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A" w:rsidRPr="00AF51E6" w:rsidRDefault="0041478A" w:rsidP="00414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1E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D941A1" w:rsidRPr="00AF51E6">
        <w:rPr>
          <w:rFonts w:ascii="Times New Roman" w:hAnsi="Times New Roman" w:cs="Times New Roman"/>
          <w:b/>
          <w:sz w:val="32"/>
          <w:szCs w:val="32"/>
        </w:rPr>
        <w:t>Особенности</w:t>
      </w:r>
      <w:r w:rsidRPr="00AF51E6">
        <w:rPr>
          <w:rFonts w:ascii="Times New Roman" w:hAnsi="Times New Roman" w:cs="Times New Roman"/>
          <w:b/>
          <w:sz w:val="32"/>
          <w:szCs w:val="32"/>
        </w:rPr>
        <w:t xml:space="preserve"> строение </w:t>
      </w:r>
      <w:r w:rsidR="00D941A1" w:rsidRPr="00AF51E6">
        <w:rPr>
          <w:rFonts w:ascii="Times New Roman" w:hAnsi="Times New Roman" w:cs="Times New Roman"/>
          <w:b/>
          <w:sz w:val="32"/>
          <w:szCs w:val="32"/>
        </w:rPr>
        <w:t>половой</w:t>
      </w:r>
      <w:r w:rsidRPr="00AF51E6">
        <w:rPr>
          <w:rFonts w:ascii="Times New Roman" w:hAnsi="Times New Roman" w:cs="Times New Roman"/>
          <w:b/>
          <w:sz w:val="32"/>
          <w:szCs w:val="32"/>
        </w:rPr>
        <w:t xml:space="preserve"> системы у </w:t>
      </w:r>
      <w:r w:rsidR="00D941A1" w:rsidRPr="00AF51E6">
        <w:rPr>
          <w:rFonts w:ascii="Times New Roman" w:hAnsi="Times New Roman" w:cs="Times New Roman"/>
          <w:b/>
          <w:sz w:val="32"/>
          <w:szCs w:val="32"/>
        </w:rPr>
        <w:t>различных классов</w:t>
      </w:r>
      <w:r w:rsidRPr="00AF51E6">
        <w:rPr>
          <w:rFonts w:ascii="Times New Roman" w:hAnsi="Times New Roman" w:cs="Times New Roman"/>
          <w:b/>
          <w:sz w:val="32"/>
          <w:szCs w:val="32"/>
        </w:rPr>
        <w:t xml:space="preserve"> хордовых </w:t>
      </w:r>
      <w:r w:rsidR="00D941A1" w:rsidRPr="00AF51E6">
        <w:rPr>
          <w:rFonts w:ascii="Times New Roman" w:hAnsi="Times New Roman" w:cs="Times New Roman"/>
          <w:b/>
          <w:sz w:val="32"/>
          <w:szCs w:val="32"/>
        </w:rPr>
        <w:t xml:space="preserve">животных </w:t>
      </w:r>
      <w:r w:rsidRPr="00AF51E6">
        <w:rPr>
          <w:rFonts w:ascii="Times New Roman" w:hAnsi="Times New Roman" w:cs="Times New Roman"/>
          <w:b/>
          <w:sz w:val="32"/>
          <w:szCs w:val="32"/>
        </w:rPr>
        <w:t>(</w:t>
      </w:r>
      <w:r w:rsidR="00D941A1" w:rsidRPr="00AF51E6">
        <w:rPr>
          <w:rFonts w:ascii="Times New Roman" w:hAnsi="Times New Roman" w:cs="Times New Roman"/>
          <w:b/>
          <w:sz w:val="32"/>
          <w:szCs w:val="32"/>
        </w:rPr>
        <w:t>10 часов</w:t>
      </w:r>
      <w:r w:rsidRPr="00AF51E6">
        <w:rPr>
          <w:rFonts w:ascii="Times New Roman" w:hAnsi="Times New Roman" w:cs="Times New Roman"/>
          <w:b/>
          <w:sz w:val="32"/>
          <w:szCs w:val="32"/>
        </w:rPr>
        <w:t>)</w:t>
      </w:r>
    </w:p>
    <w:p w:rsidR="0041478A" w:rsidRDefault="0041478A" w:rsidP="00414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78A" w:rsidRDefault="0041478A" w:rsidP="00414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5D" w:rsidRPr="00AF51E6" w:rsidRDefault="0027525D" w:rsidP="0027525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AF51E6">
        <w:rPr>
          <w:rFonts w:ascii="Times New Roman" w:hAnsi="Times New Roman" w:cs="Times New Roman"/>
          <w:sz w:val="28"/>
          <w:szCs w:val="28"/>
        </w:rPr>
        <w:t xml:space="preserve">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1: законспектировать и сделать схемы и рисунки</w:t>
      </w:r>
      <w:r w:rsidRPr="00AF51E6">
        <w:rPr>
          <w:rFonts w:ascii="Times New Roman" w:hAnsi="Times New Roman" w:cs="Times New Roman"/>
          <w:b/>
          <w:sz w:val="28"/>
          <w:szCs w:val="28"/>
        </w:rPr>
        <w:t>…</w:t>
      </w:r>
      <w:r w:rsidR="00AF51E6" w:rsidRPr="00AF51E6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27525D" w:rsidRDefault="0027525D" w:rsidP="00275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строения половой </w:t>
      </w:r>
      <w:r w:rsidRPr="00BC6CA0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Бесчерепных, Личиночно-хордовых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25D" w:rsidRDefault="0027525D" w:rsidP="00275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строения половой </w:t>
      </w:r>
      <w:r w:rsidRPr="00BC6CA0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725D1">
        <w:rPr>
          <w:rFonts w:ascii="Times New Roman" w:hAnsi="Times New Roman" w:cs="Times New Roman"/>
          <w:sz w:val="28"/>
          <w:szCs w:val="28"/>
        </w:rPr>
        <w:t>раздела Бесчелюстные</w:t>
      </w:r>
      <w:r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27525D" w:rsidRPr="001725D1" w:rsidRDefault="001725D1" w:rsidP="001725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строения половой </w:t>
      </w:r>
      <w:r w:rsidRPr="00BC6CA0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Челюстноротые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надкласс Рыбы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25D" w:rsidRDefault="0027525D" w:rsidP="00275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25D" w:rsidRDefault="0027525D" w:rsidP="00275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AF51E6">
        <w:rPr>
          <w:rFonts w:ascii="Times New Roman" w:hAnsi="Times New Roman" w:cs="Times New Roman"/>
          <w:sz w:val="28"/>
          <w:szCs w:val="28"/>
        </w:rPr>
        <w:t>е 2</w:t>
      </w:r>
      <w:r>
        <w:rPr>
          <w:rFonts w:ascii="Times New Roman" w:hAnsi="Times New Roman" w:cs="Times New Roman"/>
          <w:sz w:val="28"/>
          <w:szCs w:val="28"/>
        </w:rPr>
        <w:t>: законспектир</w:t>
      </w:r>
      <w:r w:rsidR="00AF51E6">
        <w:rPr>
          <w:rFonts w:ascii="Times New Roman" w:hAnsi="Times New Roman" w:cs="Times New Roman"/>
          <w:sz w:val="28"/>
          <w:szCs w:val="28"/>
        </w:rPr>
        <w:t>овать и сделать схемы и рисунки</w:t>
      </w:r>
      <w:proofErr w:type="gramStart"/>
      <w:r w:rsidR="00AF51E6" w:rsidRPr="00AF51E6">
        <w:rPr>
          <w:rFonts w:ascii="Times New Roman" w:hAnsi="Times New Roman" w:cs="Times New Roman"/>
          <w:b/>
          <w:sz w:val="28"/>
          <w:szCs w:val="28"/>
        </w:rPr>
        <w:t>…(</w:t>
      </w:r>
      <w:proofErr w:type="gramEnd"/>
      <w:r w:rsidR="00AF51E6" w:rsidRPr="00AF51E6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27525D" w:rsidRDefault="0027525D" w:rsidP="001725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строения половой </w:t>
      </w:r>
      <w:r w:rsidRPr="00BC6CA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1725D1">
        <w:rPr>
          <w:rFonts w:ascii="Times New Roman" w:hAnsi="Times New Roman" w:cs="Times New Roman"/>
          <w:sz w:val="28"/>
          <w:szCs w:val="28"/>
        </w:rPr>
        <w:t>у представителей надкласса Четвероногие класса Земноводные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25D" w:rsidRDefault="0027525D" w:rsidP="001725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Pr="00BC6CA0">
        <w:rPr>
          <w:rFonts w:ascii="Times New Roman" w:hAnsi="Times New Roman" w:cs="Times New Roman"/>
          <w:sz w:val="28"/>
          <w:szCs w:val="28"/>
        </w:rPr>
        <w:t xml:space="preserve"> </w:t>
      </w:r>
      <w:r w:rsidR="001725D1">
        <w:rPr>
          <w:rFonts w:ascii="Times New Roman" w:hAnsi="Times New Roman" w:cs="Times New Roman"/>
          <w:sz w:val="28"/>
          <w:szCs w:val="28"/>
        </w:rPr>
        <w:t>самцов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25D" w:rsidRDefault="0027525D" w:rsidP="001725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Pr="00BC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1725D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25D" w:rsidRDefault="0027525D" w:rsidP="00D94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41A1" w:rsidRDefault="00D941A1" w:rsidP="00D94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AF51E6">
        <w:rPr>
          <w:rFonts w:ascii="Times New Roman" w:hAnsi="Times New Roman" w:cs="Times New Roman"/>
          <w:sz w:val="28"/>
          <w:szCs w:val="28"/>
        </w:rPr>
        <w:t>е 3</w:t>
      </w:r>
      <w:r>
        <w:rPr>
          <w:rFonts w:ascii="Times New Roman" w:hAnsi="Times New Roman" w:cs="Times New Roman"/>
          <w:sz w:val="28"/>
          <w:szCs w:val="28"/>
        </w:rPr>
        <w:t>: законспектировать и сделать схемы и рисунки</w:t>
      </w:r>
      <w:proofErr w:type="gramStart"/>
      <w:r w:rsidR="00AF51E6" w:rsidRPr="00AF51E6">
        <w:rPr>
          <w:rFonts w:ascii="Times New Roman" w:hAnsi="Times New Roman" w:cs="Times New Roman"/>
          <w:b/>
          <w:sz w:val="28"/>
          <w:szCs w:val="28"/>
        </w:rPr>
        <w:t>…(</w:t>
      </w:r>
      <w:proofErr w:type="gramEnd"/>
      <w:r w:rsidR="00AF51E6" w:rsidRPr="00AF51E6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D941A1" w:rsidRDefault="00D941A1" w:rsidP="001725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строения </w:t>
      </w:r>
      <w:r w:rsidR="0027525D">
        <w:rPr>
          <w:rFonts w:ascii="Times New Roman" w:hAnsi="Times New Roman" w:cs="Times New Roman"/>
          <w:sz w:val="28"/>
          <w:szCs w:val="28"/>
        </w:rPr>
        <w:t xml:space="preserve">половой </w:t>
      </w:r>
      <w:r w:rsidR="0027525D" w:rsidRPr="00BC6CA0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пресмыкающихся.</w:t>
      </w:r>
    </w:p>
    <w:p w:rsidR="00D941A1" w:rsidRDefault="0027525D" w:rsidP="001725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Pr="00BC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самца </w:t>
      </w:r>
      <w:r w:rsidR="00D941A1">
        <w:rPr>
          <w:rFonts w:ascii="Times New Roman" w:hAnsi="Times New Roman" w:cs="Times New Roman"/>
          <w:sz w:val="28"/>
          <w:szCs w:val="28"/>
        </w:rPr>
        <w:t>пресмыкающихся.</w:t>
      </w:r>
    </w:p>
    <w:p w:rsidR="00D941A1" w:rsidRDefault="0027525D" w:rsidP="001725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Pr="00BC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самки </w:t>
      </w:r>
      <w:r w:rsidR="00D941A1">
        <w:rPr>
          <w:rFonts w:ascii="Times New Roman" w:hAnsi="Times New Roman" w:cs="Times New Roman"/>
          <w:sz w:val="28"/>
          <w:szCs w:val="28"/>
        </w:rPr>
        <w:t>пресмыкающихся.</w:t>
      </w:r>
    </w:p>
    <w:p w:rsidR="00D941A1" w:rsidRDefault="00D941A1" w:rsidP="00D941A1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D941A1" w:rsidRDefault="00D941A1" w:rsidP="00D94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AF51E6">
        <w:rPr>
          <w:rFonts w:ascii="Times New Roman" w:hAnsi="Times New Roman" w:cs="Times New Roman"/>
          <w:sz w:val="28"/>
          <w:szCs w:val="28"/>
        </w:rPr>
        <w:t>е 4</w:t>
      </w:r>
      <w:r>
        <w:rPr>
          <w:rFonts w:ascii="Times New Roman" w:hAnsi="Times New Roman" w:cs="Times New Roman"/>
          <w:sz w:val="28"/>
          <w:szCs w:val="28"/>
        </w:rPr>
        <w:t>: законспектировать и сделать схемы и рисунки</w:t>
      </w:r>
      <w:proofErr w:type="gramStart"/>
      <w:r w:rsidR="00AF51E6" w:rsidRPr="00AF51E6">
        <w:rPr>
          <w:rFonts w:ascii="Times New Roman" w:hAnsi="Times New Roman" w:cs="Times New Roman"/>
          <w:b/>
          <w:sz w:val="28"/>
          <w:szCs w:val="28"/>
        </w:rPr>
        <w:t>…(</w:t>
      </w:r>
      <w:proofErr w:type="gramEnd"/>
      <w:r w:rsidR="00AF51E6" w:rsidRPr="00AF51E6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D941A1" w:rsidRDefault="00D941A1" w:rsidP="00D941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строения </w:t>
      </w:r>
      <w:r w:rsidR="0027525D">
        <w:rPr>
          <w:rFonts w:ascii="Times New Roman" w:hAnsi="Times New Roman" w:cs="Times New Roman"/>
          <w:sz w:val="28"/>
          <w:szCs w:val="28"/>
        </w:rPr>
        <w:t xml:space="preserve">половой </w:t>
      </w:r>
      <w:r w:rsidR="0027525D" w:rsidRPr="00BC6CA0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птиц.</w:t>
      </w:r>
    </w:p>
    <w:p w:rsidR="00D941A1" w:rsidRDefault="0027525D" w:rsidP="00D941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Pr="00BC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самца </w:t>
      </w:r>
      <w:r w:rsidR="00D941A1" w:rsidRPr="00B43A87">
        <w:rPr>
          <w:rFonts w:ascii="Times New Roman" w:hAnsi="Times New Roman" w:cs="Times New Roman"/>
          <w:sz w:val="28"/>
          <w:szCs w:val="28"/>
        </w:rPr>
        <w:t>птиц.</w:t>
      </w:r>
    </w:p>
    <w:p w:rsidR="00D941A1" w:rsidRPr="00B43A87" w:rsidRDefault="0027525D" w:rsidP="00D941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Pr="00BC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самки </w:t>
      </w:r>
      <w:r w:rsidR="00D941A1" w:rsidRPr="00B43A87">
        <w:rPr>
          <w:rFonts w:ascii="Times New Roman" w:hAnsi="Times New Roman" w:cs="Times New Roman"/>
          <w:sz w:val="28"/>
          <w:szCs w:val="28"/>
        </w:rPr>
        <w:t>птиц.</w:t>
      </w:r>
    </w:p>
    <w:p w:rsidR="00D941A1" w:rsidRDefault="00D941A1" w:rsidP="00414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41A1" w:rsidRDefault="00D941A1" w:rsidP="00414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478A" w:rsidRDefault="0041478A" w:rsidP="00414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AF51E6">
        <w:rPr>
          <w:rFonts w:ascii="Times New Roman" w:hAnsi="Times New Roman" w:cs="Times New Roman"/>
          <w:sz w:val="28"/>
          <w:szCs w:val="28"/>
        </w:rPr>
        <w:t>е 5</w:t>
      </w:r>
      <w:r>
        <w:rPr>
          <w:rFonts w:ascii="Times New Roman" w:hAnsi="Times New Roman" w:cs="Times New Roman"/>
          <w:sz w:val="28"/>
          <w:szCs w:val="28"/>
        </w:rPr>
        <w:t>: законспектировать и сделать схемы и рисунки</w:t>
      </w:r>
      <w:proofErr w:type="gramStart"/>
      <w:r w:rsidR="00AF51E6" w:rsidRPr="00AF51E6">
        <w:rPr>
          <w:rFonts w:ascii="Times New Roman" w:hAnsi="Times New Roman" w:cs="Times New Roman"/>
          <w:b/>
          <w:sz w:val="28"/>
          <w:szCs w:val="28"/>
        </w:rPr>
        <w:t>…(</w:t>
      </w:r>
      <w:proofErr w:type="gramEnd"/>
      <w:r w:rsidR="00AF51E6" w:rsidRPr="00AF51E6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41478A" w:rsidRPr="00BC6CA0" w:rsidRDefault="0041478A" w:rsidP="004147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CA0">
        <w:rPr>
          <w:rFonts w:ascii="Times New Roman" w:hAnsi="Times New Roman" w:cs="Times New Roman"/>
          <w:sz w:val="28"/>
          <w:szCs w:val="28"/>
        </w:rPr>
        <w:t xml:space="preserve">Особенности строения </w:t>
      </w:r>
      <w:r w:rsidR="00D941A1">
        <w:rPr>
          <w:rFonts w:ascii="Times New Roman" w:hAnsi="Times New Roman" w:cs="Times New Roman"/>
          <w:sz w:val="28"/>
          <w:szCs w:val="28"/>
        </w:rPr>
        <w:t xml:space="preserve">половой </w:t>
      </w:r>
      <w:r w:rsidRPr="00BC6CA0">
        <w:rPr>
          <w:rFonts w:ascii="Times New Roman" w:hAnsi="Times New Roman" w:cs="Times New Roman"/>
          <w:sz w:val="28"/>
          <w:szCs w:val="28"/>
        </w:rPr>
        <w:t>системы млекопитающих.</w:t>
      </w:r>
    </w:p>
    <w:p w:rsidR="0041478A" w:rsidRPr="00BC6CA0" w:rsidRDefault="00D941A1" w:rsidP="004147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="0041478A" w:rsidRPr="00BC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самца </w:t>
      </w:r>
      <w:r w:rsidRPr="00BC6CA0">
        <w:rPr>
          <w:rFonts w:ascii="Times New Roman" w:hAnsi="Times New Roman" w:cs="Times New Roman"/>
          <w:sz w:val="28"/>
          <w:szCs w:val="28"/>
        </w:rPr>
        <w:t>млекопитающих</w:t>
      </w:r>
      <w:r w:rsidR="0041478A" w:rsidRPr="00BC6CA0">
        <w:rPr>
          <w:rFonts w:ascii="Times New Roman" w:hAnsi="Times New Roman" w:cs="Times New Roman"/>
          <w:sz w:val="28"/>
          <w:szCs w:val="28"/>
        </w:rPr>
        <w:t>.</w:t>
      </w:r>
    </w:p>
    <w:p w:rsidR="00D941A1" w:rsidRPr="00BC6CA0" w:rsidRDefault="00D941A1" w:rsidP="00D941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</w:t>
      </w:r>
      <w:r w:rsidRPr="00BC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BC6CA0">
        <w:rPr>
          <w:rFonts w:ascii="Times New Roman" w:hAnsi="Times New Roman" w:cs="Times New Roman"/>
          <w:sz w:val="28"/>
          <w:szCs w:val="28"/>
        </w:rPr>
        <w:t>млекопитающих.</w:t>
      </w:r>
    </w:p>
    <w:p w:rsidR="0041478A" w:rsidRDefault="0041478A" w:rsidP="00D941A1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1478A" w:rsidRDefault="0041478A" w:rsidP="00414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78A" w:rsidRDefault="0041478A" w:rsidP="00414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ЛИТЕРАТУРА 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, Н.Н. Практикум по зоологии позвоночных: Учеб. пособие для биол. спец. ун-тов / Н.Н.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, В.Е. Соколов, И.А. Шилов.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Высшая школа, 1981. – 320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Лабораторный практикум по зоологии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позвоночных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учеб. заведений / В.М. Константинов [и др.] ; под общ. ред. В.М. Константинова. – 2-е изд.,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Академия, 2004. – 272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lastRenderedPageBreak/>
        <w:t xml:space="preserve">Наумов, Н.П. Зоология позвоночных. Ч. 1. Низшие хордовые, бесчерепные, рыбы,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земноводные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учеб. для биолог.</w:t>
      </w:r>
      <w:r w:rsidRPr="00AA76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76DF">
        <w:rPr>
          <w:rFonts w:ascii="Times New Roman" w:hAnsi="Times New Roman" w:cs="Times New Roman"/>
          <w:sz w:val="28"/>
          <w:szCs w:val="28"/>
        </w:rPr>
        <w:t xml:space="preserve">спец. ун-тов / Н.П. Наумов, Н.Н.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. Школа, 1979. – 333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Наумов, Н.П. Зоология позвоночных. Ч. 2. Высшие хордовые, пресмыкающиеся, птицы,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млекопитающие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учеб. для биолог. спец. ун-тов / Н.П. Наумов, Н.Н.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. Школа, 1979. – 333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Красная книга Республики Беларусь: редкие и находящиеся под угрозой исчезновения виды диких животных /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.: И. М.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 (гл. ред.) [и др.]. – 4-е изд.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, 2015. – 320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Звери: Популярный энциклопедический справочник /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Беларус.энцыкл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., Ин-т зоологии Нац. АН Беларуси; под ред. П.Г.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Козло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., 2003. – 440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Константинов, В.М. Зоология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позвоночных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учебник для студ. биол. фак.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вузов / В.М. Константинов, С.П. Наумов, С.П. Шаталова.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Академия, 2000. – 496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Гричик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, В. В. Животный мир Беларуси. Позвоночные / В. В.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-</w:t>
      </w:r>
      <w:r w:rsidRPr="00AA76DF">
        <w:rPr>
          <w:rFonts w:ascii="Times New Roman" w:hAnsi="Times New Roman" w:cs="Times New Roman"/>
          <w:sz w:val="28"/>
          <w:szCs w:val="28"/>
        </w:rPr>
        <w:br/>
        <w:t xml:space="preserve">чик, Л.Д.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Бурко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, – Минск : Изд. центр БГУ, 2013. – 399 с.</w:t>
      </w:r>
    </w:p>
    <w:p w:rsidR="0041478A" w:rsidRPr="00AA76DF" w:rsidRDefault="0041478A" w:rsidP="004147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Демянчик, В.Т. Позвоночные животные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Беларуси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пособие / В.Т. Демянчик, М.Г. Демянчик ; Брест. гос. ун-т им. А. С. Пушкина.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Брест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, 2015. – 139 с.</w:t>
      </w:r>
    </w:p>
    <w:p w:rsidR="0041478A" w:rsidRPr="00AA76DF" w:rsidRDefault="0041478A" w:rsidP="0041478A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478A" w:rsidRPr="00AA76DF" w:rsidRDefault="0041478A" w:rsidP="0041478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478A" w:rsidRPr="00AA76DF" w:rsidRDefault="0041478A" w:rsidP="004147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4F" w:rsidRPr="0047354F" w:rsidRDefault="00AF51E6">
      <w:pPr>
        <w:rPr>
          <w:rFonts w:ascii="Times New Roman" w:hAnsi="Times New Roman" w:cs="Times New Roman"/>
          <w:sz w:val="28"/>
          <w:szCs w:val="28"/>
        </w:rPr>
      </w:pPr>
    </w:p>
    <w:sectPr w:rsidR="00A8334F" w:rsidRPr="0047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660"/>
    <w:multiLevelType w:val="hybridMultilevel"/>
    <w:tmpl w:val="7682C1E0"/>
    <w:lvl w:ilvl="0" w:tplc="AF84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602AAD"/>
    <w:multiLevelType w:val="hybridMultilevel"/>
    <w:tmpl w:val="979A898C"/>
    <w:lvl w:ilvl="0" w:tplc="DE888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526407"/>
    <w:multiLevelType w:val="hybridMultilevel"/>
    <w:tmpl w:val="728AB42C"/>
    <w:lvl w:ilvl="0" w:tplc="45C281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D2057C"/>
    <w:multiLevelType w:val="hybridMultilevel"/>
    <w:tmpl w:val="7040CB72"/>
    <w:lvl w:ilvl="0" w:tplc="C63C72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5F5643E"/>
    <w:multiLevelType w:val="hybridMultilevel"/>
    <w:tmpl w:val="11A2E374"/>
    <w:lvl w:ilvl="0" w:tplc="BF18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3C134B"/>
    <w:multiLevelType w:val="hybridMultilevel"/>
    <w:tmpl w:val="C3BE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4F"/>
    <w:rsid w:val="001725D1"/>
    <w:rsid w:val="0027525D"/>
    <w:rsid w:val="0041478A"/>
    <w:rsid w:val="0047354F"/>
    <w:rsid w:val="00AF51E6"/>
    <w:rsid w:val="00B40485"/>
    <w:rsid w:val="00B44EA5"/>
    <w:rsid w:val="00D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E04"/>
  <w15:chartTrackingRefBased/>
  <w15:docId w15:val="{8794E144-2671-4C7C-8D25-5D78A28F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2020-05-19T09:26:00Z</dcterms:created>
  <dcterms:modified xsi:type="dcterms:W3CDTF">2020-05-19T10:29:00Z</dcterms:modified>
</cp:coreProperties>
</file>