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9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  <w:r w:rsidR="00E144C0">
        <w:rPr>
          <w:rFonts w:ascii="Times New Roman" w:hAnsi="Times New Roman" w:cs="Times New Roman"/>
          <w:b/>
          <w:sz w:val="28"/>
          <w:szCs w:val="28"/>
        </w:rPr>
        <w:t>по специализации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студентов </w:t>
      </w:r>
      <w:r w:rsidR="00E144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специальности «Биология»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  <w:r w:rsidR="00E144C0">
        <w:rPr>
          <w:rFonts w:ascii="Times New Roman" w:hAnsi="Times New Roman" w:cs="Times New Roman"/>
          <w:b/>
          <w:sz w:val="28"/>
          <w:szCs w:val="28"/>
        </w:rPr>
        <w:t xml:space="preserve"> ЗФПО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E144C0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673EC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3EC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E144C0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Экспериментальные методы современной генетики</w:t>
      </w:r>
      <w:r w:rsidR="00673ECB">
        <w:rPr>
          <w:rFonts w:ascii="Times New Roman" w:hAnsi="Times New Roman" w:cs="Times New Roman"/>
          <w:sz w:val="28"/>
          <w:szCs w:val="28"/>
        </w:rPr>
        <w:t>»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CB" w:rsidRDefault="00673ECB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E144C0">
        <w:rPr>
          <w:rFonts w:ascii="Times New Roman" w:hAnsi="Times New Roman" w:cs="Times New Roman"/>
          <w:sz w:val="28"/>
          <w:szCs w:val="28"/>
        </w:rPr>
        <w:t>литературу,</w:t>
      </w:r>
      <w:r>
        <w:rPr>
          <w:rFonts w:ascii="Times New Roman" w:hAnsi="Times New Roman" w:cs="Times New Roman"/>
          <w:sz w:val="28"/>
          <w:szCs w:val="28"/>
        </w:rPr>
        <w:t xml:space="preserve"> написать отчет на тему «</w:t>
      </w:r>
      <w:r w:rsidR="00E144C0">
        <w:rPr>
          <w:rFonts w:ascii="Times New Roman" w:hAnsi="Times New Roman" w:cs="Times New Roman"/>
          <w:sz w:val="28"/>
          <w:szCs w:val="28"/>
        </w:rPr>
        <w:t>Экспериментальные методы современной генетики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BB9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D34BB9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C0" w:rsidRPr="00E144C0" w:rsidRDefault="00E144C0" w:rsidP="00E144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E144C0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E144C0">
        <w:rPr>
          <w:rFonts w:ascii="Times New Roman" w:hAnsi="Times New Roman" w:cs="Times New Roman"/>
          <w:sz w:val="28"/>
          <w:szCs w:val="28"/>
        </w:rPr>
        <w:t>.</w:t>
      </w:r>
    </w:p>
    <w:p w:rsidR="00D34BB9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>Устройство люминесцентного микроскопа.</w:t>
      </w:r>
    </w:p>
    <w:p w:rsidR="00E144C0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>Практическое значение люминесцентного микроскопа и области его применения.</w:t>
      </w:r>
    </w:p>
    <w:p w:rsidR="00E144C0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>Техника работы с люминесцентным микроскопом.</w:t>
      </w:r>
    </w:p>
    <w:p w:rsidR="00E144C0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E144C0">
        <w:rPr>
          <w:rFonts w:ascii="Times New Roman" w:hAnsi="Times New Roman" w:cs="Times New Roman"/>
          <w:sz w:val="28"/>
          <w:szCs w:val="28"/>
        </w:rPr>
        <w:t>фазово-контрастного</w:t>
      </w:r>
      <w:r w:rsidRPr="00E144C0">
        <w:rPr>
          <w:rFonts w:ascii="Times New Roman" w:hAnsi="Times New Roman" w:cs="Times New Roman"/>
          <w:sz w:val="28"/>
          <w:szCs w:val="28"/>
        </w:rPr>
        <w:t xml:space="preserve"> микроскопа.</w:t>
      </w:r>
    </w:p>
    <w:p w:rsidR="00E144C0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Практическое значение </w:t>
      </w:r>
      <w:r w:rsidRPr="00E144C0">
        <w:rPr>
          <w:rFonts w:ascii="Times New Roman" w:hAnsi="Times New Roman" w:cs="Times New Roman"/>
          <w:sz w:val="28"/>
          <w:szCs w:val="28"/>
        </w:rPr>
        <w:t>фазово-контрастного</w:t>
      </w:r>
      <w:r w:rsidRPr="00E144C0">
        <w:rPr>
          <w:rFonts w:ascii="Times New Roman" w:hAnsi="Times New Roman" w:cs="Times New Roman"/>
          <w:sz w:val="28"/>
          <w:szCs w:val="28"/>
        </w:rPr>
        <w:t xml:space="preserve"> микроскопа и области его применения.</w:t>
      </w:r>
    </w:p>
    <w:p w:rsidR="00E144C0" w:rsidRPr="00E144C0" w:rsidRDefault="00E144C0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Техника работы с </w:t>
      </w:r>
      <w:r w:rsidRPr="00E144C0">
        <w:rPr>
          <w:rFonts w:ascii="Times New Roman" w:hAnsi="Times New Roman" w:cs="Times New Roman"/>
          <w:sz w:val="28"/>
          <w:szCs w:val="28"/>
        </w:rPr>
        <w:t>фазово-контрастным</w:t>
      </w:r>
      <w:r w:rsidRPr="00E144C0">
        <w:rPr>
          <w:rFonts w:ascii="Times New Roman" w:hAnsi="Times New Roman" w:cs="Times New Roman"/>
          <w:sz w:val="28"/>
          <w:szCs w:val="28"/>
        </w:rPr>
        <w:t xml:space="preserve"> микроскопом.</w:t>
      </w:r>
    </w:p>
    <w:p w:rsidR="00E144C0" w:rsidRDefault="00E144C0" w:rsidP="00E144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приборы.</w:t>
      </w:r>
    </w:p>
    <w:p w:rsidR="00E144C0" w:rsidRPr="00E144C0" w:rsidRDefault="00E144C0" w:rsidP="00E144C0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>Устройство центрифуги и техника работы с ней.</w:t>
      </w:r>
    </w:p>
    <w:p w:rsidR="00E144C0" w:rsidRPr="00E144C0" w:rsidRDefault="00E144C0" w:rsidP="00E144C0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E144C0">
        <w:rPr>
          <w:rFonts w:ascii="Times New Roman" w:hAnsi="Times New Roman" w:cs="Times New Roman"/>
          <w:sz w:val="28"/>
          <w:szCs w:val="28"/>
        </w:rPr>
        <w:t>спектрофотометра</w:t>
      </w:r>
      <w:r w:rsidRPr="00E144C0">
        <w:rPr>
          <w:rFonts w:ascii="Times New Roman" w:hAnsi="Times New Roman" w:cs="Times New Roman"/>
          <w:sz w:val="28"/>
          <w:szCs w:val="28"/>
        </w:rPr>
        <w:t xml:space="preserve"> и техника работы с н</w:t>
      </w:r>
      <w:r w:rsidRPr="00E144C0">
        <w:rPr>
          <w:rFonts w:ascii="Times New Roman" w:hAnsi="Times New Roman" w:cs="Times New Roman"/>
          <w:sz w:val="28"/>
          <w:szCs w:val="28"/>
        </w:rPr>
        <w:t>им</w:t>
      </w:r>
      <w:r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E144C0" w:rsidP="00E144C0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>Виды аппаратов для электрофореза, их у</w:t>
      </w:r>
      <w:r w:rsidRPr="00E144C0">
        <w:rPr>
          <w:rFonts w:ascii="Times New Roman" w:hAnsi="Times New Roman" w:cs="Times New Roman"/>
          <w:sz w:val="28"/>
          <w:szCs w:val="28"/>
        </w:rPr>
        <w:t>стройство и техника работы с н</w:t>
      </w:r>
      <w:r w:rsidRPr="00E144C0">
        <w:rPr>
          <w:rFonts w:ascii="Times New Roman" w:hAnsi="Times New Roman" w:cs="Times New Roman"/>
          <w:sz w:val="28"/>
          <w:szCs w:val="28"/>
        </w:rPr>
        <w:t>ими</w:t>
      </w:r>
      <w:r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E144C0" w:rsidP="00E144C0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44C0">
        <w:rPr>
          <w:rFonts w:ascii="Times New Roman" w:hAnsi="Times New Roman" w:cs="Times New Roman"/>
          <w:sz w:val="28"/>
          <w:szCs w:val="28"/>
        </w:rPr>
        <w:t xml:space="preserve">Виды аппаратов для </w:t>
      </w:r>
      <w:r w:rsidRPr="00E144C0">
        <w:rPr>
          <w:rFonts w:ascii="Times New Roman" w:hAnsi="Times New Roman" w:cs="Times New Roman"/>
          <w:sz w:val="28"/>
          <w:szCs w:val="28"/>
        </w:rPr>
        <w:t>хроматографии</w:t>
      </w:r>
      <w:r w:rsidRPr="00E144C0">
        <w:rPr>
          <w:rFonts w:ascii="Times New Roman" w:hAnsi="Times New Roman" w:cs="Times New Roman"/>
          <w:sz w:val="28"/>
          <w:szCs w:val="28"/>
        </w:rPr>
        <w:t>, их устройство и техника работы с ними.</w:t>
      </w:r>
    </w:p>
    <w:p w:rsidR="00E144C0" w:rsidRPr="00E144C0" w:rsidRDefault="00E144C0" w:rsidP="00E1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C0" w:rsidRDefault="00E144C0" w:rsidP="00D34B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4BB9" w:rsidRDefault="00D34BB9" w:rsidP="00D3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B9" w:rsidRPr="00673ECB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BB9" w:rsidRPr="0067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F8F"/>
    <w:multiLevelType w:val="hybridMultilevel"/>
    <w:tmpl w:val="26BA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2D7"/>
    <w:multiLevelType w:val="hybridMultilevel"/>
    <w:tmpl w:val="93268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015C"/>
    <w:multiLevelType w:val="hybridMultilevel"/>
    <w:tmpl w:val="A0684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804B00"/>
    <w:multiLevelType w:val="hybridMultilevel"/>
    <w:tmpl w:val="274CD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257EB0"/>
    <w:multiLevelType w:val="hybridMultilevel"/>
    <w:tmpl w:val="F3640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CB"/>
    <w:rsid w:val="00536BB1"/>
    <w:rsid w:val="00673ECB"/>
    <w:rsid w:val="007151CF"/>
    <w:rsid w:val="00AA22E5"/>
    <w:rsid w:val="00AD7C69"/>
    <w:rsid w:val="00D34BB9"/>
    <w:rsid w:val="00E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2020-07-06T15:05:00Z</dcterms:created>
  <dcterms:modified xsi:type="dcterms:W3CDTF">2020-07-06T16:27:00Z</dcterms:modified>
</cp:coreProperties>
</file>