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E5C8" w14:textId="648EFB8A" w:rsidR="000F08E9" w:rsidRPr="003D00B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3D00BB">
        <w:rPr>
          <w:rFonts w:ascii="Times New Roman" w:hAnsi="Times New Roman" w:cs="Times New Roman"/>
          <w:b/>
          <w:color w:val="7030A0"/>
          <w:sz w:val="28"/>
          <w:szCs w:val="28"/>
        </w:rPr>
        <w:t>РЕГИСТРАЦИОННАЯ</w:t>
      </w:r>
      <w:r w:rsidR="00677EF6" w:rsidRPr="003D00B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ФОРМА</w:t>
      </w:r>
    </w:p>
    <w:p w14:paraId="3C605913" w14:textId="443A3245" w:rsidR="00D870CB" w:rsidRPr="003D00BB" w:rsidRDefault="000E091D" w:rsidP="000F08E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D00BB">
        <w:rPr>
          <w:rFonts w:ascii="Times New Roman" w:hAnsi="Times New Roman" w:cs="Times New Roman"/>
          <w:color w:val="7030A0"/>
          <w:sz w:val="28"/>
          <w:szCs w:val="28"/>
        </w:rPr>
        <w:t>Х</w:t>
      </w:r>
      <w:r w:rsidR="00300863" w:rsidRPr="003D00BB">
        <w:rPr>
          <w:rFonts w:ascii="Times New Roman" w:hAnsi="Times New Roman" w:cs="Times New Roman"/>
          <w:color w:val="7030A0"/>
          <w:sz w:val="28"/>
          <w:szCs w:val="28"/>
          <w:lang w:val="en-US"/>
        </w:rPr>
        <w:t>V</w:t>
      </w:r>
      <w:r w:rsidR="003D00BB" w:rsidRPr="003D00BB">
        <w:rPr>
          <w:rFonts w:ascii="Times New Roman" w:hAnsi="Times New Roman" w:cs="Times New Roman"/>
          <w:color w:val="7030A0"/>
          <w:sz w:val="28"/>
          <w:szCs w:val="28"/>
          <w:lang w:val="kk-KZ"/>
        </w:rPr>
        <w:t>І</w:t>
      </w:r>
      <w:r w:rsidR="00D870CB" w:rsidRPr="003D00BB">
        <w:rPr>
          <w:rFonts w:ascii="Times New Roman" w:hAnsi="Times New Roman" w:cs="Times New Roman"/>
          <w:color w:val="7030A0"/>
          <w:sz w:val="28"/>
          <w:szCs w:val="28"/>
        </w:rPr>
        <w:t xml:space="preserve"> Международной научно-практической конференции</w:t>
      </w:r>
    </w:p>
    <w:p w14:paraId="11584754" w14:textId="44071FEE" w:rsidR="00D870CB" w:rsidRPr="003D00B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</w:pPr>
      <w:r w:rsidRPr="003D00BB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«GLO</w:t>
      </w:r>
      <w:r w:rsidR="006A08F5"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BAL SCIENCE AND INNOVATIONS 202</w:t>
      </w:r>
      <w:r w:rsid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kk-KZ"/>
        </w:rPr>
        <w:t>2</w:t>
      </w:r>
      <w:r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 xml:space="preserve">: CENTRAL ASIA» </w:t>
      </w:r>
    </w:p>
    <w:p w14:paraId="170D49B8" w14:textId="18EB2E34" w:rsidR="005D2C2D" w:rsidRPr="00300863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300863">
        <w:rPr>
          <w:rFonts w:ascii="Times New Roman" w:hAnsi="Times New Roman"/>
          <w:b/>
          <w:color w:val="0070C0"/>
          <w:sz w:val="26"/>
          <w:szCs w:val="26"/>
          <w:lang w:val="en-US" w:eastAsia="en-GB"/>
        </w:rPr>
        <w:t xml:space="preserve"> </w:t>
      </w:r>
      <w:r w:rsidR="00677EF6" w:rsidRPr="0030086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9C175A" w:rsidRPr="0030086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торов)</w:t>
            </w:r>
          </w:p>
        </w:tc>
        <w:tc>
          <w:tcPr>
            <w:tcW w:w="3049" w:type="dxa"/>
          </w:tcPr>
          <w:p w14:paraId="53F8C8DF" w14:textId="5FBDC4BA" w:rsidR="000F08E9" w:rsidRPr="009F048F" w:rsidRDefault="000F08E9" w:rsidP="00026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62D51D36" w:rsidR="000F08E9" w:rsidRPr="003D00BB" w:rsidRDefault="003D00BB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5A6446FF" w14:textId="3F6EF120" w:rsidTr="000F08E9">
        <w:tc>
          <w:tcPr>
            <w:tcW w:w="3509" w:type="dxa"/>
          </w:tcPr>
          <w:p w14:paraId="2D449F85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доклада/ статьи</w:t>
            </w:r>
          </w:p>
          <w:p w14:paraId="3CA8889C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3D00BB" w:rsidRPr="009C175A" w:rsidRDefault="003D00BB" w:rsidP="003D00BB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3AF28F5B" w:rsidR="003D00BB" w:rsidRPr="009C175A" w:rsidRDefault="003D00BB" w:rsidP="003D00BB">
            <w:pPr>
              <w:pStyle w:val="a5"/>
              <w:rPr>
                <w:b/>
                <w:bCs/>
              </w:rPr>
            </w:pPr>
            <w:r>
              <w:rPr>
                <w:szCs w:val="28"/>
                <w:lang w:val="kk-KZ"/>
              </w:rPr>
              <w:t>-</w:t>
            </w:r>
          </w:p>
        </w:tc>
      </w:tr>
      <w:tr w:rsidR="003D00BB" w:rsidRPr="008C52FA" w14:paraId="5C5F99E6" w14:textId="11648F8E" w:rsidTr="000F08E9">
        <w:tc>
          <w:tcPr>
            <w:tcW w:w="3509" w:type="dxa"/>
          </w:tcPr>
          <w:p w14:paraId="54048C7D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06725D5B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4015D43D" w14:textId="1AC2EFDF" w:rsidTr="000F08E9">
        <w:tc>
          <w:tcPr>
            <w:tcW w:w="3509" w:type="dxa"/>
          </w:tcPr>
          <w:p w14:paraId="46086353" w14:textId="217F4272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6C742C32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5F595C3C" w14:textId="14112059" w:rsidTr="000F08E9">
        <w:tc>
          <w:tcPr>
            <w:tcW w:w="3509" w:type="dxa"/>
          </w:tcPr>
          <w:p w14:paraId="4E1B260E" w14:textId="289FEC7B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3FD06696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1278930A" w14:textId="1A8CF365" w:rsidTr="000F08E9">
        <w:tc>
          <w:tcPr>
            <w:tcW w:w="3509" w:type="dxa"/>
          </w:tcPr>
          <w:p w14:paraId="0234516E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2071758F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2C622B41" w14:textId="38FC5C0A" w:rsidR="003D00BB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6007A068" w14:textId="4D2233FB" w:rsidTr="000F08E9">
        <w:tc>
          <w:tcPr>
            <w:tcW w:w="3509" w:type="dxa"/>
          </w:tcPr>
          <w:p w14:paraId="36AD9E88" w14:textId="77777777" w:rsidR="003D00BB" w:rsidRPr="000F08E9" w:rsidRDefault="003D00BB" w:rsidP="003D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23B9129F" w:rsidR="003D00BB" w:rsidRPr="003D00BB" w:rsidRDefault="003D00BB" w:rsidP="003D00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D00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Пример: секция 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/ </w:t>
            </w:r>
            <w:r w:rsidRPr="003D00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Педагогические науки</w:t>
            </w:r>
          </w:p>
        </w:tc>
        <w:tc>
          <w:tcPr>
            <w:tcW w:w="3013" w:type="dxa"/>
          </w:tcPr>
          <w:p w14:paraId="3430F615" w14:textId="4463B36A" w:rsidR="003D00BB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283F5466" w14:textId="6AEFAC39" w:rsidTr="000F08E9">
        <w:tc>
          <w:tcPr>
            <w:tcW w:w="3509" w:type="dxa"/>
          </w:tcPr>
          <w:p w14:paraId="4E521E18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 мобильный </w:t>
            </w:r>
          </w:p>
          <w:p w14:paraId="3F59502B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3FE6C3CC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10B7CCEA" w14:textId="5D05944B" w:rsidTr="000F08E9">
        <w:tc>
          <w:tcPr>
            <w:tcW w:w="3509" w:type="dxa"/>
          </w:tcPr>
          <w:p w14:paraId="209597AF" w14:textId="1D065B03" w:rsidR="003D00BB" w:rsidRDefault="003D00BB" w:rsidP="003D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авторов и место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или уч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3D00BB" w:rsidRPr="00320951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12F23E3B" w:rsidR="003D00BB" w:rsidRPr="00320951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091D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863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3FB9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0BB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49F5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08F5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048F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1DDF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1E9B"/>
    <w:rsid w:val="00D830F2"/>
    <w:rsid w:val="00D84116"/>
    <w:rsid w:val="00D85251"/>
    <w:rsid w:val="00D8687B"/>
    <w:rsid w:val="00D870C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212E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2022-04-01T06:50:00Z</dcterms:created>
  <dcterms:modified xsi:type="dcterms:W3CDTF">2022-04-01T06:50:00Z</dcterms:modified>
</cp:coreProperties>
</file>