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D4" w:rsidRPr="00EE2ADB" w:rsidRDefault="003C69D4" w:rsidP="003C69D4">
      <w:pPr>
        <w:pStyle w:val="2"/>
        <w:shd w:val="clear" w:color="auto" w:fill="auto"/>
        <w:spacing w:after="0"/>
        <w:ind w:left="221"/>
        <w:rPr>
          <w:b/>
        </w:rPr>
      </w:pPr>
      <w:bookmarkStart w:id="0" w:name="_GoBack"/>
      <w:bookmarkEnd w:id="0"/>
      <w:r w:rsidRPr="00EE2ADB">
        <w:rPr>
          <w:b/>
        </w:rPr>
        <w:t>МИНИСТЕРСТВО ОБРАЗОВАНИЯ РЕСПУБЛИКИ БЕЛАРУСЬ РЕСПУБЛИКАНСКИЙ ИНСТИТУТ ВЫСШЕЙ ШКОЛЫ</w:t>
      </w: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Pr="00965F2E" w:rsidRDefault="003C69D4" w:rsidP="00C502A4">
      <w:pPr>
        <w:shd w:val="clear" w:color="auto" w:fill="FFFFFF"/>
        <w:spacing w:line="360" w:lineRule="auto"/>
        <w:jc w:val="center"/>
        <w:rPr>
          <w:rFonts w:ascii="Times New Roman" w:eastAsia="Times New Roman" w:hAnsi="Times New Roman" w:cs="Times New Roman"/>
          <w:caps/>
          <w:sz w:val="28"/>
          <w:szCs w:val="28"/>
        </w:rPr>
      </w:pPr>
      <w:r w:rsidRPr="00965F2E">
        <w:rPr>
          <w:rFonts w:ascii="Times New Roman" w:eastAsia="Times New Roman" w:hAnsi="Times New Roman" w:cs="Times New Roman"/>
          <w:caps/>
          <w:sz w:val="28"/>
          <w:szCs w:val="28"/>
        </w:rPr>
        <w:t xml:space="preserve">Методические рекомендации </w:t>
      </w:r>
      <w:r w:rsidR="00C502A4">
        <w:rPr>
          <w:rFonts w:ascii="Times New Roman" w:eastAsia="Times New Roman" w:hAnsi="Times New Roman" w:cs="Times New Roman"/>
          <w:caps/>
          <w:sz w:val="28"/>
          <w:szCs w:val="28"/>
        </w:rPr>
        <w:br/>
      </w:r>
      <w:r w:rsidRPr="00965F2E">
        <w:rPr>
          <w:rFonts w:ascii="Times New Roman" w:eastAsia="Times New Roman" w:hAnsi="Times New Roman" w:cs="Times New Roman"/>
          <w:caps/>
          <w:sz w:val="28"/>
          <w:szCs w:val="28"/>
        </w:rPr>
        <w:t xml:space="preserve">для </w:t>
      </w:r>
      <w:r w:rsidR="00C502A4" w:rsidRPr="00965F2E">
        <w:rPr>
          <w:rFonts w:ascii="Times New Roman" w:eastAsia="Times New Roman" w:hAnsi="Times New Roman" w:cs="Times New Roman"/>
          <w:caps/>
          <w:sz w:val="28"/>
          <w:szCs w:val="28"/>
        </w:rPr>
        <w:t>ВОСПИТАТЕЛЕЙ И</w:t>
      </w:r>
      <w:r w:rsidRPr="00965F2E">
        <w:rPr>
          <w:rFonts w:ascii="Times New Roman" w:eastAsia="Times New Roman" w:hAnsi="Times New Roman" w:cs="Times New Roman"/>
          <w:caps/>
          <w:sz w:val="28"/>
          <w:szCs w:val="28"/>
        </w:rPr>
        <w:t xml:space="preserve"> педагогов-организаторов </w:t>
      </w:r>
      <w:r w:rsidR="00C502A4">
        <w:rPr>
          <w:rFonts w:ascii="Times New Roman" w:eastAsia="Times New Roman" w:hAnsi="Times New Roman" w:cs="Times New Roman"/>
          <w:caps/>
          <w:sz w:val="28"/>
          <w:szCs w:val="28"/>
        </w:rPr>
        <w:t>учреждений высшего образования</w:t>
      </w:r>
      <w:r w:rsidRPr="00965F2E">
        <w:rPr>
          <w:rFonts w:ascii="Times New Roman" w:eastAsia="Times New Roman" w:hAnsi="Times New Roman" w:cs="Times New Roman"/>
          <w:caps/>
          <w:sz w:val="28"/>
          <w:szCs w:val="28"/>
        </w:rPr>
        <w:t xml:space="preserve"> </w:t>
      </w:r>
      <w:r w:rsidR="00C502A4">
        <w:rPr>
          <w:rFonts w:ascii="Times New Roman" w:eastAsia="Times New Roman" w:hAnsi="Times New Roman" w:cs="Times New Roman"/>
          <w:caps/>
          <w:sz w:val="28"/>
          <w:szCs w:val="28"/>
        </w:rPr>
        <w:br/>
      </w:r>
      <w:r w:rsidRPr="00965F2E">
        <w:rPr>
          <w:rFonts w:ascii="Times New Roman" w:eastAsia="Times New Roman" w:hAnsi="Times New Roman" w:cs="Times New Roman"/>
          <w:caps/>
          <w:sz w:val="28"/>
          <w:szCs w:val="28"/>
        </w:rPr>
        <w:t xml:space="preserve">по предупреждению деструктивных проявлений </w:t>
      </w:r>
      <w:r w:rsidR="00C502A4">
        <w:rPr>
          <w:rFonts w:ascii="Times New Roman" w:eastAsia="Times New Roman" w:hAnsi="Times New Roman" w:cs="Times New Roman"/>
          <w:caps/>
          <w:sz w:val="28"/>
          <w:szCs w:val="28"/>
        </w:rPr>
        <w:br/>
      </w:r>
      <w:r w:rsidRPr="00965F2E">
        <w:rPr>
          <w:rFonts w:ascii="Times New Roman" w:eastAsia="Times New Roman" w:hAnsi="Times New Roman" w:cs="Times New Roman"/>
          <w:caps/>
          <w:sz w:val="28"/>
          <w:szCs w:val="28"/>
        </w:rPr>
        <w:t>в студенческой среде и влияния агрессивного информационного контента сети Интернет</w:t>
      </w: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Pr="00EE2ADB" w:rsidRDefault="003C69D4" w:rsidP="003C69D4">
      <w:pPr>
        <w:pStyle w:val="2"/>
        <w:shd w:val="clear" w:color="auto" w:fill="auto"/>
        <w:spacing w:after="0" w:line="280" w:lineRule="exact"/>
        <w:rPr>
          <w:b/>
        </w:rPr>
      </w:pPr>
      <w:r w:rsidRPr="00EE2ADB">
        <w:rPr>
          <w:b/>
        </w:rPr>
        <w:t>МИНСК, 2021</w:t>
      </w:r>
    </w:p>
    <w:p w:rsidR="003C69D4" w:rsidRDefault="003C69D4" w:rsidP="003C69D4">
      <w:pPr>
        <w:rPr>
          <w:rFonts w:ascii="Times New Roman" w:eastAsia="Times New Roman" w:hAnsi="Times New Roman" w:cs="Times New Roman"/>
          <w:sz w:val="28"/>
          <w:szCs w:val="28"/>
        </w:rPr>
      </w:pPr>
      <w:r>
        <w:br w:type="page"/>
      </w:r>
    </w:p>
    <w:p w:rsidR="00DB08C7" w:rsidRPr="0002426D" w:rsidRDefault="00DB08C7" w:rsidP="0002426D">
      <w:pPr>
        <w:pStyle w:val="a9"/>
        <w:spacing w:after="0" w:line="340" w:lineRule="exact"/>
        <w:jc w:val="center"/>
        <w:rPr>
          <w:b/>
          <w:color w:val="000000" w:themeColor="text1"/>
          <w:szCs w:val="28"/>
        </w:rPr>
      </w:pPr>
      <w:r w:rsidRPr="0002426D">
        <w:rPr>
          <w:b/>
          <w:color w:val="000000" w:themeColor="text1"/>
          <w:szCs w:val="28"/>
        </w:rPr>
        <w:lastRenderedPageBreak/>
        <w:t>ВВЕДЕНИЕ</w:t>
      </w:r>
    </w:p>
    <w:p w:rsidR="00DB08C7" w:rsidRPr="0002426D" w:rsidRDefault="00DB08C7" w:rsidP="0002426D">
      <w:pPr>
        <w:pStyle w:val="a9"/>
        <w:spacing w:after="0" w:line="340" w:lineRule="exact"/>
        <w:rPr>
          <w:color w:val="000000" w:themeColor="text1"/>
          <w:szCs w:val="28"/>
        </w:rPr>
      </w:pPr>
    </w:p>
    <w:p w:rsidR="00DB08C7" w:rsidRPr="0002426D" w:rsidRDefault="00DB08C7" w:rsidP="0002426D">
      <w:pPr>
        <w:pStyle w:val="a9"/>
        <w:spacing w:after="0" w:line="340" w:lineRule="exact"/>
        <w:rPr>
          <w:color w:val="000000" w:themeColor="text1"/>
          <w:szCs w:val="28"/>
        </w:rPr>
      </w:pPr>
      <w:r w:rsidRPr="0002426D">
        <w:rPr>
          <w:color w:val="000000" w:themeColor="text1"/>
          <w:szCs w:val="28"/>
        </w:rPr>
        <w:t>Процесс поступательного формирования Республики Беларусь как сильного и процветающего государства, невозможно рассматривать вне контекста развития новых общемировых тенденций и реалий. Одной из таких реалий является тот факт, что в настоящее время мир переживает переход от индустриального общества к обществу информац</w:t>
      </w:r>
      <w:r w:rsidR="00AA6149" w:rsidRPr="0002426D">
        <w:rPr>
          <w:color w:val="000000" w:themeColor="text1"/>
          <w:szCs w:val="28"/>
        </w:rPr>
        <w:t xml:space="preserve">ионному. Проводя 31 января </w:t>
      </w:r>
      <w:r w:rsidRPr="0002426D">
        <w:rPr>
          <w:color w:val="000000" w:themeColor="text1"/>
          <w:szCs w:val="28"/>
        </w:rPr>
        <w:t xml:space="preserve">2019 г. совещание по вопросу о новых подходах </w:t>
      </w:r>
      <w:r w:rsidR="00AA6149" w:rsidRPr="0002426D">
        <w:rPr>
          <w:color w:val="000000" w:themeColor="text1"/>
          <w:szCs w:val="28"/>
        </w:rPr>
        <w:t>к обеспечению</w:t>
      </w:r>
      <w:r w:rsidRPr="0002426D">
        <w:rPr>
          <w:color w:val="000000" w:themeColor="text1"/>
          <w:szCs w:val="28"/>
        </w:rPr>
        <w:t xml:space="preserve"> информационной безопасности государства</w:t>
      </w:r>
      <w:r w:rsidR="005722F7">
        <w:rPr>
          <w:color w:val="000000" w:themeColor="text1"/>
          <w:szCs w:val="28"/>
        </w:rPr>
        <w:t>,</w:t>
      </w:r>
      <w:r w:rsidRPr="0002426D">
        <w:rPr>
          <w:color w:val="000000" w:themeColor="text1"/>
          <w:szCs w:val="28"/>
        </w:rPr>
        <w:t xml:space="preserve"> Президент Республики Беларусь А. Г. Лукашенко подчеркнул, что «информационная безопасность </w:t>
      </w:r>
      <w:r w:rsidRPr="0002426D">
        <w:rPr>
          <w:szCs w:val="28"/>
        </w:rPr>
        <w:t>–</w:t>
      </w:r>
      <w:r w:rsidRPr="0002426D">
        <w:rPr>
          <w:color w:val="000000" w:themeColor="text1"/>
          <w:szCs w:val="28"/>
        </w:rPr>
        <w:t xml:space="preserve"> это одно из серьезных направлений б</w:t>
      </w:r>
      <w:r w:rsidR="00127435">
        <w:rPr>
          <w:color w:val="000000" w:themeColor="text1"/>
          <w:szCs w:val="28"/>
        </w:rPr>
        <w:t>езопасности страны в целом». П</w:t>
      </w:r>
      <w:r w:rsidRPr="0002426D">
        <w:rPr>
          <w:color w:val="000000" w:themeColor="text1"/>
          <w:szCs w:val="28"/>
        </w:rPr>
        <w:t>роводя 28 января 2021 г. совещание по вопросам совершенствования законодательства Президент Республики Беларусь</w:t>
      </w:r>
      <w:r w:rsidR="005722F7">
        <w:rPr>
          <w:color w:val="000000" w:themeColor="text1"/>
          <w:szCs w:val="28"/>
        </w:rPr>
        <w:t>,</w:t>
      </w:r>
      <w:r w:rsidRPr="0002426D">
        <w:rPr>
          <w:color w:val="000000" w:themeColor="text1"/>
          <w:szCs w:val="28"/>
        </w:rPr>
        <w:t xml:space="preserve"> А. Г. Лукашенко отметил, что «</w:t>
      </w:r>
      <w:r w:rsidRPr="0002426D">
        <w:rPr>
          <w:color w:val="000000" w:themeColor="text1"/>
          <w:szCs w:val="28"/>
          <w:shd w:val="clear" w:color="auto" w:fill="FFFFFF"/>
        </w:rPr>
        <w:t>вся подрывная деятельность, связанная с проведением в прошлом году выборов, активно направлялась и финансировалась из-за рубежа. Через социальные сети и мессенджеры шла координация незаконных акций, вбрасывалась информация, нацеленная на дискредитацию усилий по наведению порядка в Беларуси</w:t>
      </w:r>
      <w:r w:rsidRPr="0002426D">
        <w:rPr>
          <w:color w:val="000000" w:themeColor="text1"/>
          <w:szCs w:val="28"/>
        </w:rPr>
        <w:t>».</w:t>
      </w:r>
    </w:p>
    <w:p w:rsidR="00DB08C7" w:rsidRPr="0002426D" w:rsidRDefault="00DB08C7" w:rsidP="0002426D">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Для противодействия распространению </w:t>
      </w:r>
      <w:r w:rsidR="000C6E27" w:rsidRPr="0002426D">
        <w:rPr>
          <w:rFonts w:ascii="Times New Roman" w:hAnsi="Times New Roman" w:cs="Times New Roman"/>
          <w:color w:val="000000" w:themeColor="text1"/>
          <w:sz w:val="28"/>
          <w:szCs w:val="28"/>
        </w:rPr>
        <w:t xml:space="preserve">деструктивного поведения и </w:t>
      </w:r>
      <w:r w:rsidRPr="0002426D">
        <w:rPr>
          <w:rFonts w:ascii="Times New Roman" w:hAnsi="Times New Roman" w:cs="Times New Roman"/>
          <w:color w:val="000000" w:themeColor="text1"/>
          <w:sz w:val="28"/>
          <w:szCs w:val="28"/>
        </w:rPr>
        <w:t xml:space="preserve">идей экстремистского толка </w:t>
      </w:r>
      <w:r w:rsidR="000C6E27" w:rsidRPr="0002426D">
        <w:rPr>
          <w:rFonts w:ascii="Times New Roman" w:hAnsi="Times New Roman" w:cs="Times New Roman"/>
          <w:color w:val="000000" w:themeColor="text1"/>
          <w:sz w:val="28"/>
          <w:szCs w:val="28"/>
        </w:rPr>
        <w:t xml:space="preserve">в молодежной среде </w:t>
      </w:r>
      <w:r w:rsidRPr="0002426D">
        <w:rPr>
          <w:rFonts w:ascii="Times New Roman" w:hAnsi="Times New Roman" w:cs="Times New Roman"/>
          <w:color w:val="000000" w:themeColor="text1"/>
          <w:sz w:val="28"/>
          <w:szCs w:val="28"/>
        </w:rPr>
        <w:t>усилий только органов государственной власти недостаточно, необходимо, чтобы каждый здравомыслящий человек понимал, к чему могут привести необдуманные поступки и следование за всякого рода «кукловодами».</w:t>
      </w:r>
    </w:p>
    <w:p w:rsidR="007555C6" w:rsidRDefault="00DB08C7" w:rsidP="00CE05C3">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За последние годы в Интернете появилось большое количество разнообра</w:t>
      </w:r>
      <w:r w:rsidR="000C6E27" w:rsidRPr="0002426D">
        <w:rPr>
          <w:rFonts w:ascii="Times New Roman" w:hAnsi="Times New Roman" w:cs="Times New Roman"/>
          <w:color w:val="000000" w:themeColor="text1"/>
          <w:sz w:val="28"/>
          <w:szCs w:val="28"/>
        </w:rPr>
        <w:t xml:space="preserve">зных социальных сетей и блогов. </w:t>
      </w:r>
      <w:r w:rsidRPr="0002426D">
        <w:rPr>
          <w:rFonts w:ascii="Times New Roman" w:hAnsi="Times New Roman" w:cs="Times New Roman"/>
          <w:color w:val="000000" w:themeColor="text1"/>
          <w:sz w:val="28"/>
          <w:szCs w:val="28"/>
        </w:rPr>
        <w:t xml:space="preserve">Именно здесь, в социальных сетях и </w:t>
      </w:r>
      <w:proofErr w:type="spellStart"/>
      <w:r w:rsidRPr="0002426D">
        <w:rPr>
          <w:rFonts w:ascii="Times New Roman" w:hAnsi="Times New Roman" w:cs="Times New Roman"/>
          <w:color w:val="000000" w:themeColor="text1"/>
          <w:sz w:val="28"/>
          <w:szCs w:val="28"/>
        </w:rPr>
        <w:t>блогосфере</w:t>
      </w:r>
      <w:proofErr w:type="spellEnd"/>
      <w:r w:rsidRPr="0002426D">
        <w:rPr>
          <w:rFonts w:ascii="Times New Roman" w:hAnsi="Times New Roman" w:cs="Times New Roman"/>
          <w:color w:val="000000" w:themeColor="text1"/>
          <w:sz w:val="28"/>
          <w:szCs w:val="28"/>
        </w:rPr>
        <w:t xml:space="preserve">, пользователь Интернета получает большую часть виртуального общения и может контактировать с носителями любых идей. От реального мира это виртуальное пространство отличается не только объемом информации, скоростью доступа и количеством возможных контактов, но и резким снижением уровня контроля за контактами со стороны кого бы то ни было </w:t>
      </w:r>
      <w:r w:rsidRPr="0002426D">
        <w:rPr>
          <w:rFonts w:ascii="Times New Roman" w:hAnsi="Times New Roman" w:cs="Times New Roman"/>
          <w:sz w:val="28"/>
          <w:szCs w:val="28"/>
        </w:rPr>
        <w:t>–</w:t>
      </w:r>
      <w:r w:rsidRPr="0002426D">
        <w:rPr>
          <w:rFonts w:ascii="Times New Roman" w:hAnsi="Times New Roman" w:cs="Times New Roman"/>
          <w:color w:val="000000" w:themeColor="text1"/>
          <w:sz w:val="28"/>
          <w:szCs w:val="28"/>
        </w:rPr>
        <w:t xml:space="preserve"> от родителей </w:t>
      </w:r>
      <w:r w:rsidR="005722F7">
        <w:rPr>
          <w:rFonts w:ascii="Times New Roman" w:hAnsi="Times New Roman" w:cs="Times New Roman"/>
          <w:color w:val="000000" w:themeColor="text1"/>
          <w:sz w:val="28"/>
          <w:szCs w:val="28"/>
        </w:rPr>
        <w:t xml:space="preserve">несовершеннолетних подростков </w:t>
      </w:r>
      <w:r w:rsidRPr="0002426D">
        <w:rPr>
          <w:rFonts w:ascii="Times New Roman" w:hAnsi="Times New Roman" w:cs="Times New Roman"/>
          <w:color w:val="000000" w:themeColor="text1"/>
          <w:sz w:val="28"/>
          <w:szCs w:val="28"/>
        </w:rPr>
        <w:t xml:space="preserve">до правоохранительных органов. </w:t>
      </w:r>
    </w:p>
    <w:p w:rsidR="00CE05C3" w:rsidRPr="00CE05C3" w:rsidRDefault="00DB08C7" w:rsidP="00CE05C3">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CE05C3">
        <w:rPr>
          <w:rFonts w:ascii="Times New Roman" w:hAnsi="Times New Roman" w:cs="Times New Roman"/>
          <w:color w:val="000000" w:themeColor="text1"/>
          <w:sz w:val="28"/>
          <w:szCs w:val="28"/>
        </w:rPr>
        <w:t>В настоящее время целью информационной агрессии является качественное изменение традиционной культурной и духовной жизни, нарушение преемственности национальных идеалов и ценностей, демонтаж исторической памяти.</w:t>
      </w:r>
    </w:p>
    <w:p w:rsidR="00DB08C7" w:rsidRPr="0002426D" w:rsidRDefault="00DB08C7" w:rsidP="00CE05C3">
      <w:pPr>
        <w:pStyle w:val="10"/>
        <w:shd w:val="clear" w:color="auto" w:fill="auto"/>
        <w:tabs>
          <w:tab w:val="center" w:pos="2313"/>
          <w:tab w:val="right" w:pos="6166"/>
        </w:tabs>
        <w:spacing w:after="0" w:line="340" w:lineRule="exact"/>
        <w:ind w:firstLine="709"/>
        <w:jc w:val="both"/>
        <w:rPr>
          <w:color w:val="000000" w:themeColor="text1"/>
          <w:sz w:val="28"/>
          <w:szCs w:val="28"/>
        </w:rPr>
      </w:pPr>
      <w:r w:rsidRPr="00CE05C3">
        <w:rPr>
          <w:color w:val="000000" w:themeColor="text1"/>
          <w:sz w:val="28"/>
          <w:szCs w:val="28"/>
        </w:rPr>
        <w:t>Для того чтобы избежать отрыва от реальности нужно иметь</w:t>
      </w:r>
      <w:r w:rsidRPr="0002426D">
        <w:rPr>
          <w:color w:val="000000" w:themeColor="text1"/>
          <w:sz w:val="28"/>
          <w:szCs w:val="28"/>
        </w:rPr>
        <w:t xml:space="preserve"> определенный багаж знаний, в первую очередь следует иметь теоретические знания о сущности, содержании и особенностях получаемой информации на разных уровнях, то есть человек должен не только читать и запоминать информацию, но осмысливать ее. Для грамотной работы с информацией следует сформировать информационное мировоззрение. </w:t>
      </w:r>
    </w:p>
    <w:p w:rsidR="00DB08C7" w:rsidRPr="0002426D" w:rsidRDefault="00DB08C7" w:rsidP="0002426D">
      <w:pPr>
        <w:pStyle w:val="10"/>
        <w:shd w:val="clear" w:color="auto" w:fill="auto"/>
        <w:spacing w:after="0" w:line="340" w:lineRule="exact"/>
        <w:ind w:firstLine="709"/>
        <w:jc w:val="both"/>
        <w:rPr>
          <w:color w:val="000000" w:themeColor="text1"/>
          <w:sz w:val="28"/>
          <w:szCs w:val="28"/>
        </w:rPr>
      </w:pPr>
      <w:r w:rsidRPr="0002426D">
        <w:rPr>
          <w:color w:val="000000" w:themeColor="text1"/>
          <w:sz w:val="28"/>
          <w:szCs w:val="28"/>
        </w:rPr>
        <w:lastRenderedPageBreak/>
        <w:t xml:space="preserve">Информационное мировоззрение </w:t>
      </w:r>
      <w:r w:rsidRPr="0002426D">
        <w:rPr>
          <w:sz w:val="28"/>
          <w:szCs w:val="28"/>
        </w:rPr>
        <w:t>–</w:t>
      </w:r>
      <w:r w:rsidRPr="0002426D">
        <w:rPr>
          <w:color w:val="000000" w:themeColor="text1"/>
          <w:sz w:val="28"/>
          <w:szCs w:val="28"/>
        </w:rPr>
        <w:t xml:space="preserve"> это система взглядов на информацию и информационную среду, роль и место человека в ней, а также основанные на ней ценностные ориентиры, принципы, идеалы, которые определяют отношение личности к объектам, процессам, явлениям и регулируют информационную деятельность личности. Такого рода понимание позволит человеку выстраивать свое отношение к информации и адекватно на нее реагировать.</w:t>
      </w:r>
    </w:p>
    <w:p w:rsidR="00DB08C7" w:rsidRPr="0002426D" w:rsidRDefault="003150F4" w:rsidP="0002426D">
      <w:pPr>
        <w:pStyle w:val="10"/>
        <w:shd w:val="clear" w:color="auto" w:fill="auto"/>
        <w:spacing w:after="0" w:line="340" w:lineRule="exact"/>
        <w:ind w:firstLine="709"/>
        <w:jc w:val="both"/>
        <w:rPr>
          <w:color w:val="000000" w:themeColor="text1"/>
          <w:sz w:val="28"/>
          <w:szCs w:val="28"/>
        </w:rPr>
      </w:pPr>
      <w:r w:rsidRPr="0002426D">
        <w:rPr>
          <w:color w:val="000000" w:themeColor="text1"/>
          <w:sz w:val="28"/>
          <w:szCs w:val="28"/>
        </w:rPr>
        <w:t xml:space="preserve">Составленные методические рекомендации </w:t>
      </w:r>
      <w:r w:rsidR="004224E9" w:rsidRPr="0002426D">
        <w:rPr>
          <w:color w:val="000000" w:themeColor="text1"/>
          <w:sz w:val="28"/>
          <w:szCs w:val="28"/>
        </w:rPr>
        <w:t>разработаны в целях</w:t>
      </w:r>
      <w:r w:rsidRPr="0002426D">
        <w:rPr>
          <w:color w:val="000000" w:themeColor="text1"/>
          <w:sz w:val="28"/>
          <w:szCs w:val="28"/>
        </w:rPr>
        <w:t xml:space="preserve"> повышения эффективности идеологической и воспитательной работы воспита</w:t>
      </w:r>
      <w:r w:rsidR="00D47F44" w:rsidRPr="0002426D">
        <w:rPr>
          <w:color w:val="000000" w:themeColor="text1"/>
          <w:sz w:val="28"/>
          <w:szCs w:val="28"/>
        </w:rPr>
        <w:t xml:space="preserve">телей и педагогов-организаторов учреждений высшего образования (далее – </w:t>
      </w:r>
      <w:r w:rsidRPr="0002426D">
        <w:rPr>
          <w:color w:val="000000" w:themeColor="text1"/>
          <w:sz w:val="28"/>
          <w:szCs w:val="28"/>
        </w:rPr>
        <w:t>УВО</w:t>
      </w:r>
      <w:r w:rsidR="00D47F44" w:rsidRPr="0002426D">
        <w:rPr>
          <w:color w:val="000000" w:themeColor="text1"/>
          <w:sz w:val="28"/>
          <w:szCs w:val="28"/>
        </w:rPr>
        <w:t>)</w:t>
      </w:r>
      <w:r w:rsidRPr="0002426D">
        <w:rPr>
          <w:color w:val="000000" w:themeColor="text1"/>
          <w:sz w:val="28"/>
          <w:szCs w:val="28"/>
        </w:rPr>
        <w:t xml:space="preserve"> по предупреждению деструктивных проявлений в студенческой среде и влияния агрессивного информационного контента сети Интернет.  </w:t>
      </w:r>
    </w:p>
    <w:p w:rsidR="00286092" w:rsidRPr="0002426D" w:rsidRDefault="00286092" w:rsidP="0002426D">
      <w:pPr>
        <w:spacing w:after="0" w:line="340" w:lineRule="exact"/>
        <w:ind w:firstLine="709"/>
        <w:jc w:val="both"/>
        <w:rPr>
          <w:rFonts w:ascii="Times New Roman" w:hAnsi="Times New Roman" w:cs="Times New Roman"/>
          <w:sz w:val="28"/>
          <w:szCs w:val="28"/>
        </w:rPr>
      </w:pPr>
    </w:p>
    <w:p w:rsidR="003150F4" w:rsidRPr="0002426D" w:rsidRDefault="003150F4" w:rsidP="0002426D">
      <w:pPr>
        <w:spacing w:after="0" w:line="340" w:lineRule="exact"/>
        <w:ind w:firstLine="709"/>
        <w:jc w:val="both"/>
        <w:rPr>
          <w:rFonts w:ascii="Times New Roman" w:hAnsi="Times New Roman" w:cs="Times New Roman"/>
          <w:sz w:val="28"/>
          <w:szCs w:val="28"/>
        </w:rPr>
      </w:pPr>
    </w:p>
    <w:p w:rsidR="00DB734B" w:rsidRPr="0002426D" w:rsidRDefault="00DB734B" w:rsidP="0002426D">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E65BEF" w:rsidRPr="0002426D" w:rsidRDefault="00E65BEF" w:rsidP="0002426D">
      <w:pPr>
        <w:pStyle w:val="a5"/>
        <w:spacing w:line="340" w:lineRule="exact"/>
        <w:ind w:left="0" w:firstLine="709"/>
        <w:rPr>
          <w:rFonts w:cs="Times New Roman"/>
          <w:b/>
          <w:caps/>
          <w:szCs w:val="28"/>
        </w:rPr>
      </w:pPr>
      <w:r w:rsidRPr="0002426D">
        <w:rPr>
          <w:rFonts w:cs="Times New Roman"/>
          <w:b/>
          <w:caps/>
          <w:szCs w:val="28"/>
        </w:rPr>
        <w:lastRenderedPageBreak/>
        <w:t xml:space="preserve">Методические рекомендации </w:t>
      </w:r>
      <w:r w:rsidRPr="0002426D">
        <w:rPr>
          <w:rFonts w:eastAsia="Times New Roman" w:cs="Times New Roman"/>
          <w:b/>
          <w:caps/>
          <w:szCs w:val="28"/>
        </w:rPr>
        <w:t>для воспитателей  и педагогов-организаторов УВО</w:t>
      </w:r>
      <w:r w:rsidRPr="0002426D">
        <w:rPr>
          <w:rFonts w:cs="Times New Roman"/>
          <w:b/>
          <w:caps/>
          <w:szCs w:val="28"/>
        </w:rPr>
        <w:t xml:space="preserve"> </w:t>
      </w:r>
      <w:r w:rsidR="00A719C8" w:rsidRPr="00A719C8">
        <w:rPr>
          <w:rFonts w:cs="Times New Roman"/>
          <w:b/>
          <w:caps/>
          <w:szCs w:val="28"/>
        </w:rPr>
        <w:t>ПО ПРЕДУПРЕЖДЕНИЮ ДЕСТРУКТИВНЫХ ПРОЯВЛЕНИЙ В СТУДЕНЧЕСКОЙ СРЕДЕ И ВЛИЯНИЯ АГРЕССИВНОГО ИНФОРМАЦИОННОГО КОНТЕНТА СЕТИ ИНТЕРНЕТ</w:t>
      </w:r>
    </w:p>
    <w:p w:rsidR="00E65BEF" w:rsidRPr="0002426D" w:rsidRDefault="00E65BEF" w:rsidP="0002426D">
      <w:pPr>
        <w:spacing w:after="0" w:line="340" w:lineRule="exact"/>
        <w:ind w:firstLine="709"/>
        <w:jc w:val="both"/>
        <w:rPr>
          <w:rFonts w:ascii="Times New Roman" w:hAnsi="Times New Roman" w:cs="Times New Roman"/>
          <w:sz w:val="28"/>
          <w:szCs w:val="28"/>
        </w:rPr>
      </w:pPr>
    </w:p>
    <w:p w:rsidR="00E65BEF" w:rsidRPr="0002426D" w:rsidRDefault="00E65BEF"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Идеологическая и воспитательная работа в УВО представляет собой многоуровневую систему, где студент является непосредственным участником процесса воспитания. </w:t>
      </w:r>
      <w:r w:rsidR="009A6AED">
        <w:rPr>
          <w:rFonts w:ascii="Times New Roman" w:hAnsi="Times New Roman" w:cs="Times New Roman"/>
          <w:sz w:val="28"/>
          <w:szCs w:val="28"/>
        </w:rPr>
        <w:t xml:space="preserve">Своевременное информирование студенческой молодежи об актуальных событиях социально-политической жизни белорусского общества, профилактика деструктивного поведения в студенческой среде необходима </w:t>
      </w:r>
      <w:r w:rsidRPr="0002426D">
        <w:rPr>
          <w:rFonts w:ascii="Times New Roman" w:hAnsi="Times New Roman" w:cs="Times New Roman"/>
          <w:sz w:val="28"/>
          <w:szCs w:val="28"/>
        </w:rPr>
        <w:t>для формирования нравственно зрелой, интеллектуально и физически развитой личности обучающегося, которой присущи социальная активность, гражданская ответственность и патриотизм, приверженность к академическим ценностям и традициям, готовность к профессиональному самосовершенствованию, активному участию в экономической и социально-культурной жизни страны.</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целях повышения качества идеологической и воспитательной работы</w:t>
      </w:r>
      <w:r w:rsidR="009A6AED">
        <w:rPr>
          <w:rFonts w:ascii="Times New Roman" w:hAnsi="Times New Roman" w:cs="Times New Roman"/>
          <w:sz w:val="28"/>
          <w:szCs w:val="28"/>
        </w:rPr>
        <w:t xml:space="preserve"> по предупреждению деструктивных проявлений в студенческой среде и влияний агрессивного информационного контента сети Интернет</w:t>
      </w:r>
      <w:r w:rsidRPr="0002426D">
        <w:rPr>
          <w:rFonts w:ascii="Times New Roman" w:hAnsi="Times New Roman" w:cs="Times New Roman"/>
          <w:sz w:val="28"/>
          <w:szCs w:val="28"/>
        </w:rPr>
        <w:t xml:space="preserve"> разработаны следующие рекомендации.</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BB7C77" w:rsidRDefault="00853ED7" w:rsidP="0002426D">
      <w:pPr>
        <w:spacing w:after="0" w:line="340" w:lineRule="exact"/>
        <w:ind w:firstLine="709"/>
        <w:jc w:val="both"/>
        <w:rPr>
          <w:rFonts w:ascii="Times New Roman" w:hAnsi="Times New Roman" w:cs="Times New Roman"/>
          <w:b/>
          <w:sz w:val="28"/>
          <w:szCs w:val="28"/>
        </w:rPr>
      </w:pPr>
      <w:r w:rsidRPr="00BB7C77">
        <w:rPr>
          <w:rFonts w:ascii="Times New Roman" w:hAnsi="Times New Roman" w:cs="Times New Roman"/>
          <w:b/>
          <w:sz w:val="28"/>
          <w:szCs w:val="28"/>
        </w:rPr>
        <w:t>Потенциал о</w:t>
      </w:r>
      <w:r w:rsidR="00A719C8" w:rsidRPr="00BB7C77">
        <w:rPr>
          <w:rFonts w:ascii="Times New Roman" w:hAnsi="Times New Roman" w:cs="Times New Roman"/>
          <w:b/>
          <w:sz w:val="28"/>
          <w:szCs w:val="28"/>
        </w:rPr>
        <w:t>рганизационн</w:t>
      </w:r>
      <w:r w:rsidRPr="00BB7C77">
        <w:rPr>
          <w:rFonts w:ascii="Times New Roman" w:hAnsi="Times New Roman" w:cs="Times New Roman"/>
          <w:b/>
          <w:sz w:val="28"/>
          <w:szCs w:val="28"/>
        </w:rPr>
        <w:t>ой</w:t>
      </w:r>
      <w:r w:rsidR="00A719C8" w:rsidRPr="00BB7C77">
        <w:rPr>
          <w:rFonts w:ascii="Times New Roman" w:hAnsi="Times New Roman" w:cs="Times New Roman"/>
          <w:b/>
          <w:sz w:val="28"/>
          <w:szCs w:val="28"/>
        </w:rPr>
        <w:t xml:space="preserve"> инфраструктур</w:t>
      </w:r>
      <w:r w:rsidRPr="00BB7C77">
        <w:rPr>
          <w:rFonts w:ascii="Times New Roman" w:hAnsi="Times New Roman" w:cs="Times New Roman"/>
          <w:b/>
          <w:sz w:val="28"/>
          <w:szCs w:val="28"/>
        </w:rPr>
        <w:t>ы</w:t>
      </w:r>
      <w:r w:rsidR="00A719C8" w:rsidRPr="00BB7C77">
        <w:rPr>
          <w:rFonts w:ascii="Times New Roman" w:hAnsi="Times New Roman" w:cs="Times New Roman"/>
          <w:b/>
          <w:sz w:val="28"/>
          <w:szCs w:val="28"/>
        </w:rPr>
        <w:t xml:space="preserve"> </w:t>
      </w:r>
      <w:r w:rsidR="00E65BEF" w:rsidRPr="00BB7C77">
        <w:rPr>
          <w:rFonts w:ascii="Times New Roman" w:hAnsi="Times New Roman" w:cs="Times New Roman"/>
          <w:b/>
          <w:sz w:val="28"/>
          <w:szCs w:val="28"/>
        </w:rPr>
        <w:t>идеологической и воспитательной работы в УВО</w:t>
      </w:r>
      <w:r w:rsidRPr="00BB7C77">
        <w:rPr>
          <w:rFonts w:ascii="Times New Roman" w:hAnsi="Times New Roman" w:cs="Times New Roman"/>
          <w:b/>
          <w:sz w:val="28"/>
          <w:szCs w:val="28"/>
        </w:rPr>
        <w:t xml:space="preserve"> по предупреждению деструктивных проявлений в студенческой среде</w:t>
      </w:r>
    </w:p>
    <w:p w:rsidR="00E65BEF" w:rsidRPr="00BB7C77"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b/>
          <w:sz w:val="28"/>
          <w:szCs w:val="28"/>
        </w:rPr>
      </w:pPr>
      <w:r w:rsidRPr="0002426D">
        <w:rPr>
          <w:rFonts w:ascii="Times New Roman" w:hAnsi="Times New Roman" w:cs="Times New Roman"/>
          <w:sz w:val="28"/>
          <w:szCs w:val="28"/>
        </w:rPr>
        <w:t xml:space="preserve">1). </w:t>
      </w:r>
      <w:r w:rsidRPr="005E1286">
        <w:rPr>
          <w:rFonts w:ascii="Times New Roman" w:hAnsi="Times New Roman" w:cs="Times New Roman"/>
          <w:sz w:val="28"/>
          <w:szCs w:val="28"/>
        </w:rPr>
        <w:t>Идеологическая и воспитательная работа со студентами в УВО должна осуществляться в</w:t>
      </w:r>
      <w:r w:rsidRPr="005E1286">
        <w:rPr>
          <w:rFonts w:ascii="Times New Roman" w:hAnsi="Times New Roman" w:cs="Times New Roman"/>
          <w:i/>
          <w:sz w:val="28"/>
          <w:szCs w:val="28"/>
        </w:rPr>
        <w:t xml:space="preserve"> </w:t>
      </w:r>
      <w:r w:rsidRPr="00BB7C77">
        <w:rPr>
          <w:rFonts w:ascii="Times New Roman" w:hAnsi="Times New Roman" w:cs="Times New Roman"/>
          <w:b/>
          <w:i/>
          <w:sz w:val="28"/>
          <w:szCs w:val="28"/>
        </w:rPr>
        <w:t>тесной взаимосвязи с органами студенческого самоуправления</w:t>
      </w:r>
      <w:r w:rsidRPr="00BB7C77">
        <w:rPr>
          <w:rFonts w:ascii="Times New Roman" w:hAnsi="Times New Roman" w:cs="Times New Roman"/>
          <w:b/>
          <w:sz w:val="28"/>
          <w:szCs w:val="28"/>
        </w:rPr>
        <w:t xml:space="preserve">.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Проректор, курирующий идеологическую и воспитательную работу, деканы факультетов, заместители деканов по идеологической и воспитательной работе, кураторы студенческих групп, воспитатели общежитий, педагоги-организаторы должны осуществлять свою деятельность в тесном контакте со студенческими советами и добровольными дружинами как составными элементами студенческого самоуправления.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Координацию работы органов студенческого самоуправления рекомендуется осуществлять посредством проведения встреч актива Студенческого совета общежития с администрацией общежития и руководством УВО.</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2). </w:t>
      </w:r>
      <w:r w:rsidR="00853ED7">
        <w:rPr>
          <w:rFonts w:ascii="Times New Roman" w:hAnsi="Times New Roman" w:cs="Times New Roman"/>
          <w:sz w:val="28"/>
          <w:szCs w:val="28"/>
        </w:rPr>
        <w:t xml:space="preserve">Рекомендуется </w:t>
      </w:r>
      <w:r w:rsidR="00853ED7" w:rsidRPr="005E1286">
        <w:rPr>
          <w:rFonts w:ascii="Times New Roman" w:hAnsi="Times New Roman" w:cs="Times New Roman"/>
          <w:sz w:val="28"/>
          <w:szCs w:val="28"/>
        </w:rPr>
        <w:t>с</w:t>
      </w:r>
      <w:r w:rsidRPr="005E1286">
        <w:rPr>
          <w:rFonts w:ascii="Times New Roman" w:hAnsi="Times New Roman" w:cs="Times New Roman"/>
          <w:sz w:val="28"/>
          <w:szCs w:val="28"/>
        </w:rPr>
        <w:t>оздать в УВО</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 xml:space="preserve">единый </w:t>
      </w:r>
      <w:r w:rsidR="00D47F44" w:rsidRPr="00BB7C77">
        <w:rPr>
          <w:rFonts w:ascii="Times New Roman" w:hAnsi="Times New Roman" w:cs="Times New Roman"/>
          <w:b/>
          <w:i/>
          <w:sz w:val="28"/>
          <w:szCs w:val="28"/>
        </w:rPr>
        <w:t>и</w:t>
      </w:r>
      <w:r w:rsidRPr="00BB7C77">
        <w:rPr>
          <w:rFonts w:ascii="Times New Roman" w:hAnsi="Times New Roman" w:cs="Times New Roman"/>
          <w:b/>
          <w:i/>
          <w:sz w:val="28"/>
          <w:szCs w:val="28"/>
        </w:rPr>
        <w:t>нформационно-коммуникационный комплекс</w:t>
      </w:r>
      <w:r w:rsidRPr="00BB7C77">
        <w:rPr>
          <w:rFonts w:ascii="Times New Roman" w:hAnsi="Times New Roman" w:cs="Times New Roman"/>
          <w:b/>
          <w:sz w:val="28"/>
          <w:szCs w:val="28"/>
        </w:rPr>
        <w:t>,</w:t>
      </w:r>
      <w:r w:rsidRPr="0002426D">
        <w:rPr>
          <w:rFonts w:ascii="Times New Roman" w:hAnsi="Times New Roman" w:cs="Times New Roman"/>
          <w:sz w:val="28"/>
          <w:szCs w:val="28"/>
        </w:rPr>
        <w:t xml:space="preserve"> важным элементом успешной работы </w:t>
      </w:r>
      <w:r w:rsidRPr="0002426D">
        <w:rPr>
          <w:rFonts w:ascii="Times New Roman" w:hAnsi="Times New Roman" w:cs="Times New Roman"/>
          <w:sz w:val="28"/>
          <w:szCs w:val="28"/>
        </w:rPr>
        <w:lastRenderedPageBreak/>
        <w:t xml:space="preserve">которого является формирование условий для двусторонней коммуникации с основными целевыми аудиториями идеологической и воспитательной работы: студентами и сотрудниками УВО, курирующими идеологическую и воспитательную работу.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Важную роль в обеспечении этого процесса играют официальные группы УВО и его структурных подразделений в социальных сетях. </w:t>
      </w:r>
      <w:r w:rsidR="00D324AE">
        <w:rPr>
          <w:rFonts w:ascii="Times New Roman" w:hAnsi="Times New Roman" w:cs="Times New Roman"/>
          <w:sz w:val="28"/>
          <w:szCs w:val="28"/>
        </w:rPr>
        <w:t>Рекомендуется:</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информацию о деятельности структурных подразделений УВО и молодежных общественных организаций, идеологической и воспитательной работе в общежитиях оперативно размещать в электронных и печатных СМИ У</w:t>
      </w:r>
      <w:r w:rsidR="00D324AE">
        <w:rPr>
          <w:rFonts w:cs="Times New Roman"/>
          <w:szCs w:val="28"/>
        </w:rPr>
        <w:t>В</w:t>
      </w:r>
      <w:r w:rsidRPr="0002426D">
        <w:rPr>
          <w:rFonts w:cs="Times New Roman"/>
          <w:szCs w:val="28"/>
        </w:rPr>
        <w:t>О, факультетов, группах УВО в социальных сетях;</w:t>
      </w:r>
    </w:p>
    <w:p w:rsidR="00281DC3" w:rsidRPr="0002426D" w:rsidRDefault="00281DC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eastAsia="Times New Roman" w:cs="Times New Roman"/>
          <w:szCs w:val="28"/>
        </w:rPr>
        <w:t xml:space="preserve">обновить с учетом актуальных тенденций в графическом дизайне содержательные и формальные аспекты наглядной агитации, в том числе информационные стенды, расположенные в </w:t>
      </w:r>
      <w:r w:rsidR="00AE2503" w:rsidRPr="0002426D">
        <w:rPr>
          <w:rFonts w:eastAsia="Times New Roman" w:cs="Times New Roman"/>
          <w:szCs w:val="28"/>
        </w:rPr>
        <w:t xml:space="preserve">учебных корпусах УВО и </w:t>
      </w:r>
      <w:r w:rsidRPr="0002426D">
        <w:rPr>
          <w:rFonts w:eastAsia="Times New Roman" w:cs="Times New Roman"/>
          <w:szCs w:val="28"/>
        </w:rPr>
        <w:t>общежитиях</w:t>
      </w:r>
      <w:r w:rsidR="00AE2503" w:rsidRPr="0002426D">
        <w:rPr>
          <w:rFonts w:cs="Times New Roman"/>
          <w:szCs w:val="28"/>
        </w:rPr>
        <w:t>;</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 xml:space="preserve">создать онлайн группы общежитий одновременно в разных популярных социальных сетях: </w:t>
      </w:r>
      <w:r w:rsidRPr="0002426D">
        <w:rPr>
          <w:rFonts w:cs="Times New Roman"/>
          <w:szCs w:val="28"/>
          <w:lang w:val="en-US"/>
        </w:rPr>
        <w:t>Facebook</w:t>
      </w:r>
      <w:r w:rsidRPr="0002426D">
        <w:rPr>
          <w:rFonts w:cs="Times New Roman"/>
          <w:szCs w:val="28"/>
        </w:rPr>
        <w:t xml:space="preserve">, </w:t>
      </w:r>
      <w:r w:rsidRPr="0002426D">
        <w:rPr>
          <w:rFonts w:cs="Times New Roman"/>
          <w:szCs w:val="28"/>
          <w:lang w:val="en-US"/>
        </w:rPr>
        <w:t>VK</w:t>
      </w:r>
      <w:r w:rsidRPr="0002426D">
        <w:rPr>
          <w:rFonts w:cs="Times New Roman"/>
          <w:szCs w:val="28"/>
        </w:rPr>
        <w:t xml:space="preserve">, </w:t>
      </w:r>
      <w:r w:rsidRPr="0002426D">
        <w:rPr>
          <w:rFonts w:cs="Times New Roman"/>
          <w:szCs w:val="28"/>
          <w:lang w:val="en-US"/>
        </w:rPr>
        <w:t>Viber</w:t>
      </w:r>
      <w:r w:rsidR="00AE2503" w:rsidRPr="0002426D">
        <w:rPr>
          <w:rFonts w:cs="Times New Roman"/>
          <w:szCs w:val="28"/>
        </w:rPr>
        <w:t xml:space="preserve"> и др.</w:t>
      </w:r>
      <w:r w:rsidRPr="0002426D">
        <w:rPr>
          <w:rFonts w:cs="Times New Roman"/>
          <w:szCs w:val="28"/>
        </w:rPr>
        <w:t xml:space="preserve">; </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воспитателям и педагогам-организаторам</w:t>
      </w:r>
      <w:r w:rsidR="00FA7270">
        <w:rPr>
          <w:rFonts w:cs="Times New Roman"/>
          <w:szCs w:val="28"/>
        </w:rPr>
        <w:t xml:space="preserve"> совместно с представителями студенческого самоуправления</w:t>
      </w:r>
      <w:r w:rsidRPr="0002426D">
        <w:rPr>
          <w:rFonts w:cs="Times New Roman"/>
          <w:szCs w:val="28"/>
        </w:rPr>
        <w:t xml:space="preserve"> администрировать и продвигать локальные Интернет-ресурсы групп и сообществ проживающей в общежитии студенческой молодежи; </w:t>
      </w:r>
    </w:p>
    <w:p w:rsidR="00281DC3" w:rsidRPr="0002426D" w:rsidRDefault="00281DC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в целях повышения качества администрирования и продвижения групп структурных подразделений УВО в социальных сетях провести цикл занятий и мастер-классов для кураторов студенческих групп, воспитателей общежитий и педагогов-организаторов «SMM – академия»;</w:t>
      </w:r>
    </w:p>
    <w:p w:rsidR="00281DC3" w:rsidRPr="0002426D" w:rsidRDefault="00AE250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 xml:space="preserve">структурным подразделениям УВО </w:t>
      </w:r>
      <w:r w:rsidR="00281DC3" w:rsidRPr="0002426D">
        <w:rPr>
          <w:rFonts w:cs="Times New Roman"/>
          <w:szCs w:val="28"/>
        </w:rPr>
        <w:t xml:space="preserve">оформить подписку на популярные мессенджеры и актуальные у студенческой молодежи </w:t>
      </w:r>
      <w:proofErr w:type="spellStart"/>
      <w:r w:rsidR="00665315">
        <w:rPr>
          <w:rFonts w:cs="Times New Roman"/>
          <w:szCs w:val="28"/>
        </w:rPr>
        <w:t>интернет-ресурсы</w:t>
      </w:r>
      <w:proofErr w:type="spellEnd"/>
      <w:r w:rsidR="00665315">
        <w:rPr>
          <w:rFonts w:cs="Times New Roman"/>
          <w:szCs w:val="28"/>
        </w:rPr>
        <w:t>.</w:t>
      </w:r>
    </w:p>
    <w:p w:rsidR="00281DC3" w:rsidRPr="0002426D" w:rsidRDefault="00281DC3" w:rsidP="0002426D">
      <w:pPr>
        <w:pStyle w:val="a5"/>
        <w:tabs>
          <w:tab w:val="left" w:pos="902"/>
        </w:tabs>
        <w:autoSpaceDE w:val="0"/>
        <w:autoSpaceDN w:val="0"/>
        <w:adjustRightInd w:val="0"/>
        <w:spacing w:line="340" w:lineRule="exact"/>
        <w:ind w:left="0" w:firstLine="709"/>
        <w:rPr>
          <w:rFonts w:cs="Times New Roman"/>
          <w:szCs w:val="28"/>
        </w:rPr>
      </w:pP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3). Ежегодно во втором семестре </w:t>
      </w:r>
      <w:r w:rsidRPr="00FA7270">
        <w:rPr>
          <w:rFonts w:ascii="Times New Roman" w:hAnsi="Times New Roman" w:cs="Times New Roman"/>
          <w:sz w:val="28"/>
          <w:szCs w:val="28"/>
        </w:rPr>
        <w:t>проводить</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мониторинг состояния идеологической и воспитательной работы в подразделениях УВО</w:t>
      </w:r>
      <w:r w:rsidR="001F437A" w:rsidRPr="00BB7C77">
        <w:rPr>
          <w:rFonts w:ascii="Times New Roman" w:hAnsi="Times New Roman" w:cs="Times New Roman"/>
          <w:b/>
          <w:i/>
          <w:sz w:val="28"/>
          <w:szCs w:val="28"/>
        </w:rPr>
        <w:t>, в том числе, в общежитиях</w:t>
      </w:r>
      <w:r w:rsidRPr="00BB7C77">
        <w:rPr>
          <w:rFonts w:ascii="Times New Roman" w:hAnsi="Times New Roman" w:cs="Times New Roman"/>
          <w:b/>
          <w:i/>
          <w:sz w:val="28"/>
          <w:szCs w:val="28"/>
        </w:rPr>
        <w:t>.</w:t>
      </w:r>
      <w:r w:rsidRPr="0002426D">
        <w:rPr>
          <w:rFonts w:ascii="Times New Roman" w:hAnsi="Times New Roman" w:cs="Times New Roman"/>
          <w:sz w:val="28"/>
          <w:szCs w:val="28"/>
        </w:rPr>
        <w:t xml:space="preserve"> Мониторинг качества идеологической и воспитательной работы со студентами рекомендуется проводить ежегодно совместно с кураторами студенческих групп и заместителями деканов, курирующими воспитательную и идеологическую работу. Результаты мониторинга учитывать при планировании </w:t>
      </w:r>
      <w:r w:rsidR="001F437A" w:rsidRPr="0002426D">
        <w:rPr>
          <w:rFonts w:ascii="Times New Roman" w:hAnsi="Times New Roman" w:cs="Times New Roman"/>
          <w:sz w:val="28"/>
          <w:szCs w:val="28"/>
        </w:rPr>
        <w:t xml:space="preserve">идеологической и воспитательной работы </w:t>
      </w:r>
      <w:r w:rsidRPr="0002426D">
        <w:rPr>
          <w:rFonts w:ascii="Times New Roman" w:hAnsi="Times New Roman" w:cs="Times New Roman"/>
          <w:sz w:val="28"/>
          <w:szCs w:val="28"/>
        </w:rPr>
        <w:t>на следующий учебный год.</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1F437A"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4). </w:t>
      </w:r>
      <w:r w:rsidRPr="00FA7270">
        <w:rPr>
          <w:rFonts w:ascii="Times New Roman" w:hAnsi="Times New Roman" w:cs="Times New Roman"/>
          <w:sz w:val="28"/>
          <w:szCs w:val="28"/>
        </w:rPr>
        <w:t>Существующая</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 xml:space="preserve">система оперативной обратной связи со студенческой молодежью </w:t>
      </w:r>
      <w:r w:rsidRPr="00FA7270">
        <w:rPr>
          <w:rFonts w:ascii="Times New Roman" w:hAnsi="Times New Roman" w:cs="Times New Roman"/>
          <w:sz w:val="28"/>
          <w:szCs w:val="28"/>
        </w:rPr>
        <w:t>должна работать бесперебойно и своевременно.</w:t>
      </w:r>
      <w:r w:rsidRPr="0002426D">
        <w:rPr>
          <w:rFonts w:ascii="Times New Roman" w:hAnsi="Times New Roman" w:cs="Times New Roman"/>
          <w:sz w:val="28"/>
          <w:szCs w:val="28"/>
        </w:rPr>
        <w:t xml:space="preserve"> Все обращения (заявления, предложения и жалобы) студентов, проживающих в общежитиях, должны рассматриваться, а решения по ним </w:t>
      </w:r>
      <w:r w:rsidRPr="0002426D">
        <w:rPr>
          <w:rFonts w:ascii="Times New Roman" w:hAnsi="Times New Roman" w:cs="Times New Roman"/>
          <w:sz w:val="28"/>
          <w:szCs w:val="28"/>
        </w:rPr>
        <w:lastRenderedPageBreak/>
        <w:t xml:space="preserve">приниматься, по мере возможности, сразу же после поступления таких обращений. При этом должны приниматься все необходимые меры для устранения обстоятельств, послуживших причиной обоснованной жалобы. </w:t>
      </w:r>
    </w:p>
    <w:p w:rsidR="00E65BEF" w:rsidRPr="0002426D" w:rsidRDefault="001F437A"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целях повышения эффективности оперативной обратной связи</w:t>
      </w:r>
      <w:r w:rsidR="008279AB">
        <w:rPr>
          <w:rFonts w:ascii="Times New Roman" w:hAnsi="Times New Roman" w:cs="Times New Roman"/>
          <w:sz w:val="28"/>
          <w:szCs w:val="28"/>
        </w:rPr>
        <w:t xml:space="preserve"> рекомендуется</w:t>
      </w:r>
      <w:r w:rsidRPr="0002426D">
        <w:rPr>
          <w:rFonts w:ascii="Times New Roman" w:hAnsi="Times New Roman" w:cs="Times New Roman"/>
          <w:sz w:val="28"/>
          <w:szCs w:val="28"/>
        </w:rPr>
        <w:t>:</w:t>
      </w:r>
    </w:p>
    <w:p w:rsidR="001F437A" w:rsidRPr="0002426D" w:rsidRDefault="00E65BEF"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организовывать встречи и онлайн</w:t>
      </w:r>
      <w:r w:rsidRPr="0002426D">
        <w:rPr>
          <w:rFonts w:cs="Times New Roman"/>
          <w:b/>
          <w:szCs w:val="28"/>
        </w:rPr>
        <w:t>-</w:t>
      </w:r>
      <w:r w:rsidRPr="0002426D">
        <w:rPr>
          <w:rFonts w:cs="Times New Roman"/>
          <w:szCs w:val="28"/>
        </w:rPr>
        <w:t>встречи с обучающимися, проживающими в общежитиях, где каждый студент имеет возможность задать любой интересующий вопрос и обозначить разные проблемы, касающиеся организации быта, учебы, отдыха, трудоустройства и др.</w:t>
      </w:r>
    </w:p>
    <w:p w:rsidR="00E65BEF" w:rsidRPr="0002426D" w:rsidRDefault="001F437A"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п</w:t>
      </w:r>
      <w:r w:rsidR="00E65BEF" w:rsidRPr="0002426D">
        <w:rPr>
          <w:rFonts w:cs="Times New Roman"/>
          <w:szCs w:val="28"/>
        </w:rPr>
        <w:t>о необходимости вопросы, обсуждаемые на подобных встречах, могут выноситься на рассмотрение ректората У</w:t>
      </w:r>
      <w:r w:rsidR="008279AB">
        <w:rPr>
          <w:rFonts w:cs="Times New Roman"/>
          <w:szCs w:val="28"/>
        </w:rPr>
        <w:t>В</w:t>
      </w:r>
      <w:r w:rsidR="00E65BEF" w:rsidRPr="0002426D">
        <w:rPr>
          <w:rFonts w:cs="Times New Roman"/>
          <w:szCs w:val="28"/>
        </w:rPr>
        <w:t>О.</w:t>
      </w:r>
    </w:p>
    <w:p w:rsidR="00E65BEF" w:rsidRPr="0002426D" w:rsidRDefault="001F437A"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в</w:t>
      </w:r>
      <w:r w:rsidR="00E65BEF" w:rsidRPr="0002426D">
        <w:rPr>
          <w:rFonts w:cs="Times New Roman"/>
          <w:szCs w:val="28"/>
        </w:rPr>
        <w:t xml:space="preserve"> целях усиления обратной связи студенты должны иметь возможность обратиться с проблемой или вопросом в органы студенческого самоуправления, на электронную почту либо в группы общежитий в социальных сетях.</w:t>
      </w:r>
    </w:p>
    <w:p w:rsidR="00E65BEF" w:rsidRPr="0002426D" w:rsidRDefault="00E65BEF" w:rsidP="0002426D">
      <w:pPr>
        <w:suppressAutoHyphens/>
        <w:autoSpaceDE w:val="0"/>
        <w:spacing w:after="0" w:line="340" w:lineRule="exact"/>
        <w:ind w:firstLine="709"/>
        <w:jc w:val="both"/>
        <w:rPr>
          <w:rFonts w:ascii="Times New Roman" w:hAnsi="Times New Roman" w:cs="Times New Roman"/>
          <w:sz w:val="28"/>
          <w:szCs w:val="28"/>
        </w:rPr>
      </w:pPr>
    </w:p>
    <w:p w:rsidR="00411E6A" w:rsidRPr="00BB7C77" w:rsidRDefault="00001D1C" w:rsidP="0002426D">
      <w:pPr>
        <w:suppressAutoHyphens/>
        <w:autoSpaceDE w:val="0"/>
        <w:spacing w:after="0" w:line="340" w:lineRule="exact"/>
        <w:ind w:firstLine="709"/>
        <w:jc w:val="both"/>
        <w:rPr>
          <w:rFonts w:ascii="Times New Roman" w:hAnsi="Times New Roman" w:cs="Times New Roman"/>
          <w:b/>
          <w:i/>
          <w:sz w:val="28"/>
          <w:szCs w:val="28"/>
        </w:rPr>
      </w:pPr>
      <w:r w:rsidRPr="0002426D">
        <w:rPr>
          <w:rFonts w:ascii="Times New Roman" w:hAnsi="Times New Roman" w:cs="Times New Roman"/>
          <w:sz w:val="28"/>
          <w:szCs w:val="28"/>
        </w:rPr>
        <w:t>5</w:t>
      </w:r>
      <w:r w:rsidR="00E65BEF" w:rsidRPr="0002426D">
        <w:rPr>
          <w:rFonts w:ascii="Times New Roman" w:hAnsi="Times New Roman" w:cs="Times New Roman"/>
          <w:sz w:val="28"/>
          <w:szCs w:val="28"/>
        </w:rPr>
        <w:t xml:space="preserve">). В целях реализации креативного потенциала студенческой молодежи, деловой активности, развития эмоционального интеллекта студентов рекомендуется </w:t>
      </w:r>
      <w:r w:rsidR="00E65BEF" w:rsidRPr="00FA7270">
        <w:rPr>
          <w:rFonts w:ascii="Times New Roman" w:hAnsi="Times New Roman" w:cs="Times New Roman"/>
          <w:sz w:val="28"/>
          <w:szCs w:val="28"/>
        </w:rPr>
        <w:t>активизировать</w:t>
      </w:r>
      <w:r w:rsidR="00E65BEF" w:rsidRPr="00853ED7">
        <w:rPr>
          <w:rFonts w:ascii="Times New Roman" w:hAnsi="Times New Roman" w:cs="Times New Roman"/>
          <w:b/>
          <w:i/>
          <w:sz w:val="28"/>
          <w:szCs w:val="28"/>
        </w:rPr>
        <w:t xml:space="preserve"> </w:t>
      </w:r>
      <w:r w:rsidR="00E65BEF" w:rsidRPr="00BB7C77">
        <w:rPr>
          <w:rFonts w:ascii="Times New Roman" w:hAnsi="Times New Roman" w:cs="Times New Roman"/>
          <w:b/>
          <w:i/>
          <w:sz w:val="28"/>
          <w:szCs w:val="28"/>
        </w:rPr>
        <w:t>деятельность волонтерских отрядов.</w:t>
      </w:r>
      <w:r w:rsidR="00064E52" w:rsidRPr="00BB7C77">
        <w:rPr>
          <w:rFonts w:ascii="Times New Roman" w:hAnsi="Times New Roman" w:cs="Times New Roman"/>
          <w:b/>
          <w:i/>
          <w:sz w:val="28"/>
          <w:szCs w:val="28"/>
        </w:rPr>
        <w:t xml:space="preserve"> </w:t>
      </w:r>
    </w:p>
    <w:p w:rsidR="00411E6A" w:rsidRDefault="00E65BEF" w:rsidP="0002426D">
      <w:pPr>
        <w:suppressAutoHyphens/>
        <w:autoSpaceDE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Среди возможных направлений деятельности: </w:t>
      </w:r>
    </w:p>
    <w:p w:rsidR="00411E6A" w:rsidRP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 xml:space="preserve">регулярная помощь ветеранам и одиноко проживающим пожилым людям; </w:t>
      </w:r>
    </w:p>
    <w:p w:rsid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ежемесячные</w:t>
      </w:r>
      <w:r w:rsidR="00411E6A">
        <w:rPr>
          <w:rFonts w:cs="Times New Roman"/>
          <w:szCs w:val="28"/>
        </w:rPr>
        <w:t xml:space="preserve"> выезды в детские дома</w:t>
      </w:r>
      <w:r w:rsidR="0031767E">
        <w:rPr>
          <w:rFonts w:cs="Times New Roman"/>
          <w:szCs w:val="28"/>
        </w:rPr>
        <w:t>, интернаты</w:t>
      </w:r>
      <w:r w:rsidR="00411E6A">
        <w:rPr>
          <w:rFonts w:cs="Times New Roman"/>
          <w:szCs w:val="28"/>
        </w:rPr>
        <w:t xml:space="preserve"> и центры;</w:t>
      </w:r>
    </w:p>
    <w:p w:rsidR="00E65BEF" w:rsidRP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организация и проведение благотворительны</w:t>
      </w:r>
      <w:r w:rsidR="00411E6A">
        <w:rPr>
          <w:rFonts w:cs="Times New Roman"/>
          <w:szCs w:val="28"/>
        </w:rPr>
        <w:t>х</w:t>
      </w:r>
      <w:r w:rsidRPr="00411E6A">
        <w:rPr>
          <w:rFonts w:cs="Times New Roman"/>
          <w:szCs w:val="28"/>
        </w:rPr>
        <w:t xml:space="preserve"> акци</w:t>
      </w:r>
      <w:r w:rsidR="00411E6A">
        <w:rPr>
          <w:rFonts w:cs="Times New Roman"/>
          <w:szCs w:val="28"/>
        </w:rPr>
        <w:t>й</w:t>
      </w:r>
      <w:r w:rsidRPr="00411E6A">
        <w:rPr>
          <w:rFonts w:cs="Times New Roman"/>
          <w:szCs w:val="28"/>
        </w:rPr>
        <w:t xml:space="preserve"> по сбору канцелярских принадлежностей, спортивных, школьных товаров к 1 сентября для детей-сирот и детей, оставшихся без попечения родителей, воспитанников детских домов и школ-интернатов, детей из малообеспеченных и многодетных семей;</w:t>
      </w:r>
    </w:p>
    <w:p w:rsidR="00E65BEF" w:rsidRPr="0002426D" w:rsidRDefault="00411E6A" w:rsidP="0002426D">
      <w:pPr>
        <w:pStyle w:val="Style4"/>
        <w:widowControl/>
        <w:numPr>
          <w:ilvl w:val="0"/>
          <w:numId w:val="10"/>
        </w:numPr>
        <w:spacing w:line="340" w:lineRule="exact"/>
        <w:ind w:left="0" w:firstLine="709"/>
        <w:jc w:val="both"/>
        <w:rPr>
          <w:color w:val="000000"/>
          <w:sz w:val="28"/>
          <w:szCs w:val="28"/>
          <w:lang w:eastAsia="hi-IN" w:bidi="hi-IN"/>
        </w:rPr>
      </w:pPr>
      <w:r w:rsidRPr="00411E6A">
        <w:rPr>
          <w:sz w:val="28"/>
          <w:szCs w:val="28"/>
        </w:rPr>
        <w:t xml:space="preserve">организация и проведение </w:t>
      </w:r>
      <w:r w:rsidR="00E65BEF" w:rsidRPr="0002426D">
        <w:rPr>
          <w:color w:val="000000"/>
          <w:sz w:val="28"/>
          <w:szCs w:val="28"/>
          <w:lang w:eastAsia="hi-IN" w:bidi="hi-IN"/>
        </w:rPr>
        <w:t>марафон</w:t>
      </w:r>
      <w:r>
        <w:rPr>
          <w:color w:val="000000"/>
          <w:sz w:val="28"/>
          <w:szCs w:val="28"/>
          <w:lang w:eastAsia="hi-IN" w:bidi="hi-IN"/>
        </w:rPr>
        <w:t>а</w:t>
      </w:r>
      <w:r w:rsidR="00E65BEF" w:rsidRPr="0002426D">
        <w:rPr>
          <w:color w:val="000000"/>
          <w:sz w:val="28"/>
          <w:szCs w:val="28"/>
          <w:lang w:eastAsia="hi-IN" w:bidi="hi-IN"/>
        </w:rPr>
        <w:t xml:space="preserve"> «1000 Добрых Дел»</w:t>
      </w:r>
      <w:r w:rsidR="00E65BEF" w:rsidRPr="0002426D">
        <w:rPr>
          <w:sz w:val="28"/>
          <w:szCs w:val="28"/>
        </w:rPr>
        <w:t xml:space="preserve">, в рамках которого студенты УВО могут принять участие уборке территорий лесных массивов, в </w:t>
      </w:r>
      <w:r w:rsidR="00E65BEF" w:rsidRPr="0002426D">
        <w:rPr>
          <w:color w:val="000000"/>
          <w:sz w:val="28"/>
          <w:szCs w:val="28"/>
          <w:lang w:eastAsia="hi-IN" w:bidi="hi-IN"/>
        </w:rPr>
        <w:t>благоустройстве городских территорий, благоустройстве и уходе за воинскими захоронениями и памятниками, восстановлении святынь Беларуси, помощи ветеранам Великой Отечественной Войны и др.</w:t>
      </w:r>
    </w:p>
    <w:p w:rsidR="00E65BEF" w:rsidRPr="0002426D" w:rsidRDefault="00E65BEF" w:rsidP="0002426D">
      <w:pPr>
        <w:pStyle w:val="Style4"/>
        <w:widowControl/>
        <w:spacing w:line="340" w:lineRule="exact"/>
        <w:ind w:firstLine="709"/>
        <w:jc w:val="both"/>
        <w:rPr>
          <w:color w:val="000000"/>
          <w:sz w:val="28"/>
          <w:szCs w:val="28"/>
        </w:rPr>
      </w:pPr>
    </w:p>
    <w:p w:rsidR="00E65BEF" w:rsidRPr="00BB7C77" w:rsidRDefault="00A719C8" w:rsidP="0002426D">
      <w:pPr>
        <w:pStyle w:val="Style4"/>
        <w:widowControl/>
        <w:spacing w:line="340" w:lineRule="exact"/>
        <w:ind w:firstLine="709"/>
        <w:jc w:val="both"/>
        <w:rPr>
          <w:b/>
          <w:color w:val="000000"/>
          <w:sz w:val="28"/>
          <w:szCs w:val="28"/>
        </w:rPr>
      </w:pPr>
      <w:r w:rsidRPr="00BB7C77">
        <w:rPr>
          <w:b/>
          <w:color w:val="000000"/>
          <w:sz w:val="28"/>
          <w:szCs w:val="28"/>
        </w:rPr>
        <w:t>Р</w:t>
      </w:r>
      <w:r w:rsidR="00E65BEF" w:rsidRPr="00BB7C77">
        <w:rPr>
          <w:b/>
          <w:color w:val="000000"/>
          <w:sz w:val="28"/>
          <w:szCs w:val="28"/>
        </w:rPr>
        <w:t>екомендации по предупреждению деструктивных проявлений в студенческой среде</w:t>
      </w:r>
    </w:p>
    <w:p w:rsidR="00E65BEF" w:rsidRPr="0002426D" w:rsidRDefault="00A719C8" w:rsidP="0002426D">
      <w:pPr>
        <w:pStyle w:val="Style4"/>
        <w:widowControl/>
        <w:spacing w:line="340" w:lineRule="exact"/>
        <w:ind w:firstLine="709"/>
        <w:jc w:val="both"/>
        <w:rPr>
          <w:color w:val="000000"/>
          <w:sz w:val="28"/>
          <w:szCs w:val="28"/>
        </w:rPr>
      </w:pPr>
      <w:r>
        <w:rPr>
          <w:color w:val="000000"/>
          <w:sz w:val="28"/>
          <w:szCs w:val="28"/>
        </w:rPr>
        <w:t>1</w:t>
      </w:r>
      <w:r w:rsidR="00E65BEF" w:rsidRPr="0002426D">
        <w:rPr>
          <w:color w:val="000000"/>
          <w:sz w:val="28"/>
          <w:szCs w:val="28"/>
        </w:rPr>
        <w:t xml:space="preserve">). В целях усиления </w:t>
      </w:r>
      <w:r w:rsidRPr="00BB7C77">
        <w:rPr>
          <w:b/>
          <w:i/>
          <w:color w:val="000000"/>
          <w:sz w:val="28"/>
          <w:szCs w:val="28"/>
        </w:rPr>
        <w:t>информационно-правового обеспечения</w:t>
      </w:r>
      <w:r>
        <w:rPr>
          <w:color w:val="000000"/>
          <w:sz w:val="28"/>
          <w:szCs w:val="28"/>
        </w:rPr>
        <w:t xml:space="preserve"> </w:t>
      </w:r>
      <w:r w:rsidR="00E65BEF" w:rsidRPr="0002426D">
        <w:rPr>
          <w:color w:val="000000"/>
          <w:sz w:val="28"/>
          <w:szCs w:val="28"/>
        </w:rPr>
        <w:t>предупреждени</w:t>
      </w:r>
      <w:r>
        <w:rPr>
          <w:color w:val="000000"/>
          <w:sz w:val="28"/>
          <w:szCs w:val="28"/>
        </w:rPr>
        <w:t>я</w:t>
      </w:r>
      <w:r w:rsidR="00E65BEF" w:rsidRPr="0002426D">
        <w:rPr>
          <w:color w:val="000000"/>
          <w:sz w:val="28"/>
          <w:szCs w:val="28"/>
        </w:rPr>
        <w:t xml:space="preserve"> деструктивных проявлений в студенческой среде рекомендуется: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lastRenderedPageBreak/>
        <w:t xml:space="preserve">организовать проведение элективных курсов по проблемам правового воспитания для воспитателей общежитий и педагогов-организаторов;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организовать проведение круглых столов по актуальным вопросам правового воспитания и формирования законопослушного поведения студентов с привлечением заместителей деканов по идеологической и воспитательной работы, кураторов студенческих групп, родительской общественности, правоохранительных органов;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 индивидуальные встречи студентов и их родителей с сотрудниками правоохранительных органов по вопросам правового воспитания и формирования законопослушного поведения молодежи (например, встречи с инспектором по делам несовершеннолетних для несовершеннолетних обучающихся, проживающих в общежитиях У</w:t>
      </w:r>
      <w:r w:rsidR="00EE1C2F" w:rsidRPr="0002426D">
        <w:rPr>
          <w:color w:val="000000"/>
          <w:sz w:val="28"/>
          <w:szCs w:val="28"/>
        </w:rPr>
        <w:t>В</w:t>
      </w:r>
      <w:r w:rsidRPr="0002426D">
        <w:rPr>
          <w:color w:val="000000"/>
          <w:sz w:val="28"/>
          <w:szCs w:val="28"/>
        </w:rPr>
        <w:t xml:space="preserve">О; проведение беседы со студентами по профилактике противоправного поведения в молодежной среде в состоянии алкогольного опьянения и ответственности за нарушение правил поведения в общественных местах; встречи студентов с представителями подразделения по </w:t>
      </w:r>
      <w:proofErr w:type="spellStart"/>
      <w:r w:rsidRPr="0002426D">
        <w:rPr>
          <w:color w:val="000000"/>
          <w:sz w:val="28"/>
          <w:szCs w:val="28"/>
        </w:rPr>
        <w:t>наркоконтролю</w:t>
      </w:r>
      <w:proofErr w:type="spellEnd"/>
      <w:r w:rsidRPr="0002426D">
        <w:rPr>
          <w:color w:val="000000"/>
          <w:sz w:val="28"/>
          <w:szCs w:val="28"/>
        </w:rPr>
        <w:t xml:space="preserve"> и противодействию торговле людьми МВД Республики Беларусь);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создать </w:t>
      </w:r>
      <w:r w:rsidR="00A719C8">
        <w:rPr>
          <w:color w:val="000000"/>
          <w:sz w:val="28"/>
          <w:szCs w:val="28"/>
        </w:rPr>
        <w:t xml:space="preserve">информационные </w:t>
      </w:r>
      <w:r w:rsidRPr="0002426D">
        <w:rPr>
          <w:color w:val="000000"/>
          <w:sz w:val="28"/>
          <w:szCs w:val="28"/>
        </w:rPr>
        <w:t xml:space="preserve">стенды </w:t>
      </w:r>
      <w:proofErr w:type="spellStart"/>
      <w:r w:rsidRPr="0002426D">
        <w:rPr>
          <w:color w:val="000000"/>
          <w:sz w:val="28"/>
          <w:szCs w:val="28"/>
        </w:rPr>
        <w:t>антиэкстремистской</w:t>
      </w:r>
      <w:proofErr w:type="spellEnd"/>
      <w:r w:rsidRPr="0002426D">
        <w:rPr>
          <w:color w:val="000000"/>
          <w:sz w:val="28"/>
          <w:szCs w:val="28"/>
        </w:rPr>
        <w:t xml:space="preserve"> направленности в корпусах учебных заведений и студенческих общежитиях;</w:t>
      </w:r>
    </w:p>
    <w:p w:rsidR="00591F53"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на базе студенческих общежитий организовать постояннодействующий кинолекторий по правовому просвещению и профилактике деструктивного поведения в молодежной среде</w:t>
      </w:r>
      <w:r w:rsidR="00591F53" w:rsidRPr="0002426D">
        <w:rPr>
          <w:color w:val="000000"/>
          <w:sz w:val="28"/>
          <w:szCs w:val="28"/>
        </w:rPr>
        <w:t xml:space="preserve">; </w:t>
      </w:r>
    </w:p>
    <w:p w:rsidR="00E65BEF" w:rsidRPr="0002426D" w:rsidRDefault="00A719C8" w:rsidP="0002426D">
      <w:pPr>
        <w:pStyle w:val="Style4"/>
        <w:widowControl/>
        <w:numPr>
          <w:ilvl w:val="0"/>
          <w:numId w:val="11"/>
        </w:numPr>
        <w:spacing w:line="340" w:lineRule="exact"/>
        <w:ind w:left="0" w:firstLine="709"/>
        <w:jc w:val="both"/>
        <w:rPr>
          <w:color w:val="000000"/>
          <w:sz w:val="28"/>
          <w:szCs w:val="28"/>
        </w:rPr>
      </w:pPr>
      <w:r>
        <w:rPr>
          <w:color w:val="000000"/>
          <w:sz w:val="28"/>
          <w:szCs w:val="28"/>
        </w:rPr>
        <w:t xml:space="preserve">включить в тематику </w:t>
      </w:r>
      <w:r w:rsidR="00591F53" w:rsidRPr="0002426D">
        <w:rPr>
          <w:color w:val="000000"/>
          <w:sz w:val="28"/>
          <w:szCs w:val="28"/>
        </w:rPr>
        <w:t>проведени</w:t>
      </w:r>
      <w:r>
        <w:rPr>
          <w:color w:val="000000"/>
          <w:sz w:val="28"/>
          <w:szCs w:val="28"/>
        </w:rPr>
        <w:t>я</w:t>
      </w:r>
      <w:r w:rsidR="00591F53" w:rsidRPr="0002426D">
        <w:rPr>
          <w:color w:val="000000"/>
          <w:sz w:val="28"/>
          <w:szCs w:val="28"/>
        </w:rPr>
        <w:t xml:space="preserve"> </w:t>
      </w:r>
      <w:r>
        <w:rPr>
          <w:color w:val="000000"/>
          <w:sz w:val="28"/>
          <w:szCs w:val="28"/>
        </w:rPr>
        <w:t xml:space="preserve">информационных часов </w:t>
      </w:r>
      <w:r w:rsidR="00591F53" w:rsidRPr="0002426D">
        <w:rPr>
          <w:color w:val="000000"/>
          <w:sz w:val="28"/>
          <w:szCs w:val="28"/>
        </w:rPr>
        <w:t>информационн</w:t>
      </w:r>
      <w:r>
        <w:rPr>
          <w:color w:val="000000"/>
          <w:sz w:val="28"/>
          <w:szCs w:val="28"/>
        </w:rPr>
        <w:t>ый</w:t>
      </w:r>
      <w:r w:rsidR="00591F53" w:rsidRPr="0002426D">
        <w:rPr>
          <w:color w:val="000000"/>
          <w:sz w:val="28"/>
          <w:szCs w:val="28"/>
        </w:rPr>
        <w:t xml:space="preserve"> час на тему «Конституция Республики Беларусь – основной закон страны», посвященный Дню Конституции Республики Беларусь (15 марта).</w:t>
      </w:r>
    </w:p>
    <w:p w:rsidR="00E65BEF" w:rsidRPr="0002426D" w:rsidRDefault="00E65BEF" w:rsidP="0002426D">
      <w:pPr>
        <w:pStyle w:val="Style4"/>
        <w:widowControl/>
        <w:spacing w:line="340" w:lineRule="exact"/>
        <w:ind w:firstLine="709"/>
        <w:jc w:val="both"/>
        <w:rPr>
          <w:color w:val="000000"/>
          <w:sz w:val="28"/>
          <w:szCs w:val="28"/>
        </w:rPr>
      </w:pPr>
    </w:p>
    <w:p w:rsidR="00E65BEF" w:rsidRPr="0002426D" w:rsidRDefault="00341A0F" w:rsidP="0002426D">
      <w:pPr>
        <w:pStyle w:val="Style4"/>
        <w:widowControl/>
        <w:spacing w:line="340" w:lineRule="exact"/>
        <w:ind w:firstLine="709"/>
        <w:jc w:val="both"/>
        <w:rPr>
          <w:color w:val="000000"/>
          <w:sz w:val="28"/>
          <w:szCs w:val="28"/>
        </w:rPr>
      </w:pPr>
      <w:r>
        <w:rPr>
          <w:color w:val="000000"/>
          <w:sz w:val="28"/>
          <w:szCs w:val="28"/>
        </w:rPr>
        <w:t>2</w:t>
      </w:r>
      <w:r w:rsidR="00E65BEF" w:rsidRPr="0002426D">
        <w:rPr>
          <w:color w:val="000000"/>
          <w:sz w:val="28"/>
          <w:szCs w:val="28"/>
        </w:rPr>
        <w:t xml:space="preserve">). </w:t>
      </w:r>
      <w:r w:rsidR="00F17BDF">
        <w:rPr>
          <w:color w:val="000000"/>
          <w:sz w:val="28"/>
          <w:szCs w:val="28"/>
        </w:rPr>
        <w:t xml:space="preserve">В </w:t>
      </w:r>
      <w:r>
        <w:rPr>
          <w:color w:val="000000"/>
          <w:sz w:val="28"/>
          <w:szCs w:val="28"/>
        </w:rPr>
        <w:t xml:space="preserve">целях повышения эффективности </w:t>
      </w:r>
      <w:r w:rsidRPr="00341A0F">
        <w:rPr>
          <w:b/>
          <w:i/>
          <w:color w:val="000000"/>
          <w:sz w:val="28"/>
          <w:szCs w:val="28"/>
        </w:rPr>
        <w:t xml:space="preserve">информационной </w:t>
      </w:r>
      <w:r w:rsidR="00E65BEF" w:rsidRPr="00341A0F">
        <w:rPr>
          <w:b/>
          <w:i/>
          <w:color w:val="000000"/>
          <w:sz w:val="28"/>
          <w:szCs w:val="28"/>
        </w:rPr>
        <w:t xml:space="preserve">работы </w:t>
      </w:r>
      <w:r w:rsidR="00CB5409" w:rsidRPr="00341A0F">
        <w:rPr>
          <w:b/>
          <w:i/>
          <w:color w:val="000000"/>
          <w:sz w:val="28"/>
          <w:szCs w:val="28"/>
        </w:rPr>
        <w:t xml:space="preserve">по профилактике деструктивного поведения среди студенческой молодежи </w:t>
      </w:r>
      <w:r w:rsidR="00E65BEF" w:rsidRPr="00341A0F">
        <w:rPr>
          <w:b/>
          <w:i/>
          <w:color w:val="000000"/>
          <w:sz w:val="28"/>
          <w:szCs w:val="28"/>
        </w:rPr>
        <w:t xml:space="preserve">в информационном пространстве </w:t>
      </w:r>
      <w:r w:rsidR="00CB5409" w:rsidRPr="00341A0F">
        <w:rPr>
          <w:b/>
          <w:i/>
          <w:color w:val="000000"/>
          <w:sz w:val="28"/>
          <w:szCs w:val="28"/>
        </w:rPr>
        <w:t>УВО</w:t>
      </w:r>
      <w:r w:rsidR="00F17BDF" w:rsidRPr="00341A0F">
        <w:rPr>
          <w:b/>
          <w:i/>
          <w:color w:val="000000"/>
          <w:sz w:val="28"/>
          <w:szCs w:val="28"/>
        </w:rPr>
        <w:t xml:space="preserve"> </w:t>
      </w:r>
      <w:r w:rsidR="00F17BDF">
        <w:rPr>
          <w:color w:val="000000"/>
          <w:sz w:val="28"/>
          <w:szCs w:val="28"/>
        </w:rPr>
        <w:t>р</w:t>
      </w:r>
      <w:r w:rsidR="00E65BEF" w:rsidRPr="0002426D">
        <w:rPr>
          <w:color w:val="000000"/>
          <w:sz w:val="28"/>
          <w:szCs w:val="28"/>
        </w:rPr>
        <w:t>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F17BDF">
        <w:rPr>
          <w:color w:val="000000"/>
          <w:sz w:val="28"/>
          <w:szCs w:val="28"/>
        </w:rPr>
        <w:t>ать</w:t>
      </w:r>
      <w:r w:rsidRPr="0002426D">
        <w:rPr>
          <w:color w:val="000000"/>
          <w:sz w:val="28"/>
          <w:szCs w:val="28"/>
        </w:rPr>
        <w:t xml:space="preserve"> и предостав</w:t>
      </w:r>
      <w:r w:rsidR="00F17BDF">
        <w:rPr>
          <w:color w:val="000000"/>
          <w:sz w:val="28"/>
          <w:szCs w:val="28"/>
        </w:rPr>
        <w:t>ить</w:t>
      </w:r>
      <w:r w:rsidRPr="0002426D">
        <w:rPr>
          <w:color w:val="000000"/>
          <w:sz w:val="28"/>
          <w:szCs w:val="28"/>
        </w:rPr>
        <w:t xml:space="preserve"> структурным подразделениям УВО </w:t>
      </w:r>
      <w:r w:rsidR="00341A0F">
        <w:rPr>
          <w:color w:val="000000"/>
          <w:sz w:val="28"/>
          <w:szCs w:val="28"/>
        </w:rPr>
        <w:t xml:space="preserve">информационные </w:t>
      </w:r>
      <w:r w:rsidRPr="0002426D">
        <w:rPr>
          <w:color w:val="000000"/>
          <w:sz w:val="28"/>
          <w:szCs w:val="28"/>
        </w:rPr>
        <w:t>материал</w:t>
      </w:r>
      <w:r w:rsidR="00F17BDF">
        <w:rPr>
          <w:color w:val="000000"/>
          <w:sz w:val="28"/>
          <w:szCs w:val="28"/>
        </w:rPr>
        <w:t>ы</w:t>
      </w:r>
      <w:r w:rsidRPr="0002426D">
        <w:rPr>
          <w:color w:val="000000"/>
          <w:sz w:val="28"/>
          <w:szCs w:val="28"/>
        </w:rPr>
        <w:t xml:space="preserve"> для массовой разъяснительной работы, в том числе рекомендации по общению с наиболее «политически активными» студентами;</w:t>
      </w:r>
    </w:p>
    <w:p w:rsidR="00E65BEF" w:rsidRPr="0002426D" w:rsidRDefault="00E65BEF" w:rsidP="00341A0F">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распростран</w:t>
      </w:r>
      <w:r w:rsidR="00F17BDF">
        <w:rPr>
          <w:color w:val="000000"/>
          <w:sz w:val="28"/>
          <w:szCs w:val="28"/>
        </w:rPr>
        <w:t>ить памятку</w:t>
      </w:r>
      <w:r w:rsidRPr="0002426D">
        <w:rPr>
          <w:color w:val="000000"/>
          <w:sz w:val="28"/>
          <w:szCs w:val="28"/>
        </w:rPr>
        <w:t xml:space="preserve"> о возможных последствиях нарушения законодательства в части организации забастовок, нарушения корпоративных норм, использования символики и участия в несанкционированных массовых мероприятиях каждому студенту, проживающему в общежитии;</w:t>
      </w:r>
    </w:p>
    <w:p w:rsidR="00341A0F" w:rsidRPr="00341A0F" w:rsidRDefault="00E65BEF" w:rsidP="00BD7A0B">
      <w:pPr>
        <w:pStyle w:val="a5"/>
        <w:numPr>
          <w:ilvl w:val="0"/>
          <w:numId w:val="11"/>
        </w:numPr>
        <w:spacing w:line="340" w:lineRule="exact"/>
        <w:ind w:left="0" w:firstLine="709"/>
        <w:rPr>
          <w:rFonts w:eastAsia="Times New Roman" w:cs="Times New Roman"/>
          <w:color w:val="000000"/>
          <w:szCs w:val="28"/>
          <w:lang w:eastAsia="ru-RU"/>
        </w:rPr>
      </w:pPr>
      <w:r w:rsidRPr="00341A0F">
        <w:rPr>
          <w:color w:val="000000"/>
          <w:szCs w:val="28"/>
        </w:rPr>
        <w:t>созда</w:t>
      </w:r>
      <w:r w:rsidR="00F17BDF" w:rsidRPr="00341A0F">
        <w:rPr>
          <w:color w:val="000000"/>
          <w:szCs w:val="28"/>
        </w:rPr>
        <w:t>ть</w:t>
      </w:r>
      <w:r w:rsidRPr="00341A0F">
        <w:rPr>
          <w:color w:val="000000"/>
          <w:szCs w:val="28"/>
        </w:rPr>
        <w:t xml:space="preserve"> тематическ</w:t>
      </w:r>
      <w:r w:rsidR="00F17BDF" w:rsidRPr="00341A0F">
        <w:rPr>
          <w:color w:val="000000"/>
          <w:szCs w:val="28"/>
        </w:rPr>
        <w:t>ий</w:t>
      </w:r>
      <w:r w:rsidRPr="00341A0F">
        <w:rPr>
          <w:color w:val="000000"/>
          <w:szCs w:val="28"/>
        </w:rPr>
        <w:t xml:space="preserve"> Интернет-ресурс для педагогов, воспитателей общежитий, педагогов-организаторов, психологов, руководителей и сотрудников молодежных центров, руководителей и актива </w:t>
      </w:r>
      <w:r w:rsidRPr="00341A0F">
        <w:rPr>
          <w:color w:val="000000"/>
          <w:szCs w:val="28"/>
        </w:rPr>
        <w:lastRenderedPageBreak/>
        <w:t>молодежных общественных объединений, посвященн</w:t>
      </w:r>
      <w:r w:rsidR="00F17BDF" w:rsidRPr="00341A0F">
        <w:rPr>
          <w:color w:val="000000"/>
          <w:szCs w:val="28"/>
        </w:rPr>
        <w:t>ый</w:t>
      </w:r>
      <w:r w:rsidRPr="00341A0F">
        <w:rPr>
          <w:color w:val="000000"/>
          <w:szCs w:val="28"/>
        </w:rPr>
        <w:t xml:space="preserve"> проблемам профилактики экстремистского и деструктивного поведения в студенческой среде;</w:t>
      </w:r>
    </w:p>
    <w:p w:rsidR="00341A0F" w:rsidRDefault="00341A0F" w:rsidP="00BD7A0B">
      <w:pPr>
        <w:pStyle w:val="a5"/>
        <w:numPr>
          <w:ilvl w:val="0"/>
          <w:numId w:val="11"/>
        </w:numPr>
        <w:spacing w:line="340" w:lineRule="exact"/>
        <w:ind w:left="0" w:firstLine="709"/>
        <w:rPr>
          <w:rFonts w:eastAsia="Times New Roman" w:cs="Times New Roman"/>
          <w:color w:val="000000"/>
          <w:szCs w:val="28"/>
          <w:lang w:eastAsia="ru-RU"/>
        </w:rPr>
      </w:pPr>
      <w:r w:rsidRPr="00341A0F">
        <w:rPr>
          <w:rFonts w:eastAsia="Times New Roman" w:cs="Times New Roman"/>
          <w:color w:val="000000"/>
          <w:szCs w:val="28"/>
          <w:lang w:eastAsia="ru-RU"/>
        </w:rPr>
        <w:t>размещать в холлах общежитий в доступных для студентов местах республиканские периодические издания «Беларусь Сегодня», «</w:t>
      </w:r>
      <w:proofErr w:type="spellStart"/>
      <w:r w:rsidRPr="00341A0F">
        <w:rPr>
          <w:rFonts w:eastAsia="Times New Roman" w:cs="Times New Roman"/>
          <w:color w:val="000000"/>
          <w:szCs w:val="28"/>
          <w:lang w:eastAsia="ru-RU"/>
        </w:rPr>
        <w:t>Беларуская</w:t>
      </w:r>
      <w:proofErr w:type="spellEnd"/>
      <w:r w:rsidRPr="00341A0F">
        <w:rPr>
          <w:rFonts w:eastAsia="Times New Roman" w:cs="Times New Roman"/>
          <w:color w:val="000000"/>
          <w:szCs w:val="28"/>
          <w:lang w:eastAsia="ru-RU"/>
        </w:rPr>
        <w:t xml:space="preserve"> Думка» и др. для информирования студентов об актуальных вопросах социально-экономической и политической жизни страны;</w:t>
      </w:r>
    </w:p>
    <w:p w:rsidR="00E65BEF" w:rsidRPr="00520C59" w:rsidRDefault="00BD7A0B" w:rsidP="00520C59">
      <w:pPr>
        <w:pStyle w:val="a5"/>
        <w:numPr>
          <w:ilvl w:val="0"/>
          <w:numId w:val="11"/>
        </w:numPr>
        <w:spacing w:line="340" w:lineRule="exact"/>
        <w:ind w:left="0" w:firstLine="709"/>
        <w:rPr>
          <w:rFonts w:eastAsia="Times New Roman" w:cs="Times New Roman"/>
          <w:color w:val="000000"/>
          <w:szCs w:val="28"/>
          <w:lang w:eastAsia="ru-RU"/>
        </w:rPr>
      </w:pPr>
      <w:r w:rsidRPr="00BD7A0B">
        <w:rPr>
          <w:rFonts w:eastAsia="Times New Roman" w:cs="Times New Roman"/>
          <w:color w:val="000000"/>
          <w:szCs w:val="28"/>
          <w:lang w:eastAsia="ru-RU"/>
        </w:rPr>
        <w:t>включить в тематику проведения информационных часов занятие на тему «Государственные символы Республики Беларусь», посвященного Дню Государственного герба и Государственного флага Республики Бе</w:t>
      </w:r>
      <w:r w:rsidR="00520C59">
        <w:rPr>
          <w:rFonts w:eastAsia="Times New Roman" w:cs="Times New Roman"/>
          <w:color w:val="000000"/>
          <w:szCs w:val="28"/>
          <w:lang w:eastAsia="ru-RU"/>
        </w:rPr>
        <w:t>ларусь (второе воскресенье мая)</w:t>
      </w:r>
      <w:r w:rsidR="00E65BEF" w:rsidRPr="00520C59">
        <w:rPr>
          <w:color w:val="000000"/>
          <w:szCs w:val="28"/>
        </w:rPr>
        <w:t>.</w:t>
      </w:r>
    </w:p>
    <w:p w:rsidR="00E65BEF" w:rsidRPr="0002426D" w:rsidRDefault="00E65BEF" w:rsidP="0002426D">
      <w:pPr>
        <w:pStyle w:val="Style4"/>
        <w:widowControl/>
        <w:spacing w:line="340" w:lineRule="exact"/>
        <w:ind w:firstLine="709"/>
        <w:jc w:val="both"/>
        <w:rPr>
          <w:color w:val="000000"/>
          <w:sz w:val="28"/>
          <w:szCs w:val="28"/>
        </w:rPr>
      </w:pPr>
    </w:p>
    <w:p w:rsidR="00E65BEF" w:rsidRPr="0002426D" w:rsidRDefault="00341A0F" w:rsidP="0002426D">
      <w:pPr>
        <w:pStyle w:val="Style4"/>
        <w:widowControl/>
        <w:spacing w:line="340" w:lineRule="exact"/>
        <w:ind w:firstLine="709"/>
        <w:jc w:val="both"/>
        <w:rPr>
          <w:color w:val="000000"/>
          <w:sz w:val="28"/>
          <w:szCs w:val="28"/>
        </w:rPr>
      </w:pPr>
      <w:r>
        <w:rPr>
          <w:color w:val="000000"/>
          <w:sz w:val="28"/>
          <w:szCs w:val="28"/>
        </w:rPr>
        <w:t>3</w:t>
      </w:r>
      <w:r w:rsidR="00E65BEF" w:rsidRPr="0002426D">
        <w:rPr>
          <w:color w:val="000000"/>
          <w:sz w:val="28"/>
          <w:szCs w:val="28"/>
        </w:rPr>
        <w:t xml:space="preserve">). </w:t>
      </w:r>
      <w:r w:rsidR="00E65BEF" w:rsidRPr="00341A0F">
        <w:rPr>
          <w:b/>
          <w:i/>
          <w:color w:val="000000"/>
          <w:sz w:val="28"/>
          <w:szCs w:val="28"/>
        </w:rPr>
        <w:t>В целях профилактики правонарушений, участия в незаконных массовых мероприятиях и политических акциях</w:t>
      </w:r>
      <w:r w:rsidR="00E65BEF" w:rsidRPr="0002426D">
        <w:rPr>
          <w:color w:val="000000"/>
          <w:sz w:val="28"/>
          <w:szCs w:val="28"/>
        </w:rPr>
        <w:t xml:space="preserve"> рекомендуется:</w:t>
      </w:r>
    </w:p>
    <w:p w:rsidR="00E65BE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w:t>
      </w:r>
      <w:r w:rsidR="00E65BEF" w:rsidRPr="0002426D">
        <w:rPr>
          <w:color w:val="000000"/>
          <w:sz w:val="28"/>
          <w:szCs w:val="28"/>
        </w:rPr>
        <w:t xml:space="preserve"> в рамках постоянно действующего семинара для идеологического актива УВО заняти</w:t>
      </w:r>
      <w:r w:rsidRPr="0002426D">
        <w:rPr>
          <w:color w:val="000000"/>
          <w:sz w:val="28"/>
          <w:szCs w:val="28"/>
        </w:rPr>
        <w:t>я</w:t>
      </w:r>
      <w:r w:rsidR="00E65BEF" w:rsidRPr="0002426D">
        <w:rPr>
          <w:color w:val="000000"/>
          <w:sz w:val="28"/>
          <w:szCs w:val="28"/>
        </w:rPr>
        <w:t>, посвященны</w:t>
      </w:r>
      <w:r w:rsidRPr="0002426D">
        <w:rPr>
          <w:color w:val="000000"/>
          <w:sz w:val="28"/>
          <w:szCs w:val="28"/>
        </w:rPr>
        <w:t>е</w:t>
      </w:r>
      <w:r w:rsidR="00E65BEF" w:rsidRPr="0002426D">
        <w:rPr>
          <w:color w:val="000000"/>
          <w:sz w:val="28"/>
          <w:szCs w:val="28"/>
        </w:rPr>
        <w:t xml:space="preserve"> современным вызовам и угрозам национальной безопасности, противодействию распространения агрессивного информационного контента сети Интернет;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w:t>
      </w:r>
      <w:r w:rsidR="003A7A15" w:rsidRPr="0002426D">
        <w:rPr>
          <w:color w:val="000000"/>
          <w:sz w:val="28"/>
          <w:szCs w:val="28"/>
        </w:rPr>
        <w:t>овать</w:t>
      </w:r>
      <w:r w:rsidRPr="0002426D">
        <w:rPr>
          <w:color w:val="000000"/>
          <w:sz w:val="28"/>
          <w:szCs w:val="28"/>
        </w:rPr>
        <w:t xml:space="preserve"> встреч</w:t>
      </w:r>
      <w:r w:rsidR="003A7A15" w:rsidRPr="0002426D">
        <w:rPr>
          <w:color w:val="000000"/>
          <w:sz w:val="28"/>
          <w:szCs w:val="28"/>
        </w:rPr>
        <w:t>и</w:t>
      </w:r>
      <w:r w:rsidRPr="0002426D">
        <w:rPr>
          <w:color w:val="000000"/>
          <w:sz w:val="28"/>
          <w:szCs w:val="28"/>
        </w:rPr>
        <w:t xml:space="preserve"> студентов с представителями Министерства внутренних дел Республики Беларусь, Министерства обороны Республики Беларусь, Министерства по чрезвычайным ситуациям Республики Беларусь, Министерства юстиции Республики Беларусь, Генеральной прокуратуры Республики Беларусь, Следственного комитета Республики Беларусь, Совета Безопасности Республики Беларусь;</w:t>
      </w:r>
    </w:p>
    <w:p w:rsidR="00F5532D" w:rsidRPr="0032069D" w:rsidRDefault="00E65BEF" w:rsidP="0032069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обустроить в холлах общежитий телевизионные панели с демонстрацией роликов патриотического, исторического, образовательного характера, пропагандирующих любовь к Родине, готовность к выполнению гражданских обязанностей, защите интересов государства, осознания личной ответств</w:t>
      </w:r>
      <w:r w:rsidR="0032069D">
        <w:rPr>
          <w:color w:val="000000"/>
          <w:sz w:val="28"/>
          <w:szCs w:val="28"/>
        </w:rPr>
        <w:t>енности за судьбу своей страны.</w:t>
      </w:r>
    </w:p>
    <w:p w:rsidR="00E65BEF" w:rsidRPr="0002426D" w:rsidRDefault="00E65BEF" w:rsidP="0002426D">
      <w:pPr>
        <w:pStyle w:val="Style4"/>
        <w:widowControl/>
        <w:spacing w:line="340" w:lineRule="exact"/>
        <w:ind w:firstLine="709"/>
        <w:jc w:val="both"/>
        <w:rPr>
          <w:color w:val="000000"/>
          <w:sz w:val="28"/>
          <w:szCs w:val="28"/>
        </w:rPr>
      </w:pPr>
    </w:p>
    <w:p w:rsidR="0012574F" w:rsidRPr="0002426D" w:rsidRDefault="0032069D" w:rsidP="0002426D">
      <w:pPr>
        <w:pStyle w:val="Style4"/>
        <w:widowControl/>
        <w:spacing w:line="340" w:lineRule="exact"/>
        <w:ind w:firstLine="709"/>
        <w:jc w:val="both"/>
        <w:rPr>
          <w:color w:val="000000"/>
          <w:sz w:val="28"/>
          <w:szCs w:val="28"/>
        </w:rPr>
      </w:pPr>
      <w:r>
        <w:rPr>
          <w:color w:val="000000"/>
          <w:sz w:val="28"/>
          <w:szCs w:val="28"/>
        </w:rPr>
        <w:t>4</w:t>
      </w:r>
      <w:r w:rsidR="0012574F" w:rsidRPr="0002426D">
        <w:rPr>
          <w:color w:val="000000"/>
          <w:sz w:val="28"/>
          <w:szCs w:val="28"/>
        </w:rPr>
        <w:t xml:space="preserve">). </w:t>
      </w:r>
      <w:r w:rsidR="0012574F" w:rsidRPr="0032069D">
        <w:rPr>
          <w:b/>
          <w:i/>
          <w:color w:val="000000"/>
          <w:sz w:val="28"/>
          <w:szCs w:val="28"/>
        </w:rPr>
        <w:t xml:space="preserve">В целях профилактики молодежного экстремизма в межнациональных отношениях и формирования толерантности </w:t>
      </w:r>
      <w:r w:rsidR="0012574F" w:rsidRPr="0002426D">
        <w:rPr>
          <w:color w:val="000000"/>
          <w:sz w:val="28"/>
          <w:szCs w:val="28"/>
        </w:rPr>
        <w:t>рекомендуется:</w:t>
      </w:r>
    </w:p>
    <w:p w:rsidR="0012574F" w:rsidRPr="0002426D" w:rsidRDefault="0012574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осуществл</w:t>
      </w:r>
      <w:r w:rsidR="003A7A15" w:rsidRPr="0002426D">
        <w:rPr>
          <w:color w:val="000000"/>
          <w:sz w:val="28"/>
          <w:szCs w:val="28"/>
        </w:rPr>
        <w:t>ять</w:t>
      </w:r>
      <w:r w:rsidRPr="0002426D">
        <w:rPr>
          <w:color w:val="000000"/>
          <w:sz w:val="28"/>
          <w:szCs w:val="28"/>
        </w:rPr>
        <w:t xml:space="preserve"> тесно</w:t>
      </w:r>
      <w:r w:rsidR="003A7A15" w:rsidRPr="0002426D">
        <w:rPr>
          <w:color w:val="000000"/>
          <w:sz w:val="28"/>
          <w:szCs w:val="28"/>
        </w:rPr>
        <w:t>е взаимодействие</w:t>
      </w:r>
      <w:r w:rsidRPr="0002426D">
        <w:rPr>
          <w:color w:val="000000"/>
          <w:sz w:val="28"/>
          <w:szCs w:val="28"/>
        </w:rPr>
        <w:t xml:space="preserve"> с национально-культурными общественными объединениями и другими социальными институтами, ведущими работу в сфере национально-культурной политики;</w:t>
      </w:r>
    </w:p>
    <w:p w:rsidR="0012574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спланировать и </w:t>
      </w:r>
      <w:r w:rsidR="0012574F" w:rsidRPr="0002426D">
        <w:rPr>
          <w:color w:val="000000"/>
          <w:sz w:val="28"/>
          <w:szCs w:val="28"/>
        </w:rPr>
        <w:t>реализ</w:t>
      </w:r>
      <w:r w:rsidRPr="0002426D">
        <w:rPr>
          <w:color w:val="000000"/>
          <w:sz w:val="28"/>
          <w:szCs w:val="28"/>
        </w:rPr>
        <w:t>овать</w:t>
      </w:r>
      <w:r w:rsidR="0012574F" w:rsidRPr="0002426D">
        <w:rPr>
          <w:color w:val="000000"/>
          <w:sz w:val="28"/>
          <w:szCs w:val="28"/>
        </w:rPr>
        <w:t xml:space="preserve"> с участием национальных диаспор комплекс мероприятий по развитию межнационального диалога и интернационализма в студенческой среде;</w:t>
      </w:r>
    </w:p>
    <w:p w:rsidR="0012574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w:t>
      </w:r>
      <w:r w:rsidR="0012574F" w:rsidRPr="0002426D">
        <w:rPr>
          <w:color w:val="000000"/>
          <w:sz w:val="28"/>
          <w:szCs w:val="28"/>
        </w:rPr>
        <w:t xml:space="preserve"> на базе общежитий УВО подготовк</w:t>
      </w:r>
      <w:r w:rsidRPr="0002426D">
        <w:rPr>
          <w:color w:val="000000"/>
          <w:sz w:val="28"/>
          <w:szCs w:val="28"/>
        </w:rPr>
        <w:t>у</w:t>
      </w:r>
      <w:r w:rsidR="0012574F" w:rsidRPr="0002426D">
        <w:rPr>
          <w:color w:val="000000"/>
          <w:sz w:val="28"/>
          <w:szCs w:val="28"/>
        </w:rPr>
        <w:t xml:space="preserve"> и проведени</w:t>
      </w:r>
      <w:r w:rsidRPr="0002426D">
        <w:rPr>
          <w:color w:val="000000"/>
          <w:sz w:val="28"/>
          <w:szCs w:val="28"/>
        </w:rPr>
        <w:t>е</w:t>
      </w:r>
      <w:r w:rsidR="0012574F" w:rsidRPr="0002426D">
        <w:rPr>
          <w:color w:val="000000"/>
          <w:sz w:val="28"/>
          <w:szCs w:val="28"/>
        </w:rPr>
        <w:t xml:space="preserve"> фестивалей, конкурсов, выставок, традиционных национальных праздников, дней национальных культур;</w:t>
      </w:r>
    </w:p>
    <w:p w:rsidR="0012574F" w:rsidRPr="0002426D" w:rsidRDefault="0012574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lastRenderedPageBreak/>
        <w:t>прове</w:t>
      </w:r>
      <w:r w:rsidR="003A7A15" w:rsidRPr="0002426D">
        <w:rPr>
          <w:color w:val="000000"/>
          <w:sz w:val="28"/>
          <w:szCs w:val="28"/>
        </w:rPr>
        <w:t xml:space="preserve">сти комплекс учебно-методических </w:t>
      </w:r>
      <w:r w:rsidRPr="0002426D">
        <w:rPr>
          <w:color w:val="000000"/>
          <w:sz w:val="28"/>
          <w:szCs w:val="28"/>
        </w:rPr>
        <w:t xml:space="preserve">мероприятий </w:t>
      </w:r>
      <w:r w:rsidR="003A7A15" w:rsidRPr="0002426D">
        <w:rPr>
          <w:color w:val="000000"/>
          <w:sz w:val="28"/>
          <w:szCs w:val="28"/>
        </w:rPr>
        <w:t xml:space="preserve">(краткосрочные курсы повышения квалификации, семинары-тренинги) </w:t>
      </w:r>
      <w:r w:rsidRPr="0002426D">
        <w:rPr>
          <w:color w:val="000000"/>
          <w:sz w:val="28"/>
          <w:szCs w:val="28"/>
        </w:rPr>
        <w:t>по повышению квалификации специалистов УВО, работающих в сфере национальной проблематики;</w:t>
      </w:r>
    </w:p>
    <w:p w:rsidR="0012574F" w:rsidRPr="0032069D" w:rsidRDefault="0032069D" w:rsidP="003C7E77">
      <w:pPr>
        <w:pStyle w:val="Style4"/>
        <w:widowControl/>
        <w:numPr>
          <w:ilvl w:val="0"/>
          <w:numId w:val="11"/>
        </w:numPr>
        <w:spacing w:line="340" w:lineRule="exact"/>
        <w:ind w:left="0" w:firstLine="709"/>
        <w:jc w:val="both"/>
        <w:rPr>
          <w:color w:val="000000"/>
          <w:sz w:val="28"/>
          <w:szCs w:val="28"/>
        </w:rPr>
      </w:pPr>
      <w:r w:rsidRPr="0032069D">
        <w:rPr>
          <w:color w:val="000000"/>
          <w:sz w:val="28"/>
          <w:szCs w:val="28"/>
        </w:rPr>
        <w:t>включить в тематику проведения информационных часов занятия, посвященные</w:t>
      </w:r>
      <w:r w:rsidR="0012574F" w:rsidRPr="0032069D">
        <w:rPr>
          <w:color w:val="000000"/>
          <w:sz w:val="28"/>
          <w:szCs w:val="28"/>
        </w:rPr>
        <w:t xml:space="preserve"> Международному дню мира (21 сентября)</w:t>
      </w:r>
      <w:r w:rsidRPr="0032069D">
        <w:rPr>
          <w:color w:val="000000"/>
          <w:sz w:val="28"/>
          <w:szCs w:val="28"/>
        </w:rPr>
        <w:t xml:space="preserve"> и </w:t>
      </w:r>
      <w:r w:rsidR="0012574F" w:rsidRPr="0032069D">
        <w:rPr>
          <w:color w:val="000000"/>
          <w:sz w:val="28"/>
          <w:szCs w:val="28"/>
        </w:rPr>
        <w:t>Международному дню толерантности (16 ноября).</w:t>
      </w:r>
    </w:p>
    <w:p w:rsidR="0012574F" w:rsidRPr="0002426D" w:rsidRDefault="0012574F" w:rsidP="0002426D">
      <w:pPr>
        <w:pStyle w:val="Style4"/>
        <w:widowControl/>
        <w:spacing w:line="340" w:lineRule="exact"/>
        <w:ind w:firstLine="709"/>
        <w:jc w:val="both"/>
        <w:rPr>
          <w:color w:val="000000"/>
          <w:sz w:val="28"/>
          <w:szCs w:val="28"/>
        </w:rPr>
      </w:pPr>
    </w:p>
    <w:p w:rsidR="00E65BEF" w:rsidRPr="0002426D" w:rsidRDefault="0032069D" w:rsidP="0002426D">
      <w:pPr>
        <w:pStyle w:val="Style4"/>
        <w:widowControl/>
        <w:spacing w:line="340" w:lineRule="exact"/>
        <w:ind w:firstLine="709"/>
        <w:jc w:val="both"/>
        <w:rPr>
          <w:color w:val="000000"/>
          <w:sz w:val="28"/>
          <w:szCs w:val="28"/>
        </w:rPr>
      </w:pPr>
      <w:r>
        <w:rPr>
          <w:color w:val="000000"/>
          <w:sz w:val="28"/>
          <w:szCs w:val="28"/>
        </w:rPr>
        <w:t>5</w:t>
      </w:r>
      <w:r w:rsidR="00E65BEF" w:rsidRPr="0002426D">
        <w:rPr>
          <w:color w:val="000000"/>
          <w:sz w:val="28"/>
          <w:szCs w:val="28"/>
        </w:rPr>
        <w:t xml:space="preserve">). </w:t>
      </w:r>
      <w:r w:rsidR="00E65BEF" w:rsidRPr="0032069D">
        <w:rPr>
          <w:b/>
          <w:i/>
          <w:color w:val="000000"/>
          <w:sz w:val="28"/>
          <w:szCs w:val="28"/>
        </w:rPr>
        <w:t xml:space="preserve">В целях профилактики асоциального и деструктивного поведения студентов, </w:t>
      </w:r>
      <w:r>
        <w:rPr>
          <w:b/>
          <w:i/>
          <w:color w:val="000000"/>
          <w:sz w:val="28"/>
          <w:szCs w:val="28"/>
        </w:rPr>
        <w:t xml:space="preserve">профилактики </w:t>
      </w:r>
      <w:proofErr w:type="spellStart"/>
      <w:r>
        <w:rPr>
          <w:b/>
          <w:i/>
          <w:color w:val="000000"/>
          <w:sz w:val="28"/>
          <w:szCs w:val="28"/>
        </w:rPr>
        <w:t>дезадаптации</w:t>
      </w:r>
      <w:proofErr w:type="spellEnd"/>
      <w:r>
        <w:rPr>
          <w:b/>
          <w:i/>
          <w:color w:val="000000"/>
          <w:sz w:val="28"/>
          <w:szCs w:val="28"/>
        </w:rPr>
        <w:t xml:space="preserve"> и осуществления </w:t>
      </w:r>
      <w:r w:rsidR="00E65BEF" w:rsidRPr="0032069D">
        <w:rPr>
          <w:b/>
          <w:i/>
          <w:color w:val="000000"/>
          <w:sz w:val="28"/>
          <w:szCs w:val="28"/>
        </w:rPr>
        <w:t>успешной вторичной социализации</w:t>
      </w:r>
      <w:r w:rsidR="00E65BEF" w:rsidRPr="0002426D">
        <w:rPr>
          <w:color w:val="000000"/>
          <w:sz w:val="28"/>
          <w:szCs w:val="28"/>
        </w:rPr>
        <w:t xml:space="preserve"> рекомендуется: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прове</w:t>
      </w:r>
      <w:r w:rsidR="00354624" w:rsidRPr="0002426D">
        <w:rPr>
          <w:color w:val="000000"/>
          <w:sz w:val="28"/>
          <w:szCs w:val="28"/>
        </w:rPr>
        <w:t>сти</w:t>
      </w:r>
      <w:r w:rsidRPr="0002426D">
        <w:rPr>
          <w:color w:val="000000"/>
          <w:sz w:val="28"/>
          <w:szCs w:val="28"/>
        </w:rPr>
        <w:t xml:space="preserve"> заняти</w:t>
      </w:r>
      <w:r w:rsidR="00354624" w:rsidRPr="0002426D">
        <w:rPr>
          <w:color w:val="000000"/>
          <w:sz w:val="28"/>
          <w:szCs w:val="28"/>
        </w:rPr>
        <w:t>я</w:t>
      </w:r>
      <w:r w:rsidRPr="0002426D">
        <w:rPr>
          <w:color w:val="000000"/>
          <w:sz w:val="28"/>
          <w:szCs w:val="28"/>
        </w:rPr>
        <w:t xml:space="preserve"> для старост студенческих групп и кураторов студенческих групп по вопросам </w:t>
      </w:r>
      <w:proofErr w:type="spellStart"/>
      <w:r w:rsidRPr="0002426D">
        <w:rPr>
          <w:color w:val="000000"/>
          <w:sz w:val="28"/>
          <w:szCs w:val="28"/>
        </w:rPr>
        <w:t>дезадаптации</w:t>
      </w:r>
      <w:proofErr w:type="spellEnd"/>
      <w:r w:rsidRPr="0002426D">
        <w:rPr>
          <w:color w:val="000000"/>
          <w:sz w:val="28"/>
          <w:szCs w:val="28"/>
        </w:rPr>
        <w:t xml:space="preserve"> и стресса в студенческой жизни;</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354624" w:rsidRPr="0002426D">
        <w:rPr>
          <w:color w:val="000000"/>
          <w:sz w:val="28"/>
          <w:szCs w:val="28"/>
        </w:rPr>
        <w:t>ать</w:t>
      </w:r>
      <w:r w:rsidRPr="0002426D">
        <w:rPr>
          <w:color w:val="000000"/>
          <w:sz w:val="28"/>
          <w:szCs w:val="28"/>
        </w:rPr>
        <w:t xml:space="preserve"> исследовательск</w:t>
      </w:r>
      <w:r w:rsidR="00354624" w:rsidRPr="0002426D">
        <w:rPr>
          <w:color w:val="000000"/>
          <w:sz w:val="28"/>
          <w:szCs w:val="28"/>
        </w:rPr>
        <w:t>ий</w:t>
      </w:r>
      <w:r w:rsidRPr="0002426D">
        <w:rPr>
          <w:color w:val="000000"/>
          <w:sz w:val="28"/>
          <w:szCs w:val="28"/>
        </w:rPr>
        <w:t xml:space="preserve"> инструментари</w:t>
      </w:r>
      <w:r w:rsidR="00354624" w:rsidRPr="0002426D">
        <w:rPr>
          <w:color w:val="000000"/>
          <w:sz w:val="28"/>
          <w:szCs w:val="28"/>
        </w:rPr>
        <w:t>й</w:t>
      </w:r>
      <w:r w:rsidRPr="0002426D">
        <w:rPr>
          <w:color w:val="000000"/>
          <w:sz w:val="28"/>
          <w:szCs w:val="28"/>
        </w:rPr>
        <w:t xml:space="preserve"> и пров</w:t>
      </w:r>
      <w:r w:rsidR="006B14F7" w:rsidRPr="0002426D">
        <w:rPr>
          <w:color w:val="000000"/>
          <w:sz w:val="28"/>
          <w:szCs w:val="28"/>
        </w:rPr>
        <w:t>одить</w:t>
      </w:r>
      <w:r w:rsidRPr="0002426D">
        <w:rPr>
          <w:color w:val="000000"/>
          <w:sz w:val="28"/>
          <w:szCs w:val="28"/>
        </w:rPr>
        <w:t xml:space="preserve"> ежегодн</w:t>
      </w:r>
      <w:r w:rsidR="006B14F7" w:rsidRPr="0002426D">
        <w:rPr>
          <w:color w:val="000000"/>
          <w:sz w:val="28"/>
          <w:szCs w:val="28"/>
        </w:rPr>
        <w:t>ый</w:t>
      </w:r>
      <w:r w:rsidRPr="0002426D">
        <w:rPr>
          <w:color w:val="000000"/>
          <w:sz w:val="28"/>
          <w:szCs w:val="28"/>
        </w:rPr>
        <w:t xml:space="preserve"> мониторинг, направленн</w:t>
      </w:r>
      <w:r w:rsidR="006B14F7" w:rsidRPr="0002426D">
        <w:rPr>
          <w:color w:val="000000"/>
          <w:sz w:val="28"/>
          <w:szCs w:val="28"/>
        </w:rPr>
        <w:t>ый</w:t>
      </w:r>
      <w:r w:rsidRPr="0002426D">
        <w:rPr>
          <w:color w:val="000000"/>
          <w:sz w:val="28"/>
          <w:szCs w:val="28"/>
        </w:rPr>
        <w:t xml:space="preserve"> на изучение проблем и социального самочувствия студентов, распространенности синдромов </w:t>
      </w:r>
      <w:proofErr w:type="spellStart"/>
      <w:r w:rsidRPr="0002426D">
        <w:rPr>
          <w:color w:val="000000"/>
          <w:sz w:val="28"/>
          <w:szCs w:val="28"/>
        </w:rPr>
        <w:t>дезадаптации</w:t>
      </w:r>
      <w:proofErr w:type="spellEnd"/>
      <w:r w:rsidRPr="0002426D">
        <w:rPr>
          <w:color w:val="000000"/>
          <w:sz w:val="28"/>
          <w:szCs w:val="28"/>
        </w:rPr>
        <w:t xml:space="preserve"> в студенческой среде, исследование девиаций в студенческой среде, анализ деятельности и развития молодежных субкультур, распространенных </w:t>
      </w:r>
      <w:r w:rsidR="00A81409">
        <w:rPr>
          <w:color w:val="000000"/>
          <w:sz w:val="28"/>
          <w:szCs w:val="28"/>
        </w:rPr>
        <w:t>в</w:t>
      </w:r>
      <w:r w:rsidRPr="0002426D">
        <w:rPr>
          <w:color w:val="000000"/>
          <w:sz w:val="28"/>
          <w:szCs w:val="28"/>
        </w:rPr>
        <w:t xml:space="preserve"> студенческой среде;</w:t>
      </w:r>
    </w:p>
    <w:p w:rsidR="00E65BEF" w:rsidRPr="0002426D" w:rsidRDefault="00A81409" w:rsidP="0002426D">
      <w:pPr>
        <w:pStyle w:val="Style4"/>
        <w:widowControl/>
        <w:numPr>
          <w:ilvl w:val="0"/>
          <w:numId w:val="11"/>
        </w:numPr>
        <w:spacing w:line="340" w:lineRule="exact"/>
        <w:ind w:left="0" w:firstLine="709"/>
        <w:jc w:val="both"/>
        <w:rPr>
          <w:color w:val="000000"/>
          <w:sz w:val="28"/>
          <w:szCs w:val="28"/>
        </w:rPr>
      </w:pPr>
      <w:r>
        <w:rPr>
          <w:color w:val="000000"/>
          <w:sz w:val="28"/>
          <w:szCs w:val="28"/>
        </w:rPr>
        <w:t xml:space="preserve">разработать в УВО </w:t>
      </w:r>
      <w:r w:rsidR="00E65BEF" w:rsidRPr="0002426D">
        <w:rPr>
          <w:color w:val="000000"/>
          <w:sz w:val="28"/>
          <w:szCs w:val="28"/>
        </w:rPr>
        <w:t>программы адаптации первокурсников;</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w:t>
      </w:r>
      <w:r w:rsidR="006B14F7" w:rsidRPr="0002426D">
        <w:rPr>
          <w:color w:val="000000"/>
          <w:sz w:val="28"/>
          <w:szCs w:val="28"/>
        </w:rPr>
        <w:t>овать</w:t>
      </w:r>
      <w:r w:rsidRPr="0002426D">
        <w:rPr>
          <w:color w:val="000000"/>
          <w:sz w:val="28"/>
          <w:szCs w:val="28"/>
        </w:rPr>
        <w:t xml:space="preserve"> на базе студенческих общежитий заняти</w:t>
      </w:r>
      <w:r w:rsidR="006B14F7" w:rsidRPr="0002426D">
        <w:rPr>
          <w:color w:val="000000"/>
          <w:sz w:val="28"/>
          <w:szCs w:val="28"/>
        </w:rPr>
        <w:t>я</w:t>
      </w:r>
      <w:r w:rsidRPr="0002426D">
        <w:rPr>
          <w:color w:val="000000"/>
          <w:sz w:val="28"/>
          <w:szCs w:val="28"/>
        </w:rPr>
        <w:t xml:space="preserve"> по адаптации и профилактики кризисных состояний в образовательной среде со студентами-первокурсниками;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6B14F7" w:rsidRPr="0002426D">
        <w:rPr>
          <w:color w:val="000000"/>
          <w:sz w:val="28"/>
          <w:szCs w:val="28"/>
        </w:rPr>
        <w:t>ать</w:t>
      </w:r>
      <w:r w:rsidRPr="0002426D">
        <w:rPr>
          <w:color w:val="000000"/>
          <w:sz w:val="28"/>
          <w:szCs w:val="28"/>
        </w:rPr>
        <w:t xml:space="preserve"> и распростран</w:t>
      </w:r>
      <w:r w:rsidR="006B14F7" w:rsidRPr="0002426D">
        <w:rPr>
          <w:color w:val="000000"/>
          <w:sz w:val="28"/>
          <w:szCs w:val="28"/>
        </w:rPr>
        <w:t>ить</w:t>
      </w:r>
      <w:r w:rsidRPr="0002426D">
        <w:rPr>
          <w:color w:val="000000"/>
          <w:sz w:val="28"/>
          <w:szCs w:val="28"/>
        </w:rPr>
        <w:t xml:space="preserve"> памятки для воспитателей и педагогов-организаторов по обнаружению у студентов признаков суицидального риска и профилактике суицидального поведения;</w:t>
      </w:r>
    </w:p>
    <w:p w:rsidR="006B14F7" w:rsidRPr="0002426D" w:rsidRDefault="006B14F7" w:rsidP="0002426D">
      <w:pPr>
        <w:pStyle w:val="a9"/>
        <w:numPr>
          <w:ilvl w:val="0"/>
          <w:numId w:val="11"/>
        </w:numPr>
        <w:spacing w:after="0" w:line="340" w:lineRule="exact"/>
        <w:ind w:left="0" w:firstLine="709"/>
        <w:rPr>
          <w:szCs w:val="28"/>
        </w:rPr>
      </w:pPr>
      <w:r w:rsidRPr="0002426D">
        <w:rPr>
          <w:color w:val="000000"/>
          <w:szCs w:val="28"/>
        </w:rPr>
        <w:t>организовать работу психологической службы УВО со студенческим активом</w:t>
      </w:r>
      <w:r w:rsidRPr="0002426D">
        <w:rPr>
          <w:szCs w:val="28"/>
        </w:rPr>
        <w:t>;</w:t>
      </w:r>
    </w:p>
    <w:p w:rsidR="00F5532D" w:rsidRPr="0002426D" w:rsidRDefault="00E65BEF" w:rsidP="0032069D">
      <w:pPr>
        <w:pStyle w:val="a9"/>
        <w:numPr>
          <w:ilvl w:val="0"/>
          <w:numId w:val="11"/>
        </w:numPr>
        <w:spacing w:after="0" w:line="340" w:lineRule="exact"/>
        <w:ind w:left="0" w:firstLine="709"/>
        <w:rPr>
          <w:szCs w:val="28"/>
        </w:rPr>
      </w:pPr>
      <w:r w:rsidRPr="0002426D">
        <w:rPr>
          <w:szCs w:val="28"/>
        </w:rPr>
        <w:t>организ</w:t>
      </w:r>
      <w:r w:rsidR="006B14F7" w:rsidRPr="0002426D">
        <w:rPr>
          <w:szCs w:val="28"/>
        </w:rPr>
        <w:t>овать</w:t>
      </w:r>
      <w:r w:rsidRPr="0002426D">
        <w:rPr>
          <w:szCs w:val="28"/>
        </w:rPr>
        <w:t xml:space="preserve"> работ</w:t>
      </w:r>
      <w:r w:rsidR="006B14F7" w:rsidRPr="0002426D">
        <w:rPr>
          <w:szCs w:val="28"/>
        </w:rPr>
        <w:t>у</w:t>
      </w:r>
      <w:r w:rsidRPr="0002426D">
        <w:rPr>
          <w:szCs w:val="28"/>
        </w:rPr>
        <w:t xml:space="preserve"> психологической службы (в том числе в вечернее время, выходные и праздничные дни на базе студенческих общежитий) по проведению индивидуальных психологических консультаций (ежедневно в период </w:t>
      </w:r>
      <w:r w:rsidR="006B14F7" w:rsidRPr="0002426D">
        <w:rPr>
          <w:szCs w:val="28"/>
        </w:rPr>
        <w:t xml:space="preserve">экзаменационных </w:t>
      </w:r>
      <w:r w:rsidR="00F5532D" w:rsidRPr="0002426D">
        <w:rPr>
          <w:szCs w:val="28"/>
        </w:rPr>
        <w:t xml:space="preserve">сессий); </w:t>
      </w:r>
    </w:p>
    <w:p w:rsidR="00E65BEF" w:rsidRPr="0002426D" w:rsidRDefault="0032069D" w:rsidP="0032069D">
      <w:pPr>
        <w:pStyle w:val="a9"/>
        <w:numPr>
          <w:ilvl w:val="0"/>
          <w:numId w:val="11"/>
        </w:numPr>
        <w:spacing w:after="0" w:line="340" w:lineRule="exact"/>
        <w:ind w:left="0" w:firstLine="709"/>
        <w:rPr>
          <w:szCs w:val="28"/>
        </w:rPr>
      </w:pPr>
      <w:r w:rsidRPr="0032069D">
        <w:rPr>
          <w:szCs w:val="28"/>
        </w:rPr>
        <w:t>включить в тематику проведения информационных часов занятие</w:t>
      </w:r>
      <w:r w:rsidR="00F5532D" w:rsidRPr="0002426D">
        <w:rPr>
          <w:szCs w:val="28"/>
        </w:rPr>
        <w:t>, приуроченно</w:t>
      </w:r>
      <w:r>
        <w:rPr>
          <w:szCs w:val="28"/>
        </w:rPr>
        <w:t>е</w:t>
      </w:r>
      <w:r w:rsidR="00F5532D" w:rsidRPr="0002426D">
        <w:rPr>
          <w:szCs w:val="28"/>
        </w:rPr>
        <w:t xml:space="preserve"> ко Всемирному дню психического здоровья (10 октября).</w:t>
      </w:r>
    </w:p>
    <w:p w:rsidR="00E65BEF" w:rsidRPr="0002426D" w:rsidRDefault="00E65BEF" w:rsidP="0002426D">
      <w:pPr>
        <w:tabs>
          <w:tab w:val="left" w:pos="709"/>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02426D" w:rsidRDefault="0032069D" w:rsidP="0002426D">
      <w:pPr>
        <w:tabs>
          <w:tab w:val="left" w:pos="709"/>
        </w:tabs>
        <w:autoSpaceDE w:val="0"/>
        <w:autoSpaceDN w:val="0"/>
        <w:adjustRightInd w:val="0"/>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E65BEF" w:rsidRPr="0002426D">
        <w:rPr>
          <w:rFonts w:ascii="Times New Roman" w:hAnsi="Times New Roman" w:cs="Times New Roman"/>
          <w:sz w:val="28"/>
          <w:szCs w:val="28"/>
        </w:rPr>
        <w:t xml:space="preserve">). </w:t>
      </w:r>
      <w:r w:rsidR="006B14F7" w:rsidRPr="0032069D">
        <w:rPr>
          <w:rFonts w:ascii="Times New Roman" w:hAnsi="Times New Roman" w:cs="Times New Roman"/>
          <w:b/>
          <w:i/>
          <w:sz w:val="28"/>
          <w:szCs w:val="28"/>
        </w:rPr>
        <w:t>В рамках о</w:t>
      </w:r>
      <w:r w:rsidR="00E65BEF" w:rsidRPr="0032069D">
        <w:rPr>
          <w:rFonts w:ascii="Times New Roman" w:hAnsi="Times New Roman" w:cs="Times New Roman"/>
          <w:b/>
          <w:i/>
          <w:sz w:val="28"/>
          <w:szCs w:val="28"/>
        </w:rPr>
        <w:t>рганизаци</w:t>
      </w:r>
      <w:r w:rsidR="006B14F7" w:rsidRPr="0032069D">
        <w:rPr>
          <w:rFonts w:ascii="Times New Roman" w:hAnsi="Times New Roman" w:cs="Times New Roman"/>
          <w:b/>
          <w:i/>
          <w:sz w:val="28"/>
          <w:szCs w:val="28"/>
        </w:rPr>
        <w:t>и</w:t>
      </w:r>
      <w:r w:rsidR="00E65BEF" w:rsidRPr="0032069D">
        <w:rPr>
          <w:rFonts w:ascii="Times New Roman" w:hAnsi="Times New Roman" w:cs="Times New Roman"/>
          <w:b/>
          <w:i/>
          <w:sz w:val="28"/>
          <w:szCs w:val="28"/>
        </w:rPr>
        <w:t xml:space="preserve"> и проведени</w:t>
      </w:r>
      <w:r w:rsidR="006B14F7" w:rsidRPr="0032069D">
        <w:rPr>
          <w:rFonts w:ascii="Times New Roman" w:hAnsi="Times New Roman" w:cs="Times New Roman"/>
          <w:b/>
          <w:i/>
          <w:sz w:val="28"/>
          <w:szCs w:val="28"/>
        </w:rPr>
        <w:t>я</w:t>
      </w:r>
      <w:r w:rsidR="00E65BEF" w:rsidRPr="0032069D">
        <w:rPr>
          <w:rFonts w:ascii="Times New Roman" w:hAnsi="Times New Roman" w:cs="Times New Roman"/>
          <w:b/>
          <w:i/>
          <w:sz w:val="28"/>
          <w:szCs w:val="28"/>
        </w:rPr>
        <w:t xml:space="preserve"> мероприятий по пропаганде здорового образа жиз</w:t>
      </w:r>
      <w:r>
        <w:rPr>
          <w:rFonts w:ascii="Times New Roman" w:hAnsi="Times New Roman" w:cs="Times New Roman"/>
          <w:b/>
          <w:i/>
          <w:sz w:val="28"/>
          <w:szCs w:val="28"/>
        </w:rPr>
        <w:t xml:space="preserve">ни и профилактике асоциального </w:t>
      </w:r>
      <w:r w:rsidR="00E65BEF" w:rsidRPr="0032069D">
        <w:rPr>
          <w:rFonts w:ascii="Times New Roman" w:hAnsi="Times New Roman" w:cs="Times New Roman"/>
          <w:b/>
          <w:i/>
          <w:sz w:val="28"/>
          <w:szCs w:val="28"/>
        </w:rPr>
        <w:t>поведения</w:t>
      </w:r>
      <w:r w:rsidR="006B14F7" w:rsidRPr="0002426D">
        <w:rPr>
          <w:rFonts w:ascii="Times New Roman" w:hAnsi="Times New Roman" w:cs="Times New Roman"/>
          <w:sz w:val="28"/>
          <w:szCs w:val="28"/>
        </w:rPr>
        <w:t xml:space="preserve"> рекомендуется</w:t>
      </w:r>
      <w:r w:rsidR="00E65BEF" w:rsidRPr="0002426D">
        <w:rPr>
          <w:rFonts w:ascii="Times New Roman" w:hAnsi="Times New Roman" w:cs="Times New Roman"/>
          <w:sz w:val="28"/>
          <w:szCs w:val="28"/>
        </w:rPr>
        <w:t>:</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разработ</w:t>
      </w:r>
      <w:r w:rsidR="006B14F7" w:rsidRPr="0002426D">
        <w:rPr>
          <w:rFonts w:cs="Times New Roman"/>
          <w:szCs w:val="28"/>
        </w:rPr>
        <w:t>ать</w:t>
      </w:r>
      <w:r w:rsidRPr="0002426D">
        <w:rPr>
          <w:rFonts w:cs="Times New Roman"/>
          <w:szCs w:val="28"/>
        </w:rPr>
        <w:t xml:space="preserve"> </w:t>
      </w:r>
      <w:r w:rsidR="006B14F7" w:rsidRPr="0002426D">
        <w:rPr>
          <w:rFonts w:cs="Times New Roman"/>
          <w:szCs w:val="28"/>
        </w:rPr>
        <w:t>и распространить</w:t>
      </w:r>
      <w:r w:rsidRPr="0002426D">
        <w:rPr>
          <w:rFonts w:cs="Times New Roman"/>
          <w:szCs w:val="28"/>
        </w:rPr>
        <w:t xml:space="preserve"> в общежитиях УВО памятк</w:t>
      </w:r>
      <w:r w:rsidR="006B14F7" w:rsidRPr="0002426D">
        <w:rPr>
          <w:rFonts w:cs="Times New Roman"/>
          <w:szCs w:val="28"/>
        </w:rPr>
        <w:t>и</w:t>
      </w:r>
      <w:r w:rsidRPr="0002426D">
        <w:rPr>
          <w:rFonts w:cs="Times New Roman"/>
          <w:szCs w:val="28"/>
        </w:rPr>
        <w:t>-</w:t>
      </w:r>
      <w:r w:rsidR="006B14F7" w:rsidRPr="0002426D">
        <w:rPr>
          <w:rFonts w:cs="Times New Roman"/>
          <w:szCs w:val="28"/>
        </w:rPr>
        <w:t>рекомендации</w:t>
      </w:r>
      <w:r w:rsidRPr="0002426D">
        <w:rPr>
          <w:rFonts w:cs="Times New Roman"/>
          <w:szCs w:val="28"/>
        </w:rPr>
        <w:t xml:space="preserve"> по формированию здорового образа жизни студентов с учетом </w:t>
      </w:r>
      <w:r w:rsidRPr="0002426D">
        <w:rPr>
          <w:rFonts w:cs="Times New Roman"/>
          <w:szCs w:val="28"/>
        </w:rPr>
        <w:lastRenderedPageBreak/>
        <w:t xml:space="preserve">их индивидуальных склонностей, способностей и психофизиологических </w:t>
      </w:r>
      <w:r w:rsidR="00546F77">
        <w:rPr>
          <w:rFonts w:cs="Times New Roman"/>
          <w:szCs w:val="28"/>
        </w:rPr>
        <w:t>осо</w:t>
      </w:r>
      <w:r w:rsidRPr="0002426D">
        <w:rPr>
          <w:rFonts w:cs="Times New Roman"/>
          <w:szCs w:val="28"/>
        </w:rPr>
        <w:t>б</w:t>
      </w:r>
      <w:r w:rsidR="00546F77">
        <w:rPr>
          <w:rFonts w:cs="Times New Roman"/>
          <w:szCs w:val="28"/>
        </w:rPr>
        <w:t>ен</w:t>
      </w:r>
      <w:r w:rsidRPr="0002426D">
        <w:rPr>
          <w:rFonts w:cs="Times New Roman"/>
          <w:szCs w:val="28"/>
        </w:rPr>
        <w:t>ностей;</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регулярны</w:t>
      </w:r>
      <w:r w:rsidR="006B14F7" w:rsidRPr="0002426D">
        <w:rPr>
          <w:rFonts w:cs="Times New Roman"/>
          <w:szCs w:val="28"/>
        </w:rPr>
        <w:t>е</w:t>
      </w:r>
      <w:r w:rsidRPr="0002426D">
        <w:rPr>
          <w:rFonts w:cs="Times New Roman"/>
          <w:szCs w:val="28"/>
        </w:rPr>
        <w:t xml:space="preserve"> методически</w:t>
      </w:r>
      <w:r w:rsidR="006B14F7" w:rsidRPr="0002426D">
        <w:rPr>
          <w:rFonts w:cs="Times New Roman"/>
          <w:szCs w:val="28"/>
        </w:rPr>
        <w:t>е</w:t>
      </w:r>
      <w:r w:rsidRPr="0002426D">
        <w:rPr>
          <w:rFonts w:cs="Times New Roman"/>
          <w:szCs w:val="28"/>
        </w:rPr>
        <w:t xml:space="preserve"> семинар</w:t>
      </w:r>
      <w:r w:rsidR="006B14F7" w:rsidRPr="0002426D">
        <w:rPr>
          <w:rFonts w:cs="Times New Roman"/>
          <w:szCs w:val="28"/>
        </w:rPr>
        <w:t>ы</w:t>
      </w:r>
      <w:r w:rsidRPr="0002426D">
        <w:rPr>
          <w:rFonts w:cs="Times New Roman"/>
          <w:szCs w:val="28"/>
        </w:rPr>
        <w:t xml:space="preserve"> для кураторов студенческих групп, воспитателей общежитий, педагогов-организаторов по вопросам пропаганды здорового образа жизни, проблемам наркотизации и сохранению здоровья студентов, в том числе с использованием средств и технологий Интернет;</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и прове</w:t>
      </w:r>
      <w:r w:rsidR="006B14F7" w:rsidRPr="0002426D">
        <w:rPr>
          <w:rFonts w:cs="Times New Roman"/>
          <w:szCs w:val="28"/>
        </w:rPr>
        <w:t>сти</w:t>
      </w:r>
      <w:r w:rsidRPr="0002426D">
        <w:rPr>
          <w:rFonts w:cs="Times New Roman"/>
          <w:szCs w:val="28"/>
        </w:rPr>
        <w:t xml:space="preserve"> на базе общежитий психологическ</w:t>
      </w:r>
      <w:r w:rsidR="006B14F7" w:rsidRPr="0002426D">
        <w:rPr>
          <w:rFonts w:cs="Times New Roman"/>
          <w:szCs w:val="28"/>
        </w:rPr>
        <w:t>ий</w:t>
      </w:r>
      <w:r w:rsidRPr="0002426D">
        <w:rPr>
          <w:rFonts w:cs="Times New Roman"/>
          <w:szCs w:val="28"/>
        </w:rPr>
        <w:t xml:space="preserve"> тренинг со специалистами психологической службы УВО по проблемам зависимого поведения, воздействия наркотических, алкогольных и </w:t>
      </w:r>
      <w:proofErr w:type="spellStart"/>
      <w:r w:rsidRPr="0002426D">
        <w:rPr>
          <w:rFonts w:cs="Times New Roman"/>
          <w:szCs w:val="28"/>
        </w:rPr>
        <w:t>психоактивных</w:t>
      </w:r>
      <w:proofErr w:type="spellEnd"/>
      <w:r w:rsidRPr="0002426D">
        <w:rPr>
          <w:rFonts w:cs="Times New Roman"/>
          <w:szCs w:val="28"/>
        </w:rPr>
        <w:t xml:space="preserve"> веществ на организм человека;</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w:t>
      </w:r>
      <w:r w:rsidR="006B14F7" w:rsidRPr="0002426D">
        <w:rPr>
          <w:rFonts w:cs="Times New Roman"/>
          <w:szCs w:val="28"/>
        </w:rPr>
        <w:t xml:space="preserve">для студентов </w:t>
      </w:r>
      <w:r w:rsidRPr="0002426D">
        <w:rPr>
          <w:rFonts w:cs="Times New Roman"/>
          <w:szCs w:val="28"/>
        </w:rPr>
        <w:t>встреч</w:t>
      </w:r>
      <w:r w:rsidR="006B14F7" w:rsidRPr="0002426D">
        <w:rPr>
          <w:rFonts w:cs="Times New Roman"/>
          <w:szCs w:val="28"/>
        </w:rPr>
        <w:t>и</w:t>
      </w:r>
      <w:r w:rsidRPr="0002426D">
        <w:rPr>
          <w:rFonts w:cs="Times New Roman"/>
          <w:szCs w:val="28"/>
        </w:rPr>
        <w:t xml:space="preserve"> с врачами-специалистами 33-ей городской студенческой поликлиники, центров гигиены и эпидемиологии, городских наркологического, психиатрического и кожно-венерологического диспансеров, в рамках которых возможно освещение таких тем, как донорство, ежегодные </w:t>
      </w:r>
      <w:proofErr w:type="spellStart"/>
      <w:r w:rsidRPr="0002426D">
        <w:rPr>
          <w:rFonts w:cs="Times New Roman"/>
          <w:szCs w:val="28"/>
        </w:rPr>
        <w:t>профосмотры</w:t>
      </w:r>
      <w:proofErr w:type="spellEnd"/>
      <w:r w:rsidRPr="0002426D">
        <w:rPr>
          <w:rFonts w:cs="Times New Roman"/>
          <w:szCs w:val="28"/>
        </w:rPr>
        <w:t>, профилактика заболеваний, режим дня, правильное питание, здоровый образ жизни;</w:t>
      </w:r>
    </w:p>
    <w:p w:rsidR="004A326A" w:rsidRPr="0002426D" w:rsidRDefault="004A326A" w:rsidP="0002426D">
      <w:pPr>
        <w:pStyle w:val="a5"/>
        <w:numPr>
          <w:ilvl w:val="0"/>
          <w:numId w:val="11"/>
        </w:numPr>
        <w:spacing w:line="340" w:lineRule="exact"/>
        <w:ind w:left="0" w:firstLine="709"/>
        <w:rPr>
          <w:rFonts w:cs="Times New Roman"/>
          <w:szCs w:val="28"/>
        </w:rPr>
      </w:pPr>
      <w:r w:rsidRPr="0002426D">
        <w:rPr>
          <w:rFonts w:cs="Times New Roman"/>
          <w:szCs w:val="28"/>
        </w:rPr>
        <w:t>организовать конкурс плакатов по темам, связанным с профилактикой вредных привычек и популяризацией здорового образа жизни в общежитиях и учебных корпусах УВО;</w:t>
      </w:r>
    </w:p>
    <w:p w:rsidR="004A326A" w:rsidRPr="0002426D" w:rsidRDefault="004A326A" w:rsidP="0002426D">
      <w:pPr>
        <w:pStyle w:val="a5"/>
        <w:numPr>
          <w:ilvl w:val="0"/>
          <w:numId w:val="11"/>
        </w:numPr>
        <w:spacing w:line="340" w:lineRule="exact"/>
        <w:ind w:left="0" w:firstLine="709"/>
        <w:rPr>
          <w:rFonts w:cs="Times New Roman"/>
          <w:szCs w:val="28"/>
        </w:rPr>
      </w:pPr>
      <w:r w:rsidRPr="0002426D">
        <w:rPr>
          <w:rFonts w:cs="Times New Roman"/>
          <w:szCs w:val="28"/>
        </w:rPr>
        <w:t xml:space="preserve">создать при студенческих общежитиях спортивные клубы и центры, ответственные за организацию и проведение соревнований по дворовому футболу, волейболу, </w:t>
      </w:r>
      <w:proofErr w:type="spellStart"/>
      <w:r w:rsidRPr="0002426D">
        <w:rPr>
          <w:rFonts w:cs="Times New Roman"/>
          <w:szCs w:val="28"/>
        </w:rPr>
        <w:t>стритболу</w:t>
      </w:r>
      <w:proofErr w:type="spellEnd"/>
      <w:r w:rsidRPr="0002426D">
        <w:rPr>
          <w:rFonts w:cs="Times New Roman"/>
          <w:szCs w:val="28"/>
        </w:rPr>
        <w:t xml:space="preserve"> и т.д.</w:t>
      </w:r>
    </w:p>
    <w:p w:rsidR="004A326A" w:rsidRPr="0002426D" w:rsidRDefault="004A326A" w:rsidP="0032069D">
      <w:pPr>
        <w:pStyle w:val="a5"/>
        <w:numPr>
          <w:ilvl w:val="0"/>
          <w:numId w:val="11"/>
        </w:numPr>
        <w:spacing w:line="340" w:lineRule="exact"/>
        <w:ind w:left="0" w:firstLine="709"/>
        <w:rPr>
          <w:rFonts w:cs="Times New Roman"/>
          <w:szCs w:val="28"/>
        </w:rPr>
      </w:pPr>
      <w:r w:rsidRPr="0002426D">
        <w:rPr>
          <w:rFonts w:cs="Times New Roman"/>
          <w:szCs w:val="28"/>
        </w:rPr>
        <w:t xml:space="preserve">проводить между студентами, проживающими в общежитиях, спортивные соревнования по различным видам спорта; </w:t>
      </w:r>
    </w:p>
    <w:p w:rsidR="00FD3514" w:rsidRPr="0002426D" w:rsidRDefault="00FD3514" w:rsidP="0032069D">
      <w:pPr>
        <w:pStyle w:val="a5"/>
        <w:numPr>
          <w:ilvl w:val="0"/>
          <w:numId w:val="11"/>
        </w:numPr>
        <w:spacing w:line="340" w:lineRule="exact"/>
        <w:ind w:left="0" w:firstLine="709"/>
        <w:rPr>
          <w:rFonts w:cs="Times New Roman"/>
          <w:szCs w:val="28"/>
        </w:rPr>
      </w:pPr>
      <w:r w:rsidRPr="0002426D">
        <w:rPr>
          <w:rFonts w:cs="Times New Roman"/>
          <w:szCs w:val="28"/>
        </w:rPr>
        <w:t>организ</w:t>
      </w:r>
      <w:r w:rsidR="00546F77">
        <w:rPr>
          <w:rFonts w:cs="Times New Roman"/>
          <w:szCs w:val="28"/>
        </w:rPr>
        <w:t>овать</w:t>
      </w:r>
      <w:r w:rsidRPr="0002426D">
        <w:rPr>
          <w:rFonts w:cs="Times New Roman"/>
          <w:szCs w:val="28"/>
        </w:rPr>
        <w:t xml:space="preserve"> на базе общежитий УВО панельн</w:t>
      </w:r>
      <w:r w:rsidR="00546F77">
        <w:rPr>
          <w:rFonts w:cs="Times New Roman"/>
          <w:szCs w:val="28"/>
        </w:rPr>
        <w:t>ую</w:t>
      </w:r>
      <w:r w:rsidRPr="0002426D">
        <w:rPr>
          <w:rFonts w:cs="Times New Roman"/>
          <w:szCs w:val="28"/>
        </w:rPr>
        <w:t xml:space="preserve"> дискусси</w:t>
      </w:r>
      <w:r w:rsidR="00546F77">
        <w:rPr>
          <w:rFonts w:cs="Times New Roman"/>
          <w:szCs w:val="28"/>
        </w:rPr>
        <w:t>ю</w:t>
      </w:r>
      <w:r w:rsidRPr="0002426D">
        <w:rPr>
          <w:rFonts w:cs="Times New Roman"/>
          <w:szCs w:val="28"/>
        </w:rPr>
        <w:t xml:space="preserve"> на тему «Ответственное и безопасное поведение студенческой молодежи во время летних каникул» (июнь);</w:t>
      </w:r>
    </w:p>
    <w:p w:rsidR="0032069D" w:rsidRDefault="0032069D" w:rsidP="0032069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32069D">
        <w:rPr>
          <w:rFonts w:cs="Times New Roman"/>
          <w:szCs w:val="28"/>
        </w:rPr>
        <w:t>включить в тематику проведе</w:t>
      </w:r>
      <w:r>
        <w:rPr>
          <w:rFonts w:cs="Times New Roman"/>
          <w:szCs w:val="28"/>
        </w:rPr>
        <w:t xml:space="preserve">ния информационных часов занятия, посвященные: </w:t>
      </w:r>
    </w:p>
    <w:p w:rsidR="00E65BEF" w:rsidRPr="0002426D" w:rsidRDefault="00E65BEF" w:rsidP="0032069D">
      <w:pPr>
        <w:pStyle w:val="a5"/>
        <w:numPr>
          <w:ilvl w:val="0"/>
          <w:numId w:val="27"/>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Международному дню отказа от курения (21 ноября);</w:t>
      </w:r>
    </w:p>
    <w:p w:rsidR="00E65BEF" w:rsidRPr="0002426D" w:rsidRDefault="00E65BEF" w:rsidP="0032069D">
      <w:pPr>
        <w:pStyle w:val="a5"/>
        <w:numPr>
          <w:ilvl w:val="0"/>
          <w:numId w:val="27"/>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Всемирному дню борьбы со СПИДом (1 декабря);</w:t>
      </w:r>
    </w:p>
    <w:p w:rsidR="00E65BEF"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Дню здорового образа жизни (15 февраля);</w:t>
      </w:r>
    </w:p>
    <w:p w:rsidR="00791015"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Дню борьбы с наркоманией и наркобизнесом (1 марта);</w:t>
      </w:r>
    </w:p>
    <w:p w:rsidR="00791015"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Все</w:t>
      </w:r>
      <w:r w:rsidR="00791015" w:rsidRPr="0002426D">
        <w:rPr>
          <w:rFonts w:cs="Times New Roman"/>
          <w:szCs w:val="28"/>
        </w:rPr>
        <w:t xml:space="preserve">мирному дню здоровья (7апреля); </w:t>
      </w:r>
    </w:p>
    <w:p w:rsidR="00E65BEF" w:rsidRPr="0002426D" w:rsidRDefault="00791015" w:rsidP="0032069D">
      <w:pPr>
        <w:pStyle w:val="a5"/>
        <w:numPr>
          <w:ilvl w:val="0"/>
          <w:numId w:val="27"/>
        </w:numPr>
        <w:spacing w:line="340" w:lineRule="exact"/>
        <w:ind w:left="0" w:firstLine="709"/>
        <w:rPr>
          <w:rFonts w:cs="Times New Roman"/>
          <w:szCs w:val="28"/>
        </w:rPr>
      </w:pPr>
      <w:r w:rsidRPr="0002426D">
        <w:rPr>
          <w:rFonts w:cs="Times New Roman"/>
          <w:szCs w:val="28"/>
        </w:rPr>
        <w:t>Международному дню Красного Креста (8 мая).</w:t>
      </w:r>
    </w:p>
    <w:p w:rsidR="00E65BEF" w:rsidRPr="0002426D" w:rsidRDefault="00E65BEF" w:rsidP="0032069D">
      <w:pPr>
        <w:tabs>
          <w:tab w:val="left" w:pos="768"/>
        </w:tabs>
        <w:autoSpaceDE w:val="0"/>
        <w:autoSpaceDN w:val="0"/>
        <w:adjustRightInd w:val="0"/>
        <w:spacing w:after="0" w:line="340" w:lineRule="exact"/>
        <w:ind w:firstLine="709"/>
        <w:jc w:val="both"/>
        <w:rPr>
          <w:rFonts w:ascii="Times New Roman" w:eastAsia="Times New Roman" w:hAnsi="Times New Roman" w:cs="Times New Roman"/>
          <w:sz w:val="28"/>
          <w:szCs w:val="28"/>
        </w:rPr>
      </w:pPr>
    </w:p>
    <w:p w:rsidR="00E65BEF" w:rsidRPr="0002426D" w:rsidRDefault="00E65BEF" w:rsidP="0002426D">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286092" w:rsidRPr="0002426D" w:rsidRDefault="00286092" w:rsidP="0002426D">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1</w:t>
      </w:r>
    </w:p>
    <w:p w:rsidR="005C43E0" w:rsidRDefault="005C43E0" w:rsidP="005C43E0">
      <w:pPr>
        <w:spacing w:after="0" w:line="340" w:lineRule="exact"/>
        <w:jc w:val="center"/>
        <w:rPr>
          <w:rFonts w:ascii="Times New Roman" w:hAnsi="Times New Roman" w:cs="Times New Roman"/>
          <w:b/>
          <w:i/>
          <w:sz w:val="28"/>
          <w:szCs w:val="28"/>
        </w:rPr>
      </w:pPr>
    </w:p>
    <w:p w:rsidR="005C43E0" w:rsidRPr="0002426D" w:rsidRDefault="005C43E0" w:rsidP="005C43E0">
      <w:pPr>
        <w:spacing w:after="0" w:line="340" w:lineRule="exact"/>
        <w:jc w:val="center"/>
        <w:rPr>
          <w:rFonts w:ascii="Times New Roman" w:hAnsi="Times New Roman" w:cs="Times New Roman"/>
          <w:b/>
          <w:i/>
          <w:sz w:val="28"/>
          <w:szCs w:val="28"/>
        </w:rPr>
      </w:pPr>
      <w:r w:rsidRPr="0002426D">
        <w:rPr>
          <w:rFonts w:ascii="Times New Roman" w:hAnsi="Times New Roman" w:cs="Times New Roman"/>
          <w:b/>
          <w:i/>
          <w:sz w:val="28"/>
          <w:szCs w:val="28"/>
        </w:rPr>
        <w:t>Глоссарий</w:t>
      </w:r>
    </w:p>
    <w:p w:rsidR="005C43E0" w:rsidRPr="0002426D" w:rsidRDefault="005C43E0" w:rsidP="005C43E0">
      <w:pPr>
        <w:spacing w:after="0" w:line="340" w:lineRule="exact"/>
        <w:ind w:firstLine="709"/>
        <w:jc w:val="center"/>
        <w:rPr>
          <w:rFonts w:ascii="Times New Roman" w:hAnsi="Times New Roman" w:cs="Times New Roman"/>
          <w:b/>
          <w:sz w:val="28"/>
          <w:szCs w:val="28"/>
        </w:rPr>
      </w:pP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воспитание</w:t>
      </w:r>
      <w:r w:rsidRPr="0002426D">
        <w:rPr>
          <w:rFonts w:cs="Times New Roman"/>
          <w:color w:val="000000"/>
          <w:szCs w:val="28"/>
        </w:rPr>
        <w:t xml:space="preserve"> – целенаправленный процесс формирования </w:t>
      </w:r>
      <w:proofErr w:type="spellStart"/>
      <w:r w:rsidRPr="0002426D">
        <w:rPr>
          <w:rFonts w:cs="Times New Roman"/>
          <w:color w:val="000000"/>
          <w:szCs w:val="28"/>
        </w:rPr>
        <w:t>духовнонравственной</w:t>
      </w:r>
      <w:proofErr w:type="spellEnd"/>
      <w:r w:rsidRPr="0002426D">
        <w:rPr>
          <w:rFonts w:cs="Times New Roman"/>
          <w:color w:val="000000"/>
          <w:szCs w:val="28"/>
        </w:rPr>
        <w:t xml:space="preserve"> и эмоционально ценностной сферы личности обучающегося;</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 xml:space="preserve">гражданственность </w:t>
      </w:r>
      <w:r w:rsidRPr="0002426D">
        <w:rPr>
          <w:rFonts w:cs="Times New Roman"/>
          <w:color w:val="000000"/>
          <w:szCs w:val="28"/>
        </w:rPr>
        <w:t>– интегративное качество личности, основными элементами которой является нравственная, правовая и политическая культура;</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гражданское и патриотическое воспитание</w:t>
      </w:r>
      <w:r w:rsidRPr="0002426D">
        <w:rPr>
          <w:rFonts w:cs="Times New Roman"/>
          <w:color w:val="000000"/>
          <w:szCs w:val="28"/>
        </w:rPr>
        <w:t xml:space="preserve"> – формирование активной гражданской позиции, патриотизма, правовой и политической, информационной культуры обучающегося;</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дезинформация</w:t>
      </w:r>
      <w:r w:rsidRPr="0002426D">
        <w:rPr>
          <w:color w:val="000000"/>
          <w:szCs w:val="28"/>
        </w:rPr>
        <w:t xml:space="preserve"> – распространение заведомо неправильных, ложных сведений с целью ввести в заблуждение общественность, выставить в невыгодном свете политических противников, подорвать к ним доверие (дискредитировать) или же побудить их к шагу, противоречащему собственным интересам;</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деструктивное поведение</w:t>
      </w:r>
      <w:r w:rsidRPr="0002426D">
        <w:rPr>
          <w:color w:val="000000"/>
          <w:szCs w:val="28"/>
        </w:rPr>
        <w:t xml:space="preserve"> – практические или вербальные проявления внутренней деятельности индивида, направленные на разрушение чего-либо;</w:t>
      </w:r>
    </w:p>
    <w:p w:rsidR="005C43E0" w:rsidRPr="0002426D" w:rsidRDefault="005C43E0" w:rsidP="005C43E0">
      <w:pPr>
        <w:pStyle w:val="a5"/>
        <w:numPr>
          <w:ilvl w:val="0"/>
          <w:numId w:val="7"/>
        </w:numPr>
        <w:tabs>
          <w:tab w:val="right" w:pos="1276"/>
          <w:tab w:val="left" w:pos="6064"/>
        </w:tabs>
        <w:spacing w:line="340" w:lineRule="exact"/>
        <w:ind w:left="0" w:firstLine="709"/>
        <w:rPr>
          <w:rFonts w:cs="Times New Roman"/>
          <w:szCs w:val="28"/>
        </w:rPr>
      </w:pPr>
      <w:r w:rsidRPr="0002426D">
        <w:rPr>
          <w:rFonts w:cs="Times New Roman"/>
          <w:i/>
          <w:szCs w:val="28"/>
        </w:rPr>
        <w:t>деструктивное информационное воздействие</w:t>
      </w:r>
      <w:r w:rsidRPr="0002426D">
        <w:rPr>
          <w:rFonts w:cs="Times New Roman"/>
          <w:szCs w:val="28"/>
        </w:rPr>
        <w:t xml:space="preserve"> – осуществление информационного влияния на политические и социально-экономические процессы, деятельность государственных органов, а также на физических и юридических лиц в целях ослабления обороноспособности государства, нарушения общественной безопасности, принятия и заключения заведомо невыгодных решений и международных договоров, ухудшения отношений с другими государствами, создания социально-политической напряженности, формирования угрозы возникновения чрезвычайных ситуаций, разрушения традиционных духовных и нравственных ценностей, создания препятствий для </w:t>
      </w:r>
      <w:r w:rsidRPr="0002426D">
        <w:rPr>
          <w:rFonts w:cs="Times New Roman"/>
          <w:szCs w:val="28"/>
        </w:rPr>
        <w:tab/>
        <w:t>нормальной деятельности государственных органов, причинения иного ущерба национальной безопасности;</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идейно-патриотическое воспитание</w:t>
      </w:r>
      <w:r w:rsidRPr="0002426D">
        <w:rPr>
          <w:color w:val="000000"/>
          <w:szCs w:val="28"/>
        </w:rPr>
        <w:t xml:space="preserve"> – целенаправленное формирование и развитие у граждан преданности и любви к своему Отечеству и народу, привязанности к месту своего рождения, жительства, а также потребности участия в социально-политических, социально-экономических и культурных преобразованиях;</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идеология</w:t>
      </w:r>
      <w:r w:rsidRPr="0002426D">
        <w:rPr>
          <w:rFonts w:cs="Times New Roman"/>
          <w:szCs w:val="28"/>
        </w:rPr>
        <w:t xml:space="preserve"> – система концептуально оформленных идей, выражающая интересы, мировоззрение и идеалы различных субъектов политики (классов, наций, политических партий, общественных движений) и социальных групп, обуславливающая их отношение к действительности. Идеология также включает понимание путей развития общества, цели и </w:t>
      </w:r>
      <w:r w:rsidRPr="0002426D">
        <w:rPr>
          <w:rFonts w:cs="Times New Roman"/>
          <w:szCs w:val="28"/>
        </w:rPr>
        <w:lastRenderedPageBreak/>
        <w:t>программы социальной деятельности, направленной на изменение и развитие общественных отношений и мобилизацию широких слоев населения на участие в реализации государственной политики;</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идеологическая работа</w:t>
      </w:r>
      <w:r w:rsidRPr="0002426D">
        <w:rPr>
          <w:rFonts w:cs="Times New Roman"/>
          <w:szCs w:val="28"/>
        </w:rPr>
        <w:t xml:space="preserve"> – система целенаправленной деятельности органов власти, их структур по формированию морально-психологической готовности граждан и мобилизации человеческого ресурса на реализацию текущих и стратегических задач общественно-политического и социально-экономического развития государства;</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информационная безопасность</w:t>
      </w:r>
      <w:r w:rsidRPr="0002426D">
        <w:rPr>
          <w:rFonts w:cs="Times New Roman"/>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информационное противоборство</w:t>
      </w:r>
      <w:r w:rsidRPr="0002426D">
        <w:rPr>
          <w:rFonts w:cs="Times New Roman"/>
          <w:szCs w:val="28"/>
        </w:rPr>
        <w:t xml:space="preserve"> – борьба в информационной сфере, которая предполагает комплексное деструктивное воздействие на информацию, информационные системы и информационную инфраструктуру противоборствующей стороны с одновременной защитой собственной информации, информационных систем и информационной инфраструктуры от подобного воздействия. Конечной целью информационного противоборства является завоевание и удержание информационного превосходства над противоборствующей стороной;</w:t>
      </w:r>
    </w:p>
    <w:p w:rsidR="005C43E0" w:rsidRPr="0002426D" w:rsidRDefault="005C43E0" w:rsidP="005C43E0">
      <w:pPr>
        <w:pStyle w:val="a5"/>
        <w:numPr>
          <w:ilvl w:val="0"/>
          <w:numId w:val="7"/>
        </w:numPr>
        <w:tabs>
          <w:tab w:val="right" w:pos="1276"/>
          <w:tab w:val="right" w:pos="9072"/>
        </w:tabs>
        <w:spacing w:line="340" w:lineRule="exact"/>
        <w:ind w:left="0" w:firstLine="709"/>
        <w:rPr>
          <w:rFonts w:cs="Times New Roman"/>
          <w:szCs w:val="28"/>
        </w:rPr>
      </w:pPr>
      <w:r w:rsidRPr="0002426D">
        <w:rPr>
          <w:rFonts w:cs="Times New Roman"/>
          <w:i/>
          <w:szCs w:val="28"/>
        </w:rPr>
        <w:t>информационный суверенитет Республики Беларусь</w:t>
      </w:r>
      <w:r w:rsidRPr="0002426D">
        <w:rPr>
          <w:rFonts w:cs="Times New Roman"/>
          <w:szCs w:val="28"/>
        </w:rPr>
        <w:t xml:space="preserve"> </w:t>
      </w:r>
      <w:r w:rsidRPr="0002426D">
        <w:rPr>
          <w:rFonts w:cs="Times New Roman"/>
          <w:szCs w:val="28"/>
        </w:rPr>
        <w:noBreakHyphen/>
        <w:t xml:space="preserve"> неотъемлемое и исключительное верховенство права государства самостоятельно определять правила владения, пользования и распоряжения национальными информационными ресурсами, осуществлять независимую внешнюю и внутреннюю государственную информационную политику, формировать национальную информационную инфраструктуру, обеспечивать информационную безопасность;</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eastAsia="Times New Roman" w:cs="Times New Roman"/>
          <w:i/>
          <w:szCs w:val="28"/>
          <w:lang w:eastAsia="ru-RU"/>
        </w:rPr>
        <w:t>молодежь</w:t>
      </w:r>
      <w:r w:rsidRPr="0002426D">
        <w:rPr>
          <w:rFonts w:eastAsia="Times New Roman" w:cs="Times New Roman"/>
          <w:szCs w:val="28"/>
          <w:lang w:eastAsia="ru-RU"/>
        </w:rPr>
        <w:t xml:space="preserve">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нравственное воспитание</w:t>
      </w:r>
      <w:r w:rsidRPr="0002426D">
        <w:rPr>
          <w:rFonts w:cs="Times New Roman"/>
          <w:color w:val="000000"/>
          <w:szCs w:val="28"/>
        </w:rPr>
        <w:t xml:space="preserve"> — воспитание, направленное на приобщение обучающегося к общечеловеческим и национальным ценностям.</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обеспечение информационной безопасности</w:t>
      </w:r>
      <w:r w:rsidRPr="0002426D">
        <w:rPr>
          <w:rFonts w:cs="Times New Roman"/>
          <w:szCs w:val="28"/>
        </w:rPr>
        <w:t xml:space="preserve"> </w:t>
      </w:r>
      <w:r w:rsidRPr="0002426D">
        <w:rPr>
          <w:rFonts w:cs="Times New Roman"/>
          <w:szCs w:val="28"/>
        </w:rPr>
        <w:noBreakHyphen/>
        <w:t xml:space="preserve"> система мер правового, организационно-технического и организационно-экономического характера по выявлению угроз информационной безопасности, предотвращению их реализации, пресечению и ликвидации последствий реализации таких угроз;</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 xml:space="preserve">патриотизм </w:t>
      </w:r>
      <w:r w:rsidRPr="0002426D">
        <w:rPr>
          <w:rFonts w:cs="Times New Roman"/>
          <w:szCs w:val="28"/>
        </w:rPr>
        <w:t>– нравственный и политический принцип, содержанием которого является любовь к родной земле, уважение традиций и обычаев предков, любовь и привязанность к родине, готовность пожертвовать своими интересами ради нее;</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eastAsia="Times New Roman" w:cs="Times New Roman"/>
          <w:i/>
          <w:szCs w:val="28"/>
          <w:lang w:eastAsia="ru-RU"/>
        </w:rPr>
        <w:lastRenderedPageBreak/>
        <w:t>политическая социализация</w:t>
      </w:r>
      <w:r w:rsidRPr="0002426D">
        <w:rPr>
          <w:rFonts w:eastAsia="Times New Roman" w:cs="Times New Roman"/>
          <w:szCs w:val="28"/>
          <w:lang w:eastAsia="ru-RU"/>
        </w:rPr>
        <w:t xml:space="preserve"> – это конкретно-содержательный, постоянно трансформирующийся результат развития общества, который выражен во всей системе политических действий и установок человека;</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преступления в информационной сфере</w:t>
      </w:r>
      <w:r w:rsidRPr="0002426D">
        <w:rPr>
          <w:rFonts w:cs="Times New Roman"/>
          <w:szCs w:val="28"/>
        </w:rPr>
        <w:t xml:space="preserve"> </w:t>
      </w:r>
      <w:r w:rsidRPr="0002426D">
        <w:rPr>
          <w:rFonts w:cs="Times New Roman"/>
          <w:szCs w:val="28"/>
        </w:rPr>
        <w:noBreakHyphen/>
        <w:t xml:space="preserve"> предусмотренные Уголовным Кодексом Республики Беларусь преступления против информационной безопасности (</w:t>
      </w:r>
      <w:proofErr w:type="spellStart"/>
      <w:r w:rsidRPr="0002426D">
        <w:rPr>
          <w:rFonts w:cs="Times New Roman"/>
          <w:szCs w:val="28"/>
        </w:rPr>
        <w:t>киберпреступления</w:t>
      </w:r>
      <w:proofErr w:type="spellEnd"/>
      <w:r w:rsidRPr="0002426D">
        <w:rPr>
          <w:rFonts w:cs="Times New Roman"/>
          <w:szCs w:val="28"/>
        </w:rPr>
        <w:t>) и иные преступления, предметом или средством совершения которых являются информация, информационные системы и сети;</w:t>
      </w:r>
    </w:p>
    <w:p w:rsidR="005C43E0" w:rsidRPr="0002426D" w:rsidRDefault="005C43E0" w:rsidP="005C43E0">
      <w:pPr>
        <w:pStyle w:val="a5"/>
        <w:numPr>
          <w:ilvl w:val="0"/>
          <w:numId w:val="7"/>
        </w:numPr>
        <w:spacing w:line="340" w:lineRule="exact"/>
        <w:ind w:left="0" w:firstLine="709"/>
        <w:rPr>
          <w:rFonts w:cs="Times New Roman"/>
          <w:szCs w:val="28"/>
        </w:rPr>
      </w:pPr>
      <w:r w:rsidRPr="0002426D">
        <w:rPr>
          <w:rFonts w:cs="Times New Roman"/>
          <w:i/>
          <w:szCs w:val="28"/>
        </w:rPr>
        <w:t>радикализм</w:t>
      </w:r>
      <w:r w:rsidRPr="0002426D">
        <w:rPr>
          <w:rFonts w:cs="Times New Roman"/>
          <w:szCs w:val="28"/>
        </w:rPr>
        <w:t xml:space="preserve"> – 1) политическое течение, сторонники которого подвергают критике существующую систему и настаивают на необходимости радикальных преобразований и реформ; 2) использование радикальных методов при решении каких-либо вопросов, решительный образ действий.</w:t>
      </w:r>
    </w:p>
    <w:p w:rsidR="005C43E0" w:rsidRPr="0002426D" w:rsidRDefault="005C43E0" w:rsidP="005C43E0">
      <w:pPr>
        <w:pStyle w:val="a5"/>
        <w:numPr>
          <w:ilvl w:val="0"/>
          <w:numId w:val="7"/>
        </w:numPr>
        <w:spacing w:line="340" w:lineRule="exact"/>
        <w:ind w:left="0" w:firstLine="709"/>
        <w:rPr>
          <w:rFonts w:cs="Times New Roman"/>
          <w:szCs w:val="28"/>
        </w:rPr>
      </w:pPr>
      <w:r w:rsidRPr="0002426D">
        <w:rPr>
          <w:rFonts w:cs="Times New Roman"/>
          <w:i/>
          <w:szCs w:val="28"/>
        </w:rPr>
        <w:t>экстремизм</w:t>
      </w:r>
      <w:r w:rsidRPr="0002426D">
        <w:rPr>
          <w:rFonts w:cs="Times New Roman"/>
          <w:szCs w:val="28"/>
        </w:rPr>
        <w:t xml:space="preserve"> – приверженность различных субъектов общественных отношений к крайним с точки зрения общества взглядам и мерам для достижения их целей. 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 долговременные разновидности (направления), как политический, религиозный, </w:t>
      </w:r>
      <w:proofErr w:type="spellStart"/>
      <w:r w:rsidRPr="0002426D">
        <w:rPr>
          <w:rFonts w:cs="Times New Roman"/>
          <w:szCs w:val="28"/>
        </w:rPr>
        <w:t>этнонациональный</w:t>
      </w:r>
      <w:proofErr w:type="spellEnd"/>
      <w:r w:rsidRPr="0002426D">
        <w:rPr>
          <w:rFonts w:cs="Times New Roman"/>
          <w:szCs w:val="28"/>
        </w:rPr>
        <w:t xml:space="preserve"> и другие виды. Указанные разновидности экстремизма взаимосвязаны друг с другом и нередко трансформируются один в другой;</w:t>
      </w:r>
    </w:p>
    <w:p w:rsidR="005C43E0" w:rsidRPr="0002426D" w:rsidRDefault="005C43E0" w:rsidP="005C43E0">
      <w:pPr>
        <w:pStyle w:val="a5"/>
        <w:numPr>
          <w:ilvl w:val="0"/>
          <w:numId w:val="7"/>
        </w:numPr>
        <w:tabs>
          <w:tab w:val="right" w:pos="1276"/>
        </w:tabs>
        <w:spacing w:line="340" w:lineRule="exact"/>
        <w:ind w:left="0" w:firstLine="709"/>
        <w:rPr>
          <w:rFonts w:eastAsia="Times New Roman" w:cs="Times New Roman"/>
          <w:szCs w:val="28"/>
        </w:rPr>
      </w:pPr>
      <w:r w:rsidRPr="0002426D">
        <w:rPr>
          <w:rFonts w:eastAsia="Times New Roman" w:cs="Times New Roman"/>
          <w:i/>
          <w:szCs w:val="28"/>
        </w:rPr>
        <w:t>экстремистские материалы</w:t>
      </w:r>
      <w:r w:rsidRPr="0002426D">
        <w:rPr>
          <w:rFonts w:eastAsia="Times New Roman" w:cs="Times New Roman"/>
          <w:szCs w:val="28"/>
        </w:rPr>
        <w:t xml:space="preserve">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 </w:t>
      </w:r>
    </w:p>
    <w:p w:rsidR="005C43E0" w:rsidRPr="0002426D" w:rsidRDefault="005C43E0" w:rsidP="005C43E0">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5C43E0" w:rsidRPr="0002426D" w:rsidRDefault="005C43E0" w:rsidP="005C43E0">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2</w:t>
      </w:r>
    </w:p>
    <w:p w:rsidR="00286092" w:rsidRPr="0002426D" w:rsidRDefault="00286092" w:rsidP="0002426D">
      <w:pPr>
        <w:spacing w:after="0" w:line="340" w:lineRule="exact"/>
        <w:ind w:firstLine="709"/>
        <w:jc w:val="both"/>
        <w:rPr>
          <w:rFonts w:ascii="Times New Roman" w:hAnsi="Times New Roman" w:cs="Times New Roman"/>
          <w:sz w:val="28"/>
          <w:szCs w:val="28"/>
        </w:rPr>
      </w:pPr>
    </w:p>
    <w:p w:rsidR="00286092" w:rsidRPr="0002426D" w:rsidRDefault="00286092" w:rsidP="0002426D">
      <w:pPr>
        <w:pStyle w:val="10"/>
        <w:shd w:val="clear" w:color="auto" w:fill="auto"/>
        <w:spacing w:after="0" w:line="340" w:lineRule="exact"/>
        <w:ind w:firstLine="709"/>
        <w:jc w:val="both"/>
        <w:rPr>
          <w:b/>
          <w:i/>
          <w:color w:val="000000" w:themeColor="text1"/>
          <w:sz w:val="28"/>
          <w:szCs w:val="28"/>
        </w:rPr>
      </w:pPr>
      <w:r w:rsidRPr="0002426D">
        <w:rPr>
          <w:b/>
          <w:i/>
          <w:color w:val="000000" w:themeColor="text1"/>
          <w:sz w:val="28"/>
          <w:szCs w:val="28"/>
        </w:rPr>
        <w:t>Концепция информационной безопасности Республики Беларусь – основа формирования информационной грамотности и информационной безопасности</w:t>
      </w:r>
    </w:p>
    <w:p w:rsidR="000E2A0A" w:rsidRPr="0002426D" w:rsidRDefault="00DB734B" w:rsidP="0002426D">
      <w:pPr>
        <w:pStyle w:val="a7"/>
        <w:spacing w:before="0" w:beforeAutospacing="0" w:after="0" w:afterAutospacing="0" w:line="340" w:lineRule="exact"/>
        <w:rPr>
          <w:color w:val="000000" w:themeColor="text1"/>
          <w:szCs w:val="28"/>
        </w:rPr>
      </w:pPr>
      <w:r w:rsidRPr="0002426D">
        <w:rPr>
          <w:color w:val="000000" w:themeColor="text1"/>
          <w:szCs w:val="28"/>
        </w:rPr>
        <w:t>18 марта 2019 </w:t>
      </w:r>
      <w:r w:rsidR="000E2A0A" w:rsidRPr="0002426D">
        <w:rPr>
          <w:color w:val="000000" w:themeColor="text1"/>
          <w:szCs w:val="28"/>
        </w:rPr>
        <w:t xml:space="preserve">г. Президент </w:t>
      </w:r>
      <w:r w:rsidRPr="0002426D">
        <w:rPr>
          <w:color w:val="000000" w:themeColor="text1"/>
          <w:szCs w:val="28"/>
        </w:rPr>
        <w:t xml:space="preserve">Республики </w:t>
      </w:r>
      <w:r w:rsidR="000E2A0A" w:rsidRPr="0002426D">
        <w:rPr>
          <w:color w:val="000000" w:themeColor="text1"/>
          <w:szCs w:val="28"/>
        </w:rPr>
        <w:t>Беларус</w:t>
      </w:r>
      <w:r w:rsidRPr="0002426D">
        <w:rPr>
          <w:color w:val="000000" w:themeColor="text1"/>
          <w:szCs w:val="28"/>
        </w:rPr>
        <w:t>ь</w:t>
      </w:r>
      <w:r w:rsidR="000E2A0A" w:rsidRPr="0002426D">
        <w:rPr>
          <w:color w:val="000000" w:themeColor="text1"/>
          <w:szCs w:val="28"/>
        </w:rPr>
        <w:t xml:space="preserve"> А.</w:t>
      </w:r>
      <w:r w:rsidRPr="0002426D">
        <w:rPr>
          <w:color w:val="000000" w:themeColor="text1"/>
          <w:szCs w:val="28"/>
        </w:rPr>
        <w:t> </w:t>
      </w:r>
      <w:r w:rsidR="000E2A0A" w:rsidRPr="0002426D">
        <w:rPr>
          <w:color w:val="000000" w:themeColor="text1"/>
          <w:szCs w:val="28"/>
        </w:rPr>
        <w:t>Г.</w:t>
      </w:r>
      <w:r w:rsidRPr="0002426D">
        <w:rPr>
          <w:color w:val="000000" w:themeColor="text1"/>
          <w:szCs w:val="28"/>
        </w:rPr>
        <w:t> </w:t>
      </w:r>
      <w:r w:rsidR="000E2A0A" w:rsidRPr="0002426D">
        <w:rPr>
          <w:color w:val="000000" w:themeColor="text1"/>
          <w:szCs w:val="28"/>
        </w:rPr>
        <w:t xml:space="preserve">Лукашенко подписал Постановление Совета Безопасности </w:t>
      </w:r>
      <w:r w:rsidRPr="0002426D">
        <w:rPr>
          <w:color w:val="000000" w:themeColor="text1"/>
          <w:szCs w:val="28"/>
        </w:rPr>
        <w:t xml:space="preserve">Республики </w:t>
      </w:r>
      <w:r w:rsidR="000E2A0A" w:rsidRPr="0002426D">
        <w:rPr>
          <w:color w:val="000000" w:themeColor="text1"/>
          <w:szCs w:val="28"/>
        </w:rPr>
        <w:t>Беларус</w:t>
      </w:r>
      <w:r w:rsidRPr="0002426D">
        <w:rPr>
          <w:color w:val="000000" w:themeColor="text1"/>
          <w:szCs w:val="28"/>
        </w:rPr>
        <w:t>ь</w:t>
      </w:r>
      <w:r w:rsidR="002534E4" w:rsidRPr="0002426D">
        <w:rPr>
          <w:color w:val="000000" w:themeColor="text1"/>
          <w:szCs w:val="28"/>
        </w:rPr>
        <w:t xml:space="preserve"> «О </w:t>
      </w:r>
      <w:r w:rsidR="000E2A0A" w:rsidRPr="0002426D">
        <w:rPr>
          <w:color w:val="000000" w:themeColor="text1"/>
          <w:szCs w:val="28"/>
        </w:rPr>
        <w:t>Концепции информационной безопасности Республики Беларусь».</w:t>
      </w:r>
    </w:p>
    <w:p w:rsidR="000E2A0A" w:rsidRPr="0002426D" w:rsidRDefault="000E2A0A" w:rsidP="0002426D">
      <w:pPr>
        <w:pStyle w:val="a7"/>
        <w:spacing w:before="0" w:beforeAutospacing="0" w:after="0" w:afterAutospacing="0" w:line="340" w:lineRule="exact"/>
        <w:rPr>
          <w:color w:val="000000" w:themeColor="text1"/>
          <w:szCs w:val="28"/>
        </w:rPr>
      </w:pPr>
      <w:r w:rsidRPr="0002426D">
        <w:rPr>
          <w:color w:val="000000" w:themeColor="text1"/>
          <w:szCs w:val="28"/>
        </w:rPr>
        <w:t xml:space="preserve">В Главе 1. «Мировое значение информационной сферы» Концепции информационной безопасности Республики Беларусь отмечается, что трансформация социума в информационное общество порождает новые риски, вызовы и угрозы, которые напрямую затрагивают вопросы обеспечения национальной безопасности, в том числе защищенность информационного пространства, информационной инфраструктуры, информационных систем и ресурсов. </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Концепция информационной безопасности Республики Беларусь – это система официальных взглядов на сущность и содержание обеспечения национальной безопасности в информационной сфере, в которой определяются стратегические задачи и приоритеты в области обеспечения информационной безопасности.</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 способствует целенаправленной интеграции Беларуси в систем</w:t>
      </w:r>
      <w:r w:rsidR="00D64D04" w:rsidRPr="0002426D">
        <w:rPr>
          <w:color w:val="000000" w:themeColor="text1"/>
          <w:szCs w:val="28"/>
        </w:rPr>
        <w:t>у</w:t>
      </w:r>
      <w:r w:rsidRPr="0002426D">
        <w:rPr>
          <w:color w:val="000000" w:themeColor="text1"/>
          <w:szCs w:val="28"/>
        </w:rPr>
        <w:t xml:space="preserve"> обеспечения международной информационной безопасности на основе национальных приоритетов.</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По своей сути Концепция представляет собой современный политический акт, нацеленный на всеобъемлющее развитие Беларуси как суверенного, демократического, социального государства. Особо подчеркивается, что безопасность информационной сферы обеспечивается в первую очередь именно через ее развитие. Содержание документа предназначено вниманию государственных органов, общественности, граждан, союзников и партнеров Беларуси, иных субъектов международных отношений.</w:t>
      </w:r>
    </w:p>
    <w:p w:rsidR="00286092" w:rsidRPr="0002426D" w:rsidRDefault="00286092" w:rsidP="0002426D">
      <w:pPr>
        <w:pStyle w:val="2"/>
        <w:shd w:val="clear" w:color="auto" w:fill="auto"/>
        <w:spacing w:after="0" w:line="340" w:lineRule="exact"/>
        <w:ind w:firstLine="709"/>
        <w:jc w:val="both"/>
        <w:rPr>
          <w:color w:val="000000" w:themeColor="text1"/>
        </w:rPr>
      </w:pPr>
      <w:r w:rsidRPr="0002426D">
        <w:rPr>
          <w:color w:val="000000" w:themeColor="text1"/>
        </w:rPr>
        <w:t>Актуальность и значение Концепции информационной безопас</w:t>
      </w:r>
      <w:r w:rsidR="00B5026F" w:rsidRPr="0002426D">
        <w:rPr>
          <w:color w:val="000000" w:themeColor="text1"/>
        </w:rPr>
        <w:t>ности Республики Беларусь обусла</w:t>
      </w:r>
      <w:r w:rsidRPr="0002426D">
        <w:rPr>
          <w:color w:val="000000" w:themeColor="text1"/>
        </w:rPr>
        <w:t>влива</w:t>
      </w:r>
      <w:r w:rsidR="002534E4" w:rsidRPr="0002426D">
        <w:rPr>
          <w:color w:val="000000" w:themeColor="text1"/>
        </w:rPr>
        <w:t>е</w:t>
      </w:r>
      <w:r w:rsidRPr="0002426D">
        <w:rPr>
          <w:color w:val="000000" w:themeColor="text1"/>
        </w:rPr>
        <w:t>тся следующими факторами: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повышением значимости формирования информационного общества в Республике Беларусь, его роли в социально-экономическом </w:t>
      </w:r>
      <w:r w:rsidRPr="0002426D">
        <w:rPr>
          <w:rFonts w:ascii="Times New Roman" w:hAnsi="Times New Roman" w:cs="Times New Roman"/>
          <w:color w:val="000000" w:themeColor="text1"/>
          <w:sz w:val="28"/>
          <w:szCs w:val="28"/>
        </w:rPr>
        <w:lastRenderedPageBreak/>
        <w:t>развитии Беларуси как суверенного и независимого государства, безопасности реализации национальных стратегий и планов создания цифровой экономики и научно-технического прогресса в целом;</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предметной и всесторонне осознанной защиты национальных интересов в информационной сфере, определяемых Концепцией национальной безопасности Республики Беларусь, обобщения практически и научно обоснованных взглядов на обеспечение информационной безопасности, конкретизации и детализации подходов к данной деятельности;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рассмотрения информационной безопасности как обособленного феномена и нормативного института, а также правового закрепления основ государственной политики по защите национальных интересов в информационной сфере;</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формированием новой сферы общественных отношений по обеспечению информационной безопасности;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важностью улучшения координации и управляемости деятельности субъектов, вовлеченных в развитие информационной сферы и обеспечение ее безопасности, устойчивого и последовательного функционирования механизмов реагирования на риски, вызовы и угрозы информационной безопасности;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информирования граждан, а также международного сообщества о принятых в Республике Беларусь взглядах на сферу информационной безопасности и приоритетах ее обеспечения;</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интеграцией </w:t>
      </w:r>
      <w:r w:rsidR="005C43E0">
        <w:rPr>
          <w:rFonts w:ascii="Times New Roman" w:hAnsi="Times New Roman" w:cs="Times New Roman"/>
          <w:color w:val="000000" w:themeColor="text1"/>
          <w:sz w:val="28"/>
          <w:szCs w:val="28"/>
        </w:rPr>
        <w:t xml:space="preserve">Республики </w:t>
      </w:r>
      <w:r w:rsidRPr="0002426D">
        <w:rPr>
          <w:rFonts w:ascii="Times New Roman" w:hAnsi="Times New Roman" w:cs="Times New Roman"/>
          <w:color w:val="000000" w:themeColor="text1"/>
          <w:sz w:val="28"/>
          <w:szCs w:val="28"/>
        </w:rPr>
        <w:t>Беларус</w:t>
      </w:r>
      <w:r w:rsidR="005C43E0">
        <w:rPr>
          <w:rFonts w:ascii="Times New Roman" w:hAnsi="Times New Roman" w:cs="Times New Roman"/>
          <w:color w:val="000000" w:themeColor="text1"/>
          <w:sz w:val="28"/>
          <w:szCs w:val="28"/>
        </w:rPr>
        <w:t>ь</w:t>
      </w:r>
      <w:r w:rsidRPr="0002426D">
        <w:rPr>
          <w:rFonts w:ascii="Times New Roman" w:hAnsi="Times New Roman" w:cs="Times New Roman"/>
          <w:color w:val="000000" w:themeColor="text1"/>
          <w:sz w:val="28"/>
          <w:szCs w:val="28"/>
        </w:rPr>
        <w:t xml:space="preserve"> в систему международной информационной безопасности, важностью повышения концептуальной и технологической совместимости и синхронизации целей и задач национальной системы обеспечения информационной безопасности с корреспондирующими системами других государств и организаций.</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 xml:space="preserve">Особенно важно, что в данном документе </w:t>
      </w:r>
      <w:r w:rsidR="005C43E0">
        <w:rPr>
          <w:color w:val="000000" w:themeColor="text1"/>
          <w:szCs w:val="28"/>
        </w:rPr>
        <w:t xml:space="preserve">Республика </w:t>
      </w:r>
      <w:r w:rsidRPr="0002426D">
        <w:rPr>
          <w:color w:val="000000" w:themeColor="text1"/>
          <w:szCs w:val="28"/>
        </w:rPr>
        <w:t>Беларусь позиционируется как миролюбивое государство, которое рассчитывает на цивилизованное решение всех вопросов глобальной и региональной безопасности, неуклонное и эффективное развитие человеческого потенциала. Концепция ориентирована на вовлечение в обеспечение информационной безопасности всех государственных органов и организаций, гражданского общества, бизнеса, представителей научного, образовательного и культурного сообщества.</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Основными национальными интересами Республики Беларусь в информационной сфере согласно Концепции национальной безопасности являются:</w:t>
      </w:r>
    </w:p>
    <w:p w:rsidR="00286092" w:rsidRPr="0002426D" w:rsidRDefault="00286092" w:rsidP="0002426D">
      <w:pPr>
        <w:pStyle w:val="a"/>
        <w:spacing w:line="340" w:lineRule="exact"/>
        <w:ind w:left="0" w:firstLine="709"/>
      </w:pPr>
      <w:r w:rsidRPr="0002426D">
        <w:t>реализация конституционных прав граждан на получение, хранение и распространение полной, достоверной и своевременной информации;</w:t>
      </w:r>
    </w:p>
    <w:p w:rsidR="00286092" w:rsidRPr="0002426D" w:rsidRDefault="00286092" w:rsidP="0002426D">
      <w:pPr>
        <w:pStyle w:val="a"/>
        <w:spacing w:line="340" w:lineRule="exact"/>
        <w:ind w:left="0" w:firstLine="709"/>
      </w:pPr>
      <w:r w:rsidRPr="0002426D">
        <w:lastRenderedPageBreak/>
        <w:t>формирование и поступательное развитие информационного общества;</w:t>
      </w:r>
    </w:p>
    <w:p w:rsidR="00286092" w:rsidRPr="0002426D" w:rsidRDefault="00286092" w:rsidP="0002426D">
      <w:pPr>
        <w:pStyle w:val="a"/>
        <w:spacing w:line="340" w:lineRule="exact"/>
        <w:ind w:left="0" w:firstLine="709"/>
      </w:pPr>
      <w:r w:rsidRPr="0002426D">
        <w:t>равноправное участие Республики Беларусь в мировых информационных отношениях;</w:t>
      </w:r>
    </w:p>
    <w:p w:rsidR="00286092" w:rsidRPr="0002426D" w:rsidRDefault="00286092" w:rsidP="0002426D">
      <w:pPr>
        <w:pStyle w:val="a"/>
        <w:spacing w:line="340" w:lineRule="exact"/>
        <w:ind w:left="0" w:firstLine="709"/>
      </w:pPr>
      <w:r w:rsidRPr="0002426D">
        <w:t>преобразование информационной индустрии в экспортно-ориентированный сектор экономики;</w:t>
      </w:r>
    </w:p>
    <w:p w:rsidR="00286092" w:rsidRPr="0002426D" w:rsidRDefault="00286092" w:rsidP="0002426D">
      <w:pPr>
        <w:pStyle w:val="a"/>
        <w:spacing w:line="340" w:lineRule="exact"/>
        <w:ind w:left="0" w:firstLine="709"/>
      </w:pPr>
      <w:r w:rsidRPr="0002426D">
        <w:t>эффективное информационное обеспечение государственной политики;</w:t>
      </w:r>
    </w:p>
    <w:p w:rsidR="00286092" w:rsidRPr="0002426D" w:rsidRDefault="00286092" w:rsidP="0002426D">
      <w:pPr>
        <w:pStyle w:val="a"/>
        <w:spacing w:line="340" w:lineRule="exact"/>
        <w:ind w:left="0" w:firstLine="709"/>
      </w:pPr>
      <w:r w:rsidRPr="0002426D">
        <w:t>обеспечение надежности и устойчивости функционирования критически важных объектов информатизации.</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В соответствии с Концепцией национальной безопасности Республики Беларусь в информационной сфере внутренними источниками угроз национальной безопасности являются:</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распространение недостоверной или умышленно искаженной информации, способной причинить ущерб национальным интересам Республики Беларусь;</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зависимость Республики Беларусь от импорта информационных технологий, средств информатизации и защиты информации, неконтролируемое их использование в системах, отказ или разрушение которых может причинить ущерб национальной безопасности;</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несоответствие качества национального контента мировому уровню;</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недостаточное развитие государственной системы регулирования процесса внедрения и использования информационных технологий;</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рост преступности с использованием информационно-коммуникационных технологий;</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недостаточная эффективность информационного обеспечения государственной политики;</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несовершенство системы обеспечения безопасности критически важных объектов информатизации.</w:t>
      </w:r>
    </w:p>
    <w:p w:rsidR="00286092" w:rsidRPr="0002426D" w:rsidRDefault="00286092"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соответствии с Концепцией национальной безопасности Республики Беларусь в информационной сфере внешними источниками угроз национальной безопасности являются:</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открытость и уязвимость информационного пространства Республики Беларусь от внешнего воздействия;</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доминирование ведущих зарубежных государств в мировом информационном пространстве, монополизация ключевых сегментов информационных рынков зарубежными информационными структурами;</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информационная деятельность зарубежных государств, международных и иных организаций, отдельных лиц, наносящая ущерб национальным интересам Республики Беларусь, целенаправленное формирование информационных поводов для ее дискредитации;</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lastRenderedPageBreak/>
        <w:t>нарастание информационного противоборства между ведущими мировыми центрами силы, подготовка и ведение зарубежными государствами борьбы в информационном пространстве;</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развитие технологий манипулирования информацией;</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препятствование распространению национального контента Республики Беларусь за рубежом;</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широкое распространение в мировом информационном пространстве образцов массовой культуры, противоречащих общечеловеческим и национальным духовно-нравственным ценностям;</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попытки несанкционированного доступа извне к информационным ресурсам Республики Беларусь, приводящие к причинению ущерба ее национальным интересам.</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Основными приоритетными направлениями обеспечения информационной безопасности в Республике Беларусь в соответствии с Концепцией национальной безопасности являются:</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 xml:space="preserve">совершенствование механизмов реализации прав граждан на получение информации, форм и способов взаимодействия государства со средствами массовой информации; </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обеспечение доступа к открытым информационным ресурсам государственных органов, органов местного управления и самоуправления, к архивным материалам, к другой открытой социально значимой информации;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разработка и внедрение современных методов и средств защиты информационных технологий, прежде всего используемых в системах управления войсками и оружием, экологически опасными и экономически важными производствами;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осуществление государственного контроля за разработкой, созданием, развитием и использованием средств защиты информации;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обеспечение правовых и организационных условий предупреждения, выявления, пресечения преступлений в информационной сфере;</w:t>
      </w:r>
    </w:p>
    <w:p w:rsidR="00286092" w:rsidRPr="0002426D" w:rsidRDefault="00286092" w:rsidP="0002426D">
      <w:pPr>
        <w:pStyle w:val="a5"/>
        <w:numPr>
          <w:ilvl w:val="0"/>
          <w:numId w:val="3"/>
        </w:numPr>
        <w:tabs>
          <w:tab w:val="left" w:pos="0"/>
        </w:tabs>
        <w:spacing w:line="340" w:lineRule="exact"/>
        <w:ind w:left="0" w:firstLine="709"/>
        <w:contextualSpacing w:val="0"/>
        <w:rPr>
          <w:rFonts w:eastAsia="Times New Roman" w:cs="Times New Roman"/>
          <w:szCs w:val="28"/>
        </w:rPr>
      </w:pPr>
      <w:r w:rsidRPr="0002426D">
        <w:rPr>
          <w:rFonts w:cs="Times New Roman"/>
          <w:szCs w:val="28"/>
        </w:rPr>
        <w:t>участие Беларуси в международных соглашениях, регулирующих на равноправной основе мировой информационный обмен, в создании и использовании межгосударственных и международных глобальных информационных сетей и систем.</w:t>
      </w:r>
    </w:p>
    <w:p w:rsidR="00286092" w:rsidRPr="0002426D" w:rsidRDefault="00286092" w:rsidP="0002426D">
      <w:pPr>
        <w:tabs>
          <w:tab w:val="left" w:pos="0"/>
        </w:tabs>
        <w:spacing w:after="0" w:line="340" w:lineRule="exact"/>
        <w:ind w:firstLine="709"/>
        <w:jc w:val="both"/>
        <w:rPr>
          <w:rFonts w:cs="Times New Roman"/>
          <w:sz w:val="28"/>
          <w:szCs w:val="28"/>
        </w:rPr>
      </w:pPr>
    </w:p>
    <w:p w:rsidR="00286092" w:rsidRPr="0002426D" w:rsidRDefault="00286092" w:rsidP="0002426D">
      <w:pPr>
        <w:tabs>
          <w:tab w:val="left" w:pos="0"/>
        </w:tabs>
        <w:spacing w:after="0" w:line="340" w:lineRule="exact"/>
        <w:ind w:firstLine="709"/>
        <w:rPr>
          <w:rFonts w:eastAsia="Times New Roman" w:cs="Times New Roman"/>
          <w:sz w:val="28"/>
          <w:szCs w:val="28"/>
        </w:rPr>
      </w:pPr>
      <w:r w:rsidRPr="0002426D">
        <w:rPr>
          <w:rFonts w:cs="Times New Roman"/>
          <w:sz w:val="28"/>
          <w:szCs w:val="28"/>
        </w:rPr>
        <w:br w:type="page"/>
      </w:r>
    </w:p>
    <w:p w:rsidR="008435A5" w:rsidRPr="0002426D" w:rsidRDefault="00DB08C7" w:rsidP="0002426D">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3</w:t>
      </w:r>
    </w:p>
    <w:p w:rsidR="00DB08C7" w:rsidRDefault="00DB08C7" w:rsidP="0002426D">
      <w:pPr>
        <w:spacing w:after="0" w:line="340" w:lineRule="exact"/>
        <w:ind w:firstLine="709"/>
        <w:jc w:val="both"/>
        <w:rPr>
          <w:rFonts w:ascii="Times New Roman" w:hAnsi="Times New Roman" w:cs="Times New Roman"/>
          <w:sz w:val="28"/>
          <w:szCs w:val="28"/>
        </w:rPr>
      </w:pPr>
    </w:p>
    <w:p w:rsidR="00665315" w:rsidRPr="00665315" w:rsidRDefault="00665315" w:rsidP="00665315">
      <w:pPr>
        <w:spacing w:after="0" w:line="340" w:lineRule="exact"/>
        <w:ind w:firstLine="709"/>
        <w:jc w:val="both"/>
        <w:rPr>
          <w:rFonts w:ascii="Times New Roman" w:hAnsi="Times New Roman" w:cs="Times New Roman"/>
          <w:b/>
          <w:i/>
          <w:sz w:val="28"/>
          <w:szCs w:val="28"/>
        </w:rPr>
      </w:pPr>
      <w:r w:rsidRPr="00665315">
        <w:rPr>
          <w:rFonts w:ascii="Times New Roman" w:hAnsi="Times New Roman" w:cs="Times New Roman"/>
          <w:b/>
          <w:i/>
          <w:sz w:val="28"/>
          <w:szCs w:val="28"/>
        </w:rPr>
        <w:t>Роль историко-культурного наследия Беларуси в профилактике деструктивных проявлений в студенческой среде и формировании информационной культуры студентов</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 xml:space="preserve">В условиях становления информационного общества и </w:t>
      </w:r>
      <w:proofErr w:type="spellStart"/>
      <w:r w:rsidRPr="00665315">
        <w:rPr>
          <w:rFonts w:ascii="Times New Roman" w:hAnsi="Times New Roman" w:cs="Times New Roman"/>
          <w:sz w:val="28"/>
          <w:szCs w:val="28"/>
        </w:rPr>
        <w:t>цифровизации</w:t>
      </w:r>
      <w:proofErr w:type="spellEnd"/>
      <w:r w:rsidRPr="00665315">
        <w:rPr>
          <w:rFonts w:ascii="Times New Roman" w:hAnsi="Times New Roman" w:cs="Times New Roman"/>
          <w:sz w:val="28"/>
          <w:szCs w:val="28"/>
        </w:rPr>
        <w:t xml:space="preserve"> образовательного пространства возрастают вероятностные риски манипулирования общественным и личностным осознанием исторического прошлого, фальсификацией собственно исторической информации, затруднениями в проведении ее верификации. В этих условиях особую актуальность имеет как умение работать с информацией, так и умение противостоять и (или) защищаться от ее негативных воздействий. </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В практико-ориентированном аспекте рекомендуется при осуществлении мероприятий воспитательного характера их содержательное наполнение представлять с учетом использования следующих характеристик исторической информации:</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 xml:space="preserve">сюжетная </w:t>
      </w:r>
      <w:proofErr w:type="spellStart"/>
      <w:r w:rsidRPr="00665315">
        <w:rPr>
          <w:rFonts w:cs="Times New Roman"/>
          <w:szCs w:val="28"/>
        </w:rPr>
        <w:t>аккумулятивность</w:t>
      </w:r>
      <w:proofErr w:type="spellEnd"/>
      <w:r w:rsidRPr="00665315">
        <w:rPr>
          <w:rFonts w:cs="Times New Roman"/>
          <w:szCs w:val="28"/>
        </w:rPr>
        <w:t>, предполагающая завязку (причины), кульминацию и развязку (результаты) с использованием художественных средств (изобразительное искусство, литература, поэзия, музыка, кино, фото) и возможностей визуализации;</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 xml:space="preserve">использование героико-патриотических сюжетов для актуализации эмоционально-ценностной сферы личности в аспекте усвоения ею таких ценностных ориентаций, как родина, семья, дружба, учеба или труд (профессиональный выбор), политика (ценность государственного суверенитета), религия (толерантность); </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представление норм и образцов социального поведения в качестве культурно-исторических аналогов для возможного моделирования обучающимися своего поведения.</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 xml:space="preserve">При отборе содержания для представления информации необходимо обратить внимание на достижения малой родины в различных сферах жизни, перспективы развития своего региона, вклад земляков в развитие экономики, культуры, спорта, науки Республики Беларусь. </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Большую роль в представлении и усвоении общественно-исторической информации имеет краеведческий материал, который создает у студентов чувство сопричастности с малой Родиной и способствует формированию ответственности за ее судьбу. Рекомендуются такие формы организации мероприятий, как:</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встречи со знаменитыми земляками;</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просмотр и обсуждение документальных и художественных фильмов;</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моделирование виртуальных экскурсий (презентаций);</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посещение тематических экспозиций на выставках или в музеях;</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lastRenderedPageBreak/>
        <w:t>дискуссионные площадки;</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проведение деловых (ролевых) игр;</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заседания творческих лабораторий;</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обсуждения в проектных мастерских;</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создание интернет-сайта с последующей рефлексией на тему «Что я сделал или могу сделать для своего родного края?».</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В качестве информационной основы проведения мероприятий идеологической и воспитательной направленности, связанных с историческим содержанием, рекомендуется использовать:</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цикл короткометражных роликов, созданных в рамках проекта АТН «Ровесники независимости», посвященного 25-летию Конституции и института президентства в Республике Беларусь (https://adu.by/en/135-aktualnaya-informatsiya/3130-vnimaniyu-pedagogov.html);</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 xml:space="preserve">видеоролики «Беларусь помнит», подготовленные </w:t>
      </w:r>
      <w:proofErr w:type="spellStart"/>
      <w:r w:rsidRPr="00665315">
        <w:rPr>
          <w:rFonts w:cs="Times New Roman"/>
          <w:szCs w:val="28"/>
        </w:rPr>
        <w:t>Белтелерадиокомпанией</w:t>
      </w:r>
      <w:proofErr w:type="spellEnd"/>
      <w:r w:rsidRPr="00665315">
        <w:rPr>
          <w:rFonts w:cs="Times New Roman"/>
          <w:szCs w:val="28"/>
        </w:rPr>
        <w:t xml:space="preserve"> (https://www.tvr.by/videogallery/khronikalno-dokumentalnye/belarus-pomnit/aleksandra-andreevna-malyshko/);</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материалы проекта Белорусского телеграфного агентства «Традиции суверенной Беларуси» (http://tradicii.belta.by/);</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ресурсы информационно-образовательного проекта «Школа Активного Гражданина» (https://adu.by/ru/ucheniky/shkola-aktivnogo-grazhdanina.html);</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 xml:space="preserve">материалы учебного пособия «Великая Отечественная война советского народа (в контексте Второй мировой войны)» под ред. члена-корреспондента НАН Беларуси, доктора исторических наук, профессора А.А. Ковалени (Минск: Изд. центр БГУ, 2020), в </w:t>
      </w:r>
      <w:proofErr w:type="spellStart"/>
      <w:r w:rsidRPr="00665315">
        <w:rPr>
          <w:rFonts w:cs="Times New Roman"/>
          <w:szCs w:val="28"/>
        </w:rPr>
        <w:t>т.ч</w:t>
      </w:r>
      <w:proofErr w:type="spellEnd"/>
      <w:r w:rsidRPr="00665315">
        <w:rPr>
          <w:rFonts w:cs="Times New Roman"/>
          <w:szCs w:val="28"/>
        </w:rPr>
        <w:t>. QR-кодов.</w:t>
      </w:r>
    </w:p>
    <w:p w:rsidR="00665315" w:rsidRPr="00665315" w:rsidRDefault="00665315" w:rsidP="00665315">
      <w:pPr>
        <w:spacing w:after="0" w:line="340" w:lineRule="exact"/>
        <w:ind w:firstLine="709"/>
        <w:jc w:val="both"/>
        <w:rPr>
          <w:rFonts w:ascii="Times New Roman" w:hAnsi="Times New Roman" w:cs="Times New Roman"/>
          <w:sz w:val="28"/>
          <w:szCs w:val="28"/>
        </w:rPr>
      </w:pPr>
    </w:p>
    <w:p w:rsidR="00665315" w:rsidRPr="00665315" w:rsidRDefault="00665315" w:rsidP="00665315">
      <w:pPr>
        <w:spacing w:after="0" w:line="340" w:lineRule="exact"/>
        <w:ind w:firstLine="709"/>
        <w:jc w:val="both"/>
        <w:rPr>
          <w:rFonts w:ascii="Times New Roman" w:hAnsi="Times New Roman" w:cs="Times New Roman"/>
          <w:sz w:val="28"/>
          <w:szCs w:val="28"/>
        </w:rPr>
      </w:pPr>
    </w:p>
    <w:p w:rsidR="00665315" w:rsidRDefault="00665315">
      <w:pPr>
        <w:rPr>
          <w:rFonts w:ascii="Times New Roman" w:hAnsi="Times New Roman" w:cs="Times New Roman"/>
          <w:sz w:val="28"/>
          <w:szCs w:val="28"/>
        </w:rPr>
      </w:pPr>
      <w:r>
        <w:rPr>
          <w:rFonts w:ascii="Times New Roman" w:hAnsi="Times New Roman" w:cs="Times New Roman"/>
          <w:sz w:val="28"/>
          <w:szCs w:val="28"/>
        </w:rPr>
        <w:br w:type="page"/>
      </w:r>
    </w:p>
    <w:p w:rsidR="00665315" w:rsidRPr="00665315" w:rsidRDefault="00665315" w:rsidP="00665315">
      <w:pPr>
        <w:spacing w:after="0" w:line="340" w:lineRule="exact"/>
        <w:ind w:firstLine="709"/>
        <w:jc w:val="right"/>
        <w:rPr>
          <w:rFonts w:ascii="Times New Roman" w:hAnsi="Times New Roman" w:cs="Times New Roman"/>
          <w:b/>
          <w:sz w:val="28"/>
          <w:szCs w:val="28"/>
        </w:rPr>
      </w:pPr>
      <w:r w:rsidRPr="00665315">
        <w:rPr>
          <w:rFonts w:ascii="Times New Roman" w:hAnsi="Times New Roman" w:cs="Times New Roman"/>
          <w:b/>
          <w:sz w:val="28"/>
          <w:szCs w:val="28"/>
        </w:rPr>
        <w:lastRenderedPageBreak/>
        <w:t>ПРИЛОЖЕНИЕ 4</w:t>
      </w:r>
    </w:p>
    <w:p w:rsidR="00665315" w:rsidRPr="0002426D" w:rsidRDefault="00665315" w:rsidP="0002426D">
      <w:pPr>
        <w:spacing w:after="0" w:line="340" w:lineRule="exact"/>
        <w:ind w:firstLine="709"/>
        <w:jc w:val="both"/>
        <w:rPr>
          <w:rFonts w:ascii="Times New Roman" w:hAnsi="Times New Roman" w:cs="Times New Roman"/>
          <w:sz w:val="28"/>
          <w:szCs w:val="28"/>
        </w:rPr>
      </w:pPr>
    </w:p>
    <w:p w:rsidR="0039508F" w:rsidRPr="0002426D" w:rsidRDefault="00EC1EC4" w:rsidP="0002426D">
      <w:pPr>
        <w:spacing w:after="0" w:line="340" w:lineRule="exact"/>
        <w:ind w:firstLine="709"/>
        <w:jc w:val="both"/>
        <w:rPr>
          <w:rFonts w:ascii="Times New Roman" w:hAnsi="Times New Roman" w:cs="Times New Roman"/>
          <w:b/>
          <w:i/>
          <w:sz w:val="28"/>
          <w:szCs w:val="28"/>
        </w:rPr>
      </w:pPr>
      <w:r w:rsidRPr="0002426D">
        <w:rPr>
          <w:rFonts w:ascii="Times New Roman" w:hAnsi="Times New Roman" w:cs="Times New Roman"/>
          <w:b/>
          <w:i/>
          <w:sz w:val="28"/>
          <w:szCs w:val="28"/>
        </w:rPr>
        <w:t>Понятие и особенности экстремизма как крайней формы деструктивного поведения в молодежной среде</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i/>
          <w:sz w:val="28"/>
          <w:szCs w:val="28"/>
        </w:rPr>
        <w:t>Экстремизм</w:t>
      </w:r>
      <w:r w:rsidRPr="0002426D">
        <w:rPr>
          <w:rFonts w:ascii="Times New Roman" w:hAnsi="Times New Roman" w:cs="Times New Roman"/>
          <w:sz w:val="28"/>
          <w:szCs w:val="28"/>
        </w:rPr>
        <w:t xml:space="preserve"> – крайнее проявление взглядов, высказываний и действий. В зависимости от идеологической направленности экстремистских организационных структур и практической деятельности экстремистского характера в экстремизме как социальном явлении выделяют такие устойчивые, долговременные разновидности или (направления), как </w:t>
      </w:r>
      <w:r w:rsidRPr="0002426D">
        <w:rPr>
          <w:rFonts w:ascii="Times New Roman" w:hAnsi="Times New Roman" w:cs="Times New Roman"/>
          <w:i/>
          <w:sz w:val="28"/>
          <w:szCs w:val="28"/>
        </w:rPr>
        <w:t xml:space="preserve">политический, религиозный, </w:t>
      </w:r>
      <w:proofErr w:type="spellStart"/>
      <w:r w:rsidRPr="0002426D">
        <w:rPr>
          <w:rFonts w:ascii="Times New Roman" w:hAnsi="Times New Roman" w:cs="Times New Roman"/>
          <w:i/>
          <w:sz w:val="28"/>
          <w:szCs w:val="28"/>
        </w:rPr>
        <w:t>этнонациональный</w:t>
      </w:r>
      <w:proofErr w:type="spellEnd"/>
      <w:r w:rsidRPr="0002426D">
        <w:rPr>
          <w:rFonts w:ascii="Times New Roman" w:hAnsi="Times New Roman" w:cs="Times New Roman"/>
          <w:sz w:val="28"/>
          <w:szCs w:val="28"/>
        </w:rPr>
        <w:t xml:space="preserve"> и другие виды. Указанные разновидности экстремизма взаимосвязаны друг с другом и нередко трансформируются один в другой.</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Основными чертами экстремизма, в которых выражается его социальная сущность, являются: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социально-политическая направленность идеологии экстремизма на разрушение системы государственного строительства и управления;</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 xml:space="preserve">использование нелегитимного насилия как основного метода достижения целей субъектов данного явления;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 xml:space="preserve">агрессивность идейно-политических и аксиологических установок и практических действий для противостояния существующей власти;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повышенная общественная опасность для других социальных инд</w:t>
      </w:r>
      <w:r w:rsidR="00A660C3">
        <w:rPr>
          <w:rFonts w:cs="Times New Roman"/>
          <w:szCs w:val="28"/>
        </w:rPr>
        <w:t>ивидов и окружающих.</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Политическая направленность экстремизма в молодежной среде выражается, прежде всего, в основных целях и объектах экстремизма, что предполагает ведение борьбы его субъектами за власть – за ее завоевание, за изменение социально-политического устройства общества или дискредитацию </w:t>
      </w:r>
      <w:r w:rsidR="00A660C3">
        <w:rPr>
          <w:rFonts w:ascii="Times New Roman" w:hAnsi="Times New Roman" w:cs="Times New Roman"/>
          <w:sz w:val="28"/>
          <w:szCs w:val="28"/>
        </w:rPr>
        <w:t>проводимой государством политики</w:t>
      </w:r>
      <w:r w:rsidRPr="0002426D">
        <w:rPr>
          <w:rFonts w:ascii="Times New Roman" w:hAnsi="Times New Roman" w:cs="Times New Roman"/>
          <w:sz w:val="28"/>
          <w:szCs w:val="28"/>
        </w:rPr>
        <w:t>, за устранение или ослабление политических противников и т.п.</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Агрессивность экстремизма в молодежной среде выражается в бескомпромиссности и безаппеляционности лозунгов и форм деятельности его субъектов, порождается нетерпимостью, а нередко и фанатизмом последних, неадекватной оценкой ими собственных и противника потребностей и интересов. Она обусловливает пренебрежение к интересам и правам противостоящей стороны, полное отсутствие или крайне малый диапазон готовности идти на поиск адекватных путей разрешения противоречий на основе компромиссов и соглашений.</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Повышенная общественная опасность экстремизма в молодежной среде, обусловливаемая, прежде всего, присущим ему нелегитимным насильственным характером разрешения социальных противоречий и конфликтов, выражается в многочисленности и чрезвычайной остроте угроз </w:t>
      </w:r>
      <w:r w:rsidRPr="0002426D">
        <w:rPr>
          <w:rFonts w:ascii="Times New Roman" w:hAnsi="Times New Roman" w:cs="Times New Roman"/>
          <w:sz w:val="28"/>
          <w:szCs w:val="28"/>
        </w:rPr>
        <w:lastRenderedPageBreak/>
        <w:t>рассматриваемого явления для жизненно важных интересов личности, общества и государства, для их безопасности.</w:t>
      </w:r>
    </w:p>
    <w:p w:rsidR="000A0116" w:rsidRPr="0002426D" w:rsidRDefault="000A0116"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Основными характерными чертами экстремизма в молодежной среде являются следующие особенности.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3).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4). Экстремизм характерен для общностей не столько с так называемым «низким уровнем культуры», сколько с культурой мозаичной, разорванной, деформированной.</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5).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Среди основных причин возникновения экстремизма и различных форм деструктивного поведения в молодежной среде</w:t>
      </w:r>
      <w:r w:rsidR="00A660C3">
        <w:rPr>
          <w:rFonts w:ascii="Times New Roman" w:hAnsi="Times New Roman" w:cs="Times New Roman"/>
          <w:sz w:val="28"/>
          <w:szCs w:val="28"/>
        </w:rPr>
        <w:t xml:space="preserve"> можно выделить следующие </w:t>
      </w:r>
      <w:r w:rsidRPr="0002426D">
        <w:rPr>
          <w:rFonts w:ascii="Times New Roman" w:hAnsi="Times New Roman" w:cs="Times New Roman"/>
          <w:sz w:val="28"/>
          <w:szCs w:val="28"/>
        </w:rPr>
        <w:t>факторы:</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1. Обострение социальной напряженности в обществе (характеризуется комплексом социальных и экономических проблем, включающ</w:t>
      </w:r>
      <w:r w:rsidR="00A660C3">
        <w:rPr>
          <w:rFonts w:ascii="Times New Roman" w:hAnsi="Times New Roman" w:cs="Times New Roman"/>
          <w:sz w:val="28"/>
          <w:szCs w:val="28"/>
        </w:rPr>
        <w:t>и</w:t>
      </w:r>
      <w:r w:rsidRPr="0002426D">
        <w:rPr>
          <w:rFonts w:ascii="Times New Roman" w:hAnsi="Times New Roman" w:cs="Times New Roman"/>
          <w:sz w:val="28"/>
          <w:szCs w:val="28"/>
        </w:rPr>
        <w:t>м в себя проблемы доступности высококачественного образования, необходимости «выживания» на рынке труда, проблемы бедности и социального неравенства, снижения авторитета исполнительной власти и правоохранительных органов, обесценивание моральных ценностей и т.д.).</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2.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A0116" w:rsidRPr="0002426D" w:rsidRDefault="000A0116" w:rsidP="0002426D">
      <w:pPr>
        <w:tabs>
          <w:tab w:val="left" w:pos="993"/>
        </w:tabs>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3.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правовых норм и конституционных обязанностей, а также чуждые белорусскому обществу ценност</w:t>
      </w:r>
      <w:r w:rsidR="00A660C3">
        <w:rPr>
          <w:rFonts w:ascii="Times New Roman" w:hAnsi="Times New Roman" w:cs="Times New Roman"/>
          <w:sz w:val="28"/>
          <w:szCs w:val="28"/>
        </w:rPr>
        <w:t>ные установки</w:t>
      </w:r>
      <w:r w:rsidRPr="0002426D">
        <w:rPr>
          <w:rFonts w:ascii="Times New Roman" w:hAnsi="Times New Roman" w:cs="Times New Roman"/>
          <w:sz w:val="28"/>
          <w:szCs w:val="28"/>
        </w:rPr>
        <w:t>).</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4.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5. Наличие незаконного оборота средств для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6. Использование в деструктивных целях психологического фактора (агрессия, свойственная молодежной психологии, активно используются опытными лидерами экстремистских организаций для осуществления акций экстремистской направленности).</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7. Использование сети Интернет, распространение агрессивного контента в </w:t>
      </w:r>
      <w:proofErr w:type="spellStart"/>
      <w:r w:rsidRPr="0002426D">
        <w:rPr>
          <w:rFonts w:ascii="Times New Roman" w:hAnsi="Times New Roman" w:cs="Times New Roman"/>
          <w:sz w:val="28"/>
          <w:szCs w:val="28"/>
        </w:rPr>
        <w:t>медийном</w:t>
      </w:r>
      <w:proofErr w:type="spellEnd"/>
      <w:r w:rsidRPr="0002426D">
        <w:rPr>
          <w:rFonts w:ascii="Times New Roman" w:hAnsi="Times New Roman" w:cs="Times New Roman"/>
          <w:sz w:val="28"/>
          <w:szCs w:val="28"/>
        </w:rPr>
        <w:t xml:space="preserve"> пространстве, использование социальных медиа в противоправных целях (доступ радикальны</w:t>
      </w:r>
      <w:r w:rsidR="00A660C3">
        <w:rPr>
          <w:rFonts w:ascii="Times New Roman" w:hAnsi="Times New Roman" w:cs="Times New Roman"/>
          <w:sz w:val="28"/>
          <w:szCs w:val="28"/>
        </w:rPr>
        <w:t>х</w:t>
      </w:r>
      <w:r w:rsidRPr="0002426D">
        <w:rPr>
          <w:rFonts w:ascii="Times New Roman" w:hAnsi="Times New Roman" w:cs="Times New Roman"/>
          <w:sz w:val="28"/>
          <w:szCs w:val="28"/>
        </w:rPr>
        <w:t xml:space="preserve"> организаци</w:t>
      </w:r>
      <w:r w:rsidR="00A660C3">
        <w:rPr>
          <w:rFonts w:ascii="Times New Roman" w:hAnsi="Times New Roman" w:cs="Times New Roman"/>
          <w:sz w:val="28"/>
          <w:szCs w:val="28"/>
        </w:rPr>
        <w:t>й</w:t>
      </w:r>
      <w:r w:rsidRPr="0002426D">
        <w:rPr>
          <w:rFonts w:ascii="Times New Roman" w:hAnsi="Times New Roman" w:cs="Times New Roman"/>
          <w:sz w:val="28"/>
          <w:szCs w:val="28"/>
        </w:rPr>
        <w:t xml:space="preserve"> к широкой аудитории и пропаганда</w:t>
      </w:r>
      <w:r w:rsidR="00A660C3">
        <w:rPr>
          <w:rFonts w:ascii="Times New Roman" w:hAnsi="Times New Roman" w:cs="Times New Roman"/>
          <w:sz w:val="28"/>
          <w:szCs w:val="28"/>
        </w:rPr>
        <w:t xml:space="preserve"> своей деятельности: размещение</w:t>
      </w:r>
      <w:r w:rsidRPr="0002426D">
        <w:rPr>
          <w:rFonts w:ascii="Times New Roman" w:hAnsi="Times New Roman" w:cs="Times New Roman"/>
          <w:sz w:val="28"/>
          <w:szCs w:val="28"/>
        </w:rPr>
        <w:t xml:space="preserve"> подробной информации о своих целях и задачах, времени и месте встреч, планируемых акциях и т.д.).</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Масштабность, острота и многообразие экстремистских проявлений и деструктивного поведения, а также сложность порождающих их факторов повышают общественную опасность экстремизма и деструктивного поведения, их дестабилизирующее влияние на социально-экономическую и общественно-политическую обстановку в стране.</w:t>
      </w:r>
    </w:p>
    <w:p w:rsidR="00497ADB" w:rsidRPr="00D215F7" w:rsidRDefault="00497ADB" w:rsidP="00497ADB">
      <w:pPr>
        <w:spacing w:after="0" w:line="340" w:lineRule="exact"/>
        <w:ind w:firstLine="709"/>
        <w:jc w:val="both"/>
        <w:rPr>
          <w:rFonts w:ascii="Times New Roman" w:hAnsi="Times New Roman" w:cs="Times New Roman"/>
          <w:sz w:val="28"/>
          <w:szCs w:val="28"/>
        </w:rPr>
      </w:pPr>
      <w:r w:rsidRPr="00D215F7">
        <w:rPr>
          <w:rFonts w:ascii="Times New Roman" w:hAnsi="Times New Roman" w:cs="Times New Roman"/>
          <w:sz w:val="28"/>
          <w:szCs w:val="28"/>
        </w:rPr>
        <w:t xml:space="preserve">Признаком информационного экстремизма является нанесение законным интересам, правам и свободам граждан физического, материального, морального ущерба. Можно привести основные характерные особенности информационного экстремизма: радикальность действий; </w:t>
      </w:r>
      <w:proofErr w:type="spellStart"/>
      <w:r w:rsidRPr="00D215F7">
        <w:rPr>
          <w:rFonts w:ascii="Times New Roman" w:hAnsi="Times New Roman" w:cs="Times New Roman"/>
          <w:sz w:val="28"/>
          <w:szCs w:val="28"/>
        </w:rPr>
        <w:t>антисоциальность</w:t>
      </w:r>
      <w:proofErr w:type="spellEnd"/>
      <w:r w:rsidRPr="00D215F7">
        <w:rPr>
          <w:rFonts w:ascii="Times New Roman" w:hAnsi="Times New Roman" w:cs="Times New Roman"/>
          <w:sz w:val="28"/>
          <w:szCs w:val="28"/>
        </w:rPr>
        <w:t xml:space="preserve">; </w:t>
      </w:r>
      <w:proofErr w:type="spellStart"/>
      <w:r w:rsidRPr="00D215F7">
        <w:rPr>
          <w:rFonts w:ascii="Times New Roman" w:hAnsi="Times New Roman" w:cs="Times New Roman"/>
          <w:sz w:val="28"/>
          <w:szCs w:val="28"/>
        </w:rPr>
        <w:t>бездуховность</w:t>
      </w:r>
      <w:proofErr w:type="spellEnd"/>
      <w:r w:rsidRPr="00D215F7">
        <w:rPr>
          <w:rFonts w:ascii="Times New Roman" w:hAnsi="Times New Roman" w:cs="Times New Roman"/>
          <w:sz w:val="28"/>
          <w:szCs w:val="28"/>
        </w:rPr>
        <w:t xml:space="preserve"> и безнравственность содержания; </w:t>
      </w:r>
      <w:proofErr w:type="spellStart"/>
      <w:r w:rsidRPr="00D215F7">
        <w:rPr>
          <w:rFonts w:ascii="Times New Roman" w:hAnsi="Times New Roman" w:cs="Times New Roman"/>
          <w:sz w:val="28"/>
          <w:szCs w:val="28"/>
        </w:rPr>
        <w:t>институциональность</w:t>
      </w:r>
      <w:proofErr w:type="spellEnd"/>
      <w:r w:rsidRPr="00D215F7">
        <w:rPr>
          <w:rFonts w:ascii="Times New Roman" w:hAnsi="Times New Roman" w:cs="Times New Roman"/>
          <w:sz w:val="28"/>
          <w:szCs w:val="28"/>
        </w:rPr>
        <w:t xml:space="preserve">; искаженность политико-правового мышления; противоправность. </w:t>
      </w:r>
    </w:p>
    <w:p w:rsidR="0002426D" w:rsidRDefault="0002426D" w:rsidP="0002426D">
      <w:pPr>
        <w:pStyle w:val="ac"/>
        <w:spacing w:after="0" w:line="340" w:lineRule="exact"/>
        <w:ind w:left="0" w:firstLine="709"/>
        <w:jc w:val="both"/>
        <w:rPr>
          <w:rFonts w:ascii="Times New Roman" w:hAnsi="Times New Roman" w:cs="Times New Roman"/>
          <w:i/>
          <w:sz w:val="28"/>
          <w:szCs w:val="28"/>
        </w:rPr>
      </w:pP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Основные деструктивные течения в социальных сетях:</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proofErr w:type="spellStart"/>
      <w:r w:rsidRPr="0002426D">
        <w:rPr>
          <w:rFonts w:ascii="Times New Roman" w:hAnsi="Times New Roman" w:cs="Times New Roman"/>
          <w:sz w:val="28"/>
          <w:szCs w:val="28"/>
        </w:rPr>
        <w:t>Кибербулинг</w:t>
      </w:r>
      <w:proofErr w:type="spellEnd"/>
      <w:r w:rsidRPr="0002426D">
        <w:rPr>
          <w:rFonts w:ascii="Times New Roman" w:hAnsi="Times New Roman" w:cs="Times New Roman"/>
          <w:sz w:val="28"/>
          <w:szCs w:val="28"/>
        </w:rPr>
        <w:t xml:space="preserve">, </w:t>
      </w:r>
      <w:proofErr w:type="spellStart"/>
      <w:r w:rsidRPr="0002426D">
        <w:rPr>
          <w:rFonts w:ascii="Times New Roman" w:hAnsi="Times New Roman" w:cs="Times New Roman"/>
          <w:sz w:val="28"/>
          <w:szCs w:val="28"/>
        </w:rPr>
        <w:t>троллинг</w:t>
      </w:r>
      <w:proofErr w:type="spellEnd"/>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Экстремизм/радикализм</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Наркомания</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Педофилия и сексуальные извращения</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Опасные игры и «</w:t>
      </w:r>
      <w:proofErr w:type="spellStart"/>
      <w:r w:rsidRPr="0002426D">
        <w:rPr>
          <w:rFonts w:ascii="Times New Roman" w:hAnsi="Times New Roman" w:cs="Times New Roman"/>
          <w:sz w:val="28"/>
          <w:szCs w:val="28"/>
        </w:rPr>
        <w:t>челленджи</w:t>
      </w:r>
      <w:proofErr w:type="spellEnd"/>
      <w:r w:rsidRPr="0002426D">
        <w:rPr>
          <w:rFonts w:ascii="Times New Roman" w:hAnsi="Times New Roman" w:cs="Times New Roman"/>
          <w:sz w:val="28"/>
          <w:szCs w:val="28"/>
        </w:rPr>
        <w:t>»</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Опасные субкультуры (</w:t>
      </w:r>
      <w:proofErr w:type="spellStart"/>
      <w:r w:rsidRPr="0002426D">
        <w:rPr>
          <w:rFonts w:ascii="Times New Roman" w:hAnsi="Times New Roman" w:cs="Times New Roman"/>
          <w:sz w:val="28"/>
          <w:szCs w:val="28"/>
        </w:rPr>
        <w:t>скулшутеры</w:t>
      </w:r>
      <w:proofErr w:type="spellEnd"/>
      <w:r w:rsidRPr="0002426D">
        <w:rPr>
          <w:rFonts w:ascii="Times New Roman" w:hAnsi="Times New Roman" w:cs="Times New Roman"/>
          <w:sz w:val="28"/>
          <w:szCs w:val="28"/>
        </w:rPr>
        <w:t xml:space="preserve">, </w:t>
      </w:r>
      <w:proofErr w:type="spellStart"/>
      <w:r w:rsidRPr="0002426D">
        <w:rPr>
          <w:rFonts w:ascii="Times New Roman" w:hAnsi="Times New Roman" w:cs="Times New Roman"/>
          <w:sz w:val="28"/>
          <w:szCs w:val="28"/>
        </w:rPr>
        <w:t>а.у.е</w:t>
      </w:r>
      <w:proofErr w:type="spellEnd"/>
      <w:r w:rsidRPr="0002426D">
        <w:rPr>
          <w:rFonts w:ascii="Times New Roman" w:hAnsi="Times New Roman" w:cs="Times New Roman"/>
          <w:sz w:val="28"/>
          <w:szCs w:val="28"/>
        </w:rPr>
        <w:t xml:space="preserve">., </w:t>
      </w:r>
      <w:proofErr w:type="spellStart"/>
      <w:r w:rsidRPr="0002426D">
        <w:rPr>
          <w:rFonts w:ascii="Times New Roman" w:hAnsi="Times New Roman" w:cs="Times New Roman"/>
          <w:sz w:val="28"/>
          <w:szCs w:val="28"/>
        </w:rPr>
        <w:t>ультрадвижение</w:t>
      </w:r>
      <w:proofErr w:type="spellEnd"/>
      <w:r w:rsidRPr="0002426D">
        <w:rPr>
          <w:rFonts w:ascii="Times New Roman" w:hAnsi="Times New Roman" w:cs="Times New Roman"/>
          <w:sz w:val="28"/>
          <w:szCs w:val="28"/>
        </w:rPr>
        <w:t>)</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Шок-контент</w:t>
      </w:r>
    </w:p>
    <w:p w:rsidR="0048169F" w:rsidRPr="0002426D" w:rsidRDefault="00497ADB" w:rsidP="0002426D">
      <w:pPr>
        <w:pStyle w:val="ac"/>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8169F" w:rsidRPr="0002426D">
        <w:rPr>
          <w:rFonts w:ascii="Times New Roman" w:hAnsi="Times New Roman" w:cs="Times New Roman"/>
          <w:sz w:val="28"/>
          <w:szCs w:val="28"/>
        </w:rPr>
        <w:t xml:space="preserve">ыделяют следующие основные причины роста деструктивного поведения в социальных медиа: </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напряженная политическая ситуация в стране, которую планомерно дестабилизируют оппозиционные социальные движения;</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кумиры подростков, продвигающие аморальный и деструктивный образ жизни;</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рост объема деструктивной информации в социальных медиа и в официальных СМИ, в том числе с прямым призывом к деструктивному поведению и экстремизму;</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манипулирование сознанием с целью изменения правовых норм и ценностных ориентаций;</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социокультурные особенности современного общества (много свобод, отсутствие культурных границ, искажение базовых общественных норм и ценностей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Деструктивные группы по своему содержанию разрушительны, их деятельность очевидно приносит вред, именно поэтому в такие группы в большинстве своем вступают две категории молодых людей:</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 с низким уровнем критического мышления;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 с предрасположенностью и признаками деструктивного</w:t>
      </w:r>
      <w:r w:rsidR="00497ADB">
        <w:rPr>
          <w:rFonts w:ascii="Times New Roman" w:hAnsi="Times New Roman" w:cs="Times New Roman"/>
          <w:sz w:val="28"/>
          <w:szCs w:val="28"/>
        </w:rPr>
        <w:t xml:space="preserve"> </w:t>
      </w:r>
      <w:r w:rsidRPr="0002426D">
        <w:rPr>
          <w:rFonts w:ascii="Times New Roman" w:hAnsi="Times New Roman" w:cs="Times New Roman"/>
          <w:sz w:val="28"/>
          <w:szCs w:val="28"/>
        </w:rPr>
        <w:t>поведения.</w:t>
      </w:r>
    </w:p>
    <w:p w:rsidR="0002426D" w:rsidRDefault="0002426D" w:rsidP="0002426D">
      <w:pPr>
        <w:pStyle w:val="ac"/>
        <w:spacing w:after="0" w:line="340" w:lineRule="exact"/>
        <w:ind w:left="0" w:firstLine="709"/>
        <w:jc w:val="both"/>
        <w:rPr>
          <w:rFonts w:ascii="Times New Roman" w:hAnsi="Times New Roman" w:cs="Times New Roman"/>
          <w:i/>
          <w:sz w:val="28"/>
          <w:szCs w:val="28"/>
        </w:rPr>
      </w:pP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Поведенческие паттерны в деструктивных движениях</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8169F" w:rsidRPr="0002426D">
        <w:rPr>
          <w:rFonts w:ascii="Times New Roman" w:hAnsi="Times New Roman" w:cs="Times New Roman"/>
          <w:sz w:val="28"/>
          <w:szCs w:val="28"/>
        </w:rPr>
        <w:t>бесценивание подростками норм морали и ключевых человеческих ценностей;</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8169F" w:rsidRPr="0002426D">
        <w:rPr>
          <w:rFonts w:ascii="Times New Roman" w:hAnsi="Times New Roman" w:cs="Times New Roman"/>
          <w:sz w:val="28"/>
          <w:szCs w:val="28"/>
        </w:rPr>
        <w:t xml:space="preserve">ыраженная симпатия подростков к антигероям, </w:t>
      </w:r>
      <w:proofErr w:type="spellStart"/>
      <w:r w:rsidR="0048169F" w:rsidRPr="0002426D">
        <w:rPr>
          <w:rFonts w:ascii="Times New Roman" w:hAnsi="Times New Roman" w:cs="Times New Roman"/>
          <w:sz w:val="28"/>
          <w:szCs w:val="28"/>
        </w:rPr>
        <w:t>антидвижениям</w:t>
      </w:r>
      <w:proofErr w:type="spellEnd"/>
      <w:r w:rsidR="0048169F" w:rsidRPr="0002426D">
        <w:rPr>
          <w:rFonts w:ascii="Times New Roman" w:hAnsi="Times New Roman" w:cs="Times New Roman"/>
          <w:sz w:val="28"/>
          <w:szCs w:val="28"/>
        </w:rPr>
        <w:t xml:space="preserve"> и всему, что можно назвать «темной стороной» (зло)</w:t>
      </w:r>
      <w:r>
        <w:rPr>
          <w:rFonts w:ascii="Times New Roman" w:hAnsi="Times New Roman" w:cs="Times New Roman"/>
          <w:sz w:val="28"/>
          <w:szCs w:val="28"/>
        </w:rPr>
        <w:t>;</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8169F" w:rsidRPr="0002426D">
        <w:rPr>
          <w:rFonts w:ascii="Times New Roman" w:hAnsi="Times New Roman" w:cs="Times New Roman"/>
          <w:sz w:val="28"/>
          <w:szCs w:val="28"/>
        </w:rPr>
        <w:t>тремление подростков к разрушению на всех уровнях</w:t>
      </w:r>
      <w:r>
        <w:rPr>
          <w:rFonts w:ascii="Times New Roman" w:hAnsi="Times New Roman" w:cs="Times New Roman"/>
          <w:sz w:val="28"/>
          <w:szCs w:val="28"/>
        </w:rPr>
        <w:t>;</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8169F" w:rsidRPr="0002426D">
        <w:rPr>
          <w:rFonts w:ascii="Times New Roman" w:hAnsi="Times New Roman" w:cs="Times New Roman"/>
          <w:sz w:val="28"/>
          <w:szCs w:val="28"/>
        </w:rPr>
        <w:t>клонность подростков действовать по шаблону.</w:t>
      </w: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 xml:space="preserve">Методика обнаружения новых деструктивных течений в социальных медиа (на что в социальных медиа надо обратить внимание): </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1. Прямое признание администратором группы и членами группы </w:t>
      </w:r>
      <w:proofErr w:type="spellStart"/>
      <w:r w:rsidRPr="0002426D">
        <w:rPr>
          <w:rFonts w:ascii="Times New Roman" w:hAnsi="Times New Roman" w:cs="Times New Roman"/>
          <w:sz w:val="28"/>
          <w:szCs w:val="28"/>
        </w:rPr>
        <w:t>деструктивности</w:t>
      </w:r>
      <w:proofErr w:type="spellEnd"/>
      <w:r w:rsidRPr="0002426D">
        <w:rPr>
          <w:rFonts w:ascii="Times New Roman" w:hAnsi="Times New Roman" w:cs="Times New Roman"/>
          <w:sz w:val="28"/>
          <w:szCs w:val="28"/>
        </w:rPr>
        <w:t xml:space="preserve"> своей группы и/или течения, к которому она относится (или предупреждение о том, что материалы носят деструктивный характер).</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w:t>
      </w:r>
      <w:r w:rsidRPr="0002426D">
        <w:rPr>
          <w:sz w:val="28"/>
          <w:szCs w:val="28"/>
        </w:rPr>
        <w:t xml:space="preserve"> </w:t>
      </w:r>
      <w:r w:rsidRPr="0002426D">
        <w:rPr>
          <w:rFonts w:ascii="Times New Roman" w:hAnsi="Times New Roman" w:cs="Times New Roman"/>
          <w:sz w:val="28"/>
          <w:szCs w:val="28"/>
        </w:rPr>
        <w:t>Прямой и/или косвенный призыв администрацией группы или официальными (оформившие подписку на группу) членами группы к деструктивному поведению.</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3.</w:t>
      </w:r>
      <w:r w:rsidRPr="0002426D">
        <w:rPr>
          <w:sz w:val="28"/>
          <w:szCs w:val="28"/>
        </w:rPr>
        <w:t xml:space="preserve"> </w:t>
      </w:r>
      <w:r w:rsidRPr="0002426D">
        <w:rPr>
          <w:rFonts w:ascii="Times New Roman" w:hAnsi="Times New Roman" w:cs="Times New Roman"/>
          <w:sz w:val="28"/>
          <w:szCs w:val="28"/>
        </w:rPr>
        <w:t xml:space="preserve">Публикация и распространение деструктивных материалов (текст, фото, видео, </w:t>
      </w:r>
      <w:r w:rsidRPr="0002426D">
        <w:rPr>
          <w:rFonts w:ascii="Times New Roman" w:hAnsi="Times New Roman" w:cs="Times New Roman"/>
          <w:sz w:val="28"/>
          <w:szCs w:val="28"/>
          <w:lang w:val="en-US"/>
        </w:rPr>
        <w:t>gif</w:t>
      </w:r>
      <w:r w:rsidRPr="0002426D">
        <w:rPr>
          <w:rFonts w:ascii="Times New Roman" w:hAnsi="Times New Roman" w:cs="Times New Roman"/>
          <w:sz w:val="28"/>
          <w:szCs w:val="28"/>
        </w:rPr>
        <w:t>-изображения и т.п.), ссылок на источники, содержащие деструктивные материалы.</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4.</w:t>
      </w:r>
      <w:r w:rsidRPr="0002426D">
        <w:rPr>
          <w:sz w:val="28"/>
          <w:szCs w:val="28"/>
        </w:rPr>
        <w:t xml:space="preserve"> </w:t>
      </w:r>
      <w:r w:rsidRPr="0002426D">
        <w:rPr>
          <w:rFonts w:ascii="Times New Roman" w:hAnsi="Times New Roman" w:cs="Times New Roman"/>
          <w:sz w:val="28"/>
          <w:szCs w:val="28"/>
        </w:rPr>
        <w:t xml:space="preserve">Администрация/лидеры организовывают конкурсы, игры и </w:t>
      </w:r>
      <w:proofErr w:type="spellStart"/>
      <w:r w:rsidRPr="0002426D">
        <w:rPr>
          <w:rFonts w:ascii="Times New Roman" w:hAnsi="Times New Roman" w:cs="Times New Roman"/>
          <w:sz w:val="28"/>
          <w:szCs w:val="28"/>
        </w:rPr>
        <w:t>флешмобы</w:t>
      </w:r>
      <w:proofErr w:type="spellEnd"/>
      <w:r w:rsidRPr="0002426D">
        <w:rPr>
          <w:rFonts w:ascii="Times New Roman" w:hAnsi="Times New Roman" w:cs="Times New Roman"/>
          <w:sz w:val="28"/>
          <w:szCs w:val="28"/>
        </w:rPr>
        <w:t xml:space="preserve"> деструктивного содержания или имеющие деструктивные цели.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5.</w:t>
      </w:r>
      <w:r w:rsidRPr="0002426D">
        <w:rPr>
          <w:sz w:val="28"/>
          <w:szCs w:val="28"/>
        </w:rPr>
        <w:t xml:space="preserve"> </w:t>
      </w:r>
      <w:r w:rsidRPr="0002426D">
        <w:rPr>
          <w:rFonts w:ascii="Times New Roman" w:hAnsi="Times New Roman" w:cs="Times New Roman"/>
          <w:sz w:val="28"/>
          <w:szCs w:val="28"/>
        </w:rPr>
        <w:t>Одни и те же аккаунты являются администраторами разных деструктивных групп в одной/сходной тематике и имеют связь с другими администраторами и группами одной/сходной тематики.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6.</w:t>
      </w:r>
      <w:r w:rsidRPr="0002426D">
        <w:rPr>
          <w:sz w:val="28"/>
          <w:szCs w:val="28"/>
        </w:rPr>
        <w:t xml:space="preserve"> </w:t>
      </w:r>
      <w:r w:rsidRPr="0002426D">
        <w:rPr>
          <w:rFonts w:ascii="Times New Roman" w:hAnsi="Times New Roman" w:cs="Times New Roman"/>
          <w:sz w:val="28"/>
          <w:szCs w:val="28"/>
        </w:rPr>
        <w:t>В группе существуют специфические регулируемые правила поведения (возможно основывающиеся на общих правилах течения).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7.Существование лидера/кумира/идола, без доступа к достоверной о нем информации, с возможностью искажать факты его жизни, содержание его высказываний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8.</w:t>
      </w:r>
      <w:r w:rsidRPr="0002426D">
        <w:rPr>
          <w:sz w:val="28"/>
          <w:szCs w:val="28"/>
        </w:rPr>
        <w:t xml:space="preserve"> </w:t>
      </w:r>
      <w:r w:rsidRPr="0002426D">
        <w:rPr>
          <w:rFonts w:ascii="Times New Roman" w:hAnsi="Times New Roman" w:cs="Times New Roman"/>
          <w:sz w:val="28"/>
          <w:szCs w:val="28"/>
        </w:rPr>
        <w:t>Формирование тоталитарного мышления, которое заключается в разобщении мы – группа, они – все остальные; подчеркивание исключительности и позитивности «мы», и ничтожности и негативности «они».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9.Подмена и искажение понятий и ценностей (на искаженные понятия и ценности группы) в пользу понятий и ценностей группы/течения.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10.Использование специфического сленга, символики, гимна, девиза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11.Приписывание группе/течению романтизма, красоты, эстетичности; сопровождение негативного содержания позитивным фоном (например, видео убийства в сопровождении веселой шуточной мелодии).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12.</w:t>
      </w:r>
      <w:r w:rsidRPr="0002426D">
        <w:rPr>
          <w:sz w:val="28"/>
          <w:szCs w:val="28"/>
        </w:rPr>
        <w:t xml:space="preserve"> </w:t>
      </w:r>
      <w:r w:rsidRPr="0002426D">
        <w:rPr>
          <w:rFonts w:ascii="Times New Roman" w:hAnsi="Times New Roman" w:cs="Times New Roman"/>
          <w:sz w:val="28"/>
          <w:szCs w:val="28"/>
        </w:rPr>
        <w:t>Предоставление возможности состоять в братстве или группе для избранных; возможность получить знаки отличия (имя/кличку/номер/виртуальный портрет и т.п.)</w:t>
      </w:r>
      <w:r w:rsidRPr="0002426D">
        <w:rPr>
          <w:rFonts w:ascii="Times New Roman" w:hAnsi="Times New Roman" w:cs="Times New Roman"/>
          <w:sz w:val="28"/>
          <w:szCs w:val="28"/>
        </w:rPr>
        <w:cr/>
      </w: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Основные задачи профилактики деструктивных форм поведения и экстремизма в молодежной среде: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воспитание у учащихся духовно-нравственных установок соблюдения прав и обязанностей гражданина; </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формирование норм социального поведения, основанных на соблюдении законов и нормативно-правовых конституционных актов по функционированию структур гражданского общества;</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внедрение в молодежную среду практики норм толерантного поведения;</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повышение роли семьи в формировании у подрастающего поколения норм толерантности, направленных на снижение социальной напряженности в обществе;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противодействие экстремизму через общественные организации, активное развитие форм молодежного самоуправления;</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воспитание на аксиологическом уровне ценностных установок законопослушных граждан, знающих о неотвратимости наказания за осуществление экстремистской деятельности в обществе;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отработка навыков безопасного поведения учащихся в момент угрозы террористического акта.</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Направления деятельности </w:t>
      </w:r>
      <w:r w:rsidR="007555C6">
        <w:rPr>
          <w:rFonts w:ascii="Times New Roman" w:hAnsi="Times New Roman" w:cs="Times New Roman"/>
          <w:sz w:val="28"/>
          <w:szCs w:val="28"/>
        </w:rPr>
        <w:t>УВО</w:t>
      </w:r>
      <w:r w:rsidRPr="0002426D">
        <w:rPr>
          <w:rFonts w:ascii="Times New Roman" w:hAnsi="Times New Roman" w:cs="Times New Roman"/>
          <w:sz w:val="28"/>
          <w:szCs w:val="28"/>
        </w:rPr>
        <w:t xml:space="preserve"> в области профилактики </w:t>
      </w:r>
      <w:r w:rsidR="008917AB" w:rsidRPr="0002426D">
        <w:rPr>
          <w:rFonts w:ascii="Times New Roman" w:hAnsi="Times New Roman" w:cs="Times New Roman"/>
          <w:sz w:val="28"/>
          <w:szCs w:val="28"/>
        </w:rPr>
        <w:t xml:space="preserve">деструктивных форм поведения </w:t>
      </w:r>
      <w:r w:rsidR="008917AB">
        <w:rPr>
          <w:rFonts w:ascii="Times New Roman" w:hAnsi="Times New Roman" w:cs="Times New Roman"/>
          <w:sz w:val="28"/>
          <w:szCs w:val="28"/>
        </w:rPr>
        <w:t xml:space="preserve">и </w:t>
      </w:r>
      <w:r w:rsidRPr="0002426D">
        <w:rPr>
          <w:rFonts w:ascii="Times New Roman" w:hAnsi="Times New Roman" w:cs="Times New Roman"/>
          <w:sz w:val="28"/>
          <w:szCs w:val="28"/>
        </w:rPr>
        <w:t>молодежного экстремизма</w:t>
      </w:r>
      <w:r w:rsidR="008917AB">
        <w:rPr>
          <w:rFonts w:ascii="Times New Roman" w:hAnsi="Times New Roman" w:cs="Times New Roman"/>
          <w:sz w:val="28"/>
          <w:szCs w:val="28"/>
        </w:rPr>
        <w:t xml:space="preserve"> </w:t>
      </w:r>
      <w:r w:rsidRPr="0002426D">
        <w:rPr>
          <w:rFonts w:ascii="Times New Roman" w:hAnsi="Times New Roman" w:cs="Times New Roman"/>
          <w:sz w:val="28"/>
          <w:szCs w:val="28"/>
        </w:rPr>
        <w:t xml:space="preserve">должны включать: </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Поддержку и укрепление духовно-нравственных ценностей; создание условий для свободного выражения мнений, поощрение сбалансированных позиций</w:t>
      </w:r>
      <w:r w:rsidRPr="0002426D">
        <w:rPr>
          <w:rFonts w:ascii="Times New Roman" w:hAnsi="Times New Roman" w:cs="Times New Roman"/>
          <w:sz w:val="28"/>
          <w:szCs w:val="28"/>
        </w:rPr>
        <w:t xml:space="preserve"> (составление кодекса практики по обеспечению свободы мнений; взаимодействие со студенческими общественными организациями по созданию и пропаганде возможностей для выражения и </w:t>
      </w:r>
      <w:r w:rsidRPr="0002426D">
        <w:rPr>
          <w:rFonts w:ascii="Times New Roman" w:hAnsi="Times New Roman" w:cs="Times New Roman"/>
          <w:sz w:val="28"/>
          <w:szCs w:val="28"/>
        </w:rPr>
        <w:lastRenderedPageBreak/>
        <w:t>обсуждения студентами своих мнений; создание возможностей для участия студентов в жизни местного сообщества во взаимодействии со студенческим самоуправлением).</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 xml:space="preserve">Преодоление сегрегации различных групп студентов путем развития межрелигиозного и межкультурного диалога и активизации роли всех студентов, поддержка их расширенного взаимодействия с обществом </w:t>
      </w:r>
      <w:r w:rsidRPr="0002426D">
        <w:rPr>
          <w:rFonts w:ascii="Times New Roman" w:hAnsi="Times New Roman" w:cs="Times New Roman"/>
          <w:sz w:val="28"/>
          <w:szCs w:val="28"/>
        </w:rPr>
        <w:t xml:space="preserve">(обеспечение полного соблюдения положений законодательства о запрещении пропаганды религиозной и этнической вражды, дискриминации по расовому и религиозному признаку; разработка и доведение </w:t>
      </w:r>
      <w:r w:rsidR="008917AB">
        <w:rPr>
          <w:rFonts w:ascii="Times New Roman" w:hAnsi="Times New Roman" w:cs="Times New Roman"/>
          <w:sz w:val="28"/>
          <w:szCs w:val="28"/>
        </w:rPr>
        <w:t>до всеобщего сведения политики УВО</w:t>
      </w:r>
      <w:r w:rsidRPr="0002426D">
        <w:rPr>
          <w:rFonts w:ascii="Times New Roman" w:hAnsi="Times New Roman" w:cs="Times New Roman"/>
          <w:sz w:val="28"/>
          <w:szCs w:val="28"/>
        </w:rPr>
        <w:t xml:space="preserve"> по соблюдению баланса между интересами отдельных групп студентов и интересами учебного заведения в целом).</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Обеспечение безопасности студентов, исключение случаев насилия, ненадлежащего обращения, запугивания</w:t>
      </w:r>
      <w:r w:rsidRPr="0002426D">
        <w:rPr>
          <w:rFonts w:ascii="Times New Roman" w:hAnsi="Times New Roman" w:cs="Times New Roman"/>
          <w:sz w:val="28"/>
          <w:szCs w:val="28"/>
        </w:rPr>
        <w:t xml:space="preserve"> (наличие четких процедур обращения с жалобами и сигналами о возможных случаях дискриминации, насилия, запугивания; размещение информации о том, куда можно обратиться за помощью в подобных случаях; реализация политики «нулевой терпимости» к проявлениям насилия, возбуждению национальной, религиозной розни).</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Работу со студентами, подвергающимися наибольшему риску, создание условий для надлежащего консультирования, оказание социально-психологической помощи</w:t>
      </w:r>
      <w:r w:rsidRPr="0002426D">
        <w:rPr>
          <w:rFonts w:ascii="Times New Roman" w:hAnsi="Times New Roman" w:cs="Times New Roman"/>
          <w:sz w:val="28"/>
          <w:szCs w:val="28"/>
        </w:rPr>
        <w:t xml:space="preserve"> (взаимодействие со священнослужителями для профилактики религиозно-мотивированного экстремизма; развитие навыков критического мышления, научной доказательности при составлении выступлений, написании письменных работ).</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Обеспечение осведомленности персонала и студентов об отведенных им ролях в работе по предотвращению случаев насильственного экстремизма</w:t>
      </w:r>
      <w:r w:rsidRPr="0002426D">
        <w:rPr>
          <w:rFonts w:ascii="Times New Roman" w:hAnsi="Times New Roman" w:cs="Times New Roman"/>
          <w:sz w:val="28"/>
          <w:szCs w:val="28"/>
        </w:rPr>
        <w:t xml:space="preserve"> (исключение просмотра, распространения экстремистских материалов, литературы в помещениях </w:t>
      </w:r>
      <w:r w:rsidR="008917AB">
        <w:rPr>
          <w:rFonts w:ascii="Times New Roman" w:hAnsi="Times New Roman" w:cs="Times New Roman"/>
          <w:sz w:val="28"/>
          <w:szCs w:val="28"/>
        </w:rPr>
        <w:t>УВО</w:t>
      </w:r>
      <w:r w:rsidRPr="0002426D">
        <w:rPr>
          <w:rFonts w:ascii="Times New Roman" w:hAnsi="Times New Roman" w:cs="Times New Roman"/>
          <w:sz w:val="28"/>
          <w:szCs w:val="28"/>
        </w:rPr>
        <w:t xml:space="preserve">; создание и поддержание списка внешних выступающих, пропагандирующих экстремистские идеи для исключения их выступлений перед студентами; разработка четких правил использования </w:t>
      </w:r>
      <w:r w:rsidR="008917AB">
        <w:rPr>
          <w:rFonts w:ascii="Times New Roman" w:hAnsi="Times New Roman" w:cs="Times New Roman"/>
          <w:sz w:val="28"/>
          <w:szCs w:val="28"/>
        </w:rPr>
        <w:t>учебных аудиторий</w:t>
      </w:r>
      <w:r w:rsidRPr="0002426D">
        <w:rPr>
          <w:rFonts w:ascii="Times New Roman" w:hAnsi="Times New Roman" w:cs="Times New Roman"/>
          <w:sz w:val="28"/>
          <w:szCs w:val="28"/>
        </w:rPr>
        <w:t>, Интернета, библиотеки</w:t>
      </w:r>
      <w:r w:rsidR="008917AB">
        <w:rPr>
          <w:rFonts w:ascii="Times New Roman" w:hAnsi="Times New Roman" w:cs="Times New Roman"/>
          <w:sz w:val="28"/>
          <w:szCs w:val="28"/>
        </w:rPr>
        <w:t xml:space="preserve"> УВО</w:t>
      </w:r>
      <w:r w:rsidRPr="0002426D">
        <w:rPr>
          <w:rFonts w:ascii="Times New Roman" w:hAnsi="Times New Roman" w:cs="Times New Roman"/>
          <w:sz w:val="28"/>
          <w:szCs w:val="28"/>
        </w:rPr>
        <w:t>; обеспечение возможности перевода иноязычных материалов для оценки их соответствия антитеррористическому законодательству).</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 xml:space="preserve">Обеспечение внимания со стороны кураторов студенческих групп, родителей, профессорско-преподавательского состава УВО, воспитателей общежитий, педагогов-организаторов, лидеров общественных молодежных организаций </w:t>
      </w:r>
      <w:r w:rsidR="008917AB">
        <w:rPr>
          <w:rFonts w:ascii="Times New Roman" w:hAnsi="Times New Roman" w:cs="Times New Roman"/>
          <w:i/>
          <w:sz w:val="28"/>
          <w:szCs w:val="28"/>
        </w:rPr>
        <w:t xml:space="preserve">на </w:t>
      </w:r>
      <w:r w:rsidRPr="0002426D">
        <w:rPr>
          <w:rFonts w:ascii="Times New Roman" w:hAnsi="Times New Roman" w:cs="Times New Roman"/>
          <w:i/>
          <w:sz w:val="28"/>
          <w:szCs w:val="28"/>
        </w:rPr>
        <w:t>информационно-объяснительн</w:t>
      </w:r>
      <w:r w:rsidR="008917AB">
        <w:rPr>
          <w:rFonts w:ascii="Times New Roman" w:hAnsi="Times New Roman" w:cs="Times New Roman"/>
          <w:i/>
          <w:sz w:val="28"/>
          <w:szCs w:val="28"/>
        </w:rPr>
        <w:t>ую</w:t>
      </w:r>
      <w:r w:rsidRPr="0002426D">
        <w:rPr>
          <w:rFonts w:ascii="Times New Roman" w:hAnsi="Times New Roman" w:cs="Times New Roman"/>
          <w:i/>
          <w:sz w:val="28"/>
          <w:szCs w:val="28"/>
        </w:rPr>
        <w:t xml:space="preserve"> и разъяснительн</w:t>
      </w:r>
      <w:r w:rsidR="008917AB">
        <w:rPr>
          <w:rFonts w:ascii="Times New Roman" w:hAnsi="Times New Roman" w:cs="Times New Roman"/>
          <w:i/>
          <w:sz w:val="28"/>
          <w:szCs w:val="28"/>
        </w:rPr>
        <w:t>ую</w:t>
      </w:r>
      <w:r w:rsidRPr="0002426D">
        <w:rPr>
          <w:rFonts w:ascii="Times New Roman" w:hAnsi="Times New Roman" w:cs="Times New Roman"/>
          <w:i/>
          <w:sz w:val="28"/>
          <w:szCs w:val="28"/>
        </w:rPr>
        <w:t xml:space="preserve"> </w:t>
      </w:r>
      <w:r w:rsidR="008917AB">
        <w:rPr>
          <w:rFonts w:ascii="Times New Roman" w:hAnsi="Times New Roman" w:cs="Times New Roman"/>
          <w:i/>
          <w:sz w:val="28"/>
          <w:szCs w:val="28"/>
        </w:rPr>
        <w:t>работу</w:t>
      </w:r>
      <w:r w:rsidRPr="0002426D">
        <w:rPr>
          <w:rFonts w:ascii="Times New Roman" w:hAnsi="Times New Roman" w:cs="Times New Roman"/>
          <w:i/>
          <w:sz w:val="28"/>
          <w:szCs w:val="28"/>
        </w:rPr>
        <w:t xml:space="preserve"> среди молодежи о специфике распространения деструктивных форм поведения через социальные медиа</w:t>
      </w:r>
      <w:r w:rsidRPr="0002426D">
        <w:rPr>
          <w:rFonts w:ascii="Times New Roman" w:hAnsi="Times New Roman" w:cs="Times New Roman"/>
          <w:sz w:val="28"/>
          <w:szCs w:val="28"/>
        </w:rPr>
        <w:t>. Необходимо знать, что социальные сети – не только место коммуникации, но и поле распространения деструктивной информации.</w:t>
      </w:r>
    </w:p>
    <w:p w:rsidR="002B0B6F" w:rsidRDefault="002B0B6F">
      <w:pPr>
        <w:rPr>
          <w:rFonts w:ascii="Times New Roman" w:hAnsi="Times New Roman" w:cs="Times New Roman"/>
          <w:sz w:val="28"/>
          <w:szCs w:val="28"/>
        </w:rPr>
      </w:pPr>
      <w:r>
        <w:rPr>
          <w:rFonts w:ascii="Times New Roman" w:hAnsi="Times New Roman" w:cs="Times New Roman"/>
          <w:sz w:val="28"/>
          <w:szCs w:val="28"/>
        </w:rPr>
        <w:br w:type="page"/>
      </w:r>
    </w:p>
    <w:p w:rsidR="00DB08C7" w:rsidRPr="002B0B6F" w:rsidRDefault="002B0B6F" w:rsidP="002B0B6F">
      <w:pPr>
        <w:spacing w:after="0" w:line="360" w:lineRule="exact"/>
        <w:ind w:firstLine="709"/>
        <w:jc w:val="right"/>
        <w:rPr>
          <w:rFonts w:ascii="Times New Roman" w:hAnsi="Times New Roman" w:cs="Times New Roman"/>
          <w:b/>
          <w:sz w:val="28"/>
          <w:szCs w:val="28"/>
        </w:rPr>
      </w:pPr>
      <w:r w:rsidRPr="002B0B6F">
        <w:rPr>
          <w:rFonts w:ascii="Times New Roman" w:hAnsi="Times New Roman" w:cs="Times New Roman"/>
          <w:b/>
          <w:sz w:val="28"/>
          <w:szCs w:val="28"/>
        </w:rPr>
        <w:lastRenderedPageBreak/>
        <w:t xml:space="preserve">ПРИЛОЖЕНИЕ </w:t>
      </w:r>
      <w:r w:rsidR="00895588">
        <w:rPr>
          <w:rFonts w:ascii="Times New Roman" w:hAnsi="Times New Roman" w:cs="Times New Roman"/>
          <w:b/>
          <w:sz w:val="28"/>
          <w:szCs w:val="28"/>
        </w:rPr>
        <w:t>5</w:t>
      </w:r>
    </w:p>
    <w:p w:rsidR="002B0B6F" w:rsidRPr="00DE0BBA" w:rsidRDefault="002B0B6F" w:rsidP="00DE0BBA">
      <w:pPr>
        <w:spacing w:after="0" w:line="360" w:lineRule="exact"/>
        <w:ind w:firstLine="709"/>
        <w:jc w:val="both"/>
        <w:rPr>
          <w:rFonts w:ascii="Times New Roman" w:hAnsi="Times New Roman" w:cs="Times New Roman"/>
          <w:sz w:val="26"/>
          <w:szCs w:val="26"/>
        </w:rPr>
      </w:pPr>
    </w:p>
    <w:p w:rsidR="002B0B6F" w:rsidRPr="00DE0BBA" w:rsidRDefault="002B0B6F" w:rsidP="00DE0BBA">
      <w:pPr>
        <w:spacing w:after="0" w:line="360" w:lineRule="exact"/>
        <w:ind w:firstLine="709"/>
        <w:jc w:val="center"/>
        <w:rPr>
          <w:rFonts w:ascii="Times New Roman" w:hAnsi="Times New Roman" w:cs="Times New Roman"/>
          <w:b/>
          <w:sz w:val="26"/>
          <w:szCs w:val="26"/>
        </w:rPr>
      </w:pPr>
      <w:r w:rsidRPr="00DE0BBA">
        <w:rPr>
          <w:rFonts w:ascii="Times New Roman" w:hAnsi="Times New Roman" w:cs="Times New Roman"/>
          <w:b/>
          <w:sz w:val="26"/>
          <w:szCs w:val="26"/>
        </w:rPr>
        <w:t>ПАМЯТКА</w:t>
      </w:r>
    </w:p>
    <w:p w:rsidR="002B0B6F" w:rsidRDefault="002B0B6F" w:rsidP="00DE0BBA">
      <w:pPr>
        <w:spacing w:after="0" w:line="360" w:lineRule="exact"/>
        <w:ind w:firstLine="709"/>
        <w:jc w:val="center"/>
        <w:rPr>
          <w:rFonts w:ascii="Times New Roman" w:hAnsi="Times New Roman" w:cs="Times New Roman"/>
          <w:b/>
          <w:sz w:val="26"/>
          <w:szCs w:val="26"/>
        </w:rPr>
      </w:pPr>
      <w:r w:rsidRPr="00DE0BBA">
        <w:rPr>
          <w:rFonts w:ascii="Times New Roman" w:hAnsi="Times New Roman" w:cs="Times New Roman"/>
          <w:b/>
          <w:sz w:val="26"/>
          <w:szCs w:val="26"/>
        </w:rPr>
        <w:t>для студентов младших курсов «Социальная жизнь в Интернете»</w:t>
      </w:r>
    </w:p>
    <w:p w:rsidR="002462F5" w:rsidRPr="002462F5" w:rsidRDefault="002462F5" w:rsidP="00DE0BBA">
      <w:pPr>
        <w:spacing w:after="0" w:line="360" w:lineRule="exact"/>
        <w:ind w:firstLine="709"/>
        <w:jc w:val="center"/>
        <w:rPr>
          <w:rFonts w:ascii="Times New Roman" w:hAnsi="Times New Roman" w:cs="Times New Roman"/>
          <w:b/>
          <w:sz w:val="16"/>
          <w:szCs w:val="16"/>
        </w:rPr>
      </w:pP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1. ПРИ РЕГИСТРАЦИИ НА САЙТАХ СТАРАЙТЕСЬ НЕ УКАЗЫВАТЬ ЛИЧНУЮ ИНФОРМАЦИЮ, т.к. она может быть доступна незнакомым людям. Также НЕ РЕКОМЕНДУЕТСЯ РАЗМЕЩАТЬ СВОЮ ФОТОГРАФИЮ, давая тем самым представление о том, как вы выглядите посторонним людям.</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 xml:space="preserve">2. ИСПОЛЬЗУЙТЕ ВЕБ-КАМЕРУ ТОЛЬКО ПРИ ОБЩЕНИИ С ДРУЗЬЯМИ. </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Проследите, чтобы посторонние люди не имели возможности видеть вас во время разговора, т.к. он может быть записан.</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3. НЕЖЕЛАТЕЛЬНЫЕ ПИСЬМА ОТ НЕЗНАКОМЫХ ЛЮДЕЙ НАЗЫВАЮТСЯ «СПАМ». ЕСЛИ ВЫ ПОЛУЧИЛИ ТАКОЕ ПИСЬМО, НЕ ОТВЕЧАЙТЕ НА НЕГО. В случае,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4. ЕСЛИ ВАМ ПРИШЛО СООБЩЕНИЕ С НЕЗНАКОМОГО АДРЕСА, ЕГО ЛУЧШЕ НЕ ОТКРЫВАТЬ. Подобные письма могут содержать вирусы.</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 Не стоит оставлять таких людей безнаказанными и копить весь негатив в себе.</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 xml:space="preserve">6. НЕ ДОБАВЛЯЙТЕ НЕЗНАКОМЫХ ЛЮДЕЙ В СВОЙ КОНТАКТ ЛИСТ В IM (ICQ, </w:t>
      </w:r>
      <w:r w:rsidRPr="00DE0BBA">
        <w:rPr>
          <w:rFonts w:ascii="Times New Roman" w:hAnsi="Times New Roman" w:cs="Times New Roman"/>
          <w:sz w:val="26"/>
          <w:szCs w:val="26"/>
          <w:lang w:val="en-US"/>
        </w:rPr>
        <w:t>MSN</w:t>
      </w:r>
      <w:r w:rsidRPr="00DE0BBA">
        <w:rPr>
          <w:rFonts w:ascii="Times New Roman" w:hAnsi="Times New Roman" w:cs="Times New Roman"/>
          <w:sz w:val="26"/>
          <w:szCs w:val="26"/>
        </w:rPr>
        <w:t xml:space="preserve"> </w:t>
      </w:r>
      <w:r w:rsidRPr="00DE0BBA">
        <w:rPr>
          <w:rFonts w:ascii="Times New Roman" w:hAnsi="Times New Roman" w:cs="Times New Roman"/>
          <w:sz w:val="26"/>
          <w:szCs w:val="26"/>
          <w:lang w:val="en-US"/>
        </w:rPr>
        <w:t>MESSENGER</w:t>
      </w:r>
      <w:r w:rsidRPr="00DE0BBA">
        <w:rPr>
          <w:rFonts w:ascii="Times New Roman" w:hAnsi="Times New Roman" w:cs="Times New Roman"/>
          <w:sz w:val="26"/>
          <w:szCs w:val="26"/>
        </w:rPr>
        <w:t xml:space="preserve"> И Т.Д.). Они могут присылать вам спам, вирусы и рассылки.</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7. ПОМНИТЕ, ЧТО ВИРТУАЛЬНЫЕ ЗНАКОМЫЕ МОГУТ БЫТЬ НЕ ТЕМИ, ЗА КОГО СЕБЯ ВЫДАЮТ. Всегда с осторожностью выбирайте интернет-друзей и темы для разговоров.</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Не забывай, что Интернет –</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это не главное увлечение</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в жизни. Кроме него, у тебя</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должны быть любимые книги,</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занятия спортом и</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прогулки с друзьями</w:t>
      </w:r>
    </w:p>
    <w:p w:rsid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на свежем воздухе</w:t>
      </w:r>
      <w:r>
        <w:rPr>
          <w:rFonts w:ascii="Times New Roman" w:hAnsi="Times New Roman" w:cs="Times New Roman"/>
          <w:i/>
          <w:sz w:val="28"/>
          <w:szCs w:val="28"/>
        </w:rPr>
        <w:t>.</w:t>
      </w:r>
    </w:p>
    <w:p w:rsidR="002B0B6F" w:rsidRPr="002462F5" w:rsidRDefault="002B0B6F" w:rsidP="002B0B6F">
      <w:pPr>
        <w:spacing w:after="0" w:line="240" w:lineRule="auto"/>
        <w:jc w:val="both"/>
        <w:rPr>
          <w:rFonts w:ascii="Times New Roman" w:hAnsi="Times New Roman" w:cs="Times New Roman"/>
          <w:i/>
          <w:sz w:val="16"/>
          <w:szCs w:val="16"/>
        </w:rPr>
      </w:pPr>
    </w:p>
    <w:p w:rsidR="002B0B6F" w:rsidRPr="002B0B6F" w:rsidRDefault="002B0B6F" w:rsidP="002B0B6F">
      <w:pPr>
        <w:spacing w:after="0" w:line="240" w:lineRule="auto"/>
        <w:jc w:val="both"/>
        <w:rPr>
          <w:rFonts w:ascii="Times New Roman" w:hAnsi="Times New Roman" w:cs="Times New Roman"/>
          <w:i/>
          <w:sz w:val="24"/>
          <w:szCs w:val="24"/>
        </w:rPr>
      </w:pPr>
      <w:r w:rsidRPr="002B0B6F">
        <w:rPr>
          <w:rFonts w:ascii="Times New Roman" w:hAnsi="Times New Roman" w:cs="Times New Roman"/>
          <w:i/>
          <w:sz w:val="24"/>
          <w:szCs w:val="24"/>
        </w:rPr>
        <w:t xml:space="preserve">Выполнила студентка физико-математического факультета БГПУ </w:t>
      </w:r>
      <w:proofErr w:type="spellStart"/>
      <w:r w:rsidRPr="002B0B6F">
        <w:rPr>
          <w:rFonts w:ascii="Times New Roman" w:hAnsi="Times New Roman" w:cs="Times New Roman"/>
          <w:i/>
          <w:sz w:val="24"/>
          <w:szCs w:val="24"/>
        </w:rPr>
        <w:t>Рудникович</w:t>
      </w:r>
      <w:proofErr w:type="spellEnd"/>
      <w:r w:rsidRPr="002B0B6F">
        <w:rPr>
          <w:rFonts w:ascii="Times New Roman" w:hAnsi="Times New Roman" w:cs="Times New Roman"/>
          <w:i/>
          <w:sz w:val="24"/>
          <w:szCs w:val="24"/>
        </w:rPr>
        <w:t xml:space="preserve"> Карина</w:t>
      </w:r>
    </w:p>
    <w:p w:rsidR="002B0B6F" w:rsidRDefault="002B0B6F" w:rsidP="002B0B6F">
      <w:pPr>
        <w:spacing w:after="0" w:line="240" w:lineRule="auto"/>
        <w:jc w:val="both"/>
        <w:rPr>
          <w:rFonts w:ascii="Times New Roman" w:hAnsi="Times New Roman" w:cs="Times New Roman"/>
          <w:i/>
          <w:sz w:val="24"/>
          <w:szCs w:val="24"/>
        </w:rPr>
      </w:pPr>
      <w:r w:rsidRPr="002B0B6F">
        <w:rPr>
          <w:rFonts w:ascii="Times New Roman" w:hAnsi="Times New Roman" w:cs="Times New Roman"/>
          <w:i/>
          <w:sz w:val="24"/>
          <w:szCs w:val="24"/>
        </w:rPr>
        <w:t xml:space="preserve">Научный руководитель </w:t>
      </w:r>
      <w:r w:rsidR="003553EA">
        <w:rPr>
          <w:rFonts w:ascii="Times New Roman" w:hAnsi="Times New Roman" w:cs="Times New Roman"/>
          <w:i/>
          <w:sz w:val="24"/>
          <w:szCs w:val="24"/>
        </w:rPr>
        <w:t xml:space="preserve">– канд. </w:t>
      </w:r>
      <w:proofErr w:type="spellStart"/>
      <w:r w:rsidR="003553EA">
        <w:rPr>
          <w:rFonts w:ascii="Times New Roman" w:hAnsi="Times New Roman" w:cs="Times New Roman"/>
          <w:i/>
          <w:sz w:val="24"/>
          <w:szCs w:val="24"/>
        </w:rPr>
        <w:t>пед</w:t>
      </w:r>
      <w:proofErr w:type="spellEnd"/>
      <w:r w:rsidR="003553EA">
        <w:rPr>
          <w:rFonts w:ascii="Times New Roman" w:hAnsi="Times New Roman" w:cs="Times New Roman"/>
          <w:i/>
          <w:sz w:val="24"/>
          <w:szCs w:val="24"/>
        </w:rPr>
        <w:t xml:space="preserve">. наук, </w:t>
      </w:r>
      <w:r w:rsidRPr="002B0B6F">
        <w:rPr>
          <w:rFonts w:ascii="Times New Roman" w:hAnsi="Times New Roman" w:cs="Times New Roman"/>
          <w:i/>
          <w:sz w:val="24"/>
          <w:szCs w:val="24"/>
        </w:rPr>
        <w:t>доцент</w:t>
      </w:r>
      <w:r w:rsidR="003553EA">
        <w:rPr>
          <w:rFonts w:ascii="Times New Roman" w:hAnsi="Times New Roman" w:cs="Times New Roman"/>
          <w:i/>
          <w:sz w:val="24"/>
          <w:szCs w:val="24"/>
        </w:rPr>
        <w:t xml:space="preserve"> </w:t>
      </w:r>
      <w:r w:rsidR="00DE0BBA">
        <w:rPr>
          <w:rFonts w:ascii="Times New Roman" w:hAnsi="Times New Roman" w:cs="Times New Roman"/>
          <w:i/>
          <w:sz w:val="24"/>
          <w:szCs w:val="24"/>
        </w:rPr>
        <w:t xml:space="preserve"> В. Н. </w:t>
      </w:r>
      <w:proofErr w:type="spellStart"/>
      <w:r w:rsidRPr="002B0B6F">
        <w:rPr>
          <w:rFonts w:ascii="Times New Roman" w:hAnsi="Times New Roman" w:cs="Times New Roman"/>
          <w:i/>
          <w:sz w:val="24"/>
          <w:szCs w:val="24"/>
        </w:rPr>
        <w:t>Пунчик</w:t>
      </w:r>
      <w:proofErr w:type="spellEnd"/>
    </w:p>
    <w:p w:rsidR="00C502A4" w:rsidRDefault="00C502A4" w:rsidP="00D327EC">
      <w:pPr>
        <w:spacing w:after="0" w:line="340" w:lineRule="exact"/>
        <w:jc w:val="center"/>
        <w:rPr>
          <w:rFonts w:ascii="Times New Roman" w:hAnsi="Times New Roman" w:cs="Times New Roman"/>
          <w:b/>
          <w:sz w:val="28"/>
          <w:szCs w:val="28"/>
        </w:rPr>
      </w:pPr>
    </w:p>
    <w:p w:rsidR="00C502A4" w:rsidRDefault="00C502A4" w:rsidP="00D327EC">
      <w:pPr>
        <w:spacing w:after="0" w:line="340" w:lineRule="exact"/>
        <w:jc w:val="center"/>
        <w:rPr>
          <w:rFonts w:ascii="Times New Roman" w:hAnsi="Times New Roman" w:cs="Times New Roman"/>
          <w:b/>
          <w:sz w:val="28"/>
          <w:szCs w:val="28"/>
        </w:rPr>
      </w:pPr>
    </w:p>
    <w:p w:rsidR="006E722D" w:rsidRPr="006E722D" w:rsidRDefault="006E722D" w:rsidP="00D327EC">
      <w:pPr>
        <w:spacing w:after="0" w:line="340" w:lineRule="exact"/>
        <w:jc w:val="center"/>
        <w:rPr>
          <w:rFonts w:ascii="Times New Roman" w:hAnsi="Times New Roman" w:cs="Times New Roman"/>
          <w:b/>
          <w:sz w:val="28"/>
          <w:szCs w:val="28"/>
        </w:rPr>
      </w:pPr>
      <w:r w:rsidRPr="006E722D">
        <w:rPr>
          <w:rFonts w:ascii="Times New Roman" w:hAnsi="Times New Roman" w:cs="Times New Roman"/>
          <w:b/>
          <w:sz w:val="28"/>
          <w:szCs w:val="28"/>
        </w:rPr>
        <w:t>ОГЛАВЛЕНИЕ</w:t>
      </w:r>
    </w:p>
    <w:p w:rsidR="006E722D" w:rsidRDefault="006E722D" w:rsidP="006E722D">
      <w:pPr>
        <w:spacing w:after="0" w:line="340" w:lineRule="exact"/>
        <w:ind w:firstLine="709"/>
        <w:jc w:val="both"/>
        <w:rPr>
          <w:rFonts w:ascii="Times New Roman" w:hAnsi="Times New Roman" w:cs="Times New Roman"/>
          <w:sz w:val="28"/>
          <w:szCs w:val="28"/>
        </w:rPr>
      </w:pPr>
    </w:p>
    <w:p w:rsidR="006E722D" w:rsidRDefault="006E722D" w:rsidP="00D327EC">
      <w:pPr>
        <w:spacing w:after="0" w:line="360" w:lineRule="auto"/>
        <w:jc w:val="both"/>
        <w:rPr>
          <w:rFonts w:ascii="Times New Roman" w:hAnsi="Times New Roman" w:cs="Times New Roman"/>
          <w:sz w:val="28"/>
          <w:szCs w:val="28"/>
        </w:rPr>
      </w:pPr>
    </w:p>
    <w:p w:rsidR="006E722D" w:rsidRDefault="006E722D" w:rsidP="00D327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92479">
        <w:rPr>
          <w:rFonts w:ascii="Times New Roman" w:hAnsi="Times New Roman" w:cs="Times New Roman"/>
          <w:sz w:val="28"/>
          <w:szCs w:val="28"/>
        </w:rPr>
        <w:t xml:space="preserve"> 2</w:t>
      </w:r>
      <w:r w:rsidR="002462F5">
        <w:rPr>
          <w:rFonts w:ascii="Times New Roman" w:hAnsi="Times New Roman" w:cs="Times New Roman"/>
          <w:sz w:val="28"/>
          <w:szCs w:val="28"/>
        </w:rPr>
        <w:t xml:space="preserve"> </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Методические рекомендации </w:t>
      </w:r>
      <w:r w:rsidR="002462F5" w:rsidRPr="00D327EC">
        <w:rPr>
          <w:rFonts w:ascii="Times New Roman" w:hAnsi="Times New Roman" w:cs="Times New Roman"/>
          <w:sz w:val="28"/>
          <w:szCs w:val="28"/>
        </w:rPr>
        <w:t>для воспитателей</w:t>
      </w:r>
      <w:r w:rsidR="002462F5" w:rsidRPr="00D327EC">
        <w:rPr>
          <w:rFonts w:ascii="Times New Roman" w:hAnsi="Times New Roman" w:cs="Times New Roman"/>
          <w:sz w:val="28"/>
          <w:szCs w:val="28"/>
        </w:rPr>
        <w:tab/>
        <w:t xml:space="preserve"> и педагогов-организ</w:t>
      </w:r>
      <w:r w:rsidR="000A5313">
        <w:rPr>
          <w:rFonts w:ascii="Times New Roman" w:hAnsi="Times New Roman" w:cs="Times New Roman"/>
          <w:sz w:val="28"/>
          <w:szCs w:val="28"/>
        </w:rPr>
        <w:t>аторов УВО по предупреждению деструктивных проявлений в студенческой среде и влияний агрессивного информационного контента сети Интернет</w:t>
      </w:r>
      <w:r w:rsidR="002462F5" w:rsidRPr="00D327EC">
        <w:rPr>
          <w:rFonts w:ascii="Times New Roman" w:hAnsi="Times New Roman" w:cs="Times New Roman"/>
          <w:sz w:val="28"/>
          <w:szCs w:val="28"/>
        </w:rPr>
        <w:t>…………</w:t>
      </w:r>
      <w:r w:rsidR="00892479">
        <w:rPr>
          <w:rFonts w:ascii="Times New Roman" w:hAnsi="Times New Roman" w:cs="Times New Roman"/>
          <w:sz w:val="28"/>
          <w:szCs w:val="28"/>
        </w:rPr>
        <w:t xml:space="preserve"> 4</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1. </w:t>
      </w:r>
      <w:r w:rsidR="00900D24">
        <w:rPr>
          <w:rFonts w:ascii="Times New Roman" w:hAnsi="Times New Roman" w:cs="Times New Roman"/>
          <w:sz w:val="28"/>
          <w:szCs w:val="28"/>
        </w:rPr>
        <w:t>Глоссарий……………………………………………………</w:t>
      </w:r>
      <w:r w:rsidR="004223DC">
        <w:rPr>
          <w:rFonts w:ascii="Times New Roman" w:hAnsi="Times New Roman" w:cs="Times New Roman"/>
          <w:sz w:val="28"/>
          <w:szCs w:val="28"/>
        </w:rPr>
        <w:t xml:space="preserve">.. </w:t>
      </w:r>
      <w:r w:rsidR="00D704CF">
        <w:rPr>
          <w:rFonts w:ascii="Times New Roman" w:hAnsi="Times New Roman" w:cs="Times New Roman"/>
          <w:sz w:val="28"/>
          <w:szCs w:val="28"/>
        </w:rPr>
        <w:t>1</w:t>
      </w:r>
      <w:r w:rsidR="00B24161">
        <w:rPr>
          <w:rFonts w:ascii="Times New Roman" w:hAnsi="Times New Roman" w:cs="Times New Roman"/>
          <w:sz w:val="28"/>
          <w:szCs w:val="28"/>
        </w:rPr>
        <w:t>1</w:t>
      </w:r>
    </w:p>
    <w:p w:rsidR="00807E2C" w:rsidRPr="00807E2C" w:rsidRDefault="00807E2C" w:rsidP="00D327EC">
      <w:pPr>
        <w:spacing w:after="0" w:line="360" w:lineRule="auto"/>
        <w:jc w:val="both"/>
        <w:rPr>
          <w:rFonts w:ascii="Times New Roman" w:hAnsi="Times New Roman" w:cs="Times New Roman"/>
          <w:sz w:val="20"/>
          <w:szCs w:val="20"/>
        </w:rPr>
      </w:pPr>
    </w:p>
    <w:p w:rsidR="006E722D"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Приложение 2.</w:t>
      </w:r>
      <w:r w:rsidR="00D327EC" w:rsidRPr="00D327EC">
        <w:rPr>
          <w:rFonts w:ascii="Times New Roman" w:hAnsi="Times New Roman" w:cs="Times New Roman"/>
          <w:color w:val="000000" w:themeColor="text1"/>
          <w:sz w:val="28"/>
          <w:szCs w:val="28"/>
        </w:rPr>
        <w:t xml:space="preserve"> Концепция информационной безопасности Республики Беларусь – основа формирования информационной грамотности и информационной безопасности…………………………………………</w:t>
      </w:r>
      <w:r w:rsidR="00D327EC">
        <w:rPr>
          <w:rFonts w:ascii="Times New Roman" w:hAnsi="Times New Roman" w:cs="Times New Roman"/>
          <w:color w:val="000000" w:themeColor="text1"/>
          <w:sz w:val="28"/>
          <w:szCs w:val="28"/>
        </w:rPr>
        <w:t>…</w:t>
      </w:r>
      <w:r w:rsidR="004223DC">
        <w:rPr>
          <w:rFonts w:ascii="Times New Roman" w:hAnsi="Times New Roman" w:cs="Times New Roman"/>
          <w:color w:val="000000" w:themeColor="text1"/>
          <w:sz w:val="28"/>
          <w:szCs w:val="28"/>
        </w:rPr>
        <w:t>.</w:t>
      </w:r>
      <w:r w:rsidR="00D327EC">
        <w:rPr>
          <w:rFonts w:ascii="Times New Roman" w:hAnsi="Times New Roman" w:cs="Times New Roman"/>
          <w:color w:val="000000" w:themeColor="text1"/>
          <w:sz w:val="28"/>
          <w:szCs w:val="28"/>
        </w:rPr>
        <w:t>…</w:t>
      </w:r>
      <w:r w:rsidR="004223DC">
        <w:rPr>
          <w:rFonts w:ascii="Times New Roman" w:hAnsi="Times New Roman" w:cs="Times New Roman"/>
          <w:color w:val="000000" w:themeColor="text1"/>
          <w:sz w:val="28"/>
          <w:szCs w:val="28"/>
        </w:rPr>
        <w:t xml:space="preserve"> </w:t>
      </w:r>
      <w:r w:rsidR="00D327EC" w:rsidRPr="00D327EC">
        <w:rPr>
          <w:rFonts w:ascii="Times New Roman" w:hAnsi="Times New Roman" w:cs="Times New Roman"/>
          <w:color w:val="000000" w:themeColor="text1"/>
          <w:sz w:val="28"/>
          <w:szCs w:val="28"/>
        </w:rPr>
        <w:t>1</w:t>
      </w:r>
      <w:r w:rsidR="00B24161">
        <w:rPr>
          <w:rFonts w:ascii="Times New Roman" w:hAnsi="Times New Roman" w:cs="Times New Roman"/>
          <w:sz w:val="28"/>
          <w:szCs w:val="28"/>
        </w:rPr>
        <w:t>4</w:t>
      </w:r>
    </w:p>
    <w:p w:rsidR="00B24161" w:rsidRPr="0044045D" w:rsidRDefault="00B24161" w:rsidP="00D327EC">
      <w:pPr>
        <w:spacing w:after="0" w:line="360" w:lineRule="auto"/>
        <w:jc w:val="both"/>
        <w:rPr>
          <w:rFonts w:ascii="Times New Roman" w:hAnsi="Times New Roman" w:cs="Times New Roman"/>
          <w:sz w:val="20"/>
          <w:szCs w:val="20"/>
        </w:rPr>
      </w:pPr>
    </w:p>
    <w:p w:rsidR="00B24161" w:rsidRPr="00D327EC" w:rsidRDefault="00B24161" w:rsidP="00D327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0044045D" w:rsidRPr="0044045D">
        <w:rPr>
          <w:rFonts w:ascii="Times New Roman" w:hAnsi="Times New Roman" w:cs="Times New Roman"/>
          <w:sz w:val="28"/>
          <w:szCs w:val="28"/>
        </w:rPr>
        <w:t>Роль историко-культурного наследия Беларуси в профилактике деструктивных проявлений в студенческой среде и формировании информационной культуры студентов</w:t>
      </w:r>
      <w:r w:rsidR="0044045D">
        <w:rPr>
          <w:rFonts w:ascii="Times New Roman" w:hAnsi="Times New Roman" w:cs="Times New Roman"/>
          <w:sz w:val="28"/>
          <w:szCs w:val="28"/>
        </w:rPr>
        <w:t>…………………</w:t>
      </w:r>
      <w:r w:rsidR="007E4909">
        <w:rPr>
          <w:rFonts w:ascii="Times New Roman" w:hAnsi="Times New Roman" w:cs="Times New Roman"/>
          <w:sz w:val="28"/>
          <w:szCs w:val="28"/>
        </w:rPr>
        <w:t>..</w:t>
      </w:r>
      <w:r w:rsidR="0044045D">
        <w:rPr>
          <w:rFonts w:ascii="Times New Roman" w:hAnsi="Times New Roman" w:cs="Times New Roman"/>
          <w:sz w:val="28"/>
          <w:szCs w:val="28"/>
        </w:rPr>
        <w:t>…</w:t>
      </w:r>
      <w:r w:rsidR="007E4909">
        <w:rPr>
          <w:rFonts w:ascii="Times New Roman" w:hAnsi="Times New Roman" w:cs="Times New Roman"/>
          <w:sz w:val="28"/>
          <w:szCs w:val="28"/>
        </w:rPr>
        <w:t>. 18</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w:t>
      </w:r>
      <w:r w:rsidR="0044045D">
        <w:rPr>
          <w:rFonts w:ascii="Times New Roman" w:hAnsi="Times New Roman" w:cs="Times New Roman"/>
          <w:sz w:val="28"/>
          <w:szCs w:val="28"/>
        </w:rPr>
        <w:t>4</w:t>
      </w:r>
      <w:r w:rsidRPr="00D327EC">
        <w:rPr>
          <w:rFonts w:ascii="Times New Roman" w:hAnsi="Times New Roman" w:cs="Times New Roman"/>
          <w:sz w:val="28"/>
          <w:szCs w:val="28"/>
        </w:rPr>
        <w:t>.</w:t>
      </w:r>
      <w:r w:rsidR="002462F5" w:rsidRPr="00D327EC">
        <w:rPr>
          <w:rFonts w:ascii="Times New Roman" w:hAnsi="Times New Roman" w:cs="Times New Roman"/>
          <w:sz w:val="28"/>
          <w:szCs w:val="28"/>
        </w:rPr>
        <w:t xml:space="preserve"> Понятие и особенности экстремизма как крайней формы деструктивного поведения в молодежной среде…………………………</w:t>
      </w:r>
      <w:r w:rsidR="00D327EC" w:rsidRPr="00D327EC">
        <w:rPr>
          <w:rFonts w:ascii="Times New Roman" w:hAnsi="Times New Roman" w:cs="Times New Roman"/>
          <w:sz w:val="28"/>
          <w:szCs w:val="28"/>
        </w:rPr>
        <w:t>….. 2</w:t>
      </w:r>
      <w:r w:rsidR="007E4909">
        <w:rPr>
          <w:rFonts w:ascii="Times New Roman" w:hAnsi="Times New Roman" w:cs="Times New Roman"/>
          <w:sz w:val="28"/>
          <w:szCs w:val="28"/>
        </w:rPr>
        <w:t>0</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w:t>
      </w:r>
      <w:r w:rsidR="00B24161">
        <w:rPr>
          <w:rFonts w:ascii="Times New Roman" w:hAnsi="Times New Roman" w:cs="Times New Roman"/>
          <w:sz w:val="28"/>
          <w:szCs w:val="28"/>
        </w:rPr>
        <w:t>5</w:t>
      </w:r>
      <w:r w:rsidRPr="00D327EC">
        <w:rPr>
          <w:rFonts w:ascii="Times New Roman" w:hAnsi="Times New Roman" w:cs="Times New Roman"/>
          <w:sz w:val="28"/>
          <w:szCs w:val="28"/>
        </w:rPr>
        <w:t>. Памятка для студентов младших курсов «Социальная жизнь в Интернете»………………………………………………………………………</w:t>
      </w:r>
      <w:r w:rsidR="00D327EC" w:rsidRPr="00D327EC">
        <w:rPr>
          <w:rFonts w:ascii="Times New Roman" w:hAnsi="Times New Roman" w:cs="Times New Roman"/>
          <w:sz w:val="28"/>
          <w:szCs w:val="28"/>
        </w:rPr>
        <w:t xml:space="preserve"> 2</w:t>
      </w:r>
      <w:r w:rsidR="00EB1A36">
        <w:rPr>
          <w:rFonts w:ascii="Times New Roman" w:hAnsi="Times New Roman" w:cs="Times New Roman"/>
          <w:sz w:val="28"/>
          <w:szCs w:val="28"/>
        </w:rPr>
        <w:t>6</w:t>
      </w:r>
    </w:p>
    <w:p w:rsidR="002462F5" w:rsidRDefault="002462F5" w:rsidP="00D327EC">
      <w:pPr>
        <w:spacing w:after="0" w:line="360" w:lineRule="auto"/>
        <w:jc w:val="both"/>
        <w:rPr>
          <w:rFonts w:ascii="Times New Roman" w:hAnsi="Times New Roman" w:cs="Times New Roman"/>
          <w:sz w:val="28"/>
          <w:szCs w:val="28"/>
        </w:rPr>
      </w:pPr>
    </w:p>
    <w:p w:rsidR="002462F5" w:rsidRDefault="002462F5" w:rsidP="00D327EC">
      <w:pPr>
        <w:spacing w:after="0" w:line="360" w:lineRule="auto"/>
        <w:jc w:val="both"/>
        <w:rPr>
          <w:rFonts w:ascii="Times New Roman" w:hAnsi="Times New Roman" w:cs="Times New Roman"/>
          <w:sz w:val="28"/>
          <w:szCs w:val="28"/>
        </w:rPr>
      </w:pPr>
    </w:p>
    <w:p w:rsidR="002462F5" w:rsidRPr="006E722D" w:rsidRDefault="002462F5" w:rsidP="00D327EC">
      <w:pPr>
        <w:spacing w:after="0" w:line="360" w:lineRule="auto"/>
        <w:jc w:val="both"/>
        <w:rPr>
          <w:rFonts w:ascii="Times New Roman" w:hAnsi="Times New Roman" w:cs="Times New Roman"/>
          <w:sz w:val="28"/>
          <w:szCs w:val="28"/>
        </w:rPr>
      </w:pPr>
    </w:p>
    <w:sectPr w:rsidR="002462F5" w:rsidRPr="006E722D" w:rsidSect="00B0758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CD" w:rsidRDefault="007825CD" w:rsidP="006E722D">
      <w:pPr>
        <w:spacing w:after="0" w:line="240" w:lineRule="auto"/>
      </w:pPr>
      <w:r>
        <w:separator/>
      </w:r>
    </w:p>
  </w:endnote>
  <w:endnote w:type="continuationSeparator" w:id="0">
    <w:p w:rsidR="007825CD" w:rsidRDefault="007825CD" w:rsidP="006E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672043"/>
      <w:docPartObj>
        <w:docPartGallery w:val="Page Numbers (Bottom of Page)"/>
        <w:docPartUnique/>
      </w:docPartObj>
    </w:sdtPr>
    <w:sdtEndPr/>
    <w:sdtContent>
      <w:p w:rsidR="006E722D" w:rsidRDefault="00B07586">
        <w:pPr>
          <w:pStyle w:val="af0"/>
          <w:jc w:val="right"/>
        </w:pPr>
        <w:r>
          <w:fldChar w:fldCharType="begin"/>
        </w:r>
        <w:r w:rsidR="006E722D">
          <w:instrText>PAGE   \* MERGEFORMAT</w:instrText>
        </w:r>
        <w:r>
          <w:fldChar w:fldCharType="separate"/>
        </w:r>
        <w:r w:rsidR="00827231">
          <w:rPr>
            <w:noProof/>
          </w:rPr>
          <w:t>1</w:t>
        </w:r>
        <w:r>
          <w:fldChar w:fldCharType="end"/>
        </w:r>
      </w:p>
    </w:sdtContent>
  </w:sdt>
  <w:p w:rsidR="006E722D" w:rsidRDefault="006E72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CD" w:rsidRDefault="007825CD" w:rsidP="006E722D">
      <w:pPr>
        <w:spacing w:after="0" w:line="240" w:lineRule="auto"/>
      </w:pPr>
      <w:r>
        <w:separator/>
      </w:r>
    </w:p>
  </w:footnote>
  <w:footnote w:type="continuationSeparator" w:id="0">
    <w:p w:rsidR="007825CD" w:rsidRDefault="007825CD" w:rsidP="006E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197"/>
    <w:multiLevelType w:val="hybridMultilevel"/>
    <w:tmpl w:val="D6BA1C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25D23"/>
    <w:multiLevelType w:val="hybridMultilevel"/>
    <w:tmpl w:val="9A1E0F4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E6F01"/>
    <w:multiLevelType w:val="hybridMultilevel"/>
    <w:tmpl w:val="903CDA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144FEE"/>
    <w:multiLevelType w:val="multilevel"/>
    <w:tmpl w:val="3DAE893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A318C"/>
    <w:multiLevelType w:val="hybridMultilevel"/>
    <w:tmpl w:val="2F5ADA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566E09"/>
    <w:multiLevelType w:val="hybridMultilevel"/>
    <w:tmpl w:val="1BF86E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DE56F1"/>
    <w:multiLevelType w:val="hybridMultilevel"/>
    <w:tmpl w:val="54F0F8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830256"/>
    <w:multiLevelType w:val="hybridMultilevel"/>
    <w:tmpl w:val="BC7A1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364CCD"/>
    <w:multiLevelType w:val="hybridMultilevel"/>
    <w:tmpl w:val="321EFC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AE2FA9"/>
    <w:multiLevelType w:val="hybridMultilevel"/>
    <w:tmpl w:val="497A50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3694B"/>
    <w:multiLevelType w:val="hybridMultilevel"/>
    <w:tmpl w:val="78DC2B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782C62"/>
    <w:multiLevelType w:val="hybridMultilevel"/>
    <w:tmpl w:val="C37053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2F7532"/>
    <w:multiLevelType w:val="hybridMultilevel"/>
    <w:tmpl w:val="9DB0F5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585FAB"/>
    <w:multiLevelType w:val="hybridMultilevel"/>
    <w:tmpl w:val="F670AE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E623E"/>
    <w:multiLevelType w:val="hybridMultilevel"/>
    <w:tmpl w:val="494A2A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E2606C"/>
    <w:multiLevelType w:val="hybridMultilevel"/>
    <w:tmpl w:val="BC6290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AA519C"/>
    <w:multiLevelType w:val="hybridMultilevel"/>
    <w:tmpl w:val="A30ECED4"/>
    <w:lvl w:ilvl="0" w:tplc="1646CE80">
      <w:start w:val="1"/>
      <w:numFmt w:val="decimal"/>
      <w:pStyle w:val="a"/>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9AF1BB8"/>
    <w:multiLevelType w:val="hybridMultilevel"/>
    <w:tmpl w:val="2DCA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856751"/>
    <w:multiLevelType w:val="hybridMultilevel"/>
    <w:tmpl w:val="AA4221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091799"/>
    <w:multiLevelType w:val="hybridMultilevel"/>
    <w:tmpl w:val="D98A05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886D92"/>
    <w:multiLevelType w:val="hybridMultilevel"/>
    <w:tmpl w:val="76A62380"/>
    <w:lvl w:ilvl="0" w:tplc="0419000B">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nsid w:val="45336F4F"/>
    <w:multiLevelType w:val="multilevel"/>
    <w:tmpl w:val="157CAA2E"/>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795E54"/>
    <w:multiLevelType w:val="hybridMultilevel"/>
    <w:tmpl w:val="25A46670"/>
    <w:lvl w:ilvl="0" w:tplc="0419000B">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6836AB"/>
    <w:multiLevelType w:val="hybridMultilevel"/>
    <w:tmpl w:val="1D3841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FD2EEC"/>
    <w:multiLevelType w:val="hybridMultilevel"/>
    <w:tmpl w:val="7E88C8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1C3EFE"/>
    <w:multiLevelType w:val="hybridMultilevel"/>
    <w:tmpl w:val="040A73AE"/>
    <w:lvl w:ilvl="0" w:tplc="4DA2C80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2C363C"/>
    <w:multiLevelType w:val="hybridMultilevel"/>
    <w:tmpl w:val="D45438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EE3F9C"/>
    <w:multiLevelType w:val="hybridMultilevel"/>
    <w:tmpl w:val="DD00E79A"/>
    <w:lvl w:ilvl="0" w:tplc="1674E07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634227"/>
    <w:multiLevelType w:val="multilevel"/>
    <w:tmpl w:val="1F4298D0"/>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125A57"/>
    <w:multiLevelType w:val="hybridMultilevel"/>
    <w:tmpl w:val="85440F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6"/>
  </w:num>
  <w:num w:numId="3">
    <w:abstractNumId w:val="5"/>
  </w:num>
  <w:num w:numId="4">
    <w:abstractNumId w:val="16"/>
  </w:num>
  <w:num w:numId="5">
    <w:abstractNumId w:val="28"/>
  </w:num>
  <w:num w:numId="6">
    <w:abstractNumId w:val="21"/>
  </w:num>
  <w:num w:numId="7">
    <w:abstractNumId w:val="3"/>
  </w:num>
  <w:num w:numId="8">
    <w:abstractNumId w:val="14"/>
  </w:num>
  <w:num w:numId="9">
    <w:abstractNumId w:val="29"/>
  </w:num>
  <w:num w:numId="10">
    <w:abstractNumId w:val="0"/>
  </w:num>
  <w:num w:numId="11">
    <w:abstractNumId w:val="15"/>
  </w:num>
  <w:num w:numId="12">
    <w:abstractNumId w:val="11"/>
  </w:num>
  <w:num w:numId="13">
    <w:abstractNumId w:val="23"/>
  </w:num>
  <w:num w:numId="14">
    <w:abstractNumId w:val="17"/>
  </w:num>
  <w:num w:numId="15">
    <w:abstractNumId w:val="1"/>
  </w:num>
  <w:num w:numId="16">
    <w:abstractNumId w:val="8"/>
  </w:num>
  <w:num w:numId="17">
    <w:abstractNumId w:val="13"/>
  </w:num>
  <w:num w:numId="18">
    <w:abstractNumId w:val="19"/>
  </w:num>
  <w:num w:numId="19">
    <w:abstractNumId w:val="9"/>
  </w:num>
  <w:num w:numId="20">
    <w:abstractNumId w:val="20"/>
  </w:num>
  <w:num w:numId="21">
    <w:abstractNumId w:val="10"/>
  </w:num>
  <w:num w:numId="22">
    <w:abstractNumId w:val="25"/>
  </w:num>
  <w:num w:numId="23">
    <w:abstractNumId w:val="24"/>
  </w:num>
  <w:num w:numId="24">
    <w:abstractNumId w:val="12"/>
  </w:num>
  <w:num w:numId="25">
    <w:abstractNumId w:val="27"/>
  </w:num>
  <w:num w:numId="26">
    <w:abstractNumId w:val="4"/>
  </w:num>
  <w:num w:numId="27">
    <w:abstractNumId w:val="7"/>
  </w:num>
  <w:num w:numId="28">
    <w:abstractNumId w:val="2"/>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37"/>
    <w:rsid w:val="00001D1C"/>
    <w:rsid w:val="0002426D"/>
    <w:rsid w:val="00064E52"/>
    <w:rsid w:val="000849A6"/>
    <w:rsid w:val="000A0116"/>
    <w:rsid w:val="000A5313"/>
    <w:rsid w:val="000C2064"/>
    <w:rsid w:val="000C46D3"/>
    <w:rsid w:val="000C6E27"/>
    <w:rsid w:val="000E2A0A"/>
    <w:rsid w:val="0012574F"/>
    <w:rsid w:val="00127435"/>
    <w:rsid w:val="0017257C"/>
    <w:rsid w:val="001759B9"/>
    <w:rsid w:val="001F437A"/>
    <w:rsid w:val="001F445F"/>
    <w:rsid w:val="0022129A"/>
    <w:rsid w:val="002462F5"/>
    <w:rsid w:val="002534E4"/>
    <w:rsid w:val="00281DC3"/>
    <w:rsid w:val="00286092"/>
    <w:rsid w:val="002A6AB6"/>
    <w:rsid w:val="002B0B6F"/>
    <w:rsid w:val="002C2EF9"/>
    <w:rsid w:val="003150F4"/>
    <w:rsid w:val="0031767E"/>
    <w:rsid w:val="0032069D"/>
    <w:rsid w:val="00341A0F"/>
    <w:rsid w:val="00354624"/>
    <w:rsid w:val="003553EA"/>
    <w:rsid w:val="00355AFB"/>
    <w:rsid w:val="0039508F"/>
    <w:rsid w:val="003A7A15"/>
    <w:rsid w:val="003C69D4"/>
    <w:rsid w:val="003D5A8E"/>
    <w:rsid w:val="003E746E"/>
    <w:rsid w:val="00411E6A"/>
    <w:rsid w:val="004223DC"/>
    <w:rsid w:val="004224E9"/>
    <w:rsid w:val="0044045D"/>
    <w:rsid w:val="0048169F"/>
    <w:rsid w:val="0048198E"/>
    <w:rsid w:val="00496FA1"/>
    <w:rsid w:val="00497ADB"/>
    <w:rsid w:val="004A326A"/>
    <w:rsid w:val="004C6437"/>
    <w:rsid w:val="00520C59"/>
    <w:rsid w:val="00546F77"/>
    <w:rsid w:val="005722F7"/>
    <w:rsid w:val="00591F53"/>
    <w:rsid w:val="005C1EAF"/>
    <w:rsid w:val="005C43E0"/>
    <w:rsid w:val="005E1286"/>
    <w:rsid w:val="005E141F"/>
    <w:rsid w:val="005F7154"/>
    <w:rsid w:val="00665315"/>
    <w:rsid w:val="006B14F7"/>
    <w:rsid w:val="006E722D"/>
    <w:rsid w:val="00730AFE"/>
    <w:rsid w:val="00737C26"/>
    <w:rsid w:val="007555C6"/>
    <w:rsid w:val="0076591B"/>
    <w:rsid w:val="007825CD"/>
    <w:rsid w:val="00791015"/>
    <w:rsid w:val="007911BE"/>
    <w:rsid w:val="007A23BB"/>
    <w:rsid w:val="007E4909"/>
    <w:rsid w:val="00807E2C"/>
    <w:rsid w:val="00824955"/>
    <w:rsid w:val="00827231"/>
    <w:rsid w:val="008279AB"/>
    <w:rsid w:val="008435A5"/>
    <w:rsid w:val="00853ED7"/>
    <w:rsid w:val="008917AB"/>
    <w:rsid w:val="00892479"/>
    <w:rsid w:val="00895588"/>
    <w:rsid w:val="008F2E3F"/>
    <w:rsid w:val="00900D24"/>
    <w:rsid w:val="009825C6"/>
    <w:rsid w:val="009A6AED"/>
    <w:rsid w:val="009D4859"/>
    <w:rsid w:val="009E6B21"/>
    <w:rsid w:val="00A114F0"/>
    <w:rsid w:val="00A1287C"/>
    <w:rsid w:val="00A56EE2"/>
    <w:rsid w:val="00A660C3"/>
    <w:rsid w:val="00A719C8"/>
    <w:rsid w:val="00A81409"/>
    <w:rsid w:val="00A92A51"/>
    <w:rsid w:val="00AA6149"/>
    <w:rsid w:val="00AE2503"/>
    <w:rsid w:val="00B07586"/>
    <w:rsid w:val="00B24161"/>
    <w:rsid w:val="00B5026F"/>
    <w:rsid w:val="00BB7C77"/>
    <w:rsid w:val="00BC7BC3"/>
    <w:rsid w:val="00BD7A0B"/>
    <w:rsid w:val="00C502A4"/>
    <w:rsid w:val="00C66670"/>
    <w:rsid w:val="00C916AF"/>
    <w:rsid w:val="00CB12F5"/>
    <w:rsid w:val="00CB5409"/>
    <w:rsid w:val="00CE05C3"/>
    <w:rsid w:val="00CE0A7B"/>
    <w:rsid w:val="00D20FFA"/>
    <w:rsid w:val="00D324AE"/>
    <w:rsid w:val="00D327EC"/>
    <w:rsid w:val="00D47F44"/>
    <w:rsid w:val="00D6196B"/>
    <w:rsid w:val="00D64D04"/>
    <w:rsid w:val="00D704CF"/>
    <w:rsid w:val="00DB08C7"/>
    <w:rsid w:val="00DB734B"/>
    <w:rsid w:val="00DE0BBA"/>
    <w:rsid w:val="00DF5805"/>
    <w:rsid w:val="00E27D33"/>
    <w:rsid w:val="00E65BEF"/>
    <w:rsid w:val="00E66A21"/>
    <w:rsid w:val="00EB1A36"/>
    <w:rsid w:val="00EC1EC4"/>
    <w:rsid w:val="00EE1C2F"/>
    <w:rsid w:val="00F13042"/>
    <w:rsid w:val="00F17BDF"/>
    <w:rsid w:val="00F545FA"/>
    <w:rsid w:val="00F5532D"/>
    <w:rsid w:val="00FA1093"/>
    <w:rsid w:val="00FA7270"/>
    <w:rsid w:val="00FD3514"/>
    <w:rsid w:val="00FE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58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
    <w:rsid w:val="00286092"/>
    <w:rPr>
      <w:rFonts w:ascii="Times New Roman" w:eastAsia="Times New Roman" w:hAnsi="Times New Roman" w:cs="Times New Roman"/>
      <w:sz w:val="28"/>
      <w:szCs w:val="28"/>
      <w:shd w:val="clear" w:color="auto" w:fill="FFFFFF"/>
    </w:rPr>
  </w:style>
  <w:style w:type="paragraph" w:customStyle="1" w:styleId="2">
    <w:name w:val="Основной текст2"/>
    <w:basedOn w:val="a0"/>
    <w:link w:val="a4"/>
    <w:rsid w:val="00286092"/>
    <w:pPr>
      <w:widowControl w:val="0"/>
      <w:shd w:val="clear" w:color="auto" w:fill="FFFFFF"/>
      <w:spacing w:after="2340" w:line="691" w:lineRule="exact"/>
      <w:jc w:val="center"/>
    </w:pPr>
    <w:rPr>
      <w:rFonts w:ascii="Times New Roman" w:eastAsia="Times New Roman" w:hAnsi="Times New Roman" w:cs="Times New Roman"/>
      <w:sz w:val="28"/>
      <w:szCs w:val="28"/>
    </w:rPr>
  </w:style>
  <w:style w:type="paragraph" w:styleId="a5">
    <w:name w:val="List Paragraph"/>
    <w:basedOn w:val="a0"/>
    <w:link w:val="a6"/>
    <w:uiPriority w:val="34"/>
    <w:qFormat/>
    <w:rsid w:val="00286092"/>
    <w:pPr>
      <w:spacing w:after="0" w:line="240" w:lineRule="auto"/>
      <w:ind w:left="720"/>
      <w:contextualSpacing/>
      <w:jc w:val="both"/>
    </w:pPr>
    <w:rPr>
      <w:rFonts w:ascii="Times New Roman" w:hAnsi="Times New Roman"/>
      <w:color w:val="000000" w:themeColor="text1"/>
      <w:sz w:val="28"/>
    </w:rPr>
  </w:style>
  <w:style w:type="paragraph" w:styleId="a7">
    <w:name w:val="Normal (Web)"/>
    <w:basedOn w:val="a0"/>
    <w:uiPriority w:val="99"/>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styleId="a">
    <w:name w:val="endnote text"/>
    <w:basedOn w:val="a0"/>
    <w:link w:val="a8"/>
    <w:autoRedefine/>
    <w:semiHidden/>
    <w:rsid w:val="00286092"/>
    <w:pPr>
      <w:numPr>
        <w:numId w:val="4"/>
      </w:numPr>
      <w:tabs>
        <w:tab w:val="left" w:pos="567"/>
        <w:tab w:val="left" w:pos="851"/>
      </w:tabs>
      <w:spacing w:after="0" w:line="240" w:lineRule="auto"/>
      <w:jc w:val="both"/>
    </w:pPr>
    <w:rPr>
      <w:rFonts w:ascii="Times New Roman" w:eastAsia="Times New Roman" w:hAnsi="Times New Roman" w:cs="Times New Roman"/>
      <w:kern w:val="36"/>
      <w:sz w:val="28"/>
      <w:szCs w:val="28"/>
      <w:lang w:eastAsia="ru-RU"/>
    </w:rPr>
  </w:style>
  <w:style w:type="character" w:customStyle="1" w:styleId="a8">
    <w:name w:val="Текст концевой сноски Знак"/>
    <w:basedOn w:val="a1"/>
    <w:link w:val="a"/>
    <w:semiHidden/>
    <w:rsid w:val="00286092"/>
    <w:rPr>
      <w:rFonts w:ascii="Times New Roman" w:eastAsia="Times New Roman" w:hAnsi="Times New Roman" w:cs="Times New Roman"/>
      <w:kern w:val="36"/>
      <w:sz w:val="28"/>
      <w:szCs w:val="28"/>
      <w:lang w:eastAsia="ru-RU"/>
    </w:rPr>
  </w:style>
  <w:style w:type="paragraph" w:customStyle="1" w:styleId="newncpi">
    <w:name w:val="newncpi"/>
    <w:basedOn w:val="a0"/>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customStyle="1" w:styleId="10">
    <w:name w:val="Основной текст10"/>
    <w:basedOn w:val="a0"/>
    <w:rsid w:val="00286092"/>
    <w:pPr>
      <w:widowControl w:val="0"/>
      <w:shd w:val="clear" w:color="auto" w:fill="FFFFFF"/>
      <w:spacing w:after="1740" w:line="250" w:lineRule="exact"/>
      <w:jc w:val="center"/>
    </w:pPr>
    <w:rPr>
      <w:rFonts w:ascii="Times New Roman" w:eastAsia="Times New Roman" w:hAnsi="Times New Roman" w:cs="Times New Roman"/>
      <w:color w:val="000000"/>
      <w:sz w:val="21"/>
      <w:szCs w:val="21"/>
      <w:lang w:eastAsia="ru-RU" w:bidi="ru-RU"/>
    </w:rPr>
  </w:style>
  <w:style w:type="character" w:customStyle="1" w:styleId="a6">
    <w:name w:val="Абзац списка Знак"/>
    <w:link w:val="a5"/>
    <w:uiPriority w:val="34"/>
    <w:locked/>
    <w:rsid w:val="00286092"/>
    <w:rPr>
      <w:rFonts w:ascii="Times New Roman" w:hAnsi="Times New Roman"/>
      <w:color w:val="000000" w:themeColor="text1"/>
      <w:sz w:val="28"/>
    </w:rPr>
  </w:style>
  <w:style w:type="paragraph" w:customStyle="1" w:styleId="3">
    <w:name w:val="Основной текст3"/>
    <w:basedOn w:val="a0"/>
    <w:rsid w:val="00DB08C7"/>
    <w:pPr>
      <w:widowControl w:val="0"/>
      <w:shd w:val="clear" w:color="auto" w:fill="FFFFFF"/>
      <w:spacing w:before="300" w:after="4260" w:line="0" w:lineRule="atLeast"/>
      <w:ind w:hanging="200"/>
      <w:jc w:val="center"/>
    </w:pPr>
    <w:rPr>
      <w:rFonts w:ascii="Constantia" w:eastAsia="Constantia" w:hAnsi="Constantia" w:cs="Constantia"/>
      <w:sz w:val="21"/>
      <w:szCs w:val="21"/>
    </w:rPr>
  </w:style>
  <w:style w:type="paragraph" w:styleId="a9">
    <w:name w:val="Body Text"/>
    <w:basedOn w:val="a0"/>
    <w:link w:val="aa"/>
    <w:rsid w:val="00DB08C7"/>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1"/>
    <w:link w:val="a9"/>
    <w:rsid w:val="00DB08C7"/>
    <w:rPr>
      <w:rFonts w:ascii="Times New Roman" w:eastAsia="Times New Roman" w:hAnsi="Times New Roman" w:cs="Times New Roman"/>
      <w:sz w:val="28"/>
      <w:szCs w:val="24"/>
      <w:lang w:eastAsia="ru-RU"/>
    </w:rPr>
  </w:style>
  <w:style w:type="paragraph" w:customStyle="1" w:styleId="Style4">
    <w:name w:val="Style4"/>
    <w:basedOn w:val="a0"/>
    <w:rsid w:val="00E65BEF"/>
    <w:pPr>
      <w:widowControl w:val="0"/>
      <w:autoSpaceDE w:val="0"/>
      <w:autoSpaceDN w:val="0"/>
      <w:adjustRightInd w:val="0"/>
      <w:spacing w:after="0" w:line="414" w:lineRule="exact"/>
      <w:ind w:firstLine="293"/>
    </w:pPr>
    <w:rPr>
      <w:rFonts w:ascii="Times New Roman" w:eastAsia="Times New Roman" w:hAnsi="Times New Roman" w:cs="Times New Roman"/>
      <w:sz w:val="24"/>
      <w:szCs w:val="24"/>
      <w:lang w:eastAsia="ru-RU"/>
    </w:rPr>
  </w:style>
  <w:style w:type="character" w:styleId="ab">
    <w:name w:val="Hyperlink"/>
    <w:basedOn w:val="a1"/>
    <w:uiPriority w:val="99"/>
    <w:unhideWhenUsed/>
    <w:rsid w:val="000849A6"/>
    <w:rPr>
      <w:color w:val="0563C1" w:themeColor="hyperlink"/>
      <w:u w:val="single"/>
    </w:rPr>
  </w:style>
  <w:style w:type="paragraph" w:styleId="ac">
    <w:name w:val="Body Text Indent"/>
    <w:basedOn w:val="a0"/>
    <w:link w:val="ad"/>
    <w:uiPriority w:val="99"/>
    <w:unhideWhenUsed/>
    <w:rsid w:val="000A0116"/>
    <w:pPr>
      <w:widowControl w:val="0"/>
      <w:spacing w:after="120" w:line="240" w:lineRule="auto"/>
      <w:ind w:left="283"/>
    </w:pPr>
    <w:rPr>
      <w:rFonts w:ascii="Courier New" w:eastAsia="Courier New" w:hAnsi="Courier New" w:cs="Courier New"/>
      <w:color w:val="000000"/>
      <w:sz w:val="24"/>
      <w:szCs w:val="24"/>
      <w:lang w:eastAsia="ru-RU" w:bidi="ru-RU"/>
    </w:rPr>
  </w:style>
  <w:style w:type="character" w:customStyle="1" w:styleId="ad">
    <w:name w:val="Основной текст с отступом Знак"/>
    <w:basedOn w:val="a1"/>
    <w:link w:val="ac"/>
    <w:uiPriority w:val="99"/>
    <w:rsid w:val="000A0116"/>
    <w:rPr>
      <w:rFonts w:ascii="Courier New" w:eastAsia="Courier New" w:hAnsi="Courier New" w:cs="Courier New"/>
      <w:color w:val="000000"/>
      <w:sz w:val="24"/>
      <w:szCs w:val="24"/>
      <w:lang w:eastAsia="ru-RU" w:bidi="ru-RU"/>
    </w:rPr>
  </w:style>
  <w:style w:type="paragraph" w:styleId="ae">
    <w:name w:val="header"/>
    <w:basedOn w:val="a0"/>
    <w:link w:val="af"/>
    <w:uiPriority w:val="99"/>
    <w:unhideWhenUsed/>
    <w:rsid w:val="006E722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E722D"/>
  </w:style>
  <w:style w:type="paragraph" w:styleId="af0">
    <w:name w:val="footer"/>
    <w:basedOn w:val="a0"/>
    <w:link w:val="af1"/>
    <w:uiPriority w:val="99"/>
    <w:unhideWhenUsed/>
    <w:rsid w:val="006E722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E7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58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
    <w:rsid w:val="00286092"/>
    <w:rPr>
      <w:rFonts w:ascii="Times New Roman" w:eastAsia="Times New Roman" w:hAnsi="Times New Roman" w:cs="Times New Roman"/>
      <w:sz w:val="28"/>
      <w:szCs w:val="28"/>
      <w:shd w:val="clear" w:color="auto" w:fill="FFFFFF"/>
    </w:rPr>
  </w:style>
  <w:style w:type="paragraph" w:customStyle="1" w:styleId="2">
    <w:name w:val="Основной текст2"/>
    <w:basedOn w:val="a0"/>
    <w:link w:val="a4"/>
    <w:rsid w:val="00286092"/>
    <w:pPr>
      <w:widowControl w:val="0"/>
      <w:shd w:val="clear" w:color="auto" w:fill="FFFFFF"/>
      <w:spacing w:after="2340" w:line="691" w:lineRule="exact"/>
      <w:jc w:val="center"/>
    </w:pPr>
    <w:rPr>
      <w:rFonts w:ascii="Times New Roman" w:eastAsia="Times New Roman" w:hAnsi="Times New Roman" w:cs="Times New Roman"/>
      <w:sz w:val="28"/>
      <w:szCs w:val="28"/>
    </w:rPr>
  </w:style>
  <w:style w:type="paragraph" w:styleId="a5">
    <w:name w:val="List Paragraph"/>
    <w:basedOn w:val="a0"/>
    <w:link w:val="a6"/>
    <w:uiPriority w:val="34"/>
    <w:qFormat/>
    <w:rsid w:val="00286092"/>
    <w:pPr>
      <w:spacing w:after="0" w:line="240" w:lineRule="auto"/>
      <w:ind w:left="720"/>
      <w:contextualSpacing/>
      <w:jc w:val="both"/>
    </w:pPr>
    <w:rPr>
      <w:rFonts w:ascii="Times New Roman" w:hAnsi="Times New Roman"/>
      <w:color w:val="000000" w:themeColor="text1"/>
      <w:sz w:val="28"/>
    </w:rPr>
  </w:style>
  <w:style w:type="paragraph" w:styleId="a7">
    <w:name w:val="Normal (Web)"/>
    <w:basedOn w:val="a0"/>
    <w:uiPriority w:val="99"/>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styleId="a">
    <w:name w:val="endnote text"/>
    <w:basedOn w:val="a0"/>
    <w:link w:val="a8"/>
    <w:autoRedefine/>
    <w:semiHidden/>
    <w:rsid w:val="00286092"/>
    <w:pPr>
      <w:numPr>
        <w:numId w:val="4"/>
      </w:numPr>
      <w:tabs>
        <w:tab w:val="left" w:pos="567"/>
        <w:tab w:val="left" w:pos="851"/>
      </w:tabs>
      <w:spacing w:after="0" w:line="240" w:lineRule="auto"/>
      <w:jc w:val="both"/>
    </w:pPr>
    <w:rPr>
      <w:rFonts w:ascii="Times New Roman" w:eastAsia="Times New Roman" w:hAnsi="Times New Roman" w:cs="Times New Roman"/>
      <w:kern w:val="36"/>
      <w:sz w:val="28"/>
      <w:szCs w:val="28"/>
      <w:lang w:eastAsia="ru-RU"/>
    </w:rPr>
  </w:style>
  <w:style w:type="character" w:customStyle="1" w:styleId="a8">
    <w:name w:val="Текст концевой сноски Знак"/>
    <w:basedOn w:val="a1"/>
    <w:link w:val="a"/>
    <w:semiHidden/>
    <w:rsid w:val="00286092"/>
    <w:rPr>
      <w:rFonts w:ascii="Times New Roman" w:eastAsia="Times New Roman" w:hAnsi="Times New Roman" w:cs="Times New Roman"/>
      <w:kern w:val="36"/>
      <w:sz w:val="28"/>
      <w:szCs w:val="28"/>
      <w:lang w:eastAsia="ru-RU"/>
    </w:rPr>
  </w:style>
  <w:style w:type="paragraph" w:customStyle="1" w:styleId="newncpi">
    <w:name w:val="newncpi"/>
    <w:basedOn w:val="a0"/>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customStyle="1" w:styleId="10">
    <w:name w:val="Основной текст10"/>
    <w:basedOn w:val="a0"/>
    <w:rsid w:val="00286092"/>
    <w:pPr>
      <w:widowControl w:val="0"/>
      <w:shd w:val="clear" w:color="auto" w:fill="FFFFFF"/>
      <w:spacing w:after="1740" w:line="250" w:lineRule="exact"/>
      <w:jc w:val="center"/>
    </w:pPr>
    <w:rPr>
      <w:rFonts w:ascii="Times New Roman" w:eastAsia="Times New Roman" w:hAnsi="Times New Roman" w:cs="Times New Roman"/>
      <w:color w:val="000000"/>
      <w:sz w:val="21"/>
      <w:szCs w:val="21"/>
      <w:lang w:eastAsia="ru-RU" w:bidi="ru-RU"/>
    </w:rPr>
  </w:style>
  <w:style w:type="character" w:customStyle="1" w:styleId="a6">
    <w:name w:val="Абзац списка Знак"/>
    <w:link w:val="a5"/>
    <w:uiPriority w:val="34"/>
    <w:locked/>
    <w:rsid w:val="00286092"/>
    <w:rPr>
      <w:rFonts w:ascii="Times New Roman" w:hAnsi="Times New Roman"/>
      <w:color w:val="000000" w:themeColor="text1"/>
      <w:sz w:val="28"/>
    </w:rPr>
  </w:style>
  <w:style w:type="paragraph" w:customStyle="1" w:styleId="3">
    <w:name w:val="Основной текст3"/>
    <w:basedOn w:val="a0"/>
    <w:rsid w:val="00DB08C7"/>
    <w:pPr>
      <w:widowControl w:val="0"/>
      <w:shd w:val="clear" w:color="auto" w:fill="FFFFFF"/>
      <w:spacing w:before="300" w:after="4260" w:line="0" w:lineRule="atLeast"/>
      <w:ind w:hanging="200"/>
      <w:jc w:val="center"/>
    </w:pPr>
    <w:rPr>
      <w:rFonts w:ascii="Constantia" w:eastAsia="Constantia" w:hAnsi="Constantia" w:cs="Constantia"/>
      <w:sz w:val="21"/>
      <w:szCs w:val="21"/>
    </w:rPr>
  </w:style>
  <w:style w:type="paragraph" w:styleId="a9">
    <w:name w:val="Body Text"/>
    <w:basedOn w:val="a0"/>
    <w:link w:val="aa"/>
    <w:rsid w:val="00DB08C7"/>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1"/>
    <w:link w:val="a9"/>
    <w:rsid w:val="00DB08C7"/>
    <w:rPr>
      <w:rFonts w:ascii="Times New Roman" w:eastAsia="Times New Roman" w:hAnsi="Times New Roman" w:cs="Times New Roman"/>
      <w:sz w:val="28"/>
      <w:szCs w:val="24"/>
      <w:lang w:eastAsia="ru-RU"/>
    </w:rPr>
  </w:style>
  <w:style w:type="paragraph" w:customStyle="1" w:styleId="Style4">
    <w:name w:val="Style4"/>
    <w:basedOn w:val="a0"/>
    <w:rsid w:val="00E65BEF"/>
    <w:pPr>
      <w:widowControl w:val="0"/>
      <w:autoSpaceDE w:val="0"/>
      <w:autoSpaceDN w:val="0"/>
      <w:adjustRightInd w:val="0"/>
      <w:spacing w:after="0" w:line="414" w:lineRule="exact"/>
      <w:ind w:firstLine="293"/>
    </w:pPr>
    <w:rPr>
      <w:rFonts w:ascii="Times New Roman" w:eastAsia="Times New Roman" w:hAnsi="Times New Roman" w:cs="Times New Roman"/>
      <w:sz w:val="24"/>
      <w:szCs w:val="24"/>
      <w:lang w:eastAsia="ru-RU"/>
    </w:rPr>
  </w:style>
  <w:style w:type="character" w:styleId="ab">
    <w:name w:val="Hyperlink"/>
    <w:basedOn w:val="a1"/>
    <w:uiPriority w:val="99"/>
    <w:unhideWhenUsed/>
    <w:rsid w:val="000849A6"/>
    <w:rPr>
      <w:color w:val="0563C1" w:themeColor="hyperlink"/>
      <w:u w:val="single"/>
    </w:rPr>
  </w:style>
  <w:style w:type="paragraph" w:styleId="ac">
    <w:name w:val="Body Text Indent"/>
    <w:basedOn w:val="a0"/>
    <w:link w:val="ad"/>
    <w:uiPriority w:val="99"/>
    <w:unhideWhenUsed/>
    <w:rsid w:val="000A0116"/>
    <w:pPr>
      <w:widowControl w:val="0"/>
      <w:spacing w:after="120" w:line="240" w:lineRule="auto"/>
      <w:ind w:left="283"/>
    </w:pPr>
    <w:rPr>
      <w:rFonts w:ascii="Courier New" w:eastAsia="Courier New" w:hAnsi="Courier New" w:cs="Courier New"/>
      <w:color w:val="000000"/>
      <w:sz w:val="24"/>
      <w:szCs w:val="24"/>
      <w:lang w:eastAsia="ru-RU" w:bidi="ru-RU"/>
    </w:rPr>
  </w:style>
  <w:style w:type="character" w:customStyle="1" w:styleId="ad">
    <w:name w:val="Основной текст с отступом Знак"/>
    <w:basedOn w:val="a1"/>
    <w:link w:val="ac"/>
    <w:uiPriority w:val="99"/>
    <w:rsid w:val="000A0116"/>
    <w:rPr>
      <w:rFonts w:ascii="Courier New" w:eastAsia="Courier New" w:hAnsi="Courier New" w:cs="Courier New"/>
      <w:color w:val="000000"/>
      <w:sz w:val="24"/>
      <w:szCs w:val="24"/>
      <w:lang w:eastAsia="ru-RU" w:bidi="ru-RU"/>
    </w:rPr>
  </w:style>
  <w:style w:type="paragraph" w:styleId="ae">
    <w:name w:val="header"/>
    <w:basedOn w:val="a0"/>
    <w:link w:val="af"/>
    <w:uiPriority w:val="99"/>
    <w:unhideWhenUsed/>
    <w:rsid w:val="006E722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E722D"/>
  </w:style>
  <w:style w:type="paragraph" w:styleId="af0">
    <w:name w:val="footer"/>
    <w:basedOn w:val="a0"/>
    <w:link w:val="af1"/>
    <w:uiPriority w:val="99"/>
    <w:unhideWhenUsed/>
    <w:rsid w:val="006E722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478E-62C3-498E-B238-00C6A8E6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7956</Words>
  <Characters>45354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Доброродний Данила Григорьевич</dc:creator>
  <cp:lastModifiedBy>User</cp:lastModifiedBy>
  <cp:revision>2</cp:revision>
  <dcterms:created xsi:type="dcterms:W3CDTF">2022-01-06T09:25:00Z</dcterms:created>
  <dcterms:modified xsi:type="dcterms:W3CDTF">2022-01-06T09:25:00Z</dcterms:modified>
</cp:coreProperties>
</file>