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16" w:rsidRDefault="00E13D16" w:rsidP="00E13D1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C7074">
        <w:rPr>
          <w:rFonts w:eastAsia="Calibri"/>
          <w:b/>
          <w:bCs/>
          <w:sz w:val="28"/>
          <w:szCs w:val="28"/>
          <w:lang w:eastAsia="en-US"/>
        </w:rPr>
        <w:t xml:space="preserve">ВОПРОСЫ К ЭКЗАМЕНУ </w:t>
      </w:r>
      <w:r w:rsidRPr="004C707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</w:t>
      </w:r>
      <w:r w:rsidRPr="004C7074">
        <w:rPr>
          <w:b/>
          <w:sz w:val="28"/>
          <w:szCs w:val="28"/>
        </w:rPr>
        <w:t>ДИСЦИПЛИНЕ «МАРКЕТИНГ В ТУРИЗМЕ»</w:t>
      </w:r>
      <w:r w:rsidRPr="004C7074">
        <w:rPr>
          <w:rFonts w:eastAsia="Calibri"/>
          <w:b/>
          <w:bCs/>
          <w:sz w:val="28"/>
          <w:szCs w:val="28"/>
          <w:lang w:eastAsia="en-US"/>
        </w:rPr>
        <w:t xml:space="preserve"> (3</w:t>
      </w:r>
      <w:r>
        <w:rPr>
          <w:rFonts w:eastAsia="Calibri"/>
          <w:b/>
          <w:bCs/>
          <w:sz w:val="28"/>
          <w:szCs w:val="28"/>
          <w:lang w:eastAsia="en-US"/>
        </w:rPr>
        <w:t xml:space="preserve"> ЧАСТЬ</w:t>
      </w:r>
      <w:r w:rsidRPr="004C7074">
        <w:rPr>
          <w:rFonts w:eastAsia="Calibri"/>
          <w:b/>
          <w:bCs/>
          <w:sz w:val="28"/>
          <w:szCs w:val="28"/>
          <w:lang w:eastAsia="en-US"/>
        </w:rPr>
        <w:t>)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географического факультета специальности «Туризм и гостеприимство», ДФПО, ЗФПО)</w:t>
      </w:r>
    </w:p>
    <w:p w:rsidR="00E13D16" w:rsidRPr="000D7355" w:rsidRDefault="00E13D16" w:rsidP="00E13D1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1. Маркетинг как система. Цели и функции системы маркетинга. Основные категории маркетинга.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2. Развитие теории и практики маркетинга.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3. Общая характеристика концепций управления маркетинговой деятельностью (концепции совершенствования производства, совершенствования товара, интенсификации коммерческих усилий, маркетинга, социально-этического маркетинга).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4. Стадии маркетингового управления: пассивный маркетинг, организационный маркетинг, активный маркетинг.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5. Услуги и их характеристика. Специфика маркетинга услуг.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6. Структура и особенности туристического продукта. Комплекс туристических услуг как основной туристический продукт.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7. Развитие концепции маркетинга взаимоотношений.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8. Государственная туристская политика. Ими</w:t>
      </w:r>
      <w:proofErr w:type="gramStart"/>
      <w:r w:rsidRPr="004C7074">
        <w:rPr>
          <w:rFonts w:eastAsia="Calibri"/>
          <w:sz w:val="28"/>
          <w:szCs w:val="28"/>
          <w:lang w:eastAsia="en-US"/>
        </w:rPr>
        <w:t>дж стр</w:t>
      </w:r>
      <w:proofErr w:type="gramEnd"/>
      <w:r w:rsidRPr="004C7074">
        <w:rPr>
          <w:rFonts w:eastAsia="Calibri"/>
          <w:sz w:val="28"/>
          <w:szCs w:val="28"/>
          <w:lang w:eastAsia="en-US"/>
        </w:rPr>
        <w:t xml:space="preserve">аны.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9. Внешняя среда туристической организации как совокупность двух подсистем. Макро- и микросреда и их основные факторы.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10. Внутренняя среда и ее роль в деятельности туристических организаций. Характеристика основных компонентов внутренней среды маркетинга.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11. Концепция системы маркетинговой информации. Система внутренней и внешней маркетинговой информации </w:t>
      </w:r>
      <w:proofErr w:type="spellStart"/>
      <w:r w:rsidRPr="004C7074">
        <w:rPr>
          <w:rFonts w:eastAsia="Calibri"/>
          <w:sz w:val="28"/>
          <w:szCs w:val="28"/>
          <w:lang w:eastAsia="en-US"/>
        </w:rPr>
        <w:t>турпредприятия</w:t>
      </w:r>
      <w:proofErr w:type="spellEnd"/>
      <w:r w:rsidRPr="004C7074">
        <w:rPr>
          <w:rFonts w:eastAsia="Calibri"/>
          <w:sz w:val="28"/>
          <w:szCs w:val="28"/>
          <w:lang w:eastAsia="en-US"/>
        </w:rPr>
        <w:t xml:space="preserve">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12. Сущность и значение маркетинговых исследований. Классификация маркетинговых исследований.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13. Этапы и основные методы исследований (наблюдение, опрос, эксперимент, экспертные оценки, </w:t>
      </w:r>
      <w:proofErr w:type="gramStart"/>
      <w:r w:rsidRPr="004C7074">
        <w:rPr>
          <w:rFonts w:eastAsia="Calibri"/>
          <w:sz w:val="28"/>
          <w:szCs w:val="28"/>
          <w:lang w:eastAsia="en-US"/>
        </w:rPr>
        <w:t>фокус-группы</w:t>
      </w:r>
      <w:proofErr w:type="gramEnd"/>
      <w:r w:rsidRPr="004C7074">
        <w:rPr>
          <w:rFonts w:eastAsia="Calibri"/>
          <w:sz w:val="28"/>
          <w:szCs w:val="28"/>
          <w:lang w:eastAsia="en-US"/>
        </w:rPr>
        <w:t xml:space="preserve">).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14. Ориентация на потребителя как основной принцип маркетинга. Факторы, оказывающие влияние на потребителей туристических услуг.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15. Понятия «мотив», «потребность», «мотивация». Характеристика мотивационного процесса.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16. Понятие «процесс покупки». Этапы процесса покупки. </w:t>
      </w:r>
      <w:r w:rsidRPr="004C7074">
        <w:rPr>
          <w:rFonts w:eastAsia="Calibri"/>
          <w:spacing w:val="-2"/>
          <w:sz w:val="28"/>
          <w:szCs w:val="28"/>
          <w:lang w:eastAsia="en-US"/>
        </w:rPr>
        <w:t xml:space="preserve">Оценка степени удовлетворенности / неудовлетворенности потребителей.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17. Понятие и структура туристического рынка, его основные черты и показатели. Классификация рынков туристических услуг.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18. Сегментация туристического рынка. Характеристика сегмента.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19. Концепции маркетинга: массовый маркетинг, товарно-дифференцированный маркетинг и целевой маркетинг.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20. Процесс сегментирования. Основные признаки сегментирования различных субъектов туристического рынка.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21. Выбор целевых сегментов туристического рынка. Методы освоения целевых сегментов.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lastRenderedPageBreak/>
        <w:t>22. Понятие и формирование продуктовой политики. Характеристика уровней товара: товар по замыслу, товар в реальном исполнении, товар с подкреплением. Поддержка продукта.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23. Товарный ассортимент и товарная номенклатура. Управление продуктовой номенклатурой туристического предприятия.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24. Жизненный цикл товара и его этапы. Выбор политики маркетинга при смене жизненного цикла товара.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25. Разработка и внедрение на рынок нового туристического продукта. </w:t>
      </w:r>
    </w:p>
    <w:p w:rsidR="00E13D16" w:rsidRPr="004C7074" w:rsidRDefault="00E13D16" w:rsidP="00E13D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26. Понятия «марка», «марочное название», «марочный знак», «товарный знак», «бренд». Товарный знак как один из элементов фирменного стиля </w:t>
      </w:r>
      <w:proofErr w:type="spellStart"/>
      <w:r w:rsidRPr="004C7074">
        <w:rPr>
          <w:rFonts w:eastAsia="Calibri"/>
          <w:sz w:val="28"/>
          <w:szCs w:val="28"/>
          <w:lang w:eastAsia="en-US"/>
        </w:rPr>
        <w:t>турпредприятия</w:t>
      </w:r>
      <w:proofErr w:type="spellEnd"/>
      <w:r w:rsidRPr="004C7074">
        <w:rPr>
          <w:rFonts w:eastAsia="Calibri"/>
          <w:sz w:val="28"/>
          <w:szCs w:val="28"/>
          <w:lang w:eastAsia="en-US"/>
        </w:rPr>
        <w:t xml:space="preserve">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27. Цена как элемент комплекса маркетинга. Уровни, факторы, цели и методы ценообразования.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>28. Понятие и критерии выработки ценовой стратегии туристического предприятия. Основные ценовые стратегии и их особенности.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29. Понятие, функции и характеристика каналов распределения.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30. Прямые и косвенные каналы сбыта туристических услуг. Вертикальная, горизонтальная, многоканальная маркетинговые системы.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31. Формирование сбытовой политики туристического предприятия. Оценка и выбор каналов сбыта туристического продукта.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32. Выбор торговых посредников и взаимодействие с ними. Управление каналами сбыта туристического продукта. </w:t>
      </w:r>
    </w:p>
    <w:p w:rsidR="00E13D16" w:rsidRPr="004C7074" w:rsidRDefault="00E13D16" w:rsidP="00E13D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33. Сущность, значение и элементы маркетинговых коммуникаций. Разработка коммуникационной стратегии, ее этапы.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bCs/>
          <w:sz w:val="28"/>
          <w:szCs w:val="28"/>
          <w:lang w:eastAsia="en-US"/>
        </w:rPr>
        <w:t xml:space="preserve">34. Реклама в комплексе маркетинговых коммуникаций. </w:t>
      </w:r>
      <w:r w:rsidRPr="004C7074">
        <w:rPr>
          <w:rFonts w:eastAsia="Calibri"/>
          <w:sz w:val="28"/>
          <w:szCs w:val="28"/>
          <w:lang w:eastAsia="en-US"/>
        </w:rPr>
        <w:t xml:space="preserve">Этапы осуществления рекламной деятельности.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35. «Паблик </w:t>
      </w:r>
      <w:proofErr w:type="spellStart"/>
      <w:r w:rsidRPr="004C7074">
        <w:rPr>
          <w:rFonts w:eastAsia="Calibri"/>
          <w:spacing w:val="-2"/>
          <w:sz w:val="28"/>
          <w:szCs w:val="28"/>
          <w:lang w:eastAsia="en-US"/>
        </w:rPr>
        <w:t>рилейшнз</w:t>
      </w:r>
      <w:proofErr w:type="spellEnd"/>
      <w:r w:rsidRPr="004C7074">
        <w:rPr>
          <w:rFonts w:eastAsia="Calibri"/>
          <w:spacing w:val="-2"/>
          <w:sz w:val="28"/>
          <w:szCs w:val="28"/>
          <w:lang w:eastAsia="en-US"/>
        </w:rPr>
        <w:t xml:space="preserve">» (PR): сущность, функции, направления и инструменты.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36. Сущность и цели стимулирования продаж. Выбор сре</w:t>
      </w:r>
      <w:proofErr w:type="gramStart"/>
      <w:r w:rsidRPr="004C7074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4C7074">
        <w:rPr>
          <w:rFonts w:eastAsia="Calibri"/>
          <w:sz w:val="28"/>
          <w:szCs w:val="28"/>
          <w:lang w:eastAsia="en-US"/>
        </w:rPr>
        <w:t xml:space="preserve">я стимулирования продаж. </w:t>
      </w:r>
    </w:p>
    <w:p w:rsidR="00E13D16" w:rsidRPr="004C7074" w:rsidRDefault="00E13D16" w:rsidP="00E13D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37. Понятие, коммуникационные особенности и стадии личной продажи. Основные стили личной продажи.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bCs/>
          <w:sz w:val="28"/>
          <w:szCs w:val="28"/>
          <w:lang w:eastAsia="en-US"/>
        </w:rPr>
        <w:t xml:space="preserve">38. </w:t>
      </w:r>
      <w:proofErr w:type="spellStart"/>
      <w:r w:rsidRPr="004C7074">
        <w:rPr>
          <w:rFonts w:eastAsia="Calibri"/>
          <w:bCs/>
          <w:sz w:val="28"/>
          <w:szCs w:val="28"/>
          <w:lang w:eastAsia="en-US"/>
        </w:rPr>
        <w:t>Выставочно</w:t>
      </w:r>
      <w:proofErr w:type="spellEnd"/>
      <w:r w:rsidRPr="004C7074">
        <w:rPr>
          <w:rFonts w:eastAsia="Calibri"/>
          <w:bCs/>
          <w:sz w:val="28"/>
          <w:szCs w:val="28"/>
          <w:lang w:eastAsia="en-US"/>
        </w:rPr>
        <w:t>-ярмарочная деятельность в комплексе маркетинговых коммуникаций.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39. Сущность, </w:t>
      </w:r>
      <w:r w:rsidRPr="004C7074">
        <w:rPr>
          <w:rFonts w:eastAsia="Calibri"/>
          <w:bCs/>
          <w:sz w:val="28"/>
          <w:szCs w:val="28"/>
          <w:lang w:eastAsia="en-US"/>
        </w:rPr>
        <w:t xml:space="preserve">формирование и реализация маркетинговой стратегии туристического предприятия </w:t>
      </w:r>
    </w:p>
    <w:p w:rsidR="00E13D16" w:rsidRPr="004C7074" w:rsidRDefault="00E13D16" w:rsidP="00E13D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40. Основные варианты организационных структур отдела маркетинга на туристическом предприятии. </w:t>
      </w: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bCs/>
          <w:sz w:val="28"/>
          <w:szCs w:val="28"/>
          <w:lang w:eastAsia="en-US"/>
        </w:rPr>
        <w:t xml:space="preserve">41. Система маркетингового контроля на предприятиях сферы туризма </w:t>
      </w:r>
    </w:p>
    <w:p w:rsidR="00E13D16" w:rsidRDefault="00E13D16" w:rsidP="00E13D16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>42. Сущность и значение конкурентоспособности. Факторы конкурентоспособности туристического предприятия.</w:t>
      </w:r>
    </w:p>
    <w:p w:rsidR="00E13D16" w:rsidRPr="004C7074" w:rsidRDefault="00E13D16" w:rsidP="00E13D16">
      <w:pPr>
        <w:ind w:firstLine="709"/>
        <w:jc w:val="both"/>
        <w:rPr>
          <w:b/>
          <w:sz w:val="28"/>
          <w:szCs w:val="28"/>
        </w:rPr>
      </w:pPr>
    </w:p>
    <w:p w:rsidR="00E13D16" w:rsidRPr="004C7074" w:rsidRDefault="00E13D16" w:rsidP="00E13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p w:rsidR="00E13D16" w:rsidRPr="004C7074" w:rsidRDefault="00E13D16" w:rsidP="00E13D16">
      <w:pPr>
        <w:rPr>
          <w:sz w:val="28"/>
          <w:szCs w:val="28"/>
        </w:rPr>
      </w:pPr>
    </w:p>
    <w:p w:rsidR="004335BF" w:rsidRDefault="00E13D16">
      <w:bookmarkStart w:id="0" w:name="_GoBack"/>
      <w:bookmarkEnd w:id="0"/>
    </w:p>
    <w:sectPr w:rsidR="004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BB"/>
    <w:rsid w:val="009D24CD"/>
    <w:rsid w:val="00BB2FBB"/>
    <w:rsid w:val="00D27120"/>
    <w:rsid w:val="00E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2020-09-04T07:51:00Z</dcterms:created>
  <dcterms:modified xsi:type="dcterms:W3CDTF">2020-09-04T07:51:00Z</dcterms:modified>
</cp:coreProperties>
</file>