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3D8E" w14:textId="77777777" w:rsidR="00C92733" w:rsidRPr="000B79DB" w:rsidRDefault="00C92733" w:rsidP="001943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bookmarkStart w:id="0" w:name="_GoBack"/>
      <w:bookmarkEnd w:id="0"/>
      <w:r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ОТЧЕТ О РАБОТЕ</w:t>
      </w:r>
    </w:p>
    <w:p w14:paraId="47E36144" w14:textId="06EAB831" w:rsidR="00C92733" w:rsidRPr="000B79DB" w:rsidRDefault="00E60393" w:rsidP="00194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ru-RU" w:eastAsia="ru-RU"/>
        </w:rPr>
      </w:pPr>
      <w:r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ru-RU" w:eastAsia="ru-RU"/>
        </w:rPr>
        <w:t xml:space="preserve"> </w:t>
      </w:r>
      <w:r w:rsidR="00C92733"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ru-RU" w:eastAsia="ru-RU"/>
        </w:rPr>
        <w:t>«Психолого-педагогическая и социальная поддержка личности в онтогенезе»</w:t>
      </w:r>
    </w:p>
    <w:p w14:paraId="79175ACC" w14:textId="725D8343" w:rsidR="00C92733" w:rsidRPr="00A714A5" w:rsidRDefault="00C92733" w:rsidP="00A714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A7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(</w:t>
      </w:r>
      <w:r w:rsidR="00A714A5" w:rsidRPr="00A7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Научный руководитель   М.С. </w:t>
      </w:r>
      <w:proofErr w:type="gramStart"/>
      <w:r w:rsidR="00A714A5" w:rsidRPr="00A7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Ковалевич </w:t>
      </w:r>
      <w:r w:rsidRPr="00A7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)</w:t>
      </w:r>
      <w:proofErr w:type="gramEnd"/>
    </w:p>
    <w:p w14:paraId="10032FEF" w14:textId="6B02B87B" w:rsidR="00C92733" w:rsidRDefault="000B79DB" w:rsidP="0019433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з</w:t>
      </w:r>
      <w:r w:rsidR="00C92733"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а 202</w:t>
      </w:r>
      <w:r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2</w:t>
      </w:r>
      <w:r w:rsidR="00C92733" w:rsidRPr="000B79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 год</w:t>
      </w:r>
    </w:p>
    <w:p w14:paraId="626C2DB5" w14:textId="3649752E" w:rsidR="00D822B4" w:rsidRPr="00D822B4" w:rsidRDefault="00D822B4" w:rsidP="00D822B4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proofErr w:type="spellStart"/>
      <w:r w:rsidRPr="00D822B4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D82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2B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D822B4">
        <w:rPr>
          <w:rFonts w:ascii="Times New Roman" w:hAnsi="Times New Roman" w:cs="Times New Roman"/>
          <w:sz w:val="28"/>
          <w:szCs w:val="28"/>
        </w:rPr>
        <w:t xml:space="preserve"> СНИО</w:t>
      </w:r>
    </w:p>
    <w:p w14:paraId="6552A5FC" w14:textId="77777777" w:rsidR="00C92733" w:rsidRPr="000460F4" w:rsidRDefault="00C92733" w:rsidP="000460F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Братчук</w:t>
      </w:r>
      <w:proofErr w:type="spellEnd"/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Виктория Игоревна. Разработан и экспериментально апробирован творческий проект «Профессиональная карьера будущего специалиста в сфере дошкольного образования: технология проектирования и развития».</w:t>
      </w:r>
    </w:p>
    <w:p w14:paraId="2EB69D4C" w14:textId="77777777" w:rsidR="00C92733" w:rsidRPr="000460F4" w:rsidRDefault="00C92733" w:rsidP="000460F4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Власенко Анастасия Александровна. Разработан и экспериментально апробирован творческий проект «Моя профессиональная </w:t>
      </w:r>
      <w:proofErr w:type="gramStart"/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карьера :</w:t>
      </w:r>
      <w:proofErr w:type="gramEnd"/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способы реализации».</w:t>
      </w:r>
    </w:p>
    <w:p w14:paraId="2EBD43E7" w14:textId="77777777" w:rsidR="00C92733" w:rsidRPr="000460F4" w:rsidRDefault="00C92733" w:rsidP="0004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Грац Анастасия Юрьевна. Разработана </w:t>
      </w:r>
      <w:r w:rsidR="008743DE"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экспериментально апробирована </w:t>
      </w: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развивающая образовательная программа «Я и моя профессиональная карьера на этапе обучения в вузе».</w:t>
      </w:r>
    </w:p>
    <w:p w14:paraId="2DE2BFD9" w14:textId="77777777" w:rsidR="00C92733" w:rsidRDefault="00C92733" w:rsidP="000460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proofErr w:type="spellStart"/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Караневская</w:t>
      </w:r>
      <w:proofErr w:type="spellEnd"/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Альбина Михайловна. Разработана </w:t>
      </w:r>
      <w:r w:rsidR="008743DE"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и экспериментально апробирована </w:t>
      </w: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развивающая образователь</w:t>
      </w:r>
      <w:r w:rsidR="008743DE"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</w:t>
      </w: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ая программ</w:t>
      </w:r>
      <w:r w:rsidR="008743DE"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</w:t>
      </w: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«Мои профессиональные ценности на этапе обучения в вузе».</w:t>
      </w:r>
    </w:p>
    <w:p w14:paraId="238FCCF4" w14:textId="77777777" w:rsidR="000460F4" w:rsidRPr="000460F4" w:rsidRDefault="000460F4" w:rsidP="00D82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Результаты исследования будут способствовать созданию условий для становления творческой, конкурентоспособной личности, готовой принять «вызов будущего», построить проект собственной профессиональной жизни и овладеть способами его осуществления в условиях инновационного развития страны.</w:t>
      </w:r>
    </w:p>
    <w:p w14:paraId="19ED7E65" w14:textId="77777777" w:rsidR="004D2F26" w:rsidRPr="000460F4" w:rsidRDefault="004D2F26" w:rsidP="000460F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0F4">
        <w:rPr>
          <w:rFonts w:ascii="Times New Roman" w:hAnsi="Times New Roman" w:cs="Times New Roman"/>
          <w:sz w:val="24"/>
          <w:szCs w:val="24"/>
          <w:lang w:val="ru-RU"/>
        </w:rPr>
        <w:t>Барташ</w:t>
      </w:r>
      <w:proofErr w:type="spellEnd"/>
      <w:r w:rsidRPr="000460F4">
        <w:rPr>
          <w:rFonts w:ascii="Times New Roman" w:hAnsi="Times New Roman" w:cs="Times New Roman"/>
          <w:sz w:val="24"/>
          <w:szCs w:val="24"/>
          <w:lang w:val="ru-RU"/>
        </w:rPr>
        <w:t xml:space="preserve"> Екатерина Владимировна.</w:t>
      </w:r>
      <w:r w:rsidRPr="000460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Разработан творческий проект «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>Детский народный фольклор в современной педагогике».</w:t>
      </w:r>
    </w:p>
    <w:p w14:paraId="4716A801" w14:textId="77777777" w:rsidR="004D2F26" w:rsidRPr="000460F4" w:rsidRDefault="004D2F26" w:rsidP="000460F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F4">
        <w:rPr>
          <w:rFonts w:ascii="Times New Roman" w:hAnsi="Times New Roman" w:cs="Times New Roman"/>
          <w:sz w:val="24"/>
          <w:szCs w:val="24"/>
          <w:lang w:val="ru-RU"/>
        </w:rPr>
        <w:t xml:space="preserve">Лукьянович Дарья Александровна </w:t>
      </w:r>
      <w:r w:rsidRPr="000460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Разработан творческий проект </w:t>
      </w:r>
      <w:r w:rsidRPr="000460F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>Использование детского фольклора в патриотическом воспитании детей старшего дошкольного возраста».</w:t>
      </w:r>
      <w:r w:rsidRPr="000460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14:paraId="4B381ADC" w14:textId="77777777" w:rsidR="004D2F26" w:rsidRPr="000460F4" w:rsidRDefault="004D2F26" w:rsidP="000460F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F4">
        <w:rPr>
          <w:rFonts w:ascii="Times New Roman" w:hAnsi="Times New Roman" w:cs="Times New Roman"/>
          <w:sz w:val="24"/>
          <w:szCs w:val="24"/>
          <w:lang w:val="ru-RU"/>
        </w:rPr>
        <w:t>Дмитрук Виктория Александровна. Разработан творческий проект «Фольклор как средство речевого развития детей раннего возраста».</w:t>
      </w:r>
    </w:p>
    <w:p w14:paraId="426B445C" w14:textId="77777777" w:rsidR="000460F4" w:rsidRPr="000460F4" w:rsidRDefault="004D2F26" w:rsidP="000460F4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0460F4">
        <w:rPr>
          <w:rFonts w:ascii="Times New Roman" w:hAnsi="Times New Roman" w:cs="Times New Roman"/>
          <w:sz w:val="24"/>
          <w:szCs w:val="24"/>
          <w:lang w:val="ru-RU"/>
        </w:rPr>
        <w:t>Таран Ксения Андреевна</w:t>
      </w:r>
      <w:r w:rsidR="000460F4" w:rsidRPr="000460F4">
        <w:rPr>
          <w:rFonts w:ascii="Times New Roman" w:hAnsi="Times New Roman" w:cs="Times New Roman"/>
          <w:sz w:val="24"/>
          <w:szCs w:val="24"/>
          <w:lang w:val="ru-RU"/>
        </w:rPr>
        <w:t xml:space="preserve">. Дмитрук Виктория Александровна. Разработан творческий проект </w:t>
      </w:r>
      <w:r w:rsidR="000460F4" w:rsidRPr="000460F4">
        <w:rPr>
          <w:rFonts w:ascii="Times New Roman" w:eastAsia="Calibri" w:hAnsi="Times New Roman" w:cs="Times New Roman"/>
          <w:sz w:val="24"/>
          <w:szCs w:val="24"/>
          <w:lang w:val="ru-RU"/>
        </w:rPr>
        <w:t>«Специфические особенности детского фольклора»</w:t>
      </w:r>
      <w:r w:rsidR="000460F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CC4071A" w14:textId="3E486E86" w:rsidR="004D2F26" w:rsidRDefault="000460F4" w:rsidP="000460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0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Результаты исследования будут способствовать созданию условий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>оспит</w:t>
      </w:r>
      <w:r>
        <w:rPr>
          <w:rFonts w:ascii="Times New Roman" w:hAnsi="Times New Roman" w:cs="Times New Roman"/>
          <w:sz w:val="24"/>
          <w:szCs w:val="24"/>
          <w:lang w:val="ru-RU"/>
        </w:rPr>
        <w:t>ания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студенческой молодежи</w:t>
      </w:r>
      <w:r w:rsidR="000D3DE1" w:rsidRPr="000D3D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3DE1" w:rsidRPr="006C3C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культуре своего народа,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>сохранени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460F4">
        <w:rPr>
          <w:rFonts w:ascii="Times New Roman" w:hAnsi="Times New Roman" w:cs="Times New Roman"/>
          <w:sz w:val="24"/>
          <w:szCs w:val="24"/>
          <w:lang w:val="ru-RU"/>
        </w:rPr>
        <w:t xml:space="preserve"> молодым поколением этнокультурных традиций белорусского народа.</w:t>
      </w:r>
    </w:p>
    <w:p w14:paraId="7BC4E258" w14:textId="77777777" w:rsidR="00D822B4" w:rsidRPr="000460F4" w:rsidRDefault="00D822B4" w:rsidP="000460F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16809" w14:textId="0884DE90" w:rsidR="00C92733" w:rsidRPr="00D822B4" w:rsidRDefault="00C92733" w:rsidP="00D822B4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82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Апробация результатов работы.</w:t>
      </w:r>
    </w:p>
    <w:p w14:paraId="5910D0D9" w14:textId="77777777" w:rsidR="00C92733" w:rsidRPr="000B79DB" w:rsidRDefault="00C92733" w:rsidP="000B79DB">
      <w:pPr>
        <w:pStyle w:val="a6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Доклады, прочитанные студентами-членами СНИО на научно-практических конференциях (указать ФИО, полное название конференции), в том числе:</w:t>
      </w:r>
    </w:p>
    <w:p w14:paraId="7528FBC8" w14:textId="77777777" w:rsidR="008776CC" w:rsidRPr="000B79DB" w:rsidRDefault="008776CC" w:rsidP="000B79DB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1.1. международных</w:t>
      </w:r>
    </w:p>
    <w:p w14:paraId="40501786" w14:textId="77777777" w:rsidR="008776CC" w:rsidRPr="000B79DB" w:rsidRDefault="008776CC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Грац А.Ю.</w:t>
      </w: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Моделирование процесса профессионализации</w:t>
      </w:r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будущих специалистов в области дошкольного </w:t>
      </w:r>
      <w:proofErr w:type="gramStart"/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образования</w:t>
      </w:r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:</w:t>
      </w:r>
      <w:proofErr w:type="gramEnd"/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Международный научный форум обучающихся «Молодежь в науке и творчестве»</w:t>
      </w:r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, </w:t>
      </w:r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Гжель: ГГУ, 14 апреля 2021 г.</w:t>
      </w:r>
    </w:p>
    <w:p w14:paraId="5BA350DC" w14:textId="77777777" w:rsidR="008743DE" w:rsidRPr="000B79DB" w:rsidRDefault="00C92733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1.2 республиканских</w:t>
      </w:r>
      <w:r w:rsidR="008743DE"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361F851" w14:textId="77777777" w:rsidR="008743DE" w:rsidRPr="000B79DB" w:rsidRDefault="008743DE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Республиканская студенческая научно-практическая конференция «</w:t>
      </w:r>
      <w:proofErr w:type="spellStart"/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Образова</w:t>
      </w:r>
      <w:proofErr w:type="spellEnd"/>
      <w:r w:rsid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-</w:t>
      </w: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тельная среда как фактор формирования общей и профессиональной культуры личности» 14.04. 2022».</w:t>
      </w:r>
    </w:p>
    <w:p w14:paraId="00800097" w14:textId="77777777" w:rsidR="004C7AFF" w:rsidRPr="000B79DB" w:rsidRDefault="00C92733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Братчук</w:t>
      </w:r>
      <w:proofErr w:type="spellEnd"/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Виктория Игоревна.</w:t>
      </w: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Карьера педагога в сфере дошкольного образования как характеристика его достижений в профессиональном развитии. </w:t>
      </w:r>
    </w:p>
    <w:p w14:paraId="49A34712" w14:textId="77777777" w:rsidR="00F8142C" w:rsidRPr="000B79DB" w:rsidRDefault="00F8142C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Караневская</w:t>
      </w:r>
      <w:proofErr w:type="spellEnd"/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Альбина Михайловна. </w:t>
      </w: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Педагогическая поддержка ценностных ориентаций личности, как основание жизненной и профессиональной стратегии. </w:t>
      </w:r>
    </w:p>
    <w:p w14:paraId="17EA4972" w14:textId="77777777" w:rsidR="004C7AFF" w:rsidRPr="000B79DB" w:rsidRDefault="004C7AFF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1.4 факультетских </w:t>
      </w:r>
    </w:p>
    <w:p w14:paraId="1210596F" w14:textId="77777777" w:rsidR="004C7AFF" w:rsidRPr="000B79DB" w:rsidRDefault="004C7AFF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НИРС-</w:t>
      </w:r>
      <w:proofErr w:type="gramStart"/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2022 :</w:t>
      </w:r>
      <w:proofErr w:type="gramEnd"/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Фак. студен. науч.-</w:t>
      </w:r>
      <w:proofErr w:type="spellStart"/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</w:t>
      </w:r>
      <w:proofErr w:type="spellEnd"/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конф</w:t>
      </w:r>
      <w:proofErr w:type="spellEnd"/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.,</w:t>
      </w:r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БрГУ</w:t>
      </w:r>
      <w:proofErr w:type="spellEnd"/>
      <w:r w:rsidRPr="000B79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, Брест, 26 апр. 2022 г. </w:t>
      </w:r>
    </w:p>
    <w:p w14:paraId="1843A196" w14:textId="77777777" w:rsidR="00C92733" w:rsidRPr="000B79DB" w:rsidRDefault="004C7AFF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Власенко Анастасия </w:t>
      </w:r>
      <w:r w:rsidR="00EA0BA7"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Александровна. Социальная среда как источник мотивации выбора профессии будущими специалистами в области дошкольного образования</w:t>
      </w:r>
      <w:r w:rsidR="00154E54"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59ABC0C" w14:textId="77777777" w:rsidR="00C80CC6" w:rsidRPr="000B79DB" w:rsidRDefault="00C92733" w:rsidP="000B79DB">
      <w:pPr>
        <w:pStyle w:val="a6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Публикации, самостоятельно / в соавторстве с научным руководителем подготовленные студентами – членами СНИО </w:t>
      </w:r>
    </w:p>
    <w:p w14:paraId="4C2D2047" w14:textId="77777777" w:rsidR="00C80CC6" w:rsidRPr="000B79DB" w:rsidRDefault="00C92733" w:rsidP="000B79D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Грац А.Ю.</w:t>
      </w:r>
      <w:r w:rsidRPr="000B7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Моделирование процесса профессионализации</w:t>
      </w:r>
      <w:r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будущих специалистов в области дошкольного образования. </w:t>
      </w:r>
      <w:r w:rsidR="00C80CC6"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Материалы международного научного форума обучающихся «Молодежь в науке и творчестве» (14 апреля 2021 г.). В 6 ч. Ч. 3. Международная научно-практическая конференция «Педагогика и психология в практике современного образования» [Электронный ресурс]: сборник научных статей / Отв. ред. Н. В. Осипова. – Гжель: ГГУ, 2021. – 316 с. // ГГУ: [сайт]. – Режим доступа: </w:t>
      </w:r>
      <w:hyperlink r:id="rId7" w:history="1"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www</w:t>
        </w:r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art</w:t>
        </w:r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-</w:t>
        </w:r>
        <w:proofErr w:type="spellStart"/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gzhel</w:t>
        </w:r>
        <w:proofErr w:type="spellEnd"/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C80CC6" w:rsidRPr="000B79D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</w:hyperlink>
      <w:r w:rsidR="00C80CC6" w:rsidRPr="000B79D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80CC6" w:rsidRPr="000B79D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– С. 16–18.</w:t>
      </w:r>
    </w:p>
    <w:p w14:paraId="7A3C30CF" w14:textId="77777777" w:rsidR="00C80CC6" w:rsidRPr="00F3620C" w:rsidRDefault="00C80CC6" w:rsidP="000B79DB">
      <w:pPr>
        <w:tabs>
          <w:tab w:val="left" w:pos="2299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</w:pP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Власенко</w:t>
      </w:r>
      <w:r w:rsidR="00F3620C"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, А.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F3620C"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А. 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Социальная среда как источник мотивации выбора профессии будущими специалистами в области дошкольного образования: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ab/>
        <w:t>НИРС-2022 [Электронный ресурс] : электрон. сб. материалов фак. студен. науч.-</w:t>
      </w:r>
      <w:proofErr w:type="spellStart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практ</w:t>
      </w:r>
      <w:proofErr w:type="spellEnd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. </w:t>
      </w:r>
      <w:proofErr w:type="spellStart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конф</w:t>
      </w:r>
      <w:proofErr w:type="spellEnd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., Брест, 26 апр. 2022 г. / Брест. гос. ун-т им. А. С. Пушкина ; под общ. ред. Т. С. Будько. – </w:t>
      </w:r>
      <w:proofErr w:type="gramStart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Брест :</w:t>
      </w:r>
      <w:proofErr w:type="gramEnd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proofErr w:type="spellStart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БрГУ</w:t>
      </w:r>
      <w:proofErr w:type="spellEnd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, 2022. – 98 с. – Режим доступа: 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http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://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rep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.</w:t>
      </w:r>
      <w:proofErr w:type="spellStart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brsu</w:t>
      </w:r>
      <w:proofErr w:type="spellEnd"/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.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by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/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handle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/123456789/7712 – С.</w:t>
      </w:r>
      <w:r w:rsidR="000B79DB"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 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19–</w:t>
      </w:r>
      <w:r w:rsidR="00F3620C"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2</w:t>
      </w:r>
      <w:r w:rsidRP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2</w:t>
      </w:r>
      <w:r w:rsidR="00F3620C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.</w:t>
      </w:r>
    </w:p>
    <w:p w14:paraId="7229806A" w14:textId="77777777" w:rsidR="00C80CC6" w:rsidRPr="000B79DB" w:rsidRDefault="00C80CC6" w:rsidP="000B79DB">
      <w:pPr>
        <w:pStyle w:val="a6"/>
        <w:tabs>
          <w:tab w:val="left" w:pos="2299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C80CC6" w:rsidRPr="000B79DB" w:rsidSect="00D2191F">
      <w:headerReference w:type="even" r:id="rId8"/>
      <w:headerReference w:type="default" r:id="rId9"/>
      <w:pgSz w:w="11906" w:h="16838"/>
      <w:pgMar w:top="1134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53A65" w14:textId="77777777" w:rsidR="00AC3D35" w:rsidRDefault="00AC3D35">
      <w:pPr>
        <w:spacing w:after="0" w:line="240" w:lineRule="auto"/>
      </w:pPr>
      <w:r>
        <w:separator/>
      </w:r>
    </w:p>
  </w:endnote>
  <w:endnote w:type="continuationSeparator" w:id="0">
    <w:p w14:paraId="4A4A21D6" w14:textId="77777777" w:rsidR="00AC3D35" w:rsidRDefault="00AC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1A1D" w14:textId="77777777" w:rsidR="00AC3D35" w:rsidRDefault="00AC3D35">
      <w:pPr>
        <w:spacing w:after="0" w:line="240" w:lineRule="auto"/>
      </w:pPr>
      <w:r>
        <w:separator/>
      </w:r>
    </w:p>
  </w:footnote>
  <w:footnote w:type="continuationSeparator" w:id="0">
    <w:p w14:paraId="4F3942DB" w14:textId="77777777" w:rsidR="00AC3D35" w:rsidRDefault="00AC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8E2A" w14:textId="77777777" w:rsidR="00D2191F" w:rsidRDefault="00AE0CA8" w:rsidP="00D21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E79BC7" w14:textId="77777777" w:rsidR="00D2191F" w:rsidRDefault="00AC3D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0235" w14:textId="77777777" w:rsidR="00D2191F" w:rsidRDefault="00AE0CA8" w:rsidP="00D21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736">
      <w:rPr>
        <w:rStyle w:val="a5"/>
        <w:noProof/>
      </w:rPr>
      <w:t>2</w:t>
    </w:r>
    <w:r>
      <w:rPr>
        <w:rStyle w:val="a5"/>
      </w:rPr>
      <w:fldChar w:fldCharType="end"/>
    </w:r>
  </w:p>
  <w:p w14:paraId="1BDF7656" w14:textId="77777777" w:rsidR="00D2191F" w:rsidRDefault="00AC3D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5233"/>
    <w:multiLevelType w:val="hybridMultilevel"/>
    <w:tmpl w:val="5210B7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77A1"/>
    <w:multiLevelType w:val="hybridMultilevel"/>
    <w:tmpl w:val="87C2C3A6"/>
    <w:lvl w:ilvl="0" w:tplc="9B0CBD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9363B"/>
    <w:multiLevelType w:val="hybridMultilevel"/>
    <w:tmpl w:val="50C29A9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870F8D"/>
    <w:multiLevelType w:val="hybridMultilevel"/>
    <w:tmpl w:val="9A22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24E1"/>
    <w:multiLevelType w:val="hybridMultilevel"/>
    <w:tmpl w:val="0C0EF65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CC14FB"/>
    <w:multiLevelType w:val="multilevel"/>
    <w:tmpl w:val="75B070D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72416F4C"/>
    <w:multiLevelType w:val="hybridMultilevel"/>
    <w:tmpl w:val="5210B7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2E5FF6"/>
    <w:multiLevelType w:val="hybridMultilevel"/>
    <w:tmpl w:val="4BC2A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0B"/>
    <w:rsid w:val="000460F4"/>
    <w:rsid w:val="000A48F8"/>
    <w:rsid w:val="000B79DB"/>
    <w:rsid w:val="000D3DE1"/>
    <w:rsid w:val="00154E54"/>
    <w:rsid w:val="00194332"/>
    <w:rsid w:val="00246EA0"/>
    <w:rsid w:val="002B0A32"/>
    <w:rsid w:val="002B6C28"/>
    <w:rsid w:val="003C700B"/>
    <w:rsid w:val="00487BDD"/>
    <w:rsid w:val="004C7AFF"/>
    <w:rsid w:val="004D2F26"/>
    <w:rsid w:val="004F2BDC"/>
    <w:rsid w:val="00692D7C"/>
    <w:rsid w:val="008743DE"/>
    <w:rsid w:val="008776CC"/>
    <w:rsid w:val="00A714A5"/>
    <w:rsid w:val="00A97F84"/>
    <w:rsid w:val="00AC3D35"/>
    <w:rsid w:val="00AE0CA8"/>
    <w:rsid w:val="00B94E7E"/>
    <w:rsid w:val="00C53E3B"/>
    <w:rsid w:val="00C80CC6"/>
    <w:rsid w:val="00C92733"/>
    <w:rsid w:val="00D822B4"/>
    <w:rsid w:val="00E60393"/>
    <w:rsid w:val="00E94A78"/>
    <w:rsid w:val="00EA0BA7"/>
    <w:rsid w:val="00EB6B93"/>
    <w:rsid w:val="00F04736"/>
    <w:rsid w:val="00F3620C"/>
    <w:rsid w:val="00F8142C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E39A"/>
  <w15:chartTrackingRefBased/>
  <w15:docId w15:val="{CFB6EE91-D493-4E27-ACB0-AA555A8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7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2733"/>
  </w:style>
  <w:style w:type="character" w:styleId="a5">
    <w:name w:val="page number"/>
    <w:rsid w:val="00C92733"/>
  </w:style>
  <w:style w:type="paragraph" w:styleId="a6">
    <w:name w:val="List Paragraph"/>
    <w:basedOn w:val="a"/>
    <w:uiPriority w:val="34"/>
    <w:qFormat/>
    <w:rsid w:val="008743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0CC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0CC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-gzh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dcterms:created xsi:type="dcterms:W3CDTF">2023-01-09T06:03:00Z</dcterms:created>
  <dcterms:modified xsi:type="dcterms:W3CDTF">2023-01-09T06:03:00Z</dcterms:modified>
</cp:coreProperties>
</file>