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19CE" w14:textId="77777777" w:rsidR="002D7C1C" w:rsidRPr="00F23C27" w:rsidRDefault="002D7C1C" w:rsidP="002D7C1C">
      <w:pPr>
        <w:jc w:val="center"/>
        <w:rPr>
          <w:sz w:val="28"/>
          <w:szCs w:val="28"/>
        </w:rPr>
      </w:pPr>
      <w:r w:rsidRPr="00F23C27">
        <w:rPr>
          <w:b/>
          <w:sz w:val="28"/>
          <w:szCs w:val="28"/>
        </w:rPr>
        <w:t>ОТЧЕТ О РАБОТЕ</w:t>
      </w:r>
      <w:r w:rsidRPr="00F23C27">
        <w:rPr>
          <w:sz w:val="28"/>
          <w:szCs w:val="28"/>
        </w:rPr>
        <w:t xml:space="preserve"> </w:t>
      </w:r>
    </w:p>
    <w:p w14:paraId="04EEC057" w14:textId="77777777" w:rsidR="002D7C1C" w:rsidRPr="00F23C27" w:rsidRDefault="002D7C1C" w:rsidP="002D7C1C">
      <w:pPr>
        <w:jc w:val="center"/>
        <w:rPr>
          <w:sz w:val="28"/>
          <w:szCs w:val="28"/>
        </w:rPr>
      </w:pPr>
      <w:r w:rsidRPr="00F23C27">
        <w:rPr>
          <w:sz w:val="28"/>
          <w:szCs w:val="28"/>
        </w:rPr>
        <w:t>студенческой научно-исследовательской группы</w:t>
      </w:r>
    </w:p>
    <w:p w14:paraId="56558E8A" w14:textId="77777777" w:rsidR="002D7C1C" w:rsidRDefault="002D7C1C" w:rsidP="002D7C1C">
      <w:pPr>
        <w:jc w:val="center"/>
        <w:rPr>
          <w:b/>
          <w:sz w:val="28"/>
          <w:szCs w:val="28"/>
        </w:rPr>
      </w:pPr>
      <w:r w:rsidRPr="00F23C27">
        <w:rPr>
          <w:b/>
          <w:sz w:val="28"/>
          <w:szCs w:val="28"/>
        </w:rPr>
        <w:t xml:space="preserve">«Современные технологии социально-педагогической </w:t>
      </w:r>
    </w:p>
    <w:p w14:paraId="2B4A222B" w14:textId="77777777" w:rsidR="002D7C1C" w:rsidRPr="00203DFD" w:rsidRDefault="002D7C1C" w:rsidP="002D7C1C">
      <w:pPr>
        <w:jc w:val="center"/>
        <w:rPr>
          <w:b/>
          <w:sz w:val="20"/>
          <w:szCs w:val="20"/>
        </w:rPr>
      </w:pPr>
      <w:r w:rsidRPr="00F23C27">
        <w:rPr>
          <w:b/>
          <w:sz w:val="28"/>
          <w:szCs w:val="28"/>
        </w:rPr>
        <w:t xml:space="preserve">поддержки личности» </w:t>
      </w:r>
    </w:p>
    <w:p w14:paraId="52337D1F" w14:textId="77777777" w:rsidR="00810D31" w:rsidRPr="00810D31" w:rsidRDefault="00810D31" w:rsidP="002D7C1C">
      <w:pPr>
        <w:jc w:val="center"/>
        <w:rPr>
          <w:bCs/>
          <w:sz w:val="28"/>
          <w:szCs w:val="28"/>
        </w:rPr>
      </w:pPr>
      <w:r w:rsidRPr="00810D31">
        <w:rPr>
          <w:bCs/>
          <w:sz w:val="28"/>
          <w:szCs w:val="28"/>
        </w:rPr>
        <w:t>(Научный руководитель  Т.Л. Горностай)</w:t>
      </w:r>
    </w:p>
    <w:p w14:paraId="560DA3E3" w14:textId="7DE09D30" w:rsidR="002D7C1C" w:rsidRDefault="002D7C1C" w:rsidP="002D7C1C">
      <w:pPr>
        <w:jc w:val="center"/>
        <w:rPr>
          <w:b/>
          <w:sz w:val="28"/>
          <w:szCs w:val="28"/>
        </w:rPr>
      </w:pPr>
      <w:r w:rsidRPr="00A45BD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2022</w:t>
      </w:r>
      <w:r w:rsidRPr="00A45BDA">
        <w:rPr>
          <w:b/>
          <w:sz w:val="28"/>
          <w:szCs w:val="28"/>
        </w:rPr>
        <w:t xml:space="preserve"> год</w:t>
      </w:r>
    </w:p>
    <w:p w14:paraId="3BD1E517" w14:textId="77777777" w:rsidR="0051050C" w:rsidRPr="00C36912" w:rsidRDefault="0051050C" w:rsidP="0051050C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СНИО</w:t>
      </w:r>
    </w:p>
    <w:p w14:paraId="7E4E6956" w14:textId="77777777" w:rsidR="0051050C" w:rsidRPr="00645455" w:rsidRDefault="0051050C" w:rsidP="0051050C">
      <w:pPr>
        <w:pStyle w:val="a7"/>
        <w:numPr>
          <w:ilvl w:val="0"/>
          <w:numId w:val="5"/>
        </w:numPr>
        <w:tabs>
          <w:tab w:val="left" w:pos="248"/>
        </w:tabs>
        <w:snapToGrid w:val="0"/>
      </w:pPr>
      <w:r w:rsidRPr="00645455">
        <w:t>Боровикова Н. А. (магистрант)</w:t>
      </w:r>
    </w:p>
    <w:p w14:paraId="212BFB1C" w14:textId="77777777" w:rsidR="0051050C" w:rsidRPr="00645455" w:rsidRDefault="0051050C" w:rsidP="0051050C">
      <w:pPr>
        <w:pStyle w:val="a7"/>
        <w:numPr>
          <w:ilvl w:val="0"/>
          <w:numId w:val="5"/>
        </w:numPr>
        <w:tabs>
          <w:tab w:val="left" w:pos="248"/>
        </w:tabs>
        <w:snapToGrid w:val="0"/>
      </w:pPr>
      <w:proofErr w:type="spellStart"/>
      <w:r w:rsidRPr="00645455">
        <w:t>Дощик</w:t>
      </w:r>
      <w:proofErr w:type="spellEnd"/>
      <w:r w:rsidRPr="00645455">
        <w:t xml:space="preserve"> В. Д. (студентка 2 к.)</w:t>
      </w:r>
    </w:p>
    <w:p w14:paraId="2F4D262F" w14:textId="77777777" w:rsidR="0051050C" w:rsidRPr="00645455" w:rsidRDefault="0051050C" w:rsidP="0051050C">
      <w:pPr>
        <w:pStyle w:val="a7"/>
        <w:numPr>
          <w:ilvl w:val="0"/>
          <w:numId w:val="5"/>
        </w:numPr>
        <w:tabs>
          <w:tab w:val="left" w:pos="248"/>
        </w:tabs>
        <w:snapToGrid w:val="0"/>
      </w:pPr>
      <w:proofErr w:type="spellStart"/>
      <w:r w:rsidRPr="00645455">
        <w:t>Лептюк</w:t>
      </w:r>
      <w:proofErr w:type="spellEnd"/>
      <w:r w:rsidRPr="00645455">
        <w:t xml:space="preserve"> А.Н. (студентка 2 к.)</w:t>
      </w:r>
    </w:p>
    <w:p w14:paraId="3DBE97B7" w14:textId="77777777" w:rsidR="0051050C" w:rsidRPr="00C36912" w:rsidRDefault="0051050C" w:rsidP="0051050C">
      <w:pPr>
        <w:pStyle w:val="a7"/>
        <w:numPr>
          <w:ilvl w:val="0"/>
          <w:numId w:val="5"/>
        </w:numPr>
        <w:shd w:val="clear" w:color="auto" w:fill="FFFFFF"/>
        <w:rPr>
          <w:color w:val="000000"/>
        </w:rPr>
      </w:pPr>
      <w:r w:rsidRPr="00645455">
        <w:t>Щерба Е. В. (студентка 2 к.)</w:t>
      </w:r>
    </w:p>
    <w:p w14:paraId="53CF1BA0" w14:textId="77777777" w:rsidR="0051050C" w:rsidRPr="00C36912" w:rsidRDefault="0051050C" w:rsidP="0051050C">
      <w:pPr>
        <w:pStyle w:val="a7"/>
        <w:numPr>
          <w:ilvl w:val="0"/>
          <w:numId w:val="5"/>
        </w:numPr>
        <w:shd w:val="clear" w:color="auto" w:fill="FFFFFF"/>
        <w:rPr>
          <w:color w:val="000000"/>
        </w:rPr>
      </w:pPr>
      <w:proofErr w:type="spellStart"/>
      <w:r w:rsidRPr="00C36912">
        <w:rPr>
          <w:color w:val="000000"/>
          <w:shd w:val="clear" w:color="auto" w:fill="FFFFFF"/>
        </w:rPr>
        <w:t>Гвоздецкая</w:t>
      </w:r>
      <w:proofErr w:type="spellEnd"/>
      <w:r w:rsidRPr="00C36912">
        <w:rPr>
          <w:color w:val="000000"/>
          <w:shd w:val="clear" w:color="auto" w:fill="FFFFFF"/>
        </w:rPr>
        <w:t xml:space="preserve"> Я. А. (магистрант)</w:t>
      </w:r>
    </w:p>
    <w:p w14:paraId="4B63A24A" w14:textId="77777777" w:rsidR="0051050C" w:rsidRPr="00C36912" w:rsidRDefault="0051050C" w:rsidP="0051050C">
      <w:pPr>
        <w:pStyle w:val="a7"/>
        <w:numPr>
          <w:ilvl w:val="0"/>
          <w:numId w:val="5"/>
        </w:numPr>
        <w:shd w:val="clear" w:color="auto" w:fill="FFFFFF"/>
        <w:rPr>
          <w:color w:val="000000"/>
        </w:rPr>
      </w:pPr>
      <w:proofErr w:type="spellStart"/>
      <w:r w:rsidRPr="00C36912">
        <w:rPr>
          <w:color w:val="000000"/>
          <w:shd w:val="clear" w:color="auto" w:fill="FFFFFF"/>
        </w:rPr>
        <w:t>Гайтота</w:t>
      </w:r>
      <w:proofErr w:type="spellEnd"/>
      <w:r w:rsidRPr="00C36912">
        <w:rPr>
          <w:color w:val="000000"/>
          <w:shd w:val="clear" w:color="auto" w:fill="FFFFFF"/>
        </w:rPr>
        <w:t xml:space="preserve"> А. В. (студентка 2 к.)</w:t>
      </w:r>
    </w:p>
    <w:p w14:paraId="4855D091" w14:textId="77777777" w:rsidR="0051050C" w:rsidRPr="00C36912" w:rsidRDefault="0051050C" w:rsidP="0051050C">
      <w:pPr>
        <w:pStyle w:val="a7"/>
        <w:numPr>
          <w:ilvl w:val="0"/>
          <w:numId w:val="5"/>
        </w:numPr>
        <w:shd w:val="clear" w:color="auto" w:fill="FFFFFF"/>
        <w:rPr>
          <w:color w:val="000000"/>
        </w:rPr>
      </w:pPr>
      <w:proofErr w:type="spellStart"/>
      <w:r w:rsidRPr="00C36912">
        <w:rPr>
          <w:color w:val="000000"/>
          <w:shd w:val="clear" w:color="auto" w:fill="FFFFFF"/>
        </w:rPr>
        <w:t>Важинская</w:t>
      </w:r>
      <w:proofErr w:type="spellEnd"/>
      <w:r w:rsidRPr="00C36912">
        <w:rPr>
          <w:color w:val="000000"/>
          <w:shd w:val="clear" w:color="auto" w:fill="FFFFFF"/>
        </w:rPr>
        <w:t xml:space="preserve"> А.С. (студентка 2 к.)</w:t>
      </w:r>
    </w:p>
    <w:p w14:paraId="1F2F22CB" w14:textId="77777777" w:rsidR="0051050C" w:rsidRPr="00C36912" w:rsidRDefault="0051050C" w:rsidP="0051050C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C36912">
        <w:rPr>
          <w:color w:val="000000"/>
          <w:shd w:val="clear" w:color="auto" w:fill="FFFFFF"/>
        </w:rPr>
        <w:t>Приходько П.С. (студентка 2 к.)</w:t>
      </w:r>
    </w:p>
    <w:p w14:paraId="2CFB32A0" w14:textId="77777777" w:rsidR="0051050C" w:rsidRDefault="0051050C" w:rsidP="002D7C1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EF6E4D2" w14:textId="345FDE9C" w:rsidR="002D7C1C" w:rsidRDefault="002D7C1C" w:rsidP="002D7C1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6912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Pr="00426CFC">
        <w:t>Результаты работы СНИО (что за отчетный период изучено, исследовано, рассчитано, разработано и т.д.). Отметить, что из полученных результатов может быть использовано для социально-экономического развития Бреста и Брестской области.</w:t>
      </w:r>
      <w:r>
        <w:rPr>
          <w:sz w:val="28"/>
          <w:szCs w:val="28"/>
        </w:rPr>
        <w:t xml:space="preserve"> </w:t>
      </w:r>
    </w:p>
    <w:p w14:paraId="50B512A5" w14:textId="77777777" w:rsidR="002D7C1C" w:rsidRPr="008D475F" w:rsidRDefault="002D7C1C" w:rsidP="002D7C1C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D475F">
        <w:rPr>
          <w:sz w:val="28"/>
          <w:szCs w:val="28"/>
        </w:rPr>
        <w:t>Р</w:t>
      </w:r>
      <w:r w:rsidRPr="008D475F">
        <w:rPr>
          <w:sz w:val="28"/>
          <w:szCs w:val="28"/>
          <w:lang w:val="be-BY"/>
        </w:rPr>
        <w:t>азработан</w:t>
      </w:r>
      <w:r>
        <w:rPr>
          <w:sz w:val="28"/>
          <w:szCs w:val="28"/>
          <w:lang w:val="be-BY"/>
        </w:rPr>
        <w:t>а</w:t>
      </w:r>
      <w:r w:rsidRPr="008D475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программа п</w:t>
      </w:r>
      <w:proofErr w:type="spellStart"/>
      <w:r w:rsidRPr="008D475F">
        <w:rPr>
          <w:sz w:val="28"/>
          <w:szCs w:val="28"/>
        </w:rPr>
        <w:t>родуктивного</w:t>
      </w:r>
      <w:proofErr w:type="spellEnd"/>
      <w:r w:rsidRPr="008D475F">
        <w:rPr>
          <w:sz w:val="28"/>
          <w:szCs w:val="28"/>
        </w:rPr>
        <w:t xml:space="preserve"> использования интерактивных технологий тестового контроля учебных достижений студентов (на примере изучения английского языка)»</w:t>
      </w:r>
      <w:r>
        <w:rPr>
          <w:sz w:val="28"/>
          <w:szCs w:val="28"/>
        </w:rPr>
        <w:t>.</w:t>
      </w:r>
      <w:r w:rsidRPr="008D475F">
        <w:rPr>
          <w:sz w:val="28"/>
          <w:szCs w:val="28"/>
        </w:rPr>
        <w:t xml:space="preserve"> Оформлены результаты исследования в виде магистерской диссертации и проведена ее защита</w:t>
      </w:r>
      <w:r>
        <w:rPr>
          <w:sz w:val="28"/>
          <w:szCs w:val="28"/>
        </w:rPr>
        <w:t xml:space="preserve"> </w:t>
      </w:r>
      <w:r w:rsidRPr="008D475F">
        <w:rPr>
          <w:color w:val="000000"/>
          <w:sz w:val="28"/>
          <w:szCs w:val="28"/>
        </w:rPr>
        <w:t>(</w:t>
      </w:r>
      <w:r w:rsidRPr="008D475F">
        <w:rPr>
          <w:sz w:val="28"/>
          <w:szCs w:val="28"/>
        </w:rPr>
        <w:t>Н.А. Боровикова</w:t>
      </w:r>
      <w:r>
        <w:rPr>
          <w:sz w:val="28"/>
          <w:szCs w:val="28"/>
        </w:rPr>
        <w:t>)</w:t>
      </w:r>
      <w:r w:rsidRPr="008D475F">
        <w:rPr>
          <w:sz w:val="28"/>
          <w:szCs w:val="28"/>
        </w:rPr>
        <w:t xml:space="preserve">. </w:t>
      </w:r>
      <w:r w:rsidRPr="008D475F">
        <w:rPr>
          <w:color w:val="000000"/>
          <w:sz w:val="28"/>
          <w:szCs w:val="28"/>
        </w:rPr>
        <w:t xml:space="preserve">Разработаны и апробированы </w:t>
      </w:r>
      <w:r w:rsidRPr="008D475F">
        <w:rPr>
          <w:sz w:val="28"/>
          <w:szCs w:val="28"/>
          <w:lang w:val="be-BY"/>
        </w:rPr>
        <w:t>вариативные (экспериментальн</w:t>
      </w:r>
      <w:r>
        <w:rPr>
          <w:sz w:val="28"/>
          <w:szCs w:val="28"/>
          <w:lang w:val="be-BY"/>
        </w:rPr>
        <w:t>ые</w:t>
      </w:r>
      <w:r w:rsidRPr="008D475F">
        <w:rPr>
          <w:sz w:val="28"/>
          <w:szCs w:val="28"/>
          <w:lang w:val="be-BY"/>
        </w:rPr>
        <w:t xml:space="preserve">) </w:t>
      </w:r>
      <w:r w:rsidRPr="008D475F">
        <w:rPr>
          <w:color w:val="000000"/>
          <w:sz w:val="28"/>
          <w:szCs w:val="28"/>
        </w:rPr>
        <w:t>программы:</w:t>
      </w:r>
      <w:r w:rsidRPr="008D475F">
        <w:rPr>
          <w:sz w:val="28"/>
          <w:szCs w:val="28"/>
        </w:rPr>
        <w:t xml:space="preserve"> </w:t>
      </w:r>
      <w:r w:rsidRPr="008D475F">
        <w:rPr>
          <w:bCs/>
          <w:color w:val="000000"/>
          <w:sz w:val="28"/>
          <w:szCs w:val="28"/>
        </w:rPr>
        <w:t>«Ф</w:t>
      </w:r>
      <w:r w:rsidRPr="008D475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8D475F">
        <w:rPr>
          <w:sz w:val="28"/>
          <w:szCs w:val="28"/>
        </w:rPr>
        <w:t xml:space="preserve"> у детей старшего дошкольного возраста нравственных представлений средствами</w:t>
      </w:r>
      <w:r>
        <w:rPr>
          <w:sz w:val="28"/>
          <w:szCs w:val="28"/>
        </w:rPr>
        <w:t xml:space="preserve"> загадок</w:t>
      </w:r>
      <w:r w:rsidRPr="008D475F">
        <w:rPr>
          <w:sz w:val="28"/>
          <w:szCs w:val="28"/>
        </w:rPr>
        <w:t xml:space="preserve">» </w:t>
      </w:r>
      <w:r w:rsidRPr="008D475F">
        <w:rPr>
          <w:color w:val="000000"/>
          <w:sz w:val="28"/>
          <w:szCs w:val="28"/>
        </w:rPr>
        <w:t>(В.Д.</w:t>
      </w:r>
      <w:r w:rsidRPr="008D475F">
        <w:rPr>
          <w:sz w:val="28"/>
          <w:szCs w:val="28"/>
        </w:rPr>
        <w:t xml:space="preserve"> </w:t>
      </w:r>
      <w:proofErr w:type="spellStart"/>
      <w:r w:rsidRPr="008D475F">
        <w:rPr>
          <w:sz w:val="28"/>
          <w:szCs w:val="28"/>
        </w:rPr>
        <w:t>Дощик</w:t>
      </w:r>
      <w:proofErr w:type="spellEnd"/>
      <w:r w:rsidRPr="008D475F">
        <w:rPr>
          <w:color w:val="000000"/>
          <w:sz w:val="28"/>
          <w:szCs w:val="28"/>
        </w:rPr>
        <w:t>); «Ф</w:t>
      </w:r>
      <w:r w:rsidRPr="008D475F">
        <w:rPr>
          <w:sz w:val="28"/>
          <w:szCs w:val="28"/>
        </w:rPr>
        <w:t>ормировани</w:t>
      </w:r>
      <w:r>
        <w:rPr>
          <w:sz w:val="28"/>
          <w:szCs w:val="28"/>
        </w:rPr>
        <w:t>е</w:t>
      </w:r>
      <w:r w:rsidRPr="008D475F">
        <w:rPr>
          <w:sz w:val="28"/>
          <w:szCs w:val="28"/>
        </w:rPr>
        <w:t xml:space="preserve"> нравственных представлений у детей старшего дошкольного возраста средствами</w:t>
      </w:r>
      <w:r w:rsidRPr="002D7C1C">
        <w:rPr>
          <w:sz w:val="28"/>
          <w:szCs w:val="28"/>
        </w:rPr>
        <w:t xml:space="preserve"> </w:t>
      </w:r>
      <w:r w:rsidRPr="008D475F">
        <w:rPr>
          <w:sz w:val="28"/>
          <w:szCs w:val="28"/>
        </w:rPr>
        <w:t>произведений детской литературы</w:t>
      </w:r>
      <w:r w:rsidRPr="008D475F">
        <w:rPr>
          <w:color w:val="000000"/>
          <w:sz w:val="28"/>
          <w:szCs w:val="28"/>
        </w:rPr>
        <w:t xml:space="preserve">» (А.Н. </w:t>
      </w:r>
      <w:proofErr w:type="spellStart"/>
      <w:r w:rsidRPr="008D475F">
        <w:rPr>
          <w:sz w:val="28"/>
          <w:szCs w:val="28"/>
        </w:rPr>
        <w:t>Лептюк</w:t>
      </w:r>
      <w:proofErr w:type="spellEnd"/>
      <w:r w:rsidRPr="008D475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  <w:t>«Ф</w:t>
      </w:r>
      <w:r w:rsidRPr="008D475F">
        <w:rPr>
          <w:rFonts w:eastAsia="Calibri"/>
          <w:sz w:val="28"/>
          <w:szCs w:val="28"/>
        </w:rPr>
        <w:t>ормировани</w:t>
      </w:r>
      <w:r>
        <w:rPr>
          <w:rFonts w:eastAsia="Calibri"/>
          <w:sz w:val="28"/>
          <w:szCs w:val="28"/>
        </w:rPr>
        <w:t>е</w:t>
      </w:r>
      <w:r w:rsidRPr="008D475F">
        <w:rPr>
          <w:sz w:val="28"/>
          <w:szCs w:val="28"/>
        </w:rPr>
        <w:t xml:space="preserve"> представлений о малой родине у детей среднего возраста в процессе учебной деятельности</w:t>
      </w:r>
      <w:r>
        <w:rPr>
          <w:sz w:val="28"/>
          <w:szCs w:val="28"/>
        </w:rPr>
        <w:t>,</w:t>
      </w:r>
      <w:r w:rsidRPr="008D475F">
        <w:rPr>
          <w:sz w:val="28"/>
          <w:szCs w:val="28"/>
        </w:rPr>
        <w:t xml:space="preserve"> что может быть использовано для социально-экономического развития Бреста и Брестской области. </w:t>
      </w:r>
    </w:p>
    <w:p w14:paraId="4D993349" w14:textId="77777777" w:rsidR="002D7C1C" w:rsidRPr="00E54818" w:rsidRDefault="002D7C1C" w:rsidP="002D7C1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475F">
        <w:rPr>
          <w:sz w:val="28"/>
          <w:szCs w:val="28"/>
        </w:rPr>
        <w:tab/>
        <w:t>Изучены теоретические основы</w:t>
      </w:r>
      <w:r>
        <w:rPr>
          <w:sz w:val="28"/>
          <w:szCs w:val="28"/>
        </w:rPr>
        <w:t>,</w:t>
      </w:r>
      <w:r w:rsidRPr="008D475F">
        <w:rPr>
          <w:sz w:val="28"/>
          <w:szCs w:val="28"/>
        </w:rPr>
        <w:t xml:space="preserve"> разработаны</w:t>
      </w:r>
      <w:r>
        <w:rPr>
          <w:sz w:val="28"/>
          <w:szCs w:val="28"/>
        </w:rPr>
        <w:t xml:space="preserve"> и апробированы</w:t>
      </w:r>
      <w:r w:rsidRPr="008D475F">
        <w:rPr>
          <w:sz w:val="28"/>
          <w:szCs w:val="28"/>
        </w:rPr>
        <w:t xml:space="preserve"> методики констатирующего этапа педагогического эксперимента в ГУО </w:t>
      </w:r>
      <w:r w:rsidR="002D4E3D" w:rsidRPr="00E54818">
        <w:rPr>
          <w:sz w:val="28"/>
          <w:szCs w:val="28"/>
        </w:rPr>
        <w:t xml:space="preserve">«Средняя школа № 14 г. Бреста», </w:t>
      </w:r>
      <w:r w:rsidRPr="00E54818">
        <w:rPr>
          <w:sz w:val="28"/>
          <w:szCs w:val="28"/>
        </w:rPr>
        <w:t>«Ясли-сад № 74 г. Бреста» по проблемам:</w:t>
      </w:r>
      <w:r w:rsidR="002D4E3D" w:rsidRPr="00E54818">
        <w:rPr>
          <w:sz w:val="28"/>
          <w:szCs w:val="28"/>
        </w:rPr>
        <w:t xml:space="preserve"> формирования коммуникативной компетенции у обучающихся интегрированного класса 1 ступени общего среднего образования»</w:t>
      </w:r>
      <w:r w:rsidR="003446B2" w:rsidRPr="00E54818">
        <w:rPr>
          <w:sz w:val="28"/>
          <w:szCs w:val="28"/>
        </w:rPr>
        <w:t xml:space="preserve"> (</w:t>
      </w:r>
      <w:proofErr w:type="spellStart"/>
      <w:r w:rsidR="003446B2" w:rsidRPr="00E54818">
        <w:rPr>
          <w:rFonts w:eastAsia="Calibri"/>
          <w:sz w:val="28"/>
          <w:szCs w:val="28"/>
          <w:lang w:eastAsia="en-US"/>
        </w:rPr>
        <w:t>Гвоздецкая</w:t>
      </w:r>
      <w:proofErr w:type="spellEnd"/>
      <w:r w:rsidR="003446B2" w:rsidRPr="00E54818">
        <w:rPr>
          <w:rFonts w:eastAsia="Calibri"/>
          <w:sz w:val="28"/>
          <w:szCs w:val="28"/>
          <w:lang w:eastAsia="en-US"/>
        </w:rPr>
        <w:t xml:space="preserve"> Я.А.</w:t>
      </w:r>
      <w:r w:rsidR="003446B2" w:rsidRPr="00E54818">
        <w:rPr>
          <w:sz w:val="28"/>
          <w:szCs w:val="28"/>
        </w:rPr>
        <w:t>)</w:t>
      </w:r>
      <w:r w:rsidR="002D4E3D" w:rsidRPr="00E54818">
        <w:rPr>
          <w:sz w:val="28"/>
          <w:szCs w:val="28"/>
        </w:rPr>
        <w:t xml:space="preserve">, </w:t>
      </w:r>
      <w:r w:rsidR="001A072D" w:rsidRPr="00E54818">
        <w:rPr>
          <w:sz w:val="28"/>
          <w:szCs w:val="28"/>
        </w:rPr>
        <w:t>воспитания самостоятельности</w:t>
      </w:r>
      <w:r w:rsidRPr="00E54818">
        <w:rPr>
          <w:sz w:val="28"/>
          <w:szCs w:val="28"/>
        </w:rPr>
        <w:t xml:space="preserve"> у детей старшего дошкольного возраста </w:t>
      </w:r>
      <w:r w:rsidR="001A072D" w:rsidRPr="00E54818">
        <w:rPr>
          <w:sz w:val="28"/>
          <w:szCs w:val="28"/>
        </w:rPr>
        <w:t xml:space="preserve"> в процессе организации сюжетно-ролевых игр </w:t>
      </w:r>
      <w:r w:rsidRPr="00E54818">
        <w:rPr>
          <w:color w:val="000000"/>
          <w:sz w:val="28"/>
          <w:szCs w:val="28"/>
        </w:rPr>
        <w:t>(</w:t>
      </w:r>
      <w:r w:rsidR="003446B2" w:rsidRPr="00E54818">
        <w:rPr>
          <w:color w:val="000000"/>
          <w:sz w:val="28"/>
          <w:szCs w:val="28"/>
          <w:shd w:val="clear" w:color="auto" w:fill="FFFFFF"/>
        </w:rPr>
        <w:t>Приходько П.С. </w:t>
      </w:r>
      <w:r w:rsidRPr="00E54818">
        <w:rPr>
          <w:color w:val="000000"/>
          <w:sz w:val="28"/>
          <w:szCs w:val="28"/>
        </w:rPr>
        <w:t xml:space="preserve">); </w:t>
      </w:r>
      <w:r w:rsidRPr="00E54818">
        <w:rPr>
          <w:bCs/>
          <w:sz w:val="28"/>
          <w:szCs w:val="28"/>
        </w:rPr>
        <w:t>ф</w:t>
      </w:r>
      <w:r w:rsidRPr="00E54818">
        <w:rPr>
          <w:sz w:val="28"/>
          <w:szCs w:val="28"/>
        </w:rPr>
        <w:t xml:space="preserve">ормирования </w:t>
      </w:r>
      <w:r w:rsidR="0038743C" w:rsidRPr="00E54818">
        <w:rPr>
          <w:sz w:val="28"/>
          <w:szCs w:val="28"/>
        </w:rPr>
        <w:t xml:space="preserve">основ экологической культуры </w:t>
      </w:r>
      <w:r w:rsidRPr="00E54818">
        <w:rPr>
          <w:sz w:val="28"/>
          <w:szCs w:val="28"/>
        </w:rPr>
        <w:t xml:space="preserve">у детей старшего дошкольного возраста средствами </w:t>
      </w:r>
      <w:r w:rsidR="0038743C" w:rsidRPr="00E54818">
        <w:rPr>
          <w:sz w:val="28"/>
          <w:szCs w:val="28"/>
        </w:rPr>
        <w:t xml:space="preserve">дидактической игры </w:t>
      </w:r>
      <w:r w:rsidRPr="00E54818">
        <w:rPr>
          <w:sz w:val="28"/>
          <w:szCs w:val="28"/>
        </w:rPr>
        <w:t xml:space="preserve">и раскрыт их педагогический потенциал </w:t>
      </w:r>
      <w:r w:rsidRPr="00E54818">
        <w:rPr>
          <w:color w:val="000000"/>
          <w:sz w:val="28"/>
          <w:szCs w:val="28"/>
        </w:rPr>
        <w:t>(</w:t>
      </w:r>
      <w:proofErr w:type="spellStart"/>
      <w:r w:rsidR="001A072D" w:rsidRPr="00E54818">
        <w:rPr>
          <w:color w:val="000000"/>
          <w:sz w:val="28"/>
          <w:szCs w:val="28"/>
          <w:shd w:val="clear" w:color="auto" w:fill="FFFFFF"/>
        </w:rPr>
        <w:t>Гайтота</w:t>
      </w:r>
      <w:proofErr w:type="spellEnd"/>
      <w:r w:rsidR="001A072D" w:rsidRPr="00E54818">
        <w:rPr>
          <w:color w:val="000000"/>
          <w:sz w:val="28"/>
          <w:szCs w:val="28"/>
          <w:shd w:val="clear" w:color="auto" w:fill="FFFFFF"/>
        </w:rPr>
        <w:t xml:space="preserve"> А. В.</w:t>
      </w:r>
      <w:r w:rsidRPr="00E54818">
        <w:rPr>
          <w:color w:val="000000"/>
          <w:sz w:val="28"/>
          <w:szCs w:val="28"/>
        </w:rPr>
        <w:t>)</w:t>
      </w:r>
      <w:r w:rsidR="00B700F4" w:rsidRPr="00E54818">
        <w:rPr>
          <w:sz w:val="28"/>
          <w:szCs w:val="28"/>
        </w:rPr>
        <w:t>.</w:t>
      </w:r>
    </w:p>
    <w:p w14:paraId="09514E37" w14:textId="77777777" w:rsidR="002D7C1C" w:rsidRDefault="002D7C1C" w:rsidP="002D7C1C">
      <w:pPr>
        <w:tabs>
          <w:tab w:val="left" w:pos="851"/>
          <w:tab w:val="left" w:pos="993"/>
        </w:tabs>
        <w:ind w:left="720"/>
        <w:jc w:val="both"/>
        <w:rPr>
          <w:sz w:val="28"/>
          <w:szCs w:val="28"/>
        </w:rPr>
      </w:pPr>
    </w:p>
    <w:p w14:paraId="0F324D87" w14:textId="204A0BEE" w:rsidR="002D7C1C" w:rsidRDefault="00C36912" w:rsidP="002D7C1C">
      <w:pPr>
        <w:tabs>
          <w:tab w:val="left" w:pos="851"/>
          <w:tab w:val="left" w:pos="993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2D7C1C">
        <w:rPr>
          <w:sz w:val="28"/>
          <w:szCs w:val="28"/>
        </w:rPr>
        <w:t>. Апробация результатов работы</w:t>
      </w:r>
      <w:r w:rsidR="002D7C1C">
        <w:rPr>
          <w:sz w:val="28"/>
          <w:szCs w:val="28"/>
          <w:vertAlign w:val="superscript"/>
        </w:rPr>
        <w:t>*</w:t>
      </w:r>
      <w:r w:rsidR="002D7C1C">
        <w:rPr>
          <w:sz w:val="28"/>
          <w:szCs w:val="28"/>
        </w:rPr>
        <w:t>.</w:t>
      </w:r>
    </w:p>
    <w:p w14:paraId="17D4FAB4" w14:textId="0C8C1BE8" w:rsidR="002D7C1C" w:rsidRPr="008D475F" w:rsidRDefault="002D7C1C" w:rsidP="002D7C1C">
      <w:pPr>
        <w:jc w:val="both"/>
      </w:pPr>
      <w:r w:rsidRPr="008D475F">
        <w:t>1.</w:t>
      </w:r>
      <w:r w:rsidRPr="008D475F">
        <w:rPr>
          <w:i/>
        </w:rPr>
        <w:t xml:space="preserve"> Доклады</w:t>
      </w:r>
      <w:r w:rsidRPr="008D475F">
        <w:t>, прочитанные студентами-членами СНИО на научно-практических конференциях:</w:t>
      </w:r>
    </w:p>
    <w:p w14:paraId="5690694F" w14:textId="77777777" w:rsidR="002D7C1C" w:rsidRPr="008D475F" w:rsidRDefault="002D7C1C" w:rsidP="002D7C1C">
      <w:pPr>
        <w:ind w:firstLine="708"/>
      </w:pPr>
      <w:r w:rsidRPr="008D475F">
        <w:lastRenderedPageBreak/>
        <w:t>1.1 международных</w:t>
      </w:r>
    </w:p>
    <w:p w14:paraId="7D24DD1A" w14:textId="77777777" w:rsidR="00B35FAF" w:rsidRPr="00B700F4" w:rsidRDefault="00B35FAF" w:rsidP="00B35FAF">
      <w:pPr>
        <w:ind w:firstLine="340"/>
        <w:jc w:val="both"/>
        <w:rPr>
          <w:sz w:val="28"/>
          <w:szCs w:val="28"/>
        </w:rPr>
      </w:pPr>
      <w:r w:rsidRPr="00B700F4">
        <w:rPr>
          <w:b/>
          <w:bCs/>
          <w:sz w:val="28"/>
          <w:szCs w:val="28"/>
        </w:rPr>
        <w:t>Актуальные</w:t>
      </w:r>
      <w:r w:rsidRPr="00B700F4">
        <w:rPr>
          <w:bCs/>
          <w:sz w:val="28"/>
          <w:szCs w:val="28"/>
        </w:rPr>
        <w:t xml:space="preserve"> вопросы воспитания детей и учащейся молодежи :</w:t>
      </w:r>
      <w:r w:rsidRPr="00B700F4">
        <w:rPr>
          <w:sz w:val="28"/>
          <w:szCs w:val="28"/>
        </w:rPr>
        <w:t xml:space="preserve"> </w:t>
      </w:r>
      <w:proofErr w:type="spellStart"/>
      <w:r w:rsidRPr="00B700F4">
        <w:rPr>
          <w:spacing w:val="-4"/>
          <w:sz w:val="28"/>
          <w:szCs w:val="28"/>
        </w:rPr>
        <w:t>Респ</w:t>
      </w:r>
      <w:proofErr w:type="spellEnd"/>
      <w:r w:rsidRPr="00B700F4">
        <w:rPr>
          <w:spacing w:val="-4"/>
          <w:sz w:val="28"/>
          <w:szCs w:val="28"/>
        </w:rPr>
        <w:t>. (с межд. участием) науч.-</w:t>
      </w:r>
      <w:proofErr w:type="spellStart"/>
      <w:r w:rsidRPr="00B700F4">
        <w:rPr>
          <w:spacing w:val="-4"/>
          <w:sz w:val="28"/>
          <w:szCs w:val="28"/>
        </w:rPr>
        <w:t>практ</w:t>
      </w:r>
      <w:proofErr w:type="spellEnd"/>
      <w:r w:rsidRPr="00B700F4">
        <w:rPr>
          <w:spacing w:val="-4"/>
          <w:sz w:val="28"/>
          <w:szCs w:val="28"/>
        </w:rPr>
        <w:t xml:space="preserve">. </w:t>
      </w:r>
      <w:proofErr w:type="spellStart"/>
      <w:r w:rsidRPr="00B700F4">
        <w:rPr>
          <w:spacing w:val="-4"/>
          <w:sz w:val="28"/>
          <w:szCs w:val="28"/>
        </w:rPr>
        <w:t>конф</w:t>
      </w:r>
      <w:proofErr w:type="spellEnd"/>
      <w:r w:rsidRPr="00B700F4">
        <w:rPr>
          <w:spacing w:val="-4"/>
          <w:sz w:val="28"/>
          <w:szCs w:val="28"/>
        </w:rPr>
        <w:t>., Брест, 4 ноября 2022 г.</w:t>
      </w:r>
      <w:r w:rsidRPr="00B700F4">
        <w:rPr>
          <w:bCs/>
          <w:spacing w:val="-4"/>
          <w:sz w:val="28"/>
          <w:szCs w:val="28"/>
        </w:rPr>
        <w:t xml:space="preserve"> </w:t>
      </w:r>
      <w:r w:rsidRPr="00B700F4">
        <w:rPr>
          <w:spacing w:val="-4"/>
          <w:sz w:val="28"/>
          <w:szCs w:val="28"/>
        </w:rPr>
        <w:t xml:space="preserve">/ Брест. гос. ун-т им. А.С. Пушкина ; под общ. ред. Т.А. Ковальчук. – Брест : </w:t>
      </w:r>
      <w:proofErr w:type="spellStart"/>
      <w:r w:rsidRPr="00B700F4">
        <w:rPr>
          <w:spacing w:val="-4"/>
          <w:sz w:val="28"/>
          <w:szCs w:val="28"/>
        </w:rPr>
        <w:t>БрГУ</w:t>
      </w:r>
      <w:proofErr w:type="spellEnd"/>
      <w:r w:rsidRPr="00B700F4">
        <w:rPr>
          <w:spacing w:val="-4"/>
          <w:sz w:val="28"/>
          <w:szCs w:val="28"/>
        </w:rPr>
        <w:t>, 2022.</w:t>
      </w:r>
      <w:r w:rsidRPr="00B700F4">
        <w:rPr>
          <w:rFonts w:eastAsia="Calibri"/>
          <w:sz w:val="28"/>
          <w:szCs w:val="28"/>
        </w:rPr>
        <w:t>.</w:t>
      </w:r>
      <w:r w:rsidRPr="00B700F4">
        <w:rPr>
          <w:color w:val="000000"/>
          <w:sz w:val="28"/>
          <w:szCs w:val="28"/>
        </w:rPr>
        <w:t xml:space="preserve"> </w:t>
      </w:r>
      <w:hyperlink r:id="rId7" w:tgtFrame="_blank" w:history="1">
        <w:r w:rsidRPr="00B700F4">
          <w:rPr>
            <w:color w:val="0000FF"/>
            <w:sz w:val="28"/>
            <w:szCs w:val="28"/>
            <w:u w:val="single"/>
          </w:rPr>
          <w:t>http://rep.brsu.by/handle/123456789/7790</w:t>
        </w:r>
      </w:hyperlink>
    </w:p>
    <w:p w14:paraId="0A4333BF" w14:textId="77777777" w:rsidR="00B35FAF" w:rsidRPr="00B700F4" w:rsidRDefault="00B35FAF" w:rsidP="00B35FAF">
      <w:pPr>
        <w:ind w:firstLine="340"/>
        <w:jc w:val="both"/>
        <w:rPr>
          <w:sz w:val="28"/>
          <w:szCs w:val="28"/>
        </w:rPr>
      </w:pPr>
      <w:r w:rsidRPr="00B700F4">
        <w:rPr>
          <w:rFonts w:eastAsia="Calibri"/>
          <w:sz w:val="28"/>
          <w:szCs w:val="28"/>
        </w:rPr>
        <w:t>1. </w:t>
      </w:r>
      <w:proofErr w:type="spellStart"/>
      <w:r w:rsidRPr="00B700F4">
        <w:rPr>
          <w:rFonts w:eastAsia="Calibri"/>
          <w:sz w:val="28"/>
          <w:szCs w:val="28"/>
        </w:rPr>
        <w:t>Гвоздецкая</w:t>
      </w:r>
      <w:proofErr w:type="spellEnd"/>
      <w:r w:rsidRPr="00B700F4">
        <w:rPr>
          <w:rFonts w:eastAsia="Calibri"/>
          <w:sz w:val="28"/>
          <w:szCs w:val="28"/>
        </w:rPr>
        <w:t>, Я.А.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 xml:space="preserve">. ф-т, 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магистрант </w:t>
      </w:r>
      <w:r w:rsidRPr="00B700F4">
        <w:rPr>
          <w:bCs/>
          <w:kern w:val="28"/>
          <w:sz w:val="28"/>
          <w:szCs w:val="28"/>
          <w:lang w:eastAsia="x-none"/>
        </w:rPr>
        <w:t>1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к.). </w:t>
      </w:r>
      <w:r w:rsidRPr="00B700F4">
        <w:rPr>
          <w:bCs/>
          <w:kern w:val="28"/>
          <w:sz w:val="28"/>
          <w:szCs w:val="28"/>
          <w:lang w:eastAsia="x-none"/>
        </w:rPr>
        <w:t>Современные подходы к формированию коммуникативной компетенции у детей младшего школьного возраста.</w:t>
      </w:r>
      <w:r w:rsidRPr="00B700F4">
        <w:rPr>
          <w:spacing w:val="-4"/>
          <w:sz w:val="28"/>
          <w:szCs w:val="28"/>
        </w:rPr>
        <w:t xml:space="preserve"> </w:t>
      </w:r>
    </w:p>
    <w:p w14:paraId="4F24DF42" w14:textId="77777777" w:rsidR="002D7C1C" w:rsidRPr="008D475F" w:rsidRDefault="002D7C1C" w:rsidP="002D7C1C">
      <w:pPr>
        <w:ind w:firstLine="708"/>
      </w:pPr>
      <w:r w:rsidRPr="008D475F">
        <w:t>1.2 республиканских</w:t>
      </w:r>
    </w:p>
    <w:p w14:paraId="5495BBA5" w14:textId="77777777" w:rsidR="00B700F4" w:rsidRPr="00B700F4" w:rsidRDefault="00B700F4" w:rsidP="00B700F4">
      <w:pPr>
        <w:pStyle w:val="paragraph"/>
        <w:spacing w:before="0" w:beforeAutospacing="0" w:after="0" w:afterAutospacing="0"/>
        <w:ind w:firstLine="340"/>
        <w:jc w:val="both"/>
        <w:textAlignment w:val="baseline"/>
        <w:rPr>
          <w:rStyle w:val="normaltextrun"/>
          <w:sz w:val="28"/>
          <w:szCs w:val="28"/>
        </w:rPr>
      </w:pPr>
      <w:r w:rsidRPr="00B700F4">
        <w:rPr>
          <w:rStyle w:val="normaltextrun"/>
          <w:b/>
          <w:bCs/>
          <w:sz w:val="28"/>
          <w:szCs w:val="28"/>
          <w:lang w:val="be-BY"/>
        </w:rPr>
        <w:t>Образовательная </w:t>
      </w:r>
      <w:r w:rsidRPr="00B700F4">
        <w:rPr>
          <w:rStyle w:val="normaltextrun"/>
          <w:sz w:val="28"/>
          <w:szCs w:val="28"/>
          <w:lang w:val="be-BY"/>
        </w:rPr>
        <w:t>среда как фактор формирования общей и профессиональной культуры личности</w:t>
      </w:r>
      <w:r w:rsidRPr="00B700F4">
        <w:rPr>
          <w:rStyle w:val="normaltextrun"/>
          <w:b/>
          <w:bCs/>
          <w:sz w:val="28"/>
          <w:szCs w:val="28"/>
          <w:lang w:val="be-BY"/>
        </w:rPr>
        <w:t> </w:t>
      </w:r>
      <w:r w:rsidRPr="00B700F4">
        <w:rPr>
          <w:rStyle w:val="normaltextrun"/>
          <w:sz w:val="28"/>
          <w:szCs w:val="28"/>
        </w:rPr>
        <w:t xml:space="preserve">: </w:t>
      </w:r>
      <w:proofErr w:type="spellStart"/>
      <w:r w:rsidRPr="00B700F4">
        <w:rPr>
          <w:rStyle w:val="spellingerror"/>
          <w:sz w:val="28"/>
          <w:szCs w:val="28"/>
        </w:rPr>
        <w:t>Респ</w:t>
      </w:r>
      <w:proofErr w:type="spellEnd"/>
      <w:r w:rsidRPr="00B700F4">
        <w:rPr>
          <w:rStyle w:val="normaltextrun"/>
          <w:sz w:val="28"/>
          <w:szCs w:val="28"/>
        </w:rPr>
        <w:t>.  науч.-</w:t>
      </w:r>
      <w:proofErr w:type="spellStart"/>
      <w:r w:rsidRPr="00B700F4">
        <w:rPr>
          <w:rStyle w:val="spellingerror"/>
          <w:sz w:val="28"/>
          <w:szCs w:val="28"/>
        </w:rPr>
        <w:t>практ</w:t>
      </w:r>
      <w:proofErr w:type="spellEnd"/>
      <w:r w:rsidRPr="00B700F4">
        <w:rPr>
          <w:rStyle w:val="normaltextrun"/>
          <w:sz w:val="28"/>
          <w:szCs w:val="28"/>
        </w:rPr>
        <w:t>. </w:t>
      </w:r>
      <w:proofErr w:type="spellStart"/>
      <w:r w:rsidRPr="00B700F4">
        <w:rPr>
          <w:rStyle w:val="spellingerror"/>
          <w:sz w:val="28"/>
          <w:szCs w:val="28"/>
        </w:rPr>
        <w:t>конф</w:t>
      </w:r>
      <w:proofErr w:type="spellEnd"/>
      <w:r w:rsidRPr="00B700F4">
        <w:rPr>
          <w:rStyle w:val="normaltextrun"/>
          <w:sz w:val="28"/>
          <w:szCs w:val="28"/>
        </w:rPr>
        <w:t>. учащихся, студентов, магистрантов и аспирантов, Брест, 14 апреля. 2022 г. / Брест. гос. ун-т им. А. С. Пушкина</w:t>
      </w:r>
      <w:r>
        <w:rPr>
          <w:rStyle w:val="normaltextrun"/>
          <w:sz w:val="28"/>
          <w:szCs w:val="28"/>
        </w:rPr>
        <w:t>.</w:t>
      </w:r>
    </w:p>
    <w:p w14:paraId="0F4C8C86" w14:textId="77777777" w:rsidR="00B700F4" w:rsidRPr="00B700F4" w:rsidRDefault="00B700F4" w:rsidP="00B700F4">
      <w:pPr>
        <w:pStyle w:val="a7"/>
        <w:ind w:left="0" w:firstLine="340"/>
        <w:jc w:val="both"/>
        <w:rPr>
          <w:b/>
          <w:sz w:val="28"/>
          <w:szCs w:val="28"/>
        </w:rPr>
      </w:pPr>
      <w:r w:rsidRPr="00B700F4">
        <w:rPr>
          <w:sz w:val="28"/>
          <w:szCs w:val="28"/>
        </w:rPr>
        <w:t>1. </w:t>
      </w:r>
      <w:r w:rsidRPr="00B700F4">
        <w:rPr>
          <w:rFonts w:eastAsia="Calibri"/>
          <w:iCs/>
          <w:sz w:val="28"/>
          <w:szCs w:val="28"/>
          <w:lang w:val="be-BY"/>
        </w:rPr>
        <w:t>Дощик В. Д.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>. ф-т,</w:t>
      </w:r>
      <w:r w:rsidRPr="00B700F4">
        <w:rPr>
          <w:rFonts w:eastAsia="Calibri"/>
          <w:b/>
          <w:sz w:val="28"/>
          <w:szCs w:val="28"/>
        </w:rPr>
        <w:t xml:space="preserve"> </w:t>
      </w:r>
      <w:r w:rsidRPr="00B700F4">
        <w:rPr>
          <w:rFonts w:eastAsia="Calibri"/>
          <w:iCs/>
          <w:sz w:val="28"/>
          <w:szCs w:val="28"/>
          <w:lang w:val="be-BY"/>
        </w:rPr>
        <w:t>студ. 2 к.). Педагогический потенциал загадки как средства развития познавательной активности детей старшего дошкольного возраста.</w:t>
      </w:r>
      <w:r w:rsidRPr="00B700F4">
        <w:rPr>
          <w:sz w:val="28"/>
          <w:szCs w:val="28"/>
        </w:rPr>
        <w:t xml:space="preserve"> </w:t>
      </w:r>
    </w:p>
    <w:p w14:paraId="06B7B385" w14:textId="77777777" w:rsidR="00B700F4" w:rsidRPr="00B700F4" w:rsidRDefault="00B700F4" w:rsidP="00B700F4">
      <w:pPr>
        <w:pStyle w:val="a7"/>
        <w:ind w:left="0" w:firstLine="340"/>
        <w:jc w:val="both"/>
        <w:rPr>
          <w:sz w:val="28"/>
          <w:szCs w:val="28"/>
        </w:rPr>
      </w:pPr>
      <w:r w:rsidRPr="00B700F4">
        <w:rPr>
          <w:rFonts w:eastAsia="Calibri"/>
          <w:iCs/>
          <w:sz w:val="28"/>
          <w:szCs w:val="28"/>
          <w:lang w:val="be-BY"/>
        </w:rPr>
        <w:t>2. Щерба Е. В.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>. ф-т,</w:t>
      </w:r>
      <w:r w:rsidRPr="00B700F4">
        <w:rPr>
          <w:rFonts w:eastAsia="Calibri"/>
          <w:b/>
          <w:sz w:val="28"/>
          <w:szCs w:val="28"/>
        </w:rPr>
        <w:t xml:space="preserve"> </w:t>
      </w:r>
      <w:r w:rsidRPr="00B700F4">
        <w:rPr>
          <w:rFonts w:eastAsia="Calibri"/>
          <w:iCs/>
          <w:sz w:val="28"/>
          <w:szCs w:val="28"/>
          <w:lang w:val="be-BY"/>
        </w:rPr>
        <w:t xml:space="preserve">студ. 2 к.). Формы и методы формирования представлений о малой родине у детей средней группы учреждения дошкольного образования. </w:t>
      </w:r>
    </w:p>
    <w:p w14:paraId="506EA9B1" w14:textId="77777777" w:rsidR="00B700F4" w:rsidRPr="00B700F4" w:rsidRDefault="00B700F4" w:rsidP="00B700F4">
      <w:pPr>
        <w:shd w:val="clear" w:color="auto" w:fill="FFFFFF"/>
        <w:ind w:firstLine="340"/>
        <w:jc w:val="both"/>
        <w:rPr>
          <w:sz w:val="28"/>
          <w:szCs w:val="28"/>
        </w:rPr>
      </w:pPr>
      <w:r w:rsidRPr="00B700F4">
        <w:rPr>
          <w:b/>
          <w:sz w:val="28"/>
          <w:szCs w:val="28"/>
        </w:rPr>
        <w:t xml:space="preserve">Профессиональное </w:t>
      </w:r>
      <w:r w:rsidRPr="00B700F4">
        <w:rPr>
          <w:sz w:val="28"/>
          <w:szCs w:val="28"/>
        </w:rPr>
        <w:t xml:space="preserve">сопровождение развития личности: </w:t>
      </w:r>
      <w:proofErr w:type="spellStart"/>
      <w:r w:rsidRPr="00B700F4">
        <w:rPr>
          <w:sz w:val="28"/>
          <w:szCs w:val="28"/>
        </w:rPr>
        <w:t>респ</w:t>
      </w:r>
      <w:proofErr w:type="spellEnd"/>
      <w:r w:rsidRPr="00B700F4">
        <w:rPr>
          <w:sz w:val="28"/>
          <w:szCs w:val="28"/>
        </w:rPr>
        <w:t>. науч.-</w:t>
      </w:r>
      <w:proofErr w:type="spellStart"/>
      <w:r w:rsidRPr="00B700F4">
        <w:rPr>
          <w:sz w:val="28"/>
          <w:szCs w:val="28"/>
        </w:rPr>
        <w:t>практ</w:t>
      </w:r>
      <w:proofErr w:type="spellEnd"/>
      <w:r w:rsidRPr="00B700F4">
        <w:rPr>
          <w:sz w:val="28"/>
          <w:szCs w:val="28"/>
        </w:rPr>
        <w:t xml:space="preserve">. </w:t>
      </w:r>
      <w:proofErr w:type="spellStart"/>
      <w:r w:rsidRPr="00B700F4">
        <w:rPr>
          <w:sz w:val="28"/>
          <w:szCs w:val="28"/>
        </w:rPr>
        <w:t>конф</w:t>
      </w:r>
      <w:proofErr w:type="spellEnd"/>
      <w:r w:rsidRPr="00B700F4">
        <w:rPr>
          <w:sz w:val="28"/>
          <w:szCs w:val="28"/>
        </w:rPr>
        <w:t xml:space="preserve">. студентов и магистрантов; Брест, 12 мая 2022 г. / </w:t>
      </w:r>
      <w:proofErr w:type="spellStart"/>
      <w:r w:rsidRPr="00B700F4">
        <w:rPr>
          <w:sz w:val="28"/>
          <w:szCs w:val="28"/>
        </w:rPr>
        <w:t>Брест</w:t>
      </w:r>
      <w:r w:rsidR="00B35FAF">
        <w:rPr>
          <w:sz w:val="28"/>
          <w:szCs w:val="28"/>
        </w:rPr>
        <w:t>.гос</w:t>
      </w:r>
      <w:proofErr w:type="spellEnd"/>
      <w:r w:rsidR="00B35FAF">
        <w:rPr>
          <w:sz w:val="28"/>
          <w:szCs w:val="28"/>
        </w:rPr>
        <w:t>. ун-т имени А. С. Пушкина.</w:t>
      </w:r>
    </w:p>
    <w:p w14:paraId="4070C3DE" w14:textId="77777777" w:rsidR="00B700F4" w:rsidRPr="00B700F4" w:rsidRDefault="00B700F4" w:rsidP="00B700F4">
      <w:pPr>
        <w:ind w:firstLine="340"/>
        <w:jc w:val="both"/>
        <w:outlineLvl w:val="0"/>
        <w:rPr>
          <w:bCs/>
          <w:kern w:val="28"/>
          <w:sz w:val="28"/>
          <w:szCs w:val="28"/>
          <w:lang w:eastAsia="x-none"/>
        </w:rPr>
      </w:pPr>
      <w:r w:rsidRPr="00B700F4">
        <w:rPr>
          <w:bCs/>
          <w:kern w:val="28"/>
          <w:sz w:val="28"/>
          <w:szCs w:val="28"/>
          <w:lang w:eastAsia="x-none"/>
        </w:rPr>
        <w:t xml:space="preserve">1. </w:t>
      </w:r>
      <w:r w:rsidRPr="00B700F4">
        <w:rPr>
          <w:bCs/>
          <w:kern w:val="28"/>
          <w:sz w:val="28"/>
          <w:szCs w:val="28"/>
          <w:lang w:val="x-none" w:eastAsia="x-none"/>
        </w:rPr>
        <w:t>Боровикова Н</w:t>
      </w:r>
      <w:r w:rsidRPr="00B700F4">
        <w:rPr>
          <w:bCs/>
          <w:kern w:val="28"/>
          <w:sz w:val="28"/>
          <w:szCs w:val="28"/>
          <w:lang w:eastAsia="x-none"/>
        </w:rPr>
        <w:t>.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А</w:t>
      </w:r>
      <w:r w:rsidRPr="00B700F4">
        <w:rPr>
          <w:bCs/>
          <w:kern w:val="28"/>
          <w:sz w:val="28"/>
          <w:szCs w:val="28"/>
          <w:lang w:eastAsia="x-none"/>
        </w:rPr>
        <w:t>.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 xml:space="preserve">. ф-т, </w:t>
      </w:r>
      <w:r w:rsidRPr="00B700F4">
        <w:rPr>
          <w:bCs/>
          <w:kern w:val="28"/>
          <w:sz w:val="28"/>
          <w:szCs w:val="28"/>
          <w:lang w:val="x-none" w:eastAsia="x-none"/>
        </w:rPr>
        <w:t>магистрант 2 к.). Эффективность используемых интерактивных технологий тестового контроля учебных достижений студентов при изучении английского языка в учебном процессе технического университета.</w:t>
      </w:r>
      <w:r w:rsidRPr="00B700F4">
        <w:rPr>
          <w:bCs/>
          <w:kern w:val="28"/>
          <w:sz w:val="28"/>
          <w:szCs w:val="28"/>
          <w:lang w:eastAsia="x-none"/>
        </w:rPr>
        <w:t xml:space="preserve"> </w:t>
      </w:r>
    </w:p>
    <w:p w14:paraId="4116E9F3" w14:textId="77777777" w:rsidR="00B700F4" w:rsidRPr="00B700F4" w:rsidRDefault="00B700F4" w:rsidP="00B700F4">
      <w:pPr>
        <w:pStyle w:val="a7"/>
        <w:ind w:left="0" w:firstLine="340"/>
        <w:jc w:val="both"/>
        <w:rPr>
          <w:sz w:val="28"/>
          <w:szCs w:val="28"/>
        </w:rPr>
      </w:pPr>
      <w:r w:rsidRPr="00B700F4">
        <w:rPr>
          <w:sz w:val="28"/>
          <w:szCs w:val="28"/>
        </w:rPr>
        <w:t xml:space="preserve">2. </w:t>
      </w:r>
      <w:proofErr w:type="spellStart"/>
      <w:r w:rsidRPr="00B700F4">
        <w:rPr>
          <w:sz w:val="28"/>
          <w:szCs w:val="28"/>
        </w:rPr>
        <w:t>Лептюк</w:t>
      </w:r>
      <w:proofErr w:type="spellEnd"/>
      <w:r w:rsidRPr="00B700F4">
        <w:rPr>
          <w:sz w:val="28"/>
          <w:szCs w:val="28"/>
        </w:rPr>
        <w:t xml:space="preserve"> А. Н. (</w:t>
      </w:r>
      <w:r w:rsidRPr="00B700F4">
        <w:rPr>
          <w:rFonts w:eastAsia="Calibri"/>
          <w:sz w:val="28"/>
          <w:szCs w:val="28"/>
          <w:lang w:eastAsia="en-US"/>
        </w:rPr>
        <w:t>соц.-</w:t>
      </w:r>
      <w:proofErr w:type="spellStart"/>
      <w:r w:rsidRPr="00B700F4">
        <w:rPr>
          <w:rFonts w:eastAsia="Calibri"/>
          <w:sz w:val="28"/>
          <w:szCs w:val="28"/>
          <w:lang w:eastAsia="en-US"/>
        </w:rPr>
        <w:t>пед</w:t>
      </w:r>
      <w:proofErr w:type="spellEnd"/>
      <w:r w:rsidRPr="00B700F4">
        <w:rPr>
          <w:rFonts w:eastAsia="Calibri"/>
          <w:sz w:val="28"/>
          <w:szCs w:val="28"/>
          <w:lang w:eastAsia="en-US"/>
        </w:rPr>
        <w:t xml:space="preserve">. ф-т, </w:t>
      </w:r>
      <w:r w:rsidRPr="00B700F4">
        <w:rPr>
          <w:sz w:val="28"/>
          <w:szCs w:val="28"/>
        </w:rPr>
        <w:t>студентка 2 к.). Формирование нравственных представлений у детей старшего дошкольного возраста средствами детской литературы.</w:t>
      </w:r>
      <w:r w:rsidR="00B35FAF">
        <w:rPr>
          <w:sz w:val="28"/>
          <w:szCs w:val="28"/>
        </w:rPr>
        <w:t xml:space="preserve"> </w:t>
      </w:r>
    </w:p>
    <w:p w14:paraId="2719E200" w14:textId="77777777" w:rsidR="00B700F4" w:rsidRPr="00B700F4" w:rsidRDefault="00B700F4" w:rsidP="00B700F4">
      <w:pPr>
        <w:pStyle w:val="a7"/>
        <w:snapToGrid w:val="0"/>
        <w:ind w:left="0" w:firstLine="340"/>
        <w:jc w:val="both"/>
        <w:rPr>
          <w:rFonts w:eastAsia="Calibri"/>
          <w:iCs/>
          <w:sz w:val="28"/>
          <w:szCs w:val="28"/>
          <w:lang w:val="be-BY" w:eastAsia="en-US"/>
        </w:rPr>
      </w:pPr>
      <w:r w:rsidRPr="00B700F4">
        <w:rPr>
          <w:rFonts w:eastAsia="Calibri"/>
          <w:iCs/>
          <w:sz w:val="28"/>
          <w:szCs w:val="28"/>
          <w:lang w:val="be-BY" w:eastAsia="en-US"/>
        </w:rPr>
        <w:t>3. Щерба Е. В. (</w:t>
      </w:r>
      <w:r w:rsidRPr="00B700F4">
        <w:rPr>
          <w:rFonts w:eastAsia="Calibri"/>
          <w:sz w:val="28"/>
          <w:szCs w:val="28"/>
          <w:lang w:eastAsia="en-US"/>
        </w:rPr>
        <w:t>соц.-</w:t>
      </w:r>
      <w:proofErr w:type="spellStart"/>
      <w:r w:rsidRPr="00B700F4">
        <w:rPr>
          <w:rFonts w:eastAsia="Calibri"/>
          <w:sz w:val="28"/>
          <w:szCs w:val="28"/>
          <w:lang w:eastAsia="en-US"/>
        </w:rPr>
        <w:t>пед</w:t>
      </w:r>
      <w:proofErr w:type="spellEnd"/>
      <w:r w:rsidRPr="00B700F4">
        <w:rPr>
          <w:rFonts w:eastAsia="Calibri"/>
          <w:sz w:val="28"/>
          <w:szCs w:val="28"/>
          <w:lang w:eastAsia="en-US"/>
        </w:rPr>
        <w:t xml:space="preserve">. ф-т, </w:t>
      </w:r>
      <w:r w:rsidRPr="00B700F4">
        <w:rPr>
          <w:rFonts w:eastAsia="Calibri"/>
          <w:iCs/>
          <w:sz w:val="28"/>
          <w:szCs w:val="28"/>
          <w:lang w:val="be-BY" w:eastAsia="en-US"/>
        </w:rPr>
        <w:t xml:space="preserve">студентка 2 к.). Формирование представлений о малой родине у детей средней группы учреждения дошкольного образования. </w:t>
      </w:r>
    </w:p>
    <w:p w14:paraId="26FFE1DC" w14:textId="77777777" w:rsidR="00B35FAF" w:rsidRPr="00B35FAF" w:rsidRDefault="00B35FAF" w:rsidP="00002BB6">
      <w:pPr>
        <w:shd w:val="clear" w:color="auto" w:fill="FFFFFF"/>
        <w:spacing w:line="259" w:lineRule="auto"/>
        <w:ind w:firstLine="340"/>
        <w:jc w:val="both"/>
        <w:rPr>
          <w:rFonts w:eastAsiaTheme="minorHAnsi"/>
          <w:color w:val="262633"/>
          <w:sz w:val="28"/>
          <w:szCs w:val="28"/>
          <w:lang w:eastAsia="en-US"/>
        </w:rPr>
      </w:pPr>
      <w:r w:rsidRPr="00B35FAF">
        <w:rPr>
          <w:b/>
          <w:spacing w:val="-6"/>
          <w:sz w:val="28"/>
          <w:szCs w:val="28"/>
        </w:rPr>
        <w:t>Цифровая</w:t>
      </w:r>
      <w:r w:rsidRPr="00B35FAF">
        <w:rPr>
          <w:spacing w:val="-6"/>
          <w:sz w:val="28"/>
          <w:szCs w:val="28"/>
        </w:rPr>
        <w:t xml:space="preserve"> образовательная среда, как новое пространство воспитательной практики</w:t>
      </w:r>
      <w:r w:rsidRPr="00002BB6">
        <w:rPr>
          <w:spacing w:val="-6"/>
          <w:sz w:val="28"/>
          <w:szCs w:val="28"/>
        </w:rPr>
        <w:t>:</w:t>
      </w:r>
      <w:r w:rsidRPr="00B35FAF">
        <w:rPr>
          <w:spacing w:val="-6"/>
          <w:sz w:val="28"/>
          <w:szCs w:val="28"/>
        </w:rPr>
        <w:t xml:space="preserve"> </w:t>
      </w:r>
      <w:r w:rsidRPr="00B35FAF">
        <w:rPr>
          <w:sz w:val="28"/>
          <w:szCs w:val="28"/>
        </w:rPr>
        <w:t>Региональный научн</w:t>
      </w:r>
      <w:r w:rsidRPr="00B35FAF">
        <w:rPr>
          <w:spacing w:val="-6"/>
          <w:sz w:val="28"/>
          <w:szCs w:val="28"/>
        </w:rPr>
        <w:t>о-</w:t>
      </w:r>
      <w:proofErr w:type="spellStart"/>
      <w:r w:rsidRPr="00B35FAF">
        <w:rPr>
          <w:spacing w:val="-6"/>
          <w:sz w:val="28"/>
          <w:szCs w:val="28"/>
        </w:rPr>
        <w:t>практич</w:t>
      </w:r>
      <w:proofErr w:type="spellEnd"/>
      <w:r w:rsidRPr="00B35FAF">
        <w:rPr>
          <w:spacing w:val="-6"/>
          <w:sz w:val="28"/>
          <w:szCs w:val="28"/>
        </w:rPr>
        <w:t xml:space="preserve">. семинар, </w:t>
      </w:r>
      <w:r w:rsidRPr="00B35FAF">
        <w:rPr>
          <w:rFonts w:eastAsiaTheme="minorHAnsi"/>
          <w:spacing w:val="-4"/>
          <w:sz w:val="28"/>
          <w:szCs w:val="28"/>
          <w:lang w:eastAsia="en-US"/>
        </w:rPr>
        <w:t>Брест, 24 февраля 2022 г.</w:t>
      </w:r>
      <w:r w:rsidRPr="00B35FAF">
        <w:rPr>
          <w:rFonts w:eastAsiaTheme="minorHAnsi"/>
          <w:bCs/>
          <w:spacing w:val="-4"/>
          <w:sz w:val="28"/>
          <w:szCs w:val="28"/>
          <w:lang w:eastAsia="en-US"/>
        </w:rPr>
        <w:t xml:space="preserve"> </w:t>
      </w:r>
      <w:r w:rsidRPr="00B35FAF">
        <w:rPr>
          <w:rFonts w:eastAsiaTheme="minorHAnsi"/>
          <w:spacing w:val="-4"/>
          <w:sz w:val="28"/>
          <w:szCs w:val="28"/>
          <w:lang w:eastAsia="en-US"/>
        </w:rPr>
        <w:t>/ Брест. гос. ун-т им. А.С. Пушкина.</w:t>
      </w:r>
    </w:p>
    <w:p w14:paraId="41886FD1" w14:textId="77777777" w:rsidR="0070677B" w:rsidRPr="00002BB6" w:rsidRDefault="00002BB6" w:rsidP="00002BB6">
      <w:pPr>
        <w:ind w:firstLine="3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="00B35FAF" w:rsidRPr="00002BB6">
        <w:rPr>
          <w:rFonts w:eastAsiaTheme="minorHAnsi"/>
          <w:sz w:val="28"/>
          <w:szCs w:val="28"/>
          <w:lang w:eastAsia="en-US"/>
        </w:rPr>
        <w:t xml:space="preserve">Боровикова Н.А. </w:t>
      </w:r>
      <w:r w:rsidR="00B35FAF" w:rsidRPr="00002BB6">
        <w:rPr>
          <w:rFonts w:eastAsia="Calibri"/>
          <w:sz w:val="28"/>
          <w:szCs w:val="28"/>
          <w:lang w:eastAsia="en-US"/>
        </w:rPr>
        <w:t>(соц.-</w:t>
      </w:r>
      <w:proofErr w:type="spellStart"/>
      <w:r w:rsidR="00B35FAF" w:rsidRPr="00002BB6">
        <w:rPr>
          <w:rFonts w:eastAsia="Calibri"/>
          <w:sz w:val="28"/>
          <w:szCs w:val="28"/>
          <w:lang w:eastAsia="en-US"/>
        </w:rPr>
        <w:t>пед</w:t>
      </w:r>
      <w:proofErr w:type="spellEnd"/>
      <w:r w:rsidR="00B35FAF" w:rsidRPr="00002BB6">
        <w:rPr>
          <w:rFonts w:eastAsia="Calibri"/>
          <w:sz w:val="28"/>
          <w:szCs w:val="28"/>
          <w:lang w:eastAsia="en-US"/>
        </w:rPr>
        <w:t>. ф-т,</w:t>
      </w:r>
      <w:r w:rsidR="00B35FAF" w:rsidRPr="00002BB6">
        <w:rPr>
          <w:rFonts w:eastAsia="Calibri"/>
          <w:b/>
          <w:sz w:val="28"/>
          <w:szCs w:val="28"/>
          <w:lang w:eastAsia="en-US"/>
        </w:rPr>
        <w:t xml:space="preserve"> </w:t>
      </w:r>
      <w:r w:rsidR="00B35FAF" w:rsidRPr="00002BB6">
        <w:rPr>
          <w:rFonts w:eastAsia="Calibri"/>
          <w:sz w:val="28"/>
          <w:szCs w:val="28"/>
          <w:lang w:eastAsia="en-US"/>
        </w:rPr>
        <w:t xml:space="preserve">магистрант 2 к.) </w:t>
      </w:r>
      <w:r w:rsidR="00B35FAF" w:rsidRPr="00002BB6">
        <w:rPr>
          <w:rFonts w:eastAsiaTheme="minorHAnsi"/>
          <w:bCs/>
          <w:iCs/>
          <w:sz w:val="28"/>
          <w:szCs w:val="28"/>
          <w:lang w:eastAsia="en-US"/>
        </w:rPr>
        <w:t>Психолого-педагогические условия использования интерактивных технологий тестового контроля учебных достижений студентов неязыкового университета в процессе формирования (социокультурного компонента) иноязычной коммуникативной компетенции</w:t>
      </w:r>
      <w:r w:rsidR="00B35FAF" w:rsidRPr="00002BB6">
        <w:rPr>
          <w:rFonts w:eastAsiaTheme="minorHAnsi"/>
          <w:sz w:val="28"/>
          <w:szCs w:val="28"/>
          <w:lang w:eastAsia="en-US"/>
        </w:rPr>
        <w:t>».</w:t>
      </w:r>
    </w:p>
    <w:p w14:paraId="2A3675ED" w14:textId="77777777" w:rsidR="00B35FAF" w:rsidRPr="00002BB6" w:rsidRDefault="00B35FAF" w:rsidP="00002BB6">
      <w:pPr>
        <w:shd w:val="clear" w:color="auto" w:fill="FFFFFF"/>
        <w:ind w:firstLine="340"/>
        <w:jc w:val="both"/>
        <w:rPr>
          <w:color w:val="000000"/>
          <w:sz w:val="28"/>
          <w:szCs w:val="28"/>
        </w:rPr>
      </w:pPr>
      <w:r w:rsidRPr="00002BB6">
        <w:rPr>
          <w:b/>
          <w:color w:val="000000"/>
          <w:sz w:val="28"/>
          <w:szCs w:val="28"/>
        </w:rPr>
        <w:t>Оптимизация</w:t>
      </w:r>
      <w:r w:rsidRPr="00002BB6">
        <w:rPr>
          <w:color w:val="000000"/>
          <w:sz w:val="28"/>
          <w:szCs w:val="28"/>
        </w:rPr>
        <w:t xml:space="preserve"> аудиторной самостоятельной работы студентов неязыкового вуза : Межвузовский науч</w:t>
      </w:r>
      <w:r w:rsidR="00002BB6">
        <w:rPr>
          <w:color w:val="000000"/>
          <w:sz w:val="28"/>
          <w:szCs w:val="28"/>
        </w:rPr>
        <w:t>.</w:t>
      </w:r>
      <w:r w:rsidRPr="00002BB6">
        <w:rPr>
          <w:color w:val="000000"/>
          <w:sz w:val="28"/>
          <w:szCs w:val="28"/>
        </w:rPr>
        <w:t>-метод</w:t>
      </w:r>
      <w:r w:rsidR="00002BB6">
        <w:rPr>
          <w:color w:val="000000"/>
          <w:sz w:val="28"/>
          <w:szCs w:val="28"/>
        </w:rPr>
        <w:t>.</w:t>
      </w:r>
      <w:r w:rsidRPr="00002BB6">
        <w:rPr>
          <w:color w:val="000000"/>
          <w:sz w:val="28"/>
          <w:szCs w:val="28"/>
        </w:rPr>
        <w:t xml:space="preserve"> семинар, Брест, 3 марта / Брест гос. </w:t>
      </w:r>
      <w:proofErr w:type="spellStart"/>
      <w:r w:rsidRPr="00002BB6">
        <w:rPr>
          <w:color w:val="000000"/>
          <w:sz w:val="28"/>
          <w:szCs w:val="28"/>
        </w:rPr>
        <w:t>технич</w:t>
      </w:r>
      <w:proofErr w:type="spellEnd"/>
      <w:r w:rsidRPr="00002BB6">
        <w:rPr>
          <w:color w:val="000000"/>
          <w:sz w:val="28"/>
          <w:szCs w:val="28"/>
        </w:rPr>
        <w:t xml:space="preserve">. </w:t>
      </w:r>
      <w:r w:rsidR="00002BB6" w:rsidRPr="00002BB6">
        <w:rPr>
          <w:color w:val="000000"/>
          <w:sz w:val="28"/>
          <w:szCs w:val="28"/>
        </w:rPr>
        <w:t>у</w:t>
      </w:r>
      <w:r w:rsidRPr="00002BB6">
        <w:rPr>
          <w:color w:val="000000"/>
          <w:sz w:val="28"/>
          <w:szCs w:val="28"/>
        </w:rPr>
        <w:t>н-т</w:t>
      </w:r>
      <w:r w:rsidR="00002BB6" w:rsidRPr="00002BB6">
        <w:rPr>
          <w:color w:val="000000"/>
          <w:sz w:val="28"/>
          <w:szCs w:val="28"/>
        </w:rPr>
        <w:t>,</w:t>
      </w:r>
      <w:r w:rsidRPr="00002BB6">
        <w:rPr>
          <w:color w:val="000000"/>
          <w:sz w:val="28"/>
          <w:szCs w:val="28"/>
        </w:rPr>
        <w:t xml:space="preserve"> </w:t>
      </w:r>
      <w:r w:rsidR="00002BB6" w:rsidRPr="00002BB6">
        <w:rPr>
          <w:color w:val="000000"/>
          <w:sz w:val="28"/>
          <w:szCs w:val="28"/>
        </w:rPr>
        <w:t>к</w:t>
      </w:r>
      <w:r w:rsidRPr="00002BB6">
        <w:rPr>
          <w:color w:val="000000"/>
          <w:sz w:val="28"/>
          <w:szCs w:val="28"/>
        </w:rPr>
        <w:t>афедра иностранных языков</w:t>
      </w:r>
      <w:r w:rsidR="00002BB6" w:rsidRPr="00002BB6">
        <w:rPr>
          <w:color w:val="000000"/>
          <w:sz w:val="28"/>
          <w:szCs w:val="28"/>
        </w:rPr>
        <w:t>.</w:t>
      </w:r>
      <w:r w:rsidRPr="00002BB6">
        <w:rPr>
          <w:color w:val="000000"/>
          <w:sz w:val="28"/>
          <w:szCs w:val="28"/>
        </w:rPr>
        <w:t xml:space="preserve"> </w:t>
      </w:r>
    </w:p>
    <w:p w14:paraId="0656C624" w14:textId="77777777" w:rsidR="00B35FAF" w:rsidRPr="00002BB6" w:rsidRDefault="00002BB6" w:rsidP="00002BB6">
      <w:pPr>
        <w:shd w:val="clear" w:color="auto" w:fill="FFFFFF"/>
        <w:ind w:firstLine="3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1. </w:t>
      </w:r>
      <w:r w:rsidR="00B35FAF" w:rsidRPr="00002BB6">
        <w:rPr>
          <w:rFonts w:eastAsiaTheme="minorHAnsi"/>
          <w:sz w:val="28"/>
          <w:szCs w:val="28"/>
          <w:lang w:eastAsia="en-US"/>
        </w:rPr>
        <w:t xml:space="preserve">Боровикова Н.А. </w:t>
      </w:r>
      <w:r w:rsidR="00B35FAF" w:rsidRPr="00002BB6">
        <w:rPr>
          <w:rFonts w:eastAsia="Calibri"/>
          <w:sz w:val="28"/>
          <w:szCs w:val="28"/>
          <w:lang w:eastAsia="en-US"/>
        </w:rPr>
        <w:t>(соц.-</w:t>
      </w:r>
      <w:proofErr w:type="spellStart"/>
      <w:r w:rsidR="00B35FAF" w:rsidRPr="00002BB6">
        <w:rPr>
          <w:rFonts w:eastAsia="Calibri"/>
          <w:sz w:val="28"/>
          <w:szCs w:val="28"/>
          <w:lang w:eastAsia="en-US"/>
        </w:rPr>
        <w:t>пед</w:t>
      </w:r>
      <w:proofErr w:type="spellEnd"/>
      <w:r w:rsidR="00B35FAF" w:rsidRPr="00002BB6">
        <w:rPr>
          <w:rFonts w:eastAsia="Calibri"/>
          <w:sz w:val="28"/>
          <w:szCs w:val="28"/>
          <w:lang w:eastAsia="en-US"/>
        </w:rPr>
        <w:t>. ф-т,</w:t>
      </w:r>
      <w:r w:rsidR="00B35FAF" w:rsidRPr="00002BB6">
        <w:rPr>
          <w:rFonts w:eastAsia="Calibri"/>
          <w:b/>
          <w:sz w:val="28"/>
          <w:szCs w:val="28"/>
          <w:lang w:eastAsia="en-US"/>
        </w:rPr>
        <w:t xml:space="preserve"> </w:t>
      </w:r>
      <w:r w:rsidR="00B35FAF" w:rsidRPr="00002BB6">
        <w:rPr>
          <w:rFonts w:eastAsia="Calibri"/>
          <w:sz w:val="28"/>
          <w:szCs w:val="28"/>
          <w:lang w:eastAsia="en-US"/>
        </w:rPr>
        <w:t xml:space="preserve">магистрант 2 к.) </w:t>
      </w:r>
      <w:r w:rsidR="00B35FAF" w:rsidRPr="00002BB6">
        <w:rPr>
          <w:color w:val="000000"/>
          <w:sz w:val="28"/>
          <w:szCs w:val="28"/>
        </w:rPr>
        <w:t>Дидактические условия продуктивного использования интерактивных технологий тестового контроля учебных достижений студентов.</w:t>
      </w:r>
    </w:p>
    <w:p w14:paraId="62A5DD80" w14:textId="77777777" w:rsidR="002D7C1C" w:rsidRPr="006518E7" w:rsidRDefault="002D7C1C" w:rsidP="002D7C1C">
      <w:pPr>
        <w:ind w:firstLine="708"/>
        <w:jc w:val="both"/>
        <w:rPr>
          <w:sz w:val="28"/>
          <w:szCs w:val="28"/>
        </w:rPr>
      </w:pPr>
      <w:r w:rsidRPr="006518E7">
        <w:rPr>
          <w:sz w:val="28"/>
          <w:szCs w:val="28"/>
        </w:rPr>
        <w:t xml:space="preserve">2. </w:t>
      </w:r>
      <w:r w:rsidRPr="006518E7">
        <w:rPr>
          <w:b/>
          <w:sz w:val="28"/>
          <w:szCs w:val="28"/>
        </w:rPr>
        <w:t>Публикации,</w:t>
      </w:r>
      <w:r w:rsidRPr="006518E7">
        <w:rPr>
          <w:sz w:val="28"/>
          <w:szCs w:val="28"/>
        </w:rPr>
        <w:t xml:space="preserve"> самостоятельно / в соавторстве с научным руководителем подготовленные студентами – членами СНИО (электронные – при наличии на титульном экране выходных данных, в т.ч. УДК, ББК и </w:t>
      </w:r>
      <w:r w:rsidRPr="006518E7">
        <w:rPr>
          <w:sz w:val="28"/>
          <w:szCs w:val="28"/>
          <w:lang w:val="en-US"/>
        </w:rPr>
        <w:t>ISBN</w:t>
      </w:r>
      <w:r w:rsidRPr="006518E7">
        <w:rPr>
          <w:sz w:val="28"/>
          <w:szCs w:val="28"/>
        </w:rPr>
        <w:t>)</w:t>
      </w:r>
    </w:p>
    <w:p w14:paraId="102F632D" w14:textId="77777777" w:rsidR="006518E7" w:rsidRPr="006518E7" w:rsidRDefault="006518E7" w:rsidP="00540E92">
      <w:pPr>
        <w:ind w:firstLine="340"/>
        <w:jc w:val="both"/>
        <w:rPr>
          <w:i/>
        </w:rPr>
      </w:pPr>
      <w:r w:rsidRPr="00C0538B">
        <w:rPr>
          <w:sz w:val="28"/>
          <w:szCs w:val="28"/>
        </w:rPr>
        <w:t xml:space="preserve">2.1 </w:t>
      </w:r>
      <w:r w:rsidRPr="006518E7">
        <w:rPr>
          <w:i/>
          <w:sz w:val="28"/>
          <w:szCs w:val="28"/>
        </w:rPr>
        <w:t>статьи в изданиях, включенных в перечень ВАК</w:t>
      </w:r>
    </w:p>
    <w:p w14:paraId="04FC6980" w14:textId="77777777" w:rsidR="001A072D" w:rsidRDefault="001A072D" w:rsidP="00540E92">
      <w:pPr>
        <w:pStyle w:val="1"/>
        <w:spacing w:before="0" w:beforeAutospacing="0" w:after="0" w:afterAutospacing="0"/>
        <w:ind w:firstLine="340"/>
        <w:jc w:val="both"/>
        <w:rPr>
          <w:b w:val="0"/>
          <w:sz w:val="28"/>
          <w:szCs w:val="28"/>
          <w:lang w:val="be-BY"/>
        </w:rPr>
      </w:pPr>
      <w:r w:rsidRPr="00D01743">
        <w:rPr>
          <w:b w:val="0"/>
          <w:sz w:val="28"/>
          <w:szCs w:val="28"/>
          <w:lang w:val="be-BY"/>
        </w:rPr>
        <w:t>Горностай, Т.Л</w:t>
      </w:r>
      <w:r w:rsidRPr="000861AF">
        <w:rPr>
          <w:b w:val="0"/>
          <w:sz w:val="28"/>
          <w:szCs w:val="28"/>
          <w:lang w:val="be-BY"/>
        </w:rPr>
        <w:t>.</w:t>
      </w:r>
      <w:r w:rsidRPr="000861AF">
        <w:rPr>
          <w:b w:val="0"/>
          <w:sz w:val="28"/>
          <w:szCs w:val="28"/>
        </w:rPr>
        <w:t xml:space="preserve"> </w:t>
      </w:r>
      <w:r w:rsidRPr="005168B4">
        <w:rPr>
          <w:b w:val="0"/>
          <w:sz w:val="28"/>
          <w:szCs w:val="28"/>
        </w:rPr>
        <w:t>Педагогические условия продуктивного использования интерактивных технологий тестового контроля учебных достижений студентов (на примере изучения английского языка)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// </w:t>
      </w:r>
      <w:r w:rsidRPr="00086056">
        <w:rPr>
          <w:b w:val="0"/>
          <w:sz w:val="28"/>
          <w:szCs w:val="28"/>
          <w:lang w:val="be-BY"/>
        </w:rPr>
        <w:t>Т.Л.</w:t>
      </w:r>
      <w:r w:rsidRPr="00CE3B19">
        <w:rPr>
          <w:sz w:val="28"/>
          <w:szCs w:val="28"/>
          <w:lang w:val="be-BY"/>
        </w:rPr>
        <w:t xml:space="preserve"> </w:t>
      </w:r>
      <w:r w:rsidRPr="00086056">
        <w:rPr>
          <w:b w:val="0"/>
          <w:sz w:val="28"/>
          <w:szCs w:val="28"/>
        </w:rPr>
        <w:t>Горностай</w:t>
      </w:r>
      <w:r>
        <w:rPr>
          <w:b w:val="0"/>
          <w:sz w:val="28"/>
          <w:szCs w:val="28"/>
        </w:rPr>
        <w:t xml:space="preserve">, </w:t>
      </w:r>
      <w:r w:rsidRPr="00086056">
        <w:rPr>
          <w:b w:val="0"/>
          <w:color w:val="000000"/>
          <w:sz w:val="28"/>
          <w:szCs w:val="28"/>
        </w:rPr>
        <w:t xml:space="preserve">Н.А. Боровикова </w:t>
      </w:r>
      <w:r w:rsidRPr="00086056">
        <w:rPr>
          <w:b w:val="0"/>
          <w:sz w:val="28"/>
          <w:szCs w:val="28"/>
          <w:lang w:val="be-BY"/>
        </w:rPr>
        <w:t>//</w:t>
      </w:r>
      <w:r>
        <w:rPr>
          <w:b w:val="0"/>
          <w:sz w:val="28"/>
          <w:szCs w:val="28"/>
          <w:lang w:val="be-BY"/>
        </w:rPr>
        <w:t xml:space="preserve"> Весн. Брэсц. ун-та. Сер. 3, Філалогія. Педагогіка. Псіхалогія. – 2022. – № 2. – С. 137–149.</w:t>
      </w:r>
    </w:p>
    <w:p w14:paraId="62681729" w14:textId="77777777" w:rsidR="006518E7" w:rsidRPr="006518E7" w:rsidRDefault="006518E7" w:rsidP="00540E92">
      <w:pPr>
        <w:pStyle w:val="a7"/>
        <w:numPr>
          <w:ilvl w:val="1"/>
          <w:numId w:val="2"/>
        </w:numPr>
        <w:ind w:left="0" w:firstLine="3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8E7">
        <w:rPr>
          <w:i/>
          <w:sz w:val="28"/>
          <w:szCs w:val="28"/>
        </w:rPr>
        <w:t>статьи  в др. научных журналах и сборниках научных трудов</w:t>
      </w:r>
    </w:p>
    <w:p w14:paraId="4E4D5A8F" w14:textId="77777777" w:rsidR="006518E7" w:rsidRPr="006518E7" w:rsidRDefault="006518E7" w:rsidP="00540E92">
      <w:pPr>
        <w:ind w:firstLine="340"/>
        <w:jc w:val="both"/>
        <w:rPr>
          <w:rFonts w:eastAsia="Calibri"/>
          <w:i/>
          <w:sz w:val="28"/>
          <w:szCs w:val="28"/>
        </w:rPr>
      </w:pPr>
      <w:r w:rsidRPr="00B700F4">
        <w:rPr>
          <w:b/>
          <w:sz w:val="28"/>
          <w:szCs w:val="28"/>
          <w:shd w:val="clear" w:color="auto" w:fill="FFFFFF"/>
        </w:rPr>
        <w:t>Актуальные</w:t>
      </w:r>
      <w:r w:rsidRPr="006518E7">
        <w:rPr>
          <w:sz w:val="28"/>
          <w:szCs w:val="28"/>
          <w:shd w:val="clear" w:color="auto" w:fill="FFFFFF"/>
        </w:rPr>
        <w:t xml:space="preserve"> проблемы формирования психолого-педагогической культуры будущих специалистов : </w:t>
      </w:r>
      <w:proofErr w:type="spellStart"/>
      <w:r w:rsidRPr="006518E7">
        <w:rPr>
          <w:sz w:val="28"/>
          <w:szCs w:val="28"/>
          <w:shd w:val="clear" w:color="auto" w:fill="FFFFFF"/>
        </w:rPr>
        <w:t>межвуз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 сб. научных статей с </w:t>
      </w:r>
      <w:proofErr w:type="spellStart"/>
      <w:r w:rsidRPr="006518E7">
        <w:rPr>
          <w:sz w:val="28"/>
          <w:szCs w:val="28"/>
          <w:shd w:val="clear" w:color="auto" w:fill="FFFFFF"/>
        </w:rPr>
        <w:t>междунар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 участием / Ред. </w:t>
      </w:r>
      <w:proofErr w:type="spellStart"/>
      <w:r w:rsidRPr="006518E7">
        <w:rPr>
          <w:sz w:val="28"/>
          <w:szCs w:val="28"/>
          <w:shd w:val="clear" w:color="auto" w:fill="FFFFFF"/>
        </w:rPr>
        <w:t>колл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 : А.Н. </w:t>
      </w:r>
      <w:proofErr w:type="spellStart"/>
      <w:r w:rsidRPr="006518E7">
        <w:rPr>
          <w:sz w:val="28"/>
          <w:szCs w:val="28"/>
          <w:shd w:val="clear" w:color="auto" w:fill="FFFFFF"/>
        </w:rPr>
        <w:t>Унсович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6518E7">
        <w:rPr>
          <w:sz w:val="28"/>
          <w:szCs w:val="28"/>
          <w:shd w:val="clear" w:color="auto" w:fill="FFFFFF"/>
        </w:rPr>
        <w:t>председ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.), Т.Е. Яценко, А.Г. Иценко (зам. </w:t>
      </w:r>
      <w:proofErr w:type="spellStart"/>
      <w:r w:rsidRPr="006518E7">
        <w:rPr>
          <w:sz w:val="28"/>
          <w:szCs w:val="28"/>
          <w:shd w:val="clear" w:color="auto" w:fill="FFFFFF"/>
        </w:rPr>
        <w:t>председ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.). – </w:t>
      </w:r>
      <w:proofErr w:type="spellStart"/>
      <w:r w:rsidRPr="006518E7">
        <w:rPr>
          <w:sz w:val="28"/>
          <w:szCs w:val="28"/>
          <w:shd w:val="clear" w:color="auto" w:fill="FFFFFF"/>
        </w:rPr>
        <w:t>Вып</w:t>
      </w:r>
      <w:proofErr w:type="spellEnd"/>
      <w:r w:rsidRPr="006518E7">
        <w:rPr>
          <w:sz w:val="28"/>
          <w:szCs w:val="28"/>
          <w:shd w:val="clear" w:color="auto" w:fill="FFFFFF"/>
        </w:rPr>
        <w:t xml:space="preserve">. 12. – Барановичи </w:t>
      </w:r>
      <w:r w:rsidR="00B700F4">
        <w:rPr>
          <w:sz w:val="28"/>
          <w:szCs w:val="28"/>
          <w:shd w:val="clear" w:color="auto" w:fill="FFFFFF"/>
        </w:rPr>
        <w:t xml:space="preserve">: </w:t>
      </w:r>
      <w:proofErr w:type="spellStart"/>
      <w:r w:rsidR="00B700F4">
        <w:rPr>
          <w:sz w:val="28"/>
          <w:szCs w:val="28"/>
          <w:shd w:val="clear" w:color="auto" w:fill="FFFFFF"/>
        </w:rPr>
        <w:t>БарГУ</w:t>
      </w:r>
      <w:proofErr w:type="spellEnd"/>
      <w:r w:rsidR="00B700F4">
        <w:rPr>
          <w:sz w:val="28"/>
          <w:szCs w:val="28"/>
          <w:shd w:val="clear" w:color="auto" w:fill="FFFFFF"/>
        </w:rPr>
        <w:t>, 2022. </w:t>
      </w:r>
      <w:r w:rsidRPr="006518E7">
        <w:rPr>
          <w:sz w:val="28"/>
          <w:szCs w:val="28"/>
          <w:shd w:val="clear" w:color="auto" w:fill="FFFFFF"/>
        </w:rPr>
        <w:t xml:space="preserve"> </w:t>
      </w:r>
      <w:r w:rsidRPr="006518E7">
        <w:rPr>
          <w:i/>
          <w:sz w:val="28"/>
          <w:szCs w:val="28"/>
          <w:shd w:val="clear" w:color="auto" w:fill="FFFFFF"/>
        </w:rPr>
        <w:t>(в печати)</w:t>
      </w:r>
    </w:p>
    <w:p w14:paraId="0897F18D" w14:textId="77777777" w:rsidR="001A072D" w:rsidRPr="008D475F" w:rsidRDefault="00B700F4" w:rsidP="002D7C1C">
      <w:pPr>
        <w:ind w:firstLine="708"/>
        <w:jc w:val="both"/>
      </w:pPr>
      <w:r>
        <w:rPr>
          <w:sz w:val="28"/>
          <w:szCs w:val="28"/>
          <w:shd w:val="clear" w:color="auto" w:fill="FFFFFF"/>
        </w:rPr>
        <w:t>1. </w:t>
      </w:r>
      <w:r w:rsidR="00D759B2" w:rsidRPr="006518E7">
        <w:rPr>
          <w:sz w:val="28"/>
          <w:szCs w:val="28"/>
          <w:shd w:val="clear" w:color="auto" w:fill="FFFFFF"/>
        </w:rPr>
        <w:t xml:space="preserve">Боровикова, Н.А. </w:t>
      </w:r>
      <w:r w:rsidR="00D759B2" w:rsidRPr="00724827">
        <w:rPr>
          <w:bCs/>
          <w:kern w:val="28"/>
          <w:lang w:val="x-none" w:eastAsia="x-none"/>
        </w:rPr>
        <w:t>(</w:t>
      </w:r>
      <w:r w:rsidR="00D759B2" w:rsidRPr="00D41C28">
        <w:rPr>
          <w:rFonts w:eastAsia="Calibri"/>
        </w:rPr>
        <w:t>соц.-</w:t>
      </w:r>
      <w:proofErr w:type="spellStart"/>
      <w:r w:rsidR="00D759B2" w:rsidRPr="00D41C28">
        <w:rPr>
          <w:rFonts w:eastAsia="Calibri"/>
        </w:rPr>
        <w:t>пед</w:t>
      </w:r>
      <w:proofErr w:type="spellEnd"/>
      <w:r w:rsidR="00D759B2" w:rsidRPr="00D41C28">
        <w:rPr>
          <w:rFonts w:eastAsia="Calibri"/>
        </w:rPr>
        <w:t>.</w:t>
      </w:r>
      <w:r w:rsidR="00D759B2" w:rsidRPr="00D41C28">
        <w:rPr>
          <w:rFonts w:eastAsia="Calibri"/>
          <w:sz w:val="28"/>
          <w:szCs w:val="28"/>
        </w:rPr>
        <w:t xml:space="preserve"> </w:t>
      </w:r>
      <w:r w:rsidR="00D759B2" w:rsidRPr="00D41C28">
        <w:rPr>
          <w:rFonts w:eastAsia="Calibri"/>
        </w:rPr>
        <w:t>ф-т,</w:t>
      </w:r>
      <w:r w:rsidR="00D759B2" w:rsidRPr="00D41C28">
        <w:rPr>
          <w:rFonts w:eastAsia="Calibri"/>
          <w:sz w:val="28"/>
          <w:szCs w:val="28"/>
        </w:rPr>
        <w:t xml:space="preserve"> </w:t>
      </w:r>
      <w:r w:rsidR="00D759B2">
        <w:rPr>
          <w:bCs/>
          <w:kern w:val="28"/>
          <w:lang w:val="x-none" w:eastAsia="x-none"/>
        </w:rPr>
        <w:t>магистрант 2 к.</w:t>
      </w:r>
      <w:r w:rsidR="00D759B2" w:rsidRPr="00724827">
        <w:rPr>
          <w:bCs/>
          <w:kern w:val="28"/>
          <w:lang w:val="x-none" w:eastAsia="x-none"/>
        </w:rPr>
        <w:t xml:space="preserve">). </w:t>
      </w:r>
      <w:r w:rsidR="00D759B2" w:rsidRPr="006518E7">
        <w:rPr>
          <w:sz w:val="28"/>
          <w:szCs w:val="28"/>
          <w:shd w:val="clear" w:color="auto" w:fill="FFFFFF"/>
        </w:rPr>
        <w:t xml:space="preserve">Определение взаимосвязи между педагогическими условиями продуктивного использования интерактивных технологий тестового контроля и учебными достижениями студентов </w:t>
      </w:r>
      <w:r w:rsidRPr="006518E7">
        <w:rPr>
          <w:sz w:val="28"/>
          <w:szCs w:val="28"/>
          <w:shd w:val="clear" w:color="auto" w:fill="FFFFFF"/>
        </w:rPr>
        <w:t>C. 49–60.</w:t>
      </w:r>
    </w:p>
    <w:p w14:paraId="481A5A48" w14:textId="77777777" w:rsidR="002D7C1C" w:rsidRPr="006518E7" w:rsidRDefault="002D7C1C" w:rsidP="006518E7">
      <w:pPr>
        <w:pStyle w:val="a7"/>
        <w:numPr>
          <w:ilvl w:val="1"/>
          <w:numId w:val="2"/>
        </w:numPr>
        <w:jc w:val="both"/>
        <w:rPr>
          <w:i/>
        </w:rPr>
      </w:pPr>
      <w:r w:rsidRPr="006518E7">
        <w:rPr>
          <w:i/>
        </w:rPr>
        <w:t>материалы и тезисы докладов конференций</w:t>
      </w:r>
    </w:p>
    <w:p w14:paraId="36064E81" w14:textId="77777777" w:rsidR="002D7C1C" w:rsidRDefault="002D7C1C" w:rsidP="006518E7">
      <w:pPr>
        <w:numPr>
          <w:ilvl w:val="2"/>
          <w:numId w:val="2"/>
        </w:numPr>
        <w:jc w:val="both"/>
        <w:rPr>
          <w:i/>
        </w:rPr>
      </w:pPr>
      <w:r w:rsidRPr="006518E7">
        <w:rPr>
          <w:i/>
        </w:rPr>
        <w:t>международных</w:t>
      </w:r>
    </w:p>
    <w:p w14:paraId="2AFE763E" w14:textId="77777777" w:rsidR="00002BB6" w:rsidRPr="00002BB6" w:rsidRDefault="00002BB6" w:rsidP="00002BB6">
      <w:pPr>
        <w:ind w:firstLine="375"/>
        <w:jc w:val="both"/>
        <w:rPr>
          <w:sz w:val="28"/>
          <w:szCs w:val="28"/>
        </w:rPr>
      </w:pPr>
      <w:r w:rsidRPr="00002BB6">
        <w:rPr>
          <w:b/>
          <w:bCs/>
          <w:sz w:val="28"/>
          <w:szCs w:val="28"/>
        </w:rPr>
        <w:t>Актуальные</w:t>
      </w:r>
      <w:r w:rsidRPr="00002BB6">
        <w:rPr>
          <w:bCs/>
          <w:sz w:val="28"/>
          <w:szCs w:val="28"/>
        </w:rPr>
        <w:t xml:space="preserve"> вопросы воспитания детей и учащейся молодежи :</w:t>
      </w:r>
      <w:r w:rsidRPr="00002BB6">
        <w:rPr>
          <w:sz w:val="28"/>
          <w:szCs w:val="28"/>
        </w:rPr>
        <w:t xml:space="preserve"> сб. материалов</w:t>
      </w:r>
      <w:r w:rsidRPr="00002BB6">
        <w:rPr>
          <w:spacing w:val="-4"/>
          <w:sz w:val="28"/>
          <w:szCs w:val="28"/>
        </w:rPr>
        <w:t xml:space="preserve"> </w:t>
      </w:r>
      <w:proofErr w:type="spellStart"/>
      <w:r w:rsidRPr="00002BB6">
        <w:rPr>
          <w:spacing w:val="-4"/>
          <w:sz w:val="28"/>
          <w:szCs w:val="28"/>
        </w:rPr>
        <w:t>Респ</w:t>
      </w:r>
      <w:proofErr w:type="spellEnd"/>
      <w:r w:rsidRPr="00002BB6">
        <w:rPr>
          <w:spacing w:val="-4"/>
          <w:sz w:val="28"/>
          <w:szCs w:val="28"/>
        </w:rPr>
        <w:t>. (с межд. участием) науч.-</w:t>
      </w:r>
      <w:proofErr w:type="spellStart"/>
      <w:r w:rsidRPr="00002BB6">
        <w:rPr>
          <w:spacing w:val="-4"/>
          <w:sz w:val="28"/>
          <w:szCs w:val="28"/>
        </w:rPr>
        <w:t>практ</w:t>
      </w:r>
      <w:proofErr w:type="spellEnd"/>
      <w:r w:rsidRPr="00002BB6">
        <w:rPr>
          <w:spacing w:val="-4"/>
          <w:sz w:val="28"/>
          <w:szCs w:val="28"/>
        </w:rPr>
        <w:t xml:space="preserve">. </w:t>
      </w:r>
      <w:proofErr w:type="spellStart"/>
      <w:r w:rsidRPr="00002BB6">
        <w:rPr>
          <w:spacing w:val="-4"/>
          <w:sz w:val="28"/>
          <w:szCs w:val="28"/>
        </w:rPr>
        <w:t>конф</w:t>
      </w:r>
      <w:proofErr w:type="spellEnd"/>
      <w:r w:rsidRPr="00002BB6">
        <w:rPr>
          <w:spacing w:val="-4"/>
          <w:sz w:val="28"/>
          <w:szCs w:val="28"/>
        </w:rPr>
        <w:t>., Брест, 4 ноября 2022 г.</w:t>
      </w:r>
      <w:r w:rsidRPr="00002BB6">
        <w:rPr>
          <w:bCs/>
          <w:spacing w:val="-4"/>
          <w:sz w:val="28"/>
          <w:szCs w:val="28"/>
        </w:rPr>
        <w:t xml:space="preserve"> </w:t>
      </w:r>
      <w:r w:rsidRPr="00002BB6">
        <w:rPr>
          <w:spacing w:val="-4"/>
          <w:sz w:val="28"/>
          <w:szCs w:val="28"/>
        </w:rPr>
        <w:t xml:space="preserve">/ Брест. гос. ун-т им. А.С. Пушкина ; под общ. ред. Т.А. Ковальчук. – Брест : </w:t>
      </w:r>
      <w:proofErr w:type="spellStart"/>
      <w:r w:rsidRPr="00002BB6">
        <w:rPr>
          <w:spacing w:val="-4"/>
          <w:sz w:val="28"/>
          <w:szCs w:val="28"/>
        </w:rPr>
        <w:t>БрГУ</w:t>
      </w:r>
      <w:proofErr w:type="spellEnd"/>
      <w:r w:rsidRPr="00002BB6">
        <w:rPr>
          <w:spacing w:val="-4"/>
          <w:sz w:val="28"/>
          <w:szCs w:val="28"/>
        </w:rPr>
        <w:t>, 2022.</w:t>
      </w:r>
      <w:r w:rsidRPr="00002BB6">
        <w:rPr>
          <w:rFonts w:eastAsia="Calibri"/>
          <w:sz w:val="28"/>
          <w:szCs w:val="28"/>
        </w:rPr>
        <w:t>.</w:t>
      </w:r>
      <w:r w:rsidRPr="00002BB6">
        <w:rPr>
          <w:color w:val="000000"/>
          <w:sz w:val="28"/>
          <w:szCs w:val="28"/>
        </w:rPr>
        <w:t xml:space="preserve"> </w:t>
      </w:r>
      <w:hyperlink r:id="rId8" w:tgtFrame="_blank" w:history="1">
        <w:r w:rsidRPr="00002BB6">
          <w:rPr>
            <w:color w:val="0000FF"/>
            <w:sz w:val="28"/>
            <w:szCs w:val="28"/>
            <w:u w:val="single"/>
          </w:rPr>
          <w:t>http://rep.brsu.by/handle/123456789/7790</w:t>
        </w:r>
      </w:hyperlink>
    </w:p>
    <w:p w14:paraId="7F0AF805" w14:textId="77777777" w:rsidR="00002BB6" w:rsidRPr="00002BB6" w:rsidRDefault="00002BB6" w:rsidP="00002BB6">
      <w:pPr>
        <w:ind w:firstLine="375"/>
        <w:jc w:val="both"/>
        <w:rPr>
          <w:sz w:val="28"/>
          <w:szCs w:val="28"/>
        </w:rPr>
      </w:pPr>
      <w:r w:rsidRPr="00002BB6">
        <w:rPr>
          <w:rFonts w:eastAsia="Calibri"/>
          <w:sz w:val="28"/>
          <w:szCs w:val="28"/>
        </w:rPr>
        <w:t>1. </w:t>
      </w:r>
      <w:proofErr w:type="spellStart"/>
      <w:r w:rsidRPr="00002BB6">
        <w:rPr>
          <w:rFonts w:eastAsia="Calibri"/>
          <w:sz w:val="28"/>
          <w:szCs w:val="28"/>
        </w:rPr>
        <w:t>Гвоздецкая</w:t>
      </w:r>
      <w:proofErr w:type="spellEnd"/>
      <w:r w:rsidRPr="00002BB6">
        <w:rPr>
          <w:rFonts w:eastAsia="Calibri"/>
          <w:sz w:val="28"/>
          <w:szCs w:val="28"/>
        </w:rPr>
        <w:t>, Я.А.</w:t>
      </w:r>
      <w:r w:rsidRPr="00002BB6">
        <w:rPr>
          <w:bCs/>
          <w:kern w:val="28"/>
          <w:sz w:val="28"/>
          <w:szCs w:val="28"/>
          <w:lang w:val="x-none" w:eastAsia="x-none"/>
        </w:rPr>
        <w:t xml:space="preserve"> (</w:t>
      </w:r>
      <w:r w:rsidRPr="00002BB6">
        <w:rPr>
          <w:rFonts w:eastAsia="Calibri"/>
          <w:sz w:val="28"/>
          <w:szCs w:val="28"/>
        </w:rPr>
        <w:t>соц.-</w:t>
      </w:r>
      <w:proofErr w:type="spellStart"/>
      <w:r w:rsidRPr="00002BB6">
        <w:rPr>
          <w:rFonts w:eastAsia="Calibri"/>
          <w:sz w:val="28"/>
          <w:szCs w:val="28"/>
        </w:rPr>
        <w:t>пед</w:t>
      </w:r>
      <w:proofErr w:type="spellEnd"/>
      <w:r w:rsidRPr="00002BB6">
        <w:rPr>
          <w:rFonts w:eastAsia="Calibri"/>
          <w:sz w:val="28"/>
          <w:szCs w:val="28"/>
        </w:rPr>
        <w:t xml:space="preserve">. ф-т, </w:t>
      </w:r>
      <w:r w:rsidRPr="00002BB6">
        <w:rPr>
          <w:bCs/>
          <w:kern w:val="28"/>
          <w:sz w:val="28"/>
          <w:szCs w:val="28"/>
          <w:lang w:val="x-none" w:eastAsia="x-none"/>
        </w:rPr>
        <w:t xml:space="preserve">магистрант </w:t>
      </w:r>
      <w:r w:rsidRPr="00002BB6">
        <w:rPr>
          <w:bCs/>
          <w:kern w:val="28"/>
          <w:sz w:val="28"/>
          <w:szCs w:val="28"/>
          <w:lang w:eastAsia="x-none"/>
        </w:rPr>
        <w:t>1</w:t>
      </w:r>
      <w:r w:rsidRPr="00002BB6">
        <w:rPr>
          <w:bCs/>
          <w:kern w:val="28"/>
          <w:sz w:val="28"/>
          <w:szCs w:val="28"/>
          <w:lang w:val="x-none" w:eastAsia="x-none"/>
        </w:rPr>
        <w:t xml:space="preserve"> к.). </w:t>
      </w:r>
      <w:r w:rsidRPr="00002BB6">
        <w:rPr>
          <w:bCs/>
          <w:kern w:val="28"/>
          <w:sz w:val="28"/>
          <w:szCs w:val="28"/>
          <w:lang w:eastAsia="x-none"/>
        </w:rPr>
        <w:t>Современные подходы к формированию коммуникативной компетенции у детей младшего школьного возраста.</w:t>
      </w:r>
      <w:r w:rsidRPr="00002BB6">
        <w:rPr>
          <w:spacing w:val="-4"/>
          <w:sz w:val="28"/>
          <w:szCs w:val="28"/>
        </w:rPr>
        <w:t xml:space="preserve"> </w:t>
      </w:r>
      <w:r w:rsidRPr="00002BB6">
        <w:rPr>
          <w:rFonts w:eastAsia="Calibri"/>
          <w:sz w:val="28"/>
          <w:szCs w:val="28"/>
        </w:rPr>
        <w:t>С. 21–23</w:t>
      </w:r>
      <w:r>
        <w:rPr>
          <w:rFonts w:eastAsia="Calibri"/>
          <w:sz w:val="28"/>
          <w:szCs w:val="28"/>
        </w:rPr>
        <w:t>.</w:t>
      </w:r>
    </w:p>
    <w:p w14:paraId="62D9CD4D" w14:textId="77777777" w:rsidR="002D7C1C" w:rsidRDefault="002D7C1C" w:rsidP="006518E7">
      <w:pPr>
        <w:numPr>
          <w:ilvl w:val="2"/>
          <w:numId w:val="2"/>
        </w:numPr>
        <w:jc w:val="both"/>
      </w:pPr>
      <w:r w:rsidRPr="008D475F">
        <w:t>Республиканских</w:t>
      </w:r>
    </w:p>
    <w:p w14:paraId="58A5FBFB" w14:textId="77777777" w:rsidR="0070677B" w:rsidRPr="00B700F4" w:rsidRDefault="0070677B" w:rsidP="00B700F4">
      <w:pPr>
        <w:pStyle w:val="paragraph"/>
        <w:spacing w:before="0" w:beforeAutospacing="0" w:after="0" w:afterAutospacing="0"/>
        <w:ind w:firstLine="340"/>
        <w:jc w:val="both"/>
        <w:textAlignment w:val="baseline"/>
        <w:rPr>
          <w:rStyle w:val="normaltextrun"/>
          <w:sz w:val="28"/>
          <w:szCs w:val="28"/>
        </w:rPr>
      </w:pPr>
      <w:r w:rsidRPr="00B700F4">
        <w:rPr>
          <w:rStyle w:val="normaltextrun"/>
          <w:b/>
          <w:bCs/>
          <w:sz w:val="28"/>
          <w:szCs w:val="28"/>
          <w:lang w:val="be-BY"/>
        </w:rPr>
        <w:t>Образовательная </w:t>
      </w:r>
      <w:r w:rsidRPr="00B700F4">
        <w:rPr>
          <w:rStyle w:val="normaltextrun"/>
          <w:sz w:val="28"/>
          <w:szCs w:val="28"/>
          <w:lang w:val="be-BY"/>
        </w:rPr>
        <w:t>среда как фактор формирования общей и профессиональной культуры личности</w:t>
      </w:r>
      <w:r w:rsidRPr="00B700F4">
        <w:rPr>
          <w:rStyle w:val="normaltextrun"/>
          <w:b/>
          <w:bCs/>
          <w:sz w:val="28"/>
          <w:szCs w:val="28"/>
          <w:lang w:val="be-BY"/>
        </w:rPr>
        <w:t> </w:t>
      </w:r>
      <w:r w:rsidRPr="00B700F4">
        <w:rPr>
          <w:rStyle w:val="normaltextrun"/>
          <w:sz w:val="28"/>
          <w:szCs w:val="28"/>
        </w:rPr>
        <w:t xml:space="preserve">: </w:t>
      </w:r>
      <w:proofErr w:type="spellStart"/>
      <w:r w:rsidRPr="00B700F4">
        <w:rPr>
          <w:rStyle w:val="spellingerror"/>
          <w:sz w:val="28"/>
          <w:szCs w:val="28"/>
        </w:rPr>
        <w:t>Респ</w:t>
      </w:r>
      <w:proofErr w:type="spellEnd"/>
      <w:r w:rsidRPr="00B700F4">
        <w:rPr>
          <w:rStyle w:val="normaltextrun"/>
          <w:sz w:val="28"/>
          <w:szCs w:val="28"/>
        </w:rPr>
        <w:t>.  науч.-</w:t>
      </w:r>
      <w:proofErr w:type="spellStart"/>
      <w:r w:rsidRPr="00B700F4">
        <w:rPr>
          <w:rStyle w:val="spellingerror"/>
          <w:sz w:val="28"/>
          <w:szCs w:val="28"/>
        </w:rPr>
        <w:t>практ</w:t>
      </w:r>
      <w:proofErr w:type="spellEnd"/>
      <w:r w:rsidRPr="00B700F4">
        <w:rPr>
          <w:rStyle w:val="normaltextrun"/>
          <w:sz w:val="28"/>
          <w:szCs w:val="28"/>
        </w:rPr>
        <w:t>. </w:t>
      </w:r>
      <w:proofErr w:type="spellStart"/>
      <w:r w:rsidRPr="00B700F4">
        <w:rPr>
          <w:rStyle w:val="spellingerror"/>
          <w:sz w:val="28"/>
          <w:szCs w:val="28"/>
        </w:rPr>
        <w:t>конф</w:t>
      </w:r>
      <w:proofErr w:type="spellEnd"/>
      <w:r w:rsidRPr="00B700F4">
        <w:rPr>
          <w:rStyle w:val="normaltextrun"/>
          <w:sz w:val="28"/>
          <w:szCs w:val="28"/>
        </w:rPr>
        <w:t xml:space="preserve">. учащихся, студентов, магистрантов и аспирантов, Брест, 14 апреля. 2022 г. / Брест. гос. ун-т им. А. С. Пушкина; под общ. ред. Т.А. Ковальчук. </w:t>
      </w:r>
      <w:r w:rsidRPr="00B700F4">
        <w:rPr>
          <w:spacing w:val="-4"/>
          <w:sz w:val="28"/>
          <w:szCs w:val="28"/>
        </w:rPr>
        <w:t xml:space="preserve">– Брест : </w:t>
      </w:r>
      <w:proofErr w:type="spellStart"/>
      <w:r w:rsidRPr="00B700F4">
        <w:rPr>
          <w:spacing w:val="-4"/>
          <w:sz w:val="28"/>
          <w:szCs w:val="28"/>
        </w:rPr>
        <w:t>БрГУ</w:t>
      </w:r>
      <w:proofErr w:type="spellEnd"/>
      <w:r w:rsidRPr="00B700F4">
        <w:rPr>
          <w:spacing w:val="-4"/>
          <w:sz w:val="28"/>
          <w:szCs w:val="28"/>
        </w:rPr>
        <w:t xml:space="preserve">, 2022. – </w:t>
      </w:r>
      <w:r w:rsidRPr="00B700F4">
        <w:rPr>
          <w:rFonts w:eastAsia="Calibri"/>
          <w:sz w:val="28"/>
          <w:szCs w:val="28"/>
        </w:rPr>
        <w:t>166 с.</w:t>
      </w:r>
    </w:p>
    <w:p w14:paraId="72C0B36F" w14:textId="77777777" w:rsidR="0070677B" w:rsidRPr="00B700F4" w:rsidRDefault="0070677B" w:rsidP="00B700F4">
      <w:pPr>
        <w:pStyle w:val="a7"/>
        <w:ind w:left="0" w:firstLine="340"/>
        <w:jc w:val="both"/>
        <w:rPr>
          <w:b/>
          <w:sz w:val="28"/>
          <w:szCs w:val="28"/>
        </w:rPr>
      </w:pPr>
      <w:r w:rsidRPr="00B700F4">
        <w:rPr>
          <w:sz w:val="28"/>
          <w:szCs w:val="28"/>
        </w:rPr>
        <w:t>1. </w:t>
      </w:r>
      <w:r w:rsidRPr="00B700F4">
        <w:rPr>
          <w:rFonts w:eastAsia="Calibri"/>
          <w:iCs/>
          <w:sz w:val="28"/>
          <w:szCs w:val="28"/>
          <w:lang w:val="be-BY"/>
        </w:rPr>
        <w:t>Дощик В. Д.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>. ф-т,</w:t>
      </w:r>
      <w:r w:rsidRPr="00B700F4">
        <w:rPr>
          <w:rFonts w:eastAsia="Calibri"/>
          <w:b/>
          <w:sz w:val="28"/>
          <w:szCs w:val="28"/>
        </w:rPr>
        <w:t xml:space="preserve"> </w:t>
      </w:r>
      <w:r w:rsidRPr="00B700F4">
        <w:rPr>
          <w:rFonts w:eastAsia="Calibri"/>
          <w:iCs/>
          <w:sz w:val="28"/>
          <w:szCs w:val="28"/>
          <w:lang w:val="be-BY"/>
        </w:rPr>
        <w:t>студ. 2 к.). Педагогический потенциал загадки как средства развития познавательной активности детей старшего дошкольного возраста.</w:t>
      </w:r>
      <w:r w:rsidRPr="00B700F4">
        <w:rPr>
          <w:sz w:val="28"/>
          <w:szCs w:val="28"/>
        </w:rPr>
        <w:t xml:space="preserve"> С. 63–66.</w:t>
      </w:r>
    </w:p>
    <w:p w14:paraId="65B08EB3" w14:textId="77777777" w:rsidR="0070677B" w:rsidRPr="00B700F4" w:rsidRDefault="0070677B" w:rsidP="00B700F4">
      <w:pPr>
        <w:pStyle w:val="a7"/>
        <w:ind w:left="0" w:firstLine="340"/>
        <w:jc w:val="both"/>
        <w:rPr>
          <w:sz w:val="28"/>
          <w:szCs w:val="28"/>
        </w:rPr>
      </w:pPr>
      <w:r w:rsidRPr="00B700F4">
        <w:rPr>
          <w:rFonts w:eastAsia="Calibri"/>
          <w:iCs/>
          <w:sz w:val="28"/>
          <w:szCs w:val="28"/>
          <w:lang w:val="be-BY"/>
        </w:rPr>
        <w:t>2. Щерба Е. В.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>. ф-т,</w:t>
      </w:r>
      <w:r w:rsidRPr="00B700F4">
        <w:rPr>
          <w:rFonts w:eastAsia="Calibri"/>
          <w:b/>
          <w:sz w:val="28"/>
          <w:szCs w:val="28"/>
        </w:rPr>
        <w:t xml:space="preserve"> </w:t>
      </w:r>
      <w:r w:rsidRPr="00B700F4">
        <w:rPr>
          <w:rFonts w:eastAsia="Calibri"/>
          <w:iCs/>
          <w:sz w:val="28"/>
          <w:szCs w:val="28"/>
          <w:lang w:val="be-BY"/>
        </w:rPr>
        <w:t xml:space="preserve">студ. 2 к.). Формы и методы формирования представлений о малой родине у детей средней группы учреждения дошкольного образования. </w:t>
      </w:r>
      <w:r w:rsidRPr="00B700F4">
        <w:rPr>
          <w:sz w:val="28"/>
          <w:szCs w:val="28"/>
        </w:rPr>
        <w:t>С. 149–152.</w:t>
      </w:r>
    </w:p>
    <w:p w14:paraId="415F6017" w14:textId="77777777" w:rsidR="0070677B" w:rsidRPr="00B700F4" w:rsidRDefault="0070677B" w:rsidP="00B700F4">
      <w:pPr>
        <w:shd w:val="clear" w:color="auto" w:fill="FFFFFF"/>
        <w:ind w:firstLine="340"/>
        <w:jc w:val="both"/>
        <w:rPr>
          <w:sz w:val="28"/>
          <w:szCs w:val="28"/>
        </w:rPr>
      </w:pPr>
      <w:r w:rsidRPr="00B700F4">
        <w:rPr>
          <w:b/>
          <w:sz w:val="28"/>
          <w:szCs w:val="28"/>
        </w:rPr>
        <w:t xml:space="preserve">Профессиональное </w:t>
      </w:r>
      <w:r w:rsidRPr="00B700F4">
        <w:rPr>
          <w:sz w:val="28"/>
          <w:szCs w:val="28"/>
        </w:rPr>
        <w:t xml:space="preserve">сопровождение развития личности: сборник материалов </w:t>
      </w:r>
      <w:proofErr w:type="spellStart"/>
      <w:r w:rsidRPr="00B700F4">
        <w:rPr>
          <w:sz w:val="28"/>
          <w:szCs w:val="28"/>
        </w:rPr>
        <w:t>респ</w:t>
      </w:r>
      <w:proofErr w:type="spellEnd"/>
      <w:r w:rsidRPr="00B700F4">
        <w:rPr>
          <w:sz w:val="28"/>
          <w:szCs w:val="28"/>
        </w:rPr>
        <w:t>. науч.-</w:t>
      </w:r>
      <w:proofErr w:type="spellStart"/>
      <w:r w:rsidRPr="00B700F4">
        <w:rPr>
          <w:sz w:val="28"/>
          <w:szCs w:val="28"/>
        </w:rPr>
        <w:t>практ</w:t>
      </w:r>
      <w:proofErr w:type="spellEnd"/>
      <w:r w:rsidRPr="00B700F4">
        <w:rPr>
          <w:sz w:val="28"/>
          <w:szCs w:val="28"/>
        </w:rPr>
        <w:t xml:space="preserve">. </w:t>
      </w:r>
      <w:proofErr w:type="spellStart"/>
      <w:r w:rsidRPr="00B700F4">
        <w:rPr>
          <w:sz w:val="28"/>
          <w:szCs w:val="28"/>
        </w:rPr>
        <w:t>конф</w:t>
      </w:r>
      <w:proofErr w:type="spellEnd"/>
      <w:r w:rsidRPr="00B700F4">
        <w:rPr>
          <w:sz w:val="28"/>
          <w:szCs w:val="28"/>
        </w:rPr>
        <w:t xml:space="preserve">. студентов и магистрантов; Брест, 12 </w:t>
      </w:r>
      <w:r w:rsidRPr="00B700F4">
        <w:rPr>
          <w:sz w:val="28"/>
          <w:szCs w:val="28"/>
        </w:rPr>
        <w:lastRenderedPageBreak/>
        <w:t xml:space="preserve">мая 2022 г. / </w:t>
      </w:r>
      <w:proofErr w:type="spellStart"/>
      <w:r w:rsidRPr="00B700F4">
        <w:rPr>
          <w:sz w:val="28"/>
          <w:szCs w:val="28"/>
        </w:rPr>
        <w:t>Брест.гос</w:t>
      </w:r>
      <w:proofErr w:type="spellEnd"/>
      <w:r w:rsidRPr="00B700F4">
        <w:rPr>
          <w:sz w:val="28"/>
          <w:szCs w:val="28"/>
        </w:rPr>
        <w:t xml:space="preserve">. ун-т имени А. С. Пушкина; Л. А. </w:t>
      </w:r>
      <w:proofErr w:type="spellStart"/>
      <w:r w:rsidRPr="00B700F4">
        <w:rPr>
          <w:sz w:val="28"/>
          <w:szCs w:val="28"/>
        </w:rPr>
        <w:t>Силюк</w:t>
      </w:r>
      <w:proofErr w:type="spellEnd"/>
      <w:r w:rsidRPr="00B700F4">
        <w:rPr>
          <w:sz w:val="28"/>
          <w:szCs w:val="28"/>
        </w:rPr>
        <w:t xml:space="preserve"> [и др.]. – Брест : </w:t>
      </w:r>
      <w:proofErr w:type="spellStart"/>
      <w:r w:rsidRPr="00B700F4">
        <w:rPr>
          <w:sz w:val="28"/>
          <w:szCs w:val="28"/>
        </w:rPr>
        <w:t>БрГУ</w:t>
      </w:r>
      <w:proofErr w:type="spellEnd"/>
      <w:r w:rsidRPr="00B700F4">
        <w:rPr>
          <w:sz w:val="28"/>
          <w:szCs w:val="28"/>
        </w:rPr>
        <w:t>, 2022 – 209 с.</w:t>
      </w:r>
    </w:p>
    <w:p w14:paraId="02F61DE3" w14:textId="77777777" w:rsidR="00B700F4" w:rsidRPr="00B700F4" w:rsidRDefault="00B700F4" w:rsidP="00B700F4">
      <w:pPr>
        <w:ind w:firstLine="340"/>
        <w:jc w:val="both"/>
        <w:outlineLvl w:val="0"/>
        <w:rPr>
          <w:bCs/>
          <w:kern w:val="28"/>
          <w:sz w:val="28"/>
          <w:szCs w:val="28"/>
          <w:lang w:eastAsia="x-none"/>
        </w:rPr>
      </w:pPr>
      <w:r w:rsidRPr="00B700F4">
        <w:rPr>
          <w:bCs/>
          <w:kern w:val="28"/>
          <w:sz w:val="28"/>
          <w:szCs w:val="28"/>
          <w:lang w:eastAsia="x-none"/>
        </w:rPr>
        <w:t xml:space="preserve">1. </w:t>
      </w:r>
      <w:r w:rsidRPr="00B700F4">
        <w:rPr>
          <w:bCs/>
          <w:kern w:val="28"/>
          <w:sz w:val="28"/>
          <w:szCs w:val="28"/>
          <w:lang w:val="x-none" w:eastAsia="x-none"/>
        </w:rPr>
        <w:t>Боровикова Н</w:t>
      </w:r>
      <w:r w:rsidRPr="00B700F4">
        <w:rPr>
          <w:bCs/>
          <w:kern w:val="28"/>
          <w:sz w:val="28"/>
          <w:szCs w:val="28"/>
          <w:lang w:eastAsia="x-none"/>
        </w:rPr>
        <w:t>.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А</w:t>
      </w:r>
      <w:r w:rsidRPr="00B700F4">
        <w:rPr>
          <w:bCs/>
          <w:kern w:val="28"/>
          <w:sz w:val="28"/>
          <w:szCs w:val="28"/>
          <w:lang w:eastAsia="x-none"/>
        </w:rPr>
        <w:t>.</w:t>
      </w:r>
      <w:r w:rsidRPr="00B700F4">
        <w:rPr>
          <w:bCs/>
          <w:kern w:val="28"/>
          <w:sz w:val="28"/>
          <w:szCs w:val="28"/>
          <w:lang w:val="x-none" w:eastAsia="x-none"/>
        </w:rPr>
        <w:t xml:space="preserve"> (</w:t>
      </w:r>
      <w:r w:rsidRPr="00B700F4">
        <w:rPr>
          <w:rFonts w:eastAsia="Calibri"/>
          <w:sz w:val="28"/>
          <w:szCs w:val="28"/>
        </w:rPr>
        <w:t>соц.-</w:t>
      </w:r>
      <w:proofErr w:type="spellStart"/>
      <w:r w:rsidRPr="00B700F4">
        <w:rPr>
          <w:rFonts w:eastAsia="Calibri"/>
          <w:sz w:val="28"/>
          <w:szCs w:val="28"/>
        </w:rPr>
        <w:t>пед</w:t>
      </w:r>
      <w:proofErr w:type="spellEnd"/>
      <w:r w:rsidRPr="00B700F4">
        <w:rPr>
          <w:rFonts w:eastAsia="Calibri"/>
          <w:sz w:val="28"/>
          <w:szCs w:val="28"/>
        </w:rPr>
        <w:t xml:space="preserve">. ф-т, </w:t>
      </w:r>
      <w:r w:rsidRPr="00B700F4">
        <w:rPr>
          <w:bCs/>
          <w:kern w:val="28"/>
          <w:sz w:val="28"/>
          <w:szCs w:val="28"/>
          <w:lang w:val="x-none" w:eastAsia="x-none"/>
        </w:rPr>
        <w:t>магистрант 2 к.). Эффективность используемых интерактивных технологий тестового контроля учебных достижений студентов при изучении английского языка в учебном процессе технического университета.</w:t>
      </w:r>
      <w:r w:rsidRPr="00B700F4">
        <w:rPr>
          <w:bCs/>
          <w:kern w:val="28"/>
          <w:sz w:val="28"/>
          <w:szCs w:val="28"/>
          <w:lang w:eastAsia="x-none"/>
        </w:rPr>
        <w:t xml:space="preserve"> С. 15–18.</w:t>
      </w:r>
    </w:p>
    <w:p w14:paraId="36E5448A" w14:textId="77777777" w:rsidR="00B700F4" w:rsidRPr="00B700F4" w:rsidRDefault="00B700F4" w:rsidP="00B700F4">
      <w:pPr>
        <w:pStyle w:val="a7"/>
        <w:ind w:left="0" w:firstLine="340"/>
        <w:jc w:val="both"/>
        <w:rPr>
          <w:sz w:val="28"/>
          <w:szCs w:val="28"/>
        </w:rPr>
      </w:pPr>
      <w:r w:rsidRPr="00B700F4">
        <w:rPr>
          <w:sz w:val="28"/>
          <w:szCs w:val="28"/>
        </w:rPr>
        <w:t xml:space="preserve">2. </w:t>
      </w:r>
      <w:proofErr w:type="spellStart"/>
      <w:r w:rsidRPr="00B700F4">
        <w:rPr>
          <w:sz w:val="28"/>
          <w:szCs w:val="28"/>
        </w:rPr>
        <w:t>Лептюк</w:t>
      </w:r>
      <w:proofErr w:type="spellEnd"/>
      <w:r w:rsidRPr="00B700F4">
        <w:rPr>
          <w:sz w:val="28"/>
          <w:szCs w:val="28"/>
        </w:rPr>
        <w:t xml:space="preserve"> А. Н. (</w:t>
      </w:r>
      <w:r w:rsidRPr="00B700F4">
        <w:rPr>
          <w:rFonts w:eastAsia="Calibri"/>
          <w:sz w:val="28"/>
          <w:szCs w:val="28"/>
          <w:lang w:eastAsia="en-US"/>
        </w:rPr>
        <w:t>соц.-</w:t>
      </w:r>
      <w:proofErr w:type="spellStart"/>
      <w:r w:rsidRPr="00B700F4">
        <w:rPr>
          <w:rFonts w:eastAsia="Calibri"/>
          <w:sz w:val="28"/>
          <w:szCs w:val="28"/>
          <w:lang w:eastAsia="en-US"/>
        </w:rPr>
        <w:t>пед</w:t>
      </w:r>
      <w:proofErr w:type="spellEnd"/>
      <w:r w:rsidRPr="00B700F4">
        <w:rPr>
          <w:rFonts w:eastAsia="Calibri"/>
          <w:sz w:val="28"/>
          <w:szCs w:val="28"/>
          <w:lang w:eastAsia="en-US"/>
        </w:rPr>
        <w:t xml:space="preserve">. ф-т, </w:t>
      </w:r>
      <w:r w:rsidRPr="00B700F4">
        <w:rPr>
          <w:sz w:val="28"/>
          <w:szCs w:val="28"/>
        </w:rPr>
        <w:t>студентка 2 к.). Формирование нравственных представлений у детей старшего дошкольного возраста средствами детской литературы.</w:t>
      </w:r>
      <w:r w:rsidR="00002BB6">
        <w:rPr>
          <w:sz w:val="28"/>
          <w:szCs w:val="28"/>
        </w:rPr>
        <w:t xml:space="preserve"> </w:t>
      </w:r>
      <w:r w:rsidRPr="00B700F4">
        <w:rPr>
          <w:sz w:val="28"/>
          <w:szCs w:val="28"/>
        </w:rPr>
        <w:t>С. 105–108.</w:t>
      </w:r>
    </w:p>
    <w:p w14:paraId="14832905" w14:textId="77777777" w:rsidR="00B700F4" w:rsidRDefault="00B700F4" w:rsidP="00B700F4">
      <w:pPr>
        <w:pStyle w:val="a7"/>
        <w:snapToGrid w:val="0"/>
        <w:ind w:left="0" w:firstLine="340"/>
        <w:jc w:val="both"/>
        <w:rPr>
          <w:rFonts w:eastAsia="Calibri"/>
          <w:iCs/>
          <w:sz w:val="28"/>
          <w:szCs w:val="28"/>
          <w:lang w:val="be-BY" w:eastAsia="en-US"/>
        </w:rPr>
      </w:pPr>
      <w:r w:rsidRPr="00B700F4">
        <w:rPr>
          <w:rFonts w:eastAsia="Calibri"/>
          <w:iCs/>
          <w:sz w:val="28"/>
          <w:szCs w:val="28"/>
          <w:lang w:val="be-BY" w:eastAsia="en-US"/>
        </w:rPr>
        <w:t>3. Щерба Е. В. (</w:t>
      </w:r>
      <w:r w:rsidRPr="00B700F4">
        <w:rPr>
          <w:rFonts w:eastAsia="Calibri"/>
          <w:sz w:val="28"/>
          <w:szCs w:val="28"/>
          <w:lang w:eastAsia="en-US"/>
        </w:rPr>
        <w:t>соц.-</w:t>
      </w:r>
      <w:proofErr w:type="spellStart"/>
      <w:r w:rsidRPr="00B700F4">
        <w:rPr>
          <w:rFonts w:eastAsia="Calibri"/>
          <w:sz w:val="28"/>
          <w:szCs w:val="28"/>
          <w:lang w:eastAsia="en-US"/>
        </w:rPr>
        <w:t>пед</w:t>
      </w:r>
      <w:proofErr w:type="spellEnd"/>
      <w:r w:rsidRPr="00B700F4">
        <w:rPr>
          <w:rFonts w:eastAsia="Calibri"/>
          <w:sz w:val="28"/>
          <w:szCs w:val="28"/>
          <w:lang w:eastAsia="en-US"/>
        </w:rPr>
        <w:t xml:space="preserve">. ф-т, </w:t>
      </w:r>
      <w:r w:rsidRPr="00B700F4">
        <w:rPr>
          <w:rFonts w:eastAsia="Calibri"/>
          <w:iCs/>
          <w:sz w:val="28"/>
          <w:szCs w:val="28"/>
          <w:lang w:val="be-BY" w:eastAsia="en-US"/>
        </w:rPr>
        <w:t>студентка 2 к.). Формирование представлений о малой родине у детей средней группы учреждения дошкольного образования. С. 197–200.</w:t>
      </w:r>
    </w:p>
    <w:p w14:paraId="06C968DB" w14:textId="77777777" w:rsidR="00540E92" w:rsidRDefault="00540E92" w:rsidP="00002BB6">
      <w:pPr>
        <w:ind w:firstLine="340"/>
        <w:jc w:val="both"/>
        <w:rPr>
          <w:sz w:val="28"/>
          <w:szCs w:val="28"/>
        </w:rPr>
      </w:pPr>
    </w:p>
    <w:p w14:paraId="77C84A55" w14:textId="77777777" w:rsidR="00002BB6" w:rsidRPr="009E30F9" w:rsidRDefault="00002BB6" w:rsidP="00002BB6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E30F9">
        <w:rPr>
          <w:sz w:val="28"/>
          <w:szCs w:val="28"/>
        </w:rPr>
        <w:t xml:space="preserve"> Научные студенческие работы по тематике СНИО, представленные на конкурсах</w:t>
      </w:r>
    </w:p>
    <w:p w14:paraId="59D8A899" w14:textId="77777777" w:rsidR="00540E92" w:rsidRDefault="00002BB6" w:rsidP="00540E9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30F9">
        <w:rPr>
          <w:sz w:val="28"/>
          <w:szCs w:val="28"/>
        </w:rPr>
        <w:t>.2 республиканских</w:t>
      </w:r>
      <w:r w:rsidR="00540E92" w:rsidRPr="00540E92">
        <w:rPr>
          <w:sz w:val="28"/>
          <w:szCs w:val="28"/>
        </w:rPr>
        <w:t xml:space="preserve"> </w:t>
      </w:r>
    </w:p>
    <w:p w14:paraId="67C8CA06" w14:textId="77777777" w:rsidR="00540E92" w:rsidRPr="006A1F79" w:rsidRDefault="00540E92" w:rsidP="00540E9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Pr="00540E92">
        <w:rPr>
          <w:sz w:val="28"/>
          <w:szCs w:val="28"/>
          <w:lang w:val="en-US"/>
        </w:rPr>
        <w:t>XXIX</w:t>
      </w:r>
      <w:r w:rsidRPr="006A1F79">
        <w:rPr>
          <w:sz w:val="28"/>
          <w:szCs w:val="28"/>
        </w:rPr>
        <w:t xml:space="preserve"> Республиканск</w:t>
      </w:r>
      <w:r>
        <w:rPr>
          <w:sz w:val="28"/>
          <w:szCs w:val="28"/>
        </w:rPr>
        <w:t>ом</w:t>
      </w:r>
      <w:r w:rsidRPr="006A1F79">
        <w:rPr>
          <w:sz w:val="28"/>
          <w:szCs w:val="28"/>
        </w:rPr>
        <w:t xml:space="preserve"> конкурсе</w:t>
      </w:r>
      <w:r>
        <w:rPr>
          <w:sz w:val="28"/>
          <w:szCs w:val="28"/>
        </w:rPr>
        <w:t xml:space="preserve"> </w:t>
      </w:r>
      <w:r w:rsidRPr="006A1F79">
        <w:rPr>
          <w:sz w:val="28"/>
          <w:szCs w:val="28"/>
        </w:rPr>
        <w:t xml:space="preserve">научных работ студентов высших учебных заведений Республики Беларусь </w:t>
      </w:r>
      <w:r>
        <w:rPr>
          <w:sz w:val="28"/>
          <w:szCs w:val="28"/>
        </w:rPr>
        <w:t>2022 г.</w:t>
      </w:r>
    </w:p>
    <w:p w14:paraId="1CFB3D38" w14:textId="77777777" w:rsidR="00002BB6" w:rsidRDefault="00540E92" w:rsidP="00002BB6">
      <w:pPr>
        <w:ind w:firstLine="708"/>
        <w:jc w:val="both"/>
        <w:rPr>
          <w:sz w:val="28"/>
          <w:szCs w:val="28"/>
        </w:rPr>
      </w:pPr>
      <w:r w:rsidRPr="00540E92">
        <w:rPr>
          <w:i/>
          <w:color w:val="000000"/>
          <w:sz w:val="28"/>
          <w:szCs w:val="28"/>
        </w:rPr>
        <w:t>Н.А. Боровикова</w:t>
      </w:r>
      <w:r>
        <w:rPr>
          <w:color w:val="000000"/>
          <w:sz w:val="28"/>
          <w:szCs w:val="28"/>
        </w:rPr>
        <w:t>.</w:t>
      </w:r>
      <w:r w:rsidRPr="005168B4">
        <w:rPr>
          <w:sz w:val="28"/>
          <w:szCs w:val="28"/>
        </w:rPr>
        <w:t xml:space="preserve"> Педагогические условия продуктивного использования интерактивных технологий тестового контроля учебных достижений студентов (на примере изучения английского языка)</w:t>
      </w:r>
      <w:r>
        <w:rPr>
          <w:sz w:val="28"/>
          <w:szCs w:val="28"/>
        </w:rPr>
        <w:t xml:space="preserve">. </w:t>
      </w:r>
    </w:p>
    <w:p w14:paraId="78697678" w14:textId="77777777" w:rsidR="00810D31" w:rsidRDefault="00810D31" w:rsidP="00002BB6">
      <w:pPr>
        <w:pStyle w:val="a8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14:paraId="57B31A1C" w14:textId="761756CA" w:rsidR="00002BB6" w:rsidRPr="009E30F9" w:rsidRDefault="00002BB6" w:rsidP="00002BB6">
      <w:pPr>
        <w:pStyle w:val="a8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E30F9">
        <w:rPr>
          <w:rFonts w:ascii="Times New Roman" w:hAnsi="Times New Roman" w:cs="Times New Roman"/>
          <w:sz w:val="28"/>
          <w:szCs w:val="28"/>
        </w:rPr>
        <w:t>. Акты внедрения в производство / учебный процесс</w:t>
      </w:r>
    </w:p>
    <w:p w14:paraId="0CFD874E" w14:textId="77777777" w:rsidR="00002BB6" w:rsidRDefault="00002BB6" w:rsidP="00002BB6">
      <w:pPr>
        <w:ind w:firstLine="340"/>
        <w:jc w:val="both"/>
        <w:rPr>
          <w:sz w:val="28"/>
          <w:szCs w:val="28"/>
          <w:lang w:val="be-BY"/>
        </w:rPr>
      </w:pPr>
      <w:r w:rsidRPr="005F5F84">
        <w:rPr>
          <w:sz w:val="28"/>
          <w:szCs w:val="28"/>
        </w:rPr>
        <w:t xml:space="preserve">Боровикова Н.А. Акт от 05.02.2022 О внедрении в учебный процесс ГУО «Брестский государственный технический университет» разработки «Вариативная программа продуктивного </w:t>
      </w:r>
      <w:r w:rsidRPr="005F5F84">
        <w:rPr>
          <w:sz w:val="28"/>
          <w:szCs w:val="28"/>
          <w:shd w:val="clear" w:color="auto" w:fill="FFFFFF"/>
        </w:rPr>
        <w:t>использования интерактивных технологий тестового контроля и учебными достижениями студентов</w:t>
      </w:r>
      <w:r w:rsidRPr="005F5F84">
        <w:rPr>
          <w:sz w:val="28"/>
          <w:szCs w:val="28"/>
        </w:rPr>
        <w:t>».</w:t>
      </w:r>
    </w:p>
    <w:p w14:paraId="753C7AB9" w14:textId="77777777" w:rsidR="002D7C1C" w:rsidRPr="00002BB6" w:rsidRDefault="002D7C1C" w:rsidP="00B700F4">
      <w:pPr>
        <w:ind w:firstLine="340"/>
        <w:jc w:val="both"/>
        <w:rPr>
          <w:sz w:val="28"/>
          <w:szCs w:val="28"/>
          <w:lang w:val="be-BY"/>
        </w:rPr>
      </w:pPr>
    </w:p>
    <w:p w14:paraId="2C3CFEAC" w14:textId="77777777" w:rsidR="00E54818" w:rsidRDefault="00E54818" w:rsidP="002D7C1C">
      <w:pPr>
        <w:jc w:val="both"/>
        <w:rPr>
          <w:sz w:val="28"/>
          <w:szCs w:val="28"/>
        </w:rPr>
      </w:pPr>
    </w:p>
    <w:p w14:paraId="78C695C5" w14:textId="77777777" w:rsidR="002D7C1C" w:rsidRDefault="002D7C1C" w:rsidP="002D7C1C"/>
    <w:p w14:paraId="756CA412" w14:textId="77777777" w:rsidR="002D7C1C" w:rsidRPr="00740E58" w:rsidRDefault="002D7C1C" w:rsidP="002D7C1C"/>
    <w:p w14:paraId="63DF29F8" w14:textId="77777777" w:rsidR="001F6FEC" w:rsidRDefault="001F6FEC"/>
    <w:sectPr w:rsidR="001F6FEC" w:rsidSect="00D2191F">
      <w:headerReference w:type="even" r:id="rId9"/>
      <w:headerReference w:type="default" r:id="rId10"/>
      <w:pgSz w:w="11906" w:h="16838"/>
      <w:pgMar w:top="1134" w:right="1133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9CFF" w14:textId="77777777" w:rsidR="00EB5FD7" w:rsidRDefault="00EB5FD7">
      <w:r>
        <w:separator/>
      </w:r>
    </w:p>
  </w:endnote>
  <w:endnote w:type="continuationSeparator" w:id="0">
    <w:p w14:paraId="29E281EE" w14:textId="77777777" w:rsidR="00EB5FD7" w:rsidRDefault="00EB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AA80" w14:textId="77777777" w:rsidR="00EB5FD7" w:rsidRDefault="00EB5FD7">
      <w:r>
        <w:separator/>
      </w:r>
    </w:p>
  </w:footnote>
  <w:footnote w:type="continuationSeparator" w:id="0">
    <w:p w14:paraId="635263BA" w14:textId="77777777" w:rsidR="00EB5FD7" w:rsidRDefault="00EB5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DEB1" w14:textId="77777777" w:rsidR="00D2191F" w:rsidRDefault="00E5481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D03F2F5" w14:textId="77777777" w:rsidR="00D2191F" w:rsidRDefault="00EB5F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80F47" w14:textId="77777777" w:rsidR="00D2191F" w:rsidRDefault="00E54818" w:rsidP="00D21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14:paraId="0F6F0624" w14:textId="77777777" w:rsidR="00D2191F" w:rsidRDefault="00EB5F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921"/>
    <w:multiLevelType w:val="multilevel"/>
    <w:tmpl w:val="F1C49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72E4398"/>
    <w:multiLevelType w:val="hybridMultilevel"/>
    <w:tmpl w:val="BC0EF4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374E"/>
    <w:multiLevelType w:val="hybridMultilevel"/>
    <w:tmpl w:val="DB12EBBE"/>
    <w:lvl w:ilvl="0" w:tplc="5406F1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62CC"/>
    <w:multiLevelType w:val="hybridMultilevel"/>
    <w:tmpl w:val="749CF72A"/>
    <w:lvl w:ilvl="0" w:tplc="03A2CE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6CC14FB"/>
    <w:multiLevelType w:val="multilevel"/>
    <w:tmpl w:val="09ECDE2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C1C"/>
    <w:rsid w:val="00002BB6"/>
    <w:rsid w:val="001A072D"/>
    <w:rsid w:val="001F6FEC"/>
    <w:rsid w:val="002D4E3D"/>
    <w:rsid w:val="002D7C1C"/>
    <w:rsid w:val="003446B2"/>
    <w:rsid w:val="0034506D"/>
    <w:rsid w:val="0038743C"/>
    <w:rsid w:val="0051050C"/>
    <w:rsid w:val="00540E92"/>
    <w:rsid w:val="006518E7"/>
    <w:rsid w:val="0070677B"/>
    <w:rsid w:val="00810D31"/>
    <w:rsid w:val="008C39A5"/>
    <w:rsid w:val="00A56BBB"/>
    <w:rsid w:val="00B35FAF"/>
    <w:rsid w:val="00B700F4"/>
    <w:rsid w:val="00C36912"/>
    <w:rsid w:val="00D759B2"/>
    <w:rsid w:val="00E54818"/>
    <w:rsid w:val="00EB5FD7"/>
    <w:rsid w:val="00ED449C"/>
    <w:rsid w:val="00F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63DB"/>
  <w15:chartTrackingRefBased/>
  <w15:docId w15:val="{075CB8E4-4F3D-44CB-AA12-1710151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D7C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rmaltextrun">
    <w:name w:val="normaltextrun"/>
    <w:rsid w:val="002D7C1C"/>
  </w:style>
  <w:style w:type="character" w:customStyle="1" w:styleId="spellingerror">
    <w:name w:val="spellingerror"/>
    <w:basedOn w:val="a0"/>
    <w:rsid w:val="002D7C1C"/>
  </w:style>
  <w:style w:type="paragraph" w:styleId="a3">
    <w:name w:val="header"/>
    <w:basedOn w:val="a"/>
    <w:link w:val="a4"/>
    <w:rsid w:val="002D7C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7C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D7C1C"/>
  </w:style>
  <w:style w:type="paragraph" w:styleId="a6">
    <w:name w:val="Normal (Web)"/>
    <w:basedOn w:val="a"/>
    <w:uiPriority w:val="99"/>
    <w:unhideWhenUsed/>
    <w:rsid w:val="002D7C1C"/>
    <w:pPr>
      <w:spacing w:before="100" w:beforeAutospacing="1" w:after="100" w:afterAutospacing="1"/>
    </w:pPr>
  </w:style>
  <w:style w:type="character" w:customStyle="1" w:styleId="eop">
    <w:name w:val="eop"/>
    <w:basedOn w:val="a0"/>
    <w:rsid w:val="002D7C1C"/>
  </w:style>
  <w:style w:type="paragraph" w:customStyle="1" w:styleId="Standard">
    <w:name w:val="Standard"/>
    <w:rsid w:val="002D7C1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paragraph">
    <w:name w:val="paragraph"/>
    <w:basedOn w:val="a"/>
    <w:rsid w:val="002D7C1C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2D7C1C"/>
  </w:style>
  <w:style w:type="paragraph" w:styleId="a7">
    <w:name w:val="List Paragraph"/>
    <w:basedOn w:val="a"/>
    <w:uiPriority w:val="99"/>
    <w:qFormat/>
    <w:rsid w:val="006518E7"/>
    <w:pPr>
      <w:ind w:left="720"/>
      <w:contextualSpacing/>
    </w:pPr>
  </w:style>
  <w:style w:type="paragraph" w:styleId="a8">
    <w:name w:val="Body Text"/>
    <w:basedOn w:val="a"/>
    <w:link w:val="a9"/>
    <w:rsid w:val="00002BB6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002B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brsu.by/handle/123456789/7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p.brsu.by/handle/123456789/77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2023-01-09T05:55:00Z</dcterms:created>
  <dcterms:modified xsi:type="dcterms:W3CDTF">2023-01-09T06:03:00Z</dcterms:modified>
</cp:coreProperties>
</file>