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CB4" w:rsidRPr="00376CB4" w:rsidRDefault="00376CB4" w:rsidP="00376C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CB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сообщение!</w:t>
      </w:r>
    </w:p>
    <w:p w:rsidR="00376CB4" w:rsidRPr="00376CB4" w:rsidRDefault="00376CB4" w:rsidP="00376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CB4" w:rsidRPr="00376CB4" w:rsidRDefault="00376CB4" w:rsidP="00376C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C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6CB4" w:rsidRPr="00376CB4" w:rsidRDefault="00376CB4" w:rsidP="00376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CB4" w:rsidRPr="00376CB4" w:rsidRDefault="00376CB4" w:rsidP="00376C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Приглашаем Вас принять участие в Республиканской научно-практической конференции </w:t>
      </w:r>
      <w:r w:rsidRPr="00376C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«Синтез теории и практики как приоритет современного практико-ориентированного образования»</w:t>
      </w:r>
      <w:r w:rsidRPr="00376C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376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состоится </w:t>
      </w:r>
      <w:r w:rsidRPr="00376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 мая 2011 года</w:t>
      </w:r>
      <w:r w:rsidRPr="00376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государственном учреждении образования «Гомельский областной институт развития образования».</w:t>
      </w:r>
    </w:p>
    <w:p w:rsidR="00376CB4" w:rsidRPr="00376CB4" w:rsidRDefault="00376CB4" w:rsidP="00376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CB4" w:rsidRPr="00376CB4" w:rsidRDefault="00376CB4" w:rsidP="00376C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C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6CB4" w:rsidRPr="00376CB4" w:rsidRDefault="00376CB4" w:rsidP="00376C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Проблемное поле конференции</w:t>
      </w:r>
    </w:p>
    <w:p w:rsidR="00376CB4" w:rsidRPr="00376CB4" w:rsidRDefault="00376CB4" w:rsidP="00376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CB4" w:rsidRPr="00376CB4" w:rsidRDefault="00376CB4" w:rsidP="00376CB4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</w:t>
      </w:r>
      <w:r w:rsidRPr="00376CB4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Функционирование современного учреждения образования в соответствии со стратегией развития школы.</w:t>
      </w:r>
    </w:p>
    <w:p w:rsidR="00376CB4" w:rsidRPr="00376CB4" w:rsidRDefault="00376CB4" w:rsidP="00376CB4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</w:t>
      </w:r>
      <w:r w:rsidRPr="00376C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Комплексный подход к обновлению нормативно-правового сопровождения деятельности субъектов образования.</w:t>
      </w:r>
    </w:p>
    <w:p w:rsidR="00376CB4" w:rsidRPr="00376CB4" w:rsidRDefault="00376CB4" w:rsidP="00376CB4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</w:t>
      </w:r>
      <w:r w:rsidRPr="00376C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и перспективы научно-методического обеспечения современного образовательного процесса.</w:t>
      </w:r>
    </w:p>
    <w:p w:rsidR="00376CB4" w:rsidRPr="00376CB4" w:rsidRDefault="00376CB4" w:rsidP="00376CB4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</w:t>
      </w:r>
      <w:r w:rsidRPr="00376C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Практико-ориентированная стратегия планирования и реализации современного учебного занятия.</w:t>
      </w:r>
    </w:p>
    <w:p w:rsidR="00376CB4" w:rsidRPr="00376CB4" w:rsidRDefault="00376CB4" w:rsidP="00376CB4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CB4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 Рефлексивные основы образовательной деятельности.</w:t>
      </w:r>
    </w:p>
    <w:p w:rsidR="00376CB4" w:rsidRPr="00376CB4" w:rsidRDefault="00376CB4" w:rsidP="00376CB4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CB4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 Эффективные образовательные технологии.</w:t>
      </w:r>
    </w:p>
    <w:p w:rsidR="00376CB4" w:rsidRPr="00376CB4" w:rsidRDefault="00376CB4" w:rsidP="00376CB4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CB4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 Педагогическая компетентность учителя: теоретическая база и практический опыт.</w:t>
      </w:r>
    </w:p>
    <w:p w:rsidR="00376CB4" w:rsidRPr="00376CB4" w:rsidRDefault="00376CB4" w:rsidP="00376CB4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CB4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  Пути повышения уровня теоретической подготовки современного педагога-практика.</w:t>
      </w:r>
    </w:p>
    <w:p w:rsidR="00376CB4" w:rsidRPr="00376CB4" w:rsidRDefault="00376CB4" w:rsidP="00376CB4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CB4">
        <w:rPr>
          <w:rFonts w:ascii="Times New Roman" w:eastAsia="Times New Roman" w:hAnsi="Times New Roman" w:cs="Times New Roman"/>
          <w:sz w:val="24"/>
          <w:szCs w:val="24"/>
          <w:lang w:eastAsia="ru-RU"/>
        </w:rPr>
        <w:t>9.    Теория и практика современного воспитания.</w:t>
      </w:r>
    </w:p>
    <w:p w:rsidR="00376CB4" w:rsidRPr="00376CB4" w:rsidRDefault="00376CB4" w:rsidP="00376CB4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10.  </w:t>
      </w:r>
      <w:r w:rsidRPr="00376CB4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Аспекты взаимодействия заказчика, поставщика и потребителя образовательных услуг.</w:t>
      </w:r>
    </w:p>
    <w:p w:rsidR="00376CB4" w:rsidRPr="00376CB4" w:rsidRDefault="00376CB4" w:rsidP="00376CB4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CB4">
        <w:rPr>
          <w:rFonts w:ascii="Times New Roman" w:eastAsia="Times New Roman" w:hAnsi="Times New Roman" w:cs="Times New Roman"/>
          <w:sz w:val="24"/>
          <w:szCs w:val="24"/>
          <w:lang w:eastAsia="ru-RU"/>
        </w:rPr>
        <w:t>11.   Практико-ориентированные тенденции преемственности современного образования.</w:t>
      </w:r>
    </w:p>
    <w:p w:rsidR="00376CB4" w:rsidRPr="00376CB4" w:rsidRDefault="00376CB4" w:rsidP="00376CB4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CB4">
        <w:rPr>
          <w:rFonts w:ascii="Times New Roman" w:eastAsia="Times New Roman" w:hAnsi="Times New Roman" w:cs="Times New Roman"/>
          <w:sz w:val="24"/>
          <w:szCs w:val="24"/>
          <w:lang w:eastAsia="ru-RU"/>
        </w:rPr>
        <w:t>12.   Теория и практика педагогического тестирования.</w:t>
      </w:r>
    </w:p>
    <w:p w:rsidR="00376CB4" w:rsidRPr="00376CB4" w:rsidRDefault="00376CB4" w:rsidP="00376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CB4" w:rsidRPr="00376CB4" w:rsidRDefault="00376CB4" w:rsidP="00376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C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6CB4" w:rsidRPr="00376CB4" w:rsidRDefault="00376CB4" w:rsidP="00376C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участия в конференции</w:t>
      </w:r>
    </w:p>
    <w:p w:rsidR="00376CB4" w:rsidRPr="00376CB4" w:rsidRDefault="00376CB4" w:rsidP="00376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CB4" w:rsidRPr="00376CB4" w:rsidRDefault="00376CB4" w:rsidP="00376CB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CB4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 Выступление на секции и публикация материалов.</w:t>
      </w:r>
    </w:p>
    <w:p w:rsidR="00376CB4" w:rsidRPr="00376CB4" w:rsidRDefault="00376CB4" w:rsidP="00376CB4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CB4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 Только выступление.</w:t>
      </w:r>
    </w:p>
    <w:p w:rsidR="00376CB4" w:rsidRPr="00376CB4" w:rsidRDefault="00376CB4" w:rsidP="00376CB4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CB4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 Только публикация.</w:t>
      </w:r>
    </w:p>
    <w:p w:rsidR="00376CB4" w:rsidRPr="00376CB4" w:rsidRDefault="00376CB4" w:rsidP="00376CB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C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планируется опубликовать до начала конференции.</w:t>
      </w:r>
    </w:p>
    <w:p w:rsidR="00376CB4" w:rsidRPr="00376CB4" w:rsidRDefault="00376CB4" w:rsidP="00376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CB4" w:rsidRDefault="00376CB4" w:rsidP="00376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376CB4" w:rsidRPr="00376CB4" w:rsidRDefault="00376CB4" w:rsidP="00376C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участия в конференции</w:t>
      </w:r>
    </w:p>
    <w:p w:rsidR="00376CB4" w:rsidRPr="00376CB4" w:rsidRDefault="00376CB4" w:rsidP="00376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CB4" w:rsidRPr="00376CB4" w:rsidRDefault="00376CB4" w:rsidP="00376CB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конференции </w:t>
      </w:r>
      <w:r w:rsidRPr="00376C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 25 апреля 2011 года</w:t>
      </w:r>
      <w:r w:rsidRPr="00376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адрес оргкомитета необходимо прислать:</w:t>
      </w:r>
    </w:p>
    <w:p w:rsidR="00376CB4" w:rsidRPr="00376CB4" w:rsidRDefault="00376CB4" w:rsidP="00376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CB4" w:rsidRPr="00376CB4" w:rsidRDefault="00376CB4" w:rsidP="00376CB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C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</w:t>
      </w:r>
      <w:r w:rsidRPr="00376C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76C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Заявку на участие</w:t>
      </w:r>
      <w:r w:rsidRPr="00376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(образец прилагается).</w:t>
      </w:r>
    </w:p>
    <w:p w:rsidR="00376CB4" w:rsidRPr="00376CB4" w:rsidRDefault="00376CB4" w:rsidP="00376CB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C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</w:t>
      </w:r>
      <w:r w:rsidRPr="00376C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376C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Материалы для публикации</w:t>
      </w:r>
      <w:r w:rsidRPr="00376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бумажном и электронном носителях или по электронной почте (</w:t>
      </w:r>
      <w:hyperlink r:id="rId4" w:history="1">
        <w:r w:rsidRPr="00376C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goiro</w:t>
        </w:r>
        <w:r w:rsidRPr="00376C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376C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tut</w:t>
        </w:r>
        <w:r w:rsidRPr="00376C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376C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by</w:t>
        </w:r>
      </w:hyperlink>
      <w:r w:rsidRPr="00376CB4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пометкой «На конференцию 24.05.2011».</w:t>
      </w:r>
      <w:proofErr w:type="gramEnd"/>
    </w:p>
    <w:p w:rsidR="00376CB4" w:rsidRPr="00376CB4" w:rsidRDefault="00376CB4" w:rsidP="00376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CB4" w:rsidRDefault="00376CB4" w:rsidP="00376CB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Приглашения участникам конференции будут высланы не позднее 11 мая 2011 года по указанному в заявке почтовому адресу или </w:t>
      </w:r>
      <w:r w:rsidRPr="00376C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376C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76C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376C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6CB4" w:rsidRPr="00376CB4" w:rsidRDefault="00376CB4" w:rsidP="00376CB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6C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Оргвзнос</w:t>
      </w:r>
      <w:proofErr w:type="spellEnd"/>
      <w:r w:rsidRPr="00376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организационные расходы, подготовку и издание сборника материалов конференции) оплачивается после получения приглашения по указанным в нем реквизитам или во время регистрации. Сумма </w:t>
      </w:r>
      <w:proofErr w:type="spellStart"/>
      <w:r w:rsidRPr="00376CB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оргвзноса</w:t>
      </w:r>
      <w:proofErr w:type="spellEnd"/>
      <w:r w:rsidRPr="00376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указана в приглашении.</w:t>
      </w:r>
    </w:p>
    <w:p w:rsidR="00376CB4" w:rsidRPr="00376CB4" w:rsidRDefault="00376CB4" w:rsidP="00376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CB4" w:rsidRPr="00376CB4" w:rsidRDefault="00376CB4" w:rsidP="00376C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оформлению материалов</w:t>
      </w:r>
    </w:p>
    <w:p w:rsidR="00376CB4" w:rsidRPr="00376CB4" w:rsidRDefault="00376CB4" w:rsidP="00376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CB4" w:rsidRPr="00376CB4" w:rsidRDefault="00376CB4" w:rsidP="00376CB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C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языки конференции: русский, белорусский.</w:t>
      </w:r>
    </w:p>
    <w:p w:rsidR="00376CB4" w:rsidRPr="00376CB4" w:rsidRDefault="00376CB4" w:rsidP="00376CB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материалов – до 5 страниц (с графиками, рисунками, таблицами, списком использованных источников). Материалы набираются в редакторе </w:t>
      </w:r>
      <w:r w:rsidRPr="00376C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376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6C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 w:rsidRPr="00376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шрифт </w:t>
      </w:r>
      <w:r w:rsidRPr="00376C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Times</w:t>
      </w:r>
      <w:r w:rsidRPr="00376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6C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New</w:t>
      </w:r>
      <w:r w:rsidRPr="00376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6C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Roman</w:t>
      </w:r>
      <w:r w:rsidRPr="00376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</w:t>
      </w:r>
      <w:proofErr w:type="spellStart"/>
      <w:proofErr w:type="gramStart"/>
      <w:r w:rsidRPr="00376CB4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proofErr w:type="gramEnd"/>
      <w:r w:rsidRPr="00376CB4">
        <w:rPr>
          <w:rFonts w:ascii="Times New Roman" w:eastAsia="Times New Roman" w:hAnsi="Times New Roman" w:cs="Times New Roman"/>
          <w:sz w:val="24"/>
          <w:szCs w:val="24"/>
          <w:lang w:eastAsia="ru-RU"/>
        </w:rPr>
        <w:t>; межстрочный интервал – одинарный; поля: правое и левое – 20 мм, верхнее и нижнее – 15 мм.</w:t>
      </w:r>
    </w:p>
    <w:p w:rsidR="00376CB4" w:rsidRPr="00376CB4" w:rsidRDefault="00376CB4" w:rsidP="00376CB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CB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Абзацный отступ – 1,25 см, выравнивание текста – по ширине, страницы не нумеруются.</w:t>
      </w:r>
    </w:p>
    <w:p w:rsidR="00376CB4" w:rsidRPr="00376CB4" w:rsidRDefault="00376CB4" w:rsidP="00376CB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C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Заголовок статьи печатается строчными буквами по центру (без переносов) полужирным шрифтом. Ниже через один интервал (по правому краю) строчными буквами – инициалы и фамилия автора (авторов), должность, учреждение, город/район. Далее, через один интервал, с абзацного отступа – текст.</w:t>
      </w:r>
    </w:p>
    <w:p w:rsidR="00376CB4" w:rsidRPr="00376CB4" w:rsidRDefault="00376CB4" w:rsidP="00376CB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CB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 приводится в конце и должен быть оформлен с требованиями ВАК Республики Беларусь (</w:t>
      </w:r>
      <w:r w:rsidRPr="00376C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376CB4">
        <w:rPr>
          <w:rFonts w:ascii="Times New Roman" w:eastAsia="Times New Roman" w:hAnsi="Times New Roman" w:cs="Times New Roman"/>
          <w:sz w:val="24"/>
          <w:szCs w:val="24"/>
          <w:lang w:eastAsia="ru-RU"/>
        </w:rPr>
        <w:t>.//</w:t>
      </w:r>
      <w:r w:rsidRPr="00376C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376C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376C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vak</w:t>
      </w:r>
      <w:proofErr w:type="spellEnd"/>
      <w:r w:rsidRPr="00376C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76C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</w:t>
      </w:r>
      <w:r w:rsidRPr="00376C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76C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by</w:t>
      </w:r>
      <w:r w:rsidRPr="00376CB4">
        <w:rPr>
          <w:rFonts w:ascii="Times New Roman" w:eastAsia="Times New Roman" w:hAnsi="Times New Roman" w:cs="Times New Roman"/>
          <w:sz w:val="24"/>
          <w:szCs w:val="24"/>
          <w:lang w:eastAsia="ru-RU"/>
        </w:rPr>
        <w:t>). Ссылки на источники даются в тексте в квадратных скобках [7, с. 36].</w:t>
      </w:r>
    </w:p>
    <w:p w:rsidR="00376CB4" w:rsidRPr="00376CB4" w:rsidRDefault="00376CB4" w:rsidP="00376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9463"/>
      </w:tblGrid>
      <w:tr w:rsidR="00376CB4" w:rsidRPr="00376CB4" w:rsidTr="00376CB4">
        <w:tc>
          <w:tcPr>
            <w:tcW w:w="9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CB4" w:rsidRPr="00376CB4" w:rsidRDefault="00376CB4" w:rsidP="0037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76CB4" w:rsidRPr="00376CB4" w:rsidRDefault="00376CB4" w:rsidP="00376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Образец</w:t>
            </w:r>
          </w:p>
          <w:p w:rsidR="00376CB4" w:rsidRPr="00376CB4" w:rsidRDefault="00376CB4" w:rsidP="0037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6CB4" w:rsidRDefault="00376CB4" w:rsidP="0037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76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Синтез теории и практики как приоритет</w:t>
            </w:r>
          </w:p>
          <w:p w:rsidR="00376CB4" w:rsidRDefault="00376CB4" w:rsidP="0037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76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современного практико-ориентированного</w:t>
            </w:r>
          </w:p>
          <w:p w:rsidR="00376CB4" w:rsidRPr="00376CB4" w:rsidRDefault="00376CB4" w:rsidP="0037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образования</w:t>
            </w:r>
          </w:p>
          <w:p w:rsidR="00376CB4" w:rsidRPr="00376CB4" w:rsidRDefault="00376CB4" w:rsidP="0037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6CB4" w:rsidRPr="00376CB4" w:rsidRDefault="00376CB4" w:rsidP="0037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76CB4" w:rsidRPr="00376CB4" w:rsidRDefault="00376CB4" w:rsidP="0037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76CB4" w:rsidRPr="00376CB4" w:rsidRDefault="00376CB4" w:rsidP="0037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6CB4" w:rsidRPr="00376CB4" w:rsidRDefault="00376CB4" w:rsidP="00376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 И. Петров,</w:t>
            </w:r>
          </w:p>
          <w:p w:rsidR="00376CB4" w:rsidRPr="00376CB4" w:rsidRDefault="00376CB4" w:rsidP="00376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кафедры иностранных языков,</w:t>
            </w:r>
          </w:p>
          <w:p w:rsidR="00376CB4" w:rsidRPr="00376CB4" w:rsidRDefault="00376CB4" w:rsidP="00376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Белорусский государственный </w:t>
            </w:r>
          </w:p>
          <w:p w:rsidR="00376CB4" w:rsidRPr="00376CB4" w:rsidRDefault="00376CB4" w:rsidP="00376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университет транспорта, </w:t>
            </w:r>
            <w:proofErr w:type="gramStart"/>
            <w:r w:rsidRPr="00376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76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Гомель</w:t>
            </w:r>
          </w:p>
          <w:p w:rsidR="00376CB4" w:rsidRPr="00376CB4" w:rsidRDefault="00376CB4" w:rsidP="0037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6CB4" w:rsidRPr="00376CB4" w:rsidRDefault="00376CB4" w:rsidP="00376CB4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</w:p>
          <w:p w:rsidR="00376CB4" w:rsidRPr="00376CB4" w:rsidRDefault="00376CB4" w:rsidP="0037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6CB4" w:rsidRPr="00376CB4" w:rsidRDefault="00376CB4" w:rsidP="0037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6CB4" w:rsidRPr="00376CB4" w:rsidRDefault="00376CB4" w:rsidP="00376CB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использованных источников</w:t>
            </w:r>
          </w:p>
          <w:p w:rsidR="00376CB4" w:rsidRPr="00376CB4" w:rsidRDefault="00376CB4" w:rsidP="00376CB4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Корнеева, И. Л. Гражданское право : учеб</w:t>
            </w:r>
            <w:proofErr w:type="gramStart"/>
            <w:r w:rsidRPr="00376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76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76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76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особие: в 2 ч. / И. Л. Корнеева. – М.</w:t>
            </w:r>
            <w:proofErr w:type="gramStart"/>
            <w:r w:rsidRPr="00376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76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РИОР, 2004. – Ч. 2. – 182 с.</w:t>
            </w:r>
          </w:p>
          <w:p w:rsidR="00376CB4" w:rsidRPr="00376CB4" w:rsidRDefault="00376CB4" w:rsidP="00376CB4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Правовая система Республики Беларусь: состояние, проблемы, перспективы развития</w:t>
            </w:r>
            <w:proofErr w:type="gramStart"/>
            <w:r w:rsidRPr="00376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76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материалы </w:t>
            </w:r>
            <w:r w:rsidRPr="00376C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376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6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межвуз</w:t>
            </w:r>
            <w:proofErr w:type="spellEnd"/>
            <w:r w:rsidRPr="00376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76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</w:t>
            </w:r>
            <w:proofErr w:type="spellEnd"/>
            <w:r w:rsidRPr="00376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студентов, магистрантов и аспирантов, Гродно, 21 апр. 2005 г. / </w:t>
            </w:r>
            <w:proofErr w:type="spellStart"/>
            <w:r w:rsidRPr="00376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</w:t>
            </w:r>
            <w:proofErr w:type="spellEnd"/>
            <w:r w:rsidRPr="00376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76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376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ун-т ; </w:t>
            </w:r>
            <w:proofErr w:type="spellStart"/>
            <w:r w:rsidRPr="00376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редкол</w:t>
            </w:r>
            <w:proofErr w:type="spellEnd"/>
            <w:r w:rsidRPr="00376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О. Н. </w:t>
            </w:r>
            <w:proofErr w:type="spellStart"/>
            <w:r w:rsidRPr="00376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Толочко</w:t>
            </w:r>
            <w:proofErr w:type="spellEnd"/>
            <w:r w:rsidRPr="00376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(отв. ред.) [и др.]. – Гродно, 2005. – 239 </w:t>
            </w:r>
            <w:proofErr w:type="gramStart"/>
            <w:r w:rsidRPr="00376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76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76CB4" w:rsidRPr="00376CB4" w:rsidRDefault="00376CB4" w:rsidP="00376CB4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proofErr w:type="spellStart"/>
            <w:r w:rsidRPr="00376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Якжик</w:t>
            </w:r>
            <w:proofErr w:type="spellEnd"/>
            <w:r w:rsidRPr="00376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 В. Актуальные аспекты организации воспитательного процесса в современных условиях / В. В. </w:t>
            </w:r>
            <w:proofErr w:type="spellStart"/>
            <w:r w:rsidRPr="00376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Якжик</w:t>
            </w:r>
            <w:proofErr w:type="spellEnd"/>
            <w:r w:rsidRPr="00376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Л. В. </w:t>
            </w:r>
            <w:proofErr w:type="spellStart"/>
            <w:r w:rsidRPr="00376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Емельянчик</w:t>
            </w:r>
            <w:proofErr w:type="spellEnd"/>
            <w:r w:rsidRPr="00376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</w:t>
            </w:r>
            <w:proofErr w:type="spellStart"/>
            <w:r w:rsidRPr="00376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Адукацыя</w:t>
            </w:r>
            <w:proofErr w:type="spellEnd"/>
            <w:r w:rsidRPr="00376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6C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376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6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выхаванне</w:t>
            </w:r>
            <w:proofErr w:type="spellEnd"/>
            <w:r w:rsidRPr="00376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2009. – № 5. – С. 3-6.</w:t>
            </w:r>
          </w:p>
          <w:p w:rsidR="00376CB4" w:rsidRPr="00376CB4" w:rsidRDefault="00376CB4" w:rsidP="0037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6CB4" w:rsidRPr="00376CB4" w:rsidRDefault="00376CB4" w:rsidP="00376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CB4" w:rsidRPr="00376CB4" w:rsidRDefault="00376CB4" w:rsidP="00376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C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6CB4" w:rsidRPr="00376CB4" w:rsidRDefault="00376CB4" w:rsidP="00376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CB4" w:rsidRPr="00376CB4" w:rsidRDefault="00376CB4" w:rsidP="00376C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C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Материалы, не соответствующие проблематике конференции, научному уровню, требованиям к оформлению или присланные позднее установленного срока, не рассматриваются и обратно не высылаются.</w:t>
      </w:r>
    </w:p>
    <w:p w:rsidR="00376CB4" w:rsidRPr="00376CB4" w:rsidRDefault="00376CB4" w:rsidP="00376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CB4" w:rsidRPr="00376CB4" w:rsidRDefault="00376CB4" w:rsidP="00376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C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6CB4" w:rsidRPr="00376CB4" w:rsidRDefault="00376CB4" w:rsidP="00376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CB4" w:rsidRPr="00376CB4" w:rsidRDefault="00376CB4" w:rsidP="00376CB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6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 участника</w:t>
      </w:r>
    </w:p>
    <w:p w:rsidR="00376CB4" w:rsidRPr="00376CB4" w:rsidRDefault="00376CB4" w:rsidP="00376C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Республиканской научно-практической конференции</w:t>
      </w:r>
    </w:p>
    <w:p w:rsidR="00376CB4" w:rsidRPr="00376CB4" w:rsidRDefault="00376CB4" w:rsidP="00376C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C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«Синтез теории и практики как приоритет </w:t>
      </w:r>
      <w:proofErr w:type="gramStart"/>
      <w:r w:rsidRPr="00376C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современного</w:t>
      </w:r>
      <w:proofErr w:type="gramEnd"/>
    </w:p>
    <w:p w:rsidR="00376CB4" w:rsidRPr="00376CB4" w:rsidRDefault="00376CB4" w:rsidP="00376C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C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практико-ориентированного образования»</w:t>
      </w:r>
    </w:p>
    <w:p w:rsidR="00376CB4" w:rsidRPr="00376CB4" w:rsidRDefault="00376CB4" w:rsidP="00376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CB4" w:rsidRPr="00376CB4" w:rsidRDefault="00376CB4" w:rsidP="00376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CB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376CB4" w:rsidRPr="00376CB4" w:rsidRDefault="00376CB4" w:rsidP="00376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CB4" w:rsidRPr="00376CB4" w:rsidRDefault="00376CB4" w:rsidP="00376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CB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376CB4" w:rsidRPr="00376CB4" w:rsidRDefault="00376CB4" w:rsidP="00376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CB4" w:rsidRPr="00376CB4" w:rsidRDefault="00376CB4" w:rsidP="00376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C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376CB4" w:rsidRPr="00376CB4" w:rsidRDefault="00376CB4" w:rsidP="00376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CB4" w:rsidRPr="00376CB4" w:rsidRDefault="00376CB4" w:rsidP="00376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C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376CB4" w:rsidRPr="00376CB4" w:rsidRDefault="00376CB4" w:rsidP="00376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CB4" w:rsidRPr="00376CB4" w:rsidRDefault="00376CB4" w:rsidP="00376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C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название учреждения 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376CB4" w:rsidRPr="00376CB4" w:rsidRDefault="00376CB4" w:rsidP="00376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CB4" w:rsidRPr="00376CB4" w:rsidRDefault="00376CB4" w:rsidP="00376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CB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Ученая степень, звание 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376CB4" w:rsidRPr="00376CB4" w:rsidRDefault="00376CB4" w:rsidP="00376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CB4" w:rsidRPr="00376CB4" w:rsidRDefault="00376CB4" w:rsidP="00376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C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(+ индекс) 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376CB4" w:rsidRPr="00376CB4" w:rsidRDefault="00376CB4" w:rsidP="00376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CB4" w:rsidRPr="00376CB4" w:rsidRDefault="00376CB4" w:rsidP="00376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CB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раб</w:t>
      </w:r>
      <w:proofErr w:type="gramStart"/>
      <w:r w:rsidRPr="00376C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76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proofErr w:type="gramStart"/>
      <w:r w:rsidRPr="00376CB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376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ом./ </w:t>
      </w:r>
      <w:proofErr w:type="spellStart"/>
      <w:r w:rsidRPr="00376CB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</w:t>
      </w:r>
      <w:proofErr w:type="spellEnd"/>
      <w:r w:rsidRPr="00376CB4">
        <w:rPr>
          <w:rFonts w:ascii="Times New Roman" w:eastAsia="Times New Roman" w:hAnsi="Times New Roman" w:cs="Times New Roman"/>
          <w:sz w:val="24"/>
          <w:szCs w:val="24"/>
          <w:lang w:eastAsia="ru-RU"/>
        </w:rPr>
        <w:t>. (+ код) 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376CB4" w:rsidRPr="00376CB4" w:rsidRDefault="00376CB4" w:rsidP="00376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CB4" w:rsidRPr="00376CB4" w:rsidRDefault="00376CB4" w:rsidP="00376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C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376C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76C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376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376CB4" w:rsidRPr="00376CB4" w:rsidRDefault="00376CB4" w:rsidP="00376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CB4" w:rsidRPr="00376CB4" w:rsidRDefault="00376CB4" w:rsidP="00376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C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статьи 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376CB4" w:rsidRPr="00376CB4" w:rsidRDefault="00376CB4" w:rsidP="00376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CB4" w:rsidRPr="00376CB4" w:rsidRDefault="00376CB4" w:rsidP="00376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C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376CB4" w:rsidRPr="00376CB4" w:rsidRDefault="00376CB4" w:rsidP="00376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CB4" w:rsidRPr="00376CB4" w:rsidRDefault="00376CB4" w:rsidP="00376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C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технические средства для выступления (ук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азать) _______________________</w:t>
      </w:r>
    </w:p>
    <w:p w:rsidR="00376CB4" w:rsidRPr="00376CB4" w:rsidRDefault="00376CB4" w:rsidP="00376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CB4" w:rsidRPr="00376CB4" w:rsidRDefault="00376CB4" w:rsidP="00376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CB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участия 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376CB4" w:rsidRPr="00376CB4" w:rsidRDefault="00376CB4" w:rsidP="00376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CB4" w:rsidRPr="00376CB4" w:rsidRDefault="00376CB4" w:rsidP="00376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C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бронирования места в общежитии (да/нет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сроки пребывания) __________</w:t>
      </w:r>
    </w:p>
    <w:p w:rsidR="00376CB4" w:rsidRPr="00376CB4" w:rsidRDefault="00376CB4" w:rsidP="00376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CB4" w:rsidRPr="00376CB4" w:rsidRDefault="00376CB4" w:rsidP="00376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C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6CB4" w:rsidRPr="00376CB4" w:rsidRDefault="00376CB4" w:rsidP="00376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CB4" w:rsidRPr="00376CB4" w:rsidRDefault="00376CB4" w:rsidP="00376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CB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</w:t>
      </w:r>
    </w:p>
    <w:p w:rsidR="00376CB4" w:rsidRPr="00376CB4" w:rsidRDefault="00376CB4" w:rsidP="00376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CB4" w:rsidRPr="00376CB4" w:rsidRDefault="00376CB4" w:rsidP="00376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C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Подпись____________</w:t>
      </w:r>
    </w:p>
    <w:p w:rsidR="00376CB4" w:rsidRPr="00376CB4" w:rsidRDefault="00376CB4" w:rsidP="00376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CB4" w:rsidRPr="00376CB4" w:rsidRDefault="00376CB4" w:rsidP="00376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C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6CB4" w:rsidRPr="00376CB4" w:rsidRDefault="00376CB4" w:rsidP="00376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CB4" w:rsidRPr="00376CB4" w:rsidRDefault="00376CB4" w:rsidP="00376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C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Проезд, питание и проживание участников – за счет командирующей стороны</w:t>
      </w:r>
    </w:p>
    <w:p w:rsidR="00376CB4" w:rsidRPr="00376CB4" w:rsidRDefault="00376CB4" w:rsidP="00376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CB4" w:rsidRPr="00376CB4" w:rsidRDefault="00376CB4" w:rsidP="00376C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C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6CB4" w:rsidRPr="00376CB4" w:rsidRDefault="00376CB4" w:rsidP="00376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CB4" w:rsidRPr="00376CB4" w:rsidRDefault="00376CB4" w:rsidP="00376C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76CB4" w:rsidRPr="00376CB4" w:rsidRDefault="00376CB4" w:rsidP="00376C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Контактная информация</w:t>
      </w:r>
    </w:p>
    <w:p w:rsidR="00376CB4" w:rsidRPr="00376CB4" w:rsidRDefault="00376CB4" w:rsidP="00376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CB4" w:rsidRPr="00376CB4" w:rsidRDefault="00376CB4" w:rsidP="00376C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C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6CB4" w:rsidRPr="00376CB4" w:rsidRDefault="00376CB4" w:rsidP="00376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CB4" w:rsidRPr="00376CB4" w:rsidRDefault="00376CB4" w:rsidP="00376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Адрес:</w:t>
      </w:r>
      <w:r w:rsidRPr="00376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ГУО «Гомельский областной</w:t>
      </w:r>
    </w:p>
    <w:p w:rsidR="00376CB4" w:rsidRPr="00376CB4" w:rsidRDefault="00376CB4" w:rsidP="00376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CB4" w:rsidRPr="00376CB4" w:rsidRDefault="00376CB4" w:rsidP="00376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CB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 развития образования»,</w:t>
      </w:r>
    </w:p>
    <w:p w:rsidR="00376CB4" w:rsidRPr="00376CB4" w:rsidRDefault="00376CB4" w:rsidP="00376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CB4" w:rsidRPr="00376CB4" w:rsidRDefault="00376CB4" w:rsidP="00376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CB4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Юбилейная, 7, кафедра общей и коррекционной педагогики</w:t>
      </w:r>
    </w:p>
    <w:p w:rsidR="00376CB4" w:rsidRPr="00376CB4" w:rsidRDefault="00376CB4" w:rsidP="00376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CB4" w:rsidRPr="00376CB4" w:rsidRDefault="00376CB4" w:rsidP="00376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CB4">
        <w:rPr>
          <w:rFonts w:ascii="Times New Roman" w:eastAsia="Times New Roman" w:hAnsi="Times New Roman" w:cs="Times New Roman"/>
          <w:sz w:val="24"/>
          <w:szCs w:val="24"/>
          <w:lang w:eastAsia="ru-RU"/>
        </w:rPr>
        <w:t>246032, г. Гомель, Республика Беларусь</w:t>
      </w:r>
    </w:p>
    <w:p w:rsidR="00376CB4" w:rsidRPr="00376CB4" w:rsidRDefault="00376CB4" w:rsidP="00376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CB4" w:rsidRPr="00376CB4" w:rsidRDefault="00376CB4" w:rsidP="00376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Телефон:</w:t>
      </w:r>
      <w:r w:rsidRPr="00376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(8-0232) 57 56 19</w:t>
      </w:r>
    </w:p>
    <w:p w:rsidR="00376CB4" w:rsidRPr="00376CB4" w:rsidRDefault="00376CB4" w:rsidP="00376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CB4" w:rsidRPr="00376CB4" w:rsidRDefault="00376CB4" w:rsidP="00376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76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Факс</w:t>
      </w:r>
      <w:r w:rsidRPr="00376CB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  <w:r w:rsidRPr="00376C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(8-0232) 57 91 64</w:t>
      </w:r>
    </w:p>
    <w:p w:rsidR="00376CB4" w:rsidRPr="00376CB4" w:rsidRDefault="00376CB4" w:rsidP="00376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76CB4" w:rsidRPr="00376CB4" w:rsidRDefault="00376CB4" w:rsidP="00376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76CB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E-mail:</w:t>
      </w:r>
      <w:r w:rsidRPr="00376C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5" w:history="1">
        <w:r w:rsidRPr="00376CB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goiro@tut.by</w:t>
        </w:r>
      </w:hyperlink>
      <w:r w:rsidRPr="00376CB4"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  <w:t xml:space="preserve">Этот e-mail защищен от спам-ботов. Для его просмотра в вашем браузере должна быть включена поддержка Java-script </w:t>
      </w:r>
      <w:r w:rsidRPr="00376CB4"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  <w:pict/>
      </w:r>
    </w:p>
    <w:p w:rsidR="00376CB4" w:rsidRPr="00376CB4" w:rsidRDefault="00376CB4" w:rsidP="00376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76CB4" w:rsidRPr="00376CB4" w:rsidRDefault="00376CB4" w:rsidP="00376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Сайт института:</w:t>
      </w:r>
      <w:r w:rsidRPr="00376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376C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376C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376C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iro</w:t>
        </w:r>
        <w:proofErr w:type="spellEnd"/>
        <w:r w:rsidRPr="00376C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376C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readme</w:t>
        </w:r>
        <w:r w:rsidRPr="00376C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376C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by</w:t>
        </w:r>
      </w:hyperlink>
    </w:p>
    <w:p w:rsidR="00495F62" w:rsidRPr="00376CB4" w:rsidRDefault="00495F62" w:rsidP="0037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95F62" w:rsidRPr="00376CB4" w:rsidSect="005E3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CB4"/>
    <w:rsid w:val="00376CB4"/>
    <w:rsid w:val="00495F62"/>
    <w:rsid w:val="005A448C"/>
    <w:rsid w:val="005E3FB5"/>
    <w:rsid w:val="00696A8A"/>
    <w:rsid w:val="00DE73F3"/>
    <w:rsid w:val="00F30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FB5"/>
  </w:style>
  <w:style w:type="paragraph" w:styleId="2">
    <w:name w:val="heading 2"/>
    <w:basedOn w:val="a"/>
    <w:link w:val="20"/>
    <w:uiPriority w:val="9"/>
    <w:qFormat/>
    <w:rsid w:val="00376C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6C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376C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ro.readme.by/" TargetMode="External"/><Relationship Id="rId5" Type="http://schemas.openxmlformats.org/officeDocument/2006/relationships/hyperlink" Target="mailto:goiro@tut.by" TargetMode="External"/><Relationship Id="rId4" Type="http://schemas.openxmlformats.org/officeDocument/2006/relationships/hyperlink" Target="mailto:%20%3Cscript%20language=%27JavaScript%27%20type=%27text/javascript%27%3E%20%3C%21--%20var%20prefix%20=%20%27ma%27%20+%20%27il%27%20+%20%27to%27;%20var%20path%20=%20%27hr%27%20+%20%27ef%27%20+%20%27=%27;%20var%20addy68668%20=%20%27goiro%27%20+%20%27@%27;%20addy68668%20=%20addy68668%20+%20%27tut%27%20+%20%27.%27%20+%20%27by%27;%20document.write%28%20%27%3Ca%20%27%20+%20path%20+%20%27%5C%27%27%20+%20prefix%20+%20%27:%27%20+%20addy68668%20+%20%27%5C%27%3E%27%20%29;%20document.write%28%20addy68668%20%29;%20document.write%28%20%27%3C%5C/a%3E%27%20%29;%20//--%3E%5Cn%20%3C/script%3E%3Cscript%20language=%27JavaScript%27%20type=%27text/javascript%27%3E%20%3C%21--%20document.write%28%20%27%3Cspan%20style=%5C%27display:%20none;%5C%27%3E%27%20%29;%20//--%3E%20%3C/script%3E%D0%AD%D1%82%D0%BE%D1%82%20e-mail%20%D0%B7%D0%B0%D1%89%D0%B8%D1%89%D0%B5%D0%BD%20%D0%BE%D1%82%20%D1%81%D0%BF%D0%B0%D0%BC-%D0%B1%D0%BE%D1%82%D0%BE%D0%B2.%20%D0%94%D0%BB%D1%8F%20%D0%B5%D0%B3%D0%BE%20%D0%BF%D1%80%D0%BE%D1%81%D0%BC%D0%BE%D1%82%D1%80%D0%B0%20%D0%B2%20%D0%B2%D0%B0%D1%88%D0%B5%D0%BC%20%D0%B1%D1%80%D0%B0%D1%83%D0%B7%D0%B5%D1%80%D0%B5%20%D0%B4%D0%BE%D0%BB%D0%B6%D0%BD%D0%B0%20%D0%B1%D1%8B%D1%82%D1%8C%20%D0%B2%D0%BA%D0%BB%D1%8E%D1%87%D0%B5%D0%BD%D0%B0%20%D0%BF%D0%BE%D0%B4%D0%B4%D0%B5%D1%80%D0%B6%D0%BA%D0%B0%20Java-script%20%3Cscript%20language=%27JavaScript%27%20type=%27text/javascript%27%3E%20%3C%21--%20document.write%28%20%27%3C/%27%20%29;%20document.write%28%20%27span%3E%27%20%29;%20//--%3E%20%3C/script%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1128</Words>
  <Characters>6433</Characters>
  <Application>Microsoft Office Word</Application>
  <DocSecurity>0</DocSecurity>
  <Lines>53</Lines>
  <Paragraphs>15</Paragraphs>
  <ScaleCrop>false</ScaleCrop>
  <Company>Microsoft</Company>
  <LinksUpToDate>false</LinksUpToDate>
  <CharactersWithSpaces>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2011-03-18T14:34:00Z</dcterms:created>
  <dcterms:modified xsi:type="dcterms:W3CDTF">2011-03-18T14:42:00Z</dcterms:modified>
</cp:coreProperties>
</file>