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B9E" w:rsidRPr="00C01420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/>
          <w:b/>
          <w:bCs/>
          <w:color w:val="4D4D4D"/>
          <w:sz w:val="28"/>
          <w:szCs w:val="28"/>
          <w:lang w:eastAsia="ru-RU"/>
        </w:rPr>
      </w:pPr>
      <w:r w:rsidRPr="001E4B58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МЕЖДУНАРОДНЫЙ ЦЕНТР</w:t>
      </w:r>
    </w:p>
    <w:p w:rsidR="00D45B9E" w:rsidRPr="001E4B58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/>
          <w:color w:val="808080"/>
          <w:sz w:val="20"/>
          <w:szCs w:val="20"/>
          <w:lang w:eastAsia="ru-RU"/>
        </w:rPr>
      </w:pPr>
      <w:r w:rsidRPr="00C01420">
        <w:rPr>
          <w:rFonts w:ascii="Times New Roman" w:eastAsia="Times New Roman" w:hAnsi="Times New Roman"/>
          <w:b/>
          <w:bCs/>
          <w:color w:val="4D4D4D"/>
          <w:sz w:val="28"/>
          <w:szCs w:val="28"/>
          <w:lang w:eastAsia="ru-RU"/>
        </w:rPr>
        <w:t xml:space="preserve"> «</w:t>
      </w:r>
      <w:r w:rsidRPr="001E4B58">
        <w:rPr>
          <w:rFonts w:ascii="Times New Roman" w:eastAsia="Times New Roman" w:hAnsi="Times New Roman"/>
          <w:b/>
          <w:bCs/>
          <w:color w:val="262626"/>
          <w:sz w:val="28"/>
          <w:szCs w:val="28"/>
          <w:lang w:val="en-US" w:eastAsia="ru-RU"/>
        </w:rPr>
        <w:t>VISTAPL</w:t>
      </w:r>
      <w:r w:rsidR="00CF7D53" w:rsidRPr="001E4B58">
        <w:rPr>
          <w:rFonts w:ascii="Times New Roman" w:eastAsia="Times New Roman" w:hAnsi="Times New Roman"/>
          <w:b/>
          <w:bCs/>
          <w:color w:val="262626"/>
          <w:sz w:val="28"/>
          <w:szCs w:val="28"/>
          <w:lang w:val="en-US" w:eastAsia="ru-RU"/>
        </w:rPr>
        <w:t>I</w:t>
      </w:r>
      <w:r w:rsidRPr="001E4B58">
        <w:rPr>
          <w:rFonts w:ascii="Times New Roman" w:eastAsia="Times New Roman" w:hAnsi="Times New Roman"/>
          <w:b/>
          <w:bCs/>
          <w:color w:val="262626"/>
          <w:sz w:val="28"/>
          <w:szCs w:val="28"/>
          <w:lang w:val="en-US" w:eastAsia="ru-RU"/>
        </w:rPr>
        <w:t>US</w:t>
      </w:r>
      <w:r w:rsidRPr="00C01420">
        <w:rPr>
          <w:rFonts w:ascii="Times New Roman" w:eastAsia="Times New Roman" w:hAnsi="Times New Roman"/>
          <w:b/>
          <w:bCs/>
          <w:color w:val="4D4D4D"/>
          <w:sz w:val="28"/>
          <w:szCs w:val="28"/>
          <w:lang w:eastAsia="ru-RU"/>
        </w:rPr>
        <w:t>»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D45B9E" w:rsidRPr="001E4B58" w:rsidTr="001E4B58">
        <w:tc>
          <w:tcPr>
            <w:tcW w:w="2972" w:type="dxa"/>
            <w:shd w:val="clear" w:color="auto" w:fill="auto"/>
            <w:hideMark/>
          </w:tcPr>
          <w:p w:rsidR="00D45B9E" w:rsidRPr="001E4B58" w:rsidRDefault="007A179A" w:rsidP="001E4B58">
            <w:pPr>
              <w:spacing w:after="0" w:line="240" w:lineRule="auto"/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3145" cy="1033145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hrough>
                  <wp:docPr id="3" name="Рисунок 2" descr="C:\Users\User\Desktop\док фирмы\IMG-772bdccff5fa51765043c72c7c9e8903-V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док фирмы\IMG-772bdccff5fa51765043c72c7c9e8903-V.jp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  <w:shd w:val="clear" w:color="auto" w:fill="auto"/>
          </w:tcPr>
          <w:p w:rsidR="009C6534" w:rsidRPr="001E4B58" w:rsidRDefault="009C6534" w:rsidP="001E4B58">
            <w:pPr>
              <w:spacing w:after="0" w:line="240" w:lineRule="auto"/>
              <w:jc w:val="right"/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</w:pPr>
          </w:p>
          <w:p w:rsidR="009C6534" w:rsidRPr="001E4B58" w:rsidRDefault="009C6534" w:rsidP="001E4B58">
            <w:pPr>
              <w:spacing w:after="0" w:line="240" w:lineRule="auto"/>
              <w:jc w:val="right"/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</w:pPr>
            <w:r w:rsidRPr="001E4B58"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  <w:t xml:space="preserve">Site: </w:t>
            </w:r>
            <w:r w:rsidRPr="001E4B58">
              <w:rPr>
                <w:rFonts w:ascii="Monotype Corsiva" w:hAnsi="Monotype Corsiva"/>
                <w:sz w:val="28"/>
                <w:szCs w:val="28"/>
                <w:lang w:val="en-US"/>
              </w:rPr>
              <w:t>https://www.vistaplius.com</w:t>
            </w:r>
          </w:p>
          <w:p w:rsidR="009C6534" w:rsidRPr="001E4B58" w:rsidRDefault="009C6534" w:rsidP="001E4B58">
            <w:pPr>
              <w:spacing w:after="0" w:line="240" w:lineRule="auto"/>
              <w:jc w:val="right"/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</w:pPr>
            <w:r w:rsidRPr="001E4B58"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  <w:t>E-mail: vistaplius@gmail.com</w:t>
            </w:r>
          </w:p>
          <w:p w:rsidR="009C6534" w:rsidRPr="001E4B58" w:rsidRDefault="009C6534" w:rsidP="001E4B58">
            <w:pPr>
              <w:spacing w:after="0" w:line="240" w:lineRule="auto"/>
              <w:jc w:val="right"/>
              <w:rPr>
                <w:rFonts w:ascii="Monotype Corsiva" w:hAnsi="Monotype Corsiva"/>
                <w:b/>
                <w:color w:val="000000"/>
                <w:sz w:val="28"/>
                <w:szCs w:val="28"/>
              </w:rPr>
            </w:pPr>
            <w:r w:rsidRPr="001E4B58">
              <w:rPr>
                <w:rFonts w:ascii="Monotype Corsiva" w:hAnsi="Monotype Corsiva"/>
                <w:b/>
                <w:color w:val="000000"/>
                <w:sz w:val="28"/>
                <w:szCs w:val="28"/>
              </w:rPr>
              <w:t>Адрес в Литве:</w:t>
            </w:r>
          </w:p>
          <w:p w:rsidR="009C6534" w:rsidRPr="001E4B58" w:rsidRDefault="009C6534" w:rsidP="001E4B58">
            <w:pPr>
              <w:spacing w:after="0" w:line="200" w:lineRule="exact"/>
              <w:jc w:val="right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4B58">
              <w:rPr>
                <w:rFonts w:ascii="Monotype Corsiva" w:hAnsi="Monotype Corsiva"/>
                <w:b/>
                <w:sz w:val="28"/>
                <w:szCs w:val="28"/>
              </w:rPr>
              <w:t xml:space="preserve">Vilnius, Žygio g. 97-R2 </w:t>
            </w:r>
          </w:p>
          <w:p w:rsidR="008526C1" w:rsidRPr="001E4B58" w:rsidRDefault="008526C1" w:rsidP="001E4B58">
            <w:pPr>
              <w:spacing w:after="0" w:line="200" w:lineRule="exact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45B9E" w:rsidRPr="001E4B58" w:rsidRDefault="00D45B9E" w:rsidP="001E4B58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1E4B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8526C1" w:rsidRPr="001E4B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4D08" w:rsidRPr="008526C1" w:rsidRDefault="008526C1" w:rsidP="008526C1">
      <w:pPr>
        <w:pBdr>
          <w:bottom w:val="single" w:sz="12" w:space="1" w:color="auto"/>
        </w:pBdr>
        <w:jc w:val="right"/>
        <w:rPr>
          <w:b/>
        </w:rPr>
      </w:pPr>
      <w:r w:rsidRPr="008526C1">
        <w:rPr>
          <w:b/>
        </w:rPr>
        <w:t>Директор: Шушкевич Олег Геннадьевич</w:t>
      </w:r>
    </w:p>
    <w:p w:rsidR="009F4FAA" w:rsidRPr="006D49E7" w:rsidRDefault="009F4FAA" w:rsidP="009F4FAA">
      <w:pPr>
        <w:spacing w:after="0" w:line="240" w:lineRule="auto"/>
        <w:jc w:val="center"/>
        <w:rPr>
          <w:rFonts w:ascii="Gabriola" w:eastAsia="Arial Unicode MS" w:hAnsi="Gabriola" w:cs="Arial Unicode MS"/>
          <w:color w:val="0F243E"/>
          <w:sz w:val="44"/>
          <w:szCs w:val="44"/>
          <w:lang w:eastAsia="ru-RU"/>
        </w:rPr>
      </w:pPr>
      <w:bookmarkStart w:id="0" w:name="page3"/>
      <w:bookmarkEnd w:id="0"/>
      <w:r w:rsidRPr="006D49E7">
        <w:rPr>
          <w:rFonts w:ascii="Gabriola" w:eastAsia="Arial Unicode MS" w:hAnsi="Gabriola" w:cs="Arial Unicode MS"/>
          <w:b/>
          <w:bCs/>
          <w:color w:val="0F243E"/>
          <w:sz w:val="44"/>
          <w:szCs w:val="44"/>
        </w:rPr>
        <w:t>Положение о проведении   Международн</w:t>
      </w:r>
      <w:r>
        <w:rPr>
          <w:rFonts w:ascii="Gabriola" w:eastAsia="Arial Unicode MS" w:hAnsi="Gabriola" w:cs="Arial Unicode MS"/>
          <w:b/>
          <w:bCs/>
          <w:color w:val="0F243E"/>
          <w:sz w:val="44"/>
          <w:szCs w:val="44"/>
        </w:rPr>
        <w:t>ого литературного</w:t>
      </w:r>
      <w:r w:rsidRPr="006D49E7">
        <w:rPr>
          <w:rFonts w:ascii="Gabriola" w:eastAsia="Arial Unicode MS" w:hAnsi="Gabriola" w:cs="Arial Unicode MS"/>
          <w:b/>
          <w:bCs/>
          <w:color w:val="0F243E"/>
          <w:sz w:val="44"/>
          <w:szCs w:val="44"/>
        </w:rPr>
        <w:t xml:space="preserve">  конкурс</w:t>
      </w:r>
      <w:r>
        <w:rPr>
          <w:rFonts w:ascii="Gabriola" w:eastAsia="Arial Unicode MS" w:hAnsi="Gabriola" w:cs="Arial Unicode MS"/>
          <w:b/>
          <w:bCs/>
          <w:color w:val="0F243E"/>
          <w:sz w:val="44"/>
          <w:szCs w:val="44"/>
        </w:rPr>
        <w:t xml:space="preserve">а </w:t>
      </w:r>
      <w:r w:rsidR="00786EEC" w:rsidRPr="00786EEC">
        <w:rPr>
          <w:rFonts w:ascii="Gabriola" w:eastAsia="Arial Unicode MS" w:hAnsi="Gabriola" w:cs="Arial Unicode MS"/>
          <w:b/>
          <w:bCs/>
          <w:color w:val="0F243E"/>
          <w:sz w:val="44"/>
          <w:szCs w:val="44"/>
        </w:rPr>
        <w:t>«Пера чудесные творенья»</w:t>
      </w:r>
    </w:p>
    <w:p w:rsidR="009F4FAA" w:rsidRPr="006D49E7" w:rsidRDefault="009F4FAA" w:rsidP="009F4F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</w:t>
      </w:r>
      <w:r w:rsidRPr="006D49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Общие положения.</w:t>
      </w:r>
    </w:p>
    <w:p w:rsidR="009F4FAA" w:rsidRPr="006D49E7" w:rsidRDefault="009F4FAA" w:rsidP="009F4F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49E7"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о проведении Международн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 литературного</w:t>
      </w:r>
      <w:r w:rsidRPr="006D49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D49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:rsidR="009F4FAA" w:rsidRDefault="009F4FAA" w:rsidP="009F4F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49E7">
        <w:rPr>
          <w:rFonts w:ascii="Times New Roman" w:hAnsi="Times New Roman"/>
          <w:color w:val="000000"/>
          <w:sz w:val="24"/>
          <w:szCs w:val="24"/>
          <w:lang w:eastAsia="ru-RU"/>
        </w:rPr>
        <w:t>1.2. Конкурс провод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D49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с целью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выявления талантливых авторов, предоставление им возможности самовыражения через литературные произведения собственного сочинения.</w:t>
      </w:r>
    </w:p>
    <w:p w:rsidR="009F4FAA" w:rsidRPr="007F39AD" w:rsidRDefault="009F4FAA" w:rsidP="009F4F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4FAA" w:rsidRPr="00274ADA" w:rsidRDefault="009F4FAA" w:rsidP="009F4FA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i/>
          <w:sz w:val="24"/>
          <w:szCs w:val="24"/>
          <w:u w:val="single"/>
        </w:rPr>
      </w:pPr>
      <w:r w:rsidRPr="00274ADA">
        <w:rPr>
          <w:rFonts w:ascii="Times New Roman" w:hAnsi="Times New Roman"/>
          <w:b/>
          <w:i/>
          <w:sz w:val="24"/>
          <w:szCs w:val="24"/>
          <w:u w:val="single"/>
        </w:rPr>
        <w:t>К участию в Конкурсе принимаются произведения самодеятельных литераторов,</w:t>
      </w:r>
    </w:p>
    <w:p w:rsidR="009F4FAA" w:rsidRPr="00C703C9" w:rsidRDefault="009F4FAA" w:rsidP="009F4FA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i/>
          <w:sz w:val="24"/>
          <w:szCs w:val="24"/>
          <w:u w:val="single"/>
        </w:rPr>
      </w:pPr>
      <w:r w:rsidRPr="00274ADA">
        <w:rPr>
          <w:rFonts w:ascii="Times New Roman" w:hAnsi="Times New Roman"/>
          <w:b/>
          <w:i/>
          <w:sz w:val="24"/>
          <w:szCs w:val="24"/>
          <w:u w:val="single"/>
        </w:rPr>
        <w:t>начинающих поэтов и писателей, желающих проявить себя в творчестве.</w:t>
      </w:r>
    </w:p>
    <w:p w:rsidR="009C6534" w:rsidRPr="0038718B" w:rsidRDefault="009C6534" w:rsidP="009C6534">
      <w:pPr>
        <w:spacing w:line="273" w:lineRule="exact"/>
        <w:rPr>
          <w:rFonts w:eastAsia="Times New Roman"/>
          <w:b/>
          <w:i/>
          <w:sz w:val="24"/>
          <w:szCs w:val="24"/>
          <w:u w:val="single"/>
        </w:rPr>
      </w:pPr>
      <w:bookmarkStart w:id="1" w:name="_Hlk126102565"/>
      <w:r w:rsidRPr="0038718B">
        <w:rPr>
          <w:rFonts w:eastAsia="Times New Roman"/>
          <w:b/>
          <w:i/>
          <w:sz w:val="24"/>
          <w:szCs w:val="24"/>
          <w:u w:val="single"/>
        </w:rPr>
        <w:t>По всем вопросам обращаться:</w:t>
      </w:r>
    </w:p>
    <w:p w:rsidR="009C6534" w:rsidRPr="0038718B" w:rsidRDefault="009C6534" w:rsidP="009C6534">
      <w:pPr>
        <w:numPr>
          <w:ilvl w:val="0"/>
          <w:numId w:val="2"/>
        </w:numPr>
        <w:spacing w:after="200" w:line="273" w:lineRule="exact"/>
        <w:contextualSpacing/>
        <w:rPr>
          <w:rFonts w:eastAsia="Times New Roman"/>
          <w:b/>
          <w:i/>
          <w:sz w:val="24"/>
          <w:szCs w:val="24"/>
        </w:rPr>
      </w:pPr>
      <w:r w:rsidRPr="0038718B">
        <w:rPr>
          <w:rFonts w:eastAsia="Times New Roman"/>
          <w:b/>
          <w:i/>
          <w:sz w:val="24"/>
          <w:szCs w:val="24"/>
        </w:rPr>
        <w:t xml:space="preserve">Электронная почта: </w:t>
      </w:r>
      <w:r w:rsidRPr="001E4B58">
        <w:rPr>
          <w:rFonts w:eastAsia="Times New Roman"/>
          <w:i/>
          <w:color w:val="5B9BD5"/>
          <w:sz w:val="24"/>
          <w:szCs w:val="24"/>
          <w:lang w:val="en-US"/>
        </w:rPr>
        <w:t>vistaplius@gmail.com</w:t>
      </w:r>
    </w:p>
    <w:p w:rsidR="009C6534" w:rsidRPr="00E43A82" w:rsidRDefault="009C6534" w:rsidP="009C6534">
      <w:pPr>
        <w:numPr>
          <w:ilvl w:val="0"/>
          <w:numId w:val="2"/>
        </w:numPr>
        <w:spacing w:after="200" w:line="273" w:lineRule="exact"/>
        <w:contextualSpacing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Служба поддержки (по всем вопросам)-</w:t>
      </w:r>
      <w:r w:rsidRPr="00E43A82">
        <w:t xml:space="preserve"> </w:t>
      </w:r>
      <w:hyperlink r:id="rId7" w:history="1">
        <w:r w:rsidRPr="009B3561">
          <w:rPr>
            <w:rStyle w:val="10"/>
            <w:rFonts w:ascii="Arial Black" w:eastAsia="Calibri" w:hAnsi="Arial Black"/>
            <w:b/>
            <w:i/>
            <w:smallCaps/>
            <w:sz w:val="24"/>
          </w:rPr>
          <w:t>Vistapliusaskme@gmail.com</w:t>
        </w:r>
      </w:hyperlink>
      <w:r w:rsidRPr="00E43A82">
        <w:rPr>
          <w:rFonts w:eastAsia="Times New Roman"/>
          <w:b/>
          <w:i/>
          <w:sz w:val="24"/>
          <w:szCs w:val="24"/>
        </w:rPr>
        <w:t xml:space="preserve"> </w:t>
      </w:r>
    </w:p>
    <w:p w:rsidR="009C6534" w:rsidRPr="00FE3277" w:rsidRDefault="009C6534" w:rsidP="009C6534">
      <w:pPr>
        <w:pStyle w:val="2"/>
        <w:rPr>
          <w:color w:val="FF0000"/>
        </w:rPr>
      </w:pPr>
      <w:r w:rsidRPr="00E43A82">
        <w:rPr>
          <w:color w:val="FF0000"/>
        </w:rPr>
        <w:t>Сайт http://</w:t>
      </w:r>
      <w:r w:rsidRPr="00E43A82">
        <w:rPr>
          <w:color w:val="FF0000"/>
          <w:lang w:val="en-US"/>
        </w:rPr>
        <w:t>vistaplius</w:t>
      </w:r>
      <w:r w:rsidRPr="00FE3277">
        <w:rPr>
          <w:color w:val="FF0000"/>
        </w:rPr>
        <w:t>.</w:t>
      </w:r>
      <w:r w:rsidRPr="00E43A82">
        <w:rPr>
          <w:color w:val="FF0000"/>
          <w:lang w:val="en-US"/>
        </w:rPr>
        <w:t>com</w:t>
      </w:r>
    </w:p>
    <w:bookmarkEnd w:id="1"/>
    <w:p w:rsidR="009F4FAA" w:rsidRPr="00307BC4" w:rsidRDefault="009F4FAA" w:rsidP="009F4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07BC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F4FAA" w:rsidRPr="00307BC4" w:rsidRDefault="009F4FAA" w:rsidP="009F4FA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CE7B24">
        <w:rPr>
          <w:rFonts w:ascii="Times New Roman" w:hAnsi="Times New Roman"/>
          <w:bCs/>
          <w:color w:val="0D0D0D"/>
          <w:sz w:val="24"/>
          <w:szCs w:val="24"/>
        </w:rPr>
        <w:t>. Требования к произведениям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F4FAA" w:rsidRPr="00274ADA" w:rsidRDefault="009F4FAA" w:rsidP="009F4FAA">
      <w:pPr>
        <w:pStyle w:val="a5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Конкурс объявляется в 3-х </w:t>
      </w:r>
      <w:r w:rsidRPr="00274ADA">
        <w:rPr>
          <w:rFonts w:ascii="Times New Roman" w:hAnsi="Times New Roman"/>
          <w:color w:val="0D0D0D"/>
          <w:sz w:val="24"/>
          <w:szCs w:val="24"/>
        </w:rPr>
        <w:t xml:space="preserve">номинациях: </w:t>
      </w:r>
    </w:p>
    <w:p w:rsidR="009F4FAA" w:rsidRPr="00CE7B24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hAnsi="Times New Roman"/>
          <w:color w:val="0D0D0D"/>
          <w:sz w:val="24"/>
          <w:szCs w:val="24"/>
        </w:rPr>
      </w:pPr>
      <w:r w:rsidRPr="00CE7B24">
        <w:rPr>
          <w:rFonts w:ascii="Times New Roman" w:hAnsi="Times New Roman"/>
          <w:color w:val="0D0D0D"/>
          <w:sz w:val="24"/>
          <w:szCs w:val="24"/>
        </w:rPr>
        <w:t>- Проза,</w:t>
      </w:r>
    </w:p>
    <w:p w:rsidR="009F4FAA" w:rsidRPr="00CE7B24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hAnsi="Times New Roman"/>
          <w:color w:val="0D0D0D"/>
          <w:sz w:val="24"/>
          <w:szCs w:val="24"/>
        </w:rPr>
      </w:pPr>
      <w:r w:rsidRPr="00CE7B24">
        <w:rPr>
          <w:rFonts w:ascii="Times New Roman" w:hAnsi="Times New Roman"/>
          <w:color w:val="0D0D0D"/>
          <w:sz w:val="24"/>
          <w:szCs w:val="24"/>
        </w:rPr>
        <w:t xml:space="preserve"> - Поэзия,</w:t>
      </w:r>
    </w:p>
    <w:p w:rsidR="009F4FAA" w:rsidRPr="00CE7B24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hAnsi="Times New Roman"/>
          <w:color w:val="0D0D0D"/>
          <w:sz w:val="24"/>
          <w:szCs w:val="24"/>
        </w:rPr>
      </w:pPr>
      <w:r w:rsidRPr="00CE7B24">
        <w:rPr>
          <w:rFonts w:ascii="Times New Roman" w:hAnsi="Times New Roman"/>
          <w:color w:val="0D0D0D"/>
          <w:sz w:val="24"/>
          <w:szCs w:val="24"/>
        </w:rPr>
        <w:t>- Публицистика.</w:t>
      </w:r>
    </w:p>
    <w:p w:rsidR="009F4FAA" w:rsidRPr="00274ADA" w:rsidRDefault="009F4FAA" w:rsidP="009F4FAA">
      <w:pPr>
        <w:pStyle w:val="a5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274ADA">
        <w:rPr>
          <w:rFonts w:ascii="Times New Roman" w:hAnsi="Times New Roman"/>
          <w:color w:val="0D0D0D"/>
          <w:sz w:val="24"/>
          <w:szCs w:val="24"/>
        </w:rPr>
        <w:t xml:space="preserve">Основными требованиями, которые предъявляются к работам номинантов: - неоспоримые художественные достоинства текста. </w:t>
      </w:r>
    </w:p>
    <w:p w:rsidR="009F4FAA" w:rsidRPr="00274ADA" w:rsidRDefault="009F4FAA" w:rsidP="009F4FAA">
      <w:pPr>
        <w:pStyle w:val="a5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274ADA">
        <w:rPr>
          <w:rFonts w:ascii="Times New Roman" w:hAnsi="Times New Roman"/>
          <w:color w:val="0D0D0D"/>
          <w:sz w:val="24"/>
          <w:szCs w:val="24"/>
        </w:rPr>
        <w:t xml:space="preserve">Работы оцениваются по возрастным категориям: 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411B37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11B37">
        <w:rPr>
          <w:rFonts w:ascii="Times New Roman" w:hAnsi="Times New Roman"/>
          <w:color w:val="0D0D0D"/>
          <w:sz w:val="24"/>
          <w:szCs w:val="24"/>
        </w:rPr>
        <w:t xml:space="preserve">- от 7 до 12 лет; </w:t>
      </w:r>
    </w:p>
    <w:p w:rsidR="009F4FAA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11B37">
        <w:rPr>
          <w:rFonts w:ascii="Times New Roman" w:hAnsi="Times New Roman"/>
          <w:color w:val="0D0D0D"/>
          <w:sz w:val="24"/>
          <w:szCs w:val="24"/>
        </w:rPr>
        <w:t xml:space="preserve">- 13-17 лет; </w:t>
      </w:r>
    </w:p>
    <w:p w:rsidR="009F4FAA" w:rsidRPr="00411B37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11B37">
        <w:rPr>
          <w:rFonts w:ascii="Times New Roman" w:hAnsi="Times New Roman"/>
          <w:color w:val="0D0D0D"/>
          <w:sz w:val="24"/>
          <w:szCs w:val="24"/>
        </w:rPr>
        <w:t xml:space="preserve">-18- 30 лет; </w:t>
      </w:r>
    </w:p>
    <w:p w:rsidR="009F4FAA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274ADA">
        <w:rPr>
          <w:rFonts w:ascii="Times New Roman" w:hAnsi="Times New Roman"/>
          <w:color w:val="0D0D0D"/>
          <w:sz w:val="24"/>
          <w:szCs w:val="24"/>
        </w:rPr>
        <w:t xml:space="preserve">- 31 и более. </w:t>
      </w:r>
    </w:p>
    <w:p w:rsidR="009F4FAA" w:rsidRPr="00274ADA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2.4 </w:t>
      </w:r>
      <w:r w:rsidRPr="00274ADA">
        <w:rPr>
          <w:rFonts w:ascii="Times New Roman" w:hAnsi="Times New Roman"/>
          <w:color w:val="0D0D0D"/>
          <w:sz w:val="24"/>
          <w:szCs w:val="24"/>
        </w:rPr>
        <w:t xml:space="preserve">На конкурс выдвигаются художественные произведения традиционной формы (повесть, рассказ, эссе, поэма, стихотворение и др.), написанные на русском языке. 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2.5 </w:t>
      </w:r>
      <w:r w:rsidRPr="00274ADA">
        <w:rPr>
          <w:rFonts w:ascii="Times New Roman" w:hAnsi="Times New Roman"/>
          <w:color w:val="0D0D0D"/>
          <w:sz w:val="24"/>
          <w:szCs w:val="24"/>
        </w:rPr>
        <w:t xml:space="preserve"> Объем произведений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CE7B24">
        <w:rPr>
          <w:rFonts w:ascii="Times New Roman" w:hAnsi="Times New Roman"/>
          <w:color w:val="0D0D0D"/>
          <w:sz w:val="24"/>
          <w:szCs w:val="24"/>
          <w:u w:val="single"/>
        </w:rPr>
        <w:t>любой.</w:t>
      </w:r>
    </w:p>
    <w:p w:rsidR="009F4FAA" w:rsidRPr="00CE7B24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6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2.6 </w:t>
      </w:r>
      <w:r w:rsidRPr="00307BC4">
        <w:rPr>
          <w:rFonts w:ascii="Times New Roman" w:hAnsi="Times New Roman"/>
          <w:color w:val="0D0D0D"/>
          <w:sz w:val="24"/>
          <w:szCs w:val="24"/>
        </w:rPr>
        <w:t>Работы, присылаемые в электронном виде должны быть в формате doc. docx. или rtf. Каждое произведение размещается в отдельном файле.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307BC4" w:rsidRDefault="009F4FAA" w:rsidP="009F4FAA">
      <w:pPr>
        <w:pStyle w:val="a5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07BC4">
        <w:rPr>
          <w:rFonts w:ascii="Times New Roman" w:hAnsi="Times New Roman"/>
          <w:color w:val="0D0D0D"/>
          <w:sz w:val="24"/>
          <w:szCs w:val="24"/>
        </w:rPr>
        <w:t xml:space="preserve">Произведения участников рассматриваются на конкурсной основе. 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2.8 </w:t>
      </w:r>
      <w:r w:rsidRPr="00CE7B24">
        <w:rPr>
          <w:rFonts w:ascii="Times New Roman" w:hAnsi="Times New Roman"/>
          <w:color w:val="0D0D0D"/>
          <w:sz w:val="24"/>
          <w:szCs w:val="24"/>
        </w:rPr>
        <w:t>. Конкурс не устанавливает ограничений по возрасту авторов произведений, тематике.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CE7B24">
        <w:rPr>
          <w:rFonts w:ascii="Times New Roman" w:hAnsi="Times New Roman"/>
          <w:bCs/>
          <w:color w:val="0D0D0D"/>
          <w:sz w:val="24"/>
          <w:szCs w:val="24"/>
        </w:rPr>
        <w:t>II. Выдвижение произведений (предложений) на конкурс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F4FAA" w:rsidRPr="00CE7B24" w:rsidRDefault="009F4FAA" w:rsidP="009F4FAA">
      <w:pPr>
        <w:widowControl w:val="0"/>
        <w:numPr>
          <w:ilvl w:val="0"/>
          <w:numId w:val="7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9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CE7B24">
        <w:rPr>
          <w:rFonts w:ascii="Times New Roman" w:hAnsi="Times New Roman"/>
          <w:color w:val="0D0D0D"/>
          <w:sz w:val="24"/>
          <w:szCs w:val="24"/>
        </w:rPr>
        <w:t xml:space="preserve">Выдвижение соискателя (произведение, кандидат) для участия в Конкурсе может производиться только в индивидуальном порядке, от одного автора принимается только одно произведение. </w:t>
      </w:r>
    </w:p>
    <w:p w:rsidR="009F4FAA" w:rsidRPr="00CE7B24" w:rsidRDefault="009F4FAA" w:rsidP="009F4F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Default="009F4FAA" w:rsidP="009F4FAA">
      <w:pPr>
        <w:widowControl w:val="0"/>
        <w:numPr>
          <w:ilvl w:val="0"/>
          <w:numId w:val="7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hAnsi="Times New Roman"/>
          <w:color w:val="0D0D0D"/>
          <w:sz w:val="24"/>
          <w:szCs w:val="24"/>
        </w:rPr>
      </w:pPr>
      <w:r w:rsidRPr="00CE7B24">
        <w:rPr>
          <w:rFonts w:ascii="Times New Roman" w:hAnsi="Times New Roman"/>
          <w:color w:val="0D0D0D"/>
          <w:sz w:val="24"/>
          <w:szCs w:val="24"/>
        </w:rPr>
        <w:t xml:space="preserve">При выдвижении на Конкурс представляются следующие материалы: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8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заявка на участие в Конкурсе (Приложение 1); </w:t>
      </w:r>
    </w:p>
    <w:p w:rsidR="009F4FAA" w:rsidRPr="00021935" w:rsidRDefault="009F4FAA" w:rsidP="009F4FAA">
      <w:pPr>
        <w:widowControl w:val="0"/>
        <w:numPr>
          <w:ilvl w:val="0"/>
          <w:numId w:val="8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7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произведение.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F4FAA" w:rsidRPr="00307BC4" w:rsidRDefault="009F4FAA" w:rsidP="009F4FAA">
      <w:pPr>
        <w:numPr>
          <w:ilvl w:val="0"/>
          <w:numId w:val="18"/>
        </w:numPr>
        <w:spacing w:after="0" w:line="273" w:lineRule="exac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 xml:space="preserve">Материалы отправляются на электронную почту </w:t>
      </w:r>
      <w:r w:rsidRPr="001E4B58">
        <w:rPr>
          <w:rFonts w:ascii="Times New Roman" w:hAnsi="Times New Roman"/>
          <w:i/>
          <w:color w:val="5B9BD5"/>
          <w:sz w:val="24"/>
          <w:szCs w:val="24"/>
          <w:lang w:val="en-US"/>
        </w:rPr>
        <w:t>vistaplius</w:t>
      </w:r>
      <w:r w:rsidRPr="001E4B58">
        <w:rPr>
          <w:rFonts w:ascii="Times New Roman" w:hAnsi="Times New Roman"/>
          <w:i/>
          <w:color w:val="5B9BD5"/>
          <w:sz w:val="24"/>
          <w:szCs w:val="24"/>
        </w:rPr>
        <w:t>@</w:t>
      </w:r>
      <w:r w:rsidRPr="001E4B58">
        <w:rPr>
          <w:rFonts w:ascii="Times New Roman" w:hAnsi="Times New Roman"/>
          <w:i/>
          <w:color w:val="5B9BD5"/>
          <w:sz w:val="24"/>
          <w:szCs w:val="24"/>
          <w:lang w:val="en-US"/>
        </w:rPr>
        <w:t>gmail</w:t>
      </w:r>
      <w:r w:rsidRPr="001E4B58">
        <w:rPr>
          <w:rFonts w:ascii="Times New Roman" w:hAnsi="Times New Roman"/>
          <w:i/>
          <w:color w:val="5B9BD5"/>
          <w:sz w:val="24"/>
          <w:szCs w:val="24"/>
        </w:rPr>
        <w:t>.</w:t>
      </w:r>
      <w:r w:rsidRPr="001E4B58">
        <w:rPr>
          <w:rFonts w:ascii="Times New Roman" w:hAnsi="Times New Roman"/>
          <w:i/>
          <w:color w:val="5B9BD5"/>
          <w:sz w:val="24"/>
          <w:szCs w:val="24"/>
          <w:lang w:val="en-US"/>
        </w:rPr>
        <w:t>com</w:t>
      </w:r>
    </w:p>
    <w:p w:rsidR="009F4FAA" w:rsidRPr="00021935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9" w:right="1600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с пометкой «Литературный конкурс».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840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3. Присланные на Конкурс произведения не рецензируются, представленные экземпляры произведений не возвращаются.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1260" w:hanging="8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6. Заявки на Конкурс, не соответствующие требованиям настоящего Положения, не рассматриваются.</w:t>
      </w:r>
    </w:p>
    <w:p w:rsidR="009F4FAA" w:rsidRPr="00021935" w:rsidRDefault="009F4FAA" w:rsidP="009F4FAA">
      <w:pPr>
        <w:widowControl w:val="0"/>
        <w:numPr>
          <w:ilvl w:val="1"/>
          <w:numId w:val="9"/>
        </w:numPr>
        <w:tabs>
          <w:tab w:val="clear" w:pos="1440"/>
          <w:tab w:val="num" w:pos="409"/>
        </w:tabs>
        <w:overflowPunct w:val="0"/>
        <w:autoSpaceDE w:val="0"/>
        <w:autoSpaceDN w:val="0"/>
        <w:adjustRightInd w:val="0"/>
        <w:spacing w:after="0" w:line="239" w:lineRule="auto"/>
        <w:ind w:left="409" w:hanging="400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Сроки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Конкурса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727C98" w:rsidRDefault="00727C98" w:rsidP="00727C9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2" w:name="_Hlk147165057"/>
      <w:bookmarkStart w:id="3" w:name="_Hlk147164167"/>
      <w:r>
        <w:rPr>
          <w:rFonts w:ascii="Times New Roman" w:hAnsi="Times New Roman"/>
          <w:color w:val="000000"/>
          <w:sz w:val="28"/>
          <w:szCs w:val="28"/>
          <w:u w:val="single"/>
        </w:rPr>
        <w:t>Прием работ: с 4 октября по 1  ноября 2023 года;</w:t>
      </w:r>
    </w:p>
    <w:p w:rsidR="00727C98" w:rsidRDefault="00727C98" w:rsidP="00727C9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Оценка работ: с 1  по 4 ноября 2023  года (Сроки корректируются) </w:t>
      </w:r>
    </w:p>
    <w:p w:rsidR="00727C98" w:rsidRDefault="00727C98" w:rsidP="00727C9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Объявление итогов конкурса: с 5 ноября  2023 года.</w:t>
      </w:r>
    </w:p>
    <w:p w:rsidR="00727C98" w:rsidRDefault="00727C98" w:rsidP="00727C98">
      <w:pPr>
        <w:pStyle w:val="a5"/>
        <w:numPr>
          <w:ilvl w:val="0"/>
          <w:numId w:val="22"/>
        </w:num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 проведения: заочно. Работы оцениваются еженедельно.( в зависимости от количества участников</w:t>
      </w:r>
      <w:bookmarkEnd w:id="2"/>
      <w:r>
        <w:rPr>
          <w:sz w:val="28"/>
          <w:szCs w:val="28"/>
          <w:u w:val="single"/>
        </w:rPr>
        <w:t>)</w:t>
      </w:r>
      <w:bookmarkEnd w:id="3"/>
    </w:p>
    <w:p w:rsidR="00642EFE" w:rsidRDefault="00642EFE" w:rsidP="00727C9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IV. Организация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Литературного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конкурса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1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41" w:lineRule="auto"/>
        <w:ind w:left="9" w:right="480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Для организации Конкурса формируется оргкомитет, координирующий проведение всего мероприятия.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9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Оргкомитет возглавляет председатель. В случае отсутствия председателя руководство деятельностью оргкомитета осуществляет заместитель председателя. Председатель (заместитель председателя) осуществляет общее руководство деятельностью оргкомитета, подписывает необходимые документы. </w:t>
      </w:r>
    </w:p>
    <w:p w:rsidR="009F4FAA" w:rsidRPr="00021935" w:rsidRDefault="009F4FAA" w:rsidP="009F4FAA">
      <w:pPr>
        <w:widowControl w:val="0"/>
        <w:numPr>
          <w:ilvl w:val="0"/>
          <w:numId w:val="11"/>
        </w:numPr>
        <w:tabs>
          <w:tab w:val="clear" w:pos="720"/>
          <w:tab w:val="num" w:pos="298"/>
        </w:tabs>
        <w:overflowPunct w:val="0"/>
        <w:autoSpaceDE w:val="0"/>
        <w:autoSpaceDN w:val="0"/>
        <w:adjustRightInd w:val="0"/>
        <w:spacing w:after="0" w:line="269" w:lineRule="auto"/>
        <w:ind w:left="9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С целью разносторонней и максимально объективной оценки литературных произведений, представленных на Конкурс, оргкомитет формирует профессиональное жюри (приложение № 3).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4. Функции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>Оргкомитета: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2"/>
        </w:numPr>
        <w:tabs>
          <w:tab w:val="clear" w:pos="720"/>
          <w:tab w:val="num" w:pos="153"/>
        </w:tabs>
        <w:overflowPunct w:val="0"/>
        <w:autoSpaceDE w:val="0"/>
        <w:autoSpaceDN w:val="0"/>
        <w:adjustRightInd w:val="0"/>
        <w:spacing w:after="0" w:line="235" w:lineRule="auto"/>
        <w:ind w:left="9" w:right="40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Обновление информации о Литературном конкурсе на сайте, предоставление информационных материалов, рекомендации;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Утверждение и обеспечение работы жюри;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2"/>
        </w:numPr>
        <w:tabs>
          <w:tab w:val="clear" w:pos="720"/>
          <w:tab w:val="num" w:pos="258"/>
        </w:tabs>
        <w:overflowPunct w:val="0"/>
        <w:autoSpaceDE w:val="0"/>
        <w:autoSpaceDN w:val="0"/>
        <w:adjustRightInd w:val="0"/>
        <w:spacing w:after="0" w:line="269" w:lineRule="auto"/>
        <w:ind w:left="9" w:right="1000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Вся работа по организации и проведению творческих встреч, круглых столов между любителями и профессионалами, для обмена опытом, коммуникации, связи поколений;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Организация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>церемонии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 xml:space="preserve">награждения; </w:t>
      </w:r>
    </w:p>
    <w:p w:rsidR="009F4FAA" w:rsidRPr="00914215" w:rsidRDefault="009F4FAA" w:rsidP="009F4FAA">
      <w:pPr>
        <w:widowControl w:val="0"/>
        <w:numPr>
          <w:ilvl w:val="0"/>
          <w:numId w:val="1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Решение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>других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>организационных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 xml:space="preserve">вопросов. </w:t>
      </w:r>
    </w:p>
    <w:p w:rsidR="009F4FAA" w:rsidRPr="00021935" w:rsidRDefault="009F4FAA" w:rsidP="009F4FAA">
      <w:pPr>
        <w:widowControl w:val="0"/>
        <w:numPr>
          <w:ilvl w:val="0"/>
          <w:numId w:val="13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after="0" w:line="237" w:lineRule="auto"/>
        <w:ind w:left="9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Жюри возглавляет председатель. В случае отсутствия председателя руководство деятельностью жюри осуществляет заместитель председателя. Председатель (заместитель председателя) осуществляет общее руководство деятельностью жюри, подписывает необходимые документы, несет персональную ответственность за выполнение возложенных на жюри задач.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3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Функции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 xml:space="preserve">жюри: </w:t>
      </w: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оценка работ, представленных на конкурс;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35" w:lineRule="auto"/>
        <w:ind w:left="9" w:right="1580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вынесение решения о награждении и поощрении победителей в соответствии с разработанными критериями.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1"/>
          <w:numId w:val="14"/>
        </w:numPr>
        <w:tabs>
          <w:tab w:val="clear" w:pos="1440"/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0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Критерии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>оценки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 xml:space="preserve">жюри: </w:t>
      </w: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логика в изложении в соответствии с планом; </w:t>
      </w: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соответствие и полное раскрытие темы; </w:t>
      </w: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стиль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color w:val="0D0D0D"/>
          <w:sz w:val="24"/>
          <w:szCs w:val="24"/>
        </w:rPr>
        <w:t xml:space="preserve">изложения; </w:t>
      </w: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отражение личного отношения к теме; </w:t>
      </w:r>
    </w:p>
    <w:p w:rsidR="009F4FAA" w:rsidRPr="00021935" w:rsidRDefault="009F4FAA" w:rsidP="009F4FAA">
      <w:pPr>
        <w:widowControl w:val="0"/>
        <w:numPr>
          <w:ilvl w:val="0"/>
          <w:numId w:val="14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грамотность.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VI. Авторские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права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1. На конкурс принимаются работы только с письменного согласия их авторов;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bookmarkStart w:id="4" w:name="page5"/>
      <w:bookmarkEnd w:id="4"/>
    </w:p>
    <w:p w:rsidR="009F4FAA" w:rsidRPr="00021935" w:rsidRDefault="009F4FAA" w:rsidP="009F4FA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2.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несёт лицо, предоставившее материал.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color w:val="0D0D0D"/>
          <w:sz w:val="24"/>
          <w:szCs w:val="24"/>
        </w:rPr>
        <w:t>VII. Подведение итогов Конкурса и премирование победителей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5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120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Жюри принимает решение о присуждении премии путем голосования. Члены жюри могут голосовать как очно, так и заочно. Решение считается принятым, если за него проголосовало более половины членов жюри.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Решение, принятое жюри конкурса, является окончательным и не подлежит пересмотру.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color w:val="0D0D0D"/>
          <w:sz w:val="24"/>
          <w:szCs w:val="24"/>
        </w:rPr>
      </w:pPr>
    </w:p>
    <w:p w:rsidR="009F4FAA" w:rsidRPr="00021935" w:rsidRDefault="009F4FAA" w:rsidP="009F4FAA">
      <w:pPr>
        <w:widowControl w:val="0"/>
        <w:numPr>
          <w:ilvl w:val="0"/>
          <w:numId w:val="15"/>
        </w:numPr>
        <w:tabs>
          <w:tab w:val="clear" w:pos="720"/>
          <w:tab w:val="num" w:pos="379"/>
        </w:tabs>
        <w:overflowPunct w:val="0"/>
        <w:autoSpaceDE w:val="0"/>
        <w:autoSpaceDN w:val="0"/>
        <w:adjustRightInd w:val="0"/>
        <w:spacing w:after="0" w:line="239" w:lineRule="auto"/>
        <w:ind w:left="120" w:right="180" w:hanging="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В случае, если среди участников конкурса не окажется достойного претендента, по решению жюри премия может не присуждаться. </w:t>
      </w:r>
    </w:p>
    <w:p w:rsidR="009F4FAA" w:rsidRPr="00021935" w:rsidRDefault="009F4FAA" w:rsidP="009F4FAA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8" w:lineRule="auto"/>
        <w:ind w:left="360" w:hanging="249"/>
        <w:jc w:val="both"/>
        <w:rPr>
          <w:rFonts w:ascii="Times New Roman" w:hAnsi="Times New Roman"/>
          <w:color w:val="0D0D0D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 xml:space="preserve">Решение об итогах конкурса публикуется на сайте организации. </w:t>
      </w:r>
    </w:p>
    <w:p w:rsidR="009F4FAA" w:rsidRPr="00021935" w:rsidRDefault="009F4FAA" w:rsidP="009F4F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02AD" w:rsidRPr="00766FB4" w:rsidRDefault="007102AD" w:rsidP="007102AD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4C45A1" w:rsidRDefault="004C45A1" w:rsidP="004C45A1">
      <w:pPr>
        <w:spacing w:line="261" w:lineRule="exact"/>
        <w:rPr>
          <w:sz w:val="20"/>
          <w:szCs w:val="20"/>
        </w:rPr>
      </w:pPr>
      <w:bookmarkStart w:id="5" w:name="_Hlk126106321"/>
      <w:bookmarkStart w:id="6" w:name="_Hlk126105888"/>
      <w:bookmarkStart w:id="7" w:name="_Hlk126110310"/>
    </w:p>
    <w:p w:rsidR="00727C98" w:rsidRDefault="00727C98" w:rsidP="00727C98">
      <w:pPr>
        <w:widowControl w:val="0"/>
        <w:autoSpaceDE w:val="0"/>
        <w:autoSpaceDN w:val="0"/>
        <w:adjustRightInd w:val="0"/>
        <w:ind w:left="360"/>
        <w:rPr>
          <w:sz w:val="36"/>
          <w:szCs w:val="36"/>
          <w:u w:val="single"/>
        </w:rPr>
      </w:pPr>
      <w:bookmarkStart w:id="8" w:name="_Hlk147164231"/>
      <w:bookmarkStart w:id="9" w:name="_Hlk147165724"/>
      <w:bookmarkStart w:id="10" w:name="_Hlk147165329"/>
      <w:bookmarkEnd w:id="5"/>
      <w:bookmarkEnd w:id="6"/>
      <w:bookmarkEnd w:id="7"/>
      <w:r>
        <w:rPr>
          <w:color w:val="FF0000"/>
          <w:sz w:val="36"/>
          <w:szCs w:val="36"/>
          <w:u w:val="single"/>
        </w:rPr>
        <w:t>Как подать заявку: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Заходим на сайт </w:t>
      </w:r>
      <w:r>
        <w:rPr>
          <w:sz w:val="24"/>
          <w:szCs w:val="24"/>
          <w:lang w:val="en-US"/>
        </w:rPr>
        <w:t>vistaplius.com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Регистрируемся на сайте и авторизуемся (входим на сайт) (Заполнять данные на латинице, иначе выдаст ошибку при регистрации)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Нажимаете пункт меню – Подать заявку, далее выбираете конкурс, в котором планируете участие, и заполняете поля заявки, введенная информация будет отображаться на дипломе.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Так же как и диплом заполняете благодарность руководителю (если требуется), выбираете пункт меню «подать заявку», далее выбираете пункт «Благодарность» далее внизу под картинкой благодарности выбираете благодарность для конкурса, в котором принимаете участие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После того, как заполните все поля нажимаете кнопку «Оформить заявку»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При заполнении заявки строго соблюдать пола формы, не выходить за пределы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Далее производите оплату оргвзноса любым удобным способом, потом  на почту </w:t>
      </w:r>
      <w:hyperlink r:id="rId8" w:history="1">
        <w:r>
          <w:rPr>
            <w:rStyle w:val="a3"/>
            <w:sz w:val="24"/>
            <w:szCs w:val="24"/>
            <w:lang w:val="en-US"/>
          </w:rPr>
          <w:t>vistaplius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gmail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</w:hyperlink>
      <w:r w:rsidRPr="00727C98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отправляете работу конкурсанта и чек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Все дипломы имеют: 1. Уникальный номер диплома , по которому можно проверить его подлинность, 2. </w:t>
      </w:r>
      <w:r>
        <w:rPr>
          <w:sz w:val="24"/>
          <w:szCs w:val="24"/>
          <w:lang w:val="en-US"/>
        </w:rPr>
        <w:t>QR-</w:t>
      </w:r>
      <w:r>
        <w:rPr>
          <w:sz w:val="24"/>
          <w:szCs w:val="24"/>
        </w:rPr>
        <w:t xml:space="preserve">код </w:t>
      </w:r>
    </w:p>
    <w:p w:rsidR="00727C98" w:rsidRDefault="00727C98" w:rsidP="00727C98">
      <w:pPr>
        <w:pStyle w:val="a5"/>
        <w:widowControl w:val="0"/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727C98" w:rsidRDefault="00727C98" w:rsidP="00727C98">
      <w:pPr>
        <w:pStyle w:val="a5"/>
        <w:widowControl w:val="0"/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Если возникнут сложности, то вы можете написать в тех поддержку, кнопка справа в нижней части сайта, или посмотреть инструкцию в картинках в разделе «Часто задаваемые вопросы»</w:t>
      </w:r>
    </w:p>
    <w:p w:rsidR="00727C98" w:rsidRDefault="00727C98" w:rsidP="00727C98">
      <w:pPr>
        <w:pStyle w:val="a5"/>
        <w:widowControl w:val="0"/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spacing w:line="254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!!!!!ВНИМАНИЕ!!!!! Внимательно заполняйте заявку на сайте, не выходите за поля формы!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color w:val="FF0000"/>
          <w:sz w:val="44"/>
          <w:szCs w:val="44"/>
          <w:u w:val="single"/>
        </w:rPr>
      </w:pPr>
    </w:p>
    <w:p w:rsidR="00727C98" w:rsidRDefault="00727C98" w:rsidP="0072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44"/>
          <w:szCs w:val="44"/>
          <w:u w:val="single"/>
        </w:rPr>
      </w:pPr>
      <w:r>
        <w:rPr>
          <w:rFonts w:ascii="Times New Roman" w:hAnsi="Times New Roman"/>
          <w:color w:val="FF0000"/>
          <w:sz w:val="44"/>
          <w:szCs w:val="44"/>
          <w:u w:val="single"/>
        </w:rPr>
        <w:t>Как подать заявку старым способом:</w:t>
      </w:r>
    </w:p>
    <w:p w:rsidR="00727C98" w:rsidRPr="001E4B58" w:rsidRDefault="00727C98" w:rsidP="00727C9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E4B58">
        <w:rPr>
          <w:rFonts w:ascii="Times New Roman" w:hAnsi="Times New Roman"/>
          <w:color w:val="000000"/>
          <w:sz w:val="28"/>
          <w:szCs w:val="28"/>
          <w:u w:val="single"/>
        </w:rPr>
        <w:t>Подготовить работу</w:t>
      </w:r>
    </w:p>
    <w:p w:rsidR="00727C98" w:rsidRPr="001E4B58" w:rsidRDefault="00727C98" w:rsidP="00727C9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 w:rsidRPr="001E4B58">
        <w:rPr>
          <w:rFonts w:ascii="Times New Roman" w:hAnsi="Times New Roman"/>
          <w:color w:val="000000"/>
          <w:sz w:val="32"/>
          <w:szCs w:val="32"/>
          <w:u w:val="single"/>
        </w:rPr>
        <w:t>Заполнить заявку (смотреть приложение 1)</w:t>
      </w:r>
    </w:p>
    <w:p w:rsidR="00727C98" w:rsidRPr="001E4B58" w:rsidRDefault="00727C98" w:rsidP="00727C9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 w:rsidRPr="001E4B58">
        <w:rPr>
          <w:rFonts w:ascii="Times New Roman" w:hAnsi="Times New Roman"/>
          <w:color w:val="000000"/>
          <w:sz w:val="32"/>
          <w:szCs w:val="32"/>
          <w:u w:val="single"/>
        </w:rPr>
        <w:t>Оплатить оргвзнос</w:t>
      </w:r>
    </w:p>
    <w:p w:rsidR="00727C98" w:rsidRPr="001E4B58" w:rsidRDefault="00727C98" w:rsidP="00727C9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 w:rsidRPr="001E4B58">
        <w:rPr>
          <w:rFonts w:ascii="Times New Roman" w:hAnsi="Times New Roman"/>
          <w:color w:val="000000"/>
          <w:sz w:val="32"/>
          <w:szCs w:val="32"/>
          <w:u w:val="single"/>
        </w:rPr>
        <w:t xml:space="preserve">Чек, работу и заявку прислать на почту </w:t>
      </w:r>
      <w:hyperlink r:id="rId9" w:history="1">
        <w:r>
          <w:rPr>
            <w:rStyle w:val="a3"/>
            <w:rFonts w:ascii="Times New Roman" w:hAnsi="Times New Roman"/>
            <w:sz w:val="32"/>
            <w:szCs w:val="32"/>
            <w:lang w:val="en-US"/>
          </w:rPr>
          <w:t>vistaplius</w:t>
        </w:r>
        <w:r>
          <w:rPr>
            <w:rStyle w:val="a3"/>
            <w:rFonts w:ascii="Times New Roman" w:hAnsi="Times New Roman"/>
            <w:sz w:val="32"/>
            <w:szCs w:val="32"/>
          </w:rPr>
          <w:t>@</w:t>
        </w:r>
        <w:r>
          <w:rPr>
            <w:rStyle w:val="a3"/>
            <w:rFonts w:ascii="Times New Roman" w:hAnsi="Times New Roman"/>
            <w:sz w:val="32"/>
            <w:szCs w:val="32"/>
            <w:lang w:val="en-US"/>
          </w:rPr>
          <w:t>gmail</w:t>
        </w:r>
        <w:r>
          <w:rPr>
            <w:rStyle w:val="a3"/>
            <w:rFonts w:ascii="Times New Roman" w:hAnsi="Times New Roman"/>
            <w:sz w:val="32"/>
            <w:szCs w:val="32"/>
          </w:rPr>
          <w:t>.</w:t>
        </w:r>
        <w:r>
          <w:rPr>
            <w:rStyle w:val="a3"/>
            <w:rFonts w:ascii="Times New Roman" w:hAnsi="Times New Roman"/>
            <w:sz w:val="32"/>
            <w:szCs w:val="32"/>
            <w:lang w:val="en-US"/>
          </w:rPr>
          <w:t>com</w:t>
        </w:r>
      </w:hyperlink>
    </w:p>
    <w:p w:rsidR="00727C98" w:rsidRPr="001E4B58" w:rsidRDefault="00727C98" w:rsidP="00727C9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 w:rsidRPr="001E4B58">
        <w:rPr>
          <w:rFonts w:ascii="Times New Roman" w:hAnsi="Times New Roman"/>
          <w:color w:val="000000"/>
          <w:sz w:val="32"/>
          <w:szCs w:val="32"/>
          <w:u w:val="single"/>
        </w:rPr>
        <w:t>Работы, которые отправлены старым способом оцениваются дольше</w:t>
      </w:r>
    </w:p>
    <w:p w:rsidR="00727C98" w:rsidRPr="001E4B58" w:rsidRDefault="00727C98" w:rsidP="00727C9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 w:rsidRPr="001E4B58">
        <w:rPr>
          <w:rFonts w:ascii="Times New Roman" w:hAnsi="Times New Roman"/>
          <w:color w:val="000000"/>
          <w:sz w:val="32"/>
          <w:szCs w:val="32"/>
          <w:u w:val="single"/>
        </w:rPr>
        <w:t xml:space="preserve">После оценки работ дипломы высылаются по почте, далее в установленные сроки публикуется общий список участников на сайте </w:t>
      </w:r>
      <w:r w:rsidRPr="001E4B58">
        <w:rPr>
          <w:rFonts w:ascii="Times New Roman" w:hAnsi="Times New Roman"/>
          <w:color w:val="000000"/>
          <w:sz w:val="32"/>
          <w:szCs w:val="32"/>
          <w:u w:val="single"/>
          <w:lang w:val="en-US"/>
        </w:rPr>
        <w:t>vistaplius</w:t>
      </w:r>
      <w:r w:rsidRPr="001E4B58">
        <w:rPr>
          <w:rFonts w:ascii="Times New Roman" w:hAnsi="Times New Roman"/>
          <w:color w:val="000000"/>
          <w:sz w:val="32"/>
          <w:szCs w:val="32"/>
          <w:u w:val="single"/>
        </w:rPr>
        <w:t>.</w:t>
      </w:r>
      <w:r w:rsidRPr="001E4B58">
        <w:rPr>
          <w:rFonts w:ascii="Times New Roman" w:hAnsi="Times New Roman"/>
          <w:color w:val="000000"/>
          <w:sz w:val="32"/>
          <w:szCs w:val="32"/>
          <w:u w:val="single"/>
          <w:lang w:val="en-US"/>
        </w:rPr>
        <w:t>com</w:t>
      </w:r>
    </w:p>
    <w:p w:rsidR="00727C98" w:rsidRDefault="00727C98" w:rsidP="00727C98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660"/>
        <w:rPr>
          <w:rFonts w:ascii="Times New Roman" w:hAnsi="Times New Roman"/>
          <w:b/>
          <w:bCs/>
          <w:color w:val="FF0000"/>
          <w:sz w:val="30"/>
          <w:szCs w:val="30"/>
        </w:rPr>
      </w:pPr>
    </w:p>
    <w:bookmarkEnd w:id="8"/>
    <w:p w:rsidR="00727C98" w:rsidRDefault="00727C98" w:rsidP="00727C9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color w:val="FF0000"/>
          <w:sz w:val="30"/>
          <w:szCs w:val="30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bookmarkStart w:id="11" w:name="_Hlk147164462"/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Заявка на участие  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Международном  танцевальном  конкурсе  « »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727C98" w:rsidRPr="001E4B58" w:rsidTr="00727C98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727C98" w:rsidRPr="001E4B58" w:rsidTr="00727C98">
        <w:trPr>
          <w:trHeight w:val="29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C98" w:rsidRPr="001E4B58" w:rsidTr="00727C98">
        <w:trPr>
          <w:trHeight w:val="26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учебы, класс (курс)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727C98" w:rsidRPr="001E4B58" w:rsidTr="00727C98">
        <w:trPr>
          <w:trHeight w:val="261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7C98" w:rsidRPr="001E4B58" w:rsidTr="00727C98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заведения, адрес, телефон, e-mail)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C98" w:rsidRPr="001E4B58" w:rsidTr="00727C98">
        <w:trPr>
          <w:trHeight w:val="5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727C98" w:rsidRPr="001E4B58" w:rsidTr="00727C98">
        <w:trPr>
          <w:trHeight w:val="26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7C98" w:rsidRPr="001E4B58" w:rsidTr="00727C98">
        <w:trPr>
          <w:trHeight w:val="26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7C98" w:rsidRPr="001E4B58" w:rsidTr="00727C98">
        <w:trPr>
          <w:trHeight w:val="261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(работы) произведения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7C98" w:rsidRPr="001E4B58" w:rsidTr="00727C98">
        <w:trPr>
          <w:trHeight w:val="1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727C98" w:rsidRPr="001E4B58" w:rsidTr="00727C98">
        <w:trPr>
          <w:trHeight w:val="26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B58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автора для писем  (в случае необходимости)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C98" w:rsidRPr="001E4B58" w:rsidRDefault="00727C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27C98" w:rsidRDefault="00727C98" w:rsidP="00727C9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</w:p>
    <w:p w:rsidR="00727C98" w:rsidRDefault="00727C98" w:rsidP="00727C98">
      <w:pPr>
        <w:spacing w:after="0" w:line="240" w:lineRule="auto"/>
        <w:ind w:left="260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Образец медали:</w:t>
      </w:r>
    </w:p>
    <w:p w:rsidR="00727C98" w:rsidRDefault="007A179A" w:rsidP="00727C98">
      <w:pPr>
        <w:spacing w:after="0" w:line="240" w:lineRule="auto"/>
        <w:ind w:left="260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  <w:r w:rsidRPr="001E4B58">
        <w:rPr>
          <w:rFonts w:ascii="Times New Roman" w:hAnsi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066800" cy="148463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98" w:rsidRDefault="00727C98" w:rsidP="00727C9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</w:p>
    <w:p w:rsidR="00727C98" w:rsidRDefault="00727C98" w:rsidP="00727C9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Финансовые условия</w:t>
      </w:r>
    </w:p>
    <w:p w:rsidR="00727C98" w:rsidRDefault="00727C98" w:rsidP="00727C9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17365D"/>
          <w:sz w:val="24"/>
          <w:szCs w:val="24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67"/>
        <w:gridCol w:w="1167"/>
        <w:gridCol w:w="1437"/>
        <w:gridCol w:w="1358"/>
        <w:gridCol w:w="1282"/>
        <w:gridCol w:w="579"/>
        <w:gridCol w:w="880"/>
        <w:gridCol w:w="866"/>
      </w:tblGrid>
      <w:tr w:rsidR="00727C98" w:rsidRPr="001E4B58" w:rsidTr="00727C98">
        <w:trPr>
          <w:trHeight w:val="72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участия</w:t>
            </w:r>
          </w:p>
        </w:tc>
        <w:tc>
          <w:tcPr>
            <w:tcW w:w="8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Размер организационного взноса</w:t>
            </w:r>
          </w:p>
        </w:tc>
      </w:tr>
      <w:tr w:rsidR="00727C98" w:rsidRPr="001E4B58" w:rsidTr="00727C98">
        <w:trPr>
          <w:trHeight w:val="1493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Российские рубли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Казахские тенге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Монгольские</w:t>
            </w:r>
          </w:p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тугрики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Белорусские рубли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Киргизские сомы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E4B5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727C98" w:rsidRPr="001E4B58" w:rsidTr="00727C98">
        <w:trPr>
          <w:trHeight w:val="144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color w:val="000000"/>
                <w:sz w:val="20"/>
                <w:szCs w:val="20"/>
              </w:rPr>
              <w:t>Только диплом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300 руб./разработку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727C98" w:rsidRPr="001E4B58" w:rsidTr="00727C98">
        <w:trPr>
          <w:trHeight w:val="144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color w:val="000000"/>
                <w:sz w:val="20"/>
                <w:szCs w:val="20"/>
              </w:rPr>
              <w:t>Медаль с удостоверением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color w:val="000000"/>
                <w:sz w:val="20"/>
                <w:szCs w:val="20"/>
              </w:rPr>
              <w:t>Для РФ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Для Казахстана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Для РБ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27C98" w:rsidRPr="001E4B58" w:rsidTr="00727C98">
        <w:trPr>
          <w:trHeight w:val="144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Оплата отправки почтой включена в стоимость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color w:val="000000"/>
                <w:sz w:val="20"/>
                <w:szCs w:val="20"/>
              </w:rPr>
              <w:t>1300 рублей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9000 тг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B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 бел.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8" w:rsidRPr="001E4B58" w:rsidRDefault="0072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27C98" w:rsidRDefault="00727C98" w:rsidP="00727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*Если от одной организации от 5 до 7 работ, то оргвзнос составит: 250 рублей, 1500 тенге, 6250 тугров, 9 бел. руб., 2,8 долларов, 2,5 евро за одну работу, от 8 работ оргвзнос составит: 200 рублей за участника,   1000 тенге, 4300 тугров, 5 бел. руб., 3 долл., 2,8 евро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787"/>
      </w:tblGrid>
      <w:tr w:rsidR="00727C98" w:rsidRPr="001E4B58" w:rsidTr="00727C98">
        <w:trPr>
          <w:trHeight w:val="239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B5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E4B58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счетов</w:t>
            </w:r>
          </w:p>
        </w:tc>
      </w:tr>
      <w:tr w:rsidR="00727C98" w:rsidRPr="001E4B58" w:rsidTr="00727C98">
        <w:trPr>
          <w:trHeight w:val="223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B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QIWI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4B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+79000999770</w:t>
            </w:r>
          </w:p>
        </w:tc>
      </w:tr>
      <w:tr w:rsidR="00727C98" w:rsidRPr="001E4B58" w:rsidTr="00727C98">
        <w:trPr>
          <w:trHeight w:val="222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B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Мир(Беларусбанк)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</w:pPr>
            <w:r w:rsidRPr="001E4B58">
              <w:rPr>
                <w:rStyle w:val="a8"/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9112 3841 0280 0293</w:t>
            </w:r>
          </w:p>
        </w:tc>
      </w:tr>
      <w:tr w:rsidR="00727C98" w:rsidRPr="001E4B58" w:rsidTr="00727C98">
        <w:trPr>
          <w:trHeight w:val="22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1E4B5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Тинькофф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C98" w:rsidRPr="001E4B58" w:rsidRDefault="00727C9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E4B5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2200 7004 4251 6091       09/30</w:t>
            </w:r>
          </w:p>
        </w:tc>
      </w:tr>
    </w:tbl>
    <w:p w:rsidR="00727C98" w:rsidRDefault="00727C98" w:rsidP="00727C98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20" w:righ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7C98" w:rsidRDefault="00727C98" w:rsidP="00727C9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Работа жюри:</w:t>
      </w:r>
    </w:p>
    <w:p w:rsidR="00727C98" w:rsidRDefault="00727C98" w:rsidP="00727C98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sz w:val="24"/>
          <w:szCs w:val="24"/>
          <w:lang w:eastAsia="ru-RU"/>
        </w:rPr>
      </w:pPr>
    </w:p>
    <w:p w:rsidR="00727C98" w:rsidRPr="001E4B58" w:rsidRDefault="00727C98" w:rsidP="00727C98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Жюри имеет право:</w:t>
      </w:r>
    </w:p>
    <w:p w:rsidR="00727C98" w:rsidRPr="001E4B58" w:rsidRDefault="00727C98" w:rsidP="00727C9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:rsidR="00727C98" w:rsidRPr="001E4B58" w:rsidRDefault="00727C98" w:rsidP="00727C9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присуждать призовые 1, 2, 3 места;</w:t>
      </w:r>
    </w:p>
    <w:p w:rsidR="00727C98" w:rsidRPr="001E4B58" w:rsidRDefault="00727C98" w:rsidP="00727C9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присуждать не все призовые места;</w:t>
      </w:r>
    </w:p>
    <w:p w:rsidR="00727C98" w:rsidRPr="001E4B58" w:rsidRDefault="00727C98" w:rsidP="00727C9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присуждать призы в отдельных номинациях.</w:t>
      </w:r>
    </w:p>
    <w:p w:rsidR="00727C98" w:rsidRPr="001E4B58" w:rsidRDefault="00727C98" w:rsidP="00727C9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дублирование мест в каждой группе.</w:t>
      </w:r>
    </w:p>
    <w:p w:rsidR="00727C98" w:rsidRPr="001E4B58" w:rsidRDefault="00727C98" w:rsidP="00727C98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727C98" w:rsidRPr="001E4B58" w:rsidRDefault="00727C98" w:rsidP="00727C98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727C98" w:rsidRDefault="00727C98" w:rsidP="0072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27C98" w:rsidRDefault="00727C98" w:rsidP="00727C98">
      <w:pPr>
        <w:spacing w:after="200" w:line="276" w:lineRule="auto"/>
        <w:ind w:right="-30"/>
        <w:contextualSpacing/>
        <w:rPr>
          <w:rFonts w:ascii="Times New Roman" w:eastAsia="Times New Roman" w:hAnsi="Times New Roman"/>
          <w:sz w:val="24"/>
          <w:szCs w:val="24"/>
        </w:rPr>
      </w:pPr>
    </w:p>
    <w:p w:rsidR="00727C98" w:rsidRDefault="00727C98" w:rsidP="00727C98">
      <w:pPr>
        <w:shd w:val="clear" w:color="auto" w:fill="FFFFFF"/>
        <w:spacing w:after="360" w:line="240" w:lineRule="auto"/>
        <w:jc w:val="both"/>
        <w:rPr>
          <w:rFonts w:ascii="Helvetica" w:eastAsia="Times New Roman" w:hAnsi="Helvetica"/>
          <w:color w:val="7030A0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727C98" w:rsidRDefault="00727C98" w:rsidP="00727C9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/>
          <w:color w:val="7030A0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727C98" w:rsidRDefault="00727C98" w:rsidP="00727C9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/>
          <w:color w:val="7030A0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727C98" w:rsidRDefault="00727C98" w:rsidP="00727C9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/>
          <w:color w:val="7030A0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>
        <w:rPr>
          <w:rFonts w:ascii="Helvetica" w:eastAsia="Times New Roman" w:hAnsi="Helvetica"/>
          <w:color w:val="7030A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vistapl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us@gmail.com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727C98" w:rsidRDefault="00727C98" w:rsidP="00727C98">
      <w:pPr>
        <w:spacing w:after="200" w:line="276" w:lineRule="auto"/>
        <w:ind w:right="-30"/>
        <w:contextualSpacing/>
        <w:rPr>
          <w:rFonts w:ascii="Times New Roman" w:eastAsia="Times New Roman" w:hAnsi="Times New Roman"/>
          <w:sz w:val="24"/>
          <w:szCs w:val="24"/>
        </w:rPr>
      </w:pPr>
    </w:p>
    <w:p w:rsidR="00727C98" w:rsidRDefault="00727C98" w:rsidP="0072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Генеральный директор:                   </w:t>
      </w:r>
      <w:r w:rsidR="007A179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635</wp:posOffset>
            </wp:positionV>
            <wp:extent cx="1086485" cy="107124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О.Г. Шушкевич</w:t>
      </w:r>
    </w:p>
    <w:p w:rsidR="00727C98" w:rsidRDefault="00727C98" w:rsidP="00727C98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120" w:right="3180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7C98" w:rsidRDefault="00727C98" w:rsidP="00727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1"/>
    <w:p w:rsidR="00727C98" w:rsidRDefault="00727C98" w:rsidP="00727C98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bookmarkEnd w:id="9"/>
    <w:bookmarkEnd w:id="10"/>
    <w:p w:rsidR="00727C98" w:rsidRDefault="00727C98" w:rsidP="00727C98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36020D" w:rsidRDefault="0036020D" w:rsidP="00727C98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sectPr w:rsidR="0036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-BoldMT"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BE05F9"/>
    <w:multiLevelType w:val="multilevel"/>
    <w:tmpl w:val="A7BC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2D5A3D"/>
    <w:multiLevelType w:val="hybridMultilevel"/>
    <w:tmpl w:val="328A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C3C4134"/>
    <w:multiLevelType w:val="hybridMultilevel"/>
    <w:tmpl w:val="753C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5F81"/>
    <w:multiLevelType w:val="multilevel"/>
    <w:tmpl w:val="4C1E7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C643F6"/>
    <w:multiLevelType w:val="hybridMultilevel"/>
    <w:tmpl w:val="45D0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30546"/>
    <w:multiLevelType w:val="hybridMultilevel"/>
    <w:tmpl w:val="FE4085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A7841"/>
    <w:multiLevelType w:val="multilevel"/>
    <w:tmpl w:val="2CBEC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8D2BD1"/>
    <w:multiLevelType w:val="hybridMultilevel"/>
    <w:tmpl w:val="6A48E9CC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33B53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8B7386"/>
    <w:multiLevelType w:val="hybridMultilevel"/>
    <w:tmpl w:val="37EA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5917">
    <w:abstractNumId w:val="16"/>
  </w:num>
  <w:num w:numId="2" w16cid:durableId="2030837368">
    <w:abstractNumId w:val="14"/>
  </w:num>
  <w:num w:numId="3" w16cid:durableId="431052769">
    <w:abstractNumId w:val="10"/>
  </w:num>
  <w:num w:numId="4" w16cid:durableId="726152265">
    <w:abstractNumId w:val="11"/>
  </w:num>
  <w:num w:numId="5" w16cid:durableId="98569746">
    <w:abstractNumId w:val="18"/>
  </w:num>
  <w:num w:numId="6" w16cid:durableId="122312311">
    <w:abstractNumId w:val="20"/>
  </w:num>
  <w:num w:numId="7" w16cid:durableId="1318919084">
    <w:abstractNumId w:val="8"/>
  </w:num>
  <w:num w:numId="8" w16cid:durableId="1424716922">
    <w:abstractNumId w:val="0"/>
  </w:num>
  <w:num w:numId="9" w16cid:durableId="825248587">
    <w:abstractNumId w:val="2"/>
  </w:num>
  <w:num w:numId="10" w16cid:durableId="1093864949">
    <w:abstractNumId w:val="1"/>
  </w:num>
  <w:num w:numId="11" w16cid:durableId="355694483">
    <w:abstractNumId w:val="5"/>
  </w:num>
  <w:num w:numId="12" w16cid:durableId="413625720">
    <w:abstractNumId w:val="6"/>
  </w:num>
  <w:num w:numId="13" w16cid:durableId="1693989129">
    <w:abstractNumId w:val="4"/>
  </w:num>
  <w:num w:numId="14" w16cid:durableId="1009212312">
    <w:abstractNumId w:val="7"/>
  </w:num>
  <w:num w:numId="15" w16cid:durableId="356322039">
    <w:abstractNumId w:val="3"/>
  </w:num>
  <w:num w:numId="16" w16cid:durableId="1150826920">
    <w:abstractNumId w:val="17"/>
  </w:num>
  <w:num w:numId="17" w16cid:durableId="320626088">
    <w:abstractNumId w:val="13"/>
  </w:num>
  <w:num w:numId="18" w16cid:durableId="760296120">
    <w:abstractNumId w:val="19"/>
  </w:num>
  <w:num w:numId="19" w16cid:durableId="1807968187">
    <w:abstractNumId w:val="9"/>
  </w:num>
  <w:num w:numId="20" w16cid:durableId="97224646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615336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0449982">
    <w:abstractNumId w:val="15"/>
  </w:num>
  <w:num w:numId="23" w16cid:durableId="1779258844">
    <w:abstractNumId w:val="12"/>
  </w:num>
  <w:num w:numId="24" w16cid:durableId="345324375">
    <w:abstractNumId w:val="9"/>
  </w:num>
  <w:num w:numId="25" w16cid:durableId="739594544">
    <w:abstractNumId w:val="20"/>
  </w:num>
  <w:num w:numId="26" w16cid:durableId="1473790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67"/>
    <w:rsid w:val="00053E8D"/>
    <w:rsid w:val="00054F00"/>
    <w:rsid w:val="00056EB2"/>
    <w:rsid w:val="00077809"/>
    <w:rsid w:val="00141B03"/>
    <w:rsid w:val="001C630A"/>
    <w:rsid w:val="001E2EAC"/>
    <w:rsid w:val="001E4B58"/>
    <w:rsid w:val="002C2D52"/>
    <w:rsid w:val="00331F25"/>
    <w:rsid w:val="0036020D"/>
    <w:rsid w:val="00360F1E"/>
    <w:rsid w:val="00432424"/>
    <w:rsid w:val="00445234"/>
    <w:rsid w:val="00461B12"/>
    <w:rsid w:val="00477E67"/>
    <w:rsid w:val="004C45A1"/>
    <w:rsid w:val="004F0AD2"/>
    <w:rsid w:val="004F6732"/>
    <w:rsid w:val="005150F1"/>
    <w:rsid w:val="005402A0"/>
    <w:rsid w:val="00544CAB"/>
    <w:rsid w:val="00587552"/>
    <w:rsid w:val="00594A6A"/>
    <w:rsid w:val="00597D9A"/>
    <w:rsid w:val="005D4D08"/>
    <w:rsid w:val="00613FDF"/>
    <w:rsid w:val="0061611E"/>
    <w:rsid w:val="00642EFE"/>
    <w:rsid w:val="006C64D8"/>
    <w:rsid w:val="006D6AD0"/>
    <w:rsid w:val="007102AD"/>
    <w:rsid w:val="00727C98"/>
    <w:rsid w:val="007626ED"/>
    <w:rsid w:val="007723A6"/>
    <w:rsid w:val="00786EEC"/>
    <w:rsid w:val="007A179A"/>
    <w:rsid w:val="007F39AD"/>
    <w:rsid w:val="0083406F"/>
    <w:rsid w:val="008346D1"/>
    <w:rsid w:val="008526C1"/>
    <w:rsid w:val="008571DB"/>
    <w:rsid w:val="0086612E"/>
    <w:rsid w:val="008B4361"/>
    <w:rsid w:val="008F7383"/>
    <w:rsid w:val="009B5AA0"/>
    <w:rsid w:val="009C306C"/>
    <w:rsid w:val="009C6534"/>
    <w:rsid w:val="009F4FAA"/>
    <w:rsid w:val="009F70EA"/>
    <w:rsid w:val="00A016ED"/>
    <w:rsid w:val="00A55566"/>
    <w:rsid w:val="00B616BF"/>
    <w:rsid w:val="00B94BE3"/>
    <w:rsid w:val="00BD000C"/>
    <w:rsid w:val="00BD7A3B"/>
    <w:rsid w:val="00C01420"/>
    <w:rsid w:val="00C55A75"/>
    <w:rsid w:val="00C917C9"/>
    <w:rsid w:val="00C96895"/>
    <w:rsid w:val="00CF7D53"/>
    <w:rsid w:val="00D45B9E"/>
    <w:rsid w:val="00D477C1"/>
    <w:rsid w:val="00D948A5"/>
    <w:rsid w:val="00DB3DAB"/>
    <w:rsid w:val="00DE7ABC"/>
    <w:rsid w:val="00E076BD"/>
    <w:rsid w:val="00E3429A"/>
    <w:rsid w:val="00EA4108"/>
    <w:rsid w:val="00EB5BAE"/>
    <w:rsid w:val="00F2331E"/>
    <w:rsid w:val="00F53FF1"/>
    <w:rsid w:val="00F87C9C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28B83D-6981-0F44-A32A-9800B5F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E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653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5B9E"/>
    <w:rPr>
      <w:color w:val="0563C1"/>
      <w:u w:val="single"/>
    </w:rPr>
  </w:style>
  <w:style w:type="table" w:styleId="a4">
    <w:name w:val="Table Grid"/>
    <w:basedOn w:val="a1"/>
    <w:uiPriority w:val="39"/>
    <w:rsid w:val="00D4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7809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5D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basedOn w:val="a"/>
    <w:uiPriority w:val="1"/>
    <w:qFormat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Обычный (веб)"/>
    <w:basedOn w:val="a"/>
    <w:uiPriority w:val="99"/>
    <w:semiHidden/>
    <w:unhideWhenUsed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C6534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8">
    <w:name w:val="Strong"/>
    <w:uiPriority w:val="22"/>
    <w:qFormat/>
    <w:rsid w:val="00C91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3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aplius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s://vistaplius.com/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mailto:vistaplius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BD8D-3139-4E4E-8271-3CDA579AF7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Links>
    <vt:vector size="18" baseType="variant">
      <vt:variant>
        <vt:i4>1703988</vt:i4>
      </vt:variant>
      <vt:variant>
        <vt:i4>6</vt:i4>
      </vt:variant>
      <vt:variant>
        <vt:i4>0</vt:i4>
      </vt:variant>
      <vt:variant>
        <vt:i4>5</vt:i4>
      </vt:variant>
      <vt:variant>
        <vt:lpwstr>mailto:vistaplius@gmail.com</vt:lpwstr>
      </vt:variant>
      <vt:variant>
        <vt:lpwstr/>
      </vt:variant>
      <vt:variant>
        <vt:i4>1703988</vt:i4>
      </vt:variant>
      <vt:variant>
        <vt:i4>3</vt:i4>
      </vt:variant>
      <vt:variant>
        <vt:i4>0</vt:i4>
      </vt:variant>
      <vt:variant>
        <vt:i4>5</vt:i4>
      </vt:variant>
      <vt:variant>
        <vt:lpwstr>mailto:vistaplius@gmail.com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https://vistaplius.com/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Вандич</cp:lastModifiedBy>
  <cp:revision>2</cp:revision>
  <dcterms:created xsi:type="dcterms:W3CDTF">2023-10-11T07:19:00Z</dcterms:created>
  <dcterms:modified xsi:type="dcterms:W3CDTF">2023-10-11T07:19:00Z</dcterms:modified>
</cp:coreProperties>
</file>