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29"/>
        <w:gridCol w:w="3842"/>
      </w:tblGrid>
      <w:tr w:rsidR="008131E9" w:rsidRPr="00274F3A" w:rsidTr="0049308D">
        <w:tc>
          <w:tcPr>
            <w:tcW w:w="6622" w:type="dxa"/>
          </w:tcPr>
          <w:p w:rsidR="008131E9" w:rsidRPr="00274F3A" w:rsidRDefault="008131E9" w:rsidP="0049308D">
            <w:pPr>
              <w:jc w:val="both"/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976" w:type="dxa"/>
          </w:tcPr>
          <w:p w:rsidR="008131E9" w:rsidRPr="00274F3A" w:rsidRDefault="008131E9" w:rsidP="0049308D">
            <w:pPr>
              <w:jc w:val="both"/>
              <w:rPr>
                <w:sz w:val="28"/>
                <w:szCs w:val="28"/>
                <w:lang w:val="be-BY"/>
              </w:rPr>
            </w:pPr>
            <w:r w:rsidRPr="00274F3A">
              <w:rPr>
                <w:sz w:val="28"/>
                <w:szCs w:val="28"/>
                <w:lang w:val="be-BY"/>
              </w:rPr>
              <w:t>УТВЕРЖДАЮ</w:t>
            </w:r>
          </w:p>
          <w:p w:rsidR="008131E9" w:rsidRPr="00274F3A" w:rsidRDefault="008131E9" w:rsidP="0049308D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Зав. кафедрой психологии</w:t>
            </w:r>
          </w:p>
          <w:p w:rsidR="008131E9" w:rsidRPr="00274F3A" w:rsidRDefault="008131E9" w:rsidP="0049308D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 xml:space="preserve">___________Н.В. </w:t>
            </w:r>
            <w:proofErr w:type="spellStart"/>
            <w:r w:rsidRPr="00274F3A">
              <w:rPr>
                <w:sz w:val="28"/>
                <w:szCs w:val="28"/>
              </w:rPr>
              <w:t>Былинская</w:t>
            </w:r>
            <w:proofErr w:type="spellEnd"/>
          </w:p>
          <w:p w:rsidR="008131E9" w:rsidRPr="00274F3A" w:rsidRDefault="008131E9" w:rsidP="0049308D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________________201</w:t>
            </w:r>
            <w:r w:rsidRPr="00274F3A">
              <w:rPr>
                <w:sz w:val="28"/>
                <w:szCs w:val="28"/>
                <w:lang w:val="en-US"/>
              </w:rPr>
              <w:t>8</w:t>
            </w:r>
            <w:r w:rsidRPr="00274F3A">
              <w:rPr>
                <w:sz w:val="28"/>
                <w:szCs w:val="28"/>
              </w:rPr>
              <w:t xml:space="preserve"> г.</w:t>
            </w:r>
          </w:p>
          <w:p w:rsidR="008131E9" w:rsidRPr="00274F3A" w:rsidRDefault="008131E9" w:rsidP="0049308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131E9" w:rsidRPr="00274F3A" w:rsidRDefault="008131E9" w:rsidP="008131E9">
      <w:pPr>
        <w:jc w:val="both"/>
        <w:rPr>
          <w:rFonts w:cstheme="minorBidi"/>
          <w:sz w:val="28"/>
          <w:szCs w:val="28"/>
          <w:lang w:eastAsia="en-US"/>
        </w:rPr>
      </w:pPr>
      <w:r w:rsidRPr="00274F3A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>ЗАЧЕТУ</w:t>
      </w:r>
    </w:p>
    <w:p w:rsidR="008131E9" w:rsidRPr="00274F3A" w:rsidRDefault="008131E9" w:rsidP="008131E9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>По курсу: «</w:t>
      </w:r>
      <w:r>
        <w:rPr>
          <w:sz w:val="28"/>
          <w:szCs w:val="28"/>
          <w:lang w:val="be-BY"/>
        </w:rPr>
        <w:t>Теория и практика психологической помощи</w:t>
      </w:r>
      <w:r w:rsidRPr="00274F3A">
        <w:rPr>
          <w:sz w:val="28"/>
          <w:szCs w:val="28"/>
        </w:rPr>
        <w:t>»</w:t>
      </w:r>
    </w:p>
    <w:p w:rsidR="008131E9" w:rsidRPr="00274F3A" w:rsidRDefault="008131E9" w:rsidP="008131E9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 xml:space="preserve">Специальность: 1-23 01 04 </w:t>
      </w:r>
      <w:r w:rsidRPr="00274F3A">
        <w:rPr>
          <w:sz w:val="28"/>
          <w:szCs w:val="28"/>
          <w:lang w:val="be-BY"/>
        </w:rPr>
        <w:t>Психология</w:t>
      </w:r>
      <w:r w:rsidRPr="00274F3A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274F3A">
        <w:rPr>
          <w:sz w:val="28"/>
          <w:szCs w:val="28"/>
        </w:rPr>
        <w:t xml:space="preserve"> курс (ДФ получения высшего образования)</w:t>
      </w:r>
    </w:p>
    <w:p w:rsidR="008131E9" w:rsidRPr="008131E9" w:rsidRDefault="008131E9" w:rsidP="008131E9">
      <w:pPr>
        <w:ind w:firstLine="708"/>
        <w:jc w:val="center"/>
        <w:rPr>
          <w:b/>
          <w:sz w:val="28"/>
          <w:szCs w:val="28"/>
        </w:rPr>
      </w:pP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понятия «психологическая помощь». Специфика объекта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развития психологической помощи в современном мире.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Области применения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Квалификация, функции и этика специалиста, оказывающего психологическую помощь.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качества психолога-консультанта, оказывающего психологическую помощь.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Самораскрытие психолога-консультанта и рефлексивная обратная связь (виды, функции, условия успешной связи).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Структурирование процесса: первая встреча.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техники в консультативной беседе.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Этапы процесса оказания психологической помощи и прогноз перспектив.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Ситуация общения психолога-консультанта с клиентом.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формы оказания психологической помощи: достоинства и недостатки.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Трудности, связанные со спецификой работы психолога-практика.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психическом и психологическом здоровье. 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Факторы, влияющие на психическое здоровье.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Уровни и критерии психического и психологического здоровья.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Модели психологической помощи по направленности.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Этические и правовые аспекты оказания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Отечественные традиции в практике оказания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тенденции в теории и практике оказания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Психоаналитическая модель психологической помощи: классический психоанализ.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психология К. Юнга и индивидуальная психология А. Адлера.</w:t>
      </w:r>
    </w:p>
    <w:p w:rsidR="008131E9" w:rsidRDefault="008131E9" w:rsidP="008131E9">
      <w:pPr>
        <w:numPr>
          <w:ilvl w:val="0"/>
          <w:numId w:val="1"/>
        </w:numPr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Гуманистический психоанализ Э. </w:t>
      </w:r>
      <w:proofErr w:type="spellStart"/>
      <w:r>
        <w:rPr>
          <w:sz w:val="28"/>
          <w:szCs w:val="28"/>
        </w:rPr>
        <w:t>Фромма</w:t>
      </w:r>
      <w:proofErr w:type="spellEnd"/>
      <w:r>
        <w:rPr>
          <w:sz w:val="28"/>
          <w:szCs w:val="28"/>
        </w:rPr>
        <w:t xml:space="preserve"> и неофрейдизм (Г. </w:t>
      </w:r>
      <w:proofErr w:type="spellStart"/>
      <w:r>
        <w:rPr>
          <w:sz w:val="28"/>
          <w:szCs w:val="28"/>
        </w:rPr>
        <w:t>Салливан</w:t>
      </w:r>
      <w:proofErr w:type="spellEnd"/>
      <w:r>
        <w:rPr>
          <w:sz w:val="28"/>
          <w:szCs w:val="28"/>
        </w:rPr>
        <w:t xml:space="preserve">, К. </w:t>
      </w:r>
      <w:proofErr w:type="spellStart"/>
      <w:r>
        <w:rPr>
          <w:sz w:val="28"/>
          <w:szCs w:val="28"/>
        </w:rPr>
        <w:t>Хорни</w:t>
      </w:r>
      <w:proofErr w:type="spellEnd"/>
      <w:r>
        <w:rPr>
          <w:sz w:val="28"/>
          <w:szCs w:val="28"/>
        </w:rPr>
        <w:t>, Э. Берн).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Бихевиоральная</w:t>
      </w:r>
      <w:proofErr w:type="spellEnd"/>
      <w:r>
        <w:rPr>
          <w:sz w:val="28"/>
          <w:szCs w:val="28"/>
        </w:rPr>
        <w:t xml:space="preserve"> модель психологической помощи: общая характеристика.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Техника психологической работы в </w:t>
      </w:r>
      <w:proofErr w:type="spellStart"/>
      <w:r>
        <w:rPr>
          <w:rFonts w:eastAsiaTheme="minorHAnsi"/>
          <w:sz w:val="28"/>
          <w:szCs w:val="28"/>
          <w:lang w:eastAsia="en-US"/>
        </w:rPr>
        <w:t>бихевиоральном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направлении.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Когнитивная модель психологической помощи. Рационально-эмотивная терапия (РЭТ) А. Эллиса.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Когнитивная психотерапия А. Бека.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Гуманистическая модель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подходы к построению функциональной модели личности психолога-практика.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Типы и уровни профессионального самоопределения как возможные ориентиры саморазвития психолога.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proofErr w:type="spellStart"/>
      <w:r>
        <w:rPr>
          <w:sz w:val="28"/>
          <w:szCs w:val="28"/>
        </w:rPr>
        <w:t>психопрофилактики</w:t>
      </w:r>
      <w:proofErr w:type="spellEnd"/>
      <w:r>
        <w:rPr>
          <w:sz w:val="28"/>
          <w:szCs w:val="28"/>
        </w:rPr>
        <w:t>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Уровни </w:t>
      </w:r>
      <w:proofErr w:type="spellStart"/>
      <w:r>
        <w:rPr>
          <w:sz w:val="28"/>
          <w:szCs w:val="28"/>
        </w:rPr>
        <w:t>психопрофилактики</w:t>
      </w:r>
      <w:proofErr w:type="spellEnd"/>
      <w:r>
        <w:rPr>
          <w:sz w:val="28"/>
          <w:szCs w:val="28"/>
        </w:rPr>
        <w:t xml:space="preserve"> и их особенности.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Общее понятие о психодиагностике.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Краткие характеристики психодиагностических методик.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использования психодиагностических данных при оказании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коррекция как сфера деятельности психолога (понятия, специфические черты коррекции, психологическая культура).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 и необходимые условия.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Принципы, цели, задачи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. 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проведения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 xml:space="preserve"> работы.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составления </w:t>
      </w:r>
      <w:proofErr w:type="spellStart"/>
      <w:r>
        <w:rPr>
          <w:sz w:val="28"/>
          <w:szCs w:val="28"/>
        </w:rPr>
        <w:t>психокоррекционных</w:t>
      </w:r>
      <w:proofErr w:type="spellEnd"/>
      <w:r>
        <w:rPr>
          <w:sz w:val="28"/>
          <w:szCs w:val="28"/>
        </w:rPr>
        <w:t xml:space="preserve"> программ (принципы, виды коррекционных программ, основные требования к составлению программ).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</w:t>
      </w:r>
      <w:proofErr w:type="spellStart"/>
      <w:r>
        <w:rPr>
          <w:sz w:val="28"/>
          <w:szCs w:val="28"/>
        </w:rPr>
        <w:t>психокоррекционных</w:t>
      </w:r>
      <w:proofErr w:type="spellEnd"/>
      <w:r>
        <w:rPr>
          <w:sz w:val="28"/>
          <w:szCs w:val="28"/>
        </w:rPr>
        <w:t xml:space="preserve"> мероприятий.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Стадии индивидуальной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>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Групповая </w:t>
      </w:r>
      <w:proofErr w:type="spellStart"/>
      <w:r>
        <w:rPr>
          <w:sz w:val="28"/>
          <w:szCs w:val="28"/>
        </w:rPr>
        <w:t>психокоррекция</w:t>
      </w:r>
      <w:proofErr w:type="spellEnd"/>
      <w:r>
        <w:rPr>
          <w:sz w:val="28"/>
          <w:szCs w:val="28"/>
        </w:rPr>
        <w:t xml:space="preserve"> (специфика групповой работы, комплектование групп, руководство группой).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Психокоррекция</w:t>
      </w:r>
      <w:proofErr w:type="spellEnd"/>
      <w:r>
        <w:rPr>
          <w:sz w:val="28"/>
          <w:szCs w:val="28"/>
        </w:rPr>
        <w:t xml:space="preserve"> детско-родительских и семейных отношений.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психологического тренинга.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тренинговых методов.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психологического тренинга с дошкольниками и младшими школьниками.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психотерапии как вида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Психотерапия и психологическое консультирование: сравнительный аспект.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психотерапевту.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Кризисное вмешательство как вид психологической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Причины кризисного вмешательства.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кризисного состояния.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 психологической помощи при кризисе.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Этапы переживания кризисного состояния. Условия успешной кризисной помощи.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правила кризисной помощи. 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психологической помощи в кризисной ситуации.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горя (утраты). Стадии переживания горя.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Типичные и нетипичные (патологические) симптомы горя.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Этапы психологической помощи людям, пережившим потерю.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специфика психологической помощи ребенка.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проблемы детей первого года жизни.</w:t>
      </w:r>
    </w:p>
    <w:p w:rsidR="008131E9" w:rsidRDefault="008131E9" w:rsidP="008131E9">
      <w:pPr>
        <w:numPr>
          <w:ilvl w:val="0"/>
          <w:numId w:val="1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детей раннего возраста (от 1 года до 3 лет). Психологическая помощь.</w:t>
      </w:r>
    </w:p>
    <w:p w:rsidR="005802E3" w:rsidRDefault="005802E3"/>
    <w:p w:rsidR="008131E9" w:rsidRDefault="008131E9"/>
    <w:p w:rsidR="008131E9" w:rsidRPr="008131E9" w:rsidRDefault="008131E9">
      <w:pPr>
        <w:rPr>
          <w:sz w:val="28"/>
          <w:szCs w:val="28"/>
        </w:rPr>
      </w:pPr>
      <w:r w:rsidRPr="008131E9">
        <w:rPr>
          <w:sz w:val="28"/>
          <w:szCs w:val="28"/>
        </w:rPr>
        <w:t>Старший преподаватель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Губарева Г.А.</w:t>
      </w:r>
    </w:p>
    <w:sectPr w:rsidR="008131E9" w:rsidRPr="0081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5F91"/>
    <w:multiLevelType w:val="singleLevel"/>
    <w:tmpl w:val="CFCE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BB"/>
    <w:rsid w:val="00016347"/>
    <w:rsid w:val="0029150D"/>
    <w:rsid w:val="003347F7"/>
    <w:rsid w:val="00352912"/>
    <w:rsid w:val="00353E50"/>
    <w:rsid w:val="0039114F"/>
    <w:rsid w:val="003E0B40"/>
    <w:rsid w:val="005802E3"/>
    <w:rsid w:val="006372B4"/>
    <w:rsid w:val="006A6F16"/>
    <w:rsid w:val="00711CD3"/>
    <w:rsid w:val="007A3A65"/>
    <w:rsid w:val="008131E9"/>
    <w:rsid w:val="008A36A2"/>
    <w:rsid w:val="009E12BB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E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Home</cp:lastModifiedBy>
  <cp:revision>2</cp:revision>
  <dcterms:created xsi:type="dcterms:W3CDTF">2018-12-06T15:18:00Z</dcterms:created>
  <dcterms:modified xsi:type="dcterms:W3CDTF">2018-12-06T15:18:00Z</dcterms:modified>
</cp:coreProperties>
</file>