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29"/>
        <w:gridCol w:w="3842"/>
      </w:tblGrid>
      <w:tr w:rsidR="00A703B3" w:rsidRPr="00274F3A" w:rsidTr="005A3784">
        <w:tc>
          <w:tcPr>
            <w:tcW w:w="6622" w:type="dxa"/>
          </w:tcPr>
          <w:p w:rsidR="00A703B3" w:rsidRPr="00274F3A" w:rsidRDefault="00A703B3" w:rsidP="005A3784">
            <w:pPr>
              <w:jc w:val="both"/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976" w:type="dxa"/>
          </w:tcPr>
          <w:p w:rsidR="00A703B3" w:rsidRPr="00274F3A" w:rsidRDefault="00A703B3" w:rsidP="005A3784">
            <w:pPr>
              <w:jc w:val="both"/>
              <w:rPr>
                <w:sz w:val="28"/>
                <w:szCs w:val="28"/>
                <w:lang w:val="be-BY"/>
              </w:rPr>
            </w:pPr>
            <w:r w:rsidRPr="00274F3A">
              <w:rPr>
                <w:sz w:val="28"/>
                <w:szCs w:val="28"/>
                <w:lang w:val="be-BY"/>
              </w:rPr>
              <w:t>УТВЕРЖДАЮ</w:t>
            </w:r>
          </w:p>
          <w:p w:rsidR="00A703B3" w:rsidRPr="00274F3A" w:rsidRDefault="00A703B3" w:rsidP="005A3784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Зав. кафедрой психологии</w:t>
            </w:r>
          </w:p>
          <w:p w:rsidR="00A703B3" w:rsidRPr="00274F3A" w:rsidRDefault="00A703B3" w:rsidP="005A3784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 xml:space="preserve">___________Н.В. </w:t>
            </w:r>
            <w:proofErr w:type="spellStart"/>
            <w:r w:rsidRPr="00274F3A">
              <w:rPr>
                <w:sz w:val="28"/>
                <w:szCs w:val="28"/>
              </w:rPr>
              <w:t>Былинская</w:t>
            </w:r>
            <w:proofErr w:type="spellEnd"/>
          </w:p>
          <w:p w:rsidR="00A703B3" w:rsidRPr="00274F3A" w:rsidRDefault="00A703B3" w:rsidP="005A3784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________________201</w:t>
            </w:r>
            <w:r w:rsidRPr="00274F3A">
              <w:rPr>
                <w:sz w:val="28"/>
                <w:szCs w:val="28"/>
                <w:lang w:val="en-US"/>
              </w:rPr>
              <w:t>8</w:t>
            </w:r>
            <w:r w:rsidRPr="00274F3A">
              <w:rPr>
                <w:sz w:val="28"/>
                <w:szCs w:val="28"/>
              </w:rPr>
              <w:t xml:space="preserve"> г.</w:t>
            </w:r>
          </w:p>
          <w:p w:rsidR="00A703B3" w:rsidRPr="00274F3A" w:rsidRDefault="00A703B3" w:rsidP="005A37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703B3" w:rsidRPr="00274F3A" w:rsidRDefault="00A703B3" w:rsidP="00A703B3">
      <w:pPr>
        <w:jc w:val="both"/>
        <w:rPr>
          <w:rFonts w:cstheme="minorBidi"/>
          <w:sz w:val="28"/>
          <w:szCs w:val="28"/>
          <w:lang w:eastAsia="en-US"/>
        </w:rPr>
      </w:pPr>
      <w:r w:rsidRPr="00274F3A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>ЗАЧЕТУ</w:t>
      </w:r>
    </w:p>
    <w:p w:rsidR="00A703B3" w:rsidRPr="00274F3A" w:rsidRDefault="00A703B3" w:rsidP="00A703B3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>По курсу: «</w:t>
      </w:r>
      <w:r>
        <w:rPr>
          <w:sz w:val="28"/>
          <w:szCs w:val="28"/>
          <w:lang w:val="be-BY"/>
        </w:rPr>
        <w:t>Психология</w:t>
      </w:r>
      <w:r w:rsidRPr="00274F3A">
        <w:rPr>
          <w:sz w:val="28"/>
          <w:szCs w:val="28"/>
        </w:rPr>
        <w:t>»</w:t>
      </w:r>
    </w:p>
    <w:p w:rsidR="00A703B3" w:rsidRPr="00274F3A" w:rsidRDefault="00A703B3" w:rsidP="00A703B3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>Специальность: 1-</w:t>
      </w:r>
      <w:r>
        <w:rPr>
          <w:sz w:val="28"/>
          <w:szCs w:val="28"/>
        </w:rPr>
        <w:t>01 02 01 Начальное образование</w:t>
      </w:r>
      <w:r w:rsidRPr="00274F3A">
        <w:rPr>
          <w:sz w:val="28"/>
          <w:szCs w:val="28"/>
        </w:rPr>
        <w:t xml:space="preserve">, </w:t>
      </w:r>
      <w:r>
        <w:rPr>
          <w:sz w:val="28"/>
          <w:szCs w:val="28"/>
        </w:rPr>
        <w:t>2 курс (З</w:t>
      </w:r>
      <w:r w:rsidRPr="00274F3A">
        <w:rPr>
          <w:sz w:val="28"/>
          <w:szCs w:val="28"/>
        </w:rPr>
        <w:t>Ф получения высшего образования)</w:t>
      </w:r>
    </w:p>
    <w:p w:rsidR="00A703B3" w:rsidRDefault="00A703B3" w:rsidP="00A703B3">
      <w:pPr>
        <w:tabs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 психологической науки. История развития науки.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функции психики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540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психологии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Представление об ощущениях, виды ощущений.  Общие свойства ощущений. Взаимодействие и совершенствование ощущений через упражнения.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Восприятие: физиологические основы. Классификация восприятий.  Свойства восприятия; сложные формы.  Развитие восприятия у детей.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Особенности внимания как психического процесса и состояния человека. Определение внимания. Свойства внимания.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Виды внимания. Функции внимания; роль внимания  в осуществлении различных видов деятельности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Общая характеристика памяти. Процессы памяти: запоминание, сохранение, воспроизведение, узнавание, забывание.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540"/>
          <w:tab w:val="left" w:pos="900"/>
          <w:tab w:val="left" w:pos="1080"/>
        </w:tabs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Виды памяти и их особенности. Основания для классификации видов памяти.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Сущность мышления как познавательного процесса.  Типы и виды мышления; диагностика.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Понятие о речи. Функции речи.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Виды речи; их психологическая характеристика. Внутренняя речь: её структура и значение.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Понятие воображения, его виды и формы.  Функции воображения.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Понятие об эмоциях и чувствах. Классификация эмоций: эмоции в узком смысле слова, настроение, аффект, страсть, стресс.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Функции эмоций и чувств. Чувства и  личность: развитие эмоциональной сферы.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Воля и ее основные признаки.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Волевая регуляция поведения. Развитие воли у человека. Природа и структура волевого действия. Основные направления развития воли. Воспитание  волевых качеств.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Деятельность: психологические особенности.</w:t>
      </w:r>
      <w:r>
        <w:rPr>
          <w:bCs/>
          <w:sz w:val="28"/>
          <w:szCs w:val="28"/>
        </w:rPr>
        <w:t xml:space="preserve">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540"/>
          <w:tab w:val="left" w:pos="900"/>
          <w:tab w:val="left" w:pos="1080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Строение деятельности человека. </w:t>
      </w:r>
      <w:r>
        <w:rPr>
          <w:bCs/>
          <w:sz w:val="28"/>
          <w:szCs w:val="28"/>
        </w:rPr>
        <w:t>Понятие учебной деятельности; её функции и структура.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Понятие о личности и её  структуре. Соотношение </w:t>
      </w:r>
      <w:proofErr w:type="gramStart"/>
      <w:r>
        <w:rPr>
          <w:sz w:val="28"/>
          <w:szCs w:val="28"/>
        </w:rPr>
        <w:t>биологического</w:t>
      </w:r>
      <w:proofErr w:type="gramEnd"/>
      <w:r>
        <w:rPr>
          <w:sz w:val="28"/>
          <w:szCs w:val="28"/>
        </w:rPr>
        <w:t xml:space="preserve"> и социального в личности.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Мотивационно–</w:t>
      </w:r>
      <w:proofErr w:type="spellStart"/>
      <w:r>
        <w:rPr>
          <w:sz w:val="28"/>
          <w:szCs w:val="28"/>
        </w:rPr>
        <w:t>потребностная</w:t>
      </w:r>
      <w:proofErr w:type="spellEnd"/>
      <w:r>
        <w:rPr>
          <w:sz w:val="28"/>
          <w:szCs w:val="28"/>
        </w:rPr>
        <w:t xml:space="preserve"> сфера личности.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Общее понятие о темпераменте.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Понятие о характере; его физиологические основы. Структура и черты характера. Взаимосвязь с темпераментом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и виды способностей. Природа и развитие человеческих способностей.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left" w:pos="-284"/>
          <w:tab w:val="num" w:pos="0"/>
          <w:tab w:val="left" w:pos="252"/>
          <w:tab w:val="left" w:pos="426"/>
        </w:tabs>
        <w:ind w:left="0" w:firstLine="0"/>
        <w:rPr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Факторы развития психики ребенка.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left" w:pos="-284"/>
          <w:tab w:val="num" w:pos="0"/>
          <w:tab w:val="left" w:pos="252"/>
          <w:tab w:val="left" w:pos="426"/>
        </w:tabs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Закономерности психического развития.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540"/>
          <w:tab w:val="left" w:pos="900"/>
          <w:tab w:val="left" w:pos="1080"/>
        </w:tabs>
        <w:ind w:left="0" w:firstLine="0"/>
        <w:jc w:val="both"/>
        <w:rPr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Периодизация возрастного развития.</w:t>
      </w:r>
      <w:r>
        <w:rPr>
          <w:noProof/>
          <w:sz w:val="28"/>
          <w:szCs w:val="28"/>
        </w:rPr>
        <w:t xml:space="preserve"> Критерии периодизации психического развития ребенка.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Проблема готовности к обучению в школе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left" w:pos="-709"/>
          <w:tab w:val="left" w:pos="-284"/>
          <w:tab w:val="num" w:pos="0"/>
          <w:tab w:val="left" w:pos="426"/>
        </w:tabs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Общая  характеристика развития  6-летнего ребенка.  Кризис 7 лет.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left" w:pos="-709"/>
          <w:tab w:val="left" w:pos="-284"/>
          <w:tab w:val="num" w:pos="0"/>
          <w:tab w:val="left" w:pos="426"/>
        </w:tabs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Новообразования в младшем школьном возрасте. Виды  деятельности младшего   школьника. 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left" w:pos="-709"/>
          <w:tab w:val="left" w:pos="-284"/>
          <w:tab w:val="num" w:pos="0"/>
          <w:tab w:val="left" w:pos="426"/>
        </w:tabs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Психологические особенности начального этапа обучения (проблемы адаптации)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left" w:pos="-709"/>
          <w:tab w:val="left" w:pos="-284"/>
          <w:tab w:val="num" w:pos="0"/>
          <w:tab w:val="left" w:pos="426"/>
        </w:tabs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Познавательное развитие детей младшего школьного возраста. Диагностика и развитие 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left" w:pos="-709"/>
          <w:tab w:val="left" w:pos="-284"/>
          <w:tab w:val="num" w:pos="0"/>
          <w:tab w:val="left" w:pos="426"/>
        </w:tabs>
        <w:ind w:left="0" w:firstLine="0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 Психологические, физиологические и социальные причины школьной неуспеваемости.  Типы неуспевающих школьников.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Развитие личности в младшем школьном возрасте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Психическое развитие и обучение: понимание соотношения процессов в современной отечественной психологии.  Обучение и сенситивные периоды развития ребёнка.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развивающего обучения Л.В.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. Модель развивающего обучения Д. 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 и В.В. Давыдова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Понятие педагогической деятельности. 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Структура педагогической деятельности; формы, характеристики, функции.</w:t>
      </w:r>
    </w:p>
    <w:p w:rsidR="00A703B3" w:rsidRDefault="00A703B3" w:rsidP="00A703B3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общение: основные функции; модели педагогического общения. Проблемы педагогического общения</w:t>
      </w:r>
    </w:p>
    <w:p w:rsidR="00A703B3" w:rsidRDefault="00A703B3" w:rsidP="00A703B3">
      <w:pPr>
        <w:tabs>
          <w:tab w:val="num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40. Социальные  объединения людей: виды и способы.</w:t>
      </w:r>
    </w:p>
    <w:p w:rsidR="00A703B3" w:rsidRDefault="00A703B3" w:rsidP="00A703B3">
      <w:pPr>
        <w:tabs>
          <w:tab w:val="num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41. Понятие о группе; типология групп и методы изучения.</w:t>
      </w:r>
    </w:p>
    <w:p w:rsidR="00A703B3" w:rsidRDefault="00A703B3" w:rsidP="00A703B3">
      <w:pPr>
        <w:pStyle w:val="2"/>
        <w:tabs>
          <w:tab w:val="num" w:pos="0"/>
          <w:tab w:val="left" w:pos="426"/>
        </w:tabs>
        <w:spacing w:after="0" w:line="240" w:lineRule="auto"/>
        <w:ind w:left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42. Социально – психологические явления в малой группе.</w:t>
      </w:r>
    </w:p>
    <w:p w:rsidR="005802E3" w:rsidRDefault="005802E3"/>
    <w:p w:rsidR="00A703B3" w:rsidRDefault="00A703B3"/>
    <w:p w:rsidR="00A703B3" w:rsidRDefault="00A703B3"/>
    <w:p w:rsidR="00A703B3" w:rsidRDefault="00A703B3"/>
    <w:p w:rsidR="00A703B3" w:rsidRDefault="00A703B3"/>
    <w:p w:rsidR="00A703B3" w:rsidRPr="00A703B3" w:rsidRDefault="00A703B3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Губарева</w:t>
      </w:r>
    </w:p>
    <w:sectPr w:rsidR="00A703B3" w:rsidRPr="00A7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126"/>
    <w:multiLevelType w:val="hybridMultilevel"/>
    <w:tmpl w:val="96D85C54"/>
    <w:lvl w:ilvl="0" w:tplc="8FECC43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E"/>
    <w:rsid w:val="00016347"/>
    <w:rsid w:val="0029150D"/>
    <w:rsid w:val="003347F7"/>
    <w:rsid w:val="00353E50"/>
    <w:rsid w:val="0039114F"/>
    <w:rsid w:val="003E0B40"/>
    <w:rsid w:val="005802E3"/>
    <w:rsid w:val="006372B4"/>
    <w:rsid w:val="006A6F16"/>
    <w:rsid w:val="00711CD3"/>
    <w:rsid w:val="007A3A65"/>
    <w:rsid w:val="0081319E"/>
    <w:rsid w:val="008A36A2"/>
    <w:rsid w:val="00A703B3"/>
    <w:rsid w:val="00B84FB9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70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70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70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70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Home</cp:lastModifiedBy>
  <cp:revision>2</cp:revision>
  <dcterms:created xsi:type="dcterms:W3CDTF">2018-12-06T15:06:00Z</dcterms:created>
  <dcterms:modified xsi:type="dcterms:W3CDTF">2018-12-06T15:06:00Z</dcterms:modified>
</cp:coreProperties>
</file>