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4A0" w:firstRow="1" w:lastRow="0" w:firstColumn="1" w:lastColumn="0" w:noHBand="0" w:noVBand="1"/>
      </w:tblPr>
      <w:tblGrid>
        <w:gridCol w:w="6204"/>
        <w:gridCol w:w="4536"/>
      </w:tblGrid>
      <w:tr w:rsidR="00FD3E6C" w:rsidRPr="00FD3E6C" w:rsidTr="00FD3E6C">
        <w:tc>
          <w:tcPr>
            <w:tcW w:w="6204" w:type="dxa"/>
          </w:tcPr>
          <w:p w:rsidR="00FD3E6C" w:rsidRPr="00FD3E6C" w:rsidRDefault="00FD3E6C">
            <w:pPr>
              <w:rPr>
                <w:rFonts w:eastAsia="Calibri"/>
                <w:sz w:val="28"/>
                <w:szCs w:val="24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FD3E6C" w:rsidRPr="00FD3E6C" w:rsidRDefault="00FD3E6C">
            <w:pPr>
              <w:rPr>
                <w:rFonts w:eastAsia="Calibri"/>
                <w:sz w:val="28"/>
                <w:szCs w:val="24"/>
              </w:rPr>
            </w:pPr>
            <w:r w:rsidRPr="00FD3E6C">
              <w:rPr>
                <w:sz w:val="28"/>
                <w:szCs w:val="24"/>
              </w:rPr>
              <w:t>УТВЕРЖДАЮ</w:t>
            </w:r>
          </w:p>
          <w:p w:rsidR="00FD3E6C" w:rsidRPr="00FD3E6C" w:rsidRDefault="00FD3E6C">
            <w:pPr>
              <w:rPr>
                <w:sz w:val="28"/>
                <w:szCs w:val="24"/>
              </w:rPr>
            </w:pPr>
            <w:r w:rsidRPr="00FD3E6C">
              <w:rPr>
                <w:sz w:val="28"/>
                <w:szCs w:val="24"/>
              </w:rPr>
              <w:t>Зав. кафедрой психологии</w:t>
            </w:r>
          </w:p>
          <w:p w:rsidR="00FD3E6C" w:rsidRPr="00FD3E6C" w:rsidRDefault="00FD3E6C">
            <w:pPr>
              <w:rPr>
                <w:sz w:val="28"/>
                <w:szCs w:val="24"/>
              </w:rPr>
            </w:pPr>
            <w:r w:rsidRPr="00FD3E6C">
              <w:rPr>
                <w:sz w:val="28"/>
                <w:szCs w:val="24"/>
              </w:rPr>
              <w:t xml:space="preserve"> ______________ Н.В. Былинская</w:t>
            </w:r>
          </w:p>
          <w:p w:rsidR="00FD3E6C" w:rsidRPr="00FD3E6C" w:rsidRDefault="00FD3E6C">
            <w:pPr>
              <w:rPr>
                <w:sz w:val="28"/>
                <w:szCs w:val="24"/>
              </w:rPr>
            </w:pPr>
            <w:r w:rsidRPr="00FD3E6C">
              <w:rPr>
                <w:sz w:val="28"/>
                <w:szCs w:val="24"/>
              </w:rPr>
              <w:t>«___» ________________ 2019 г.</w:t>
            </w:r>
          </w:p>
          <w:p w:rsidR="00FD3E6C" w:rsidRPr="00FD3E6C" w:rsidRDefault="00FD3E6C">
            <w:pPr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</w:tbl>
    <w:p w:rsidR="00FD3E6C" w:rsidRPr="00E24935" w:rsidRDefault="00FD3E6C" w:rsidP="00FD3E6C">
      <w:pPr>
        <w:jc w:val="center"/>
        <w:rPr>
          <w:b/>
          <w:smallCaps/>
          <w:sz w:val="22"/>
          <w:szCs w:val="24"/>
        </w:rPr>
      </w:pPr>
    </w:p>
    <w:p w:rsidR="00FD3E6C" w:rsidRPr="00FD3E6C" w:rsidRDefault="00FD3E6C" w:rsidP="00FD3E6C">
      <w:pPr>
        <w:jc w:val="center"/>
        <w:rPr>
          <w:b/>
          <w:smallCaps/>
          <w:sz w:val="28"/>
          <w:szCs w:val="24"/>
        </w:rPr>
      </w:pPr>
      <w:r w:rsidRPr="00FD3E6C">
        <w:rPr>
          <w:b/>
          <w:smallCaps/>
          <w:sz w:val="28"/>
          <w:szCs w:val="24"/>
        </w:rPr>
        <w:t>Вопросы к экзамену по дисциплине</w:t>
      </w:r>
    </w:p>
    <w:p w:rsidR="00FD3E6C" w:rsidRPr="00FD3E6C" w:rsidRDefault="00FD3E6C" w:rsidP="00FD3E6C">
      <w:pPr>
        <w:jc w:val="center"/>
        <w:rPr>
          <w:b/>
          <w:sz w:val="28"/>
          <w:szCs w:val="24"/>
        </w:rPr>
      </w:pPr>
      <w:r w:rsidRPr="00FD3E6C">
        <w:rPr>
          <w:b/>
          <w:sz w:val="28"/>
          <w:szCs w:val="24"/>
        </w:rPr>
        <w:t>«ПЕДАГОГИЧЕСКАЯ ПСИХОЛОГИЯ»</w:t>
      </w:r>
    </w:p>
    <w:p w:rsidR="00FD3E6C" w:rsidRPr="00FD3E6C" w:rsidRDefault="00FD3E6C" w:rsidP="00FD3E6C">
      <w:pPr>
        <w:jc w:val="center"/>
        <w:rPr>
          <w:sz w:val="28"/>
          <w:szCs w:val="24"/>
        </w:rPr>
      </w:pPr>
      <w:r w:rsidRPr="00FD3E6C">
        <w:rPr>
          <w:sz w:val="28"/>
          <w:szCs w:val="24"/>
        </w:rPr>
        <w:t>для специальности «Практическая психология»,</w:t>
      </w:r>
    </w:p>
    <w:p w:rsidR="00FD3E6C" w:rsidRPr="00FD3E6C" w:rsidRDefault="00FD3E6C" w:rsidP="00FD3E6C">
      <w:pPr>
        <w:jc w:val="center"/>
        <w:rPr>
          <w:sz w:val="28"/>
          <w:szCs w:val="24"/>
        </w:rPr>
      </w:pPr>
      <w:r w:rsidRPr="00FD3E6C">
        <w:rPr>
          <w:sz w:val="28"/>
          <w:szCs w:val="24"/>
        </w:rPr>
        <w:t>психолого-педагогического факультета, ДФПО/ЗФПО</w:t>
      </w:r>
    </w:p>
    <w:p w:rsidR="00FD3E6C" w:rsidRPr="00FD3E6C" w:rsidRDefault="00FD3E6C" w:rsidP="00FD3E6C">
      <w:pPr>
        <w:jc w:val="center"/>
        <w:rPr>
          <w:rFonts w:eastAsia="Calibri"/>
          <w:i/>
          <w:sz w:val="28"/>
          <w:szCs w:val="24"/>
          <w:u w:val="single"/>
          <w:lang w:eastAsia="en-US"/>
        </w:rPr>
      </w:pPr>
      <w:r w:rsidRPr="00FD3E6C">
        <w:rPr>
          <w:i/>
          <w:sz w:val="28"/>
          <w:szCs w:val="24"/>
          <w:u w:val="single"/>
        </w:rPr>
        <w:t>Зимняя экзаменационная сессия 2019/2020 учебного года</w:t>
      </w:r>
    </w:p>
    <w:p w:rsidR="0098174C" w:rsidRPr="00E24935" w:rsidRDefault="0098174C" w:rsidP="0098174C">
      <w:pPr>
        <w:jc w:val="both"/>
        <w:rPr>
          <w:szCs w:val="24"/>
        </w:rPr>
      </w:pPr>
    </w:p>
    <w:p w:rsidR="00F07E8C" w:rsidRPr="00FD3E6C" w:rsidRDefault="00F07E8C" w:rsidP="00E24935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Предмет педагогической психолог</w:t>
      </w:r>
      <w:proofErr w:type="gramStart"/>
      <w:r w:rsidRPr="00FD3E6C">
        <w:rPr>
          <w:sz w:val="28"/>
          <w:szCs w:val="24"/>
        </w:rPr>
        <w:t>ии и ее</w:t>
      </w:r>
      <w:proofErr w:type="gramEnd"/>
      <w:r w:rsidRPr="00FD3E6C">
        <w:rPr>
          <w:sz w:val="28"/>
          <w:szCs w:val="24"/>
        </w:rPr>
        <w:t xml:space="preserve"> место в системе наук.</w:t>
      </w:r>
    </w:p>
    <w:p w:rsidR="00F07E8C" w:rsidRPr="00FD3E6C" w:rsidRDefault="00F07E8C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Характеристика основных методов педагогической психологии.</w:t>
      </w:r>
    </w:p>
    <w:p w:rsidR="00F07E8C" w:rsidRPr="00FD3E6C" w:rsidRDefault="00F07E8C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Основные этапы развития педагогической психологии. Современное состояние педагогической психологии в Республике Беларусь.</w:t>
      </w:r>
    </w:p>
    <w:p w:rsidR="00F07E8C" w:rsidRPr="00FD3E6C" w:rsidRDefault="00F07E8C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Проблема соотношения обучения и развития в психологии.</w:t>
      </w:r>
    </w:p>
    <w:p w:rsidR="00F07E8C" w:rsidRPr="00FD3E6C" w:rsidRDefault="00F07E8C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Психологическая характеристика усвоения.</w:t>
      </w:r>
    </w:p>
    <w:p w:rsidR="00F07E8C" w:rsidRPr="00FD3E6C" w:rsidRDefault="00F07E8C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Сущность процессов научения, учения и обучения.</w:t>
      </w:r>
    </w:p>
    <w:p w:rsidR="00F07E8C" w:rsidRPr="00FD3E6C" w:rsidRDefault="00F07E8C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 xml:space="preserve">Характеристика различных видов научения. </w:t>
      </w:r>
    </w:p>
    <w:p w:rsidR="00F07E8C" w:rsidRPr="00FD3E6C" w:rsidRDefault="00F07E8C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Психологическая характеристика учебной деятельности.</w:t>
      </w:r>
    </w:p>
    <w:p w:rsidR="00F07E8C" w:rsidRPr="00FD3E6C" w:rsidRDefault="00F07E8C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Классификация мотивов учебной деятельности. Содержание адекватной мотивации учебной деятельности.</w:t>
      </w:r>
    </w:p>
    <w:p w:rsidR="00F07E8C" w:rsidRPr="00FD3E6C" w:rsidRDefault="00F07E8C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Пути формирования и коррекции учебной мотивации.</w:t>
      </w:r>
    </w:p>
    <w:p w:rsidR="00F07E8C" w:rsidRPr="00FD3E6C" w:rsidRDefault="00F07E8C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Учебная и практическая задачи в структуре учебной деятельности.</w:t>
      </w:r>
    </w:p>
    <w:p w:rsidR="008C4730" w:rsidRPr="00FD3E6C" w:rsidRDefault="008C4730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Виды универсальных учебных действи</w:t>
      </w:r>
      <w:r w:rsidR="0016300E" w:rsidRPr="00FD3E6C">
        <w:rPr>
          <w:sz w:val="28"/>
          <w:szCs w:val="24"/>
        </w:rPr>
        <w:t>й</w:t>
      </w:r>
      <w:r w:rsidRPr="00FD3E6C">
        <w:rPr>
          <w:sz w:val="28"/>
          <w:szCs w:val="24"/>
        </w:rPr>
        <w:t xml:space="preserve">. </w:t>
      </w:r>
    </w:p>
    <w:p w:rsidR="00F07E8C" w:rsidRPr="00FD3E6C" w:rsidRDefault="00F07E8C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Понятие обучаемости и его использование. Компоненты и показатели обучаемости.</w:t>
      </w:r>
    </w:p>
    <w:p w:rsidR="00F07E8C" w:rsidRPr="00FD3E6C" w:rsidRDefault="00F07E8C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Современные подходы организация обучения: система развивающего обучения Д.Б.</w:t>
      </w:r>
      <w:r w:rsidR="00705690" w:rsidRPr="00FD3E6C">
        <w:rPr>
          <w:sz w:val="28"/>
          <w:szCs w:val="24"/>
        </w:rPr>
        <w:t> </w:t>
      </w:r>
      <w:proofErr w:type="spellStart"/>
      <w:r w:rsidRPr="00FD3E6C">
        <w:rPr>
          <w:sz w:val="28"/>
          <w:szCs w:val="24"/>
        </w:rPr>
        <w:t>Эльконина</w:t>
      </w:r>
      <w:proofErr w:type="spellEnd"/>
      <w:r w:rsidRPr="00FD3E6C">
        <w:rPr>
          <w:sz w:val="28"/>
          <w:szCs w:val="24"/>
        </w:rPr>
        <w:t xml:space="preserve"> – В.В. Давыдова и Л.В. </w:t>
      </w:r>
      <w:proofErr w:type="spellStart"/>
      <w:r w:rsidRPr="00FD3E6C">
        <w:rPr>
          <w:sz w:val="28"/>
          <w:szCs w:val="24"/>
        </w:rPr>
        <w:t>Занкова</w:t>
      </w:r>
      <w:proofErr w:type="spellEnd"/>
      <w:r w:rsidRPr="00FD3E6C">
        <w:rPr>
          <w:sz w:val="28"/>
          <w:szCs w:val="24"/>
        </w:rPr>
        <w:t>.</w:t>
      </w:r>
    </w:p>
    <w:p w:rsidR="00F07E8C" w:rsidRPr="00FD3E6C" w:rsidRDefault="00F07E8C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Современные подходы организация обучения: программированное обучение.</w:t>
      </w:r>
    </w:p>
    <w:p w:rsidR="00F07E8C" w:rsidRPr="00FD3E6C" w:rsidRDefault="00F07E8C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Теория поэтапного формирования умственных</w:t>
      </w:r>
      <w:r w:rsidR="00104827" w:rsidRPr="00FD3E6C">
        <w:rPr>
          <w:sz w:val="28"/>
          <w:szCs w:val="24"/>
        </w:rPr>
        <w:t xml:space="preserve"> действий </w:t>
      </w:r>
      <w:r w:rsidRPr="00FD3E6C">
        <w:rPr>
          <w:sz w:val="28"/>
          <w:szCs w:val="24"/>
        </w:rPr>
        <w:t>и ее практическое применение.</w:t>
      </w:r>
    </w:p>
    <w:p w:rsidR="00F07E8C" w:rsidRPr="00FD3E6C" w:rsidRDefault="00F07E8C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Соотношение научения и учения на разных этапах онтогенеза.</w:t>
      </w:r>
    </w:p>
    <w:p w:rsidR="00F07E8C" w:rsidRPr="00FD3E6C" w:rsidRDefault="00F07E8C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Возрастные периоды становления субъектной позиции в учении.</w:t>
      </w:r>
    </w:p>
    <w:p w:rsidR="00F07E8C" w:rsidRPr="00FD3E6C" w:rsidRDefault="00F07E8C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Развитие взглядов на сущность и принципы воспитания в истории педагогической психологии.</w:t>
      </w:r>
    </w:p>
    <w:p w:rsidR="008C4730" w:rsidRPr="00FD3E6C" w:rsidRDefault="008C4730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Теория нравственного воспитания С.Г. Якобсон.</w:t>
      </w:r>
    </w:p>
    <w:p w:rsidR="008C4730" w:rsidRPr="00FD3E6C" w:rsidRDefault="008C4730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 xml:space="preserve">Приемы создания положительных взаимоотношений </w:t>
      </w:r>
      <w:proofErr w:type="gramStart"/>
      <w:r w:rsidRPr="00FD3E6C">
        <w:rPr>
          <w:sz w:val="28"/>
          <w:szCs w:val="24"/>
        </w:rPr>
        <w:t>со</w:t>
      </w:r>
      <w:proofErr w:type="gramEnd"/>
      <w:r w:rsidRPr="00FD3E6C">
        <w:rPr>
          <w:sz w:val="28"/>
          <w:szCs w:val="24"/>
        </w:rPr>
        <w:t xml:space="preserve"> взрослым.</w:t>
      </w:r>
    </w:p>
    <w:p w:rsidR="008C4730" w:rsidRPr="00FD3E6C" w:rsidRDefault="008C4730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Приемы создания положительных взаимоотношений со сверстниками.</w:t>
      </w:r>
    </w:p>
    <w:p w:rsidR="008C4730" w:rsidRPr="00FD3E6C" w:rsidRDefault="008C4730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 xml:space="preserve">Приемы формирования образа Я. </w:t>
      </w:r>
    </w:p>
    <w:p w:rsidR="00147AD5" w:rsidRPr="00FD3E6C" w:rsidRDefault="00266944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 xml:space="preserve">Психологические основы воспитания </w:t>
      </w:r>
      <w:r w:rsidR="00A509AA" w:rsidRPr="00FD3E6C">
        <w:rPr>
          <w:sz w:val="28"/>
          <w:szCs w:val="24"/>
        </w:rPr>
        <w:t xml:space="preserve">детей </w:t>
      </w:r>
      <w:r w:rsidR="00F75C8C" w:rsidRPr="00FD3E6C">
        <w:rPr>
          <w:sz w:val="28"/>
          <w:szCs w:val="24"/>
        </w:rPr>
        <w:t>раннего</w:t>
      </w:r>
      <w:r w:rsidR="00F6570C" w:rsidRPr="00FD3E6C">
        <w:rPr>
          <w:sz w:val="28"/>
          <w:szCs w:val="24"/>
        </w:rPr>
        <w:t xml:space="preserve">, </w:t>
      </w:r>
      <w:r w:rsidR="00A509AA" w:rsidRPr="00FD3E6C">
        <w:rPr>
          <w:sz w:val="28"/>
          <w:szCs w:val="24"/>
        </w:rPr>
        <w:t xml:space="preserve">дошкольного </w:t>
      </w:r>
      <w:r w:rsidR="00147AD5" w:rsidRPr="00FD3E6C">
        <w:rPr>
          <w:sz w:val="28"/>
          <w:szCs w:val="24"/>
        </w:rPr>
        <w:t>возрастов</w:t>
      </w:r>
    </w:p>
    <w:p w:rsidR="00F75C8C" w:rsidRPr="00FD3E6C" w:rsidRDefault="00147AD5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Психологические основы воспитания детей</w:t>
      </w:r>
      <w:r w:rsidR="00F6570C" w:rsidRPr="00FD3E6C">
        <w:rPr>
          <w:sz w:val="28"/>
          <w:szCs w:val="24"/>
        </w:rPr>
        <w:t xml:space="preserve"> младшего школьного возраста</w:t>
      </w:r>
      <w:r w:rsidR="00F75C8C" w:rsidRPr="00FD3E6C">
        <w:rPr>
          <w:sz w:val="28"/>
          <w:szCs w:val="24"/>
        </w:rPr>
        <w:t>.</w:t>
      </w:r>
    </w:p>
    <w:p w:rsidR="00A509AA" w:rsidRPr="00FD3E6C" w:rsidRDefault="00A509AA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 xml:space="preserve">Психологические основы воспитания детей подросткового </w:t>
      </w:r>
      <w:r w:rsidR="00F75C8C" w:rsidRPr="00FD3E6C">
        <w:rPr>
          <w:sz w:val="28"/>
          <w:szCs w:val="24"/>
        </w:rPr>
        <w:t xml:space="preserve">и юношеского </w:t>
      </w:r>
      <w:r w:rsidRPr="00FD3E6C">
        <w:rPr>
          <w:sz w:val="28"/>
          <w:szCs w:val="24"/>
        </w:rPr>
        <w:t>возраста.</w:t>
      </w:r>
    </w:p>
    <w:p w:rsidR="005853FF" w:rsidRPr="00FD3E6C" w:rsidRDefault="005853FF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 xml:space="preserve">Функции оценки и отметки. Требования к педагогической оценке и отметке. </w:t>
      </w:r>
    </w:p>
    <w:p w:rsidR="005853FF" w:rsidRPr="00FD3E6C" w:rsidRDefault="005853FF" w:rsidP="00E24935">
      <w:pPr>
        <w:numPr>
          <w:ilvl w:val="0"/>
          <w:numId w:val="2"/>
        </w:numPr>
        <w:shd w:val="clear" w:color="auto" w:fill="FFFFFF"/>
        <w:tabs>
          <w:tab w:val="left" w:pos="497"/>
          <w:tab w:val="left" w:pos="567"/>
        </w:tabs>
        <w:ind w:left="510" w:hanging="397"/>
        <w:jc w:val="both"/>
        <w:rPr>
          <w:sz w:val="28"/>
          <w:szCs w:val="24"/>
        </w:rPr>
      </w:pPr>
      <w:r w:rsidRPr="00FD3E6C">
        <w:rPr>
          <w:sz w:val="28"/>
          <w:szCs w:val="24"/>
        </w:rPr>
        <w:t>Современные походы к оцениванию учебных достижений обучающихся.</w:t>
      </w:r>
    </w:p>
    <w:p w:rsidR="00FD3E6C" w:rsidRPr="00FD3E6C" w:rsidRDefault="00FD3E6C" w:rsidP="00FD3E6C">
      <w:pPr>
        <w:pStyle w:val="a3"/>
        <w:ind w:left="792"/>
        <w:rPr>
          <w:sz w:val="30"/>
          <w:szCs w:val="28"/>
        </w:rPr>
      </w:pPr>
    </w:p>
    <w:p w:rsidR="005853FF" w:rsidRPr="00FD3E6C" w:rsidRDefault="00FD3E6C" w:rsidP="00E24935">
      <w:pPr>
        <w:pStyle w:val="a3"/>
        <w:ind w:left="792"/>
        <w:rPr>
          <w:sz w:val="28"/>
          <w:szCs w:val="24"/>
        </w:rPr>
      </w:pPr>
      <w:r w:rsidRPr="00FD3E6C">
        <w:rPr>
          <w:sz w:val="30"/>
          <w:szCs w:val="28"/>
        </w:rPr>
        <w:t xml:space="preserve">Доцент </w:t>
      </w:r>
      <w:r w:rsidRPr="00FD3E6C">
        <w:rPr>
          <w:sz w:val="30"/>
          <w:szCs w:val="28"/>
        </w:rPr>
        <w:tab/>
      </w:r>
      <w:r w:rsidRPr="00FD3E6C">
        <w:rPr>
          <w:sz w:val="30"/>
          <w:szCs w:val="28"/>
        </w:rPr>
        <w:tab/>
      </w:r>
      <w:r w:rsidRPr="00FD3E6C">
        <w:rPr>
          <w:sz w:val="30"/>
          <w:szCs w:val="28"/>
        </w:rPr>
        <w:tab/>
      </w:r>
      <w:r w:rsidRPr="00FD3E6C">
        <w:rPr>
          <w:sz w:val="30"/>
          <w:szCs w:val="28"/>
        </w:rPr>
        <w:tab/>
      </w:r>
      <w:r w:rsidRPr="00FD3E6C">
        <w:rPr>
          <w:sz w:val="30"/>
          <w:szCs w:val="28"/>
        </w:rPr>
        <w:tab/>
      </w:r>
      <w:r w:rsidRPr="00FD3E6C">
        <w:rPr>
          <w:sz w:val="30"/>
          <w:szCs w:val="28"/>
        </w:rPr>
        <w:tab/>
      </w:r>
      <w:r w:rsidRPr="00FD3E6C">
        <w:rPr>
          <w:sz w:val="30"/>
          <w:szCs w:val="28"/>
        </w:rPr>
        <w:tab/>
      </w:r>
      <w:r w:rsidRPr="00FD3E6C">
        <w:rPr>
          <w:sz w:val="30"/>
          <w:szCs w:val="28"/>
        </w:rPr>
        <w:tab/>
        <w:t xml:space="preserve">Е.Е. Марченко </w:t>
      </w:r>
    </w:p>
    <w:sectPr w:rsidR="005853FF" w:rsidRPr="00FD3E6C" w:rsidSect="00F07E8C">
      <w:pgSz w:w="11909" w:h="16834"/>
      <w:pgMar w:top="731" w:right="569" w:bottom="360" w:left="70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F18"/>
    <w:multiLevelType w:val="hybridMultilevel"/>
    <w:tmpl w:val="CC50BC1C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E066727"/>
    <w:multiLevelType w:val="singleLevel"/>
    <w:tmpl w:val="0AEAF95C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3D551CC5"/>
    <w:multiLevelType w:val="hybridMultilevel"/>
    <w:tmpl w:val="CC50BC1C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8C"/>
    <w:rsid w:val="00081B10"/>
    <w:rsid w:val="000F5763"/>
    <w:rsid w:val="00104827"/>
    <w:rsid w:val="00130146"/>
    <w:rsid w:val="00147AD5"/>
    <w:rsid w:val="0016300E"/>
    <w:rsid w:val="00197C26"/>
    <w:rsid w:val="00214967"/>
    <w:rsid w:val="00266944"/>
    <w:rsid w:val="002A2D53"/>
    <w:rsid w:val="00341067"/>
    <w:rsid w:val="00344057"/>
    <w:rsid w:val="004970A3"/>
    <w:rsid w:val="004D4D27"/>
    <w:rsid w:val="00536D04"/>
    <w:rsid w:val="005853FF"/>
    <w:rsid w:val="005C66B5"/>
    <w:rsid w:val="00635C3D"/>
    <w:rsid w:val="006C7ADA"/>
    <w:rsid w:val="006F6E43"/>
    <w:rsid w:val="00705690"/>
    <w:rsid w:val="00710AC7"/>
    <w:rsid w:val="00724427"/>
    <w:rsid w:val="008241C1"/>
    <w:rsid w:val="008C029C"/>
    <w:rsid w:val="008C4730"/>
    <w:rsid w:val="0098174C"/>
    <w:rsid w:val="00A509AA"/>
    <w:rsid w:val="00A64DAF"/>
    <w:rsid w:val="00BC71CD"/>
    <w:rsid w:val="00C23E28"/>
    <w:rsid w:val="00D23CC1"/>
    <w:rsid w:val="00DB7537"/>
    <w:rsid w:val="00E24935"/>
    <w:rsid w:val="00E47A5E"/>
    <w:rsid w:val="00F07E8C"/>
    <w:rsid w:val="00F6570C"/>
    <w:rsid w:val="00F75C8C"/>
    <w:rsid w:val="00F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2019-11-11T18:41:00Z</dcterms:created>
  <dcterms:modified xsi:type="dcterms:W3CDTF">2019-11-11T18:41:00Z</dcterms:modified>
</cp:coreProperties>
</file>