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665065" w:rsidTr="00665065">
        <w:tc>
          <w:tcPr>
            <w:tcW w:w="5637" w:type="dxa"/>
          </w:tcPr>
          <w:p w:rsidR="00665065" w:rsidRDefault="006650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665065" w:rsidRDefault="00665065">
            <w:pPr>
              <w:spacing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УТВЕРЖДАЮ</w:t>
            </w:r>
          </w:p>
          <w:p w:rsidR="00665065" w:rsidRDefault="0066506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Зав. кафедрой психологии</w:t>
            </w:r>
          </w:p>
          <w:p w:rsidR="00665065" w:rsidRDefault="0066506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______________ Н.В. Былинская</w:t>
            </w:r>
          </w:p>
          <w:p w:rsidR="00665065" w:rsidRDefault="0066506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«___» ________________ 2019 г.</w:t>
            </w:r>
          </w:p>
          <w:p w:rsidR="00665065" w:rsidRDefault="006650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lang w:eastAsia="en-US"/>
              </w:rPr>
            </w:pPr>
          </w:p>
        </w:tc>
      </w:tr>
    </w:tbl>
    <w:p w:rsidR="00665065" w:rsidRDefault="00665065" w:rsidP="00665065">
      <w:pPr>
        <w:jc w:val="center"/>
        <w:rPr>
          <w:b/>
          <w:smallCaps/>
          <w:sz w:val="22"/>
        </w:rPr>
      </w:pPr>
    </w:p>
    <w:p w:rsidR="00665065" w:rsidRDefault="00665065" w:rsidP="00665065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Вопросы к экзамену по дисциплине</w:t>
      </w:r>
    </w:p>
    <w:p w:rsidR="00665065" w:rsidRDefault="00665065" w:rsidP="00665065">
      <w:pPr>
        <w:jc w:val="center"/>
        <w:rPr>
          <w:b/>
          <w:sz w:val="28"/>
        </w:rPr>
      </w:pPr>
      <w:r>
        <w:rPr>
          <w:b/>
          <w:sz w:val="28"/>
        </w:rPr>
        <w:t>«ПЕДАГОГИЧЕСКАЯ ПСИХОЛОГИЯ»</w:t>
      </w:r>
    </w:p>
    <w:p w:rsidR="00665065" w:rsidRDefault="00665065" w:rsidP="00665065">
      <w:pPr>
        <w:jc w:val="center"/>
        <w:rPr>
          <w:sz w:val="28"/>
        </w:rPr>
      </w:pPr>
      <w:r>
        <w:rPr>
          <w:sz w:val="28"/>
        </w:rPr>
        <w:t xml:space="preserve">для студентов 5 курса специальности </w:t>
      </w:r>
      <w:r w:rsidRPr="00E85A05">
        <w:rPr>
          <w:spacing w:val="-4"/>
          <w:sz w:val="28"/>
          <w:szCs w:val="28"/>
        </w:rPr>
        <w:t>1-23 01 04</w:t>
      </w:r>
      <w:r w:rsidRPr="00D32FD1">
        <w:rPr>
          <w:b/>
          <w:spacing w:val="-4"/>
          <w:sz w:val="28"/>
          <w:szCs w:val="28"/>
        </w:rPr>
        <w:t xml:space="preserve"> </w:t>
      </w:r>
      <w:r>
        <w:rPr>
          <w:sz w:val="28"/>
        </w:rPr>
        <w:t>«Психология»,</w:t>
      </w:r>
    </w:p>
    <w:p w:rsidR="00665065" w:rsidRDefault="00665065" w:rsidP="00665065">
      <w:pPr>
        <w:jc w:val="center"/>
        <w:rPr>
          <w:sz w:val="28"/>
        </w:rPr>
      </w:pPr>
      <w:r>
        <w:rPr>
          <w:sz w:val="28"/>
        </w:rPr>
        <w:t>психолого-педагогического факультета, заочной формы получения образования</w:t>
      </w:r>
    </w:p>
    <w:p w:rsidR="00665065" w:rsidRDefault="00665065" w:rsidP="00665065">
      <w:pPr>
        <w:jc w:val="center"/>
        <w:rPr>
          <w:rFonts w:eastAsia="Calibri"/>
          <w:i/>
          <w:sz w:val="28"/>
          <w:u w:val="single"/>
          <w:lang w:eastAsia="en-US"/>
        </w:rPr>
      </w:pPr>
      <w:r>
        <w:rPr>
          <w:i/>
          <w:sz w:val="28"/>
          <w:u w:val="single"/>
        </w:rPr>
        <w:t>Зимняя экзаменационная сессия 2019/2020 учебного года</w:t>
      </w:r>
    </w:p>
    <w:p w:rsidR="00D603F0" w:rsidRPr="00D32FD1" w:rsidRDefault="00D603F0" w:rsidP="00D603F0">
      <w:pPr>
        <w:ind w:left="708" w:firstLine="2127"/>
        <w:rPr>
          <w:b/>
          <w:spacing w:val="-4"/>
          <w:sz w:val="28"/>
          <w:szCs w:val="28"/>
        </w:rPr>
      </w:pP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>1. Объект, предмет, структура педагогической психологии.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>2. Задачи педагогической психологии.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>3. Актуальные проблемы педагогической психологии.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>4. Соотношение методологических принципов, методов и методик исследования</w:t>
      </w:r>
      <w:r w:rsidR="00AC75AF" w:rsidRPr="00D32FD1">
        <w:rPr>
          <w:rFonts w:ascii="Times New Roman" w:hAnsi="Times New Roman"/>
          <w:spacing w:val="-4"/>
          <w:sz w:val="28"/>
          <w:szCs w:val="28"/>
        </w:rPr>
        <w:t xml:space="preserve"> в педагогической психологии</w:t>
      </w:r>
      <w:r w:rsidRPr="00D32FD1">
        <w:rPr>
          <w:rFonts w:ascii="Times New Roman" w:hAnsi="Times New Roman"/>
          <w:spacing w:val="-4"/>
          <w:sz w:val="28"/>
          <w:szCs w:val="28"/>
        </w:rPr>
        <w:t xml:space="preserve">. Классификация методов по Б.Г. Ананьеву. Основные и вспомогательные методы исследования. 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 xml:space="preserve">5. Проблематика первого этапа становления педагогической психологии. 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>6. Второй этап становления педагогической психологии и оформление ее в самостоятельную отрасль психологической науки.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 xml:space="preserve">7. Современный этап становления педагогической психологии как науки. Развитие педагогической психологии в Республике Беларусь. 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>8. Образование как общественный феномен. Образование в общекультурном контексте.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>9. Понятие образования как системы, процесса и результата.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>10. Основные тенденции современного образования (А.А. Вербицкий).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 xml:space="preserve">11. Понятие научной парадигмы. Сравнительный анализ ведущих парадигм педагогической психологии. </w:t>
      </w:r>
    </w:p>
    <w:p w:rsidR="00D603F0" w:rsidRPr="00D32FD1" w:rsidRDefault="00D603F0" w:rsidP="00665065">
      <w:pPr>
        <w:ind w:left="510" w:hanging="397"/>
        <w:jc w:val="both"/>
        <w:rPr>
          <w:spacing w:val="-4"/>
          <w:sz w:val="28"/>
          <w:szCs w:val="28"/>
        </w:rPr>
      </w:pPr>
      <w:r w:rsidRPr="00D32FD1">
        <w:rPr>
          <w:spacing w:val="-4"/>
          <w:sz w:val="28"/>
          <w:szCs w:val="28"/>
        </w:rPr>
        <w:t>12. Понятие о научении. Соотношение понятий «научение», «обучение», «учение», «учебная деятельность».</w:t>
      </w:r>
    </w:p>
    <w:p w:rsidR="00D603F0" w:rsidRPr="00D32FD1" w:rsidRDefault="00D603F0" w:rsidP="00665065">
      <w:pPr>
        <w:ind w:left="510" w:hanging="397"/>
        <w:jc w:val="both"/>
        <w:rPr>
          <w:spacing w:val="-4"/>
          <w:sz w:val="28"/>
          <w:szCs w:val="28"/>
        </w:rPr>
      </w:pPr>
      <w:r w:rsidRPr="00D32FD1">
        <w:rPr>
          <w:spacing w:val="-4"/>
          <w:sz w:val="28"/>
          <w:szCs w:val="28"/>
        </w:rPr>
        <w:t xml:space="preserve">13. Соотношение обучения и развития. </w:t>
      </w:r>
    </w:p>
    <w:p w:rsidR="00D603F0" w:rsidRPr="00D32FD1" w:rsidRDefault="00D603F0" w:rsidP="00665065">
      <w:pPr>
        <w:ind w:left="510" w:hanging="397"/>
        <w:jc w:val="both"/>
        <w:rPr>
          <w:spacing w:val="-4"/>
          <w:sz w:val="28"/>
          <w:szCs w:val="28"/>
        </w:rPr>
      </w:pPr>
      <w:r w:rsidRPr="00D32FD1">
        <w:rPr>
          <w:spacing w:val="-4"/>
          <w:sz w:val="28"/>
          <w:szCs w:val="28"/>
        </w:rPr>
        <w:t xml:space="preserve">14. Виды научения. 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>15. Общая характеристика учебной деятельности.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 xml:space="preserve">16. Структура учебной деятельности. 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>17. Учебные задачи и учебные действия как средства решения учебных задач.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 xml:space="preserve">18. Оценка и самооценка учебной деятельности. 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 xml:space="preserve">19. Психологическая характеристика обучаемости: компоненты, характеристики, показатели. 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 xml:space="preserve">20. Психологические причины школьной неуспеваемости. Типы неуспевающих школьников. 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>21. Общая характеристика учебной мотивации.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>22. Виды учебных мотивов.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 xml:space="preserve">23. Особенности мотивации учения у неуспевающих школьников. 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>24. Усвоение как сложное многогранное понятие. Психологические компоненты, характеристики и этапы усвоения.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 xml:space="preserve">25. Знания, умения, навыки как результат усвоения. 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>26. Основные закономерности формирования навыков.</w:t>
      </w:r>
    </w:p>
    <w:p w:rsidR="00D603F0" w:rsidRPr="00D32FD1" w:rsidRDefault="00D603F0" w:rsidP="00665065">
      <w:pPr>
        <w:pStyle w:val="10"/>
        <w:spacing w:after="0" w:line="240" w:lineRule="auto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lastRenderedPageBreak/>
        <w:t>27. </w:t>
      </w:r>
      <w:proofErr w:type="spellStart"/>
      <w:r w:rsidRPr="00D32FD1">
        <w:rPr>
          <w:rFonts w:ascii="Times New Roman" w:hAnsi="Times New Roman"/>
          <w:spacing w:val="-4"/>
          <w:sz w:val="28"/>
          <w:szCs w:val="28"/>
        </w:rPr>
        <w:t>Бихевиористская</w:t>
      </w:r>
      <w:proofErr w:type="spellEnd"/>
      <w:r w:rsidRPr="00D32FD1">
        <w:rPr>
          <w:rFonts w:ascii="Times New Roman" w:hAnsi="Times New Roman"/>
          <w:spacing w:val="-4"/>
          <w:sz w:val="28"/>
          <w:szCs w:val="28"/>
        </w:rPr>
        <w:t xml:space="preserve"> концепция обучения. Программированное обучение в организации учебной деятельности.</w:t>
      </w:r>
    </w:p>
    <w:p w:rsidR="00D603F0" w:rsidRPr="00D32FD1" w:rsidRDefault="00D603F0" w:rsidP="00665065">
      <w:pPr>
        <w:pStyle w:val="10"/>
        <w:spacing w:after="0" w:line="240" w:lineRule="auto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 xml:space="preserve">28. Идеи когнитивного обучения. </w:t>
      </w:r>
    </w:p>
    <w:p w:rsidR="00D603F0" w:rsidRPr="00D32FD1" w:rsidRDefault="00D603F0" w:rsidP="00665065">
      <w:pPr>
        <w:pStyle w:val="10"/>
        <w:spacing w:after="0" w:line="240" w:lineRule="auto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 xml:space="preserve">29. Теория поэтапного формирования умственных действий и понятий. </w:t>
      </w:r>
    </w:p>
    <w:p w:rsidR="00D603F0" w:rsidRPr="00D32FD1" w:rsidRDefault="00D603F0" w:rsidP="00665065">
      <w:pPr>
        <w:pStyle w:val="10"/>
        <w:spacing w:after="0" w:line="240" w:lineRule="auto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 xml:space="preserve">30. Концепция проблемного обучения. </w:t>
      </w:r>
    </w:p>
    <w:p w:rsidR="00D603F0" w:rsidRPr="00D32FD1" w:rsidRDefault="00D603F0" w:rsidP="00665065">
      <w:pPr>
        <w:pStyle w:val="10"/>
        <w:spacing w:after="0" w:line="240" w:lineRule="auto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>31. Концепции развивающего обучения Д.Б. </w:t>
      </w:r>
      <w:proofErr w:type="spellStart"/>
      <w:r w:rsidRPr="00D32FD1">
        <w:rPr>
          <w:rFonts w:ascii="Times New Roman" w:hAnsi="Times New Roman"/>
          <w:spacing w:val="-4"/>
          <w:sz w:val="28"/>
          <w:szCs w:val="28"/>
        </w:rPr>
        <w:t>Эльконина</w:t>
      </w:r>
      <w:proofErr w:type="spellEnd"/>
      <w:r w:rsidRPr="00D32FD1">
        <w:rPr>
          <w:rFonts w:ascii="Times New Roman" w:hAnsi="Times New Roman"/>
          <w:spacing w:val="-4"/>
          <w:sz w:val="28"/>
          <w:szCs w:val="28"/>
        </w:rPr>
        <w:t>, В.В. Давыдова.</w:t>
      </w:r>
    </w:p>
    <w:p w:rsidR="00D603F0" w:rsidRPr="00D32FD1" w:rsidRDefault="00D603F0" w:rsidP="00665065">
      <w:pPr>
        <w:pStyle w:val="10"/>
        <w:spacing w:after="0" w:line="240" w:lineRule="auto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>32. Концепции развивающего обучения Л.В. </w:t>
      </w:r>
      <w:proofErr w:type="spellStart"/>
      <w:r w:rsidRPr="00D32FD1">
        <w:rPr>
          <w:rFonts w:ascii="Times New Roman" w:hAnsi="Times New Roman"/>
          <w:spacing w:val="-4"/>
          <w:sz w:val="28"/>
          <w:szCs w:val="28"/>
        </w:rPr>
        <w:t>Занкова</w:t>
      </w:r>
      <w:proofErr w:type="spellEnd"/>
      <w:r w:rsidRPr="00D32FD1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>33. </w:t>
      </w:r>
      <w:r w:rsidRPr="00D32FD1"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  <w:t xml:space="preserve">Общее понятие о воспитании. Виды воспитания и их характеристика. 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 xml:space="preserve">34. Теории воспитания. 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>35. </w:t>
      </w:r>
      <w:r w:rsidRPr="00D32FD1"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  <w:t>Средства и методы воспитания: характеристика и классификация.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</w:pPr>
      <w:r w:rsidRPr="00D32FD1"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  <w:t>36. Социальные институты и системы воспитания.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</w:pPr>
      <w:r w:rsidRPr="00D32FD1"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  <w:t xml:space="preserve">37. Воспитание в дошкольном детстве. 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</w:pPr>
      <w:r w:rsidRPr="00D32FD1"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  <w:t xml:space="preserve">38. Воспитание младшего школьника. 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</w:pPr>
      <w:r w:rsidRPr="00D32FD1"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  <w:t xml:space="preserve">39. Воспитание в подростковом и юношеском возрасте. 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</w:pPr>
      <w:r w:rsidRPr="00D32FD1">
        <w:rPr>
          <w:rFonts w:ascii="Times New Roman" w:hAnsi="Times New Roman"/>
          <w:bCs/>
          <w:spacing w:val="-4"/>
          <w:kern w:val="36"/>
          <w:sz w:val="28"/>
          <w:szCs w:val="28"/>
          <w:lang w:eastAsia="ru-RU"/>
        </w:rPr>
        <w:t xml:space="preserve">40. Самовоспитание подростков и юношей. </w:t>
      </w:r>
    </w:p>
    <w:p w:rsidR="00D603F0" w:rsidRPr="00D32FD1" w:rsidRDefault="00D603F0" w:rsidP="00665065">
      <w:pPr>
        <w:ind w:left="510" w:hanging="397"/>
        <w:jc w:val="both"/>
        <w:rPr>
          <w:spacing w:val="-4"/>
          <w:sz w:val="28"/>
          <w:szCs w:val="28"/>
        </w:rPr>
      </w:pPr>
      <w:r w:rsidRPr="00D32FD1">
        <w:rPr>
          <w:spacing w:val="-4"/>
          <w:sz w:val="28"/>
          <w:szCs w:val="28"/>
        </w:rPr>
        <w:t>41. Общее представление о педагогической деятельности, ее характеристики и функции.</w:t>
      </w:r>
    </w:p>
    <w:p w:rsidR="00D603F0" w:rsidRPr="00D32FD1" w:rsidRDefault="00D603F0" w:rsidP="00665065">
      <w:pPr>
        <w:ind w:left="510" w:hanging="397"/>
        <w:jc w:val="both"/>
        <w:rPr>
          <w:spacing w:val="-4"/>
          <w:sz w:val="28"/>
          <w:szCs w:val="28"/>
        </w:rPr>
      </w:pPr>
      <w:r w:rsidRPr="00D32FD1">
        <w:rPr>
          <w:spacing w:val="-4"/>
          <w:sz w:val="28"/>
          <w:szCs w:val="28"/>
        </w:rPr>
        <w:t xml:space="preserve">42. Мотивация педагогической деятельности. </w:t>
      </w:r>
    </w:p>
    <w:p w:rsidR="00D603F0" w:rsidRPr="00D32FD1" w:rsidRDefault="00D603F0" w:rsidP="00665065">
      <w:pPr>
        <w:ind w:left="510" w:hanging="397"/>
        <w:jc w:val="both"/>
        <w:rPr>
          <w:spacing w:val="-4"/>
          <w:sz w:val="28"/>
          <w:szCs w:val="28"/>
        </w:rPr>
      </w:pPr>
      <w:r w:rsidRPr="00D32FD1">
        <w:rPr>
          <w:spacing w:val="-4"/>
          <w:sz w:val="28"/>
          <w:szCs w:val="28"/>
        </w:rPr>
        <w:t xml:space="preserve">43. Педагогические умения и их характеристика. </w:t>
      </w:r>
    </w:p>
    <w:p w:rsidR="00D603F0" w:rsidRPr="00D32FD1" w:rsidRDefault="00D603F0" w:rsidP="00665065">
      <w:pPr>
        <w:ind w:left="510" w:hanging="397"/>
        <w:jc w:val="both"/>
        <w:rPr>
          <w:spacing w:val="-4"/>
          <w:sz w:val="28"/>
          <w:szCs w:val="28"/>
        </w:rPr>
      </w:pPr>
      <w:r w:rsidRPr="00D32FD1">
        <w:rPr>
          <w:spacing w:val="-4"/>
          <w:sz w:val="28"/>
          <w:szCs w:val="28"/>
        </w:rPr>
        <w:t xml:space="preserve">44. Стили педагогической деятельности и их характеристика. </w:t>
      </w:r>
    </w:p>
    <w:p w:rsidR="00D603F0" w:rsidRPr="00D32FD1" w:rsidRDefault="00D603F0" w:rsidP="00665065">
      <w:pPr>
        <w:ind w:left="510" w:hanging="397"/>
        <w:jc w:val="both"/>
        <w:rPr>
          <w:spacing w:val="-4"/>
          <w:sz w:val="28"/>
          <w:szCs w:val="28"/>
        </w:rPr>
      </w:pPr>
      <w:r w:rsidRPr="00D32FD1">
        <w:rPr>
          <w:spacing w:val="-4"/>
          <w:sz w:val="28"/>
          <w:szCs w:val="28"/>
        </w:rPr>
        <w:t>45. Психологический анализ урока как средство развития педагогических способностей и формирования педагогических умений.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>46. Профессионально значимые и личностные качества педагога.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>47. Профессиональные способности педагога.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 xml:space="preserve">48. Структура и динамика профессионального самосознания педагога.  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>49. Педагогическая социальная перцепция.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>50. Профессиональные деформации личности педагога: причины, виды и последствия.</w:t>
      </w:r>
    </w:p>
    <w:p w:rsidR="00D603F0" w:rsidRPr="00D32FD1" w:rsidRDefault="00D603F0" w:rsidP="00665065">
      <w:pPr>
        <w:ind w:left="510" w:hanging="397"/>
        <w:jc w:val="both"/>
        <w:outlineLvl w:val="1"/>
        <w:rPr>
          <w:bCs/>
          <w:spacing w:val="-4"/>
          <w:kern w:val="36"/>
          <w:sz w:val="28"/>
          <w:szCs w:val="28"/>
        </w:rPr>
      </w:pPr>
      <w:r w:rsidRPr="00D32FD1">
        <w:rPr>
          <w:bCs/>
          <w:spacing w:val="-4"/>
          <w:kern w:val="36"/>
          <w:sz w:val="28"/>
          <w:szCs w:val="28"/>
        </w:rPr>
        <w:t xml:space="preserve">51. Образовательный процесс как взаимодействие.  </w:t>
      </w:r>
    </w:p>
    <w:p w:rsidR="00D603F0" w:rsidRPr="00D32FD1" w:rsidRDefault="00D603F0" w:rsidP="00665065">
      <w:pPr>
        <w:ind w:left="510" w:hanging="397"/>
        <w:jc w:val="both"/>
        <w:outlineLvl w:val="1"/>
        <w:rPr>
          <w:bCs/>
          <w:spacing w:val="-4"/>
          <w:kern w:val="36"/>
          <w:sz w:val="28"/>
          <w:szCs w:val="28"/>
        </w:rPr>
      </w:pPr>
      <w:r w:rsidRPr="00D32FD1">
        <w:rPr>
          <w:bCs/>
          <w:spacing w:val="-4"/>
          <w:kern w:val="36"/>
          <w:sz w:val="28"/>
          <w:szCs w:val="28"/>
        </w:rPr>
        <w:t>52. Виды педагогического взаимодействия.</w:t>
      </w:r>
    </w:p>
    <w:p w:rsidR="00D603F0" w:rsidRPr="00D32FD1" w:rsidRDefault="00D603F0" w:rsidP="00665065">
      <w:pPr>
        <w:ind w:left="510" w:hanging="397"/>
        <w:jc w:val="both"/>
        <w:outlineLvl w:val="1"/>
        <w:rPr>
          <w:bCs/>
          <w:spacing w:val="-4"/>
          <w:kern w:val="36"/>
          <w:sz w:val="28"/>
          <w:szCs w:val="28"/>
        </w:rPr>
      </w:pPr>
      <w:r w:rsidRPr="00D32FD1">
        <w:rPr>
          <w:bCs/>
          <w:spacing w:val="-4"/>
          <w:kern w:val="36"/>
          <w:sz w:val="28"/>
          <w:szCs w:val="28"/>
        </w:rPr>
        <w:t>53. Психология и педагогика сотрудничества.</w:t>
      </w:r>
    </w:p>
    <w:p w:rsidR="00D603F0" w:rsidRPr="00D32FD1" w:rsidRDefault="00D603F0" w:rsidP="00665065">
      <w:pPr>
        <w:ind w:left="510" w:hanging="397"/>
        <w:jc w:val="both"/>
        <w:outlineLvl w:val="1"/>
        <w:rPr>
          <w:bCs/>
          <w:spacing w:val="-4"/>
          <w:kern w:val="36"/>
          <w:sz w:val="28"/>
          <w:szCs w:val="28"/>
        </w:rPr>
      </w:pPr>
      <w:r w:rsidRPr="00D32FD1">
        <w:rPr>
          <w:bCs/>
          <w:spacing w:val="-4"/>
          <w:kern w:val="36"/>
          <w:sz w:val="28"/>
          <w:szCs w:val="28"/>
        </w:rPr>
        <w:t xml:space="preserve">54. Психология педагогической оценки. 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 xml:space="preserve">55. Понятие педагогического общения. Основные функции и характеристики педагогического общения. 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 xml:space="preserve">56. Этапы педагогического общения. 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 xml:space="preserve">57. Барьеры педагогического общения, их виды и характеристика.  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>58. Особенности педагогических конфликтов. Конструктивные и деструктивные функции педагогических конфликтов.</w:t>
      </w:r>
    </w:p>
    <w:p w:rsidR="00D603F0" w:rsidRPr="00D32FD1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>59. Типичные причины конфликтов в образовательной среде.</w:t>
      </w:r>
    </w:p>
    <w:p w:rsidR="00D603F0" w:rsidRDefault="00D603F0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  <w:r w:rsidRPr="00D32FD1">
        <w:rPr>
          <w:rFonts w:ascii="Times New Roman" w:hAnsi="Times New Roman"/>
          <w:spacing w:val="-4"/>
          <w:sz w:val="28"/>
          <w:szCs w:val="28"/>
        </w:rPr>
        <w:t xml:space="preserve">60. Конфликты в работе с </w:t>
      </w:r>
      <w:proofErr w:type="gramStart"/>
      <w:r w:rsidRPr="00D32FD1">
        <w:rPr>
          <w:rFonts w:ascii="Times New Roman" w:hAnsi="Times New Roman"/>
          <w:spacing w:val="-4"/>
          <w:sz w:val="28"/>
          <w:szCs w:val="28"/>
        </w:rPr>
        <w:t>обучающимися</w:t>
      </w:r>
      <w:proofErr w:type="gramEnd"/>
      <w:r w:rsidRPr="00D32FD1">
        <w:rPr>
          <w:rFonts w:ascii="Times New Roman" w:hAnsi="Times New Roman"/>
          <w:spacing w:val="-4"/>
          <w:sz w:val="28"/>
          <w:szCs w:val="28"/>
        </w:rPr>
        <w:t xml:space="preserve"> разных возрастных групп.</w:t>
      </w:r>
      <w:r w:rsidRPr="00D603F0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665065" w:rsidRDefault="00665065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665065" w:rsidRDefault="00665065" w:rsidP="00665065">
      <w:pPr>
        <w:pStyle w:val="1"/>
        <w:ind w:left="510" w:hanging="39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665065" w:rsidRDefault="00665065" w:rsidP="00665065">
      <w:pPr>
        <w:ind w:left="510" w:hanging="397"/>
        <w:rPr>
          <w:szCs w:val="28"/>
        </w:rPr>
      </w:pPr>
      <w:r>
        <w:rPr>
          <w:szCs w:val="28"/>
        </w:rPr>
        <w:t xml:space="preserve">Составитель:   </w:t>
      </w:r>
    </w:p>
    <w:p w:rsidR="00665065" w:rsidRDefault="00665065" w:rsidP="00665065">
      <w:pPr>
        <w:ind w:left="510" w:hanging="397"/>
        <w:rPr>
          <w:szCs w:val="28"/>
          <w:lang w:eastAsia="en-US"/>
        </w:rPr>
      </w:pPr>
      <w:r>
        <w:rPr>
          <w:szCs w:val="28"/>
          <w:lang w:eastAsia="en-US"/>
        </w:rPr>
        <w:t xml:space="preserve">Кандидат психологических наук, </w:t>
      </w:r>
    </w:p>
    <w:p w:rsidR="00665065" w:rsidRPr="00D32FD1" w:rsidRDefault="00665065" w:rsidP="00665065">
      <w:pPr>
        <w:ind w:left="510" w:hanging="397"/>
        <w:rPr>
          <w:b/>
          <w:i/>
          <w:spacing w:val="-4"/>
          <w:sz w:val="28"/>
          <w:szCs w:val="28"/>
        </w:rPr>
      </w:pPr>
      <w:r>
        <w:rPr>
          <w:szCs w:val="28"/>
          <w:lang w:eastAsia="en-US"/>
        </w:rPr>
        <w:t>доцент</w:t>
      </w:r>
      <w:r>
        <w:rPr>
          <w:b/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кафедры психологии </w:t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 w:rsidRPr="00665065">
        <w:rPr>
          <w:spacing w:val="-4"/>
          <w:sz w:val="28"/>
          <w:szCs w:val="28"/>
        </w:rPr>
        <w:t>Москалюк В.Ю.</w:t>
      </w:r>
    </w:p>
    <w:p w:rsidR="00665065" w:rsidRPr="00D603F0" w:rsidRDefault="00665065" w:rsidP="00665065">
      <w:pPr>
        <w:rPr>
          <w:spacing w:val="-4"/>
          <w:sz w:val="28"/>
          <w:szCs w:val="28"/>
        </w:rPr>
      </w:pPr>
    </w:p>
    <w:sectPr w:rsidR="00665065" w:rsidRPr="00D603F0" w:rsidSect="00665065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F0"/>
    <w:rsid w:val="00052F01"/>
    <w:rsid w:val="00383860"/>
    <w:rsid w:val="0045709A"/>
    <w:rsid w:val="00486D75"/>
    <w:rsid w:val="0053271C"/>
    <w:rsid w:val="005754CB"/>
    <w:rsid w:val="005B3B61"/>
    <w:rsid w:val="00665065"/>
    <w:rsid w:val="007739D0"/>
    <w:rsid w:val="008879AD"/>
    <w:rsid w:val="008A795A"/>
    <w:rsid w:val="00AC75AF"/>
    <w:rsid w:val="00AD5F45"/>
    <w:rsid w:val="00B71550"/>
    <w:rsid w:val="00B80732"/>
    <w:rsid w:val="00D32FD1"/>
    <w:rsid w:val="00D50711"/>
    <w:rsid w:val="00D603F0"/>
    <w:rsid w:val="00E85A05"/>
    <w:rsid w:val="00EE4520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F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D603F0"/>
    <w:pPr>
      <w:ind w:firstLine="0"/>
      <w:jc w:val="left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34"/>
    <w:qFormat/>
    <w:rsid w:val="00D603F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B3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B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F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D603F0"/>
    <w:pPr>
      <w:ind w:firstLine="0"/>
      <w:jc w:val="left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34"/>
    <w:qFormat/>
    <w:rsid w:val="00D603F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B3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B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98E81-18F3-47B4-8314-FB3400E1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2019-11-02T10:58:00Z</cp:lastPrinted>
  <dcterms:created xsi:type="dcterms:W3CDTF">2019-11-11T18:34:00Z</dcterms:created>
  <dcterms:modified xsi:type="dcterms:W3CDTF">2019-11-11T18:34:00Z</dcterms:modified>
</cp:coreProperties>
</file>