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584"/>
      </w:tblGrid>
      <w:tr w:rsidR="008D620D" w:rsidRPr="008D620D" w:rsidTr="00AE27F1">
        <w:tc>
          <w:tcPr>
            <w:tcW w:w="4987" w:type="dxa"/>
            <w:shd w:val="clear" w:color="auto" w:fill="auto"/>
          </w:tcPr>
          <w:p w:rsidR="008D620D" w:rsidRPr="008D620D" w:rsidRDefault="008D620D" w:rsidP="008D620D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584" w:type="dxa"/>
            <w:shd w:val="clear" w:color="auto" w:fill="auto"/>
          </w:tcPr>
          <w:p w:rsidR="008D620D" w:rsidRPr="008D620D" w:rsidRDefault="008D620D" w:rsidP="008D620D">
            <w:pPr>
              <w:tabs>
                <w:tab w:val="left" w:pos="900"/>
                <w:tab w:val="left" w:pos="1080"/>
              </w:tabs>
              <w:spacing w:after="0" w:line="240" w:lineRule="auto"/>
              <w:ind w:left="1309" w:hanging="425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8D620D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УТВЕРЖДАЮ</w:t>
            </w:r>
          </w:p>
          <w:p w:rsidR="008D620D" w:rsidRPr="008D620D" w:rsidRDefault="008D620D" w:rsidP="008D620D">
            <w:pPr>
              <w:tabs>
                <w:tab w:val="left" w:pos="900"/>
                <w:tab w:val="left" w:pos="1080"/>
              </w:tabs>
              <w:spacing w:after="0" w:line="240" w:lineRule="auto"/>
              <w:ind w:left="1309" w:hanging="42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62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Зав. кафедрой психологии</w:t>
            </w:r>
          </w:p>
          <w:p w:rsidR="008D620D" w:rsidRPr="008D620D" w:rsidRDefault="008D620D" w:rsidP="008D620D">
            <w:pPr>
              <w:tabs>
                <w:tab w:val="left" w:pos="900"/>
                <w:tab w:val="left" w:pos="1080"/>
              </w:tabs>
              <w:spacing w:after="0" w:line="240" w:lineRule="auto"/>
              <w:ind w:left="1309" w:hanging="42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62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___________Н.В. Былинская</w:t>
            </w:r>
          </w:p>
          <w:p w:rsidR="008D620D" w:rsidRPr="008D620D" w:rsidRDefault="008D620D" w:rsidP="008D620D">
            <w:pPr>
              <w:tabs>
                <w:tab w:val="left" w:pos="900"/>
                <w:tab w:val="left" w:pos="1080"/>
              </w:tabs>
              <w:spacing w:after="0" w:line="240" w:lineRule="auto"/>
              <w:ind w:left="1309" w:hanging="42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62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________________2018 г.</w:t>
            </w:r>
          </w:p>
        </w:tc>
      </w:tr>
    </w:tbl>
    <w:p w:rsidR="008D620D" w:rsidRPr="008D620D" w:rsidRDefault="008D620D" w:rsidP="008D620D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0D" w:rsidRPr="008D620D" w:rsidRDefault="008D620D" w:rsidP="008D620D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:rsidR="008D620D" w:rsidRPr="008D620D" w:rsidRDefault="008D620D" w:rsidP="008D620D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Психосоматика в семейной системе</w:t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620D" w:rsidRPr="008D620D" w:rsidRDefault="008D620D" w:rsidP="008D620D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«Психология», 5 курс (</w:t>
      </w:r>
      <w:r w:rsidRPr="008D62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заочная</w:t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получения образования)</w:t>
      </w:r>
    </w:p>
    <w:p w:rsidR="008D620D" w:rsidRPr="008D620D" w:rsidRDefault="008D620D" w:rsidP="008D620D">
      <w:pPr>
        <w:shd w:val="clear" w:color="auto" w:fill="FFFFFF"/>
        <w:spacing w:after="0" w:line="326" w:lineRule="exact"/>
        <w:ind w:left="672" w:firstLine="118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  <w:lang w:eastAsia="ru-RU"/>
        </w:rPr>
        <w:t>Зимняя сессия 2018/2019 уч.год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психосоматики.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Конверсионная истерия.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и органические расстройства. Функции симптома (социальная, сигнальная, экзистенциальная,</w:t>
      </w:r>
      <w:r w:rsidRPr="008D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витальная</w:t>
      </w:r>
      <w:r w:rsidRPr="008D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защитная, адаптивная).</w:t>
      </w:r>
      <w:r w:rsidRPr="008D6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как следствие невыраженных чувств.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как следствие внутренних конфликтов. Симптом как следствие различного рода внушений.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как средство коммуникации.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как следствие и наличие вторичных выгод.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как следствие идентификации или подражания.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 как следствие психической травмы.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 как следствие усталости, перегрузки или длительного стресса.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семье как о системе.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семейной системы (иерархия, границы, гибкость, ролевая структура, коммуникация, семейные сценарии, семейные мифы).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психосоматической семьи.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Идентифицированный пациент.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ненормативные кризисы.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 с семьей, пережившей кризис.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симптоматического поведения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анализа семейного симптома, Индивидуальный (отдельный член семьи).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анализа семейного симптома/ Микросистемный (нуклеарная семья).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анализа семейного симптома. Макросистемный (расширенная семья).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анализа семейного симптома/ Мегасистемный (семья и социальное окружение).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 как феномен системы.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как нарушение семейных связей и семейной структуры (семейные переплетения, пареинтефикация, триангуляция, принятие на себя, следование).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Психосоматическая структура личности (Г. Аммон, Дж. Макдугалл)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характеристика клиентов с психосоматической структурой личности. </w:t>
      </w:r>
    </w:p>
    <w:p w:rsidR="008D620D" w:rsidRPr="008D620D" w:rsidRDefault="008D620D" w:rsidP="008D62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психосоматической структуры личности в онтогенезе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Мак Дугалл.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Психосоматическая реакция и психосоматическая структура. Роль матери. Эмоционально-телесное взаимодействие.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Сомато-психическая матрица. Мать как посредник. Внутренняя мать.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Психосоматика как структурное повреждение Я.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Телесное (соматическое) Я. Соматические границы.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Роль матери. Депрессивногенная и шизофренногенная мать.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Психотерапия как восстановления Я-идентичности.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33. Теория объектных отношений (М. Малер).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Психосоматический симптом как результат нарушения объектных отношений.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Сепарация-индивидуация. Границы Я.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Гештальт-терапия.</w:t>
      </w:r>
      <w:r w:rsidRPr="008D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 как патология контакта.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Стадии формирования симптома.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Роль ретрофлексии в формировании симптома.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Различные подходы к психотерапии симптома.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Гештальт-терапия.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Системные семейные расстановки. </w:t>
      </w:r>
    </w:p>
    <w:p w:rsidR="008D620D" w:rsidRPr="008D620D" w:rsidRDefault="008D620D" w:rsidP="008D620D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Психоаналитический подход.</w:t>
      </w:r>
    </w:p>
    <w:p w:rsidR="008D620D" w:rsidRDefault="008D620D"/>
    <w:p w:rsidR="008D620D" w:rsidRDefault="008D620D"/>
    <w:p w:rsidR="008D620D" w:rsidRPr="008D620D" w:rsidRDefault="008D620D" w:rsidP="008D6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Г.И. Малейчук</w:t>
      </w:r>
    </w:p>
    <w:p w:rsidR="008D620D" w:rsidRPr="008D620D" w:rsidRDefault="008D620D" w:rsidP="008D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 от 16.10.2018 г.</w:t>
      </w:r>
    </w:p>
    <w:p w:rsidR="008D620D" w:rsidRPr="008D620D" w:rsidRDefault="008D620D"/>
    <w:sectPr w:rsidR="008D620D" w:rsidRPr="008D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BCF"/>
    <w:multiLevelType w:val="hybridMultilevel"/>
    <w:tmpl w:val="F954BDA8"/>
    <w:lvl w:ilvl="0" w:tplc="58AE8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1"/>
    <w:rsid w:val="00016347"/>
    <w:rsid w:val="001751F1"/>
    <w:rsid w:val="00196D97"/>
    <w:rsid w:val="0029150D"/>
    <w:rsid w:val="003347F7"/>
    <w:rsid w:val="00353E50"/>
    <w:rsid w:val="0039114F"/>
    <w:rsid w:val="003E0B40"/>
    <w:rsid w:val="005802E3"/>
    <w:rsid w:val="006372B4"/>
    <w:rsid w:val="006A6F16"/>
    <w:rsid w:val="00711CD3"/>
    <w:rsid w:val="007A3A65"/>
    <w:rsid w:val="008A36A2"/>
    <w:rsid w:val="008D620D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dcterms:created xsi:type="dcterms:W3CDTF">2018-10-27T16:52:00Z</dcterms:created>
  <dcterms:modified xsi:type="dcterms:W3CDTF">2018-10-27T16:52:00Z</dcterms:modified>
</cp:coreProperties>
</file>