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29"/>
        <w:gridCol w:w="3842"/>
      </w:tblGrid>
      <w:tr w:rsidR="006A3A50" w:rsidRPr="00274F3A" w:rsidTr="00E63B3A">
        <w:tc>
          <w:tcPr>
            <w:tcW w:w="6622" w:type="dxa"/>
          </w:tcPr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  <w:lang w:val="en-US" w:eastAsia="en-US"/>
              </w:rPr>
            </w:pPr>
            <w:bookmarkStart w:id="0" w:name="_GoBack"/>
            <w:bookmarkEnd w:id="0"/>
          </w:p>
        </w:tc>
        <w:tc>
          <w:tcPr>
            <w:tcW w:w="3976" w:type="dxa"/>
          </w:tcPr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  <w:lang w:val="be-BY"/>
              </w:rPr>
            </w:pPr>
            <w:r w:rsidRPr="00274F3A">
              <w:rPr>
                <w:sz w:val="28"/>
                <w:szCs w:val="28"/>
                <w:lang w:val="be-BY"/>
              </w:rPr>
              <w:t>УТВЕРЖДАЮ</w:t>
            </w:r>
          </w:p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</w:rPr>
            </w:pPr>
            <w:r w:rsidRPr="00274F3A">
              <w:rPr>
                <w:sz w:val="28"/>
                <w:szCs w:val="28"/>
              </w:rPr>
              <w:t>Зав. кафедрой психологии</w:t>
            </w:r>
          </w:p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</w:rPr>
            </w:pPr>
            <w:r w:rsidRPr="00274F3A">
              <w:rPr>
                <w:sz w:val="28"/>
                <w:szCs w:val="28"/>
              </w:rPr>
              <w:t xml:space="preserve">___________Н.В. </w:t>
            </w:r>
            <w:proofErr w:type="spellStart"/>
            <w:r w:rsidRPr="00274F3A">
              <w:rPr>
                <w:sz w:val="28"/>
                <w:szCs w:val="28"/>
              </w:rPr>
              <w:t>Былинская</w:t>
            </w:r>
            <w:proofErr w:type="spellEnd"/>
          </w:p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</w:rPr>
            </w:pPr>
            <w:r w:rsidRPr="00274F3A">
              <w:rPr>
                <w:sz w:val="28"/>
                <w:szCs w:val="28"/>
              </w:rPr>
              <w:t>________________201</w:t>
            </w:r>
            <w:r w:rsidRPr="00274F3A">
              <w:rPr>
                <w:sz w:val="28"/>
                <w:szCs w:val="28"/>
                <w:lang w:val="en-US"/>
              </w:rPr>
              <w:t>8</w:t>
            </w:r>
            <w:r w:rsidRPr="00274F3A">
              <w:rPr>
                <w:sz w:val="28"/>
                <w:szCs w:val="28"/>
              </w:rPr>
              <w:t xml:space="preserve"> г.</w:t>
            </w:r>
          </w:p>
          <w:p w:rsidR="006A3A50" w:rsidRPr="00274F3A" w:rsidRDefault="006A3A50" w:rsidP="006A3A50">
            <w:pPr>
              <w:spacing w:before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A3A50" w:rsidRPr="00274F3A" w:rsidRDefault="006A3A50" w:rsidP="006A3A50">
      <w:pPr>
        <w:spacing w:before="0"/>
        <w:jc w:val="both"/>
        <w:rPr>
          <w:rFonts w:cstheme="minorBidi"/>
          <w:sz w:val="28"/>
          <w:szCs w:val="28"/>
          <w:lang w:eastAsia="en-US"/>
        </w:rPr>
      </w:pPr>
      <w:r w:rsidRPr="00274F3A">
        <w:rPr>
          <w:sz w:val="28"/>
          <w:szCs w:val="28"/>
        </w:rPr>
        <w:t>ВОПРОСЫ К ЭКЗАМЕНУ</w:t>
      </w:r>
    </w:p>
    <w:p w:rsidR="006A3A50" w:rsidRPr="00274F3A" w:rsidRDefault="006A3A50" w:rsidP="006A3A50">
      <w:pPr>
        <w:spacing w:before="0"/>
        <w:jc w:val="both"/>
        <w:rPr>
          <w:sz w:val="28"/>
          <w:szCs w:val="28"/>
        </w:rPr>
      </w:pPr>
      <w:r w:rsidRPr="00274F3A">
        <w:rPr>
          <w:sz w:val="28"/>
          <w:szCs w:val="28"/>
        </w:rPr>
        <w:t>По курсу: «</w:t>
      </w:r>
      <w:r>
        <w:rPr>
          <w:sz w:val="28"/>
          <w:szCs w:val="28"/>
        </w:rPr>
        <w:t>Основы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>сексологии</w:t>
      </w:r>
      <w:r w:rsidRPr="00274F3A">
        <w:rPr>
          <w:sz w:val="28"/>
          <w:szCs w:val="28"/>
        </w:rPr>
        <w:t>»</w:t>
      </w:r>
    </w:p>
    <w:p w:rsidR="006A3A50" w:rsidRPr="00274F3A" w:rsidRDefault="006A3A50" w:rsidP="006A3A50">
      <w:pPr>
        <w:spacing w:before="0"/>
        <w:jc w:val="both"/>
        <w:rPr>
          <w:sz w:val="28"/>
          <w:szCs w:val="28"/>
        </w:rPr>
      </w:pPr>
      <w:r w:rsidRPr="00274F3A">
        <w:rPr>
          <w:sz w:val="28"/>
          <w:szCs w:val="28"/>
        </w:rPr>
        <w:t xml:space="preserve">Специальность: 1-23 01 04 </w:t>
      </w:r>
      <w:r w:rsidRPr="00274F3A">
        <w:rPr>
          <w:sz w:val="28"/>
          <w:szCs w:val="28"/>
          <w:lang w:val="be-BY"/>
        </w:rPr>
        <w:t>Психология</w:t>
      </w:r>
      <w:r w:rsidRPr="00274F3A">
        <w:rPr>
          <w:sz w:val="28"/>
          <w:szCs w:val="28"/>
        </w:rPr>
        <w:t xml:space="preserve">, </w:t>
      </w:r>
      <w:r>
        <w:rPr>
          <w:sz w:val="28"/>
          <w:szCs w:val="28"/>
        </w:rPr>
        <w:t>5</w:t>
      </w:r>
      <w:r w:rsidRPr="00274F3A">
        <w:rPr>
          <w:sz w:val="28"/>
          <w:szCs w:val="28"/>
        </w:rPr>
        <w:t xml:space="preserve"> курс (</w:t>
      </w:r>
      <w:r>
        <w:rPr>
          <w:sz w:val="28"/>
          <w:szCs w:val="28"/>
          <w:lang w:val="be-BY"/>
        </w:rPr>
        <w:t>З</w:t>
      </w:r>
      <w:r w:rsidRPr="00274F3A">
        <w:rPr>
          <w:sz w:val="28"/>
          <w:szCs w:val="28"/>
        </w:rPr>
        <w:t>Ф получения высшего образования)</w:t>
      </w:r>
    </w:p>
    <w:p w:rsidR="006A3A50" w:rsidRPr="00D20B0E" w:rsidRDefault="006A3A50" w:rsidP="006A3A50">
      <w:pPr>
        <w:spacing w:before="0"/>
        <w:jc w:val="right"/>
        <w:rPr>
          <w:i/>
          <w:sz w:val="28"/>
          <w:szCs w:val="28"/>
        </w:rPr>
      </w:pPr>
      <w:r w:rsidRPr="00D20B0E">
        <w:rPr>
          <w:i/>
          <w:sz w:val="28"/>
          <w:szCs w:val="28"/>
        </w:rPr>
        <w:t xml:space="preserve">зимняя сессия 2018-2019 </w:t>
      </w:r>
      <w:proofErr w:type="spellStart"/>
      <w:r w:rsidRPr="00D20B0E">
        <w:rPr>
          <w:i/>
          <w:sz w:val="28"/>
          <w:szCs w:val="28"/>
        </w:rPr>
        <w:t>уч</w:t>
      </w:r>
      <w:proofErr w:type="gramStart"/>
      <w:r w:rsidRPr="00D20B0E">
        <w:rPr>
          <w:i/>
          <w:sz w:val="28"/>
          <w:szCs w:val="28"/>
        </w:rPr>
        <w:t>.г</w:t>
      </w:r>
      <w:proofErr w:type="gramEnd"/>
      <w:r w:rsidRPr="00D20B0E">
        <w:rPr>
          <w:i/>
          <w:sz w:val="28"/>
          <w:szCs w:val="28"/>
        </w:rPr>
        <w:t>од</w:t>
      </w:r>
      <w:r>
        <w:rPr>
          <w:i/>
          <w:sz w:val="28"/>
          <w:szCs w:val="28"/>
        </w:rPr>
        <w:t>а</w:t>
      </w:r>
      <w:proofErr w:type="spellEnd"/>
    </w:p>
    <w:p w:rsidR="006A3A50" w:rsidRDefault="006A3A50" w:rsidP="006A3A50">
      <w:pPr>
        <w:spacing w:before="0"/>
        <w:ind w:firstLine="709"/>
        <w:jc w:val="center"/>
        <w:rPr>
          <w:b/>
          <w:sz w:val="28"/>
          <w:szCs w:val="28"/>
        </w:rPr>
      </w:pP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Предмет сексологии. Ключевые понятия сексологической науки.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2.Место сексологии в системе гуманитарных и естественных наук. Взаимосвязь сексологии и сексопатологии.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3.Донаучный этап в развитии сексологии.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4.Научный этап в развитии сексологии.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5.Значение исследований </w:t>
      </w:r>
      <w:proofErr w:type="spellStart"/>
      <w:r>
        <w:rPr>
          <w:bCs/>
          <w:sz w:val="28"/>
          <w:szCs w:val="28"/>
        </w:rPr>
        <w:t>В.Мастерса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В.Джонсон</w:t>
      </w:r>
      <w:proofErr w:type="spellEnd"/>
      <w:r>
        <w:rPr>
          <w:bCs/>
          <w:sz w:val="28"/>
          <w:szCs w:val="28"/>
        </w:rPr>
        <w:t xml:space="preserve"> для развития сексологии.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Значение исследований А. </w:t>
      </w:r>
      <w:proofErr w:type="spellStart"/>
      <w:r>
        <w:rPr>
          <w:bCs/>
          <w:sz w:val="28"/>
          <w:szCs w:val="28"/>
        </w:rPr>
        <w:t>Кинзи</w:t>
      </w:r>
      <w:proofErr w:type="spellEnd"/>
      <w:r>
        <w:rPr>
          <w:bCs/>
          <w:sz w:val="28"/>
          <w:szCs w:val="28"/>
        </w:rPr>
        <w:t xml:space="preserve"> для развития сексологии.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7. Пол и </w:t>
      </w:r>
      <w:proofErr w:type="spellStart"/>
      <w:r>
        <w:rPr>
          <w:bCs/>
          <w:sz w:val="28"/>
          <w:szCs w:val="28"/>
        </w:rPr>
        <w:t>гендер</w:t>
      </w:r>
      <w:proofErr w:type="spellEnd"/>
      <w:r>
        <w:rPr>
          <w:bCs/>
          <w:sz w:val="28"/>
          <w:szCs w:val="28"/>
        </w:rPr>
        <w:t>: соотношение понятий.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8.Физикальные детерминанты пола.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8.Социально-психологические детерминанты пола.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9.Транссексуализм: этиология, проявления, разновидности, возможности медицинской и психологической помощи.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Гомосексуализм: происхождение, разновидности, типичные психологические проблемы.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11. Общее представление о сексуальности и норме сексуального развития. 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Периодизации  развития сексуальности человека.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Развитие полового самосознания ребёнка.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 Гендерная роль: сущность, структура, типы.</w:t>
      </w:r>
    </w:p>
    <w:p w:rsidR="006A3A50" w:rsidRDefault="006A3A50" w:rsidP="006A3A50">
      <w:pPr>
        <w:tabs>
          <w:tab w:val="left" w:pos="1080"/>
        </w:tabs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15.Современные особенности гендерно-ролевой модели поведения мужчины.</w:t>
      </w:r>
    </w:p>
    <w:p w:rsidR="006A3A50" w:rsidRDefault="006A3A50" w:rsidP="006A3A50">
      <w:pPr>
        <w:tabs>
          <w:tab w:val="left" w:pos="1080"/>
        </w:tabs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16. Источники гендерно-ролевой социализации.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 </w:t>
      </w:r>
      <w:proofErr w:type="spellStart"/>
      <w:r>
        <w:rPr>
          <w:bCs/>
          <w:sz w:val="28"/>
          <w:szCs w:val="28"/>
        </w:rPr>
        <w:t>Соматосексуальные</w:t>
      </w:r>
      <w:proofErr w:type="spellEnd"/>
      <w:r>
        <w:rPr>
          <w:bCs/>
          <w:sz w:val="28"/>
          <w:szCs w:val="28"/>
        </w:rPr>
        <w:t xml:space="preserve"> проявления  </w:t>
      </w:r>
      <w:proofErr w:type="spellStart"/>
      <w:r>
        <w:rPr>
          <w:bCs/>
          <w:sz w:val="28"/>
          <w:szCs w:val="28"/>
        </w:rPr>
        <w:t>пубертата</w:t>
      </w:r>
      <w:proofErr w:type="spellEnd"/>
      <w:r>
        <w:rPr>
          <w:bCs/>
          <w:sz w:val="28"/>
          <w:szCs w:val="28"/>
        </w:rPr>
        <w:t>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18. Этапы становления либидо и их характеристика.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Сущность, цель и основные принципы полового воспитания.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20. Особенности полового воспитания на разных этапах сексуального развития ребёнка. 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 Переходный период сексуального развития человека.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22. Период зрелой сексуальности.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23. Инволюционный период сексуального развития.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24. Проблема нормативной оценки сексуального поведения взрослого человека.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25. Норма сексуального развития в психоанализе и неофрейдизме.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6. Г"/>
        </w:smartTagPr>
        <w:r>
          <w:rPr>
            <w:bCs/>
            <w:sz w:val="28"/>
            <w:szCs w:val="28"/>
          </w:rPr>
          <w:t xml:space="preserve">26. </w:t>
        </w:r>
        <w:proofErr w:type="spellStart"/>
        <w:r>
          <w:rPr>
            <w:bCs/>
            <w:sz w:val="28"/>
            <w:szCs w:val="28"/>
          </w:rPr>
          <w:t>Г</w:t>
        </w:r>
      </w:smartTag>
      <w:r>
        <w:rPr>
          <w:bCs/>
          <w:sz w:val="28"/>
          <w:szCs w:val="28"/>
        </w:rPr>
        <w:t>.С.Васильченко</w:t>
      </w:r>
      <w:proofErr w:type="spellEnd"/>
      <w:r>
        <w:rPr>
          <w:bCs/>
          <w:sz w:val="28"/>
          <w:szCs w:val="28"/>
        </w:rPr>
        <w:t xml:space="preserve"> о критериях нормы сексуального развития взрослого человека. Половая конституция мужчины.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smartTag w:uri="urn:schemas-microsoft-com:office:smarttags" w:element="metricconverter">
        <w:smartTagPr>
          <w:attr w:name="ProductID" w:val="27. Г"/>
        </w:smartTagPr>
        <w:r>
          <w:rPr>
            <w:bCs/>
            <w:sz w:val="28"/>
            <w:szCs w:val="28"/>
          </w:rPr>
          <w:lastRenderedPageBreak/>
          <w:t xml:space="preserve">27. </w:t>
        </w:r>
        <w:proofErr w:type="spellStart"/>
        <w:r>
          <w:rPr>
            <w:bCs/>
            <w:sz w:val="28"/>
            <w:szCs w:val="28"/>
          </w:rPr>
          <w:t>Г</w:t>
        </w:r>
      </w:smartTag>
      <w:r>
        <w:rPr>
          <w:bCs/>
          <w:sz w:val="28"/>
          <w:szCs w:val="28"/>
        </w:rPr>
        <w:t>.С.Васильченко</w:t>
      </w:r>
      <w:proofErr w:type="spellEnd"/>
      <w:r>
        <w:rPr>
          <w:bCs/>
          <w:sz w:val="28"/>
          <w:szCs w:val="28"/>
        </w:rPr>
        <w:t xml:space="preserve"> о критериях нормы сексуального развития взрослого человека. Половая конституция женщины.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Алгоритм системной оценки сексуального здоровья партнёрской пары, разработанный </w:t>
      </w:r>
      <w:proofErr w:type="spellStart"/>
      <w:r>
        <w:rPr>
          <w:bCs/>
          <w:sz w:val="28"/>
          <w:szCs w:val="28"/>
        </w:rPr>
        <w:t>Д.Л.Буртянским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В.В.Кришталём</w:t>
      </w:r>
      <w:proofErr w:type="spellEnd"/>
      <w:r>
        <w:rPr>
          <w:bCs/>
          <w:sz w:val="28"/>
          <w:szCs w:val="28"/>
        </w:rPr>
        <w:t>. Социальный компонент сексуального здоровья.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 Алгоритм системной оценки сексуального здоровья партнёрской пары, разработанный </w:t>
      </w:r>
      <w:proofErr w:type="spellStart"/>
      <w:r>
        <w:rPr>
          <w:bCs/>
          <w:sz w:val="28"/>
          <w:szCs w:val="28"/>
        </w:rPr>
        <w:t>Д.Л.Буртянским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В.В.Кришталём</w:t>
      </w:r>
      <w:proofErr w:type="spellEnd"/>
      <w:r>
        <w:rPr>
          <w:bCs/>
          <w:sz w:val="28"/>
          <w:szCs w:val="28"/>
        </w:rPr>
        <w:t>. Социально-психологический и психологический компоненты сексуального здоровья.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Алгоритм системной оценки сексуального здоровья партнёрской пары, разработанный </w:t>
      </w:r>
      <w:proofErr w:type="spellStart"/>
      <w:r>
        <w:rPr>
          <w:bCs/>
          <w:sz w:val="28"/>
          <w:szCs w:val="28"/>
        </w:rPr>
        <w:t>Д.Л.Буртянским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В.В.Кришталём</w:t>
      </w:r>
      <w:proofErr w:type="spellEnd"/>
      <w:r>
        <w:rPr>
          <w:bCs/>
          <w:sz w:val="28"/>
          <w:szCs w:val="28"/>
        </w:rPr>
        <w:t>. Биологический компонент сексуального здоровья мужчины.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Алгоритм системной оценки сексуального здоровья партнёрской пары, разработанный </w:t>
      </w:r>
      <w:proofErr w:type="spellStart"/>
      <w:r>
        <w:rPr>
          <w:bCs/>
          <w:sz w:val="28"/>
          <w:szCs w:val="28"/>
        </w:rPr>
        <w:t>Д.Л.Буртянским</w:t>
      </w:r>
      <w:proofErr w:type="spellEnd"/>
      <w:r>
        <w:rPr>
          <w:bCs/>
          <w:sz w:val="28"/>
          <w:szCs w:val="28"/>
        </w:rPr>
        <w:t xml:space="preserve"> и </w:t>
      </w:r>
      <w:proofErr w:type="spellStart"/>
      <w:r>
        <w:rPr>
          <w:bCs/>
          <w:sz w:val="28"/>
          <w:szCs w:val="28"/>
        </w:rPr>
        <w:t>В.В.Кришталём</w:t>
      </w:r>
      <w:proofErr w:type="spellEnd"/>
      <w:r>
        <w:rPr>
          <w:bCs/>
          <w:sz w:val="28"/>
          <w:szCs w:val="28"/>
        </w:rPr>
        <w:t>. Биологический компонент сексуального здоровья женщины.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32. Ритм сексуальной активности взрослого человека и длительность коитуса.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33. Формы сексуальной активности человека.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34. </w:t>
      </w:r>
      <w:proofErr w:type="spellStart"/>
      <w:r>
        <w:rPr>
          <w:bCs/>
          <w:sz w:val="28"/>
          <w:szCs w:val="28"/>
        </w:rPr>
        <w:t>С.С.Либих</w:t>
      </w:r>
      <w:proofErr w:type="spellEnd"/>
      <w:r>
        <w:rPr>
          <w:bCs/>
          <w:sz w:val="28"/>
          <w:szCs w:val="28"/>
        </w:rPr>
        <w:t xml:space="preserve"> о </w:t>
      </w:r>
      <w:proofErr w:type="spellStart"/>
      <w:r>
        <w:rPr>
          <w:bCs/>
          <w:sz w:val="28"/>
          <w:szCs w:val="28"/>
        </w:rPr>
        <w:t>психосексуальных</w:t>
      </w:r>
      <w:proofErr w:type="spellEnd"/>
      <w:r>
        <w:rPr>
          <w:bCs/>
          <w:sz w:val="28"/>
          <w:szCs w:val="28"/>
        </w:rPr>
        <w:t xml:space="preserve"> типах мужчин и женщин.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35. Структура </w:t>
      </w:r>
      <w:proofErr w:type="spellStart"/>
      <w:r>
        <w:rPr>
          <w:bCs/>
          <w:sz w:val="28"/>
          <w:szCs w:val="28"/>
        </w:rPr>
        <w:t>копулятивного</w:t>
      </w:r>
      <w:proofErr w:type="spellEnd"/>
      <w:r>
        <w:rPr>
          <w:bCs/>
          <w:sz w:val="28"/>
          <w:szCs w:val="28"/>
        </w:rPr>
        <w:t xml:space="preserve"> цикла мужчины.</w:t>
      </w:r>
    </w:p>
    <w:p w:rsidR="006A3A50" w:rsidRDefault="006A3A50" w:rsidP="006A3A50">
      <w:pPr>
        <w:spacing w:befor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36.Структура </w:t>
      </w:r>
      <w:proofErr w:type="spellStart"/>
      <w:r>
        <w:rPr>
          <w:bCs/>
          <w:sz w:val="28"/>
          <w:szCs w:val="28"/>
        </w:rPr>
        <w:t>копулятивного</w:t>
      </w:r>
      <w:proofErr w:type="spellEnd"/>
      <w:r>
        <w:rPr>
          <w:bCs/>
          <w:sz w:val="28"/>
          <w:szCs w:val="28"/>
        </w:rPr>
        <w:t xml:space="preserve"> цикла женщины.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37. Сравнительная характеристика </w:t>
      </w:r>
      <w:proofErr w:type="spellStart"/>
      <w:r>
        <w:rPr>
          <w:bCs/>
          <w:sz w:val="28"/>
          <w:szCs w:val="28"/>
        </w:rPr>
        <w:t>копулятивного</w:t>
      </w:r>
      <w:proofErr w:type="spellEnd"/>
      <w:r>
        <w:rPr>
          <w:bCs/>
          <w:sz w:val="28"/>
          <w:szCs w:val="28"/>
        </w:rPr>
        <w:t xml:space="preserve"> цикла мужчины и женщины.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38. Возрастная динамика сексуальной активности мужчин и женщин.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39. Психогенные сексуальные дисфункции в МКБ-10.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40. Последовательность сексологического обследования пациента.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41. Психологическое обследование мужчин и женщин в сексологии.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42. Психотерапевтические приёмы работы с сексологическими пациентами.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43. Планирование семьи как медико-психологическая проблема.</w:t>
      </w:r>
    </w:p>
    <w:p w:rsidR="006A3A50" w:rsidRDefault="006A3A50" w:rsidP="006A3A50">
      <w:pPr>
        <w:spacing w:before="0"/>
        <w:rPr>
          <w:bCs/>
          <w:sz w:val="28"/>
          <w:szCs w:val="28"/>
        </w:rPr>
      </w:pPr>
      <w:r>
        <w:rPr>
          <w:bCs/>
          <w:sz w:val="28"/>
          <w:szCs w:val="28"/>
        </w:rPr>
        <w:t>44. Профилактика нарушений репродуктивного здоровья.</w:t>
      </w:r>
    </w:p>
    <w:p w:rsidR="005802E3" w:rsidRDefault="005802E3" w:rsidP="006A3A50">
      <w:pPr>
        <w:rPr>
          <w:sz w:val="28"/>
          <w:szCs w:val="28"/>
        </w:rPr>
      </w:pPr>
    </w:p>
    <w:p w:rsidR="006A3A50" w:rsidRDefault="006A3A50" w:rsidP="006A3A50">
      <w:pPr>
        <w:rPr>
          <w:sz w:val="28"/>
          <w:szCs w:val="28"/>
        </w:rPr>
      </w:pPr>
    </w:p>
    <w:p w:rsidR="006A3A50" w:rsidRDefault="006A3A50" w:rsidP="006A3A50">
      <w:pPr>
        <w:rPr>
          <w:sz w:val="28"/>
          <w:szCs w:val="28"/>
        </w:rPr>
      </w:pPr>
    </w:p>
    <w:p w:rsidR="006A3A50" w:rsidRDefault="006A3A50" w:rsidP="006A3A50">
      <w:pPr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Г.В. Лагонда </w:t>
      </w:r>
    </w:p>
    <w:p w:rsidR="006A3A50" w:rsidRPr="00CA5967" w:rsidRDefault="006A3A50" w:rsidP="006A3A50">
      <w:pPr>
        <w:rPr>
          <w:sz w:val="28"/>
          <w:szCs w:val="28"/>
        </w:rPr>
      </w:pPr>
      <w:r>
        <w:rPr>
          <w:sz w:val="28"/>
          <w:szCs w:val="28"/>
        </w:rPr>
        <w:t>Протокол № 6 от 27.11.2018 г.</w:t>
      </w:r>
    </w:p>
    <w:p w:rsidR="006A3A50" w:rsidRPr="006A3A50" w:rsidRDefault="006A3A50" w:rsidP="006A3A50">
      <w:pPr>
        <w:rPr>
          <w:sz w:val="28"/>
          <w:szCs w:val="28"/>
        </w:rPr>
      </w:pPr>
    </w:p>
    <w:sectPr w:rsidR="006A3A50" w:rsidRPr="006A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19"/>
    <w:rsid w:val="00016347"/>
    <w:rsid w:val="0029150D"/>
    <w:rsid w:val="002C0619"/>
    <w:rsid w:val="003347F7"/>
    <w:rsid w:val="00353E50"/>
    <w:rsid w:val="0039114F"/>
    <w:rsid w:val="003E0B40"/>
    <w:rsid w:val="005802E3"/>
    <w:rsid w:val="006372B4"/>
    <w:rsid w:val="006A3A50"/>
    <w:rsid w:val="006A6F16"/>
    <w:rsid w:val="00711CD3"/>
    <w:rsid w:val="007A3A65"/>
    <w:rsid w:val="008A36A2"/>
    <w:rsid w:val="00CD730E"/>
    <w:rsid w:val="00E773D3"/>
    <w:rsid w:val="00F5571E"/>
    <w:rsid w:val="00F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5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ShaTar</dc:creator>
  <cp:lastModifiedBy>Home</cp:lastModifiedBy>
  <cp:revision>2</cp:revision>
  <dcterms:created xsi:type="dcterms:W3CDTF">2018-12-06T14:43:00Z</dcterms:created>
  <dcterms:modified xsi:type="dcterms:W3CDTF">2018-12-06T14:43:00Z</dcterms:modified>
</cp:coreProperties>
</file>