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5C" w:rsidRPr="00C56C11" w:rsidRDefault="00C56C11" w:rsidP="00C56C1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C56C11">
        <w:rPr>
          <w:rFonts w:ascii="Times New Roman" w:hAnsi="Times New Roman" w:cs="Times New Roman"/>
          <w:b/>
          <w:sz w:val="28"/>
        </w:rPr>
        <w:t>МЕТОДИЧЕСКИЕ РЕКОМЕНДАЦИИ ПО СОСТАВЛЕНИЮ ОТЧЕТА</w:t>
      </w:r>
    </w:p>
    <w:p w:rsidR="00374089" w:rsidRDefault="00C56C11" w:rsidP="00C56C1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C56C11"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ИТОГАМ</w:t>
      </w:r>
      <w:r w:rsidRPr="00C56C11">
        <w:rPr>
          <w:rFonts w:ascii="Times New Roman" w:hAnsi="Times New Roman" w:cs="Times New Roman"/>
          <w:b/>
          <w:sz w:val="28"/>
        </w:rPr>
        <w:t xml:space="preserve"> УЧЕБНОЙ (ОЗНАКОМИТЕЛЬНОЙ) ПРАКТИК</w:t>
      </w:r>
      <w:r>
        <w:rPr>
          <w:rFonts w:ascii="Times New Roman" w:hAnsi="Times New Roman" w:cs="Times New Roman"/>
          <w:b/>
          <w:sz w:val="28"/>
        </w:rPr>
        <w:t>И</w:t>
      </w:r>
    </w:p>
    <w:p w:rsidR="00C56C11" w:rsidRDefault="00C56C11" w:rsidP="00C56C1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</w:p>
    <w:p w:rsidR="00C56C11" w:rsidRPr="00322A48" w:rsidRDefault="00C56C11" w:rsidP="00C56C11">
      <w:pPr>
        <w:pStyle w:val="3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322A48">
        <w:rPr>
          <w:b/>
          <w:color w:val="000000"/>
          <w:sz w:val="28"/>
          <w:szCs w:val="28"/>
        </w:rPr>
        <w:t>1.</w:t>
      </w:r>
      <w:r w:rsidRPr="00322A48">
        <w:rPr>
          <w:b/>
          <w:color w:val="000000"/>
          <w:sz w:val="28"/>
          <w:szCs w:val="28"/>
        </w:rPr>
        <w:t xml:space="preserve"> По окончании практики студенты сдают групповому руководителю:</w:t>
      </w:r>
    </w:p>
    <w:p w:rsidR="00C56C11" w:rsidRPr="008A1EEF" w:rsidRDefault="00C56C11" w:rsidP="00C56C1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EF">
        <w:rPr>
          <w:rFonts w:ascii="Times New Roman" w:hAnsi="Times New Roman" w:cs="Times New Roman"/>
          <w:sz w:val="28"/>
          <w:szCs w:val="28"/>
        </w:rPr>
        <w:t>дневник практики с рефлексивными записями о посещённых уроках и мероприятиях и таблицей проверки тетрадей и дневников;</w:t>
      </w:r>
    </w:p>
    <w:p w:rsidR="00C56C11" w:rsidRPr="008A1EEF" w:rsidRDefault="00C56C11" w:rsidP="00C56C1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EF">
        <w:rPr>
          <w:rFonts w:ascii="Times New Roman" w:hAnsi="Times New Roman" w:cs="Times New Roman"/>
          <w:sz w:val="28"/>
          <w:szCs w:val="28"/>
        </w:rPr>
        <w:t xml:space="preserve">письменный развёрнутый анализ одного урока русского языка, русской литературы, английского языка (по выбору); </w:t>
      </w:r>
    </w:p>
    <w:p w:rsidR="00C56C11" w:rsidRPr="008A1EEF" w:rsidRDefault="00C56C11" w:rsidP="00C56C1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EF">
        <w:rPr>
          <w:rFonts w:ascii="Times New Roman" w:hAnsi="Times New Roman" w:cs="Times New Roman"/>
          <w:sz w:val="28"/>
          <w:szCs w:val="28"/>
        </w:rPr>
        <w:t>мультимедиа</w:t>
      </w:r>
      <w:r w:rsidR="00322A48">
        <w:rPr>
          <w:rFonts w:ascii="Times New Roman" w:hAnsi="Times New Roman" w:cs="Times New Roman"/>
          <w:sz w:val="28"/>
          <w:szCs w:val="28"/>
        </w:rPr>
        <w:t>-</w:t>
      </w:r>
      <w:r w:rsidRPr="008A1EEF">
        <w:rPr>
          <w:rFonts w:ascii="Times New Roman" w:hAnsi="Times New Roman" w:cs="Times New Roman"/>
          <w:sz w:val="28"/>
          <w:szCs w:val="28"/>
        </w:rPr>
        <w:t>презентацию к уроку русского языка, русской литературы, английского языка (по выбору);</w:t>
      </w:r>
    </w:p>
    <w:p w:rsidR="00C56C11" w:rsidRPr="008A1EEF" w:rsidRDefault="00C56C11" w:rsidP="00C56C1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EF">
        <w:rPr>
          <w:rFonts w:ascii="Times New Roman" w:hAnsi="Times New Roman" w:cs="Times New Roman"/>
          <w:sz w:val="28"/>
          <w:szCs w:val="28"/>
        </w:rPr>
        <w:t>конспект проведенного информационного часа и его самоанализ;</w:t>
      </w:r>
    </w:p>
    <w:p w:rsidR="00C56C11" w:rsidRPr="008A1EEF" w:rsidRDefault="00C56C11" w:rsidP="00C56C1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EF">
        <w:rPr>
          <w:rFonts w:ascii="Times New Roman" w:hAnsi="Times New Roman" w:cs="Times New Roman"/>
          <w:sz w:val="28"/>
          <w:szCs w:val="28"/>
        </w:rPr>
        <w:t>письменный отчёт по утверждённой форме</w:t>
      </w:r>
      <w:r w:rsidRPr="008A1E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201D" w:rsidRDefault="004B201D" w:rsidP="00B20F5D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</w:p>
    <w:p w:rsidR="00C56C11" w:rsidRPr="00B20F5D" w:rsidRDefault="00322A48" w:rsidP="00B20F5D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</w:rPr>
      </w:pPr>
      <w:r w:rsidRPr="004B201D">
        <w:rPr>
          <w:rFonts w:ascii="Times New Roman" w:hAnsi="Times New Roman" w:cs="Times New Roman"/>
          <w:b/>
          <w:spacing w:val="-4"/>
          <w:sz w:val="28"/>
        </w:rPr>
        <w:t>2.</w:t>
      </w:r>
      <w:r w:rsidRPr="00B20F5D">
        <w:rPr>
          <w:rFonts w:ascii="Times New Roman" w:hAnsi="Times New Roman" w:cs="Times New Roman"/>
          <w:spacing w:val="-4"/>
          <w:sz w:val="28"/>
        </w:rPr>
        <w:t xml:space="preserve"> </w:t>
      </w:r>
      <w:r w:rsidRPr="009811FE">
        <w:rPr>
          <w:rFonts w:ascii="Times New Roman" w:hAnsi="Times New Roman" w:cs="Times New Roman"/>
          <w:b/>
          <w:spacing w:val="-4"/>
          <w:sz w:val="28"/>
        </w:rPr>
        <w:t>Все перечисленные документы оформляются как единый отчет с</w:t>
      </w:r>
      <w:r w:rsidR="0035387D">
        <w:rPr>
          <w:rFonts w:ascii="Times New Roman" w:hAnsi="Times New Roman" w:cs="Times New Roman"/>
          <w:b/>
          <w:spacing w:val="-4"/>
          <w:sz w:val="28"/>
        </w:rPr>
        <w:t> </w:t>
      </w:r>
      <w:r w:rsidRPr="009811FE">
        <w:rPr>
          <w:rFonts w:ascii="Times New Roman" w:hAnsi="Times New Roman" w:cs="Times New Roman"/>
          <w:b/>
          <w:spacing w:val="-4"/>
          <w:sz w:val="28"/>
        </w:rPr>
        <w:t xml:space="preserve">титульным листом, содержанием и т.д. </w:t>
      </w:r>
      <w:r w:rsidR="00B20F5D" w:rsidRPr="009811FE">
        <w:rPr>
          <w:rFonts w:ascii="Times New Roman" w:hAnsi="Times New Roman" w:cs="Times New Roman"/>
          <w:b/>
          <w:spacing w:val="-4"/>
          <w:sz w:val="28"/>
        </w:rPr>
        <w:t>Образец оформления – в</w:t>
      </w:r>
      <w:r w:rsidR="0035387D">
        <w:rPr>
          <w:rFonts w:ascii="Times New Roman" w:hAnsi="Times New Roman" w:cs="Times New Roman"/>
          <w:spacing w:val="-4"/>
          <w:sz w:val="28"/>
        </w:rPr>
        <w:t> </w:t>
      </w:r>
      <w:bookmarkStart w:id="0" w:name="_GoBack"/>
      <w:bookmarkEnd w:id="0"/>
      <w:r w:rsidR="00B20F5D" w:rsidRPr="004B201D">
        <w:rPr>
          <w:rFonts w:ascii="Times New Roman" w:hAnsi="Times New Roman" w:cs="Times New Roman"/>
          <w:b/>
          <w:spacing w:val="-4"/>
          <w:sz w:val="28"/>
        </w:rPr>
        <w:t>приложении 1</w:t>
      </w:r>
      <w:r w:rsidR="00B20F5D" w:rsidRPr="00B20F5D">
        <w:rPr>
          <w:rFonts w:ascii="Times New Roman" w:hAnsi="Times New Roman" w:cs="Times New Roman"/>
          <w:spacing w:val="-4"/>
          <w:sz w:val="28"/>
        </w:rPr>
        <w:t>.</w:t>
      </w:r>
    </w:p>
    <w:p w:rsidR="00B20F5D" w:rsidRDefault="00B20F5D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B201D">
        <w:rPr>
          <w:rFonts w:ascii="Times New Roman" w:hAnsi="Times New Roman" w:cs="Times New Roman"/>
          <w:b/>
          <w:sz w:val="28"/>
        </w:rPr>
        <w:t xml:space="preserve">3. </w:t>
      </w:r>
      <w:r w:rsidR="004B201D">
        <w:rPr>
          <w:rFonts w:ascii="Times New Roman" w:hAnsi="Times New Roman" w:cs="Times New Roman"/>
          <w:b/>
          <w:sz w:val="28"/>
        </w:rPr>
        <w:t>Мультимедиа-презентация сдается в электронном виде.</w:t>
      </w:r>
    </w:p>
    <w:p w:rsidR="004B201D" w:rsidRDefault="004B201D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Дневник практики прикрепляется к отчету в </w:t>
      </w:r>
      <w:proofErr w:type="gramStart"/>
      <w:r>
        <w:rPr>
          <w:rFonts w:ascii="Times New Roman" w:hAnsi="Times New Roman" w:cs="Times New Roman"/>
          <w:b/>
          <w:sz w:val="28"/>
        </w:rPr>
        <w:t>отдельном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файлике</w:t>
      </w:r>
      <w:r w:rsidR="00387F9A">
        <w:rPr>
          <w:rFonts w:ascii="Times New Roman" w:hAnsi="Times New Roman" w:cs="Times New Roman"/>
          <w:b/>
          <w:sz w:val="28"/>
        </w:rPr>
        <w:t xml:space="preserve"> как приложение.</w:t>
      </w:r>
    </w:p>
    <w:p w:rsidR="00387F9A" w:rsidRDefault="00387F9A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Памятка «Анализ урока» представлена в приложении 2.</w:t>
      </w:r>
    </w:p>
    <w:p w:rsidR="00387F9A" w:rsidRDefault="00387F9A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Форма отчета – в приложении 3. </w:t>
      </w:r>
    </w:p>
    <w:p w:rsidR="00800B6F" w:rsidRDefault="00800B6F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5387D" w:rsidRDefault="0035387D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ВНИМАНИЕ!</w:t>
      </w:r>
    </w:p>
    <w:p w:rsidR="00800B6F" w:rsidRPr="00695604" w:rsidRDefault="00800B6F" w:rsidP="00800B6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вид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работы</w:t>
      </w: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важен. Он складывается из аккуратной верстки, стилистической адекватности, отсутствия орфографических, пунктуационных и прочих ошибок, опечаток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9560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800B6F" w:rsidRPr="001D6990" w:rsidRDefault="00292CE8" w:rsidP="00800B6F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Текст набирается шрифтом</w:t>
      </w:r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>Times</w:t>
      </w:r>
      <w:proofErr w:type="spellEnd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>Roman</w:t>
      </w:r>
      <w:proofErr w:type="spellEnd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; размер шрифта – 14; межстрочный интервал – точно 18 </w:t>
      </w:r>
      <w:proofErr w:type="spellStart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>пт</w:t>
      </w:r>
      <w:proofErr w:type="spellEnd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>, форматирование – по ширине; поля: верхнее, нижнее, правое – 2 см, левое – 3 см).</w:t>
      </w:r>
      <w:proofErr w:type="gramEnd"/>
      <w:r w:rsidR="00800B6F" w:rsidRPr="00FB2151">
        <w:rPr>
          <w:rFonts w:ascii="Times New Roman" w:hAnsi="Times New Roman" w:cs="Times New Roman"/>
          <w:spacing w:val="-6"/>
          <w:sz w:val="28"/>
          <w:szCs w:val="28"/>
        </w:rPr>
        <w:t xml:space="preserve"> Абзацный отступ в основном тексте – 1,25 (в том числе в списке использованных источников).</w:t>
      </w:r>
    </w:p>
    <w:p w:rsidR="00800B6F" w:rsidRDefault="00800B6F" w:rsidP="00800B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A9">
        <w:rPr>
          <w:rFonts w:ascii="Times New Roman" w:hAnsi="Times New Roman" w:cs="Times New Roman"/>
          <w:sz w:val="28"/>
          <w:szCs w:val="28"/>
        </w:rPr>
        <w:t xml:space="preserve">Номера присваиваются всем страницам, начиная с титульного листа, </w:t>
      </w:r>
      <w:r w:rsidRPr="00AA35A0">
        <w:rPr>
          <w:rFonts w:ascii="Times New Roman" w:hAnsi="Times New Roman" w:cs="Times New Roman"/>
          <w:spacing w:val="-6"/>
          <w:sz w:val="28"/>
          <w:szCs w:val="28"/>
        </w:rPr>
        <w:t>нумерация страниц проставляется со второй страницы. Для этого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поставить галочку в пункте «Различать колонтитулы первой страницы» в разделе «Параметры страницы» – вкладка «Источник бумаги» (рисунок).</w:t>
      </w:r>
    </w:p>
    <w:p w:rsidR="00800B6F" w:rsidRPr="00642BA9" w:rsidRDefault="00800B6F" w:rsidP="00800B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6F" w:rsidRDefault="00800B6F" w:rsidP="00800B6F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1E474BA" wp14:editId="745EE5CC">
            <wp:extent cx="33813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7530" t="21622" r="37394" b="55900"/>
                    <a:stretch/>
                  </pic:blipFill>
                  <pic:spPr bwMode="auto">
                    <a:xfrm>
                      <a:off x="0" y="0"/>
                      <a:ext cx="3391194" cy="1709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B6F" w:rsidRDefault="00800B6F" w:rsidP="00800B6F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0B6F" w:rsidRPr="00E734DD" w:rsidRDefault="00800B6F" w:rsidP="00800B6F">
      <w:pPr>
        <w:spacing w:after="0" w:line="360" w:lineRule="atLeas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Рисунок</w:t>
      </w:r>
      <w:r w:rsidRPr="007D233F">
        <w:rPr>
          <w:rFonts w:ascii="Times New Roman" w:hAnsi="Times New Roman" w:cs="Times New Roman"/>
          <w:b/>
          <w:sz w:val="24"/>
          <w:szCs w:val="28"/>
        </w:rPr>
        <w:t xml:space="preserve"> –</w:t>
      </w:r>
      <w:r>
        <w:rPr>
          <w:rFonts w:ascii="Times New Roman" w:hAnsi="Times New Roman" w:cs="Times New Roman"/>
          <w:b/>
          <w:sz w:val="24"/>
          <w:szCs w:val="28"/>
        </w:rPr>
        <w:t xml:space="preserve"> Раздел</w:t>
      </w:r>
      <w:r w:rsidRPr="00E734DD">
        <w:rPr>
          <w:rFonts w:ascii="Times New Roman" w:hAnsi="Times New Roman" w:cs="Times New Roman"/>
          <w:b/>
          <w:sz w:val="24"/>
          <w:szCs w:val="28"/>
        </w:rPr>
        <w:t xml:space="preserve"> «Параметры страницы»</w:t>
      </w:r>
    </w:p>
    <w:p w:rsidR="00800B6F" w:rsidRDefault="00800B6F" w:rsidP="00800B6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B6F" w:rsidRPr="00642BA9" w:rsidRDefault="00800B6F" w:rsidP="00800B6F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A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BA9">
        <w:rPr>
          <w:rFonts w:ascii="Times New Roman" w:hAnsi="Times New Roman" w:cs="Times New Roman"/>
          <w:sz w:val="28"/>
          <w:szCs w:val="28"/>
        </w:rPr>
        <w:t>последующих листах номер проставляют внизу страницы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2BA9">
        <w:rPr>
          <w:rFonts w:ascii="Times New Roman" w:hAnsi="Times New Roman" w:cs="Times New Roman"/>
          <w:sz w:val="28"/>
          <w:szCs w:val="28"/>
        </w:rPr>
        <w:t>центру.</w:t>
      </w:r>
    </w:p>
    <w:p w:rsidR="00800B6F" w:rsidRPr="00642BA9" w:rsidRDefault="00800B6F" w:rsidP="00800B6F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51">
        <w:rPr>
          <w:rFonts w:ascii="Times New Roman" w:hAnsi="Times New Roman" w:cs="Times New Roman"/>
          <w:sz w:val="28"/>
          <w:szCs w:val="28"/>
        </w:rPr>
        <w:t xml:space="preserve">Названия частей печатаются по центру страницы полужирным шрифтом прописными буквами. </w:t>
      </w:r>
      <w:r w:rsidRPr="00015B31">
        <w:rPr>
          <w:rFonts w:ascii="Times New Roman" w:hAnsi="Times New Roman" w:cs="Times New Roman"/>
          <w:sz w:val="28"/>
          <w:szCs w:val="28"/>
        </w:rPr>
        <w:t>Точка в конце заголовка не ставится</w:t>
      </w:r>
      <w:r w:rsidRPr="00642BA9">
        <w:rPr>
          <w:rFonts w:ascii="Times New Roman" w:hAnsi="Times New Roman" w:cs="Times New Roman"/>
          <w:sz w:val="28"/>
          <w:szCs w:val="28"/>
        </w:rPr>
        <w:t>. Каждая часть начинается с новой страницы</w:t>
      </w:r>
      <w:r>
        <w:rPr>
          <w:rFonts w:ascii="Times New Roman" w:hAnsi="Times New Roman" w:cs="Times New Roman"/>
          <w:sz w:val="28"/>
          <w:szCs w:val="28"/>
        </w:rPr>
        <w:t xml:space="preserve"> (Вставка – Разрыв страницы)</w:t>
      </w:r>
      <w:r w:rsidRPr="00642BA9">
        <w:rPr>
          <w:rFonts w:ascii="Times New Roman" w:hAnsi="Times New Roman" w:cs="Times New Roman"/>
          <w:sz w:val="28"/>
          <w:szCs w:val="28"/>
        </w:rPr>
        <w:t>.</w:t>
      </w:r>
    </w:p>
    <w:p w:rsidR="00800B6F" w:rsidRPr="004B201D" w:rsidRDefault="00800B6F" w:rsidP="004B201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800B6F" w:rsidRPr="004B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11A1B"/>
    <w:multiLevelType w:val="hybridMultilevel"/>
    <w:tmpl w:val="67A47D0E"/>
    <w:lvl w:ilvl="0" w:tplc="EB34A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7A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A4A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0B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C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5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2C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C"/>
    <w:rsid w:val="00292CE8"/>
    <w:rsid w:val="00322A48"/>
    <w:rsid w:val="0035387D"/>
    <w:rsid w:val="00374089"/>
    <w:rsid w:val="00387F9A"/>
    <w:rsid w:val="004B201D"/>
    <w:rsid w:val="005B225C"/>
    <w:rsid w:val="00800B6F"/>
    <w:rsid w:val="009811FE"/>
    <w:rsid w:val="00B20F5D"/>
    <w:rsid w:val="00C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6C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56C1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56C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C56C11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2024-02-09T13:21:00Z</dcterms:created>
  <dcterms:modified xsi:type="dcterms:W3CDTF">2024-02-09T13:34:00Z</dcterms:modified>
</cp:coreProperties>
</file>