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21" w:rsidRDefault="008D4921" w:rsidP="00D2490F">
      <w:pPr>
        <w:spacing w:before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Дысцыпліна “Дызайн газеты”</w:t>
      </w:r>
    </w:p>
    <w:p w:rsidR="008D4921" w:rsidRDefault="008D4921" w:rsidP="00D2490F">
      <w:pPr>
        <w:spacing w:before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(4 курс, 2016-2017 нав. год)</w:t>
      </w:r>
    </w:p>
    <w:p w:rsidR="008D4921" w:rsidRDefault="008D4921" w:rsidP="00D2490F">
      <w:pPr>
        <w:spacing w:before="0"/>
        <w:jc w:val="center"/>
        <w:rPr>
          <w:b/>
          <w:sz w:val="28"/>
          <w:szCs w:val="28"/>
          <w:lang w:val="be-BY"/>
        </w:rPr>
      </w:pPr>
    </w:p>
    <w:p w:rsidR="008D4921" w:rsidRDefault="008D4921" w:rsidP="00D2490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  <w:lang w:val="be-BY"/>
        </w:rPr>
      </w:pPr>
      <w:r w:rsidRPr="008D4921">
        <w:rPr>
          <w:sz w:val="28"/>
          <w:szCs w:val="28"/>
          <w:lang w:val="be-BY"/>
        </w:rPr>
        <w:t>Вучэбна-метадычная карта дысцыпліны</w:t>
      </w:r>
      <w:r w:rsidRPr="008D4921">
        <w:rPr>
          <w:sz w:val="28"/>
          <w:szCs w:val="28"/>
          <w:lang w:val="be-BY"/>
        </w:rPr>
        <w:t xml:space="preserve"> </w:t>
      </w:r>
    </w:p>
    <w:p w:rsidR="00961A1F" w:rsidRDefault="00961A1F" w:rsidP="00D2490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Планы практычных заняткаў.</w:t>
      </w:r>
    </w:p>
    <w:p w:rsidR="00D70F9E" w:rsidRPr="008D4921" w:rsidRDefault="00D70F9E" w:rsidP="00D70F9E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Тэмы рэфератаў-прэзентацый.</w:t>
      </w:r>
      <w:bookmarkStart w:id="0" w:name="_GoBack"/>
      <w:bookmarkEnd w:id="0"/>
    </w:p>
    <w:p w:rsidR="00961A1F" w:rsidRDefault="00961A1F" w:rsidP="00D2490F">
      <w:pPr>
        <w:pStyle w:val="a5"/>
        <w:numPr>
          <w:ilvl w:val="0"/>
          <w:numId w:val="1"/>
        </w:numPr>
        <w:spacing w:befor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Спіс агульнай і дадатковай літаратуры.</w:t>
      </w:r>
    </w:p>
    <w:p w:rsidR="008D4921" w:rsidRPr="008D4921" w:rsidRDefault="008D4921" w:rsidP="00D2490F">
      <w:pPr>
        <w:pStyle w:val="a5"/>
        <w:spacing w:before="0"/>
        <w:jc w:val="both"/>
        <w:rPr>
          <w:b/>
          <w:sz w:val="28"/>
          <w:szCs w:val="28"/>
          <w:lang w:val="be-BY"/>
        </w:rPr>
      </w:pPr>
    </w:p>
    <w:p w:rsidR="008D4921" w:rsidRDefault="008D4921" w:rsidP="00D2490F">
      <w:pPr>
        <w:spacing w:before="0"/>
        <w:jc w:val="center"/>
        <w:rPr>
          <w:b/>
          <w:sz w:val="28"/>
          <w:szCs w:val="28"/>
          <w:lang w:val="be-BY"/>
        </w:rPr>
      </w:pPr>
    </w:p>
    <w:p w:rsidR="008D4921" w:rsidRPr="00561763" w:rsidRDefault="008D4921" w:rsidP="00D2490F">
      <w:pPr>
        <w:spacing w:before="0"/>
        <w:jc w:val="center"/>
        <w:rPr>
          <w:b/>
          <w:sz w:val="28"/>
          <w:szCs w:val="28"/>
          <w:lang w:val="be-BY"/>
        </w:rPr>
      </w:pPr>
      <w:r w:rsidRPr="00561763">
        <w:rPr>
          <w:b/>
          <w:sz w:val="28"/>
          <w:szCs w:val="28"/>
          <w:lang w:val="be-BY"/>
        </w:rPr>
        <w:t>ВУЧЭБНА-МЕТАДЫЧНАЯ КАРТА ДЫСЦЫПЛІНЫ</w:t>
      </w:r>
      <w:r>
        <w:rPr>
          <w:b/>
          <w:sz w:val="28"/>
          <w:szCs w:val="28"/>
          <w:lang w:val="be-BY"/>
        </w:rPr>
        <w:t xml:space="preserve"> </w:t>
      </w:r>
    </w:p>
    <w:p w:rsidR="008D4921" w:rsidRDefault="008D4921" w:rsidP="00D2490F">
      <w:pPr>
        <w:spacing w:before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(завочная форма атрымання вышэйшай адукацыі)</w:t>
      </w:r>
    </w:p>
    <w:p w:rsidR="008D4921" w:rsidRPr="00561763" w:rsidRDefault="008D4921" w:rsidP="00D2490F">
      <w:pPr>
        <w:spacing w:before="0"/>
        <w:jc w:val="center"/>
        <w:rPr>
          <w:sz w:val="28"/>
          <w:szCs w:val="28"/>
          <w:lang w:val="be-BY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4680"/>
        <w:gridCol w:w="720"/>
        <w:gridCol w:w="1080"/>
        <w:gridCol w:w="960"/>
        <w:gridCol w:w="814"/>
        <w:gridCol w:w="1985"/>
        <w:gridCol w:w="3402"/>
      </w:tblGrid>
      <w:tr w:rsidR="008D4921" w:rsidRPr="00961A1F" w:rsidTr="00192D65">
        <w:trPr>
          <w:cantSplit/>
          <w:trHeight w:val="431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4921" w:rsidRPr="00961A1F" w:rsidRDefault="008D4921" w:rsidP="00D2490F">
            <w:pPr>
              <w:spacing w:before="0"/>
              <w:ind w:left="113" w:right="113"/>
              <w:rPr>
                <w:lang w:val="be-BY"/>
              </w:rPr>
            </w:pPr>
            <w:r w:rsidRPr="00961A1F">
              <w:rPr>
                <w:lang w:val="be-BY"/>
              </w:rPr>
              <w:t>№ раздзела, тэмы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Назва раздзела, тэмы</w:t>
            </w:r>
          </w:p>
        </w:tc>
        <w:tc>
          <w:tcPr>
            <w:tcW w:w="5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Колькасць аўдыторных гадзінаў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Формы кантролю ведаў</w:t>
            </w:r>
          </w:p>
        </w:tc>
      </w:tr>
      <w:tr w:rsidR="008D4921" w:rsidRPr="00961A1F" w:rsidTr="00192D65">
        <w:trPr>
          <w:cantSplit/>
          <w:trHeight w:val="249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</w:p>
        </w:tc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Лекцыі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Практычныя</w:t>
            </w:r>
          </w:p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 xml:space="preserve"> заняткі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 xml:space="preserve">Семінарскія </w:t>
            </w:r>
          </w:p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заняткі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 xml:space="preserve"> Лабараторныя заняткі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D4921" w:rsidRPr="00961A1F" w:rsidRDefault="008D4921" w:rsidP="00D2490F">
            <w:pPr>
              <w:spacing w:before="0"/>
              <w:ind w:left="113" w:right="113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Сродкі навучання (абсталяванне, вучэбна-наглядныя  дапаможнікі і інш.)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</w:p>
        </w:tc>
      </w:tr>
      <w:tr w:rsidR="008D4921" w:rsidRPr="00961A1F" w:rsidTr="00192D6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lang w:val="be-BY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bCs/>
                <w:lang w:val="be-BY"/>
              </w:rPr>
            </w:pPr>
            <w:r w:rsidRPr="00961A1F">
              <w:rPr>
                <w:b/>
                <w:bCs/>
                <w:lang w:val="be-BY"/>
              </w:rPr>
              <w:t>Дызайн газеты (14 гадзін)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lang w:val="be-BY"/>
              </w:rPr>
            </w:pPr>
            <w:r w:rsidRPr="00961A1F">
              <w:rPr>
                <w:b/>
                <w:lang w:val="be-BY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lang w:val="be-BY"/>
              </w:rPr>
            </w:pPr>
            <w:r w:rsidRPr="00961A1F">
              <w:rPr>
                <w:b/>
                <w:lang w:val="be-BY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lang w:val="be-BY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lang w:val="be-BY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/>
                <w:lang w:val="be-BY"/>
              </w:rPr>
            </w:pPr>
            <w:r w:rsidRPr="00961A1F">
              <w:rPr>
                <w:b/>
                <w:lang w:val="be-BY"/>
              </w:rPr>
              <w:t>Экзамен</w:t>
            </w:r>
          </w:p>
        </w:tc>
      </w:tr>
      <w:tr w:rsidR="008D4921" w:rsidRPr="00961A1F" w:rsidTr="00192D6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1.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Асноўныя паняцці мастацка-тэхнічнага афармлення перыядычных выданняў.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Перыядычныя выданні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</w:p>
        </w:tc>
      </w:tr>
      <w:tr w:rsidR="008D4921" w:rsidRPr="00961A1F" w:rsidTr="00192D65">
        <w:tc>
          <w:tcPr>
            <w:tcW w:w="818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2.</w:t>
            </w:r>
          </w:p>
        </w:tc>
        <w:tc>
          <w:tcPr>
            <w:tcW w:w="4680" w:type="dxa"/>
          </w:tcPr>
          <w:p w:rsidR="008D4921" w:rsidRPr="00961A1F" w:rsidRDefault="008D4921" w:rsidP="00D2490F">
            <w:pPr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Структура перыядычных выданняў.</w:t>
            </w:r>
          </w:p>
        </w:tc>
        <w:tc>
          <w:tcPr>
            <w:tcW w:w="72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2</w:t>
            </w:r>
          </w:p>
        </w:tc>
        <w:tc>
          <w:tcPr>
            <w:tcW w:w="108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96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Газеты розных тыпаў</w:t>
            </w:r>
          </w:p>
        </w:tc>
        <w:tc>
          <w:tcPr>
            <w:tcW w:w="3402" w:type="dxa"/>
          </w:tcPr>
          <w:p w:rsidR="008D4921" w:rsidRPr="00961A1F" w:rsidRDefault="008D4921" w:rsidP="00D2490F">
            <w:pPr>
              <w:tabs>
                <w:tab w:val="left" w:pos="72"/>
              </w:tabs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Падрыхтоўка дызайн-аналізу  тэматычнага</w:t>
            </w:r>
          </w:p>
          <w:p w:rsidR="008D4921" w:rsidRPr="00961A1F" w:rsidRDefault="008D4921" w:rsidP="00D2490F">
            <w:pPr>
              <w:tabs>
                <w:tab w:val="left" w:pos="72"/>
              </w:tabs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развароту</w:t>
            </w:r>
          </w:p>
        </w:tc>
      </w:tr>
      <w:tr w:rsidR="008D4921" w:rsidRPr="00961A1F" w:rsidTr="00192D65">
        <w:tc>
          <w:tcPr>
            <w:tcW w:w="818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3.</w:t>
            </w:r>
          </w:p>
        </w:tc>
        <w:tc>
          <w:tcPr>
            <w:tcW w:w="4680" w:type="dxa"/>
          </w:tcPr>
          <w:p w:rsidR="008D4921" w:rsidRPr="00961A1F" w:rsidRDefault="008D4921" w:rsidP="00D2490F">
            <w:pPr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Шрыфтаграфія газеты.</w:t>
            </w:r>
          </w:p>
        </w:tc>
        <w:tc>
          <w:tcPr>
            <w:tcW w:w="720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</w:p>
        </w:tc>
        <w:tc>
          <w:tcPr>
            <w:tcW w:w="108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2</w:t>
            </w:r>
          </w:p>
        </w:tc>
        <w:tc>
          <w:tcPr>
            <w:tcW w:w="96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Газеты розных тыпаў</w:t>
            </w:r>
          </w:p>
        </w:tc>
        <w:tc>
          <w:tcPr>
            <w:tcW w:w="3402" w:type="dxa"/>
          </w:tcPr>
          <w:p w:rsidR="008D4921" w:rsidRPr="00961A1F" w:rsidRDefault="008D4921" w:rsidP="00D2490F">
            <w:pPr>
              <w:tabs>
                <w:tab w:val="left" w:pos="72"/>
              </w:tabs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 xml:space="preserve">Падрыхтоўка дызайн-аналізу шрыфтавога афармлення газет </w:t>
            </w:r>
            <w:r w:rsidRPr="00961A1F">
              <w:rPr>
                <w:lang w:val="be-BY"/>
              </w:rPr>
              <w:lastRenderedPageBreak/>
              <w:t>розных тыпаў</w:t>
            </w:r>
          </w:p>
        </w:tc>
      </w:tr>
      <w:tr w:rsidR="008D4921" w:rsidRPr="00961A1F" w:rsidTr="00192D65">
        <w:tc>
          <w:tcPr>
            <w:tcW w:w="818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lastRenderedPageBreak/>
              <w:t>4.</w:t>
            </w:r>
          </w:p>
        </w:tc>
        <w:tc>
          <w:tcPr>
            <w:tcW w:w="4680" w:type="dxa"/>
          </w:tcPr>
          <w:p w:rsidR="008D4921" w:rsidRPr="00961A1F" w:rsidRDefault="008D4921" w:rsidP="00D2490F">
            <w:pPr>
              <w:pStyle w:val="a3"/>
              <w:spacing w:before="0" w:after="0"/>
              <w:ind w:left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Афармленне загаловачнага комплексу</w:t>
            </w:r>
            <w:r w:rsidRPr="00961A1F">
              <w:rPr>
                <w:caps/>
                <w:lang w:val="be-BY"/>
              </w:rPr>
              <w:t>.</w:t>
            </w:r>
          </w:p>
        </w:tc>
        <w:tc>
          <w:tcPr>
            <w:tcW w:w="72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08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2</w:t>
            </w:r>
          </w:p>
        </w:tc>
        <w:tc>
          <w:tcPr>
            <w:tcW w:w="96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Перыядычныя выданні</w:t>
            </w:r>
          </w:p>
        </w:tc>
        <w:tc>
          <w:tcPr>
            <w:tcW w:w="3402" w:type="dxa"/>
          </w:tcPr>
          <w:p w:rsidR="008D4921" w:rsidRPr="00961A1F" w:rsidRDefault="008D4921" w:rsidP="00D2490F">
            <w:pPr>
              <w:tabs>
                <w:tab w:val="left" w:pos="72"/>
              </w:tabs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Аналіз загаловачнага компллексу газет</w:t>
            </w:r>
          </w:p>
        </w:tc>
      </w:tr>
      <w:tr w:rsidR="008D4921" w:rsidRPr="00961A1F" w:rsidTr="00192D65">
        <w:trPr>
          <w:trHeight w:val="161"/>
        </w:trPr>
        <w:tc>
          <w:tcPr>
            <w:tcW w:w="818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5.</w:t>
            </w:r>
          </w:p>
        </w:tc>
        <w:tc>
          <w:tcPr>
            <w:tcW w:w="4680" w:type="dxa"/>
          </w:tcPr>
          <w:p w:rsidR="008D4921" w:rsidRPr="00961A1F" w:rsidRDefault="008D4921" w:rsidP="00D2490F">
            <w:pPr>
              <w:pStyle w:val="a3"/>
              <w:spacing w:before="0" w:after="0"/>
              <w:ind w:left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Кампаз</w:t>
            </w:r>
            <w:r w:rsidRPr="00961A1F">
              <w:rPr>
                <w:lang w:val="be-BY"/>
              </w:rPr>
              <w:sym w:font="Times New Roman" w:char="0069"/>
            </w:r>
            <w:r w:rsidRPr="00961A1F">
              <w:rPr>
                <w:lang w:val="be-BY"/>
              </w:rPr>
              <w:t>цыя газетнага нумара. Віды вёрсткі.</w:t>
            </w:r>
          </w:p>
        </w:tc>
        <w:tc>
          <w:tcPr>
            <w:tcW w:w="72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08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  <w:r w:rsidRPr="00961A1F">
              <w:rPr>
                <w:lang w:val="be-BY"/>
              </w:rPr>
              <w:t>2</w:t>
            </w:r>
          </w:p>
        </w:tc>
        <w:tc>
          <w:tcPr>
            <w:tcW w:w="96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Газеты розных тыпаў</w:t>
            </w:r>
          </w:p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Камп’ютар</w:t>
            </w:r>
          </w:p>
        </w:tc>
        <w:tc>
          <w:tcPr>
            <w:tcW w:w="3402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Аналіз кмпазіцыі і вёрсткі перыядычных выданняў. Падрыхтоўка арыгінал-макетаў</w:t>
            </w:r>
          </w:p>
        </w:tc>
      </w:tr>
      <w:tr w:rsidR="008D4921" w:rsidRPr="00961A1F" w:rsidTr="00192D65">
        <w:tc>
          <w:tcPr>
            <w:tcW w:w="818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6.</w:t>
            </w:r>
          </w:p>
        </w:tc>
        <w:tc>
          <w:tcPr>
            <w:tcW w:w="4680" w:type="dxa"/>
          </w:tcPr>
          <w:p w:rsidR="008D4921" w:rsidRPr="00961A1F" w:rsidRDefault="008D4921" w:rsidP="00D2490F">
            <w:pPr>
              <w:pStyle w:val="a3"/>
              <w:spacing w:before="0" w:after="0"/>
              <w:ind w:left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Мадэляванне газетнага выдання.</w:t>
            </w:r>
          </w:p>
        </w:tc>
        <w:tc>
          <w:tcPr>
            <w:tcW w:w="720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</w:p>
        </w:tc>
        <w:tc>
          <w:tcPr>
            <w:tcW w:w="1080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2</w:t>
            </w:r>
          </w:p>
        </w:tc>
        <w:tc>
          <w:tcPr>
            <w:tcW w:w="96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Перыядычныя выданні</w:t>
            </w:r>
          </w:p>
        </w:tc>
        <w:tc>
          <w:tcPr>
            <w:tcW w:w="3402" w:type="dxa"/>
          </w:tcPr>
          <w:p w:rsidR="008D4921" w:rsidRPr="00961A1F" w:rsidRDefault="008D4921" w:rsidP="00D2490F">
            <w:pPr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 xml:space="preserve">Падрыхтоўка мадэлі палос </w:t>
            </w:r>
          </w:p>
          <w:p w:rsidR="008D4921" w:rsidRPr="00961A1F" w:rsidRDefault="008D4921" w:rsidP="00D2490F">
            <w:pPr>
              <w:spacing w:before="0"/>
              <w:rPr>
                <w:lang w:val="be-BY"/>
              </w:rPr>
            </w:pPr>
          </w:p>
        </w:tc>
      </w:tr>
      <w:tr w:rsidR="008D4921" w:rsidRPr="00961A1F" w:rsidTr="00192D65">
        <w:tc>
          <w:tcPr>
            <w:tcW w:w="818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7.</w:t>
            </w:r>
          </w:p>
        </w:tc>
        <w:tc>
          <w:tcPr>
            <w:tcW w:w="4680" w:type="dxa"/>
          </w:tcPr>
          <w:p w:rsidR="008D4921" w:rsidRPr="00961A1F" w:rsidRDefault="008D4921" w:rsidP="00D2490F">
            <w:pPr>
              <w:pStyle w:val="a3"/>
              <w:spacing w:before="0" w:after="0"/>
              <w:ind w:left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Тып выдання і стыль афармлення.</w:t>
            </w:r>
          </w:p>
        </w:tc>
        <w:tc>
          <w:tcPr>
            <w:tcW w:w="720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  <w:r w:rsidRPr="00961A1F">
              <w:rPr>
                <w:bCs/>
                <w:lang w:val="be-BY"/>
              </w:rPr>
              <w:t>2</w:t>
            </w:r>
          </w:p>
        </w:tc>
        <w:tc>
          <w:tcPr>
            <w:tcW w:w="1080" w:type="dxa"/>
          </w:tcPr>
          <w:p w:rsidR="008D4921" w:rsidRPr="00961A1F" w:rsidRDefault="008D4921" w:rsidP="00D2490F">
            <w:pPr>
              <w:spacing w:before="0"/>
              <w:jc w:val="center"/>
              <w:rPr>
                <w:bCs/>
                <w:lang w:val="be-BY"/>
              </w:rPr>
            </w:pPr>
          </w:p>
        </w:tc>
        <w:tc>
          <w:tcPr>
            <w:tcW w:w="960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814" w:type="dxa"/>
          </w:tcPr>
          <w:p w:rsidR="008D4921" w:rsidRPr="00961A1F" w:rsidRDefault="008D4921" w:rsidP="00D2490F">
            <w:pPr>
              <w:spacing w:before="0"/>
              <w:jc w:val="center"/>
              <w:rPr>
                <w:lang w:val="be-BY"/>
              </w:rPr>
            </w:pPr>
          </w:p>
        </w:tc>
        <w:tc>
          <w:tcPr>
            <w:tcW w:w="1985" w:type="dxa"/>
          </w:tcPr>
          <w:p w:rsidR="008D4921" w:rsidRPr="00961A1F" w:rsidRDefault="008D4921" w:rsidP="00D2490F">
            <w:pPr>
              <w:spacing w:before="0"/>
              <w:rPr>
                <w:lang w:val="be-BY"/>
              </w:rPr>
            </w:pPr>
            <w:r w:rsidRPr="00961A1F">
              <w:rPr>
                <w:lang w:val="be-BY"/>
              </w:rPr>
              <w:t>Перыядычныя выданні</w:t>
            </w:r>
          </w:p>
        </w:tc>
        <w:tc>
          <w:tcPr>
            <w:tcW w:w="3402" w:type="dxa"/>
          </w:tcPr>
          <w:p w:rsidR="008D4921" w:rsidRPr="00961A1F" w:rsidRDefault="008D4921" w:rsidP="00D2490F">
            <w:pPr>
              <w:spacing w:before="0"/>
              <w:jc w:val="both"/>
              <w:rPr>
                <w:lang w:val="be-BY"/>
              </w:rPr>
            </w:pPr>
            <w:r w:rsidRPr="00961A1F">
              <w:rPr>
                <w:lang w:val="be-BY"/>
              </w:rPr>
              <w:t>Аналіз тыпу выдання</w:t>
            </w:r>
          </w:p>
        </w:tc>
      </w:tr>
    </w:tbl>
    <w:p w:rsidR="008D4921" w:rsidRDefault="008D4921" w:rsidP="00D2490F">
      <w:pPr>
        <w:spacing w:before="0"/>
        <w:rPr>
          <w:sz w:val="28"/>
          <w:szCs w:val="28"/>
          <w:lang w:val="be-BY"/>
        </w:rPr>
      </w:pPr>
    </w:p>
    <w:p w:rsidR="00961A1F" w:rsidRDefault="00961A1F" w:rsidP="00D2490F">
      <w:pPr>
        <w:pStyle w:val="2"/>
        <w:spacing w:before="0" w:after="0" w:line="240" w:lineRule="auto"/>
        <w:jc w:val="center"/>
        <w:rPr>
          <w:b/>
          <w:sz w:val="28"/>
          <w:szCs w:val="28"/>
          <w:lang w:val="be-BY"/>
        </w:rPr>
        <w:sectPr w:rsidR="00961A1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61A1F" w:rsidRPr="00D2490F" w:rsidRDefault="00961A1F" w:rsidP="00D2490F">
      <w:pPr>
        <w:pStyle w:val="2"/>
        <w:spacing w:before="0" w:after="0" w:line="240" w:lineRule="auto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lastRenderedPageBreak/>
        <w:t xml:space="preserve">2. </w:t>
      </w:r>
      <w:r w:rsidR="00D2490F" w:rsidRPr="00D2490F">
        <w:rPr>
          <w:b/>
          <w:sz w:val="27"/>
          <w:szCs w:val="27"/>
          <w:lang w:val="be-BY"/>
        </w:rPr>
        <w:t>Практычныя заняткі</w:t>
      </w:r>
    </w:p>
    <w:p w:rsidR="00961A1F" w:rsidRPr="00D2490F" w:rsidRDefault="00961A1F" w:rsidP="00D2490F">
      <w:pPr>
        <w:pStyle w:val="2"/>
        <w:spacing w:before="0" w:after="0" w:line="240" w:lineRule="auto"/>
        <w:jc w:val="center"/>
        <w:rPr>
          <w:b/>
          <w:sz w:val="27"/>
          <w:szCs w:val="27"/>
          <w:lang w:val="be-BY"/>
        </w:rPr>
      </w:pPr>
    </w:p>
    <w:p w:rsidR="008D4921" w:rsidRPr="00D2490F" w:rsidRDefault="00961A1F" w:rsidP="00D2490F">
      <w:pPr>
        <w:pStyle w:val="2"/>
        <w:spacing w:before="0" w:after="0" w:line="240" w:lineRule="auto"/>
        <w:jc w:val="center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Практычныя заняткі № 1</w:t>
      </w:r>
    </w:p>
    <w:p w:rsidR="008D4921" w:rsidRPr="00D2490F" w:rsidRDefault="008D4921" w:rsidP="00D2490F">
      <w:pPr>
        <w:pStyle w:val="2"/>
        <w:spacing w:before="0" w:after="0" w:line="240" w:lineRule="auto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 xml:space="preserve">ШРЫФТАГРАФІЯ ПЕРЫЯДЫЧНАГА ВЫДАННЯ </w:t>
      </w:r>
    </w:p>
    <w:p w:rsidR="00D2490F" w:rsidRPr="00D2490F" w:rsidRDefault="00D2490F" w:rsidP="00D2490F">
      <w:pPr>
        <w:pStyle w:val="2"/>
        <w:spacing w:before="0" w:after="0" w:line="240" w:lineRule="auto"/>
        <w:jc w:val="center"/>
        <w:rPr>
          <w:b/>
          <w:sz w:val="27"/>
          <w:szCs w:val="27"/>
          <w:lang w:val="be-BY"/>
        </w:rPr>
      </w:pP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З гісторыі шрыфтоў.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Гарнітура, кегль шрыфту і іншыя паняцці. 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Функцы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 шрыфта. 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Асноўныя характарыстыкі шрыфтоў.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Будова шрыфта. Асноўныя элементы шрыфтоў.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Дадатковыя элементы шрыфта.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Рацыянальнае 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 эмацыянальна-эстэтычнае вызначэнне шрыфта.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Мастацкае аблічча шрыфтоў.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Клас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  <w:lang w:val="be-BY"/>
        </w:rPr>
        <w:t>ф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  <w:lang w:val="be-BY"/>
        </w:rPr>
        <w:t>кацыя шрыфтоў.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Тыпы шрыфтоў па характары іх графічнай пабудовы.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Тыпы шрыфтоў па іх прызначэнні.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</w:rPr>
      </w:pPr>
      <w:r w:rsidRPr="00D2490F">
        <w:rPr>
          <w:sz w:val="27"/>
          <w:szCs w:val="27"/>
          <w:lang w:val="be-BY"/>
        </w:rPr>
        <w:t xml:space="preserve">Стандартныя 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 нестандартн</w:t>
      </w:r>
      <w:proofErr w:type="spellStart"/>
      <w:r w:rsidRPr="00D2490F">
        <w:rPr>
          <w:sz w:val="27"/>
          <w:szCs w:val="27"/>
        </w:rPr>
        <w:t>ыя</w:t>
      </w:r>
      <w:proofErr w:type="spellEnd"/>
      <w:r w:rsidRPr="00D2490F">
        <w:rPr>
          <w:sz w:val="27"/>
          <w:szCs w:val="27"/>
        </w:rPr>
        <w:t xml:space="preserve"> </w:t>
      </w:r>
      <w:proofErr w:type="spellStart"/>
      <w:r w:rsidRPr="00D2490F">
        <w:rPr>
          <w:sz w:val="27"/>
          <w:szCs w:val="27"/>
        </w:rPr>
        <w:t>шрыфты</w:t>
      </w:r>
      <w:proofErr w:type="spellEnd"/>
      <w:r w:rsidRPr="00D2490F">
        <w:rPr>
          <w:sz w:val="27"/>
          <w:szCs w:val="27"/>
        </w:rPr>
        <w:t xml:space="preserve"> ў пал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</w:rPr>
        <w:t>граф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</w:rPr>
        <w:t xml:space="preserve">. 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</w:rPr>
      </w:pPr>
      <w:proofErr w:type="spellStart"/>
      <w:r w:rsidRPr="00D2490F">
        <w:rPr>
          <w:sz w:val="27"/>
          <w:szCs w:val="27"/>
        </w:rPr>
        <w:t>Тэкставыя</w:t>
      </w:r>
      <w:proofErr w:type="spellEnd"/>
      <w:r w:rsidRPr="00D2490F">
        <w:rPr>
          <w:sz w:val="27"/>
          <w:szCs w:val="27"/>
        </w:rPr>
        <w:t xml:space="preserve"> </w:t>
      </w:r>
      <w:r w:rsidRPr="00D2490F">
        <w:rPr>
          <w:sz w:val="27"/>
          <w:szCs w:val="27"/>
        </w:rPr>
        <w:sym w:font="Times New Roman" w:char="0069"/>
      </w:r>
      <w:r w:rsidRPr="00D2490F">
        <w:rPr>
          <w:sz w:val="27"/>
          <w:szCs w:val="27"/>
        </w:rPr>
        <w:t xml:space="preserve"> </w:t>
      </w:r>
      <w:proofErr w:type="spellStart"/>
      <w:r w:rsidRPr="00D2490F">
        <w:rPr>
          <w:sz w:val="27"/>
          <w:szCs w:val="27"/>
        </w:rPr>
        <w:t>тытульныя</w:t>
      </w:r>
      <w:proofErr w:type="spellEnd"/>
      <w:r w:rsidRPr="00D2490F">
        <w:rPr>
          <w:sz w:val="27"/>
          <w:szCs w:val="27"/>
        </w:rPr>
        <w:t xml:space="preserve"> </w:t>
      </w:r>
      <w:proofErr w:type="spellStart"/>
      <w:r w:rsidRPr="00D2490F">
        <w:rPr>
          <w:sz w:val="27"/>
          <w:szCs w:val="27"/>
        </w:rPr>
        <w:t>шрыфты</w:t>
      </w:r>
      <w:proofErr w:type="spellEnd"/>
      <w:r w:rsidRPr="00D2490F">
        <w:rPr>
          <w:sz w:val="27"/>
          <w:szCs w:val="27"/>
        </w:rPr>
        <w:t xml:space="preserve">. 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b/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Шрыфтавы асартымент сучаснай газетнай перыёдыкі.</w:t>
      </w:r>
      <w:r w:rsidRPr="00D2490F">
        <w:rPr>
          <w:b/>
          <w:sz w:val="27"/>
          <w:szCs w:val="27"/>
          <w:lang w:val="be-BY"/>
        </w:rPr>
        <w:t xml:space="preserve"> 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proofErr w:type="spellStart"/>
      <w:r w:rsidRPr="00D2490F">
        <w:rPr>
          <w:sz w:val="27"/>
          <w:szCs w:val="27"/>
        </w:rPr>
        <w:t>Шрыфтавая</w:t>
      </w:r>
      <w:proofErr w:type="spellEnd"/>
      <w:r w:rsidRPr="00D2490F">
        <w:rPr>
          <w:sz w:val="27"/>
          <w:szCs w:val="27"/>
        </w:rPr>
        <w:t xml:space="preserve"> культура. </w:t>
      </w:r>
      <w:r w:rsidRPr="00D2490F">
        <w:rPr>
          <w:sz w:val="27"/>
          <w:szCs w:val="27"/>
          <w:lang w:val="be-BY"/>
        </w:rPr>
        <w:t>Патрабаванні да шрыфтоў.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proofErr w:type="spellStart"/>
      <w:r w:rsidRPr="00D2490F">
        <w:rPr>
          <w:sz w:val="27"/>
          <w:szCs w:val="27"/>
        </w:rPr>
        <w:t>Шрыфтавое</w:t>
      </w:r>
      <w:proofErr w:type="spellEnd"/>
      <w:r w:rsidRPr="00D2490F">
        <w:rPr>
          <w:sz w:val="27"/>
          <w:szCs w:val="27"/>
        </w:rPr>
        <w:t xml:space="preserve"> </w:t>
      </w:r>
      <w:proofErr w:type="spellStart"/>
      <w:r w:rsidRPr="00D2490F">
        <w:rPr>
          <w:sz w:val="27"/>
          <w:szCs w:val="27"/>
        </w:rPr>
        <w:t>афармленне</w:t>
      </w:r>
      <w:proofErr w:type="spellEnd"/>
      <w:r w:rsidRPr="00D2490F">
        <w:rPr>
          <w:sz w:val="27"/>
          <w:szCs w:val="27"/>
        </w:rPr>
        <w:t xml:space="preserve"> газет розных </w:t>
      </w:r>
      <w:proofErr w:type="spellStart"/>
      <w:r w:rsidRPr="00D2490F">
        <w:rPr>
          <w:sz w:val="27"/>
          <w:szCs w:val="27"/>
        </w:rPr>
        <w:t>тыпаў</w:t>
      </w:r>
      <w:proofErr w:type="spellEnd"/>
      <w:r w:rsidRPr="00D2490F">
        <w:rPr>
          <w:sz w:val="27"/>
          <w:szCs w:val="27"/>
        </w:rPr>
        <w:t>.</w:t>
      </w:r>
      <w:r w:rsidRPr="00D2490F">
        <w:rPr>
          <w:sz w:val="27"/>
          <w:szCs w:val="27"/>
          <w:lang w:val="be-BY"/>
        </w:rPr>
        <w:t xml:space="preserve"> </w:t>
      </w:r>
    </w:p>
    <w:p w:rsidR="008D4921" w:rsidRPr="00D2490F" w:rsidRDefault="008D4921" w:rsidP="00D2490F">
      <w:pPr>
        <w:pStyle w:val="2"/>
        <w:numPr>
          <w:ilvl w:val="0"/>
          <w:numId w:val="2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Шрыфтавое афармленне часопісаў розных тыпаў. </w:t>
      </w:r>
    </w:p>
    <w:p w:rsidR="008D4921" w:rsidRPr="00D2490F" w:rsidRDefault="008D4921" w:rsidP="00D2490F">
      <w:pPr>
        <w:pStyle w:val="2"/>
        <w:spacing w:before="0" w:after="0" w:line="240" w:lineRule="auto"/>
        <w:ind w:left="1134"/>
        <w:jc w:val="both"/>
        <w:rPr>
          <w:sz w:val="27"/>
          <w:szCs w:val="27"/>
          <w:lang w:val="be-BY"/>
        </w:rPr>
      </w:pPr>
    </w:p>
    <w:p w:rsidR="008D4921" w:rsidRPr="00D2490F" w:rsidRDefault="008D4921" w:rsidP="00D2490F">
      <w:pPr>
        <w:tabs>
          <w:tab w:val="left" w:pos="1134"/>
        </w:tabs>
        <w:spacing w:before="0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>Практычныя заданні</w:t>
      </w:r>
    </w:p>
    <w:p w:rsidR="008D4921" w:rsidRPr="00D2490F" w:rsidRDefault="008D4921" w:rsidP="00D2490F">
      <w:pPr>
        <w:pStyle w:val="a5"/>
        <w:numPr>
          <w:ilvl w:val="0"/>
          <w:numId w:val="3"/>
        </w:numPr>
        <w:tabs>
          <w:tab w:val="left" w:pos="1134"/>
        </w:tabs>
        <w:spacing w:before="0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Падрыхтаваць выступленне па тэме рэферата-прэзентацыі.</w:t>
      </w:r>
    </w:p>
    <w:p w:rsidR="008D4921" w:rsidRPr="00D2490F" w:rsidRDefault="008D4921" w:rsidP="00D2490F">
      <w:pPr>
        <w:pStyle w:val="a5"/>
        <w:numPr>
          <w:ilvl w:val="0"/>
          <w:numId w:val="3"/>
        </w:numPr>
        <w:tabs>
          <w:tab w:val="left" w:pos="1134"/>
        </w:tabs>
        <w:spacing w:before="0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Вызначыць асаблівасці шрыфтаграфіі аднаго сучаснага перыядычнага выдання: гарнітура, тып шрыфтоў, кегль шрыфту, шрыфтавое афармленне і інш., а таксама асаблівасці вёрсткі, колеравае напаўненне.</w:t>
      </w:r>
    </w:p>
    <w:p w:rsidR="008D4921" w:rsidRPr="00D2490F" w:rsidRDefault="008D4921" w:rsidP="00D2490F">
      <w:pPr>
        <w:spacing w:before="0"/>
        <w:rPr>
          <w:sz w:val="27"/>
          <w:szCs w:val="27"/>
          <w:lang w:val="be-BY"/>
        </w:rPr>
      </w:pPr>
    </w:p>
    <w:p w:rsidR="008D4921" w:rsidRPr="00D2490F" w:rsidRDefault="00D2490F" w:rsidP="00D2490F">
      <w:pPr>
        <w:pStyle w:val="2"/>
        <w:spacing w:before="0" w:after="0" w:line="240" w:lineRule="auto"/>
        <w:jc w:val="center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Практычныя заняткі № 2</w:t>
      </w:r>
    </w:p>
    <w:p w:rsidR="008D4921" w:rsidRPr="00D2490F" w:rsidRDefault="008D4921" w:rsidP="00D2490F">
      <w:pPr>
        <w:pStyle w:val="2"/>
        <w:spacing w:before="0" w:after="0" w:line="240" w:lineRule="auto"/>
        <w:ind w:firstLine="709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 xml:space="preserve">АФАРМЛЕННЕ ЗАГАЛОВАЧНАГА КОМПЛЕКСУ </w:t>
      </w:r>
    </w:p>
    <w:p w:rsidR="008D4921" w:rsidRPr="00D2490F" w:rsidRDefault="008D4921" w:rsidP="00D2490F">
      <w:pPr>
        <w:pStyle w:val="2"/>
        <w:spacing w:before="0" w:after="0" w:line="240" w:lineRule="auto"/>
        <w:ind w:firstLine="709"/>
        <w:jc w:val="center"/>
        <w:rPr>
          <w:b/>
          <w:caps/>
          <w:sz w:val="27"/>
          <w:szCs w:val="27"/>
          <w:lang w:val="be-BY"/>
        </w:rPr>
      </w:pP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Паняцце загаловачнага комплексу. 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Функцы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 загаловачнага комплексу. 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Функцы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 асобных элементаў загалоўка.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Структура загаловачнага комплексу.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Граф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ка загалоўка. 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Разл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к плошчы. 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В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>ды, формы і кампаз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цыя загалоўка. 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Загаловак-</w:t>
      </w:r>
      <w:r w:rsidRPr="00D2490F">
        <w:rPr>
          <w:sz w:val="27"/>
          <w:szCs w:val="27"/>
          <w:lang w:val="be-BY"/>
        </w:rPr>
        <w:sym w:font="Times New Roman" w:char="0069"/>
      </w:r>
      <w:r w:rsidRPr="00D2490F">
        <w:rPr>
          <w:sz w:val="27"/>
          <w:szCs w:val="27"/>
          <w:lang w:val="be-BY"/>
        </w:rPr>
        <w:t xml:space="preserve">люстрацыя. 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Агульныя патрабаванні да загалоўкаў розных тыпаў выданняў.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Патрабаванні да шрыфтавога афармлення загаловачнага комплексу.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Патрабаванні да вёрсткі загаловачнага комплексу.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Патрабаванні да моўнага афармлення загаловачнага комплексу.</w:t>
      </w:r>
    </w:p>
    <w:p w:rsidR="008D4921" w:rsidRPr="00D2490F" w:rsidRDefault="008D4921" w:rsidP="00D2490F">
      <w:pPr>
        <w:pStyle w:val="2"/>
        <w:numPr>
          <w:ilvl w:val="0"/>
          <w:numId w:val="4"/>
        </w:numPr>
        <w:spacing w:before="0" w:after="0" w:line="240" w:lineRule="auto"/>
        <w:ind w:left="1134" w:hanging="425"/>
        <w:jc w:val="both"/>
        <w:rPr>
          <w:b/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lastRenderedPageBreak/>
        <w:t>Тэндэнцыі афармлення загаловачнага комплексу ў сучасных выданнях.</w:t>
      </w:r>
    </w:p>
    <w:p w:rsidR="008D4921" w:rsidRPr="00D2490F" w:rsidRDefault="008D4921" w:rsidP="00D2490F">
      <w:pPr>
        <w:pStyle w:val="2"/>
        <w:spacing w:before="0" w:after="0" w:line="240" w:lineRule="auto"/>
        <w:ind w:left="709"/>
        <w:jc w:val="both"/>
        <w:rPr>
          <w:sz w:val="27"/>
          <w:szCs w:val="27"/>
          <w:lang w:val="be-BY"/>
        </w:rPr>
      </w:pPr>
    </w:p>
    <w:p w:rsidR="008D4921" w:rsidRPr="00D2490F" w:rsidRDefault="008D4921" w:rsidP="00D2490F">
      <w:pPr>
        <w:tabs>
          <w:tab w:val="left" w:pos="1134"/>
        </w:tabs>
        <w:spacing w:before="0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>Практычныя заданні</w:t>
      </w:r>
    </w:p>
    <w:p w:rsidR="008D4921" w:rsidRPr="00D2490F" w:rsidRDefault="008D4921" w:rsidP="00D2490F">
      <w:pPr>
        <w:pStyle w:val="a5"/>
        <w:numPr>
          <w:ilvl w:val="0"/>
          <w:numId w:val="3"/>
        </w:numPr>
        <w:tabs>
          <w:tab w:val="left" w:pos="1134"/>
        </w:tabs>
        <w:spacing w:before="0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Падрыхтаваць выступленне па тэме рэферата-прэзентацыі.</w:t>
      </w:r>
    </w:p>
    <w:p w:rsidR="008D4921" w:rsidRPr="00D2490F" w:rsidRDefault="008D4921" w:rsidP="00D2490F">
      <w:pPr>
        <w:pStyle w:val="a5"/>
        <w:numPr>
          <w:ilvl w:val="0"/>
          <w:numId w:val="3"/>
        </w:numPr>
        <w:tabs>
          <w:tab w:val="left" w:pos="1134"/>
        </w:tabs>
        <w:spacing w:before="0"/>
        <w:ind w:left="1134" w:hanging="425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Ахарактарызаваць 3 загаловачныя комплексы сучасных перыядычных выданняў: структура, шрыфтавое афармленне, тып шрыфтоў, асаблівасці вёрсткі, моўнае афармленне.</w:t>
      </w:r>
    </w:p>
    <w:p w:rsidR="008D4921" w:rsidRPr="00D2490F" w:rsidRDefault="008D4921" w:rsidP="00D2490F">
      <w:pPr>
        <w:spacing w:before="0"/>
        <w:rPr>
          <w:sz w:val="27"/>
          <w:szCs w:val="27"/>
          <w:lang w:val="be-BY"/>
        </w:rPr>
      </w:pPr>
    </w:p>
    <w:p w:rsidR="00D2490F" w:rsidRPr="00D2490F" w:rsidRDefault="00D2490F" w:rsidP="00D2490F">
      <w:pPr>
        <w:pStyle w:val="2"/>
        <w:spacing w:before="0" w:after="0" w:line="240" w:lineRule="auto"/>
        <w:jc w:val="center"/>
        <w:rPr>
          <w:sz w:val="27"/>
          <w:szCs w:val="27"/>
          <w:lang w:val="be-BY"/>
        </w:rPr>
      </w:pPr>
    </w:p>
    <w:p w:rsidR="008D4921" w:rsidRPr="00D2490F" w:rsidRDefault="00D2490F" w:rsidP="00D2490F">
      <w:pPr>
        <w:pStyle w:val="2"/>
        <w:spacing w:before="0" w:after="0" w:line="240" w:lineRule="auto"/>
        <w:jc w:val="center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Практычныя заняткі № 3</w:t>
      </w:r>
    </w:p>
    <w:p w:rsidR="008D4921" w:rsidRPr="00D2490F" w:rsidRDefault="008D4921" w:rsidP="00D2490F">
      <w:pPr>
        <w:tabs>
          <w:tab w:val="left" w:pos="1134"/>
        </w:tabs>
        <w:spacing w:before="0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>КАМПАЗIЦЫЯ НУМАРА ВЫДАННЯ</w:t>
      </w:r>
    </w:p>
    <w:p w:rsidR="008D4921" w:rsidRPr="00D2490F" w:rsidRDefault="008D4921" w:rsidP="00D2490F">
      <w:pPr>
        <w:tabs>
          <w:tab w:val="left" w:pos="1134"/>
        </w:tabs>
        <w:spacing w:before="0"/>
        <w:jc w:val="both"/>
        <w:rPr>
          <w:sz w:val="27"/>
          <w:szCs w:val="27"/>
          <w:lang w:val="be-BY"/>
        </w:rPr>
      </w:pP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Паняцце кампазіцыі выдання.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Віды кампазіцыі.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Кампазiцыя газетнага нумара.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Кампазiцыя часопіснага нумара.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Законы кампазіцыі на паласе. 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Структурныя элементы кампазiцыi. 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Статычная i дынамiчная кампазiцыя. 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Кампазіцыя паласы, развароту. 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Метады акцэнтавання на паласе. </w:t>
      </w:r>
    </w:p>
    <w:p w:rsidR="008D4921" w:rsidRPr="00D2490F" w:rsidRDefault="008D4921" w:rsidP="00D2490F">
      <w:pPr>
        <w:pStyle w:val="a5"/>
        <w:numPr>
          <w:ilvl w:val="0"/>
          <w:numId w:val="5"/>
        </w:numPr>
        <w:tabs>
          <w:tab w:val="left" w:pos="1134"/>
        </w:tabs>
        <w:spacing w:before="0"/>
        <w:ind w:left="567" w:firstLine="142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Віды вёрсткі. </w:t>
      </w:r>
    </w:p>
    <w:p w:rsidR="008D4921" w:rsidRPr="00D2490F" w:rsidRDefault="008D4921" w:rsidP="00D2490F">
      <w:pPr>
        <w:tabs>
          <w:tab w:val="left" w:pos="1134"/>
        </w:tabs>
        <w:spacing w:before="0"/>
        <w:jc w:val="both"/>
        <w:rPr>
          <w:sz w:val="27"/>
          <w:szCs w:val="27"/>
          <w:lang w:val="be-BY"/>
        </w:rPr>
      </w:pPr>
    </w:p>
    <w:p w:rsidR="008D4921" w:rsidRPr="00D2490F" w:rsidRDefault="008D4921" w:rsidP="00D2490F">
      <w:pPr>
        <w:spacing w:before="0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>Практычныя заданні</w:t>
      </w:r>
    </w:p>
    <w:p w:rsidR="008D4921" w:rsidRPr="00D2490F" w:rsidRDefault="008D4921" w:rsidP="00D2490F">
      <w:pPr>
        <w:tabs>
          <w:tab w:val="left" w:pos="567"/>
        </w:tabs>
        <w:spacing w:before="0"/>
        <w:ind w:left="709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1.</w:t>
      </w:r>
      <w:r w:rsidRPr="00D2490F">
        <w:rPr>
          <w:sz w:val="27"/>
          <w:szCs w:val="27"/>
          <w:lang w:val="be-BY"/>
        </w:rPr>
        <w:tab/>
        <w:t>Падрыхтаваць выступленне па тэме рэферата-прэзентацыі.</w:t>
      </w:r>
    </w:p>
    <w:p w:rsidR="008D4921" w:rsidRPr="00D2490F" w:rsidRDefault="008D4921" w:rsidP="00D2490F">
      <w:pPr>
        <w:tabs>
          <w:tab w:val="left" w:pos="567"/>
        </w:tabs>
        <w:spacing w:before="0"/>
        <w:ind w:left="709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3.</w:t>
      </w:r>
      <w:r w:rsidRPr="00D2490F">
        <w:rPr>
          <w:sz w:val="27"/>
          <w:szCs w:val="27"/>
          <w:lang w:val="be-BY"/>
        </w:rPr>
        <w:tab/>
        <w:t>Ахарактарызаваць кампазіцыю 1 сучаснага перыядычнага выдання.</w:t>
      </w:r>
    </w:p>
    <w:p w:rsidR="008D4921" w:rsidRPr="00D2490F" w:rsidRDefault="008D4921" w:rsidP="00D2490F">
      <w:pPr>
        <w:spacing w:before="0"/>
        <w:rPr>
          <w:sz w:val="27"/>
          <w:szCs w:val="27"/>
          <w:lang w:val="be-BY"/>
        </w:rPr>
      </w:pPr>
    </w:p>
    <w:p w:rsidR="00D2490F" w:rsidRPr="00D2490F" w:rsidRDefault="00D2490F" w:rsidP="00D2490F">
      <w:pPr>
        <w:tabs>
          <w:tab w:val="left" w:pos="1134"/>
        </w:tabs>
        <w:spacing w:before="0"/>
        <w:jc w:val="center"/>
        <w:rPr>
          <w:sz w:val="27"/>
          <w:szCs w:val="27"/>
          <w:lang w:val="be-BY"/>
        </w:rPr>
      </w:pPr>
    </w:p>
    <w:p w:rsidR="008D4921" w:rsidRPr="00D2490F" w:rsidRDefault="00D2490F" w:rsidP="00D2490F">
      <w:pPr>
        <w:tabs>
          <w:tab w:val="left" w:pos="1134"/>
        </w:tabs>
        <w:spacing w:before="0"/>
        <w:jc w:val="center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Практычныя заняткі № 4</w:t>
      </w:r>
    </w:p>
    <w:p w:rsidR="008D4921" w:rsidRPr="00D2490F" w:rsidRDefault="008D4921" w:rsidP="00D2490F">
      <w:pPr>
        <w:tabs>
          <w:tab w:val="left" w:pos="1134"/>
        </w:tabs>
        <w:spacing w:before="0"/>
        <w:jc w:val="center"/>
        <w:rPr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>МАДЭЛЯВАННЕ ГАЗЕТНАГА ВЫДАННЯ</w:t>
      </w:r>
    </w:p>
    <w:p w:rsidR="008D4921" w:rsidRPr="00D2490F" w:rsidRDefault="008D4921" w:rsidP="00D2490F">
      <w:pPr>
        <w:tabs>
          <w:tab w:val="left" w:pos="1134"/>
        </w:tabs>
        <w:spacing w:before="0"/>
        <w:jc w:val="center"/>
        <w:rPr>
          <w:sz w:val="27"/>
          <w:szCs w:val="27"/>
          <w:lang w:val="be-BY"/>
        </w:rPr>
      </w:pP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Паняцце мадэлі перыядычнага выдання.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Мадэляванне тэматычных палос.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Мадэляванне разваротаў. 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Паняцце макета перыядычнага выдання.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Тэхналогія стварэння макета.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Асаблівасці макетавання рэкламных блокаў. 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Макетаванне першай паласы. 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Метады і прыёмы размяшчэння малых, сярэдніх і буйных матэрыялаў на паласе. 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 xml:space="preserve">Выбар графічнай канцэпцыі газеты: асноўныя прынцыпы. </w:t>
      </w:r>
    </w:p>
    <w:p w:rsidR="008D4921" w:rsidRPr="00D2490F" w:rsidRDefault="008D4921" w:rsidP="00D2490F">
      <w:pPr>
        <w:pStyle w:val="a5"/>
        <w:numPr>
          <w:ilvl w:val="0"/>
          <w:numId w:val="6"/>
        </w:numPr>
        <w:tabs>
          <w:tab w:val="left" w:pos="1134"/>
        </w:tabs>
        <w:spacing w:before="0"/>
        <w:ind w:hanging="11"/>
        <w:jc w:val="both"/>
        <w:rPr>
          <w:b/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Тыпы выданняў і асаблівасці макетавання.</w:t>
      </w:r>
    </w:p>
    <w:p w:rsidR="008D4921" w:rsidRPr="00D2490F" w:rsidRDefault="008D4921" w:rsidP="00D2490F">
      <w:pPr>
        <w:pStyle w:val="a5"/>
        <w:spacing w:before="0"/>
        <w:jc w:val="center"/>
        <w:rPr>
          <w:b/>
          <w:sz w:val="27"/>
          <w:szCs w:val="27"/>
          <w:lang w:val="be-BY"/>
        </w:rPr>
      </w:pPr>
    </w:p>
    <w:p w:rsidR="008D4921" w:rsidRPr="00D2490F" w:rsidRDefault="008D4921" w:rsidP="00D2490F">
      <w:pPr>
        <w:pStyle w:val="a5"/>
        <w:spacing w:before="0"/>
        <w:jc w:val="center"/>
        <w:rPr>
          <w:b/>
          <w:sz w:val="27"/>
          <w:szCs w:val="27"/>
          <w:lang w:val="be-BY"/>
        </w:rPr>
      </w:pPr>
      <w:r w:rsidRPr="00D2490F">
        <w:rPr>
          <w:b/>
          <w:sz w:val="27"/>
          <w:szCs w:val="27"/>
          <w:lang w:val="be-BY"/>
        </w:rPr>
        <w:t>Практычныя заданні</w:t>
      </w:r>
    </w:p>
    <w:p w:rsidR="008D4921" w:rsidRPr="00D2490F" w:rsidRDefault="008D4921" w:rsidP="00D2490F">
      <w:pPr>
        <w:pStyle w:val="a5"/>
        <w:numPr>
          <w:ilvl w:val="0"/>
          <w:numId w:val="7"/>
        </w:numPr>
        <w:tabs>
          <w:tab w:val="left" w:pos="1134"/>
        </w:tabs>
        <w:spacing w:before="0"/>
        <w:ind w:hanging="11"/>
        <w:rPr>
          <w:sz w:val="27"/>
          <w:szCs w:val="27"/>
          <w:lang w:val="be-BY"/>
        </w:rPr>
      </w:pPr>
      <w:r w:rsidRPr="00D2490F">
        <w:rPr>
          <w:sz w:val="27"/>
          <w:szCs w:val="27"/>
          <w:lang w:val="be-BY"/>
        </w:rPr>
        <w:t>Падрыхтаваць выступленне па тэме рэферата-прэзентацыі.</w:t>
      </w:r>
    </w:p>
    <w:p w:rsidR="00D2490F" w:rsidRDefault="00D2490F" w:rsidP="00D2490F">
      <w:pPr>
        <w:spacing w:before="0"/>
        <w:jc w:val="center"/>
        <w:rPr>
          <w:b/>
          <w:sz w:val="28"/>
          <w:szCs w:val="28"/>
          <w:lang w:val="be-BY"/>
        </w:rPr>
        <w:sectPr w:rsidR="00D2490F" w:rsidSect="00961A1F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961A1F" w:rsidRDefault="00D2490F" w:rsidP="00D2490F">
      <w:pPr>
        <w:pStyle w:val="a5"/>
        <w:spacing w:before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3. </w:t>
      </w:r>
      <w:r w:rsidRPr="00D2490F">
        <w:rPr>
          <w:b/>
          <w:sz w:val="28"/>
          <w:szCs w:val="28"/>
          <w:lang w:val="be-BY"/>
        </w:rPr>
        <w:t>ТЭМЫ РЭФЕРАТАЎ-ПРЭЗЕНТАЦЫЙ</w:t>
      </w:r>
    </w:p>
    <w:p w:rsidR="00D2490F" w:rsidRPr="00D2490F" w:rsidRDefault="00D2490F" w:rsidP="00D2490F">
      <w:pPr>
        <w:spacing w:before="0"/>
        <w:rPr>
          <w:b/>
          <w:sz w:val="28"/>
          <w:szCs w:val="28"/>
          <w:lang w:val="be-BY"/>
        </w:rPr>
      </w:pP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Асаблівасці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палос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А3, А4.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Загаловачны комплекс газеты. Тэндэнцыі афармлення загаловачна+га комплексу. 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rFonts w:eastAsiaTheme="minorHAnsi"/>
          <w:sz w:val="28"/>
          <w:szCs w:val="28"/>
          <w:lang w:val="be-BY" w:eastAsia="en-US"/>
        </w:rPr>
      </w:pPr>
      <w:r>
        <w:rPr>
          <w:sz w:val="28"/>
          <w:szCs w:val="28"/>
          <w:lang w:val="be-BY"/>
        </w:rPr>
        <w:t>Газетныя загалоўкі. Іх віды і афармленне.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Інфаграфіка: віды і кампазіцыя. Выкарыстанне інфаграфікі ў друкаваных СМІ.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Віды вёрсткі.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Сучасныя выяўленчыя сродкі ў газетах рознага тыпу і фармату. 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rFonts w:eastAsiaTheme="minorHAnsi"/>
          <w:sz w:val="28"/>
          <w:szCs w:val="28"/>
          <w:lang w:val="be-BY" w:eastAsia="en-US"/>
        </w:rPr>
      </w:pPr>
      <w:r>
        <w:rPr>
          <w:sz w:val="28"/>
          <w:szCs w:val="28"/>
          <w:lang w:val="be-BY"/>
        </w:rPr>
        <w:t>Асаблівасці макетаваня рэкламных блокаў.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Малафарматныя выданніі: асаблівасці іх дызайну.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Спецыфіка дызайну часопісных выданняў.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Онлайн-выданні і спецыфіка іх дызайну.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Асноўныя і службовыя элементы газеты.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Аб’ём, фармат і зыходная структура газеты А-2.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Класіфікацыя шрыфтоў. Шрыфтаграфія газеты. Утылітарна-эстэтычная функцыя шрыфта.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Шрыфтавыя сродкі выдзялення і асаблівасці іх выкарыстання ў газетна-часопісных выданнях.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Шрыфтавое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афармленне</w:t>
      </w:r>
      <w:proofErr w:type="spellEnd"/>
      <w:r>
        <w:rPr>
          <w:sz w:val="28"/>
          <w:szCs w:val="28"/>
        </w:rPr>
        <w:t xml:space="preserve"> газет розных </w:t>
      </w:r>
      <w:proofErr w:type="spellStart"/>
      <w:r>
        <w:rPr>
          <w:sz w:val="28"/>
          <w:szCs w:val="28"/>
        </w:rPr>
        <w:t>тыпаў</w:t>
      </w:r>
      <w:proofErr w:type="spellEnd"/>
      <w:r>
        <w:rPr>
          <w:sz w:val="28"/>
          <w:szCs w:val="28"/>
        </w:rPr>
        <w:t>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Ілюстрацыя ў графічным кантэксце газеты.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Аб’ём, параметры і зыходная структура газеты А-3.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блокаў публікацый.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пастаянных элементаў газеты.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Структура і кампазіцыя нумара газеты.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Раздзяляльныя сродкі дызайна.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тэматычнай паласы і тэматычнага нумара.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першай і апошняй старонак.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Анансаванне ў газеце.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малафарматнай газеты (А-4).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спецвыпускаў.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святочнага нумара.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рэкламных выданняў.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Асаблівасці афармлення камерцыйных выданняў.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Макеціраванне нумара. Патрабавані да макета.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Способы выдзялення тэксту на паласе.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Рэкламная аб’ява ў кампазіцыйнай структуры газеты.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Афармленне развароту.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Поласы з дахам і падмуркам.</w:t>
      </w:r>
    </w:p>
    <w:p w:rsidR="00961A1F" w:rsidRDefault="00961A1F" w:rsidP="00D2490F">
      <w:pPr>
        <w:pStyle w:val="a5"/>
        <w:numPr>
          <w:ilvl w:val="0"/>
          <w:numId w:val="8"/>
        </w:numPr>
        <w:spacing w:before="0"/>
        <w:ind w:left="709"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Колер у газеце.</w:t>
      </w:r>
    </w:p>
    <w:p w:rsidR="00961A1F" w:rsidRDefault="00961A1F" w:rsidP="00D2490F">
      <w:pPr>
        <w:spacing w:before="0"/>
        <w:rPr>
          <w:sz w:val="28"/>
          <w:szCs w:val="28"/>
          <w:lang w:val="be-BY"/>
        </w:rPr>
      </w:pPr>
    </w:p>
    <w:p w:rsidR="00961A1F" w:rsidRDefault="00961A1F" w:rsidP="00D2490F">
      <w:pPr>
        <w:spacing w:before="0"/>
        <w:rPr>
          <w:sz w:val="28"/>
          <w:szCs w:val="28"/>
          <w:lang w:val="be-BY"/>
        </w:rPr>
      </w:pPr>
    </w:p>
    <w:p w:rsidR="00D2490F" w:rsidRDefault="00D2490F" w:rsidP="00D2490F">
      <w:pPr>
        <w:spacing w:before="0"/>
        <w:jc w:val="center"/>
        <w:rPr>
          <w:b/>
          <w:sz w:val="28"/>
          <w:lang w:val="be-BY"/>
        </w:rPr>
        <w:sectPr w:rsidR="00D2490F" w:rsidSect="00D2490F">
          <w:type w:val="continuous"/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961A1F" w:rsidRDefault="00D2490F" w:rsidP="00D2490F">
      <w:pPr>
        <w:spacing w:before="0"/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lastRenderedPageBreak/>
        <w:t>4. </w:t>
      </w:r>
      <w:r w:rsidR="00961A1F">
        <w:rPr>
          <w:b/>
          <w:sz w:val="28"/>
          <w:lang w:val="be-BY"/>
        </w:rPr>
        <w:t>ЛІТАРАТУРА</w:t>
      </w:r>
    </w:p>
    <w:p w:rsidR="00D2490F" w:rsidRDefault="00961A1F" w:rsidP="00D2490F">
      <w:pPr>
        <w:spacing w:before="0"/>
        <w:jc w:val="center"/>
        <w:rPr>
          <w:b/>
          <w:sz w:val="28"/>
          <w:lang w:val="be-BY"/>
        </w:rPr>
      </w:pPr>
      <w:r w:rsidRPr="003C05B6">
        <w:rPr>
          <w:b/>
          <w:sz w:val="28"/>
          <w:lang w:val="be-BY"/>
        </w:rPr>
        <w:t xml:space="preserve"> </w:t>
      </w:r>
    </w:p>
    <w:p w:rsidR="00961A1F" w:rsidRPr="0022281E" w:rsidRDefault="00961A1F" w:rsidP="00D2490F">
      <w:pPr>
        <w:spacing w:before="0"/>
        <w:jc w:val="center"/>
        <w:rPr>
          <w:b/>
          <w:sz w:val="28"/>
          <w:lang w:val="be-BY"/>
        </w:rPr>
      </w:pPr>
      <w:r w:rsidRPr="0022281E">
        <w:rPr>
          <w:b/>
          <w:sz w:val="28"/>
          <w:lang w:val="be-BY"/>
        </w:rPr>
        <w:t>Асноўная</w:t>
      </w:r>
      <w:r>
        <w:rPr>
          <w:b/>
          <w:sz w:val="28"/>
          <w:lang w:val="be-BY"/>
        </w:rPr>
        <w:t>: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sz w:val="28"/>
          <w:szCs w:val="28"/>
          <w:lang w:val="be-BY"/>
        </w:rPr>
        <w:t>Галкин, С.</w:t>
      </w:r>
      <w:r>
        <w:rPr>
          <w:sz w:val="28"/>
          <w:szCs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 xml:space="preserve">И. Художественное конструирование </w:t>
      </w:r>
      <w:r>
        <w:rPr>
          <w:sz w:val="28"/>
          <w:szCs w:val="28"/>
          <w:lang w:val="be-BY"/>
        </w:rPr>
        <w:t>газеты и журнала : учеб. п</w:t>
      </w:r>
      <w:r w:rsidRPr="00A804AD">
        <w:rPr>
          <w:sz w:val="28"/>
          <w:szCs w:val="28"/>
          <w:lang w:val="be-BY"/>
        </w:rPr>
        <w:t xml:space="preserve">особие / </w:t>
      </w:r>
      <w:r>
        <w:rPr>
          <w:sz w:val="28"/>
          <w:szCs w:val="28"/>
          <w:lang w:val="be-BY"/>
        </w:rPr>
        <w:t xml:space="preserve">С. </w:t>
      </w:r>
      <w:r w:rsidRPr="00A804AD">
        <w:rPr>
          <w:sz w:val="28"/>
          <w:szCs w:val="28"/>
          <w:lang w:val="be-BY"/>
        </w:rPr>
        <w:t>И. Галкин. – М.</w:t>
      </w:r>
      <w:r>
        <w:rPr>
          <w:sz w:val="28"/>
          <w:szCs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>: Аспект Пресс, 2005. – 215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bCs/>
          <w:color w:val="000000"/>
          <w:sz w:val="28"/>
          <w:szCs w:val="28"/>
          <w:lang w:val="be-BY"/>
        </w:rPr>
        <w:t>Дизайн периодических издан</w:t>
      </w:r>
      <w:r>
        <w:rPr>
          <w:bCs/>
          <w:color w:val="000000"/>
          <w:sz w:val="28"/>
          <w:szCs w:val="28"/>
          <w:lang w:val="be-BY"/>
        </w:rPr>
        <w:t>ий :</w:t>
      </w:r>
      <w:r w:rsidRPr="00A804AD">
        <w:rPr>
          <w:bCs/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у</w:t>
      </w:r>
      <w:r w:rsidRPr="00A804AD">
        <w:rPr>
          <w:color w:val="000000"/>
          <w:sz w:val="28"/>
          <w:szCs w:val="28"/>
          <w:lang w:val="be-BY"/>
        </w:rPr>
        <w:t>чеб. пособие для студентов факультетов и отделени</w:t>
      </w:r>
      <w:r>
        <w:rPr>
          <w:color w:val="000000"/>
          <w:sz w:val="28"/>
          <w:szCs w:val="28"/>
          <w:lang w:val="be-BY"/>
        </w:rPr>
        <w:t>й журналистики университетов / п</w:t>
      </w:r>
      <w:r w:rsidRPr="00A804AD">
        <w:rPr>
          <w:color w:val="000000"/>
          <w:sz w:val="28"/>
          <w:szCs w:val="28"/>
          <w:lang w:val="be-BY"/>
        </w:rPr>
        <w:t xml:space="preserve">од ред. </w:t>
      </w:r>
      <w:r>
        <w:rPr>
          <w:color w:val="000000"/>
          <w:sz w:val="28"/>
          <w:szCs w:val="28"/>
          <w:lang w:val="be-BY"/>
        </w:rPr>
        <w:br/>
      </w:r>
      <w:r w:rsidRPr="00A804AD">
        <w:rPr>
          <w:color w:val="000000"/>
          <w:sz w:val="28"/>
          <w:szCs w:val="28"/>
          <w:lang w:val="be-BY"/>
        </w:rPr>
        <w:t>Э.</w:t>
      </w:r>
      <w:r>
        <w:rPr>
          <w:color w:val="000000"/>
          <w:sz w:val="28"/>
          <w:szCs w:val="28"/>
          <w:lang w:val="be-BY"/>
        </w:rPr>
        <w:t xml:space="preserve"> </w:t>
      </w:r>
      <w:r w:rsidRPr="00A804AD">
        <w:rPr>
          <w:color w:val="000000"/>
          <w:sz w:val="28"/>
          <w:szCs w:val="28"/>
          <w:lang w:val="be-BY"/>
        </w:rPr>
        <w:t>А.</w:t>
      </w:r>
      <w:r>
        <w:rPr>
          <w:color w:val="000000"/>
          <w:sz w:val="28"/>
          <w:szCs w:val="28"/>
          <w:lang w:val="be-BY"/>
        </w:rPr>
        <w:t> </w:t>
      </w:r>
      <w:r w:rsidRPr="00A804AD">
        <w:rPr>
          <w:color w:val="000000"/>
          <w:sz w:val="28"/>
          <w:szCs w:val="28"/>
          <w:lang w:val="be-BY"/>
        </w:rPr>
        <w:t>Лаз</w:t>
      </w:r>
      <w:r w:rsidRPr="00A804AD">
        <w:rPr>
          <w:color w:val="000000"/>
          <w:sz w:val="28"/>
          <w:szCs w:val="28"/>
          <w:lang w:val="be-BY"/>
        </w:rPr>
        <w:t>а</w:t>
      </w:r>
      <w:r w:rsidRPr="00A804AD">
        <w:rPr>
          <w:color w:val="000000"/>
          <w:sz w:val="28"/>
          <w:szCs w:val="28"/>
          <w:lang w:val="be-BY"/>
        </w:rPr>
        <w:t>ревич. – 2-е изд. – М.</w:t>
      </w:r>
      <w:r>
        <w:rPr>
          <w:color w:val="000000"/>
          <w:sz w:val="28"/>
          <w:szCs w:val="28"/>
          <w:lang w:val="be-BY"/>
        </w:rPr>
        <w:t xml:space="preserve"> </w:t>
      </w:r>
      <w:r w:rsidRPr="00A804AD">
        <w:rPr>
          <w:color w:val="000000"/>
          <w:sz w:val="28"/>
          <w:szCs w:val="28"/>
          <w:lang w:val="be-BY"/>
        </w:rPr>
        <w:t>: МГУ, 2004. – 120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sz w:val="28"/>
          <w:szCs w:val="28"/>
          <w:lang w:val="be-BY"/>
        </w:rPr>
        <w:t>Табашников,</w:t>
      </w:r>
      <w:r>
        <w:rPr>
          <w:sz w:val="28"/>
          <w:szCs w:val="28"/>
          <w:lang w:val="be-BY"/>
        </w:rPr>
        <w:t xml:space="preserve"> И. </w:t>
      </w:r>
      <w:r w:rsidRPr="00A804AD">
        <w:rPr>
          <w:sz w:val="28"/>
          <w:szCs w:val="28"/>
          <w:lang w:val="be-BY"/>
        </w:rPr>
        <w:t>Н. Газета и дизайн / Архив провинциальной журналистики / И.</w:t>
      </w:r>
      <w:r>
        <w:rPr>
          <w:sz w:val="28"/>
          <w:szCs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>Н. Табашников. – Тюмень</w:t>
      </w:r>
      <w:r>
        <w:rPr>
          <w:sz w:val="28"/>
          <w:szCs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>: СофтДизайн, 1994. – 160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bCs/>
          <w:spacing w:val="-4"/>
          <w:sz w:val="28"/>
          <w:szCs w:val="28"/>
          <w:lang w:val="be-BY"/>
        </w:rPr>
        <w:t>Тулупов,</w:t>
      </w:r>
      <w:r w:rsidRPr="00A804AD">
        <w:rPr>
          <w:spacing w:val="-4"/>
          <w:sz w:val="28"/>
          <w:szCs w:val="28"/>
          <w:lang w:val="be-BY"/>
        </w:rPr>
        <w:t xml:space="preserve"> </w:t>
      </w:r>
      <w:r>
        <w:rPr>
          <w:bCs/>
          <w:spacing w:val="-4"/>
          <w:sz w:val="28"/>
          <w:szCs w:val="28"/>
          <w:lang w:val="be-BY"/>
        </w:rPr>
        <w:t xml:space="preserve">В. </w:t>
      </w:r>
      <w:r w:rsidRPr="00A804AD">
        <w:rPr>
          <w:bCs/>
          <w:spacing w:val="-4"/>
          <w:sz w:val="28"/>
          <w:szCs w:val="28"/>
          <w:lang w:val="be-BY"/>
        </w:rPr>
        <w:t>В.</w:t>
      </w:r>
      <w:r w:rsidRPr="00A804AD">
        <w:rPr>
          <w:spacing w:val="-4"/>
          <w:sz w:val="28"/>
          <w:szCs w:val="28"/>
          <w:lang w:val="be-BY"/>
        </w:rPr>
        <w:t xml:space="preserve"> Дизайн периодических изданий </w:t>
      </w:r>
      <w:r w:rsidRPr="00A804AD">
        <w:rPr>
          <w:sz w:val="28"/>
          <w:szCs w:val="28"/>
          <w:lang w:val="be-BY"/>
        </w:rPr>
        <w:t>/ В.</w:t>
      </w:r>
      <w:r>
        <w:rPr>
          <w:sz w:val="28"/>
          <w:szCs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>В. Тулупов</w:t>
      </w:r>
      <w:r w:rsidRPr="00A804AD">
        <w:rPr>
          <w:spacing w:val="-4"/>
          <w:sz w:val="28"/>
          <w:szCs w:val="28"/>
          <w:lang w:val="be-BY"/>
        </w:rPr>
        <w:t>. – Воронеж, 2005. – 224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szCs w:val="28"/>
          <w:lang w:val="be-BY"/>
        </w:rPr>
        <w:t>Харроуэр</w:t>
      </w:r>
      <w:r>
        <w:rPr>
          <w:sz w:val="28"/>
          <w:szCs w:val="28"/>
          <w:lang w:val="be-BY"/>
        </w:rPr>
        <w:t>,</w:t>
      </w:r>
      <w:r w:rsidRPr="00A804AD">
        <w:rPr>
          <w:sz w:val="28"/>
          <w:szCs w:val="28"/>
          <w:lang w:val="be-BY"/>
        </w:rPr>
        <w:t xml:space="preserve"> Т. Настольная книга газетного дизайнера. – Комсомольская</w:t>
      </w:r>
      <w:r w:rsidRPr="00A804AD">
        <w:rPr>
          <w:sz w:val="28"/>
          <w:lang w:val="be-BY"/>
        </w:rPr>
        <w:t xml:space="preserve"> правда </w:t>
      </w:r>
      <w:r w:rsidRPr="00A804AD">
        <w:rPr>
          <w:sz w:val="28"/>
          <w:szCs w:val="28"/>
          <w:lang w:val="be-BY"/>
        </w:rPr>
        <w:t xml:space="preserve">/ Т. Харроуэр. </w:t>
      </w:r>
      <w:r w:rsidRPr="00A804AD">
        <w:rPr>
          <w:sz w:val="28"/>
          <w:lang w:val="be-BY"/>
        </w:rPr>
        <w:t>– Воронеж, 1999. – 206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Бальтерманц, И.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Д. Специфика содержания и формы фотожурналистики </w:t>
      </w:r>
      <w:r w:rsidRPr="00A804AD">
        <w:rPr>
          <w:sz w:val="28"/>
          <w:szCs w:val="28"/>
          <w:lang w:val="be-BY"/>
        </w:rPr>
        <w:t xml:space="preserve">/   </w:t>
      </w:r>
      <w:r w:rsidRPr="00A804AD">
        <w:rPr>
          <w:sz w:val="28"/>
          <w:lang w:val="be-BY"/>
        </w:rPr>
        <w:t>И.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Д. Бальтерманц.– М., </w:t>
      </w:r>
      <w:r w:rsidRPr="00D37446">
        <w:rPr>
          <w:sz w:val="28"/>
          <w:lang w:val="be-BY"/>
        </w:rPr>
        <w:t>1981.</w:t>
      </w:r>
      <w:r w:rsidRPr="00A804AD">
        <w:rPr>
          <w:sz w:val="28"/>
          <w:lang w:val="be-BY"/>
        </w:rPr>
        <w:t xml:space="preserve"> –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64 с.</w:t>
      </w:r>
    </w:p>
    <w:p w:rsidR="00961A1F" w:rsidRDefault="00961A1F" w:rsidP="00D2490F">
      <w:pPr>
        <w:numPr>
          <w:ilvl w:val="0"/>
          <w:numId w:val="9"/>
        </w:numPr>
        <w:tabs>
          <w:tab w:val="left" w:pos="1260"/>
        </w:tabs>
        <w:spacing w:before="0"/>
        <w:ind w:left="0" w:firstLine="709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 xml:space="preserve">Бизяев, А. 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Ю. Эстетика и удобочитаемость шрифта </w:t>
      </w:r>
      <w:r w:rsidRPr="00A804AD">
        <w:rPr>
          <w:sz w:val="28"/>
          <w:szCs w:val="28"/>
          <w:lang w:val="be-BY"/>
        </w:rPr>
        <w:t>/ А.Ю. Бизяев.</w:t>
      </w:r>
      <w:r w:rsidRPr="00A804AD">
        <w:rPr>
          <w:sz w:val="28"/>
          <w:lang w:val="be-BY"/>
        </w:rPr>
        <w:t xml:space="preserve"> – М., 1994.</w:t>
      </w:r>
      <w:r>
        <w:rPr>
          <w:sz w:val="28"/>
          <w:lang w:val="be-BY"/>
        </w:rPr>
        <w:t xml:space="preserve"> – </w:t>
      </w:r>
      <w:r w:rsidRPr="007B46AD">
        <w:rPr>
          <w:sz w:val="28"/>
          <w:szCs w:val="28"/>
          <w:lang w:val="be-BY"/>
        </w:rPr>
        <w:t>224 с.</w:t>
      </w:r>
    </w:p>
    <w:p w:rsidR="00961A1F" w:rsidRDefault="00961A1F" w:rsidP="00D2490F">
      <w:pPr>
        <w:tabs>
          <w:tab w:val="num" w:pos="0"/>
          <w:tab w:val="left" w:pos="1260"/>
        </w:tabs>
        <w:spacing w:before="0"/>
        <w:ind w:firstLine="720"/>
        <w:jc w:val="center"/>
        <w:rPr>
          <w:sz w:val="28"/>
          <w:lang w:val="be-BY"/>
        </w:rPr>
      </w:pPr>
    </w:p>
    <w:p w:rsidR="00961A1F" w:rsidRPr="00A804AD" w:rsidRDefault="00961A1F" w:rsidP="00D2490F">
      <w:pPr>
        <w:tabs>
          <w:tab w:val="num" w:pos="0"/>
          <w:tab w:val="left" w:pos="1260"/>
        </w:tabs>
        <w:spacing w:before="0"/>
        <w:ind w:firstLine="720"/>
        <w:jc w:val="center"/>
        <w:rPr>
          <w:sz w:val="28"/>
          <w:lang w:val="be-BY"/>
        </w:rPr>
      </w:pPr>
      <w:r w:rsidRPr="00A804AD">
        <w:rPr>
          <w:b/>
          <w:sz w:val="28"/>
          <w:lang w:val="be-BY"/>
        </w:rPr>
        <w:t>Дадатковая</w:t>
      </w:r>
      <w:r>
        <w:rPr>
          <w:b/>
          <w:sz w:val="28"/>
          <w:lang w:val="be-BY"/>
        </w:rPr>
        <w:t>: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 xml:space="preserve">Дизайн текста: шрифт, эффекты, цвет. – 2-е изд., испр. </w:t>
      </w:r>
      <w:r w:rsidRPr="00A804AD">
        <w:rPr>
          <w:sz w:val="28"/>
          <w:szCs w:val="28"/>
          <w:lang w:val="be-BY"/>
        </w:rPr>
        <w:t>/</w:t>
      </w:r>
      <w:r w:rsidRPr="00A804AD">
        <w:rPr>
          <w:sz w:val="28"/>
          <w:lang w:val="be-BY"/>
        </w:rPr>
        <w:t xml:space="preserve"> </w:t>
      </w:r>
      <w:r>
        <w:rPr>
          <w:sz w:val="28"/>
          <w:lang w:val="be-BY"/>
        </w:rPr>
        <w:t xml:space="preserve">                     </w:t>
      </w:r>
      <w:r w:rsidRPr="00A804AD">
        <w:rPr>
          <w:sz w:val="28"/>
          <w:lang w:val="be-BY"/>
        </w:rPr>
        <w:t>О.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А.</w:t>
      </w:r>
      <w:r>
        <w:rPr>
          <w:sz w:val="28"/>
          <w:lang w:val="be-BY"/>
        </w:rPr>
        <w:t>  </w:t>
      </w:r>
      <w:r w:rsidRPr="00A804AD">
        <w:rPr>
          <w:sz w:val="28"/>
          <w:lang w:val="be-BY"/>
        </w:rPr>
        <w:t>Буковецкая.–М.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: ДМК, 2000. – 304 с.: ил.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Веб-дизайн: книга Дмитрия Кирсанова. – СПб.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: Символ-Плюс, </w:t>
      </w:r>
      <w:r>
        <w:rPr>
          <w:sz w:val="28"/>
          <w:lang w:val="be-BY"/>
        </w:rPr>
        <w:br/>
      </w:r>
      <w:r w:rsidRPr="00A804AD">
        <w:rPr>
          <w:sz w:val="28"/>
          <w:lang w:val="be-BY"/>
        </w:rPr>
        <w:t>2001. – 358 с.</w:t>
      </w:r>
      <w:r>
        <w:rPr>
          <w:sz w:val="28"/>
          <w:lang w:val="be-BY"/>
        </w:rPr>
        <w:t xml:space="preserve"> 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Волкова, В.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В. Дизайн рекламы </w:t>
      </w:r>
      <w:r w:rsidRPr="00A804AD">
        <w:rPr>
          <w:sz w:val="28"/>
          <w:szCs w:val="28"/>
          <w:lang w:val="be-BY"/>
        </w:rPr>
        <w:t>/</w:t>
      </w:r>
      <w:r w:rsidRPr="00A804AD">
        <w:rPr>
          <w:sz w:val="28"/>
          <w:lang w:val="be-BY"/>
        </w:rPr>
        <w:t xml:space="preserve"> В.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В. Волкова. – М., 1999. – 144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bCs/>
          <w:sz w:val="28"/>
          <w:szCs w:val="28"/>
          <w:lang w:val="be-BY"/>
        </w:rPr>
        <w:t>Волкова,</w:t>
      </w:r>
      <w:r w:rsidRPr="00A804A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В. В.</w:t>
      </w:r>
      <w:r w:rsidRPr="00A804AD">
        <w:rPr>
          <w:sz w:val="28"/>
          <w:szCs w:val="28"/>
          <w:lang w:val="be-BY"/>
        </w:rPr>
        <w:t xml:space="preserve"> Дизайн г</w:t>
      </w:r>
      <w:r w:rsidRPr="00A804AD">
        <w:rPr>
          <w:sz w:val="28"/>
          <w:szCs w:val="28"/>
          <w:lang w:val="be-BY"/>
        </w:rPr>
        <w:t>а</w:t>
      </w:r>
      <w:r w:rsidRPr="00A804AD">
        <w:rPr>
          <w:sz w:val="28"/>
          <w:szCs w:val="28"/>
          <w:lang w:val="be-BY"/>
        </w:rPr>
        <w:t>зеты и журнала /</w:t>
      </w:r>
      <w:r w:rsidRPr="00A804AD">
        <w:rPr>
          <w:sz w:val="28"/>
          <w:lang w:val="be-BY"/>
        </w:rPr>
        <w:t xml:space="preserve"> В. В. Волкова </w:t>
      </w:r>
      <w:r>
        <w:rPr>
          <w:sz w:val="28"/>
          <w:lang w:val="be-BY"/>
        </w:rPr>
        <w:t>[</w:t>
      </w:r>
      <w:r w:rsidRPr="00A804AD">
        <w:rPr>
          <w:sz w:val="28"/>
          <w:lang w:val="be-BY"/>
        </w:rPr>
        <w:t>и др.</w:t>
      </w:r>
      <w:r>
        <w:rPr>
          <w:sz w:val="28"/>
          <w:lang w:val="be-BY"/>
        </w:rPr>
        <w:t>].</w:t>
      </w:r>
      <w:r w:rsidRPr="00A804AD">
        <w:rPr>
          <w:sz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 xml:space="preserve"> – М., 2003. – 224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Ворон, Н.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И. Жанры советской фотожурналистики </w:t>
      </w:r>
      <w:r w:rsidRPr="00A804AD">
        <w:rPr>
          <w:sz w:val="28"/>
          <w:szCs w:val="28"/>
          <w:lang w:val="be-BY"/>
        </w:rPr>
        <w:t>/</w:t>
      </w:r>
      <w:r w:rsidRPr="00A804AD">
        <w:rPr>
          <w:sz w:val="28"/>
          <w:lang w:val="be-BY"/>
        </w:rPr>
        <w:t xml:space="preserve"> Н.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И. Ворон. – М.</w:t>
      </w:r>
      <w:r>
        <w:rPr>
          <w:sz w:val="28"/>
          <w:lang w:val="be-BY"/>
        </w:rPr>
        <w:t> </w:t>
      </w:r>
      <w:r w:rsidRPr="00A804AD">
        <w:rPr>
          <w:sz w:val="28"/>
          <w:lang w:val="be-BY"/>
        </w:rPr>
        <w:t>: Высшая школа, 1991. – 80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Ворошилов, В. В. Техника и технология СМИ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 xml:space="preserve">: конспект лекций </w:t>
      </w:r>
      <w:r w:rsidRPr="00A804AD">
        <w:rPr>
          <w:sz w:val="28"/>
          <w:szCs w:val="28"/>
          <w:lang w:val="be-BY"/>
        </w:rPr>
        <w:t>/</w:t>
      </w:r>
      <w:r w:rsidRPr="00A804AD">
        <w:rPr>
          <w:sz w:val="28"/>
          <w:lang w:val="be-BY"/>
        </w:rPr>
        <w:t xml:space="preserve"> В.</w:t>
      </w:r>
      <w:r>
        <w:rPr>
          <w:sz w:val="28"/>
          <w:lang w:val="be-BY"/>
        </w:rPr>
        <w:t> </w:t>
      </w:r>
      <w:r w:rsidRPr="00A804AD">
        <w:rPr>
          <w:sz w:val="28"/>
          <w:lang w:val="be-BY"/>
        </w:rPr>
        <w:t>В. Ворошилов. –</w:t>
      </w:r>
      <w:r>
        <w:rPr>
          <w:sz w:val="28"/>
          <w:lang w:val="be-BY"/>
        </w:rPr>
        <w:t xml:space="preserve"> СП</w:t>
      </w:r>
      <w:r w:rsidRPr="00A804AD">
        <w:rPr>
          <w:sz w:val="28"/>
          <w:lang w:val="be-BY"/>
        </w:rPr>
        <w:t>б.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: Изд-во Михайлова В. А., 2000. – 48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Гуревич,</w:t>
      </w:r>
      <w:r>
        <w:rPr>
          <w:sz w:val="28"/>
          <w:lang w:val="be-BY"/>
        </w:rPr>
        <w:t xml:space="preserve"> С. </w:t>
      </w:r>
      <w:r w:rsidRPr="00A804AD">
        <w:rPr>
          <w:sz w:val="28"/>
          <w:lang w:val="be-BY"/>
        </w:rPr>
        <w:t xml:space="preserve">М. Газета вчера, сегодня, завтра </w:t>
      </w:r>
      <w:r w:rsidRPr="00A804AD">
        <w:rPr>
          <w:sz w:val="28"/>
          <w:szCs w:val="28"/>
          <w:lang w:val="be-BY"/>
        </w:rPr>
        <w:t xml:space="preserve">/ </w:t>
      </w:r>
      <w:r>
        <w:rPr>
          <w:sz w:val="28"/>
          <w:lang w:val="be-BY"/>
        </w:rPr>
        <w:t xml:space="preserve">С. </w:t>
      </w:r>
      <w:r w:rsidRPr="00A804AD">
        <w:rPr>
          <w:sz w:val="28"/>
          <w:lang w:val="be-BY"/>
        </w:rPr>
        <w:t>М. Гуревич. – М.</w:t>
      </w:r>
      <w:r>
        <w:rPr>
          <w:sz w:val="28"/>
          <w:lang w:val="be-BY"/>
        </w:rPr>
        <w:t xml:space="preserve"> </w:t>
      </w:r>
      <w:r w:rsidRPr="00A804AD">
        <w:rPr>
          <w:sz w:val="28"/>
          <w:lang w:val="be-BY"/>
        </w:rPr>
        <w:t>: Аспект-Пресс, 2004. – 228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lang w:val="be-BY"/>
        </w:rPr>
      </w:pPr>
      <w:r w:rsidRPr="00A804AD">
        <w:rPr>
          <w:sz w:val="28"/>
          <w:lang w:val="be-BY"/>
        </w:rPr>
        <w:t>Живовский,</w:t>
      </w:r>
      <w:r>
        <w:rPr>
          <w:sz w:val="28"/>
          <w:lang w:val="be-BY"/>
        </w:rPr>
        <w:t xml:space="preserve"> В. </w:t>
      </w:r>
      <w:r w:rsidRPr="00A804AD">
        <w:rPr>
          <w:sz w:val="28"/>
          <w:lang w:val="be-BY"/>
        </w:rPr>
        <w:t xml:space="preserve">А. Реклама на страницах газет и журналов </w:t>
      </w:r>
      <w:r w:rsidRPr="00A804AD">
        <w:rPr>
          <w:sz w:val="28"/>
          <w:szCs w:val="28"/>
          <w:lang w:val="be-BY"/>
        </w:rPr>
        <w:t xml:space="preserve">/ </w:t>
      </w:r>
      <w:r>
        <w:rPr>
          <w:sz w:val="28"/>
          <w:szCs w:val="28"/>
          <w:lang w:val="be-BY"/>
        </w:rPr>
        <w:br/>
      </w:r>
      <w:r>
        <w:rPr>
          <w:sz w:val="28"/>
          <w:lang w:val="be-BY"/>
        </w:rPr>
        <w:t xml:space="preserve">В. </w:t>
      </w:r>
      <w:r w:rsidRPr="00A804AD">
        <w:rPr>
          <w:sz w:val="28"/>
          <w:lang w:val="be-BY"/>
        </w:rPr>
        <w:t>А.</w:t>
      </w:r>
      <w:r>
        <w:rPr>
          <w:sz w:val="28"/>
          <w:lang w:val="be-BY"/>
        </w:rPr>
        <w:t> </w:t>
      </w:r>
      <w:r w:rsidRPr="00A804AD">
        <w:rPr>
          <w:sz w:val="28"/>
          <w:lang w:val="be-BY"/>
        </w:rPr>
        <w:t>Живовский. – М., 2002.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sz w:val="28"/>
          <w:szCs w:val="28"/>
          <w:lang w:val="be-BY"/>
        </w:rPr>
        <w:t>Лазарева,</w:t>
      </w:r>
      <w:r>
        <w:rPr>
          <w:sz w:val="28"/>
          <w:szCs w:val="28"/>
          <w:lang w:val="be-BY"/>
        </w:rPr>
        <w:t xml:space="preserve"> Э. </w:t>
      </w:r>
      <w:r w:rsidRPr="00A804AD">
        <w:rPr>
          <w:sz w:val="28"/>
          <w:szCs w:val="28"/>
          <w:lang w:val="be-BY"/>
        </w:rPr>
        <w:t>А. Заголовок в газете</w:t>
      </w:r>
      <w:r>
        <w:rPr>
          <w:sz w:val="28"/>
          <w:szCs w:val="28"/>
          <w:lang w:val="be-BY"/>
        </w:rPr>
        <w:t xml:space="preserve"> : у</w:t>
      </w:r>
      <w:r w:rsidRPr="00A804AD">
        <w:rPr>
          <w:sz w:val="28"/>
          <w:szCs w:val="28"/>
          <w:lang w:val="be-BY"/>
        </w:rPr>
        <w:t>чеб. пособие. – 2-е изд., доп., пер</w:t>
      </w:r>
      <w:r w:rsidRPr="00A804AD">
        <w:rPr>
          <w:sz w:val="28"/>
          <w:szCs w:val="28"/>
          <w:lang w:val="be-BY"/>
        </w:rPr>
        <w:t>е</w:t>
      </w:r>
      <w:r w:rsidRPr="00A804AD">
        <w:rPr>
          <w:sz w:val="28"/>
          <w:szCs w:val="28"/>
          <w:lang w:val="be-BY"/>
        </w:rPr>
        <w:t>раб.  Э. А. Лазарева. – Екатеринбург</w:t>
      </w:r>
      <w:r>
        <w:rPr>
          <w:sz w:val="28"/>
          <w:szCs w:val="28"/>
          <w:lang w:val="be-BY"/>
        </w:rPr>
        <w:t xml:space="preserve"> </w:t>
      </w:r>
      <w:r w:rsidRPr="00A804AD">
        <w:rPr>
          <w:sz w:val="28"/>
          <w:szCs w:val="28"/>
          <w:lang w:val="be-BY"/>
        </w:rPr>
        <w:t>: Изд-во Урал. ун-та, 2004. – 84 с.</w:t>
      </w:r>
    </w:p>
    <w:p w:rsidR="00961A1F" w:rsidRPr="00A804AD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sz w:val="28"/>
          <w:szCs w:val="28"/>
          <w:lang w:val="be-BY"/>
        </w:rPr>
        <w:t xml:space="preserve">Рэндалл, Д. Универсальный журналист / Д. Рэндалл. – СПб., 1999. – 368 с. </w:t>
      </w:r>
    </w:p>
    <w:p w:rsidR="00961A1F" w:rsidRDefault="00961A1F" w:rsidP="00D2490F">
      <w:pPr>
        <w:numPr>
          <w:ilvl w:val="0"/>
          <w:numId w:val="9"/>
        </w:numPr>
        <w:tabs>
          <w:tab w:val="clear" w:pos="720"/>
          <w:tab w:val="num" w:pos="0"/>
          <w:tab w:val="num" w:pos="426"/>
          <w:tab w:val="left" w:pos="1260"/>
        </w:tabs>
        <w:spacing w:before="0"/>
        <w:ind w:left="0" w:firstLine="720"/>
        <w:jc w:val="both"/>
        <w:rPr>
          <w:sz w:val="28"/>
          <w:szCs w:val="28"/>
          <w:lang w:val="be-BY"/>
        </w:rPr>
      </w:pPr>
      <w:r w:rsidRPr="00A804AD">
        <w:rPr>
          <w:sz w:val="28"/>
          <w:szCs w:val="28"/>
          <w:lang w:val="be-BY"/>
        </w:rPr>
        <w:t>Свороб,</w:t>
      </w:r>
      <w:r>
        <w:rPr>
          <w:sz w:val="28"/>
          <w:szCs w:val="28"/>
          <w:lang w:val="be-BY"/>
        </w:rPr>
        <w:t xml:space="preserve"> А. </w:t>
      </w:r>
      <w:r w:rsidRPr="00A804AD">
        <w:rPr>
          <w:sz w:val="28"/>
          <w:szCs w:val="28"/>
          <w:lang w:val="be-BY"/>
        </w:rPr>
        <w:t xml:space="preserve">К. Дизайн молодежной газеты / </w:t>
      </w:r>
      <w:r>
        <w:rPr>
          <w:sz w:val="28"/>
          <w:szCs w:val="28"/>
          <w:lang w:val="be-BY"/>
        </w:rPr>
        <w:t xml:space="preserve">А. </w:t>
      </w:r>
      <w:r w:rsidRPr="00A804AD">
        <w:rPr>
          <w:sz w:val="28"/>
          <w:szCs w:val="28"/>
          <w:lang w:val="be-BY"/>
        </w:rPr>
        <w:t>К. Свороб</w:t>
      </w:r>
      <w:r>
        <w:rPr>
          <w:sz w:val="28"/>
          <w:szCs w:val="28"/>
          <w:lang w:val="be-BY"/>
        </w:rPr>
        <w:t xml:space="preserve">. – Мінск </w:t>
      </w:r>
      <w:r w:rsidRPr="00A804AD">
        <w:rPr>
          <w:sz w:val="28"/>
          <w:szCs w:val="28"/>
          <w:lang w:val="be-BY"/>
        </w:rPr>
        <w:t>: БГУ, 2004. – 69 с.</w:t>
      </w:r>
    </w:p>
    <w:p w:rsidR="00D2490F" w:rsidRPr="00D2490F" w:rsidRDefault="00D2490F" w:rsidP="00D70F9E">
      <w:pPr>
        <w:tabs>
          <w:tab w:val="num" w:pos="426"/>
          <w:tab w:val="left" w:pos="1260"/>
        </w:tabs>
        <w:spacing w:before="0"/>
        <w:ind w:left="720"/>
        <w:jc w:val="both"/>
        <w:rPr>
          <w:sz w:val="28"/>
          <w:szCs w:val="28"/>
          <w:lang w:val="be-BY"/>
        </w:rPr>
        <w:sectPr w:rsidR="00D2490F" w:rsidRPr="00D2490F" w:rsidSect="00D2490F">
          <w:pgSz w:w="11906" w:h="16838"/>
          <w:pgMar w:top="1134" w:right="1701" w:bottom="1134" w:left="851" w:header="709" w:footer="709" w:gutter="0"/>
          <w:cols w:space="720"/>
          <w:docGrid w:linePitch="326"/>
        </w:sectPr>
      </w:pPr>
    </w:p>
    <w:p w:rsidR="007D5BEF" w:rsidRPr="008D4921" w:rsidRDefault="007D5BEF" w:rsidP="00D70F9E">
      <w:pPr>
        <w:spacing w:before="0"/>
        <w:rPr>
          <w:lang w:val="be-BY"/>
        </w:rPr>
      </w:pPr>
    </w:p>
    <w:sectPr w:rsidR="007D5BEF" w:rsidRPr="008D4921" w:rsidSect="008D49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EE5"/>
    <w:multiLevelType w:val="hybridMultilevel"/>
    <w:tmpl w:val="16C29964"/>
    <w:lvl w:ilvl="0" w:tplc="F7306E5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DF19D7"/>
    <w:multiLevelType w:val="hybridMultilevel"/>
    <w:tmpl w:val="8892E44C"/>
    <w:lvl w:ilvl="0" w:tplc="C8307A2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3331"/>
    <w:multiLevelType w:val="hybridMultilevel"/>
    <w:tmpl w:val="974CD832"/>
    <w:lvl w:ilvl="0" w:tplc="A5B45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805"/>
    <w:multiLevelType w:val="hybridMultilevel"/>
    <w:tmpl w:val="1EFAABFE"/>
    <w:lvl w:ilvl="0" w:tplc="BB84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B02D27"/>
    <w:multiLevelType w:val="hybridMultilevel"/>
    <w:tmpl w:val="0206EC56"/>
    <w:lvl w:ilvl="0" w:tplc="6332F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E3810"/>
    <w:multiLevelType w:val="hybridMultilevel"/>
    <w:tmpl w:val="0D3C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20617"/>
    <w:multiLevelType w:val="hybridMultilevel"/>
    <w:tmpl w:val="CBE0D4DE"/>
    <w:lvl w:ilvl="0" w:tplc="C35E649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55FCB"/>
    <w:multiLevelType w:val="hybridMultilevel"/>
    <w:tmpl w:val="1034FEE8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954B5"/>
    <w:multiLevelType w:val="hybridMultilevel"/>
    <w:tmpl w:val="E6CCD0CE"/>
    <w:lvl w:ilvl="0" w:tplc="A816C59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10"/>
    <w:rsid w:val="00003394"/>
    <w:rsid w:val="00004328"/>
    <w:rsid w:val="00007097"/>
    <w:rsid w:val="00007CED"/>
    <w:rsid w:val="00012962"/>
    <w:rsid w:val="00015A3C"/>
    <w:rsid w:val="00021014"/>
    <w:rsid w:val="00023835"/>
    <w:rsid w:val="00026540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63FF"/>
    <w:rsid w:val="00063807"/>
    <w:rsid w:val="00064E8F"/>
    <w:rsid w:val="00070158"/>
    <w:rsid w:val="000705D2"/>
    <w:rsid w:val="00076FA7"/>
    <w:rsid w:val="000778F4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461"/>
    <w:rsid w:val="000A430B"/>
    <w:rsid w:val="000A431E"/>
    <w:rsid w:val="000A637B"/>
    <w:rsid w:val="000A777B"/>
    <w:rsid w:val="000B0E4F"/>
    <w:rsid w:val="000B21D2"/>
    <w:rsid w:val="000B45D8"/>
    <w:rsid w:val="000B4C36"/>
    <w:rsid w:val="000B57CB"/>
    <w:rsid w:val="000C08F6"/>
    <w:rsid w:val="000C1C9B"/>
    <w:rsid w:val="000C4D5E"/>
    <w:rsid w:val="000D0CC0"/>
    <w:rsid w:val="000D167D"/>
    <w:rsid w:val="000D2154"/>
    <w:rsid w:val="000D3979"/>
    <w:rsid w:val="000D3C62"/>
    <w:rsid w:val="000D7527"/>
    <w:rsid w:val="000D75A0"/>
    <w:rsid w:val="000E08CC"/>
    <w:rsid w:val="000E381B"/>
    <w:rsid w:val="000E6E1C"/>
    <w:rsid w:val="000E78FB"/>
    <w:rsid w:val="000E7C6B"/>
    <w:rsid w:val="000F1295"/>
    <w:rsid w:val="00102027"/>
    <w:rsid w:val="0010536B"/>
    <w:rsid w:val="00106034"/>
    <w:rsid w:val="001100CC"/>
    <w:rsid w:val="00110388"/>
    <w:rsid w:val="00111D2D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31AFA"/>
    <w:rsid w:val="0013299F"/>
    <w:rsid w:val="001334C4"/>
    <w:rsid w:val="001359C2"/>
    <w:rsid w:val="00136C39"/>
    <w:rsid w:val="00140D99"/>
    <w:rsid w:val="00141E92"/>
    <w:rsid w:val="00145A28"/>
    <w:rsid w:val="00151610"/>
    <w:rsid w:val="0015220A"/>
    <w:rsid w:val="00154F18"/>
    <w:rsid w:val="00162162"/>
    <w:rsid w:val="001641AA"/>
    <w:rsid w:val="001642B9"/>
    <w:rsid w:val="00170044"/>
    <w:rsid w:val="0017069E"/>
    <w:rsid w:val="001718CB"/>
    <w:rsid w:val="001719CE"/>
    <w:rsid w:val="00176A4D"/>
    <w:rsid w:val="001779B5"/>
    <w:rsid w:val="00181A6A"/>
    <w:rsid w:val="001826E1"/>
    <w:rsid w:val="0018361B"/>
    <w:rsid w:val="00184AC8"/>
    <w:rsid w:val="00191DC6"/>
    <w:rsid w:val="00192B63"/>
    <w:rsid w:val="00192FD4"/>
    <w:rsid w:val="00193686"/>
    <w:rsid w:val="00194767"/>
    <w:rsid w:val="00195B55"/>
    <w:rsid w:val="00196897"/>
    <w:rsid w:val="001968FB"/>
    <w:rsid w:val="00197FB3"/>
    <w:rsid w:val="001A3DEB"/>
    <w:rsid w:val="001A4097"/>
    <w:rsid w:val="001B19CF"/>
    <w:rsid w:val="001B1C13"/>
    <w:rsid w:val="001B1C14"/>
    <w:rsid w:val="001B3E98"/>
    <w:rsid w:val="001C0830"/>
    <w:rsid w:val="001C09A8"/>
    <w:rsid w:val="001C2735"/>
    <w:rsid w:val="001C3229"/>
    <w:rsid w:val="001C346E"/>
    <w:rsid w:val="001C400B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D08"/>
    <w:rsid w:val="00205D2E"/>
    <w:rsid w:val="00207C76"/>
    <w:rsid w:val="00210AB5"/>
    <w:rsid w:val="00213496"/>
    <w:rsid w:val="00213E8E"/>
    <w:rsid w:val="00214D29"/>
    <w:rsid w:val="002154B0"/>
    <w:rsid w:val="00215E24"/>
    <w:rsid w:val="00221B50"/>
    <w:rsid w:val="00221D26"/>
    <w:rsid w:val="002228A9"/>
    <w:rsid w:val="00222E20"/>
    <w:rsid w:val="0022397F"/>
    <w:rsid w:val="00225D50"/>
    <w:rsid w:val="00227ABC"/>
    <w:rsid w:val="00231365"/>
    <w:rsid w:val="002342AC"/>
    <w:rsid w:val="0023497A"/>
    <w:rsid w:val="00237914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745B"/>
    <w:rsid w:val="00292B32"/>
    <w:rsid w:val="00292DE4"/>
    <w:rsid w:val="002932F4"/>
    <w:rsid w:val="00296167"/>
    <w:rsid w:val="002A3A49"/>
    <w:rsid w:val="002A66A8"/>
    <w:rsid w:val="002A6D96"/>
    <w:rsid w:val="002B0E72"/>
    <w:rsid w:val="002B1017"/>
    <w:rsid w:val="002B19B3"/>
    <w:rsid w:val="002B35EF"/>
    <w:rsid w:val="002B3991"/>
    <w:rsid w:val="002B4429"/>
    <w:rsid w:val="002B61B9"/>
    <w:rsid w:val="002B62E4"/>
    <w:rsid w:val="002C0B0D"/>
    <w:rsid w:val="002C0D16"/>
    <w:rsid w:val="002C0E76"/>
    <w:rsid w:val="002C1B1E"/>
    <w:rsid w:val="002C2513"/>
    <w:rsid w:val="002C31A1"/>
    <w:rsid w:val="002C36D5"/>
    <w:rsid w:val="002C3BF7"/>
    <w:rsid w:val="002C3D7A"/>
    <w:rsid w:val="002C6187"/>
    <w:rsid w:val="002C712A"/>
    <w:rsid w:val="002D15B4"/>
    <w:rsid w:val="002D38D1"/>
    <w:rsid w:val="002E04C9"/>
    <w:rsid w:val="002E11B3"/>
    <w:rsid w:val="002E1B82"/>
    <w:rsid w:val="002E20A9"/>
    <w:rsid w:val="002E4B52"/>
    <w:rsid w:val="002E565F"/>
    <w:rsid w:val="002E6172"/>
    <w:rsid w:val="002F5364"/>
    <w:rsid w:val="00303763"/>
    <w:rsid w:val="003066FD"/>
    <w:rsid w:val="003102D8"/>
    <w:rsid w:val="003136FB"/>
    <w:rsid w:val="003144BE"/>
    <w:rsid w:val="0031461E"/>
    <w:rsid w:val="0031506C"/>
    <w:rsid w:val="00317ED7"/>
    <w:rsid w:val="00322867"/>
    <w:rsid w:val="00323541"/>
    <w:rsid w:val="0033149D"/>
    <w:rsid w:val="00331DD0"/>
    <w:rsid w:val="003350DE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36E"/>
    <w:rsid w:val="00364C34"/>
    <w:rsid w:val="003716D0"/>
    <w:rsid w:val="00371CB7"/>
    <w:rsid w:val="003721EF"/>
    <w:rsid w:val="00373876"/>
    <w:rsid w:val="00382206"/>
    <w:rsid w:val="00390250"/>
    <w:rsid w:val="00390D5B"/>
    <w:rsid w:val="00391D65"/>
    <w:rsid w:val="00392673"/>
    <w:rsid w:val="003A1DA4"/>
    <w:rsid w:val="003A46C7"/>
    <w:rsid w:val="003A7AA9"/>
    <w:rsid w:val="003B561E"/>
    <w:rsid w:val="003B762D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BB"/>
    <w:rsid w:val="003F0077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7D29"/>
    <w:rsid w:val="0042017B"/>
    <w:rsid w:val="00422383"/>
    <w:rsid w:val="00422E0D"/>
    <w:rsid w:val="004248B2"/>
    <w:rsid w:val="0042506B"/>
    <w:rsid w:val="00435BC0"/>
    <w:rsid w:val="00436831"/>
    <w:rsid w:val="004372C3"/>
    <w:rsid w:val="00441D22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3D9A"/>
    <w:rsid w:val="00456D59"/>
    <w:rsid w:val="00456D60"/>
    <w:rsid w:val="00457145"/>
    <w:rsid w:val="00463814"/>
    <w:rsid w:val="004638D9"/>
    <w:rsid w:val="00463CDE"/>
    <w:rsid w:val="00464C28"/>
    <w:rsid w:val="00471AC9"/>
    <w:rsid w:val="00472F1C"/>
    <w:rsid w:val="00473431"/>
    <w:rsid w:val="0047427C"/>
    <w:rsid w:val="00475D7E"/>
    <w:rsid w:val="00477025"/>
    <w:rsid w:val="00477CF6"/>
    <w:rsid w:val="00481477"/>
    <w:rsid w:val="0048198B"/>
    <w:rsid w:val="0048324A"/>
    <w:rsid w:val="00484337"/>
    <w:rsid w:val="00495EE8"/>
    <w:rsid w:val="00496B3C"/>
    <w:rsid w:val="004A11F9"/>
    <w:rsid w:val="004A1BAE"/>
    <w:rsid w:val="004A1DE8"/>
    <w:rsid w:val="004A32F3"/>
    <w:rsid w:val="004A3CA5"/>
    <w:rsid w:val="004A42CA"/>
    <w:rsid w:val="004A5D61"/>
    <w:rsid w:val="004B023B"/>
    <w:rsid w:val="004B5000"/>
    <w:rsid w:val="004B5096"/>
    <w:rsid w:val="004C0361"/>
    <w:rsid w:val="004C38D1"/>
    <w:rsid w:val="004C6630"/>
    <w:rsid w:val="004C7304"/>
    <w:rsid w:val="004D176C"/>
    <w:rsid w:val="004D5C6A"/>
    <w:rsid w:val="004D65F5"/>
    <w:rsid w:val="004E1F88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5699"/>
    <w:rsid w:val="00515A68"/>
    <w:rsid w:val="00520246"/>
    <w:rsid w:val="00520552"/>
    <w:rsid w:val="00522063"/>
    <w:rsid w:val="005263BD"/>
    <w:rsid w:val="00527B73"/>
    <w:rsid w:val="00531A39"/>
    <w:rsid w:val="005333EF"/>
    <w:rsid w:val="00533D16"/>
    <w:rsid w:val="005341C3"/>
    <w:rsid w:val="00534738"/>
    <w:rsid w:val="00534F3E"/>
    <w:rsid w:val="005362D5"/>
    <w:rsid w:val="005415BC"/>
    <w:rsid w:val="005436A2"/>
    <w:rsid w:val="00544B91"/>
    <w:rsid w:val="0055134F"/>
    <w:rsid w:val="00553647"/>
    <w:rsid w:val="0055382E"/>
    <w:rsid w:val="005558A8"/>
    <w:rsid w:val="00555C2F"/>
    <w:rsid w:val="00555F2D"/>
    <w:rsid w:val="00565B4A"/>
    <w:rsid w:val="00567A0E"/>
    <w:rsid w:val="00571A5A"/>
    <w:rsid w:val="005732C1"/>
    <w:rsid w:val="005741EE"/>
    <w:rsid w:val="005757CD"/>
    <w:rsid w:val="005766C3"/>
    <w:rsid w:val="00580127"/>
    <w:rsid w:val="00581049"/>
    <w:rsid w:val="00586DEC"/>
    <w:rsid w:val="00590B7F"/>
    <w:rsid w:val="00590CA0"/>
    <w:rsid w:val="00590E08"/>
    <w:rsid w:val="00590FCB"/>
    <w:rsid w:val="00591247"/>
    <w:rsid w:val="00597908"/>
    <w:rsid w:val="00597B8F"/>
    <w:rsid w:val="005A1C80"/>
    <w:rsid w:val="005A1E94"/>
    <w:rsid w:val="005A271D"/>
    <w:rsid w:val="005A2CDA"/>
    <w:rsid w:val="005A3E25"/>
    <w:rsid w:val="005B12AE"/>
    <w:rsid w:val="005B328A"/>
    <w:rsid w:val="005B4B74"/>
    <w:rsid w:val="005B598F"/>
    <w:rsid w:val="005B5ECB"/>
    <w:rsid w:val="005B5F55"/>
    <w:rsid w:val="005B6C68"/>
    <w:rsid w:val="005C0F60"/>
    <w:rsid w:val="005C14AE"/>
    <w:rsid w:val="005C150F"/>
    <w:rsid w:val="005C305C"/>
    <w:rsid w:val="005C4D26"/>
    <w:rsid w:val="005C5BF3"/>
    <w:rsid w:val="005C618F"/>
    <w:rsid w:val="005C68DC"/>
    <w:rsid w:val="005C765C"/>
    <w:rsid w:val="005D556D"/>
    <w:rsid w:val="005D66AB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57E1"/>
    <w:rsid w:val="00605CE6"/>
    <w:rsid w:val="006069AC"/>
    <w:rsid w:val="00607612"/>
    <w:rsid w:val="006101BE"/>
    <w:rsid w:val="0061109E"/>
    <w:rsid w:val="0061125F"/>
    <w:rsid w:val="00613D64"/>
    <w:rsid w:val="0061435E"/>
    <w:rsid w:val="006147F0"/>
    <w:rsid w:val="0061693B"/>
    <w:rsid w:val="00617380"/>
    <w:rsid w:val="00621DF7"/>
    <w:rsid w:val="006300B9"/>
    <w:rsid w:val="00630D81"/>
    <w:rsid w:val="00631B13"/>
    <w:rsid w:val="00635F60"/>
    <w:rsid w:val="00636779"/>
    <w:rsid w:val="006371D1"/>
    <w:rsid w:val="006423B8"/>
    <w:rsid w:val="0064301B"/>
    <w:rsid w:val="00643474"/>
    <w:rsid w:val="00645258"/>
    <w:rsid w:val="0065167E"/>
    <w:rsid w:val="006543A9"/>
    <w:rsid w:val="0065560C"/>
    <w:rsid w:val="00655BCC"/>
    <w:rsid w:val="006579D8"/>
    <w:rsid w:val="00661CE4"/>
    <w:rsid w:val="00670B28"/>
    <w:rsid w:val="0067314D"/>
    <w:rsid w:val="00673430"/>
    <w:rsid w:val="006801CB"/>
    <w:rsid w:val="00680AF1"/>
    <w:rsid w:val="00680E28"/>
    <w:rsid w:val="00681EB7"/>
    <w:rsid w:val="006837FD"/>
    <w:rsid w:val="00683915"/>
    <w:rsid w:val="00690056"/>
    <w:rsid w:val="00691A9E"/>
    <w:rsid w:val="006923A6"/>
    <w:rsid w:val="00692E97"/>
    <w:rsid w:val="00693A74"/>
    <w:rsid w:val="00697749"/>
    <w:rsid w:val="006A206A"/>
    <w:rsid w:val="006A29D5"/>
    <w:rsid w:val="006A7BC0"/>
    <w:rsid w:val="006B1A2E"/>
    <w:rsid w:val="006B5218"/>
    <w:rsid w:val="006C08DC"/>
    <w:rsid w:val="006C1029"/>
    <w:rsid w:val="006C1484"/>
    <w:rsid w:val="006C1C73"/>
    <w:rsid w:val="006C3FFF"/>
    <w:rsid w:val="006C5887"/>
    <w:rsid w:val="006C72EB"/>
    <w:rsid w:val="006D0B44"/>
    <w:rsid w:val="006D469A"/>
    <w:rsid w:val="006E2B9B"/>
    <w:rsid w:val="006E3804"/>
    <w:rsid w:val="006E3A23"/>
    <w:rsid w:val="006E6390"/>
    <w:rsid w:val="006E744F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278A"/>
    <w:rsid w:val="00712BB1"/>
    <w:rsid w:val="0071660A"/>
    <w:rsid w:val="007169BB"/>
    <w:rsid w:val="007175EC"/>
    <w:rsid w:val="007259F3"/>
    <w:rsid w:val="00725A77"/>
    <w:rsid w:val="00731CA6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7D61"/>
    <w:rsid w:val="00794938"/>
    <w:rsid w:val="007976F5"/>
    <w:rsid w:val="007A73EE"/>
    <w:rsid w:val="007B05F9"/>
    <w:rsid w:val="007B08C4"/>
    <w:rsid w:val="007B2226"/>
    <w:rsid w:val="007B4E3F"/>
    <w:rsid w:val="007B4EE9"/>
    <w:rsid w:val="007B59D0"/>
    <w:rsid w:val="007B664A"/>
    <w:rsid w:val="007B7F42"/>
    <w:rsid w:val="007C1C21"/>
    <w:rsid w:val="007C3C48"/>
    <w:rsid w:val="007C6CCD"/>
    <w:rsid w:val="007D07B7"/>
    <w:rsid w:val="007D10B3"/>
    <w:rsid w:val="007D274D"/>
    <w:rsid w:val="007D3C39"/>
    <w:rsid w:val="007D4E86"/>
    <w:rsid w:val="007D5BEF"/>
    <w:rsid w:val="007D6172"/>
    <w:rsid w:val="007E30F4"/>
    <w:rsid w:val="007E371B"/>
    <w:rsid w:val="007E72D1"/>
    <w:rsid w:val="007E7631"/>
    <w:rsid w:val="007E7E0A"/>
    <w:rsid w:val="007F1ACB"/>
    <w:rsid w:val="007F1E18"/>
    <w:rsid w:val="007F2BC6"/>
    <w:rsid w:val="007F2EE8"/>
    <w:rsid w:val="007F2FF0"/>
    <w:rsid w:val="007F4A16"/>
    <w:rsid w:val="00800E9B"/>
    <w:rsid w:val="00800FD1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74BD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4851"/>
    <w:rsid w:val="008D4921"/>
    <w:rsid w:val="008D562C"/>
    <w:rsid w:val="008D6953"/>
    <w:rsid w:val="008E0D39"/>
    <w:rsid w:val="008E45A4"/>
    <w:rsid w:val="008E6001"/>
    <w:rsid w:val="008E7D67"/>
    <w:rsid w:val="008F0E82"/>
    <w:rsid w:val="008F11F3"/>
    <w:rsid w:val="008F279D"/>
    <w:rsid w:val="008F4B44"/>
    <w:rsid w:val="008F4C0C"/>
    <w:rsid w:val="008F597A"/>
    <w:rsid w:val="00901600"/>
    <w:rsid w:val="009022EC"/>
    <w:rsid w:val="00904A65"/>
    <w:rsid w:val="00905F65"/>
    <w:rsid w:val="009067D4"/>
    <w:rsid w:val="00911087"/>
    <w:rsid w:val="00913322"/>
    <w:rsid w:val="009157F9"/>
    <w:rsid w:val="00917FDF"/>
    <w:rsid w:val="00920B73"/>
    <w:rsid w:val="00926186"/>
    <w:rsid w:val="00937184"/>
    <w:rsid w:val="00941E48"/>
    <w:rsid w:val="00942E6F"/>
    <w:rsid w:val="0094366A"/>
    <w:rsid w:val="009446AB"/>
    <w:rsid w:val="0094635E"/>
    <w:rsid w:val="00946547"/>
    <w:rsid w:val="00946D8C"/>
    <w:rsid w:val="00947080"/>
    <w:rsid w:val="00950009"/>
    <w:rsid w:val="00953F44"/>
    <w:rsid w:val="009545DE"/>
    <w:rsid w:val="009575C9"/>
    <w:rsid w:val="00961A1F"/>
    <w:rsid w:val="009620F7"/>
    <w:rsid w:val="00963001"/>
    <w:rsid w:val="00963CFA"/>
    <w:rsid w:val="00966299"/>
    <w:rsid w:val="0096697A"/>
    <w:rsid w:val="00970810"/>
    <w:rsid w:val="00972410"/>
    <w:rsid w:val="00972CCF"/>
    <w:rsid w:val="00973DED"/>
    <w:rsid w:val="009762E7"/>
    <w:rsid w:val="00977043"/>
    <w:rsid w:val="009805D9"/>
    <w:rsid w:val="0098170B"/>
    <w:rsid w:val="00982DA5"/>
    <w:rsid w:val="00985E17"/>
    <w:rsid w:val="009870F6"/>
    <w:rsid w:val="00992A85"/>
    <w:rsid w:val="009936D3"/>
    <w:rsid w:val="00993930"/>
    <w:rsid w:val="00993A36"/>
    <w:rsid w:val="00993B82"/>
    <w:rsid w:val="0099457D"/>
    <w:rsid w:val="00996BBC"/>
    <w:rsid w:val="009A1CB2"/>
    <w:rsid w:val="009A316B"/>
    <w:rsid w:val="009A50CC"/>
    <w:rsid w:val="009A5558"/>
    <w:rsid w:val="009A5D32"/>
    <w:rsid w:val="009B1472"/>
    <w:rsid w:val="009B3DE2"/>
    <w:rsid w:val="009B5B58"/>
    <w:rsid w:val="009B6553"/>
    <w:rsid w:val="009B7287"/>
    <w:rsid w:val="009B78D4"/>
    <w:rsid w:val="009C3BB5"/>
    <w:rsid w:val="009C410A"/>
    <w:rsid w:val="009C5239"/>
    <w:rsid w:val="009C7748"/>
    <w:rsid w:val="009D71B8"/>
    <w:rsid w:val="009D7360"/>
    <w:rsid w:val="009E12EF"/>
    <w:rsid w:val="009E3D36"/>
    <w:rsid w:val="009E5301"/>
    <w:rsid w:val="009E56CE"/>
    <w:rsid w:val="009E5C01"/>
    <w:rsid w:val="009E5D86"/>
    <w:rsid w:val="009E60EE"/>
    <w:rsid w:val="009F0C5D"/>
    <w:rsid w:val="009F4452"/>
    <w:rsid w:val="009F4513"/>
    <w:rsid w:val="00A009BC"/>
    <w:rsid w:val="00A015AD"/>
    <w:rsid w:val="00A039C4"/>
    <w:rsid w:val="00A05353"/>
    <w:rsid w:val="00A05C6C"/>
    <w:rsid w:val="00A05FA1"/>
    <w:rsid w:val="00A05FEE"/>
    <w:rsid w:val="00A060AE"/>
    <w:rsid w:val="00A10066"/>
    <w:rsid w:val="00A10FC4"/>
    <w:rsid w:val="00A161A8"/>
    <w:rsid w:val="00A16217"/>
    <w:rsid w:val="00A162A0"/>
    <w:rsid w:val="00A16EE6"/>
    <w:rsid w:val="00A24873"/>
    <w:rsid w:val="00A332E7"/>
    <w:rsid w:val="00A34551"/>
    <w:rsid w:val="00A34606"/>
    <w:rsid w:val="00A3496A"/>
    <w:rsid w:val="00A37148"/>
    <w:rsid w:val="00A41CC8"/>
    <w:rsid w:val="00A43B06"/>
    <w:rsid w:val="00A45738"/>
    <w:rsid w:val="00A465CE"/>
    <w:rsid w:val="00A5371F"/>
    <w:rsid w:val="00A53EF4"/>
    <w:rsid w:val="00A5501B"/>
    <w:rsid w:val="00A6108B"/>
    <w:rsid w:val="00A61B44"/>
    <w:rsid w:val="00A61BD0"/>
    <w:rsid w:val="00A61D91"/>
    <w:rsid w:val="00A66C8F"/>
    <w:rsid w:val="00A6756D"/>
    <w:rsid w:val="00A67832"/>
    <w:rsid w:val="00A67970"/>
    <w:rsid w:val="00A71A48"/>
    <w:rsid w:val="00A72E66"/>
    <w:rsid w:val="00A813D3"/>
    <w:rsid w:val="00A81C23"/>
    <w:rsid w:val="00A85319"/>
    <w:rsid w:val="00A90766"/>
    <w:rsid w:val="00A91128"/>
    <w:rsid w:val="00A9302C"/>
    <w:rsid w:val="00A93ADA"/>
    <w:rsid w:val="00A95897"/>
    <w:rsid w:val="00A959D2"/>
    <w:rsid w:val="00A968F4"/>
    <w:rsid w:val="00A97889"/>
    <w:rsid w:val="00AA01B4"/>
    <w:rsid w:val="00AA3828"/>
    <w:rsid w:val="00AA4C66"/>
    <w:rsid w:val="00AB0575"/>
    <w:rsid w:val="00AB254F"/>
    <w:rsid w:val="00AB7B6A"/>
    <w:rsid w:val="00AC1DF4"/>
    <w:rsid w:val="00AC6BB6"/>
    <w:rsid w:val="00AD133B"/>
    <w:rsid w:val="00AD1BE3"/>
    <w:rsid w:val="00AD1E78"/>
    <w:rsid w:val="00AD5929"/>
    <w:rsid w:val="00AD6CFF"/>
    <w:rsid w:val="00AD6D66"/>
    <w:rsid w:val="00AE1C9D"/>
    <w:rsid w:val="00AE1EC4"/>
    <w:rsid w:val="00AE3A04"/>
    <w:rsid w:val="00AE3B65"/>
    <w:rsid w:val="00AF02D0"/>
    <w:rsid w:val="00AF211A"/>
    <w:rsid w:val="00AF4244"/>
    <w:rsid w:val="00AF4DE7"/>
    <w:rsid w:val="00AF55DC"/>
    <w:rsid w:val="00AF593B"/>
    <w:rsid w:val="00AF6932"/>
    <w:rsid w:val="00B0021F"/>
    <w:rsid w:val="00B02BBD"/>
    <w:rsid w:val="00B032C1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30BB1"/>
    <w:rsid w:val="00B34D35"/>
    <w:rsid w:val="00B368DA"/>
    <w:rsid w:val="00B37D1C"/>
    <w:rsid w:val="00B4533E"/>
    <w:rsid w:val="00B465FA"/>
    <w:rsid w:val="00B51668"/>
    <w:rsid w:val="00B563F9"/>
    <w:rsid w:val="00B5702A"/>
    <w:rsid w:val="00B60B93"/>
    <w:rsid w:val="00B63DD9"/>
    <w:rsid w:val="00B6486F"/>
    <w:rsid w:val="00B6641E"/>
    <w:rsid w:val="00B66B1C"/>
    <w:rsid w:val="00B74E41"/>
    <w:rsid w:val="00B75F5A"/>
    <w:rsid w:val="00B80AD2"/>
    <w:rsid w:val="00B8188C"/>
    <w:rsid w:val="00B83BCE"/>
    <w:rsid w:val="00B83DAD"/>
    <w:rsid w:val="00B83E49"/>
    <w:rsid w:val="00B87512"/>
    <w:rsid w:val="00B914F4"/>
    <w:rsid w:val="00B91883"/>
    <w:rsid w:val="00B927F9"/>
    <w:rsid w:val="00B935A9"/>
    <w:rsid w:val="00B938C9"/>
    <w:rsid w:val="00B94CEC"/>
    <w:rsid w:val="00B9700E"/>
    <w:rsid w:val="00BA4227"/>
    <w:rsid w:val="00BA4274"/>
    <w:rsid w:val="00BA5F69"/>
    <w:rsid w:val="00BA69B9"/>
    <w:rsid w:val="00BB1692"/>
    <w:rsid w:val="00BB49DD"/>
    <w:rsid w:val="00BC0869"/>
    <w:rsid w:val="00BC499B"/>
    <w:rsid w:val="00BC5628"/>
    <w:rsid w:val="00BC5B0D"/>
    <w:rsid w:val="00BC70FF"/>
    <w:rsid w:val="00BC75BA"/>
    <w:rsid w:val="00BC7F9A"/>
    <w:rsid w:val="00BD005B"/>
    <w:rsid w:val="00BD1ADB"/>
    <w:rsid w:val="00BD2DD0"/>
    <w:rsid w:val="00BD3CFF"/>
    <w:rsid w:val="00BD5864"/>
    <w:rsid w:val="00BD710B"/>
    <w:rsid w:val="00BE0183"/>
    <w:rsid w:val="00BE073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F9F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AD4"/>
    <w:rsid w:val="00C342AA"/>
    <w:rsid w:val="00C34D49"/>
    <w:rsid w:val="00C36A8F"/>
    <w:rsid w:val="00C36BED"/>
    <w:rsid w:val="00C40699"/>
    <w:rsid w:val="00C4148C"/>
    <w:rsid w:val="00C456E1"/>
    <w:rsid w:val="00C50AB0"/>
    <w:rsid w:val="00C52E33"/>
    <w:rsid w:val="00C5489C"/>
    <w:rsid w:val="00C5599B"/>
    <w:rsid w:val="00C55DAE"/>
    <w:rsid w:val="00C55FBD"/>
    <w:rsid w:val="00C64BEB"/>
    <w:rsid w:val="00C653DB"/>
    <w:rsid w:val="00C65C35"/>
    <w:rsid w:val="00C72C93"/>
    <w:rsid w:val="00C76386"/>
    <w:rsid w:val="00C836DB"/>
    <w:rsid w:val="00C850B3"/>
    <w:rsid w:val="00C858FE"/>
    <w:rsid w:val="00C90B7C"/>
    <w:rsid w:val="00C91F90"/>
    <w:rsid w:val="00C9320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6DA3"/>
    <w:rsid w:val="00CB0782"/>
    <w:rsid w:val="00CB3895"/>
    <w:rsid w:val="00CC0254"/>
    <w:rsid w:val="00CC2660"/>
    <w:rsid w:val="00CC2682"/>
    <w:rsid w:val="00CC3ADB"/>
    <w:rsid w:val="00CC41CE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618F"/>
    <w:rsid w:val="00CD65B3"/>
    <w:rsid w:val="00CD6985"/>
    <w:rsid w:val="00CD716D"/>
    <w:rsid w:val="00CE0D2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D04B46"/>
    <w:rsid w:val="00D128A1"/>
    <w:rsid w:val="00D1768B"/>
    <w:rsid w:val="00D20EFE"/>
    <w:rsid w:val="00D2490F"/>
    <w:rsid w:val="00D2508B"/>
    <w:rsid w:val="00D25877"/>
    <w:rsid w:val="00D26963"/>
    <w:rsid w:val="00D305C2"/>
    <w:rsid w:val="00D34CE4"/>
    <w:rsid w:val="00D36694"/>
    <w:rsid w:val="00D370EF"/>
    <w:rsid w:val="00D446BA"/>
    <w:rsid w:val="00D50197"/>
    <w:rsid w:val="00D5047F"/>
    <w:rsid w:val="00D52B0F"/>
    <w:rsid w:val="00D60187"/>
    <w:rsid w:val="00D601A3"/>
    <w:rsid w:val="00D61A7B"/>
    <w:rsid w:val="00D630D5"/>
    <w:rsid w:val="00D66D63"/>
    <w:rsid w:val="00D70333"/>
    <w:rsid w:val="00D70ED2"/>
    <w:rsid w:val="00D70F9E"/>
    <w:rsid w:val="00D736CA"/>
    <w:rsid w:val="00D74958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E12"/>
    <w:rsid w:val="00DA6737"/>
    <w:rsid w:val="00DA75B7"/>
    <w:rsid w:val="00DB4AEF"/>
    <w:rsid w:val="00DB4E94"/>
    <w:rsid w:val="00DB5413"/>
    <w:rsid w:val="00DC0D7A"/>
    <w:rsid w:val="00DC4EA6"/>
    <w:rsid w:val="00DC6ABC"/>
    <w:rsid w:val="00DD3E15"/>
    <w:rsid w:val="00DD5CA8"/>
    <w:rsid w:val="00DD616D"/>
    <w:rsid w:val="00DD6C11"/>
    <w:rsid w:val="00DD7173"/>
    <w:rsid w:val="00DE297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A22"/>
    <w:rsid w:val="00E02400"/>
    <w:rsid w:val="00E02641"/>
    <w:rsid w:val="00E06348"/>
    <w:rsid w:val="00E07421"/>
    <w:rsid w:val="00E13A3E"/>
    <w:rsid w:val="00E13E47"/>
    <w:rsid w:val="00E1411F"/>
    <w:rsid w:val="00E166D5"/>
    <w:rsid w:val="00E16EBE"/>
    <w:rsid w:val="00E21931"/>
    <w:rsid w:val="00E31EDB"/>
    <w:rsid w:val="00E33797"/>
    <w:rsid w:val="00E33C2A"/>
    <w:rsid w:val="00E33C2F"/>
    <w:rsid w:val="00E35CE8"/>
    <w:rsid w:val="00E375F2"/>
    <w:rsid w:val="00E410A0"/>
    <w:rsid w:val="00E42C00"/>
    <w:rsid w:val="00E51B76"/>
    <w:rsid w:val="00E52CFD"/>
    <w:rsid w:val="00E65C8B"/>
    <w:rsid w:val="00E67917"/>
    <w:rsid w:val="00E67A27"/>
    <w:rsid w:val="00E70B97"/>
    <w:rsid w:val="00E74979"/>
    <w:rsid w:val="00E77D85"/>
    <w:rsid w:val="00E83DAF"/>
    <w:rsid w:val="00E90332"/>
    <w:rsid w:val="00E95586"/>
    <w:rsid w:val="00E97A32"/>
    <w:rsid w:val="00E97BA7"/>
    <w:rsid w:val="00EA19A0"/>
    <w:rsid w:val="00EA19F7"/>
    <w:rsid w:val="00EA3566"/>
    <w:rsid w:val="00EA4E54"/>
    <w:rsid w:val="00EA56A1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1B1B"/>
    <w:rsid w:val="00EC440E"/>
    <w:rsid w:val="00EC5C20"/>
    <w:rsid w:val="00EC66B0"/>
    <w:rsid w:val="00ED1B5E"/>
    <w:rsid w:val="00ED1DC9"/>
    <w:rsid w:val="00ED790F"/>
    <w:rsid w:val="00EE1EB6"/>
    <w:rsid w:val="00EE3F17"/>
    <w:rsid w:val="00EE5618"/>
    <w:rsid w:val="00EF0874"/>
    <w:rsid w:val="00EF5DB3"/>
    <w:rsid w:val="00EF7AB3"/>
    <w:rsid w:val="00F003FE"/>
    <w:rsid w:val="00F066C0"/>
    <w:rsid w:val="00F0759A"/>
    <w:rsid w:val="00F13FDC"/>
    <w:rsid w:val="00F156E7"/>
    <w:rsid w:val="00F164FA"/>
    <w:rsid w:val="00F213AE"/>
    <w:rsid w:val="00F23C38"/>
    <w:rsid w:val="00F240C0"/>
    <w:rsid w:val="00F244B8"/>
    <w:rsid w:val="00F24569"/>
    <w:rsid w:val="00F24F03"/>
    <w:rsid w:val="00F30FC6"/>
    <w:rsid w:val="00F43672"/>
    <w:rsid w:val="00F46DF5"/>
    <w:rsid w:val="00F50852"/>
    <w:rsid w:val="00F51C9C"/>
    <w:rsid w:val="00F52418"/>
    <w:rsid w:val="00F6250E"/>
    <w:rsid w:val="00F6478D"/>
    <w:rsid w:val="00F648FB"/>
    <w:rsid w:val="00F64B80"/>
    <w:rsid w:val="00F66024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6FE5"/>
    <w:rsid w:val="00FA0E20"/>
    <w:rsid w:val="00FA1779"/>
    <w:rsid w:val="00FA204B"/>
    <w:rsid w:val="00FA6128"/>
    <w:rsid w:val="00FA65AE"/>
    <w:rsid w:val="00FA6F80"/>
    <w:rsid w:val="00FA73B0"/>
    <w:rsid w:val="00FB0565"/>
    <w:rsid w:val="00FB1A91"/>
    <w:rsid w:val="00FB376E"/>
    <w:rsid w:val="00FB3A97"/>
    <w:rsid w:val="00FB4181"/>
    <w:rsid w:val="00FB43B1"/>
    <w:rsid w:val="00FB5DF1"/>
    <w:rsid w:val="00FC0134"/>
    <w:rsid w:val="00FC0200"/>
    <w:rsid w:val="00FC07D5"/>
    <w:rsid w:val="00FD4AA8"/>
    <w:rsid w:val="00FD4D00"/>
    <w:rsid w:val="00FD5219"/>
    <w:rsid w:val="00FE305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2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D492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4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492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49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4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2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D492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4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492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49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4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2017-01-15T11:43:00Z</dcterms:created>
  <dcterms:modified xsi:type="dcterms:W3CDTF">2017-01-15T12:14:00Z</dcterms:modified>
</cp:coreProperties>
</file>