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D7" w:rsidRDefault="00056A88" w:rsidP="00042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24D7">
        <w:rPr>
          <w:rFonts w:ascii="Times New Roman" w:hAnsi="Times New Roman" w:cs="Times New Roman"/>
          <w:b/>
          <w:sz w:val="28"/>
          <w:szCs w:val="28"/>
          <w:lang w:val="be-BY"/>
        </w:rPr>
        <w:t>Пытанні</w:t>
      </w:r>
    </w:p>
    <w:p w:rsidR="00056A88" w:rsidRPr="000424D7" w:rsidRDefault="00056A88" w:rsidP="00042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24D7">
        <w:rPr>
          <w:rFonts w:ascii="Times New Roman" w:hAnsi="Times New Roman" w:cs="Times New Roman"/>
          <w:sz w:val="28"/>
          <w:szCs w:val="28"/>
          <w:lang w:val="be-BY"/>
        </w:rPr>
        <w:t>да заліку па дысцыпліне</w:t>
      </w:r>
    </w:p>
    <w:p w:rsidR="005A713E" w:rsidRPr="000424D7" w:rsidRDefault="00056A88" w:rsidP="00042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24D7">
        <w:rPr>
          <w:rFonts w:ascii="Times New Roman" w:hAnsi="Times New Roman" w:cs="Times New Roman"/>
          <w:b/>
          <w:sz w:val="28"/>
          <w:szCs w:val="28"/>
          <w:lang w:val="be-BY"/>
        </w:rPr>
        <w:t>“Часопісная перыёдыка Беларусі”</w:t>
      </w:r>
    </w:p>
    <w:p w:rsidR="00056A88" w:rsidRDefault="00056A88" w:rsidP="00042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bookmarkStart w:id="0" w:name="_GoBack"/>
      <w:bookmarkEnd w:id="0"/>
      <w:r w:rsidR="00CC69E4">
        <w:rPr>
          <w:rFonts w:ascii="Times New Roman" w:hAnsi="Times New Roman" w:cs="Times New Roman"/>
          <w:sz w:val="28"/>
          <w:szCs w:val="28"/>
          <w:lang w:val="be-BY"/>
        </w:rPr>
        <w:t>5 курс, завочная форма навучання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56A88" w:rsidRDefault="00056A88" w:rsidP="00056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Часопіс як від перыядычнага выдання. Тыпастваральныя</w:t>
      </w:r>
      <w:r w:rsidRPr="00056A88">
        <w:rPr>
          <w:b/>
          <w:sz w:val="28"/>
          <w:szCs w:val="28"/>
          <w:lang w:val="be-BY"/>
        </w:rPr>
        <w:t xml:space="preserve"> </w:t>
      </w:r>
      <w:r w:rsidRPr="00056A88">
        <w:rPr>
          <w:sz w:val="28"/>
          <w:szCs w:val="28"/>
          <w:lang w:val="be-BY"/>
        </w:rPr>
        <w:t xml:space="preserve">прыкметы: агульная характарыстыка.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Аўдыторыя часопісаў.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Праблемы тыпалогіі часопісаў.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Віды часопісаў і іх функцыянальнае прызначэнне. Тэматычны і ўніверсальны часопіс.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Масавы і спецыялізаваны часопіс.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Часопіс і газета: агульнае і адрознае.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Часопіс і бюлетэнь: агульнае і адрознае.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Часопіс і альманах: агульнае і адрознае.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b/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Сацыяльна-гістарычныя і культуралагічныя прадумовы ўзнікнення часопісных выданняў.</w:t>
      </w:r>
      <w:r w:rsidRPr="00056A88">
        <w:rPr>
          <w:b/>
          <w:sz w:val="28"/>
          <w:szCs w:val="28"/>
          <w:lang w:val="be-BY"/>
        </w:rPr>
        <w:t xml:space="preserve"> </w:t>
      </w:r>
      <w:r w:rsidRPr="00056A88">
        <w:rPr>
          <w:sz w:val="28"/>
          <w:szCs w:val="28"/>
          <w:lang w:val="be-BY"/>
        </w:rPr>
        <w:t>Станаўленне першых замежных часопісаў.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Узнікненне і станаўленне першых </w:t>
      </w:r>
      <w:r w:rsidR="007D0A19">
        <w:rPr>
          <w:sz w:val="28"/>
          <w:szCs w:val="28"/>
          <w:lang w:val="be-BY"/>
        </w:rPr>
        <w:t xml:space="preserve">еўрапейскіх і </w:t>
      </w:r>
      <w:r w:rsidRPr="00056A88">
        <w:rPr>
          <w:sz w:val="28"/>
          <w:szCs w:val="28"/>
          <w:lang w:val="be-BY"/>
        </w:rPr>
        <w:t xml:space="preserve">рускіх часопісаў.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Гісторыя станаўлення вядучых часопісных выданняў Расіі.</w:t>
      </w:r>
    </w:p>
    <w:p w:rsidR="00056A88" w:rsidRPr="00056A88" w:rsidRDefault="00056A88" w:rsidP="006E6ABA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Узнікненне бе</w:t>
      </w:r>
      <w:r w:rsidR="007915E3">
        <w:rPr>
          <w:sz w:val="28"/>
          <w:szCs w:val="28"/>
          <w:lang w:val="be-BY"/>
        </w:rPr>
        <w:t>ларускай часопіснай прадукцыі.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Развіццё часопіснай прадукцыі Беларусі ў дасавецкі час.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Першыя савецкія часопісныя выданні.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Развіццё часопіснай прадукцыі Беларусі ў даваенны перыяд.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Часопісная перыёдыка на тэрыторыі Заходняй Беларусі.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Часопісы ў гады Вялікай Айчыннай вайны: функцыі, праблемна-тэматычнае поле, жанравыя асаблівасці.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Развіццё часопіснай прадукцыі Беларусі ў першае пасляваеннае дзесяцігоддзе.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Час</w:t>
      </w:r>
      <w:r>
        <w:rPr>
          <w:sz w:val="28"/>
          <w:szCs w:val="28"/>
          <w:lang w:val="be-BY"/>
        </w:rPr>
        <w:t>опіс Беларусі ў перыяд 1955–1970</w:t>
      </w:r>
      <w:r w:rsidRPr="00056A88">
        <w:rPr>
          <w:sz w:val="28"/>
          <w:szCs w:val="28"/>
          <w:lang w:val="be-BY"/>
        </w:rPr>
        <w:t xml:space="preserve"> гг.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Часо</w:t>
      </w:r>
      <w:r>
        <w:rPr>
          <w:sz w:val="28"/>
          <w:szCs w:val="28"/>
          <w:lang w:val="be-BY"/>
        </w:rPr>
        <w:t>пісная прадукцыя Беларусі ў 70–8</w:t>
      </w:r>
      <w:r w:rsidRPr="00056A88">
        <w:rPr>
          <w:sz w:val="28"/>
          <w:szCs w:val="28"/>
          <w:lang w:val="be-BY"/>
        </w:rPr>
        <w:t xml:space="preserve">0 гг. ХХ ст.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Развіццё часопіснай прадукцыі ў перабудовачны перыяд: функцыі, праблемна-тэматычнае поле, жанравыя асаблівасці.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Мадэль беларускага часопіса ў кантэксце фарміравання нацыянальнай прэсы ў 90-х гадах ХХ стагоддзя.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Часопісы на пачатку ХХІ ст.: тэндэнцыі функцыянавання.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caps/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Развіццё часопісазнаўства ў расійскай і беларускай журналістыцы.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 w:rsidRPr="00056A88">
        <w:rPr>
          <w:sz w:val="28"/>
          <w:szCs w:val="28"/>
          <w:lang w:val="be-BY"/>
        </w:rPr>
        <w:t xml:space="preserve">Часопісная прадукцыя ў сістэме </w:t>
      </w:r>
      <w:r>
        <w:rPr>
          <w:sz w:val="28"/>
          <w:szCs w:val="28"/>
          <w:lang w:val="be-BY"/>
        </w:rPr>
        <w:t xml:space="preserve">сучасных </w:t>
      </w:r>
      <w:r w:rsidRPr="00056A88">
        <w:rPr>
          <w:sz w:val="28"/>
          <w:szCs w:val="28"/>
          <w:lang w:val="be-BY"/>
        </w:rPr>
        <w:t>СМІ Беларусі. Функцыі часопісаў у сучаснай медыяпрасторы.</w:t>
      </w:r>
      <w:r w:rsidRPr="00056A88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Асаблівасці станаўлення сучаснай сістэмы часопісных выданняў.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Жанрававыя асаблівасці сучаснай часопіснай прэсы.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Тыпалагічныя асаблівасці сучасных беларускіх часопісных СМІ.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Перыядычнасць, наклад</w:t>
      </w:r>
      <w:r w:rsidR="000424D7">
        <w:rPr>
          <w:sz w:val="28"/>
          <w:szCs w:val="28"/>
          <w:lang w:val="be-BY"/>
        </w:rPr>
        <w:t>,</w:t>
      </w:r>
      <w:r w:rsidRPr="00056A88">
        <w:rPr>
          <w:sz w:val="28"/>
          <w:szCs w:val="28"/>
          <w:lang w:val="be-BY"/>
        </w:rPr>
        <w:t xml:space="preserve"> </w:t>
      </w:r>
      <w:r w:rsidR="000424D7" w:rsidRPr="00056A88">
        <w:rPr>
          <w:sz w:val="28"/>
          <w:szCs w:val="28"/>
          <w:lang w:val="be-BY"/>
        </w:rPr>
        <w:t xml:space="preserve">аўдыторыя і тэрыторыя распаўсюджвання </w:t>
      </w:r>
      <w:r w:rsidRPr="00056A88">
        <w:rPr>
          <w:sz w:val="28"/>
          <w:szCs w:val="28"/>
          <w:lang w:val="be-BY"/>
        </w:rPr>
        <w:t xml:space="preserve">сучасных беларускіх часопісных СМІ.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Універсальныя, спецыялізаваныя і гібрыдныя </w:t>
      </w:r>
      <w:r w:rsidR="000424D7">
        <w:rPr>
          <w:sz w:val="28"/>
          <w:szCs w:val="28"/>
          <w:lang w:val="be-BY"/>
        </w:rPr>
        <w:t xml:space="preserve">сучасныя </w:t>
      </w:r>
      <w:r w:rsidRPr="00056A88">
        <w:rPr>
          <w:sz w:val="28"/>
          <w:szCs w:val="28"/>
          <w:lang w:val="be-BY"/>
        </w:rPr>
        <w:t>часопісныя выданні.</w:t>
      </w:r>
    </w:p>
    <w:p w:rsidR="000424D7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lastRenderedPageBreak/>
        <w:t>Класіфікацыя часопісаў паводле функцыянальна-зместавага назначэння</w:t>
      </w:r>
      <w:r w:rsidR="000424D7">
        <w:rPr>
          <w:sz w:val="28"/>
          <w:szCs w:val="28"/>
          <w:lang w:val="be-BY"/>
        </w:rPr>
        <w:t>: агульная характарыстыка</w:t>
      </w:r>
      <w:r w:rsidRPr="00056A88">
        <w:rPr>
          <w:sz w:val="28"/>
          <w:szCs w:val="28"/>
          <w:lang w:val="be-BY"/>
        </w:rPr>
        <w:t xml:space="preserve">. </w:t>
      </w:r>
    </w:p>
    <w:p w:rsidR="000424D7" w:rsidRPr="00056A88" w:rsidRDefault="00056A88" w:rsidP="000424D7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Грамадска-палітычныя часопісы Беларусі. </w:t>
      </w:r>
      <w:r w:rsidR="000424D7" w:rsidRPr="00056A88">
        <w:rPr>
          <w:sz w:val="28"/>
          <w:szCs w:val="28"/>
          <w:lang w:val="be-BY"/>
        </w:rPr>
        <w:t>Вытворча-тэхнічныя выданні.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Навуковыя, навукова-папулярныя і навукова-пазнавальныя часопісы Беларусі.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Мастацка-публіцыстычныя выданні. Рэлігійныя часопісы.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Гістарычныя і краязнаўчыя часопісы. Экалагічныя часопісы Беларусі.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Рэкрэацыйныя часопісы. Рэкламныя часопісныя выданні.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Дзіцячая часопісная прэса.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Маладзёжныя часопісы Беларусі.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Выданні для жанчын і мужчын.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Часопісная прадукцыя Берасцейшчыны і яе праблемна-тэматычная скіраванасць.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Развіццё часопіснай перыёдыкі Беларусі на сучасным этапе: праблемы, тэндэнцыі, перспектывы.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Замежныя часопісныя выданні ў сістэме СМІ Беларусі. Тэндэнцыі развіцця замежнай часопіснай перыёдыкі на беларускай медыяпрасторы.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b/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Тыпалогія замежных выданняў, дазволеных на распаўсюджванне на тэрыторыі Беларусі.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b/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>Спецыфіка працы часопіснай рэдакцыі</w:t>
      </w:r>
      <w:r w:rsidRPr="00056A88">
        <w:rPr>
          <w:b/>
          <w:sz w:val="28"/>
          <w:szCs w:val="28"/>
          <w:lang w:val="be-BY"/>
        </w:rPr>
        <w:t>.</w:t>
      </w:r>
      <w:r w:rsidRPr="00056A88">
        <w:rPr>
          <w:sz w:val="28"/>
          <w:szCs w:val="28"/>
          <w:lang w:val="be-BY"/>
        </w:rPr>
        <w:t xml:space="preserve"> Арганізацыя працы і кіраванне дзейнасцю часопіснай рэдакцыі.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Тэхналогія стварэння і выдання часопіснага прадукта. Канцэпцыя выдання. </w:t>
      </w:r>
    </w:p>
    <w:p w:rsidR="00056A88" w:rsidRPr="00056A88" w:rsidRDefault="00056A88" w:rsidP="00056A88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567" w:hanging="567"/>
        <w:jc w:val="both"/>
        <w:rPr>
          <w:sz w:val="28"/>
          <w:szCs w:val="28"/>
          <w:lang w:val="be-BY"/>
        </w:rPr>
      </w:pPr>
      <w:r w:rsidRPr="00056A88">
        <w:rPr>
          <w:sz w:val="28"/>
          <w:szCs w:val="28"/>
          <w:lang w:val="be-BY"/>
        </w:rPr>
        <w:t xml:space="preserve">Вёрстка і дызайн часопіса. Ілюстрацыі ў часопісе і іх роля. </w:t>
      </w:r>
    </w:p>
    <w:p w:rsidR="00056A88" w:rsidRPr="00EB1632" w:rsidRDefault="00056A88" w:rsidP="00056A88">
      <w:pPr>
        <w:pStyle w:val="a3"/>
        <w:spacing w:before="0"/>
        <w:ind w:left="1429"/>
        <w:jc w:val="both"/>
        <w:rPr>
          <w:sz w:val="28"/>
          <w:szCs w:val="28"/>
          <w:lang w:val="be-BY"/>
        </w:rPr>
      </w:pPr>
    </w:p>
    <w:p w:rsidR="00B76D3C" w:rsidRDefault="00B76D3C" w:rsidP="00056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76D3C" w:rsidRDefault="00B76D3C" w:rsidP="00056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56A88" w:rsidRPr="00056A88" w:rsidRDefault="000424D7" w:rsidP="00056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Дацэнт                                                                                                  С.С. Клундук</w:t>
      </w:r>
    </w:p>
    <w:sectPr w:rsidR="00056A88" w:rsidRPr="0005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7F1"/>
    <w:multiLevelType w:val="hybridMultilevel"/>
    <w:tmpl w:val="4216BAFC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8148AD"/>
    <w:multiLevelType w:val="hybridMultilevel"/>
    <w:tmpl w:val="A4D61674"/>
    <w:lvl w:ilvl="0" w:tplc="A494613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245550"/>
    <w:multiLevelType w:val="hybridMultilevel"/>
    <w:tmpl w:val="D2441F08"/>
    <w:lvl w:ilvl="0" w:tplc="D2A2212C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7E23B8"/>
    <w:multiLevelType w:val="hybridMultilevel"/>
    <w:tmpl w:val="98C89B18"/>
    <w:lvl w:ilvl="0" w:tplc="90CA283A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E77973"/>
    <w:multiLevelType w:val="hybridMultilevel"/>
    <w:tmpl w:val="1E586844"/>
    <w:lvl w:ilvl="0" w:tplc="A816C59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F52531"/>
    <w:multiLevelType w:val="hybridMultilevel"/>
    <w:tmpl w:val="1C7641D8"/>
    <w:lvl w:ilvl="0" w:tplc="A816C59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446D04"/>
    <w:multiLevelType w:val="hybridMultilevel"/>
    <w:tmpl w:val="1D1E6EAE"/>
    <w:lvl w:ilvl="0" w:tplc="69E84DA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7926ED"/>
    <w:multiLevelType w:val="hybridMultilevel"/>
    <w:tmpl w:val="F1E44D38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8"/>
    <w:rsid w:val="000424D7"/>
    <w:rsid w:val="00056A88"/>
    <w:rsid w:val="005A713E"/>
    <w:rsid w:val="007915E3"/>
    <w:rsid w:val="007D0A19"/>
    <w:rsid w:val="00B76D3C"/>
    <w:rsid w:val="00C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3F8F"/>
  <w15:chartTrackingRefBased/>
  <w15:docId w15:val="{DA507E46-D3C4-48E6-BEAB-E33E43DA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88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2016-12-06T12:53:00Z</dcterms:created>
  <dcterms:modified xsi:type="dcterms:W3CDTF">2018-02-02T13:04:00Z</dcterms:modified>
</cp:coreProperties>
</file>