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67F" w:rsidRPr="00525A47" w:rsidRDefault="0001167F" w:rsidP="0001167F">
      <w:pPr>
        <w:pStyle w:val="a4"/>
        <w:spacing w:after="0" w:line="240" w:lineRule="auto"/>
        <w:ind w:left="0" w:firstLine="5103"/>
        <w:rPr>
          <w:rFonts w:ascii="Times New Roman" w:hAnsi="Times New Roman"/>
          <w:b/>
          <w:sz w:val="28"/>
          <w:szCs w:val="28"/>
        </w:rPr>
      </w:pPr>
      <w:r w:rsidRPr="00525A47">
        <w:rPr>
          <w:rFonts w:ascii="Times New Roman" w:hAnsi="Times New Roman"/>
          <w:b/>
          <w:sz w:val="28"/>
          <w:szCs w:val="28"/>
        </w:rPr>
        <w:t>СЕНЬКЕВИЧ. Т.В.</w:t>
      </w:r>
    </w:p>
    <w:p w:rsidR="0001167F" w:rsidRPr="00525A47" w:rsidRDefault="0001167F" w:rsidP="0001167F">
      <w:pPr>
        <w:pStyle w:val="a4"/>
        <w:spacing w:after="0" w:line="240" w:lineRule="auto"/>
        <w:ind w:left="0" w:firstLine="5103"/>
        <w:rPr>
          <w:rFonts w:ascii="Times New Roman" w:hAnsi="Times New Roman"/>
          <w:sz w:val="28"/>
          <w:szCs w:val="28"/>
        </w:rPr>
      </w:pPr>
      <w:r w:rsidRPr="00525A47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6–</w:t>
      </w:r>
      <w:r w:rsidRPr="00525A47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7</w:t>
      </w:r>
      <w:r w:rsidRPr="00525A47">
        <w:rPr>
          <w:rFonts w:ascii="Times New Roman" w:hAnsi="Times New Roman"/>
          <w:sz w:val="28"/>
          <w:szCs w:val="28"/>
        </w:rPr>
        <w:t xml:space="preserve"> учебный год</w:t>
      </w:r>
    </w:p>
    <w:p w:rsidR="0001167F" w:rsidRPr="00525A47" w:rsidRDefault="0001167F" w:rsidP="0001167F">
      <w:pPr>
        <w:pStyle w:val="a4"/>
        <w:spacing w:after="0" w:line="240" w:lineRule="auto"/>
        <w:ind w:left="0" w:firstLine="5103"/>
        <w:rPr>
          <w:rFonts w:ascii="Times New Roman" w:hAnsi="Times New Roman"/>
          <w:sz w:val="28"/>
          <w:szCs w:val="28"/>
        </w:rPr>
      </w:pPr>
      <w:r w:rsidRPr="00525A47">
        <w:rPr>
          <w:rFonts w:ascii="Times New Roman" w:hAnsi="Times New Roman"/>
          <w:sz w:val="28"/>
          <w:szCs w:val="28"/>
        </w:rPr>
        <w:t>Филологический факультет</w:t>
      </w:r>
    </w:p>
    <w:p w:rsidR="0001167F" w:rsidRDefault="0001167F" w:rsidP="0001167F">
      <w:pPr>
        <w:pStyle w:val="a4"/>
        <w:spacing w:after="0" w:line="240" w:lineRule="auto"/>
        <w:ind w:left="0" w:firstLine="5670"/>
        <w:rPr>
          <w:rFonts w:ascii="Times New Roman" w:hAnsi="Times New Roman"/>
          <w:sz w:val="28"/>
          <w:szCs w:val="28"/>
        </w:rPr>
      </w:pPr>
    </w:p>
    <w:p w:rsidR="0001167F" w:rsidRDefault="0001167F" w:rsidP="0001167F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  <w:sectPr w:rsidR="0001167F" w:rsidSect="00CD255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1167F" w:rsidRDefault="0001167F" w:rsidP="0001167F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  <w:u w:val="single"/>
        </w:rPr>
        <w:sectPr w:rsidR="0001167F" w:rsidSect="000422C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1953EF">
        <w:rPr>
          <w:rFonts w:ascii="Times New Roman" w:hAnsi="Times New Roman"/>
          <w:sz w:val="28"/>
          <w:szCs w:val="28"/>
        </w:rPr>
        <w:lastRenderedPageBreak/>
        <w:t>Учреждение образования</w:t>
      </w:r>
      <w:r>
        <w:rPr>
          <w:rFonts w:ascii="Times New Roman" w:hAnsi="Times New Roman"/>
          <w:sz w:val="28"/>
          <w:szCs w:val="28"/>
        </w:rPr>
        <w:t xml:space="preserve"> «Брестский государственный университет имени А.С. Пушкина» </w:t>
      </w:r>
      <w:r w:rsidRPr="00525A47">
        <w:rPr>
          <w:rFonts w:ascii="Times New Roman" w:hAnsi="Times New Roman"/>
          <w:sz w:val="28"/>
          <w:szCs w:val="28"/>
        </w:rPr>
        <w:lastRenderedPageBreak/>
        <w:t>Протокол заседания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53EF">
        <w:rPr>
          <w:rFonts w:ascii="Times New Roman" w:hAnsi="Times New Roman"/>
          <w:sz w:val="28"/>
          <w:szCs w:val="28"/>
        </w:rPr>
        <w:t>кафедры о</w:t>
      </w:r>
      <w:r w:rsidRPr="00525A47">
        <w:rPr>
          <w:rFonts w:ascii="Times New Roman" w:hAnsi="Times New Roman"/>
          <w:sz w:val="28"/>
          <w:szCs w:val="28"/>
        </w:rPr>
        <w:t xml:space="preserve">т </w:t>
      </w:r>
      <w:r w:rsidRPr="00134629">
        <w:rPr>
          <w:rFonts w:ascii="Times New Roman" w:eastAsia="Times New Roman" w:hAnsi="Times New Roman"/>
          <w:sz w:val="28"/>
          <w:szCs w:val="28"/>
        </w:rPr>
        <w:t>17.11.2016</w:t>
      </w:r>
      <w:r w:rsidRPr="00A014C0">
        <w:rPr>
          <w:rFonts w:ascii="Times New Roman" w:hAnsi="Times New Roman"/>
          <w:sz w:val="24"/>
          <w:szCs w:val="24"/>
        </w:rPr>
        <w:t xml:space="preserve"> </w:t>
      </w:r>
      <w:r w:rsidRPr="00525A47">
        <w:rPr>
          <w:rFonts w:ascii="Times New Roman" w:hAnsi="Times New Roman"/>
          <w:sz w:val="28"/>
          <w:szCs w:val="28"/>
        </w:rPr>
        <w:t>№</w:t>
      </w:r>
      <w:r w:rsidRPr="001953EF">
        <w:rPr>
          <w:rFonts w:ascii="Times New Roman" w:hAnsi="Times New Roman"/>
          <w:sz w:val="28"/>
          <w:szCs w:val="28"/>
          <w:u w:val="single"/>
        </w:rPr>
        <w:t>5</w:t>
      </w:r>
    </w:p>
    <w:p w:rsidR="0001167F" w:rsidRDefault="0001167F" w:rsidP="0001167F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01167F" w:rsidRPr="00525A47" w:rsidRDefault="0001167F" w:rsidP="0001167F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525A47">
        <w:rPr>
          <w:rFonts w:ascii="Times New Roman" w:hAnsi="Times New Roman"/>
          <w:sz w:val="28"/>
          <w:szCs w:val="28"/>
        </w:rPr>
        <w:t>Кафедра теории и истории русской литературы</w:t>
      </w:r>
    </w:p>
    <w:p w:rsidR="0001167F" w:rsidRPr="00525A47" w:rsidRDefault="0001167F" w:rsidP="0001167F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01167F" w:rsidRPr="00525A47" w:rsidRDefault="0001167F" w:rsidP="0001167F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525A47">
        <w:rPr>
          <w:rFonts w:ascii="Times New Roman" w:hAnsi="Times New Roman"/>
          <w:sz w:val="28"/>
          <w:szCs w:val="28"/>
        </w:rPr>
        <w:t>ВОПРОСЫ К ЭКЗАМЕНУ</w:t>
      </w:r>
    </w:p>
    <w:p w:rsidR="0001167F" w:rsidRPr="00525A47" w:rsidRDefault="0001167F" w:rsidP="0001167F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01167F" w:rsidRPr="00525A47" w:rsidRDefault="0001167F" w:rsidP="0001167F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134629">
        <w:rPr>
          <w:rFonts w:ascii="Times New Roman" w:eastAsia="Times New Roman" w:hAnsi="Times New Roman"/>
          <w:sz w:val="28"/>
          <w:szCs w:val="28"/>
        </w:rPr>
        <w:t>17.11.2016</w:t>
      </w:r>
      <w:r w:rsidRPr="00A014C0">
        <w:rPr>
          <w:rFonts w:ascii="Times New Roman" w:hAnsi="Times New Roman"/>
          <w:sz w:val="24"/>
          <w:szCs w:val="24"/>
        </w:rPr>
        <w:t xml:space="preserve"> </w:t>
      </w:r>
      <w:r w:rsidRPr="00525A47">
        <w:rPr>
          <w:rFonts w:ascii="Times New Roman" w:hAnsi="Times New Roman"/>
          <w:sz w:val="28"/>
          <w:szCs w:val="28"/>
        </w:rPr>
        <w:t>г. Брест</w:t>
      </w:r>
    </w:p>
    <w:p w:rsidR="0001167F" w:rsidRPr="00525A47" w:rsidRDefault="0001167F" w:rsidP="0001167F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01167F" w:rsidRPr="00525A47" w:rsidRDefault="0001167F" w:rsidP="0001167F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01167F" w:rsidRPr="00525A47" w:rsidRDefault="0001167F" w:rsidP="0001167F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916FF">
        <w:rPr>
          <w:rFonts w:ascii="Times New Roman" w:hAnsi="Times New Roman"/>
          <w:b/>
          <w:sz w:val="28"/>
          <w:szCs w:val="28"/>
        </w:rPr>
        <w:t>По курсу «</w:t>
      </w:r>
      <w:r>
        <w:rPr>
          <w:rFonts w:ascii="Times New Roman" w:hAnsi="Times New Roman"/>
          <w:b/>
          <w:sz w:val="28"/>
          <w:szCs w:val="28"/>
        </w:rPr>
        <w:t>Современная русская литература</w:t>
      </w:r>
      <w:r w:rsidRPr="004916FF">
        <w:rPr>
          <w:rFonts w:ascii="Times New Roman" w:hAnsi="Times New Roman"/>
          <w:b/>
          <w:sz w:val="28"/>
          <w:szCs w:val="28"/>
        </w:rPr>
        <w:t xml:space="preserve">» </w:t>
      </w:r>
      <w:r w:rsidRPr="004916FF">
        <w:rPr>
          <w:rFonts w:ascii="Times New Roman" w:hAnsi="Times New Roman"/>
          <w:sz w:val="28"/>
          <w:szCs w:val="28"/>
        </w:rPr>
        <w:t>для студентов I</w:t>
      </w:r>
      <w:r>
        <w:rPr>
          <w:rFonts w:ascii="Times New Roman" w:hAnsi="Times New Roman"/>
          <w:sz w:val="28"/>
          <w:szCs w:val="28"/>
        </w:rPr>
        <w:t>V</w:t>
      </w:r>
      <w:r w:rsidRPr="004916FF">
        <w:rPr>
          <w:rFonts w:ascii="Times New Roman" w:hAnsi="Times New Roman"/>
          <w:sz w:val="28"/>
          <w:szCs w:val="28"/>
          <w:lang w:val="be-BY"/>
        </w:rPr>
        <w:t xml:space="preserve"> курса, специальности </w:t>
      </w:r>
      <w:r w:rsidRPr="004916F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Русская филология</w:t>
      </w:r>
      <w:r w:rsidRPr="004916FF">
        <w:rPr>
          <w:rFonts w:ascii="Times New Roman" w:hAnsi="Times New Roman"/>
          <w:sz w:val="28"/>
          <w:szCs w:val="28"/>
        </w:rPr>
        <w:t>», V</w:t>
      </w:r>
      <w:r>
        <w:rPr>
          <w:rFonts w:ascii="Times New Roman" w:hAnsi="Times New Roman"/>
          <w:sz w:val="28"/>
          <w:szCs w:val="28"/>
        </w:rPr>
        <w:t>II</w:t>
      </w:r>
      <w:r w:rsidRPr="004916FF">
        <w:rPr>
          <w:rFonts w:ascii="Times New Roman" w:hAnsi="Times New Roman"/>
          <w:sz w:val="28"/>
          <w:szCs w:val="28"/>
        </w:rPr>
        <w:t xml:space="preserve"> семестр</w:t>
      </w:r>
      <w:r w:rsidRPr="00525A47">
        <w:rPr>
          <w:rFonts w:ascii="Times New Roman" w:hAnsi="Times New Roman"/>
          <w:sz w:val="28"/>
          <w:szCs w:val="28"/>
        </w:rPr>
        <w:t xml:space="preserve"> </w:t>
      </w:r>
    </w:p>
    <w:p w:rsidR="0001167F" w:rsidRDefault="0001167F" w:rsidP="000116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1167F" w:rsidRPr="000422C0" w:rsidRDefault="0001167F" w:rsidP="0001167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pl-PL"/>
        </w:rPr>
      </w:pPr>
    </w:p>
    <w:p w:rsidR="0001167F" w:rsidRPr="00CF2FB6" w:rsidRDefault="0001167F" w:rsidP="0001167F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F2FB6">
        <w:rPr>
          <w:rFonts w:ascii="Times New Roman" w:hAnsi="Times New Roman"/>
          <w:color w:val="000000"/>
          <w:sz w:val="24"/>
          <w:szCs w:val="24"/>
        </w:rPr>
        <w:t xml:space="preserve">Литература конца </w:t>
      </w:r>
      <w:r w:rsidRPr="00CF2FB6">
        <w:rPr>
          <w:rFonts w:ascii="Times New Roman" w:hAnsi="Times New Roman"/>
          <w:sz w:val="24"/>
          <w:szCs w:val="24"/>
        </w:rPr>
        <w:t xml:space="preserve">ХХ </w:t>
      </w:r>
      <w:r w:rsidRPr="00CF2FB6">
        <w:rPr>
          <w:rFonts w:ascii="Times New Roman" w:hAnsi="Times New Roman"/>
          <w:color w:val="000000"/>
          <w:sz w:val="24"/>
          <w:szCs w:val="24"/>
        </w:rPr>
        <w:t>– начала ХХ</w:t>
      </w:r>
      <w:proofErr w:type="gramStart"/>
      <w:r w:rsidRPr="00CF2FB6">
        <w:rPr>
          <w:rFonts w:ascii="Times New Roman" w:hAnsi="Times New Roman"/>
          <w:color w:val="000000"/>
          <w:sz w:val="24"/>
          <w:szCs w:val="24"/>
          <w:lang w:val="pl-PL"/>
        </w:rPr>
        <w:t>I</w:t>
      </w:r>
      <w:proofErr w:type="gramEnd"/>
      <w:r w:rsidRPr="00CF2FB6">
        <w:rPr>
          <w:rFonts w:ascii="Times New Roman" w:hAnsi="Times New Roman"/>
          <w:color w:val="000000"/>
          <w:sz w:val="24"/>
          <w:szCs w:val="24"/>
        </w:rPr>
        <w:t xml:space="preserve"> веков </w:t>
      </w:r>
      <w:r w:rsidRPr="00CF2FB6">
        <w:rPr>
          <w:rFonts w:ascii="Times New Roman" w:hAnsi="Times New Roman"/>
          <w:sz w:val="24"/>
          <w:szCs w:val="24"/>
        </w:rPr>
        <w:t xml:space="preserve">как период новейшей русской литературы. Факторы, определяющие развитие и функционирование современной русской литературы. </w:t>
      </w:r>
    </w:p>
    <w:p w:rsidR="0001167F" w:rsidRPr="00CF2FB6" w:rsidRDefault="0001167F" w:rsidP="0001167F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F2FB6">
        <w:rPr>
          <w:rFonts w:ascii="Times New Roman" w:hAnsi="Times New Roman"/>
          <w:sz w:val="24"/>
          <w:szCs w:val="24"/>
        </w:rPr>
        <w:t>Современная социокультурная ситуация и литературный процесс.</w:t>
      </w:r>
    </w:p>
    <w:p w:rsidR="0001167F" w:rsidRPr="00CF2FB6" w:rsidRDefault="0001167F" w:rsidP="0001167F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F2FB6">
        <w:rPr>
          <w:rFonts w:ascii="Times New Roman" w:hAnsi="Times New Roman"/>
          <w:sz w:val="24"/>
          <w:szCs w:val="24"/>
        </w:rPr>
        <w:t>Смена литературной парадигмы как фактор новейшей литературной ситуации. Эстетический плюрализм и постмодерн в культуре.</w:t>
      </w:r>
    </w:p>
    <w:p w:rsidR="0001167F" w:rsidRPr="00CF2FB6" w:rsidRDefault="0001167F" w:rsidP="0001167F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F2FB6">
        <w:rPr>
          <w:rStyle w:val="a3"/>
          <w:b w:val="0"/>
          <w:i w:val="0"/>
          <w:sz w:val="24"/>
          <w:szCs w:val="24"/>
        </w:rPr>
        <w:t>Массовая литература: представители, проблемное пространство, герой, поэтика</w:t>
      </w:r>
      <w:r w:rsidRPr="00CF2FB6">
        <w:rPr>
          <w:rFonts w:ascii="Times New Roman" w:hAnsi="Times New Roman"/>
          <w:sz w:val="24"/>
          <w:szCs w:val="24"/>
        </w:rPr>
        <w:t>.</w:t>
      </w:r>
    </w:p>
    <w:p w:rsidR="0001167F" w:rsidRPr="00CF2FB6" w:rsidRDefault="0001167F" w:rsidP="0001167F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377A">
        <w:rPr>
          <w:rStyle w:val="1"/>
          <w:rFonts w:ascii="Times New Roman" w:eastAsia="Calibri" w:hAnsi="Times New Roman" w:cs="Times New Roman"/>
          <w:bCs/>
          <w:i w:val="0"/>
          <w:sz w:val="24"/>
          <w:szCs w:val="24"/>
        </w:rPr>
        <w:t>Сосуществование нескольких литературных поколений. Изменение иерархии авторитетов. Преодоление конфронтации между литературными кругами метрополии и русского зарубежья.</w:t>
      </w:r>
    </w:p>
    <w:p w:rsidR="0001167F" w:rsidRPr="00CF2FB6" w:rsidRDefault="0001167F" w:rsidP="0001167F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F2FB6">
        <w:rPr>
          <w:rFonts w:ascii="Times New Roman" w:hAnsi="Times New Roman"/>
          <w:sz w:val="24"/>
          <w:szCs w:val="24"/>
        </w:rPr>
        <w:t xml:space="preserve">Литературные журналы, премии. </w:t>
      </w:r>
      <w:proofErr w:type="spellStart"/>
      <w:r w:rsidRPr="00CF2FB6">
        <w:rPr>
          <w:rFonts w:ascii="Times New Roman" w:hAnsi="Times New Roman"/>
          <w:sz w:val="24"/>
          <w:szCs w:val="24"/>
        </w:rPr>
        <w:t>Хэппенинги</w:t>
      </w:r>
      <w:proofErr w:type="spellEnd"/>
      <w:r w:rsidRPr="00CF2FB6">
        <w:rPr>
          <w:rFonts w:ascii="Times New Roman" w:hAnsi="Times New Roman"/>
          <w:sz w:val="24"/>
          <w:szCs w:val="24"/>
        </w:rPr>
        <w:t xml:space="preserve">, акции, </w:t>
      </w:r>
      <w:proofErr w:type="spellStart"/>
      <w:r w:rsidRPr="00CF2FB6">
        <w:rPr>
          <w:rFonts w:ascii="Times New Roman" w:hAnsi="Times New Roman"/>
          <w:sz w:val="24"/>
          <w:szCs w:val="24"/>
        </w:rPr>
        <w:t>перформансы</w:t>
      </w:r>
      <w:proofErr w:type="spellEnd"/>
      <w:r w:rsidRPr="00CF2FB6">
        <w:rPr>
          <w:rFonts w:ascii="Times New Roman" w:hAnsi="Times New Roman"/>
          <w:sz w:val="24"/>
          <w:szCs w:val="24"/>
        </w:rPr>
        <w:t>.</w:t>
      </w:r>
    </w:p>
    <w:p w:rsidR="0001167F" w:rsidRDefault="0001167F" w:rsidP="0001167F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F2FB6">
        <w:rPr>
          <w:rFonts w:ascii="Times New Roman" w:hAnsi="Times New Roman"/>
          <w:sz w:val="24"/>
          <w:szCs w:val="24"/>
        </w:rPr>
        <w:t>Русский реализм конца ХХ века (А. Солженицын, В. Распутин, В. Белов, В.</w:t>
      </w:r>
      <w:r w:rsidRPr="00CF2FB6">
        <w:rPr>
          <w:rFonts w:ascii="Times New Roman" w:hAnsi="Times New Roman"/>
          <w:sz w:val="24"/>
          <w:szCs w:val="24"/>
          <w:lang w:val="en-US"/>
        </w:rPr>
        <w:t> </w:t>
      </w:r>
      <w:r w:rsidRPr="00CF2FB6">
        <w:rPr>
          <w:rFonts w:ascii="Times New Roman" w:hAnsi="Times New Roman"/>
          <w:sz w:val="24"/>
          <w:szCs w:val="24"/>
        </w:rPr>
        <w:t>Астафьев, Б. Екимов, А. Варламов, др. – по выбору студента). Традиционные принципы реалистической типизации, новые тенденции внутри реализма.</w:t>
      </w:r>
    </w:p>
    <w:p w:rsidR="0001167F" w:rsidRPr="006F1C50" w:rsidRDefault="0001167F" w:rsidP="0001167F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1C50">
        <w:rPr>
          <w:rFonts w:ascii="Times New Roman" w:hAnsi="Times New Roman"/>
          <w:sz w:val="24"/>
          <w:szCs w:val="24"/>
        </w:rPr>
        <w:t xml:space="preserve">Современная «деревенская проза»: ведущие тенденции и перспективы. Анализ одного из произведений Б. Екимова, А. Варламова, В. Распутина, В. Белова, др. </w:t>
      </w:r>
    </w:p>
    <w:p w:rsidR="0001167F" w:rsidRPr="00CF2FB6" w:rsidRDefault="0001167F" w:rsidP="0001167F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F2FB6">
        <w:rPr>
          <w:rFonts w:ascii="Times New Roman" w:hAnsi="Times New Roman"/>
          <w:bCs/>
          <w:sz w:val="24"/>
          <w:szCs w:val="24"/>
        </w:rPr>
        <w:t>Постмодернизм</w:t>
      </w:r>
      <w:r w:rsidRPr="00CF2FB6">
        <w:rPr>
          <w:rFonts w:ascii="Times New Roman" w:hAnsi="Times New Roman"/>
          <w:sz w:val="24"/>
          <w:szCs w:val="24"/>
        </w:rPr>
        <w:t xml:space="preserve"> как доминирующая художественная тенденция литературы 1990–х – начала 2010-х годов (В. Пелевин, Д.А. </w:t>
      </w:r>
      <w:proofErr w:type="spellStart"/>
      <w:r w:rsidRPr="00CF2FB6">
        <w:rPr>
          <w:rFonts w:ascii="Times New Roman" w:hAnsi="Times New Roman"/>
          <w:sz w:val="24"/>
          <w:szCs w:val="24"/>
        </w:rPr>
        <w:t>Пригов</w:t>
      </w:r>
      <w:proofErr w:type="spellEnd"/>
      <w:r w:rsidRPr="00CF2FB6">
        <w:rPr>
          <w:rFonts w:ascii="Times New Roman" w:hAnsi="Times New Roman"/>
          <w:sz w:val="24"/>
          <w:szCs w:val="24"/>
        </w:rPr>
        <w:t xml:space="preserve">, Л. Рубинштейн, Т. </w:t>
      </w:r>
      <w:proofErr w:type="spellStart"/>
      <w:r w:rsidRPr="00CF2FB6">
        <w:rPr>
          <w:rFonts w:ascii="Times New Roman" w:hAnsi="Times New Roman"/>
          <w:sz w:val="24"/>
          <w:szCs w:val="24"/>
        </w:rPr>
        <w:t>Кибиров</w:t>
      </w:r>
      <w:proofErr w:type="spellEnd"/>
      <w:r w:rsidRPr="00CF2FB6">
        <w:rPr>
          <w:rFonts w:ascii="Times New Roman" w:hAnsi="Times New Roman"/>
          <w:sz w:val="24"/>
          <w:szCs w:val="24"/>
        </w:rPr>
        <w:t xml:space="preserve">, Ю. Буйда, А. Королев, В. Шаров, А. </w:t>
      </w:r>
      <w:proofErr w:type="spellStart"/>
      <w:r w:rsidRPr="00CF2FB6">
        <w:rPr>
          <w:rFonts w:ascii="Times New Roman" w:hAnsi="Times New Roman"/>
          <w:sz w:val="24"/>
          <w:szCs w:val="24"/>
        </w:rPr>
        <w:t>Гостева</w:t>
      </w:r>
      <w:proofErr w:type="spellEnd"/>
      <w:r w:rsidRPr="00CF2FB6">
        <w:rPr>
          <w:rFonts w:ascii="Times New Roman" w:hAnsi="Times New Roman"/>
          <w:sz w:val="24"/>
          <w:szCs w:val="24"/>
        </w:rPr>
        <w:t xml:space="preserve">, др. – по выбору студента). Деконструкция культурного </w:t>
      </w:r>
      <w:proofErr w:type="spellStart"/>
      <w:r w:rsidRPr="00CF2FB6">
        <w:rPr>
          <w:rFonts w:ascii="Times New Roman" w:hAnsi="Times New Roman"/>
          <w:sz w:val="24"/>
          <w:szCs w:val="24"/>
        </w:rPr>
        <w:t>интертекста</w:t>
      </w:r>
      <w:proofErr w:type="spellEnd"/>
      <w:r w:rsidRPr="00CF2FB6">
        <w:rPr>
          <w:rFonts w:ascii="Times New Roman" w:hAnsi="Times New Roman"/>
          <w:sz w:val="24"/>
          <w:szCs w:val="24"/>
        </w:rPr>
        <w:t xml:space="preserve"> и практика нелинейного цитатного письма. </w:t>
      </w:r>
      <w:proofErr w:type="spellStart"/>
      <w:r w:rsidRPr="00CF2FB6">
        <w:rPr>
          <w:rFonts w:ascii="Times New Roman" w:hAnsi="Times New Roman"/>
          <w:sz w:val="24"/>
          <w:szCs w:val="24"/>
        </w:rPr>
        <w:t>Постфилософские</w:t>
      </w:r>
      <w:proofErr w:type="spellEnd"/>
      <w:r w:rsidRPr="00CF2FB6">
        <w:rPr>
          <w:rFonts w:ascii="Times New Roman" w:hAnsi="Times New Roman"/>
          <w:sz w:val="24"/>
          <w:szCs w:val="24"/>
        </w:rPr>
        <w:t xml:space="preserve"> идеи и концепции. </w:t>
      </w:r>
    </w:p>
    <w:p w:rsidR="0001167F" w:rsidRPr="00CF2FB6" w:rsidRDefault="0001167F" w:rsidP="0001167F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F2FB6">
        <w:rPr>
          <w:rFonts w:ascii="Times New Roman" w:hAnsi="Times New Roman"/>
          <w:sz w:val="24"/>
          <w:szCs w:val="24"/>
        </w:rPr>
        <w:t>Проблемно-тематическое и концептуальное обновление современной русской прозы, ее жанрово-стилевой диапазон.</w:t>
      </w:r>
    </w:p>
    <w:p w:rsidR="0001167F" w:rsidRPr="00CF2FB6" w:rsidRDefault="0001167F" w:rsidP="0001167F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F2FB6">
        <w:rPr>
          <w:rFonts w:ascii="Times New Roman" w:hAnsi="Times New Roman"/>
          <w:sz w:val="24"/>
          <w:szCs w:val="24"/>
        </w:rPr>
        <w:t xml:space="preserve">Многообразие жанровых и стилевых поисков в </w:t>
      </w:r>
      <w:r w:rsidRPr="00CF2FB6">
        <w:rPr>
          <w:rFonts w:ascii="Times New Roman" w:hAnsi="Times New Roman"/>
          <w:bCs/>
          <w:sz w:val="24"/>
          <w:szCs w:val="24"/>
        </w:rPr>
        <w:t>русской прозе конца ХХ – начала ХХ</w:t>
      </w:r>
      <w:proofErr w:type="gramStart"/>
      <w:r w:rsidRPr="00CF2FB6">
        <w:rPr>
          <w:rFonts w:ascii="Times New Roman" w:hAnsi="Times New Roman"/>
          <w:bCs/>
          <w:sz w:val="24"/>
          <w:szCs w:val="24"/>
        </w:rPr>
        <w:t>I</w:t>
      </w:r>
      <w:proofErr w:type="gramEnd"/>
      <w:r w:rsidRPr="00CF2FB6">
        <w:rPr>
          <w:rFonts w:ascii="Times New Roman" w:hAnsi="Times New Roman"/>
          <w:bCs/>
          <w:sz w:val="24"/>
          <w:szCs w:val="24"/>
        </w:rPr>
        <w:t xml:space="preserve"> века. </w:t>
      </w:r>
      <w:r w:rsidRPr="00CF2FB6">
        <w:rPr>
          <w:rFonts w:ascii="Times New Roman" w:hAnsi="Times New Roman"/>
          <w:sz w:val="24"/>
          <w:szCs w:val="24"/>
        </w:rPr>
        <w:t>Тенденция к пересечению границ.</w:t>
      </w:r>
    </w:p>
    <w:p w:rsidR="0001167F" w:rsidRPr="00CF2FB6" w:rsidRDefault="0001167F" w:rsidP="0001167F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F2FB6">
        <w:rPr>
          <w:rFonts w:ascii="Times New Roman" w:hAnsi="Times New Roman"/>
          <w:sz w:val="24"/>
          <w:szCs w:val="24"/>
        </w:rPr>
        <w:t>Условно-метафорическая проза (Ким А. «Белка», «Остров Ионы», романы Д. </w:t>
      </w:r>
      <w:proofErr w:type="spellStart"/>
      <w:r w:rsidRPr="00CF2FB6">
        <w:rPr>
          <w:rFonts w:ascii="Times New Roman" w:hAnsi="Times New Roman"/>
          <w:sz w:val="24"/>
          <w:szCs w:val="24"/>
        </w:rPr>
        <w:t>Липскерова</w:t>
      </w:r>
      <w:proofErr w:type="spellEnd"/>
      <w:r w:rsidRPr="00CF2FB6">
        <w:rPr>
          <w:rFonts w:ascii="Times New Roman" w:hAnsi="Times New Roman"/>
          <w:sz w:val="24"/>
          <w:szCs w:val="24"/>
        </w:rPr>
        <w:t xml:space="preserve"> (анализ произведения – по выбору студента).</w:t>
      </w:r>
      <w:proofErr w:type="gramEnd"/>
    </w:p>
    <w:p w:rsidR="0001167F" w:rsidRPr="00CF2FB6" w:rsidRDefault="0001167F" w:rsidP="0001167F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F2FB6">
        <w:rPr>
          <w:rFonts w:ascii="Times New Roman" w:hAnsi="Times New Roman"/>
          <w:sz w:val="24"/>
          <w:szCs w:val="24"/>
        </w:rPr>
        <w:t xml:space="preserve">Романы Д. </w:t>
      </w:r>
      <w:proofErr w:type="spellStart"/>
      <w:r w:rsidRPr="00CF2FB6">
        <w:rPr>
          <w:rFonts w:ascii="Times New Roman" w:hAnsi="Times New Roman"/>
          <w:sz w:val="24"/>
          <w:szCs w:val="24"/>
        </w:rPr>
        <w:t>Липскерова</w:t>
      </w:r>
      <w:proofErr w:type="spellEnd"/>
      <w:r w:rsidRPr="00CF2FB6">
        <w:rPr>
          <w:rFonts w:ascii="Times New Roman" w:hAnsi="Times New Roman"/>
          <w:sz w:val="24"/>
          <w:szCs w:val="24"/>
        </w:rPr>
        <w:t xml:space="preserve"> как произведения «магического реализма»</w:t>
      </w:r>
    </w:p>
    <w:p w:rsidR="0001167F" w:rsidRPr="00CF2FB6" w:rsidRDefault="0001167F" w:rsidP="0001167F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F2FB6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Переплетение прошлого и настоящего, поиски героями своего «я» в романах Д. </w:t>
      </w:r>
      <w:proofErr w:type="spellStart"/>
      <w:r w:rsidRPr="00CF2FB6">
        <w:rPr>
          <w:rFonts w:ascii="Times New Roman" w:hAnsi="Times New Roman"/>
          <w:sz w:val="24"/>
          <w:szCs w:val="24"/>
          <w:shd w:val="clear" w:color="auto" w:fill="FFFFFF"/>
        </w:rPr>
        <w:t>Липскерова</w:t>
      </w:r>
      <w:proofErr w:type="spellEnd"/>
      <w:r w:rsidRPr="00CF2FB6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01167F" w:rsidRPr="00CF2FB6" w:rsidRDefault="0001167F" w:rsidP="0001167F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F2FB6">
        <w:rPr>
          <w:rFonts w:ascii="Times New Roman" w:hAnsi="Times New Roman"/>
          <w:sz w:val="24"/>
          <w:szCs w:val="24"/>
          <w:shd w:val="clear" w:color="auto" w:fill="FFFFFF"/>
        </w:rPr>
        <w:t xml:space="preserve">Ведущие черты романов Д. </w:t>
      </w:r>
      <w:proofErr w:type="spellStart"/>
      <w:r w:rsidRPr="00CF2FB6">
        <w:rPr>
          <w:rFonts w:ascii="Times New Roman" w:hAnsi="Times New Roman"/>
          <w:sz w:val="24"/>
          <w:szCs w:val="24"/>
          <w:shd w:val="clear" w:color="auto" w:fill="FFFFFF"/>
        </w:rPr>
        <w:t>Липскерова</w:t>
      </w:r>
      <w:proofErr w:type="spellEnd"/>
      <w:r w:rsidRPr="00CF2FB6">
        <w:rPr>
          <w:rFonts w:ascii="Times New Roman" w:hAnsi="Times New Roman"/>
          <w:sz w:val="24"/>
          <w:szCs w:val="24"/>
          <w:shd w:val="clear" w:color="auto" w:fill="FFFFFF"/>
        </w:rPr>
        <w:t xml:space="preserve">. Традиции «натуральной школы», богатство авторской фантазии стилистика романов </w:t>
      </w:r>
      <w:r w:rsidRPr="00CF2FB6">
        <w:rPr>
          <w:rFonts w:ascii="Times New Roman" w:hAnsi="Times New Roman"/>
          <w:sz w:val="24"/>
          <w:szCs w:val="24"/>
        </w:rPr>
        <w:t>(анализ произведения – по выбору студента).</w:t>
      </w:r>
    </w:p>
    <w:p w:rsidR="0001167F" w:rsidRPr="00CF2FB6" w:rsidRDefault="0001167F" w:rsidP="0001167F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F2FB6">
        <w:rPr>
          <w:rFonts w:ascii="Times New Roman" w:hAnsi="Times New Roman"/>
          <w:sz w:val="24"/>
          <w:szCs w:val="24"/>
        </w:rPr>
        <w:t xml:space="preserve">Роман-странствие «Оглашенные» А. </w:t>
      </w:r>
      <w:proofErr w:type="spellStart"/>
      <w:r w:rsidRPr="00CF2FB6">
        <w:rPr>
          <w:rFonts w:ascii="Times New Roman" w:hAnsi="Times New Roman"/>
          <w:sz w:val="24"/>
          <w:szCs w:val="24"/>
        </w:rPr>
        <w:t>Битова</w:t>
      </w:r>
      <w:proofErr w:type="spellEnd"/>
      <w:r w:rsidRPr="00CF2FB6">
        <w:rPr>
          <w:rFonts w:ascii="Times New Roman" w:hAnsi="Times New Roman"/>
          <w:sz w:val="24"/>
          <w:szCs w:val="24"/>
        </w:rPr>
        <w:t xml:space="preserve"> как первое произведение русского экологического постмодернизма. </w:t>
      </w:r>
      <w:r w:rsidRPr="00CF2FB6">
        <w:rPr>
          <w:rFonts w:ascii="Times New Roman" w:hAnsi="Times New Roman"/>
          <w:sz w:val="24"/>
          <w:szCs w:val="24"/>
          <w:shd w:val="clear" w:color="auto" w:fill="FFFFFF"/>
        </w:rPr>
        <w:t xml:space="preserve">Поиск позитивной модели </w:t>
      </w:r>
      <w:r w:rsidRPr="00CF2FB6">
        <w:rPr>
          <w:rFonts w:ascii="Times New Roman" w:hAnsi="Times New Roman"/>
          <w:sz w:val="24"/>
          <w:szCs w:val="24"/>
        </w:rPr>
        <w:t>существования человечества, становление экологической эстетики.</w:t>
      </w:r>
    </w:p>
    <w:p w:rsidR="0001167F" w:rsidRPr="00CF2FB6" w:rsidRDefault="0001167F" w:rsidP="0001167F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F2FB6">
        <w:rPr>
          <w:rFonts w:ascii="Times New Roman" w:hAnsi="Times New Roman"/>
          <w:sz w:val="24"/>
          <w:szCs w:val="24"/>
        </w:rPr>
        <w:t xml:space="preserve">Две основные части романа «Оглашенные» А. </w:t>
      </w:r>
      <w:proofErr w:type="spellStart"/>
      <w:r w:rsidRPr="00CF2FB6">
        <w:rPr>
          <w:rFonts w:ascii="Times New Roman" w:hAnsi="Times New Roman"/>
          <w:sz w:val="24"/>
          <w:szCs w:val="24"/>
        </w:rPr>
        <w:t>Битова</w:t>
      </w:r>
      <w:proofErr w:type="spellEnd"/>
      <w:r w:rsidRPr="00CF2FB6">
        <w:rPr>
          <w:rFonts w:ascii="Times New Roman" w:hAnsi="Times New Roman"/>
          <w:sz w:val="24"/>
          <w:szCs w:val="24"/>
        </w:rPr>
        <w:t>.</w:t>
      </w:r>
    </w:p>
    <w:p w:rsidR="0001167F" w:rsidRPr="00CF2FB6" w:rsidRDefault="0001167F" w:rsidP="0001167F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F2FB6">
        <w:rPr>
          <w:rFonts w:ascii="Times New Roman" w:hAnsi="Times New Roman"/>
          <w:sz w:val="24"/>
          <w:szCs w:val="24"/>
        </w:rPr>
        <w:t xml:space="preserve">Включение в текст романа «Оглашенные» А. </w:t>
      </w:r>
      <w:proofErr w:type="spellStart"/>
      <w:r w:rsidRPr="00CF2FB6">
        <w:rPr>
          <w:rFonts w:ascii="Times New Roman" w:hAnsi="Times New Roman"/>
          <w:sz w:val="24"/>
          <w:szCs w:val="24"/>
        </w:rPr>
        <w:t>Битова</w:t>
      </w:r>
      <w:proofErr w:type="spellEnd"/>
      <w:r w:rsidRPr="00CF2FB6">
        <w:rPr>
          <w:rFonts w:ascii="Times New Roman" w:hAnsi="Times New Roman"/>
          <w:sz w:val="24"/>
          <w:szCs w:val="24"/>
        </w:rPr>
        <w:t xml:space="preserve"> рецензий, посвященных «Ожиданию обезьян». Новый способ стирания границ между литературой и другими областями знания.</w:t>
      </w:r>
    </w:p>
    <w:p w:rsidR="0001167F" w:rsidRPr="00CF2FB6" w:rsidRDefault="0001167F" w:rsidP="0001167F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F2FB6">
        <w:rPr>
          <w:rFonts w:ascii="Times New Roman" w:hAnsi="Times New Roman"/>
          <w:color w:val="000000"/>
          <w:sz w:val="24"/>
          <w:szCs w:val="24"/>
        </w:rPr>
        <w:t>Военная проза: романы «Знак зверя» О. Ермакова, «Генерал и его армия» Г. </w:t>
      </w:r>
      <w:proofErr w:type="spellStart"/>
      <w:r w:rsidRPr="00CF2FB6">
        <w:rPr>
          <w:rFonts w:ascii="Times New Roman" w:hAnsi="Times New Roman"/>
          <w:color w:val="000000"/>
          <w:sz w:val="24"/>
          <w:szCs w:val="24"/>
        </w:rPr>
        <w:t>Владимова</w:t>
      </w:r>
      <w:proofErr w:type="spellEnd"/>
      <w:r w:rsidRPr="00CF2FB6">
        <w:rPr>
          <w:rFonts w:ascii="Times New Roman" w:hAnsi="Times New Roman"/>
          <w:color w:val="000000"/>
          <w:sz w:val="24"/>
          <w:szCs w:val="24"/>
        </w:rPr>
        <w:t xml:space="preserve"> (по выбору студента).</w:t>
      </w:r>
    </w:p>
    <w:p w:rsidR="0001167F" w:rsidRPr="00CF2FB6" w:rsidRDefault="0001167F" w:rsidP="0001167F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F2FB6">
        <w:rPr>
          <w:rFonts w:ascii="Times New Roman" w:hAnsi="Times New Roman"/>
          <w:bCs/>
          <w:iCs/>
          <w:sz w:val="24"/>
          <w:szCs w:val="24"/>
        </w:rPr>
        <w:t xml:space="preserve">Современный русский исторический роман </w:t>
      </w:r>
      <w:r w:rsidRPr="00CF2FB6">
        <w:rPr>
          <w:rFonts w:ascii="Times New Roman" w:hAnsi="Times New Roman"/>
          <w:sz w:val="24"/>
          <w:szCs w:val="24"/>
        </w:rPr>
        <w:t xml:space="preserve">и его модификации. </w:t>
      </w:r>
      <w:proofErr w:type="spellStart"/>
      <w:r w:rsidRPr="00CF2FB6">
        <w:rPr>
          <w:rFonts w:ascii="Times New Roman" w:hAnsi="Times New Roman"/>
          <w:sz w:val="24"/>
          <w:szCs w:val="24"/>
        </w:rPr>
        <w:t>Демифологизация</w:t>
      </w:r>
      <w:proofErr w:type="spellEnd"/>
      <w:r w:rsidRPr="00CF2FB6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CF2FB6">
        <w:rPr>
          <w:rFonts w:ascii="Times New Roman" w:hAnsi="Times New Roman"/>
          <w:sz w:val="24"/>
          <w:szCs w:val="24"/>
        </w:rPr>
        <w:t>мифологизация</w:t>
      </w:r>
      <w:proofErr w:type="spellEnd"/>
      <w:r w:rsidRPr="00CF2FB6">
        <w:rPr>
          <w:rFonts w:ascii="Times New Roman" w:hAnsi="Times New Roman"/>
          <w:sz w:val="24"/>
          <w:szCs w:val="24"/>
        </w:rPr>
        <w:t xml:space="preserve"> истории.</w:t>
      </w:r>
    </w:p>
    <w:p w:rsidR="0001167F" w:rsidRPr="00CF2FB6" w:rsidRDefault="0001167F" w:rsidP="0001167F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F2FB6">
        <w:rPr>
          <w:rFonts w:ascii="Times New Roman" w:hAnsi="Times New Roman"/>
          <w:bCs/>
          <w:iCs/>
          <w:sz w:val="24"/>
          <w:szCs w:val="24"/>
        </w:rPr>
        <w:t>Русский философский роман конца ХХ – начала ХХ</w:t>
      </w:r>
      <w:proofErr w:type="gramStart"/>
      <w:r w:rsidRPr="00CF2FB6">
        <w:rPr>
          <w:rFonts w:ascii="Times New Roman" w:hAnsi="Times New Roman"/>
          <w:bCs/>
          <w:iCs/>
          <w:sz w:val="24"/>
          <w:szCs w:val="24"/>
          <w:lang w:val="en-US"/>
        </w:rPr>
        <w:t>I</w:t>
      </w:r>
      <w:proofErr w:type="gramEnd"/>
      <w:r w:rsidRPr="00CF2FB6">
        <w:rPr>
          <w:rFonts w:ascii="Times New Roman" w:hAnsi="Times New Roman"/>
          <w:bCs/>
          <w:iCs/>
          <w:sz w:val="24"/>
          <w:szCs w:val="24"/>
        </w:rPr>
        <w:t xml:space="preserve"> века</w:t>
      </w:r>
      <w:r w:rsidRPr="00CF2FB6">
        <w:rPr>
          <w:rFonts w:ascii="Times New Roman" w:hAnsi="Times New Roman"/>
          <w:sz w:val="24"/>
          <w:szCs w:val="24"/>
        </w:rPr>
        <w:t>. Возрождение модернистской традиции. Тенденция к универсализму.</w:t>
      </w:r>
    </w:p>
    <w:p w:rsidR="0001167F" w:rsidRPr="00CF2FB6" w:rsidRDefault="0001167F" w:rsidP="0001167F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F2FB6">
        <w:rPr>
          <w:rFonts w:ascii="Times New Roman" w:hAnsi="Times New Roman"/>
          <w:sz w:val="24"/>
          <w:szCs w:val="24"/>
        </w:rPr>
        <w:t>Новые жизненные реалии в прозе конца ХХ – начала ХХ</w:t>
      </w:r>
      <w:proofErr w:type="gramStart"/>
      <w:r w:rsidRPr="00CF2FB6">
        <w:rPr>
          <w:rFonts w:ascii="Times New Roman" w:hAnsi="Times New Roman"/>
          <w:sz w:val="24"/>
          <w:szCs w:val="24"/>
        </w:rPr>
        <w:t>I</w:t>
      </w:r>
      <w:proofErr w:type="gramEnd"/>
      <w:r w:rsidRPr="00CF2FB6">
        <w:rPr>
          <w:rFonts w:ascii="Times New Roman" w:hAnsi="Times New Roman"/>
          <w:sz w:val="24"/>
          <w:szCs w:val="24"/>
        </w:rPr>
        <w:t xml:space="preserve"> века (Л. Петрушевская, В. Маканин, В</w:t>
      </w:r>
      <w:r w:rsidRPr="00CF2FB6">
        <w:rPr>
          <w:rFonts w:ascii="Times New Roman" w:hAnsi="Times New Roman"/>
          <w:sz w:val="24"/>
          <w:szCs w:val="24"/>
          <w:lang w:val="be-BY"/>
        </w:rPr>
        <w:t>.</w:t>
      </w:r>
      <w:r w:rsidRPr="00CF2FB6">
        <w:rPr>
          <w:rFonts w:ascii="Times New Roman" w:hAnsi="Times New Roman"/>
          <w:sz w:val="24"/>
          <w:szCs w:val="24"/>
        </w:rPr>
        <w:t> Распутин и др.). Анализ произведения по выбору студента.</w:t>
      </w:r>
    </w:p>
    <w:p w:rsidR="0001167F" w:rsidRPr="00CF2FB6" w:rsidRDefault="0001167F" w:rsidP="0001167F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F2FB6">
        <w:rPr>
          <w:rFonts w:ascii="Times New Roman" w:hAnsi="Times New Roman"/>
          <w:bCs/>
          <w:iCs/>
          <w:sz w:val="24"/>
          <w:szCs w:val="24"/>
        </w:rPr>
        <w:t>«Женская проза»</w:t>
      </w:r>
      <w:r w:rsidRPr="00CF2FB6">
        <w:rPr>
          <w:rFonts w:ascii="Times New Roman" w:hAnsi="Times New Roman"/>
          <w:sz w:val="24"/>
          <w:szCs w:val="24"/>
        </w:rPr>
        <w:t>. Феминистский аспект («Мне сорок лет» М. </w:t>
      </w:r>
      <w:proofErr w:type="spellStart"/>
      <w:r w:rsidRPr="00CF2FB6">
        <w:rPr>
          <w:rFonts w:ascii="Times New Roman" w:hAnsi="Times New Roman"/>
          <w:sz w:val="24"/>
          <w:szCs w:val="24"/>
        </w:rPr>
        <w:t>Арбатовой</w:t>
      </w:r>
      <w:proofErr w:type="spellEnd"/>
      <w:r w:rsidRPr="00CF2FB6">
        <w:rPr>
          <w:rFonts w:ascii="Times New Roman" w:hAnsi="Times New Roman"/>
          <w:sz w:val="24"/>
          <w:szCs w:val="24"/>
        </w:rPr>
        <w:t>).</w:t>
      </w:r>
    </w:p>
    <w:p w:rsidR="0001167F" w:rsidRPr="00CF2FB6" w:rsidRDefault="0001167F" w:rsidP="0001167F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F2FB6">
        <w:rPr>
          <w:rFonts w:ascii="Times New Roman" w:hAnsi="Times New Roman"/>
          <w:sz w:val="24"/>
          <w:szCs w:val="24"/>
        </w:rPr>
        <w:t>Активизация жанра антиутопии в русской литературе конца ХХ–ХХ</w:t>
      </w:r>
      <w:proofErr w:type="gramStart"/>
      <w:r w:rsidRPr="00CF2FB6">
        <w:rPr>
          <w:rFonts w:ascii="Times New Roman" w:hAnsi="Times New Roman"/>
          <w:sz w:val="24"/>
          <w:szCs w:val="24"/>
        </w:rPr>
        <w:t>I</w:t>
      </w:r>
      <w:proofErr w:type="gramEnd"/>
      <w:r w:rsidRPr="00CF2FB6">
        <w:rPr>
          <w:rFonts w:ascii="Times New Roman" w:hAnsi="Times New Roman"/>
          <w:sz w:val="24"/>
          <w:szCs w:val="24"/>
        </w:rPr>
        <w:t xml:space="preserve"> вв. Предупреждение о грозящих России и человечеству опасностях, полемика с современными утопиями. Моделирование возможных последствий третьей мировой войны («</w:t>
      </w:r>
      <w:proofErr w:type="spellStart"/>
      <w:r w:rsidRPr="00CF2FB6">
        <w:rPr>
          <w:rFonts w:ascii="Times New Roman" w:hAnsi="Times New Roman"/>
          <w:sz w:val="24"/>
          <w:szCs w:val="24"/>
        </w:rPr>
        <w:t>Кысь</w:t>
      </w:r>
      <w:proofErr w:type="spellEnd"/>
      <w:r w:rsidRPr="00CF2FB6">
        <w:rPr>
          <w:rFonts w:ascii="Times New Roman" w:hAnsi="Times New Roman"/>
          <w:sz w:val="24"/>
          <w:szCs w:val="24"/>
        </w:rPr>
        <w:t>» Т. Толстой).</w:t>
      </w:r>
    </w:p>
    <w:p w:rsidR="0001167F" w:rsidRPr="00CF2FB6" w:rsidRDefault="0001167F" w:rsidP="0001167F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F2FB6">
        <w:rPr>
          <w:rFonts w:ascii="Times New Roman" w:hAnsi="Times New Roman"/>
          <w:sz w:val="24"/>
          <w:szCs w:val="24"/>
        </w:rPr>
        <w:t xml:space="preserve">Проблема «глобализация – </w:t>
      </w:r>
      <w:proofErr w:type="spellStart"/>
      <w:r w:rsidRPr="00CF2FB6">
        <w:rPr>
          <w:rFonts w:ascii="Times New Roman" w:hAnsi="Times New Roman"/>
          <w:sz w:val="24"/>
          <w:szCs w:val="24"/>
        </w:rPr>
        <w:t>антиглобализация</w:t>
      </w:r>
      <w:proofErr w:type="spellEnd"/>
      <w:r w:rsidRPr="00CF2FB6">
        <w:rPr>
          <w:rFonts w:ascii="Times New Roman" w:hAnsi="Times New Roman"/>
          <w:sz w:val="24"/>
          <w:szCs w:val="24"/>
        </w:rPr>
        <w:t>» («</w:t>
      </w:r>
      <w:proofErr w:type="gramStart"/>
      <w:r w:rsidRPr="00CF2FB6">
        <w:rPr>
          <w:rFonts w:ascii="Times New Roman" w:hAnsi="Times New Roman"/>
          <w:sz w:val="24"/>
          <w:szCs w:val="24"/>
        </w:rPr>
        <w:t>Глобальный</w:t>
      </w:r>
      <w:proofErr w:type="gramEnd"/>
      <w:r w:rsidRPr="00CF2F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2FB6">
        <w:rPr>
          <w:rFonts w:ascii="Times New Roman" w:hAnsi="Times New Roman"/>
          <w:sz w:val="24"/>
          <w:szCs w:val="24"/>
        </w:rPr>
        <w:t>человейник</w:t>
      </w:r>
      <w:proofErr w:type="spellEnd"/>
      <w:r w:rsidRPr="00CF2FB6">
        <w:rPr>
          <w:rFonts w:ascii="Times New Roman" w:hAnsi="Times New Roman"/>
          <w:sz w:val="24"/>
          <w:szCs w:val="24"/>
        </w:rPr>
        <w:t>» А. Зиновьева). Социологическое исследование как основа художественного повествования.</w:t>
      </w:r>
    </w:p>
    <w:p w:rsidR="0001167F" w:rsidRPr="00CF2FB6" w:rsidRDefault="0001167F" w:rsidP="0001167F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F2FB6">
        <w:rPr>
          <w:rFonts w:ascii="Times New Roman" w:hAnsi="Times New Roman"/>
          <w:sz w:val="24"/>
          <w:szCs w:val="24"/>
        </w:rPr>
        <w:t>Современная русская повесть: проблемы, конфликты, типы героя, жанрово-стилевое разнообразие.</w:t>
      </w:r>
    </w:p>
    <w:p w:rsidR="0001167F" w:rsidRPr="00CF2FB6" w:rsidRDefault="0001167F" w:rsidP="0001167F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F2FB6">
        <w:rPr>
          <w:rFonts w:ascii="Times New Roman" w:hAnsi="Times New Roman"/>
          <w:sz w:val="24"/>
          <w:szCs w:val="24"/>
        </w:rPr>
        <w:t>Проза В. Распутина 1990–2000-х гг. («В ту же землю»).</w:t>
      </w:r>
    </w:p>
    <w:p w:rsidR="0001167F" w:rsidRPr="00CF2FB6" w:rsidRDefault="0001167F" w:rsidP="0001167F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F2FB6">
        <w:rPr>
          <w:rFonts w:ascii="Times New Roman" w:hAnsi="Times New Roman"/>
          <w:sz w:val="24"/>
          <w:szCs w:val="24"/>
        </w:rPr>
        <w:t xml:space="preserve">Ведущие черты </w:t>
      </w:r>
      <w:proofErr w:type="spellStart"/>
      <w:r w:rsidRPr="00CF2FB6">
        <w:rPr>
          <w:rFonts w:ascii="Times New Roman" w:hAnsi="Times New Roman"/>
          <w:bCs/>
          <w:iCs/>
          <w:sz w:val="24"/>
          <w:szCs w:val="24"/>
        </w:rPr>
        <w:t>римейка</w:t>
      </w:r>
      <w:proofErr w:type="spellEnd"/>
      <w:r w:rsidRPr="00CF2FB6">
        <w:rPr>
          <w:rFonts w:ascii="Times New Roman" w:hAnsi="Times New Roman"/>
          <w:sz w:val="24"/>
          <w:szCs w:val="24"/>
        </w:rPr>
        <w:t xml:space="preserve"> («Город </w:t>
      </w:r>
      <w:proofErr w:type="spellStart"/>
      <w:r w:rsidRPr="00CF2FB6">
        <w:rPr>
          <w:rFonts w:ascii="Times New Roman" w:hAnsi="Times New Roman"/>
          <w:sz w:val="24"/>
          <w:szCs w:val="24"/>
        </w:rPr>
        <w:t>Глупов</w:t>
      </w:r>
      <w:proofErr w:type="spellEnd"/>
      <w:r w:rsidRPr="00CF2FB6">
        <w:rPr>
          <w:rFonts w:ascii="Times New Roman" w:hAnsi="Times New Roman"/>
          <w:sz w:val="24"/>
          <w:szCs w:val="24"/>
        </w:rPr>
        <w:t xml:space="preserve"> в последние десять лет» В. </w:t>
      </w:r>
      <w:proofErr w:type="spellStart"/>
      <w:r w:rsidRPr="00CF2FB6">
        <w:rPr>
          <w:rFonts w:ascii="Times New Roman" w:hAnsi="Times New Roman"/>
          <w:sz w:val="24"/>
          <w:szCs w:val="24"/>
        </w:rPr>
        <w:t>Пьецуха</w:t>
      </w:r>
      <w:proofErr w:type="spellEnd"/>
      <w:r w:rsidRPr="00CF2FB6">
        <w:rPr>
          <w:rFonts w:ascii="Times New Roman" w:hAnsi="Times New Roman"/>
          <w:sz w:val="24"/>
          <w:szCs w:val="24"/>
        </w:rPr>
        <w:t>, «Девятый сон Веры Павловны» В. Пелевина, «Княжна Мери» А. Левкина и др. – по выбору студента).</w:t>
      </w:r>
    </w:p>
    <w:p w:rsidR="0001167F" w:rsidRPr="00CF2FB6" w:rsidRDefault="0001167F" w:rsidP="0001167F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F2FB6">
        <w:rPr>
          <w:rFonts w:ascii="Times New Roman" w:hAnsi="Times New Roman"/>
          <w:sz w:val="24"/>
          <w:szCs w:val="24"/>
        </w:rPr>
        <w:t xml:space="preserve">Жанр </w:t>
      </w:r>
      <w:proofErr w:type="spellStart"/>
      <w:r w:rsidRPr="00CF2FB6">
        <w:rPr>
          <w:rFonts w:ascii="Times New Roman" w:hAnsi="Times New Roman"/>
          <w:sz w:val="24"/>
          <w:szCs w:val="24"/>
        </w:rPr>
        <w:t>фэнтези</w:t>
      </w:r>
      <w:proofErr w:type="spellEnd"/>
      <w:r w:rsidRPr="00CF2FB6">
        <w:rPr>
          <w:rFonts w:ascii="Times New Roman" w:hAnsi="Times New Roman"/>
          <w:sz w:val="24"/>
          <w:szCs w:val="24"/>
        </w:rPr>
        <w:t xml:space="preserve"> («Лабиринты </w:t>
      </w:r>
      <w:proofErr w:type="spellStart"/>
      <w:r w:rsidRPr="00CF2FB6">
        <w:rPr>
          <w:rFonts w:ascii="Times New Roman" w:hAnsi="Times New Roman"/>
          <w:sz w:val="24"/>
          <w:szCs w:val="24"/>
        </w:rPr>
        <w:t>Ехо</w:t>
      </w:r>
      <w:proofErr w:type="spellEnd"/>
      <w:r w:rsidRPr="00CF2FB6">
        <w:rPr>
          <w:rFonts w:ascii="Times New Roman" w:hAnsi="Times New Roman"/>
          <w:sz w:val="24"/>
          <w:szCs w:val="24"/>
        </w:rPr>
        <w:t>», «Энциклопедия мифов:</w:t>
      </w:r>
      <w:proofErr w:type="gramEnd"/>
      <w:r w:rsidRPr="00CF2FB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F2FB6">
        <w:rPr>
          <w:rFonts w:ascii="Times New Roman" w:hAnsi="Times New Roman"/>
          <w:sz w:val="24"/>
          <w:szCs w:val="24"/>
        </w:rPr>
        <w:t xml:space="preserve">Подлинная история Макса </w:t>
      </w:r>
      <w:proofErr w:type="spellStart"/>
      <w:r w:rsidRPr="00CF2FB6">
        <w:rPr>
          <w:rFonts w:ascii="Times New Roman" w:hAnsi="Times New Roman"/>
          <w:sz w:val="24"/>
          <w:szCs w:val="24"/>
        </w:rPr>
        <w:t>Фрая</w:t>
      </w:r>
      <w:proofErr w:type="spellEnd"/>
      <w:r w:rsidRPr="00CF2FB6">
        <w:rPr>
          <w:rFonts w:ascii="Times New Roman" w:hAnsi="Times New Roman"/>
          <w:sz w:val="24"/>
          <w:szCs w:val="24"/>
        </w:rPr>
        <w:t>, автора и персонажа» М. </w:t>
      </w:r>
      <w:proofErr w:type="spellStart"/>
      <w:r w:rsidRPr="00CF2FB6">
        <w:rPr>
          <w:rFonts w:ascii="Times New Roman" w:hAnsi="Times New Roman"/>
          <w:sz w:val="24"/>
          <w:szCs w:val="24"/>
        </w:rPr>
        <w:t>Фрая</w:t>
      </w:r>
      <w:proofErr w:type="spellEnd"/>
      <w:r w:rsidRPr="00CF2FB6">
        <w:rPr>
          <w:rFonts w:ascii="Times New Roman" w:hAnsi="Times New Roman"/>
          <w:sz w:val="24"/>
          <w:szCs w:val="24"/>
        </w:rPr>
        <w:t>, «Паутина» М. Шелли – по выбору студента).</w:t>
      </w:r>
      <w:proofErr w:type="gramEnd"/>
    </w:p>
    <w:p w:rsidR="0001167F" w:rsidRDefault="0001167F" w:rsidP="0001167F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F2FB6">
        <w:rPr>
          <w:rFonts w:ascii="Times New Roman" w:hAnsi="Times New Roman"/>
          <w:bCs/>
          <w:iCs/>
          <w:sz w:val="24"/>
          <w:szCs w:val="24"/>
        </w:rPr>
        <w:t>Мемуарно-автобиографическая проза (</w:t>
      </w:r>
      <w:r w:rsidRPr="00CF2FB6">
        <w:rPr>
          <w:rFonts w:ascii="Times New Roman" w:hAnsi="Times New Roman"/>
          <w:sz w:val="24"/>
          <w:szCs w:val="24"/>
        </w:rPr>
        <w:t>«Угодило зернышко промеж двух жерновов.</w:t>
      </w:r>
      <w:proofErr w:type="gramEnd"/>
      <w:r w:rsidRPr="00CF2FB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F2FB6">
        <w:rPr>
          <w:rFonts w:ascii="Times New Roman" w:hAnsi="Times New Roman"/>
          <w:sz w:val="24"/>
          <w:szCs w:val="24"/>
        </w:rPr>
        <w:t>Очерки изгнания» А. Солженицына, «Русская судьба, исповедь отщепенца» А. Зиновьева, др. – по выбору студента).</w:t>
      </w:r>
      <w:proofErr w:type="gramEnd"/>
    </w:p>
    <w:p w:rsidR="008707B3" w:rsidRPr="0093232D" w:rsidRDefault="008707B3" w:rsidP="0001167F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3232D">
        <w:rPr>
          <w:rFonts w:ascii="Times New Roman" w:hAnsi="Times New Roman"/>
          <w:sz w:val="24"/>
          <w:szCs w:val="24"/>
        </w:rPr>
        <w:t xml:space="preserve">Произведения Ю. </w:t>
      </w:r>
      <w:proofErr w:type="spellStart"/>
      <w:r w:rsidRPr="0093232D">
        <w:rPr>
          <w:rFonts w:ascii="Times New Roman" w:hAnsi="Times New Roman"/>
          <w:sz w:val="24"/>
          <w:szCs w:val="24"/>
        </w:rPr>
        <w:t>Мамлеева</w:t>
      </w:r>
      <w:proofErr w:type="spellEnd"/>
      <w:r w:rsidRPr="0093232D">
        <w:rPr>
          <w:rFonts w:ascii="Times New Roman" w:hAnsi="Times New Roman"/>
          <w:sz w:val="24"/>
          <w:szCs w:val="24"/>
        </w:rPr>
        <w:t>: герой, жанрово-стилевое своеобразие.</w:t>
      </w:r>
    </w:p>
    <w:p w:rsidR="0001167F" w:rsidRPr="00CF2FB6" w:rsidRDefault="0001167F" w:rsidP="0001167F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CF2FB6">
        <w:rPr>
          <w:rFonts w:ascii="Times New Roman" w:hAnsi="Times New Roman"/>
          <w:sz w:val="24"/>
          <w:szCs w:val="24"/>
        </w:rPr>
        <w:t xml:space="preserve">Основные темы и мотивы в русской поэзии конца XX–XXI веков. </w:t>
      </w:r>
      <w:proofErr w:type="spellStart"/>
      <w:r w:rsidRPr="00CF2FB6">
        <w:rPr>
          <w:rFonts w:ascii="Times New Roman" w:hAnsi="Times New Roman"/>
          <w:sz w:val="24"/>
          <w:szCs w:val="24"/>
        </w:rPr>
        <w:t>Демифологизация</w:t>
      </w:r>
      <w:proofErr w:type="spellEnd"/>
      <w:r w:rsidRPr="00CF2FB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F2FB6">
        <w:rPr>
          <w:rFonts w:ascii="Times New Roman" w:hAnsi="Times New Roman"/>
          <w:sz w:val="24"/>
          <w:szCs w:val="24"/>
        </w:rPr>
        <w:t>мифологизированного</w:t>
      </w:r>
      <w:proofErr w:type="gramEnd"/>
      <w:r w:rsidRPr="00CF2FB6">
        <w:rPr>
          <w:rFonts w:ascii="Times New Roman" w:hAnsi="Times New Roman"/>
          <w:sz w:val="24"/>
          <w:szCs w:val="24"/>
        </w:rPr>
        <w:t xml:space="preserve">, утверждение новых жизненных ценностей. </w:t>
      </w:r>
      <w:proofErr w:type="spellStart"/>
      <w:r w:rsidRPr="00CF2FB6">
        <w:rPr>
          <w:rFonts w:ascii="Times New Roman" w:hAnsi="Times New Roman"/>
          <w:sz w:val="24"/>
          <w:szCs w:val="24"/>
        </w:rPr>
        <w:t>Многоракурсный</w:t>
      </w:r>
      <w:proofErr w:type="spellEnd"/>
      <w:r w:rsidRPr="00CF2FB6">
        <w:rPr>
          <w:rFonts w:ascii="Times New Roman" w:hAnsi="Times New Roman"/>
          <w:sz w:val="24"/>
          <w:szCs w:val="24"/>
        </w:rPr>
        <w:t xml:space="preserve"> взгляд на мир.</w:t>
      </w:r>
    </w:p>
    <w:p w:rsidR="0001167F" w:rsidRPr="00CF2FB6" w:rsidRDefault="0001167F" w:rsidP="0001167F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F2FB6">
        <w:rPr>
          <w:rStyle w:val="a3"/>
          <w:b w:val="0"/>
          <w:i w:val="0"/>
          <w:sz w:val="24"/>
          <w:szCs w:val="24"/>
        </w:rPr>
        <w:t>Лирические миры</w:t>
      </w:r>
      <w:r w:rsidRPr="00CF2FB6">
        <w:rPr>
          <w:rFonts w:ascii="Times New Roman" w:hAnsi="Times New Roman"/>
          <w:sz w:val="24"/>
          <w:szCs w:val="24"/>
        </w:rPr>
        <w:t xml:space="preserve"> современных русских поэтов. Ценность индивидуальности, человеческой уникальности (обзор творчества одного из современных русских поэтов – по выбору студента).</w:t>
      </w:r>
    </w:p>
    <w:p w:rsidR="0001167F" w:rsidRPr="00CF2FB6" w:rsidRDefault="0001167F" w:rsidP="0001167F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F2FB6">
        <w:rPr>
          <w:rFonts w:ascii="Times New Roman" w:hAnsi="Times New Roman"/>
          <w:sz w:val="24"/>
          <w:szCs w:val="24"/>
        </w:rPr>
        <w:t>Основные мотивы л</w:t>
      </w:r>
      <w:r w:rsidRPr="00CF2FB6">
        <w:rPr>
          <w:rStyle w:val="a3"/>
          <w:b w:val="0"/>
          <w:i w:val="0"/>
          <w:sz w:val="24"/>
          <w:szCs w:val="24"/>
        </w:rPr>
        <w:t>ирики</w:t>
      </w:r>
      <w:r w:rsidRPr="00CF2FB6">
        <w:rPr>
          <w:rFonts w:ascii="Times New Roman" w:hAnsi="Times New Roman"/>
          <w:sz w:val="24"/>
          <w:szCs w:val="24"/>
        </w:rPr>
        <w:t xml:space="preserve"> Б. Ахмадулиной, И. Бродского, Б. </w:t>
      </w:r>
      <w:proofErr w:type="spellStart"/>
      <w:r w:rsidRPr="00CF2FB6">
        <w:rPr>
          <w:rFonts w:ascii="Times New Roman" w:hAnsi="Times New Roman"/>
          <w:sz w:val="24"/>
          <w:szCs w:val="24"/>
        </w:rPr>
        <w:t>Кенжеева</w:t>
      </w:r>
      <w:proofErr w:type="spellEnd"/>
      <w:r w:rsidRPr="00CF2FB6">
        <w:rPr>
          <w:rFonts w:ascii="Times New Roman" w:hAnsi="Times New Roman"/>
          <w:sz w:val="24"/>
          <w:szCs w:val="24"/>
        </w:rPr>
        <w:t>, А. Кушнера, В. </w:t>
      </w:r>
      <w:proofErr w:type="gramStart"/>
      <w:r w:rsidRPr="00CF2FB6">
        <w:rPr>
          <w:rFonts w:ascii="Times New Roman" w:hAnsi="Times New Roman"/>
          <w:sz w:val="24"/>
          <w:szCs w:val="24"/>
        </w:rPr>
        <w:t>Кривулина</w:t>
      </w:r>
      <w:proofErr w:type="gramEnd"/>
      <w:r w:rsidRPr="00CF2FB6">
        <w:rPr>
          <w:rFonts w:ascii="Times New Roman" w:hAnsi="Times New Roman"/>
          <w:sz w:val="24"/>
          <w:szCs w:val="24"/>
        </w:rPr>
        <w:t>, С. </w:t>
      </w:r>
      <w:proofErr w:type="spellStart"/>
      <w:r w:rsidRPr="00CF2FB6">
        <w:rPr>
          <w:rFonts w:ascii="Times New Roman" w:hAnsi="Times New Roman"/>
          <w:sz w:val="24"/>
          <w:szCs w:val="24"/>
        </w:rPr>
        <w:t>Стратановского</w:t>
      </w:r>
      <w:proofErr w:type="spellEnd"/>
      <w:r w:rsidRPr="00CF2FB6">
        <w:rPr>
          <w:rFonts w:ascii="Times New Roman" w:hAnsi="Times New Roman"/>
          <w:sz w:val="24"/>
          <w:szCs w:val="24"/>
        </w:rPr>
        <w:t>, С. </w:t>
      </w:r>
      <w:proofErr w:type="spellStart"/>
      <w:r w:rsidRPr="00CF2FB6">
        <w:rPr>
          <w:rFonts w:ascii="Times New Roman" w:hAnsi="Times New Roman"/>
          <w:sz w:val="24"/>
          <w:szCs w:val="24"/>
        </w:rPr>
        <w:t>Гандлевского</w:t>
      </w:r>
      <w:proofErr w:type="spellEnd"/>
      <w:r w:rsidRPr="00CF2FB6">
        <w:rPr>
          <w:rFonts w:ascii="Times New Roman" w:hAnsi="Times New Roman"/>
          <w:sz w:val="24"/>
          <w:szCs w:val="24"/>
        </w:rPr>
        <w:t xml:space="preserve"> (по выбору студента).</w:t>
      </w:r>
    </w:p>
    <w:p w:rsidR="0001167F" w:rsidRPr="00CF2FB6" w:rsidRDefault="0001167F" w:rsidP="0001167F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F2FB6">
        <w:rPr>
          <w:rStyle w:val="a3"/>
          <w:b w:val="0"/>
          <w:i w:val="0"/>
          <w:sz w:val="24"/>
          <w:szCs w:val="24"/>
        </w:rPr>
        <w:t>Циклизация стихотворений</w:t>
      </w:r>
      <w:r w:rsidRPr="00CF2FB6">
        <w:rPr>
          <w:rFonts w:ascii="Times New Roman" w:hAnsi="Times New Roman"/>
          <w:sz w:val="24"/>
          <w:szCs w:val="24"/>
        </w:rPr>
        <w:t>: принцип «темы с вариациями» («Россия воскресе» А. Вознесенского). Заклинание о возрождении родины. Система лейтмотивов.</w:t>
      </w:r>
      <w:r w:rsidRPr="00CF2FB6">
        <w:rPr>
          <w:rFonts w:ascii="Times New Roman" w:hAnsi="Times New Roman"/>
          <w:sz w:val="24"/>
          <w:szCs w:val="24"/>
          <w:lang w:val="be-BY"/>
        </w:rPr>
        <w:t xml:space="preserve"> </w:t>
      </w:r>
    </w:p>
    <w:p w:rsidR="0001167F" w:rsidRPr="00CF2FB6" w:rsidRDefault="0001167F" w:rsidP="0001167F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377A">
        <w:rPr>
          <w:rStyle w:val="1"/>
          <w:rFonts w:ascii="Times New Roman" w:eastAsia="Calibri" w:hAnsi="Times New Roman" w:cs="Times New Roman"/>
          <w:bCs/>
          <w:i w:val="0"/>
          <w:spacing w:val="0"/>
          <w:sz w:val="24"/>
          <w:szCs w:val="24"/>
        </w:rPr>
        <w:lastRenderedPageBreak/>
        <w:t>Русская поэма рубежа XX–XXI веков.</w:t>
      </w:r>
      <w:r w:rsidRPr="00CF2FB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F2FB6">
        <w:rPr>
          <w:rFonts w:ascii="Times New Roman" w:hAnsi="Times New Roman"/>
          <w:sz w:val="24"/>
          <w:szCs w:val="24"/>
        </w:rPr>
        <w:t>Лирические, публицистические, лирико-философские, нравственно-религиозные, сатирические, шутливые произведения (анализ одного произведения – по выбору студента).</w:t>
      </w:r>
      <w:proofErr w:type="gramEnd"/>
    </w:p>
    <w:p w:rsidR="0001167F" w:rsidRPr="00CF2FB6" w:rsidRDefault="0001167F" w:rsidP="0001167F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F2FB6">
        <w:rPr>
          <w:rFonts w:ascii="Times New Roman" w:hAnsi="Times New Roman"/>
          <w:bCs/>
          <w:iCs/>
          <w:sz w:val="24"/>
          <w:szCs w:val="24"/>
        </w:rPr>
        <w:t xml:space="preserve">Крупные формы в современной поэзии. </w:t>
      </w:r>
      <w:r w:rsidRPr="00CF2FB6">
        <w:rPr>
          <w:rStyle w:val="a3"/>
          <w:b w:val="0"/>
          <w:i w:val="0"/>
          <w:sz w:val="24"/>
          <w:szCs w:val="24"/>
        </w:rPr>
        <w:t>Книга стихов и поэм</w:t>
      </w:r>
      <w:r w:rsidRPr="00CF2FB6">
        <w:rPr>
          <w:rFonts w:ascii="Times New Roman" w:hAnsi="Times New Roman"/>
          <w:sz w:val="24"/>
          <w:szCs w:val="24"/>
        </w:rPr>
        <w:t xml:space="preserve">: </w:t>
      </w:r>
      <w:r w:rsidRPr="00CF2FB6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Pr="00CF2FB6">
        <w:rPr>
          <w:rFonts w:ascii="Times New Roman" w:hAnsi="Times New Roman"/>
          <w:sz w:val="24"/>
          <w:szCs w:val="24"/>
        </w:rPr>
        <w:t>Парафразис</w:t>
      </w:r>
      <w:proofErr w:type="spellEnd"/>
      <w:r w:rsidRPr="00CF2FB6">
        <w:rPr>
          <w:rFonts w:ascii="Times New Roman" w:hAnsi="Times New Roman"/>
          <w:sz w:val="24"/>
          <w:szCs w:val="24"/>
        </w:rPr>
        <w:t>» Т. </w:t>
      </w:r>
      <w:proofErr w:type="spellStart"/>
      <w:r w:rsidRPr="00CF2FB6">
        <w:rPr>
          <w:rFonts w:ascii="Times New Roman" w:hAnsi="Times New Roman"/>
          <w:sz w:val="24"/>
          <w:szCs w:val="24"/>
        </w:rPr>
        <w:t>Кибирова</w:t>
      </w:r>
      <w:proofErr w:type="spellEnd"/>
      <w:r w:rsidRPr="00CF2FB6">
        <w:rPr>
          <w:rFonts w:ascii="Times New Roman" w:hAnsi="Times New Roman"/>
          <w:sz w:val="24"/>
          <w:szCs w:val="24"/>
        </w:rPr>
        <w:t xml:space="preserve">. Деконструкция культурного </w:t>
      </w:r>
      <w:proofErr w:type="spellStart"/>
      <w:r w:rsidRPr="00CF2FB6">
        <w:rPr>
          <w:rFonts w:ascii="Times New Roman" w:hAnsi="Times New Roman"/>
          <w:sz w:val="24"/>
          <w:szCs w:val="24"/>
        </w:rPr>
        <w:t>интертекста</w:t>
      </w:r>
      <w:proofErr w:type="spellEnd"/>
      <w:r w:rsidRPr="00CF2FB6">
        <w:rPr>
          <w:rFonts w:ascii="Times New Roman" w:hAnsi="Times New Roman"/>
          <w:sz w:val="24"/>
          <w:szCs w:val="24"/>
        </w:rPr>
        <w:t>. Классика как критерий оценки современности.</w:t>
      </w:r>
    </w:p>
    <w:p w:rsidR="0001167F" w:rsidRPr="00CF2FB6" w:rsidRDefault="0001167F" w:rsidP="0001167F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F2FB6">
        <w:rPr>
          <w:rStyle w:val="a3"/>
          <w:b w:val="0"/>
          <w:i w:val="0"/>
          <w:sz w:val="24"/>
          <w:szCs w:val="24"/>
        </w:rPr>
        <w:t>Поэмный триптих</w:t>
      </w:r>
      <w:r w:rsidRPr="00CF2FB6">
        <w:rPr>
          <w:rFonts w:ascii="Times New Roman" w:hAnsi="Times New Roman"/>
          <w:sz w:val="24"/>
          <w:szCs w:val="24"/>
        </w:rPr>
        <w:t xml:space="preserve"> (произведения Ю. Кузнецова.</w:t>
      </w:r>
      <w:proofErr w:type="gramEnd"/>
      <w:r w:rsidRPr="00CF2FB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F2FB6">
        <w:rPr>
          <w:rFonts w:ascii="Times New Roman" w:hAnsi="Times New Roman"/>
          <w:sz w:val="24"/>
          <w:szCs w:val="24"/>
        </w:rPr>
        <w:t>В. </w:t>
      </w:r>
      <w:proofErr w:type="spellStart"/>
      <w:r w:rsidRPr="00CF2FB6">
        <w:rPr>
          <w:rFonts w:ascii="Times New Roman" w:hAnsi="Times New Roman"/>
          <w:sz w:val="24"/>
          <w:szCs w:val="24"/>
        </w:rPr>
        <w:t>Сосноры</w:t>
      </w:r>
      <w:proofErr w:type="spellEnd"/>
      <w:r w:rsidRPr="00CF2FB6">
        <w:rPr>
          <w:rFonts w:ascii="Times New Roman" w:hAnsi="Times New Roman"/>
          <w:sz w:val="24"/>
          <w:szCs w:val="24"/>
        </w:rPr>
        <w:t xml:space="preserve"> – по выбору студента).</w:t>
      </w:r>
      <w:proofErr w:type="gramEnd"/>
    </w:p>
    <w:p w:rsidR="0001167F" w:rsidRPr="00CF2FB6" w:rsidRDefault="0001167F" w:rsidP="0001167F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F2FB6">
        <w:rPr>
          <w:rFonts w:ascii="Times New Roman" w:hAnsi="Times New Roman"/>
          <w:bCs/>
          <w:sz w:val="24"/>
          <w:szCs w:val="24"/>
        </w:rPr>
        <w:t xml:space="preserve">Русская драматургия конца XX – начала XXI века. </w:t>
      </w:r>
      <w:r w:rsidRPr="00CF2FB6">
        <w:rPr>
          <w:rFonts w:ascii="Times New Roman" w:hAnsi="Times New Roman"/>
          <w:sz w:val="24"/>
          <w:szCs w:val="24"/>
        </w:rPr>
        <w:t xml:space="preserve">Процессы, определяющие состояние драматургии и театра данного периода. </w:t>
      </w:r>
    </w:p>
    <w:p w:rsidR="0001167F" w:rsidRPr="00CF2FB6" w:rsidRDefault="0001167F" w:rsidP="0001167F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F2FB6">
        <w:rPr>
          <w:rFonts w:ascii="Times New Roman" w:hAnsi="Times New Roman"/>
          <w:sz w:val="24"/>
          <w:szCs w:val="24"/>
        </w:rPr>
        <w:t>Проблемно-тематическое и эстетическое обновление</w:t>
      </w:r>
      <w:r w:rsidRPr="00CF2FB6">
        <w:rPr>
          <w:rFonts w:ascii="Times New Roman" w:hAnsi="Times New Roman"/>
          <w:bCs/>
          <w:sz w:val="24"/>
          <w:szCs w:val="24"/>
        </w:rPr>
        <w:t xml:space="preserve"> русской драматургии конца XX–XXI веков</w:t>
      </w:r>
      <w:r w:rsidRPr="00CF2FB6">
        <w:rPr>
          <w:rFonts w:ascii="Times New Roman" w:hAnsi="Times New Roman"/>
          <w:sz w:val="24"/>
          <w:szCs w:val="24"/>
        </w:rPr>
        <w:t xml:space="preserve">. Традиция и эксперимент. </w:t>
      </w:r>
    </w:p>
    <w:p w:rsidR="0001167F" w:rsidRPr="00CF2FB6" w:rsidRDefault="0001167F" w:rsidP="0001167F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F2FB6">
        <w:rPr>
          <w:rFonts w:ascii="Times New Roman" w:hAnsi="Times New Roman"/>
          <w:sz w:val="24"/>
          <w:szCs w:val="24"/>
        </w:rPr>
        <w:t>Типы героев</w:t>
      </w:r>
      <w:r w:rsidRPr="00CF2FB6">
        <w:rPr>
          <w:rFonts w:ascii="Times New Roman" w:hAnsi="Times New Roman"/>
          <w:bCs/>
          <w:sz w:val="24"/>
          <w:szCs w:val="24"/>
        </w:rPr>
        <w:t xml:space="preserve"> русской драматургии конца XX–XXI веков</w:t>
      </w:r>
      <w:r w:rsidRPr="00CF2FB6">
        <w:rPr>
          <w:rFonts w:ascii="Times New Roman" w:hAnsi="Times New Roman"/>
          <w:sz w:val="24"/>
          <w:szCs w:val="24"/>
        </w:rPr>
        <w:t>. Реальное и условное.</w:t>
      </w:r>
    </w:p>
    <w:p w:rsidR="0001167F" w:rsidRPr="00CF2FB6" w:rsidRDefault="0001167F" w:rsidP="0001167F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F2FB6">
        <w:rPr>
          <w:rFonts w:ascii="Times New Roman" w:hAnsi="Times New Roman"/>
          <w:sz w:val="24"/>
          <w:szCs w:val="24"/>
        </w:rPr>
        <w:t>Современная</w:t>
      </w:r>
      <w:r w:rsidRPr="00CF2FB6">
        <w:rPr>
          <w:rStyle w:val="a3"/>
          <w:b w:val="0"/>
          <w:i w:val="0"/>
          <w:sz w:val="24"/>
          <w:szCs w:val="24"/>
        </w:rPr>
        <w:t xml:space="preserve"> «новая драма»</w:t>
      </w:r>
      <w:r w:rsidRPr="00CF2FB6">
        <w:rPr>
          <w:rFonts w:ascii="Times New Roman" w:hAnsi="Times New Roman"/>
          <w:sz w:val="24"/>
          <w:szCs w:val="24"/>
        </w:rPr>
        <w:t xml:space="preserve"> (В. </w:t>
      </w:r>
      <w:proofErr w:type="spellStart"/>
      <w:r w:rsidRPr="00CF2FB6">
        <w:rPr>
          <w:rFonts w:ascii="Times New Roman" w:hAnsi="Times New Roman"/>
          <w:sz w:val="24"/>
          <w:szCs w:val="24"/>
        </w:rPr>
        <w:t>Сигарев</w:t>
      </w:r>
      <w:proofErr w:type="spellEnd"/>
      <w:r w:rsidRPr="00CF2FB6">
        <w:rPr>
          <w:rFonts w:ascii="Times New Roman" w:hAnsi="Times New Roman"/>
          <w:sz w:val="24"/>
          <w:szCs w:val="24"/>
        </w:rPr>
        <w:t xml:space="preserve">, И. Вырыпаев, братья </w:t>
      </w:r>
      <w:proofErr w:type="spellStart"/>
      <w:r w:rsidRPr="00CF2FB6">
        <w:rPr>
          <w:rFonts w:ascii="Times New Roman" w:hAnsi="Times New Roman"/>
          <w:sz w:val="24"/>
          <w:szCs w:val="24"/>
        </w:rPr>
        <w:t>Пресняковы</w:t>
      </w:r>
      <w:proofErr w:type="spellEnd"/>
      <w:r w:rsidRPr="00CF2FB6">
        <w:rPr>
          <w:rFonts w:ascii="Times New Roman" w:hAnsi="Times New Roman"/>
          <w:sz w:val="24"/>
          <w:szCs w:val="24"/>
        </w:rPr>
        <w:t xml:space="preserve">, братья </w:t>
      </w:r>
      <w:proofErr w:type="spellStart"/>
      <w:r w:rsidRPr="00CF2FB6">
        <w:rPr>
          <w:rFonts w:ascii="Times New Roman" w:hAnsi="Times New Roman"/>
          <w:sz w:val="24"/>
          <w:szCs w:val="24"/>
        </w:rPr>
        <w:t>Дурненковы</w:t>
      </w:r>
      <w:proofErr w:type="spellEnd"/>
      <w:r w:rsidRPr="00CF2FB6">
        <w:rPr>
          <w:rFonts w:ascii="Times New Roman" w:hAnsi="Times New Roman"/>
          <w:sz w:val="24"/>
          <w:szCs w:val="24"/>
        </w:rPr>
        <w:t>, Ю. </w:t>
      </w:r>
      <w:proofErr w:type="spellStart"/>
      <w:r w:rsidRPr="00CF2FB6">
        <w:rPr>
          <w:rFonts w:ascii="Times New Roman" w:hAnsi="Times New Roman"/>
          <w:sz w:val="24"/>
          <w:szCs w:val="24"/>
        </w:rPr>
        <w:t>Клавдиев</w:t>
      </w:r>
      <w:proofErr w:type="spellEnd"/>
      <w:r w:rsidRPr="00CF2FB6">
        <w:rPr>
          <w:rFonts w:ascii="Times New Roman" w:hAnsi="Times New Roman"/>
          <w:sz w:val="24"/>
          <w:szCs w:val="24"/>
        </w:rPr>
        <w:t xml:space="preserve">, М. Курочкин и др. – по выбору студента), особенности ее поэтики. </w:t>
      </w:r>
    </w:p>
    <w:p w:rsidR="0001167F" w:rsidRPr="00CF2FB6" w:rsidRDefault="0001167F" w:rsidP="0001167F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F2FB6">
        <w:rPr>
          <w:rFonts w:ascii="Times New Roman" w:hAnsi="Times New Roman"/>
          <w:sz w:val="24"/>
          <w:szCs w:val="24"/>
        </w:rPr>
        <w:t>Жанровая парадигма современной драматургии.</w:t>
      </w:r>
    </w:p>
    <w:p w:rsidR="0001167F" w:rsidRPr="00CF2FB6" w:rsidRDefault="0001167F" w:rsidP="0001167F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F2FB6">
        <w:rPr>
          <w:rFonts w:ascii="Times New Roman" w:hAnsi="Times New Roman"/>
          <w:bCs/>
          <w:iCs/>
          <w:sz w:val="24"/>
          <w:szCs w:val="24"/>
        </w:rPr>
        <w:t xml:space="preserve">Социально-психологическая драма. </w:t>
      </w:r>
      <w:r w:rsidRPr="00CF2FB6">
        <w:rPr>
          <w:rFonts w:ascii="Times New Roman" w:hAnsi="Times New Roman"/>
          <w:sz w:val="24"/>
          <w:szCs w:val="24"/>
        </w:rPr>
        <w:t>«</w:t>
      </w:r>
      <w:proofErr w:type="spellStart"/>
      <w:r w:rsidRPr="00CF2FB6">
        <w:rPr>
          <w:rFonts w:ascii="Times New Roman" w:hAnsi="Times New Roman"/>
          <w:sz w:val="24"/>
          <w:szCs w:val="24"/>
        </w:rPr>
        <w:t>Неосентиментализм</w:t>
      </w:r>
      <w:proofErr w:type="spellEnd"/>
      <w:r w:rsidRPr="00CF2FB6">
        <w:rPr>
          <w:rFonts w:ascii="Times New Roman" w:hAnsi="Times New Roman"/>
          <w:sz w:val="24"/>
          <w:szCs w:val="24"/>
        </w:rPr>
        <w:t>» Н.</w:t>
      </w:r>
      <w:r w:rsidRPr="00CF2FB6">
        <w:rPr>
          <w:rFonts w:ascii="Times New Roman" w:hAnsi="Times New Roman"/>
          <w:sz w:val="24"/>
          <w:szCs w:val="24"/>
          <w:lang w:val="en-US"/>
        </w:rPr>
        <w:t> </w:t>
      </w:r>
      <w:r w:rsidRPr="00CF2FB6">
        <w:rPr>
          <w:rFonts w:ascii="Times New Roman" w:hAnsi="Times New Roman"/>
          <w:sz w:val="24"/>
          <w:szCs w:val="24"/>
        </w:rPr>
        <w:t xml:space="preserve">Коляды: «Полонез </w:t>
      </w:r>
      <w:proofErr w:type="spellStart"/>
      <w:r w:rsidRPr="00CF2FB6">
        <w:rPr>
          <w:rFonts w:ascii="Times New Roman" w:hAnsi="Times New Roman"/>
          <w:sz w:val="24"/>
          <w:szCs w:val="24"/>
        </w:rPr>
        <w:t>Огиньского</w:t>
      </w:r>
      <w:proofErr w:type="spellEnd"/>
      <w:r w:rsidRPr="00CF2FB6">
        <w:rPr>
          <w:rFonts w:ascii="Times New Roman" w:hAnsi="Times New Roman"/>
          <w:sz w:val="24"/>
          <w:szCs w:val="24"/>
        </w:rPr>
        <w:t>», «Куриная слепота», «Уйди-уйди», «</w:t>
      </w:r>
      <w:proofErr w:type="spellStart"/>
      <w:r w:rsidRPr="00CF2FB6">
        <w:rPr>
          <w:rFonts w:ascii="Times New Roman" w:hAnsi="Times New Roman"/>
          <w:sz w:val="24"/>
          <w:szCs w:val="24"/>
        </w:rPr>
        <w:t>Амиго</w:t>
      </w:r>
      <w:proofErr w:type="spellEnd"/>
      <w:r w:rsidRPr="00CF2FB6">
        <w:rPr>
          <w:rFonts w:ascii="Times New Roman" w:hAnsi="Times New Roman"/>
          <w:sz w:val="24"/>
          <w:szCs w:val="24"/>
        </w:rPr>
        <w:t>», «Птица Феникс» и др. Современность в лицах.</w:t>
      </w:r>
    </w:p>
    <w:p w:rsidR="0001167F" w:rsidRPr="00CF2FB6" w:rsidRDefault="0001167F" w:rsidP="0001167F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F2FB6">
        <w:rPr>
          <w:rFonts w:ascii="Times New Roman" w:hAnsi="Times New Roman"/>
          <w:sz w:val="24"/>
          <w:szCs w:val="24"/>
        </w:rPr>
        <w:t>Феминистская проблематика в современной русской драматургии. Оппозиция «мужское – женское» в пьесах М.</w:t>
      </w:r>
      <w:r w:rsidRPr="00CF2FB6">
        <w:rPr>
          <w:rFonts w:ascii="Times New Roman" w:hAnsi="Times New Roman"/>
          <w:sz w:val="24"/>
          <w:szCs w:val="24"/>
          <w:lang w:val="en-US"/>
        </w:rPr>
        <w:t> </w:t>
      </w:r>
      <w:proofErr w:type="spellStart"/>
      <w:r w:rsidRPr="00CF2FB6">
        <w:rPr>
          <w:rFonts w:ascii="Times New Roman" w:hAnsi="Times New Roman"/>
          <w:sz w:val="24"/>
          <w:szCs w:val="24"/>
        </w:rPr>
        <w:t>Арбатовой</w:t>
      </w:r>
      <w:proofErr w:type="spellEnd"/>
      <w:r w:rsidRPr="00CF2FB6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CF2FB6">
        <w:rPr>
          <w:rFonts w:ascii="Times New Roman" w:hAnsi="Times New Roman"/>
          <w:sz w:val="24"/>
          <w:szCs w:val="24"/>
        </w:rPr>
        <w:t>Дранг</w:t>
      </w:r>
      <w:proofErr w:type="spellEnd"/>
      <w:r w:rsidRPr="00CF2FB6">
        <w:rPr>
          <w:rFonts w:ascii="Times New Roman" w:hAnsi="Times New Roman"/>
          <w:sz w:val="24"/>
          <w:szCs w:val="24"/>
        </w:rPr>
        <w:t xml:space="preserve"> нах </w:t>
      </w:r>
      <w:proofErr w:type="spellStart"/>
      <w:r w:rsidRPr="00CF2FB6">
        <w:rPr>
          <w:rFonts w:ascii="Times New Roman" w:hAnsi="Times New Roman"/>
          <w:sz w:val="24"/>
          <w:szCs w:val="24"/>
        </w:rPr>
        <w:t>вестен</w:t>
      </w:r>
      <w:proofErr w:type="spellEnd"/>
      <w:r w:rsidRPr="00CF2FB6">
        <w:rPr>
          <w:rFonts w:ascii="Times New Roman" w:hAnsi="Times New Roman"/>
          <w:sz w:val="24"/>
          <w:szCs w:val="24"/>
        </w:rPr>
        <w:t>», «По дороге к себе», «Пробное интервью на тему свободы», «Взятие Бастилии» (анализ одного произведения по выбору студента).</w:t>
      </w:r>
    </w:p>
    <w:p w:rsidR="0001167F" w:rsidRPr="00CF2FB6" w:rsidRDefault="0001167F" w:rsidP="0001167F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F2FB6">
        <w:rPr>
          <w:rStyle w:val="a3"/>
          <w:b w:val="0"/>
          <w:i w:val="0"/>
          <w:sz w:val="24"/>
          <w:szCs w:val="24"/>
        </w:rPr>
        <w:t>Монодрамы</w:t>
      </w:r>
      <w:r w:rsidRPr="00CF2FB6">
        <w:rPr>
          <w:rFonts w:ascii="Times New Roman" w:hAnsi="Times New Roman"/>
          <w:sz w:val="24"/>
          <w:szCs w:val="24"/>
        </w:rPr>
        <w:t xml:space="preserve"> Е. Гришковца. Монолог-исповедь как форма организации сценического действия. Самостоятельное постижение «простых вещей».</w:t>
      </w:r>
    </w:p>
    <w:p w:rsidR="0001167F" w:rsidRPr="00CF2FB6" w:rsidRDefault="0001167F" w:rsidP="0001167F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9377A">
        <w:rPr>
          <w:rStyle w:val="4"/>
          <w:rFonts w:eastAsia="Calibri"/>
          <w:b w:val="0"/>
          <w:i w:val="0"/>
          <w:sz w:val="24"/>
          <w:szCs w:val="24"/>
        </w:rPr>
        <w:t>Римейки</w:t>
      </w:r>
      <w:proofErr w:type="spellEnd"/>
      <w:r w:rsidRPr="00CF2FB6">
        <w:rPr>
          <w:rFonts w:ascii="Times New Roman" w:hAnsi="Times New Roman"/>
          <w:sz w:val="24"/>
          <w:szCs w:val="24"/>
        </w:rPr>
        <w:t xml:space="preserve"> современных русских драматургов. Анализ одного произведения по выбору студента.</w:t>
      </w:r>
    </w:p>
    <w:p w:rsidR="0001167F" w:rsidRPr="00CF2FB6" w:rsidRDefault="0001167F" w:rsidP="0001167F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377A">
        <w:rPr>
          <w:rStyle w:val="4"/>
          <w:rFonts w:eastAsia="Calibri"/>
          <w:b w:val="0"/>
          <w:i w:val="0"/>
          <w:sz w:val="24"/>
          <w:szCs w:val="24"/>
        </w:rPr>
        <w:t>Документальная драма.</w:t>
      </w:r>
      <w:r w:rsidRPr="00CF2FB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F2FB6">
        <w:rPr>
          <w:rFonts w:ascii="Times New Roman" w:hAnsi="Times New Roman"/>
          <w:sz w:val="24"/>
          <w:szCs w:val="24"/>
        </w:rPr>
        <w:t>Пьесы</w:t>
      </w:r>
      <w:proofErr w:type="gramEnd"/>
      <w:r w:rsidRPr="00CF2FB6">
        <w:rPr>
          <w:rFonts w:ascii="Times New Roman" w:hAnsi="Times New Roman"/>
          <w:sz w:val="24"/>
          <w:szCs w:val="24"/>
        </w:rPr>
        <w:t>-</w:t>
      </w:r>
      <w:proofErr w:type="spellStart"/>
      <w:r w:rsidRPr="00CF2FB6">
        <w:rPr>
          <w:rFonts w:ascii="Times New Roman" w:hAnsi="Times New Roman"/>
          <w:sz w:val="24"/>
          <w:szCs w:val="24"/>
        </w:rPr>
        <w:t>verbatim</w:t>
      </w:r>
      <w:proofErr w:type="spellEnd"/>
      <w:r w:rsidRPr="00CF2FB6">
        <w:rPr>
          <w:rFonts w:ascii="Times New Roman" w:hAnsi="Times New Roman"/>
          <w:sz w:val="24"/>
          <w:szCs w:val="24"/>
        </w:rPr>
        <w:t xml:space="preserve"> как средство создания документального текста. Проблематика и поэтика этих пьес.</w:t>
      </w:r>
    </w:p>
    <w:p w:rsidR="0001167F" w:rsidRPr="00CF2FB6" w:rsidRDefault="0001167F" w:rsidP="0001167F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F2FB6">
        <w:rPr>
          <w:rFonts w:ascii="Times New Roman" w:hAnsi="Times New Roman"/>
          <w:sz w:val="24"/>
          <w:szCs w:val="24"/>
        </w:rPr>
        <w:t>Интернет как свободное информационное пространство. Тенденция к скрещиванию литературы и техники.</w:t>
      </w:r>
    </w:p>
    <w:p w:rsidR="0001167F" w:rsidRPr="00CF2FB6" w:rsidRDefault="0001167F" w:rsidP="0001167F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F2FB6">
        <w:rPr>
          <w:rFonts w:ascii="Times New Roman" w:hAnsi="Times New Roman"/>
          <w:sz w:val="24"/>
          <w:szCs w:val="24"/>
        </w:rPr>
        <w:t xml:space="preserve">Появление </w:t>
      </w:r>
      <w:proofErr w:type="spellStart"/>
      <w:r w:rsidRPr="00CF2FB6">
        <w:rPr>
          <w:rFonts w:ascii="Times New Roman" w:hAnsi="Times New Roman"/>
          <w:sz w:val="24"/>
          <w:szCs w:val="24"/>
        </w:rPr>
        <w:t>сетературы</w:t>
      </w:r>
      <w:proofErr w:type="spellEnd"/>
      <w:r w:rsidRPr="00CF2FB6">
        <w:rPr>
          <w:rFonts w:ascii="Times New Roman" w:hAnsi="Times New Roman"/>
          <w:sz w:val="24"/>
          <w:szCs w:val="24"/>
        </w:rPr>
        <w:t>. «</w:t>
      </w:r>
      <w:r w:rsidRPr="00CF2FB6">
        <w:rPr>
          <w:rFonts w:ascii="Times New Roman" w:hAnsi="Times New Roman"/>
          <w:sz w:val="24"/>
          <w:szCs w:val="24"/>
          <w:lang w:val="en-US"/>
        </w:rPr>
        <w:t>Cetera</w:t>
      </w:r>
      <w:r w:rsidRPr="00CF2FB6">
        <w:rPr>
          <w:rFonts w:ascii="Times New Roman" w:hAnsi="Times New Roman"/>
          <w:sz w:val="24"/>
          <w:szCs w:val="24"/>
        </w:rPr>
        <w:t>. Манифест Сетевой Литературы, или Личный Опыт Поэтической Независимости» А.</w:t>
      </w:r>
      <w:r w:rsidRPr="00CF2FB6">
        <w:rPr>
          <w:rFonts w:ascii="Times New Roman" w:hAnsi="Times New Roman"/>
          <w:sz w:val="24"/>
          <w:szCs w:val="24"/>
          <w:lang w:val="en-US"/>
        </w:rPr>
        <w:t> </w:t>
      </w:r>
      <w:r w:rsidRPr="00CF2FB6">
        <w:rPr>
          <w:rFonts w:ascii="Times New Roman" w:hAnsi="Times New Roman"/>
          <w:sz w:val="24"/>
          <w:szCs w:val="24"/>
        </w:rPr>
        <w:t>Андреева.</w:t>
      </w:r>
    </w:p>
    <w:p w:rsidR="0001167F" w:rsidRPr="00CF2FB6" w:rsidRDefault="0001167F" w:rsidP="0001167F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F2FB6">
        <w:rPr>
          <w:rFonts w:ascii="Times New Roman" w:hAnsi="Times New Roman"/>
          <w:sz w:val="24"/>
          <w:szCs w:val="24"/>
        </w:rPr>
        <w:t>Гипертекстуальность</w:t>
      </w:r>
      <w:proofErr w:type="spellEnd"/>
      <w:r w:rsidRPr="00CF2FB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F2FB6">
        <w:rPr>
          <w:rFonts w:ascii="Times New Roman" w:hAnsi="Times New Roman"/>
          <w:sz w:val="24"/>
          <w:szCs w:val="24"/>
        </w:rPr>
        <w:t>мультимедийность</w:t>
      </w:r>
      <w:proofErr w:type="spellEnd"/>
      <w:r w:rsidRPr="00CF2FB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F2FB6">
        <w:rPr>
          <w:rFonts w:ascii="Times New Roman" w:hAnsi="Times New Roman"/>
          <w:sz w:val="24"/>
          <w:szCs w:val="24"/>
        </w:rPr>
        <w:t>многоавторность</w:t>
      </w:r>
      <w:proofErr w:type="spellEnd"/>
      <w:r w:rsidRPr="00CF2FB6">
        <w:rPr>
          <w:rFonts w:ascii="Times New Roman" w:hAnsi="Times New Roman"/>
          <w:sz w:val="24"/>
          <w:szCs w:val="24"/>
        </w:rPr>
        <w:t xml:space="preserve">, динамичность, интерактивность </w:t>
      </w:r>
      <w:proofErr w:type="spellStart"/>
      <w:r w:rsidRPr="00CF2FB6">
        <w:rPr>
          <w:rFonts w:ascii="Times New Roman" w:hAnsi="Times New Roman"/>
          <w:sz w:val="24"/>
          <w:szCs w:val="24"/>
        </w:rPr>
        <w:t>сетературы</w:t>
      </w:r>
      <w:proofErr w:type="spellEnd"/>
      <w:r w:rsidRPr="00CF2FB6">
        <w:rPr>
          <w:rFonts w:ascii="Times New Roman" w:hAnsi="Times New Roman"/>
          <w:sz w:val="24"/>
          <w:szCs w:val="24"/>
        </w:rPr>
        <w:t>. Активизация коммуникации с читателем.</w:t>
      </w:r>
    </w:p>
    <w:p w:rsidR="0001167F" w:rsidRPr="00CF2FB6" w:rsidRDefault="0001167F" w:rsidP="0001167F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pl-PL"/>
        </w:rPr>
      </w:pPr>
      <w:r w:rsidRPr="00CF2FB6">
        <w:rPr>
          <w:rFonts w:ascii="Times New Roman" w:hAnsi="Times New Roman"/>
          <w:sz w:val="24"/>
          <w:szCs w:val="24"/>
        </w:rPr>
        <w:t xml:space="preserve">Путь к взаимообогащению </w:t>
      </w:r>
      <w:proofErr w:type="gramStart"/>
      <w:r w:rsidRPr="00CF2FB6">
        <w:rPr>
          <w:rFonts w:ascii="Times New Roman" w:hAnsi="Times New Roman"/>
          <w:sz w:val="24"/>
          <w:szCs w:val="24"/>
        </w:rPr>
        <w:t>книжной</w:t>
      </w:r>
      <w:proofErr w:type="gramEnd"/>
      <w:r w:rsidRPr="00CF2FB6">
        <w:rPr>
          <w:rFonts w:ascii="Times New Roman" w:hAnsi="Times New Roman"/>
          <w:sz w:val="24"/>
          <w:szCs w:val="24"/>
        </w:rPr>
        <w:t xml:space="preserve"> и сетевой литератур.</w:t>
      </w:r>
    </w:p>
    <w:p w:rsidR="0001167F" w:rsidRDefault="0001167F" w:rsidP="000116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01167F" w:rsidRPr="0074741F" w:rsidRDefault="0001167F" w:rsidP="000116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1167F" w:rsidRPr="000173D1" w:rsidRDefault="0001167F" w:rsidP="0001167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0173D1">
        <w:rPr>
          <w:rFonts w:ascii="Times New Roman" w:hAnsi="Times New Roman"/>
          <w:sz w:val="24"/>
          <w:szCs w:val="24"/>
          <w:lang w:val="be-BY"/>
        </w:rPr>
        <w:t xml:space="preserve">Доцент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be-BY"/>
        </w:rPr>
        <w:t xml:space="preserve">                          </w:t>
      </w:r>
      <w:r w:rsidRPr="000173D1">
        <w:rPr>
          <w:rFonts w:ascii="Times New Roman" w:hAnsi="Times New Roman"/>
          <w:sz w:val="24"/>
          <w:szCs w:val="24"/>
          <w:lang w:val="be-BY"/>
        </w:rPr>
        <w:t>Т.В</w:t>
      </w:r>
      <w:r w:rsidRPr="000173D1">
        <w:rPr>
          <w:rFonts w:ascii="Times New Roman" w:hAnsi="Times New Roman"/>
          <w:sz w:val="24"/>
          <w:szCs w:val="24"/>
        </w:rPr>
        <w:t>. </w:t>
      </w:r>
      <w:proofErr w:type="spellStart"/>
      <w:r w:rsidRPr="000173D1">
        <w:rPr>
          <w:rFonts w:ascii="Times New Roman" w:hAnsi="Times New Roman"/>
          <w:sz w:val="24"/>
          <w:szCs w:val="24"/>
        </w:rPr>
        <w:t>Сенькевич</w:t>
      </w:r>
      <w:proofErr w:type="spellEnd"/>
    </w:p>
    <w:p w:rsidR="0001167F" w:rsidRPr="000173D1" w:rsidRDefault="0001167F" w:rsidP="0001167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628F2" w:rsidRDefault="00A628F2"/>
    <w:sectPr w:rsidR="00A628F2" w:rsidSect="000422C0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5F06E6"/>
    <w:multiLevelType w:val="hybridMultilevel"/>
    <w:tmpl w:val="C0783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37B"/>
    <w:rsid w:val="0001167F"/>
    <w:rsid w:val="000E437B"/>
    <w:rsid w:val="001363C8"/>
    <w:rsid w:val="006F1C50"/>
    <w:rsid w:val="008707B3"/>
    <w:rsid w:val="0093232D"/>
    <w:rsid w:val="009F0D2C"/>
    <w:rsid w:val="00A628F2"/>
    <w:rsid w:val="00DA3B3D"/>
    <w:rsid w:val="00E74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67F"/>
    <w:rPr>
      <w:rFonts w:ascii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+ Полужирный"/>
    <w:aliases w:val="Курсив2"/>
    <w:uiPriority w:val="99"/>
    <w:rsid w:val="0001167F"/>
    <w:rPr>
      <w:rFonts w:ascii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1">
    <w:name w:val="Основной текст + Курсив1"/>
    <w:aliases w:val="Интервал 0 pt"/>
    <w:uiPriority w:val="99"/>
    <w:rsid w:val="0001167F"/>
    <w:rPr>
      <w:rFonts w:ascii="Georgia" w:eastAsia="Times New Roman" w:hAnsi="Georgia" w:cs="Georgia"/>
      <w:i/>
      <w:iCs/>
      <w:spacing w:val="-10"/>
      <w:sz w:val="25"/>
      <w:szCs w:val="25"/>
      <w:shd w:val="clear" w:color="auto" w:fill="FFFFFF"/>
    </w:rPr>
  </w:style>
  <w:style w:type="character" w:customStyle="1" w:styleId="4">
    <w:name w:val="Основной текст (4) + Полужирный"/>
    <w:aliases w:val="Курсив1"/>
    <w:uiPriority w:val="99"/>
    <w:rsid w:val="0001167F"/>
    <w:rPr>
      <w:rFonts w:ascii="Times New Roman" w:eastAsia="Times New Roman" w:hAnsi="Times New Roman" w:cs="Times New Roman"/>
      <w:b/>
      <w:bCs/>
      <w:i/>
      <w:iCs/>
      <w:sz w:val="31"/>
      <w:szCs w:val="31"/>
      <w:shd w:val="clear" w:color="auto" w:fill="FFFFFF"/>
    </w:rPr>
  </w:style>
  <w:style w:type="paragraph" w:styleId="a4">
    <w:name w:val="List Paragraph"/>
    <w:basedOn w:val="a"/>
    <w:uiPriority w:val="34"/>
    <w:qFormat/>
    <w:rsid w:val="0001167F"/>
    <w:pPr>
      <w:spacing w:after="160" w:line="259" w:lineRule="auto"/>
      <w:ind w:left="720"/>
      <w:contextualSpacing/>
    </w:pPr>
    <w:rPr>
      <w:rFonts w:eastAsia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67F"/>
    <w:rPr>
      <w:rFonts w:ascii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+ Полужирный"/>
    <w:aliases w:val="Курсив2"/>
    <w:uiPriority w:val="99"/>
    <w:rsid w:val="0001167F"/>
    <w:rPr>
      <w:rFonts w:ascii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1">
    <w:name w:val="Основной текст + Курсив1"/>
    <w:aliases w:val="Интервал 0 pt"/>
    <w:uiPriority w:val="99"/>
    <w:rsid w:val="0001167F"/>
    <w:rPr>
      <w:rFonts w:ascii="Georgia" w:eastAsia="Times New Roman" w:hAnsi="Georgia" w:cs="Georgia"/>
      <w:i/>
      <w:iCs/>
      <w:spacing w:val="-10"/>
      <w:sz w:val="25"/>
      <w:szCs w:val="25"/>
      <w:shd w:val="clear" w:color="auto" w:fill="FFFFFF"/>
    </w:rPr>
  </w:style>
  <w:style w:type="character" w:customStyle="1" w:styleId="4">
    <w:name w:val="Основной текст (4) + Полужирный"/>
    <w:aliases w:val="Курсив1"/>
    <w:uiPriority w:val="99"/>
    <w:rsid w:val="0001167F"/>
    <w:rPr>
      <w:rFonts w:ascii="Times New Roman" w:eastAsia="Times New Roman" w:hAnsi="Times New Roman" w:cs="Times New Roman"/>
      <w:b/>
      <w:bCs/>
      <w:i/>
      <w:iCs/>
      <w:sz w:val="31"/>
      <w:szCs w:val="31"/>
      <w:shd w:val="clear" w:color="auto" w:fill="FFFFFF"/>
    </w:rPr>
  </w:style>
  <w:style w:type="paragraph" w:styleId="a4">
    <w:name w:val="List Paragraph"/>
    <w:basedOn w:val="a"/>
    <w:uiPriority w:val="34"/>
    <w:qFormat/>
    <w:rsid w:val="0001167F"/>
    <w:pPr>
      <w:spacing w:after="160" w:line="259" w:lineRule="auto"/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1098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2016-11-30T14:35:00Z</dcterms:created>
  <dcterms:modified xsi:type="dcterms:W3CDTF">2016-12-07T14:12:00Z</dcterms:modified>
</cp:coreProperties>
</file>