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F" w:rsidRPr="00525A47" w:rsidRDefault="0081568D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ПРИСТУПА Е.Д</w:t>
      </w:r>
      <w:r w:rsidR="0001167F" w:rsidRPr="00525A47">
        <w:rPr>
          <w:rFonts w:ascii="Times New Roman" w:hAnsi="Times New Roman"/>
          <w:b/>
          <w:sz w:val="28"/>
          <w:szCs w:val="28"/>
        </w:rPr>
        <w:t>.</w:t>
      </w:r>
    </w:p>
    <w:p w:rsidR="0001167F" w:rsidRPr="00525A47" w:rsidRDefault="0001167F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6–</w:t>
      </w:r>
      <w:r w:rsidRPr="00525A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525A47">
        <w:rPr>
          <w:rFonts w:ascii="Times New Roman" w:hAnsi="Times New Roman"/>
          <w:sz w:val="28"/>
          <w:szCs w:val="28"/>
        </w:rPr>
        <w:t xml:space="preserve"> учебный год</w:t>
      </w:r>
    </w:p>
    <w:p w:rsidR="0001167F" w:rsidRDefault="0001167F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937576" w:rsidRDefault="00937576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</w:p>
    <w:p w:rsidR="00937576" w:rsidRPr="00525A47" w:rsidRDefault="00937576" w:rsidP="00937576">
      <w:pPr>
        <w:pStyle w:val="a4"/>
        <w:spacing w:after="0" w:line="240" w:lineRule="auto"/>
        <w:ind w:left="0" w:right="-284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             Сенькевич Т.В.</w:t>
      </w:r>
    </w:p>
    <w:p w:rsidR="0001167F" w:rsidRDefault="0001167F" w:rsidP="0001167F">
      <w:pPr>
        <w:pStyle w:val="a4"/>
        <w:spacing w:after="0" w:line="240" w:lineRule="auto"/>
        <w:ind w:left="0" w:firstLine="5670"/>
        <w:rPr>
          <w:rFonts w:ascii="Times New Roman" w:hAnsi="Times New Roman"/>
          <w:sz w:val="28"/>
          <w:szCs w:val="28"/>
        </w:rPr>
      </w:pP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01167F" w:rsidSect="00CD2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  <w:sectPr w:rsidR="0001167F" w:rsidSect="000422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953EF">
        <w:rPr>
          <w:rFonts w:ascii="Times New Roman" w:hAnsi="Times New Roman"/>
          <w:sz w:val="28"/>
          <w:szCs w:val="28"/>
        </w:rPr>
        <w:lastRenderedPageBreak/>
        <w:t>Учреждение образования</w:t>
      </w:r>
      <w:r>
        <w:rPr>
          <w:rFonts w:ascii="Times New Roman" w:hAnsi="Times New Roman"/>
          <w:sz w:val="28"/>
          <w:szCs w:val="28"/>
        </w:rPr>
        <w:t xml:space="preserve"> «Брестский государственный университет имени А.С. Пушкина» </w:t>
      </w:r>
      <w:r w:rsidRPr="00525A47">
        <w:rPr>
          <w:rFonts w:ascii="Times New Roman" w:hAnsi="Times New Roman"/>
          <w:sz w:val="28"/>
          <w:szCs w:val="28"/>
        </w:rPr>
        <w:lastRenderedPageBreak/>
        <w:t>Протокол 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3EF">
        <w:rPr>
          <w:rFonts w:ascii="Times New Roman" w:hAnsi="Times New Roman"/>
          <w:sz w:val="28"/>
          <w:szCs w:val="28"/>
        </w:rPr>
        <w:t>кафедры о</w:t>
      </w:r>
      <w:r w:rsidRPr="00525A47">
        <w:rPr>
          <w:rFonts w:ascii="Times New Roman" w:hAnsi="Times New Roman"/>
          <w:sz w:val="28"/>
          <w:szCs w:val="28"/>
        </w:rPr>
        <w:t xml:space="preserve">т </w:t>
      </w:r>
      <w:r w:rsidRPr="00134629">
        <w:rPr>
          <w:rFonts w:ascii="Times New Roman" w:eastAsia="Times New Roman" w:hAnsi="Times New Roman"/>
          <w:sz w:val="28"/>
          <w:szCs w:val="28"/>
        </w:rPr>
        <w:t>17.11.2016</w:t>
      </w:r>
      <w:r w:rsidRPr="00A014C0">
        <w:rPr>
          <w:rFonts w:ascii="Times New Roman" w:hAnsi="Times New Roman"/>
          <w:sz w:val="24"/>
          <w:szCs w:val="24"/>
        </w:rPr>
        <w:t xml:space="preserve"> </w:t>
      </w:r>
      <w:r w:rsidRPr="00525A47">
        <w:rPr>
          <w:rFonts w:ascii="Times New Roman" w:hAnsi="Times New Roman"/>
          <w:sz w:val="28"/>
          <w:szCs w:val="28"/>
        </w:rPr>
        <w:t>№</w:t>
      </w:r>
      <w:r w:rsidRPr="001953EF">
        <w:rPr>
          <w:rFonts w:ascii="Times New Roman" w:hAnsi="Times New Roman"/>
          <w:sz w:val="28"/>
          <w:szCs w:val="28"/>
          <w:u w:val="single"/>
        </w:rPr>
        <w:t>5</w:t>
      </w: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Кафедра теории и истории русской литературы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ВОПРОСЫ К ЭКЗАМЕНУ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4629">
        <w:rPr>
          <w:rFonts w:ascii="Times New Roman" w:eastAsia="Times New Roman" w:hAnsi="Times New Roman"/>
          <w:sz w:val="28"/>
          <w:szCs w:val="28"/>
        </w:rPr>
        <w:t>17.11.2016</w:t>
      </w:r>
      <w:r w:rsidRPr="00A014C0">
        <w:rPr>
          <w:rFonts w:ascii="Times New Roman" w:hAnsi="Times New Roman"/>
          <w:sz w:val="24"/>
          <w:szCs w:val="24"/>
        </w:rPr>
        <w:t xml:space="preserve"> </w:t>
      </w:r>
      <w:r w:rsidRPr="00525A47">
        <w:rPr>
          <w:rFonts w:ascii="Times New Roman" w:hAnsi="Times New Roman"/>
          <w:sz w:val="28"/>
          <w:szCs w:val="28"/>
        </w:rPr>
        <w:t>г. Брест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16FF">
        <w:rPr>
          <w:rFonts w:ascii="Times New Roman" w:hAnsi="Times New Roman"/>
          <w:b/>
          <w:sz w:val="28"/>
          <w:szCs w:val="28"/>
        </w:rPr>
        <w:t>По курсу «</w:t>
      </w:r>
      <w:r w:rsidR="0081568D">
        <w:rPr>
          <w:rFonts w:ascii="Times New Roman" w:hAnsi="Times New Roman"/>
          <w:b/>
          <w:sz w:val="28"/>
          <w:szCs w:val="28"/>
        </w:rPr>
        <w:t>Методика преподавания русской литературы</w:t>
      </w:r>
      <w:r w:rsidRPr="004916FF">
        <w:rPr>
          <w:rFonts w:ascii="Times New Roman" w:hAnsi="Times New Roman"/>
          <w:b/>
          <w:sz w:val="28"/>
          <w:szCs w:val="28"/>
        </w:rPr>
        <w:t xml:space="preserve">» </w:t>
      </w:r>
      <w:r w:rsidRPr="004916FF">
        <w:rPr>
          <w:rFonts w:ascii="Times New Roman" w:hAnsi="Times New Roman"/>
          <w:sz w:val="28"/>
          <w:szCs w:val="28"/>
        </w:rPr>
        <w:t>для студентов I</w:t>
      </w:r>
      <w:r w:rsidR="006A0951" w:rsidRPr="004916FF">
        <w:rPr>
          <w:rFonts w:ascii="Times New Roman" w:hAnsi="Times New Roman"/>
          <w:sz w:val="28"/>
          <w:szCs w:val="28"/>
        </w:rPr>
        <w:t>II</w:t>
      </w:r>
      <w:r w:rsidRPr="004916FF">
        <w:rPr>
          <w:rFonts w:ascii="Times New Roman" w:hAnsi="Times New Roman"/>
          <w:sz w:val="28"/>
          <w:szCs w:val="28"/>
          <w:lang w:val="be-BY"/>
        </w:rPr>
        <w:t xml:space="preserve"> курса, специальности </w:t>
      </w:r>
      <w:r w:rsidRPr="004916FF">
        <w:rPr>
          <w:rFonts w:ascii="Times New Roman" w:hAnsi="Times New Roman"/>
          <w:sz w:val="28"/>
          <w:szCs w:val="28"/>
        </w:rPr>
        <w:t>«</w:t>
      </w:r>
      <w:r w:rsidR="006A0951">
        <w:rPr>
          <w:rFonts w:ascii="Times New Roman" w:hAnsi="Times New Roman"/>
          <w:sz w:val="28"/>
          <w:szCs w:val="28"/>
        </w:rPr>
        <w:t>Русский язык и литература. Иностранный язык (английский)</w:t>
      </w:r>
      <w:r w:rsidRPr="004916FF">
        <w:rPr>
          <w:rFonts w:ascii="Times New Roman" w:hAnsi="Times New Roman"/>
          <w:sz w:val="28"/>
          <w:szCs w:val="28"/>
        </w:rPr>
        <w:t>», V семестр</w:t>
      </w:r>
      <w:r w:rsidRPr="00525A47">
        <w:rPr>
          <w:rFonts w:ascii="Times New Roman" w:hAnsi="Times New Roman"/>
          <w:sz w:val="28"/>
          <w:szCs w:val="28"/>
        </w:rPr>
        <w:t xml:space="preserve"> </w:t>
      </w:r>
    </w:p>
    <w:p w:rsidR="0001167F" w:rsidRDefault="0001167F" w:rsidP="00011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67F" w:rsidRPr="000422C0" w:rsidRDefault="0001167F" w:rsidP="000116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1167F" w:rsidRPr="00CF2FB6" w:rsidRDefault="0081568D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этапы развития методики преподавания литературы.  </w:t>
      </w:r>
      <w:r w:rsidR="0001167F" w:rsidRPr="00CF2FB6">
        <w:rPr>
          <w:rFonts w:ascii="Times New Roman" w:hAnsi="Times New Roman"/>
          <w:sz w:val="24"/>
          <w:szCs w:val="24"/>
        </w:rPr>
        <w:t xml:space="preserve"> </w:t>
      </w:r>
    </w:p>
    <w:p w:rsidR="0001167F" w:rsidRPr="00CF2FB6" w:rsidRDefault="0081568D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и приемы изучения литературы в школе.</w:t>
      </w:r>
    </w:p>
    <w:p w:rsidR="0081568D" w:rsidRDefault="0081568D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анализа художественных произведений.</w:t>
      </w:r>
    </w:p>
    <w:p w:rsidR="0081568D" w:rsidRPr="0081568D" w:rsidRDefault="0081568D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>
        <w:rPr>
          <w:rStyle w:val="a3"/>
          <w:b w:val="0"/>
          <w:bCs w:val="0"/>
          <w:i w:val="0"/>
          <w:iCs w:val="0"/>
          <w:sz w:val="24"/>
          <w:szCs w:val="24"/>
          <w:shd w:val="clear" w:color="auto" w:fill="auto"/>
        </w:rPr>
        <w:t>Пути анализа художественных произведений на уроках литературы.</w:t>
      </w:r>
    </w:p>
    <w:p w:rsidR="0081568D" w:rsidRPr="0081568D" w:rsidRDefault="0081568D" w:rsidP="0081568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1"/>
          <w:rFonts w:ascii="Times New Roman" w:eastAsia="Calibri" w:hAnsi="Times New Roman" w:cs="Times New Roman"/>
          <w:i w:val="0"/>
          <w:iCs w:val="0"/>
          <w:spacing w:val="0"/>
          <w:sz w:val="24"/>
          <w:szCs w:val="24"/>
          <w:shd w:val="clear" w:color="auto" w:fill="auto"/>
        </w:rPr>
      </w:pPr>
      <w:r>
        <w:rPr>
          <w:rStyle w:val="1"/>
          <w:rFonts w:ascii="Times New Roman" w:eastAsia="Calibri" w:hAnsi="Times New Roman" w:cs="Times New Roman"/>
          <w:bCs/>
          <w:i w:val="0"/>
          <w:sz w:val="24"/>
          <w:szCs w:val="24"/>
        </w:rPr>
        <w:t xml:space="preserve">Урок в современной школе и основные требования к нему. </w:t>
      </w:r>
    </w:p>
    <w:p w:rsidR="0081568D" w:rsidRPr="0081568D" w:rsidRDefault="0081568D" w:rsidP="0081568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1"/>
          <w:rFonts w:ascii="Times New Roman" w:eastAsia="Calibri" w:hAnsi="Times New Roman" w:cs="Times New Roman"/>
          <w:i w:val="0"/>
          <w:iCs w:val="0"/>
          <w:spacing w:val="0"/>
          <w:sz w:val="24"/>
          <w:szCs w:val="24"/>
          <w:shd w:val="clear" w:color="auto" w:fill="auto"/>
        </w:rPr>
      </w:pPr>
      <w:r>
        <w:rPr>
          <w:rStyle w:val="1"/>
          <w:rFonts w:ascii="Times New Roman" w:eastAsia="Calibri" w:hAnsi="Times New Roman" w:cs="Times New Roman"/>
          <w:i w:val="0"/>
          <w:iCs w:val="0"/>
          <w:spacing w:val="0"/>
          <w:sz w:val="24"/>
          <w:szCs w:val="24"/>
          <w:shd w:val="clear" w:color="auto" w:fill="auto"/>
        </w:rPr>
        <w:t>Проблема типологии уроков литературы, как одна из важнейших проблем современной науки.</w:t>
      </w:r>
    </w:p>
    <w:p w:rsidR="0001167F" w:rsidRPr="00CF2FB6" w:rsidRDefault="0081568D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восприятия и анализа художественного произведения. </w:t>
      </w:r>
    </w:p>
    <w:p w:rsidR="0081568D" w:rsidRDefault="0081568D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Речевая деятельность учащихся в процессе изучения литературы.</w:t>
      </w:r>
    </w:p>
    <w:p w:rsidR="0001167F" w:rsidRPr="006F1C50" w:rsidRDefault="0081568D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устной и письменной речи учащихся. </w:t>
      </w:r>
      <w:r w:rsidR="0001167F" w:rsidRPr="006F1C50">
        <w:rPr>
          <w:rFonts w:ascii="Times New Roman" w:hAnsi="Times New Roman"/>
          <w:sz w:val="24"/>
          <w:szCs w:val="24"/>
        </w:rPr>
        <w:t xml:space="preserve"> </w:t>
      </w:r>
    </w:p>
    <w:p w:rsidR="0081568D" w:rsidRPr="0081568D" w:rsidRDefault="0081568D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устной речи учащихся в процессе изучения литературы.</w:t>
      </w:r>
    </w:p>
    <w:p w:rsidR="0081568D" w:rsidRDefault="0081568D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работы по развитию устной речи учащихся на уроках литературы.</w:t>
      </w:r>
    </w:p>
    <w:p w:rsidR="00241900" w:rsidRDefault="00241900" w:rsidP="000116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работы над связной устной речью учащихся в среднем звене.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письменной речи учащихся в процессе изучения литературы. 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виды упражнений по развитию письменной речи учащихся в средних классах. 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письменной речи учащихся на уроках литературы в старших классах.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и структура курса литературы в школе. Анализ школьной программы по литературе для 5-8 классов. 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Задачи, структура, принципы построения программы по литературе для 9-11 классов.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теоретико-литературных понятий в 5-8 классах</w:t>
      </w:r>
      <w:r w:rsidRPr="00241900">
        <w:rPr>
          <w:rFonts w:ascii="Times New Roman" w:hAnsi="Times New Roman"/>
          <w:sz w:val="24"/>
          <w:szCs w:val="24"/>
        </w:rPr>
        <w:t>.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чтения, анализа и теоретических обобщений на уроках литературы в средних классах.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и приемы изучения элементов теории литературы в 5-8 классах. 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понятий теории литературы в старших классах.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Системно-функциональное изучение теоретико-литературных понятий в старших классах.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монографической темы в школе.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изучений монографической темы в школе. </w:t>
      </w:r>
    </w:p>
    <w:p w:rsidR="00241900" w:rsidRDefault="00241900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биографии писателя в средних классах.</w:t>
      </w:r>
    </w:p>
    <w:p w:rsidR="00241900" w:rsidRDefault="00B80985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приемы изучения биографии писателя в 5-7 классах. </w:t>
      </w:r>
    </w:p>
    <w:p w:rsidR="00B80985" w:rsidRDefault="003772B9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Планы уроков-обзоров и методика их проведения.</w:t>
      </w:r>
    </w:p>
    <w:p w:rsidR="003772B9" w:rsidRDefault="003772B9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изучения обзорных тем в старших классах.</w:t>
      </w:r>
    </w:p>
    <w:p w:rsidR="003772B9" w:rsidRDefault="003772B9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художественных произведений в их родовой специфике. </w:t>
      </w:r>
    </w:p>
    <w:p w:rsidR="003772B9" w:rsidRDefault="003772B9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художественного произведения в аспекте рода и жанра.</w:t>
      </w:r>
    </w:p>
    <w:p w:rsidR="003772B9" w:rsidRPr="00937576" w:rsidRDefault="003772B9" w:rsidP="002419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37576">
        <w:rPr>
          <w:rFonts w:ascii="Times New Roman" w:hAnsi="Times New Roman"/>
          <w:spacing w:val="-4"/>
          <w:sz w:val="24"/>
          <w:szCs w:val="24"/>
        </w:rPr>
        <w:t xml:space="preserve">Специфика изучения драматургических произведений на средней ступени обучения. </w:t>
      </w:r>
    </w:p>
    <w:p w:rsidR="003772B9" w:rsidRDefault="003772B9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изучения драматического произведения в старших классах (</w:t>
      </w:r>
      <w:r w:rsidRPr="003772B9">
        <w:rPr>
          <w:rFonts w:ascii="Times New Roman" w:hAnsi="Times New Roman"/>
          <w:sz w:val="24"/>
          <w:szCs w:val="24"/>
        </w:rPr>
        <w:t>на примере драм</w:t>
      </w:r>
      <w:r w:rsidR="00DD05CF">
        <w:rPr>
          <w:rFonts w:ascii="Times New Roman" w:hAnsi="Times New Roman"/>
          <w:sz w:val="24"/>
          <w:szCs w:val="24"/>
        </w:rPr>
        <w:t>ы</w:t>
      </w:r>
      <w:r w:rsidRPr="003772B9">
        <w:rPr>
          <w:rFonts w:ascii="Times New Roman" w:hAnsi="Times New Roman"/>
          <w:sz w:val="24"/>
          <w:szCs w:val="24"/>
        </w:rPr>
        <w:t xml:space="preserve"> А.Н. Островского «Гроза»). </w:t>
      </w:r>
    </w:p>
    <w:p w:rsidR="003772B9" w:rsidRDefault="003772B9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школьного анализа драматического произведения в старших классах (пьеса А.П. Чехова «Вишневый сад»).</w:t>
      </w:r>
    </w:p>
    <w:p w:rsidR="003772B9" w:rsidRDefault="00E0746D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Интерпретация</w:t>
      </w:r>
      <w:r w:rsidR="003772B9">
        <w:rPr>
          <w:rFonts w:ascii="Times New Roman" w:hAnsi="Times New Roman"/>
          <w:sz w:val="24"/>
          <w:szCs w:val="24"/>
        </w:rPr>
        <w:t xml:space="preserve"> и анализ драматического произведения в старших классах. </w:t>
      </w:r>
    </w:p>
    <w:p w:rsidR="000224CA" w:rsidRDefault="000224CA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изучения эпических произведений в 5-7 классах.</w:t>
      </w:r>
    </w:p>
    <w:p w:rsidR="000224CA" w:rsidRDefault="000224CA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изучения эпических произведений малых жанров в среднем звене (рассказ А.П. Чехова «Толстый и тонкий»). </w:t>
      </w:r>
    </w:p>
    <w:p w:rsidR="000224CA" w:rsidRDefault="000224CA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работы над эпическими произведениями </w:t>
      </w:r>
      <w:r w:rsidR="00505B7E">
        <w:rPr>
          <w:rFonts w:ascii="Times New Roman" w:hAnsi="Times New Roman"/>
          <w:sz w:val="24"/>
          <w:szCs w:val="24"/>
        </w:rPr>
        <w:t>на уроках литературы (рассказ «Уроки французского» В. Распутина).</w:t>
      </w:r>
    </w:p>
    <w:p w:rsidR="00505B7E" w:rsidRDefault="00505B7E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изучения лирики в 5-8 классах (на примере темы «Н.А. Некрасов», 7 класс).</w:t>
      </w:r>
    </w:p>
    <w:p w:rsidR="00505B7E" w:rsidRDefault="00505B7E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изучения лирики в старших классах (на примере темы «А.А. Фет», 10 класс).</w:t>
      </w:r>
    </w:p>
    <w:p w:rsidR="00505B7E" w:rsidRDefault="00505B7E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беседа как дидактический прием и ведущая форма работы на уроке литературы. Место  беседы на уроках литературы в средних классах.</w:t>
      </w:r>
    </w:p>
    <w:p w:rsidR="00505B7E" w:rsidRDefault="00505B7E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и особенности их использования на уроках литературы (на примере темы «Н.А. Некрасов», 7 класс). </w:t>
      </w:r>
    </w:p>
    <w:p w:rsidR="00505B7E" w:rsidRDefault="00505B7E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речевой культуры учащихся как социальная и методическая проблема.</w:t>
      </w:r>
    </w:p>
    <w:p w:rsidR="00505B7E" w:rsidRDefault="00505B7E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искания 30-50 годов ХХ столетия. Научн</w:t>
      </w:r>
      <w:r w:rsidR="005C5D46">
        <w:rPr>
          <w:rFonts w:ascii="Times New Roman" w:hAnsi="Times New Roman"/>
          <w:sz w:val="24"/>
          <w:szCs w:val="24"/>
        </w:rPr>
        <w:t xml:space="preserve">ые труды В.В. </w:t>
      </w:r>
      <w:proofErr w:type="spellStart"/>
      <w:r w:rsidR="005C5D46">
        <w:rPr>
          <w:rFonts w:ascii="Times New Roman" w:hAnsi="Times New Roman"/>
          <w:sz w:val="24"/>
          <w:szCs w:val="24"/>
        </w:rPr>
        <w:t>Голубкова</w:t>
      </w:r>
      <w:proofErr w:type="spellEnd"/>
      <w:r w:rsidR="005C5D46">
        <w:rPr>
          <w:rFonts w:ascii="Times New Roman" w:hAnsi="Times New Roman"/>
          <w:sz w:val="24"/>
          <w:szCs w:val="24"/>
        </w:rPr>
        <w:t>, М.А. Рыбниковой.</w:t>
      </w:r>
    </w:p>
    <w:p w:rsidR="00505B7E" w:rsidRDefault="00505B7E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анализа на восприятие художественных произведений учащимися старших классов.</w:t>
      </w:r>
    </w:p>
    <w:p w:rsidR="00505B7E" w:rsidRDefault="00505B7E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</w:t>
      </w:r>
      <w:r w:rsidR="00F10621">
        <w:rPr>
          <w:rFonts w:ascii="Times New Roman" w:hAnsi="Times New Roman"/>
          <w:sz w:val="24"/>
          <w:szCs w:val="24"/>
        </w:rPr>
        <w:t>лирического произведения и его анализ в среднем звене.</w:t>
      </w:r>
    </w:p>
    <w:p w:rsidR="00F10621" w:rsidRDefault="00F10621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Внеклассная работа как лаборатория активного поиска новых форм изучения литературы.</w:t>
      </w:r>
    </w:p>
    <w:p w:rsidR="00F10621" w:rsidRDefault="00F10621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 формы внеклассной работы по литературе.</w:t>
      </w:r>
    </w:p>
    <w:p w:rsidR="00F10621" w:rsidRDefault="00F10621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Планирование. Виды планирования. Требования к написанию плана-конспекта по литературе.</w:t>
      </w:r>
    </w:p>
    <w:p w:rsidR="00F10621" w:rsidRDefault="00F10621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Планы, виды и пути анализа художественного произведения.</w:t>
      </w:r>
    </w:p>
    <w:p w:rsidR="00F10621" w:rsidRDefault="00F10621" w:rsidP="003772B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и его роль в подготовке современного урока по литературе. </w:t>
      </w:r>
    </w:p>
    <w:p w:rsidR="00F10621" w:rsidRDefault="00F10621" w:rsidP="00F1062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10621" w:rsidRDefault="00F10621" w:rsidP="00F1062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10621" w:rsidRDefault="00F10621" w:rsidP="00F1062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10621" w:rsidRDefault="00F10621" w:rsidP="00F1062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1167F" w:rsidRPr="000173D1" w:rsidRDefault="0001167F" w:rsidP="000116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73D1">
        <w:rPr>
          <w:rFonts w:ascii="Times New Roman" w:hAnsi="Times New Roman"/>
          <w:sz w:val="24"/>
          <w:szCs w:val="24"/>
          <w:lang w:val="be-BY"/>
        </w:rPr>
        <w:t xml:space="preserve">Доцент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                     </w:t>
      </w:r>
      <w:r w:rsidR="00F10621">
        <w:rPr>
          <w:rFonts w:ascii="Times New Roman" w:hAnsi="Times New Roman"/>
          <w:sz w:val="24"/>
          <w:szCs w:val="24"/>
          <w:lang w:val="be-BY"/>
        </w:rPr>
        <w:t>Е.Д. Приступа</w:t>
      </w:r>
    </w:p>
    <w:p w:rsidR="0001167F" w:rsidRPr="000173D1" w:rsidRDefault="0001167F" w:rsidP="000116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8F2" w:rsidRDefault="00A628F2"/>
    <w:sectPr w:rsidR="00A628F2" w:rsidSect="000422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06E6"/>
    <w:multiLevelType w:val="hybridMultilevel"/>
    <w:tmpl w:val="C078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0E437B"/>
    <w:rsid w:val="0001167F"/>
    <w:rsid w:val="000224CA"/>
    <w:rsid w:val="000E437B"/>
    <w:rsid w:val="0010364B"/>
    <w:rsid w:val="001363C8"/>
    <w:rsid w:val="00241900"/>
    <w:rsid w:val="00352FEA"/>
    <w:rsid w:val="00365B32"/>
    <w:rsid w:val="003772B9"/>
    <w:rsid w:val="00505B7E"/>
    <w:rsid w:val="005C5D46"/>
    <w:rsid w:val="006A0951"/>
    <w:rsid w:val="006F1C50"/>
    <w:rsid w:val="0081568D"/>
    <w:rsid w:val="008707B3"/>
    <w:rsid w:val="0093232D"/>
    <w:rsid w:val="00937576"/>
    <w:rsid w:val="009F0D2C"/>
    <w:rsid w:val="00A628F2"/>
    <w:rsid w:val="00B46FB7"/>
    <w:rsid w:val="00B80985"/>
    <w:rsid w:val="00DA3B3D"/>
    <w:rsid w:val="00DC5D53"/>
    <w:rsid w:val="00DD05CF"/>
    <w:rsid w:val="00E0746D"/>
    <w:rsid w:val="00E74335"/>
    <w:rsid w:val="00F1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7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"/>
    <w:uiPriority w:val="99"/>
    <w:rsid w:val="0001167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01167F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01167F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4">
    <w:name w:val="List Paragraph"/>
    <w:basedOn w:val="a"/>
    <w:uiPriority w:val="34"/>
    <w:qFormat/>
    <w:rsid w:val="000116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7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"/>
    <w:uiPriority w:val="99"/>
    <w:rsid w:val="0001167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01167F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01167F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4">
    <w:name w:val="List Paragraph"/>
    <w:basedOn w:val="a"/>
    <w:uiPriority w:val="34"/>
    <w:qFormat/>
    <w:rsid w:val="000116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2016-12-30T08:55:00Z</cp:lastPrinted>
  <dcterms:created xsi:type="dcterms:W3CDTF">2016-11-30T14:35:00Z</dcterms:created>
  <dcterms:modified xsi:type="dcterms:W3CDTF">2016-12-30T08:56:00Z</dcterms:modified>
</cp:coreProperties>
</file>