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4724AB" w:rsidRPr="004724AB" w14:paraId="65804F56" w14:textId="77777777" w:rsidTr="00083FA7">
        <w:tc>
          <w:tcPr>
            <w:tcW w:w="4965" w:type="dxa"/>
            <w:shd w:val="clear" w:color="auto" w:fill="auto"/>
          </w:tcPr>
          <w:p w14:paraId="654264C4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F20AF5C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4356F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2AB2DB70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A9911AF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4D4830AE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27.03.2025 № 15</w:t>
            </w:r>
          </w:p>
        </w:tc>
      </w:tr>
    </w:tbl>
    <w:p w14:paraId="06708511" w14:textId="77777777" w:rsidR="004724AB" w:rsidRPr="004724AB" w:rsidRDefault="004724AB" w:rsidP="00472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D8317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0C8ADFC0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8CC9" w14:textId="3F17CB48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Метеорология и климатология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43D229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5241" w14:textId="06770C11" w:rsidR="004724AB" w:rsidRPr="004724AB" w:rsidRDefault="004724AB" w:rsidP="0047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(1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3D7A358B" w14:textId="77777777" w:rsidR="004724AB" w:rsidRPr="004724AB" w:rsidRDefault="004724AB" w:rsidP="0047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1C5691B4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Метеорология и климатология как наука. Значение метеорологии и климатологии, связь с другими науками. Методы метеорологии и климатологии. </w:t>
      </w:r>
    </w:p>
    <w:p w14:paraId="40206422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История развития метеорологии и климатологии. Развитие метеорологии и климатологии в Беларуси.</w:t>
      </w:r>
    </w:p>
    <w:p w14:paraId="7995D7DF" w14:textId="4CD16B95" w:rsidR="00440CAD" w:rsidRPr="004724AB" w:rsidRDefault="00440CAD" w:rsidP="00440C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Организация метеорологических наблюдений. </w:t>
      </w:r>
    </w:p>
    <w:p w14:paraId="35AE399B" w14:textId="17AD1605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 w:rsidR="00440CAD" w:rsidRPr="004724AB">
        <w:rPr>
          <w:rFonts w:ascii="Times New Roman" w:hAnsi="Times New Roman" w:cs="Times New Roman"/>
          <w:sz w:val="28"/>
          <w:szCs w:val="28"/>
        </w:rPr>
        <w:t xml:space="preserve"> в области метеорологии</w:t>
      </w:r>
      <w:r w:rsidRPr="004724AB">
        <w:rPr>
          <w:rFonts w:ascii="Times New Roman" w:hAnsi="Times New Roman" w:cs="Times New Roman"/>
          <w:sz w:val="28"/>
          <w:szCs w:val="28"/>
        </w:rPr>
        <w:t>. Всемирная метеорологическая организация. Всемирная служба погоды.</w:t>
      </w:r>
    </w:p>
    <w:p w14:paraId="1AD558B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Атмосфера: состав, строение, эволюция.</w:t>
      </w:r>
    </w:p>
    <w:p w14:paraId="05B94092" w14:textId="191901CE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Солнечная радиация. Спектральный состав солнечной радиации. Солнечная постоянная.</w:t>
      </w:r>
    </w:p>
    <w:p w14:paraId="2EEEDD95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Прямая и рассеянная солнечная радиация. Суммарная радиация, ее распределение на поверхности Земли. Суточный и годовой ход прямой и рассеянной радиации. </w:t>
      </w:r>
    </w:p>
    <w:p w14:paraId="238B8C21" w14:textId="77777777" w:rsidR="00554CBA" w:rsidRPr="004724AB" w:rsidRDefault="00554CBA" w:rsidP="00554CB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Ослабление солнечной радиации в атмосфере. Рассеяние в атмосфере и его значение. Закон Рэлея. Закон ослабления радиации в атмосфере. Оптическая масса атмосферы. Коэффициент прозрачности. Фактор мутности.</w:t>
      </w:r>
    </w:p>
    <w:p w14:paraId="32BB06EC" w14:textId="77777777" w:rsidR="00440CAD" w:rsidRPr="004724AB" w:rsidRDefault="00440CAD" w:rsidP="00440C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Поглощенная и отраженная радиация. Альбедо. Излучение земной поверхности. Встречное излучение. Эффективное излучение.</w:t>
      </w:r>
    </w:p>
    <w:p w14:paraId="3EBC6AB7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Радиационный баланс земной поверхности, атмосферы и системы «Земля–атмосфера». Географическое распределение солнечной радиации и радиационного баланса.</w:t>
      </w:r>
    </w:p>
    <w:p w14:paraId="5D56B61C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Тепловой режим атмосферы. Причины изменения температуры воздуха (теплообмен с земной поверхностью, адиабатические изменения температур, адвекция воздушных масс).</w:t>
      </w:r>
    </w:p>
    <w:p w14:paraId="629542E3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Тепловой баланс земной поверхности, атмосферы и системы «Земля – атмосфера».</w:t>
      </w:r>
    </w:p>
    <w:p w14:paraId="1333DBD4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Различия в тепловом режиме почвы и водоемов. Законы Фурье. </w:t>
      </w:r>
    </w:p>
    <w:p w14:paraId="478513EE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Температуры воздуха: суточный и годовой ход. Суточная и годовая амплитуда температур. Заморозки, их типы. Континентальность климата. Типы годового хода температур.</w:t>
      </w:r>
    </w:p>
    <w:p w14:paraId="575A68FA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Изотермы. Приведение температуры воздуха к уровню моря. Географическое распределение температуры воздуха у земной поверхности. Карты изаномал. Термический экватор. </w:t>
      </w:r>
    </w:p>
    <w:p w14:paraId="427A1EA7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температуры воздуха с высотой. Конвекция. Стратификация атмосферного воздуха (устойчивая, неустойчивая, безразличная). Инверсии температуры. </w:t>
      </w:r>
    </w:p>
    <w:p w14:paraId="61F6D2B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Вода в атмосфере. Свойства воды. Круговорот воды. Испарение и насыщение. Конденсация и сублимация водяного пара в атмосфере. Испаряемость. </w:t>
      </w:r>
    </w:p>
    <w:p w14:paraId="54FEC5D1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Характеристики влажности воздуха. Суточный и годовой ход влажности воздуха. Изменение влажности воздуха с высотой. </w:t>
      </w:r>
    </w:p>
    <w:p w14:paraId="4CF7CF1F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Облака, их классификации. Микрофизика облаков. </w:t>
      </w:r>
    </w:p>
    <w:p w14:paraId="59D1BD30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Оптические, электрические, звуковые явления, связанные с облаками. Суточный и годовой ход облачности. </w:t>
      </w:r>
    </w:p>
    <w:p w14:paraId="5E53CDFA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Туманы, их виды, повторяемость и распространение. Дымка. </w:t>
      </w:r>
    </w:p>
    <w:p w14:paraId="5011CD1B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Атмосферные осадки, условия их формирования. Классификации осадков. </w:t>
      </w:r>
    </w:p>
    <w:p w14:paraId="55F6641E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Наземные гидрометеоры. </w:t>
      </w:r>
    </w:p>
    <w:p w14:paraId="686BAE89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Характеристики режима осадков. Суточный ход осадков на разных широтах. Основные типы годового хода осадков. Характеристики увлажнения. Засухи. </w:t>
      </w:r>
    </w:p>
    <w:p w14:paraId="06139D3B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Снежный покров, его климатическое значение. Снеговая линия. Метель. </w:t>
      </w:r>
    </w:p>
    <w:p w14:paraId="3983A3A5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Атмосферное давление. Основное уравнение статистики атмосферы. Изменение давления с высотой. Барическая ступень и вертикальный барический градиент. </w:t>
      </w:r>
    </w:p>
    <w:p w14:paraId="0A29C829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Барическое поле. Карты барической топографии. </w:t>
      </w:r>
    </w:p>
    <w:p w14:paraId="7FF090DA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Изобары. Горизонтальный барический градиент. Барические системы. Суточный и годовой ход давления и его аномалии.</w:t>
      </w:r>
    </w:p>
    <w:p w14:paraId="4AF1F1BB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Ветер, его характеристики. Суточный ход ветра. Режим ветра в Республике Беларусь.</w:t>
      </w:r>
    </w:p>
    <w:p w14:paraId="3ED37A8F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Силы, которые влияют на скорость и направление ветра. Геострофический ветер. Градиентный ветер. </w:t>
      </w:r>
    </w:p>
    <w:p w14:paraId="5211A1CE" w14:textId="7B8D5B1F" w:rsidR="00FB3444" w:rsidRPr="004724AB" w:rsidRDefault="00440CAD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Воздушные массы и их кла</w:t>
      </w:r>
      <w:r w:rsidR="00FB3444" w:rsidRPr="004724AB">
        <w:rPr>
          <w:rFonts w:ascii="Times New Roman" w:hAnsi="Times New Roman" w:cs="Times New Roman"/>
          <w:sz w:val="28"/>
          <w:szCs w:val="28"/>
        </w:rPr>
        <w:t>ссификации</w:t>
      </w:r>
      <w:r w:rsidRPr="004724AB">
        <w:rPr>
          <w:rFonts w:ascii="Times New Roman" w:hAnsi="Times New Roman" w:cs="Times New Roman"/>
          <w:sz w:val="28"/>
          <w:szCs w:val="28"/>
        </w:rPr>
        <w:t>.</w:t>
      </w:r>
    </w:p>
    <w:p w14:paraId="09793E3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Атмосферный фронт. Условия возникновения фронтов. Классификации фронтов. Главные климатологические фронты. Погода во фронтальных зонах. Струйные течения. </w:t>
      </w:r>
    </w:p>
    <w:p w14:paraId="0B54B0C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Климат. Климатообразующие процессы (теплооборот, </w:t>
      </w:r>
      <w:proofErr w:type="spellStart"/>
      <w:r w:rsidRPr="004724AB">
        <w:rPr>
          <w:rFonts w:ascii="Times New Roman" w:hAnsi="Times New Roman" w:cs="Times New Roman"/>
          <w:sz w:val="28"/>
          <w:szCs w:val="28"/>
        </w:rPr>
        <w:t>влагооборот</w:t>
      </w:r>
      <w:proofErr w:type="spellEnd"/>
      <w:r w:rsidRPr="004724AB">
        <w:rPr>
          <w:rFonts w:ascii="Times New Roman" w:hAnsi="Times New Roman" w:cs="Times New Roman"/>
          <w:sz w:val="28"/>
          <w:szCs w:val="28"/>
        </w:rPr>
        <w:t xml:space="preserve"> и общая циркуляция атмосферы). </w:t>
      </w:r>
    </w:p>
    <w:p w14:paraId="4B0E923E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Географические факторы климатообразования. Микроклимат. </w:t>
      </w:r>
    </w:p>
    <w:p w14:paraId="090D2719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Общая циркуляция атмосферы. Факторы, определяющие общую циркуляцию атмосферы.</w:t>
      </w:r>
    </w:p>
    <w:p w14:paraId="58A1A400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Центры действия атмосферы. Географическое распределение давления в январе и июле.</w:t>
      </w:r>
    </w:p>
    <w:p w14:paraId="4C1D7D80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Пассаты. Внутритропическая зона конвергенции.</w:t>
      </w:r>
    </w:p>
    <w:p w14:paraId="226467C0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Тропические циклоны, условия формирования, районы возникновения.</w:t>
      </w:r>
    </w:p>
    <w:p w14:paraId="00ECF8D6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Внетропические циклоны, стадии их развития. Погода в циклоне.</w:t>
      </w:r>
    </w:p>
    <w:p w14:paraId="1E12D32E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Антициклоны, стадии их развития. Погода в антициклоне.</w:t>
      </w:r>
    </w:p>
    <w:p w14:paraId="533C505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Муссоны, их происхождение. Тропические и внетропические муссоны.</w:t>
      </w:r>
    </w:p>
    <w:p w14:paraId="4BE333FF" w14:textId="78EDBE5A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Местные ветры: бриз, горно-долинные, ветры склонов, фён, бора, ледниковые и стоковые ветры.</w:t>
      </w:r>
    </w:p>
    <w:p w14:paraId="53AC79E8" w14:textId="47EFC29F" w:rsidR="00440CAD" w:rsidRPr="004724AB" w:rsidRDefault="00440CAD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lastRenderedPageBreak/>
        <w:t>Особенности климата города. Опасные метеорологические явления, их проявление в условиях города.</w:t>
      </w:r>
    </w:p>
    <w:p w14:paraId="540A3829" w14:textId="377D6ED3" w:rsidR="00440CAD" w:rsidRPr="004724AB" w:rsidRDefault="00440CAD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Городской остров тепла. Снижение эффекта острова тепла.</w:t>
      </w:r>
    </w:p>
    <w:p w14:paraId="664E8EB5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Погода. Элементы погоды. Классификация погод. </w:t>
      </w:r>
    </w:p>
    <w:p w14:paraId="6EC5A41F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Прогноз погоды. Синоптический метод прогноза погоды. </w:t>
      </w:r>
    </w:p>
    <w:p w14:paraId="2F362875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Классификация климатов, её цель и задачи. Классификации климатов В.П. </w:t>
      </w:r>
      <w:proofErr w:type="spellStart"/>
      <w:r w:rsidRPr="004724AB">
        <w:rPr>
          <w:rFonts w:ascii="Times New Roman" w:hAnsi="Times New Roman" w:cs="Times New Roman"/>
          <w:sz w:val="28"/>
          <w:szCs w:val="28"/>
        </w:rPr>
        <w:t>Кёппена</w:t>
      </w:r>
      <w:proofErr w:type="spellEnd"/>
      <w:r w:rsidRPr="004724AB">
        <w:rPr>
          <w:rFonts w:ascii="Times New Roman" w:hAnsi="Times New Roman" w:cs="Times New Roman"/>
          <w:sz w:val="28"/>
          <w:szCs w:val="28"/>
        </w:rPr>
        <w:t xml:space="preserve">, Л.С. Берга, М.И. </w:t>
      </w:r>
      <w:proofErr w:type="spellStart"/>
      <w:r w:rsidRPr="004724AB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4724AB">
        <w:rPr>
          <w:rFonts w:ascii="Times New Roman" w:hAnsi="Times New Roman" w:cs="Times New Roman"/>
          <w:sz w:val="28"/>
          <w:szCs w:val="28"/>
        </w:rPr>
        <w:t xml:space="preserve"> и А.А. Григорьева.</w:t>
      </w:r>
    </w:p>
    <w:p w14:paraId="4BBAD942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Классификация климатов Б.П. Алисова. Характеристика экваториального и субэкваториального климатических поясов (по Б.П. Алисову).</w:t>
      </w:r>
    </w:p>
    <w:p w14:paraId="5A2DA120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Характеристика тропического и субтропического климатических поясов (по Б.П. Алисову).</w:t>
      </w:r>
    </w:p>
    <w:p w14:paraId="238B34E6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>Характеристика умеренного, субполярного и полярного климатических поясов (по Б.П. Алисову).</w:t>
      </w:r>
    </w:p>
    <w:p w14:paraId="2E792117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Климат Беларуси. Факторы формирования, характеристика основных элементов климата. Современные изменения климата Беларуси. Агроклиматическое районирование Беларуси. </w:t>
      </w:r>
    </w:p>
    <w:p w14:paraId="77F73868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Возможные причины изменения климата Земли. </w:t>
      </w:r>
      <w:proofErr w:type="spellStart"/>
      <w:r w:rsidRPr="004724AB">
        <w:rPr>
          <w:rFonts w:ascii="Times New Roman" w:hAnsi="Times New Roman" w:cs="Times New Roman"/>
          <w:sz w:val="28"/>
          <w:szCs w:val="28"/>
        </w:rPr>
        <w:t>Палеоклиматология</w:t>
      </w:r>
      <w:proofErr w:type="spellEnd"/>
      <w:r w:rsidRPr="004724AB">
        <w:rPr>
          <w:rFonts w:ascii="Times New Roman" w:hAnsi="Times New Roman" w:cs="Times New Roman"/>
          <w:sz w:val="28"/>
          <w:szCs w:val="28"/>
        </w:rPr>
        <w:t>. Методы исследования климатов прошлого.</w:t>
      </w:r>
    </w:p>
    <w:p w14:paraId="623BF1CE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Изменение климата в различные геологические эпохи и историческое время. </w:t>
      </w:r>
    </w:p>
    <w:p w14:paraId="30B847C6" w14:textId="77777777" w:rsidR="00FB3444" w:rsidRPr="004724AB" w:rsidRDefault="00FB3444" w:rsidP="00FB34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24AB">
        <w:rPr>
          <w:rFonts w:ascii="Times New Roman" w:hAnsi="Times New Roman" w:cs="Times New Roman"/>
          <w:sz w:val="28"/>
          <w:szCs w:val="28"/>
        </w:rPr>
        <w:t xml:space="preserve">Изменения климата в период инструментальных наблюдений. Антропогенные изменения климата. </w:t>
      </w:r>
    </w:p>
    <w:p w14:paraId="28A64BE6" w14:textId="77777777" w:rsidR="00FB3444" w:rsidRDefault="00FB3444">
      <w:pPr>
        <w:rPr>
          <w:sz w:val="28"/>
          <w:szCs w:val="28"/>
        </w:rPr>
      </w:pPr>
    </w:p>
    <w:p w14:paraId="2465FDDE" w14:textId="77777777" w:rsidR="004724AB" w:rsidRDefault="004724AB">
      <w:pPr>
        <w:rPr>
          <w:sz w:val="28"/>
          <w:szCs w:val="28"/>
        </w:rPr>
      </w:pPr>
    </w:p>
    <w:p w14:paraId="1B1EAF9C" w14:textId="17EEE664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</w:t>
      </w:r>
    </w:p>
    <w:p w14:paraId="57AF149C" w14:textId="77777777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691D8" w14:textId="77777777" w:rsidR="004724AB" w:rsidRPr="00652C96" w:rsidRDefault="004724AB" w:rsidP="00714D30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bookmarkEnd w:id="0"/>
    <w:p w14:paraId="77C8EBD6" w14:textId="77777777" w:rsidR="004724AB" w:rsidRPr="004724AB" w:rsidRDefault="004724AB">
      <w:pPr>
        <w:rPr>
          <w:sz w:val="28"/>
          <w:szCs w:val="28"/>
        </w:rPr>
      </w:pPr>
    </w:p>
    <w:sectPr w:rsidR="004724AB" w:rsidRPr="004724AB" w:rsidSect="004724AB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2C0E"/>
    <w:multiLevelType w:val="hybridMultilevel"/>
    <w:tmpl w:val="7B70E2D4"/>
    <w:lvl w:ilvl="0" w:tplc="75B2A96C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87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49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E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6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E2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E4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C0A"/>
    <w:multiLevelType w:val="hybridMultilevel"/>
    <w:tmpl w:val="B4EA115E"/>
    <w:lvl w:ilvl="0" w:tplc="A54C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01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7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6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8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2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B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1249"/>
    <w:multiLevelType w:val="hybridMultilevel"/>
    <w:tmpl w:val="588E9DC8"/>
    <w:lvl w:ilvl="0" w:tplc="A13E6B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A9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6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E7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2E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2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E5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44"/>
    <w:rsid w:val="00440CAD"/>
    <w:rsid w:val="004724AB"/>
    <w:rsid w:val="00554CBA"/>
    <w:rsid w:val="005D1489"/>
    <w:rsid w:val="00714D30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5A9"/>
  <w15:chartTrackingRefBased/>
  <w15:docId w15:val="{EF98E341-B08C-43C5-A819-A360144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User-121</cp:lastModifiedBy>
  <cp:revision>6</cp:revision>
  <cp:lastPrinted>2025-04-11T16:43:00Z</cp:lastPrinted>
  <dcterms:created xsi:type="dcterms:W3CDTF">2021-08-02T17:21:00Z</dcterms:created>
  <dcterms:modified xsi:type="dcterms:W3CDTF">2025-04-14T06:23:00Z</dcterms:modified>
</cp:coreProperties>
</file>