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B7" w:rsidRPr="003729B7" w:rsidRDefault="003729B7" w:rsidP="003729B7">
      <w:pPr>
        <w:pStyle w:val="a3"/>
        <w:numPr>
          <w:ilvl w:val="0"/>
          <w:numId w:val="4"/>
        </w:numPr>
        <w:spacing w:after="0" w:line="240" w:lineRule="auto"/>
        <w:rPr>
          <w:rFonts w:ascii="Times New Roman" w:eastAsia="Times New Roman" w:hAnsi="Times New Roman" w:cs="Times New Roman"/>
          <w:b/>
          <w:sz w:val="28"/>
          <w:szCs w:val="28"/>
        </w:rPr>
      </w:pPr>
      <w:bookmarkStart w:id="0" w:name="_GoBack"/>
      <w:bookmarkEnd w:id="0"/>
      <w:r w:rsidRPr="003729B7">
        <w:rPr>
          <w:rFonts w:ascii="Times New Roman" w:eastAsia="Times New Roman" w:hAnsi="Times New Roman" w:cs="Times New Roman"/>
          <w:b/>
          <w:sz w:val="28"/>
          <w:szCs w:val="28"/>
        </w:rPr>
        <w:t>Тест на понимание прочитанного текста</w:t>
      </w:r>
    </w:p>
    <w:p w:rsidR="003729B7" w:rsidRPr="003729B7" w:rsidRDefault="003729B7" w:rsidP="003729B7">
      <w:pPr>
        <w:spacing w:after="0" w:line="240" w:lineRule="auto"/>
        <w:jc w:val="center"/>
        <w:rPr>
          <w:rFonts w:ascii="Times New Roman" w:eastAsia="Times New Roman" w:hAnsi="Times New Roman" w:cs="Times New Roman"/>
          <w:b/>
          <w:sz w:val="28"/>
          <w:szCs w:val="28"/>
        </w:rPr>
      </w:pPr>
    </w:p>
    <w:p w:rsidR="003729B7" w:rsidRPr="003729B7" w:rsidRDefault="003729B7" w:rsidP="003729B7">
      <w:pPr>
        <w:spacing w:after="0" w:line="240" w:lineRule="auto"/>
        <w:jc w:val="center"/>
        <w:rPr>
          <w:rFonts w:ascii="Times New Roman" w:eastAsia="Times New Roman" w:hAnsi="Times New Roman" w:cs="Times New Roman"/>
          <w:b/>
          <w:sz w:val="28"/>
          <w:szCs w:val="28"/>
          <w:lang w:val="fr-FR"/>
        </w:rPr>
      </w:pPr>
      <w:r w:rsidRPr="003729B7">
        <w:rPr>
          <w:rFonts w:ascii="Times New Roman" w:eastAsia="Times New Roman" w:hAnsi="Times New Roman" w:cs="Times New Roman"/>
          <w:b/>
          <w:sz w:val="28"/>
          <w:szCs w:val="28"/>
          <w:lang w:val="fr-FR"/>
        </w:rPr>
        <w:t>Contrôle de la compréhension du texte écrit</w:t>
      </w:r>
    </w:p>
    <w:p w:rsidR="003729B7" w:rsidRPr="003729B7" w:rsidRDefault="003729B7" w:rsidP="003729B7">
      <w:pPr>
        <w:spacing w:after="0" w:line="240" w:lineRule="auto"/>
        <w:jc w:val="center"/>
        <w:rPr>
          <w:rFonts w:ascii="Times New Roman" w:eastAsia="Times New Roman" w:hAnsi="Times New Roman" w:cs="Times New Roman"/>
          <w:sz w:val="28"/>
          <w:szCs w:val="28"/>
          <w:lang w:val="fr-FR"/>
        </w:rPr>
      </w:pPr>
    </w:p>
    <w:p w:rsidR="003729B7" w:rsidRPr="003729B7" w:rsidRDefault="003729B7" w:rsidP="003729B7">
      <w:pPr>
        <w:spacing w:after="0" w:line="240" w:lineRule="auto"/>
        <w:jc w:val="center"/>
        <w:rPr>
          <w:rFonts w:ascii="Times New Roman" w:eastAsia="Times New Roman" w:hAnsi="Times New Roman" w:cs="Times New Roman"/>
          <w:b/>
          <w:sz w:val="28"/>
          <w:szCs w:val="28"/>
          <w:lang w:val="fr-FR"/>
        </w:rPr>
      </w:pPr>
      <w:r w:rsidRPr="003729B7">
        <w:rPr>
          <w:rFonts w:ascii="Times New Roman" w:eastAsia="Times New Roman" w:hAnsi="Times New Roman" w:cs="Times New Roman"/>
          <w:b/>
          <w:sz w:val="28"/>
          <w:szCs w:val="28"/>
          <w:lang w:val="fr-FR"/>
        </w:rPr>
        <w:t>L’histoire du Panthéon</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w:t>
      </w:r>
      <w:r w:rsidRPr="003729B7">
        <w:rPr>
          <w:rFonts w:ascii="Times New Roman" w:eastAsia="Times New Roman" w:hAnsi="Times New Roman" w:cs="Times New Roman"/>
          <w:sz w:val="28"/>
          <w:szCs w:val="28"/>
          <w:lang w:val="fr-FR"/>
        </w:rPr>
        <w:tab/>
        <w:t xml:space="preserve">Durant presque tout le XIXe siècle, avant la construction de la tour Eiffel, le monument le plus haut de la capitale, </w:t>
      </w:r>
      <w:r w:rsidRPr="003729B7">
        <w:rPr>
          <w:rFonts w:ascii="Times New Roman" w:eastAsia="Times New Roman" w:hAnsi="Times New Roman" w:cs="Times New Roman"/>
          <w:b/>
          <w:sz w:val="28"/>
          <w:szCs w:val="28"/>
          <w:lang w:val="fr-FR"/>
        </w:rPr>
        <w:t>celui</w:t>
      </w:r>
      <w:r w:rsidRPr="003729B7">
        <w:rPr>
          <w:rFonts w:ascii="Times New Roman" w:eastAsia="Times New Roman" w:hAnsi="Times New Roman" w:cs="Times New Roman"/>
          <w:sz w:val="28"/>
          <w:szCs w:val="28"/>
          <w:lang w:val="fr-FR"/>
        </w:rPr>
        <w:t xml:space="preserve"> que pouvaient apercevoir le pro-vincial ou l’étranger débarquant à Paris, a été le Panthéon. Cet imposant édifice couronne le quartier </w:t>
      </w:r>
      <w:r w:rsidRPr="003729B7">
        <w:rPr>
          <w:rFonts w:ascii="Times New Roman" w:eastAsia="Times New Roman" w:hAnsi="Times New Roman" w:cs="Times New Roman"/>
          <w:b/>
          <w:sz w:val="28"/>
          <w:szCs w:val="28"/>
          <w:lang w:val="fr-FR"/>
        </w:rPr>
        <w:t>de la montagne Sainte-Geneviève</w:t>
      </w:r>
      <w:r w:rsidRPr="003729B7">
        <w:rPr>
          <w:rFonts w:ascii="Times New Roman" w:eastAsia="Times New Roman" w:hAnsi="Times New Roman" w:cs="Times New Roman"/>
          <w:sz w:val="28"/>
          <w:szCs w:val="28"/>
          <w:lang w:val="fr-FR"/>
        </w:rPr>
        <w:t xml:space="preserve">; au fronton, une Mère-Patrie de pierre décerne récompenses, honneurs et mérites à de nobles figures sous lesquelles est inscrite une phrase </w:t>
      </w:r>
      <w:r w:rsidRPr="003729B7">
        <w:rPr>
          <w:rFonts w:ascii="Times New Roman" w:eastAsia="Times New Roman" w:hAnsi="Times New Roman" w:cs="Times New Roman"/>
          <w:b/>
          <w:sz w:val="28"/>
          <w:szCs w:val="28"/>
          <w:lang w:val="fr-FR"/>
        </w:rPr>
        <w:t>“Aux grands hommes la Patrie reconnaissante”</w:t>
      </w:r>
      <w:r w:rsidRPr="003729B7">
        <w:rPr>
          <w:rFonts w:ascii="Times New Roman" w:eastAsia="Times New Roman" w:hAnsi="Times New Roman" w:cs="Times New Roman"/>
          <w:sz w:val="28"/>
          <w:szCs w:val="28"/>
          <w:lang w:val="fr-FR"/>
        </w:rPr>
        <w:t>. L’immense salle dans laquelle pénètre le visiteur est vide; pour accéder aux tombeaux des grands hommes (car, excepté Marie Curie, les pensionnaires de l’édifice sont tous masculins) il doit descendre dans une crypte silencieuse et fort obscure.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II.</w:t>
      </w:r>
      <w:r w:rsidRPr="003729B7">
        <w:rPr>
          <w:rFonts w:ascii="Times New Roman" w:eastAsia="Times New Roman" w:hAnsi="Times New Roman" w:cs="Times New Roman"/>
          <w:sz w:val="28"/>
          <w:szCs w:val="28"/>
          <w:lang w:val="fr-FR"/>
        </w:rPr>
        <w:tab/>
        <w:t>Si le bâtiment a été baptisé Panthéon à la Révolution, c’était dans le souci de distinguer la nouvelle destination de l’édifice — la nécropole des serviteurs de la grande nation républicaine — de sa vocation religieuse d’origine — son édification ayant été ordonnée à Soufflet par Louis XV en 1755 en l’honneur de Geneviève, sainte patronne de Paris.</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III.</w:t>
      </w:r>
      <w:r w:rsidRPr="003729B7">
        <w:rPr>
          <w:rFonts w:ascii="Times New Roman" w:eastAsia="Times New Roman" w:hAnsi="Times New Roman" w:cs="Times New Roman"/>
          <w:sz w:val="28"/>
          <w:szCs w:val="28"/>
          <w:lang w:val="fr-FR"/>
        </w:rPr>
        <w:tab/>
        <w:t xml:space="preserve">À la mort de Mirabeau, le 4 avril 1791, l’Assemblée nationale fit en effet déposer symboliquement ses restes à côté des cendres de Descartes, dans l’an-cienne église, et déclara par décret l’édifice “destiné à recevoir les cendres des grands hommes à dater de l’époque de la liberté française”. Clin d’oeil du hasard, dans son roman </w:t>
      </w:r>
      <w:r w:rsidRPr="003729B7">
        <w:rPr>
          <w:rFonts w:ascii="Times New Roman" w:eastAsia="Times New Roman" w:hAnsi="Times New Roman" w:cs="Times New Roman"/>
          <w:i/>
          <w:sz w:val="28"/>
          <w:szCs w:val="28"/>
          <w:lang w:val="fr-FR"/>
        </w:rPr>
        <w:t>La Comtesse de Chamy</w:t>
      </w:r>
      <w:r w:rsidRPr="003729B7">
        <w:rPr>
          <w:rFonts w:ascii="Times New Roman" w:eastAsia="Times New Roman" w:hAnsi="Times New Roman" w:cs="Times New Roman"/>
          <w:sz w:val="28"/>
          <w:szCs w:val="28"/>
          <w:lang w:val="fr-FR"/>
        </w:rPr>
        <w:t>, Alexandre Dumas relate, dans des pages pleines de verve, comment, à cette occasion, l’église Sainte-Geneviève fut transformée en Panthéon. On supprima entre autres de l’édifice quarante-neuf fenêtres, afin d’introduire dans la crypte la pénombre propice au recueillement. Ainsi transformé en temple du patriotisme, du talent et des vertus, le Panthéon fut désormais voué au culte d’une religion nouvelle et universelle: celui de la morale.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IV.</w:t>
      </w:r>
      <w:r w:rsidRPr="003729B7">
        <w:rPr>
          <w:rFonts w:ascii="Times New Roman" w:eastAsia="Times New Roman" w:hAnsi="Times New Roman" w:cs="Times New Roman"/>
          <w:sz w:val="28"/>
          <w:szCs w:val="28"/>
          <w:lang w:val="fr-FR"/>
        </w:rPr>
        <w:tab/>
        <w:t>Au cours du XIXe siècle, il fut pourtant rendu, à trois reprises, à sa destination primitive et religieuse. Napoléon l’ayant consacré à la gloire des grands serviteurs de F Etat, le monument fut réaffecté au culte catholique, d’abord sous la Restauration, puis, en 1851, après le coup d’État de Napoléon Bonaparte.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V.</w:t>
      </w:r>
      <w:r w:rsidRPr="003729B7">
        <w:rPr>
          <w:rFonts w:ascii="Times New Roman" w:eastAsia="Times New Roman" w:hAnsi="Times New Roman" w:cs="Times New Roman"/>
          <w:sz w:val="28"/>
          <w:szCs w:val="28"/>
          <w:lang w:val="fr-FR"/>
        </w:rPr>
        <w:tab/>
        <w:t>La singularité du Panthéon tient en fait à deux traits en apparence contradic-toires: les débats dont il fut et reste encore l’objet, et l’ambition qui préside au choix des grands hommes qui y reposent. Celui-ci est en effet régi par la foi dans le progrès, dans l’espèce humaine et dans la civilisation dont la France s’est toujours voulue le chantre. A cet égard, c’est la “panthéonisation” de Hugo en 1885, qui a marqué véritablement la réintroduction du terraple dans sa dimension républicaine, laïque et universaliste. Les obsèques de l’écrivain inaugurent toute une série de funérailles nationales qui deviendront des événements solen¬nels ponctuant avec gravité la marche vers le progrès et l’espoir en une humanité meilleure: Zola, Gambetta, Jaurès, Pasteur, Henri Poincaré Jean Moulin et avec lui, tous les héros qui surent se sacrifier au nom d’un idéal de liberté.</w:t>
      </w:r>
    </w:p>
    <w:p w:rsidR="003729B7" w:rsidRPr="003729B7" w:rsidRDefault="003729B7" w:rsidP="003729B7">
      <w:pPr>
        <w:spacing w:after="0" w:line="240" w:lineRule="auto"/>
        <w:jc w:val="both"/>
        <w:rPr>
          <w:rFonts w:ascii="Times New Roman" w:eastAsia="Times New Roman" w:hAnsi="Times New Roman" w:cs="Times New Roman"/>
          <w:b/>
          <w:sz w:val="28"/>
          <w:szCs w:val="28"/>
        </w:rPr>
      </w:pPr>
      <w:r w:rsidRPr="003729B7">
        <w:rPr>
          <w:rFonts w:ascii="Times New Roman" w:eastAsia="Times New Roman" w:hAnsi="Times New Roman" w:cs="Times New Roman"/>
          <w:b/>
          <w:sz w:val="28"/>
          <w:szCs w:val="28"/>
          <w:lang w:val="fr-FR"/>
        </w:rPr>
        <w:lastRenderedPageBreak/>
        <w:t>Onpe</w:t>
      </w:r>
      <w:r w:rsidRPr="003729B7">
        <w:rPr>
          <w:rFonts w:ascii="Times New Roman" w:eastAsia="Times New Roman" w:hAnsi="Times New Roman" w:cs="Times New Roman"/>
          <w:b/>
          <w:sz w:val="28"/>
          <w:szCs w:val="28"/>
        </w:rPr>
        <w:t>делите, какое из данных высказываний соответствует содержанию текста и наиболее полно отражает его.</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1)</w:t>
      </w:r>
      <w:r w:rsidRPr="003729B7">
        <w:rPr>
          <w:rFonts w:ascii="Times New Roman" w:eastAsia="Times New Roman" w:hAnsi="Times New Roman" w:cs="Times New Roman"/>
          <w:sz w:val="28"/>
          <w:szCs w:val="28"/>
          <w:lang w:val="fr-FR"/>
        </w:rPr>
        <w:tab/>
        <w:t>Le Panthéon est le plus haut monument de Paris après la tour Eiffel.</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2)</w:t>
      </w:r>
      <w:r w:rsidRPr="003729B7">
        <w:rPr>
          <w:rFonts w:ascii="Times New Roman" w:eastAsia="Times New Roman" w:hAnsi="Times New Roman" w:cs="Times New Roman"/>
          <w:sz w:val="28"/>
          <w:szCs w:val="28"/>
          <w:lang w:val="fr-FR"/>
        </w:rPr>
        <w:tab/>
        <w:t>Chaque étranger débarquant à Paris venait voir le Panthéon.</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3)</w:t>
      </w:r>
      <w:r w:rsidRPr="003729B7">
        <w:rPr>
          <w:rFonts w:ascii="Times New Roman" w:eastAsia="Times New Roman" w:hAnsi="Times New Roman" w:cs="Times New Roman"/>
          <w:sz w:val="28"/>
          <w:szCs w:val="28"/>
          <w:lang w:val="fr-FR"/>
        </w:rPr>
        <w:tab/>
        <w:t>Pendant tout le XIXe siècle le Panthéon est resté le bâtiment le plus haut de Paris.</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4)</w:t>
      </w:r>
      <w:r w:rsidRPr="003729B7">
        <w:rPr>
          <w:rFonts w:ascii="Times New Roman" w:eastAsia="Times New Roman" w:hAnsi="Times New Roman" w:cs="Times New Roman"/>
          <w:sz w:val="28"/>
          <w:szCs w:val="28"/>
          <w:lang w:val="fr-FR"/>
        </w:rPr>
        <w:tab/>
        <w:t>Le Panthéon a été construit au XIXe siècle.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II.</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1)</w:t>
      </w:r>
      <w:r w:rsidRPr="003729B7">
        <w:rPr>
          <w:rFonts w:ascii="Times New Roman" w:eastAsia="Times New Roman" w:hAnsi="Times New Roman" w:cs="Times New Roman"/>
          <w:sz w:val="28"/>
          <w:szCs w:val="28"/>
          <w:lang w:val="fr-FR"/>
        </w:rPr>
        <w:tab/>
        <w:t>Les tombeaux des grands hommes se trouvent dans une immense salle.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2)</w:t>
      </w:r>
      <w:r w:rsidRPr="003729B7">
        <w:rPr>
          <w:rFonts w:ascii="Times New Roman" w:eastAsia="Times New Roman" w:hAnsi="Times New Roman" w:cs="Times New Roman"/>
          <w:sz w:val="28"/>
          <w:szCs w:val="28"/>
          <w:lang w:val="fr-FR"/>
        </w:rPr>
        <w:tab/>
        <w:t>Pour accéder aux tombeaux il faut être pensionnaire.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3)</w:t>
      </w:r>
      <w:r w:rsidRPr="003729B7">
        <w:rPr>
          <w:rFonts w:ascii="Times New Roman" w:eastAsia="Times New Roman" w:hAnsi="Times New Roman" w:cs="Times New Roman"/>
          <w:sz w:val="28"/>
          <w:szCs w:val="28"/>
          <w:lang w:val="fr-FR"/>
        </w:rPr>
        <w:tab/>
        <w:t>Les tombeaux se trouvent dans une crypte.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4)</w:t>
      </w:r>
      <w:r w:rsidRPr="003729B7">
        <w:rPr>
          <w:rFonts w:ascii="Times New Roman" w:eastAsia="Times New Roman" w:hAnsi="Times New Roman" w:cs="Times New Roman"/>
          <w:sz w:val="28"/>
          <w:szCs w:val="28"/>
          <w:lang w:val="fr-FR"/>
        </w:rPr>
        <w:tab/>
        <w:t>Ceux qui veulent voir les tombeaux doivent monter dans une crypte.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III.</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1)</w:t>
      </w:r>
      <w:r w:rsidRPr="003729B7">
        <w:rPr>
          <w:rFonts w:ascii="Times New Roman" w:eastAsia="Times New Roman" w:hAnsi="Times New Roman" w:cs="Times New Roman"/>
          <w:sz w:val="28"/>
          <w:szCs w:val="28"/>
          <w:lang w:val="fr-FR"/>
        </w:rPr>
        <w:tab/>
        <w:t>Le Panthéon a été construit comme la nécropole des serviteurs de la République.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2)</w:t>
      </w:r>
      <w:r w:rsidRPr="003729B7">
        <w:rPr>
          <w:rFonts w:ascii="Times New Roman" w:eastAsia="Times New Roman" w:hAnsi="Times New Roman" w:cs="Times New Roman"/>
          <w:sz w:val="28"/>
          <w:szCs w:val="28"/>
          <w:lang w:val="fr-FR"/>
        </w:rPr>
        <w:tab/>
        <w:t>Le Panthéon est devenu le temple du patriotisme après la Révolution Française.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3)</w:t>
      </w:r>
      <w:r w:rsidRPr="003729B7">
        <w:rPr>
          <w:rFonts w:ascii="Times New Roman" w:eastAsia="Times New Roman" w:hAnsi="Times New Roman" w:cs="Times New Roman"/>
          <w:sz w:val="28"/>
          <w:szCs w:val="28"/>
          <w:lang w:val="fr-FR"/>
        </w:rPr>
        <w:tab/>
        <w:t>Le Panthéon a été construit à la place de Féglise Sainte-Geneviève.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4)</w:t>
      </w:r>
      <w:r w:rsidRPr="003729B7">
        <w:rPr>
          <w:rFonts w:ascii="Times New Roman" w:eastAsia="Times New Roman" w:hAnsi="Times New Roman" w:cs="Times New Roman"/>
          <w:sz w:val="28"/>
          <w:szCs w:val="28"/>
          <w:lang w:val="fr-FR"/>
        </w:rPr>
        <w:tab/>
        <w:t>Le Panthéon a été construit à la mort de Mirabeau.</w:t>
      </w:r>
    </w:p>
    <w:p w:rsidR="003729B7" w:rsidRPr="003729B7" w:rsidRDefault="003729B7" w:rsidP="003729B7">
      <w:pPr>
        <w:spacing w:after="0" w:line="240" w:lineRule="auto"/>
        <w:jc w:val="both"/>
        <w:rPr>
          <w:rFonts w:ascii="Times New Roman" w:eastAsia="Times New Roman" w:hAnsi="Times New Roman" w:cs="Times New Roman"/>
          <w:sz w:val="28"/>
          <w:szCs w:val="28"/>
        </w:rPr>
      </w:pPr>
      <w:r w:rsidRPr="003729B7">
        <w:rPr>
          <w:rFonts w:ascii="Times New Roman" w:eastAsia="Times New Roman" w:hAnsi="Times New Roman" w:cs="Times New Roman"/>
          <w:sz w:val="28"/>
          <w:szCs w:val="28"/>
        </w:rPr>
        <w:t>Выберите завершение предложения в соответствии с содержанием текста.</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 xml:space="preserve">IV. </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La femme au fronton du Panthéon c’est...</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1) Mère-Patrie.</w:t>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t>3) Marie Curie.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2) Sainte-Geneviève.</w:t>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t>4) Marianne.</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V. Le premier homme enterré au Panthéon fut...</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1) Descartes.</w:t>
      </w:r>
      <w:r w:rsidRPr="003729B7">
        <w:rPr>
          <w:rFonts w:ascii="Times New Roman" w:eastAsia="Times New Roman" w:hAnsi="Times New Roman" w:cs="Times New Roman"/>
          <w:sz w:val="28"/>
          <w:szCs w:val="28"/>
          <w:lang w:val="fr-FR"/>
        </w:rPr>
        <w:tab/>
        <w:t>2) Mirabeau.</w:t>
      </w:r>
      <w:r w:rsidRPr="003729B7">
        <w:rPr>
          <w:rFonts w:ascii="Times New Roman" w:eastAsia="Times New Roman" w:hAnsi="Times New Roman" w:cs="Times New Roman"/>
          <w:sz w:val="28"/>
          <w:szCs w:val="28"/>
          <w:lang w:val="fr-FR"/>
        </w:rPr>
        <w:tab/>
        <w:t>3) Napoléon.</w:t>
      </w:r>
      <w:r w:rsidRPr="003729B7">
        <w:rPr>
          <w:rFonts w:ascii="Times New Roman" w:eastAsia="Times New Roman" w:hAnsi="Times New Roman" w:cs="Times New Roman"/>
          <w:sz w:val="28"/>
          <w:szCs w:val="28"/>
          <w:lang w:val="fr-FR"/>
        </w:rPr>
        <w:tab/>
        <w:t>4) Soufflot.</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VI. Le critère essentiel de choix des grands hommes enterrés au Panthéon c’est …</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1) la morale</w:t>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t>3) l’apport au progrès</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2) le culte catholique</w:t>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r>
      <w:r w:rsidRPr="003729B7">
        <w:rPr>
          <w:rFonts w:ascii="Times New Roman" w:eastAsia="Times New Roman" w:hAnsi="Times New Roman" w:cs="Times New Roman"/>
          <w:sz w:val="28"/>
          <w:szCs w:val="28"/>
          <w:lang w:val="fr-FR"/>
        </w:rPr>
        <w:tab/>
        <w:t>4) le sexe masculin</w:t>
      </w:r>
    </w:p>
    <w:p w:rsidR="003729B7" w:rsidRPr="003729B7" w:rsidRDefault="003729B7" w:rsidP="003729B7">
      <w:pPr>
        <w:spacing w:after="0" w:line="240" w:lineRule="auto"/>
        <w:jc w:val="both"/>
        <w:rPr>
          <w:rFonts w:ascii="Times New Roman" w:eastAsia="Times New Roman" w:hAnsi="Times New Roman" w:cs="Times New Roman"/>
          <w:sz w:val="28"/>
          <w:szCs w:val="28"/>
        </w:rPr>
      </w:pPr>
      <w:r w:rsidRPr="003729B7">
        <w:rPr>
          <w:rFonts w:ascii="Times New Roman" w:eastAsia="Times New Roman" w:hAnsi="Times New Roman" w:cs="Times New Roman"/>
          <w:sz w:val="28"/>
          <w:szCs w:val="28"/>
          <w:lang w:val="fr-FR"/>
        </w:rPr>
        <w:t>VII</w:t>
      </w:r>
      <w:r w:rsidRPr="003729B7">
        <w:rPr>
          <w:rFonts w:ascii="Times New Roman" w:eastAsia="Times New Roman" w:hAnsi="Times New Roman" w:cs="Times New Roman"/>
          <w:sz w:val="28"/>
          <w:szCs w:val="28"/>
        </w:rPr>
        <w:t xml:space="preserve">. К какому слову предложения относится местоимение </w:t>
      </w:r>
      <w:r w:rsidRPr="003729B7">
        <w:rPr>
          <w:rFonts w:ascii="Times New Roman" w:eastAsia="Times New Roman" w:hAnsi="Times New Roman" w:cs="Times New Roman"/>
          <w:b/>
          <w:i/>
          <w:sz w:val="28"/>
          <w:szCs w:val="28"/>
          <w:lang w:val="fr-FR"/>
        </w:rPr>
        <w:t>celui</w:t>
      </w:r>
      <w:r w:rsidRPr="003729B7">
        <w:rPr>
          <w:rFonts w:ascii="Times New Roman" w:eastAsia="Times New Roman" w:hAnsi="Times New Roman" w:cs="Times New Roman"/>
          <w:b/>
          <w:i/>
          <w:sz w:val="28"/>
          <w:szCs w:val="28"/>
        </w:rPr>
        <w:t xml:space="preserve"> </w:t>
      </w:r>
      <w:r w:rsidRPr="003729B7">
        <w:rPr>
          <w:rFonts w:ascii="Times New Roman" w:eastAsia="Times New Roman" w:hAnsi="Times New Roman" w:cs="Times New Roman"/>
          <w:sz w:val="28"/>
          <w:szCs w:val="28"/>
        </w:rPr>
        <w:t xml:space="preserve">в абзаце </w:t>
      </w:r>
      <w:r w:rsidRPr="003729B7">
        <w:rPr>
          <w:rFonts w:ascii="Times New Roman" w:eastAsia="Times New Roman" w:hAnsi="Times New Roman" w:cs="Times New Roman"/>
          <w:sz w:val="28"/>
          <w:szCs w:val="28"/>
          <w:lang w:val="fr-FR"/>
        </w:rPr>
        <w:t>I</w:t>
      </w:r>
      <w:r w:rsidRPr="003729B7">
        <w:rPr>
          <w:rFonts w:ascii="Times New Roman" w:eastAsia="Times New Roman" w:hAnsi="Times New Roman" w:cs="Times New Roman"/>
          <w:sz w:val="28"/>
          <w:szCs w:val="28"/>
        </w:rPr>
        <w:t>?</w:t>
      </w:r>
    </w:p>
    <w:p w:rsidR="003729B7" w:rsidRPr="003729B7" w:rsidRDefault="003729B7" w:rsidP="003729B7">
      <w:pPr>
        <w:spacing w:after="0" w:line="240" w:lineRule="auto"/>
        <w:jc w:val="both"/>
        <w:rPr>
          <w:rFonts w:ascii="Times New Roman" w:eastAsia="Times New Roman" w:hAnsi="Times New Roman" w:cs="Times New Roman"/>
          <w:sz w:val="28"/>
          <w:szCs w:val="28"/>
        </w:rPr>
      </w:pPr>
      <w:r w:rsidRPr="003729B7">
        <w:rPr>
          <w:rFonts w:ascii="Times New Roman" w:eastAsia="Times New Roman" w:hAnsi="Times New Roman" w:cs="Times New Roman"/>
          <w:sz w:val="28"/>
          <w:szCs w:val="28"/>
        </w:rPr>
        <w:t xml:space="preserve">1) </w:t>
      </w:r>
      <w:r w:rsidRPr="003729B7">
        <w:rPr>
          <w:rFonts w:ascii="Times New Roman" w:eastAsia="Times New Roman" w:hAnsi="Times New Roman" w:cs="Times New Roman"/>
          <w:sz w:val="28"/>
          <w:szCs w:val="28"/>
          <w:lang w:val="fr-FR"/>
        </w:rPr>
        <w:t>capitale</w:t>
      </w:r>
      <w:r w:rsidRPr="003729B7">
        <w:rPr>
          <w:rFonts w:ascii="Times New Roman" w:eastAsia="Times New Roman" w:hAnsi="Times New Roman" w:cs="Times New Roman"/>
          <w:sz w:val="28"/>
          <w:szCs w:val="28"/>
        </w:rPr>
        <w:t>.</w:t>
      </w:r>
      <w:r w:rsidRPr="003729B7">
        <w:rPr>
          <w:rFonts w:ascii="Times New Roman" w:eastAsia="Times New Roman" w:hAnsi="Times New Roman" w:cs="Times New Roman"/>
          <w:sz w:val="28"/>
          <w:szCs w:val="28"/>
        </w:rPr>
        <w:tab/>
      </w:r>
      <w:r w:rsidRPr="003729B7">
        <w:rPr>
          <w:rFonts w:ascii="Times New Roman" w:eastAsia="Times New Roman" w:hAnsi="Times New Roman" w:cs="Times New Roman"/>
          <w:sz w:val="28"/>
          <w:szCs w:val="28"/>
        </w:rPr>
        <w:tab/>
        <w:t xml:space="preserve">2) </w:t>
      </w:r>
      <w:r w:rsidRPr="003729B7">
        <w:rPr>
          <w:rFonts w:ascii="Times New Roman" w:eastAsia="Times New Roman" w:hAnsi="Times New Roman" w:cs="Times New Roman"/>
          <w:sz w:val="28"/>
          <w:szCs w:val="28"/>
          <w:lang w:val="fr-FR"/>
        </w:rPr>
        <w:t>monument</w:t>
      </w:r>
      <w:r w:rsidRPr="003729B7">
        <w:rPr>
          <w:rFonts w:ascii="Times New Roman" w:eastAsia="Times New Roman" w:hAnsi="Times New Roman" w:cs="Times New Roman"/>
          <w:sz w:val="28"/>
          <w:szCs w:val="28"/>
        </w:rPr>
        <w:t>.</w:t>
      </w:r>
      <w:r w:rsidRPr="003729B7">
        <w:rPr>
          <w:rFonts w:ascii="Times New Roman" w:eastAsia="Times New Roman" w:hAnsi="Times New Roman" w:cs="Times New Roman"/>
          <w:sz w:val="28"/>
          <w:szCs w:val="28"/>
        </w:rPr>
        <w:tab/>
      </w:r>
      <w:r w:rsidRPr="003729B7">
        <w:rPr>
          <w:rFonts w:ascii="Times New Roman" w:eastAsia="Times New Roman" w:hAnsi="Times New Roman" w:cs="Times New Roman"/>
          <w:sz w:val="28"/>
          <w:szCs w:val="28"/>
        </w:rPr>
        <w:tab/>
        <w:t xml:space="preserve">3) </w:t>
      </w:r>
      <w:r w:rsidRPr="003729B7">
        <w:rPr>
          <w:rFonts w:ascii="Times New Roman" w:eastAsia="Times New Roman" w:hAnsi="Times New Roman" w:cs="Times New Roman"/>
          <w:sz w:val="28"/>
          <w:szCs w:val="28"/>
          <w:lang w:val="fr-FR"/>
        </w:rPr>
        <w:t>si</w:t>
      </w:r>
      <w:r w:rsidRPr="003729B7">
        <w:rPr>
          <w:rFonts w:ascii="Times New Roman" w:eastAsia="Times New Roman" w:hAnsi="Times New Roman" w:cs="Times New Roman"/>
          <w:sz w:val="28"/>
          <w:szCs w:val="28"/>
        </w:rPr>
        <w:t>è</w:t>
      </w:r>
      <w:r w:rsidRPr="003729B7">
        <w:rPr>
          <w:rFonts w:ascii="Times New Roman" w:eastAsia="Times New Roman" w:hAnsi="Times New Roman" w:cs="Times New Roman"/>
          <w:sz w:val="28"/>
          <w:szCs w:val="28"/>
          <w:lang w:val="fr-FR"/>
        </w:rPr>
        <w:t>cle</w:t>
      </w:r>
      <w:r w:rsidRPr="003729B7">
        <w:rPr>
          <w:rFonts w:ascii="Times New Roman" w:eastAsia="Times New Roman" w:hAnsi="Times New Roman" w:cs="Times New Roman"/>
          <w:sz w:val="28"/>
          <w:szCs w:val="28"/>
        </w:rPr>
        <w:t>.</w:t>
      </w:r>
      <w:r w:rsidRPr="003729B7">
        <w:rPr>
          <w:rFonts w:ascii="Times New Roman" w:eastAsia="Times New Roman" w:hAnsi="Times New Roman" w:cs="Times New Roman"/>
          <w:sz w:val="28"/>
          <w:szCs w:val="28"/>
        </w:rPr>
        <w:tab/>
      </w:r>
      <w:r w:rsidRPr="003729B7">
        <w:rPr>
          <w:rFonts w:ascii="Times New Roman" w:eastAsia="Times New Roman" w:hAnsi="Times New Roman" w:cs="Times New Roman"/>
          <w:sz w:val="28"/>
          <w:szCs w:val="28"/>
        </w:rPr>
        <w:tab/>
        <w:t xml:space="preserve">4) </w:t>
      </w:r>
      <w:r w:rsidRPr="003729B7">
        <w:rPr>
          <w:rFonts w:ascii="Times New Roman" w:eastAsia="Times New Roman" w:hAnsi="Times New Roman" w:cs="Times New Roman"/>
          <w:sz w:val="28"/>
          <w:szCs w:val="28"/>
          <w:lang w:val="fr-FR"/>
        </w:rPr>
        <w:t>provincial</w:t>
      </w:r>
      <w:r w:rsidRPr="003729B7">
        <w:rPr>
          <w:rFonts w:ascii="Times New Roman" w:eastAsia="Times New Roman" w:hAnsi="Times New Roman" w:cs="Times New Roman"/>
          <w:sz w:val="28"/>
          <w:szCs w:val="28"/>
        </w:rPr>
        <w:t>.</w:t>
      </w:r>
    </w:p>
    <w:p w:rsidR="003729B7" w:rsidRPr="003729B7" w:rsidRDefault="003729B7" w:rsidP="003729B7">
      <w:pPr>
        <w:spacing w:after="0" w:line="240" w:lineRule="auto"/>
        <w:jc w:val="both"/>
        <w:rPr>
          <w:rFonts w:ascii="Times New Roman" w:eastAsia="Times New Roman" w:hAnsi="Times New Roman" w:cs="Times New Roman"/>
          <w:b/>
          <w:i/>
          <w:sz w:val="28"/>
          <w:szCs w:val="28"/>
        </w:rPr>
      </w:pPr>
      <w:r w:rsidRPr="003729B7">
        <w:rPr>
          <w:rFonts w:ascii="Times New Roman" w:eastAsia="Times New Roman" w:hAnsi="Times New Roman" w:cs="Times New Roman"/>
          <w:b/>
          <w:i/>
          <w:sz w:val="28"/>
          <w:szCs w:val="28"/>
        </w:rPr>
        <w:t xml:space="preserve">Выберите правильный вариант вопроса к выделенной группе слов (абзац </w:t>
      </w:r>
      <w:r w:rsidRPr="003729B7">
        <w:rPr>
          <w:rFonts w:ascii="Times New Roman" w:eastAsia="Times New Roman" w:hAnsi="Times New Roman" w:cs="Times New Roman"/>
          <w:b/>
          <w:i/>
          <w:sz w:val="28"/>
          <w:szCs w:val="28"/>
          <w:lang w:val="en-US"/>
        </w:rPr>
        <w:t>I</w:t>
      </w:r>
      <w:r w:rsidRPr="003729B7">
        <w:rPr>
          <w:rFonts w:ascii="Times New Roman" w:eastAsia="Times New Roman" w:hAnsi="Times New Roman" w:cs="Times New Roman"/>
          <w:b/>
          <w:i/>
          <w:sz w:val="28"/>
          <w:szCs w:val="28"/>
        </w:rPr>
        <w:t>).</w:t>
      </w:r>
    </w:p>
    <w:p w:rsidR="003729B7" w:rsidRPr="003729B7" w:rsidRDefault="003729B7" w:rsidP="003729B7">
      <w:pPr>
        <w:spacing w:after="0" w:line="240" w:lineRule="auto"/>
        <w:jc w:val="both"/>
        <w:rPr>
          <w:rFonts w:ascii="Times New Roman" w:eastAsia="Times New Roman" w:hAnsi="Times New Roman" w:cs="Times New Roman"/>
          <w:b/>
          <w:sz w:val="28"/>
          <w:szCs w:val="28"/>
          <w:lang w:val="fr-FR"/>
        </w:rPr>
      </w:pPr>
      <w:r w:rsidRPr="003729B7">
        <w:rPr>
          <w:rFonts w:ascii="Times New Roman" w:eastAsia="Times New Roman" w:hAnsi="Times New Roman" w:cs="Times New Roman"/>
          <w:sz w:val="28"/>
          <w:szCs w:val="28"/>
          <w:lang w:val="fr-FR"/>
        </w:rPr>
        <w:t xml:space="preserve">VIII. Cet imposant édifice couronne le quartier </w:t>
      </w:r>
      <w:r w:rsidRPr="003729B7">
        <w:rPr>
          <w:rFonts w:ascii="Times New Roman" w:eastAsia="Times New Roman" w:hAnsi="Times New Roman" w:cs="Times New Roman"/>
          <w:b/>
          <w:sz w:val="28"/>
          <w:szCs w:val="28"/>
          <w:lang w:val="fr-FR"/>
        </w:rPr>
        <w:t>de la montagne Sainte-Geneviève…</w:t>
      </w:r>
    </w:p>
    <w:p w:rsidR="003729B7" w:rsidRPr="003729B7" w:rsidRDefault="003729B7" w:rsidP="003729B7">
      <w:pPr>
        <w:numPr>
          <w:ilvl w:val="0"/>
          <w:numId w:val="1"/>
        </w:numPr>
        <w:spacing w:after="0" w:line="240" w:lineRule="auto"/>
        <w:contextualSpacing/>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Quel édifice couronne le quartier de la montagne Sainte-Geneviève?</w:t>
      </w:r>
    </w:p>
    <w:p w:rsidR="003729B7" w:rsidRPr="003729B7" w:rsidRDefault="003729B7" w:rsidP="003729B7">
      <w:pPr>
        <w:numPr>
          <w:ilvl w:val="0"/>
          <w:numId w:val="1"/>
        </w:numPr>
        <w:spacing w:after="0" w:line="240" w:lineRule="auto"/>
        <w:contextualSpacing/>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Quel quartier couronne-t-il cet édifice?</w:t>
      </w:r>
    </w:p>
    <w:p w:rsidR="003729B7" w:rsidRPr="003729B7" w:rsidRDefault="003729B7" w:rsidP="003729B7">
      <w:pPr>
        <w:numPr>
          <w:ilvl w:val="0"/>
          <w:numId w:val="1"/>
        </w:numPr>
        <w:spacing w:after="0" w:line="240" w:lineRule="auto"/>
        <w:contextualSpacing/>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Comment est ce quartier?</w:t>
      </w:r>
    </w:p>
    <w:p w:rsidR="003729B7" w:rsidRPr="003729B7" w:rsidRDefault="003729B7" w:rsidP="003729B7">
      <w:pPr>
        <w:numPr>
          <w:ilvl w:val="0"/>
          <w:numId w:val="1"/>
        </w:numPr>
        <w:spacing w:after="0" w:line="240" w:lineRule="auto"/>
        <w:contextualSpacing/>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Quel quartier cet édifice couronne-t-il cet édifice?</w:t>
      </w:r>
    </w:p>
    <w:p w:rsidR="003729B7" w:rsidRPr="003729B7" w:rsidRDefault="003729B7" w:rsidP="003729B7">
      <w:pPr>
        <w:spacing w:after="0" w:line="240" w:lineRule="auto"/>
        <w:jc w:val="both"/>
        <w:rPr>
          <w:rFonts w:ascii="Times New Roman" w:eastAsia="Times New Roman" w:hAnsi="Times New Roman" w:cs="Times New Roman"/>
          <w:b/>
          <w:i/>
          <w:sz w:val="28"/>
          <w:szCs w:val="28"/>
        </w:rPr>
      </w:pPr>
      <w:r w:rsidRPr="003729B7">
        <w:rPr>
          <w:rFonts w:ascii="Times New Roman" w:eastAsia="Times New Roman" w:hAnsi="Times New Roman" w:cs="Times New Roman"/>
          <w:b/>
          <w:i/>
          <w:sz w:val="28"/>
          <w:szCs w:val="28"/>
        </w:rPr>
        <w:t>Подберите подходящий русский эквивалент к выделенному в тексте предложению (абзац I).</w:t>
      </w:r>
    </w:p>
    <w:p w:rsidR="003729B7" w:rsidRPr="003729B7" w:rsidRDefault="003729B7" w:rsidP="003729B7">
      <w:pPr>
        <w:spacing w:after="0" w:line="240" w:lineRule="auto"/>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lang w:val="fr-FR"/>
        </w:rPr>
        <w:t>IX. « Aux grands hommes la Patrie reconnaissante ».</w:t>
      </w:r>
    </w:p>
    <w:p w:rsidR="003729B7" w:rsidRPr="003729B7" w:rsidRDefault="003729B7" w:rsidP="003729B7">
      <w:pPr>
        <w:numPr>
          <w:ilvl w:val="0"/>
          <w:numId w:val="2"/>
        </w:numPr>
        <w:spacing w:after="0" w:line="240" w:lineRule="auto"/>
        <w:contextualSpacing/>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rPr>
        <w:t>«Великие люди благодарны Родине».</w:t>
      </w:r>
    </w:p>
    <w:p w:rsidR="003729B7" w:rsidRPr="003729B7" w:rsidRDefault="003729B7" w:rsidP="003729B7">
      <w:pPr>
        <w:numPr>
          <w:ilvl w:val="0"/>
          <w:numId w:val="2"/>
        </w:numPr>
        <w:spacing w:after="0" w:line="240" w:lineRule="auto"/>
        <w:contextualSpacing/>
        <w:jc w:val="both"/>
        <w:rPr>
          <w:rFonts w:ascii="Times New Roman" w:eastAsia="Times New Roman" w:hAnsi="Times New Roman" w:cs="Times New Roman"/>
          <w:sz w:val="28"/>
          <w:szCs w:val="28"/>
          <w:lang w:val="fr-FR"/>
        </w:rPr>
      </w:pPr>
      <w:r w:rsidRPr="003729B7">
        <w:rPr>
          <w:rFonts w:ascii="Times New Roman" w:eastAsia="Times New Roman" w:hAnsi="Times New Roman" w:cs="Times New Roman"/>
          <w:sz w:val="28"/>
          <w:szCs w:val="28"/>
        </w:rPr>
        <w:t>«Великим людям благодарное Отечество».</w:t>
      </w:r>
    </w:p>
    <w:p w:rsidR="003729B7" w:rsidRPr="003729B7" w:rsidRDefault="003729B7" w:rsidP="003729B7">
      <w:pPr>
        <w:numPr>
          <w:ilvl w:val="0"/>
          <w:numId w:val="2"/>
        </w:numPr>
        <w:spacing w:after="0" w:line="240" w:lineRule="auto"/>
        <w:contextualSpacing/>
        <w:jc w:val="both"/>
        <w:rPr>
          <w:rFonts w:ascii="Times New Roman" w:eastAsia="Times New Roman" w:hAnsi="Times New Roman" w:cs="Times New Roman"/>
          <w:sz w:val="28"/>
          <w:szCs w:val="28"/>
        </w:rPr>
      </w:pPr>
      <w:r w:rsidRPr="003729B7">
        <w:rPr>
          <w:rFonts w:ascii="Times New Roman" w:eastAsia="Times New Roman" w:hAnsi="Times New Roman" w:cs="Times New Roman"/>
          <w:sz w:val="28"/>
          <w:szCs w:val="28"/>
        </w:rPr>
        <w:lastRenderedPageBreak/>
        <w:t>«Благодарность великим людям от Отечества».</w:t>
      </w:r>
    </w:p>
    <w:p w:rsidR="003729B7" w:rsidRPr="003729B7" w:rsidRDefault="003729B7" w:rsidP="003729B7">
      <w:pPr>
        <w:numPr>
          <w:ilvl w:val="0"/>
          <w:numId w:val="2"/>
        </w:numPr>
        <w:spacing w:after="0" w:line="240" w:lineRule="auto"/>
        <w:contextualSpacing/>
        <w:jc w:val="both"/>
        <w:rPr>
          <w:rFonts w:ascii="Times New Roman" w:eastAsia="Times New Roman" w:hAnsi="Times New Roman" w:cs="Times New Roman"/>
          <w:sz w:val="28"/>
          <w:szCs w:val="28"/>
        </w:rPr>
      </w:pPr>
      <w:r w:rsidRPr="003729B7">
        <w:rPr>
          <w:rFonts w:ascii="Times New Roman" w:eastAsia="Times New Roman" w:hAnsi="Times New Roman" w:cs="Times New Roman"/>
          <w:sz w:val="28"/>
          <w:szCs w:val="28"/>
        </w:rPr>
        <w:t>«Великая Родина благодарна великим людям».</w:t>
      </w:r>
    </w:p>
    <w:p w:rsidR="00062C57" w:rsidRDefault="00062C57"/>
    <w:sectPr w:rsidR="00062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WLAsci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C48A0"/>
    <w:multiLevelType w:val="hybridMultilevel"/>
    <w:tmpl w:val="F8C09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1F6345"/>
    <w:multiLevelType w:val="hybridMultilevel"/>
    <w:tmpl w:val="CA68B0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9B7CC6"/>
    <w:multiLevelType w:val="hybridMultilevel"/>
    <w:tmpl w:val="54C0C9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5A163E7"/>
    <w:multiLevelType w:val="hybridMultilevel"/>
    <w:tmpl w:val="15EA1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B7"/>
    <w:rsid w:val="00062C57"/>
    <w:rsid w:val="0037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2016-02-25T08:26:00Z</dcterms:created>
  <dcterms:modified xsi:type="dcterms:W3CDTF">2016-02-25T08:26:00Z</dcterms:modified>
</cp:coreProperties>
</file>