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D8" w:rsidRPr="00C006D8" w:rsidRDefault="00C006D8" w:rsidP="00C006D8">
      <w:pPr>
        <w:shd w:val="clear" w:color="auto" w:fill="FFFFFF"/>
        <w:spacing w:before="150" w:after="150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155183"/>
          <w:sz w:val="27"/>
          <w:szCs w:val="27"/>
          <w:lang w:eastAsia="ru-RU"/>
        </w:rPr>
      </w:pPr>
      <w:bookmarkStart w:id="0" w:name="_GoBack"/>
      <w:r w:rsidRPr="00C006D8">
        <w:rPr>
          <w:rFonts w:ascii="Helvetica" w:eastAsia="Times New Roman" w:hAnsi="Helvetica" w:cs="Helvetica"/>
          <w:b/>
          <w:bCs/>
          <w:color w:val="155183"/>
          <w:sz w:val="27"/>
          <w:szCs w:val="27"/>
          <w:lang w:eastAsia="ru-RU"/>
        </w:rPr>
        <w:t>Тема 7. Коммуникативные стратегии</w:t>
      </w:r>
      <w:bookmarkEnd w:id="0"/>
    </w:p>
    <w:p w:rsidR="00C006D8" w:rsidRPr="00C006D8" w:rsidRDefault="00C006D8" w:rsidP="00C006D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C006D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Что можно почитать по теме</w:t>
      </w:r>
    </w:p>
    <w:p w:rsidR="00C006D8" w:rsidRPr="00C006D8" w:rsidRDefault="00C006D8" w:rsidP="00C006D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006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1. </w:t>
      </w:r>
      <w:proofErr w:type="spellStart"/>
      <w:r w:rsidRPr="00C006D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Иссерс</w:t>
      </w:r>
      <w:proofErr w:type="spellEnd"/>
      <w:r w:rsidRPr="00C006D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, О. С.</w:t>
      </w:r>
      <w:r w:rsidRPr="00C006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Коммуникативные стратегии и тактики русской речи / О. С. </w:t>
      </w:r>
      <w:proofErr w:type="spellStart"/>
      <w:r w:rsidRPr="00C006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Иссерс</w:t>
      </w:r>
      <w:proofErr w:type="spellEnd"/>
      <w:r w:rsidRPr="00C006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– М.</w:t>
      </w:r>
      <w:proofErr w:type="gramStart"/>
      <w:r w:rsidRPr="00C006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C006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УРСС ; ЛКИ, 2008. – 288 с.</w:t>
      </w:r>
    </w:p>
    <w:p w:rsidR="00C006D8" w:rsidRPr="00C006D8" w:rsidRDefault="00C006D8" w:rsidP="00C006D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006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Культура русской речи</w:t>
      </w:r>
      <w:proofErr w:type="gramStart"/>
      <w:r w:rsidRPr="00C006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C006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учебник для вузов / С. И. Виноградов [и др.]; под ред. Л. К. Граудиной и Е. Н. Ширяева. – М.</w:t>
      </w:r>
      <w:proofErr w:type="gramStart"/>
      <w:r w:rsidRPr="00C006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C006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C006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Издат</w:t>
      </w:r>
      <w:proofErr w:type="spellEnd"/>
      <w:r w:rsidRPr="00C006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группа НОРМА–ИНФРА М, 1998. – 560 с. – Гл. I. Культура разговорной речи. § 7. Коммуникативные цели, речевые стратегии, тактики и приемы.</w:t>
      </w:r>
    </w:p>
    <w:p w:rsidR="00C006D8" w:rsidRPr="00C006D8" w:rsidRDefault="00C006D8" w:rsidP="00C006D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006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3. </w:t>
      </w:r>
      <w:r w:rsidRPr="00C006D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Белошапкин, А. Н.</w:t>
      </w:r>
      <w:r w:rsidRPr="00C006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Коммуникативные стратегии и тактики пресс-релиза / А. Н. Белошапкин // В мире науки и искусства: вопросы филологии, искусствоведения и культурологии: сб. статей по материалам XXVIII </w:t>
      </w:r>
      <w:proofErr w:type="spellStart"/>
      <w:r w:rsidRPr="00C006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междунар</w:t>
      </w:r>
      <w:proofErr w:type="spellEnd"/>
      <w:r w:rsidRPr="00C006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науч</w:t>
      </w:r>
      <w:proofErr w:type="gramStart"/>
      <w:r w:rsidRPr="00C006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.-</w:t>
      </w:r>
      <w:proofErr w:type="spellStart"/>
      <w:proofErr w:type="gramEnd"/>
      <w:r w:rsidRPr="00C006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</w:t>
      </w:r>
      <w:proofErr w:type="spellEnd"/>
      <w:r w:rsidRPr="00C006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proofErr w:type="spellStart"/>
      <w:r w:rsidRPr="00C006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конф</w:t>
      </w:r>
      <w:proofErr w:type="spellEnd"/>
      <w:r w:rsidRPr="00C006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– Новосибирск</w:t>
      </w:r>
      <w:proofErr w:type="gramStart"/>
      <w:r w:rsidRPr="00C006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C006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C006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СибАК</w:t>
      </w:r>
      <w:proofErr w:type="spellEnd"/>
      <w:r w:rsidRPr="00C006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2013. – № 9 (28). – С. 78–86.</w:t>
      </w:r>
    </w:p>
    <w:p w:rsidR="00C006D8" w:rsidRPr="00C006D8" w:rsidRDefault="00C006D8" w:rsidP="00C00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D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﻿</w:t>
      </w:r>
    </w:p>
    <w:p w:rsidR="00C006D8" w:rsidRPr="00C006D8" w:rsidRDefault="00C006D8" w:rsidP="00C006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C006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1. Соотнесите стратегию межличностного взаимодействия и ее определение.</w:t>
      </w: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5"/>
        <w:gridCol w:w="8565"/>
      </w:tblGrid>
      <w:tr w:rsidR="00C006D8" w:rsidRPr="00C006D8" w:rsidTr="00C006D8">
        <w:tc>
          <w:tcPr>
            <w:tcW w:w="85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06D8" w:rsidRPr="00C006D8" w:rsidRDefault="00C006D8" w:rsidP="00C006D8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6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Доминирование</w:t>
            </w:r>
          </w:p>
          <w:p w:rsidR="00C006D8" w:rsidRPr="00C006D8" w:rsidRDefault="00C006D8" w:rsidP="00C006D8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6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Манипуляция</w:t>
            </w:r>
          </w:p>
          <w:p w:rsidR="00C006D8" w:rsidRPr="00C006D8" w:rsidRDefault="00C006D8" w:rsidP="00C006D8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6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Соперничество</w:t>
            </w:r>
          </w:p>
          <w:p w:rsidR="00C006D8" w:rsidRPr="00C006D8" w:rsidRDefault="00C006D8" w:rsidP="00C006D8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6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Партнерство</w:t>
            </w:r>
          </w:p>
          <w:p w:rsidR="00C006D8" w:rsidRPr="00C006D8" w:rsidRDefault="00C006D8" w:rsidP="00C006D8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6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Содружество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06D8" w:rsidRPr="00C006D8" w:rsidRDefault="00C006D8" w:rsidP="00C006D8">
            <w:pPr>
              <w:numPr>
                <w:ilvl w:val="0"/>
                <w:numId w:val="2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6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Отношение к другому как к вещи или средству достижения своих целей, игнорирование его интересов и намерений, стремление обладать, распоряжаться, получить неограниченное одностороннее преимущество. Стереотипное представление о другом, открытое без маскировки императивное воздействие: от насилия, подавления, господства до внушения, приказа с использованием грубого простого принуждения.</w:t>
            </w:r>
          </w:p>
          <w:p w:rsidR="00C006D8" w:rsidRPr="00C006D8" w:rsidRDefault="00C006D8" w:rsidP="00C006D8">
            <w:pPr>
              <w:numPr>
                <w:ilvl w:val="0"/>
                <w:numId w:val="2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C006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Отношение к другому, как к равному, с кем надо считаться, но в то же время стремление не допустить нанесения ущерба себе, раскрывая цели своей деятельности.</w:t>
            </w:r>
            <w:proofErr w:type="gramEnd"/>
            <w:r w:rsidRPr="00C006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Отношения равноправные, но осторожные, основанные на согласовании интересов и намерений.</w:t>
            </w:r>
          </w:p>
          <w:p w:rsidR="00C006D8" w:rsidRPr="00C006D8" w:rsidRDefault="00C006D8" w:rsidP="00C006D8">
            <w:pPr>
              <w:numPr>
                <w:ilvl w:val="0"/>
                <w:numId w:val="2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6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Стремление к объединению в совместной деятельности для достижения близких или совпадающих целей. Основной инструмент действия – согласие (консенсус).</w:t>
            </w:r>
          </w:p>
          <w:p w:rsidR="00C006D8" w:rsidRPr="00C006D8" w:rsidRDefault="00C006D8" w:rsidP="00C006D8">
            <w:pPr>
              <w:numPr>
                <w:ilvl w:val="0"/>
                <w:numId w:val="2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6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Партнер представляется опасным и непредсказуемым, с силой которого приходится считаться, но основная задача – переиграть его. Допускается признание факта воздействия, но его цели скрываются. Интересы </w:t>
            </w:r>
            <w:proofErr w:type="gramStart"/>
            <w:r w:rsidRPr="00C006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другого</w:t>
            </w:r>
            <w:proofErr w:type="gramEnd"/>
            <w:r w:rsidRPr="00C006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учитываются в той мере, в какой это диктуется задачами борьбы с ним.</w:t>
            </w:r>
          </w:p>
          <w:p w:rsidR="00C006D8" w:rsidRPr="00C006D8" w:rsidRDefault="00C006D8" w:rsidP="00C006D8">
            <w:pPr>
              <w:numPr>
                <w:ilvl w:val="0"/>
                <w:numId w:val="2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6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Интересы и намерения собеседника игнорируются, однако стремление добиться своего происходит с оглядкой на производимое впечатление. Осуществляется скрытое воздействие с опорой на стереотипы, с привлечением сложного опосредованного давления. Наиболее частые способы воздействия – провокация, обман, интрига, намек.</w:t>
            </w:r>
          </w:p>
        </w:tc>
      </w:tr>
    </w:tbl>
    <w:p w:rsidR="00C006D8" w:rsidRPr="00C006D8" w:rsidRDefault="00C006D8" w:rsidP="00C006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006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Проверить</w:t>
      </w:r>
    </w:p>
    <w:p w:rsidR="00C006D8" w:rsidRPr="00C006D8" w:rsidRDefault="00C006D8" w:rsidP="00C006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006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25" style="width:0;height:.75pt" o:hralign="center" o:hrstd="t" o:hr="t" fillcolor="#a0a0a0" stroked="f"/>
        </w:pict>
      </w:r>
    </w:p>
    <w:p w:rsidR="00C006D8" w:rsidRPr="00C006D8" w:rsidRDefault="00C006D8" w:rsidP="00C00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D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﻿</w:t>
      </w:r>
    </w:p>
    <w:p w:rsidR="00C006D8" w:rsidRPr="00C006D8" w:rsidRDefault="00C006D8" w:rsidP="00C006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C006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2. Используя справочную литературу, объясните, как соотносятся следующие термины.</w:t>
      </w:r>
    </w:p>
    <w:p w:rsidR="00C006D8" w:rsidRPr="00C006D8" w:rsidRDefault="00C006D8" w:rsidP="00C006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006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Коммуникативная стратегия</w:t>
      </w:r>
      <w:r w:rsidRPr="00C006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Коммуникативная тактика</w:t>
      </w:r>
      <w:r w:rsidRPr="00C006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Коммуникативный ход</w:t>
      </w:r>
      <w:r w:rsidRPr="00C006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Коммуникативное средство</w:t>
      </w:r>
    </w:p>
    <w:p w:rsidR="00C006D8" w:rsidRPr="00C006D8" w:rsidRDefault="00C006D8" w:rsidP="00C00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D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﻿</w:t>
      </w:r>
    </w:p>
    <w:p w:rsidR="00C006D8" w:rsidRPr="00C006D8" w:rsidRDefault="00C006D8" w:rsidP="00C006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C006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3. Определите, к какому уровню относятся указанные явления – уровню стратегии или уровню тактики. Всегда ли это можно установить однозначно? Являются ли классификации стратегий и тактик «жесткими»? Почему?</w:t>
      </w:r>
    </w:p>
    <w:tbl>
      <w:tblPr>
        <w:tblW w:w="17100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0"/>
        <w:gridCol w:w="5705"/>
        <w:gridCol w:w="5705"/>
      </w:tblGrid>
      <w:tr w:rsidR="00C006D8" w:rsidRPr="00C006D8" w:rsidTr="00C006D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06D8" w:rsidRPr="00C006D8" w:rsidRDefault="00C006D8" w:rsidP="00C00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06D8" w:rsidRPr="00C006D8" w:rsidRDefault="00C006D8" w:rsidP="00C00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006D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Стратегия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06D8" w:rsidRPr="00C006D8" w:rsidRDefault="00C006D8" w:rsidP="00C00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006D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Тактика</w:t>
            </w:r>
          </w:p>
        </w:tc>
      </w:tr>
      <w:tr w:rsidR="00C006D8" w:rsidRPr="00C006D8" w:rsidTr="00C006D8">
        <w:tc>
          <w:tcPr>
            <w:tcW w:w="56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06D8" w:rsidRPr="00C006D8" w:rsidRDefault="00C006D8" w:rsidP="00C006D8">
            <w:pPr>
              <w:numPr>
                <w:ilvl w:val="0"/>
                <w:numId w:val="3"/>
              </w:numPr>
              <w:shd w:val="clear" w:color="auto" w:fill="90BEE4"/>
              <w:spacing w:before="30" w:after="3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6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дискредитация</w:t>
            </w:r>
          </w:p>
          <w:p w:rsidR="00C006D8" w:rsidRPr="00C006D8" w:rsidRDefault="00C006D8" w:rsidP="00C006D8">
            <w:pPr>
              <w:numPr>
                <w:ilvl w:val="0"/>
                <w:numId w:val="3"/>
              </w:numPr>
              <w:shd w:val="clear" w:color="auto" w:fill="90BEE4"/>
              <w:spacing w:before="30" w:after="3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6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отождествление</w:t>
            </w:r>
          </w:p>
          <w:p w:rsidR="00C006D8" w:rsidRPr="00C006D8" w:rsidRDefault="00C006D8" w:rsidP="00C006D8">
            <w:pPr>
              <w:numPr>
                <w:ilvl w:val="0"/>
                <w:numId w:val="3"/>
              </w:numPr>
              <w:shd w:val="clear" w:color="auto" w:fill="90BEE4"/>
              <w:spacing w:before="30" w:after="3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6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убеждение</w:t>
            </w:r>
          </w:p>
          <w:p w:rsidR="00C006D8" w:rsidRPr="00C006D8" w:rsidRDefault="00C006D8" w:rsidP="00C006D8">
            <w:pPr>
              <w:numPr>
                <w:ilvl w:val="0"/>
                <w:numId w:val="3"/>
              </w:numPr>
              <w:shd w:val="clear" w:color="auto" w:fill="90BEE4"/>
              <w:spacing w:before="30" w:after="3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006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самопрезентация</w:t>
            </w:r>
            <w:proofErr w:type="spellEnd"/>
          </w:p>
          <w:p w:rsidR="00C006D8" w:rsidRPr="00C006D8" w:rsidRDefault="00C006D8" w:rsidP="00C006D8">
            <w:pPr>
              <w:numPr>
                <w:ilvl w:val="0"/>
                <w:numId w:val="3"/>
              </w:numPr>
              <w:shd w:val="clear" w:color="auto" w:fill="90BEE4"/>
              <w:spacing w:before="30" w:after="3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6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контраст</w:t>
            </w:r>
          </w:p>
          <w:p w:rsidR="00C006D8" w:rsidRPr="00C006D8" w:rsidRDefault="00C006D8" w:rsidP="00C006D8">
            <w:pPr>
              <w:numPr>
                <w:ilvl w:val="0"/>
                <w:numId w:val="3"/>
              </w:numPr>
              <w:shd w:val="clear" w:color="auto" w:fill="90BEE4"/>
              <w:spacing w:before="30" w:after="3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6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солидаризация</w:t>
            </w:r>
          </w:p>
          <w:p w:rsidR="00C006D8" w:rsidRPr="00C006D8" w:rsidRDefault="00C006D8" w:rsidP="00C006D8">
            <w:pPr>
              <w:numPr>
                <w:ilvl w:val="0"/>
                <w:numId w:val="3"/>
              </w:numPr>
              <w:shd w:val="clear" w:color="auto" w:fill="90BEE4"/>
              <w:spacing w:before="30" w:after="3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6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разъяснение</w:t>
            </w:r>
          </w:p>
          <w:p w:rsidR="00C006D8" w:rsidRPr="00C006D8" w:rsidRDefault="00C006D8" w:rsidP="00C006D8">
            <w:pPr>
              <w:numPr>
                <w:ilvl w:val="0"/>
                <w:numId w:val="3"/>
              </w:numPr>
              <w:shd w:val="clear" w:color="auto" w:fill="90BEE4"/>
              <w:spacing w:before="30" w:after="3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6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иллюстрирование</w:t>
            </w:r>
          </w:p>
          <w:p w:rsidR="00C006D8" w:rsidRPr="00C006D8" w:rsidRDefault="00C006D8" w:rsidP="00C006D8">
            <w:pPr>
              <w:numPr>
                <w:ilvl w:val="0"/>
                <w:numId w:val="3"/>
              </w:numPr>
              <w:shd w:val="clear" w:color="auto" w:fill="90BEE4"/>
              <w:spacing w:before="30" w:after="3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6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манипуляция</w:t>
            </w:r>
          </w:p>
          <w:p w:rsidR="00C006D8" w:rsidRPr="00C006D8" w:rsidRDefault="00C006D8" w:rsidP="00C006D8">
            <w:pPr>
              <w:numPr>
                <w:ilvl w:val="0"/>
                <w:numId w:val="3"/>
              </w:numPr>
              <w:shd w:val="clear" w:color="auto" w:fill="90BEE4"/>
              <w:spacing w:before="30" w:after="3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6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учет ценностных ориентиров</w:t>
            </w:r>
          </w:p>
          <w:p w:rsidR="00C006D8" w:rsidRPr="00C006D8" w:rsidRDefault="00C006D8" w:rsidP="00C006D8">
            <w:pPr>
              <w:numPr>
                <w:ilvl w:val="0"/>
                <w:numId w:val="3"/>
              </w:numPr>
              <w:shd w:val="clear" w:color="auto" w:fill="90BEE4"/>
              <w:spacing w:before="30" w:after="3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6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комплимент</w:t>
            </w:r>
          </w:p>
        </w:tc>
        <w:tc>
          <w:tcPr>
            <w:tcW w:w="570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06D8" w:rsidRPr="00C006D8" w:rsidRDefault="00C006D8" w:rsidP="00C0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0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06D8" w:rsidRPr="00C006D8" w:rsidRDefault="00C006D8" w:rsidP="00C0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C006D8" w:rsidRPr="00C006D8" w:rsidRDefault="00C006D8" w:rsidP="00C006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006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Проверить</w:t>
      </w:r>
    </w:p>
    <w:p w:rsidR="00C006D8" w:rsidRPr="00C006D8" w:rsidRDefault="00C006D8" w:rsidP="00C006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006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26" style="width:0;height:.75pt" o:hralign="center" o:hrstd="t" o:hr="t" fillcolor="#a0a0a0" stroked="f"/>
        </w:pict>
      </w:r>
    </w:p>
    <w:p w:rsidR="00C006D8" w:rsidRPr="00C006D8" w:rsidRDefault="00C006D8" w:rsidP="00C00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D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﻿</w:t>
      </w:r>
    </w:p>
    <w:p w:rsidR="00C006D8" w:rsidRPr="00C006D8" w:rsidRDefault="00C006D8" w:rsidP="00C006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C006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4. Какие тактики реализуются в следующих высказываниях?</w:t>
      </w: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5"/>
        <w:gridCol w:w="8565"/>
      </w:tblGrid>
      <w:tr w:rsidR="00C006D8" w:rsidRPr="00C006D8" w:rsidTr="00C006D8">
        <w:tc>
          <w:tcPr>
            <w:tcW w:w="85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06D8" w:rsidRPr="00C006D8" w:rsidRDefault="00C006D8" w:rsidP="00C006D8">
            <w:pPr>
              <w:numPr>
                <w:ilvl w:val="0"/>
                <w:numId w:val="4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6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Абсолютно все домашние животные требуют постоянного ухода и больших финансовых вложений.</w:t>
            </w:r>
          </w:p>
          <w:p w:rsidR="00C006D8" w:rsidRPr="00C006D8" w:rsidRDefault="00C006D8" w:rsidP="00C006D8">
            <w:pPr>
              <w:numPr>
                <w:ilvl w:val="0"/>
                <w:numId w:val="4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6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целом я согласен с вами: личный автомобиль – это выгодно, удобно, надежно. Однако не забывайте о трудностях с парковкой и ценами на бензин.</w:t>
            </w:r>
          </w:p>
          <w:p w:rsidR="00C006D8" w:rsidRPr="00C006D8" w:rsidRDefault="00C006D8" w:rsidP="00C006D8">
            <w:pPr>
              <w:numPr>
                <w:ilvl w:val="0"/>
                <w:numId w:val="4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6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Я-то лично сам не </w:t>
            </w:r>
            <w:proofErr w:type="gramStart"/>
            <w:r w:rsidRPr="00C006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против</w:t>
            </w:r>
            <w:proofErr w:type="gramEnd"/>
            <w:r w:rsidRPr="00C006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платить </w:t>
            </w:r>
            <w:proofErr w:type="gramStart"/>
            <w:r w:rsidRPr="00C006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</w:t>
            </w:r>
            <w:proofErr w:type="gramEnd"/>
            <w:r w:rsidRPr="00C006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ремонт подъезда, но, боюсь, мои малоимущие соседи этого не потянут.</w:t>
            </w:r>
          </w:p>
          <w:p w:rsidR="00C006D8" w:rsidRPr="00C006D8" w:rsidRDefault="00C006D8" w:rsidP="00C006D8">
            <w:pPr>
              <w:numPr>
                <w:ilvl w:val="0"/>
                <w:numId w:val="4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6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Мы-то понимаем, что зарплату нужно заработать тяжелым трудом, они же хотят иметь все и сразу.</w:t>
            </w:r>
          </w:p>
          <w:p w:rsidR="00C006D8" w:rsidRPr="00C006D8" w:rsidRDefault="00C006D8" w:rsidP="00C006D8">
            <w:pPr>
              <w:numPr>
                <w:ilvl w:val="0"/>
                <w:numId w:val="4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6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вашим опытом и неординарным мышлением вы легко справитесь с этим заданием.</w:t>
            </w:r>
          </w:p>
          <w:p w:rsidR="00C006D8" w:rsidRPr="00C006D8" w:rsidRDefault="00C006D8" w:rsidP="00C006D8">
            <w:pPr>
              <w:numPr>
                <w:ilvl w:val="0"/>
                <w:numId w:val="4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6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Да, это важный и нужный вопрос, но я бы хотел обсудить сегодня наши новые условия кредитования.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06D8" w:rsidRPr="00C006D8" w:rsidRDefault="00C006D8" w:rsidP="00C006D8">
            <w:pPr>
              <w:numPr>
                <w:ilvl w:val="0"/>
                <w:numId w:val="5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6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смена темы</w:t>
            </w:r>
          </w:p>
          <w:p w:rsidR="00C006D8" w:rsidRPr="00C006D8" w:rsidRDefault="00C006D8" w:rsidP="00C006D8">
            <w:pPr>
              <w:numPr>
                <w:ilvl w:val="0"/>
                <w:numId w:val="5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6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комплимент</w:t>
            </w:r>
          </w:p>
          <w:p w:rsidR="00C006D8" w:rsidRPr="00C006D8" w:rsidRDefault="00C006D8" w:rsidP="00C006D8">
            <w:pPr>
              <w:numPr>
                <w:ilvl w:val="0"/>
                <w:numId w:val="5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6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сдвиг</w:t>
            </w:r>
          </w:p>
          <w:p w:rsidR="00C006D8" w:rsidRPr="00C006D8" w:rsidRDefault="00C006D8" w:rsidP="00C006D8">
            <w:pPr>
              <w:numPr>
                <w:ilvl w:val="0"/>
                <w:numId w:val="5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6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контраст</w:t>
            </w:r>
          </w:p>
          <w:p w:rsidR="00C006D8" w:rsidRPr="00C006D8" w:rsidRDefault="00C006D8" w:rsidP="00C006D8">
            <w:pPr>
              <w:numPr>
                <w:ilvl w:val="0"/>
                <w:numId w:val="5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6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уступка</w:t>
            </w:r>
          </w:p>
          <w:p w:rsidR="00C006D8" w:rsidRPr="00C006D8" w:rsidRDefault="00C006D8" w:rsidP="00C006D8">
            <w:pPr>
              <w:numPr>
                <w:ilvl w:val="0"/>
                <w:numId w:val="5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6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обобщение</w:t>
            </w:r>
          </w:p>
        </w:tc>
      </w:tr>
    </w:tbl>
    <w:p w:rsidR="00C006D8" w:rsidRPr="00C006D8" w:rsidRDefault="00C006D8" w:rsidP="00C006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006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Проверить</w:t>
      </w:r>
    </w:p>
    <w:p w:rsidR="00C006D8" w:rsidRPr="00C006D8" w:rsidRDefault="00C006D8" w:rsidP="00C006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006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27" style="width:0;height:.75pt" o:hralign="center" o:hrstd="t" o:hr="t" fillcolor="#a0a0a0" stroked="f"/>
        </w:pict>
      </w:r>
    </w:p>
    <w:p w:rsidR="00C006D8" w:rsidRPr="00C006D8" w:rsidRDefault="00C006D8" w:rsidP="00C00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6D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﻿</w:t>
      </w:r>
    </w:p>
    <w:p w:rsidR="00C006D8" w:rsidRPr="00C006D8" w:rsidRDefault="00C006D8" w:rsidP="00C006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C006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5. </w:t>
      </w:r>
      <w:r w:rsidRPr="00C006D8">
        <w:rPr>
          <w:rFonts w:ascii="Helvetica" w:eastAsia="Times New Roman" w:hAnsi="Helvetica" w:cs="Helvetica"/>
          <w:b/>
          <w:bCs/>
          <w:color w:val="333333"/>
          <w:spacing w:val="75"/>
          <w:sz w:val="21"/>
          <w:szCs w:val="21"/>
          <w:lang w:eastAsia="ru-RU"/>
        </w:rPr>
        <w:t>Полевое исследование</w:t>
      </w:r>
      <w:r w:rsidRPr="00C006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 Понаблюдайте за собственной коммуникацией в течение 4–5 дней, обращая внимание на стратегии и тактики коммуникативного поведения, которые используете вы и ваши собеседники. Сравните имеющийся у вас «арсенал» тактических приемов и сре</w:t>
      </w:r>
      <w:proofErr w:type="gramStart"/>
      <w:r w:rsidRPr="00C006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дств с т</w:t>
      </w:r>
      <w:proofErr w:type="gramEnd"/>
      <w:r w:rsidRPr="00C006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ем, что используют другие. Какие новые приемы вы хотели бы взять на вооружение?</w:t>
      </w:r>
    </w:p>
    <w:p w:rsidR="00337FA6" w:rsidRDefault="00337FA6"/>
    <w:sectPr w:rsidR="00337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233"/>
    <w:multiLevelType w:val="multilevel"/>
    <w:tmpl w:val="12CC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04669"/>
    <w:multiLevelType w:val="multilevel"/>
    <w:tmpl w:val="FAF6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281C3B"/>
    <w:multiLevelType w:val="multilevel"/>
    <w:tmpl w:val="987EC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4E3974"/>
    <w:multiLevelType w:val="multilevel"/>
    <w:tmpl w:val="B68CC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D252F0"/>
    <w:multiLevelType w:val="multilevel"/>
    <w:tmpl w:val="F182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D8"/>
    <w:rsid w:val="00337FA6"/>
    <w:rsid w:val="00C0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006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006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">
    <w:name w:val="c"/>
    <w:basedOn w:val="a"/>
    <w:rsid w:val="00C0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d">
    <w:name w:val="rd"/>
    <w:basedOn w:val="a"/>
    <w:rsid w:val="00C0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06D8"/>
  </w:style>
  <w:style w:type="character" w:customStyle="1" w:styleId="letsp">
    <w:name w:val="letsp"/>
    <w:basedOn w:val="a0"/>
    <w:rsid w:val="00C00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006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006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">
    <w:name w:val="c"/>
    <w:basedOn w:val="a"/>
    <w:rsid w:val="00C0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d">
    <w:name w:val="rd"/>
    <w:basedOn w:val="a"/>
    <w:rsid w:val="00C0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06D8"/>
  </w:style>
  <w:style w:type="character" w:customStyle="1" w:styleId="letsp">
    <w:name w:val="letsp"/>
    <w:basedOn w:val="a0"/>
    <w:rsid w:val="00C00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9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33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1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85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516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6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Natalie</cp:lastModifiedBy>
  <cp:revision>1</cp:revision>
  <dcterms:created xsi:type="dcterms:W3CDTF">2017-03-11T02:15:00Z</dcterms:created>
  <dcterms:modified xsi:type="dcterms:W3CDTF">2017-03-11T02:15:00Z</dcterms:modified>
</cp:coreProperties>
</file>