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CA" w:rsidRPr="00A43645" w:rsidRDefault="006221CA" w:rsidP="006221CA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Д. А. ЯРОШЕВИЧ</w:t>
      </w:r>
    </w:p>
    <w:p w:rsidR="006221CA" w:rsidRPr="00A43645" w:rsidRDefault="006221CA" w:rsidP="006221CA">
      <w:pPr>
        <w:jc w:val="both"/>
        <w:rPr>
          <w:sz w:val="28"/>
          <w:szCs w:val="28"/>
          <w:lang w:eastAsia="en-US"/>
        </w:rPr>
      </w:pPr>
      <w:r w:rsidRPr="00A43645">
        <w:rPr>
          <w:sz w:val="28"/>
          <w:szCs w:val="28"/>
        </w:rPr>
        <w:t>Брест, БрГТУ</w:t>
      </w:r>
    </w:p>
    <w:p w:rsidR="00AF2F8C" w:rsidRDefault="00AF2F8C" w:rsidP="00AF2F8C">
      <w:pPr>
        <w:pStyle w:val="a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Научный руководитель – </w:t>
      </w:r>
      <w:proofErr w:type="spellStart"/>
      <w:r>
        <w:rPr>
          <w:rFonts w:ascii="Times New Roman" w:hAnsi="Times New Roman"/>
          <w:b/>
          <w:sz w:val="28"/>
          <w:szCs w:val="28"/>
        </w:rPr>
        <w:t>В.Н</w:t>
      </w:r>
      <w:proofErr w:type="spellEnd"/>
      <w:r>
        <w:rPr>
          <w:rFonts w:ascii="Times New Roman" w:hAnsi="Times New Roman"/>
          <w:b/>
          <w:sz w:val="28"/>
          <w:szCs w:val="28"/>
        </w:rPr>
        <w:t>. Варич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кандидат философских наук, доцент, доцент каф</w:t>
      </w:r>
      <w:r>
        <w:rPr>
          <w:rFonts w:ascii="Times New Roman" w:hAnsi="Times New Roman"/>
          <w:sz w:val="28"/>
          <w:szCs w:val="28"/>
        </w:rPr>
        <w:t>едры гуманитарных наук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21CA" w:rsidRPr="00A43645" w:rsidRDefault="00AF2F8C" w:rsidP="006221CA">
      <w:pPr>
        <w:shd w:val="clear" w:color="auto" w:fill="FFFFFF"/>
        <w:jc w:val="both"/>
        <w:rPr>
          <w:i/>
          <w:sz w:val="28"/>
          <w:szCs w:val="28"/>
        </w:rPr>
      </w:pPr>
      <w:r w:rsidRPr="00DA0179">
        <w:rPr>
          <w:b/>
          <w:sz w:val="28"/>
          <w:szCs w:val="28"/>
        </w:rPr>
        <w:t xml:space="preserve"> </w:t>
      </w:r>
      <w:r w:rsidR="006F1F2D" w:rsidRPr="00DA0179">
        <w:rPr>
          <w:b/>
          <w:sz w:val="28"/>
          <w:szCs w:val="28"/>
        </w:rPr>
        <w:t xml:space="preserve">«НОВЫЙ АСКЕТИЗМ» И НОВАЯ КУЛЬТУРА МЫШЛЕНИЯ </w:t>
      </w:r>
      <w:r w:rsidR="006F1F2D">
        <w:rPr>
          <w:b/>
          <w:sz w:val="28"/>
          <w:szCs w:val="28"/>
        </w:rPr>
        <w:t>В РЕШЕНИИ</w:t>
      </w:r>
      <w:r w:rsidR="006F1F2D" w:rsidRPr="00DA0179">
        <w:rPr>
          <w:b/>
          <w:sz w:val="28"/>
          <w:szCs w:val="28"/>
        </w:rPr>
        <w:t xml:space="preserve"> ГЛОБАЛЬНЫХ ПРОБЛЕМ СОВРЕМЕННОГО МИРА</w:t>
      </w:r>
    </w:p>
    <w:p w:rsidR="006F1F2D" w:rsidRDefault="006F1F2D" w:rsidP="006F1F2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DA0179">
        <w:rPr>
          <w:sz w:val="28"/>
          <w:szCs w:val="28"/>
          <w:lang w:eastAsia="ar-SA"/>
        </w:rPr>
        <w:t>Глоба</w:t>
      </w:r>
      <w:r>
        <w:rPr>
          <w:sz w:val="28"/>
          <w:szCs w:val="28"/>
          <w:lang w:eastAsia="ar-SA"/>
        </w:rPr>
        <w:t>льные проблемы современности и в особенности нарастание</w:t>
      </w:r>
      <w:r w:rsidRPr="00DA0179">
        <w:rPr>
          <w:sz w:val="28"/>
          <w:szCs w:val="28"/>
          <w:lang w:eastAsia="ar-SA"/>
        </w:rPr>
        <w:t xml:space="preserve"> экологической проблемы</w:t>
      </w:r>
      <w:r>
        <w:rPr>
          <w:sz w:val="28"/>
          <w:szCs w:val="28"/>
          <w:lang w:eastAsia="ar-SA"/>
        </w:rPr>
        <w:t xml:space="preserve"> поставили</w:t>
      </w:r>
      <w:r w:rsidRPr="00DA0179">
        <w:rPr>
          <w:sz w:val="28"/>
          <w:szCs w:val="28"/>
          <w:lang w:eastAsia="ar-SA"/>
        </w:rPr>
        <w:t xml:space="preserve"> п</w:t>
      </w:r>
      <w:r>
        <w:rPr>
          <w:sz w:val="28"/>
          <w:szCs w:val="28"/>
          <w:lang w:eastAsia="ar-SA"/>
        </w:rPr>
        <w:t xml:space="preserve">еред человечеством задачу, заключающуюся в </w:t>
      </w:r>
      <w:r w:rsidRPr="00DA0179">
        <w:rPr>
          <w:sz w:val="28"/>
          <w:szCs w:val="28"/>
          <w:lang w:eastAsia="ar-SA"/>
        </w:rPr>
        <w:t>поиск</w:t>
      </w:r>
      <w:r>
        <w:rPr>
          <w:sz w:val="28"/>
          <w:szCs w:val="28"/>
          <w:lang w:eastAsia="ar-SA"/>
        </w:rPr>
        <w:t>е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безопасных путей развития и, прежде всего, в изменении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отношения к природе</w:t>
      </w:r>
      <w:r w:rsidRPr="00DA0179">
        <w:rPr>
          <w:sz w:val="28"/>
          <w:szCs w:val="28"/>
          <w:lang w:eastAsia="ar-SA"/>
        </w:rPr>
        <w:t xml:space="preserve">. </w:t>
      </w:r>
    </w:p>
    <w:p w:rsidR="006F1F2D" w:rsidRDefault="006F1F2D" w:rsidP="006F1F2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Глобальными проблемами современного мира</w:t>
      </w:r>
      <w:r w:rsidRPr="00DA0179">
        <w:rPr>
          <w:sz w:val="28"/>
          <w:szCs w:val="28"/>
          <w:lang w:eastAsia="ar-SA"/>
        </w:rPr>
        <w:t xml:space="preserve"> занимаются как на национальном, так и </w:t>
      </w:r>
      <w:r>
        <w:rPr>
          <w:sz w:val="28"/>
          <w:szCs w:val="28"/>
          <w:lang w:eastAsia="ar-SA"/>
        </w:rPr>
        <w:t xml:space="preserve">на международном </w:t>
      </w:r>
      <w:r w:rsidRPr="00DA0179">
        <w:rPr>
          <w:sz w:val="28"/>
          <w:szCs w:val="28"/>
          <w:lang w:eastAsia="ar-SA"/>
        </w:rPr>
        <w:t xml:space="preserve">уровне. Одним из ведущих </w:t>
      </w:r>
      <w:r>
        <w:rPr>
          <w:sz w:val="28"/>
          <w:szCs w:val="28"/>
          <w:lang w:eastAsia="ar-SA"/>
        </w:rPr>
        <w:t xml:space="preserve">международных исследовательских </w:t>
      </w:r>
      <w:r w:rsidRPr="00DA0179">
        <w:rPr>
          <w:sz w:val="28"/>
          <w:szCs w:val="28"/>
          <w:lang w:eastAsia="ar-SA"/>
        </w:rPr>
        <w:t xml:space="preserve">центров является </w:t>
      </w:r>
      <w:r>
        <w:rPr>
          <w:sz w:val="28"/>
          <w:szCs w:val="28"/>
          <w:lang w:eastAsia="ar-SA"/>
        </w:rPr>
        <w:t>Римский клуб</w:t>
      </w:r>
      <w:r w:rsidRPr="00DA0179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который поспособствовал проведению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всеобъемлющих исследований и построению глобальных моделей</w:t>
      </w:r>
      <w:r w:rsidRPr="00DA0179">
        <w:rPr>
          <w:sz w:val="28"/>
          <w:szCs w:val="28"/>
          <w:lang w:eastAsia="ar-SA"/>
        </w:rPr>
        <w:t xml:space="preserve"> развития </w:t>
      </w:r>
      <w:r>
        <w:rPr>
          <w:sz w:val="28"/>
          <w:szCs w:val="28"/>
          <w:lang w:eastAsia="ar-SA"/>
        </w:rPr>
        <w:t xml:space="preserve">отрицательных тенденций в отношении </w:t>
      </w:r>
      <w:r w:rsidRPr="00DA0179">
        <w:rPr>
          <w:sz w:val="28"/>
          <w:szCs w:val="28"/>
          <w:lang w:eastAsia="ar-SA"/>
        </w:rPr>
        <w:t>между ч</w:t>
      </w:r>
      <w:r>
        <w:rPr>
          <w:sz w:val="28"/>
          <w:szCs w:val="28"/>
          <w:lang w:eastAsia="ar-SA"/>
        </w:rPr>
        <w:t>еловечеством</w:t>
      </w:r>
      <w:r w:rsidRPr="00DA0179">
        <w:rPr>
          <w:sz w:val="28"/>
          <w:szCs w:val="28"/>
          <w:lang w:eastAsia="ar-SA"/>
        </w:rPr>
        <w:t xml:space="preserve"> и </w:t>
      </w:r>
      <w:r>
        <w:rPr>
          <w:sz w:val="28"/>
          <w:szCs w:val="28"/>
          <w:lang w:eastAsia="ar-SA"/>
        </w:rPr>
        <w:t>окружающей</w:t>
      </w:r>
      <w:r w:rsidRPr="00DA0179">
        <w:rPr>
          <w:sz w:val="28"/>
          <w:szCs w:val="28"/>
          <w:lang w:eastAsia="ar-SA"/>
        </w:rPr>
        <w:t xml:space="preserve"> его </w:t>
      </w:r>
      <w:r>
        <w:rPr>
          <w:sz w:val="28"/>
          <w:szCs w:val="28"/>
          <w:lang w:eastAsia="ar-SA"/>
        </w:rPr>
        <w:t xml:space="preserve">средой. Среди важнейших проектов и моделей </w:t>
      </w:r>
      <w:r w:rsidR="00574B13">
        <w:rPr>
          <w:sz w:val="28"/>
          <w:szCs w:val="28"/>
          <w:lang w:eastAsia="ar-SA"/>
        </w:rPr>
        <w:t xml:space="preserve">можно </w:t>
      </w:r>
      <w:r>
        <w:rPr>
          <w:sz w:val="28"/>
          <w:szCs w:val="28"/>
          <w:lang w:eastAsia="ar-SA"/>
        </w:rPr>
        <w:t>выделить: модель «Мир-2» Д. </w:t>
      </w:r>
      <w:proofErr w:type="spellStart"/>
      <w:r>
        <w:rPr>
          <w:sz w:val="28"/>
          <w:szCs w:val="28"/>
          <w:lang w:eastAsia="ar-SA"/>
        </w:rPr>
        <w:t>Форрестера</w:t>
      </w:r>
      <w:proofErr w:type="spellEnd"/>
      <w:r w:rsidRPr="00DA0179">
        <w:rPr>
          <w:sz w:val="28"/>
          <w:szCs w:val="28"/>
          <w:lang w:eastAsia="ar-SA"/>
        </w:rPr>
        <w:t xml:space="preserve"> (1971</w:t>
      </w:r>
      <w:r>
        <w:rPr>
          <w:sz w:val="28"/>
          <w:szCs w:val="28"/>
          <w:lang w:eastAsia="ar-SA"/>
        </w:rPr>
        <w:t> г.), модель «Мир-3» Д. </w:t>
      </w:r>
      <w:proofErr w:type="spellStart"/>
      <w:r>
        <w:rPr>
          <w:sz w:val="28"/>
          <w:szCs w:val="28"/>
          <w:lang w:eastAsia="ar-SA"/>
        </w:rPr>
        <w:t>Медоуза</w:t>
      </w:r>
      <w:proofErr w:type="spellEnd"/>
      <w:r w:rsidRPr="00DA0179">
        <w:rPr>
          <w:sz w:val="28"/>
          <w:szCs w:val="28"/>
          <w:lang w:eastAsia="ar-SA"/>
        </w:rPr>
        <w:t xml:space="preserve"> (1978</w:t>
      </w:r>
      <w:r>
        <w:rPr>
          <w:sz w:val="28"/>
          <w:szCs w:val="28"/>
          <w:lang w:eastAsia="ar-SA"/>
        </w:rPr>
        <w:t> г.), проект «Стратеги</w:t>
      </w:r>
      <w:r w:rsidR="00574B13">
        <w:rPr>
          <w:sz w:val="28"/>
          <w:szCs w:val="28"/>
          <w:lang w:eastAsia="ar-SA"/>
        </w:rPr>
        <w:t>я выживания» М. </w:t>
      </w:r>
      <w:proofErr w:type="spellStart"/>
      <w:r>
        <w:rPr>
          <w:sz w:val="28"/>
          <w:szCs w:val="28"/>
          <w:lang w:eastAsia="ar-SA"/>
        </w:rPr>
        <w:t>Месаровича</w:t>
      </w:r>
      <w:proofErr w:type="spellEnd"/>
      <w:r>
        <w:rPr>
          <w:sz w:val="28"/>
          <w:szCs w:val="28"/>
          <w:lang w:eastAsia="ar-SA"/>
        </w:rPr>
        <w:t xml:space="preserve"> и Э. Пестеля и др</w:t>
      </w:r>
      <w:r w:rsidRPr="00DA0179">
        <w:rPr>
          <w:sz w:val="28"/>
          <w:szCs w:val="28"/>
          <w:lang w:eastAsia="ar-SA"/>
        </w:rPr>
        <w:t xml:space="preserve">. </w:t>
      </w:r>
      <w:r>
        <w:rPr>
          <w:sz w:val="28"/>
          <w:szCs w:val="28"/>
          <w:lang w:eastAsia="ar-SA"/>
        </w:rPr>
        <w:t>Данные а</w:t>
      </w:r>
      <w:r w:rsidRPr="00DA0179">
        <w:rPr>
          <w:sz w:val="28"/>
          <w:szCs w:val="28"/>
          <w:lang w:eastAsia="ar-SA"/>
        </w:rPr>
        <w:t xml:space="preserve">вторы </w:t>
      </w:r>
      <w:r>
        <w:rPr>
          <w:sz w:val="28"/>
          <w:szCs w:val="28"/>
          <w:lang w:eastAsia="ar-SA"/>
        </w:rPr>
        <w:t>основываются в своих исследованиях на том</w:t>
      </w:r>
      <w:r w:rsidRPr="00DA0179">
        <w:rPr>
          <w:sz w:val="28"/>
          <w:szCs w:val="28"/>
          <w:lang w:eastAsia="ar-SA"/>
        </w:rPr>
        <w:t xml:space="preserve">, что </w:t>
      </w:r>
      <w:r>
        <w:rPr>
          <w:sz w:val="28"/>
          <w:szCs w:val="28"/>
          <w:lang w:eastAsia="ar-SA"/>
        </w:rPr>
        <w:t>основополагающей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причиной экологической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проблемы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выступает</w:t>
      </w:r>
      <w:r w:rsidRPr="00DA0179">
        <w:rPr>
          <w:sz w:val="28"/>
          <w:szCs w:val="28"/>
          <w:lang w:eastAsia="ar-SA"/>
        </w:rPr>
        <w:t xml:space="preserve"> научно-технический прогресс, </w:t>
      </w:r>
      <w:r>
        <w:rPr>
          <w:sz w:val="28"/>
          <w:szCs w:val="28"/>
          <w:lang w:eastAsia="ar-SA"/>
        </w:rPr>
        <w:t>который ориентирован</w:t>
      </w:r>
      <w:r w:rsidRPr="00DA0179">
        <w:rPr>
          <w:sz w:val="28"/>
          <w:szCs w:val="28"/>
          <w:lang w:eastAsia="ar-SA"/>
        </w:rPr>
        <w:t xml:space="preserve"> на рост потребления. </w:t>
      </w:r>
      <w:r>
        <w:rPr>
          <w:sz w:val="28"/>
          <w:szCs w:val="28"/>
          <w:lang w:eastAsia="ar-SA"/>
        </w:rPr>
        <w:t>Исходя из этого,</w:t>
      </w:r>
      <w:r w:rsidRPr="00DA0179">
        <w:rPr>
          <w:sz w:val="28"/>
          <w:szCs w:val="28"/>
          <w:lang w:eastAsia="ar-SA"/>
        </w:rPr>
        <w:t xml:space="preserve"> человечество </w:t>
      </w:r>
      <w:r>
        <w:rPr>
          <w:sz w:val="28"/>
          <w:szCs w:val="28"/>
          <w:lang w:eastAsia="ar-SA"/>
        </w:rPr>
        <w:t>обязано</w:t>
      </w:r>
      <w:r w:rsidRPr="00DA0179">
        <w:rPr>
          <w:sz w:val="28"/>
          <w:szCs w:val="28"/>
          <w:lang w:eastAsia="ar-SA"/>
        </w:rPr>
        <w:t xml:space="preserve"> предпринять </w:t>
      </w:r>
      <w:r>
        <w:rPr>
          <w:sz w:val="28"/>
          <w:szCs w:val="28"/>
          <w:lang w:eastAsia="ar-SA"/>
        </w:rPr>
        <w:t>меры</w:t>
      </w:r>
      <w:r w:rsidRPr="00DA0179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которые ограничат технико-экономическое</w:t>
      </w:r>
      <w:r w:rsidRPr="00DA0179">
        <w:rPr>
          <w:sz w:val="28"/>
          <w:szCs w:val="28"/>
          <w:lang w:eastAsia="ar-SA"/>
        </w:rPr>
        <w:t xml:space="preserve"> развити</w:t>
      </w:r>
      <w:r>
        <w:rPr>
          <w:sz w:val="28"/>
          <w:szCs w:val="28"/>
          <w:lang w:eastAsia="ar-SA"/>
        </w:rPr>
        <w:t>е</w:t>
      </w:r>
      <w:r w:rsidRPr="00DA0179">
        <w:rPr>
          <w:sz w:val="28"/>
          <w:szCs w:val="28"/>
          <w:lang w:eastAsia="ar-SA"/>
        </w:rPr>
        <w:t xml:space="preserve">, вплоть до нулевого прироста валового </w:t>
      </w:r>
      <w:r>
        <w:rPr>
          <w:sz w:val="28"/>
          <w:szCs w:val="28"/>
          <w:lang w:eastAsia="ar-SA"/>
        </w:rPr>
        <w:t>мирового богатства. Однако такие меры непри</w:t>
      </w:r>
      <w:r w:rsidR="00574B13">
        <w:rPr>
          <w:sz w:val="28"/>
          <w:szCs w:val="28"/>
          <w:lang w:eastAsia="ar-SA"/>
        </w:rPr>
        <w:t>емлемы для развивающихся стран</w:t>
      </w:r>
      <w:r w:rsidRPr="00DA0179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так как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снижение или полное прекращение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технико-</w:t>
      </w:r>
      <w:r w:rsidRPr="00DA0179">
        <w:rPr>
          <w:sz w:val="28"/>
          <w:szCs w:val="28"/>
          <w:lang w:eastAsia="ar-SA"/>
        </w:rPr>
        <w:t xml:space="preserve">экономического </w:t>
      </w:r>
      <w:r>
        <w:rPr>
          <w:sz w:val="28"/>
          <w:szCs w:val="28"/>
          <w:lang w:eastAsia="ar-SA"/>
        </w:rPr>
        <w:t>развития приведет к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усилению</w:t>
      </w:r>
      <w:r w:rsidRPr="00DA0179">
        <w:rPr>
          <w:sz w:val="28"/>
          <w:szCs w:val="28"/>
          <w:lang w:eastAsia="ar-SA"/>
        </w:rPr>
        <w:t xml:space="preserve"> голода и </w:t>
      </w:r>
      <w:r>
        <w:rPr>
          <w:sz w:val="28"/>
          <w:szCs w:val="28"/>
          <w:lang w:eastAsia="ar-SA"/>
        </w:rPr>
        <w:t>бедности, а значит, и к развитию</w:t>
      </w:r>
      <w:r w:rsidRPr="00DA0179">
        <w:rPr>
          <w:sz w:val="28"/>
          <w:szCs w:val="28"/>
          <w:lang w:eastAsia="ar-SA"/>
        </w:rPr>
        <w:t xml:space="preserve"> социальных катаклизмов. </w:t>
      </w:r>
    </w:p>
    <w:p w:rsidR="006F1F2D" w:rsidRDefault="006F1F2D" w:rsidP="006F1F2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</w:t>
      </w:r>
      <w:r w:rsidRPr="00DA0179">
        <w:rPr>
          <w:sz w:val="28"/>
          <w:szCs w:val="28"/>
          <w:lang w:eastAsia="ar-SA"/>
        </w:rPr>
        <w:t xml:space="preserve">исследованиях </w:t>
      </w:r>
      <w:r>
        <w:rPr>
          <w:sz w:val="28"/>
          <w:szCs w:val="28"/>
          <w:lang w:eastAsia="ar-SA"/>
        </w:rPr>
        <w:t xml:space="preserve">Римского клуба четко </w:t>
      </w:r>
      <w:r w:rsidRPr="00DA0179">
        <w:rPr>
          <w:sz w:val="28"/>
          <w:szCs w:val="28"/>
          <w:lang w:eastAsia="ar-SA"/>
        </w:rPr>
        <w:t>выражен конкретно-научный социологич</w:t>
      </w:r>
      <w:r>
        <w:rPr>
          <w:sz w:val="28"/>
          <w:szCs w:val="28"/>
          <w:lang w:eastAsia="ar-SA"/>
        </w:rPr>
        <w:t>еский и демографический подходы, которые являются достаточно важными. Ведь если человечество не предпримет каких-либо конкр</w:t>
      </w:r>
      <w:r w:rsidRPr="00DA0179">
        <w:rPr>
          <w:sz w:val="28"/>
          <w:szCs w:val="28"/>
          <w:lang w:eastAsia="ar-SA"/>
        </w:rPr>
        <w:t>етных мер</w:t>
      </w:r>
      <w:r>
        <w:rPr>
          <w:sz w:val="28"/>
          <w:szCs w:val="28"/>
          <w:lang w:eastAsia="ar-SA"/>
        </w:rPr>
        <w:t>, то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глобальные</w:t>
      </w:r>
      <w:r w:rsidRPr="00DA0179">
        <w:rPr>
          <w:sz w:val="28"/>
          <w:szCs w:val="28"/>
          <w:lang w:eastAsia="ar-SA"/>
        </w:rPr>
        <w:t xml:space="preserve"> проблем</w:t>
      </w:r>
      <w:r>
        <w:rPr>
          <w:sz w:val="28"/>
          <w:szCs w:val="28"/>
          <w:lang w:eastAsia="ar-SA"/>
        </w:rPr>
        <w:t>ы останутся нерешенными</w:t>
      </w:r>
      <w:r w:rsidRPr="00DA0179">
        <w:rPr>
          <w:sz w:val="28"/>
          <w:szCs w:val="28"/>
          <w:lang w:eastAsia="ar-SA"/>
        </w:rPr>
        <w:t xml:space="preserve"> и </w:t>
      </w:r>
      <w:r>
        <w:rPr>
          <w:sz w:val="28"/>
          <w:szCs w:val="28"/>
          <w:lang w:eastAsia="ar-SA"/>
        </w:rPr>
        <w:t xml:space="preserve">человечество не сможет </w:t>
      </w:r>
      <w:r w:rsidRPr="00DA0179">
        <w:rPr>
          <w:sz w:val="28"/>
          <w:szCs w:val="28"/>
          <w:lang w:eastAsia="ar-SA"/>
        </w:rPr>
        <w:t xml:space="preserve">выйти из наступившего кризиса. </w:t>
      </w:r>
    </w:p>
    <w:p w:rsidR="006F1F2D" w:rsidRDefault="00574B13" w:rsidP="006F1F2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</w:t>
      </w:r>
      <w:r w:rsidR="006F1F2D">
        <w:rPr>
          <w:sz w:val="28"/>
          <w:szCs w:val="28"/>
          <w:lang w:eastAsia="ar-SA"/>
        </w:rPr>
        <w:t>ля решения</w:t>
      </w:r>
      <w:r w:rsidR="006F1F2D" w:rsidRPr="00DA0179">
        <w:rPr>
          <w:sz w:val="28"/>
          <w:szCs w:val="28"/>
          <w:lang w:eastAsia="ar-SA"/>
        </w:rPr>
        <w:t xml:space="preserve"> </w:t>
      </w:r>
      <w:r w:rsidR="006F1F2D">
        <w:rPr>
          <w:sz w:val="28"/>
          <w:szCs w:val="28"/>
          <w:lang w:eastAsia="ar-SA"/>
        </w:rPr>
        <w:t>глобальных</w:t>
      </w:r>
      <w:r w:rsidR="006F1F2D" w:rsidRPr="00DA0179">
        <w:rPr>
          <w:sz w:val="28"/>
          <w:szCs w:val="28"/>
          <w:lang w:eastAsia="ar-SA"/>
        </w:rPr>
        <w:t xml:space="preserve"> проблем </w:t>
      </w:r>
      <w:r w:rsidR="006F1F2D">
        <w:rPr>
          <w:sz w:val="28"/>
          <w:szCs w:val="28"/>
          <w:lang w:eastAsia="ar-SA"/>
        </w:rPr>
        <w:t xml:space="preserve">современности нужна какая-то общая идея, в качестве которой может выступать «философия преодоления кризиса». Поэтому </w:t>
      </w:r>
      <w:r w:rsidR="006F1F2D" w:rsidRPr="00DA0179">
        <w:rPr>
          <w:sz w:val="28"/>
          <w:szCs w:val="28"/>
          <w:lang w:eastAsia="ar-SA"/>
        </w:rPr>
        <w:t xml:space="preserve">философы </w:t>
      </w:r>
      <w:r w:rsidR="006F1F2D">
        <w:rPr>
          <w:sz w:val="28"/>
          <w:szCs w:val="28"/>
          <w:lang w:eastAsia="ar-SA"/>
        </w:rPr>
        <w:t>также изучают</w:t>
      </w:r>
      <w:r w:rsidR="006F1F2D" w:rsidRPr="00DA0179">
        <w:rPr>
          <w:sz w:val="28"/>
          <w:szCs w:val="28"/>
          <w:lang w:eastAsia="ar-SA"/>
        </w:rPr>
        <w:t xml:space="preserve"> вопрос о </w:t>
      </w:r>
      <w:r w:rsidR="006F1F2D">
        <w:rPr>
          <w:sz w:val="28"/>
          <w:szCs w:val="28"/>
          <w:lang w:eastAsia="ar-SA"/>
        </w:rPr>
        <w:t>важности</w:t>
      </w:r>
      <w:r w:rsidR="006F1F2D" w:rsidRPr="00DA0179">
        <w:rPr>
          <w:sz w:val="28"/>
          <w:szCs w:val="28"/>
          <w:lang w:eastAsia="ar-SA"/>
        </w:rPr>
        <w:t xml:space="preserve"> изм</w:t>
      </w:r>
      <w:r w:rsidR="006F1F2D">
        <w:rPr>
          <w:sz w:val="28"/>
          <w:szCs w:val="28"/>
          <w:lang w:eastAsia="ar-SA"/>
        </w:rPr>
        <w:t>енения пути развития современного</w:t>
      </w:r>
      <w:r w:rsidR="006F1F2D" w:rsidRPr="00DA0179">
        <w:rPr>
          <w:sz w:val="28"/>
          <w:szCs w:val="28"/>
          <w:lang w:eastAsia="ar-SA"/>
        </w:rPr>
        <w:t xml:space="preserve"> </w:t>
      </w:r>
      <w:r w:rsidR="006F1F2D">
        <w:rPr>
          <w:sz w:val="28"/>
          <w:szCs w:val="28"/>
          <w:lang w:eastAsia="ar-SA"/>
        </w:rPr>
        <w:t>мира.</w:t>
      </w:r>
      <w:r w:rsidR="006F1F2D" w:rsidRPr="00DA0179">
        <w:rPr>
          <w:sz w:val="28"/>
          <w:szCs w:val="28"/>
          <w:lang w:eastAsia="ar-SA"/>
        </w:rPr>
        <w:t xml:space="preserve"> </w:t>
      </w:r>
      <w:r w:rsidR="006F1F2D">
        <w:rPr>
          <w:sz w:val="28"/>
          <w:szCs w:val="28"/>
          <w:lang w:eastAsia="ar-SA"/>
        </w:rPr>
        <w:t>Большинство из них хотя и придерживает</w:t>
      </w:r>
      <w:r w:rsidR="006F1F2D" w:rsidRPr="00DA0179">
        <w:rPr>
          <w:sz w:val="28"/>
          <w:szCs w:val="28"/>
          <w:lang w:eastAsia="ar-SA"/>
        </w:rPr>
        <w:t xml:space="preserve">ся </w:t>
      </w:r>
      <w:r w:rsidR="006F1F2D">
        <w:rPr>
          <w:sz w:val="28"/>
          <w:szCs w:val="28"/>
          <w:lang w:eastAsia="ar-SA"/>
        </w:rPr>
        <w:t>разных</w:t>
      </w:r>
      <w:r w:rsidR="006F1F2D" w:rsidRPr="00DA0179">
        <w:rPr>
          <w:sz w:val="28"/>
          <w:szCs w:val="28"/>
          <w:lang w:eastAsia="ar-SA"/>
        </w:rPr>
        <w:t xml:space="preserve"> </w:t>
      </w:r>
      <w:r w:rsidR="006F1F2D">
        <w:rPr>
          <w:sz w:val="28"/>
          <w:szCs w:val="28"/>
          <w:lang w:eastAsia="ar-SA"/>
        </w:rPr>
        <w:t>мировоззренческих ориентаций, но</w:t>
      </w:r>
      <w:r>
        <w:rPr>
          <w:sz w:val="28"/>
          <w:szCs w:val="28"/>
          <w:lang w:eastAsia="ar-SA"/>
        </w:rPr>
        <w:t xml:space="preserve"> сходи</w:t>
      </w:r>
      <w:r w:rsidR="006F1F2D" w:rsidRPr="00DA0179">
        <w:rPr>
          <w:sz w:val="28"/>
          <w:szCs w:val="28"/>
          <w:lang w:eastAsia="ar-SA"/>
        </w:rPr>
        <w:t xml:space="preserve">тся </w:t>
      </w:r>
      <w:r w:rsidR="006F1F2D">
        <w:rPr>
          <w:sz w:val="28"/>
          <w:szCs w:val="28"/>
          <w:lang w:eastAsia="ar-SA"/>
        </w:rPr>
        <w:t xml:space="preserve">во мнении </w:t>
      </w:r>
      <w:r w:rsidR="006F1F2D" w:rsidRPr="00DA0179">
        <w:rPr>
          <w:sz w:val="28"/>
          <w:szCs w:val="28"/>
          <w:lang w:eastAsia="ar-SA"/>
        </w:rPr>
        <w:t>на том, что гло</w:t>
      </w:r>
      <w:r w:rsidR="006F1F2D">
        <w:rPr>
          <w:sz w:val="28"/>
          <w:szCs w:val="28"/>
          <w:lang w:eastAsia="ar-SA"/>
        </w:rPr>
        <w:t>бальные проблемы современности представляют собой</w:t>
      </w:r>
      <w:r w:rsidR="006F1F2D" w:rsidRPr="00DA0179">
        <w:rPr>
          <w:sz w:val="28"/>
          <w:szCs w:val="28"/>
          <w:lang w:eastAsia="ar-SA"/>
        </w:rPr>
        <w:t xml:space="preserve"> не </w:t>
      </w:r>
      <w:r w:rsidR="006F1F2D">
        <w:rPr>
          <w:sz w:val="28"/>
          <w:szCs w:val="28"/>
          <w:lang w:eastAsia="ar-SA"/>
        </w:rPr>
        <w:t>только</w:t>
      </w:r>
      <w:r w:rsidR="006F1F2D" w:rsidRPr="00DA0179">
        <w:rPr>
          <w:sz w:val="28"/>
          <w:szCs w:val="28"/>
          <w:lang w:eastAsia="ar-SA"/>
        </w:rPr>
        <w:t xml:space="preserve"> экономически</w:t>
      </w:r>
      <w:r w:rsidR="006F1F2D">
        <w:rPr>
          <w:sz w:val="28"/>
          <w:szCs w:val="28"/>
          <w:lang w:eastAsia="ar-SA"/>
        </w:rPr>
        <w:t xml:space="preserve">е, политические или научные, но и </w:t>
      </w:r>
      <w:r w:rsidR="006F1F2D" w:rsidRPr="00DA0179">
        <w:rPr>
          <w:sz w:val="28"/>
          <w:szCs w:val="28"/>
          <w:lang w:eastAsia="ar-SA"/>
        </w:rPr>
        <w:t>проб</w:t>
      </w:r>
      <w:r w:rsidR="006F1F2D">
        <w:rPr>
          <w:sz w:val="28"/>
          <w:szCs w:val="28"/>
          <w:lang w:eastAsia="ar-SA"/>
        </w:rPr>
        <w:t xml:space="preserve">лемы духовно-нравственные. И </w:t>
      </w:r>
      <w:r w:rsidR="006F1F2D" w:rsidRPr="00DA0179">
        <w:rPr>
          <w:sz w:val="28"/>
          <w:szCs w:val="28"/>
          <w:lang w:eastAsia="ar-SA"/>
        </w:rPr>
        <w:t xml:space="preserve">решение </w:t>
      </w:r>
      <w:r w:rsidR="006F1F2D">
        <w:rPr>
          <w:sz w:val="28"/>
          <w:szCs w:val="28"/>
          <w:lang w:eastAsia="ar-SA"/>
        </w:rPr>
        <w:t xml:space="preserve">этих проблем </w:t>
      </w:r>
      <w:r w:rsidR="006F1F2D" w:rsidRPr="00DA0179">
        <w:rPr>
          <w:sz w:val="28"/>
          <w:szCs w:val="28"/>
          <w:lang w:eastAsia="ar-SA"/>
        </w:rPr>
        <w:t xml:space="preserve">возможно лишь </w:t>
      </w:r>
      <w:r w:rsidR="006F1F2D">
        <w:rPr>
          <w:sz w:val="28"/>
          <w:szCs w:val="28"/>
          <w:lang w:eastAsia="ar-SA"/>
        </w:rPr>
        <w:t>посредством</w:t>
      </w:r>
      <w:r w:rsidR="006F1F2D" w:rsidRPr="00DA0179">
        <w:rPr>
          <w:sz w:val="28"/>
          <w:szCs w:val="28"/>
          <w:lang w:eastAsia="ar-SA"/>
        </w:rPr>
        <w:t xml:space="preserve"> внутреннего преображения </w:t>
      </w:r>
      <w:r w:rsidR="006F1F2D">
        <w:rPr>
          <w:sz w:val="28"/>
          <w:szCs w:val="28"/>
          <w:lang w:eastAsia="ar-SA"/>
        </w:rPr>
        <w:t>и</w:t>
      </w:r>
      <w:r w:rsidR="006F1F2D" w:rsidRPr="00DA0179">
        <w:rPr>
          <w:sz w:val="28"/>
          <w:szCs w:val="28"/>
          <w:lang w:eastAsia="ar-SA"/>
        </w:rPr>
        <w:t xml:space="preserve"> переориентации </w:t>
      </w:r>
      <w:r w:rsidR="006F1F2D">
        <w:rPr>
          <w:sz w:val="28"/>
          <w:szCs w:val="28"/>
          <w:lang w:eastAsia="ar-SA"/>
        </w:rPr>
        <w:t>каждого</w:t>
      </w:r>
      <w:r w:rsidR="006F1F2D" w:rsidRPr="00DA0179">
        <w:rPr>
          <w:sz w:val="28"/>
          <w:szCs w:val="28"/>
          <w:lang w:eastAsia="ar-SA"/>
        </w:rPr>
        <w:t xml:space="preserve"> </w:t>
      </w:r>
      <w:r w:rsidR="006F1F2D">
        <w:rPr>
          <w:sz w:val="28"/>
          <w:szCs w:val="28"/>
          <w:lang w:eastAsia="ar-SA"/>
        </w:rPr>
        <w:t xml:space="preserve">человека </w:t>
      </w:r>
      <w:r w:rsidR="006F1F2D" w:rsidRPr="00DA0179">
        <w:rPr>
          <w:sz w:val="28"/>
          <w:szCs w:val="28"/>
          <w:lang w:eastAsia="ar-SA"/>
        </w:rPr>
        <w:t xml:space="preserve">с мирских ценностей на ценности духовные. </w:t>
      </w:r>
      <w:r w:rsidR="006F1F2D">
        <w:rPr>
          <w:sz w:val="28"/>
          <w:szCs w:val="28"/>
          <w:lang w:eastAsia="ar-SA"/>
        </w:rPr>
        <w:t>То есть р</w:t>
      </w:r>
      <w:r w:rsidR="006F1F2D" w:rsidRPr="00DA0179">
        <w:rPr>
          <w:sz w:val="28"/>
          <w:szCs w:val="28"/>
          <w:lang w:eastAsia="ar-SA"/>
        </w:rPr>
        <w:t xml:space="preserve">ечь идет об изменениях социальных и нравственных установок личности и общества. </w:t>
      </w:r>
    </w:p>
    <w:p w:rsidR="006F1F2D" w:rsidRDefault="006F1F2D" w:rsidP="006F1F2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DA0179">
        <w:rPr>
          <w:sz w:val="28"/>
          <w:szCs w:val="28"/>
          <w:lang w:eastAsia="ar-SA"/>
        </w:rPr>
        <w:t xml:space="preserve">Духовно-нравственной основой </w:t>
      </w:r>
      <w:r>
        <w:rPr>
          <w:sz w:val="28"/>
          <w:szCs w:val="28"/>
          <w:lang w:eastAsia="ar-SA"/>
        </w:rPr>
        <w:t>возникновения</w:t>
      </w:r>
      <w:r w:rsidRPr="00DA0179">
        <w:rPr>
          <w:sz w:val="28"/>
          <w:szCs w:val="28"/>
          <w:lang w:eastAsia="ar-SA"/>
        </w:rPr>
        <w:t xml:space="preserve"> глоба</w:t>
      </w:r>
      <w:r>
        <w:rPr>
          <w:sz w:val="28"/>
          <w:szCs w:val="28"/>
          <w:lang w:eastAsia="ar-SA"/>
        </w:rPr>
        <w:t>льных проблем современности в данном контексте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выступает </w:t>
      </w:r>
      <w:r w:rsidRPr="00DA0179">
        <w:rPr>
          <w:sz w:val="28"/>
          <w:szCs w:val="28"/>
          <w:lang w:eastAsia="ar-SA"/>
        </w:rPr>
        <w:t xml:space="preserve">широкое распространение </w:t>
      </w:r>
      <w:r w:rsidRPr="00DA0179">
        <w:rPr>
          <w:sz w:val="28"/>
          <w:szCs w:val="28"/>
          <w:lang w:eastAsia="ar-SA"/>
        </w:rPr>
        <w:lastRenderedPageBreak/>
        <w:t xml:space="preserve">идеологии потребительства. </w:t>
      </w:r>
      <w:r>
        <w:rPr>
          <w:sz w:val="28"/>
          <w:szCs w:val="28"/>
          <w:lang w:eastAsia="ar-SA"/>
        </w:rPr>
        <w:t>Так, нынешнее</w:t>
      </w:r>
      <w:r w:rsidRPr="00DA0179">
        <w:rPr>
          <w:sz w:val="28"/>
          <w:szCs w:val="28"/>
          <w:lang w:eastAsia="ar-SA"/>
        </w:rPr>
        <w:t xml:space="preserve"> производство создало материальные предпосылки для удовлетворения потребностей </w:t>
      </w:r>
      <w:r>
        <w:rPr>
          <w:sz w:val="28"/>
          <w:szCs w:val="28"/>
          <w:lang w:eastAsia="ar-SA"/>
        </w:rPr>
        <w:t>человечества</w:t>
      </w:r>
      <w:r w:rsidRPr="00DA0179">
        <w:rPr>
          <w:sz w:val="28"/>
          <w:szCs w:val="28"/>
          <w:lang w:eastAsia="ar-SA"/>
        </w:rPr>
        <w:t xml:space="preserve"> и в </w:t>
      </w:r>
      <w:r>
        <w:rPr>
          <w:sz w:val="28"/>
          <w:szCs w:val="28"/>
          <w:lang w:eastAsia="ar-SA"/>
        </w:rPr>
        <w:t>какой-то</w:t>
      </w:r>
      <w:r w:rsidRPr="00DA0179">
        <w:rPr>
          <w:sz w:val="28"/>
          <w:szCs w:val="28"/>
          <w:lang w:eastAsia="ar-SA"/>
        </w:rPr>
        <w:t xml:space="preserve"> степени освободило его от </w:t>
      </w:r>
      <w:r>
        <w:rPr>
          <w:sz w:val="28"/>
          <w:szCs w:val="28"/>
          <w:lang w:eastAsia="ar-SA"/>
        </w:rPr>
        <w:t>«</w:t>
      </w:r>
      <w:r w:rsidRPr="00DA0179">
        <w:rPr>
          <w:sz w:val="28"/>
          <w:szCs w:val="28"/>
          <w:lang w:eastAsia="ar-SA"/>
        </w:rPr>
        <w:t>тирании плотского начала</w:t>
      </w:r>
      <w:r>
        <w:rPr>
          <w:sz w:val="28"/>
          <w:szCs w:val="28"/>
          <w:lang w:eastAsia="ar-SA"/>
        </w:rPr>
        <w:t>»,</w:t>
      </w:r>
      <w:r w:rsidRPr="00DA0179">
        <w:rPr>
          <w:sz w:val="28"/>
          <w:szCs w:val="28"/>
          <w:lang w:eastAsia="ar-SA"/>
        </w:rPr>
        <w:t xml:space="preserve"> зависимости от тех или иных вещей. Однако, по мере того, как постепенно исчезла рабска</w:t>
      </w:r>
      <w:r>
        <w:rPr>
          <w:sz w:val="28"/>
          <w:szCs w:val="28"/>
          <w:lang w:eastAsia="ar-SA"/>
        </w:rPr>
        <w:t>я зависимость от необходимости «</w:t>
      </w:r>
      <w:r w:rsidRPr="00DA0179">
        <w:rPr>
          <w:sz w:val="28"/>
          <w:szCs w:val="28"/>
          <w:lang w:eastAsia="ar-SA"/>
        </w:rPr>
        <w:t>трат</w:t>
      </w:r>
      <w:r>
        <w:rPr>
          <w:sz w:val="28"/>
          <w:szCs w:val="28"/>
          <w:lang w:eastAsia="ar-SA"/>
        </w:rPr>
        <w:t>ить основное время на добывание</w:t>
      </w:r>
      <w:r w:rsidRPr="00DA0179">
        <w:rPr>
          <w:sz w:val="28"/>
          <w:szCs w:val="28"/>
          <w:lang w:eastAsia="ar-SA"/>
        </w:rPr>
        <w:t xml:space="preserve"> хлеба насущного</w:t>
      </w:r>
      <w:r>
        <w:rPr>
          <w:sz w:val="28"/>
          <w:szCs w:val="28"/>
          <w:lang w:eastAsia="ar-SA"/>
        </w:rPr>
        <w:t>»</w:t>
      </w:r>
      <w:r w:rsidRPr="00DA0179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зависимость современного</w:t>
      </w:r>
      <w:r w:rsidRPr="00DA0179">
        <w:rPr>
          <w:sz w:val="28"/>
          <w:szCs w:val="28"/>
          <w:lang w:eastAsia="ar-SA"/>
        </w:rPr>
        <w:t xml:space="preserve"> человек</w:t>
      </w:r>
      <w:r>
        <w:rPr>
          <w:sz w:val="28"/>
          <w:szCs w:val="28"/>
          <w:lang w:eastAsia="ar-SA"/>
        </w:rPr>
        <w:t>а</w:t>
      </w:r>
      <w:r w:rsidRPr="00DA0179">
        <w:rPr>
          <w:sz w:val="28"/>
          <w:szCs w:val="28"/>
          <w:lang w:eastAsia="ar-SA"/>
        </w:rPr>
        <w:t xml:space="preserve"> от многообразия </w:t>
      </w:r>
      <w:r>
        <w:rPr>
          <w:sz w:val="28"/>
          <w:szCs w:val="28"/>
          <w:lang w:eastAsia="ar-SA"/>
        </w:rPr>
        <w:t>благ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растет </w:t>
      </w:r>
      <w:r w:rsidRPr="00DA0179">
        <w:rPr>
          <w:sz w:val="28"/>
          <w:szCs w:val="28"/>
          <w:lang w:eastAsia="ar-SA"/>
        </w:rPr>
        <w:t xml:space="preserve">во всё </w:t>
      </w:r>
      <w:r>
        <w:rPr>
          <w:sz w:val="28"/>
          <w:szCs w:val="28"/>
          <w:lang w:eastAsia="ar-SA"/>
        </w:rPr>
        <w:t>большей</w:t>
      </w:r>
      <w:r w:rsidRPr="00DA0179">
        <w:rPr>
          <w:sz w:val="28"/>
          <w:szCs w:val="28"/>
          <w:lang w:eastAsia="ar-SA"/>
        </w:rPr>
        <w:t xml:space="preserve"> степени. </w:t>
      </w:r>
      <w:r>
        <w:rPr>
          <w:sz w:val="28"/>
          <w:szCs w:val="28"/>
          <w:lang w:eastAsia="ar-SA"/>
        </w:rPr>
        <w:t>А к</w:t>
      </w:r>
      <w:r w:rsidRPr="00DA0179">
        <w:rPr>
          <w:sz w:val="28"/>
          <w:szCs w:val="28"/>
          <w:lang w:eastAsia="ar-SA"/>
        </w:rPr>
        <w:t xml:space="preserve">аждое удовлетворение определённой потребности человека рождает у </w:t>
      </w:r>
      <w:r>
        <w:rPr>
          <w:sz w:val="28"/>
          <w:szCs w:val="28"/>
          <w:lang w:eastAsia="ar-SA"/>
        </w:rPr>
        <w:t xml:space="preserve">него </w:t>
      </w:r>
      <w:r w:rsidRPr="00DA0179">
        <w:rPr>
          <w:sz w:val="28"/>
          <w:szCs w:val="28"/>
          <w:lang w:eastAsia="ar-SA"/>
        </w:rPr>
        <w:t xml:space="preserve">новую потребность. </w:t>
      </w:r>
      <w:r>
        <w:rPr>
          <w:sz w:val="28"/>
          <w:szCs w:val="28"/>
          <w:lang w:eastAsia="ar-SA"/>
        </w:rPr>
        <w:t>Следовательно</w:t>
      </w:r>
      <w:r w:rsidRPr="00DA0179">
        <w:rPr>
          <w:sz w:val="28"/>
          <w:szCs w:val="28"/>
          <w:lang w:eastAsia="ar-SA"/>
        </w:rPr>
        <w:t>, человек попадает в бесконечный</w:t>
      </w:r>
      <w:r>
        <w:rPr>
          <w:sz w:val="28"/>
          <w:szCs w:val="28"/>
          <w:lang w:eastAsia="ar-SA"/>
        </w:rPr>
        <w:t xml:space="preserve"> и</w:t>
      </w:r>
      <w:r w:rsidRPr="00DA0179">
        <w:rPr>
          <w:sz w:val="28"/>
          <w:szCs w:val="28"/>
          <w:lang w:eastAsia="ar-SA"/>
        </w:rPr>
        <w:t xml:space="preserve"> неисчерпаемый круг. </w:t>
      </w:r>
    </w:p>
    <w:p w:rsidR="006F1F2D" w:rsidRDefault="006F1F2D" w:rsidP="006F1F2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 w:rsidRPr="00DA0179">
        <w:rPr>
          <w:sz w:val="28"/>
          <w:szCs w:val="28"/>
          <w:lang w:eastAsia="ar-SA"/>
        </w:rPr>
        <w:t>Распространение идеологии потребительства наносит огромный ущер</w:t>
      </w:r>
      <w:r>
        <w:rPr>
          <w:sz w:val="28"/>
          <w:szCs w:val="28"/>
          <w:lang w:eastAsia="ar-SA"/>
        </w:rPr>
        <w:t>б духовному миру личности и ограничивает его развитие, так как</w:t>
      </w:r>
      <w:r w:rsidRPr="00DA0179">
        <w:rPr>
          <w:sz w:val="28"/>
          <w:szCs w:val="28"/>
          <w:lang w:eastAsia="ar-SA"/>
        </w:rPr>
        <w:t xml:space="preserve"> в сознании человечества укрепляется заблуждение</w:t>
      </w:r>
      <w:r>
        <w:rPr>
          <w:sz w:val="28"/>
          <w:szCs w:val="28"/>
          <w:lang w:eastAsia="ar-SA"/>
        </w:rPr>
        <w:t xml:space="preserve"> о том</w:t>
      </w:r>
      <w:r w:rsidRPr="00DA0179">
        <w:rPr>
          <w:sz w:val="28"/>
          <w:szCs w:val="28"/>
          <w:lang w:eastAsia="ar-SA"/>
        </w:rPr>
        <w:t xml:space="preserve">, что целью его жизнедеятельности является производство </w:t>
      </w:r>
      <w:r>
        <w:rPr>
          <w:sz w:val="28"/>
          <w:szCs w:val="28"/>
          <w:lang w:eastAsia="ar-SA"/>
        </w:rPr>
        <w:t>благ</w:t>
      </w:r>
      <w:r w:rsidRPr="00DA0179">
        <w:rPr>
          <w:sz w:val="28"/>
          <w:szCs w:val="28"/>
          <w:lang w:eastAsia="ar-SA"/>
        </w:rPr>
        <w:t xml:space="preserve"> и их потребление. </w:t>
      </w:r>
      <w:r w:rsidRPr="00191B83">
        <w:rPr>
          <w:sz w:val="28"/>
          <w:szCs w:val="28"/>
          <w:lang w:eastAsia="ar-SA"/>
        </w:rPr>
        <w:t>По мнению известного современного фран</w:t>
      </w:r>
      <w:r>
        <w:rPr>
          <w:sz w:val="28"/>
          <w:szCs w:val="28"/>
          <w:lang w:eastAsia="ar-SA"/>
        </w:rPr>
        <w:t xml:space="preserve">цузского философа Ж. </w:t>
      </w:r>
      <w:proofErr w:type="spellStart"/>
      <w:r>
        <w:rPr>
          <w:sz w:val="28"/>
          <w:szCs w:val="28"/>
          <w:lang w:eastAsia="ar-SA"/>
        </w:rPr>
        <w:t>Бодрийяра</w:t>
      </w:r>
      <w:proofErr w:type="spellEnd"/>
      <w:r>
        <w:rPr>
          <w:sz w:val="28"/>
          <w:szCs w:val="28"/>
          <w:lang w:eastAsia="ar-SA"/>
        </w:rPr>
        <w:t xml:space="preserve"> </w:t>
      </w:r>
      <w:r w:rsidRPr="00191B83">
        <w:rPr>
          <w:sz w:val="28"/>
          <w:szCs w:val="28"/>
          <w:lang w:eastAsia="ar-SA"/>
        </w:rPr>
        <w:t>человеческий род</w:t>
      </w:r>
      <w:r>
        <w:rPr>
          <w:sz w:val="28"/>
          <w:szCs w:val="28"/>
          <w:lang w:eastAsia="ar-SA"/>
        </w:rPr>
        <w:t xml:space="preserve"> </w:t>
      </w:r>
      <w:r w:rsidRPr="00191B83">
        <w:rPr>
          <w:sz w:val="28"/>
          <w:szCs w:val="28"/>
          <w:lang w:eastAsia="ar-SA"/>
        </w:rPr>
        <w:t>подвергается</w:t>
      </w:r>
      <w:r>
        <w:rPr>
          <w:sz w:val="28"/>
          <w:szCs w:val="28"/>
          <w:lang w:eastAsia="ar-SA"/>
        </w:rPr>
        <w:t xml:space="preserve"> риску</w:t>
      </w:r>
      <w:r w:rsidRPr="00191B83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который в большей степени связан </w:t>
      </w:r>
      <w:r w:rsidRPr="00191B83">
        <w:rPr>
          <w:sz w:val="28"/>
          <w:szCs w:val="28"/>
          <w:lang w:eastAsia="ar-SA"/>
        </w:rPr>
        <w:t>не с нехваткой, вызванной истощением природных ресурсов, грабительским отношением к окружающей сред</w:t>
      </w:r>
      <w:r>
        <w:rPr>
          <w:sz w:val="28"/>
          <w:szCs w:val="28"/>
          <w:lang w:eastAsia="ar-SA"/>
        </w:rPr>
        <w:t>е и т. д., а с так называемыми «излишествами»</w:t>
      </w:r>
      <w:r w:rsidRPr="007F2C67">
        <w:rPr>
          <w:sz w:val="28"/>
          <w:szCs w:val="28"/>
          <w:lang w:eastAsia="ar-SA"/>
        </w:rPr>
        <w:t xml:space="preserve"> [</w:t>
      </w:r>
      <w:r>
        <w:rPr>
          <w:sz w:val="28"/>
          <w:szCs w:val="28"/>
          <w:lang w:eastAsia="ar-SA"/>
        </w:rPr>
        <w:t>1</w:t>
      </w:r>
      <w:r w:rsidRPr="007F2C67">
        <w:rPr>
          <w:sz w:val="28"/>
          <w:szCs w:val="28"/>
          <w:lang w:eastAsia="ar-SA"/>
        </w:rPr>
        <w:t>]</w:t>
      </w:r>
      <w:r w:rsidRPr="00191B83">
        <w:rPr>
          <w:sz w:val="28"/>
          <w:szCs w:val="28"/>
          <w:lang w:eastAsia="ar-SA"/>
        </w:rPr>
        <w:t>.</w:t>
      </w:r>
    </w:p>
    <w:p w:rsidR="006F1F2D" w:rsidRDefault="006F1F2D" w:rsidP="006F1F2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Решение</w:t>
      </w:r>
      <w:r w:rsidRPr="00DA0179">
        <w:rPr>
          <w:sz w:val="28"/>
          <w:szCs w:val="28"/>
          <w:lang w:eastAsia="ar-SA"/>
        </w:rPr>
        <w:t xml:space="preserve"> этой </w:t>
      </w:r>
      <w:r>
        <w:rPr>
          <w:sz w:val="28"/>
          <w:szCs w:val="28"/>
          <w:lang w:eastAsia="ar-SA"/>
        </w:rPr>
        <w:t>проблемы</w:t>
      </w:r>
      <w:r w:rsidRPr="00DA0179">
        <w:rPr>
          <w:sz w:val="28"/>
          <w:szCs w:val="28"/>
          <w:lang w:eastAsia="ar-SA"/>
        </w:rPr>
        <w:t xml:space="preserve"> многими </w:t>
      </w:r>
      <w:r>
        <w:rPr>
          <w:sz w:val="28"/>
          <w:szCs w:val="28"/>
          <w:lang w:eastAsia="ar-SA"/>
        </w:rPr>
        <w:t>мыслителями</w:t>
      </w:r>
      <w:r w:rsidRPr="00DA0179">
        <w:rPr>
          <w:sz w:val="28"/>
          <w:szCs w:val="28"/>
          <w:lang w:eastAsia="ar-SA"/>
        </w:rPr>
        <w:t xml:space="preserve"> видится в </w:t>
      </w:r>
      <w:r>
        <w:rPr>
          <w:sz w:val="28"/>
          <w:szCs w:val="28"/>
          <w:lang w:eastAsia="ar-SA"/>
        </w:rPr>
        <w:t xml:space="preserve">принятии идеологии «нового аскетизма». </w:t>
      </w:r>
      <w:r w:rsidRPr="007417AA">
        <w:rPr>
          <w:sz w:val="28"/>
          <w:szCs w:val="28"/>
          <w:lang w:eastAsia="ar-SA"/>
        </w:rPr>
        <w:t>Аскетизм включает в се</w:t>
      </w:r>
      <w:r>
        <w:rPr>
          <w:sz w:val="28"/>
          <w:szCs w:val="28"/>
          <w:lang w:eastAsia="ar-SA"/>
        </w:rPr>
        <w:t xml:space="preserve">бя понятие «аскетический </w:t>
      </w:r>
      <w:proofErr w:type="spellStart"/>
      <w:r>
        <w:rPr>
          <w:sz w:val="28"/>
          <w:szCs w:val="28"/>
          <w:lang w:eastAsia="ar-SA"/>
        </w:rPr>
        <w:t>этос</w:t>
      </w:r>
      <w:proofErr w:type="spellEnd"/>
      <w:r>
        <w:rPr>
          <w:sz w:val="28"/>
          <w:szCs w:val="28"/>
          <w:lang w:eastAsia="ar-SA"/>
        </w:rPr>
        <w:t xml:space="preserve">», </w:t>
      </w:r>
      <w:r w:rsidRPr="007417AA">
        <w:rPr>
          <w:sz w:val="28"/>
          <w:szCs w:val="28"/>
          <w:lang w:eastAsia="ar-SA"/>
        </w:rPr>
        <w:t xml:space="preserve">который предусматривает </w:t>
      </w:r>
      <w:r>
        <w:rPr>
          <w:sz w:val="28"/>
          <w:szCs w:val="28"/>
          <w:lang w:eastAsia="ar-SA"/>
        </w:rPr>
        <w:t>духовные практики, помогающие</w:t>
      </w:r>
      <w:r w:rsidRPr="007417AA">
        <w:rPr>
          <w:sz w:val="28"/>
          <w:szCs w:val="28"/>
          <w:lang w:eastAsia="ar-SA"/>
        </w:rPr>
        <w:t xml:space="preserve"> понять</w:t>
      </w:r>
      <w:r>
        <w:rPr>
          <w:sz w:val="28"/>
          <w:szCs w:val="28"/>
          <w:lang w:eastAsia="ar-SA"/>
        </w:rPr>
        <w:t xml:space="preserve"> что все, что </w:t>
      </w:r>
      <w:r w:rsidRPr="007417AA">
        <w:rPr>
          <w:sz w:val="28"/>
          <w:szCs w:val="28"/>
          <w:lang w:eastAsia="ar-SA"/>
        </w:rPr>
        <w:t>человеком</w:t>
      </w:r>
      <w:r>
        <w:rPr>
          <w:sz w:val="28"/>
          <w:szCs w:val="28"/>
          <w:lang w:eastAsia="ar-SA"/>
        </w:rPr>
        <w:t xml:space="preserve"> в</w:t>
      </w:r>
      <w:r w:rsidRPr="007417AA">
        <w:rPr>
          <w:sz w:val="28"/>
          <w:szCs w:val="28"/>
          <w:lang w:eastAsia="ar-SA"/>
        </w:rPr>
        <w:t>оспринимается</w:t>
      </w:r>
      <w:r>
        <w:rPr>
          <w:sz w:val="28"/>
          <w:szCs w:val="28"/>
          <w:lang w:eastAsia="ar-SA"/>
        </w:rPr>
        <w:t xml:space="preserve"> </w:t>
      </w:r>
      <w:r w:rsidRPr="007417AA">
        <w:rPr>
          <w:sz w:val="28"/>
          <w:szCs w:val="28"/>
          <w:lang w:eastAsia="ar-SA"/>
        </w:rPr>
        <w:t>как дан</w:t>
      </w:r>
      <w:r>
        <w:rPr>
          <w:sz w:val="28"/>
          <w:szCs w:val="28"/>
          <w:lang w:eastAsia="ar-SA"/>
        </w:rPr>
        <w:t>ность,</w:t>
      </w:r>
      <w:r w:rsidRPr="007417AA">
        <w:rPr>
          <w:sz w:val="28"/>
          <w:szCs w:val="28"/>
          <w:lang w:eastAsia="ar-SA"/>
        </w:rPr>
        <w:t xml:space="preserve"> на самом деле является даром Божьим, предоставленным не только</w:t>
      </w:r>
      <w:r>
        <w:rPr>
          <w:sz w:val="28"/>
          <w:szCs w:val="28"/>
          <w:lang w:eastAsia="ar-SA"/>
        </w:rPr>
        <w:t xml:space="preserve"> </w:t>
      </w:r>
      <w:r w:rsidRPr="007417AA">
        <w:rPr>
          <w:sz w:val="28"/>
          <w:szCs w:val="28"/>
          <w:lang w:eastAsia="ar-SA"/>
        </w:rPr>
        <w:t>для удовлетворения личных потребностей, но и для того, чтобы</w:t>
      </w:r>
      <w:r>
        <w:rPr>
          <w:sz w:val="28"/>
          <w:szCs w:val="28"/>
          <w:lang w:eastAsia="ar-SA"/>
        </w:rPr>
        <w:t xml:space="preserve"> разделять его с другими. Аскетический </w:t>
      </w:r>
      <w:proofErr w:type="spellStart"/>
      <w:r>
        <w:rPr>
          <w:sz w:val="28"/>
          <w:szCs w:val="28"/>
          <w:lang w:eastAsia="ar-SA"/>
        </w:rPr>
        <w:t>этос</w:t>
      </w:r>
      <w:proofErr w:type="spellEnd"/>
      <w:r>
        <w:rPr>
          <w:sz w:val="28"/>
          <w:szCs w:val="28"/>
          <w:lang w:eastAsia="ar-SA"/>
        </w:rPr>
        <w:t xml:space="preserve"> – </w:t>
      </w:r>
      <w:r w:rsidRPr="007417AA">
        <w:rPr>
          <w:sz w:val="28"/>
          <w:szCs w:val="28"/>
          <w:lang w:eastAsia="ar-SA"/>
        </w:rPr>
        <w:t>это</w:t>
      </w:r>
      <w:r>
        <w:rPr>
          <w:sz w:val="28"/>
          <w:szCs w:val="28"/>
          <w:lang w:eastAsia="ar-SA"/>
        </w:rPr>
        <w:t xml:space="preserve"> стремление и дисциплинированные </w:t>
      </w:r>
      <w:r w:rsidRPr="007417AA">
        <w:rPr>
          <w:sz w:val="28"/>
          <w:szCs w:val="28"/>
          <w:lang w:eastAsia="ar-SA"/>
        </w:rPr>
        <w:t xml:space="preserve">усилия, направленные на защиту </w:t>
      </w:r>
      <w:r>
        <w:rPr>
          <w:sz w:val="28"/>
          <w:szCs w:val="28"/>
          <w:lang w:eastAsia="ar-SA"/>
        </w:rPr>
        <w:t>даров природы и сохранение ее</w:t>
      </w:r>
      <w:r w:rsidRPr="007417AA">
        <w:rPr>
          <w:sz w:val="28"/>
          <w:szCs w:val="28"/>
          <w:lang w:eastAsia="ar-SA"/>
        </w:rPr>
        <w:t xml:space="preserve"> невредимо</w:t>
      </w:r>
      <w:r>
        <w:rPr>
          <w:sz w:val="28"/>
          <w:szCs w:val="28"/>
          <w:lang w:eastAsia="ar-SA"/>
        </w:rPr>
        <w:t>й. Это борьба за самоограничение</w:t>
      </w:r>
      <w:r w:rsidRPr="007417AA">
        <w:rPr>
          <w:sz w:val="28"/>
          <w:szCs w:val="28"/>
          <w:lang w:eastAsia="ar-SA"/>
        </w:rPr>
        <w:t xml:space="preserve"> и</w:t>
      </w:r>
      <w:r>
        <w:rPr>
          <w:sz w:val="28"/>
          <w:szCs w:val="28"/>
          <w:lang w:eastAsia="ar-SA"/>
        </w:rPr>
        <w:t xml:space="preserve"> </w:t>
      </w:r>
      <w:r w:rsidRPr="007417AA">
        <w:rPr>
          <w:sz w:val="28"/>
          <w:szCs w:val="28"/>
          <w:lang w:eastAsia="ar-SA"/>
        </w:rPr>
        <w:t>самоконтроль, что является выражением любви ко всему человечеству. Только такая любовь способна уберечь человечество от</w:t>
      </w:r>
      <w:r>
        <w:rPr>
          <w:sz w:val="28"/>
          <w:szCs w:val="28"/>
          <w:lang w:eastAsia="ar-SA"/>
        </w:rPr>
        <w:t xml:space="preserve"> </w:t>
      </w:r>
      <w:r w:rsidRPr="007417AA">
        <w:rPr>
          <w:sz w:val="28"/>
          <w:szCs w:val="28"/>
          <w:lang w:eastAsia="ar-SA"/>
        </w:rPr>
        <w:t>расточительства и упадка</w:t>
      </w:r>
      <w:r w:rsidRPr="007F2C67">
        <w:rPr>
          <w:sz w:val="28"/>
          <w:szCs w:val="28"/>
          <w:lang w:eastAsia="ar-SA"/>
        </w:rPr>
        <w:t xml:space="preserve"> [</w:t>
      </w:r>
      <w:r>
        <w:rPr>
          <w:sz w:val="28"/>
          <w:szCs w:val="28"/>
          <w:lang w:eastAsia="ar-SA"/>
        </w:rPr>
        <w:t>2</w:t>
      </w:r>
      <w:r w:rsidRPr="007F2C67">
        <w:rPr>
          <w:sz w:val="28"/>
          <w:szCs w:val="28"/>
          <w:lang w:eastAsia="ar-SA"/>
        </w:rPr>
        <w:t>]</w:t>
      </w:r>
      <w:r w:rsidRPr="007417AA">
        <w:rPr>
          <w:sz w:val="28"/>
          <w:szCs w:val="28"/>
          <w:lang w:eastAsia="ar-SA"/>
        </w:rPr>
        <w:t>.</w:t>
      </w:r>
    </w:p>
    <w:p w:rsidR="006F1F2D" w:rsidRDefault="006F1F2D" w:rsidP="006F1F2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Религиозная философия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видит принятие идеологии «нового аскетизма» как основу, которая должна послужить переориентации</w:t>
      </w:r>
      <w:r w:rsidRPr="00DA0179">
        <w:rPr>
          <w:sz w:val="28"/>
          <w:szCs w:val="28"/>
          <w:lang w:eastAsia="ar-SA"/>
        </w:rPr>
        <w:t xml:space="preserve"> людей с мирских ценностей на духовные, среди которых </w:t>
      </w:r>
      <w:r>
        <w:rPr>
          <w:sz w:val="28"/>
          <w:szCs w:val="28"/>
          <w:lang w:eastAsia="ar-SA"/>
        </w:rPr>
        <w:t>доминирует</w:t>
      </w:r>
      <w:r w:rsidRPr="00DA0179">
        <w:rPr>
          <w:sz w:val="28"/>
          <w:szCs w:val="28"/>
          <w:lang w:eastAsia="ar-SA"/>
        </w:rPr>
        <w:t xml:space="preserve"> идея </w:t>
      </w:r>
      <w:r>
        <w:rPr>
          <w:sz w:val="28"/>
          <w:szCs w:val="28"/>
          <w:lang w:eastAsia="ar-SA"/>
        </w:rPr>
        <w:t>надобности</w:t>
      </w:r>
      <w:r w:rsidRPr="00DA0179">
        <w:rPr>
          <w:sz w:val="28"/>
          <w:szCs w:val="28"/>
          <w:lang w:eastAsia="ar-SA"/>
        </w:rPr>
        <w:t xml:space="preserve"> восстановления связи человека с Богом. </w:t>
      </w:r>
      <w:r>
        <w:rPr>
          <w:sz w:val="28"/>
          <w:szCs w:val="28"/>
          <w:lang w:eastAsia="ar-SA"/>
        </w:rPr>
        <w:t>Широкое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описание</w:t>
      </w:r>
      <w:r w:rsidRPr="00DA0179">
        <w:rPr>
          <w:sz w:val="28"/>
          <w:szCs w:val="28"/>
          <w:lang w:eastAsia="ar-SA"/>
        </w:rPr>
        <w:t xml:space="preserve"> такого подхода к решению глобальных проблем</w:t>
      </w:r>
      <w:r>
        <w:rPr>
          <w:sz w:val="28"/>
          <w:szCs w:val="28"/>
          <w:lang w:eastAsia="ar-SA"/>
        </w:rPr>
        <w:t xml:space="preserve"> современности можно найти также и у многих </w:t>
      </w:r>
      <w:r w:rsidRPr="00DA0179">
        <w:rPr>
          <w:sz w:val="28"/>
          <w:szCs w:val="28"/>
          <w:lang w:eastAsia="ar-SA"/>
        </w:rPr>
        <w:t>религиозных русских философов</w:t>
      </w:r>
      <w:r>
        <w:rPr>
          <w:sz w:val="28"/>
          <w:szCs w:val="28"/>
          <w:lang w:eastAsia="ar-SA"/>
        </w:rPr>
        <w:t xml:space="preserve"> (</w:t>
      </w:r>
      <w:r w:rsidRPr="00DA0179">
        <w:rPr>
          <w:sz w:val="28"/>
          <w:szCs w:val="28"/>
          <w:lang w:eastAsia="ar-SA"/>
        </w:rPr>
        <w:t>Н.</w:t>
      </w:r>
      <w:r>
        <w:rPr>
          <w:sz w:val="28"/>
          <w:szCs w:val="28"/>
          <w:lang w:eastAsia="ar-SA"/>
        </w:rPr>
        <w:t> </w:t>
      </w:r>
      <w:r w:rsidRPr="00DA0179">
        <w:rPr>
          <w:sz w:val="28"/>
          <w:szCs w:val="28"/>
          <w:lang w:eastAsia="ar-SA"/>
        </w:rPr>
        <w:t>А.</w:t>
      </w:r>
      <w:r>
        <w:rPr>
          <w:sz w:val="28"/>
          <w:szCs w:val="28"/>
          <w:lang w:eastAsia="ar-SA"/>
        </w:rPr>
        <w:t> Бердяев, С. Н. Булгаков</w:t>
      </w:r>
      <w:r w:rsidRPr="00DA0179">
        <w:rPr>
          <w:sz w:val="28"/>
          <w:szCs w:val="28"/>
          <w:lang w:eastAsia="ar-SA"/>
        </w:rPr>
        <w:t xml:space="preserve"> и др.</w:t>
      </w:r>
      <w:r>
        <w:rPr>
          <w:sz w:val="28"/>
          <w:szCs w:val="28"/>
          <w:lang w:eastAsia="ar-SA"/>
        </w:rPr>
        <w:t xml:space="preserve">). </w:t>
      </w:r>
    </w:p>
    <w:p w:rsidR="006F1F2D" w:rsidRDefault="006F1F2D" w:rsidP="006F1F2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Значительную</w:t>
      </w:r>
      <w:r w:rsidRPr="00DA0179">
        <w:rPr>
          <w:sz w:val="28"/>
          <w:szCs w:val="28"/>
          <w:lang w:eastAsia="ar-SA"/>
        </w:rPr>
        <w:t xml:space="preserve"> роль в решении глобальных проблем</w:t>
      </w:r>
      <w:r>
        <w:rPr>
          <w:sz w:val="28"/>
          <w:szCs w:val="28"/>
          <w:lang w:eastAsia="ar-SA"/>
        </w:rPr>
        <w:t xml:space="preserve"> современности</w:t>
      </w:r>
      <w:r w:rsidRPr="00DA0179">
        <w:rPr>
          <w:sz w:val="28"/>
          <w:szCs w:val="28"/>
          <w:lang w:eastAsia="ar-SA"/>
        </w:rPr>
        <w:t xml:space="preserve"> должна </w:t>
      </w:r>
      <w:r>
        <w:rPr>
          <w:sz w:val="28"/>
          <w:szCs w:val="28"/>
          <w:lang w:eastAsia="ar-SA"/>
        </w:rPr>
        <w:t xml:space="preserve">также </w:t>
      </w:r>
      <w:r w:rsidRPr="00DA0179">
        <w:rPr>
          <w:sz w:val="28"/>
          <w:szCs w:val="28"/>
          <w:lang w:eastAsia="ar-SA"/>
        </w:rPr>
        <w:t>с</w:t>
      </w:r>
      <w:r>
        <w:rPr>
          <w:sz w:val="28"/>
          <w:szCs w:val="28"/>
          <w:lang w:eastAsia="ar-SA"/>
        </w:rPr>
        <w:t xml:space="preserve">ыграть новая культура мышления – </w:t>
      </w:r>
      <w:r w:rsidRPr="00DA0179">
        <w:rPr>
          <w:sz w:val="28"/>
          <w:szCs w:val="28"/>
          <w:lang w:eastAsia="ar-SA"/>
        </w:rPr>
        <w:t xml:space="preserve">экологическая. </w:t>
      </w:r>
      <w:r>
        <w:rPr>
          <w:sz w:val="28"/>
          <w:szCs w:val="28"/>
          <w:lang w:eastAsia="ar-SA"/>
        </w:rPr>
        <w:t>В связи с этим, императивом современного человека, а также лозунгом современности должно выступать следующее выражение: «м</w:t>
      </w:r>
      <w:r w:rsidRPr="00DA0179">
        <w:rPr>
          <w:sz w:val="28"/>
          <w:szCs w:val="28"/>
          <w:lang w:eastAsia="ar-SA"/>
        </w:rPr>
        <w:t>ыслить глобально, действовать локально</w:t>
      </w:r>
      <w:r>
        <w:rPr>
          <w:sz w:val="28"/>
          <w:szCs w:val="28"/>
          <w:lang w:eastAsia="ar-SA"/>
        </w:rPr>
        <w:t>».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</w:t>
      </w:r>
      <w:r w:rsidRPr="00DA0179">
        <w:rPr>
          <w:sz w:val="28"/>
          <w:szCs w:val="28"/>
          <w:lang w:eastAsia="ar-SA"/>
        </w:rPr>
        <w:t xml:space="preserve">ознание мира и сохранение окружающей среды </w:t>
      </w:r>
      <w:r>
        <w:rPr>
          <w:sz w:val="28"/>
          <w:szCs w:val="28"/>
          <w:lang w:eastAsia="ar-SA"/>
        </w:rPr>
        <w:t xml:space="preserve">для современного человечества должно являться </w:t>
      </w:r>
      <w:r w:rsidRPr="00DA0179">
        <w:rPr>
          <w:sz w:val="28"/>
          <w:szCs w:val="28"/>
          <w:lang w:eastAsia="ar-SA"/>
        </w:rPr>
        <w:t xml:space="preserve">интеллектуальной и жизненной необходимостью. </w:t>
      </w:r>
      <w:r>
        <w:rPr>
          <w:sz w:val="28"/>
          <w:szCs w:val="28"/>
          <w:lang w:eastAsia="ar-SA"/>
        </w:rPr>
        <w:t>Так, ч</w:t>
      </w:r>
      <w:r w:rsidRPr="00DA0179">
        <w:rPr>
          <w:sz w:val="28"/>
          <w:szCs w:val="28"/>
          <w:lang w:eastAsia="ar-SA"/>
        </w:rPr>
        <w:t xml:space="preserve">ерез </w:t>
      </w:r>
      <w:r>
        <w:rPr>
          <w:sz w:val="28"/>
          <w:szCs w:val="28"/>
          <w:lang w:eastAsia="ar-SA"/>
        </w:rPr>
        <w:t>институт семьи</w:t>
      </w:r>
      <w:r w:rsidRPr="00DA0179">
        <w:rPr>
          <w:sz w:val="28"/>
          <w:szCs w:val="28"/>
          <w:lang w:eastAsia="ar-SA"/>
        </w:rPr>
        <w:t xml:space="preserve"> и</w:t>
      </w:r>
      <w:r>
        <w:rPr>
          <w:sz w:val="28"/>
          <w:szCs w:val="28"/>
          <w:lang w:eastAsia="ar-SA"/>
        </w:rPr>
        <w:t>ли школьное</w:t>
      </w:r>
      <w:r w:rsidRPr="00DA0179">
        <w:rPr>
          <w:sz w:val="28"/>
          <w:szCs w:val="28"/>
          <w:lang w:eastAsia="ar-SA"/>
        </w:rPr>
        <w:t xml:space="preserve"> образовани</w:t>
      </w:r>
      <w:r>
        <w:rPr>
          <w:sz w:val="28"/>
          <w:szCs w:val="28"/>
          <w:lang w:eastAsia="ar-SA"/>
        </w:rPr>
        <w:t>е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важно</w:t>
      </w:r>
      <w:r w:rsidRPr="00DA0179">
        <w:rPr>
          <w:sz w:val="28"/>
          <w:szCs w:val="28"/>
          <w:lang w:eastAsia="ar-SA"/>
        </w:rPr>
        <w:t xml:space="preserve"> привить каждому человеку с раннего </w:t>
      </w:r>
      <w:r>
        <w:rPr>
          <w:sz w:val="28"/>
          <w:szCs w:val="28"/>
          <w:lang w:eastAsia="ar-SA"/>
        </w:rPr>
        <w:t>возраста</w:t>
      </w:r>
      <w:r w:rsidRPr="00DA0179">
        <w:rPr>
          <w:sz w:val="28"/>
          <w:szCs w:val="28"/>
          <w:lang w:eastAsia="ar-SA"/>
        </w:rPr>
        <w:t xml:space="preserve"> основы экологической культуры, бережного отношения к </w:t>
      </w:r>
      <w:r>
        <w:rPr>
          <w:sz w:val="28"/>
          <w:szCs w:val="28"/>
          <w:lang w:eastAsia="ar-SA"/>
        </w:rPr>
        <w:t>окружающей среде</w:t>
      </w:r>
      <w:r w:rsidRPr="00DA0179">
        <w:rPr>
          <w:sz w:val="28"/>
          <w:szCs w:val="28"/>
          <w:lang w:eastAsia="ar-SA"/>
        </w:rPr>
        <w:t>, ко всему живому</w:t>
      </w:r>
      <w:r>
        <w:rPr>
          <w:sz w:val="28"/>
          <w:szCs w:val="28"/>
          <w:lang w:eastAsia="ar-SA"/>
        </w:rPr>
        <w:t xml:space="preserve"> и к человеку.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Г</w:t>
      </w:r>
      <w:r w:rsidRPr="00DA0179">
        <w:rPr>
          <w:sz w:val="28"/>
          <w:szCs w:val="28"/>
          <w:lang w:eastAsia="ar-SA"/>
        </w:rPr>
        <w:t xml:space="preserve">осударство </w:t>
      </w:r>
      <w:r>
        <w:rPr>
          <w:sz w:val="28"/>
          <w:szCs w:val="28"/>
          <w:lang w:eastAsia="ar-SA"/>
        </w:rPr>
        <w:t>же обязано</w:t>
      </w:r>
      <w:r w:rsidRPr="00DA017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всеми силами этому </w:t>
      </w:r>
      <w:r w:rsidRPr="00DA0179">
        <w:rPr>
          <w:sz w:val="28"/>
          <w:szCs w:val="28"/>
          <w:lang w:eastAsia="ar-SA"/>
        </w:rPr>
        <w:t>способствовать</w:t>
      </w:r>
      <w:r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lastRenderedPageBreak/>
        <w:t>например,</w:t>
      </w:r>
      <w:r w:rsidRPr="00DA0179">
        <w:rPr>
          <w:sz w:val="28"/>
          <w:szCs w:val="28"/>
          <w:lang w:eastAsia="ar-SA"/>
        </w:rPr>
        <w:t xml:space="preserve"> через законодательные акты, СМИ, образовательные программы и т.</w:t>
      </w:r>
      <w:r>
        <w:rPr>
          <w:sz w:val="28"/>
          <w:szCs w:val="28"/>
          <w:lang w:eastAsia="ar-SA"/>
        </w:rPr>
        <w:t> д</w:t>
      </w:r>
      <w:r w:rsidRPr="00DA0179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Pr="007F2C67">
        <w:rPr>
          <w:sz w:val="28"/>
          <w:szCs w:val="28"/>
          <w:lang w:eastAsia="ar-SA"/>
        </w:rPr>
        <w:t>[</w:t>
      </w:r>
      <w:r>
        <w:rPr>
          <w:sz w:val="28"/>
          <w:szCs w:val="28"/>
          <w:lang w:eastAsia="ar-SA"/>
        </w:rPr>
        <w:t>1</w:t>
      </w:r>
      <w:r w:rsidRPr="007F2C67">
        <w:rPr>
          <w:sz w:val="28"/>
          <w:szCs w:val="28"/>
          <w:lang w:eastAsia="ar-SA"/>
        </w:rPr>
        <w:t>].</w:t>
      </w:r>
      <w:r w:rsidRPr="00DA0179">
        <w:rPr>
          <w:sz w:val="28"/>
          <w:szCs w:val="28"/>
          <w:lang w:eastAsia="ar-SA"/>
        </w:rPr>
        <w:t xml:space="preserve"> Известный п</w:t>
      </w:r>
      <w:r>
        <w:rPr>
          <w:sz w:val="28"/>
          <w:szCs w:val="28"/>
          <w:lang w:eastAsia="ar-SA"/>
        </w:rPr>
        <w:t>ольский философ и футуролог С. </w:t>
      </w:r>
      <w:proofErr w:type="spellStart"/>
      <w:r w:rsidRPr="00DA0179">
        <w:rPr>
          <w:sz w:val="28"/>
          <w:szCs w:val="28"/>
          <w:lang w:eastAsia="ar-SA"/>
        </w:rPr>
        <w:t>Лем</w:t>
      </w:r>
      <w:proofErr w:type="spellEnd"/>
      <w:r w:rsidRPr="00DA0179">
        <w:rPr>
          <w:sz w:val="28"/>
          <w:szCs w:val="28"/>
          <w:lang w:eastAsia="ar-SA"/>
        </w:rPr>
        <w:t xml:space="preserve"> наиболее убедит</w:t>
      </w:r>
      <w:r>
        <w:rPr>
          <w:sz w:val="28"/>
          <w:szCs w:val="28"/>
          <w:lang w:eastAsia="ar-SA"/>
        </w:rPr>
        <w:t>ельно говорит по этому поводу: «</w:t>
      </w:r>
      <w:r w:rsidRPr="00DA0179">
        <w:rPr>
          <w:sz w:val="28"/>
          <w:szCs w:val="28"/>
          <w:lang w:eastAsia="ar-SA"/>
        </w:rPr>
        <w:t>Всякую угрозу для цивилизации можно свести либо к неумению овладеть общественными силами, либо к неумению овладеть силами Природы. В обоих случаях речь идет, таким образом, об одном и том же типе источника угрозы: этим источником служит невежество – незнание законов развития, будь то общественного, будь то естественного, природного. Наилучшим средством против невежества служит</w:t>
      </w:r>
      <w:r>
        <w:rPr>
          <w:sz w:val="28"/>
          <w:szCs w:val="28"/>
          <w:lang w:eastAsia="ar-SA"/>
        </w:rPr>
        <w:t xml:space="preserve"> </w:t>
      </w:r>
      <w:r w:rsidRPr="00DA0179">
        <w:rPr>
          <w:sz w:val="28"/>
          <w:szCs w:val="28"/>
          <w:lang w:eastAsia="ar-SA"/>
        </w:rPr>
        <w:t>новое знание, причем следует обратить особое внимание на изменения в привычном порядке вещей: в предыстории практика, естественно, опережала теорию, ныне же теория обязана провидеть пути практики, ибо за всякое невежество, проявленное сейчас, человечеству п</w:t>
      </w:r>
      <w:r>
        <w:rPr>
          <w:sz w:val="28"/>
          <w:szCs w:val="28"/>
          <w:lang w:eastAsia="ar-SA"/>
        </w:rPr>
        <w:t>ридется дорого заплатить потом»</w:t>
      </w:r>
      <w:r w:rsidRPr="007F2C67">
        <w:rPr>
          <w:sz w:val="28"/>
          <w:szCs w:val="28"/>
          <w:lang w:eastAsia="ar-SA"/>
        </w:rPr>
        <w:t xml:space="preserve"> [</w:t>
      </w:r>
      <w:r>
        <w:rPr>
          <w:sz w:val="28"/>
          <w:szCs w:val="28"/>
          <w:lang w:eastAsia="ar-SA"/>
        </w:rPr>
        <w:t>3, с. 9-10</w:t>
      </w:r>
      <w:r w:rsidRPr="007F2C67">
        <w:rPr>
          <w:sz w:val="28"/>
          <w:szCs w:val="28"/>
          <w:lang w:eastAsia="ar-SA"/>
        </w:rPr>
        <w:t>]</w:t>
      </w:r>
      <w:r>
        <w:rPr>
          <w:sz w:val="28"/>
          <w:szCs w:val="28"/>
          <w:lang w:eastAsia="ar-SA"/>
        </w:rPr>
        <w:t>.</w:t>
      </w:r>
    </w:p>
    <w:p w:rsidR="006F1F2D" w:rsidRDefault="006F1F2D" w:rsidP="006F1F2D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Таким образом</w:t>
      </w:r>
      <w:r w:rsidRPr="00DA0179">
        <w:rPr>
          <w:sz w:val="28"/>
          <w:szCs w:val="28"/>
          <w:lang w:eastAsia="ar-SA"/>
        </w:rPr>
        <w:t xml:space="preserve">, если мы хотим </w:t>
      </w:r>
      <w:r>
        <w:rPr>
          <w:sz w:val="28"/>
          <w:szCs w:val="28"/>
          <w:lang w:eastAsia="ar-SA"/>
        </w:rPr>
        <w:t>«усмирить»</w:t>
      </w:r>
      <w:r w:rsidRPr="00DA0179">
        <w:rPr>
          <w:sz w:val="28"/>
          <w:szCs w:val="28"/>
          <w:lang w:eastAsia="ar-SA"/>
        </w:rPr>
        <w:t xml:space="preserve"> техническую революцию и </w:t>
      </w:r>
      <w:r>
        <w:rPr>
          <w:sz w:val="28"/>
          <w:szCs w:val="28"/>
          <w:lang w:eastAsia="ar-SA"/>
        </w:rPr>
        <w:t>создать достойную основу для будущего поколения, то необходимо в первую очередь принять меры, которые поспособствуют изменению мышления и духовного мира самого человека</w:t>
      </w:r>
      <w:r w:rsidRPr="00DA0179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</w:p>
    <w:p w:rsidR="006221CA" w:rsidRPr="00A43645" w:rsidRDefault="006221CA" w:rsidP="006221CA">
      <w:pPr>
        <w:widowControl w:val="0"/>
        <w:suppressAutoHyphens/>
        <w:autoSpaceDE w:val="0"/>
        <w:jc w:val="both"/>
        <w:rPr>
          <w:b/>
          <w:sz w:val="28"/>
          <w:szCs w:val="28"/>
          <w:lang w:eastAsia="ar-SA"/>
        </w:rPr>
      </w:pPr>
      <w:r w:rsidRPr="00A43645">
        <w:rPr>
          <w:sz w:val="20"/>
          <w:szCs w:val="20"/>
          <w:lang w:eastAsia="ar-SA"/>
        </w:rPr>
        <w:tab/>
      </w:r>
      <w:r w:rsidRPr="00A43645">
        <w:rPr>
          <w:b/>
          <w:sz w:val="28"/>
          <w:szCs w:val="28"/>
          <w:lang w:eastAsia="ar-SA"/>
        </w:rPr>
        <w:t>Список использованной литературы</w:t>
      </w:r>
    </w:p>
    <w:p w:rsidR="006F1F2D" w:rsidRDefault="006F1F2D" w:rsidP="006F1F2D">
      <w:pPr>
        <w:pStyle w:val="a5"/>
        <w:numPr>
          <w:ilvl w:val="0"/>
          <w:numId w:val="1"/>
        </w:numPr>
        <w:tabs>
          <w:tab w:val="num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Волкова, Т. И. </w:t>
      </w:r>
      <w:r w:rsidRPr="007F2C67">
        <w:rPr>
          <w:rFonts w:ascii="Times New Roman" w:hAnsi="Times New Roman" w:cs="Times New Roman"/>
          <w:sz w:val="28"/>
          <w:szCs w:val="28"/>
        </w:rPr>
        <w:t>Философские основания глобальных проблем современного общества</w:t>
      </w:r>
      <w:r>
        <w:rPr>
          <w:rFonts w:ascii="Times New Roman" w:hAnsi="Times New Roman" w:cs="Times New Roman"/>
          <w:sz w:val="28"/>
          <w:szCs w:val="28"/>
        </w:rPr>
        <w:t xml:space="preserve">: учеб. пособие </w:t>
      </w:r>
      <w:r w:rsidRPr="009E7AB4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 / Т. И. Волкова. – </w:t>
      </w:r>
      <w:r w:rsidRPr="007F2C67">
        <w:rPr>
          <w:rFonts w:ascii="Times New Roman" w:hAnsi="Times New Roman" w:cs="Times New Roman"/>
          <w:sz w:val="28"/>
          <w:szCs w:val="28"/>
        </w:rPr>
        <w:t xml:space="preserve">Челябинск: Изд-во </w:t>
      </w:r>
      <w:proofErr w:type="spellStart"/>
      <w:r w:rsidRPr="007F2C67">
        <w:rPr>
          <w:rFonts w:ascii="Times New Roman" w:hAnsi="Times New Roman" w:cs="Times New Roman"/>
          <w:sz w:val="28"/>
          <w:szCs w:val="28"/>
        </w:rPr>
        <w:t>ЧелГМА</w:t>
      </w:r>
      <w:proofErr w:type="spellEnd"/>
      <w:r w:rsidRPr="007F2C67">
        <w:rPr>
          <w:rFonts w:ascii="Times New Roman" w:hAnsi="Times New Roman" w:cs="Times New Roman"/>
          <w:sz w:val="28"/>
          <w:szCs w:val="28"/>
        </w:rPr>
        <w:t>, 2008. – 44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AB4">
        <w:rPr>
          <w:rFonts w:ascii="Times New Roman" w:hAnsi="Times New Roman" w:cs="Times New Roman"/>
          <w:sz w:val="28"/>
          <w:szCs w:val="28"/>
        </w:rPr>
        <w:t xml:space="preserve">– Режим доступа: </w:t>
      </w:r>
      <w:r w:rsidRPr="007F2C67">
        <w:rPr>
          <w:rFonts w:ascii="Times New Roman" w:hAnsi="Times New Roman" w:cs="Times New Roman"/>
          <w:sz w:val="28"/>
          <w:szCs w:val="28"/>
        </w:rPr>
        <w:t>https://www.elibrary.ru/download/elibrary_22983026_38993966.pdf</w:t>
      </w:r>
      <w:r>
        <w:rPr>
          <w:rFonts w:ascii="Times New Roman" w:hAnsi="Times New Roman" w:cs="Times New Roman"/>
          <w:sz w:val="28"/>
          <w:szCs w:val="28"/>
        </w:rPr>
        <w:t>. – Дата доступа: 28.10</w:t>
      </w:r>
      <w:r w:rsidRPr="009E7AB4">
        <w:rPr>
          <w:rFonts w:ascii="Times New Roman" w:hAnsi="Times New Roman" w:cs="Times New Roman"/>
          <w:sz w:val="28"/>
          <w:szCs w:val="28"/>
        </w:rPr>
        <w:t>.2020.</w:t>
      </w:r>
    </w:p>
    <w:p w:rsidR="006F1F2D" w:rsidRDefault="006F1F2D" w:rsidP="006F1F2D">
      <w:pPr>
        <w:pStyle w:val="a5"/>
        <w:numPr>
          <w:ilvl w:val="0"/>
          <w:numId w:val="1"/>
        </w:numPr>
        <w:tabs>
          <w:tab w:val="num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F2D">
        <w:rPr>
          <w:rFonts w:ascii="Times New Roman" w:hAnsi="Times New Roman" w:cs="Times New Roman"/>
          <w:sz w:val="28"/>
          <w:szCs w:val="28"/>
        </w:rPr>
        <w:t xml:space="preserve">Мельничук, В. В. Осмысление глобальных экологических проблем в православном вероучении: философско-религиоведческий анализ [Электронный ресурс] / В. В. Мельничук // </w:t>
      </w:r>
      <w:hyperlink r:id="rId5" w:tooltip="Оглавления выпусков этого журнала" w:history="1">
        <w:r w:rsidRPr="006F1F2D">
          <w:rPr>
            <w:rFonts w:ascii="Times New Roman" w:hAnsi="Times New Roman" w:cs="Times New Roman"/>
            <w:sz w:val="28"/>
            <w:szCs w:val="28"/>
          </w:rPr>
          <w:t>Гилея:</w:t>
        </w:r>
      </w:hyperlink>
      <w:r w:rsidRPr="006F1F2D">
        <w:rPr>
          <w:rFonts w:ascii="Times New Roman" w:hAnsi="Times New Roman" w:cs="Times New Roman"/>
          <w:sz w:val="28"/>
          <w:szCs w:val="28"/>
        </w:rPr>
        <w:t xml:space="preserve"> научный вестник. – 2016. – № 109 (6). – С. 218–222. – Режим доступа: https://elibrary.ru/contents.</w:t>
      </w:r>
      <w:r w:rsidRPr="006F1F2D">
        <w:rPr>
          <w:rFonts w:ascii="Times New Roman" w:hAnsi="Times New Roman" w:cs="Times New Roman"/>
          <w:sz w:val="28"/>
          <w:szCs w:val="28"/>
        </w:rPr>
        <w:br/>
        <w:t>asp?id=34336723</w:t>
      </w:r>
      <w:r>
        <w:rPr>
          <w:rFonts w:ascii="Times New Roman" w:hAnsi="Times New Roman" w:cs="Times New Roman"/>
          <w:sz w:val="28"/>
          <w:szCs w:val="28"/>
        </w:rPr>
        <w:t>. – Дата доступа: 30.10</w:t>
      </w:r>
      <w:r w:rsidRPr="006F1F2D">
        <w:rPr>
          <w:rFonts w:ascii="Times New Roman" w:hAnsi="Times New Roman" w:cs="Times New Roman"/>
          <w:sz w:val="28"/>
          <w:szCs w:val="28"/>
        </w:rPr>
        <w:t>.2020.</w:t>
      </w:r>
    </w:p>
    <w:p w:rsidR="00605027" w:rsidRPr="00574B13" w:rsidRDefault="006F1F2D" w:rsidP="00574B13">
      <w:pPr>
        <w:pStyle w:val="a5"/>
        <w:numPr>
          <w:ilvl w:val="0"/>
          <w:numId w:val="1"/>
        </w:numPr>
        <w:tabs>
          <w:tab w:val="num" w:pos="709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F2D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6F1F2D">
        <w:rPr>
          <w:rFonts w:ascii="Times New Roman" w:hAnsi="Times New Roman" w:cs="Times New Roman"/>
          <w:sz w:val="28"/>
          <w:szCs w:val="28"/>
        </w:rPr>
        <w:t xml:space="preserve">, С. Сумма технологии [Электронный ресурс] / С. </w:t>
      </w:r>
      <w:proofErr w:type="spellStart"/>
      <w:r w:rsidRPr="006F1F2D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6F1F2D">
        <w:rPr>
          <w:rFonts w:ascii="Times New Roman" w:hAnsi="Times New Roman" w:cs="Times New Roman"/>
          <w:sz w:val="28"/>
          <w:szCs w:val="28"/>
        </w:rPr>
        <w:t xml:space="preserve">. – М. : АСТ ; СПб. : </w:t>
      </w:r>
      <w:proofErr w:type="spellStart"/>
      <w:r w:rsidRPr="006F1F2D">
        <w:rPr>
          <w:rFonts w:ascii="Times New Roman" w:hAnsi="Times New Roman" w:cs="Times New Roman"/>
          <w:sz w:val="28"/>
          <w:szCs w:val="28"/>
        </w:rPr>
        <w:t>Terra</w:t>
      </w:r>
      <w:proofErr w:type="spellEnd"/>
      <w:r w:rsidRPr="006F1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2D">
        <w:rPr>
          <w:rFonts w:ascii="Times New Roman" w:hAnsi="Times New Roman" w:cs="Times New Roman"/>
          <w:sz w:val="28"/>
          <w:szCs w:val="28"/>
        </w:rPr>
        <w:t>Fantastica</w:t>
      </w:r>
      <w:proofErr w:type="spellEnd"/>
      <w:r w:rsidRPr="006F1F2D">
        <w:rPr>
          <w:rFonts w:ascii="Times New Roman" w:hAnsi="Times New Roman" w:cs="Times New Roman"/>
          <w:sz w:val="28"/>
          <w:szCs w:val="28"/>
        </w:rPr>
        <w:t xml:space="preserve">, 2002. – 586 с. – Режим доступа: </w:t>
      </w:r>
      <w:hyperlink r:id="rId6" w:history="1">
        <w:r w:rsidRPr="006F1F2D">
          <w:rPr>
            <w:rFonts w:ascii="Times New Roman" w:hAnsi="Times New Roman" w:cs="Times New Roman"/>
            <w:sz w:val="28"/>
            <w:szCs w:val="28"/>
          </w:rPr>
          <w:t>https://scisne.net/ax/d1/1/a1781/Stanislav_Lem_-_Summa_tehnologii.pdf</w:t>
        </w:r>
      </w:hyperlink>
      <w:r w:rsidRPr="006F1F2D">
        <w:rPr>
          <w:rFonts w:ascii="Times New Roman" w:hAnsi="Times New Roman" w:cs="Times New Roman"/>
          <w:sz w:val="28"/>
          <w:szCs w:val="28"/>
        </w:rPr>
        <w:t>. – Дата доступа: 27.09.2020.</w:t>
      </w:r>
    </w:p>
    <w:sectPr w:rsidR="00605027" w:rsidRPr="00574B13" w:rsidSect="0060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EA46E0"/>
    <w:multiLevelType w:val="hybridMultilevel"/>
    <w:tmpl w:val="9064E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24A2"/>
    <w:multiLevelType w:val="hybridMultilevel"/>
    <w:tmpl w:val="7C6CAF0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221CA"/>
    <w:rsid w:val="00362422"/>
    <w:rsid w:val="00574B13"/>
    <w:rsid w:val="00605027"/>
    <w:rsid w:val="006221CA"/>
    <w:rsid w:val="006F1F2D"/>
    <w:rsid w:val="00AF2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48F4"/>
  <w15:docId w15:val="{7B0C2A0D-1DD3-4DB7-9779-E0E316B3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21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221C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221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AF2F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isne.net/ax/d1/1/a1781/Stanislav_Lem_-_Summa_tehnologii.pdf" TargetMode="External"/><Relationship Id="rId5" Type="http://schemas.openxmlformats.org/officeDocument/2006/relationships/hyperlink" Target="https://elibrary.ru/contents.asp?id=341908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4</cp:revision>
  <dcterms:created xsi:type="dcterms:W3CDTF">2020-11-08T13:41:00Z</dcterms:created>
  <dcterms:modified xsi:type="dcterms:W3CDTF">2020-11-18T07:34:00Z</dcterms:modified>
</cp:coreProperties>
</file>