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F8" w:rsidRPr="008543C3" w:rsidRDefault="002B1BF8" w:rsidP="00940863">
      <w:pPr>
        <w:tabs>
          <w:tab w:val="right" w:pos="9921"/>
        </w:tabs>
        <w:ind w:left="5954"/>
        <w:jc w:val="both"/>
        <w:rPr>
          <w:sz w:val="20"/>
          <w:szCs w:val="20"/>
        </w:rPr>
      </w:pPr>
      <w:r w:rsidRPr="008543C3">
        <w:rPr>
          <w:sz w:val="20"/>
          <w:szCs w:val="20"/>
        </w:rPr>
        <w:t>Утверждено на заседании кафедры</w:t>
      </w:r>
      <w:r w:rsidR="00940863">
        <w:rPr>
          <w:sz w:val="20"/>
          <w:szCs w:val="20"/>
        </w:rPr>
        <w:tab/>
      </w:r>
    </w:p>
    <w:p w:rsidR="002B1BF8" w:rsidRPr="008543C3" w:rsidRDefault="002B1BF8" w:rsidP="002B1BF8">
      <w:pPr>
        <w:ind w:left="5954"/>
        <w:jc w:val="both"/>
        <w:rPr>
          <w:sz w:val="20"/>
          <w:szCs w:val="20"/>
        </w:rPr>
      </w:pPr>
      <w:r w:rsidRPr="008543C3">
        <w:rPr>
          <w:sz w:val="20"/>
          <w:szCs w:val="20"/>
        </w:rPr>
        <w:t>(</w:t>
      </w:r>
      <w:proofErr w:type="gramStart"/>
      <w:r w:rsidRPr="008543C3">
        <w:rPr>
          <w:sz w:val="20"/>
          <w:szCs w:val="20"/>
        </w:rPr>
        <w:t xml:space="preserve">протокол  </w:t>
      </w:r>
      <w:r w:rsidRPr="008543C3">
        <w:rPr>
          <w:rFonts w:eastAsia="Calibri"/>
          <w:sz w:val="20"/>
          <w:szCs w:val="20"/>
        </w:rPr>
        <w:t>№</w:t>
      </w:r>
      <w:proofErr w:type="gramEnd"/>
      <w:r w:rsidRPr="008543C3">
        <w:rPr>
          <w:rFonts w:eastAsia="Calibri"/>
          <w:sz w:val="20"/>
          <w:szCs w:val="20"/>
        </w:rPr>
        <w:t xml:space="preserve"> </w:t>
      </w:r>
      <w:r w:rsidR="00040176">
        <w:rPr>
          <w:rFonts w:eastAsia="Calibri"/>
          <w:sz w:val="20"/>
          <w:szCs w:val="20"/>
        </w:rPr>
        <w:t>7</w:t>
      </w:r>
      <w:r w:rsidRPr="008543C3">
        <w:rPr>
          <w:rFonts w:eastAsia="Calibri"/>
          <w:sz w:val="20"/>
          <w:szCs w:val="20"/>
        </w:rPr>
        <w:t xml:space="preserve"> от </w:t>
      </w:r>
      <w:r w:rsidR="00040176">
        <w:rPr>
          <w:rFonts w:eastAsia="Calibri"/>
          <w:sz w:val="20"/>
          <w:szCs w:val="20"/>
        </w:rPr>
        <w:t>25</w:t>
      </w:r>
      <w:r w:rsidRPr="008543C3">
        <w:rPr>
          <w:rFonts w:eastAsia="Calibri"/>
          <w:sz w:val="20"/>
          <w:szCs w:val="20"/>
        </w:rPr>
        <w:t>.0</w:t>
      </w:r>
      <w:r w:rsidR="00040176">
        <w:rPr>
          <w:rFonts w:eastAsia="Calibri"/>
          <w:sz w:val="20"/>
          <w:szCs w:val="20"/>
        </w:rPr>
        <w:t>1</w:t>
      </w:r>
      <w:r w:rsidRPr="008543C3">
        <w:rPr>
          <w:rFonts w:eastAsia="Calibri"/>
          <w:sz w:val="20"/>
          <w:szCs w:val="20"/>
        </w:rPr>
        <w:t>.202</w:t>
      </w:r>
      <w:r w:rsidR="00040176">
        <w:rPr>
          <w:rFonts w:eastAsia="Calibri"/>
          <w:sz w:val="20"/>
          <w:szCs w:val="20"/>
        </w:rPr>
        <w:t>4</w:t>
      </w:r>
      <w:r w:rsidRPr="008543C3">
        <w:rPr>
          <w:rFonts w:eastAsia="Calibri"/>
          <w:sz w:val="20"/>
          <w:szCs w:val="20"/>
        </w:rPr>
        <w:t>).</w:t>
      </w:r>
    </w:p>
    <w:p w:rsidR="002B1BF8" w:rsidRPr="008543C3" w:rsidRDefault="002B1BF8" w:rsidP="002B1BF8"/>
    <w:p w:rsidR="002B1BF8" w:rsidRPr="008543C3" w:rsidRDefault="002B1BF8" w:rsidP="002B1BF8">
      <w:pPr>
        <w:ind w:firstLine="567"/>
        <w:jc w:val="center"/>
        <w:rPr>
          <w:b/>
          <w:sz w:val="26"/>
          <w:szCs w:val="26"/>
        </w:rPr>
      </w:pPr>
      <w:r w:rsidRPr="008543C3">
        <w:rPr>
          <w:b/>
          <w:sz w:val="26"/>
          <w:szCs w:val="26"/>
        </w:rPr>
        <w:t xml:space="preserve">Вопросы к экзамену по дисциплине </w:t>
      </w:r>
    </w:p>
    <w:p w:rsidR="002B1BF8" w:rsidRPr="008543C3" w:rsidRDefault="002B1BF8" w:rsidP="002B1BF8">
      <w:pPr>
        <w:ind w:firstLine="567"/>
        <w:jc w:val="center"/>
        <w:rPr>
          <w:b/>
          <w:sz w:val="26"/>
          <w:szCs w:val="26"/>
        </w:rPr>
      </w:pPr>
      <w:r w:rsidRPr="008543C3">
        <w:rPr>
          <w:b/>
          <w:sz w:val="26"/>
          <w:szCs w:val="26"/>
        </w:rPr>
        <w:t xml:space="preserve">«КОНСТИТУЦИОННОЕ ПРАВО ЗАРУБЕЖНЫХ СТРАН» </w:t>
      </w:r>
    </w:p>
    <w:p w:rsidR="002B1BF8" w:rsidRPr="008543C3" w:rsidRDefault="002B1BF8" w:rsidP="002B1BF8">
      <w:pPr>
        <w:ind w:firstLine="567"/>
        <w:jc w:val="center"/>
        <w:rPr>
          <w:rFonts w:ascii="Calibri" w:hAnsi="Calibri"/>
          <w:b/>
          <w:caps/>
          <w:sz w:val="26"/>
          <w:szCs w:val="26"/>
        </w:rPr>
      </w:pPr>
      <w:r w:rsidRPr="008543C3">
        <w:rPr>
          <w:b/>
          <w:sz w:val="26"/>
          <w:szCs w:val="26"/>
        </w:rPr>
        <w:t>202</w:t>
      </w:r>
      <w:r w:rsidR="005F6916">
        <w:rPr>
          <w:b/>
          <w:sz w:val="26"/>
          <w:szCs w:val="26"/>
        </w:rPr>
        <w:t>3</w:t>
      </w:r>
      <w:r w:rsidRPr="008543C3">
        <w:rPr>
          <w:b/>
          <w:sz w:val="26"/>
          <w:szCs w:val="26"/>
        </w:rPr>
        <w:t>-202</w:t>
      </w:r>
      <w:r w:rsidR="005F6916">
        <w:rPr>
          <w:b/>
          <w:sz w:val="26"/>
          <w:szCs w:val="26"/>
        </w:rPr>
        <w:t>4</w:t>
      </w:r>
      <w:r w:rsidRPr="008543C3">
        <w:rPr>
          <w:b/>
          <w:sz w:val="26"/>
          <w:szCs w:val="26"/>
        </w:rPr>
        <w:t xml:space="preserve"> </w:t>
      </w:r>
      <w:proofErr w:type="spellStart"/>
      <w:r w:rsidRPr="008543C3">
        <w:rPr>
          <w:b/>
          <w:sz w:val="26"/>
          <w:szCs w:val="26"/>
        </w:rPr>
        <w:t>уч.г</w:t>
      </w:r>
      <w:proofErr w:type="spellEnd"/>
      <w:r w:rsidRPr="008543C3">
        <w:rPr>
          <w:b/>
          <w:sz w:val="26"/>
          <w:szCs w:val="26"/>
        </w:rPr>
        <w:t>. для студентов дневной и заочной форм получения высшего образования</w:t>
      </w:r>
    </w:p>
    <w:p w:rsidR="00683278" w:rsidRPr="002E7488" w:rsidRDefault="00683278" w:rsidP="00683278">
      <w:pPr>
        <w:pStyle w:val="2"/>
        <w:spacing w:after="0" w:line="240" w:lineRule="auto"/>
        <w:jc w:val="both"/>
        <w:rPr>
          <w:sz w:val="27"/>
          <w:szCs w:val="27"/>
        </w:rPr>
      </w:pP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Конституционное право в зарубежных странах как отрасль права, наука и учебная дисциплина.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Конституционно-правовые отношения в зарубежных странах: субъекты, объекты, юридические факты.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Источники конституционного права зарубежных стран: иерархическая система и юридическая сила.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Понятие, признаки и юридические свойства конституций в зарубежных странах. Конституция в материальном и формальном смыслах.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Форма, структура и функции конституций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Классификации конституций зарубежных стран.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Порядок принятия и изменения конституций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Институт конституционного контроля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Формы правления в зарубежных странах: понятие и виды.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Понятие и виды республик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Монархии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Гибридные формы правления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Государственный режим: понятие и виды в различных формах правления.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Формы государственного устройства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Унитарное государство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Федеративное государство.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Конфедерация: понятие и основные признаки.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Понятие и признаки автономии. Виды автономий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Глава государства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Монарх как глава государства в зарубежных странах: понятие, прерогативы, системы престолонаследия.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Республиканский глава государства: понятие, роль, порядок избрания.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Парламенты в зарубежных странах: понятие и виды.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Структура парламентов и организация палат парламентов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Формы контроля парламента за деятельностью правительства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Основные полномочия парламентов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Правительства в зарубежных странах: понятие, виды, структура, полномочия.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Способы формирования правительств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Избирательные системы зарубежных стран: понятие и основные виды.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Мажоритарная избирательная система в зарубежных странах: понятие и виды.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Пропорциональная избирательная система: понятие и особенности. Понятие, сущность, методы расчета избирательной квоты.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Избирательный процесс в зарубежных странах: понятие и основные стадии.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Основные принципы избирательного права в зарубежных странах. Избирательные цензы.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Институт референдума в конституционном праве зарубежных стран.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lastRenderedPageBreak/>
        <w:t>Местное управление и самоуправление в зарубежных странах: понятие, структура, полномочия.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Основные модели местного самоуправления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Политические режимы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Особенности демократических политических режимов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Недемократические политические режимы в зарубежных странах: признаки, виды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 xml:space="preserve"> Партийные системы зарубежных стран.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Политические партии в зарубежных странах: понятие и виды.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Понятие и виды гражданства в зарубежных странах. Способы приобретения и прекращения гражданства в зарубежных странах.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Основные классификации прав человека. Поколения прав человека.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Конституционные принципы организации и деятельности судебных органов.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Этапы конституционного развития США. Характеристика американской конституции.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Форма правления и государственного устройства США.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Политическая система США.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Исполнительная власть в США.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Законодательная власть в США.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Конституционный контроль в США.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Характеристика конституции Великобритании.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Политическая система Великобритании.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Форма правления и государственного устройства Великобритании.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Система органов государственной власти Великобритании.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Конституционное развитие во Франции. Общая характеристика действующей французской конституции.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Форма правления и государственного устройства во Франции.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Законодательная власть во Франции.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Президент и исполнительная власть во Франции.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Конституционный контроль во Франции.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Основной закон ФРГ 1949 г.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Особенности формы правления и государственного устройства ФРГ. Правовой статус земель ФРГ.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 xml:space="preserve">Система органов государственной власти ФРГ. 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Конституционная история Польши. Конституция Польши 1997 г.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Особенности формы правления и государственного устройства Польши.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Система органов государственной власти Польши.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Общая характеристика конституционного строя Ватикана. Структура Основного закона Ватикана.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Система органов власти Ватикана.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Особенности формы правления Саудовской Аравии.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Система органов государственной власти Саудовской Аравии.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Система органов государственной власти Исламской Республики Иран.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Конституция РФ 1993 года: общая характеристика.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Система органов государственной власти Российской Федерации.</w:t>
      </w:r>
    </w:p>
    <w:p w:rsidR="002E7488" w:rsidRPr="002E7488" w:rsidRDefault="002E7488" w:rsidP="002E7488">
      <w:pPr>
        <w:numPr>
          <w:ilvl w:val="0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color w:val="000000"/>
          <w:sz w:val="27"/>
          <w:szCs w:val="27"/>
        </w:rPr>
      </w:pPr>
      <w:r w:rsidRPr="002E7488">
        <w:rPr>
          <w:color w:val="000000"/>
          <w:sz w:val="27"/>
          <w:szCs w:val="27"/>
        </w:rPr>
        <w:t>Особенности формы правления и государственного устройства РФ.</w:t>
      </w:r>
    </w:p>
    <w:p w:rsidR="002E7488" w:rsidRPr="002E7488" w:rsidRDefault="002E7488" w:rsidP="002E7488">
      <w:pPr>
        <w:rPr>
          <w:color w:val="000000"/>
          <w:sz w:val="27"/>
          <w:szCs w:val="27"/>
        </w:rPr>
      </w:pPr>
    </w:p>
    <w:p w:rsidR="002B1BF8" w:rsidRPr="008543C3" w:rsidRDefault="002B1BF8" w:rsidP="002B1BF8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  <w:bookmarkStart w:id="0" w:name="_GoBack"/>
      <w:r w:rsidRPr="008543C3">
        <w:rPr>
          <w:sz w:val="25"/>
          <w:szCs w:val="25"/>
        </w:rPr>
        <w:t xml:space="preserve">Заведующий кафедрой                                              </w:t>
      </w:r>
      <w:r w:rsidR="005F6916">
        <w:rPr>
          <w:sz w:val="25"/>
          <w:szCs w:val="25"/>
        </w:rPr>
        <w:t xml:space="preserve">О.В. </w:t>
      </w:r>
      <w:proofErr w:type="spellStart"/>
      <w:r w:rsidR="005F6916">
        <w:rPr>
          <w:sz w:val="25"/>
          <w:szCs w:val="25"/>
        </w:rPr>
        <w:t>Бреский</w:t>
      </w:r>
      <w:proofErr w:type="spellEnd"/>
      <w:r w:rsidRPr="008543C3">
        <w:rPr>
          <w:sz w:val="25"/>
          <w:szCs w:val="25"/>
        </w:rPr>
        <w:t xml:space="preserve"> </w:t>
      </w:r>
    </w:p>
    <w:p w:rsidR="002B1BF8" w:rsidRPr="008543C3" w:rsidRDefault="002B1BF8" w:rsidP="002B1BF8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</w:p>
    <w:p w:rsidR="004975F3" w:rsidRPr="002E7488" w:rsidRDefault="002B1BF8" w:rsidP="002E7488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  <w:r w:rsidRPr="008543C3">
        <w:rPr>
          <w:sz w:val="25"/>
          <w:szCs w:val="25"/>
        </w:rPr>
        <w:t>Преподаватель</w:t>
      </w:r>
      <w:r w:rsidRPr="008543C3">
        <w:rPr>
          <w:sz w:val="25"/>
          <w:szCs w:val="25"/>
        </w:rPr>
        <w:tab/>
      </w:r>
      <w:r w:rsidRPr="008543C3">
        <w:rPr>
          <w:sz w:val="25"/>
          <w:szCs w:val="25"/>
        </w:rPr>
        <w:tab/>
      </w:r>
      <w:r w:rsidRPr="008543C3">
        <w:rPr>
          <w:sz w:val="25"/>
          <w:szCs w:val="25"/>
        </w:rPr>
        <w:tab/>
      </w:r>
      <w:bookmarkEnd w:id="0"/>
      <w:r w:rsidRPr="008543C3">
        <w:rPr>
          <w:sz w:val="25"/>
          <w:szCs w:val="25"/>
        </w:rPr>
        <w:tab/>
      </w:r>
      <w:r w:rsidRPr="008543C3">
        <w:rPr>
          <w:sz w:val="25"/>
          <w:szCs w:val="25"/>
        </w:rPr>
        <w:tab/>
      </w:r>
      <w:r w:rsidRPr="008543C3">
        <w:rPr>
          <w:sz w:val="25"/>
          <w:szCs w:val="25"/>
        </w:rPr>
        <w:tab/>
      </w:r>
      <w:r w:rsidRPr="008543C3">
        <w:rPr>
          <w:sz w:val="25"/>
          <w:szCs w:val="25"/>
        </w:rPr>
        <w:tab/>
      </w:r>
      <w:r w:rsidRPr="008543C3">
        <w:rPr>
          <w:sz w:val="25"/>
          <w:szCs w:val="25"/>
        </w:rPr>
        <w:tab/>
      </w:r>
    </w:p>
    <w:sectPr w:rsidR="004975F3" w:rsidRPr="002E7488" w:rsidSect="002B1BF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52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D701A2"/>
    <w:multiLevelType w:val="multilevel"/>
    <w:tmpl w:val="81C6082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27"/>
    <w:rsid w:val="00040176"/>
    <w:rsid w:val="00130802"/>
    <w:rsid w:val="002B1BF8"/>
    <w:rsid w:val="002E7488"/>
    <w:rsid w:val="003B321D"/>
    <w:rsid w:val="004975F3"/>
    <w:rsid w:val="005032D0"/>
    <w:rsid w:val="005E726F"/>
    <w:rsid w:val="005F6916"/>
    <w:rsid w:val="00683278"/>
    <w:rsid w:val="00793794"/>
    <w:rsid w:val="008543C3"/>
    <w:rsid w:val="008574C5"/>
    <w:rsid w:val="008D5ECE"/>
    <w:rsid w:val="0090342C"/>
    <w:rsid w:val="00940863"/>
    <w:rsid w:val="00A87C27"/>
    <w:rsid w:val="00C146AA"/>
    <w:rsid w:val="00D029E5"/>
    <w:rsid w:val="00E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5E587-F343-4211-B0F0-2549809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832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8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8327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83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2024-05-27T14:49:00Z</cp:lastPrinted>
  <dcterms:created xsi:type="dcterms:W3CDTF">2022-01-04T07:16:00Z</dcterms:created>
  <dcterms:modified xsi:type="dcterms:W3CDTF">2024-05-27T14:55:00Z</dcterms:modified>
</cp:coreProperties>
</file>