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 xml:space="preserve">Учреждение образования «Брестский государственный </w:t>
      </w:r>
    </w:p>
    <w:p w:rsidR="000D42C3" w:rsidRPr="009532A0" w:rsidRDefault="000D42C3" w:rsidP="000D42C3">
      <w:pPr>
        <w:jc w:val="center"/>
        <w:rPr>
          <w:sz w:val="32"/>
          <w:szCs w:val="32"/>
        </w:rPr>
      </w:pPr>
      <w:r w:rsidRPr="009532A0">
        <w:rPr>
          <w:sz w:val="32"/>
          <w:szCs w:val="32"/>
        </w:rPr>
        <w:t>университет им. А.С. ПУШКИНА»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  <w:r w:rsidRPr="009532A0">
        <w:rPr>
          <w:sz w:val="36"/>
          <w:szCs w:val="36"/>
        </w:rPr>
        <w:t>Кафедра теории и истории  государства и права</w:t>
      </w: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 w:val="36"/>
          <w:szCs w:val="36"/>
        </w:rPr>
      </w:pPr>
    </w:p>
    <w:p w:rsidR="000D42C3" w:rsidRPr="009532A0" w:rsidRDefault="000D42C3" w:rsidP="000D42C3">
      <w:pPr>
        <w:jc w:val="center"/>
        <w:rPr>
          <w:b/>
          <w:szCs w:val="28"/>
        </w:rPr>
      </w:pPr>
      <w:r w:rsidRPr="009532A0">
        <w:rPr>
          <w:b/>
          <w:szCs w:val="28"/>
        </w:rPr>
        <w:t>УЧЕБНО-МЕТОДИЧЕСКИЕ МАТЕРИАЛЫ</w:t>
      </w: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Противодействие терроризму: организация и правовое регулирование</w:t>
      </w: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  <w:u w:val="single"/>
        </w:rPr>
      </w:pPr>
      <w:r w:rsidRPr="009532A0">
        <w:rPr>
          <w:sz w:val="36"/>
          <w:szCs w:val="36"/>
        </w:rPr>
        <w:t xml:space="preserve">Форма обучения: </w:t>
      </w:r>
      <w:r w:rsidRPr="009532A0">
        <w:rPr>
          <w:sz w:val="36"/>
          <w:szCs w:val="36"/>
          <w:u w:val="single"/>
        </w:rPr>
        <w:t xml:space="preserve">заочная, </w:t>
      </w:r>
      <w:r w:rsidR="003200C5">
        <w:rPr>
          <w:sz w:val="36"/>
          <w:szCs w:val="36"/>
          <w:u w:val="single"/>
        </w:rPr>
        <w:t>дневная</w:t>
      </w:r>
    </w:p>
    <w:p w:rsidR="000D42C3" w:rsidRPr="009532A0" w:rsidRDefault="000D42C3" w:rsidP="000D42C3">
      <w:pPr>
        <w:rPr>
          <w:b/>
          <w:sz w:val="40"/>
          <w:szCs w:val="40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0D42C3" w:rsidRDefault="000D42C3" w:rsidP="000D42C3">
      <w:pPr>
        <w:jc w:val="center"/>
        <w:rPr>
          <w:sz w:val="36"/>
          <w:szCs w:val="36"/>
        </w:rPr>
      </w:pPr>
    </w:p>
    <w:p w:rsidR="000D42C3" w:rsidRPr="009532A0" w:rsidRDefault="000D42C3" w:rsidP="000D42C3">
      <w:pPr>
        <w:jc w:val="center"/>
        <w:rPr>
          <w:sz w:val="36"/>
          <w:szCs w:val="36"/>
        </w:rPr>
      </w:pPr>
    </w:p>
    <w:p w:rsidR="009F03F0" w:rsidRDefault="009F03F0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Примерные вопросы для подготовки к зачету</w:t>
      </w:r>
    </w:p>
    <w:p w:rsidR="008A7224" w:rsidRPr="008A7224" w:rsidRDefault="008A7224" w:rsidP="008A7224">
      <w:pPr>
        <w:jc w:val="center"/>
        <w:rPr>
          <w:b/>
          <w:bCs/>
          <w:color w:val="000000"/>
          <w:szCs w:val="28"/>
        </w:rPr>
      </w:pP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Содержание понятий «террор», «терроризм»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Терроризм как явление: его временное и пространственно-культурное измерение.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Генезис и сущность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Классификация видов, форм и признаков терроризма в современном мире.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Структура системы противодействия терроризму: временное определение  основных элементов.</w:t>
      </w:r>
    </w:p>
    <w:p w:rsidR="008A7224" w:rsidRPr="000434AF" w:rsidRDefault="008A7224" w:rsidP="008A7224">
      <w:pPr>
        <w:numPr>
          <w:ilvl w:val="0"/>
          <w:numId w:val="2"/>
        </w:numPr>
        <w:rPr>
          <w:szCs w:val="28"/>
        </w:rPr>
      </w:pPr>
      <w:r w:rsidRPr="000434AF">
        <w:rPr>
          <w:szCs w:val="28"/>
        </w:rPr>
        <w:t>Проявление признаков явления на Древнем Востоке.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Антигосударственные организации</w:t>
      </w:r>
      <w:r>
        <w:rPr>
          <w:szCs w:val="28"/>
        </w:rPr>
        <w:t xml:space="preserve"> в средние века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Систематическое использование террора властью и оппозицией</w:t>
      </w:r>
      <w:r>
        <w:rPr>
          <w:szCs w:val="28"/>
        </w:rPr>
        <w:t xml:space="preserve"> во время Великой Французской Революции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 xml:space="preserve">Истоки радикальных течений 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Оформление политического терроризма</w:t>
      </w:r>
      <w:r>
        <w:rPr>
          <w:szCs w:val="28"/>
        </w:rPr>
        <w:t xml:space="preserve"> </w:t>
      </w:r>
      <w:r w:rsidRPr="000434AF">
        <w:rPr>
          <w:szCs w:val="28"/>
        </w:rPr>
        <w:t xml:space="preserve">во второй половине </w:t>
      </w:r>
      <w:r w:rsidRPr="000434AF">
        <w:rPr>
          <w:szCs w:val="28"/>
          <w:lang w:val="en-US"/>
        </w:rPr>
        <w:t>XIX</w:t>
      </w:r>
      <w:r w:rsidRPr="000434AF">
        <w:rPr>
          <w:szCs w:val="28"/>
        </w:rPr>
        <w:t xml:space="preserve"> в.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Нормативное регулирование и организационная структура органов защиты государства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0434AF" w:rsidRDefault="008A7224" w:rsidP="008A7224">
      <w:pPr>
        <w:numPr>
          <w:ilvl w:val="0"/>
          <w:numId w:val="2"/>
        </w:numPr>
        <w:jc w:val="both"/>
        <w:rPr>
          <w:szCs w:val="28"/>
        </w:rPr>
      </w:pPr>
      <w:r w:rsidRPr="000434AF">
        <w:rPr>
          <w:szCs w:val="28"/>
        </w:rPr>
        <w:t>Организационно-правовые меры борьбы с терроризмом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Появление специализированного субъекта антитеррора</w:t>
      </w:r>
      <w:r>
        <w:rPr>
          <w:szCs w:val="28"/>
        </w:rPr>
        <w:t xml:space="preserve">  в Российской империи</w:t>
      </w:r>
      <w:r w:rsidRPr="000434AF"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Система противодействия терроризму МВД Российской империи</w:t>
      </w:r>
      <w:r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Судебное преследование террористов</w:t>
      </w:r>
      <w:r>
        <w:rPr>
          <w:szCs w:val="28"/>
        </w:rPr>
        <w:t xml:space="preserve"> в Российской империи</w:t>
      </w:r>
      <w:r w:rsidRPr="000434AF">
        <w:rPr>
          <w:szCs w:val="28"/>
        </w:rPr>
        <w:t>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Становление международного терроризма в 1960 – 1970-х гг.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Размывание границ между внутригосударственным и международным терроризмом.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новых структур по безопасности в СССР.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Глобализация терроризма.</w:t>
      </w:r>
    </w:p>
    <w:p w:rsidR="008A7224" w:rsidRPr="00D45FD9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Международные антитеррористические конвенции.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Создание международной системы мер, блокирующих возникновение и распространение новых разновидностей и форм терроризма.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Глобальная контртеррористическая стратегия ООН</w:t>
      </w:r>
      <w:r>
        <w:rPr>
          <w:szCs w:val="28"/>
        </w:rPr>
        <w:t>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Противодействие террористической угрозе в Европе: определение стратегий и правил.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Институты экономической безопасности в системе противодействия современному терроризму.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Информационная безопасность и информационный терроризм.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Проблемы безопасности человека и противодействия терроризму в средствах массовой информации.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Концепция национальной безопасности Республики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Правовое обеспечение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EF0141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lastRenderedPageBreak/>
        <w:t>Субъекты системы противодействия терроризму</w:t>
      </w:r>
      <w:r>
        <w:rPr>
          <w:szCs w:val="28"/>
        </w:rPr>
        <w:t xml:space="preserve"> в Республике</w:t>
      </w:r>
      <w:r w:rsidRPr="000434AF">
        <w:rPr>
          <w:szCs w:val="28"/>
        </w:rPr>
        <w:t xml:space="preserve"> Беларусь.</w:t>
      </w:r>
    </w:p>
    <w:p w:rsidR="008A7224" w:rsidRPr="003D6DCC" w:rsidRDefault="008A7224" w:rsidP="008A7224">
      <w:pPr>
        <w:numPr>
          <w:ilvl w:val="0"/>
          <w:numId w:val="2"/>
        </w:numPr>
        <w:jc w:val="both"/>
        <w:rPr>
          <w:bCs/>
          <w:color w:val="000000"/>
          <w:szCs w:val="28"/>
        </w:rPr>
      </w:pPr>
      <w:r w:rsidRPr="000434AF">
        <w:rPr>
          <w:szCs w:val="28"/>
        </w:rPr>
        <w:t>Международное сотрудничество Республики Беларусь в сфере противодействия терроризму.</w:t>
      </w:r>
    </w:p>
    <w:p w:rsidR="008A7224" w:rsidRDefault="008A7224" w:rsidP="008A7224">
      <w:pPr>
        <w:jc w:val="both"/>
        <w:rPr>
          <w:szCs w:val="28"/>
        </w:rPr>
      </w:pPr>
    </w:p>
    <w:p w:rsidR="008A7224" w:rsidRDefault="008A7224" w:rsidP="008A7224">
      <w:pPr>
        <w:jc w:val="center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Тематика рефератов</w:t>
      </w:r>
    </w:p>
    <w:p w:rsidR="008A7224" w:rsidRDefault="008A7224" w:rsidP="008A7224">
      <w:pPr>
        <w:jc w:val="both"/>
        <w:rPr>
          <w:szCs w:val="28"/>
        </w:rPr>
      </w:pP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 w:rsidRPr="00DD7D4D">
        <w:rPr>
          <w:szCs w:val="28"/>
        </w:rPr>
        <w:t xml:space="preserve">Понятие </w:t>
      </w:r>
      <w:r>
        <w:rPr>
          <w:szCs w:val="28"/>
        </w:rPr>
        <w:t>«</w:t>
      </w:r>
      <w:r w:rsidRPr="00DD7D4D">
        <w:rPr>
          <w:szCs w:val="28"/>
        </w:rPr>
        <w:t>терроризм</w:t>
      </w:r>
      <w:r>
        <w:rPr>
          <w:szCs w:val="28"/>
        </w:rPr>
        <w:t>» в современном отечественном законодательстве.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Секта </w:t>
      </w:r>
      <w:proofErr w:type="spellStart"/>
      <w:r>
        <w:rPr>
          <w:szCs w:val="28"/>
        </w:rPr>
        <w:t>сикариев</w:t>
      </w:r>
      <w:proofErr w:type="spellEnd"/>
      <w:r>
        <w:rPr>
          <w:szCs w:val="28"/>
        </w:rPr>
        <w:t xml:space="preserve"> в Палестине.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Организация </w:t>
      </w:r>
      <w:proofErr w:type="spellStart"/>
      <w:r>
        <w:rPr>
          <w:szCs w:val="28"/>
        </w:rPr>
        <w:t>ассасинов</w:t>
      </w:r>
      <w:proofErr w:type="spellEnd"/>
      <w:r>
        <w:rPr>
          <w:szCs w:val="28"/>
        </w:rPr>
        <w:t>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Ситематизация</w:t>
      </w:r>
      <w:proofErr w:type="spellEnd"/>
      <w:r>
        <w:rPr>
          <w:szCs w:val="28"/>
        </w:rPr>
        <w:t xml:space="preserve"> террора во время Великой Французской революции.</w:t>
      </w:r>
    </w:p>
    <w:p w:rsidR="008A7224" w:rsidRPr="00482AFF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>Структура системы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Идеологическое обоснование террора как способа решения политических проблем в XIX в.</w:t>
      </w:r>
    </w:p>
    <w:p w:rsidR="008A7224" w:rsidRPr="008B4543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Западные </w:t>
      </w:r>
      <w:proofErr w:type="spellStart"/>
      <w:r>
        <w:rPr>
          <w:szCs w:val="28"/>
        </w:rPr>
        <w:t>антилегалистские</w:t>
      </w:r>
      <w:proofErr w:type="spellEnd"/>
      <w:r>
        <w:rPr>
          <w:szCs w:val="28"/>
        </w:rPr>
        <w:t xml:space="preserve"> учения.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Истоки радикальных течений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Оформление политического терроризма в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Судебный процесс по делу В. Засулич и его результаты.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Организационно-правовые меры борьбы с терроризмом в Российской империи.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Появление специализированного субъекта антитеррора: Департамент государственной полиции.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Система наказаний за терроризм во второй половине XIX в.- начале XX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Выработка правового регулирования предупреждения террористических акций.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Международное сотрудничество в области антитеррора.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Судебное преследование террористов во второй половине XIX в.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Становление международного терроризма во второй половине XX в.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Складывание рынка террористических услуг.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Глобализация терроризма.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Противодействие терроризму на современном этапе.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Антитеррористический опыт зарубежных стран.</w:t>
      </w:r>
    </w:p>
    <w:p w:rsidR="008A7224" w:rsidRPr="00B522F2" w:rsidRDefault="008A7224" w:rsidP="008A7224">
      <w:pPr>
        <w:numPr>
          <w:ilvl w:val="0"/>
          <w:numId w:val="3"/>
        </w:numPr>
        <w:jc w:val="both"/>
        <w:rPr>
          <w:szCs w:val="28"/>
          <w:lang w:val="en-US"/>
        </w:rPr>
      </w:pPr>
      <w:r>
        <w:rPr>
          <w:szCs w:val="28"/>
        </w:rPr>
        <w:t xml:space="preserve"> Профилактика террористических действий.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Позитивное социально-политическое воздействие со стороны государства.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Пути повышение эффективности противодействия терроризму.</w:t>
      </w:r>
    </w:p>
    <w:p w:rsidR="008A7224" w:rsidRPr="00DD7D4D" w:rsidRDefault="008A7224" w:rsidP="008A7224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 Законодательное обеспечение борьбы с терроризмом в Республике Беларусь.</w:t>
      </w:r>
    </w:p>
    <w:p w:rsidR="008A7224" w:rsidRPr="003D6DCC" w:rsidRDefault="008A7224" w:rsidP="008A7224">
      <w:pPr>
        <w:jc w:val="both"/>
        <w:rPr>
          <w:bCs/>
          <w:color w:val="000000"/>
          <w:szCs w:val="28"/>
        </w:rPr>
      </w:pPr>
    </w:p>
    <w:p w:rsidR="0033357D" w:rsidRDefault="0033357D" w:rsidP="008A7224">
      <w:bookmarkStart w:id="0" w:name="_GoBack"/>
      <w:bookmarkEnd w:id="0"/>
    </w:p>
    <w:sectPr w:rsidR="003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04E"/>
    <w:multiLevelType w:val="hybridMultilevel"/>
    <w:tmpl w:val="559A49AA"/>
    <w:lvl w:ilvl="0" w:tplc="4E6C06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7E4D7C"/>
    <w:multiLevelType w:val="hybridMultilevel"/>
    <w:tmpl w:val="EC1EF658"/>
    <w:lvl w:ilvl="0" w:tplc="1180E32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D1097"/>
    <w:multiLevelType w:val="hybridMultilevel"/>
    <w:tmpl w:val="6DB6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4"/>
    <w:rsid w:val="000D42C3"/>
    <w:rsid w:val="00184C89"/>
    <w:rsid w:val="002622E1"/>
    <w:rsid w:val="003200C5"/>
    <w:rsid w:val="0033357D"/>
    <w:rsid w:val="0077377E"/>
    <w:rsid w:val="008A7224"/>
    <w:rsid w:val="009F03F0"/>
    <w:rsid w:val="00D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782B1-6547-4D18-976E-C8AFA5B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2021-03-11T12:55:00Z</dcterms:created>
  <dcterms:modified xsi:type="dcterms:W3CDTF">2023-10-27T12:30:00Z</dcterms:modified>
</cp:coreProperties>
</file>