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26" w:rsidRDefault="00A10326" w:rsidP="00A1032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Учреждение образования «Брестский государственный </w:t>
      </w:r>
    </w:p>
    <w:p w:rsidR="00A10326" w:rsidRDefault="00A10326" w:rsidP="00A10326">
      <w:pPr>
        <w:jc w:val="center"/>
        <w:rPr>
          <w:sz w:val="32"/>
          <w:szCs w:val="32"/>
        </w:rPr>
      </w:pPr>
      <w:r>
        <w:rPr>
          <w:sz w:val="32"/>
          <w:szCs w:val="32"/>
        </w:rPr>
        <w:t>университет им. А.С. ПУШКИНА»</w:t>
      </w: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  <w:r>
        <w:rPr>
          <w:sz w:val="36"/>
          <w:szCs w:val="36"/>
        </w:rPr>
        <w:t>Кафедра теории и истории  государства и права</w:t>
      </w: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36"/>
          <w:szCs w:val="36"/>
        </w:rPr>
      </w:pPr>
    </w:p>
    <w:p w:rsidR="00A10326" w:rsidRDefault="00A10326" w:rsidP="00A103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МАТЕРИАЛЫ</w:t>
      </w: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B11746" w:rsidP="00A10326">
      <w:pPr>
        <w:jc w:val="center"/>
        <w:rPr>
          <w:b/>
          <w:sz w:val="40"/>
          <w:szCs w:val="40"/>
        </w:rPr>
      </w:pPr>
      <w:r>
        <w:rPr>
          <w:b/>
          <w:sz w:val="48"/>
          <w:szCs w:val="48"/>
        </w:rPr>
        <w:t>История государства и права Беларуси</w:t>
      </w: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Форма обучения: </w:t>
      </w:r>
      <w:r>
        <w:rPr>
          <w:sz w:val="36"/>
          <w:szCs w:val="36"/>
          <w:u w:val="single"/>
        </w:rPr>
        <w:t>дневная, заочная</w:t>
      </w:r>
    </w:p>
    <w:p w:rsidR="00A10326" w:rsidRDefault="00A10326" w:rsidP="00A10326">
      <w:pPr>
        <w:rPr>
          <w:b/>
          <w:sz w:val="40"/>
          <w:szCs w:val="40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jc w:val="center"/>
        <w:rPr>
          <w:sz w:val="36"/>
          <w:szCs w:val="36"/>
        </w:rPr>
      </w:pPr>
    </w:p>
    <w:p w:rsidR="00A10326" w:rsidRDefault="00A10326" w:rsidP="00A10326">
      <w:pPr>
        <w:spacing w:after="200" w:line="276" w:lineRule="auto"/>
      </w:pPr>
      <w:r>
        <w:br w:type="page"/>
      </w:r>
    </w:p>
    <w:p w:rsidR="00A10326" w:rsidRDefault="00A10326" w:rsidP="00A10326">
      <w:pPr>
        <w:shd w:val="clear" w:color="auto" w:fill="FFFFFF"/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МАТЕРИАЛЫ К СЕМИНАРСКИМ ЗАНЯТИЯМ</w:t>
      </w:r>
    </w:p>
    <w:p w:rsidR="00A10326" w:rsidRDefault="00A10326" w:rsidP="00A10326">
      <w:pPr>
        <w:shd w:val="clear" w:color="auto" w:fill="FFFFFF"/>
        <w:ind w:right="58"/>
        <w:jc w:val="center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5B5441">
        <w:rPr>
          <w:b/>
          <w:sz w:val="28"/>
          <w:szCs w:val="28"/>
        </w:rPr>
        <w:t xml:space="preserve"> Древние государства и право на территории Беларуси в </w:t>
      </w:r>
      <w:r w:rsidRPr="005B5441">
        <w:rPr>
          <w:b/>
          <w:sz w:val="28"/>
          <w:szCs w:val="28"/>
          <w:lang w:val="en-US"/>
        </w:rPr>
        <w:t>IX</w:t>
      </w:r>
      <w:r w:rsidRPr="005B5441">
        <w:rPr>
          <w:b/>
          <w:sz w:val="28"/>
          <w:szCs w:val="28"/>
        </w:rPr>
        <w:t xml:space="preserve"> – первой половине </w:t>
      </w:r>
      <w:r w:rsidRPr="005B5441">
        <w:rPr>
          <w:b/>
          <w:sz w:val="28"/>
          <w:szCs w:val="28"/>
          <w:lang w:val="en-US"/>
        </w:rPr>
        <w:t>XIII</w:t>
      </w:r>
      <w:r w:rsidRPr="005B5441">
        <w:rPr>
          <w:b/>
          <w:sz w:val="28"/>
          <w:szCs w:val="28"/>
        </w:rPr>
        <w:t xml:space="preserve"> вв. </w:t>
      </w: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 w:rsidRPr="005B5441">
        <w:rPr>
          <w:b/>
          <w:sz w:val="28"/>
          <w:szCs w:val="28"/>
        </w:rPr>
        <w:t>2 часа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Образование Киевского государства Первые государства-княжества на территории Беларуси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Общественный строй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Государственный строй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Раннефеодальное право (гражданское право, брачно-семейное право): источники права</w:t>
      </w:r>
    </w:p>
    <w:p w:rsidR="005B5441" w:rsidRPr="005B5441" w:rsidRDefault="005B5441" w:rsidP="005B5441">
      <w:pPr>
        <w:numPr>
          <w:ilvl w:val="0"/>
          <w:numId w:val="2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Раннефеодальное право (наследственное право, уголовное право, судебный процесс): виды наказания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5B5441">
        <w:rPr>
          <w:b/>
          <w:sz w:val="28"/>
          <w:szCs w:val="28"/>
        </w:rPr>
        <w:t xml:space="preserve"> Беларусь в составе Великого Княжества Литовского (вторая половина XIII – XVI вв.). Общественный и государственный строй. 4 часа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Период феодальной раздробленности на Руси. Изменение геополитической ситуации в Европе. 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Основные концепции происхождения Великого Княжества Литовского. Внутренние и внешние причины и предпосылки образования Великого Княжества Литовского. Образование Великого княжества Литовского.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Общественный строй.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Государственный строй</w:t>
      </w:r>
    </w:p>
    <w:p w:rsidR="005B5441" w:rsidRPr="005B5441" w:rsidRDefault="005B5441" w:rsidP="005B5441">
      <w:pPr>
        <w:numPr>
          <w:ilvl w:val="0"/>
          <w:numId w:val="2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Унии Великого Княжества Литовского с Польшей. </w:t>
      </w:r>
      <w:proofErr w:type="spellStart"/>
      <w:r w:rsidRPr="005B5441">
        <w:rPr>
          <w:sz w:val="28"/>
          <w:szCs w:val="28"/>
        </w:rPr>
        <w:t>Кревская</w:t>
      </w:r>
      <w:proofErr w:type="spellEnd"/>
      <w:r w:rsidRPr="005B5441">
        <w:rPr>
          <w:sz w:val="28"/>
          <w:szCs w:val="28"/>
        </w:rPr>
        <w:t xml:space="preserve">, </w:t>
      </w:r>
      <w:proofErr w:type="spellStart"/>
      <w:r w:rsidRPr="005B5441">
        <w:rPr>
          <w:sz w:val="28"/>
          <w:szCs w:val="28"/>
        </w:rPr>
        <w:t>Виленско-Радомская</w:t>
      </w:r>
      <w:proofErr w:type="spellEnd"/>
      <w:r w:rsidRPr="005B5441">
        <w:rPr>
          <w:sz w:val="28"/>
          <w:szCs w:val="28"/>
        </w:rPr>
        <w:t xml:space="preserve">, </w:t>
      </w:r>
      <w:proofErr w:type="spellStart"/>
      <w:r w:rsidRPr="005B5441">
        <w:rPr>
          <w:sz w:val="28"/>
          <w:szCs w:val="28"/>
        </w:rPr>
        <w:t>Городельская</w:t>
      </w:r>
      <w:proofErr w:type="spellEnd"/>
      <w:r w:rsidRPr="005B5441">
        <w:rPr>
          <w:sz w:val="28"/>
          <w:szCs w:val="28"/>
        </w:rPr>
        <w:t xml:space="preserve"> унии. Характер союзных отношений. </w:t>
      </w:r>
      <w:proofErr w:type="spellStart"/>
      <w:r w:rsidRPr="005B5441">
        <w:rPr>
          <w:sz w:val="28"/>
          <w:szCs w:val="28"/>
        </w:rPr>
        <w:t>Грюнвальдская</w:t>
      </w:r>
      <w:proofErr w:type="spellEnd"/>
      <w:r w:rsidRPr="005B5441">
        <w:rPr>
          <w:sz w:val="28"/>
          <w:szCs w:val="28"/>
        </w:rPr>
        <w:t xml:space="preserve"> битва и ее значение. </w:t>
      </w:r>
      <w:proofErr w:type="spellStart"/>
      <w:r w:rsidRPr="005B5441">
        <w:rPr>
          <w:sz w:val="28"/>
          <w:szCs w:val="28"/>
        </w:rPr>
        <w:t>Люблинская</w:t>
      </w:r>
      <w:proofErr w:type="spellEnd"/>
      <w:r w:rsidRPr="005B5441">
        <w:rPr>
          <w:sz w:val="28"/>
          <w:szCs w:val="28"/>
        </w:rPr>
        <w:t xml:space="preserve"> уния: причины, отличительные черты, содержание, последствия. 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5B5441">
        <w:rPr>
          <w:b/>
          <w:sz w:val="28"/>
          <w:szCs w:val="28"/>
        </w:rPr>
        <w:t xml:space="preserve"> Судебная система Великого Княжества Литовского. 2 часа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Структура судебных органов в </w:t>
      </w:r>
      <w:r w:rsidRPr="005B5441">
        <w:rPr>
          <w:sz w:val="28"/>
          <w:szCs w:val="28"/>
          <w:lang w:val="en-US"/>
        </w:rPr>
        <w:t>XVI</w:t>
      </w:r>
      <w:r w:rsidRPr="005B5441">
        <w:rPr>
          <w:sz w:val="28"/>
          <w:szCs w:val="28"/>
        </w:rPr>
        <w:t xml:space="preserve"> в.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Высшие судебные органы: </w:t>
      </w:r>
      <w:proofErr w:type="spellStart"/>
      <w:r w:rsidRPr="005B5441">
        <w:rPr>
          <w:sz w:val="28"/>
          <w:szCs w:val="28"/>
        </w:rPr>
        <w:t>Господарский</w:t>
      </w:r>
      <w:proofErr w:type="spellEnd"/>
      <w:r w:rsidRPr="005B5441">
        <w:rPr>
          <w:sz w:val="28"/>
          <w:szCs w:val="28"/>
        </w:rPr>
        <w:t xml:space="preserve"> суд. Суд панов-рады. Сеймовый суд. Комиссарский суд. Компетенция судов.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Местные суды: земский поветовый, замковый (</w:t>
      </w:r>
      <w:proofErr w:type="spellStart"/>
      <w:r w:rsidRPr="005B5441">
        <w:rPr>
          <w:sz w:val="28"/>
          <w:szCs w:val="28"/>
        </w:rPr>
        <w:t>гродский</w:t>
      </w:r>
      <w:proofErr w:type="spellEnd"/>
      <w:r w:rsidRPr="005B5441">
        <w:rPr>
          <w:sz w:val="28"/>
          <w:szCs w:val="28"/>
        </w:rPr>
        <w:t xml:space="preserve">), </w:t>
      </w:r>
      <w:proofErr w:type="spellStart"/>
      <w:r w:rsidRPr="005B5441">
        <w:rPr>
          <w:sz w:val="28"/>
          <w:szCs w:val="28"/>
        </w:rPr>
        <w:t>подкаморский</w:t>
      </w:r>
      <w:proofErr w:type="spellEnd"/>
      <w:r w:rsidRPr="005B5441">
        <w:rPr>
          <w:sz w:val="28"/>
          <w:szCs w:val="28"/>
        </w:rPr>
        <w:t xml:space="preserve">, </w:t>
      </w:r>
      <w:proofErr w:type="spellStart"/>
      <w:r w:rsidRPr="005B5441">
        <w:rPr>
          <w:sz w:val="28"/>
          <w:szCs w:val="28"/>
        </w:rPr>
        <w:t>войтовск-лавничий</w:t>
      </w:r>
      <w:proofErr w:type="spellEnd"/>
      <w:r w:rsidRPr="005B5441">
        <w:rPr>
          <w:sz w:val="28"/>
          <w:szCs w:val="28"/>
        </w:rPr>
        <w:t xml:space="preserve">. </w:t>
      </w:r>
      <w:proofErr w:type="spellStart"/>
      <w:r w:rsidRPr="005B5441">
        <w:rPr>
          <w:sz w:val="28"/>
          <w:szCs w:val="28"/>
        </w:rPr>
        <w:t>Копный</w:t>
      </w:r>
      <w:proofErr w:type="spellEnd"/>
      <w:r w:rsidRPr="005B5441">
        <w:rPr>
          <w:sz w:val="28"/>
          <w:szCs w:val="28"/>
        </w:rPr>
        <w:t xml:space="preserve"> суд.</w:t>
      </w:r>
    </w:p>
    <w:p w:rsidR="005B5441" w:rsidRPr="005B5441" w:rsidRDefault="005B5441" w:rsidP="005B5441">
      <w:pPr>
        <w:numPr>
          <w:ilvl w:val="0"/>
          <w:numId w:val="2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Судебный процесс.</w:t>
      </w:r>
    </w:p>
    <w:p w:rsidR="005B5441" w:rsidRPr="005B5441" w:rsidRDefault="005B5441" w:rsidP="005B5441">
      <w:pPr>
        <w:ind w:left="567"/>
        <w:contextualSpacing/>
        <w:jc w:val="both"/>
        <w:rPr>
          <w:sz w:val="28"/>
          <w:szCs w:val="28"/>
        </w:rPr>
      </w:pPr>
    </w:p>
    <w:p w:rsidR="005B5441" w:rsidRPr="005B5441" w:rsidRDefault="005B5441" w:rsidP="005B5441">
      <w:pPr>
        <w:ind w:left="567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5B5441">
        <w:rPr>
          <w:b/>
          <w:sz w:val="28"/>
          <w:szCs w:val="28"/>
        </w:rPr>
        <w:t xml:space="preserve"> Правовая система Великого Княжества Литовского. 4 часа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Влияние обычного права. Ограничение его действия.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proofErr w:type="spellStart"/>
      <w:r w:rsidRPr="005B5441">
        <w:rPr>
          <w:sz w:val="28"/>
          <w:szCs w:val="28"/>
        </w:rPr>
        <w:t>Привилейный</w:t>
      </w:r>
      <w:proofErr w:type="spellEnd"/>
      <w:r w:rsidRPr="005B5441">
        <w:rPr>
          <w:sz w:val="28"/>
          <w:szCs w:val="28"/>
        </w:rPr>
        <w:t xml:space="preserve"> и статутный этапы развития феодального права. </w:t>
      </w:r>
      <w:proofErr w:type="spellStart"/>
      <w:r w:rsidRPr="005B5441">
        <w:rPr>
          <w:sz w:val="28"/>
          <w:szCs w:val="28"/>
        </w:rPr>
        <w:t>Общеземские</w:t>
      </w:r>
      <w:proofErr w:type="spellEnd"/>
      <w:r w:rsidRPr="005B5441">
        <w:rPr>
          <w:sz w:val="28"/>
          <w:szCs w:val="28"/>
        </w:rPr>
        <w:t xml:space="preserve"> </w:t>
      </w:r>
      <w:proofErr w:type="spellStart"/>
      <w:r w:rsidRPr="005B5441">
        <w:rPr>
          <w:sz w:val="28"/>
          <w:szCs w:val="28"/>
        </w:rPr>
        <w:t>привилеи</w:t>
      </w:r>
      <w:proofErr w:type="spellEnd"/>
      <w:r w:rsidRPr="005B5441">
        <w:rPr>
          <w:sz w:val="28"/>
          <w:szCs w:val="28"/>
        </w:rPr>
        <w:t xml:space="preserve"> (1387 г., 1413 г., 1432 г.,  1447 г., 1492 г., 1506 г.). Областные и волостные </w:t>
      </w:r>
      <w:proofErr w:type="spellStart"/>
      <w:r w:rsidRPr="005B5441">
        <w:rPr>
          <w:sz w:val="28"/>
          <w:szCs w:val="28"/>
        </w:rPr>
        <w:t>привилеи</w:t>
      </w:r>
      <w:proofErr w:type="spellEnd"/>
      <w:r w:rsidRPr="005B5441">
        <w:rPr>
          <w:sz w:val="28"/>
          <w:szCs w:val="28"/>
        </w:rPr>
        <w:t xml:space="preserve">. Городские </w:t>
      </w:r>
      <w:proofErr w:type="spellStart"/>
      <w:r w:rsidRPr="005B5441">
        <w:rPr>
          <w:sz w:val="28"/>
          <w:szCs w:val="28"/>
        </w:rPr>
        <w:t>привилеи</w:t>
      </w:r>
      <w:proofErr w:type="spellEnd"/>
      <w:r w:rsidRPr="005B5441">
        <w:rPr>
          <w:sz w:val="28"/>
          <w:szCs w:val="28"/>
        </w:rPr>
        <w:t xml:space="preserve">. Систематизация феодального права. Судебник Казимира 1468 г. 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Статут 1529 г.: причины принятия, подготовка, содержание. 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lastRenderedPageBreak/>
        <w:t>Основные положения Статута 1566 г.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Общая характеристика Статута 1588 г. Изменения в отраслях права.</w:t>
      </w:r>
    </w:p>
    <w:p w:rsidR="005B5441" w:rsidRPr="005B5441" w:rsidRDefault="005B5441" w:rsidP="005B5441">
      <w:pPr>
        <w:numPr>
          <w:ilvl w:val="0"/>
          <w:numId w:val="24"/>
        </w:numPr>
        <w:ind w:left="0" w:firstLine="567"/>
        <w:contextualSpacing/>
        <w:jc w:val="both"/>
        <w:rPr>
          <w:b/>
          <w:sz w:val="28"/>
          <w:szCs w:val="28"/>
        </w:rPr>
      </w:pPr>
      <w:r w:rsidRPr="005B5441">
        <w:rPr>
          <w:sz w:val="28"/>
          <w:szCs w:val="28"/>
        </w:rPr>
        <w:t xml:space="preserve">Основные черты феодального права: гражданское, уголовное, право в </w:t>
      </w:r>
      <w:r w:rsidRPr="005B5441">
        <w:rPr>
          <w:sz w:val="28"/>
          <w:szCs w:val="28"/>
          <w:lang w:val="en-US"/>
        </w:rPr>
        <w:t>XVI</w:t>
      </w:r>
      <w:r w:rsidRPr="005B5441">
        <w:rPr>
          <w:sz w:val="28"/>
          <w:szCs w:val="28"/>
        </w:rPr>
        <w:t xml:space="preserve"> в. Особенности и тенденции.</w:t>
      </w:r>
    </w:p>
    <w:p w:rsidR="005B5441" w:rsidRPr="005B5441" w:rsidRDefault="005B5441" w:rsidP="005B5441">
      <w:pPr>
        <w:ind w:firstLine="567"/>
        <w:jc w:val="both"/>
        <w:rPr>
          <w:b/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5B5441">
        <w:rPr>
          <w:b/>
          <w:sz w:val="28"/>
          <w:szCs w:val="28"/>
        </w:rPr>
        <w:t xml:space="preserve">. Общественно-политический строй и право Беларуси в составе Речи </w:t>
      </w:r>
      <w:proofErr w:type="spellStart"/>
      <w:r w:rsidRPr="005B5441">
        <w:rPr>
          <w:b/>
          <w:sz w:val="28"/>
          <w:szCs w:val="28"/>
        </w:rPr>
        <w:t>Посполитой</w:t>
      </w:r>
      <w:proofErr w:type="spellEnd"/>
      <w:r w:rsidRPr="005B5441">
        <w:rPr>
          <w:b/>
          <w:sz w:val="28"/>
          <w:szCs w:val="28"/>
        </w:rPr>
        <w:t xml:space="preserve"> (XVII – XVIII вв.). 2 часа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Характеристика социально-экономического строя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Государственный строй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Сейм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>: состав, компетенция. Палаты Сейма: Сенат, Посольская изба. Принцип «</w:t>
      </w:r>
      <w:proofErr w:type="spellStart"/>
      <w:r w:rsidRPr="005B5441">
        <w:rPr>
          <w:sz w:val="28"/>
          <w:szCs w:val="28"/>
        </w:rPr>
        <w:t>либерум</w:t>
      </w:r>
      <w:proofErr w:type="spellEnd"/>
      <w:r w:rsidRPr="005B5441">
        <w:rPr>
          <w:sz w:val="28"/>
          <w:szCs w:val="28"/>
        </w:rPr>
        <w:t xml:space="preserve"> вето». Поветовые сеймики.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Политический кризис в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 Попытки проведения реформ государственного строя в середине XVIII в. Четырехлетний сейм (1788 – 1792 гг.). Изменения в высших органах власти. «Диссидентский вопрос». Создание конфедераций. 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Первый раздел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 и его последствия. Второй раздел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Восстание под руководством Т. Костюшки. Третий раздел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Правовая оценка разделов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. Ликвидация Речи </w:t>
      </w:r>
      <w:proofErr w:type="spellStart"/>
      <w:r w:rsidRPr="005B5441">
        <w:rPr>
          <w:sz w:val="28"/>
          <w:szCs w:val="28"/>
        </w:rPr>
        <w:t>Посполитой</w:t>
      </w:r>
      <w:proofErr w:type="spellEnd"/>
      <w:r w:rsidRPr="005B5441">
        <w:rPr>
          <w:sz w:val="28"/>
          <w:szCs w:val="28"/>
        </w:rPr>
        <w:t xml:space="preserve"> как самостоятельного государства и его последствия.</w:t>
      </w:r>
    </w:p>
    <w:p w:rsidR="005B5441" w:rsidRPr="005B5441" w:rsidRDefault="005B5441" w:rsidP="005B5441">
      <w:pPr>
        <w:numPr>
          <w:ilvl w:val="0"/>
          <w:numId w:val="25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права. Сеймовые Конституции. Попытки кодификации права. «</w:t>
      </w:r>
      <w:proofErr w:type="spellStart"/>
      <w:r w:rsidRPr="005B5441">
        <w:rPr>
          <w:sz w:val="28"/>
          <w:szCs w:val="28"/>
          <w:lang w:val="en-US"/>
        </w:rPr>
        <w:t>Volumina</w:t>
      </w:r>
      <w:proofErr w:type="spellEnd"/>
      <w:r w:rsidRPr="005B5441">
        <w:rPr>
          <w:sz w:val="28"/>
          <w:szCs w:val="28"/>
        </w:rPr>
        <w:t xml:space="preserve">  </w:t>
      </w:r>
      <w:proofErr w:type="spellStart"/>
      <w:r w:rsidRPr="005B5441">
        <w:rPr>
          <w:sz w:val="28"/>
          <w:szCs w:val="28"/>
          <w:lang w:val="en-US"/>
        </w:rPr>
        <w:t>legum</w:t>
      </w:r>
      <w:proofErr w:type="spellEnd"/>
      <w:r w:rsidRPr="005B5441">
        <w:rPr>
          <w:sz w:val="28"/>
          <w:szCs w:val="28"/>
        </w:rPr>
        <w:t>». Законы о городах 1775 г., 1776 г., 1791 г. Кардинальные права 1768  и 1791 гг. Конституция 3 мая 1791 г.: характеристика основных положений.</w:t>
      </w:r>
    </w:p>
    <w:p w:rsidR="005B5441" w:rsidRPr="005B5441" w:rsidRDefault="005B5441" w:rsidP="005B5441">
      <w:pPr>
        <w:ind w:firstLine="567"/>
        <w:jc w:val="both"/>
        <w:rPr>
          <w:b/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B5441">
        <w:rPr>
          <w:b/>
          <w:sz w:val="28"/>
          <w:szCs w:val="28"/>
        </w:rPr>
        <w:t xml:space="preserve">. Общественно-политический строй и право Беларуси в составе Российской империи (конец XVIII в. </w:t>
      </w:r>
      <w:r w:rsidRPr="005B5441">
        <w:rPr>
          <w:sz w:val="28"/>
          <w:szCs w:val="28"/>
        </w:rPr>
        <w:t>–</w:t>
      </w:r>
      <w:r w:rsidRPr="005B5441">
        <w:rPr>
          <w:b/>
          <w:sz w:val="28"/>
          <w:szCs w:val="28"/>
        </w:rPr>
        <w:t xml:space="preserve"> 1917). 4 часа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Общественный и государственный строй и право в период разложения крепостного права и развития капиталистических отношений (первая пол. </w:t>
      </w:r>
      <w:r w:rsidRPr="005B5441">
        <w:rPr>
          <w:sz w:val="28"/>
          <w:szCs w:val="28"/>
          <w:lang w:val="en-US"/>
        </w:rPr>
        <w:t>XIX</w:t>
      </w:r>
      <w:r w:rsidRPr="005B5441">
        <w:rPr>
          <w:sz w:val="28"/>
          <w:szCs w:val="28"/>
        </w:rPr>
        <w:t xml:space="preserve"> в): изменения в общественном строе; изменения в государственном строе; судебная система: развитие права; </w:t>
      </w:r>
      <w:proofErr w:type="spellStart"/>
      <w:r w:rsidRPr="005B5441">
        <w:rPr>
          <w:sz w:val="28"/>
          <w:szCs w:val="28"/>
        </w:rPr>
        <w:t>Виленский</w:t>
      </w:r>
      <w:proofErr w:type="spellEnd"/>
      <w:r w:rsidRPr="005B5441">
        <w:rPr>
          <w:sz w:val="28"/>
          <w:szCs w:val="28"/>
        </w:rPr>
        <w:t xml:space="preserve"> университет. Общество </w:t>
      </w:r>
      <w:proofErr w:type="spellStart"/>
      <w:r w:rsidRPr="005B5441">
        <w:rPr>
          <w:sz w:val="28"/>
          <w:szCs w:val="28"/>
        </w:rPr>
        <w:t>филоматов</w:t>
      </w:r>
      <w:proofErr w:type="spellEnd"/>
      <w:r w:rsidRPr="005B5441">
        <w:rPr>
          <w:sz w:val="28"/>
          <w:szCs w:val="28"/>
        </w:rPr>
        <w:t xml:space="preserve"> и </w:t>
      </w:r>
      <w:proofErr w:type="spellStart"/>
      <w:r w:rsidRPr="005B5441">
        <w:rPr>
          <w:sz w:val="28"/>
          <w:szCs w:val="28"/>
        </w:rPr>
        <w:t>филаретов</w:t>
      </w:r>
      <w:proofErr w:type="spellEnd"/>
      <w:r w:rsidRPr="005B5441">
        <w:rPr>
          <w:sz w:val="28"/>
          <w:szCs w:val="28"/>
        </w:rPr>
        <w:t>.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Государство и право Беларуси во второй половине </w:t>
      </w:r>
      <w:r w:rsidRPr="005B5441">
        <w:rPr>
          <w:sz w:val="28"/>
          <w:szCs w:val="28"/>
          <w:lang w:val="en-US"/>
        </w:rPr>
        <w:t>XIX</w:t>
      </w:r>
      <w:r w:rsidRPr="005B5441">
        <w:rPr>
          <w:sz w:val="28"/>
          <w:szCs w:val="28"/>
        </w:rPr>
        <w:t xml:space="preserve"> в. Отмена крепостного права. Манифест 19 февраля 1861 г. Общее и местные положения.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Особенности крестьянской реформы в Беларуси. Мировые посредники.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Волостное правление. Волостной суд. Городская реформа.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Законы 1870 и 1892 гг.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Земская реформа и особенности ее проведения в Беларуси. Земские собрания и управы.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Судебная реформа 1864 в Беларуси: законодательство, принципы, особенности. Общая и местная судебные системы. Суд присяжных. Присяжные и частные поверенные. 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lastRenderedPageBreak/>
        <w:t>Контрреформа 1880-1890-х гг.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Общественно-политический строй и право Беларуси в конце </w:t>
      </w:r>
      <w:r w:rsidRPr="005B5441">
        <w:rPr>
          <w:sz w:val="28"/>
          <w:szCs w:val="28"/>
          <w:lang w:val="en-US"/>
        </w:rPr>
        <w:t>XIX</w:t>
      </w:r>
      <w:r w:rsidRPr="005B5441">
        <w:rPr>
          <w:sz w:val="28"/>
          <w:szCs w:val="28"/>
        </w:rPr>
        <w:t xml:space="preserve"> в начале </w:t>
      </w:r>
      <w:r w:rsidRPr="005B5441">
        <w:rPr>
          <w:sz w:val="28"/>
          <w:szCs w:val="28"/>
          <w:lang w:val="en-US"/>
        </w:rPr>
        <w:t>XX</w:t>
      </w:r>
      <w:r w:rsidRPr="005B5441">
        <w:rPr>
          <w:sz w:val="28"/>
          <w:szCs w:val="28"/>
        </w:rPr>
        <w:t xml:space="preserve"> вв. (до Февральской революции 1917 г.): характеристика социально-экономического строя; государственной строй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Развитие права в начале </w:t>
      </w:r>
      <w:r w:rsidRPr="005B5441">
        <w:rPr>
          <w:sz w:val="28"/>
          <w:szCs w:val="28"/>
          <w:lang w:val="en-US"/>
        </w:rPr>
        <w:t>XX</w:t>
      </w:r>
      <w:r w:rsidRPr="005B5441">
        <w:rPr>
          <w:sz w:val="28"/>
          <w:szCs w:val="28"/>
        </w:rPr>
        <w:t xml:space="preserve"> в. Уголовное Уложение 1903 г.</w:t>
      </w:r>
    </w:p>
    <w:p w:rsidR="005B5441" w:rsidRPr="005B5441" w:rsidRDefault="005B5441" w:rsidP="005B5441">
      <w:pPr>
        <w:numPr>
          <w:ilvl w:val="0"/>
          <w:numId w:val="26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Беларусь во время Первой мировой войны.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B5441">
        <w:rPr>
          <w:b/>
          <w:sz w:val="28"/>
          <w:szCs w:val="28"/>
        </w:rPr>
        <w:t>. Общественно-политическое устройство Беларуси в период революционных перемен и становление белорусской государственности (1917 – 1921 гг.). 2 часа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Февральская революция 1917 г. и активизация национально-освободительного движения. 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Изменения в государственном строе Беларуси после февральской революции.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 в этот период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Октябрьская революция в России и Беларуси: создание Советского государства; изменение государственного строя Беларуси после Октябрьской революции в России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Провозглашение Белорусской Народной Республики. Уставные грамоты и их правовой анализ. Первое правительство БНР.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Провозглашение Советской Социалистической Республики Белоруссии (ССРБ). 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Беларусь во время советско-польской войны 1919-1920гг. 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Рижский мирный договор 1921 г. Разделение территории Беларуси.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права: манифест Временного рабоче-крестьянского правительства Беларуси от 1 января 1919 г. и др.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права: источники права, гражданское и хозяйственное право, семейное право</w:t>
      </w:r>
    </w:p>
    <w:p w:rsidR="005B5441" w:rsidRPr="005B5441" w:rsidRDefault="005B5441" w:rsidP="005B5441">
      <w:pPr>
        <w:numPr>
          <w:ilvl w:val="0"/>
          <w:numId w:val="27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права: трудовое право, земельное право, уголовное право, процессуальное право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5B5441">
        <w:rPr>
          <w:b/>
        </w:rPr>
        <w:t>.</w:t>
      </w:r>
      <w:r w:rsidRPr="005B5441">
        <w:t xml:space="preserve"> </w:t>
      </w:r>
      <w:r w:rsidRPr="005B5441">
        <w:rPr>
          <w:b/>
          <w:sz w:val="28"/>
          <w:szCs w:val="28"/>
        </w:rPr>
        <w:t>Особенности государственно-правовое развитие Белорусской ССР в 1920 – 1930-е гг.  2 часа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Переход к политике нэпа. Особенности проведения </w:t>
      </w:r>
      <w:proofErr w:type="spellStart"/>
      <w:r w:rsidRPr="005B5441">
        <w:rPr>
          <w:sz w:val="28"/>
          <w:szCs w:val="28"/>
        </w:rPr>
        <w:t>нэпана</w:t>
      </w:r>
      <w:proofErr w:type="spellEnd"/>
      <w:r w:rsidRPr="005B5441">
        <w:rPr>
          <w:sz w:val="28"/>
          <w:szCs w:val="28"/>
        </w:rPr>
        <w:t xml:space="preserve"> территории Белоруссии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Взаимоотношение БССР и РСФСР. Образование СССР. Союзный договор 1922 г.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Административно-территориальное деление БССР в 20-е гг. Расширение территории республики. «Укрупнения» БССР 1924 и 1926 гг.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Процесс </w:t>
      </w:r>
      <w:proofErr w:type="spellStart"/>
      <w:r w:rsidRPr="005B5441">
        <w:rPr>
          <w:sz w:val="28"/>
          <w:szCs w:val="28"/>
        </w:rPr>
        <w:t>белорусизации</w:t>
      </w:r>
      <w:proofErr w:type="spellEnd"/>
      <w:r w:rsidRPr="005B5441">
        <w:rPr>
          <w:sz w:val="28"/>
          <w:szCs w:val="28"/>
        </w:rPr>
        <w:t xml:space="preserve"> в 20-е годы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Конституция БССР 1927 г.</w:t>
      </w:r>
    </w:p>
    <w:p w:rsidR="0003126E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 в 20-е годы</w:t>
      </w:r>
    </w:p>
    <w:p w:rsidR="005B5441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государственного аппарата (1929-июнь 1941 гг.)</w:t>
      </w:r>
    </w:p>
    <w:p w:rsidR="00410B20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права (1929 –июнь 1941 гг.)</w:t>
      </w:r>
    </w:p>
    <w:p w:rsidR="00410B20" w:rsidRPr="005B5441" w:rsidRDefault="005B5441" w:rsidP="005B5441">
      <w:pPr>
        <w:numPr>
          <w:ilvl w:val="0"/>
          <w:numId w:val="28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lastRenderedPageBreak/>
        <w:t>Конституция БССР 1937 г.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5B5441">
        <w:rPr>
          <w:b/>
          <w:sz w:val="28"/>
          <w:szCs w:val="28"/>
        </w:rPr>
        <w:t>. Воссоединение Западной Беларуси с БССР. 2 часа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Западная Беларусь в составе Польши. 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Деятельность высших и местных органов государственной власти. Режим «санаций». </w:t>
      </w:r>
      <w:proofErr w:type="spellStart"/>
      <w:r w:rsidRPr="005B5441">
        <w:rPr>
          <w:sz w:val="28"/>
          <w:szCs w:val="28"/>
        </w:rPr>
        <w:t>Осадничество</w:t>
      </w:r>
      <w:proofErr w:type="spellEnd"/>
      <w:r w:rsidRPr="005B5441">
        <w:rPr>
          <w:sz w:val="28"/>
          <w:szCs w:val="28"/>
        </w:rPr>
        <w:t>. Правовое положение населения Западной Беларуси.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Воссоединение Западной Беларуси в БССР.</w:t>
      </w:r>
    </w:p>
    <w:p w:rsidR="005B5441" w:rsidRPr="005B5441" w:rsidRDefault="005B5441" w:rsidP="005B5441">
      <w:pPr>
        <w:numPr>
          <w:ilvl w:val="0"/>
          <w:numId w:val="29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Формирование органов советской власти в западных областях БССР.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5B5441">
        <w:rPr>
          <w:b/>
          <w:sz w:val="28"/>
          <w:szCs w:val="28"/>
        </w:rPr>
        <w:t>. БССР в период Великой Отечественной войны. 2 часа</w:t>
      </w:r>
    </w:p>
    <w:p w:rsidR="005B5441" w:rsidRPr="005B5441" w:rsidRDefault="005B5441" w:rsidP="005B5441">
      <w:pPr>
        <w:numPr>
          <w:ilvl w:val="0"/>
          <w:numId w:val="30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Государственные аппарат БССР и их деятельность в период войны.</w:t>
      </w:r>
    </w:p>
    <w:p w:rsidR="005B5441" w:rsidRPr="005B5441" w:rsidRDefault="005B5441" w:rsidP="005B5441">
      <w:pPr>
        <w:numPr>
          <w:ilvl w:val="0"/>
          <w:numId w:val="30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Немецкий оккупационный режим на территории Беларуси. Партизанская борьба белорусского народа против немецких оккупантов. Партизанские зоны: особенности функционирования и деятельности судов. Партизанские товарищеские суды, военно-полевые трибуналы.</w:t>
      </w:r>
    </w:p>
    <w:p w:rsidR="005B5441" w:rsidRPr="005B5441" w:rsidRDefault="005B5441" w:rsidP="005B5441">
      <w:pPr>
        <w:numPr>
          <w:ilvl w:val="0"/>
          <w:numId w:val="30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Особенности развития права в период войны. Изменения в отраслях права (уголовном, уголовно-процессуальном, трудовом, брачно-семейном). 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Pr="005B5441">
        <w:rPr>
          <w:b/>
          <w:sz w:val="28"/>
          <w:szCs w:val="28"/>
        </w:rPr>
        <w:t>. Государство и право БССР во второй половин 1940-х – первой половине 1980-х гг. 2 часа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Белоруссия в послевоенные годы (1945-1953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 (1940-первая половина 1950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Попытка преодоления административно-командной системы управления после смерти И.В. Сталина (1953-начало 60-х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Нарастание застойных явлений в жизни и деятельности государства (1970-е- начало 1980-х гг.)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Основные изменения в государственном аппарате и праве (1965-1985 гг.): развитие государственного аппарата; развитие права</w:t>
      </w:r>
    </w:p>
    <w:p w:rsidR="005B5441" w:rsidRPr="005B5441" w:rsidRDefault="005B5441" w:rsidP="005B5441">
      <w:pPr>
        <w:numPr>
          <w:ilvl w:val="0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 xml:space="preserve">Конституция БССР 1978 г. и ее характеристика. 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5B5441">
        <w:rPr>
          <w:b/>
          <w:sz w:val="28"/>
          <w:szCs w:val="28"/>
        </w:rPr>
        <w:t>. Государство и право БССР во второй половине 1980-х – 1990 гг. 2 часа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Внутренние и внешние предпосылки перестройки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Изменения политической системы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Основные направления развития права</w:t>
      </w:r>
    </w:p>
    <w:p w:rsidR="005B5441" w:rsidRPr="005B5441" w:rsidRDefault="005B5441" w:rsidP="005B5441">
      <w:pPr>
        <w:numPr>
          <w:ilvl w:val="0"/>
          <w:numId w:val="33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Провозглашение независимости Республики Беларусь. Распад СССР. образование СНГ</w:t>
      </w:r>
    </w:p>
    <w:p w:rsidR="005B5441" w:rsidRPr="005B5441" w:rsidRDefault="005B5441" w:rsidP="005B5441">
      <w:pPr>
        <w:ind w:firstLine="567"/>
        <w:jc w:val="both"/>
        <w:rPr>
          <w:sz w:val="28"/>
          <w:szCs w:val="28"/>
        </w:rPr>
      </w:pPr>
    </w:p>
    <w:p w:rsidR="005B5441" w:rsidRPr="005B5441" w:rsidRDefault="005B5441" w:rsidP="005B544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5B5441">
        <w:rPr>
          <w:b/>
          <w:sz w:val="28"/>
          <w:szCs w:val="28"/>
        </w:rPr>
        <w:t>. Государство и право Республики Беларусь. 4 часа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белорусского государства после провозглашения независимости республики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lastRenderedPageBreak/>
        <w:t>Подготовка и принятие Конституции Республики Беларусь 1994 г. Изменения в системе органов власти. Президентские выборы 1994 г.  Республиканские референдумы: май 1995 г., ноябрь 1996 г., октябрь 2004 г.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Изменения и дополнения в Конституцию Республики Беларусь.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прав и юридической науки на современном этапе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союзных отношений Республики Беларусь и Российской Федерации: Содружество – Союз – Союзное государство.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  <w:rPr>
          <w:sz w:val="28"/>
          <w:szCs w:val="28"/>
        </w:rPr>
      </w:pPr>
      <w:r w:rsidRPr="005B5441">
        <w:rPr>
          <w:sz w:val="28"/>
          <w:szCs w:val="28"/>
        </w:rPr>
        <w:t>Развитие отраслевого законодательства. Принятие новых кодексов Республики Беларусь.</w:t>
      </w:r>
    </w:p>
    <w:p w:rsidR="005B5441" w:rsidRPr="005B5441" w:rsidRDefault="005B5441" w:rsidP="005B5441">
      <w:pPr>
        <w:numPr>
          <w:ilvl w:val="0"/>
          <w:numId w:val="32"/>
        </w:numPr>
        <w:ind w:left="0" w:firstLine="567"/>
        <w:contextualSpacing/>
        <w:jc w:val="both"/>
      </w:pPr>
      <w:r w:rsidRPr="005B5441">
        <w:rPr>
          <w:sz w:val="28"/>
          <w:szCs w:val="28"/>
        </w:rPr>
        <w:t>Судебно-правовая реформа в Республике Беларусь. Правовое государство и судебные преобразования. Судебная система в новых условиях.</w:t>
      </w:r>
    </w:p>
    <w:p w:rsidR="005B5441" w:rsidRDefault="005B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10326" w:rsidRDefault="00A10326" w:rsidP="00A10326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lastRenderedPageBreak/>
        <w:t>Примерная тематика рефератов</w:t>
      </w:r>
    </w:p>
    <w:p w:rsidR="00A10326" w:rsidRDefault="00A10326" w:rsidP="00A10326">
      <w:pPr>
        <w:jc w:val="center"/>
        <w:rPr>
          <w:b/>
          <w:sz w:val="28"/>
          <w:szCs w:val="28"/>
          <w:lang w:val="en-US"/>
        </w:rPr>
      </w:pPr>
    </w:p>
    <w:p w:rsidR="00A10326" w:rsidRPr="00A86F2C" w:rsidRDefault="00A10326" w:rsidP="00A10326">
      <w:pPr>
        <w:jc w:val="center"/>
        <w:rPr>
          <w:b/>
          <w:sz w:val="28"/>
          <w:szCs w:val="28"/>
          <w:lang w:val="en-US"/>
        </w:rPr>
      </w:pP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власть в Полоцком княжества (</w:t>
      </w:r>
      <w:r>
        <w:rPr>
          <w:sz w:val="28"/>
          <w:szCs w:val="28"/>
          <w:lang w:val="en-US"/>
        </w:rPr>
        <w:t>IX</w:t>
      </w:r>
      <w:r w:rsidRPr="00C34554">
        <w:rPr>
          <w:sz w:val="28"/>
          <w:szCs w:val="28"/>
        </w:rPr>
        <w:t>-</w:t>
      </w:r>
      <w:r>
        <w:rPr>
          <w:sz w:val="28"/>
          <w:szCs w:val="28"/>
        </w:rPr>
        <w:t xml:space="preserve">1-я половина </w:t>
      </w:r>
      <w:r>
        <w:rPr>
          <w:sz w:val="28"/>
          <w:szCs w:val="28"/>
          <w:lang w:val="en-US"/>
        </w:rPr>
        <w:t>XIII</w:t>
      </w:r>
      <w:r w:rsidRPr="00C34554">
        <w:rPr>
          <w:sz w:val="28"/>
          <w:szCs w:val="28"/>
        </w:rPr>
        <w:t xml:space="preserve"> </w:t>
      </w:r>
      <w:r>
        <w:rPr>
          <w:sz w:val="28"/>
          <w:szCs w:val="28"/>
        </w:rPr>
        <w:t>вв.).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Принятие христианства и его роль в развитии Беларуси.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Новогрудское</w:t>
      </w:r>
      <w:proofErr w:type="spellEnd"/>
      <w:r>
        <w:rPr>
          <w:sz w:val="28"/>
          <w:szCs w:val="28"/>
        </w:rPr>
        <w:t xml:space="preserve"> княжество в </w:t>
      </w:r>
      <w:r>
        <w:rPr>
          <w:sz w:val="28"/>
          <w:szCs w:val="28"/>
          <w:lang w:val="en-US"/>
        </w:rPr>
        <w:t>XIII</w:t>
      </w:r>
      <w:r w:rsidRPr="00353A7F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Шляхта ВКЛ </w:t>
      </w:r>
      <w:r w:rsidRPr="00353A7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XIV</w:t>
      </w:r>
      <w:r w:rsidRPr="00353A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 w:rsidRPr="00353A7F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 w:rsidRPr="00353A7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Канцлер и государственная канцелярия в ВКЛ </w:t>
      </w:r>
      <w:r w:rsidRPr="00353A7F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XV</w:t>
      </w:r>
      <w:r w:rsidRPr="00353A7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XVI</w:t>
      </w:r>
      <w:r w:rsidRPr="00353A7F">
        <w:rPr>
          <w:sz w:val="28"/>
          <w:szCs w:val="28"/>
        </w:rPr>
        <w:t xml:space="preserve"> </w:t>
      </w:r>
      <w:r>
        <w:rPr>
          <w:sz w:val="28"/>
          <w:szCs w:val="28"/>
        </w:rPr>
        <w:t>вв.</w:t>
      </w:r>
      <w:r w:rsidRPr="00353A7F">
        <w:rPr>
          <w:sz w:val="28"/>
          <w:szCs w:val="28"/>
        </w:rPr>
        <w:t>).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Войт как глава города с </w:t>
      </w:r>
      <w:proofErr w:type="spellStart"/>
      <w:r>
        <w:rPr>
          <w:sz w:val="28"/>
          <w:szCs w:val="28"/>
        </w:rPr>
        <w:t>магдебургским</w:t>
      </w:r>
      <w:proofErr w:type="spellEnd"/>
      <w:r>
        <w:rPr>
          <w:sz w:val="28"/>
          <w:szCs w:val="28"/>
        </w:rPr>
        <w:t xml:space="preserve"> правом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Земский поветовый суд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Литовский трибунал.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Копный</w:t>
      </w:r>
      <w:proofErr w:type="spellEnd"/>
      <w:r>
        <w:rPr>
          <w:sz w:val="28"/>
          <w:szCs w:val="28"/>
        </w:rPr>
        <w:t xml:space="preserve"> суд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Брачно-семейное право по Статуту 1588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женщин по Статуту 1588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Защита детей по Статуту 1588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Регламентация деятельности адвокатуры в ВКЛ.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Брестская церковная уния 1596 г. и ее последствия.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Правовая оценка разделов РП.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Проект восстановления ВКЛ 1811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Полоцкий церковный собор 1839 г. и его последствия.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Восстание 1830-1831 гг. и правопорядок.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Восстание 1863 г. и правопорядок.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Отмена крепостного права в Беларуси.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Институт мировых посредников.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Городская реформа 2-й половины </w:t>
      </w:r>
      <w:r>
        <w:rPr>
          <w:sz w:val="28"/>
          <w:szCs w:val="28"/>
          <w:lang w:val="en-US"/>
        </w:rPr>
        <w:t>XIX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>в. в Беларуси.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новой судебной системы в Беларуси во 2-й половине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 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 в </w:t>
      </w:r>
      <w:r>
        <w:rPr>
          <w:sz w:val="28"/>
          <w:szCs w:val="28"/>
          <w:lang w:val="en-US"/>
        </w:rPr>
        <w:t>XIX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присяжных в конце </w:t>
      </w:r>
      <w:r>
        <w:rPr>
          <w:sz w:val="28"/>
          <w:szCs w:val="28"/>
          <w:lang w:val="en-US"/>
        </w:rPr>
        <w:t>XIX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в. - начале </w:t>
      </w:r>
      <w:r>
        <w:rPr>
          <w:sz w:val="28"/>
          <w:szCs w:val="28"/>
          <w:lang w:val="en-US"/>
        </w:rPr>
        <w:t>XX</w:t>
      </w:r>
      <w:r w:rsidRPr="00C263C7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Беларусь в Первой мировой войне.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заключения и содержания Брест-Литовского мирного договора.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 содержания Рижского мирного договора 1921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Народные суды БССР 1920-1930 гг.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репрессивного аппарата в БССР в 1930-е гг.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Пакт Молотова-Риббентропа  23 августа 1939 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 оформление воссоединения Западной Беларуси с БССР.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Правосудие в партизанских отрядах в период Великой Отечественной войны.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Участие БССР в </w:t>
      </w:r>
      <w:proofErr w:type="gramStart"/>
      <w:r>
        <w:rPr>
          <w:sz w:val="28"/>
          <w:szCs w:val="28"/>
        </w:rPr>
        <w:t>образовании  ООН</w:t>
      </w:r>
      <w:proofErr w:type="gramEnd"/>
      <w:r>
        <w:rPr>
          <w:sz w:val="28"/>
          <w:szCs w:val="28"/>
        </w:rPr>
        <w:t>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</w:t>
      </w:r>
      <w:r w:rsidRPr="00435D67">
        <w:rPr>
          <w:sz w:val="28"/>
          <w:szCs w:val="28"/>
        </w:rPr>
        <w:t xml:space="preserve"> </w:t>
      </w:r>
      <w:r>
        <w:rPr>
          <w:sz w:val="28"/>
          <w:szCs w:val="28"/>
        </w:rPr>
        <w:t>съезд КПСС и его решения.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Система арбитража в БССР в 1960-1980-е гг.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Политика перестройки. Изменение в законодательстве СССР и БССР.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Распад СССР.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Правовое государство и судебные преобразования.</w:t>
      </w:r>
    </w:p>
    <w:p w:rsidR="00A10326" w:rsidRDefault="00A10326" w:rsidP="00A10326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Республики Беларусь в интеграционных процессах.</w:t>
      </w:r>
    </w:p>
    <w:p w:rsidR="00A10326" w:rsidRDefault="00A10326" w:rsidP="00A10326">
      <w:pPr>
        <w:spacing w:line="276" w:lineRule="auto"/>
        <w:jc w:val="both"/>
        <w:rPr>
          <w:sz w:val="28"/>
          <w:szCs w:val="28"/>
        </w:rPr>
      </w:pPr>
    </w:p>
    <w:p w:rsidR="00A10326" w:rsidRDefault="00A10326" w:rsidP="00A10326"/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5B5441" w:rsidRDefault="005B5441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B5441" w:rsidRPr="003D3258" w:rsidRDefault="005B5441" w:rsidP="005B5441">
      <w:pPr>
        <w:jc w:val="center"/>
      </w:pPr>
      <w:r>
        <w:rPr>
          <w:b/>
        </w:rPr>
        <w:lastRenderedPageBreak/>
        <w:t>Примерный перечень вопросов</w:t>
      </w:r>
      <w:r w:rsidRPr="003D3258">
        <w:rPr>
          <w:b/>
        </w:rPr>
        <w:t xml:space="preserve"> к экзамену</w:t>
      </w:r>
    </w:p>
    <w:p w:rsidR="005B5441" w:rsidRPr="003D3258" w:rsidRDefault="005B5441" w:rsidP="005B5441">
      <w:pPr>
        <w:jc w:val="center"/>
        <w:rPr>
          <w:b/>
        </w:rPr>
      </w:pPr>
      <w:r w:rsidRPr="003D3258">
        <w:rPr>
          <w:b/>
        </w:rPr>
        <w:t>по</w:t>
      </w:r>
      <w:r>
        <w:rPr>
          <w:b/>
        </w:rPr>
        <w:t xml:space="preserve"> дисциплине</w:t>
      </w:r>
      <w:r w:rsidRPr="003D3258">
        <w:rPr>
          <w:b/>
        </w:rPr>
        <w:t xml:space="preserve"> </w:t>
      </w:r>
      <w:r>
        <w:rPr>
          <w:b/>
        </w:rPr>
        <w:t>«История</w:t>
      </w:r>
      <w:r w:rsidRPr="003D3258">
        <w:rPr>
          <w:b/>
        </w:rPr>
        <w:t xml:space="preserve"> государства и права Беларуси</w:t>
      </w:r>
      <w:r>
        <w:rPr>
          <w:b/>
        </w:rPr>
        <w:t>»</w:t>
      </w:r>
    </w:p>
    <w:p w:rsidR="005B5441" w:rsidRPr="00B52F97" w:rsidRDefault="005B5441" w:rsidP="005B5441">
      <w:pPr>
        <w:jc w:val="center"/>
        <w:rPr>
          <w:i/>
        </w:rPr>
      </w:pPr>
      <w:r w:rsidRPr="00B52F97">
        <w:rPr>
          <w:i/>
        </w:rPr>
        <w:t>Для студентов дневной и заочной формы получения образования</w:t>
      </w:r>
    </w:p>
    <w:p w:rsidR="005B5441" w:rsidRPr="003D3258" w:rsidRDefault="005B5441" w:rsidP="005B5441">
      <w:pPr>
        <w:jc w:val="both"/>
      </w:pP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Предмет, цель, задачи и </w:t>
      </w:r>
      <w:proofErr w:type="gramStart"/>
      <w:r w:rsidRPr="003D3258">
        <w:rPr>
          <w:rFonts w:ascii="Times New Roman" w:hAnsi="Times New Roman" w:cs="Times New Roman"/>
          <w:sz w:val="24"/>
          <w:szCs w:val="24"/>
        </w:rPr>
        <w:t>структура  курса</w:t>
      </w:r>
      <w:proofErr w:type="gramEnd"/>
      <w:r w:rsidRPr="003D3258">
        <w:rPr>
          <w:rFonts w:ascii="Times New Roman" w:hAnsi="Times New Roman" w:cs="Times New Roman"/>
          <w:sz w:val="24"/>
          <w:szCs w:val="24"/>
        </w:rPr>
        <w:t xml:space="preserve"> «История государства и права Беларуси».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Законодательное развитие Беларуси с 9 по 19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Законодательное развитие Беларуси в 20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Формирование государственности в белорусских землях.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Древние княжества на территории Беларуси: государственный строй.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Древнее право Беларуси.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Образование Великого княжества Литовского.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Государственный строй ВКЛ: характеристика высших органов  власти в 14 - 16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Рада ВКЛ: состав, компетенция.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Местные органы государственной власти ВКЛ в 14 -16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Органы власти и управления в городах с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магдебургским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правом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Социальная структура ВКЛ: шляхта, мещане, крестьяне.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система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Главный Литовский трибунал: формирование, компетенция.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Общеземские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привилеи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Областные, волостные, городские 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привилеи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 xml:space="preserve">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Систематизация феодального права Беларуси.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Судебник 1468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Подготовка и принятие Статутов ВКЛ.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Общая характеристика Статута ВКЛ 1588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Гражданское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Семейное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Уголовное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Процессуальное право ВКЛ в 16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Унии ВКЛ с Польшей.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Государственно - правовое положение ВКЛ в составе Речи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>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Государственный строй Речи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>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3 мая 1791 г.: характеристика основных положений.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 xml:space="preserve">Разделы Речи </w:t>
      </w:r>
      <w:proofErr w:type="spellStart"/>
      <w:r w:rsidRPr="003D3258">
        <w:rPr>
          <w:rFonts w:ascii="Times New Roman" w:hAnsi="Times New Roman" w:cs="Times New Roman"/>
          <w:sz w:val="24"/>
          <w:szCs w:val="24"/>
        </w:rPr>
        <w:t>Посполитой</w:t>
      </w:r>
      <w:proofErr w:type="spellEnd"/>
      <w:r w:rsidRPr="003D3258">
        <w:rPr>
          <w:rFonts w:ascii="Times New Roman" w:hAnsi="Times New Roman" w:cs="Times New Roman"/>
          <w:sz w:val="24"/>
          <w:szCs w:val="24"/>
        </w:rPr>
        <w:t>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Органы местного управления в Беларуси в первой половине 19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Судебные учреждения в Беларуси в первой половине 19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Отмена крепостного права в Беларуси.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Городская и земская реформы в Беларуси  во второй половине 19 - начале 20 вв.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реформа 1864 г. в Беларуси: законодательство, принципы, особенности.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система в Беларуси во второй половине 19 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Всебелорусский съезд в декабре 1917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Провозглашение Белорусской Народной Республики. Уставные грамоты.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Брест - Литовский мирный договор.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Провозглашение Советской Социалистической Республики Белоруссии. Конституция 1919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Второе провозглашение БССР.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Рижский мирный договор.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Государственное развитие БССР в 1920-е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БССР 1927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БССР 1937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Оформление репрессивного аппарата и проведение репрессий в БССР в 1930-е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Судебная система БССР в 1920-е - 1930-е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Западная Беларусь в составе Польши.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lastRenderedPageBreak/>
        <w:t>Объединение Западной Беларуси с БССР.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Партизанская борьба против фашистских оккупантов в период Великой Отечественной войны. Особенности функционирования партизанских судов.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Высшие и местные органы государственной власти и  управления БССР в 1960-е - 1980-е 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Кодификация в БССР в 1960-е - 1980-е гг.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Конституция БССР 1978 г.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Системный кризис в СССР. Распад СССР.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Декларация о государственном суверенитете БССР 27.07.1990.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Оформление независимости Республики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Подготовка и принятие Конституции Республики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Изменения и дополнения в Конституцию Республики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Конституционное развитие Беларуси в 20 веке.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Судебно - правовая реформа в Республике Беларусь.</w:t>
      </w:r>
    </w:p>
    <w:p w:rsidR="005B5441" w:rsidRPr="003D3258" w:rsidRDefault="005B5441" w:rsidP="005B5441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258">
        <w:rPr>
          <w:rFonts w:ascii="Times New Roman" w:hAnsi="Times New Roman" w:cs="Times New Roman"/>
          <w:sz w:val="24"/>
          <w:szCs w:val="24"/>
        </w:rPr>
        <w:t>Участие Республики Беларусь в интеграционных процессах на постсоветском пространстве.</w:t>
      </w:r>
    </w:p>
    <w:p w:rsidR="005B5441" w:rsidRPr="003D3258" w:rsidRDefault="005B5441" w:rsidP="005B544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B5441" w:rsidRPr="003D3258" w:rsidRDefault="005B5441" w:rsidP="005B5441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0326" w:rsidRDefault="00A10326" w:rsidP="00A10326">
      <w:pPr>
        <w:pStyle w:val="a3"/>
        <w:spacing w:before="0" w:beforeAutospacing="0" w:after="0" w:afterAutospacing="0"/>
        <w:ind w:firstLine="709"/>
        <w:jc w:val="center"/>
        <w:rPr>
          <w:b/>
          <w:caps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A10326" w:rsidRPr="00A10326" w:rsidRDefault="00A10326" w:rsidP="00A10326">
      <w:pPr>
        <w:jc w:val="center"/>
        <w:rPr>
          <w:b/>
          <w:sz w:val="28"/>
          <w:szCs w:val="28"/>
        </w:rPr>
      </w:pPr>
    </w:p>
    <w:p w:rsidR="005B5441" w:rsidRDefault="005B5441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5B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E65"/>
    <w:multiLevelType w:val="hybridMultilevel"/>
    <w:tmpl w:val="C9F8B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BD738F"/>
    <w:multiLevelType w:val="hybridMultilevel"/>
    <w:tmpl w:val="23A6E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E60705"/>
    <w:multiLevelType w:val="hybridMultilevel"/>
    <w:tmpl w:val="D070D546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B8A5545"/>
    <w:multiLevelType w:val="hybridMultilevel"/>
    <w:tmpl w:val="DD4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07A17"/>
    <w:multiLevelType w:val="hybridMultilevel"/>
    <w:tmpl w:val="48E6F4FC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AE50749"/>
    <w:multiLevelType w:val="hybridMultilevel"/>
    <w:tmpl w:val="6C4288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EC7288"/>
    <w:multiLevelType w:val="hybridMultilevel"/>
    <w:tmpl w:val="9F0055E8"/>
    <w:lvl w:ilvl="0" w:tplc="A920AB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421485"/>
    <w:multiLevelType w:val="hybridMultilevel"/>
    <w:tmpl w:val="56A45502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8A61423"/>
    <w:multiLevelType w:val="hybridMultilevel"/>
    <w:tmpl w:val="66B83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1B7047"/>
    <w:multiLevelType w:val="hybridMultilevel"/>
    <w:tmpl w:val="5352D0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E679B6"/>
    <w:multiLevelType w:val="hybridMultilevel"/>
    <w:tmpl w:val="1A5EC9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B241B3B"/>
    <w:multiLevelType w:val="hybridMultilevel"/>
    <w:tmpl w:val="9EC8DF9A"/>
    <w:lvl w:ilvl="0" w:tplc="A920AB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F956B6E"/>
    <w:multiLevelType w:val="hybridMultilevel"/>
    <w:tmpl w:val="6CE047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29498E"/>
    <w:multiLevelType w:val="hybridMultilevel"/>
    <w:tmpl w:val="7B04C49C"/>
    <w:lvl w:ilvl="0" w:tplc="54D04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B0C4640"/>
    <w:multiLevelType w:val="hybridMultilevel"/>
    <w:tmpl w:val="6B8AF7B6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BD15792"/>
    <w:multiLevelType w:val="hybridMultilevel"/>
    <w:tmpl w:val="AFBC5548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F146E19"/>
    <w:multiLevelType w:val="hybridMultilevel"/>
    <w:tmpl w:val="1E644FE2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F6C3009"/>
    <w:multiLevelType w:val="hybridMultilevel"/>
    <w:tmpl w:val="9EC8DF9A"/>
    <w:lvl w:ilvl="0" w:tplc="A920AB0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9F4216A"/>
    <w:multiLevelType w:val="hybridMultilevel"/>
    <w:tmpl w:val="25B2A8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A425AA5"/>
    <w:multiLevelType w:val="hybridMultilevel"/>
    <w:tmpl w:val="8BB4F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561249"/>
    <w:multiLevelType w:val="hybridMultilevel"/>
    <w:tmpl w:val="FEB289C4"/>
    <w:lvl w:ilvl="0" w:tplc="B9380A86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CF166AC"/>
    <w:multiLevelType w:val="hybridMultilevel"/>
    <w:tmpl w:val="54A832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BE1D2D"/>
    <w:multiLevelType w:val="hybridMultilevel"/>
    <w:tmpl w:val="E6FCEB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664B71"/>
    <w:multiLevelType w:val="hybridMultilevel"/>
    <w:tmpl w:val="2682A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8D195C"/>
    <w:multiLevelType w:val="hybridMultilevel"/>
    <w:tmpl w:val="AFBC5548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924D4A"/>
    <w:multiLevelType w:val="hybridMultilevel"/>
    <w:tmpl w:val="56A45502"/>
    <w:lvl w:ilvl="0" w:tplc="A920AB0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BBF3B06"/>
    <w:multiLevelType w:val="hybridMultilevel"/>
    <w:tmpl w:val="4FF49F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507710"/>
    <w:multiLevelType w:val="hybridMultilevel"/>
    <w:tmpl w:val="E9FC0C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C623EE0"/>
    <w:multiLevelType w:val="hybridMultilevel"/>
    <w:tmpl w:val="A1689F3A"/>
    <w:lvl w:ilvl="0" w:tplc="A920AB0C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9">
    <w:nsid w:val="6D4E0D8C"/>
    <w:multiLevelType w:val="hybridMultilevel"/>
    <w:tmpl w:val="B27E0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9D61CB"/>
    <w:multiLevelType w:val="hybridMultilevel"/>
    <w:tmpl w:val="CD442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FA02BF"/>
    <w:multiLevelType w:val="hybridMultilevel"/>
    <w:tmpl w:val="338041DC"/>
    <w:lvl w:ilvl="0" w:tplc="41EC7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865FD2"/>
    <w:multiLevelType w:val="hybridMultilevel"/>
    <w:tmpl w:val="67106A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23"/>
  </w:num>
  <w:num w:numId="3">
    <w:abstractNumId w:val="31"/>
  </w:num>
  <w:num w:numId="4">
    <w:abstractNumId w:val="3"/>
  </w:num>
  <w:num w:numId="5">
    <w:abstractNumId w:val="22"/>
  </w:num>
  <w:num w:numId="6">
    <w:abstractNumId w:val="12"/>
  </w:num>
  <w:num w:numId="7">
    <w:abstractNumId w:val="0"/>
  </w:num>
  <w:num w:numId="8">
    <w:abstractNumId w:val="9"/>
  </w:num>
  <w:num w:numId="9">
    <w:abstractNumId w:val="32"/>
  </w:num>
  <w:num w:numId="10">
    <w:abstractNumId w:val="5"/>
  </w:num>
  <w:num w:numId="11">
    <w:abstractNumId w:val="10"/>
  </w:num>
  <w:num w:numId="12">
    <w:abstractNumId w:val="27"/>
  </w:num>
  <w:num w:numId="13">
    <w:abstractNumId w:val="18"/>
  </w:num>
  <w:num w:numId="14">
    <w:abstractNumId w:val="19"/>
  </w:num>
  <w:num w:numId="15">
    <w:abstractNumId w:val="8"/>
  </w:num>
  <w:num w:numId="16">
    <w:abstractNumId w:val="21"/>
  </w:num>
  <w:num w:numId="17">
    <w:abstractNumId w:val="1"/>
  </w:num>
  <w:num w:numId="18">
    <w:abstractNumId w:val="29"/>
  </w:num>
  <w:num w:numId="19">
    <w:abstractNumId w:val="30"/>
  </w:num>
  <w:num w:numId="20">
    <w:abstractNumId w:val="26"/>
  </w:num>
  <w:num w:numId="21">
    <w:abstractNumId w:val="6"/>
  </w:num>
  <w:num w:numId="22">
    <w:abstractNumId w:val="17"/>
  </w:num>
  <w:num w:numId="23">
    <w:abstractNumId w:val="11"/>
  </w:num>
  <w:num w:numId="24">
    <w:abstractNumId w:val="20"/>
  </w:num>
  <w:num w:numId="25">
    <w:abstractNumId w:val="28"/>
  </w:num>
  <w:num w:numId="26">
    <w:abstractNumId w:val="16"/>
  </w:num>
  <w:num w:numId="27">
    <w:abstractNumId w:val="14"/>
  </w:num>
  <w:num w:numId="28">
    <w:abstractNumId w:val="15"/>
  </w:num>
  <w:num w:numId="29">
    <w:abstractNumId w:val="24"/>
  </w:num>
  <w:num w:numId="30">
    <w:abstractNumId w:val="2"/>
  </w:num>
  <w:num w:numId="31">
    <w:abstractNumId w:val="25"/>
  </w:num>
  <w:num w:numId="32">
    <w:abstractNumId w:val="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4A"/>
    <w:rsid w:val="0009676E"/>
    <w:rsid w:val="001F1F4A"/>
    <w:rsid w:val="005B5441"/>
    <w:rsid w:val="005F7102"/>
    <w:rsid w:val="006000C0"/>
    <w:rsid w:val="0098380E"/>
    <w:rsid w:val="00A10326"/>
    <w:rsid w:val="00A56237"/>
    <w:rsid w:val="00B11746"/>
    <w:rsid w:val="00B30D4D"/>
    <w:rsid w:val="00D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4B108-7521-4A3B-9813-733F8747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32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103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A10326"/>
    <w:pPr>
      <w:spacing w:before="60"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10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2021-02-03T14:59:00Z</dcterms:created>
  <dcterms:modified xsi:type="dcterms:W3CDTF">2023-10-27T12:18:00Z</dcterms:modified>
</cp:coreProperties>
</file>