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2F1" w:rsidRPr="00EC62F1" w:rsidRDefault="00EC62F1" w:rsidP="00EC62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2F1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коллеги!</w:t>
      </w:r>
    </w:p>
    <w:p w:rsidR="00EC62F1" w:rsidRPr="00EC62F1" w:rsidRDefault="00EC62F1" w:rsidP="00EC62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2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Учреждение образования «Национальный детский образовательно-оздоровительный центр «Зубренок» </w:t>
      </w:r>
      <w:r w:rsidRPr="00EC62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поддержке Министерства образования Республики Беларусь</w:t>
      </w: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,</w:t>
      </w:r>
      <w:r w:rsidRPr="00EC6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Научно-методическ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EC6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EC6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«Национальный институт образования Министерства образования Республики Беларусь»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C6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EC6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EC6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«Академия последипломного образования» приглашает Вас принять участие в Международной научно-практической конференции</w:t>
      </w:r>
    </w:p>
    <w:p w:rsidR="00EC62F1" w:rsidRPr="00EC62F1" w:rsidRDefault="00EC62F1" w:rsidP="00EC62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2F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C62F1" w:rsidRPr="00EC62F1" w:rsidRDefault="00EC62F1" w:rsidP="008A7573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2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«ПЕДАГОГИЧЕСКОЕ ВЗАИМОДЕЙСТВИЕ В СИСТЕМЕ ОТДЫХА И ОЗДОРОВЛЕНИЯ ДЕТЕЙ И МОЛОДЕЖИ:</w:t>
      </w:r>
    </w:p>
    <w:p w:rsidR="00EC62F1" w:rsidRPr="00EC62F1" w:rsidRDefault="00EC62F1" w:rsidP="008A7573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 ВРЕМЕННОГО ДЕТСКОГО ОБЪЕДИНЕНИЯ В СОВРЕМЕННОЙ СОЦИОКУЛЬТУРНОЙ СРЕДЕ</w:t>
      </w:r>
      <w:r w:rsidRPr="00EC62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EC62F1" w:rsidRPr="00EC62F1" w:rsidRDefault="00EC62F1" w:rsidP="008A75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2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(дата проведения: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24</w:t>
      </w:r>
      <w:r w:rsidRPr="00EC62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25</w:t>
      </w:r>
      <w:r w:rsidRPr="00EC62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мая 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EC62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г.) </w:t>
      </w:r>
    </w:p>
    <w:p w:rsidR="00EC62F1" w:rsidRPr="00EC62F1" w:rsidRDefault="00EC62F1" w:rsidP="00EC62F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2F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C62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Проблемное поле конференции: </w:t>
      </w:r>
    </w:p>
    <w:p w:rsidR="00EC62F1" w:rsidRPr="00EC62F1" w:rsidRDefault="00EC62F1" w:rsidP="00EC62F1">
      <w:pPr>
        <w:numPr>
          <w:ilvl w:val="0"/>
          <w:numId w:val="1"/>
        </w:numPr>
        <w:spacing w:before="100" w:beforeAutospacing="1" w:after="100" w:afterAutospacing="1" w:line="240" w:lineRule="auto"/>
        <w:ind w:left="143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Теория и инновационная практика развития временного детского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объединения в современной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социокультурной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среде.</w:t>
      </w:r>
    </w:p>
    <w:p w:rsidR="00EC62F1" w:rsidRPr="00EC62F1" w:rsidRDefault="00EC62F1" w:rsidP="00EC62F1">
      <w:pPr>
        <w:numPr>
          <w:ilvl w:val="0"/>
          <w:numId w:val="1"/>
        </w:numPr>
        <w:spacing w:before="100" w:beforeAutospacing="1" w:after="100" w:afterAutospacing="1" w:line="240" w:lineRule="auto"/>
        <w:ind w:left="143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C6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Здоровьесберегающая</w:t>
      </w:r>
      <w:proofErr w:type="spellEnd"/>
      <w:r w:rsidRPr="00EC6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организация образовательного процесса оздоровительного лагеря (центра).</w:t>
      </w:r>
    </w:p>
    <w:p w:rsidR="00EC62F1" w:rsidRPr="00EC62F1" w:rsidRDefault="00EC62F1" w:rsidP="00EC62F1">
      <w:pPr>
        <w:numPr>
          <w:ilvl w:val="0"/>
          <w:numId w:val="1"/>
        </w:numPr>
        <w:spacing w:before="100" w:beforeAutospacing="1" w:after="100" w:afterAutospacing="1" w:line="240" w:lineRule="auto"/>
        <w:ind w:left="143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2F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организации процесса воспитания в условиях оздоровительного лагеря (центра).</w:t>
      </w:r>
    </w:p>
    <w:p w:rsidR="00EC62F1" w:rsidRPr="00EC62F1" w:rsidRDefault="00EC62F1" w:rsidP="00EC62F1">
      <w:pPr>
        <w:numPr>
          <w:ilvl w:val="0"/>
          <w:numId w:val="1"/>
        </w:numPr>
        <w:spacing w:before="100" w:beforeAutospacing="1" w:after="100" w:afterAutospacing="1" w:line="240" w:lineRule="auto"/>
        <w:ind w:left="143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учебного процесса в оздоровительном лагере (центре).</w:t>
      </w:r>
    </w:p>
    <w:p w:rsidR="00EC62F1" w:rsidRPr="00EC62F1" w:rsidRDefault="00EC62F1" w:rsidP="00EC62F1">
      <w:pPr>
        <w:numPr>
          <w:ilvl w:val="0"/>
          <w:numId w:val="1"/>
        </w:numPr>
        <w:spacing w:before="100" w:beforeAutospacing="1" w:after="100" w:afterAutospacing="1" w:line="240" w:lineRule="auto"/>
        <w:ind w:left="143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Психологическое сопровождение образовательного процесса в оздоровительном лагере (центре).</w:t>
      </w:r>
    </w:p>
    <w:p w:rsidR="00EC62F1" w:rsidRPr="00EC62F1" w:rsidRDefault="00EC62F1" w:rsidP="00EC62F1">
      <w:pPr>
        <w:numPr>
          <w:ilvl w:val="0"/>
          <w:numId w:val="1"/>
        </w:numPr>
        <w:spacing w:before="100" w:beforeAutospacing="1" w:after="100" w:afterAutospacing="1" w:line="240" w:lineRule="auto"/>
        <w:ind w:left="143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Технологии педагогического взаимодействия в условиях отдыха и оздоровления детей.</w:t>
      </w:r>
    </w:p>
    <w:p w:rsidR="00EC62F1" w:rsidRPr="00EC62F1" w:rsidRDefault="00EC62F1" w:rsidP="00EC62F1">
      <w:pPr>
        <w:numPr>
          <w:ilvl w:val="0"/>
          <w:numId w:val="1"/>
        </w:numPr>
        <w:spacing w:before="100" w:beforeAutospacing="1" w:after="100" w:afterAutospacing="1" w:line="240" w:lineRule="auto"/>
        <w:ind w:left="143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Проблемы подготовки и повышения квалификации педагогических кадров для системы отдыха и оздоровления детей.</w:t>
      </w:r>
    </w:p>
    <w:p w:rsidR="00EC62F1" w:rsidRPr="00EC62F1" w:rsidRDefault="00EC62F1" w:rsidP="00EC62F1">
      <w:pPr>
        <w:numPr>
          <w:ilvl w:val="0"/>
          <w:numId w:val="1"/>
        </w:numPr>
        <w:spacing w:before="100" w:beforeAutospacing="1" w:after="100" w:afterAutospacing="1" w:line="240" w:lineRule="auto"/>
        <w:ind w:left="143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Приоритеты</w:t>
      </w:r>
      <w:r w:rsidRPr="00EC6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дополнительного образования детей и молодёжи</w:t>
      </w:r>
      <w:r w:rsidRPr="00EC6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C62F1" w:rsidRPr="00EC62F1" w:rsidRDefault="00EC62F1" w:rsidP="00EC62F1">
      <w:pPr>
        <w:numPr>
          <w:ilvl w:val="0"/>
          <w:numId w:val="1"/>
        </w:numPr>
        <w:spacing w:before="100" w:beforeAutospacing="1" w:after="100" w:afterAutospacing="1" w:line="240" w:lineRule="auto"/>
        <w:ind w:left="143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медицинского сопровождения отдыха детей.</w:t>
      </w:r>
    </w:p>
    <w:p w:rsidR="00EC62F1" w:rsidRPr="00EC62F1" w:rsidRDefault="00EC62F1" w:rsidP="00EC62F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2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Конференция будет способствовать:</w:t>
      </w:r>
    </w:p>
    <w:p w:rsidR="00EC62F1" w:rsidRPr="00EC62F1" w:rsidRDefault="00EC62F1" w:rsidP="00EC62F1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2F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решению актуальных теоретических и практических проблем педагогического взаимодействия в образовательно-оздоровительном пространстве лагеря (центра);</w:t>
      </w:r>
    </w:p>
    <w:p w:rsidR="00EC62F1" w:rsidRPr="00EC62F1" w:rsidRDefault="00EC62F1" w:rsidP="00EC62F1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2F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выявлению тенденций развития содержания, методов и средств обучения, воспит</w:t>
      </w:r>
      <w:r w:rsidR="00087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ания и оздоровления в условиях </w:t>
      </w:r>
      <w:r w:rsidRPr="00EC62F1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оздоровительных лагерей;</w:t>
      </w:r>
    </w:p>
    <w:p w:rsidR="00EC62F1" w:rsidRPr="00EC62F1" w:rsidRDefault="00EC62F1" w:rsidP="00EC62F1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2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повышению уровня профессиональной компетентности педагогов в системе отдыха и оздоровления детей и молодежи;</w:t>
      </w:r>
    </w:p>
    <w:p w:rsidR="00EC62F1" w:rsidRPr="00EC62F1" w:rsidRDefault="00EC62F1" w:rsidP="00EC62F1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2F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расширению международных контактов в области разработки содержания, методов и средств обучения и воспитания в условиях оздоровительных лагерей.</w:t>
      </w:r>
    </w:p>
    <w:p w:rsidR="00EC62F1" w:rsidRPr="00EC62F1" w:rsidRDefault="00EC62F1" w:rsidP="00EC62F1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2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Рабочие языки конференции</w:t>
      </w:r>
      <w:r w:rsidRPr="00EC62F1">
        <w:rPr>
          <w:rFonts w:ascii="Times New Roman" w:eastAsia="Times New Roman" w:hAnsi="Times New Roman" w:cs="Times New Roman"/>
          <w:sz w:val="24"/>
          <w:szCs w:val="24"/>
          <w:lang w:eastAsia="ru-RU"/>
        </w:rPr>
        <w:t>: белорусский, русский.</w:t>
      </w:r>
    </w:p>
    <w:p w:rsidR="00EC62F1" w:rsidRPr="00EC62F1" w:rsidRDefault="00EC62F1" w:rsidP="00EC62F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2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Финансовые условия</w:t>
      </w:r>
      <w:r w:rsidRPr="00EC6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проезд, проживание, питание осуществляются за счет участников конференции. </w:t>
      </w:r>
    </w:p>
    <w:p w:rsidR="00EC62F1" w:rsidRPr="00EC62F1" w:rsidRDefault="00EC62F1" w:rsidP="00EC62F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2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Организационный взнос (стоимость сборника материалов, организационные расходы) - </w:t>
      </w:r>
      <w:r w:rsidR="000A1B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</w:t>
      </w:r>
      <w:r w:rsidRPr="00EC62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плачивается при регистрации</w:t>
      </w:r>
      <w:r w:rsidRPr="00EC62F1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.</w:t>
      </w:r>
    </w:p>
    <w:p w:rsidR="00EC62F1" w:rsidRPr="00EC62F1" w:rsidRDefault="00EC62F1" w:rsidP="00EC62F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участия в конференции до </w:t>
      </w:r>
      <w:r w:rsidR="000A1B2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 апреля</w:t>
      </w:r>
      <w:r w:rsidRPr="00EC62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201</w:t>
      </w:r>
      <w:r w:rsidR="000A1B2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</w:t>
      </w:r>
      <w:r w:rsidRPr="00EC62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г.</w:t>
      </w:r>
      <w:r w:rsidRPr="00EC6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прислать в оргкомитет следующие материалы:</w:t>
      </w:r>
    </w:p>
    <w:p w:rsidR="00EC62F1" w:rsidRPr="00EC62F1" w:rsidRDefault="00EC62F1" w:rsidP="00EC62F1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2F1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заявку на участие в конференции по указанной форме;</w:t>
      </w:r>
    </w:p>
    <w:p w:rsidR="00EC62F1" w:rsidRPr="00EC62F1" w:rsidRDefault="00EC62F1" w:rsidP="00EC62F1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2F1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</w:t>
      </w:r>
      <w:proofErr w:type="gramStart"/>
      <w:r w:rsidRPr="00EC62F1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ст</w:t>
      </w:r>
      <w:proofErr w:type="gramEnd"/>
      <w:r w:rsidRPr="00EC62F1">
        <w:rPr>
          <w:rFonts w:ascii="Times New Roman" w:eastAsia="Times New Roman" w:hAnsi="Times New Roman" w:cs="Times New Roman"/>
          <w:sz w:val="24"/>
          <w:szCs w:val="24"/>
          <w:lang w:eastAsia="ru-RU"/>
        </w:rPr>
        <w:t>атьи (требования к оформлению прилагаются).</w:t>
      </w:r>
    </w:p>
    <w:p w:rsidR="00EC62F1" w:rsidRPr="00EC62F1" w:rsidRDefault="00EC62F1" w:rsidP="00EC62F1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Материалы направляются по адресу: 222401, Беларусь, Минская область, </w:t>
      </w:r>
      <w:proofErr w:type="spellStart"/>
      <w:r w:rsidRPr="00EC62F1">
        <w:rPr>
          <w:rFonts w:ascii="Times New Roman" w:eastAsia="Times New Roman" w:hAnsi="Times New Roman" w:cs="Times New Roman"/>
          <w:sz w:val="24"/>
          <w:szCs w:val="24"/>
          <w:lang w:eastAsia="ru-RU"/>
        </w:rPr>
        <w:t>Мядельский</w:t>
      </w:r>
      <w:proofErr w:type="spellEnd"/>
      <w:r w:rsidRPr="00EC6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НДЦ «Зубренок», оргкомитет конференции.</w:t>
      </w:r>
    </w:p>
    <w:p w:rsidR="00EC62F1" w:rsidRPr="00EC62F1" w:rsidRDefault="00EC62F1" w:rsidP="00EC62F1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C62F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 E-mail: </w:t>
      </w:r>
      <w:hyperlink r:id="rId5" w:history="1">
        <w:r w:rsidR="00BC716D" w:rsidRPr="00656252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zubronok_konferenc_201</w:t>
        </w:r>
        <w:r w:rsidR="00BC716D" w:rsidRPr="00BC716D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2</w:t>
        </w:r>
        <w:r w:rsidR="00BC716D" w:rsidRPr="00656252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@tut.by</w:t>
        </w:r>
      </w:hyperlink>
      <w:r w:rsidRPr="00EC62F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EC62F1" w:rsidRPr="00EC62F1" w:rsidRDefault="00EC62F1" w:rsidP="00EC62F1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2F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EC62F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для справок: (8-01797) 48-7-00</w:t>
      </w:r>
      <w:r w:rsidR="00BC716D">
        <w:rPr>
          <w:rFonts w:ascii="Times New Roman" w:eastAsia="Times New Roman" w:hAnsi="Times New Roman" w:cs="Times New Roman"/>
          <w:sz w:val="24"/>
          <w:szCs w:val="24"/>
          <w:lang w:eastAsia="ru-RU"/>
        </w:rPr>
        <w:t>, 48-7-62</w:t>
      </w:r>
      <w:r w:rsidRPr="00EC62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62F1" w:rsidRPr="00EC62F1" w:rsidRDefault="00EC62F1" w:rsidP="00EC62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2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ЗАЯВКА</w:t>
      </w:r>
    </w:p>
    <w:p w:rsidR="00EC62F1" w:rsidRPr="00EC62F1" w:rsidRDefault="00EC62F1" w:rsidP="00F600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2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участие в Международной научно-практической конференции</w:t>
      </w:r>
    </w:p>
    <w:p w:rsidR="00EC62F1" w:rsidRPr="00EC62F1" w:rsidRDefault="00EC62F1" w:rsidP="00F60078">
      <w:pPr>
        <w:spacing w:before="100" w:beforeAutospacing="1" w:after="100" w:afterAutospacing="1" w:line="240" w:lineRule="auto"/>
        <w:ind w:firstLine="357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C62F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«Педагогическое взаимодействие в системе отдыха и оздоровления детей и молодежи: </w:t>
      </w:r>
      <w:r w:rsidR="00F60078" w:rsidRPr="00EC62F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развития временного детского </w:t>
      </w:r>
      <w:r w:rsidR="00F60078" w:rsidRPr="00F600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объединения в современной </w:t>
      </w:r>
      <w:proofErr w:type="spellStart"/>
      <w:r w:rsidR="00F60078" w:rsidRPr="00F600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социокультурной</w:t>
      </w:r>
      <w:proofErr w:type="spellEnd"/>
      <w:r w:rsidR="00F60078" w:rsidRPr="00F600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среде</w:t>
      </w:r>
      <w:r w:rsidRPr="00EC62F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</w:p>
    <w:p w:rsidR="00EC62F1" w:rsidRPr="00EC62F1" w:rsidRDefault="00EC62F1" w:rsidP="00EC62F1">
      <w:pPr>
        <w:tabs>
          <w:tab w:val="num" w:pos="360"/>
        </w:tabs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2F1">
        <w:rPr>
          <w:rFonts w:ascii="Times New Roman" w:eastAsia="Times New Roman" w:hAnsi="Times New Roman" w:cs="Times New Roman"/>
          <w:sz w:val="24"/>
          <w:szCs w:val="24"/>
          <w:lang w:eastAsia="ru-RU"/>
        </w:rPr>
        <w:t>•1.</w:t>
      </w:r>
      <w:r w:rsidRPr="00EC62F1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EC62F1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___________________________________________</w:t>
      </w:r>
    </w:p>
    <w:p w:rsidR="00EC62F1" w:rsidRPr="00EC62F1" w:rsidRDefault="00EC62F1" w:rsidP="00EC62F1">
      <w:pPr>
        <w:tabs>
          <w:tab w:val="num" w:pos="360"/>
        </w:tabs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2F1">
        <w:rPr>
          <w:rFonts w:ascii="Times New Roman" w:eastAsia="Times New Roman" w:hAnsi="Times New Roman" w:cs="Times New Roman"/>
          <w:sz w:val="24"/>
          <w:szCs w:val="24"/>
          <w:lang w:eastAsia="ru-RU"/>
        </w:rPr>
        <w:t>•2.</w:t>
      </w:r>
      <w:r w:rsidRPr="00EC62F1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EC62F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работы ___________________________________________________</w:t>
      </w:r>
    </w:p>
    <w:p w:rsidR="00EC62F1" w:rsidRPr="00EC62F1" w:rsidRDefault="00EC62F1" w:rsidP="00EC62F1">
      <w:pPr>
        <w:tabs>
          <w:tab w:val="num" w:pos="360"/>
        </w:tabs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2F1">
        <w:rPr>
          <w:rFonts w:ascii="Times New Roman" w:eastAsia="Times New Roman" w:hAnsi="Times New Roman" w:cs="Times New Roman"/>
          <w:sz w:val="24"/>
          <w:szCs w:val="24"/>
          <w:lang w:eastAsia="ru-RU"/>
        </w:rPr>
        <w:t>•3.</w:t>
      </w:r>
      <w:r w:rsidRPr="00EC62F1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EC62F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 ______________________________________________________</w:t>
      </w:r>
    </w:p>
    <w:p w:rsidR="00EC62F1" w:rsidRPr="00EC62F1" w:rsidRDefault="00EC62F1" w:rsidP="00EC62F1">
      <w:pPr>
        <w:tabs>
          <w:tab w:val="num" w:pos="360"/>
        </w:tabs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2F1">
        <w:rPr>
          <w:rFonts w:ascii="Times New Roman" w:eastAsia="Times New Roman" w:hAnsi="Times New Roman" w:cs="Times New Roman"/>
          <w:sz w:val="24"/>
          <w:szCs w:val="24"/>
          <w:lang w:eastAsia="ru-RU"/>
        </w:rPr>
        <w:t>•4.</w:t>
      </w:r>
      <w:r w:rsidRPr="00EC62F1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EC62F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Ученая степень, звание ___________________________________________</w:t>
      </w:r>
    </w:p>
    <w:p w:rsidR="00EC62F1" w:rsidRPr="00EC62F1" w:rsidRDefault="00EC62F1" w:rsidP="00EC62F1">
      <w:pPr>
        <w:tabs>
          <w:tab w:val="num" w:pos="360"/>
        </w:tabs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2F1">
        <w:rPr>
          <w:rFonts w:ascii="Times New Roman" w:eastAsia="Times New Roman" w:hAnsi="Times New Roman" w:cs="Times New Roman"/>
          <w:sz w:val="24"/>
          <w:szCs w:val="24"/>
          <w:lang w:eastAsia="ru-RU"/>
        </w:rPr>
        <w:t>•5.</w:t>
      </w:r>
      <w:r w:rsidRPr="00EC62F1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EC62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 адрес _________________________________________________</w:t>
      </w:r>
    </w:p>
    <w:p w:rsidR="00EC62F1" w:rsidRPr="00EC62F1" w:rsidRDefault="00EC62F1" w:rsidP="00EC62F1">
      <w:pPr>
        <w:tabs>
          <w:tab w:val="num" w:pos="360"/>
        </w:tabs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2F1">
        <w:rPr>
          <w:rFonts w:ascii="Times New Roman" w:eastAsia="Times New Roman" w:hAnsi="Times New Roman" w:cs="Times New Roman"/>
          <w:sz w:val="24"/>
          <w:szCs w:val="24"/>
          <w:lang w:eastAsia="ru-RU"/>
        </w:rPr>
        <w:t>•6.</w:t>
      </w:r>
      <w:r w:rsidRPr="00EC62F1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EC62F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Контактные телефоны (+код) ________________________________________________</w:t>
      </w:r>
    </w:p>
    <w:p w:rsidR="00EC62F1" w:rsidRPr="00EC62F1" w:rsidRDefault="00EC62F1" w:rsidP="00EC62F1">
      <w:pPr>
        <w:tabs>
          <w:tab w:val="num" w:pos="360"/>
        </w:tabs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2F1">
        <w:rPr>
          <w:rFonts w:ascii="Times New Roman" w:eastAsia="Times New Roman" w:hAnsi="Times New Roman" w:cs="Times New Roman"/>
          <w:sz w:val="24"/>
          <w:szCs w:val="24"/>
          <w:lang w:eastAsia="ru-RU"/>
        </w:rPr>
        <w:t>•7.</w:t>
      </w:r>
      <w:r w:rsidRPr="00EC62F1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EC6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Факс __________________________ </w:t>
      </w:r>
      <w:proofErr w:type="spellStart"/>
      <w:proofErr w:type="gramStart"/>
      <w:r w:rsidRPr="00EC62F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gramEnd"/>
      <w:r w:rsidRPr="00EC62F1">
        <w:rPr>
          <w:rFonts w:ascii="Times New Roman" w:eastAsia="Times New Roman" w:hAnsi="Times New Roman" w:cs="Times New Roman"/>
          <w:sz w:val="24"/>
          <w:szCs w:val="24"/>
          <w:lang w:eastAsia="ru-RU"/>
        </w:rPr>
        <w:t>-mail</w:t>
      </w:r>
      <w:proofErr w:type="spellEnd"/>
      <w:r w:rsidRPr="00EC6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</w:t>
      </w:r>
    </w:p>
    <w:p w:rsidR="00EC62F1" w:rsidRPr="00EC62F1" w:rsidRDefault="00EC62F1" w:rsidP="00EC62F1">
      <w:pPr>
        <w:tabs>
          <w:tab w:val="num" w:pos="360"/>
        </w:tabs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2F1">
        <w:rPr>
          <w:rFonts w:ascii="Times New Roman" w:eastAsia="Times New Roman" w:hAnsi="Times New Roman" w:cs="Times New Roman"/>
          <w:sz w:val="24"/>
          <w:szCs w:val="24"/>
          <w:lang w:eastAsia="ru-RU"/>
        </w:rPr>
        <w:t>•8.</w:t>
      </w:r>
      <w:r w:rsidRPr="00EC62F1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EC6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Название доклада </w:t>
      </w:r>
    </w:p>
    <w:p w:rsidR="00EC62F1" w:rsidRPr="00EC62F1" w:rsidRDefault="00EC62F1" w:rsidP="00EC62F1">
      <w:pPr>
        <w:tabs>
          <w:tab w:val="num" w:pos="360"/>
        </w:tabs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2F1">
        <w:rPr>
          <w:rFonts w:ascii="Times New Roman" w:eastAsia="Times New Roman" w:hAnsi="Times New Roman" w:cs="Times New Roman"/>
          <w:sz w:val="24"/>
          <w:szCs w:val="24"/>
          <w:lang w:eastAsia="ru-RU"/>
        </w:rPr>
        <w:t>•9.</w:t>
      </w:r>
      <w:r w:rsidRPr="00EC62F1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EC62F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конференции (подчеркнуть): очное с выступлением, заочное</w:t>
      </w:r>
    </w:p>
    <w:p w:rsidR="00EC62F1" w:rsidRPr="00EC62F1" w:rsidRDefault="00EC62F1" w:rsidP="00EC62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2F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_____________________________ Подпись ______________________</w:t>
      </w:r>
    </w:p>
    <w:p w:rsidR="00EC62F1" w:rsidRPr="00EC62F1" w:rsidRDefault="00EC62F1" w:rsidP="00EC62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2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 началу работы конференции планируется издание сборника ее материалов</w:t>
      </w:r>
    </w:p>
    <w:p w:rsidR="00EC62F1" w:rsidRPr="00EC62F1" w:rsidRDefault="00EC62F1" w:rsidP="00EC62F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2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Материалы, представляемые в сборник, должны отвечать следующим требованиям</w:t>
      </w:r>
      <w:r w:rsidRPr="00EC62F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C62F1" w:rsidRPr="00EC62F1" w:rsidRDefault="00EC62F1" w:rsidP="00EC62F1">
      <w:p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2F1">
        <w:rPr>
          <w:rFonts w:ascii="Times New Roman" w:eastAsia="Times New Roman" w:hAnsi="Times New Roman" w:cs="Times New Roman"/>
          <w:sz w:val="24"/>
          <w:szCs w:val="24"/>
          <w:lang w:eastAsia="ru-RU"/>
        </w:rPr>
        <w:t>•-</w:t>
      </w:r>
      <w:r w:rsidRPr="00EC62F1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 </w:t>
      </w:r>
      <w:r w:rsidRPr="00EC62F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докладов - не более 3 страниц компьютерного текста.</w:t>
      </w:r>
    </w:p>
    <w:p w:rsidR="00EC62F1" w:rsidRPr="00EC62F1" w:rsidRDefault="00EC62F1" w:rsidP="00EC62F1">
      <w:pPr>
        <w:tabs>
          <w:tab w:val="left" w:pos="708"/>
        </w:tabs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2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•-</w:t>
      </w:r>
      <w:r w:rsidRPr="00EC62F1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 </w:t>
      </w:r>
      <w:r w:rsidRPr="00EC62F1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начале листа необходимо указать название доклада, фамилию и инициалы автора (авторов), полное наименование организации, город, затем основной текст.</w:t>
      </w:r>
    </w:p>
    <w:p w:rsidR="00EC62F1" w:rsidRPr="00EC62F1" w:rsidRDefault="00EC62F1" w:rsidP="00EC62F1">
      <w:pPr>
        <w:tabs>
          <w:tab w:val="left" w:pos="708"/>
        </w:tabs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2F1">
        <w:rPr>
          <w:rFonts w:ascii="Times New Roman" w:eastAsia="Times New Roman" w:hAnsi="Times New Roman" w:cs="Times New Roman"/>
          <w:sz w:val="24"/>
          <w:szCs w:val="24"/>
          <w:lang w:eastAsia="ru-RU"/>
        </w:rPr>
        <w:t>•-</w:t>
      </w:r>
      <w:r w:rsidRPr="00EC62F1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 </w:t>
      </w:r>
      <w:r w:rsidRPr="00EC6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Текст набирается шрифтом </w:t>
      </w:r>
      <w:proofErr w:type="spellStart"/>
      <w:r w:rsidRPr="00EC62F1">
        <w:rPr>
          <w:rFonts w:ascii="Times New Roman" w:eastAsia="Times New Roman" w:hAnsi="Times New Roman" w:cs="Times New Roman"/>
          <w:sz w:val="24"/>
          <w:szCs w:val="24"/>
          <w:lang w:eastAsia="ru-RU"/>
        </w:rPr>
        <w:t>Times</w:t>
      </w:r>
      <w:proofErr w:type="spellEnd"/>
      <w:r w:rsidRPr="00EC6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C62F1">
        <w:rPr>
          <w:rFonts w:ascii="Times New Roman" w:eastAsia="Times New Roman" w:hAnsi="Times New Roman" w:cs="Times New Roman"/>
          <w:sz w:val="24"/>
          <w:szCs w:val="24"/>
          <w:lang w:eastAsia="ru-RU"/>
        </w:rPr>
        <w:t>New</w:t>
      </w:r>
      <w:proofErr w:type="spellEnd"/>
      <w:r w:rsidRPr="00EC6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C62F1">
        <w:rPr>
          <w:rFonts w:ascii="Times New Roman" w:eastAsia="Times New Roman" w:hAnsi="Times New Roman" w:cs="Times New Roman"/>
          <w:sz w:val="24"/>
          <w:szCs w:val="24"/>
          <w:lang w:eastAsia="ru-RU"/>
        </w:rPr>
        <w:t>Roman</w:t>
      </w:r>
      <w:proofErr w:type="spellEnd"/>
      <w:r w:rsidRPr="00EC6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размер шрифта 14 в формате </w:t>
      </w:r>
      <w:proofErr w:type="spellStart"/>
      <w:r w:rsidRPr="00EC62F1">
        <w:rPr>
          <w:rFonts w:ascii="Times New Roman" w:eastAsia="Times New Roman" w:hAnsi="Times New Roman" w:cs="Times New Roman"/>
          <w:sz w:val="24"/>
          <w:szCs w:val="24"/>
          <w:lang w:eastAsia="ru-RU"/>
        </w:rPr>
        <w:t>Word</w:t>
      </w:r>
      <w:proofErr w:type="spellEnd"/>
      <w:r w:rsidRPr="00EC6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6,0 и выше. Формат листа А</w:t>
      </w:r>
      <w:proofErr w:type="gramStart"/>
      <w:r w:rsidRPr="00EC62F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EC62F1">
        <w:rPr>
          <w:rFonts w:ascii="Times New Roman" w:eastAsia="Times New Roman" w:hAnsi="Times New Roman" w:cs="Times New Roman"/>
          <w:sz w:val="24"/>
          <w:szCs w:val="24"/>
          <w:lang w:eastAsia="ru-RU"/>
        </w:rPr>
        <w:t>. Межстрочный интервал одинарный. Поля: левое - 30 мм, правое - 10 мм, верхнее и нижнее - 15 мм.</w:t>
      </w:r>
    </w:p>
    <w:p w:rsidR="00EC62F1" w:rsidRPr="00EC62F1" w:rsidRDefault="00EC62F1" w:rsidP="00EC62F1">
      <w:pPr>
        <w:tabs>
          <w:tab w:val="left" w:pos="708"/>
        </w:tabs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2F1">
        <w:rPr>
          <w:rFonts w:ascii="Times New Roman" w:eastAsia="Times New Roman" w:hAnsi="Times New Roman" w:cs="Times New Roman"/>
          <w:sz w:val="24"/>
          <w:szCs w:val="24"/>
          <w:lang w:eastAsia="ru-RU"/>
        </w:rPr>
        <w:t>•-</w:t>
      </w:r>
      <w:r w:rsidRPr="00EC62F1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 </w:t>
      </w:r>
      <w:r w:rsidRPr="00EC62F1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Сноски даются в тексте в квадратных скобках. После основного текста дается список литературы по очередности упоминания в тексте.</w:t>
      </w:r>
    </w:p>
    <w:p w:rsidR="00EC62F1" w:rsidRPr="00EC62F1" w:rsidRDefault="00EC62F1" w:rsidP="00EC62F1">
      <w:pPr>
        <w:tabs>
          <w:tab w:val="left" w:pos="708"/>
        </w:tabs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2F1">
        <w:rPr>
          <w:rFonts w:ascii="Times New Roman" w:eastAsia="Times New Roman" w:hAnsi="Times New Roman" w:cs="Times New Roman"/>
          <w:sz w:val="24"/>
          <w:szCs w:val="24"/>
          <w:lang w:eastAsia="ru-RU"/>
        </w:rPr>
        <w:t>•-</w:t>
      </w:r>
      <w:r w:rsidRPr="00EC62F1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 </w:t>
      </w:r>
      <w:r w:rsidRPr="00EC62F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Доклады представляются на бумажном носителе в 2-х экземплярах и в электронном варианте на дискете (или по электронной почте). Текст доклада подписывается всеми авторами. Название файла - фамилия и инициалы автора (например, «Иванов</w:t>
      </w:r>
      <w:proofErr w:type="gramStart"/>
      <w:r w:rsidRPr="00EC62F1">
        <w:rPr>
          <w:rFonts w:ascii="Times New Roman" w:eastAsia="Times New Roman" w:hAnsi="Times New Roman" w:cs="Times New Roman"/>
          <w:sz w:val="24"/>
          <w:szCs w:val="24"/>
          <w:lang w:eastAsia="ru-RU"/>
        </w:rPr>
        <w:t>_И</w:t>
      </w:r>
      <w:proofErr w:type="gramEnd"/>
      <w:r w:rsidRPr="00EC62F1">
        <w:rPr>
          <w:rFonts w:ascii="Times New Roman" w:eastAsia="Times New Roman" w:hAnsi="Times New Roman" w:cs="Times New Roman"/>
          <w:sz w:val="24"/>
          <w:szCs w:val="24"/>
          <w:lang w:eastAsia="ru-RU"/>
        </w:rPr>
        <w:t>_И.doc»).</w:t>
      </w:r>
    </w:p>
    <w:p w:rsidR="00EC62F1" w:rsidRPr="00EC62F1" w:rsidRDefault="00EC62F1" w:rsidP="00EC62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2F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C62F1" w:rsidRPr="00EC62F1" w:rsidRDefault="00EC62F1" w:rsidP="00EC62F1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2F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Материалы, не соответствующие требованиям и установленным срокам подачи, не рассматриваются и обратно не высылаются.</w:t>
      </w:r>
      <w:r w:rsidRPr="00EC62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EC62F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 публикации материалов принимается редакционной коллегией. Неопубликованные материалы не возвращаются и не обсуждаются. Авторы несут полную ответственность за содержание представленных материалов.</w:t>
      </w:r>
    </w:p>
    <w:p w:rsidR="00EC62F1" w:rsidRPr="00EC62F1" w:rsidRDefault="00EC62F1" w:rsidP="00EC62F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2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Приглашения </w:t>
      </w:r>
      <w:r w:rsidRPr="00EC62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(информационное письмо №2)</w:t>
      </w:r>
      <w:r w:rsidRPr="00EC62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для участия в конференции будут высланы после рассмотрения поступивших заявок.</w:t>
      </w:r>
    </w:p>
    <w:p w:rsidR="00495F62" w:rsidRDefault="00495F62"/>
    <w:sectPr w:rsidR="00495F62" w:rsidSect="005E3F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07CE0"/>
    <w:multiLevelType w:val="multilevel"/>
    <w:tmpl w:val="13004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9676E7"/>
    <w:multiLevelType w:val="multilevel"/>
    <w:tmpl w:val="ACF49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62F1"/>
    <w:rsid w:val="00087F40"/>
    <w:rsid w:val="000A1B2F"/>
    <w:rsid w:val="00495F62"/>
    <w:rsid w:val="005A448C"/>
    <w:rsid w:val="005E3FB5"/>
    <w:rsid w:val="005F307D"/>
    <w:rsid w:val="00696A8A"/>
    <w:rsid w:val="007531AB"/>
    <w:rsid w:val="008A7573"/>
    <w:rsid w:val="00BC716D"/>
    <w:rsid w:val="00EC62F1"/>
    <w:rsid w:val="00F30139"/>
    <w:rsid w:val="00F60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6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C62F1"/>
    <w:rPr>
      <w:b/>
      <w:bCs/>
    </w:rPr>
  </w:style>
  <w:style w:type="character" w:styleId="a5">
    <w:name w:val="Emphasis"/>
    <w:basedOn w:val="a0"/>
    <w:uiPriority w:val="20"/>
    <w:qFormat/>
    <w:rsid w:val="00EC62F1"/>
    <w:rPr>
      <w:i/>
      <w:iCs/>
    </w:rPr>
  </w:style>
  <w:style w:type="character" w:styleId="a6">
    <w:name w:val="Hyperlink"/>
    <w:basedOn w:val="a0"/>
    <w:uiPriority w:val="99"/>
    <w:unhideWhenUsed/>
    <w:rsid w:val="00EC62F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3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87811">
          <w:marLeft w:val="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4319">
          <w:marLeft w:val="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83363">
          <w:marLeft w:val="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9055">
          <w:marLeft w:val="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79300">
          <w:marLeft w:val="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21805">
          <w:marLeft w:val="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2615">
          <w:marLeft w:val="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5987">
          <w:marLeft w:val="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75181">
          <w:marLeft w:val="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75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38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1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614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ubronok_konferenc_2012@tut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757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2011-12-22T07:35:00Z</dcterms:created>
  <dcterms:modified xsi:type="dcterms:W3CDTF">2011-12-22T07:51:00Z</dcterms:modified>
</cp:coreProperties>
</file>