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D" w:rsidRDefault="005438BD" w:rsidP="005438B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ПРИМЕРНЫЕ ВОПРОСЫ ДЛЯ ПОДГОТОВКИ К ЭКЗАМЕНУ</w:t>
      </w:r>
    </w:p>
    <w:p w:rsidR="005438BD" w:rsidRDefault="005438BD" w:rsidP="005438B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438BD" w:rsidRDefault="005438BD" w:rsidP="005438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«Хозяйственный процесс»</w:t>
      </w:r>
    </w:p>
    <w:p w:rsidR="005438BD" w:rsidRDefault="005438BD" w:rsidP="00543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067EA">
        <w:rPr>
          <w:bCs/>
          <w:color w:val="000000"/>
          <w:sz w:val="28"/>
          <w:szCs w:val="28"/>
        </w:rPr>
        <w:t xml:space="preserve">для студентов дневной и заочной форм получения образования  </w:t>
      </w:r>
    </w:p>
    <w:p w:rsidR="006E2334" w:rsidRDefault="006E2334" w:rsidP="00543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2023/2024 учебный год </w:t>
      </w:r>
    </w:p>
    <w:p w:rsidR="006E2334" w:rsidRPr="00B067EA" w:rsidRDefault="006E2334" w:rsidP="00543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Старший преподаватель </w:t>
      </w:r>
      <w:proofErr w:type="spellStart"/>
      <w:r>
        <w:rPr>
          <w:bCs/>
          <w:color w:val="000000"/>
          <w:sz w:val="28"/>
          <w:szCs w:val="28"/>
        </w:rPr>
        <w:t>Т.И</w:t>
      </w:r>
      <w:proofErr w:type="spellEnd"/>
      <w:r>
        <w:rPr>
          <w:bCs/>
          <w:color w:val="000000"/>
          <w:sz w:val="28"/>
          <w:szCs w:val="28"/>
        </w:rPr>
        <w:t xml:space="preserve">. Чугунова </w:t>
      </w:r>
    </w:p>
    <w:p w:rsidR="000D65CD" w:rsidRDefault="000D65CD"/>
    <w:p w:rsidR="005438BD" w:rsidRPr="005438BD" w:rsidRDefault="005438BD" w:rsidP="005438BD">
      <w:pPr>
        <w:pStyle w:val="a3"/>
        <w:numPr>
          <w:ilvl w:val="0"/>
          <w:numId w:val="1"/>
        </w:numPr>
      </w:pPr>
      <w:r w:rsidRPr="00FF3569">
        <w:rPr>
          <w:color w:val="000000"/>
          <w:spacing w:val="-1"/>
          <w:sz w:val="28"/>
          <w:szCs w:val="28"/>
        </w:rPr>
        <w:t xml:space="preserve">Понятие, </w:t>
      </w:r>
      <w:r w:rsidR="00FF3569" w:rsidRPr="00FF3569">
        <w:rPr>
          <w:color w:val="000000"/>
          <w:spacing w:val="-1"/>
          <w:sz w:val="28"/>
          <w:szCs w:val="28"/>
        </w:rPr>
        <w:t xml:space="preserve">предмет, </w:t>
      </w:r>
      <w:r w:rsidRPr="00FF3569">
        <w:rPr>
          <w:color w:val="000000"/>
          <w:spacing w:val="-1"/>
          <w:sz w:val="28"/>
          <w:szCs w:val="28"/>
        </w:rPr>
        <w:t xml:space="preserve">метод и </w:t>
      </w:r>
      <w:r w:rsidRPr="00FF3569">
        <w:rPr>
          <w:color w:val="000000"/>
          <w:spacing w:val="-2"/>
          <w:sz w:val="28"/>
          <w:szCs w:val="28"/>
        </w:rPr>
        <w:t xml:space="preserve">система хозяйственного процессуального права. </w:t>
      </w:r>
      <w:r w:rsidRPr="00FF3569">
        <w:rPr>
          <w:color w:val="000000"/>
          <w:sz w:val="28"/>
          <w:szCs w:val="28"/>
        </w:rPr>
        <w:t xml:space="preserve">Источники хозяйственного процессуального права. </w:t>
      </w:r>
    </w:p>
    <w:p w:rsidR="0088561F" w:rsidRPr="005438BD" w:rsidRDefault="005438BD" w:rsidP="0088561F">
      <w:pPr>
        <w:pStyle w:val="a3"/>
        <w:numPr>
          <w:ilvl w:val="0"/>
          <w:numId w:val="1"/>
        </w:numPr>
      </w:pPr>
      <w:r w:rsidRPr="005438BD">
        <w:rPr>
          <w:color w:val="000000"/>
          <w:sz w:val="28"/>
          <w:szCs w:val="28"/>
        </w:rPr>
        <w:t xml:space="preserve">Понятие хозяйственного судопроизводства (процесса), его цели и задачи. </w:t>
      </w:r>
      <w:r w:rsidR="0088561F" w:rsidRPr="005438BD">
        <w:rPr>
          <w:color w:val="000000"/>
          <w:sz w:val="28"/>
          <w:szCs w:val="28"/>
        </w:rPr>
        <w:t xml:space="preserve">Стадии хозяйственного процесса. </w:t>
      </w:r>
    </w:p>
    <w:p w:rsidR="005438BD" w:rsidRPr="005438BD" w:rsidRDefault="005438BD" w:rsidP="005438BD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 </w:t>
      </w:r>
      <w:r w:rsidRPr="005438BD">
        <w:rPr>
          <w:color w:val="000000"/>
          <w:sz w:val="28"/>
          <w:szCs w:val="28"/>
        </w:rPr>
        <w:t>Виды хозяйственного судопроизводства</w:t>
      </w:r>
      <w:r w:rsidR="00FF3569">
        <w:rPr>
          <w:color w:val="000000"/>
          <w:sz w:val="28"/>
          <w:szCs w:val="28"/>
        </w:rPr>
        <w:t xml:space="preserve"> (общая характеристика)</w:t>
      </w:r>
      <w:r w:rsidRPr="005438BD">
        <w:rPr>
          <w:color w:val="000000"/>
          <w:sz w:val="28"/>
          <w:szCs w:val="28"/>
        </w:rPr>
        <w:t xml:space="preserve">. </w:t>
      </w:r>
    </w:p>
    <w:p w:rsidR="005438BD" w:rsidRPr="005438BD" w:rsidRDefault="0088561F" w:rsidP="005438BD">
      <w:pPr>
        <w:pStyle w:val="a3"/>
        <w:numPr>
          <w:ilvl w:val="0"/>
          <w:numId w:val="1"/>
        </w:numPr>
      </w:pPr>
      <w:r w:rsidRPr="0088561F">
        <w:rPr>
          <w:color w:val="000000"/>
          <w:spacing w:val="-2"/>
          <w:sz w:val="28"/>
          <w:szCs w:val="28"/>
        </w:rPr>
        <w:t xml:space="preserve"> </w:t>
      </w:r>
      <w:r w:rsidR="005438BD" w:rsidRPr="0088561F">
        <w:rPr>
          <w:color w:val="000000"/>
          <w:spacing w:val="-2"/>
          <w:sz w:val="28"/>
          <w:szCs w:val="28"/>
        </w:rPr>
        <w:t>Понятие, система и значение принципов хозяйственного процессуаль</w:t>
      </w:r>
      <w:r w:rsidR="005438BD" w:rsidRPr="0088561F">
        <w:rPr>
          <w:color w:val="000000"/>
          <w:sz w:val="28"/>
          <w:szCs w:val="28"/>
        </w:rPr>
        <w:t>ного права, их классификация.</w:t>
      </w:r>
    </w:p>
    <w:p w:rsidR="005438BD" w:rsidRPr="0088561F" w:rsidRDefault="005438BD" w:rsidP="00FF3569">
      <w:pPr>
        <w:pStyle w:val="a3"/>
        <w:numPr>
          <w:ilvl w:val="0"/>
          <w:numId w:val="1"/>
        </w:numPr>
        <w:shd w:val="clear" w:color="auto" w:fill="FFFFFF"/>
        <w:ind w:right="96"/>
        <w:jc w:val="both"/>
        <w:rPr>
          <w:sz w:val="28"/>
          <w:szCs w:val="28"/>
        </w:rPr>
      </w:pPr>
      <w:r w:rsidRPr="005438BD">
        <w:rPr>
          <w:color w:val="000000"/>
          <w:spacing w:val="-1"/>
          <w:sz w:val="28"/>
          <w:szCs w:val="28"/>
        </w:rPr>
        <w:t xml:space="preserve">Понятие </w:t>
      </w:r>
      <w:r w:rsidR="00FF3569">
        <w:rPr>
          <w:color w:val="000000"/>
          <w:spacing w:val="-1"/>
          <w:sz w:val="28"/>
          <w:szCs w:val="28"/>
        </w:rPr>
        <w:t xml:space="preserve">и субъекты </w:t>
      </w:r>
      <w:r w:rsidRPr="005438BD">
        <w:rPr>
          <w:color w:val="000000"/>
          <w:spacing w:val="-1"/>
          <w:sz w:val="28"/>
          <w:szCs w:val="28"/>
        </w:rPr>
        <w:t>хозяйственны</w:t>
      </w:r>
      <w:r w:rsidR="00FF3569">
        <w:rPr>
          <w:color w:val="000000"/>
          <w:spacing w:val="-1"/>
          <w:sz w:val="28"/>
          <w:szCs w:val="28"/>
        </w:rPr>
        <w:t>х процессуальных правоотношений</w:t>
      </w:r>
      <w:r w:rsidRPr="0088561F">
        <w:rPr>
          <w:color w:val="000000"/>
          <w:spacing w:val="-1"/>
          <w:sz w:val="28"/>
          <w:szCs w:val="28"/>
        </w:rPr>
        <w:t xml:space="preserve">.  </w:t>
      </w:r>
    </w:p>
    <w:p w:rsidR="005438BD" w:rsidRPr="0088561F" w:rsidRDefault="005438BD" w:rsidP="0088561F">
      <w:pPr>
        <w:pStyle w:val="a3"/>
        <w:numPr>
          <w:ilvl w:val="0"/>
          <w:numId w:val="1"/>
        </w:numPr>
        <w:shd w:val="clear" w:color="auto" w:fill="FFFFFF"/>
        <w:ind w:right="96"/>
        <w:jc w:val="both"/>
        <w:rPr>
          <w:sz w:val="28"/>
          <w:szCs w:val="28"/>
        </w:rPr>
      </w:pPr>
      <w:r w:rsidRPr="0088561F">
        <w:rPr>
          <w:color w:val="000000"/>
          <w:spacing w:val="-1"/>
          <w:sz w:val="28"/>
          <w:szCs w:val="28"/>
        </w:rPr>
        <w:t>Суд как обязательный субъект хозяйственных процессуальных право</w:t>
      </w:r>
      <w:r w:rsidRPr="0088561F">
        <w:rPr>
          <w:color w:val="000000"/>
          <w:sz w:val="28"/>
          <w:szCs w:val="28"/>
        </w:rPr>
        <w:t>отношений. Роль суда в хозяйственном процессе.</w:t>
      </w:r>
    </w:p>
    <w:p w:rsidR="005438BD" w:rsidRPr="00FF3569" w:rsidRDefault="0088561F" w:rsidP="0088561F">
      <w:pPr>
        <w:pStyle w:val="a3"/>
        <w:numPr>
          <w:ilvl w:val="0"/>
          <w:numId w:val="1"/>
        </w:numPr>
        <w:shd w:val="clear" w:color="auto" w:fill="FFFFFF"/>
        <w:ind w:right="77"/>
        <w:jc w:val="both"/>
        <w:rPr>
          <w:color w:val="000000"/>
          <w:spacing w:val="-1"/>
          <w:sz w:val="28"/>
          <w:szCs w:val="28"/>
        </w:rPr>
      </w:pPr>
      <w:r w:rsidRPr="00FF3569">
        <w:rPr>
          <w:color w:val="000000"/>
          <w:spacing w:val="-1"/>
          <w:sz w:val="28"/>
          <w:szCs w:val="28"/>
        </w:rPr>
        <w:t xml:space="preserve"> </w:t>
      </w:r>
      <w:r w:rsidR="005438BD" w:rsidRPr="00FF3569">
        <w:rPr>
          <w:color w:val="000000"/>
          <w:spacing w:val="-1"/>
          <w:sz w:val="28"/>
          <w:szCs w:val="28"/>
        </w:rPr>
        <w:t xml:space="preserve">Понятие подведомственности. Виды подведомственности. </w:t>
      </w:r>
    </w:p>
    <w:p w:rsidR="0088561F" w:rsidRPr="0088561F" w:rsidRDefault="005438BD" w:rsidP="0088561F">
      <w:pPr>
        <w:pStyle w:val="a3"/>
        <w:numPr>
          <w:ilvl w:val="0"/>
          <w:numId w:val="1"/>
        </w:numPr>
        <w:shd w:val="clear" w:color="auto" w:fill="FFFFFF"/>
        <w:spacing w:after="120"/>
        <w:ind w:right="17"/>
        <w:jc w:val="both"/>
        <w:rPr>
          <w:bCs/>
          <w:color w:val="000000"/>
          <w:sz w:val="28"/>
          <w:szCs w:val="28"/>
        </w:rPr>
      </w:pPr>
      <w:r w:rsidRPr="0088561F">
        <w:rPr>
          <w:color w:val="000000"/>
          <w:spacing w:val="-1"/>
          <w:sz w:val="28"/>
          <w:szCs w:val="28"/>
        </w:rPr>
        <w:t xml:space="preserve">Общие правила подведомственности </w:t>
      </w:r>
      <w:bookmarkStart w:id="0" w:name="_Hlk150094637"/>
      <w:r w:rsidRPr="0088561F">
        <w:rPr>
          <w:color w:val="000000"/>
          <w:spacing w:val="-2"/>
          <w:sz w:val="28"/>
          <w:szCs w:val="28"/>
        </w:rPr>
        <w:t>дел суду, рассматривающему экономические дела</w:t>
      </w:r>
      <w:r w:rsidR="0088561F" w:rsidRPr="0088561F">
        <w:rPr>
          <w:color w:val="000000"/>
          <w:spacing w:val="-2"/>
          <w:sz w:val="28"/>
          <w:szCs w:val="28"/>
        </w:rPr>
        <w:t>.</w:t>
      </w:r>
      <w:bookmarkEnd w:id="0"/>
    </w:p>
    <w:p w:rsidR="005438BD" w:rsidRPr="0088561F" w:rsidRDefault="0088561F" w:rsidP="0088561F">
      <w:pPr>
        <w:pStyle w:val="a3"/>
        <w:numPr>
          <w:ilvl w:val="0"/>
          <w:numId w:val="1"/>
        </w:numPr>
        <w:shd w:val="clear" w:color="auto" w:fill="FFFFFF"/>
        <w:spacing w:after="120"/>
        <w:ind w:right="17"/>
        <w:jc w:val="both"/>
        <w:rPr>
          <w:bCs/>
          <w:color w:val="000000"/>
          <w:sz w:val="28"/>
          <w:szCs w:val="28"/>
        </w:rPr>
      </w:pPr>
      <w:r w:rsidRPr="0088561F">
        <w:rPr>
          <w:color w:val="000000"/>
          <w:spacing w:val="-2"/>
          <w:sz w:val="28"/>
          <w:szCs w:val="28"/>
        </w:rPr>
        <w:t xml:space="preserve"> </w:t>
      </w:r>
      <w:r w:rsidR="005438BD" w:rsidRPr="0088561F">
        <w:rPr>
          <w:bCs/>
          <w:color w:val="000000"/>
          <w:sz w:val="28"/>
          <w:szCs w:val="28"/>
        </w:rPr>
        <w:t xml:space="preserve">Подсудность дел </w:t>
      </w:r>
      <w:r w:rsidR="00FF3569">
        <w:rPr>
          <w:bCs/>
          <w:color w:val="000000"/>
          <w:spacing w:val="-2"/>
          <w:sz w:val="28"/>
          <w:szCs w:val="28"/>
        </w:rPr>
        <w:t>суду, рассматривающему экономические дела.</w:t>
      </w:r>
    </w:p>
    <w:p w:rsidR="005438BD" w:rsidRPr="0088561F" w:rsidRDefault="0088561F" w:rsidP="0088561F">
      <w:pPr>
        <w:pStyle w:val="a3"/>
        <w:numPr>
          <w:ilvl w:val="0"/>
          <w:numId w:val="1"/>
        </w:numPr>
        <w:shd w:val="clear" w:color="auto" w:fill="FFFFFF"/>
        <w:spacing w:after="120"/>
        <w:ind w:right="10"/>
        <w:jc w:val="both"/>
        <w:rPr>
          <w:sz w:val="28"/>
          <w:szCs w:val="28"/>
        </w:rPr>
      </w:pPr>
      <w:r w:rsidRPr="0088561F">
        <w:rPr>
          <w:color w:val="000000"/>
          <w:sz w:val="28"/>
          <w:szCs w:val="28"/>
        </w:rPr>
        <w:t xml:space="preserve"> </w:t>
      </w:r>
      <w:r w:rsidR="005438BD" w:rsidRPr="0088561F">
        <w:rPr>
          <w:color w:val="000000"/>
          <w:spacing w:val="-1"/>
          <w:sz w:val="28"/>
          <w:szCs w:val="28"/>
        </w:rPr>
        <w:t xml:space="preserve">Лица, участвующие в деле, как участники хозяйственного процесса, их </w:t>
      </w:r>
      <w:r w:rsidR="005438BD" w:rsidRPr="0088561F">
        <w:rPr>
          <w:color w:val="000000"/>
          <w:sz w:val="28"/>
          <w:szCs w:val="28"/>
        </w:rPr>
        <w:t>процессуальные права и обязанности.</w:t>
      </w:r>
      <w:r w:rsidR="00FF3569" w:rsidRPr="00FF3569">
        <w:rPr>
          <w:color w:val="000000"/>
          <w:spacing w:val="-1"/>
          <w:sz w:val="28"/>
          <w:szCs w:val="28"/>
        </w:rPr>
        <w:t xml:space="preserve"> </w:t>
      </w:r>
      <w:r w:rsidR="00FF3569" w:rsidRPr="0088561F">
        <w:rPr>
          <w:color w:val="000000"/>
          <w:spacing w:val="-1"/>
          <w:sz w:val="28"/>
          <w:szCs w:val="28"/>
        </w:rPr>
        <w:t>Хозяй</w:t>
      </w:r>
      <w:r w:rsidR="00FF3569" w:rsidRPr="0088561F">
        <w:rPr>
          <w:color w:val="000000"/>
          <w:spacing w:val="-1"/>
          <w:sz w:val="28"/>
          <w:szCs w:val="28"/>
        </w:rPr>
        <w:softHyphen/>
        <w:t>ственная процессуальная правоспособность и дееспособность лиц, участ</w:t>
      </w:r>
      <w:r w:rsidR="00FF3569" w:rsidRPr="0088561F">
        <w:rPr>
          <w:color w:val="000000"/>
          <w:spacing w:val="-1"/>
          <w:sz w:val="28"/>
          <w:szCs w:val="28"/>
        </w:rPr>
        <w:softHyphen/>
        <w:t>вующих в деле.</w:t>
      </w:r>
    </w:p>
    <w:p w:rsidR="0088561F" w:rsidRPr="0088561F" w:rsidRDefault="005438BD" w:rsidP="0088561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8561F">
        <w:rPr>
          <w:color w:val="000000"/>
          <w:spacing w:val="-1"/>
          <w:sz w:val="28"/>
          <w:szCs w:val="28"/>
        </w:rPr>
        <w:t>Стороны в хоз</w:t>
      </w:r>
      <w:r w:rsidR="0088561F">
        <w:rPr>
          <w:color w:val="000000"/>
          <w:spacing w:val="-1"/>
          <w:sz w:val="28"/>
          <w:szCs w:val="28"/>
        </w:rPr>
        <w:t>яйственном процессе.</w:t>
      </w:r>
    </w:p>
    <w:p w:rsidR="0088561F" w:rsidRPr="0088561F" w:rsidRDefault="005438BD" w:rsidP="0088561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8561F">
        <w:rPr>
          <w:color w:val="000000"/>
          <w:sz w:val="28"/>
          <w:szCs w:val="28"/>
        </w:rPr>
        <w:t xml:space="preserve"> </w:t>
      </w:r>
      <w:r w:rsidRPr="0088561F">
        <w:rPr>
          <w:color w:val="000000"/>
          <w:spacing w:val="-2"/>
          <w:sz w:val="28"/>
          <w:szCs w:val="28"/>
        </w:rPr>
        <w:t>Виды третьих лиц в хозяйс</w:t>
      </w:r>
      <w:r w:rsidRPr="005438BD">
        <w:rPr>
          <w:color w:val="000000"/>
          <w:spacing w:val="-2"/>
          <w:sz w:val="28"/>
          <w:szCs w:val="28"/>
        </w:rPr>
        <w:t>твенном процессе.</w:t>
      </w:r>
    </w:p>
    <w:p w:rsidR="0088561F" w:rsidRPr="0088561F" w:rsidRDefault="0088561F" w:rsidP="0088561F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5438BD" w:rsidRPr="005438BD">
        <w:rPr>
          <w:color w:val="000000"/>
          <w:spacing w:val="-2"/>
          <w:sz w:val="28"/>
          <w:szCs w:val="28"/>
        </w:rPr>
        <w:t>Участие прокурора в хозяйственном процессе</w:t>
      </w:r>
      <w:r w:rsidR="005438BD" w:rsidRPr="005438BD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438BD" w:rsidRPr="0088561F" w:rsidRDefault="0088561F" w:rsidP="005438BD">
      <w:pPr>
        <w:pStyle w:val="a3"/>
        <w:numPr>
          <w:ilvl w:val="0"/>
          <w:numId w:val="1"/>
        </w:numPr>
        <w:shd w:val="clear" w:color="auto" w:fill="FFFFFF"/>
        <w:ind w:right="24"/>
        <w:jc w:val="both"/>
        <w:rPr>
          <w:sz w:val="28"/>
          <w:szCs w:val="28"/>
        </w:rPr>
      </w:pPr>
      <w:r w:rsidRPr="0088561F">
        <w:rPr>
          <w:color w:val="000000"/>
          <w:sz w:val="28"/>
          <w:szCs w:val="28"/>
        </w:rPr>
        <w:t xml:space="preserve"> </w:t>
      </w:r>
      <w:r w:rsidR="00FF3569">
        <w:rPr>
          <w:color w:val="000000"/>
          <w:spacing w:val="-1"/>
          <w:sz w:val="28"/>
          <w:szCs w:val="28"/>
        </w:rPr>
        <w:t xml:space="preserve">Представительство </w:t>
      </w:r>
      <w:r w:rsidRPr="0088561F">
        <w:rPr>
          <w:color w:val="000000"/>
          <w:spacing w:val="-1"/>
          <w:sz w:val="28"/>
          <w:szCs w:val="28"/>
        </w:rPr>
        <w:t>в хозяйственном процессе.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sz w:val="28"/>
          <w:szCs w:val="28"/>
        </w:rPr>
      </w:pPr>
      <w:r w:rsidRPr="005438BD">
        <w:rPr>
          <w:color w:val="000000"/>
          <w:spacing w:val="-1"/>
          <w:sz w:val="28"/>
          <w:szCs w:val="28"/>
        </w:rPr>
        <w:t xml:space="preserve">Иные участники хозяйственного процесса: понятие и состав. Эксперт. </w:t>
      </w:r>
      <w:r w:rsidRPr="005438BD">
        <w:rPr>
          <w:color w:val="000000"/>
          <w:sz w:val="28"/>
          <w:szCs w:val="28"/>
        </w:rPr>
        <w:t>Специалист. Свидетель. Переводчик. Понятой. Их процессуальные права и обязанности.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spacing w:after="120"/>
        <w:ind w:right="86"/>
        <w:jc w:val="both"/>
        <w:rPr>
          <w:sz w:val="28"/>
          <w:szCs w:val="28"/>
        </w:rPr>
      </w:pPr>
      <w:r w:rsidRPr="005438BD">
        <w:rPr>
          <w:color w:val="000000"/>
          <w:spacing w:val="-1"/>
          <w:sz w:val="28"/>
          <w:szCs w:val="28"/>
        </w:rPr>
        <w:t>Участие в хозяйственном процессе государственных органов, органов местного управления и самоуправления</w:t>
      </w:r>
      <w:r w:rsidR="0088561F">
        <w:rPr>
          <w:color w:val="000000"/>
          <w:spacing w:val="-1"/>
          <w:sz w:val="28"/>
          <w:szCs w:val="28"/>
        </w:rPr>
        <w:t>.</w:t>
      </w:r>
      <w:r w:rsidRPr="005438BD">
        <w:rPr>
          <w:color w:val="000000"/>
          <w:spacing w:val="-1"/>
          <w:sz w:val="28"/>
          <w:szCs w:val="28"/>
        </w:rPr>
        <w:t xml:space="preserve"> Их </w:t>
      </w:r>
      <w:r w:rsidRPr="005438BD">
        <w:rPr>
          <w:color w:val="000000"/>
          <w:sz w:val="28"/>
          <w:szCs w:val="28"/>
        </w:rPr>
        <w:t>процессуальные права и обязанности.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spacing w:after="120"/>
        <w:ind w:right="86"/>
        <w:jc w:val="both"/>
        <w:rPr>
          <w:sz w:val="28"/>
          <w:szCs w:val="28"/>
        </w:rPr>
      </w:pPr>
      <w:r w:rsidRPr="005438BD">
        <w:rPr>
          <w:color w:val="000000"/>
          <w:sz w:val="28"/>
          <w:szCs w:val="28"/>
        </w:rPr>
        <w:t xml:space="preserve">Понятие судебного доказывания и доказательств в хозяйственном </w:t>
      </w:r>
      <w:r w:rsidRPr="005438BD">
        <w:rPr>
          <w:color w:val="000000"/>
          <w:spacing w:val="-1"/>
          <w:sz w:val="28"/>
          <w:szCs w:val="28"/>
        </w:rPr>
        <w:t xml:space="preserve">процессе. 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spacing w:after="120"/>
        <w:ind w:right="86"/>
        <w:jc w:val="both"/>
        <w:rPr>
          <w:sz w:val="28"/>
          <w:szCs w:val="28"/>
        </w:rPr>
      </w:pPr>
      <w:r w:rsidRPr="005438BD">
        <w:rPr>
          <w:color w:val="000000"/>
          <w:sz w:val="28"/>
          <w:szCs w:val="28"/>
        </w:rPr>
        <w:t xml:space="preserve">Понятие предмета доказывания. Определение предмета доказывания по конкретному делу. Факты, не подлежащие доказыванию. 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spacing w:after="120"/>
        <w:ind w:right="86"/>
        <w:jc w:val="both"/>
        <w:rPr>
          <w:sz w:val="28"/>
          <w:szCs w:val="28"/>
        </w:rPr>
      </w:pPr>
      <w:r w:rsidRPr="005438BD">
        <w:rPr>
          <w:color w:val="000000"/>
          <w:sz w:val="28"/>
          <w:szCs w:val="28"/>
        </w:rPr>
        <w:t xml:space="preserve">Освобождение от доказывания обстоятельств дела, признанных сторонами. </w:t>
      </w:r>
      <w:r w:rsidRPr="005438BD">
        <w:rPr>
          <w:color w:val="000000"/>
          <w:spacing w:val="-2"/>
          <w:sz w:val="28"/>
          <w:szCs w:val="28"/>
        </w:rPr>
        <w:t>Обязанность доказывания и представления доказательств. Доказатель</w:t>
      </w:r>
      <w:r w:rsidRPr="005438BD">
        <w:rPr>
          <w:color w:val="000000"/>
          <w:sz w:val="28"/>
          <w:szCs w:val="28"/>
        </w:rPr>
        <w:t xml:space="preserve">ственные презумпции (понятие и значение). 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438BD">
        <w:rPr>
          <w:color w:val="000000"/>
          <w:spacing w:val="-2"/>
          <w:sz w:val="28"/>
          <w:szCs w:val="28"/>
        </w:rPr>
        <w:t xml:space="preserve"> </w:t>
      </w:r>
      <w:r w:rsidRPr="005438BD">
        <w:rPr>
          <w:color w:val="000000"/>
          <w:sz w:val="28"/>
          <w:szCs w:val="28"/>
        </w:rPr>
        <w:t xml:space="preserve">Понятие и виды средств доказывания.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438BD">
        <w:rPr>
          <w:color w:val="000000"/>
          <w:sz w:val="28"/>
          <w:szCs w:val="28"/>
        </w:rPr>
        <w:t xml:space="preserve"> </w:t>
      </w:r>
      <w:r w:rsidRPr="005438BD">
        <w:rPr>
          <w:color w:val="000000"/>
          <w:spacing w:val="-1"/>
          <w:sz w:val="28"/>
          <w:szCs w:val="28"/>
        </w:rPr>
        <w:t>Понятие иска. Элементы иска. Виды исков.</w:t>
      </w:r>
    </w:p>
    <w:p w:rsidR="005438BD" w:rsidRPr="005438BD" w:rsidRDefault="005438BD" w:rsidP="005438BD">
      <w:pPr>
        <w:pStyle w:val="a3"/>
        <w:numPr>
          <w:ilvl w:val="0"/>
          <w:numId w:val="1"/>
        </w:numPr>
        <w:shd w:val="clear" w:color="auto" w:fill="FFFFFF"/>
        <w:ind w:right="86"/>
        <w:jc w:val="both"/>
        <w:rPr>
          <w:color w:val="000000"/>
          <w:spacing w:val="-1"/>
          <w:sz w:val="28"/>
          <w:szCs w:val="28"/>
        </w:rPr>
      </w:pPr>
      <w:r w:rsidRPr="005438BD">
        <w:rPr>
          <w:color w:val="000000"/>
          <w:spacing w:val="-1"/>
          <w:sz w:val="28"/>
          <w:szCs w:val="28"/>
        </w:rPr>
        <w:lastRenderedPageBreak/>
        <w:t xml:space="preserve"> Процессуальные средства защиты ответчика против иска.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86"/>
        <w:jc w:val="both"/>
        <w:rPr>
          <w:color w:val="000000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Сущность и основания обеспечения иска. Меры по обеспечению иска.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>Примирительная процедура в хозяйственном судопроизводстве.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24"/>
        <w:jc w:val="both"/>
      </w:pPr>
      <w:r w:rsidRPr="00AC1773">
        <w:rPr>
          <w:sz w:val="28"/>
          <w:szCs w:val="28"/>
        </w:rPr>
        <w:t>Мировое соглашение: виды, сущность, форма и содержание, условия и порядок заключения. Порядок утверждения мирового соглашения, порядок его исполнения.</w:t>
      </w:r>
    </w:p>
    <w:p w:rsidR="00AC1773" w:rsidRPr="00607297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24"/>
        <w:jc w:val="both"/>
      </w:pPr>
      <w:r>
        <w:rPr>
          <w:color w:val="000000"/>
          <w:sz w:val="28"/>
          <w:szCs w:val="28"/>
        </w:rPr>
        <w:t>Судебные расходы в хозяйственном процессе.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86"/>
        <w:jc w:val="both"/>
        <w:rPr>
          <w:color w:val="000000"/>
          <w:sz w:val="28"/>
          <w:szCs w:val="28"/>
        </w:rPr>
      </w:pPr>
      <w:r w:rsidRPr="00AC1773">
        <w:rPr>
          <w:color w:val="000000"/>
          <w:sz w:val="28"/>
          <w:szCs w:val="28"/>
        </w:rPr>
        <w:t xml:space="preserve">Понятия и основания приостановления </w:t>
      </w:r>
      <w:r w:rsidR="00FF3569">
        <w:rPr>
          <w:color w:val="000000"/>
          <w:sz w:val="28"/>
          <w:szCs w:val="28"/>
        </w:rPr>
        <w:t xml:space="preserve">и прекращения </w:t>
      </w:r>
      <w:r w:rsidRPr="00AC1773">
        <w:rPr>
          <w:color w:val="000000"/>
          <w:sz w:val="28"/>
          <w:szCs w:val="28"/>
        </w:rPr>
        <w:t>производства по делу.</w:t>
      </w:r>
      <w:r w:rsidR="00FF3569" w:rsidRPr="00FF3569">
        <w:rPr>
          <w:bCs/>
          <w:color w:val="000000"/>
          <w:sz w:val="28"/>
          <w:szCs w:val="28"/>
        </w:rPr>
        <w:t xml:space="preserve"> </w:t>
      </w:r>
      <w:r w:rsidR="00FF3569" w:rsidRPr="00AC1773">
        <w:rPr>
          <w:bCs/>
          <w:color w:val="000000"/>
          <w:sz w:val="28"/>
          <w:szCs w:val="28"/>
        </w:rPr>
        <w:t>Оставление искового заявления (заявления) без рассмотрения</w:t>
      </w:r>
    </w:p>
    <w:p w:rsidR="00AC1773" w:rsidRPr="00924B77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4B77">
        <w:rPr>
          <w:b/>
          <w:bCs/>
          <w:sz w:val="28"/>
          <w:szCs w:val="28"/>
        </w:rPr>
        <w:t xml:space="preserve"> </w:t>
      </w:r>
      <w:r w:rsidRPr="00924B77">
        <w:rPr>
          <w:color w:val="000000"/>
          <w:sz w:val="28"/>
          <w:szCs w:val="28"/>
        </w:rPr>
        <w:t>Задачи, значение и срок подготовки дела к судебному разбирательст</w:t>
      </w:r>
      <w:r w:rsidRPr="00924B77">
        <w:rPr>
          <w:color w:val="000000"/>
          <w:spacing w:val="-1"/>
          <w:sz w:val="28"/>
          <w:szCs w:val="28"/>
        </w:rPr>
        <w:t xml:space="preserve">ву. Процессуальные действия, совершаемые судом </w:t>
      </w:r>
      <w:r w:rsidR="00924B77">
        <w:rPr>
          <w:color w:val="000000"/>
          <w:spacing w:val="-1"/>
          <w:sz w:val="28"/>
          <w:szCs w:val="28"/>
        </w:rPr>
        <w:t xml:space="preserve">и лицами, участвующими в деле, </w:t>
      </w:r>
      <w:r w:rsidRPr="00924B77">
        <w:rPr>
          <w:color w:val="000000"/>
          <w:spacing w:val="-1"/>
          <w:sz w:val="28"/>
          <w:szCs w:val="28"/>
        </w:rPr>
        <w:t>в порядке подготовки дела к судебному разбирательству.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5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C1773">
        <w:rPr>
          <w:color w:val="000000"/>
          <w:spacing w:val="-1"/>
          <w:sz w:val="28"/>
          <w:szCs w:val="28"/>
        </w:rPr>
        <w:t>Подготовительное судебное заседание: порядок проведения, вопросы, подлежащие рассмотрению, формы завер</w:t>
      </w:r>
      <w:r w:rsidRPr="00AC1773">
        <w:rPr>
          <w:color w:val="000000"/>
          <w:sz w:val="28"/>
          <w:szCs w:val="28"/>
        </w:rPr>
        <w:t>шения.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53"/>
        <w:jc w:val="both"/>
        <w:rPr>
          <w:color w:val="000000"/>
          <w:sz w:val="28"/>
          <w:szCs w:val="28"/>
        </w:rPr>
      </w:pPr>
      <w:r w:rsidRPr="00AC1773">
        <w:rPr>
          <w:color w:val="000000"/>
          <w:sz w:val="28"/>
          <w:szCs w:val="28"/>
        </w:rPr>
        <w:t xml:space="preserve">Значение стадии судебного разбирательства в </w:t>
      </w:r>
      <w:r w:rsidRPr="00AC1773">
        <w:rPr>
          <w:color w:val="000000"/>
          <w:spacing w:val="-2"/>
          <w:sz w:val="28"/>
          <w:szCs w:val="28"/>
        </w:rPr>
        <w:t xml:space="preserve">суде, рассматривающем экономические дела, </w:t>
      </w:r>
      <w:r>
        <w:rPr>
          <w:color w:val="000000"/>
          <w:spacing w:val="-2"/>
          <w:sz w:val="28"/>
          <w:szCs w:val="28"/>
        </w:rPr>
        <w:t>первой инстанции.</w:t>
      </w:r>
      <w:r w:rsidRPr="00AC1773">
        <w:rPr>
          <w:color w:val="000000"/>
          <w:sz w:val="28"/>
          <w:szCs w:val="28"/>
        </w:rPr>
        <w:t xml:space="preserve"> Порядок проведения судебного заседания.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C1773">
        <w:rPr>
          <w:color w:val="000000"/>
          <w:spacing w:val="-2"/>
          <w:sz w:val="28"/>
          <w:szCs w:val="28"/>
        </w:rPr>
        <w:t xml:space="preserve">Протокол судебного заседания, отдельных процессуальных действий и </w:t>
      </w:r>
      <w:r w:rsidRPr="00AC1773">
        <w:rPr>
          <w:color w:val="000000"/>
          <w:spacing w:val="-1"/>
          <w:sz w:val="28"/>
          <w:szCs w:val="28"/>
        </w:rPr>
        <w:t xml:space="preserve">его содержание. Право лиц, участвующих в деле, на ознакомление с протоколом судебного заседания и право подачи замечаний на протокол.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5"/>
        <w:jc w:val="both"/>
        <w:rPr>
          <w:sz w:val="28"/>
          <w:szCs w:val="28"/>
        </w:rPr>
      </w:pPr>
      <w:r w:rsidRPr="00AC1773">
        <w:rPr>
          <w:color w:val="000000"/>
          <w:spacing w:val="-2"/>
          <w:sz w:val="28"/>
          <w:szCs w:val="28"/>
        </w:rPr>
        <w:t xml:space="preserve">Понятие и виды судебных постановлений </w:t>
      </w:r>
      <w:bookmarkStart w:id="1" w:name="_Hlk150095151"/>
      <w:r w:rsidRPr="00AC1773">
        <w:rPr>
          <w:color w:val="000000"/>
          <w:spacing w:val="-2"/>
          <w:sz w:val="28"/>
          <w:szCs w:val="28"/>
        </w:rPr>
        <w:t xml:space="preserve">суда, рассматривающего экономические дела, </w:t>
      </w:r>
      <w:bookmarkEnd w:id="1"/>
      <w:r w:rsidRPr="00AC1773">
        <w:rPr>
          <w:color w:val="000000"/>
          <w:spacing w:val="-2"/>
          <w:sz w:val="28"/>
          <w:szCs w:val="28"/>
        </w:rPr>
        <w:t xml:space="preserve">первой </w:t>
      </w:r>
      <w:r w:rsidRPr="00AC1773">
        <w:rPr>
          <w:color w:val="000000"/>
          <w:spacing w:val="-1"/>
          <w:sz w:val="28"/>
          <w:szCs w:val="28"/>
        </w:rPr>
        <w:t>инстанции.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5"/>
        <w:jc w:val="both"/>
        <w:rPr>
          <w:sz w:val="28"/>
          <w:szCs w:val="28"/>
        </w:rPr>
      </w:pPr>
      <w:r w:rsidRPr="00AC1773">
        <w:rPr>
          <w:color w:val="000000"/>
          <w:sz w:val="28"/>
          <w:szCs w:val="28"/>
        </w:rPr>
        <w:t xml:space="preserve">Сущность и содержание решения </w:t>
      </w:r>
      <w:r w:rsidRPr="00AC1773">
        <w:rPr>
          <w:color w:val="000000"/>
          <w:spacing w:val="-2"/>
          <w:sz w:val="28"/>
          <w:szCs w:val="28"/>
        </w:rPr>
        <w:t>суда, рассматривающего экономические дела</w:t>
      </w:r>
      <w:r>
        <w:rPr>
          <w:color w:val="000000"/>
          <w:sz w:val="28"/>
          <w:szCs w:val="28"/>
        </w:rPr>
        <w:t xml:space="preserve">. </w:t>
      </w:r>
      <w:r w:rsidRPr="00AC1773">
        <w:rPr>
          <w:color w:val="000000"/>
          <w:sz w:val="28"/>
          <w:szCs w:val="28"/>
        </w:rPr>
        <w:t>Основания и порядок составления мотивировочной части решения.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C1773">
        <w:rPr>
          <w:color w:val="000000"/>
          <w:sz w:val="28"/>
          <w:szCs w:val="28"/>
        </w:rPr>
        <w:t xml:space="preserve">Требования, предъявляемые к судебному решению. </w:t>
      </w:r>
      <w:r w:rsidRPr="00AC1773">
        <w:rPr>
          <w:color w:val="000000"/>
          <w:spacing w:val="-1"/>
          <w:sz w:val="28"/>
          <w:szCs w:val="28"/>
        </w:rPr>
        <w:t xml:space="preserve">Исправление недостатков решения </w:t>
      </w:r>
      <w:r w:rsidRPr="00AC1773">
        <w:rPr>
          <w:color w:val="000000"/>
          <w:spacing w:val="-2"/>
          <w:sz w:val="28"/>
          <w:szCs w:val="28"/>
        </w:rPr>
        <w:t>судом, рассматривающим экономические дела,</w:t>
      </w:r>
      <w:r w:rsidRPr="00AC1773">
        <w:rPr>
          <w:color w:val="000000"/>
          <w:spacing w:val="-1"/>
          <w:sz w:val="28"/>
          <w:szCs w:val="28"/>
        </w:rPr>
        <w:t xml:space="preserve"> принявшим решение. </w:t>
      </w:r>
      <w:r w:rsidRPr="00AC1773">
        <w:rPr>
          <w:color w:val="000000"/>
          <w:spacing w:val="-2"/>
          <w:sz w:val="28"/>
          <w:szCs w:val="28"/>
        </w:rPr>
        <w:t>Законная сила судебного решения.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8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AC1773">
        <w:rPr>
          <w:color w:val="000000"/>
          <w:spacing w:val="-1"/>
          <w:sz w:val="28"/>
          <w:szCs w:val="28"/>
        </w:rPr>
        <w:t xml:space="preserve">Определения </w:t>
      </w:r>
      <w:r w:rsidRPr="00AC1773">
        <w:rPr>
          <w:color w:val="000000"/>
          <w:spacing w:val="-2"/>
          <w:sz w:val="28"/>
          <w:szCs w:val="28"/>
        </w:rPr>
        <w:t xml:space="preserve">суда, рассматривающего экономические дела, </w:t>
      </w:r>
      <w:r>
        <w:rPr>
          <w:color w:val="000000"/>
          <w:spacing w:val="-1"/>
          <w:sz w:val="28"/>
          <w:szCs w:val="28"/>
        </w:rPr>
        <w:t>первой инстанции.</w:t>
      </w:r>
      <w:r w:rsidRPr="00AC1773">
        <w:rPr>
          <w:color w:val="000000"/>
          <w:spacing w:val="-1"/>
          <w:sz w:val="28"/>
          <w:szCs w:val="28"/>
        </w:rPr>
        <w:t xml:space="preserve"> Частное определение.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924B77" w:rsidP="00AC1773">
      <w:pPr>
        <w:pStyle w:val="a3"/>
        <w:numPr>
          <w:ilvl w:val="0"/>
          <w:numId w:val="1"/>
        </w:numPr>
        <w:shd w:val="clear" w:color="auto" w:fill="FFFFFF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Приказное производство в хозяйственном процессе.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45"/>
        <w:jc w:val="both"/>
        <w:rPr>
          <w:bCs/>
          <w:color w:val="000000"/>
          <w:spacing w:val="-1"/>
          <w:sz w:val="28"/>
          <w:szCs w:val="28"/>
        </w:rPr>
      </w:pPr>
      <w:r w:rsidRPr="00AC1773">
        <w:rPr>
          <w:bCs/>
          <w:color w:val="000000"/>
          <w:sz w:val="28"/>
          <w:szCs w:val="28"/>
        </w:rPr>
        <w:t xml:space="preserve"> Производство по делам о проверке законности ненормативных правовых актов, действий (бездействий) государственных органов, органов местного управления и самоуправления, должностных лиц и иным делам, возникающим из административных и иных публичных правоотношений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106"/>
        <w:jc w:val="both"/>
        <w:rPr>
          <w:bCs/>
          <w:color w:val="000000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 </w:t>
      </w:r>
      <w:r w:rsidRPr="00AC1773">
        <w:rPr>
          <w:bCs/>
          <w:color w:val="000000"/>
          <w:sz w:val="28"/>
          <w:szCs w:val="28"/>
        </w:rPr>
        <w:t xml:space="preserve">Производство по делам об установлении фактов, имеющих юридическое значение.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106"/>
        <w:jc w:val="both"/>
        <w:rPr>
          <w:bCs/>
          <w:color w:val="000000"/>
          <w:sz w:val="28"/>
          <w:szCs w:val="28"/>
        </w:rPr>
      </w:pPr>
      <w:r w:rsidRPr="00AC1773">
        <w:rPr>
          <w:bCs/>
          <w:sz w:val="28"/>
          <w:szCs w:val="28"/>
        </w:rPr>
        <w:t>Производство по заявлениям контролирующих (надзорных) органов об установлении приостановления (запрета) деятельности, о продлении приостановления (запрета) производства.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lastRenderedPageBreak/>
        <w:t xml:space="preserve"> </w:t>
      </w:r>
      <w:r w:rsidRPr="00AC1773">
        <w:rPr>
          <w:bCs/>
          <w:sz w:val="28"/>
          <w:szCs w:val="28"/>
        </w:rPr>
        <w:t>Производство по делам о признании и приведении в исполнение решений иностранных судов и иностранных арбитражных решений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24"/>
        <w:jc w:val="both"/>
        <w:rPr>
          <w:bCs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 </w:t>
      </w:r>
      <w:r w:rsidRPr="00AC1773">
        <w:rPr>
          <w:bCs/>
          <w:sz w:val="28"/>
          <w:szCs w:val="28"/>
        </w:rPr>
        <w:t>Производство по делам об обжаловании решений международных арбитражных (третейских) судов, находящихся на территории Республики Беларусь, и о выдаче исполнительного документа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 </w:t>
      </w:r>
      <w:r w:rsidRPr="00AC1773">
        <w:rPr>
          <w:bCs/>
          <w:sz w:val="28"/>
          <w:szCs w:val="28"/>
        </w:rPr>
        <w:t>Производство по делам об экономической несостоятельности (банкротстве)</w:t>
      </w:r>
    </w:p>
    <w:p w:rsidR="00AC1773" w:rsidRPr="00924B77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  <w:spacing w:val="-1"/>
          <w:sz w:val="28"/>
          <w:szCs w:val="28"/>
        </w:rPr>
      </w:pPr>
      <w:r w:rsidRPr="00924B77">
        <w:rPr>
          <w:color w:val="000000"/>
          <w:sz w:val="28"/>
          <w:szCs w:val="28"/>
        </w:rPr>
        <w:t xml:space="preserve"> </w:t>
      </w:r>
      <w:r w:rsidRPr="00924B77">
        <w:rPr>
          <w:color w:val="000000"/>
          <w:spacing w:val="-1"/>
          <w:sz w:val="28"/>
          <w:szCs w:val="28"/>
        </w:rPr>
        <w:t>Формы пересмотра судебных постановлений суда, рассматривающего экономические дела. Сущность и значение апелляционного производства.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>Субъекты права апелляционного обжалования (опротестования). Объекты обжалования (опротестования). Суды, рассматривающие экономические дела, апелляционной инстанции.</w:t>
      </w:r>
    </w:p>
    <w:p w:rsidR="00AC1773" w:rsidRPr="00AC1773" w:rsidRDefault="00924B77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Апелляционная жалоба: п</w:t>
      </w:r>
      <w:r w:rsidR="00AC1773" w:rsidRPr="00AC1773">
        <w:rPr>
          <w:color w:val="000000"/>
          <w:spacing w:val="-1"/>
          <w:sz w:val="28"/>
          <w:szCs w:val="28"/>
        </w:rPr>
        <w:t>орядок и срок подачи</w:t>
      </w:r>
      <w:r>
        <w:rPr>
          <w:color w:val="000000"/>
          <w:spacing w:val="-1"/>
          <w:sz w:val="28"/>
          <w:szCs w:val="28"/>
        </w:rPr>
        <w:t>, ф</w:t>
      </w:r>
      <w:r w:rsidR="00AC1773" w:rsidRPr="00AC1773">
        <w:rPr>
          <w:color w:val="000000"/>
          <w:spacing w:val="-1"/>
          <w:sz w:val="28"/>
          <w:szCs w:val="28"/>
        </w:rPr>
        <w:t>орма и содержание</w:t>
      </w:r>
      <w:r>
        <w:rPr>
          <w:color w:val="000000"/>
          <w:spacing w:val="-1"/>
          <w:sz w:val="28"/>
          <w:szCs w:val="28"/>
        </w:rPr>
        <w:t>,</w:t>
      </w:r>
      <w:r w:rsidR="00AC1773" w:rsidRPr="00AC177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принятие жалобы и о</w:t>
      </w:r>
      <w:r w:rsidR="00AC1773" w:rsidRPr="00AC1773">
        <w:rPr>
          <w:color w:val="000000"/>
          <w:spacing w:val="-1"/>
          <w:sz w:val="28"/>
          <w:szCs w:val="28"/>
        </w:rPr>
        <w:t>тзыв на апелляционную жалобу (протест).</w:t>
      </w:r>
    </w:p>
    <w:p w:rsid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 Порядок, сроки и пределы рассмотрения дела судом, рассматривающим экономические дела, апелляционной инстанции.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>Полномочия суда апелляционной инстанции.</w:t>
      </w:r>
      <w:r>
        <w:rPr>
          <w:color w:val="000000"/>
          <w:spacing w:val="-1"/>
          <w:sz w:val="28"/>
          <w:szCs w:val="28"/>
        </w:rPr>
        <w:t xml:space="preserve"> </w:t>
      </w:r>
      <w:r w:rsidRPr="00AC1773">
        <w:rPr>
          <w:color w:val="000000"/>
          <w:spacing w:val="-1"/>
          <w:sz w:val="28"/>
          <w:szCs w:val="28"/>
        </w:rPr>
        <w:t>Основания для изменения или отмены судебного постановления суда, рассматривающего экономические дела, первой инстанции.</w:t>
      </w:r>
    </w:p>
    <w:p w:rsidR="00930999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>Постановление суда, рассматривающего экономические дела, апелляци</w:t>
      </w:r>
      <w:r w:rsidR="00930999">
        <w:rPr>
          <w:color w:val="000000"/>
          <w:spacing w:val="-1"/>
          <w:sz w:val="28"/>
          <w:szCs w:val="28"/>
        </w:rPr>
        <w:t xml:space="preserve">онной инстанции, его значение, </w:t>
      </w:r>
      <w:r w:rsidRPr="00AC1773">
        <w:rPr>
          <w:color w:val="000000"/>
          <w:spacing w:val="-1"/>
          <w:sz w:val="28"/>
          <w:szCs w:val="28"/>
        </w:rPr>
        <w:t>содержание</w:t>
      </w:r>
      <w:r w:rsidR="00930999">
        <w:rPr>
          <w:color w:val="000000"/>
          <w:spacing w:val="-1"/>
          <w:sz w:val="28"/>
          <w:szCs w:val="28"/>
        </w:rPr>
        <w:t>, законная сила и порядок обжалования.</w:t>
      </w:r>
    </w:p>
    <w:p w:rsidR="00AC1773" w:rsidRPr="00930999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30999">
        <w:rPr>
          <w:color w:val="000000"/>
          <w:spacing w:val="-1"/>
          <w:sz w:val="28"/>
          <w:szCs w:val="28"/>
        </w:rPr>
        <w:t xml:space="preserve"> Сущность и значение кассационного производства. Субъекты права на кассационное обжалование (опротестование). </w:t>
      </w:r>
      <w:proofErr w:type="gramStart"/>
      <w:r w:rsidRPr="00930999">
        <w:rPr>
          <w:color w:val="000000"/>
          <w:spacing w:val="-1"/>
          <w:sz w:val="28"/>
          <w:szCs w:val="28"/>
        </w:rPr>
        <w:t>Объекты обжалования, опротестования).</w:t>
      </w:r>
      <w:proofErr w:type="gramEnd"/>
      <w:r w:rsidRPr="00930999">
        <w:rPr>
          <w:color w:val="000000"/>
          <w:spacing w:val="-1"/>
          <w:sz w:val="28"/>
          <w:szCs w:val="28"/>
        </w:rPr>
        <w:t xml:space="preserve"> Кассационная инстанция суда, рассматривающего экономические дела.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Кассационная жалоба: порядок и срок подачи, с</w:t>
      </w:r>
      <w:r w:rsidRPr="00AC1773">
        <w:rPr>
          <w:color w:val="000000"/>
          <w:spacing w:val="-1"/>
          <w:sz w:val="28"/>
          <w:szCs w:val="28"/>
        </w:rPr>
        <w:t>одержание</w:t>
      </w:r>
      <w:r w:rsidR="00B730CF">
        <w:rPr>
          <w:color w:val="000000"/>
          <w:spacing w:val="-1"/>
          <w:sz w:val="28"/>
          <w:szCs w:val="28"/>
        </w:rPr>
        <w:t>, отзыв на кассационную жалобу.</w:t>
      </w:r>
      <w:r w:rsidR="00930999" w:rsidRPr="00930999">
        <w:rPr>
          <w:color w:val="000000"/>
          <w:spacing w:val="-1"/>
          <w:sz w:val="28"/>
          <w:szCs w:val="28"/>
        </w:rPr>
        <w:t xml:space="preserve"> </w:t>
      </w:r>
      <w:r w:rsidR="00930999" w:rsidRPr="00AC1773">
        <w:rPr>
          <w:color w:val="000000"/>
          <w:spacing w:val="-1"/>
          <w:sz w:val="28"/>
          <w:szCs w:val="28"/>
        </w:rPr>
        <w:t>Отказ от кассационной жалобы и отзыв кассационного протеста.</w:t>
      </w:r>
    </w:p>
    <w:p w:rsidR="00AC1773" w:rsidRPr="00930999" w:rsidRDefault="00930999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30999">
        <w:rPr>
          <w:color w:val="000000"/>
          <w:spacing w:val="-1"/>
          <w:sz w:val="28"/>
          <w:szCs w:val="28"/>
        </w:rPr>
        <w:t xml:space="preserve"> </w:t>
      </w:r>
      <w:r w:rsidR="00AC1773" w:rsidRPr="00930999">
        <w:rPr>
          <w:color w:val="000000"/>
          <w:spacing w:val="-1"/>
          <w:sz w:val="28"/>
          <w:szCs w:val="28"/>
        </w:rPr>
        <w:t xml:space="preserve">Полномочия кассационной инстанции. Основания для изменения или отмены постановлений суда, рассматривающего экономические дела, первой и (или) апелляционной инстанции. </w:t>
      </w:r>
      <w:r w:rsidR="00B730CF" w:rsidRPr="00930999">
        <w:rPr>
          <w:color w:val="000000"/>
          <w:spacing w:val="-1"/>
          <w:sz w:val="28"/>
          <w:szCs w:val="28"/>
        </w:rPr>
        <w:t xml:space="preserve"> </w:t>
      </w:r>
    </w:p>
    <w:p w:rsidR="00AC1773" w:rsidRPr="00B730CF" w:rsidRDefault="00B730CF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 xml:space="preserve"> </w:t>
      </w:r>
      <w:r w:rsidR="00AC1773" w:rsidRPr="00B730CF">
        <w:rPr>
          <w:color w:val="000000"/>
          <w:spacing w:val="-1"/>
          <w:sz w:val="28"/>
          <w:szCs w:val="28"/>
        </w:rPr>
        <w:t>Сущность и значение производства по рассмотрению судебных постановлений в порядке надзора.</w:t>
      </w:r>
      <w:r w:rsidRPr="00B730CF">
        <w:rPr>
          <w:color w:val="000000"/>
          <w:spacing w:val="-1"/>
          <w:sz w:val="28"/>
          <w:szCs w:val="28"/>
        </w:rPr>
        <w:t xml:space="preserve"> </w:t>
      </w:r>
      <w:r w:rsidRPr="00AC1773">
        <w:rPr>
          <w:color w:val="000000"/>
          <w:spacing w:val="-1"/>
          <w:sz w:val="28"/>
          <w:szCs w:val="28"/>
        </w:rPr>
        <w:t>Порядок и пределы рассмотрения дела по протесту в суде, рассматривающем экономические дела, надзорной инстанции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>Должностные лица, имеющие право принесения протеста в порядке надзора. Суд, рассматривающий экономические дела, надзорный инстанции.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Поводы и основания к истребованию дела для проверки в порядке надзора. Субъекты права на обжалование. Объекты обжалования. </w:t>
      </w:r>
      <w:r w:rsidR="00930999">
        <w:rPr>
          <w:color w:val="000000"/>
          <w:spacing w:val="-1"/>
          <w:sz w:val="28"/>
          <w:szCs w:val="28"/>
        </w:rPr>
        <w:t xml:space="preserve"> </w:t>
      </w:r>
    </w:p>
    <w:p w:rsidR="00AC1773" w:rsidRPr="00B730CF" w:rsidRDefault="00B730CF" w:rsidP="00AC177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 xml:space="preserve"> </w:t>
      </w:r>
      <w:r w:rsidR="00AC1773" w:rsidRPr="00B730CF">
        <w:rPr>
          <w:color w:val="000000"/>
          <w:spacing w:val="-1"/>
          <w:sz w:val="28"/>
          <w:szCs w:val="28"/>
        </w:rPr>
        <w:t>Полномочия суда, рассматривающего экономические дела, надзорной инстанции. Основания для отмены или изменения судебного постановления в порядке надзора.</w:t>
      </w:r>
    </w:p>
    <w:p w:rsidR="00AC1773" w:rsidRPr="00930999" w:rsidRDefault="00B730CF" w:rsidP="00B730CF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</w:t>
      </w:r>
      <w:r w:rsidR="00AC1773" w:rsidRPr="00930999">
        <w:rPr>
          <w:bCs/>
          <w:color w:val="000000"/>
          <w:spacing w:val="-1"/>
          <w:sz w:val="28"/>
          <w:szCs w:val="28"/>
        </w:rPr>
        <w:t>Производство по пересмотру вступивших в законную силу судебных постановлений по вновь открывшимся обстоятельствам</w:t>
      </w:r>
    </w:p>
    <w:p w:rsidR="00AC1773" w:rsidRPr="00FD1411" w:rsidRDefault="00B730CF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101"/>
        <w:jc w:val="both"/>
        <w:rPr>
          <w:color w:val="000000"/>
          <w:sz w:val="28"/>
          <w:szCs w:val="28"/>
        </w:rPr>
      </w:pPr>
      <w:r w:rsidRPr="00FD1411">
        <w:rPr>
          <w:color w:val="000000"/>
          <w:spacing w:val="-1"/>
          <w:sz w:val="28"/>
          <w:szCs w:val="28"/>
        </w:rPr>
        <w:t xml:space="preserve"> </w:t>
      </w:r>
      <w:r w:rsidR="00AC1773" w:rsidRPr="00FD1411">
        <w:rPr>
          <w:color w:val="000000"/>
          <w:sz w:val="28"/>
          <w:szCs w:val="28"/>
        </w:rPr>
        <w:t>Понятие исполнительного производства.</w:t>
      </w:r>
      <w:r w:rsidRPr="00FD1411">
        <w:rPr>
          <w:color w:val="000000"/>
          <w:sz w:val="28"/>
          <w:szCs w:val="28"/>
        </w:rPr>
        <w:t xml:space="preserve"> </w:t>
      </w:r>
      <w:r w:rsidR="00AC1773" w:rsidRPr="00FD1411">
        <w:rPr>
          <w:color w:val="000000"/>
          <w:sz w:val="28"/>
          <w:szCs w:val="28"/>
        </w:rPr>
        <w:t>Компетенция суда, рассматривающего экономические дела, в исполнительном производстве.</w:t>
      </w:r>
    </w:p>
    <w:p w:rsidR="00B730CF" w:rsidRPr="00B730CF" w:rsidRDefault="00AC1773" w:rsidP="00AC1773">
      <w:pPr>
        <w:pStyle w:val="a3"/>
        <w:numPr>
          <w:ilvl w:val="0"/>
          <w:numId w:val="1"/>
        </w:numPr>
        <w:shd w:val="clear" w:color="auto" w:fill="FFFFFF"/>
        <w:ind w:right="101"/>
        <w:jc w:val="both"/>
        <w:rPr>
          <w:sz w:val="28"/>
          <w:szCs w:val="28"/>
        </w:rPr>
      </w:pPr>
      <w:r w:rsidRPr="00AC1773">
        <w:rPr>
          <w:color w:val="000000"/>
          <w:sz w:val="28"/>
          <w:szCs w:val="28"/>
        </w:rPr>
        <w:t>Органы исполнения судебных постановлений и иных актов. Компе</w:t>
      </w:r>
      <w:r w:rsidRPr="00AC1773">
        <w:rPr>
          <w:color w:val="000000"/>
          <w:sz w:val="28"/>
          <w:szCs w:val="28"/>
        </w:rPr>
        <w:softHyphen/>
      </w:r>
      <w:r w:rsidRPr="00AC1773">
        <w:rPr>
          <w:color w:val="000000"/>
          <w:spacing w:val="-1"/>
          <w:sz w:val="28"/>
          <w:szCs w:val="28"/>
        </w:rPr>
        <w:t>тенция судебного исполнителя в исполнительном производстве.</w:t>
      </w:r>
      <w:r w:rsidR="00B730CF">
        <w:rPr>
          <w:color w:val="000000"/>
          <w:spacing w:val="-1"/>
          <w:sz w:val="28"/>
          <w:szCs w:val="28"/>
        </w:rPr>
        <w:t xml:space="preserve"> </w:t>
      </w:r>
    </w:p>
    <w:p w:rsidR="00B730CF" w:rsidRPr="00B730CF" w:rsidRDefault="00B730CF" w:rsidP="00AC1773">
      <w:pPr>
        <w:pStyle w:val="a3"/>
        <w:numPr>
          <w:ilvl w:val="0"/>
          <w:numId w:val="1"/>
        </w:numPr>
        <w:shd w:val="clear" w:color="auto" w:fill="FFFFFF"/>
        <w:ind w:right="10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="00AC1773" w:rsidRPr="00AC1773">
        <w:rPr>
          <w:color w:val="000000"/>
          <w:spacing w:val="-1"/>
          <w:sz w:val="28"/>
          <w:szCs w:val="28"/>
        </w:rPr>
        <w:t xml:space="preserve">тороны в исполнительном производстве. Их процессуальные права и обязанности. Права и </w:t>
      </w:r>
      <w:r w:rsidR="00AC1773" w:rsidRPr="00AC1773">
        <w:rPr>
          <w:color w:val="000000"/>
          <w:sz w:val="28"/>
          <w:szCs w:val="28"/>
        </w:rPr>
        <w:t xml:space="preserve">обязанности иных участников исполнительного производства.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101"/>
        <w:jc w:val="both"/>
        <w:rPr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Судебные постановления и иные акты, подлежащие исполнению (основания исполнения). Виды исполнительных документов и их правовое значение. </w:t>
      </w:r>
      <w:r w:rsidR="00B730CF">
        <w:rPr>
          <w:color w:val="000000"/>
          <w:spacing w:val="-1"/>
          <w:sz w:val="28"/>
          <w:szCs w:val="28"/>
        </w:rPr>
        <w:t xml:space="preserve"> </w:t>
      </w:r>
    </w:p>
    <w:p w:rsidR="00B730CF" w:rsidRDefault="00AC1773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53"/>
        <w:jc w:val="both"/>
        <w:rPr>
          <w:color w:val="000000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>Сроки</w:t>
      </w:r>
      <w:r w:rsidR="00B730CF" w:rsidRPr="00B730CF">
        <w:rPr>
          <w:color w:val="000000"/>
          <w:spacing w:val="-1"/>
          <w:sz w:val="28"/>
          <w:szCs w:val="28"/>
        </w:rPr>
        <w:t xml:space="preserve"> в исполнительном производстве.</w:t>
      </w:r>
      <w:r w:rsidRPr="00B730CF">
        <w:rPr>
          <w:color w:val="000000"/>
          <w:sz w:val="28"/>
          <w:szCs w:val="28"/>
        </w:rPr>
        <w:t xml:space="preserve"> Сроки принудительного ис</w:t>
      </w:r>
      <w:r w:rsidRPr="00B730CF">
        <w:rPr>
          <w:color w:val="000000"/>
          <w:sz w:val="28"/>
          <w:szCs w:val="28"/>
        </w:rPr>
        <w:softHyphen/>
        <w:t xml:space="preserve">полнения и </w:t>
      </w:r>
      <w:proofErr w:type="gramStart"/>
      <w:r w:rsidRPr="00B730CF">
        <w:rPr>
          <w:color w:val="000000"/>
          <w:sz w:val="28"/>
          <w:szCs w:val="28"/>
        </w:rPr>
        <w:t>контроля за</w:t>
      </w:r>
      <w:proofErr w:type="gramEnd"/>
      <w:r w:rsidRPr="00B730CF">
        <w:rPr>
          <w:color w:val="000000"/>
          <w:sz w:val="28"/>
          <w:szCs w:val="28"/>
        </w:rPr>
        <w:t xml:space="preserve"> добровольным исполнением.</w:t>
      </w:r>
    </w:p>
    <w:p w:rsidR="00B730CF" w:rsidRPr="00B730CF" w:rsidRDefault="00B730CF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53"/>
        <w:jc w:val="both"/>
        <w:rPr>
          <w:color w:val="000000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>Возбуждение исполнительного про</w:t>
      </w:r>
      <w:r w:rsidRPr="00B730CF">
        <w:rPr>
          <w:color w:val="000000"/>
          <w:sz w:val="28"/>
          <w:szCs w:val="28"/>
        </w:rPr>
        <w:t>изводства. Заявление о возбужде</w:t>
      </w:r>
      <w:r w:rsidRPr="00B730CF">
        <w:rPr>
          <w:color w:val="000000"/>
          <w:spacing w:val="-1"/>
          <w:sz w:val="28"/>
          <w:szCs w:val="28"/>
        </w:rPr>
        <w:t xml:space="preserve">нии исполнительного производства. </w:t>
      </w:r>
      <w:r w:rsidRPr="00B730CF">
        <w:rPr>
          <w:color w:val="000000"/>
          <w:sz w:val="28"/>
          <w:szCs w:val="28"/>
        </w:rPr>
        <w:t xml:space="preserve"> </w:t>
      </w:r>
      <w:r w:rsidRPr="00B730CF"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53"/>
        <w:jc w:val="both"/>
        <w:rPr>
          <w:color w:val="000000"/>
          <w:sz w:val="28"/>
          <w:szCs w:val="28"/>
        </w:rPr>
      </w:pPr>
      <w:r w:rsidRPr="00AC1773">
        <w:rPr>
          <w:color w:val="000000"/>
          <w:spacing w:val="-1"/>
          <w:sz w:val="28"/>
          <w:szCs w:val="28"/>
        </w:rPr>
        <w:t xml:space="preserve">Исполнительные действия принудительного характера и меры по </w:t>
      </w:r>
      <w:r w:rsidRPr="00AC1773">
        <w:rPr>
          <w:color w:val="000000"/>
          <w:sz w:val="28"/>
          <w:szCs w:val="28"/>
        </w:rPr>
        <w:t xml:space="preserve">обеспечению совершения исполнительных действий. </w:t>
      </w:r>
      <w:r w:rsidR="00B730CF">
        <w:rPr>
          <w:color w:val="000000"/>
          <w:spacing w:val="-3"/>
          <w:sz w:val="28"/>
          <w:szCs w:val="28"/>
        </w:rPr>
        <w:t xml:space="preserve"> </w:t>
      </w:r>
    </w:p>
    <w:p w:rsidR="00AC1773" w:rsidRPr="00AC1773" w:rsidRDefault="00B730CF" w:rsidP="00B730CF">
      <w:pPr>
        <w:pStyle w:val="a3"/>
        <w:numPr>
          <w:ilvl w:val="0"/>
          <w:numId w:val="1"/>
        </w:numPr>
        <w:shd w:val="clear" w:color="auto" w:fill="FFFFFF"/>
        <w:spacing w:after="120"/>
        <w:ind w:right="43"/>
        <w:jc w:val="both"/>
        <w:rPr>
          <w:b/>
          <w:bCs/>
          <w:color w:val="000000"/>
          <w:sz w:val="28"/>
          <w:szCs w:val="28"/>
        </w:rPr>
      </w:pPr>
      <w:r w:rsidRPr="00B730CF">
        <w:rPr>
          <w:b/>
          <w:bCs/>
          <w:color w:val="000000"/>
          <w:sz w:val="28"/>
          <w:szCs w:val="28"/>
        </w:rPr>
        <w:t xml:space="preserve"> </w:t>
      </w:r>
      <w:r w:rsidR="00AC1773" w:rsidRPr="00B730CF">
        <w:rPr>
          <w:color w:val="000000"/>
          <w:spacing w:val="-1"/>
          <w:sz w:val="28"/>
          <w:szCs w:val="28"/>
        </w:rPr>
        <w:t>Общие правила обращения взыскания на денежные средства и иное имущество должника (юридического лица, индивидуального предприни</w:t>
      </w:r>
      <w:r w:rsidR="00AC1773" w:rsidRPr="00B730CF">
        <w:rPr>
          <w:color w:val="000000"/>
          <w:sz w:val="28"/>
          <w:szCs w:val="28"/>
        </w:rPr>
        <w:t xml:space="preserve">мателя, гражданина).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C1773" w:rsidRPr="00AC1773" w:rsidRDefault="00AC1773" w:rsidP="00AC1773">
      <w:pPr>
        <w:pStyle w:val="a3"/>
        <w:numPr>
          <w:ilvl w:val="0"/>
          <w:numId w:val="1"/>
        </w:numPr>
        <w:shd w:val="clear" w:color="auto" w:fill="FFFFFF"/>
        <w:ind w:right="38"/>
        <w:jc w:val="both"/>
        <w:rPr>
          <w:sz w:val="28"/>
          <w:szCs w:val="28"/>
        </w:rPr>
      </w:pPr>
      <w:r w:rsidRPr="00AC1773">
        <w:rPr>
          <w:color w:val="000000"/>
          <w:sz w:val="28"/>
          <w:szCs w:val="28"/>
        </w:rPr>
        <w:t xml:space="preserve">Исполнение судебных постановлений и иных актов, обязывающих должника совершить определенные действия, не связанные </w:t>
      </w:r>
      <w:proofErr w:type="gramStart"/>
      <w:r w:rsidRPr="00AC1773">
        <w:rPr>
          <w:color w:val="000000"/>
          <w:sz w:val="28"/>
          <w:szCs w:val="28"/>
        </w:rPr>
        <w:t>со</w:t>
      </w:r>
      <w:proofErr w:type="gramEnd"/>
      <w:r w:rsidRPr="00AC1773">
        <w:rPr>
          <w:color w:val="000000"/>
          <w:sz w:val="28"/>
          <w:szCs w:val="28"/>
        </w:rPr>
        <w:t xml:space="preserve"> взысканием денежных средств, или воздержаться от их совершения.</w:t>
      </w:r>
    </w:p>
    <w:p w:rsidR="00AC1773" w:rsidRPr="00FD1411" w:rsidRDefault="00B730CF" w:rsidP="00AC1773">
      <w:pPr>
        <w:pStyle w:val="a3"/>
        <w:numPr>
          <w:ilvl w:val="0"/>
          <w:numId w:val="1"/>
        </w:numPr>
        <w:shd w:val="clear" w:color="auto" w:fill="FFFFFF"/>
        <w:spacing w:after="120"/>
        <w:ind w:right="28"/>
        <w:jc w:val="both"/>
        <w:rPr>
          <w:color w:val="000000"/>
          <w:spacing w:val="-1"/>
          <w:sz w:val="28"/>
          <w:szCs w:val="28"/>
        </w:rPr>
      </w:pPr>
      <w:r w:rsidRPr="00FD1411">
        <w:rPr>
          <w:color w:val="000000"/>
          <w:sz w:val="28"/>
          <w:szCs w:val="28"/>
        </w:rPr>
        <w:t xml:space="preserve"> </w:t>
      </w:r>
      <w:r w:rsidR="00AC1773" w:rsidRPr="00FD1411">
        <w:rPr>
          <w:color w:val="000000"/>
          <w:sz w:val="28"/>
          <w:szCs w:val="28"/>
        </w:rPr>
        <w:t xml:space="preserve">Порядок и очередность удовлетворения требований о взыскании по исполнительным документам при </w:t>
      </w:r>
      <w:proofErr w:type="gramStart"/>
      <w:r w:rsidR="00AC1773" w:rsidRPr="00FD1411">
        <w:rPr>
          <w:color w:val="000000"/>
          <w:sz w:val="28"/>
          <w:szCs w:val="28"/>
        </w:rPr>
        <w:t>недостаточности</w:t>
      </w:r>
      <w:proofErr w:type="gramEnd"/>
      <w:r w:rsidR="00AC1773" w:rsidRPr="00FD1411">
        <w:rPr>
          <w:color w:val="000000"/>
          <w:sz w:val="28"/>
          <w:szCs w:val="28"/>
        </w:rPr>
        <w:t xml:space="preserve"> взысканной с должника суммы. Распределение взысканных сумм.</w:t>
      </w:r>
    </w:p>
    <w:p w:rsidR="00B730CF" w:rsidRPr="00B730CF" w:rsidRDefault="00B730CF" w:rsidP="00B730CF">
      <w:pPr>
        <w:pStyle w:val="a3"/>
        <w:numPr>
          <w:ilvl w:val="0"/>
          <w:numId w:val="1"/>
        </w:numPr>
        <w:shd w:val="clear" w:color="auto" w:fill="FFFFFF"/>
        <w:spacing w:after="120"/>
        <w:ind w:right="28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 xml:space="preserve"> </w:t>
      </w:r>
      <w:r w:rsidR="00AC1773" w:rsidRPr="00B730CF">
        <w:rPr>
          <w:color w:val="000000"/>
          <w:spacing w:val="-1"/>
          <w:sz w:val="28"/>
          <w:szCs w:val="28"/>
        </w:rPr>
        <w:t xml:space="preserve">Компетенция (международная подсудность) судов, рассматривающих экономические дела, Республики Беларусь по делам с участием иностранных лиц. Судебный иммунитет. </w:t>
      </w:r>
    </w:p>
    <w:p w:rsidR="00AC1773" w:rsidRPr="00B730CF" w:rsidRDefault="00B730CF" w:rsidP="00B730CF">
      <w:pPr>
        <w:pStyle w:val="a3"/>
        <w:numPr>
          <w:ilvl w:val="0"/>
          <w:numId w:val="1"/>
        </w:numPr>
        <w:shd w:val="clear" w:color="auto" w:fill="FFFFFF"/>
        <w:spacing w:after="120"/>
        <w:ind w:right="28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>О</w:t>
      </w:r>
      <w:r w:rsidR="00AC1773" w:rsidRPr="00B730CF">
        <w:rPr>
          <w:color w:val="000000"/>
          <w:spacing w:val="-1"/>
          <w:sz w:val="28"/>
          <w:szCs w:val="28"/>
        </w:rPr>
        <w:t>собенности порядка рассмотрения дел с участием иностранных лиц. Процессуальные права и обязанности иностранных юридических лиц, иностранных граждан и лиц без гражданства.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>Процессуальная правоспособность иностранных и международных организаций, иностранных граждан и лиц без гражданства.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>Порядок исполнения судами, рассматривающими экономические дела, Республики Беларусь поручений судов иностранных государств.</w:t>
      </w:r>
    </w:p>
    <w:p w:rsidR="00AC1773" w:rsidRPr="00B730CF" w:rsidRDefault="00B730CF" w:rsidP="00B730CF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bCs/>
          <w:color w:val="000000"/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t xml:space="preserve"> </w:t>
      </w:r>
      <w:r w:rsidR="00AC1773" w:rsidRPr="00B730CF">
        <w:rPr>
          <w:bCs/>
          <w:color w:val="000000"/>
          <w:sz w:val="28"/>
          <w:szCs w:val="28"/>
        </w:rPr>
        <w:t>Разрешение хозяйственных (экономических) споров международными арбитражными (третейскими) судами</w:t>
      </w:r>
    </w:p>
    <w:p w:rsidR="00FD1411" w:rsidRPr="00FD1411" w:rsidRDefault="00AC1773" w:rsidP="00B730CF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B730CF">
        <w:rPr>
          <w:color w:val="000000"/>
          <w:sz w:val="28"/>
          <w:szCs w:val="28"/>
        </w:rPr>
        <w:t>Виды международных арбитражных (третейских) судов по разрешению хозяйственных (экономических) споров.</w:t>
      </w:r>
      <w:r w:rsidR="00B730CF" w:rsidRPr="00B730CF">
        <w:rPr>
          <w:color w:val="000000"/>
          <w:sz w:val="28"/>
          <w:szCs w:val="28"/>
        </w:rPr>
        <w:t xml:space="preserve"> 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B730CF">
        <w:rPr>
          <w:color w:val="000000"/>
          <w:spacing w:val="-2"/>
          <w:sz w:val="28"/>
          <w:szCs w:val="28"/>
        </w:rPr>
        <w:t>Международные договоры и национальное законодательство о между</w:t>
      </w:r>
      <w:r w:rsidRPr="00B730CF">
        <w:rPr>
          <w:color w:val="000000"/>
          <w:spacing w:val="-2"/>
          <w:sz w:val="28"/>
          <w:szCs w:val="28"/>
        </w:rPr>
        <w:softHyphen/>
      </w:r>
      <w:r w:rsidRPr="00B730CF">
        <w:rPr>
          <w:color w:val="000000"/>
          <w:sz w:val="28"/>
          <w:szCs w:val="28"/>
        </w:rPr>
        <w:t>народных арбитражных (третейских) судах.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ind w:right="14"/>
        <w:jc w:val="both"/>
        <w:rPr>
          <w:sz w:val="28"/>
          <w:szCs w:val="28"/>
        </w:rPr>
      </w:pPr>
      <w:r w:rsidRPr="00B730CF">
        <w:rPr>
          <w:color w:val="000000"/>
          <w:spacing w:val="-1"/>
          <w:sz w:val="28"/>
          <w:szCs w:val="28"/>
        </w:rPr>
        <w:lastRenderedPageBreak/>
        <w:t>Подведомственность хозяйственного спора международному арбит</w:t>
      </w:r>
      <w:r w:rsidRPr="00B730CF">
        <w:rPr>
          <w:color w:val="000000"/>
          <w:spacing w:val="-1"/>
          <w:sz w:val="28"/>
          <w:szCs w:val="28"/>
        </w:rPr>
        <w:softHyphen/>
        <w:t>ражному (третейскому) суду. Арбитражное соглашение как условие рас</w:t>
      </w:r>
      <w:r w:rsidRPr="00B730CF">
        <w:rPr>
          <w:color w:val="000000"/>
          <w:spacing w:val="-1"/>
          <w:sz w:val="28"/>
          <w:szCs w:val="28"/>
        </w:rPr>
        <w:softHyphen/>
        <w:t xml:space="preserve">смотрения дела. </w:t>
      </w:r>
      <w:r w:rsidR="00B730CF" w:rsidRPr="00B730CF">
        <w:rPr>
          <w:color w:val="000000"/>
          <w:spacing w:val="-1"/>
          <w:sz w:val="28"/>
          <w:szCs w:val="28"/>
        </w:rPr>
        <w:t xml:space="preserve"> 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sz w:val="28"/>
          <w:szCs w:val="28"/>
        </w:rPr>
      </w:pPr>
      <w:r w:rsidRPr="00B730CF">
        <w:rPr>
          <w:color w:val="000000"/>
          <w:spacing w:val="-2"/>
          <w:sz w:val="28"/>
          <w:szCs w:val="28"/>
        </w:rPr>
        <w:t>Порядок признания и исполнения решений международных арбитраж</w:t>
      </w:r>
      <w:r w:rsidRPr="00B730CF">
        <w:rPr>
          <w:color w:val="000000"/>
          <w:spacing w:val="-1"/>
          <w:sz w:val="28"/>
          <w:szCs w:val="28"/>
        </w:rPr>
        <w:t>ных (третейских) судов на территории Республики Беларусь.</w:t>
      </w:r>
    </w:p>
    <w:p w:rsidR="00AC1773" w:rsidRPr="00B730CF" w:rsidRDefault="00AC1773" w:rsidP="00B730CF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bCs/>
          <w:sz w:val="28"/>
          <w:szCs w:val="28"/>
        </w:rPr>
      </w:pPr>
      <w:r w:rsidRPr="00B730CF">
        <w:rPr>
          <w:color w:val="000000"/>
          <w:sz w:val="28"/>
          <w:szCs w:val="28"/>
        </w:rPr>
        <w:t>Международный арбитражный суд при Белорусской торгово-</w:t>
      </w:r>
      <w:r w:rsidRPr="00B730CF">
        <w:rPr>
          <w:color w:val="000000"/>
          <w:spacing w:val="-1"/>
          <w:sz w:val="28"/>
          <w:szCs w:val="28"/>
        </w:rPr>
        <w:t xml:space="preserve">промышленной палате. </w:t>
      </w:r>
      <w:r w:rsidR="00B730CF" w:rsidRPr="00B730CF">
        <w:rPr>
          <w:color w:val="000000"/>
          <w:spacing w:val="-1"/>
          <w:sz w:val="28"/>
          <w:szCs w:val="28"/>
        </w:rPr>
        <w:t xml:space="preserve"> </w:t>
      </w:r>
    </w:p>
    <w:p w:rsidR="00E24EBD" w:rsidRDefault="00E24EBD" w:rsidP="00B730CF">
      <w:pPr>
        <w:pStyle w:val="a3"/>
        <w:ind w:left="928"/>
        <w:jc w:val="both"/>
      </w:pPr>
    </w:p>
    <w:p w:rsidR="00E24EBD" w:rsidRPr="00E24EBD" w:rsidRDefault="00E24EBD" w:rsidP="00E24EBD"/>
    <w:p w:rsidR="00E24EBD" w:rsidRPr="00E24EBD" w:rsidRDefault="00E24EBD" w:rsidP="00E24EBD"/>
    <w:p w:rsidR="00E24EBD" w:rsidRPr="00E24EBD" w:rsidRDefault="00E24EBD" w:rsidP="00E24EBD"/>
    <w:p w:rsidR="00E24EBD" w:rsidRPr="00E24EBD" w:rsidRDefault="00E24EBD" w:rsidP="00E24EBD"/>
    <w:p w:rsidR="00E24EBD" w:rsidRDefault="00E24EBD" w:rsidP="00E24EBD"/>
    <w:p w:rsidR="00E24EBD" w:rsidRDefault="00E24EBD" w:rsidP="00E24EBD">
      <w:r w:rsidRPr="00E24EBD">
        <w:t xml:space="preserve">Утверждено </w:t>
      </w:r>
    </w:p>
    <w:p w:rsidR="00E24EBD" w:rsidRPr="00E24EBD" w:rsidRDefault="00E24EBD" w:rsidP="00E24EBD">
      <w:r w:rsidRPr="00E24EBD">
        <w:t xml:space="preserve">Протокол №1 от 01.09.2023 г. </w:t>
      </w:r>
    </w:p>
    <w:p w:rsidR="00E24EBD" w:rsidRPr="00E24EBD" w:rsidRDefault="00E24EBD" w:rsidP="00E24EBD"/>
    <w:p w:rsidR="00E24EBD" w:rsidRDefault="00E24EBD" w:rsidP="00E24EBD"/>
    <w:p w:rsidR="00E24EBD" w:rsidRPr="00E24EBD" w:rsidRDefault="00E24EBD" w:rsidP="00E24EBD"/>
    <w:p w:rsidR="00E24EBD" w:rsidRPr="00E24EBD" w:rsidRDefault="00E24EBD" w:rsidP="00E24EBD">
      <w:r w:rsidRPr="00E24EBD">
        <w:t xml:space="preserve">Заведующий кафедрой                                          </w:t>
      </w:r>
      <w:r>
        <w:t xml:space="preserve">     </w:t>
      </w:r>
      <w:bookmarkStart w:id="2" w:name="_GoBack"/>
      <w:bookmarkEnd w:id="2"/>
      <w:r w:rsidRPr="00E24EBD">
        <w:t xml:space="preserve">          </w:t>
      </w:r>
      <w:proofErr w:type="spellStart"/>
      <w:r w:rsidRPr="00E24EBD">
        <w:t>Т.А</w:t>
      </w:r>
      <w:proofErr w:type="spellEnd"/>
      <w:r w:rsidRPr="00E24EBD">
        <w:t xml:space="preserve">. </w:t>
      </w:r>
      <w:proofErr w:type="spellStart"/>
      <w:r w:rsidRPr="00E24EBD">
        <w:t>Горупа</w:t>
      </w:r>
      <w:proofErr w:type="spellEnd"/>
      <w:r w:rsidRPr="00E24EBD">
        <w:t xml:space="preserve"> </w:t>
      </w:r>
    </w:p>
    <w:p w:rsidR="005438BD" w:rsidRPr="00E24EBD" w:rsidRDefault="005438BD" w:rsidP="00E24EBD">
      <w:pPr>
        <w:tabs>
          <w:tab w:val="left" w:pos="1394"/>
        </w:tabs>
      </w:pPr>
    </w:p>
    <w:sectPr w:rsidR="005438BD" w:rsidRPr="00E2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F42"/>
    <w:multiLevelType w:val="hybridMultilevel"/>
    <w:tmpl w:val="2C6C965E"/>
    <w:lvl w:ilvl="0" w:tplc="25E2A19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BD"/>
    <w:rsid w:val="000D65CD"/>
    <w:rsid w:val="000E2E9E"/>
    <w:rsid w:val="005438BD"/>
    <w:rsid w:val="006E2334"/>
    <w:rsid w:val="0088561F"/>
    <w:rsid w:val="00924B77"/>
    <w:rsid w:val="00930999"/>
    <w:rsid w:val="00AC1773"/>
    <w:rsid w:val="00B730CF"/>
    <w:rsid w:val="00E24EBD"/>
    <w:rsid w:val="00FD1411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ПРИМЕРНЫЕ ВОПРОСЫ ДЛЯ ПОДГОТОВКИ К ЭКЗАМЕНУ</vt:lpstr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2023-11-09T09:27:00Z</dcterms:created>
  <dcterms:modified xsi:type="dcterms:W3CDTF">2023-11-27T08:53:00Z</dcterms:modified>
</cp:coreProperties>
</file>