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6ED6D" w14:textId="40378E1D" w:rsidR="000B3747" w:rsidRDefault="007C7DDC" w:rsidP="007C7D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DDC">
        <w:rPr>
          <w:rFonts w:ascii="Times New Roman" w:hAnsi="Times New Roman" w:cs="Times New Roman"/>
          <w:b/>
          <w:bCs/>
          <w:sz w:val="28"/>
          <w:szCs w:val="28"/>
        </w:rPr>
        <w:t>ТКАНИ ОСНОВНОЙ ПАРЕНХИМЫ – СИСТЕМЫ, ОБЕСПЕЧИВ</w:t>
      </w:r>
      <w:r w:rsidRPr="007C7DD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C7DDC">
        <w:rPr>
          <w:rFonts w:ascii="Times New Roman" w:hAnsi="Times New Roman" w:cs="Times New Roman"/>
          <w:b/>
          <w:bCs/>
          <w:sz w:val="28"/>
          <w:szCs w:val="28"/>
        </w:rPr>
        <w:t>ЮЩИЕ АССИМИЛЯЦИЮ, ГАЗООБМЕН, ЗАПАСАНИЕ ВЕЩЕСТВ</w:t>
      </w:r>
    </w:p>
    <w:p w14:paraId="71799C11" w14:textId="06D29F22" w:rsidR="007C7DDC" w:rsidRDefault="007C7DDC" w:rsidP="005A795D">
      <w:pPr>
        <w:pStyle w:val="a3"/>
        <w:numPr>
          <w:ilvl w:val="0"/>
          <w:numId w:val="2"/>
        </w:numPr>
        <w:spacing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A795D">
        <w:rPr>
          <w:rFonts w:ascii="Times New Roman" w:hAnsi="Times New Roman" w:cs="Times New Roman"/>
          <w:bCs/>
          <w:sz w:val="28"/>
          <w:szCs w:val="28"/>
        </w:rPr>
        <w:t>Ассимиляционная паренхима</w:t>
      </w:r>
    </w:p>
    <w:p w14:paraId="3C93A2A0" w14:textId="77777777" w:rsidR="005A795D" w:rsidRPr="005A795D" w:rsidRDefault="005A795D" w:rsidP="005A795D">
      <w:pPr>
        <w:pStyle w:val="a3"/>
        <w:spacing w:line="240" w:lineRule="auto"/>
        <w:ind w:left="106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F32B48E" w14:textId="5EBD34A8" w:rsidR="007C7DDC" w:rsidRPr="005A795D" w:rsidRDefault="007C7DDC" w:rsidP="005A795D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795D">
        <w:rPr>
          <w:rFonts w:ascii="Times New Roman" w:hAnsi="Times New Roman" w:cs="Times New Roman"/>
          <w:sz w:val="28"/>
          <w:szCs w:val="28"/>
        </w:rPr>
        <w:t>Эта ткань встречается в листьях, молодых стеблях, зеленых элементах цветка, незрелых плодах многих растений, может развиваться также в во</w:t>
      </w:r>
      <w:r w:rsidRPr="005A795D">
        <w:rPr>
          <w:rFonts w:ascii="Times New Roman" w:hAnsi="Times New Roman" w:cs="Times New Roman"/>
          <w:sz w:val="28"/>
          <w:szCs w:val="28"/>
        </w:rPr>
        <w:t>з</w:t>
      </w:r>
      <w:r w:rsidRPr="005A795D">
        <w:rPr>
          <w:rFonts w:ascii="Times New Roman" w:hAnsi="Times New Roman" w:cs="Times New Roman"/>
          <w:sz w:val="28"/>
          <w:szCs w:val="28"/>
        </w:rPr>
        <w:t xml:space="preserve">душных корнях и корнях водных растений. Она образуется из основной меристемы конуса нарастания, состоит из живых тонкостенных </w:t>
      </w:r>
      <w:proofErr w:type="spellStart"/>
      <w:r w:rsidRPr="005A795D">
        <w:rPr>
          <w:rFonts w:ascii="Times New Roman" w:hAnsi="Times New Roman" w:cs="Times New Roman"/>
          <w:sz w:val="28"/>
          <w:szCs w:val="28"/>
        </w:rPr>
        <w:t>паренхи</w:t>
      </w:r>
      <w:r w:rsidRPr="005A795D">
        <w:rPr>
          <w:rFonts w:ascii="Times New Roman" w:hAnsi="Times New Roman" w:cs="Times New Roman"/>
          <w:sz w:val="28"/>
          <w:szCs w:val="28"/>
        </w:rPr>
        <w:t>м</w:t>
      </w:r>
      <w:r w:rsidRPr="005A795D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5A795D">
        <w:rPr>
          <w:rFonts w:ascii="Times New Roman" w:hAnsi="Times New Roman" w:cs="Times New Roman"/>
          <w:sz w:val="28"/>
          <w:szCs w:val="28"/>
        </w:rPr>
        <w:t xml:space="preserve"> клеток, содержащих хлоропласты, и ее называют поэтому </w:t>
      </w:r>
      <w:r w:rsidRPr="005A79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хлоренхимой</w:t>
      </w:r>
      <w:r w:rsidRPr="005A795D">
        <w:rPr>
          <w:rFonts w:ascii="Times New Roman" w:hAnsi="Times New Roman" w:cs="Times New Roman"/>
          <w:sz w:val="28"/>
          <w:szCs w:val="28"/>
        </w:rPr>
        <w:t>. В этой ткани происходит процесс фотосинтеза, она я</w:t>
      </w:r>
      <w:r w:rsidRPr="005A795D">
        <w:rPr>
          <w:rFonts w:ascii="Times New Roman" w:hAnsi="Times New Roman" w:cs="Times New Roman"/>
          <w:sz w:val="28"/>
          <w:szCs w:val="28"/>
        </w:rPr>
        <w:t>в</w:t>
      </w:r>
      <w:r w:rsidRPr="005A795D">
        <w:rPr>
          <w:rFonts w:ascii="Times New Roman" w:hAnsi="Times New Roman" w:cs="Times New Roman"/>
          <w:sz w:val="28"/>
          <w:szCs w:val="28"/>
        </w:rPr>
        <w:t>ляется основным и</w:t>
      </w:r>
      <w:r w:rsidRPr="005A795D">
        <w:rPr>
          <w:rFonts w:ascii="Times New Roman" w:hAnsi="Times New Roman" w:cs="Times New Roman"/>
          <w:sz w:val="28"/>
          <w:szCs w:val="28"/>
        </w:rPr>
        <w:t>с</w:t>
      </w:r>
      <w:r w:rsidRPr="005A795D">
        <w:rPr>
          <w:rFonts w:ascii="Times New Roman" w:hAnsi="Times New Roman" w:cs="Times New Roman"/>
          <w:sz w:val="28"/>
          <w:szCs w:val="28"/>
        </w:rPr>
        <w:t xml:space="preserve">точником основной массы углеводов, образующихся на Земле в результате фотосинтеза. Ассимиляционная ткань (хлоренхима) в листьях составляет </w:t>
      </w:r>
      <w:r w:rsidRPr="005A79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мезофилл</w:t>
      </w:r>
      <w:r w:rsidRPr="005A795D">
        <w:rPr>
          <w:rFonts w:ascii="Times New Roman" w:hAnsi="Times New Roman" w:cs="Times New Roman"/>
          <w:sz w:val="28"/>
          <w:szCs w:val="28"/>
        </w:rPr>
        <w:t>. Обычно она располагается сразу под эпидермой, свободно пропу</w:t>
      </w:r>
      <w:r w:rsidRPr="005A795D">
        <w:rPr>
          <w:rFonts w:ascii="Times New Roman" w:hAnsi="Times New Roman" w:cs="Times New Roman"/>
          <w:sz w:val="28"/>
          <w:szCs w:val="28"/>
        </w:rPr>
        <w:t>с</w:t>
      </w:r>
      <w:r w:rsidRPr="005A795D">
        <w:rPr>
          <w:rFonts w:ascii="Times New Roman" w:hAnsi="Times New Roman" w:cs="Times New Roman"/>
          <w:sz w:val="28"/>
          <w:szCs w:val="28"/>
        </w:rPr>
        <w:t>кающей со</w:t>
      </w:r>
      <w:r w:rsidRPr="005A795D">
        <w:rPr>
          <w:rFonts w:ascii="Times New Roman" w:hAnsi="Times New Roman" w:cs="Times New Roman"/>
          <w:sz w:val="28"/>
          <w:szCs w:val="28"/>
        </w:rPr>
        <w:t>л</w:t>
      </w:r>
      <w:r w:rsidRPr="005A795D">
        <w:rPr>
          <w:rFonts w:ascii="Times New Roman" w:hAnsi="Times New Roman" w:cs="Times New Roman"/>
          <w:sz w:val="28"/>
          <w:szCs w:val="28"/>
        </w:rPr>
        <w:t>нечные лучи, или чуть глубже.</w:t>
      </w:r>
    </w:p>
    <w:p w14:paraId="0D841BEC" w14:textId="481F8626" w:rsidR="007C7DDC" w:rsidRPr="005A795D" w:rsidRDefault="007C7DDC" w:rsidP="005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5D">
        <w:rPr>
          <w:rFonts w:ascii="Times New Roman" w:hAnsi="Times New Roman" w:cs="Times New Roman"/>
          <w:sz w:val="28"/>
          <w:szCs w:val="28"/>
        </w:rPr>
        <w:t xml:space="preserve">В листьях многих растений она дифференцирована на </w:t>
      </w:r>
      <w:r w:rsidRPr="005A79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палисадную</w:t>
      </w:r>
      <w:r w:rsidRPr="005A795D">
        <w:rPr>
          <w:rFonts w:ascii="Times New Roman" w:hAnsi="Times New Roman" w:cs="Times New Roman"/>
          <w:sz w:val="28"/>
          <w:szCs w:val="28"/>
        </w:rPr>
        <w:t xml:space="preserve"> (столбч</w:t>
      </w:r>
      <w:r w:rsidRPr="005A795D">
        <w:rPr>
          <w:rFonts w:ascii="Times New Roman" w:hAnsi="Times New Roman" w:cs="Times New Roman"/>
          <w:sz w:val="28"/>
          <w:szCs w:val="28"/>
        </w:rPr>
        <w:t>а</w:t>
      </w:r>
      <w:r w:rsidRPr="005A795D">
        <w:rPr>
          <w:rFonts w:ascii="Times New Roman" w:hAnsi="Times New Roman" w:cs="Times New Roman"/>
          <w:sz w:val="28"/>
          <w:szCs w:val="28"/>
        </w:rPr>
        <w:t xml:space="preserve">тую) и </w:t>
      </w:r>
      <w:r w:rsidRPr="005A79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губчатую</w:t>
      </w:r>
      <w:r w:rsidRPr="005A795D">
        <w:rPr>
          <w:rFonts w:ascii="Times New Roman" w:hAnsi="Times New Roman" w:cs="Times New Roman"/>
          <w:sz w:val="28"/>
          <w:szCs w:val="28"/>
        </w:rPr>
        <w:t xml:space="preserve"> ткани.</w:t>
      </w:r>
    </w:p>
    <w:p w14:paraId="09ED6610" w14:textId="77777777" w:rsidR="007C7DDC" w:rsidRPr="005A795D" w:rsidRDefault="007C7DDC" w:rsidP="005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5D">
        <w:rPr>
          <w:rFonts w:ascii="Times New Roman" w:hAnsi="Times New Roman" w:cs="Times New Roman"/>
          <w:sz w:val="28"/>
          <w:szCs w:val="28"/>
        </w:rPr>
        <w:t>Столбчатая ткань листа сложена клетками, вытянутыми в направлении, перпендикулярном его поверхности. Клетки имеют призматическую фо</w:t>
      </w:r>
      <w:r w:rsidRPr="005A795D">
        <w:rPr>
          <w:rFonts w:ascii="Times New Roman" w:hAnsi="Times New Roman" w:cs="Times New Roman"/>
          <w:sz w:val="28"/>
          <w:szCs w:val="28"/>
        </w:rPr>
        <w:t>р</w:t>
      </w:r>
      <w:r w:rsidRPr="005A795D">
        <w:rPr>
          <w:rFonts w:ascii="Times New Roman" w:hAnsi="Times New Roman" w:cs="Times New Roman"/>
          <w:sz w:val="28"/>
          <w:szCs w:val="28"/>
        </w:rPr>
        <w:t>му, их длина в несколько раз превосходит ширину, хотя иногда длина п</w:t>
      </w:r>
      <w:r w:rsidRPr="005A795D">
        <w:rPr>
          <w:rFonts w:ascii="Times New Roman" w:hAnsi="Times New Roman" w:cs="Times New Roman"/>
          <w:sz w:val="28"/>
          <w:szCs w:val="28"/>
        </w:rPr>
        <w:t>о</w:t>
      </w:r>
      <w:r w:rsidRPr="005A795D">
        <w:rPr>
          <w:rFonts w:ascii="Times New Roman" w:hAnsi="Times New Roman" w:cs="Times New Roman"/>
          <w:sz w:val="28"/>
          <w:szCs w:val="28"/>
        </w:rPr>
        <w:t>чти ра</w:t>
      </w:r>
      <w:r w:rsidRPr="005A795D">
        <w:rPr>
          <w:rFonts w:ascii="Times New Roman" w:hAnsi="Times New Roman" w:cs="Times New Roman"/>
          <w:sz w:val="28"/>
          <w:szCs w:val="28"/>
        </w:rPr>
        <w:t>в</w:t>
      </w:r>
      <w:r w:rsidRPr="005A795D">
        <w:rPr>
          <w:rFonts w:ascii="Times New Roman" w:hAnsi="Times New Roman" w:cs="Times New Roman"/>
          <w:sz w:val="28"/>
          <w:szCs w:val="28"/>
        </w:rPr>
        <w:t>на ширине клетки. Число слоев палисадных клеток может быть от одного до нескольких. В клетках столбчатой ткани находится больше хл</w:t>
      </w:r>
      <w:r w:rsidRPr="005A795D">
        <w:rPr>
          <w:rFonts w:ascii="Times New Roman" w:hAnsi="Times New Roman" w:cs="Times New Roman"/>
          <w:sz w:val="28"/>
          <w:szCs w:val="28"/>
        </w:rPr>
        <w:t>о</w:t>
      </w:r>
      <w:r w:rsidRPr="005A795D">
        <w:rPr>
          <w:rFonts w:ascii="Times New Roman" w:hAnsi="Times New Roman" w:cs="Times New Roman"/>
          <w:sz w:val="28"/>
          <w:szCs w:val="28"/>
        </w:rPr>
        <w:t>ропластов, чем в губчатой, пластиды располагаются вдоль их антикл</w:t>
      </w:r>
      <w:r w:rsidRPr="005A795D">
        <w:rPr>
          <w:rFonts w:ascii="Times New Roman" w:hAnsi="Times New Roman" w:cs="Times New Roman"/>
          <w:sz w:val="28"/>
          <w:szCs w:val="28"/>
        </w:rPr>
        <w:t>и</w:t>
      </w:r>
      <w:r w:rsidRPr="005A795D">
        <w:rPr>
          <w:rFonts w:ascii="Times New Roman" w:hAnsi="Times New Roman" w:cs="Times New Roman"/>
          <w:sz w:val="28"/>
          <w:szCs w:val="28"/>
        </w:rPr>
        <w:t xml:space="preserve">нальных стенок. </w:t>
      </w:r>
    </w:p>
    <w:p w14:paraId="567319C3" w14:textId="77777777" w:rsidR="007C7DDC" w:rsidRPr="005A795D" w:rsidRDefault="007C7DDC" w:rsidP="005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5D">
        <w:rPr>
          <w:rFonts w:ascii="Times New Roman" w:hAnsi="Times New Roman" w:cs="Times New Roman"/>
          <w:sz w:val="28"/>
          <w:szCs w:val="28"/>
        </w:rPr>
        <w:t xml:space="preserve">Губчатая паренхима состоит из клеток более разнообразной формы: изодиаметрической, удлиненной, вытянутой, с выростами и т.д. </w:t>
      </w:r>
      <w:proofErr w:type="gramStart"/>
      <w:r w:rsidRPr="005A795D">
        <w:rPr>
          <w:rFonts w:ascii="Times New Roman" w:hAnsi="Times New Roman" w:cs="Times New Roman"/>
          <w:sz w:val="28"/>
          <w:szCs w:val="28"/>
        </w:rPr>
        <w:t>Для  этой</w:t>
      </w:r>
      <w:proofErr w:type="gramEnd"/>
      <w:r w:rsidRPr="005A795D">
        <w:rPr>
          <w:rFonts w:ascii="Times New Roman" w:hAnsi="Times New Roman" w:cs="Times New Roman"/>
          <w:sz w:val="28"/>
          <w:szCs w:val="28"/>
        </w:rPr>
        <w:t xml:space="preserve"> ткани характерно развитие довольно больших межклетников, которые обеспечив</w:t>
      </w:r>
      <w:r w:rsidRPr="005A795D">
        <w:rPr>
          <w:rFonts w:ascii="Times New Roman" w:hAnsi="Times New Roman" w:cs="Times New Roman"/>
          <w:sz w:val="28"/>
          <w:szCs w:val="28"/>
        </w:rPr>
        <w:t>а</w:t>
      </w:r>
      <w:r w:rsidRPr="005A795D">
        <w:rPr>
          <w:rFonts w:ascii="Times New Roman" w:hAnsi="Times New Roman" w:cs="Times New Roman"/>
          <w:sz w:val="28"/>
          <w:szCs w:val="28"/>
        </w:rPr>
        <w:t>ют перемещение газов и паров воды. Хлоропласты в клетках этой ткани равномерно распределены вдоль всей клеточной стенки. Губч</w:t>
      </w:r>
      <w:r w:rsidRPr="005A795D">
        <w:rPr>
          <w:rFonts w:ascii="Times New Roman" w:hAnsi="Times New Roman" w:cs="Times New Roman"/>
          <w:sz w:val="28"/>
          <w:szCs w:val="28"/>
        </w:rPr>
        <w:t>а</w:t>
      </w:r>
      <w:r w:rsidRPr="005A795D">
        <w:rPr>
          <w:rFonts w:ascii="Times New Roman" w:hAnsi="Times New Roman" w:cs="Times New Roman"/>
          <w:sz w:val="28"/>
          <w:szCs w:val="28"/>
        </w:rPr>
        <w:t>тая паренхима участвует в выполнении не только ассимиляционной, но и запасающей функции, а также газообмена и транспирации.</w:t>
      </w:r>
    </w:p>
    <w:p w14:paraId="03289A2F" w14:textId="3C95D524" w:rsidR="007C7DDC" w:rsidRPr="005A795D" w:rsidRDefault="007C7DDC" w:rsidP="005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5D">
        <w:rPr>
          <w:rFonts w:ascii="Times New Roman" w:hAnsi="Times New Roman" w:cs="Times New Roman"/>
          <w:sz w:val="28"/>
          <w:szCs w:val="28"/>
        </w:rPr>
        <w:t>У злаков, хвойных и др. ассимиляционная ткань не дифференцирована на палиса</w:t>
      </w:r>
      <w:r w:rsidRPr="005A795D">
        <w:rPr>
          <w:rFonts w:ascii="Times New Roman" w:hAnsi="Times New Roman" w:cs="Times New Roman"/>
          <w:sz w:val="28"/>
          <w:szCs w:val="28"/>
        </w:rPr>
        <w:t>д</w:t>
      </w:r>
      <w:r w:rsidRPr="005A795D">
        <w:rPr>
          <w:rFonts w:ascii="Times New Roman" w:hAnsi="Times New Roman" w:cs="Times New Roman"/>
          <w:sz w:val="28"/>
          <w:szCs w:val="28"/>
        </w:rPr>
        <w:t>ную и губчатую, а представлена однородными клетками. В игольчатых л</w:t>
      </w:r>
      <w:r w:rsidRPr="005A795D">
        <w:rPr>
          <w:rFonts w:ascii="Times New Roman" w:hAnsi="Times New Roman" w:cs="Times New Roman"/>
          <w:sz w:val="28"/>
          <w:szCs w:val="28"/>
        </w:rPr>
        <w:t>и</w:t>
      </w:r>
      <w:r w:rsidRPr="005A795D">
        <w:rPr>
          <w:rFonts w:ascii="Times New Roman" w:hAnsi="Times New Roman" w:cs="Times New Roman"/>
          <w:sz w:val="28"/>
          <w:szCs w:val="28"/>
        </w:rPr>
        <w:t xml:space="preserve">стьях сосны развивается </w:t>
      </w:r>
      <w:r w:rsidRPr="005A79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складчатая</w:t>
      </w:r>
      <w:r w:rsidRPr="005A795D">
        <w:rPr>
          <w:rFonts w:ascii="Times New Roman" w:hAnsi="Times New Roman" w:cs="Times New Roman"/>
          <w:sz w:val="28"/>
          <w:szCs w:val="28"/>
        </w:rPr>
        <w:t xml:space="preserve"> хлоренхима, у которой клето</w:t>
      </w:r>
      <w:r w:rsidRPr="005A795D">
        <w:rPr>
          <w:rFonts w:ascii="Times New Roman" w:hAnsi="Times New Roman" w:cs="Times New Roman"/>
          <w:sz w:val="28"/>
          <w:szCs w:val="28"/>
        </w:rPr>
        <w:t>ч</w:t>
      </w:r>
      <w:r w:rsidRPr="005A795D">
        <w:rPr>
          <w:rFonts w:ascii="Times New Roman" w:hAnsi="Times New Roman" w:cs="Times New Roman"/>
          <w:sz w:val="28"/>
          <w:szCs w:val="28"/>
        </w:rPr>
        <w:t>ные оболочки образуют складки, врастающие внутрь. При этом сильно увеличивается пр</w:t>
      </w:r>
      <w:r w:rsidRPr="005A795D">
        <w:rPr>
          <w:rFonts w:ascii="Times New Roman" w:hAnsi="Times New Roman" w:cs="Times New Roman"/>
          <w:sz w:val="28"/>
          <w:szCs w:val="28"/>
        </w:rPr>
        <w:t>о</w:t>
      </w:r>
      <w:r w:rsidRPr="005A795D">
        <w:rPr>
          <w:rFonts w:ascii="Times New Roman" w:hAnsi="Times New Roman" w:cs="Times New Roman"/>
          <w:sz w:val="28"/>
          <w:szCs w:val="28"/>
        </w:rPr>
        <w:t>тяженность слоя цитоплазмы, в которой располагаются хлоропласты, и, несмотря на малую поверхность игольчатого листа, пр</w:t>
      </w:r>
      <w:r w:rsidRPr="005A795D">
        <w:rPr>
          <w:rFonts w:ascii="Times New Roman" w:hAnsi="Times New Roman" w:cs="Times New Roman"/>
          <w:sz w:val="28"/>
          <w:szCs w:val="28"/>
        </w:rPr>
        <w:t>о</w:t>
      </w:r>
      <w:r w:rsidRPr="005A795D">
        <w:rPr>
          <w:rFonts w:ascii="Times New Roman" w:hAnsi="Times New Roman" w:cs="Times New Roman"/>
          <w:sz w:val="28"/>
          <w:szCs w:val="28"/>
        </w:rPr>
        <w:t>цесс фотосинтеза протекает нормально. Подобие палисадной тк</w:t>
      </w:r>
      <w:r w:rsidRPr="005A795D">
        <w:rPr>
          <w:rFonts w:ascii="Times New Roman" w:hAnsi="Times New Roman" w:cs="Times New Roman"/>
          <w:sz w:val="28"/>
          <w:szCs w:val="28"/>
        </w:rPr>
        <w:t>а</w:t>
      </w:r>
      <w:r w:rsidRPr="005A795D">
        <w:rPr>
          <w:rFonts w:ascii="Times New Roman" w:hAnsi="Times New Roman" w:cs="Times New Roman"/>
          <w:sz w:val="28"/>
          <w:szCs w:val="28"/>
        </w:rPr>
        <w:t xml:space="preserve">ни есть в </w:t>
      </w:r>
      <w:proofErr w:type="spellStart"/>
      <w:r w:rsidRPr="005A795D">
        <w:rPr>
          <w:rFonts w:ascii="Times New Roman" w:hAnsi="Times New Roman" w:cs="Times New Roman"/>
          <w:sz w:val="28"/>
          <w:szCs w:val="28"/>
        </w:rPr>
        <w:t>коре</w:t>
      </w:r>
      <w:proofErr w:type="spellEnd"/>
      <w:r w:rsidRPr="005A795D">
        <w:rPr>
          <w:rFonts w:ascii="Times New Roman" w:hAnsi="Times New Roman" w:cs="Times New Roman"/>
          <w:sz w:val="28"/>
          <w:szCs w:val="28"/>
        </w:rPr>
        <w:t xml:space="preserve"> зеленых стеблей некоторых растений.</w:t>
      </w:r>
    </w:p>
    <w:p w14:paraId="3A346CFC" w14:textId="77777777" w:rsidR="007C7DDC" w:rsidRPr="005A795D" w:rsidRDefault="007C7DDC" w:rsidP="005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5D">
        <w:rPr>
          <w:rFonts w:ascii="Times New Roman" w:hAnsi="Times New Roman" w:cs="Times New Roman"/>
          <w:sz w:val="28"/>
          <w:szCs w:val="28"/>
        </w:rPr>
        <w:t>В молодых стеблях ассимиляционная паренхима залегает или неп</w:t>
      </w:r>
      <w:r w:rsidRPr="005A795D">
        <w:rPr>
          <w:rFonts w:ascii="Times New Roman" w:hAnsi="Times New Roman" w:cs="Times New Roman"/>
          <w:sz w:val="28"/>
          <w:szCs w:val="28"/>
        </w:rPr>
        <w:t>о</w:t>
      </w:r>
      <w:r w:rsidRPr="005A795D">
        <w:rPr>
          <w:rFonts w:ascii="Times New Roman" w:hAnsi="Times New Roman" w:cs="Times New Roman"/>
          <w:sz w:val="28"/>
          <w:szCs w:val="28"/>
        </w:rPr>
        <w:t xml:space="preserve">средственно под эпидермой, или под расположенной </w:t>
      </w:r>
      <w:proofErr w:type="spellStart"/>
      <w:r w:rsidRPr="005A795D">
        <w:rPr>
          <w:rFonts w:ascii="Times New Roman" w:hAnsi="Times New Roman" w:cs="Times New Roman"/>
          <w:sz w:val="28"/>
          <w:szCs w:val="28"/>
        </w:rPr>
        <w:t>субэпидермально</w:t>
      </w:r>
      <w:proofErr w:type="spellEnd"/>
      <w:r w:rsidRPr="005A795D">
        <w:rPr>
          <w:rFonts w:ascii="Times New Roman" w:hAnsi="Times New Roman" w:cs="Times New Roman"/>
          <w:sz w:val="28"/>
          <w:szCs w:val="28"/>
        </w:rPr>
        <w:t xml:space="preserve"> г</w:t>
      </w:r>
      <w:r w:rsidRPr="005A795D">
        <w:rPr>
          <w:rFonts w:ascii="Times New Roman" w:hAnsi="Times New Roman" w:cs="Times New Roman"/>
          <w:sz w:val="28"/>
          <w:szCs w:val="28"/>
        </w:rPr>
        <w:t>и</w:t>
      </w:r>
      <w:r w:rsidRPr="005A795D">
        <w:rPr>
          <w:rFonts w:ascii="Times New Roman" w:hAnsi="Times New Roman" w:cs="Times New Roman"/>
          <w:sz w:val="28"/>
          <w:szCs w:val="28"/>
        </w:rPr>
        <w:t>подермой. Такое расположение благоприятно для протекания процесса ф</w:t>
      </w:r>
      <w:r w:rsidRPr="005A795D">
        <w:rPr>
          <w:rFonts w:ascii="Times New Roman" w:hAnsi="Times New Roman" w:cs="Times New Roman"/>
          <w:sz w:val="28"/>
          <w:szCs w:val="28"/>
        </w:rPr>
        <w:t>о</w:t>
      </w:r>
      <w:r w:rsidRPr="005A795D">
        <w:rPr>
          <w:rFonts w:ascii="Times New Roman" w:hAnsi="Times New Roman" w:cs="Times New Roman"/>
          <w:sz w:val="28"/>
          <w:szCs w:val="28"/>
        </w:rPr>
        <w:t>тосинт</w:t>
      </w:r>
      <w:r w:rsidRPr="005A795D">
        <w:rPr>
          <w:rFonts w:ascii="Times New Roman" w:hAnsi="Times New Roman" w:cs="Times New Roman"/>
          <w:sz w:val="28"/>
          <w:szCs w:val="28"/>
        </w:rPr>
        <w:t>е</w:t>
      </w:r>
      <w:r w:rsidRPr="005A795D">
        <w:rPr>
          <w:rFonts w:ascii="Times New Roman" w:hAnsi="Times New Roman" w:cs="Times New Roman"/>
          <w:sz w:val="28"/>
          <w:szCs w:val="28"/>
        </w:rPr>
        <w:t>за, т.к. обеспечивается хороший газообмен и освещение.</w:t>
      </w:r>
    </w:p>
    <w:p w14:paraId="0845CC47" w14:textId="77777777" w:rsidR="007C7DDC" w:rsidRPr="005A795D" w:rsidRDefault="007C7DDC" w:rsidP="005A79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5D">
        <w:rPr>
          <w:rFonts w:ascii="Times New Roman" w:hAnsi="Times New Roman" w:cs="Times New Roman"/>
          <w:sz w:val="28"/>
          <w:szCs w:val="28"/>
        </w:rPr>
        <w:t xml:space="preserve">У стебля злаков </w:t>
      </w:r>
      <w:proofErr w:type="spellStart"/>
      <w:r w:rsidRPr="005A795D">
        <w:rPr>
          <w:rFonts w:ascii="Times New Roman" w:hAnsi="Times New Roman" w:cs="Times New Roman"/>
          <w:sz w:val="28"/>
          <w:szCs w:val="28"/>
        </w:rPr>
        <w:t>хлорофиллоносная</w:t>
      </w:r>
      <w:proofErr w:type="spellEnd"/>
      <w:r w:rsidRPr="005A795D">
        <w:rPr>
          <w:rFonts w:ascii="Times New Roman" w:hAnsi="Times New Roman" w:cs="Times New Roman"/>
          <w:sz w:val="28"/>
          <w:szCs w:val="28"/>
        </w:rPr>
        <w:t xml:space="preserve"> паренхима имеет вид тяжей, кот</w:t>
      </w:r>
      <w:r w:rsidRPr="005A795D">
        <w:rPr>
          <w:rFonts w:ascii="Times New Roman" w:hAnsi="Times New Roman" w:cs="Times New Roman"/>
          <w:sz w:val="28"/>
          <w:szCs w:val="28"/>
        </w:rPr>
        <w:t>о</w:t>
      </w:r>
      <w:r w:rsidRPr="005A795D">
        <w:rPr>
          <w:rFonts w:ascii="Times New Roman" w:hAnsi="Times New Roman" w:cs="Times New Roman"/>
          <w:sz w:val="28"/>
          <w:szCs w:val="28"/>
        </w:rPr>
        <w:t>рые проходят вдоль междоузлий параллельно друг другу. Они располаг</w:t>
      </w:r>
      <w:r w:rsidRPr="005A795D">
        <w:rPr>
          <w:rFonts w:ascii="Times New Roman" w:hAnsi="Times New Roman" w:cs="Times New Roman"/>
          <w:sz w:val="28"/>
          <w:szCs w:val="28"/>
        </w:rPr>
        <w:t>а</w:t>
      </w:r>
      <w:r w:rsidRPr="005A795D">
        <w:rPr>
          <w:rFonts w:ascii="Times New Roman" w:hAnsi="Times New Roman" w:cs="Times New Roman"/>
          <w:sz w:val="28"/>
          <w:szCs w:val="28"/>
        </w:rPr>
        <w:t xml:space="preserve">ются под </w:t>
      </w:r>
      <w:r w:rsidRPr="005A795D">
        <w:rPr>
          <w:rFonts w:ascii="Times New Roman" w:hAnsi="Times New Roman" w:cs="Times New Roman"/>
          <w:sz w:val="28"/>
          <w:szCs w:val="28"/>
        </w:rPr>
        <w:lastRenderedPageBreak/>
        <w:t>теми участками эпидермы, которые содержат устьица. Доля уч</w:t>
      </w:r>
      <w:r w:rsidRPr="005A795D">
        <w:rPr>
          <w:rFonts w:ascii="Times New Roman" w:hAnsi="Times New Roman" w:cs="Times New Roman"/>
          <w:sz w:val="28"/>
          <w:szCs w:val="28"/>
        </w:rPr>
        <w:t>а</w:t>
      </w:r>
      <w:r w:rsidRPr="005A795D">
        <w:rPr>
          <w:rFonts w:ascii="Times New Roman" w:hAnsi="Times New Roman" w:cs="Times New Roman"/>
          <w:sz w:val="28"/>
          <w:szCs w:val="28"/>
        </w:rPr>
        <w:t>стия стебл</w:t>
      </w:r>
      <w:r w:rsidRPr="005A795D">
        <w:rPr>
          <w:rFonts w:ascii="Times New Roman" w:hAnsi="Times New Roman" w:cs="Times New Roman"/>
          <w:sz w:val="28"/>
          <w:szCs w:val="28"/>
        </w:rPr>
        <w:t>е</w:t>
      </w:r>
      <w:r w:rsidRPr="005A795D">
        <w:rPr>
          <w:rFonts w:ascii="Times New Roman" w:hAnsi="Times New Roman" w:cs="Times New Roman"/>
          <w:sz w:val="28"/>
          <w:szCs w:val="28"/>
        </w:rPr>
        <w:t>вой ассимиляционной ткани в процессе синтеза органических веществ очень велика: у некоторых злаков до 40% всех органических в</w:t>
      </w:r>
      <w:r w:rsidRPr="005A795D">
        <w:rPr>
          <w:rFonts w:ascii="Times New Roman" w:hAnsi="Times New Roman" w:cs="Times New Roman"/>
          <w:sz w:val="28"/>
          <w:szCs w:val="28"/>
        </w:rPr>
        <w:t>е</w:t>
      </w:r>
      <w:r w:rsidRPr="005A795D">
        <w:rPr>
          <w:rFonts w:ascii="Times New Roman" w:hAnsi="Times New Roman" w:cs="Times New Roman"/>
          <w:sz w:val="28"/>
          <w:szCs w:val="28"/>
        </w:rPr>
        <w:t>ществ образуется в ассимиляционной ткани стебля.</w:t>
      </w:r>
    </w:p>
    <w:p w14:paraId="23E4EFBE" w14:textId="3C48E291" w:rsidR="007C7DDC" w:rsidRPr="005A795D" w:rsidRDefault="005A795D" w:rsidP="005A795D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="007C7DDC" w:rsidRPr="005A795D">
        <w:rPr>
          <w:rFonts w:ascii="Times New Roman" w:hAnsi="Times New Roman" w:cs="Times New Roman"/>
          <w:bCs/>
          <w:sz w:val="28"/>
          <w:szCs w:val="28"/>
        </w:rPr>
        <w:t>Аэренхима</w:t>
      </w:r>
    </w:p>
    <w:p w14:paraId="51C02D4B" w14:textId="2B9DBEC4" w:rsidR="007C7DDC" w:rsidRPr="005A795D" w:rsidRDefault="007C7DDC" w:rsidP="005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5D">
        <w:rPr>
          <w:rFonts w:ascii="Times New Roman" w:hAnsi="Times New Roman" w:cs="Times New Roman"/>
          <w:sz w:val="28"/>
          <w:szCs w:val="28"/>
        </w:rPr>
        <w:t>У водных и болотных растений, т.е. у растений, корни и часть стеблей которых погружены в ил или грязь, нормальный газообмен и снабжение внутренних тканей кислородом затруднены. Кроме этого, содержание ки</w:t>
      </w:r>
      <w:r w:rsidRPr="005A795D">
        <w:rPr>
          <w:rFonts w:ascii="Times New Roman" w:hAnsi="Times New Roman" w:cs="Times New Roman"/>
          <w:sz w:val="28"/>
          <w:szCs w:val="28"/>
        </w:rPr>
        <w:t>с</w:t>
      </w:r>
      <w:r w:rsidRPr="005A795D">
        <w:rPr>
          <w:rFonts w:ascii="Times New Roman" w:hAnsi="Times New Roman" w:cs="Times New Roman"/>
          <w:sz w:val="28"/>
          <w:szCs w:val="28"/>
        </w:rPr>
        <w:t xml:space="preserve">лорода в воде незначительное. У этих растений в </w:t>
      </w:r>
      <w:proofErr w:type="spellStart"/>
      <w:r w:rsidRPr="005A795D">
        <w:rPr>
          <w:rFonts w:ascii="Times New Roman" w:hAnsi="Times New Roman" w:cs="Times New Roman"/>
          <w:sz w:val="28"/>
          <w:szCs w:val="28"/>
        </w:rPr>
        <w:t>паренхимной</w:t>
      </w:r>
      <w:proofErr w:type="spellEnd"/>
      <w:r w:rsidRPr="005A795D">
        <w:rPr>
          <w:rFonts w:ascii="Times New Roman" w:hAnsi="Times New Roman" w:cs="Times New Roman"/>
          <w:sz w:val="28"/>
          <w:szCs w:val="28"/>
        </w:rPr>
        <w:t xml:space="preserve"> ткани л</w:t>
      </w:r>
      <w:r w:rsidRPr="005A795D">
        <w:rPr>
          <w:rFonts w:ascii="Times New Roman" w:hAnsi="Times New Roman" w:cs="Times New Roman"/>
          <w:sz w:val="28"/>
          <w:szCs w:val="28"/>
        </w:rPr>
        <w:t>и</w:t>
      </w:r>
      <w:r w:rsidRPr="005A795D">
        <w:rPr>
          <w:rFonts w:ascii="Times New Roman" w:hAnsi="Times New Roman" w:cs="Times New Roman"/>
          <w:sz w:val="28"/>
          <w:szCs w:val="28"/>
        </w:rPr>
        <w:t>стьев, стеблей, корней развивается большое количество крупных межкле</w:t>
      </w:r>
      <w:r w:rsidRPr="005A795D">
        <w:rPr>
          <w:rFonts w:ascii="Times New Roman" w:hAnsi="Times New Roman" w:cs="Times New Roman"/>
          <w:sz w:val="28"/>
          <w:szCs w:val="28"/>
        </w:rPr>
        <w:t>т</w:t>
      </w:r>
      <w:r w:rsidRPr="005A795D">
        <w:rPr>
          <w:rFonts w:ascii="Times New Roman" w:hAnsi="Times New Roman" w:cs="Times New Roman"/>
          <w:sz w:val="28"/>
          <w:szCs w:val="28"/>
        </w:rPr>
        <w:t xml:space="preserve">ников и воздухоносных полостей, являющихся резервуаром воздуха. Такая </w:t>
      </w:r>
      <w:proofErr w:type="spellStart"/>
      <w:r w:rsidRPr="005A795D">
        <w:rPr>
          <w:rFonts w:ascii="Times New Roman" w:hAnsi="Times New Roman" w:cs="Times New Roman"/>
          <w:sz w:val="28"/>
          <w:szCs w:val="28"/>
        </w:rPr>
        <w:t>паренхимная</w:t>
      </w:r>
      <w:proofErr w:type="spellEnd"/>
      <w:r w:rsidRPr="005A795D">
        <w:rPr>
          <w:rFonts w:ascii="Times New Roman" w:hAnsi="Times New Roman" w:cs="Times New Roman"/>
          <w:sz w:val="28"/>
          <w:szCs w:val="28"/>
        </w:rPr>
        <w:t xml:space="preserve"> ткань называется </w:t>
      </w:r>
      <w:r w:rsidRPr="005A79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аэренхимой</w:t>
      </w:r>
      <w:r w:rsidRPr="005A795D">
        <w:rPr>
          <w:rFonts w:ascii="Times New Roman" w:hAnsi="Times New Roman" w:cs="Times New Roman"/>
          <w:sz w:val="28"/>
          <w:szCs w:val="28"/>
        </w:rPr>
        <w:t xml:space="preserve">. </w:t>
      </w:r>
      <w:r w:rsidRPr="005A795D">
        <w:rPr>
          <w:rFonts w:ascii="Times New Roman" w:hAnsi="Times New Roman" w:cs="Times New Roman"/>
          <w:sz w:val="28"/>
          <w:szCs w:val="28"/>
        </w:rPr>
        <w:t xml:space="preserve">Она обычно состоит из округлых клеток, а межклетники возникают в ней </w:t>
      </w:r>
      <w:proofErr w:type="spellStart"/>
      <w:r w:rsidRPr="005A795D">
        <w:rPr>
          <w:rFonts w:ascii="Times New Roman" w:hAnsi="Times New Roman" w:cs="Times New Roman"/>
          <w:sz w:val="28"/>
          <w:szCs w:val="28"/>
        </w:rPr>
        <w:t>схизогенным</w:t>
      </w:r>
      <w:proofErr w:type="spellEnd"/>
      <w:r w:rsidRPr="005A795D">
        <w:rPr>
          <w:rFonts w:ascii="Times New Roman" w:hAnsi="Times New Roman" w:cs="Times New Roman"/>
          <w:sz w:val="28"/>
          <w:szCs w:val="28"/>
        </w:rPr>
        <w:t xml:space="preserve">, лизигенным или </w:t>
      </w:r>
      <w:proofErr w:type="spellStart"/>
      <w:r w:rsidRPr="005A795D">
        <w:rPr>
          <w:rFonts w:ascii="Times New Roman" w:hAnsi="Times New Roman" w:cs="Times New Roman"/>
          <w:sz w:val="28"/>
          <w:szCs w:val="28"/>
        </w:rPr>
        <w:t>рексигенным</w:t>
      </w:r>
      <w:proofErr w:type="spellEnd"/>
      <w:r w:rsidRPr="005A795D">
        <w:rPr>
          <w:rFonts w:ascii="Times New Roman" w:hAnsi="Times New Roman" w:cs="Times New Roman"/>
          <w:sz w:val="28"/>
          <w:szCs w:val="28"/>
        </w:rPr>
        <w:t xml:space="preserve"> путем. </w:t>
      </w:r>
    </w:p>
    <w:p w14:paraId="2E1CA236" w14:textId="62A3F922" w:rsidR="007C7DDC" w:rsidRPr="005A795D" w:rsidRDefault="007C7DDC" w:rsidP="005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79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Схизогенные</w:t>
      </w:r>
      <w:proofErr w:type="spellEnd"/>
      <w:r w:rsidRPr="005A795D">
        <w:rPr>
          <w:rFonts w:ascii="Times New Roman" w:hAnsi="Times New Roman" w:cs="Times New Roman"/>
          <w:sz w:val="28"/>
          <w:szCs w:val="28"/>
        </w:rPr>
        <w:t xml:space="preserve"> межклетники образ</w:t>
      </w:r>
      <w:r w:rsidRPr="005A795D">
        <w:rPr>
          <w:rFonts w:ascii="Times New Roman" w:hAnsi="Times New Roman" w:cs="Times New Roman"/>
          <w:sz w:val="28"/>
          <w:szCs w:val="28"/>
        </w:rPr>
        <w:t>у</w:t>
      </w:r>
      <w:r w:rsidRPr="005A795D">
        <w:rPr>
          <w:rFonts w:ascii="Times New Roman" w:hAnsi="Times New Roman" w:cs="Times New Roman"/>
          <w:sz w:val="28"/>
          <w:szCs w:val="28"/>
        </w:rPr>
        <w:t xml:space="preserve">ются в результате разрушения межклеточного пектинового вещества и расхождения клеток.  </w:t>
      </w:r>
      <w:r w:rsidRPr="005A79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Лизигенные </w:t>
      </w:r>
      <w:r w:rsidRPr="005A795D">
        <w:rPr>
          <w:rFonts w:ascii="Times New Roman" w:hAnsi="Times New Roman" w:cs="Times New Roman"/>
          <w:sz w:val="28"/>
          <w:szCs w:val="28"/>
        </w:rPr>
        <w:t>ме</w:t>
      </w:r>
      <w:r w:rsidRPr="005A795D">
        <w:rPr>
          <w:rFonts w:ascii="Times New Roman" w:hAnsi="Times New Roman" w:cs="Times New Roman"/>
          <w:sz w:val="28"/>
          <w:szCs w:val="28"/>
        </w:rPr>
        <w:t>ж</w:t>
      </w:r>
      <w:r w:rsidRPr="005A795D">
        <w:rPr>
          <w:rFonts w:ascii="Times New Roman" w:hAnsi="Times New Roman" w:cs="Times New Roman"/>
          <w:sz w:val="28"/>
          <w:szCs w:val="28"/>
        </w:rPr>
        <w:t>клетники о</w:t>
      </w:r>
      <w:r w:rsidRPr="005A795D">
        <w:rPr>
          <w:rFonts w:ascii="Times New Roman" w:hAnsi="Times New Roman" w:cs="Times New Roman"/>
          <w:sz w:val="28"/>
          <w:szCs w:val="28"/>
        </w:rPr>
        <w:t>б</w:t>
      </w:r>
      <w:r w:rsidRPr="005A795D">
        <w:rPr>
          <w:rFonts w:ascii="Times New Roman" w:hAnsi="Times New Roman" w:cs="Times New Roman"/>
          <w:sz w:val="28"/>
          <w:szCs w:val="28"/>
        </w:rPr>
        <w:t xml:space="preserve">разуются в результате разрушения (лизиса) целой клетки или клеток.  </w:t>
      </w:r>
      <w:proofErr w:type="spellStart"/>
      <w:r w:rsidRPr="005A79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Рексигенные</w:t>
      </w:r>
      <w:proofErr w:type="spellEnd"/>
      <w:r w:rsidRPr="005A795D">
        <w:rPr>
          <w:rFonts w:ascii="Times New Roman" w:hAnsi="Times New Roman" w:cs="Times New Roman"/>
          <w:sz w:val="28"/>
          <w:szCs w:val="28"/>
        </w:rPr>
        <w:t xml:space="preserve"> возникают при разрыве клеток и последу</w:t>
      </w:r>
      <w:r w:rsidRPr="005A795D">
        <w:rPr>
          <w:rFonts w:ascii="Times New Roman" w:hAnsi="Times New Roman" w:cs="Times New Roman"/>
          <w:sz w:val="28"/>
          <w:szCs w:val="28"/>
        </w:rPr>
        <w:t>ю</w:t>
      </w:r>
      <w:r w:rsidRPr="005A795D">
        <w:rPr>
          <w:rFonts w:ascii="Times New Roman" w:hAnsi="Times New Roman" w:cs="Times New Roman"/>
          <w:sz w:val="28"/>
          <w:szCs w:val="28"/>
        </w:rPr>
        <w:t>щем их отмирании.</w:t>
      </w:r>
    </w:p>
    <w:p w14:paraId="071956A5" w14:textId="77777777" w:rsidR="007C7DDC" w:rsidRPr="005A795D" w:rsidRDefault="007C7DDC" w:rsidP="005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5D">
        <w:rPr>
          <w:rFonts w:ascii="Times New Roman" w:hAnsi="Times New Roman" w:cs="Times New Roman"/>
          <w:sz w:val="28"/>
          <w:szCs w:val="28"/>
        </w:rPr>
        <w:t>Воздух ме</w:t>
      </w:r>
      <w:r w:rsidRPr="005A795D">
        <w:rPr>
          <w:rFonts w:ascii="Times New Roman" w:hAnsi="Times New Roman" w:cs="Times New Roman"/>
          <w:sz w:val="28"/>
          <w:szCs w:val="28"/>
        </w:rPr>
        <w:t>ж</w:t>
      </w:r>
      <w:r w:rsidRPr="005A795D">
        <w:rPr>
          <w:rFonts w:ascii="Times New Roman" w:hAnsi="Times New Roman" w:cs="Times New Roman"/>
          <w:sz w:val="28"/>
          <w:szCs w:val="28"/>
        </w:rPr>
        <w:t>клетников используется растением для дыхания, фотосинтеза, в эти ме</w:t>
      </w:r>
      <w:r w:rsidRPr="005A795D">
        <w:rPr>
          <w:rFonts w:ascii="Times New Roman" w:hAnsi="Times New Roman" w:cs="Times New Roman"/>
          <w:sz w:val="28"/>
          <w:szCs w:val="28"/>
        </w:rPr>
        <w:t>ж</w:t>
      </w:r>
      <w:r w:rsidRPr="005A795D">
        <w:rPr>
          <w:rFonts w:ascii="Times New Roman" w:hAnsi="Times New Roman" w:cs="Times New Roman"/>
          <w:sz w:val="28"/>
          <w:szCs w:val="28"/>
        </w:rPr>
        <w:t xml:space="preserve">клетники постоянно выделяются одни </w:t>
      </w:r>
      <w:proofErr w:type="spellStart"/>
      <w:r w:rsidRPr="005A795D">
        <w:rPr>
          <w:rFonts w:ascii="Times New Roman" w:hAnsi="Times New Roman" w:cs="Times New Roman"/>
          <w:sz w:val="28"/>
          <w:szCs w:val="28"/>
        </w:rPr>
        <w:t>газы</w:t>
      </w:r>
      <w:proofErr w:type="spellEnd"/>
      <w:r w:rsidRPr="005A795D">
        <w:rPr>
          <w:rFonts w:ascii="Times New Roman" w:hAnsi="Times New Roman" w:cs="Times New Roman"/>
          <w:sz w:val="28"/>
          <w:szCs w:val="28"/>
        </w:rPr>
        <w:t xml:space="preserve"> и из них поглощаются другие. Через устьица эпидермы система ме</w:t>
      </w:r>
      <w:r w:rsidRPr="005A795D">
        <w:rPr>
          <w:rFonts w:ascii="Times New Roman" w:hAnsi="Times New Roman" w:cs="Times New Roman"/>
          <w:sz w:val="28"/>
          <w:szCs w:val="28"/>
        </w:rPr>
        <w:t>ж</w:t>
      </w:r>
      <w:r w:rsidRPr="005A795D">
        <w:rPr>
          <w:rFonts w:ascii="Times New Roman" w:hAnsi="Times New Roman" w:cs="Times New Roman"/>
          <w:sz w:val="28"/>
          <w:szCs w:val="28"/>
        </w:rPr>
        <w:t>клетников связана с внешней средой. Благодаря содержащемуся в ме</w:t>
      </w:r>
      <w:r w:rsidRPr="005A795D">
        <w:rPr>
          <w:rFonts w:ascii="Times New Roman" w:hAnsi="Times New Roman" w:cs="Times New Roman"/>
          <w:sz w:val="28"/>
          <w:szCs w:val="28"/>
        </w:rPr>
        <w:t>ж</w:t>
      </w:r>
      <w:r w:rsidRPr="005A795D">
        <w:rPr>
          <w:rFonts w:ascii="Times New Roman" w:hAnsi="Times New Roman" w:cs="Times New Roman"/>
          <w:sz w:val="28"/>
          <w:szCs w:val="28"/>
        </w:rPr>
        <w:t>клетниках возд</w:t>
      </w:r>
      <w:r w:rsidRPr="005A795D">
        <w:rPr>
          <w:rFonts w:ascii="Times New Roman" w:hAnsi="Times New Roman" w:cs="Times New Roman"/>
          <w:sz w:val="28"/>
          <w:szCs w:val="28"/>
        </w:rPr>
        <w:t>у</w:t>
      </w:r>
      <w:r w:rsidRPr="005A795D">
        <w:rPr>
          <w:rFonts w:ascii="Times New Roman" w:hAnsi="Times New Roman" w:cs="Times New Roman"/>
          <w:sz w:val="28"/>
          <w:szCs w:val="28"/>
        </w:rPr>
        <w:t>ху, аэренхима позволяет стеблю и листьям плавать в воде. Она же способствует всплыванию весной на поверхность воды перезим</w:t>
      </w:r>
      <w:r w:rsidRPr="005A795D">
        <w:rPr>
          <w:rFonts w:ascii="Times New Roman" w:hAnsi="Times New Roman" w:cs="Times New Roman"/>
          <w:sz w:val="28"/>
          <w:szCs w:val="28"/>
        </w:rPr>
        <w:t>о</w:t>
      </w:r>
      <w:r w:rsidRPr="005A795D">
        <w:rPr>
          <w:rFonts w:ascii="Times New Roman" w:hAnsi="Times New Roman" w:cs="Times New Roman"/>
          <w:sz w:val="28"/>
          <w:szCs w:val="28"/>
        </w:rPr>
        <w:t>вавших на дне вод</w:t>
      </w:r>
      <w:r w:rsidRPr="005A795D">
        <w:rPr>
          <w:rFonts w:ascii="Times New Roman" w:hAnsi="Times New Roman" w:cs="Times New Roman"/>
          <w:sz w:val="28"/>
          <w:szCs w:val="28"/>
        </w:rPr>
        <w:t>о</w:t>
      </w:r>
      <w:r w:rsidRPr="005A795D">
        <w:rPr>
          <w:rFonts w:ascii="Times New Roman" w:hAnsi="Times New Roman" w:cs="Times New Roman"/>
          <w:sz w:val="28"/>
          <w:szCs w:val="28"/>
        </w:rPr>
        <w:t>ема почек водных растений.</w:t>
      </w:r>
    </w:p>
    <w:p w14:paraId="721DB1EF" w14:textId="2D97A21A" w:rsidR="007C7DDC" w:rsidRPr="005A795D" w:rsidRDefault="007C7DDC" w:rsidP="005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5D">
        <w:rPr>
          <w:rFonts w:ascii="Times New Roman" w:hAnsi="Times New Roman" w:cs="Times New Roman"/>
          <w:sz w:val="28"/>
          <w:szCs w:val="28"/>
        </w:rPr>
        <w:t>Иногда в состав аэренхимы входят механические и выделительные клетки. Например, у кувшинки, кубышки в аэренхиме находятся толст</w:t>
      </w:r>
      <w:r w:rsidRPr="005A795D">
        <w:rPr>
          <w:rFonts w:ascii="Times New Roman" w:hAnsi="Times New Roman" w:cs="Times New Roman"/>
          <w:sz w:val="28"/>
          <w:szCs w:val="28"/>
        </w:rPr>
        <w:t>о</w:t>
      </w:r>
      <w:r w:rsidRPr="005A795D">
        <w:rPr>
          <w:rFonts w:ascii="Times New Roman" w:hAnsi="Times New Roman" w:cs="Times New Roman"/>
          <w:sz w:val="28"/>
          <w:szCs w:val="28"/>
        </w:rPr>
        <w:t xml:space="preserve">стенные опорные клетки – </w:t>
      </w:r>
      <w:r w:rsidRPr="005A79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идиобласты</w:t>
      </w:r>
      <w:r w:rsidRPr="005A795D">
        <w:rPr>
          <w:rFonts w:ascii="Times New Roman" w:hAnsi="Times New Roman" w:cs="Times New Roman"/>
          <w:sz w:val="28"/>
          <w:szCs w:val="28"/>
        </w:rPr>
        <w:t>.</w:t>
      </w:r>
    </w:p>
    <w:p w14:paraId="72188AEE" w14:textId="77777777" w:rsidR="005A795D" w:rsidRDefault="005A795D" w:rsidP="005A795D">
      <w:pPr>
        <w:spacing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4EECFCFA" w14:textId="56D1616E" w:rsidR="007C7DDC" w:rsidRPr="005A795D" w:rsidRDefault="005A795D" w:rsidP="005A795D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3. </w:t>
      </w:r>
      <w:r w:rsidR="007C7DDC" w:rsidRPr="005A795D">
        <w:rPr>
          <w:rFonts w:ascii="Times New Roman" w:hAnsi="Times New Roman" w:cs="Times New Roman"/>
          <w:bCs/>
          <w:sz w:val="28"/>
          <w:szCs w:val="28"/>
        </w:rPr>
        <w:t>Запасающие ткани</w:t>
      </w:r>
    </w:p>
    <w:p w14:paraId="3C75BB15" w14:textId="77777777" w:rsidR="005A795D" w:rsidRPr="005A795D" w:rsidRDefault="005A795D" w:rsidP="005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5D">
        <w:rPr>
          <w:rFonts w:ascii="Times New Roman" w:hAnsi="Times New Roman" w:cs="Times New Roman"/>
          <w:sz w:val="28"/>
          <w:szCs w:val="28"/>
        </w:rPr>
        <w:t>Основная функция запасающей ткани – накопление и хранение воды и запасных органических веществ. Эти вещества могут храниться долго (в чешуях луковицы, клубнях картофеля, корневищах) или потребляться и попо</w:t>
      </w:r>
      <w:r w:rsidRPr="005A795D">
        <w:rPr>
          <w:rFonts w:ascii="Times New Roman" w:hAnsi="Times New Roman" w:cs="Times New Roman"/>
          <w:sz w:val="28"/>
          <w:szCs w:val="28"/>
        </w:rPr>
        <w:t>л</w:t>
      </w:r>
      <w:r w:rsidRPr="005A795D">
        <w:rPr>
          <w:rFonts w:ascii="Times New Roman" w:hAnsi="Times New Roman" w:cs="Times New Roman"/>
          <w:sz w:val="28"/>
          <w:szCs w:val="28"/>
        </w:rPr>
        <w:t>няться периодически.</w:t>
      </w:r>
      <w:r w:rsidRPr="005A79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54BEA" w14:textId="6595BCB8" w:rsidR="005A795D" w:rsidRPr="005A795D" w:rsidRDefault="005A795D" w:rsidP="005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5D">
        <w:rPr>
          <w:rFonts w:ascii="Times New Roman" w:hAnsi="Times New Roman" w:cs="Times New Roman"/>
          <w:sz w:val="28"/>
          <w:szCs w:val="28"/>
        </w:rPr>
        <w:t>Запасающие ткани можно разделить на две группы:</w:t>
      </w:r>
    </w:p>
    <w:p w14:paraId="080E3AB6" w14:textId="77777777" w:rsidR="005A795D" w:rsidRPr="005A795D" w:rsidRDefault="005A795D" w:rsidP="005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5D">
        <w:rPr>
          <w:rFonts w:ascii="Times New Roman" w:hAnsi="Times New Roman" w:cs="Times New Roman"/>
          <w:sz w:val="28"/>
          <w:szCs w:val="28"/>
        </w:rPr>
        <w:t>1. Водоносные ткани (запасающие воду),</w:t>
      </w:r>
    </w:p>
    <w:p w14:paraId="24EEFE68" w14:textId="77777777" w:rsidR="005A795D" w:rsidRPr="005A795D" w:rsidRDefault="005A795D" w:rsidP="005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5D">
        <w:rPr>
          <w:rFonts w:ascii="Times New Roman" w:hAnsi="Times New Roman" w:cs="Times New Roman"/>
          <w:sz w:val="28"/>
          <w:szCs w:val="28"/>
        </w:rPr>
        <w:t>2. Ткани, запасающие пластические вещества.</w:t>
      </w:r>
    </w:p>
    <w:p w14:paraId="7FA2AEA6" w14:textId="77777777" w:rsidR="005A795D" w:rsidRPr="005A795D" w:rsidRDefault="005A795D" w:rsidP="005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5D">
        <w:rPr>
          <w:rFonts w:ascii="Times New Roman" w:hAnsi="Times New Roman" w:cs="Times New Roman"/>
          <w:sz w:val="28"/>
          <w:szCs w:val="28"/>
        </w:rPr>
        <w:t>В свою очередь ткани второй группы различают по месту локализации питательных веществ:</w:t>
      </w:r>
    </w:p>
    <w:p w14:paraId="1F131277" w14:textId="77777777" w:rsidR="005A795D" w:rsidRPr="005A795D" w:rsidRDefault="005A795D" w:rsidP="005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5D">
        <w:rPr>
          <w:rFonts w:ascii="Times New Roman" w:hAnsi="Times New Roman" w:cs="Times New Roman"/>
          <w:sz w:val="28"/>
          <w:szCs w:val="28"/>
        </w:rPr>
        <w:t>а) ткани, накапливающие запасные вещества в полостях клеток;</w:t>
      </w:r>
    </w:p>
    <w:p w14:paraId="39B811F5" w14:textId="35F9FDC7" w:rsidR="005A795D" w:rsidRPr="005A795D" w:rsidRDefault="005A795D" w:rsidP="005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5D">
        <w:rPr>
          <w:rFonts w:ascii="Times New Roman" w:hAnsi="Times New Roman" w:cs="Times New Roman"/>
          <w:sz w:val="28"/>
          <w:szCs w:val="28"/>
        </w:rPr>
        <w:t>б) ткани, запасающие вещества и в полостях, и в оболочках клеток.</w:t>
      </w:r>
    </w:p>
    <w:p w14:paraId="03396A61" w14:textId="77777777" w:rsidR="005A795D" w:rsidRPr="005A795D" w:rsidRDefault="005A795D" w:rsidP="005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5D">
        <w:rPr>
          <w:rFonts w:ascii="Times New Roman" w:hAnsi="Times New Roman" w:cs="Times New Roman"/>
          <w:sz w:val="28"/>
          <w:szCs w:val="28"/>
        </w:rPr>
        <w:lastRenderedPageBreak/>
        <w:t xml:space="preserve">Водоносная ткань состоит из крупных тонкостенных клеток с </w:t>
      </w:r>
      <w:proofErr w:type="spellStart"/>
      <w:r w:rsidRPr="005A795D">
        <w:rPr>
          <w:rFonts w:ascii="Times New Roman" w:hAnsi="Times New Roman" w:cs="Times New Roman"/>
          <w:sz w:val="28"/>
          <w:szCs w:val="28"/>
        </w:rPr>
        <w:t>посте</w:t>
      </w:r>
      <w:r w:rsidRPr="005A795D">
        <w:rPr>
          <w:rFonts w:ascii="Times New Roman" w:hAnsi="Times New Roman" w:cs="Times New Roman"/>
          <w:sz w:val="28"/>
          <w:szCs w:val="28"/>
        </w:rPr>
        <w:t>н</w:t>
      </w:r>
      <w:r w:rsidRPr="005A795D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5A795D">
        <w:rPr>
          <w:rFonts w:ascii="Times New Roman" w:hAnsi="Times New Roman" w:cs="Times New Roman"/>
          <w:sz w:val="28"/>
          <w:szCs w:val="28"/>
        </w:rPr>
        <w:t xml:space="preserve"> цитоплазмой, ядром и большой вакуолью, заполненной водянистым содержимым, часто </w:t>
      </w:r>
      <w:proofErr w:type="spellStart"/>
      <w:r w:rsidRPr="005A795D">
        <w:rPr>
          <w:rFonts w:ascii="Times New Roman" w:hAnsi="Times New Roman" w:cs="Times New Roman"/>
          <w:sz w:val="28"/>
          <w:szCs w:val="28"/>
        </w:rPr>
        <w:t>слизеобразной</w:t>
      </w:r>
      <w:proofErr w:type="spellEnd"/>
      <w:r w:rsidRPr="005A795D">
        <w:rPr>
          <w:rFonts w:ascii="Times New Roman" w:hAnsi="Times New Roman" w:cs="Times New Roman"/>
          <w:sz w:val="28"/>
          <w:szCs w:val="28"/>
        </w:rPr>
        <w:t xml:space="preserve"> консистенции. Слизи, вероятно, увел</w:t>
      </w:r>
      <w:r w:rsidRPr="005A795D">
        <w:rPr>
          <w:rFonts w:ascii="Times New Roman" w:hAnsi="Times New Roman" w:cs="Times New Roman"/>
          <w:sz w:val="28"/>
          <w:szCs w:val="28"/>
        </w:rPr>
        <w:t>и</w:t>
      </w:r>
      <w:r w:rsidRPr="005A795D">
        <w:rPr>
          <w:rFonts w:ascii="Times New Roman" w:hAnsi="Times New Roman" w:cs="Times New Roman"/>
          <w:sz w:val="28"/>
          <w:szCs w:val="28"/>
        </w:rPr>
        <w:t>чивают способность клеток поглощать и удерживать воду. Такую ткань имеют многие суккулентные растения – кактусы, агавы, алоэ и др. В по</w:t>
      </w:r>
      <w:r w:rsidRPr="005A795D">
        <w:rPr>
          <w:rFonts w:ascii="Times New Roman" w:hAnsi="Times New Roman" w:cs="Times New Roman"/>
          <w:sz w:val="28"/>
          <w:szCs w:val="28"/>
        </w:rPr>
        <w:t>д</w:t>
      </w:r>
      <w:r w:rsidRPr="005A795D">
        <w:rPr>
          <w:rFonts w:ascii="Times New Roman" w:hAnsi="Times New Roman" w:cs="Times New Roman"/>
          <w:sz w:val="28"/>
          <w:szCs w:val="28"/>
        </w:rPr>
        <w:t>земных органах водоносной ткани нет.</w:t>
      </w:r>
    </w:p>
    <w:p w14:paraId="3CF10CC6" w14:textId="77777777" w:rsidR="005A795D" w:rsidRPr="005A795D" w:rsidRDefault="005A795D" w:rsidP="005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5D">
        <w:rPr>
          <w:rFonts w:ascii="Times New Roman" w:hAnsi="Times New Roman" w:cs="Times New Roman"/>
          <w:sz w:val="28"/>
          <w:szCs w:val="28"/>
        </w:rPr>
        <w:t>Клетки тканей, запасающих пластические вещества, синтезируют и накапливают различные вещества, причем в одном и том же протопласте могут откладываться вещества как одного, так и нескольких типов. Запа</w:t>
      </w:r>
      <w:r w:rsidRPr="005A795D">
        <w:rPr>
          <w:rFonts w:ascii="Times New Roman" w:hAnsi="Times New Roman" w:cs="Times New Roman"/>
          <w:sz w:val="28"/>
          <w:szCs w:val="28"/>
        </w:rPr>
        <w:t>с</w:t>
      </w:r>
      <w:r w:rsidRPr="005A795D">
        <w:rPr>
          <w:rFonts w:ascii="Times New Roman" w:hAnsi="Times New Roman" w:cs="Times New Roman"/>
          <w:sz w:val="28"/>
          <w:szCs w:val="28"/>
        </w:rPr>
        <w:t>ные вещ</w:t>
      </w:r>
      <w:r w:rsidRPr="005A795D">
        <w:rPr>
          <w:rFonts w:ascii="Times New Roman" w:hAnsi="Times New Roman" w:cs="Times New Roman"/>
          <w:sz w:val="28"/>
          <w:szCs w:val="28"/>
        </w:rPr>
        <w:t>е</w:t>
      </w:r>
      <w:r w:rsidRPr="005A795D">
        <w:rPr>
          <w:rFonts w:ascii="Times New Roman" w:hAnsi="Times New Roman" w:cs="Times New Roman"/>
          <w:sz w:val="28"/>
          <w:szCs w:val="28"/>
        </w:rPr>
        <w:t>ства (сахар, крахмал, белки, жиры, аминокислоты) могут быть:</w:t>
      </w:r>
    </w:p>
    <w:p w14:paraId="0683EE5C" w14:textId="77777777" w:rsidR="005A795D" w:rsidRPr="005A795D" w:rsidRDefault="005A795D" w:rsidP="005A795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A795D">
        <w:rPr>
          <w:rFonts w:ascii="Times New Roman" w:hAnsi="Times New Roman" w:cs="Times New Roman"/>
          <w:spacing w:val="-6"/>
          <w:sz w:val="28"/>
          <w:szCs w:val="28"/>
        </w:rPr>
        <w:t>а) в растворе (глюкоза, сахароза, фруктоза – у чешуи лука, у корнепл</w:t>
      </w:r>
      <w:r w:rsidRPr="005A795D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5A795D">
        <w:rPr>
          <w:rFonts w:ascii="Times New Roman" w:hAnsi="Times New Roman" w:cs="Times New Roman"/>
          <w:spacing w:val="-6"/>
          <w:sz w:val="28"/>
          <w:szCs w:val="28"/>
        </w:rPr>
        <w:t>дов);</w:t>
      </w:r>
    </w:p>
    <w:p w14:paraId="0E5BFE84" w14:textId="77777777" w:rsidR="005A795D" w:rsidRPr="005A795D" w:rsidRDefault="005A795D" w:rsidP="005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5D">
        <w:rPr>
          <w:rFonts w:ascii="Times New Roman" w:hAnsi="Times New Roman" w:cs="Times New Roman"/>
          <w:sz w:val="28"/>
          <w:szCs w:val="28"/>
        </w:rPr>
        <w:t>б) частью в растворе, частью в твердом виде (амиды, крахмал, белк</w:t>
      </w:r>
      <w:r w:rsidRPr="005A795D">
        <w:rPr>
          <w:rFonts w:ascii="Times New Roman" w:hAnsi="Times New Roman" w:cs="Times New Roman"/>
          <w:sz w:val="28"/>
          <w:szCs w:val="28"/>
        </w:rPr>
        <w:t>о</w:t>
      </w:r>
      <w:r w:rsidRPr="005A795D">
        <w:rPr>
          <w:rFonts w:ascii="Times New Roman" w:hAnsi="Times New Roman" w:cs="Times New Roman"/>
          <w:sz w:val="28"/>
          <w:szCs w:val="28"/>
        </w:rPr>
        <w:t>вые вещества – в клубнях картофеля);</w:t>
      </w:r>
    </w:p>
    <w:p w14:paraId="7A3FBF2E" w14:textId="77777777" w:rsidR="005A795D" w:rsidRPr="005A795D" w:rsidRDefault="005A795D" w:rsidP="005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5D">
        <w:rPr>
          <w:rFonts w:ascii="Times New Roman" w:hAnsi="Times New Roman" w:cs="Times New Roman"/>
          <w:sz w:val="28"/>
          <w:szCs w:val="28"/>
        </w:rPr>
        <w:t>в) в твердом (крахмал) и полужидком виде (капли жира);</w:t>
      </w:r>
    </w:p>
    <w:p w14:paraId="3B428CBE" w14:textId="77777777" w:rsidR="005A795D" w:rsidRPr="005A795D" w:rsidRDefault="005A795D" w:rsidP="005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5D">
        <w:rPr>
          <w:rFonts w:ascii="Times New Roman" w:hAnsi="Times New Roman" w:cs="Times New Roman"/>
          <w:sz w:val="28"/>
          <w:szCs w:val="28"/>
        </w:rPr>
        <w:t>г) почти полностью в твердом виде (алейроновые зерна в семядолях фасоли, гороха, чечевицы, в эндосперме злаков).</w:t>
      </w:r>
    </w:p>
    <w:p w14:paraId="031E1E62" w14:textId="77777777" w:rsidR="005A795D" w:rsidRPr="005A795D" w:rsidRDefault="005A795D" w:rsidP="005A795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A795D">
        <w:rPr>
          <w:rFonts w:ascii="Times New Roman" w:hAnsi="Times New Roman" w:cs="Times New Roman"/>
          <w:spacing w:val="-4"/>
          <w:sz w:val="28"/>
          <w:szCs w:val="28"/>
        </w:rPr>
        <w:t>В состоянии раствора запасные вещества обычно находятся в клето</w:t>
      </w:r>
      <w:r w:rsidRPr="005A795D">
        <w:rPr>
          <w:rFonts w:ascii="Times New Roman" w:hAnsi="Times New Roman" w:cs="Times New Roman"/>
          <w:spacing w:val="-4"/>
          <w:sz w:val="28"/>
          <w:szCs w:val="28"/>
        </w:rPr>
        <w:t>ч</w:t>
      </w:r>
      <w:r w:rsidRPr="005A795D">
        <w:rPr>
          <w:rFonts w:ascii="Times New Roman" w:hAnsi="Times New Roman" w:cs="Times New Roman"/>
          <w:spacing w:val="-4"/>
          <w:sz w:val="28"/>
          <w:szCs w:val="28"/>
        </w:rPr>
        <w:t xml:space="preserve">ном соке вакуолей (амиды, простые сахара, </w:t>
      </w:r>
      <w:proofErr w:type="spellStart"/>
      <w:r w:rsidRPr="005A795D">
        <w:rPr>
          <w:rFonts w:ascii="Times New Roman" w:hAnsi="Times New Roman" w:cs="Times New Roman"/>
          <w:spacing w:val="-4"/>
          <w:sz w:val="28"/>
          <w:szCs w:val="28"/>
        </w:rPr>
        <w:t>таннины</w:t>
      </w:r>
      <w:proofErr w:type="spellEnd"/>
      <w:r w:rsidRPr="005A795D">
        <w:rPr>
          <w:rFonts w:ascii="Times New Roman" w:hAnsi="Times New Roman" w:cs="Times New Roman"/>
          <w:spacing w:val="-4"/>
          <w:sz w:val="28"/>
          <w:szCs w:val="28"/>
        </w:rPr>
        <w:t>, органические кисл</w:t>
      </w:r>
      <w:r w:rsidRPr="005A795D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5A795D">
        <w:rPr>
          <w:rFonts w:ascii="Times New Roman" w:hAnsi="Times New Roman" w:cs="Times New Roman"/>
          <w:spacing w:val="-4"/>
          <w:sz w:val="28"/>
          <w:szCs w:val="28"/>
        </w:rPr>
        <w:t>ты).</w:t>
      </w:r>
    </w:p>
    <w:p w14:paraId="52899581" w14:textId="5BD71D50" w:rsidR="005A795D" w:rsidRPr="005A795D" w:rsidRDefault="005A795D" w:rsidP="005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5D">
        <w:rPr>
          <w:rFonts w:ascii="Times New Roman" w:hAnsi="Times New Roman" w:cs="Times New Roman"/>
          <w:sz w:val="28"/>
          <w:szCs w:val="28"/>
        </w:rPr>
        <w:t xml:space="preserve">Наиболее распространенным запасным веществом у растений является </w:t>
      </w:r>
      <w:r w:rsidRPr="005A795D">
        <w:rPr>
          <w:rFonts w:ascii="Times New Roman" w:hAnsi="Times New Roman" w:cs="Times New Roman"/>
          <w:i/>
          <w:iCs/>
          <w:sz w:val="28"/>
          <w:szCs w:val="28"/>
        </w:rPr>
        <w:t>крахмал.</w:t>
      </w:r>
      <w:r w:rsidRPr="005A795D">
        <w:rPr>
          <w:rFonts w:ascii="Times New Roman" w:hAnsi="Times New Roman" w:cs="Times New Roman"/>
          <w:sz w:val="28"/>
          <w:szCs w:val="28"/>
        </w:rPr>
        <w:t xml:space="preserve"> Он откладывается в клетках </w:t>
      </w:r>
      <w:proofErr w:type="spellStart"/>
      <w:r w:rsidRPr="005A795D">
        <w:rPr>
          <w:rFonts w:ascii="Times New Roman" w:hAnsi="Times New Roman" w:cs="Times New Roman"/>
          <w:sz w:val="28"/>
          <w:szCs w:val="28"/>
        </w:rPr>
        <w:t>коры</w:t>
      </w:r>
      <w:proofErr w:type="spellEnd"/>
      <w:r w:rsidRPr="005A795D">
        <w:rPr>
          <w:rFonts w:ascii="Times New Roman" w:hAnsi="Times New Roman" w:cs="Times New Roman"/>
          <w:sz w:val="28"/>
          <w:szCs w:val="28"/>
        </w:rPr>
        <w:t>, древесины и луба, мяс</w:t>
      </w:r>
      <w:r w:rsidRPr="005A795D">
        <w:rPr>
          <w:rFonts w:ascii="Times New Roman" w:hAnsi="Times New Roman" w:cs="Times New Roman"/>
          <w:sz w:val="28"/>
          <w:szCs w:val="28"/>
        </w:rPr>
        <w:t>и</w:t>
      </w:r>
      <w:r w:rsidRPr="005A795D">
        <w:rPr>
          <w:rFonts w:ascii="Times New Roman" w:hAnsi="Times New Roman" w:cs="Times New Roman"/>
          <w:sz w:val="28"/>
          <w:szCs w:val="28"/>
        </w:rPr>
        <w:t xml:space="preserve">стых листьях, корневищах, клубнях, семенах и т.д. Органеллой, в которой происходит вторичный синтез и запасание крахмала, является </w:t>
      </w:r>
      <w:r w:rsidRPr="005A795D">
        <w:rPr>
          <w:rFonts w:ascii="Times New Roman" w:hAnsi="Times New Roman" w:cs="Times New Roman"/>
          <w:i/>
          <w:iCs/>
          <w:sz w:val="28"/>
          <w:szCs w:val="28"/>
        </w:rPr>
        <w:t>амилопласт</w:t>
      </w:r>
      <w:r w:rsidRPr="005A795D">
        <w:rPr>
          <w:rFonts w:ascii="Times New Roman" w:hAnsi="Times New Roman" w:cs="Times New Roman"/>
          <w:sz w:val="28"/>
          <w:szCs w:val="28"/>
        </w:rPr>
        <w:t>.</w:t>
      </w:r>
    </w:p>
    <w:p w14:paraId="6C642C85" w14:textId="77777777" w:rsidR="005A795D" w:rsidRPr="005A795D" w:rsidRDefault="005A795D" w:rsidP="005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5D">
        <w:rPr>
          <w:rFonts w:ascii="Times New Roman" w:hAnsi="Times New Roman" w:cs="Times New Roman"/>
          <w:sz w:val="28"/>
          <w:szCs w:val="28"/>
        </w:rPr>
        <w:t>В растениях запасающие ткани наиболее сильно развиты в семенах, плодах, специализированных органах: мясистых листьях, клубнях, корн</w:t>
      </w:r>
      <w:r w:rsidRPr="005A795D">
        <w:rPr>
          <w:rFonts w:ascii="Times New Roman" w:hAnsi="Times New Roman" w:cs="Times New Roman"/>
          <w:sz w:val="28"/>
          <w:szCs w:val="28"/>
        </w:rPr>
        <w:t>е</w:t>
      </w:r>
      <w:r w:rsidRPr="005A795D">
        <w:rPr>
          <w:rFonts w:ascii="Times New Roman" w:hAnsi="Times New Roman" w:cs="Times New Roman"/>
          <w:sz w:val="28"/>
          <w:szCs w:val="28"/>
        </w:rPr>
        <w:t>вищах, в сердцевине стебля, в клетках вертикальной и горизонтальной п</w:t>
      </w:r>
      <w:r w:rsidRPr="005A795D">
        <w:rPr>
          <w:rFonts w:ascii="Times New Roman" w:hAnsi="Times New Roman" w:cs="Times New Roman"/>
          <w:sz w:val="28"/>
          <w:szCs w:val="28"/>
        </w:rPr>
        <w:t>а</w:t>
      </w:r>
      <w:r w:rsidRPr="005A795D">
        <w:rPr>
          <w:rFonts w:ascii="Times New Roman" w:hAnsi="Times New Roman" w:cs="Times New Roman"/>
          <w:sz w:val="28"/>
          <w:szCs w:val="28"/>
        </w:rPr>
        <w:t xml:space="preserve">ренхимы древесины и луба, в первичной </w:t>
      </w:r>
      <w:proofErr w:type="spellStart"/>
      <w:r w:rsidRPr="005A795D">
        <w:rPr>
          <w:rFonts w:ascii="Times New Roman" w:hAnsi="Times New Roman" w:cs="Times New Roman"/>
          <w:sz w:val="28"/>
          <w:szCs w:val="28"/>
        </w:rPr>
        <w:t>коре</w:t>
      </w:r>
      <w:proofErr w:type="spellEnd"/>
      <w:r w:rsidRPr="005A795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0CE26D" w14:textId="0C32C7BB" w:rsidR="005A795D" w:rsidRPr="005A795D" w:rsidRDefault="005A795D" w:rsidP="005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5D">
        <w:rPr>
          <w:rFonts w:ascii="Times New Roman" w:hAnsi="Times New Roman" w:cs="Times New Roman"/>
          <w:sz w:val="28"/>
          <w:szCs w:val="28"/>
        </w:rPr>
        <w:t xml:space="preserve">По происхождению различают </w:t>
      </w:r>
      <w:proofErr w:type="spellStart"/>
      <w:r w:rsidRPr="005A795D">
        <w:rPr>
          <w:rFonts w:ascii="Times New Roman" w:hAnsi="Times New Roman" w:cs="Times New Roman"/>
          <w:sz w:val="28"/>
          <w:szCs w:val="28"/>
        </w:rPr>
        <w:t>паренхимные</w:t>
      </w:r>
      <w:proofErr w:type="spellEnd"/>
      <w:r w:rsidRPr="005A795D">
        <w:rPr>
          <w:rFonts w:ascii="Times New Roman" w:hAnsi="Times New Roman" w:cs="Times New Roman"/>
          <w:sz w:val="28"/>
          <w:szCs w:val="28"/>
        </w:rPr>
        <w:t xml:space="preserve"> запасающие ткани </w:t>
      </w:r>
      <w:r w:rsidRPr="005A795D">
        <w:rPr>
          <w:rFonts w:ascii="Times New Roman" w:hAnsi="Times New Roman" w:cs="Times New Roman"/>
          <w:i/>
          <w:iCs/>
          <w:sz w:val="28"/>
          <w:szCs w:val="28"/>
        </w:rPr>
        <w:t xml:space="preserve">первичные </w:t>
      </w:r>
      <w:r w:rsidRPr="005A795D">
        <w:rPr>
          <w:rFonts w:ascii="Times New Roman" w:hAnsi="Times New Roman" w:cs="Times New Roman"/>
          <w:sz w:val="28"/>
          <w:szCs w:val="28"/>
        </w:rPr>
        <w:t xml:space="preserve">(паренхима первичной </w:t>
      </w:r>
      <w:proofErr w:type="spellStart"/>
      <w:r w:rsidRPr="005A795D">
        <w:rPr>
          <w:rFonts w:ascii="Times New Roman" w:hAnsi="Times New Roman" w:cs="Times New Roman"/>
          <w:sz w:val="28"/>
          <w:szCs w:val="28"/>
        </w:rPr>
        <w:t>коры</w:t>
      </w:r>
      <w:proofErr w:type="spellEnd"/>
      <w:r w:rsidRPr="005A795D">
        <w:rPr>
          <w:rFonts w:ascii="Times New Roman" w:hAnsi="Times New Roman" w:cs="Times New Roman"/>
          <w:sz w:val="28"/>
          <w:szCs w:val="28"/>
        </w:rPr>
        <w:t xml:space="preserve"> стебля и корня, сердцевина, паренхима листа) и </w:t>
      </w:r>
      <w:bookmarkStart w:id="0" w:name="_GoBack"/>
      <w:r w:rsidRPr="005A795D">
        <w:rPr>
          <w:rFonts w:ascii="Times New Roman" w:hAnsi="Times New Roman" w:cs="Times New Roman"/>
          <w:i/>
          <w:iCs/>
          <w:sz w:val="28"/>
          <w:szCs w:val="28"/>
        </w:rPr>
        <w:t>вторичные</w:t>
      </w:r>
      <w:bookmarkEnd w:id="0"/>
      <w:r w:rsidRPr="005A795D">
        <w:rPr>
          <w:rFonts w:ascii="Times New Roman" w:hAnsi="Times New Roman" w:cs="Times New Roman"/>
          <w:sz w:val="28"/>
          <w:szCs w:val="28"/>
        </w:rPr>
        <w:t>, возникающие из камбия (горизо</w:t>
      </w:r>
      <w:r w:rsidRPr="005A795D">
        <w:rPr>
          <w:rFonts w:ascii="Times New Roman" w:hAnsi="Times New Roman" w:cs="Times New Roman"/>
          <w:sz w:val="28"/>
          <w:szCs w:val="28"/>
        </w:rPr>
        <w:t>н</w:t>
      </w:r>
      <w:r w:rsidRPr="005A795D">
        <w:rPr>
          <w:rFonts w:ascii="Times New Roman" w:hAnsi="Times New Roman" w:cs="Times New Roman"/>
          <w:sz w:val="28"/>
          <w:szCs w:val="28"/>
        </w:rPr>
        <w:t>тальная и ве</w:t>
      </w:r>
      <w:r w:rsidRPr="005A795D">
        <w:rPr>
          <w:rFonts w:ascii="Times New Roman" w:hAnsi="Times New Roman" w:cs="Times New Roman"/>
          <w:sz w:val="28"/>
          <w:szCs w:val="28"/>
        </w:rPr>
        <w:t>р</w:t>
      </w:r>
      <w:r w:rsidRPr="005A795D">
        <w:rPr>
          <w:rFonts w:ascii="Times New Roman" w:hAnsi="Times New Roman" w:cs="Times New Roman"/>
          <w:sz w:val="28"/>
          <w:szCs w:val="28"/>
        </w:rPr>
        <w:t>тикальная паренхима стебля).</w:t>
      </w:r>
    </w:p>
    <w:p w14:paraId="3B575008" w14:textId="77777777" w:rsidR="005A795D" w:rsidRDefault="005A795D" w:rsidP="005A795D">
      <w:pPr>
        <w:jc w:val="both"/>
        <w:rPr>
          <w:b/>
          <w:sz w:val="28"/>
          <w:szCs w:val="28"/>
        </w:rPr>
      </w:pPr>
    </w:p>
    <w:p w14:paraId="46EC256A" w14:textId="77777777" w:rsidR="005A795D" w:rsidRPr="00FA6F5F" w:rsidRDefault="005A795D" w:rsidP="005A795D">
      <w:pPr>
        <w:ind w:firstLine="454"/>
        <w:jc w:val="both"/>
        <w:rPr>
          <w:sz w:val="28"/>
          <w:szCs w:val="28"/>
        </w:rPr>
      </w:pPr>
    </w:p>
    <w:p w14:paraId="066BC6E6" w14:textId="23FAEAFA" w:rsidR="005A795D" w:rsidRPr="005A795D" w:rsidRDefault="005A795D" w:rsidP="005A795D">
      <w:pPr>
        <w:pStyle w:val="a3"/>
        <w:ind w:left="0" w:firstLine="709"/>
        <w:jc w:val="both"/>
        <w:rPr>
          <w:sz w:val="28"/>
          <w:szCs w:val="28"/>
        </w:rPr>
      </w:pPr>
    </w:p>
    <w:p w14:paraId="3D65BBB3" w14:textId="77777777" w:rsidR="007C7DDC" w:rsidRPr="007C7DDC" w:rsidRDefault="007C7DDC" w:rsidP="007C7DDC">
      <w:pPr>
        <w:pStyle w:val="a3"/>
        <w:ind w:left="814"/>
        <w:outlineLvl w:val="0"/>
        <w:rPr>
          <w:bCs/>
          <w:sz w:val="28"/>
          <w:szCs w:val="28"/>
        </w:rPr>
      </w:pPr>
    </w:p>
    <w:p w14:paraId="06C3B205" w14:textId="5395F630" w:rsidR="007C7DDC" w:rsidRDefault="007C7DDC" w:rsidP="007C7DDC">
      <w:pPr>
        <w:ind w:firstLine="454"/>
        <w:jc w:val="both"/>
        <w:rPr>
          <w:sz w:val="28"/>
          <w:szCs w:val="28"/>
        </w:rPr>
      </w:pPr>
    </w:p>
    <w:p w14:paraId="129B74F9" w14:textId="7731EF8F" w:rsidR="007C7DDC" w:rsidRDefault="007C7DDC" w:rsidP="007C7DDC">
      <w:pPr>
        <w:pStyle w:val="a3"/>
        <w:ind w:left="0" w:firstLine="709"/>
        <w:outlineLvl w:val="0"/>
        <w:rPr>
          <w:sz w:val="28"/>
          <w:szCs w:val="28"/>
        </w:rPr>
      </w:pPr>
    </w:p>
    <w:p w14:paraId="3A407538" w14:textId="78B9FFE9" w:rsidR="007C7DDC" w:rsidRPr="007C7DDC" w:rsidRDefault="007C7DDC" w:rsidP="007C7DDC">
      <w:pPr>
        <w:pStyle w:val="a3"/>
        <w:ind w:left="0"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28F28A" w14:textId="77777777" w:rsidR="007C7DDC" w:rsidRPr="00FA6F5F" w:rsidRDefault="007C7DDC" w:rsidP="007C7DDC">
      <w:pPr>
        <w:ind w:firstLine="709"/>
        <w:jc w:val="both"/>
        <w:rPr>
          <w:sz w:val="28"/>
          <w:szCs w:val="28"/>
        </w:rPr>
      </w:pPr>
    </w:p>
    <w:p w14:paraId="1AB0D911" w14:textId="77777777" w:rsidR="007C7DDC" w:rsidRPr="007C7DDC" w:rsidRDefault="007C7DDC" w:rsidP="007C7DDC">
      <w:pPr>
        <w:pStyle w:val="a3"/>
        <w:ind w:left="81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2E53BD5C" w14:textId="77777777" w:rsidR="007C7DDC" w:rsidRPr="007C7DDC" w:rsidRDefault="007C7DDC" w:rsidP="007C7D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7DDC" w:rsidRPr="007C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B59C3"/>
    <w:multiLevelType w:val="hybridMultilevel"/>
    <w:tmpl w:val="C130C684"/>
    <w:lvl w:ilvl="0" w:tplc="69BCDF5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592E0F81"/>
    <w:multiLevelType w:val="hybridMultilevel"/>
    <w:tmpl w:val="AF1A1548"/>
    <w:lvl w:ilvl="0" w:tplc="B7E2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F2"/>
    <w:rsid w:val="000B3747"/>
    <w:rsid w:val="005A795D"/>
    <w:rsid w:val="007C7DDC"/>
    <w:rsid w:val="00D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3184"/>
  <w15:chartTrackingRefBased/>
  <w15:docId w15:val="{B9BEB312-BFA9-4C7F-B07D-E623B208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Дорунов</dc:creator>
  <cp:keywords/>
  <dc:description/>
  <cp:lastModifiedBy>Григорий Дорунов</cp:lastModifiedBy>
  <cp:revision>2</cp:revision>
  <dcterms:created xsi:type="dcterms:W3CDTF">2020-05-26T07:50:00Z</dcterms:created>
  <dcterms:modified xsi:type="dcterms:W3CDTF">2020-05-26T08:12:00Z</dcterms:modified>
</cp:coreProperties>
</file>