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A59" w:rsidRPr="00A14708" w:rsidRDefault="004F1A59" w:rsidP="004F1A5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14708">
        <w:rPr>
          <w:rFonts w:ascii="Times New Roman" w:hAnsi="Times New Roman" w:cs="Times New Roman"/>
          <w:b/>
          <w:sz w:val="28"/>
          <w:szCs w:val="28"/>
        </w:rPr>
        <w:t xml:space="preserve">Лабораторное занятие №6 </w:t>
      </w:r>
      <w:r w:rsidRPr="00A147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proofErr w:type="spellStart"/>
      <w:r w:rsidR="00BB186B" w:rsidRPr="00A14708">
        <w:rPr>
          <w:rFonts w:ascii="Times New Roman" w:eastAsia="Calibri" w:hAnsi="Times New Roman" w:cs="Times New Roman"/>
          <w:i/>
          <w:sz w:val="28"/>
          <w:szCs w:val="28"/>
        </w:rPr>
        <w:t>Масля</w:t>
      </w:r>
      <w:r w:rsidRPr="00A14708">
        <w:rPr>
          <w:rFonts w:ascii="Times New Roman" w:eastAsia="Calibri" w:hAnsi="Times New Roman" w:cs="Times New Roman"/>
          <w:i/>
          <w:sz w:val="28"/>
          <w:szCs w:val="28"/>
        </w:rPr>
        <w:t>нокислое</w:t>
      </w:r>
      <w:proofErr w:type="spellEnd"/>
      <w:r w:rsidRPr="00A14708">
        <w:rPr>
          <w:rFonts w:ascii="Times New Roman" w:eastAsia="Calibri" w:hAnsi="Times New Roman" w:cs="Times New Roman"/>
          <w:i/>
          <w:sz w:val="28"/>
          <w:szCs w:val="28"/>
        </w:rPr>
        <w:t xml:space="preserve"> брожение</w:t>
      </w:r>
      <w:r w:rsidRPr="00A14708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:rsidR="004F1A59" w:rsidRPr="00A14708" w:rsidRDefault="004F1A59" w:rsidP="004F1A59">
      <w:pPr>
        <w:rPr>
          <w:rFonts w:ascii="Times New Roman" w:hAnsi="Times New Roman" w:cs="Times New Roman"/>
          <w:sz w:val="28"/>
          <w:szCs w:val="28"/>
        </w:rPr>
      </w:pPr>
      <w:r w:rsidRPr="00A14708">
        <w:rPr>
          <w:rFonts w:ascii="Times New Roman" w:eastAsia="Calibri" w:hAnsi="Times New Roman" w:cs="Times New Roman"/>
          <w:sz w:val="28"/>
          <w:szCs w:val="28"/>
          <w:lang w:val="be-BY"/>
        </w:rPr>
        <w:t>Перечень изучаемых вопросов:</w:t>
      </w:r>
    </w:p>
    <w:p w:rsidR="004F1A59" w:rsidRPr="00A14708" w:rsidRDefault="004F1A59" w:rsidP="004F1A59">
      <w:pPr>
        <w:rPr>
          <w:rFonts w:ascii="Times New Roman" w:hAnsi="Times New Roman" w:cs="Times New Roman"/>
          <w:sz w:val="28"/>
          <w:szCs w:val="28"/>
        </w:rPr>
      </w:pPr>
      <w:r w:rsidRPr="00A14708">
        <w:rPr>
          <w:rFonts w:ascii="Times New Roman" w:hAnsi="Times New Roman" w:cs="Times New Roman"/>
          <w:sz w:val="28"/>
          <w:szCs w:val="28"/>
        </w:rPr>
        <w:t xml:space="preserve">1 Химизм и типы </w:t>
      </w:r>
      <w:proofErr w:type="spellStart"/>
      <w:r w:rsidRPr="00A14708">
        <w:rPr>
          <w:rFonts w:ascii="Times New Roman" w:hAnsi="Times New Roman" w:cs="Times New Roman"/>
          <w:sz w:val="28"/>
          <w:szCs w:val="28"/>
        </w:rPr>
        <w:t>маслянокислого</w:t>
      </w:r>
      <w:proofErr w:type="spellEnd"/>
      <w:r w:rsidRPr="00A14708">
        <w:rPr>
          <w:rFonts w:ascii="Times New Roman" w:hAnsi="Times New Roman" w:cs="Times New Roman"/>
          <w:sz w:val="28"/>
          <w:szCs w:val="28"/>
        </w:rPr>
        <w:t xml:space="preserve"> брожения:</w:t>
      </w:r>
      <w:r w:rsidRPr="00A14708">
        <w:rPr>
          <w:rFonts w:ascii="Times New Roman" w:eastAsia="Calibri" w:hAnsi="Times New Roman" w:cs="Times New Roman"/>
          <w:i/>
          <w:sz w:val="28"/>
          <w:szCs w:val="28"/>
        </w:rPr>
        <w:t xml:space="preserve"> повторить теоретический материал.</w:t>
      </w:r>
    </w:p>
    <w:p w:rsidR="004F1A59" w:rsidRPr="00A14708" w:rsidRDefault="004F1A59" w:rsidP="004F1A59">
      <w:pPr>
        <w:rPr>
          <w:rFonts w:ascii="Times New Roman" w:hAnsi="Times New Roman" w:cs="Times New Roman"/>
          <w:i/>
          <w:sz w:val="28"/>
          <w:szCs w:val="28"/>
        </w:rPr>
      </w:pPr>
      <w:r w:rsidRPr="00A14708">
        <w:rPr>
          <w:rFonts w:ascii="Times New Roman" w:hAnsi="Times New Roman" w:cs="Times New Roman"/>
          <w:sz w:val="28"/>
          <w:szCs w:val="28"/>
        </w:rPr>
        <w:t xml:space="preserve">2 Возбудители </w:t>
      </w:r>
      <w:proofErr w:type="spellStart"/>
      <w:r w:rsidR="00A14708" w:rsidRPr="00A14708">
        <w:rPr>
          <w:rFonts w:ascii="Times New Roman" w:hAnsi="Times New Roman" w:cs="Times New Roman"/>
          <w:sz w:val="28"/>
          <w:szCs w:val="28"/>
        </w:rPr>
        <w:t>маслянокислого</w:t>
      </w:r>
      <w:proofErr w:type="spellEnd"/>
      <w:r w:rsidR="00A14708" w:rsidRPr="00A14708">
        <w:rPr>
          <w:rFonts w:ascii="Times New Roman" w:hAnsi="Times New Roman" w:cs="Times New Roman"/>
          <w:sz w:val="28"/>
          <w:szCs w:val="28"/>
        </w:rPr>
        <w:t xml:space="preserve"> </w:t>
      </w:r>
      <w:r w:rsidRPr="00A14708">
        <w:rPr>
          <w:rFonts w:ascii="Times New Roman" w:hAnsi="Times New Roman" w:cs="Times New Roman"/>
          <w:sz w:val="28"/>
          <w:szCs w:val="28"/>
        </w:rPr>
        <w:t xml:space="preserve">брожения: обнаружение в среде, </w:t>
      </w:r>
      <w:proofErr w:type="spellStart"/>
      <w:r w:rsidRPr="00A14708">
        <w:rPr>
          <w:rFonts w:ascii="Times New Roman" w:hAnsi="Times New Roman" w:cs="Times New Roman"/>
          <w:sz w:val="28"/>
          <w:szCs w:val="28"/>
        </w:rPr>
        <w:t>микроскопирование</w:t>
      </w:r>
      <w:proofErr w:type="spellEnd"/>
      <w:r w:rsidRPr="00A14708">
        <w:rPr>
          <w:rFonts w:ascii="Times New Roman" w:hAnsi="Times New Roman" w:cs="Times New Roman"/>
          <w:sz w:val="28"/>
          <w:szCs w:val="28"/>
        </w:rPr>
        <w:t xml:space="preserve">, характеристика: </w:t>
      </w:r>
      <w:r w:rsidRPr="00A14708">
        <w:rPr>
          <w:rFonts w:ascii="Times New Roman" w:eastAsia="Calibri" w:hAnsi="Times New Roman" w:cs="Times New Roman"/>
          <w:i/>
          <w:sz w:val="28"/>
          <w:szCs w:val="28"/>
        </w:rPr>
        <w:t>ознако</w:t>
      </w:r>
      <w:r w:rsidR="00A14708">
        <w:rPr>
          <w:rFonts w:ascii="Times New Roman" w:eastAsia="Calibri" w:hAnsi="Times New Roman" w:cs="Times New Roman"/>
          <w:i/>
          <w:sz w:val="28"/>
          <w:szCs w:val="28"/>
        </w:rPr>
        <w:t>миться с содержанием работы № 31</w:t>
      </w:r>
      <w:r w:rsidRPr="00A14708">
        <w:rPr>
          <w:rFonts w:ascii="Times New Roman" w:eastAsia="Calibri" w:hAnsi="Times New Roman" w:cs="Times New Roman"/>
          <w:i/>
          <w:sz w:val="28"/>
          <w:szCs w:val="28"/>
        </w:rPr>
        <w:t xml:space="preserve"> (см ниже), законспектируйте, зарисуйте</w:t>
      </w:r>
      <w:r w:rsidR="00A14708" w:rsidRPr="00A14708">
        <w:rPr>
          <w:rFonts w:ascii="Times New Roman" w:hAnsi="Times New Roman" w:cs="Times New Roman"/>
          <w:sz w:val="28"/>
          <w:szCs w:val="28"/>
        </w:rPr>
        <w:t xml:space="preserve"> </w:t>
      </w:r>
      <w:r w:rsidR="00A14708" w:rsidRPr="00A14708">
        <w:rPr>
          <w:rFonts w:ascii="Times New Roman" w:hAnsi="Times New Roman" w:cs="Times New Roman"/>
          <w:i/>
          <w:sz w:val="28"/>
          <w:szCs w:val="28"/>
        </w:rPr>
        <w:t>морфологи</w:t>
      </w:r>
      <w:r w:rsidR="00A14708">
        <w:rPr>
          <w:rFonts w:ascii="Times New Roman" w:hAnsi="Times New Roman" w:cs="Times New Roman"/>
          <w:i/>
          <w:sz w:val="28"/>
          <w:szCs w:val="28"/>
        </w:rPr>
        <w:t>ю</w:t>
      </w:r>
      <w:r w:rsidR="00A14708" w:rsidRPr="00A14708">
        <w:rPr>
          <w:rFonts w:ascii="Times New Roman" w:hAnsi="Times New Roman" w:cs="Times New Roman"/>
          <w:sz w:val="28"/>
          <w:szCs w:val="28"/>
        </w:rPr>
        <w:t xml:space="preserve"> </w:t>
      </w:r>
      <w:r w:rsidR="00A14708" w:rsidRPr="00A14708">
        <w:rPr>
          <w:rFonts w:ascii="Times New Roman" w:hAnsi="Times New Roman" w:cs="Times New Roman"/>
          <w:i/>
          <w:sz w:val="28"/>
          <w:szCs w:val="28"/>
          <w:lang w:val="en-US"/>
        </w:rPr>
        <w:t>Clostridium</w:t>
      </w:r>
      <w:r w:rsidR="00A14708" w:rsidRPr="00A1470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14708" w:rsidRPr="00A14708">
        <w:rPr>
          <w:rFonts w:ascii="Times New Roman" w:hAnsi="Times New Roman" w:cs="Times New Roman"/>
          <w:i/>
          <w:sz w:val="28"/>
          <w:szCs w:val="28"/>
          <w:lang w:val="en-US"/>
        </w:rPr>
        <w:t>pasteurianum</w:t>
      </w:r>
      <w:proofErr w:type="spellEnd"/>
      <w:r w:rsidRPr="00A14708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4F1A59" w:rsidRDefault="004F1A59" w:rsidP="004F1A59">
      <w:pPr>
        <w:rPr>
          <w:rFonts w:ascii="Times New Roman" w:hAnsi="Times New Roman" w:cs="Times New Roman"/>
          <w:sz w:val="28"/>
          <w:szCs w:val="28"/>
        </w:rPr>
      </w:pPr>
      <w:r w:rsidRPr="00A14708">
        <w:rPr>
          <w:rFonts w:ascii="Times New Roman" w:hAnsi="Times New Roman" w:cs="Times New Roman"/>
          <w:sz w:val="28"/>
          <w:szCs w:val="28"/>
        </w:rPr>
        <w:t xml:space="preserve">3 Значение </w:t>
      </w:r>
      <w:proofErr w:type="spellStart"/>
      <w:r w:rsidR="00BB186B" w:rsidRPr="00A14708">
        <w:rPr>
          <w:rFonts w:ascii="Times New Roman" w:hAnsi="Times New Roman" w:cs="Times New Roman"/>
          <w:sz w:val="28"/>
          <w:szCs w:val="28"/>
        </w:rPr>
        <w:t>маслянокислого</w:t>
      </w:r>
      <w:proofErr w:type="spellEnd"/>
      <w:r w:rsidR="00BB186B" w:rsidRPr="00A14708">
        <w:rPr>
          <w:rFonts w:ascii="Times New Roman" w:hAnsi="Times New Roman" w:cs="Times New Roman"/>
          <w:sz w:val="28"/>
          <w:szCs w:val="28"/>
        </w:rPr>
        <w:t xml:space="preserve"> </w:t>
      </w:r>
      <w:r w:rsidR="00BE0E37">
        <w:rPr>
          <w:rFonts w:ascii="Times New Roman" w:hAnsi="Times New Roman" w:cs="Times New Roman"/>
          <w:sz w:val="28"/>
          <w:szCs w:val="28"/>
        </w:rPr>
        <w:t xml:space="preserve">брожения: письменно подготовить </w:t>
      </w:r>
      <w:bookmarkStart w:id="0" w:name="_GoBack"/>
      <w:bookmarkEnd w:id="0"/>
      <w:r w:rsidR="00BE0E37">
        <w:rPr>
          <w:rFonts w:ascii="Times New Roman" w:hAnsi="Times New Roman" w:cs="Times New Roman"/>
          <w:sz w:val="28"/>
          <w:szCs w:val="28"/>
        </w:rPr>
        <w:t>доклады (1-2 стр.):</w:t>
      </w:r>
    </w:p>
    <w:p w:rsidR="00BE0E37" w:rsidRPr="00BE0E37" w:rsidRDefault="00BE0E37" w:rsidP="00BE0E37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E0E37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BE0E37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BE0E37">
        <w:rPr>
          <w:rFonts w:ascii="Times New Roman" w:hAnsi="Times New Roman" w:cs="Times New Roman"/>
          <w:i/>
          <w:sz w:val="28"/>
          <w:szCs w:val="28"/>
        </w:rPr>
        <w:t>гр</w:t>
      </w:r>
      <w:proofErr w:type="spellEnd"/>
      <w:r w:rsidRPr="00BE0E37">
        <w:rPr>
          <w:rFonts w:ascii="Times New Roman" w:hAnsi="Times New Roman" w:cs="Times New Roman"/>
          <w:i/>
          <w:sz w:val="28"/>
          <w:szCs w:val="28"/>
        </w:rPr>
        <w:t xml:space="preserve"> 1 – Участие </w:t>
      </w:r>
      <w:proofErr w:type="spellStart"/>
      <w:r w:rsidRPr="00BE0E37">
        <w:rPr>
          <w:rFonts w:ascii="Times New Roman" w:hAnsi="Times New Roman" w:cs="Times New Roman"/>
          <w:i/>
          <w:sz w:val="28"/>
          <w:szCs w:val="28"/>
        </w:rPr>
        <w:t>маслянокислые</w:t>
      </w:r>
      <w:proofErr w:type="spellEnd"/>
      <w:r w:rsidRPr="00BE0E37">
        <w:rPr>
          <w:rFonts w:ascii="Times New Roman" w:hAnsi="Times New Roman" w:cs="Times New Roman"/>
          <w:i/>
          <w:sz w:val="28"/>
          <w:szCs w:val="28"/>
        </w:rPr>
        <w:t xml:space="preserve"> бактерии в круговороте углерода.</w:t>
      </w:r>
    </w:p>
    <w:p w:rsidR="00BE0E37" w:rsidRPr="00BE0E37" w:rsidRDefault="00BE0E37" w:rsidP="00BE0E37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E0E37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BE0E37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BE0E37">
        <w:rPr>
          <w:rFonts w:ascii="Times New Roman" w:hAnsi="Times New Roman" w:cs="Times New Roman"/>
          <w:i/>
          <w:sz w:val="28"/>
          <w:szCs w:val="28"/>
        </w:rPr>
        <w:t>гр</w:t>
      </w:r>
      <w:proofErr w:type="spellEnd"/>
      <w:r w:rsidRPr="00BE0E37">
        <w:rPr>
          <w:rFonts w:ascii="Times New Roman" w:hAnsi="Times New Roman" w:cs="Times New Roman"/>
          <w:i/>
          <w:sz w:val="28"/>
          <w:szCs w:val="28"/>
        </w:rPr>
        <w:t xml:space="preserve"> 2 – Участие </w:t>
      </w:r>
      <w:proofErr w:type="spellStart"/>
      <w:r w:rsidRPr="00BE0E37">
        <w:rPr>
          <w:rFonts w:ascii="Times New Roman" w:hAnsi="Times New Roman" w:cs="Times New Roman"/>
          <w:i/>
          <w:sz w:val="28"/>
          <w:szCs w:val="28"/>
        </w:rPr>
        <w:t>маслянокислые</w:t>
      </w:r>
      <w:proofErr w:type="spellEnd"/>
      <w:r w:rsidRPr="00BE0E37">
        <w:rPr>
          <w:rFonts w:ascii="Times New Roman" w:hAnsi="Times New Roman" w:cs="Times New Roman"/>
          <w:i/>
          <w:sz w:val="28"/>
          <w:szCs w:val="28"/>
        </w:rPr>
        <w:t xml:space="preserve"> бактерии в круговороте азота.</w:t>
      </w:r>
    </w:p>
    <w:p w:rsidR="00BE0E37" w:rsidRDefault="00BE0E37" w:rsidP="00A14708">
      <w:pPr>
        <w:tabs>
          <w:tab w:val="left" w:pos="363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14708" w:rsidRPr="00A14708" w:rsidRDefault="00A14708" w:rsidP="00A14708">
      <w:pPr>
        <w:tabs>
          <w:tab w:val="left" w:pos="3634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4708">
        <w:rPr>
          <w:rFonts w:ascii="Times New Roman" w:hAnsi="Times New Roman" w:cs="Times New Roman"/>
          <w:b/>
          <w:i/>
          <w:sz w:val="28"/>
          <w:szCs w:val="28"/>
        </w:rPr>
        <w:t>Лабораторная работа 31</w:t>
      </w:r>
    </w:p>
    <w:p w:rsidR="00A14708" w:rsidRPr="00A14708" w:rsidRDefault="00A14708" w:rsidP="00A14708">
      <w:pPr>
        <w:tabs>
          <w:tab w:val="left" w:pos="3634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14708">
        <w:rPr>
          <w:rFonts w:ascii="Times New Roman" w:hAnsi="Times New Roman" w:cs="Times New Roman"/>
          <w:b/>
          <w:sz w:val="28"/>
          <w:szCs w:val="28"/>
        </w:rPr>
        <w:t>Маслянокислое</w:t>
      </w:r>
      <w:proofErr w:type="spellEnd"/>
      <w:r w:rsidRPr="00A14708">
        <w:rPr>
          <w:rFonts w:ascii="Times New Roman" w:hAnsi="Times New Roman" w:cs="Times New Roman"/>
          <w:b/>
          <w:sz w:val="28"/>
          <w:szCs w:val="28"/>
        </w:rPr>
        <w:t xml:space="preserve"> брожение </w:t>
      </w:r>
    </w:p>
    <w:p w:rsidR="00A14708" w:rsidRPr="00A14708" w:rsidRDefault="00A14708" w:rsidP="00A14708">
      <w:pPr>
        <w:pStyle w:val="a7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A14708">
        <w:rPr>
          <w:color w:val="000000"/>
          <w:sz w:val="28"/>
          <w:szCs w:val="28"/>
        </w:rPr>
        <w:t xml:space="preserve">При </w:t>
      </w:r>
      <w:proofErr w:type="spellStart"/>
      <w:r w:rsidRPr="00A14708">
        <w:rPr>
          <w:color w:val="000000"/>
          <w:sz w:val="28"/>
          <w:szCs w:val="28"/>
        </w:rPr>
        <w:t>маслянокислом</w:t>
      </w:r>
      <w:proofErr w:type="spellEnd"/>
      <w:r w:rsidRPr="00A14708">
        <w:rPr>
          <w:color w:val="000000"/>
          <w:sz w:val="28"/>
          <w:szCs w:val="28"/>
        </w:rPr>
        <w:t xml:space="preserve"> брожении происходит процесс разложения сахара под действием бактерий в анаэробных условиях с образованием масляной кислоты, углекислого газа и водорода. В качестве побочных продуктов при этом получаются этиловый и бутиловый спирты, уксусная кислота и др. </w:t>
      </w:r>
      <w:proofErr w:type="spellStart"/>
      <w:r w:rsidRPr="00A14708">
        <w:rPr>
          <w:color w:val="000000"/>
          <w:sz w:val="28"/>
          <w:szCs w:val="28"/>
        </w:rPr>
        <w:t>Маслянокислые</w:t>
      </w:r>
      <w:proofErr w:type="spellEnd"/>
      <w:r w:rsidRPr="00A14708">
        <w:rPr>
          <w:color w:val="000000"/>
          <w:sz w:val="28"/>
          <w:szCs w:val="28"/>
        </w:rPr>
        <w:t xml:space="preserve"> бактерии способны </w:t>
      </w:r>
      <w:proofErr w:type="spellStart"/>
      <w:r w:rsidRPr="00A14708">
        <w:rPr>
          <w:color w:val="000000"/>
          <w:sz w:val="28"/>
          <w:szCs w:val="28"/>
        </w:rPr>
        <w:t>сбраживать</w:t>
      </w:r>
      <w:proofErr w:type="spellEnd"/>
      <w:r w:rsidRPr="00A14708">
        <w:rPr>
          <w:color w:val="000000"/>
          <w:sz w:val="28"/>
          <w:szCs w:val="28"/>
        </w:rPr>
        <w:t xml:space="preserve"> как простые сахара, так и более сложные углеводы – крахмал, пектиновые вещества и другие, а также глицерин. Эти бактерии широко распространены в природе, находятся в почве, в иле озер, прудов и болот, в скоплениях различных остатков и отбросов, навозе, загрязненной воде, молоке, сыре и т. д. </w:t>
      </w:r>
    </w:p>
    <w:p w:rsidR="00A14708" w:rsidRPr="00A14708" w:rsidRDefault="00A14708" w:rsidP="00A14708">
      <w:pPr>
        <w:tabs>
          <w:tab w:val="left" w:pos="3634"/>
        </w:tabs>
        <w:rPr>
          <w:rFonts w:ascii="Times New Roman" w:hAnsi="Times New Roman" w:cs="Times New Roman"/>
          <w:sz w:val="28"/>
          <w:szCs w:val="28"/>
        </w:rPr>
      </w:pPr>
      <w:r w:rsidRPr="00A14708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Pr="00A14708">
        <w:rPr>
          <w:rFonts w:ascii="Times New Roman" w:hAnsi="Times New Roman" w:cs="Times New Roman"/>
          <w:sz w:val="28"/>
          <w:szCs w:val="28"/>
        </w:rPr>
        <w:t>большие пробирки, ватные пробки к ним, клубни картофеля, скальпели, мел, водяная баня, 5 % раствор хлорного железа.</w:t>
      </w:r>
    </w:p>
    <w:p w:rsidR="00A14708" w:rsidRPr="00A14708" w:rsidRDefault="00A14708" w:rsidP="00A14708">
      <w:pPr>
        <w:tabs>
          <w:tab w:val="left" w:pos="3634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4708">
        <w:rPr>
          <w:rFonts w:ascii="Times New Roman" w:hAnsi="Times New Roman" w:cs="Times New Roman"/>
          <w:sz w:val="28"/>
          <w:szCs w:val="28"/>
        </w:rPr>
        <w:t xml:space="preserve">Занятие № 1 </w:t>
      </w:r>
      <w:r w:rsidRPr="00A14708">
        <w:rPr>
          <w:rFonts w:ascii="Times New Roman" w:hAnsi="Times New Roman" w:cs="Times New Roman"/>
          <w:b/>
          <w:sz w:val="28"/>
          <w:szCs w:val="28"/>
          <w:u w:val="single"/>
        </w:rPr>
        <w:t>Приготовление питательной среды</w:t>
      </w:r>
    </w:p>
    <w:p w:rsidR="00A14708" w:rsidRPr="00A14708" w:rsidRDefault="00A14708" w:rsidP="00A14708">
      <w:pPr>
        <w:tabs>
          <w:tab w:val="left" w:pos="36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708">
        <w:rPr>
          <w:rFonts w:ascii="Times New Roman" w:hAnsi="Times New Roman" w:cs="Times New Roman"/>
          <w:b/>
          <w:sz w:val="28"/>
          <w:szCs w:val="28"/>
        </w:rPr>
        <w:t>Ход работы</w:t>
      </w:r>
    </w:p>
    <w:p w:rsidR="00A14708" w:rsidRPr="00A14708" w:rsidRDefault="00A14708" w:rsidP="00A14708">
      <w:pPr>
        <w:tabs>
          <w:tab w:val="left" w:pos="3634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A14708">
        <w:rPr>
          <w:rFonts w:ascii="Times New Roman" w:hAnsi="Times New Roman" w:cs="Times New Roman"/>
          <w:sz w:val="28"/>
          <w:szCs w:val="28"/>
        </w:rPr>
        <w:t xml:space="preserve">1. Неочищенный картофель нарезают ломтиками, которые могут легко войти в пробирку. Заполняют ими пробирку на 1/3 объема, добавляют щепотку мела и заполняют водой почти до верха. </w:t>
      </w:r>
    </w:p>
    <w:p w:rsidR="00A14708" w:rsidRPr="00A14708" w:rsidRDefault="00A14708" w:rsidP="00A14708">
      <w:pPr>
        <w:tabs>
          <w:tab w:val="left" w:pos="3634"/>
        </w:tabs>
        <w:rPr>
          <w:rFonts w:ascii="Times New Roman" w:hAnsi="Times New Roman" w:cs="Times New Roman"/>
          <w:sz w:val="28"/>
          <w:szCs w:val="28"/>
        </w:rPr>
      </w:pPr>
      <w:r w:rsidRPr="00A14708">
        <w:rPr>
          <w:rFonts w:ascii="Times New Roman" w:hAnsi="Times New Roman" w:cs="Times New Roman"/>
          <w:sz w:val="28"/>
          <w:szCs w:val="28"/>
        </w:rPr>
        <w:t>2. Пробирки помещают в водяную баню при температуре +80</w:t>
      </w:r>
      <w:proofErr w:type="gramStart"/>
      <w:r w:rsidRPr="00A14708">
        <w:rPr>
          <w:rFonts w:ascii="Times New Roman" w:hAnsi="Times New Roman" w:cs="Times New Roman"/>
          <w:sz w:val="28"/>
          <w:szCs w:val="28"/>
        </w:rPr>
        <w:t> º</w:t>
      </w:r>
      <w:r w:rsidRPr="00A14708">
        <w:rPr>
          <w:rStyle w:val="0pt"/>
          <w:rFonts w:eastAsiaTheme="minorHAnsi"/>
          <w:sz w:val="28"/>
          <w:szCs w:val="28"/>
        </w:rPr>
        <w:t>С</w:t>
      </w:r>
      <w:proofErr w:type="gramEnd"/>
      <w:r w:rsidRPr="00A14708">
        <w:rPr>
          <w:rFonts w:ascii="Times New Roman" w:hAnsi="Times New Roman" w:cs="Times New Roman"/>
          <w:sz w:val="28"/>
          <w:szCs w:val="28"/>
        </w:rPr>
        <w:t xml:space="preserve"> на 10–15 минут. </w:t>
      </w:r>
    </w:p>
    <w:p w:rsidR="00A14708" w:rsidRPr="00A14708" w:rsidRDefault="00A14708" w:rsidP="00A14708">
      <w:pPr>
        <w:tabs>
          <w:tab w:val="left" w:pos="3634"/>
        </w:tabs>
        <w:rPr>
          <w:rFonts w:ascii="Times New Roman" w:hAnsi="Times New Roman" w:cs="Times New Roman"/>
          <w:sz w:val="28"/>
          <w:szCs w:val="28"/>
        </w:rPr>
      </w:pPr>
      <w:r w:rsidRPr="00A14708">
        <w:rPr>
          <w:rFonts w:ascii="Times New Roman" w:hAnsi="Times New Roman" w:cs="Times New Roman"/>
          <w:sz w:val="28"/>
          <w:szCs w:val="28"/>
        </w:rPr>
        <w:t xml:space="preserve">3. Пробирки закрывают пробками и </w:t>
      </w:r>
      <w:proofErr w:type="gramStart"/>
      <w:r w:rsidRPr="00A14708">
        <w:rPr>
          <w:rFonts w:ascii="Times New Roman" w:hAnsi="Times New Roman" w:cs="Times New Roman"/>
          <w:sz w:val="28"/>
          <w:szCs w:val="28"/>
        </w:rPr>
        <w:t>ставят в термостат с температурой +35 º</w:t>
      </w:r>
      <w:r w:rsidRPr="00A14708">
        <w:rPr>
          <w:rStyle w:val="0pt"/>
          <w:rFonts w:eastAsiaTheme="minorHAnsi"/>
          <w:sz w:val="28"/>
          <w:szCs w:val="28"/>
        </w:rPr>
        <w:t>С</w:t>
      </w:r>
      <w:r w:rsidRPr="00A14708">
        <w:rPr>
          <w:rFonts w:ascii="Times New Roman" w:hAnsi="Times New Roman" w:cs="Times New Roman"/>
          <w:sz w:val="28"/>
          <w:szCs w:val="28"/>
        </w:rPr>
        <w:t>. В этих условиях уже через 2–3 дня в жидкости обнаруживают</w:t>
      </w:r>
      <w:proofErr w:type="gramEnd"/>
      <w:r w:rsidRPr="00A14708">
        <w:rPr>
          <w:rFonts w:ascii="Times New Roman" w:hAnsi="Times New Roman" w:cs="Times New Roman"/>
          <w:sz w:val="28"/>
          <w:szCs w:val="28"/>
        </w:rPr>
        <w:t xml:space="preserve"> бактерии </w:t>
      </w:r>
      <w:proofErr w:type="spellStart"/>
      <w:r w:rsidRPr="00A14708">
        <w:rPr>
          <w:rFonts w:ascii="Times New Roman" w:hAnsi="Times New Roman" w:cs="Times New Roman"/>
          <w:sz w:val="28"/>
          <w:szCs w:val="28"/>
        </w:rPr>
        <w:t>маслянокислого</w:t>
      </w:r>
      <w:proofErr w:type="spellEnd"/>
      <w:r w:rsidRPr="00A14708">
        <w:rPr>
          <w:rFonts w:ascii="Times New Roman" w:hAnsi="Times New Roman" w:cs="Times New Roman"/>
          <w:sz w:val="28"/>
          <w:szCs w:val="28"/>
        </w:rPr>
        <w:t xml:space="preserve"> брожения.</w:t>
      </w:r>
    </w:p>
    <w:p w:rsidR="00A14708" w:rsidRPr="00A14708" w:rsidRDefault="00A14708" w:rsidP="00A14708">
      <w:pPr>
        <w:tabs>
          <w:tab w:val="left" w:pos="3634"/>
        </w:tabs>
        <w:rPr>
          <w:rFonts w:ascii="Times New Roman" w:hAnsi="Times New Roman" w:cs="Times New Roman"/>
          <w:sz w:val="28"/>
          <w:szCs w:val="28"/>
        </w:rPr>
      </w:pPr>
    </w:p>
    <w:p w:rsidR="00A14708" w:rsidRPr="00A14708" w:rsidRDefault="00A14708" w:rsidP="00A14708">
      <w:pPr>
        <w:tabs>
          <w:tab w:val="left" w:pos="3634"/>
        </w:tabs>
        <w:ind w:left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4708">
        <w:rPr>
          <w:rFonts w:ascii="Times New Roman" w:hAnsi="Times New Roman" w:cs="Times New Roman"/>
          <w:sz w:val="28"/>
          <w:szCs w:val="28"/>
        </w:rPr>
        <w:t xml:space="preserve">Занятие № 2 </w:t>
      </w:r>
      <w:r w:rsidRPr="00A14708">
        <w:rPr>
          <w:rFonts w:ascii="Times New Roman" w:hAnsi="Times New Roman" w:cs="Times New Roman"/>
          <w:b/>
          <w:sz w:val="28"/>
          <w:szCs w:val="28"/>
          <w:u w:val="single"/>
        </w:rPr>
        <w:t xml:space="preserve">Микроскопическое исследование морфологии </w:t>
      </w:r>
    </w:p>
    <w:p w:rsidR="00A14708" w:rsidRPr="00A14708" w:rsidRDefault="00A14708" w:rsidP="00A14708">
      <w:pPr>
        <w:tabs>
          <w:tab w:val="left" w:pos="3634"/>
        </w:tabs>
        <w:ind w:left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4708">
        <w:rPr>
          <w:rFonts w:ascii="Times New Roman" w:hAnsi="Times New Roman" w:cs="Times New Roman"/>
          <w:b/>
          <w:sz w:val="28"/>
          <w:szCs w:val="28"/>
          <w:u w:val="single"/>
        </w:rPr>
        <w:t xml:space="preserve">бактерий </w:t>
      </w:r>
      <w:proofErr w:type="spellStart"/>
      <w:r w:rsidRPr="00A14708">
        <w:rPr>
          <w:rFonts w:ascii="Times New Roman" w:hAnsi="Times New Roman" w:cs="Times New Roman"/>
          <w:b/>
          <w:sz w:val="28"/>
          <w:szCs w:val="28"/>
          <w:u w:val="single"/>
        </w:rPr>
        <w:t>маслянокислого</w:t>
      </w:r>
      <w:proofErr w:type="spellEnd"/>
      <w:r w:rsidRPr="00A14708">
        <w:rPr>
          <w:rFonts w:ascii="Times New Roman" w:hAnsi="Times New Roman" w:cs="Times New Roman"/>
          <w:b/>
          <w:sz w:val="28"/>
          <w:szCs w:val="28"/>
          <w:u w:val="single"/>
        </w:rPr>
        <w:t xml:space="preserve"> брожения</w:t>
      </w:r>
    </w:p>
    <w:p w:rsidR="00A14708" w:rsidRPr="00A14708" w:rsidRDefault="00A14708" w:rsidP="00A14708">
      <w:pPr>
        <w:tabs>
          <w:tab w:val="left" w:pos="36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708">
        <w:rPr>
          <w:rFonts w:ascii="Times New Roman" w:hAnsi="Times New Roman" w:cs="Times New Roman"/>
          <w:b/>
          <w:sz w:val="28"/>
          <w:szCs w:val="28"/>
        </w:rPr>
        <w:t>Ход работы</w:t>
      </w:r>
    </w:p>
    <w:p w:rsidR="00A14708" w:rsidRPr="00A14708" w:rsidRDefault="00A14708" w:rsidP="00A14708">
      <w:pPr>
        <w:tabs>
          <w:tab w:val="left" w:pos="3634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A14708">
        <w:rPr>
          <w:rFonts w:ascii="Times New Roman" w:hAnsi="Times New Roman" w:cs="Times New Roman"/>
          <w:sz w:val="28"/>
          <w:szCs w:val="28"/>
        </w:rPr>
        <w:t xml:space="preserve">Приготовленная на первом занятии культура </w:t>
      </w:r>
      <w:proofErr w:type="spellStart"/>
      <w:r w:rsidRPr="00A14708">
        <w:rPr>
          <w:rFonts w:ascii="Times New Roman" w:hAnsi="Times New Roman" w:cs="Times New Roman"/>
          <w:sz w:val="28"/>
          <w:szCs w:val="28"/>
        </w:rPr>
        <w:t>маслянокислых</w:t>
      </w:r>
      <w:proofErr w:type="spellEnd"/>
      <w:r w:rsidRPr="00A14708">
        <w:rPr>
          <w:rFonts w:ascii="Times New Roman" w:hAnsi="Times New Roman" w:cs="Times New Roman"/>
          <w:sz w:val="28"/>
          <w:szCs w:val="28"/>
        </w:rPr>
        <w:t xml:space="preserve"> бактерий является элективной. Для преимущественного развития указанных бактерий созданы анаэробные условия, </w:t>
      </w:r>
      <w:proofErr w:type="spellStart"/>
      <w:r w:rsidRPr="00A14708">
        <w:rPr>
          <w:rFonts w:ascii="Times New Roman" w:hAnsi="Times New Roman" w:cs="Times New Roman"/>
          <w:sz w:val="28"/>
          <w:szCs w:val="28"/>
        </w:rPr>
        <w:t>бесспоровые</w:t>
      </w:r>
      <w:proofErr w:type="spellEnd"/>
      <w:r w:rsidRPr="00A14708">
        <w:rPr>
          <w:rFonts w:ascii="Times New Roman" w:hAnsi="Times New Roman" w:cs="Times New Roman"/>
          <w:sz w:val="28"/>
          <w:szCs w:val="28"/>
        </w:rPr>
        <w:t xml:space="preserve"> формы убиты предварительным </w:t>
      </w:r>
      <w:r w:rsidRPr="00A14708">
        <w:rPr>
          <w:rFonts w:ascii="Times New Roman" w:hAnsi="Times New Roman" w:cs="Times New Roman"/>
          <w:sz w:val="28"/>
          <w:szCs w:val="28"/>
        </w:rPr>
        <w:lastRenderedPageBreak/>
        <w:t>нагреванием, добавка мела нейтрализует образующиеся кислоты и способствует развитию бактерий.</w:t>
      </w:r>
    </w:p>
    <w:p w:rsidR="00A14708" w:rsidRPr="00A14708" w:rsidRDefault="00A14708" w:rsidP="00A14708">
      <w:pPr>
        <w:shd w:val="clear" w:color="auto" w:fill="FFFFFF"/>
        <w:ind w:left="10" w:right="10" w:firstLine="530"/>
        <w:rPr>
          <w:rFonts w:ascii="Times New Roman" w:hAnsi="Times New Roman" w:cs="Times New Roman"/>
          <w:color w:val="000000"/>
          <w:sz w:val="28"/>
          <w:szCs w:val="28"/>
        </w:rPr>
      </w:pPr>
      <w:r w:rsidRPr="00A1470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A14708">
        <w:rPr>
          <w:rFonts w:ascii="Times New Roman" w:hAnsi="Times New Roman" w:cs="Times New Roman"/>
          <w:color w:val="000000"/>
          <w:sz w:val="28"/>
          <w:szCs w:val="28"/>
        </w:rPr>
        <w:t>культуральной</w:t>
      </w:r>
      <w:proofErr w:type="spellEnd"/>
      <w:r w:rsidRPr="00A14708">
        <w:rPr>
          <w:rFonts w:ascii="Times New Roman" w:hAnsi="Times New Roman" w:cs="Times New Roman"/>
          <w:color w:val="000000"/>
          <w:sz w:val="28"/>
          <w:szCs w:val="28"/>
        </w:rPr>
        <w:t xml:space="preserve"> жидкости обнаруживаются главным образом </w:t>
      </w:r>
      <w:r w:rsidRPr="00A14708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Clostridium</w:t>
      </w:r>
      <w:r w:rsidRPr="00A1470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A14708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pasteurianum</w:t>
      </w:r>
      <w:proofErr w:type="spellEnd"/>
      <w:r w:rsidRPr="00A14708">
        <w:rPr>
          <w:rFonts w:ascii="Times New Roman" w:hAnsi="Times New Roman" w:cs="Times New Roman"/>
          <w:color w:val="000000"/>
          <w:sz w:val="28"/>
          <w:szCs w:val="28"/>
        </w:rPr>
        <w:t xml:space="preserve"> – подвижные с </w:t>
      </w:r>
      <w:proofErr w:type="spellStart"/>
      <w:r w:rsidRPr="00A14708">
        <w:rPr>
          <w:rFonts w:ascii="Times New Roman" w:hAnsi="Times New Roman" w:cs="Times New Roman"/>
          <w:color w:val="000000"/>
          <w:sz w:val="28"/>
          <w:szCs w:val="28"/>
        </w:rPr>
        <w:t>перитрихальным</w:t>
      </w:r>
      <w:proofErr w:type="spellEnd"/>
      <w:r w:rsidRPr="00A147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708">
        <w:rPr>
          <w:rFonts w:ascii="Times New Roman" w:hAnsi="Times New Roman" w:cs="Times New Roman"/>
          <w:color w:val="000000"/>
          <w:sz w:val="28"/>
          <w:szCs w:val="28"/>
        </w:rPr>
        <w:t>жгутикованием</w:t>
      </w:r>
      <w:proofErr w:type="spellEnd"/>
      <w:r w:rsidRPr="00A14708">
        <w:rPr>
          <w:rFonts w:ascii="Times New Roman" w:hAnsi="Times New Roman" w:cs="Times New Roman"/>
          <w:color w:val="000000"/>
          <w:sz w:val="28"/>
          <w:szCs w:val="28"/>
        </w:rPr>
        <w:t>, спорообразующие палочки, температурный оптимум их развития находится в пределах 30–40</w:t>
      </w:r>
      <w:r w:rsidRPr="00A14708">
        <w:rPr>
          <w:rFonts w:ascii="Times New Roman" w:hAnsi="Times New Roman" w:cs="Times New Roman"/>
          <w:sz w:val="28"/>
          <w:szCs w:val="28"/>
        </w:rPr>
        <w:t> º</w:t>
      </w:r>
      <w:r w:rsidRPr="00A14708">
        <w:rPr>
          <w:rStyle w:val="0pt"/>
          <w:rFonts w:eastAsiaTheme="minorHAnsi"/>
          <w:sz w:val="28"/>
          <w:szCs w:val="28"/>
        </w:rPr>
        <w:t>С</w:t>
      </w:r>
      <w:r w:rsidRPr="00A14708">
        <w:rPr>
          <w:rFonts w:ascii="Times New Roman" w:hAnsi="Times New Roman" w:cs="Times New Roman"/>
          <w:color w:val="000000"/>
          <w:sz w:val="28"/>
          <w:szCs w:val="28"/>
        </w:rPr>
        <w:t>. Образуемые споры весьма устойчивы к неблагоприятным воздействиям, выдерживают кипячение в течение нескольких минут и погибают только при длительной стерилизации. Располагаются они либо в середине, либо ближе к одному из концов клетки, придавая ей форму веретена или теннисной ракетки (ри</w:t>
      </w:r>
      <w:r w:rsidR="001479D7">
        <w:rPr>
          <w:rFonts w:ascii="Times New Roman" w:hAnsi="Times New Roman" w:cs="Times New Roman"/>
          <w:color w:val="000000"/>
          <w:sz w:val="28"/>
          <w:szCs w:val="28"/>
        </w:rPr>
        <w:t>сунок</w:t>
      </w:r>
      <w:r w:rsidRPr="00A14708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A14708" w:rsidRPr="00A14708" w:rsidRDefault="00A14708" w:rsidP="00A14708">
      <w:pPr>
        <w:tabs>
          <w:tab w:val="left" w:pos="36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147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9850" cy="2120900"/>
            <wp:effectExtent l="19050" t="0" r="0" b="0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0" cy="212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708" w:rsidRPr="00A14708" w:rsidRDefault="00A14708" w:rsidP="00A14708">
      <w:pPr>
        <w:tabs>
          <w:tab w:val="left" w:pos="363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Pr="00A14708">
        <w:rPr>
          <w:rFonts w:ascii="Times New Roman" w:hAnsi="Times New Roman" w:cs="Times New Roman"/>
          <w:sz w:val="28"/>
          <w:szCs w:val="28"/>
        </w:rPr>
        <w:t xml:space="preserve">– Морфология </w:t>
      </w:r>
      <w:r w:rsidRPr="00A14708">
        <w:rPr>
          <w:rFonts w:ascii="Times New Roman" w:hAnsi="Times New Roman" w:cs="Times New Roman"/>
          <w:i/>
          <w:sz w:val="28"/>
          <w:szCs w:val="28"/>
          <w:lang w:val="en-US"/>
        </w:rPr>
        <w:t>Clostridium</w:t>
      </w:r>
      <w:r w:rsidRPr="00A1470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14708">
        <w:rPr>
          <w:rFonts w:ascii="Times New Roman" w:hAnsi="Times New Roman" w:cs="Times New Roman"/>
          <w:i/>
          <w:sz w:val="28"/>
          <w:szCs w:val="28"/>
          <w:lang w:val="en-US"/>
        </w:rPr>
        <w:t>pasteurianum</w:t>
      </w:r>
      <w:proofErr w:type="spellEnd"/>
    </w:p>
    <w:p w:rsidR="00A14708" w:rsidRPr="00A14708" w:rsidRDefault="00A14708" w:rsidP="00A14708">
      <w:pPr>
        <w:tabs>
          <w:tab w:val="left" w:pos="36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14708" w:rsidRPr="00A14708" w:rsidRDefault="00A14708" w:rsidP="00A14708">
      <w:pPr>
        <w:tabs>
          <w:tab w:val="left" w:pos="3634"/>
        </w:tabs>
        <w:rPr>
          <w:rFonts w:ascii="Times New Roman" w:hAnsi="Times New Roman" w:cs="Times New Roman"/>
          <w:sz w:val="28"/>
          <w:szCs w:val="28"/>
        </w:rPr>
      </w:pPr>
      <w:r w:rsidRPr="00A14708">
        <w:rPr>
          <w:rFonts w:ascii="Times New Roman" w:hAnsi="Times New Roman" w:cs="Times New Roman"/>
          <w:sz w:val="28"/>
          <w:szCs w:val="28"/>
        </w:rPr>
        <w:t xml:space="preserve">1. На предметное стекло наносят каплю </w:t>
      </w:r>
      <w:proofErr w:type="spellStart"/>
      <w:r w:rsidRPr="00A14708">
        <w:rPr>
          <w:rFonts w:ascii="Times New Roman" w:hAnsi="Times New Roman" w:cs="Times New Roman"/>
          <w:sz w:val="28"/>
          <w:szCs w:val="28"/>
        </w:rPr>
        <w:t>культуральной</w:t>
      </w:r>
      <w:proofErr w:type="spellEnd"/>
      <w:r w:rsidRPr="00A14708">
        <w:rPr>
          <w:rFonts w:ascii="Times New Roman" w:hAnsi="Times New Roman" w:cs="Times New Roman"/>
          <w:sz w:val="28"/>
          <w:szCs w:val="28"/>
        </w:rPr>
        <w:t xml:space="preserve"> жидкости, к которой добавляют каплю раствора </w:t>
      </w:r>
      <w:proofErr w:type="spellStart"/>
      <w:r w:rsidRPr="00A14708">
        <w:rPr>
          <w:rFonts w:ascii="Times New Roman" w:hAnsi="Times New Roman" w:cs="Times New Roman"/>
          <w:sz w:val="28"/>
          <w:szCs w:val="28"/>
        </w:rPr>
        <w:t>Люголя</w:t>
      </w:r>
      <w:proofErr w:type="spellEnd"/>
      <w:r w:rsidRPr="00A147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4708">
        <w:rPr>
          <w:rFonts w:ascii="Times New Roman" w:hAnsi="Times New Roman" w:cs="Times New Roman"/>
          <w:sz w:val="28"/>
          <w:szCs w:val="28"/>
        </w:rPr>
        <w:t>Маслянокислые</w:t>
      </w:r>
      <w:proofErr w:type="spellEnd"/>
      <w:r w:rsidRPr="00A14708">
        <w:rPr>
          <w:rFonts w:ascii="Times New Roman" w:hAnsi="Times New Roman" w:cs="Times New Roman"/>
          <w:sz w:val="28"/>
          <w:szCs w:val="28"/>
        </w:rPr>
        <w:t xml:space="preserve"> бактерии содержат в своих клетках </w:t>
      </w:r>
      <w:proofErr w:type="spellStart"/>
      <w:r w:rsidRPr="00A14708">
        <w:rPr>
          <w:rFonts w:ascii="Times New Roman" w:hAnsi="Times New Roman" w:cs="Times New Roman"/>
          <w:sz w:val="28"/>
          <w:szCs w:val="28"/>
        </w:rPr>
        <w:t>гранулезу</w:t>
      </w:r>
      <w:proofErr w:type="spellEnd"/>
      <w:r w:rsidRPr="00A14708">
        <w:rPr>
          <w:rFonts w:ascii="Times New Roman" w:hAnsi="Times New Roman" w:cs="Times New Roman"/>
          <w:sz w:val="28"/>
          <w:szCs w:val="28"/>
        </w:rPr>
        <w:t xml:space="preserve">, которая окрашивается раствором </w:t>
      </w:r>
      <w:proofErr w:type="spellStart"/>
      <w:r w:rsidRPr="00A14708">
        <w:rPr>
          <w:rFonts w:ascii="Times New Roman" w:hAnsi="Times New Roman" w:cs="Times New Roman"/>
          <w:sz w:val="28"/>
          <w:szCs w:val="28"/>
        </w:rPr>
        <w:t>Люголя</w:t>
      </w:r>
      <w:proofErr w:type="spellEnd"/>
      <w:r w:rsidRPr="00A14708">
        <w:rPr>
          <w:rFonts w:ascii="Times New Roman" w:hAnsi="Times New Roman" w:cs="Times New Roman"/>
          <w:sz w:val="28"/>
          <w:szCs w:val="28"/>
        </w:rPr>
        <w:t xml:space="preserve"> в синий цвет.</w:t>
      </w:r>
    </w:p>
    <w:p w:rsidR="00A14708" w:rsidRPr="00A14708" w:rsidRDefault="00A14708" w:rsidP="00A14708">
      <w:pPr>
        <w:tabs>
          <w:tab w:val="left" w:pos="3634"/>
        </w:tabs>
        <w:rPr>
          <w:rFonts w:ascii="Times New Roman" w:hAnsi="Times New Roman" w:cs="Times New Roman"/>
          <w:sz w:val="28"/>
          <w:szCs w:val="28"/>
        </w:rPr>
      </w:pPr>
      <w:r w:rsidRPr="00A1470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14708">
        <w:rPr>
          <w:rFonts w:ascii="Times New Roman" w:hAnsi="Times New Roman" w:cs="Times New Roman"/>
          <w:sz w:val="28"/>
          <w:szCs w:val="28"/>
        </w:rPr>
        <w:t>Микроскопируют</w:t>
      </w:r>
      <w:proofErr w:type="spellEnd"/>
      <w:r w:rsidRPr="00A14708">
        <w:rPr>
          <w:rFonts w:ascii="Times New Roman" w:hAnsi="Times New Roman" w:cs="Times New Roman"/>
          <w:sz w:val="28"/>
          <w:szCs w:val="28"/>
        </w:rPr>
        <w:t xml:space="preserve"> раздавленную каплю с сухим объективом или с масляной иммерсией. </w:t>
      </w:r>
    </w:p>
    <w:p w:rsidR="00A14708" w:rsidRPr="00A14708" w:rsidRDefault="00A14708" w:rsidP="00A14708">
      <w:pPr>
        <w:tabs>
          <w:tab w:val="left" w:pos="3634"/>
        </w:tabs>
        <w:rPr>
          <w:rFonts w:ascii="Times New Roman" w:hAnsi="Times New Roman" w:cs="Times New Roman"/>
          <w:sz w:val="28"/>
          <w:szCs w:val="28"/>
        </w:rPr>
      </w:pPr>
      <w:r w:rsidRPr="00A14708">
        <w:rPr>
          <w:rFonts w:ascii="Times New Roman" w:hAnsi="Times New Roman" w:cs="Times New Roman"/>
          <w:sz w:val="28"/>
          <w:szCs w:val="28"/>
        </w:rPr>
        <w:t xml:space="preserve">3. С </w:t>
      </w:r>
      <w:proofErr w:type="spellStart"/>
      <w:r w:rsidRPr="00A14708">
        <w:rPr>
          <w:rFonts w:ascii="Times New Roman" w:hAnsi="Times New Roman" w:cs="Times New Roman"/>
          <w:sz w:val="28"/>
          <w:szCs w:val="28"/>
        </w:rPr>
        <w:t>культуральной</w:t>
      </w:r>
      <w:proofErr w:type="spellEnd"/>
      <w:r w:rsidRPr="00A14708">
        <w:rPr>
          <w:rFonts w:ascii="Times New Roman" w:hAnsi="Times New Roman" w:cs="Times New Roman"/>
          <w:sz w:val="28"/>
          <w:szCs w:val="28"/>
        </w:rPr>
        <w:t xml:space="preserve"> жидкостью проводят качественную реакцию на масляную кислоту. Для этого к 5 мл жидкости добавляют 2 мл 5 % хлорного железа. </w:t>
      </w:r>
      <w:r w:rsidRPr="00A14708">
        <w:rPr>
          <w:rFonts w:ascii="Times New Roman" w:hAnsi="Times New Roman" w:cs="Times New Roman"/>
          <w:spacing w:val="4"/>
          <w:sz w:val="28"/>
          <w:szCs w:val="28"/>
        </w:rPr>
        <w:t xml:space="preserve">При нагревании образуется </w:t>
      </w:r>
      <w:proofErr w:type="spellStart"/>
      <w:r w:rsidRPr="00A14708">
        <w:rPr>
          <w:rFonts w:ascii="Times New Roman" w:hAnsi="Times New Roman" w:cs="Times New Roman"/>
          <w:spacing w:val="4"/>
          <w:sz w:val="28"/>
          <w:szCs w:val="28"/>
        </w:rPr>
        <w:t>маслянокислое</w:t>
      </w:r>
      <w:proofErr w:type="spellEnd"/>
      <w:r w:rsidRPr="00A14708">
        <w:rPr>
          <w:rFonts w:ascii="Times New Roman" w:hAnsi="Times New Roman" w:cs="Times New Roman"/>
          <w:spacing w:val="4"/>
          <w:sz w:val="28"/>
          <w:szCs w:val="28"/>
        </w:rPr>
        <w:t xml:space="preserve"> железо коричневого</w:t>
      </w:r>
      <w:r w:rsidRPr="00A14708">
        <w:rPr>
          <w:rFonts w:ascii="Times New Roman" w:hAnsi="Times New Roman" w:cs="Times New Roman"/>
          <w:sz w:val="28"/>
          <w:szCs w:val="28"/>
        </w:rPr>
        <w:t xml:space="preserve"> цвета.</w:t>
      </w:r>
    </w:p>
    <w:p w:rsidR="004F1A59" w:rsidRPr="00A14708" w:rsidRDefault="004F1A59" w:rsidP="004F1A59">
      <w:pPr>
        <w:rPr>
          <w:rFonts w:ascii="Times New Roman" w:hAnsi="Times New Roman" w:cs="Times New Roman"/>
          <w:b/>
          <w:sz w:val="28"/>
          <w:szCs w:val="28"/>
        </w:rPr>
      </w:pPr>
      <w:r w:rsidRPr="00A14708"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4F1A59" w:rsidRPr="00A14708" w:rsidRDefault="004F1A59" w:rsidP="004F1A59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0"/>
          <w:tab w:val="left" w:pos="540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A14708">
        <w:rPr>
          <w:rFonts w:ascii="Times New Roman" w:eastAsia="Calibri" w:hAnsi="Times New Roman" w:cs="Times New Roman"/>
          <w:sz w:val="28"/>
          <w:szCs w:val="28"/>
        </w:rPr>
        <w:t>Лабораторные занятия по микробиологии: методические указания для студентов науч</w:t>
      </w:r>
      <w:proofErr w:type="gramStart"/>
      <w:r w:rsidRPr="00A14708">
        <w:rPr>
          <w:rFonts w:ascii="Times New Roman" w:eastAsia="Calibri" w:hAnsi="Times New Roman" w:cs="Times New Roman"/>
          <w:sz w:val="28"/>
          <w:szCs w:val="28"/>
        </w:rPr>
        <w:t>.-</w:t>
      </w:r>
      <w:proofErr w:type="spellStart"/>
      <w:proofErr w:type="gramEnd"/>
      <w:r w:rsidRPr="00A14708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Pr="00A14708">
        <w:rPr>
          <w:rFonts w:ascii="Times New Roman" w:eastAsia="Calibri" w:hAnsi="Times New Roman" w:cs="Times New Roman"/>
          <w:sz w:val="28"/>
          <w:szCs w:val="28"/>
        </w:rPr>
        <w:t xml:space="preserve">. и </w:t>
      </w:r>
      <w:proofErr w:type="spellStart"/>
      <w:r w:rsidRPr="00A14708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Pr="00A14708">
        <w:rPr>
          <w:rFonts w:ascii="Times New Roman" w:eastAsia="Calibri" w:hAnsi="Times New Roman" w:cs="Times New Roman"/>
          <w:sz w:val="28"/>
          <w:szCs w:val="28"/>
        </w:rPr>
        <w:t>. специальностей / авт.-сост.: В.И. Бойко, Н.В. Шкуратова, Ю.В. Бондарь. ; Брест. гос. ун-т имени А.С. Пушкина. – Брест</w:t>
      </w:r>
      <w:proofErr w:type="gramStart"/>
      <w:r w:rsidRPr="00A14708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A14708">
        <w:rPr>
          <w:rFonts w:ascii="Times New Roman" w:eastAsia="Calibri" w:hAnsi="Times New Roman" w:cs="Times New Roman"/>
          <w:sz w:val="28"/>
          <w:szCs w:val="28"/>
        </w:rPr>
        <w:t xml:space="preserve"> БрГУ, 2013. – 51 с. </w:t>
      </w:r>
    </w:p>
    <w:p w:rsidR="004F1A59" w:rsidRPr="00A14708" w:rsidRDefault="004F1A59" w:rsidP="004F1A5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A14708">
        <w:rPr>
          <w:rFonts w:ascii="Times New Roman" w:eastAsia="Calibri" w:hAnsi="Times New Roman" w:cs="Times New Roman"/>
          <w:sz w:val="28"/>
          <w:szCs w:val="28"/>
        </w:rPr>
        <w:t>Микробиология: учебно-методический комплекс / сост.: Н.В. Шкуратова, В.И. Бойко; Брест</w:t>
      </w:r>
      <w:proofErr w:type="gramStart"/>
      <w:r w:rsidRPr="00A1470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A147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14708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A14708">
        <w:rPr>
          <w:rFonts w:ascii="Times New Roman" w:eastAsia="Calibri" w:hAnsi="Times New Roman" w:cs="Times New Roman"/>
          <w:sz w:val="28"/>
          <w:szCs w:val="28"/>
        </w:rPr>
        <w:t>ос. ун-т имени А.С. Пушкина. – Брест: БрГУ, 2015. – 163 с.</w:t>
      </w:r>
    </w:p>
    <w:p w:rsidR="00034105" w:rsidRPr="00A14708" w:rsidRDefault="00034105" w:rsidP="00BE0E37">
      <w:pPr>
        <w:ind w:firstLine="0"/>
        <w:rPr>
          <w:rFonts w:ascii="Times New Roman" w:hAnsi="Times New Roman" w:cs="Times New Roman"/>
        </w:rPr>
      </w:pPr>
    </w:p>
    <w:p w:rsidR="00A14708" w:rsidRPr="00A14708" w:rsidRDefault="00A14708">
      <w:pPr>
        <w:rPr>
          <w:rFonts w:ascii="Times New Roman" w:hAnsi="Times New Roman" w:cs="Times New Roman"/>
        </w:rPr>
      </w:pPr>
    </w:p>
    <w:sectPr w:rsidR="00A14708" w:rsidRPr="00A14708" w:rsidSect="00034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49DB"/>
    <w:multiLevelType w:val="hybridMultilevel"/>
    <w:tmpl w:val="F8709414"/>
    <w:lvl w:ilvl="0" w:tplc="8962FCE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A52DAC"/>
    <w:multiLevelType w:val="hybridMultilevel"/>
    <w:tmpl w:val="BC48A998"/>
    <w:lvl w:ilvl="0" w:tplc="D57EC13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1A59"/>
    <w:rsid w:val="00026230"/>
    <w:rsid w:val="00034105"/>
    <w:rsid w:val="0012224A"/>
    <w:rsid w:val="001479D7"/>
    <w:rsid w:val="00286EDB"/>
    <w:rsid w:val="004E572E"/>
    <w:rsid w:val="004F1A59"/>
    <w:rsid w:val="00561EC3"/>
    <w:rsid w:val="00565E5F"/>
    <w:rsid w:val="008C55F7"/>
    <w:rsid w:val="00A14708"/>
    <w:rsid w:val="00BB186B"/>
    <w:rsid w:val="00BE0E37"/>
    <w:rsid w:val="00CE6959"/>
    <w:rsid w:val="00E410A2"/>
    <w:rsid w:val="00E4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1A59"/>
    <w:rPr>
      <w:color w:val="0000FF" w:themeColor="hyperlink"/>
      <w:u w:val="single"/>
    </w:rPr>
  </w:style>
  <w:style w:type="character" w:customStyle="1" w:styleId="0pt">
    <w:name w:val="Основной текст + Интервал 0 pt"/>
    <w:rsid w:val="004F1A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8"/>
      <w:w w:val="100"/>
      <w:position w:val="0"/>
      <w:sz w:val="19"/>
      <w:szCs w:val="19"/>
      <w:u w:val="none"/>
      <w:effect w:val="none"/>
      <w:lang w:val="ru-RU" w:bidi="ar-SA"/>
    </w:rPr>
  </w:style>
  <w:style w:type="table" w:styleId="a4">
    <w:name w:val="Table Grid"/>
    <w:basedOn w:val="a1"/>
    <w:uiPriority w:val="39"/>
    <w:rsid w:val="004F1A59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F1A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1A59"/>
    <w:rPr>
      <w:rFonts w:ascii="Tahoma" w:hAnsi="Tahoma" w:cs="Tahoma"/>
      <w:sz w:val="16"/>
      <w:szCs w:val="16"/>
    </w:rPr>
  </w:style>
  <w:style w:type="character" w:customStyle="1" w:styleId="mail-message-sender-email">
    <w:name w:val="mail-message-sender-email"/>
    <w:basedOn w:val="a0"/>
    <w:rsid w:val="00BB186B"/>
  </w:style>
  <w:style w:type="paragraph" w:styleId="a7">
    <w:name w:val="Normal (Web)"/>
    <w:basedOn w:val="a"/>
    <w:uiPriority w:val="99"/>
    <w:rsid w:val="00A14708"/>
    <w:pPr>
      <w:autoSpaceDE w:val="0"/>
      <w:autoSpaceDN w:val="0"/>
      <w:spacing w:before="100" w:after="10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3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10</cp:revision>
  <dcterms:created xsi:type="dcterms:W3CDTF">2020-05-13T08:16:00Z</dcterms:created>
  <dcterms:modified xsi:type="dcterms:W3CDTF">2020-05-14T06:23:00Z</dcterms:modified>
</cp:coreProperties>
</file>