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63"/>
      </w:tblGrid>
      <w:tr w:rsidR="00A027DE" w:rsidTr="00B35C8C">
        <w:tc>
          <w:tcPr>
            <w:tcW w:w="3227" w:type="dxa"/>
          </w:tcPr>
          <w:p w:rsidR="00A027DE" w:rsidRDefault="00A027DE" w:rsidP="000A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C66F39" wp14:editId="71A5C375">
                  <wp:extent cx="1781175" cy="17811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evshenk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</w:tcPr>
          <w:p w:rsidR="000A363A" w:rsidRDefault="000A363A" w:rsidP="000A36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40C90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по 4 ноября на биологическом факультете будут представлены лекции </w:t>
            </w:r>
            <w:r w:rsidRPr="00C61819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1819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биологических наук </w:t>
            </w:r>
            <w:proofErr w:type="spellStart"/>
            <w:r w:rsidRPr="001A20E1">
              <w:rPr>
                <w:rFonts w:ascii="Times New Roman" w:hAnsi="Times New Roman" w:cs="Times New Roman"/>
                <w:b/>
                <w:sz w:val="28"/>
                <w:szCs w:val="28"/>
              </w:rPr>
              <w:t>Козерецкой</w:t>
            </w:r>
            <w:proofErr w:type="spellEnd"/>
            <w:r w:rsidRPr="001A2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Ирины Анатольевны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посвящённые </w:t>
            </w:r>
            <w:r w:rsidRPr="00C61819">
              <w:rPr>
                <w:rFonts w:ascii="Times New Roman" w:hAnsi="Times New Roman" w:cs="Times New Roman"/>
                <w:sz w:val="28"/>
                <w:szCs w:val="28"/>
              </w:rPr>
              <w:t>популяционной генетике с представлением результатов современных мировых исследований по генетике дрозофилы</w:t>
            </w:r>
            <w:r w:rsidR="00CD0E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37"/>
              <w:gridCol w:w="2038"/>
              <w:gridCol w:w="2038"/>
            </w:tblGrid>
            <w:tr w:rsidR="00CD0E98" w:rsidTr="00643CD4">
              <w:trPr>
                <w:jc w:val="center"/>
              </w:trPr>
              <w:tc>
                <w:tcPr>
                  <w:tcW w:w="2037" w:type="dxa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</w:t>
                  </w:r>
                </w:p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31.10.16</w:t>
                  </w:r>
                </w:p>
              </w:tc>
              <w:tc>
                <w:tcPr>
                  <w:tcW w:w="2038" w:type="dxa"/>
                </w:tcPr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8.30-9.50</w:t>
                  </w:r>
                </w:p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10.05-11.25</w:t>
                  </w:r>
                </w:p>
              </w:tc>
              <w:tc>
                <w:tcPr>
                  <w:tcW w:w="2038" w:type="dxa"/>
                  <w:vAlign w:val="center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629 ауд.</w:t>
                  </w:r>
                </w:p>
              </w:tc>
            </w:tr>
            <w:tr w:rsidR="00CD0E98" w:rsidTr="00643CD4">
              <w:trPr>
                <w:jc w:val="center"/>
              </w:trPr>
              <w:tc>
                <w:tcPr>
                  <w:tcW w:w="2037" w:type="dxa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Вторник</w:t>
                  </w:r>
                </w:p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01.11.16</w:t>
                  </w:r>
                </w:p>
              </w:tc>
              <w:tc>
                <w:tcPr>
                  <w:tcW w:w="2038" w:type="dxa"/>
                </w:tcPr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8.30-9.50</w:t>
                  </w:r>
                </w:p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10.05-11.25</w:t>
                  </w:r>
                </w:p>
              </w:tc>
              <w:tc>
                <w:tcPr>
                  <w:tcW w:w="2038" w:type="dxa"/>
                  <w:vAlign w:val="center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629 ауд.</w:t>
                  </w:r>
                </w:p>
              </w:tc>
            </w:tr>
            <w:tr w:rsidR="00CD0E98" w:rsidTr="00643CD4">
              <w:trPr>
                <w:jc w:val="center"/>
              </w:trPr>
              <w:tc>
                <w:tcPr>
                  <w:tcW w:w="2037" w:type="dxa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Среда</w:t>
                  </w:r>
                </w:p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02.11.16</w:t>
                  </w:r>
                </w:p>
              </w:tc>
              <w:tc>
                <w:tcPr>
                  <w:tcW w:w="2038" w:type="dxa"/>
                </w:tcPr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10.05-11.25</w:t>
                  </w:r>
                </w:p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11.55-13.15</w:t>
                  </w:r>
                </w:p>
              </w:tc>
              <w:tc>
                <w:tcPr>
                  <w:tcW w:w="2038" w:type="dxa"/>
                  <w:vAlign w:val="center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629 ауд.</w:t>
                  </w:r>
                </w:p>
              </w:tc>
            </w:tr>
            <w:tr w:rsidR="00CD0E98" w:rsidTr="00643CD4">
              <w:trPr>
                <w:jc w:val="center"/>
              </w:trPr>
              <w:tc>
                <w:tcPr>
                  <w:tcW w:w="2037" w:type="dxa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Четверг</w:t>
                  </w:r>
                </w:p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03.11.16</w:t>
                  </w:r>
                </w:p>
              </w:tc>
              <w:tc>
                <w:tcPr>
                  <w:tcW w:w="2038" w:type="dxa"/>
                </w:tcPr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10.05-11.25</w:t>
                  </w:r>
                </w:p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11.55-13.15</w:t>
                  </w:r>
                </w:p>
              </w:tc>
              <w:tc>
                <w:tcPr>
                  <w:tcW w:w="2038" w:type="dxa"/>
                  <w:vAlign w:val="center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629 ауд.</w:t>
                  </w:r>
                </w:p>
              </w:tc>
            </w:tr>
            <w:tr w:rsidR="00CD0E98" w:rsidTr="00643CD4">
              <w:trPr>
                <w:jc w:val="center"/>
              </w:trPr>
              <w:tc>
                <w:tcPr>
                  <w:tcW w:w="2037" w:type="dxa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Пятница</w:t>
                  </w:r>
                </w:p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04.11.16</w:t>
                  </w:r>
                </w:p>
              </w:tc>
              <w:tc>
                <w:tcPr>
                  <w:tcW w:w="2038" w:type="dxa"/>
                </w:tcPr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10.05-11.25</w:t>
                  </w:r>
                </w:p>
                <w:p w:rsidR="00CD0E98" w:rsidRPr="001A20E1" w:rsidRDefault="00CD0E98" w:rsidP="00643C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11.55-13.15</w:t>
                  </w:r>
                </w:p>
              </w:tc>
              <w:tc>
                <w:tcPr>
                  <w:tcW w:w="2038" w:type="dxa"/>
                  <w:vAlign w:val="center"/>
                </w:tcPr>
                <w:p w:rsidR="00CD0E98" w:rsidRPr="001A20E1" w:rsidRDefault="00CD0E98" w:rsidP="00CD0E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629 ауд.</w:t>
                  </w:r>
                </w:p>
              </w:tc>
            </w:tr>
          </w:tbl>
          <w:p w:rsidR="00A027DE" w:rsidRDefault="00A027DE" w:rsidP="000A36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CD4" w:rsidRDefault="00643CD4" w:rsidP="000A3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63A" w:rsidRDefault="000A363A" w:rsidP="000A3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Анатольевна работает на </w:t>
      </w:r>
      <w:r w:rsidRPr="00C61819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е общей и молекулярной генетики Учебно-научного центра</w:t>
      </w:r>
      <w:r w:rsidRPr="00C61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819">
        <w:rPr>
          <w:rFonts w:ascii="Times New Roman" w:hAnsi="Times New Roman" w:cs="Times New Roman"/>
          <w:sz w:val="28"/>
          <w:szCs w:val="28"/>
        </w:rPr>
        <w:t>Институт биологии</w:t>
      </w:r>
      <w:r>
        <w:rPr>
          <w:rFonts w:ascii="Times New Roman" w:hAnsi="Times New Roman" w:cs="Times New Roman"/>
          <w:sz w:val="28"/>
          <w:szCs w:val="28"/>
        </w:rPr>
        <w:t xml:space="preserve"> и медицины»</w:t>
      </w:r>
      <w:r w:rsidRPr="00C61819">
        <w:rPr>
          <w:rFonts w:ascii="Times New Roman" w:hAnsi="Times New Roman" w:cs="Times New Roman"/>
          <w:sz w:val="28"/>
          <w:szCs w:val="28"/>
        </w:rPr>
        <w:t xml:space="preserve"> Киевского национального университета им. Т</w:t>
      </w:r>
      <w:r>
        <w:rPr>
          <w:rFonts w:ascii="Times New Roman" w:hAnsi="Times New Roman" w:cs="Times New Roman"/>
          <w:sz w:val="28"/>
          <w:szCs w:val="28"/>
        </w:rPr>
        <w:t>араса Шевченко, г. Киев, Украина. Преподает дисциплины «Генетика дрозофилы», «Генетический анализ», «Политенные хромосомы», «Генетика с основами популяционной генетики», «Генетика».</w:t>
      </w:r>
    </w:p>
    <w:p w:rsidR="000A363A" w:rsidRDefault="000A363A" w:rsidP="000A3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</w:t>
      </w:r>
      <w:r w:rsidR="00CD0E98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научных интересов: генетические процессы в природных популяциях дрозофилы; генетические особенности антарктической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антарктичных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наземных экосистем;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онкогенетика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63A" w:rsidRDefault="000A363A" w:rsidP="000A3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Президиума правления Украинского общества генетиков и селекционеров им. Н.И. Вавилова с 2008 г. Является одним из соавторов учебника «Генетика» (2008). Имеет более 86 научных публикаций, из которых 2 учебных пособия, 42 статьи. </w:t>
      </w:r>
    </w:p>
    <w:p w:rsidR="000A363A" w:rsidRDefault="000A363A" w:rsidP="000A3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будут полезны и интересны не только студентам биологического факультета, но и всем желающим расширить свой кругозор в области генетики.</w:t>
      </w:r>
    </w:p>
    <w:p w:rsidR="000A363A" w:rsidRDefault="000A363A" w:rsidP="00A027D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63A" w:rsidTr="000A363A">
        <w:tc>
          <w:tcPr>
            <w:tcW w:w="9349" w:type="dxa"/>
          </w:tcPr>
          <w:p w:rsidR="000A363A" w:rsidRDefault="000A363A" w:rsidP="007A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BBDA1B" wp14:editId="31AB1C5F">
                  <wp:extent cx="5940425" cy="216027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_9caa2793658f3cc387f216157300b1ce_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F05" w:rsidRDefault="00966F05" w:rsidP="00B35C8C">
      <w:pPr>
        <w:rPr>
          <w:rFonts w:ascii="Times New Roman" w:hAnsi="Times New Roman" w:cs="Times New Roman"/>
          <w:sz w:val="28"/>
          <w:szCs w:val="28"/>
        </w:rPr>
      </w:pPr>
    </w:p>
    <w:sectPr w:rsidR="0096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19"/>
    <w:rsid w:val="00051D42"/>
    <w:rsid w:val="000A363A"/>
    <w:rsid w:val="001A20E1"/>
    <w:rsid w:val="001D0CC5"/>
    <w:rsid w:val="00410F03"/>
    <w:rsid w:val="004E64C7"/>
    <w:rsid w:val="005701ED"/>
    <w:rsid w:val="00643CD4"/>
    <w:rsid w:val="006607A1"/>
    <w:rsid w:val="00793FC2"/>
    <w:rsid w:val="00966F05"/>
    <w:rsid w:val="00A027DE"/>
    <w:rsid w:val="00A765CF"/>
    <w:rsid w:val="00B35C8C"/>
    <w:rsid w:val="00C40C90"/>
    <w:rsid w:val="00C61819"/>
    <w:rsid w:val="00C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0F03"/>
    <w:rPr>
      <w:b/>
      <w:bCs/>
    </w:rPr>
  </w:style>
  <w:style w:type="character" w:styleId="a7">
    <w:name w:val="Hyperlink"/>
    <w:basedOn w:val="a0"/>
    <w:uiPriority w:val="99"/>
    <w:semiHidden/>
    <w:unhideWhenUsed/>
    <w:rsid w:val="00410F0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1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4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0F03"/>
    <w:rPr>
      <w:b/>
      <w:bCs/>
    </w:rPr>
  </w:style>
  <w:style w:type="character" w:styleId="a7">
    <w:name w:val="Hyperlink"/>
    <w:basedOn w:val="a0"/>
    <w:uiPriority w:val="99"/>
    <w:semiHidden/>
    <w:unhideWhenUsed/>
    <w:rsid w:val="00410F0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1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4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2016-10-04T13:22:00Z</cp:lastPrinted>
  <dcterms:created xsi:type="dcterms:W3CDTF">2016-10-04T13:14:00Z</dcterms:created>
  <dcterms:modified xsi:type="dcterms:W3CDTF">2016-10-25T13:15:00Z</dcterms:modified>
</cp:coreProperties>
</file>