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49" w:rsidRPr="001B21B8" w:rsidRDefault="00290349" w:rsidP="0029034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290349" w:rsidRDefault="00290349" w:rsidP="0029034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открытого университетского</w:t>
      </w:r>
      <w:r w:rsidRPr="001B2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фестиваля «Старт поколений» среди учащейся молодежи и работников</w:t>
      </w:r>
      <w:r w:rsidRPr="001B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0349" w:rsidRDefault="00290349" w:rsidP="0029034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2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высших учебных заведений</w:t>
      </w:r>
      <w:r w:rsidRPr="001B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 Бреста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90349" w:rsidRPr="001B21B8" w:rsidRDefault="00290349" w:rsidP="00290349">
      <w:pPr>
        <w:widowControl w:val="0"/>
        <w:shd w:val="clear" w:color="auto" w:fill="FFFFFF"/>
        <w:spacing w:after="0" w:line="240" w:lineRule="auto"/>
        <w:ind w:left="31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0349" w:rsidRDefault="00290349" w:rsidP="0029034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3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290349" w:rsidRPr="001B21B8" w:rsidRDefault="00290349" w:rsidP="002903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проведении </w:t>
      </w:r>
      <w:r w:rsidRPr="001B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открытого университетского фестиваля «Старт поколений» среди учащейся молодежи и работников высших учебных заведений</w:t>
      </w:r>
      <w:r w:rsidRPr="001B2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B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Бреста (далее – Фестиваль) разработано в соответствии с методическими рекомендациями по организации и проведению республиканского фестивал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«Старт поколений» Министерства</w:t>
      </w:r>
      <w:r w:rsidRPr="001B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Республики Беларусь.</w:t>
      </w:r>
    </w:p>
    <w:p w:rsidR="00290349" w:rsidRPr="001B21B8" w:rsidRDefault="00290349" w:rsidP="00290349">
      <w:pPr>
        <w:widowControl w:val="0"/>
        <w:shd w:val="clear" w:color="auto" w:fill="FFFFFF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подготовкой, организацией и проведением Фестиваля осуществляется кафедрой физической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B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Непосредственное руководство проведением отдельных видов программы Фестиваля возлагается на судейские коллегии. </w:t>
      </w:r>
    </w:p>
    <w:p w:rsidR="00290349" w:rsidRPr="00290349" w:rsidRDefault="00290349" w:rsidP="00290349">
      <w:pPr>
        <w:widowControl w:val="0"/>
        <w:spacing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-4"/>
          <w:sz w:val="28"/>
          <w:szCs w:val="28"/>
          <w:lang w:eastAsia="be-BY"/>
        </w:rPr>
      </w:pPr>
      <w:r w:rsidRPr="001B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Оргкомитет: </w:t>
      </w:r>
      <w:proofErr w:type="gramStart"/>
      <w:r w:rsidRPr="001B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Соколова Т.В. – </w:t>
      </w:r>
      <w:r w:rsidRPr="009C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 по воспитательной и социальной работе; Сурков С.А. – декан факультета физического воспитания; Демчук Т.С. – </w:t>
      </w:r>
      <w:proofErr w:type="spellStart"/>
      <w:r w:rsidRPr="009C45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завкафедрой</w:t>
      </w:r>
      <w:proofErr w:type="spellEnd"/>
      <w:r w:rsidRPr="009C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Гусев В.В. – начальник спортивного клуба;</w:t>
      </w:r>
      <w:r w:rsidRPr="009C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50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Челышева</w:t>
      </w:r>
      <w:proofErr w:type="spellEnd"/>
      <w:r w:rsidRPr="009C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 – председатель </w:t>
      </w:r>
      <w:r w:rsidRPr="009C450C">
        <w:rPr>
          <w:rFonts w:ascii="Times New Roman" w:eastAsia="Courier New" w:hAnsi="Times New Roman" w:cs="Times New Roman"/>
          <w:color w:val="000000"/>
          <w:sz w:val="28"/>
          <w:szCs w:val="28"/>
          <w:lang w:eastAsia="be-BY"/>
        </w:rPr>
        <w:t xml:space="preserve">профсоюзного комитета работников Учреждения образования «Брестский государственный </w:t>
      </w:r>
      <w:r w:rsidRPr="00290349">
        <w:rPr>
          <w:rFonts w:ascii="Times New Roman" w:eastAsia="Courier New" w:hAnsi="Times New Roman" w:cs="Times New Roman"/>
          <w:color w:val="000000"/>
          <w:spacing w:val="-4"/>
          <w:sz w:val="28"/>
          <w:szCs w:val="28"/>
          <w:lang w:eastAsia="be-BY"/>
        </w:rPr>
        <w:t>университет имени А.С. Пушкина»; Воробьева Е.Н. – председатель профкома учреждения здравоохранения «Брестская областная больница».</w:t>
      </w:r>
      <w:proofErr w:type="gramEnd"/>
    </w:p>
    <w:p w:rsidR="00290349" w:rsidRPr="00290349" w:rsidRDefault="00290349" w:rsidP="0029034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29034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Цели и задачи</w:t>
      </w:r>
    </w:p>
    <w:p w:rsidR="00290349" w:rsidRPr="00290349" w:rsidRDefault="00290349" w:rsidP="00290349">
      <w:pPr>
        <w:widowControl w:val="0"/>
        <w:tabs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</w:pPr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  <w:t>Цель Фестиваля – содействие развитию массового физкультурно-спортивного движения, способствующего формированию здорового образа жизни детей дошкольного возраста, их родителей, учащейся молодежи и работников высших учебных заведений г. Бреста, а также формированию гражданственности, патриотизма, национального самосознания молодого поколения.</w:t>
      </w:r>
    </w:p>
    <w:p w:rsidR="00290349" w:rsidRPr="00290349" w:rsidRDefault="00290349" w:rsidP="00290349">
      <w:pPr>
        <w:widowControl w:val="0"/>
        <w:tabs>
          <w:tab w:val="left" w:pos="10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</w:pPr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  <w:t xml:space="preserve">Проведение Фестиваля направлено на решение следующих задач: </w:t>
      </w:r>
    </w:p>
    <w:p w:rsidR="00290349" w:rsidRPr="00290349" w:rsidRDefault="00290349" w:rsidP="00290349">
      <w:pPr>
        <w:widowControl w:val="0"/>
        <w:tabs>
          <w:tab w:val="left" w:pos="105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</w:pPr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  <w:t>– пропаганда ценностей здорового образа жизни среди обучающихся и работников учреждений высшего образования;</w:t>
      </w:r>
    </w:p>
    <w:p w:rsidR="00290349" w:rsidRPr="00290349" w:rsidRDefault="00290349" w:rsidP="00290349">
      <w:pPr>
        <w:widowControl w:val="0"/>
        <w:tabs>
          <w:tab w:val="left" w:pos="10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be-BY"/>
        </w:rPr>
      </w:pPr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  <w:t>– привлечение обучающихся и сотрудников к массовым занятиям физической культурой и спортом, укрепление их здоровья и повышение уровня физической подготовленности;</w:t>
      </w:r>
    </w:p>
    <w:p w:rsidR="00290349" w:rsidRPr="00290349" w:rsidRDefault="00290349" w:rsidP="00290349">
      <w:pPr>
        <w:widowControl w:val="0"/>
        <w:tabs>
          <w:tab w:val="left" w:pos="10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</w:pPr>
      <w:r w:rsidRPr="00290349">
        <w:rPr>
          <w:rFonts w:ascii="Times New Roman" w:eastAsia="Times New Roman" w:hAnsi="Times New Roman" w:cs="Times New Roman"/>
          <w:spacing w:val="-4"/>
          <w:sz w:val="28"/>
          <w:szCs w:val="28"/>
          <w:lang w:eastAsia="be-BY"/>
        </w:rPr>
        <w:t xml:space="preserve">– усиление взаимодействия </w:t>
      </w:r>
      <w:proofErr w:type="spellStart"/>
      <w:r w:rsidRPr="00290349">
        <w:rPr>
          <w:rFonts w:ascii="Times New Roman" w:eastAsia="Times New Roman" w:hAnsi="Times New Roman" w:cs="Times New Roman"/>
          <w:spacing w:val="-4"/>
          <w:sz w:val="28"/>
          <w:szCs w:val="28"/>
          <w:lang w:eastAsia="be-BY"/>
        </w:rPr>
        <w:t>БрГУ</w:t>
      </w:r>
      <w:proofErr w:type="spellEnd"/>
      <w:r w:rsidRPr="00290349">
        <w:rPr>
          <w:rFonts w:ascii="Times New Roman" w:eastAsia="Times New Roman" w:hAnsi="Times New Roman" w:cs="Times New Roman"/>
          <w:spacing w:val="-4"/>
          <w:sz w:val="28"/>
          <w:szCs w:val="28"/>
          <w:lang w:eastAsia="be-BY"/>
        </w:rPr>
        <w:t xml:space="preserve"> имени А.С. Пушкина с организациями, </w:t>
      </w:r>
      <w:r w:rsidRPr="00290349">
        <w:rPr>
          <w:rFonts w:ascii="Times New Roman" w:hAnsi="Times New Roman" w:cs="Times New Roman"/>
          <w:spacing w:val="-4"/>
          <w:sz w:val="28"/>
          <w:szCs w:val="28"/>
        </w:rPr>
        <w:t>осуществляющими образовательную деятельность, и учреждениями</w:t>
      </w:r>
      <w:r w:rsidRPr="00290349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здравоохранения </w:t>
      </w:r>
      <w:r w:rsidRPr="00290349">
        <w:rPr>
          <w:rFonts w:ascii="Times New Roman" w:eastAsia="Times New Roman" w:hAnsi="Times New Roman" w:cs="Times New Roman"/>
          <w:spacing w:val="-4"/>
          <w:sz w:val="28"/>
          <w:szCs w:val="28"/>
          <w:lang w:eastAsia="be-BY"/>
        </w:rPr>
        <w:t>по созданию условий для оздоровления подрастающего поколения, повышение уровня организации физкультурно-спортивной работы по месту работы и учебы</w:t>
      </w:r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  <w:t>;</w:t>
      </w:r>
    </w:p>
    <w:p w:rsidR="00290349" w:rsidRPr="00290349" w:rsidRDefault="00290349" w:rsidP="00290349">
      <w:pPr>
        <w:widowControl w:val="0"/>
        <w:tabs>
          <w:tab w:val="left" w:pos="10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</w:pPr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  <w:t xml:space="preserve">– активизация деятельности </w:t>
      </w:r>
      <w:proofErr w:type="spellStart"/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  <w:t>БрГУ</w:t>
      </w:r>
      <w:proofErr w:type="spellEnd"/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  <w:t xml:space="preserve"> имени А.С. Пушкина по организации и проведению занятий физической культурой и спортом с </w:t>
      </w:r>
      <w:proofErr w:type="gramStart"/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  <w:t>занимающимися</w:t>
      </w:r>
      <w:proofErr w:type="gramEnd"/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  <w:t xml:space="preserve"> разных возрастных групп;</w:t>
      </w:r>
    </w:p>
    <w:p w:rsidR="00290349" w:rsidRPr="00290349" w:rsidRDefault="00290349" w:rsidP="00290349">
      <w:pPr>
        <w:widowControl w:val="0"/>
        <w:tabs>
          <w:tab w:val="left" w:pos="10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</w:pPr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  <w:lastRenderedPageBreak/>
        <w:t xml:space="preserve">– совершенствование массовой физкультурно-оздоровительной и спортивной работы в </w:t>
      </w:r>
      <w:proofErr w:type="spellStart"/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  <w:t>БрГУ</w:t>
      </w:r>
      <w:proofErr w:type="spellEnd"/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  <w:t xml:space="preserve"> имени А.С. Пушкина;</w:t>
      </w:r>
    </w:p>
    <w:p w:rsidR="00290349" w:rsidRPr="00290349" w:rsidRDefault="00290349" w:rsidP="00290349">
      <w:pPr>
        <w:widowControl w:val="0"/>
        <w:tabs>
          <w:tab w:val="left" w:pos="10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</w:pPr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  <w:t>– внедрение новых форм и методов организации физкультурно-оздоровительной работы с обучающимися и работниками высших учебных заведений.</w:t>
      </w:r>
    </w:p>
    <w:p w:rsidR="00290349" w:rsidRPr="00290349" w:rsidRDefault="00290349" w:rsidP="0029034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290349" w:rsidRPr="00290349" w:rsidRDefault="00290349" w:rsidP="0029034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290349">
        <w:rPr>
          <w:rFonts w:ascii="Times New Roman" w:eastAsia="Calibri" w:hAnsi="Times New Roman" w:cs="Times New Roman"/>
          <w:b/>
          <w:spacing w:val="-4"/>
          <w:sz w:val="28"/>
          <w:szCs w:val="28"/>
        </w:rPr>
        <w:t>Условия и порядок проведения</w:t>
      </w:r>
    </w:p>
    <w:p w:rsidR="00290349" w:rsidRPr="00290349" w:rsidRDefault="00290349" w:rsidP="0029034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29034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Фестиваль проводится с 18 по 20 мая 2017 года в спортивных комплексах г. Бреста. </w:t>
      </w:r>
    </w:p>
    <w:p w:rsidR="00290349" w:rsidRPr="00290349" w:rsidRDefault="00290349" w:rsidP="002903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be-BY"/>
        </w:rPr>
      </w:pPr>
      <w:proofErr w:type="gramStart"/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  <w:t xml:space="preserve">К участию в Фестивале допускаются обучающиеся, отнесенные по состоянию здоровья к основной медицинской группе, </w:t>
      </w:r>
      <w:r w:rsidRPr="00290349">
        <w:rPr>
          <w:rFonts w:ascii="Times New Roman" w:eastAsia="Times New Roman" w:hAnsi="Times New Roman" w:cs="Times New Roman"/>
          <w:spacing w:val="-4"/>
          <w:sz w:val="28"/>
          <w:szCs w:val="28"/>
          <w:lang w:eastAsia="be-BY"/>
        </w:rPr>
        <w:t>сотрудники высших учебных заведений, работники учреждения здравоохранения «Брестская областная больница», а также работники других трудовых коллективов</w:t>
      </w:r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  <w:t xml:space="preserve">, прошедшие медицинский осмотр и имеющие справку о состоянии здоровья, заверенную подписью и печатью врача (постановление Министерства здравоохранения </w:t>
      </w:r>
      <w:r w:rsidRPr="00290349">
        <w:rPr>
          <w:rFonts w:ascii="Times New Roman" w:eastAsia="Times New Roman" w:hAnsi="Times New Roman" w:cs="Times New Roman"/>
          <w:spacing w:val="-4"/>
          <w:sz w:val="28"/>
          <w:szCs w:val="28"/>
          <w:lang w:eastAsia="be-BY"/>
        </w:rPr>
        <w:t>Республики Беларусь от 09.07.2010 г. № 92 «Об установлении форм «Медицинская справка о состоянии</w:t>
      </w:r>
      <w:proofErr w:type="gramEnd"/>
      <w:r w:rsidRPr="00290349">
        <w:rPr>
          <w:rFonts w:ascii="Times New Roman" w:eastAsia="Times New Roman" w:hAnsi="Times New Roman" w:cs="Times New Roman"/>
          <w:spacing w:val="-4"/>
          <w:sz w:val="28"/>
          <w:szCs w:val="28"/>
          <w:lang w:eastAsia="be-BY"/>
        </w:rPr>
        <w:t xml:space="preserve"> здоровья», «Выписка их медицинских документов» и </w:t>
      </w:r>
      <w:proofErr w:type="gramStart"/>
      <w:r w:rsidRPr="00290349">
        <w:rPr>
          <w:rFonts w:ascii="Times New Roman" w:eastAsia="Times New Roman" w:hAnsi="Times New Roman" w:cs="Times New Roman"/>
          <w:spacing w:val="-4"/>
          <w:sz w:val="28"/>
          <w:szCs w:val="28"/>
          <w:lang w:eastAsia="be-BY"/>
        </w:rPr>
        <w:t>утверждении</w:t>
      </w:r>
      <w:proofErr w:type="gramEnd"/>
      <w:r w:rsidRPr="00290349">
        <w:rPr>
          <w:rFonts w:ascii="Times New Roman" w:eastAsia="Times New Roman" w:hAnsi="Times New Roman" w:cs="Times New Roman"/>
          <w:spacing w:val="-4"/>
          <w:sz w:val="28"/>
          <w:szCs w:val="28"/>
          <w:lang w:eastAsia="be-BY"/>
        </w:rPr>
        <w:t xml:space="preserve"> Инструкции о порядке из заполнения»).</w:t>
      </w:r>
    </w:p>
    <w:p w:rsidR="00290349" w:rsidRPr="00290349" w:rsidRDefault="00290349" w:rsidP="00290349">
      <w:pPr>
        <w:widowControl w:val="0"/>
        <w:tabs>
          <w:tab w:val="left" w:pos="12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</w:pPr>
    </w:p>
    <w:p w:rsidR="00290349" w:rsidRPr="00290349" w:rsidRDefault="00290349" w:rsidP="00290349">
      <w:pPr>
        <w:widowControl w:val="0"/>
        <w:shd w:val="clear" w:color="auto" w:fill="FFFFFF"/>
        <w:spacing w:after="0" w:line="240" w:lineRule="auto"/>
        <w:ind w:left="360" w:right="96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29034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4. </w:t>
      </w:r>
      <w:r w:rsidRPr="0029034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Условия проведения отдельных видов программы фестиваля, порядок определения победителей</w:t>
      </w:r>
    </w:p>
    <w:p w:rsidR="00290349" w:rsidRPr="00290349" w:rsidRDefault="00290349" w:rsidP="00290349">
      <w:pPr>
        <w:widowControl w:val="0"/>
        <w:tabs>
          <w:tab w:val="left" w:pos="126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</w:pPr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  <w:t>В программу Фестиваля включаются следующие массовые физкультурно-оздоровительные и спортивные мероприятия:</w:t>
      </w:r>
    </w:p>
    <w:p w:rsidR="00290349" w:rsidRPr="00290349" w:rsidRDefault="00290349" w:rsidP="0029034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</w:pPr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Кубок</w:t>
      </w:r>
      <w:r w:rsidRPr="00290349">
        <w:rPr>
          <w:rFonts w:ascii="Times New Roman" w:eastAsia="Times New Roman" w:hAnsi="Times New Roman" w:cs="Times New Roman"/>
          <w:b/>
          <w:spacing w:val="-4"/>
          <w:sz w:val="28"/>
          <w:szCs w:val="20"/>
          <w:lang w:eastAsia="ru-RU"/>
        </w:rPr>
        <w:t xml:space="preserve"> </w:t>
      </w:r>
      <w:r w:rsidRPr="00290349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учреждения образования «Брестский государственный университет имени А.С. Пушкина»</w:t>
      </w:r>
      <w:r w:rsidRPr="00290349">
        <w:rPr>
          <w:rFonts w:ascii="Times New Roman" w:eastAsia="Times New Roman" w:hAnsi="Times New Roman" w:cs="Times New Roman"/>
          <w:b/>
          <w:spacing w:val="-4"/>
          <w:sz w:val="28"/>
          <w:szCs w:val="20"/>
          <w:lang w:eastAsia="ru-RU"/>
        </w:rPr>
        <w:t xml:space="preserve"> </w:t>
      </w:r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 футболу на призы ректора</w:t>
      </w:r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  <w:t>.</w:t>
      </w:r>
    </w:p>
    <w:p w:rsidR="00290349" w:rsidRPr="00290349" w:rsidRDefault="00290349" w:rsidP="0029034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</w:pPr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Конкурс «Танцуют все!».</w:t>
      </w:r>
    </w:p>
    <w:p w:rsidR="00290349" w:rsidRPr="00290349" w:rsidRDefault="00290349" w:rsidP="0029034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</w:pPr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Открытое первенство университета по весеннему легкоатлетическому кроссу.</w:t>
      </w:r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  <w:t xml:space="preserve"> </w:t>
      </w:r>
    </w:p>
    <w:p w:rsidR="00290349" w:rsidRPr="00290349" w:rsidRDefault="00290349" w:rsidP="0029034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</w:pPr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  <w:t>Комбинированная эстафета по плаванию.</w:t>
      </w:r>
    </w:p>
    <w:p w:rsidR="00290349" w:rsidRPr="00290349" w:rsidRDefault="00290349" w:rsidP="0029034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</w:pPr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  <w:t>Открытое первенство университета по настольному теннису.</w:t>
      </w:r>
    </w:p>
    <w:p w:rsidR="00290349" w:rsidRPr="00290349" w:rsidRDefault="00290349" w:rsidP="0029034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</w:pPr>
      <w:r w:rsidRPr="00290349">
        <w:rPr>
          <w:rFonts w:ascii="Times New Roman" w:eastAsia="Courier New" w:hAnsi="Times New Roman" w:cs="Times New Roman"/>
          <w:spacing w:val="-4"/>
          <w:sz w:val="28"/>
          <w:szCs w:val="28"/>
          <w:lang w:eastAsia="ru-RU"/>
        </w:rPr>
        <w:t>Соревнования по баскетболу «Снайпер».</w:t>
      </w:r>
    </w:p>
    <w:p w:rsidR="00290349" w:rsidRPr="00290349" w:rsidRDefault="00290349" w:rsidP="0029034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</w:pPr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  <w:t>Государственный физкультурно-оздоровительный комплекс РБ.</w:t>
      </w:r>
    </w:p>
    <w:p w:rsidR="00290349" w:rsidRPr="00290349" w:rsidRDefault="00290349" w:rsidP="0029034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</w:pPr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  <w:t>Олимпиада по здоровому образу жизни и спорту.</w:t>
      </w:r>
    </w:p>
    <w:p w:rsidR="00290349" w:rsidRPr="00290349" w:rsidRDefault="00290349" w:rsidP="0029034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be-BY"/>
        </w:rPr>
      </w:pPr>
      <w:r w:rsidRPr="0029034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Семейный физкультурно-оздоровительный праздник «Мама, папа, я – спортивная семья».</w:t>
      </w:r>
    </w:p>
    <w:p w:rsidR="00290349" w:rsidRPr="00290349" w:rsidRDefault="00290349" w:rsidP="00290349">
      <w:pPr>
        <w:widowControl w:val="0"/>
        <w:shd w:val="clear" w:color="auto" w:fill="FFFFFF"/>
        <w:spacing w:after="0" w:line="240" w:lineRule="auto"/>
        <w:ind w:right="106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Положения о проведение отдельных видов программы представлены в приложениях.</w:t>
      </w:r>
    </w:p>
    <w:p w:rsidR="00290349" w:rsidRPr="00290349" w:rsidRDefault="00290349" w:rsidP="00290349">
      <w:pPr>
        <w:widowControl w:val="0"/>
        <w:shd w:val="clear" w:color="auto" w:fill="FFFFFF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</w:p>
    <w:p w:rsidR="00290349" w:rsidRPr="00290349" w:rsidRDefault="00290349" w:rsidP="00290349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29034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Порядок и сроки подачи заявок</w:t>
      </w:r>
    </w:p>
    <w:p w:rsidR="00290349" w:rsidRPr="00290349" w:rsidRDefault="00290349" w:rsidP="002903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Заявки на участие подаются до 16.05.2016 г. на кафедру физической культуры </w:t>
      </w:r>
      <w:proofErr w:type="spellStart"/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БрГУ</w:t>
      </w:r>
      <w:proofErr w:type="spellEnd"/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имени А.С. Пушкина (ауд.123, спорткомплекс либо на электронную почту </w:t>
      </w:r>
      <w:r w:rsidRPr="00290349">
        <w:rPr>
          <w:rFonts w:ascii="Times New Roman" w:eastAsia="Courier New" w:hAnsi="Times New Roman" w:cs="Times New Roman"/>
          <w:spacing w:val="-4"/>
          <w:sz w:val="28"/>
          <w:szCs w:val="20"/>
          <w:lang w:val="en-US" w:eastAsia="ru-RU"/>
        </w:rPr>
        <w:t>e</w:t>
      </w:r>
      <w:r w:rsidRPr="00290349">
        <w:rPr>
          <w:rFonts w:ascii="Times New Roman" w:eastAsia="Courier New" w:hAnsi="Times New Roman" w:cs="Times New Roman"/>
          <w:spacing w:val="-4"/>
          <w:sz w:val="28"/>
          <w:szCs w:val="20"/>
          <w:lang w:eastAsia="ru-RU"/>
        </w:rPr>
        <w:t>-</w:t>
      </w:r>
      <w:r w:rsidRPr="00290349">
        <w:rPr>
          <w:rFonts w:ascii="Times New Roman" w:eastAsia="Courier New" w:hAnsi="Times New Roman" w:cs="Times New Roman"/>
          <w:spacing w:val="-4"/>
          <w:sz w:val="28"/>
          <w:szCs w:val="20"/>
          <w:lang w:val="en-US" w:eastAsia="ru-RU"/>
        </w:rPr>
        <w:t>mail</w:t>
      </w:r>
      <w:r w:rsidRPr="00290349">
        <w:rPr>
          <w:rFonts w:ascii="Times New Roman" w:eastAsia="Courier New" w:hAnsi="Times New Roman" w:cs="Times New Roman"/>
          <w:spacing w:val="-4"/>
          <w:sz w:val="28"/>
          <w:szCs w:val="20"/>
          <w:lang w:eastAsia="ru-RU"/>
        </w:rPr>
        <w:t xml:space="preserve">: </w:t>
      </w:r>
      <w:r w:rsidRPr="00290349">
        <w:rPr>
          <w:rFonts w:ascii="Times New Roman" w:hAnsi="Times New Roman" w:cs="Times New Roman"/>
          <w:spacing w:val="-4"/>
          <w:sz w:val="28"/>
          <w:szCs w:val="28"/>
        </w:rPr>
        <w:t>phiscult@brsu.brest.by</w:t>
      </w:r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) по установленной форме (прилагается). Участие в соревнованиях принимают обучающиеся и работники, прошедшие медицинское обследование и имеющие медицинский допуск к участию в соревнованиях.</w:t>
      </w:r>
    </w:p>
    <w:p w:rsidR="00290349" w:rsidRPr="00290349" w:rsidRDefault="00290349" w:rsidP="00290349">
      <w:pPr>
        <w:widowControl w:val="0"/>
        <w:shd w:val="clear" w:color="auto" w:fill="FFFFFF"/>
        <w:spacing w:after="0" w:line="240" w:lineRule="auto"/>
        <w:ind w:left="3895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</w:p>
    <w:p w:rsidR="00290349" w:rsidRPr="00290349" w:rsidRDefault="00290349" w:rsidP="00290349">
      <w:pPr>
        <w:widowControl w:val="0"/>
        <w:shd w:val="clear" w:color="auto" w:fill="FFFFFF"/>
        <w:spacing w:after="0" w:line="240" w:lineRule="auto"/>
        <w:ind w:left="3895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29034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6</w:t>
      </w:r>
      <w:r w:rsidRPr="0029034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. Награждение</w:t>
      </w:r>
    </w:p>
    <w:p w:rsidR="00290349" w:rsidRPr="00290349" w:rsidRDefault="00290349" w:rsidP="00290349">
      <w:pPr>
        <w:widowControl w:val="0"/>
        <w:shd w:val="clear" w:color="auto" w:fill="FFFFFF"/>
        <w:spacing w:after="0" w:line="240" w:lineRule="auto"/>
        <w:ind w:left="24" w:right="29" w:firstLine="562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903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Все участники Фестиваля получают сертификаты участников. Победители и призеры по отдельным </w:t>
      </w:r>
      <w:r w:rsidRPr="0029034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видам программы Фестиваля награждаются согласно положению по каждому виду программы.</w:t>
      </w:r>
    </w:p>
    <w:p w:rsidR="00290349" w:rsidRPr="009C1BD1" w:rsidRDefault="00290349" w:rsidP="00290349">
      <w:pPr>
        <w:widowControl w:val="0"/>
        <w:shd w:val="clear" w:color="auto" w:fill="FFFFFF"/>
        <w:spacing w:after="0" w:line="240" w:lineRule="auto"/>
        <w:ind w:left="24" w:right="29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070" w:rsidRDefault="00290349" w:rsidP="00290349">
      <w:pPr>
        <w:jc w:val="right"/>
        <w:rPr>
          <w:rFonts w:ascii="Times New Roman" w:hAnsi="Times New Roman" w:cs="Times New Roman"/>
          <w:sz w:val="28"/>
          <w:szCs w:val="28"/>
        </w:rPr>
      </w:pPr>
      <w:r w:rsidRPr="00290349">
        <w:rPr>
          <w:rFonts w:ascii="Times New Roman" w:hAnsi="Times New Roman" w:cs="Times New Roman"/>
          <w:sz w:val="28"/>
          <w:szCs w:val="28"/>
        </w:rPr>
        <w:t>ОРГКОМИТЕТ</w:t>
      </w:r>
    </w:p>
    <w:p w:rsidR="00290349" w:rsidRDefault="00290349" w:rsidP="002903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90349" w:rsidRDefault="00290349" w:rsidP="002903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0349" w:rsidRPr="00AF6444" w:rsidRDefault="00290349" w:rsidP="00290349">
      <w:pPr>
        <w:pStyle w:val="a3"/>
        <w:widowControl w:val="0"/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4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ограмма Фестиваля «Старт поколений»</w:t>
      </w:r>
    </w:p>
    <w:p w:rsidR="00290349" w:rsidRPr="00AF6444" w:rsidRDefault="00290349" w:rsidP="00290349">
      <w:pPr>
        <w:pStyle w:val="a3"/>
        <w:widowControl w:val="0"/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107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1984"/>
        <w:gridCol w:w="992"/>
        <w:gridCol w:w="993"/>
        <w:gridCol w:w="992"/>
        <w:gridCol w:w="938"/>
        <w:gridCol w:w="1297"/>
      </w:tblGrid>
      <w:tr w:rsidR="00290349" w:rsidRPr="00212785" w:rsidTr="00290349">
        <w:tc>
          <w:tcPr>
            <w:tcW w:w="3545" w:type="dxa"/>
            <w:vMerge w:val="restart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Вид мероприятия</w:t>
            </w:r>
          </w:p>
        </w:tc>
        <w:tc>
          <w:tcPr>
            <w:tcW w:w="1984" w:type="dxa"/>
            <w:vMerge w:val="restart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время и место проведения</w:t>
            </w:r>
          </w:p>
        </w:tc>
        <w:tc>
          <w:tcPr>
            <w:tcW w:w="5212" w:type="dxa"/>
            <w:gridSpan w:val="5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Возрастные группы населения</w:t>
            </w:r>
          </w:p>
        </w:tc>
      </w:tr>
      <w:tr w:rsidR="00290349" w:rsidTr="00290349">
        <w:tc>
          <w:tcPr>
            <w:tcW w:w="3545" w:type="dxa"/>
            <w:vMerge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0349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proofErr w:type="gramStart"/>
            <w:r w:rsidRPr="00212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212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</w:t>
            </w:r>
            <w:proofErr w:type="spellEnd"/>
          </w:p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993" w:type="dxa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школ</w:t>
            </w:r>
          </w:p>
        </w:tc>
        <w:tc>
          <w:tcPr>
            <w:tcW w:w="992" w:type="dxa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</w:t>
            </w:r>
          </w:p>
        </w:tc>
        <w:tc>
          <w:tcPr>
            <w:tcW w:w="938" w:type="dxa"/>
          </w:tcPr>
          <w:p w:rsidR="00290349" w:rsidRPr="008462C7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вузов</w:t>
            </w:r>
          </w:p>
        </w:tc>
        <w:tc>
          <w:tcPr>
            <w:tcW w:w="1297" w:type="dxa"/>
          </w:tcPr>
          <w:p w:rsidR="00290349" w:rsidRPr="008462C7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трудовых коллективов</w:t>
            </w:r>
          </w:p>
        </w:tc>
      </w:tr>
      <w:tr w:rsidR="00290349" w:rsidRPr="00212785" w:rsidTr="00290349">
        <w:tc>
          <w:tcPr>
            <w:tcW w:w="3545" w:type="dxa"/>
          </w:tcPr>
          <w:p w:rsidR="00290349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научно-методической литературы по здоровому образу жизни</w:t>
            </w:r>
          </w:p>
        </w:tc>
        <w:tc>
          <w:tcPr>
            <w:tcW w:w="1984" w:type="dxa"/>
          </w:tcPr>
          <w:p w:rsidR="00290349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18-20.05.2017 г.</w:t>
            </w:r>
          </w:p>
          <w:p w:rsidR="00290349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фойе гл. корпуса</w:t>
            </w:r>
          </w:p>
        </w:tc>
        <w:tc>
          <w:tcPr>
            <w:tcW w:w="992" w:type="dxa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90349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0349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7" w:type="dxa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90349" w:rsidRPr="00212785" w:rsidTr="00290349">
        <w:tc>
          <w:tcPr>
            <w:tcW w:w="3545" w:type="dxa"/>
          </w:tcPr>
          <w:p w:rsidR="00290349" w:rsidRPr="00212785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Кубок </w:t>
            </w:r>
            <w:r w:rsidRPr="0059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 «</w:t>
            </w:r>
            <w:proofErr w:type="spellStart"/>
            <w:r w:rsidRPr="0059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</w:t>
            </w:r>
            <w:r w:rsidRPr="0059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</w:t>
            </w:r>
            <w:proofErr w:type="spellEnd"/>
            <w:r w:rsidRPr="0059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Пушкина»</w:t>
            </w:r>
            <w:r w:rsidRPr="00594FF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футболу на призы ректора</w:t>
            </w:r>
          </w:p>
        </w:tc>
        <w:tc>
          <w:tcPr>
            <w:tcW w:w="1984" w:type="dxa"/>
          </w:tcPr>
          <w:p w:rsidR="00290349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.05.2017 г.</w:t>
            </w:r>
          </w:p>
          <w:p w:rsidR="00290349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10.00 футбольное поле </w:t>
            </w:r>
          </w:p>
          <w:p w:rsidR="00290349" w:rsidRPr="00212785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«СШ № 9 г. Бреста»</w:t>
            </w:r>
          </w:p>
        </w:tc>
        <w:tc>
          <w:tcPr>
            <w:tcW w:w="992" w:type="dxa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38" w:type="dxa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349" w:rsidRPr="00212785" w:rsidTr="00290349">
        <w:tc>
          <w:tcPr>
            <w:tcW w:w="3545" w:type="dxa"/>
          </w:tcPr>
          <w:p w:rsidR="00290349" w:rsidRPr="00212785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«Танцуют все!»</w:t>
            </w:r>
          </w:p>
        </w:tc>
        <w:tc>
          <w:tcPr>
            <w:tcW w:w="1984" w:type="dxa"/>
          </w:tcPr>
          <w:p w:rsidR="00290349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18.05.2017 г.</w:t>
            </w:r>
          </w:p>
          <w:p w:rsidR="00290349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13.30 </w:t>
            </w:r>
          </w:p>
          <w:p w:rsidR="00290349" w:rsidRPr="00212785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зал №1 СК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им.А.С.Пушкина</w:t>
            </w:r>
            <w:proofErr w:type="spellEnd"/>
          </w:p>
        </w:tc>
        <w:tc>
          <w:tcPr>
            <w:tcW w:w="992" w:type="dxa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38" w:type="dxa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7" w:type="dxa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349" w:rsidRPr="00212785" w:rsidTr="00290349">
        <w:tc>
          <w:tcPr>
            <w:tcW w:w="3545" w:type="dxa"/>
          </w:tcPr>
          <w:p w:rsidR="00290349" w:rsidRPr="00212785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первенство университета по весеннему легкоатлетическому кроссу</w:t>
            </w:r>
          </w:p>
        </w:tc>
        <w:tc>
          <w:tcPr>
            <w:tcW w:w="1984" w:type="dxa"/>
          </w:tcPr>
          <w:p w:rsidR="00290349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18.05.2017 г.</w:t>
            </w:r>
          </w:p>
          <w:p w:rsidR="00290349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10.00 </w:t>
            </w:r>
          </w:p>
          <w:p w:rsidR="00290349" w:rsidRPr="00212785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культуры и отдыха «1 Мая»</w:t>
            </w:r>
          </w:p>
        </w:tc>
        <w:tc>
          <w:tcPr>
            <w:tcW w:w="992" w:type="dxa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38" w:type="dxa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349" w:rsidRPr="00212785" w:rsidTr="00290349">
        <w:trPr>
          <w:trHeight w:val="1516"/>
        </w:trPr>
        <w:tc>
          <w:tcPr>
            <w:tcW w:w="3545" w:type="dxa"/>
          </w:tcPr>
          <w:p w:rsidR="00290349" w:rsidRPr="000C6AFB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Комбинированная эстафета по плаванию</w:t>
            </w:r>
          </w:p>
        </w:tc>
        <w:tc>
          <w:tcPr>
            <w:tcW w:w="1984" w:type="dxa"/>
          </w:tcPr>
          <w:p w:rsidR="00290349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19.05.2017 г.</w:t>
            </w:r>
          </w:p>
          <w:p w:rsidR="00290349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10.00 </w:t>
            </w:r>
          </w:p>
          <w:p w:rsidR="00290349" w:rsidRPr="00212785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плавательный бассейн СК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992" w:type="dxa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38" w:type="dxa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7" w:type="dxa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90349" w:rsidRPr="00212785" w:rsidTr="00290349">
        <w:tc>
          <w:tcPr>
            <w:tcW w:w="3545" w:type="dxa"/>
          </w:tcPr>
          <w:p w:rsidR="00290349" w:rsidRPr="000C6AFB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Соревнования</w:t>
            </w:r>
            <w:r w:rsidRPr="0010696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по баскетболу «Снайпер»</w:t>
            </w:r>
          </w:p>
        </w:tc>
        <w:tc>
          <w:tcPr>
            <w:tcW w:w="1984" w:type="dxa"/>
          </w:tcPr>
          <w:p w:rsidR="00290349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19.05.2017 г.</w:t>
            </w:r>
          </w:p>
          <w:p w:rsidR="00290349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10.00 </w:t>
            </w:r>
          </w:p>
          <w:p w:rsidR="00290349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зал №1 СК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им.А.С.Пушкина</w:t>
            </w:r>
            <w:proofErr w:type="spellEnd"/>
          </w:p>
        </w:tc>
        <w:tc>
          <w:tcPr>
            <w:tcW w:w="992" w:type="dxa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90349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90349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38" w:type="dxa"/>
          </w:tcPr>
          <w:p w:rsidR="00290349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7" w:type="dxa"/>
          </w:tcPr>
          <w:p w:rsidR="00290349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90349" w:rsidRPr="00212785" w:rsidTr="00290349">
        <w:tc>
          <w:tcPr>
            <w:tcW w:w="3545" w:type="dxa"/>
          </w:tcPr>
          <w:p w:rsidR="00290349" w:rsidRPr="000C6AFB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 xml:space="preserve">Открытое первенство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 xml:space="preserve">университета </w:t>
            </w:r>
            <w:r w:rsidRPr="000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по настольному теннису</w:t>
            </w:r>
          </w:p>
        </w:tc>
        <w:tc>
          <w:tcPr>
            <w:tcW w:w="1984" w:type="dxa"/>
          </w:tcPr>
          <w:p w:rsidR="00290349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19.05.2017 г.</w:t>
            </w:r>
          </w:p>
          <w:p w:rsidR="00290349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15.00 </w:t>
            </w:r>
          </w:p>
          <w:p w:rsidR="00290349" w:rsidRPr="00212785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зал №1 СК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им.А.С.Пушкина</w:t>
            </w:r>
            <w:proofErr w:type="spellEnd"/>
          </w:p>
        </w:tc>
        <w:tc>
          <w:tcPr>
            <w:tcW w:w="992" w:type="dxa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38" w:type="dxa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7" w:type="dxa"/>
          </w:tcPr>
          <w:p w:rsidR="00290349" w:rsidRPr="00212785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90349" w:rsidRPr="000C6AFB" w:rsidTr="00290349">
        <w:tc>
          <w:tcPr>
            <w:tcW w:w="3545" w:type="dxa"/>
          </w:tcPr>
          <w:p w:rsidR="00290349" w:rsidRPr="000C6AFB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Олимпиада по ЗОЖ и спорту</w:t>
            </w:r>
          </w:p>
        </w:tc>
        <w:tc>
          <w:tcPr>
            <w:tcW w:w="1984" w:type="dxa"/>
          </w:tcPr>
          <w:p w:rsidR="00290349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19.05.2017 г.</w:t>
            </w:r>
          </w:p>
          <w:p w:rsidR="00290349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12.00 ауд.111 </w:t>
            </w:r>
          </w:p>
          <w:p w:rsidR="00290349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им.А.С.Пушкина</w:t>
            </w:r>
            <w:proofErr w:type="spellEnd"/>
          </w:p>
        </w:tc>
        <w:tc>
          <w:tcPr>
            <w:tcW w:w="992" w:type="dxa"/>
          </w:tcPr>
          <w:p w:rsidR="00290349" w:rsidRPr="000C6AFB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90349" w:rsidRPr="000C6AFB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90349" w:rsidRPr="000C6AFB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38" w:type="dxa"/>
          </w:tcPr>
          <w:p w:rsidR="00290349" w:rsidRPr="000C6AFB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7" w:type="dxa"/>
          </w:tcPr>
          <w:p w:rsidR="00290349" w:rsidRPr="000C6AFB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349" w:rsidRPr="000C6AFB" w:rsidTr="00290349">
        <w:tc>
          <w:tcPr>
            <w:tcW w:w="3545" w:type="dxa"/>
          </w:tcPr>
          <w:p w:rsidR="00290349" w:rsidRPr="000C6AFB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0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Государственный физкультурно-оздоровительный комплекс РБ</w:t>
            </w:r>
          </w:p>
        </w:tc>
        <w:tc>
          <w:tcPr>
            <w:tcW w:w="1984" w:type="dxa"/>
          </w:tcPr>
          <w:p w:rsidR="00290349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20.05.2017 г.</w:t>
            </w:r>
          </w:p>
          <w:p w:rsidR="00290349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  <w:p w:rsidR="00290349" w:rsidRPr="000C6AFB" w:rsidRDefault="00290349" w:rsidP="00993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«Локомотив»</w:t>
            </w:r>
          </w:p>
        </w:tc>
        <w:tc>
          <w:tcPr>
            <w:tcW w:w="992" w:type="dxa"/>
          </w:tcPr>
          <w:p w:rsidR="00290349" w:rsidRPr="000C6AFB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90349" w:rsidRPr="000C6AFB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90349" w:rsidRPr="000C6AFB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38" w:type="dxa"/>
          </w:tcPr>
          <w:p w:rsidR="00290349" w:rsidRPr="000C6AFB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7" w:type="dxa"/>
          </w:tcPr>
          <w:p w:rsidR="00290349" w:rsidRDefault="00290349" w:rsidP="00993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290349" w:rsidRPr="00290349" w:rsidRDefault="00290349" w:rsidP="0029034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0349" w:rsidRPr="0029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769C"/>
    <w:multiLevelType w:val="multilevel"/>
    <w:tmpl w:val="5920A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57D05D1"/>
    <w:multiLevelType w:val="hybridMultilevel"/>
    <w:tmpl w:val="8E70D154"/>
    <w:lvl w:ilvl="0" w:tplc="455E92F6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9F87A50"/>
    <w:multiLevelType w:val="multilevel"/>
    <w:tmpl w:val="5920A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EE738E2"/>
    <w:multiLevelType w:val="hybridMultilevel"/>
    <w:tmpl w:val="9B6272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49"/>
    <w:rsid w:val="00290349"/>
    <w:rsid w:val="00A1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349"/>
    <w:pPr>
      <w:ind w:left="720"/>
      <w:contextualSpacing/>
    </w:pPr>
  </w:style>
  <w:style w:type="table" w:styleId="a4">
    <w:name w:val="Table Grid"/>
    <w:basedOn w:val="a1"/>
    <w:uiPriority w:val="39"/>
    <w:rsid w:val="00290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349"/>
    <w:pPr>
      <w:ind w:left="720"/>
      <w:contextualSpacing/>
    </w:pPr>
  </w:style>
  <w:style w:type="table" w:styleId="a4">
    <w:name w:val="Table Grid"/>
    <w:basedOn w:val="a1"/>
    <w:uiPriority w:val="39"/>
    <w:rsid w:val="00290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2017-05-17T11:01:00Z</dcterms:created>
  <dcterms:modified xsi:type="dcterms:W3CDTF">2017-05-17T11:07:00Z</dcterms:modified>
</cp:coreProperties>
</file>