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69" w:rsidRDefault="00D55269" w:rsidP="00D55269">
      <w:pPr>
        <w:jc w:val="center"/>
        <w:rPr>
          <w:sz w:val="32"/>
          <w:szCs w:val="32"/>
        </w:rPr>
      </w:pPr>
      <w:r w:rsidRPr="00371A71">
        <w:rPr>
          <w:sz w:val="32"/>
          <w:szCs w:val="32"/>
        </w:rPr>
        <w:t>У</w:t>
      </w:r>
      <w:r>
        <w:rPr>
          <w:sz w:val="32"/>
          <w:szCs w:val="32"/>
        </w:rPr>
        <w:t>чреждение образования</w:t>
      </w:r>
      <w:r w:rsidRPr="00371A71">
        <w:rPr>
          <w:sz w:val="32"/>
          <w:szCs w:val="32"/>
        </w:rPr>
        <w:t xml:space="preserve"> «</w:t>
      </w:r>
      <w:proofErr w:type="gramStart"/>
      <w:r w:rsidRPr="00371A71">
        <w:rPr>
          <w:sz w:val="32"/>
          <w:szCs w:val="32"/>
        </w:rPr>
        <w:t>Б</w:t>
      </w:r>
      <w:r>
        <w:rPr>
          <w:sz w:val="32"/>
          <w:szCs w:val="32"/>
        </w:rPr>
        <w:t>рестский</w:t>
      </w:r>
      <w:proofErr w:type="gramEnd"/>
      <w:r>
        <w:rPr>
          <w:sz w:val="32"/>
          <w:szCs w:val="32"/>
        </w:rPr>
        <w:t xml:space="preserve"> государственный </w:t>
      </w:r>
    </w:p>
    <w:p w:rsidR="00D55269" w:rsidRPr="00371A71" w:rsidRDefault="00D55269" w:rsidP="00D55269">
      <w:pPr>
        <w:jc w:val="center"/>
        <w:rPr>
          <w:sz w:val="32"/>
          <w:szCs w:val="32"/>
        </w:rPr>
      </w:pPr>
      <w:r>
        <w:rPr>
          <w:sz w:val="32"/>
          <w:szCs w:val="32"/>
        </w:rPr>
        <w:t>университет им.</w:t>
      </w:r>
      <w:r w:rsidRPr="00371A71">
        <w:rPr>
          <w:sz w:val="32"/>
          <w:szCs w:val="32"/>
        </w:rPr>
        <w:t xml:space="preserve"> А.С. ПУШКИНА»</w:t>
      </w:r>
    </w:p>
    <w:p w:rsidR="00D55269" w:rsidRDefault="00D55269" w:rsidP="00D55269">
      <w:pPr>
        <w:jc w:val="center"/>
        <w:rPr>
          <w:b/>
          <w:sz w:val="36"/>
          <w:szCs w:val="36"/>
        </w:rPr>
      </w:pPr>
    </w:p>
    <w:p w:rsidR="00D55269" w:rsidRDefault="00D55269" w:rsidP="00D55269">
      <w:pPr>
        <w:jc w:val="center"/>
        <w:rPr>
          <w:b/>
          <w:sz w:val="36"/>
          <w:szCs w:val="36"/>
        </w:rPr>
      </w:pPr>
    </w:p>
    <w:p w:rsidR="00D55269" w:rsidRDefault="00D55269" w:rsidP="00D55269">
      <w:pPr>
        <w:jc w:val="center"/>
        <w:rPr>
          <w:b/>
          <w:sz w:val="36"/>
          <w:szCs w:val="36"/>
        </w:rPr>
      </w:pPr>
    </w:p>
    <w:p w:rsidR="00D55269" w:rsidRPr="00441931" w:rsidRDefault="00D55269" w:rsidP="00D55269">
      <w:pPr>
        <w:jc w:val="center"/>
        <w:rPr>
          <w:sz w:val="36"/>
          <w:szCs w:val="36"/>
        </w:rPr>
      </w:pPr>
      <w:r>
        <w:rPr>
          <w:sz w:val="36"/>
          <w:szCs w:val="36"/>
        </w:rPr>
        <w:t>Кафедра теории и истории  государства и права</w:t>
      </w:r>
    </w:p>
    <w:p w:rsidR="00D55269" w:rsidRDefault="00D55269" w:rsidP="00D55269">
      <w:pPr>
        <w:jc w:val="center"/>
        <w:rPr>
          <w:b/>
          <w:sz w:val="36"/>
          <w:szCs w:val="36"/>
        </w:rPr>
      </w:pPr>
    </w:p>
    <w:p w:rsidR="00D55269" w:rsidRDefault="00D55269" w:rsidP="00D55269">
      <w:pPr>
        <w:jc w:val="center"/>
        <w:rPr>
          <w:b/>
          <w:sz w:val="36"/>
          <w:szCs w:val="36"/>
        </w:rPr>
      </w:pPr>
    </w:p>
    <w:p w:rsidR="00D55269" w:rsidRDefault="00D55269" w:rsidP="00D55269">
      <w:pPr>
        <w:jc w:val="center"/>
        <w:rPr>
          <w:b/>
          <w:sz w:val="36"/>
          <w:szCs w:val="36"/>
        </w:rPr>
      </w:pPr>
    </w:p>
    <w:p w:rsidR="00D55269" w:rsidRDefault="00D55269" w:rsidP="00D55269">
      <w:pPr>
        <w:jc w:val="center"/>
        <w:rPr>
          <w:b/>
          <w:sz w:val="36"/>
          <w:szCs w:val="36"/>
        </w:rPr>
      </w:pPr>
    </w:p>
    <w:p w:rsidR="00D55269" w:rsidRDefault="00D55269" w:rsidP="00D55269">
      <w:pPr>
        <w:jc w:val="center"/>
        <w:rPr>
          <w:b/>
          <w:sz w:val="36"/>
          <w:szCs w:val="36"/>
        </w:rPr>
      </w:pPr>
    </w:p>
    <w:p w:rsidR="00D55269" w:rsidRPr="00755B96" w:rsidRDefault="00D55269" w:rsidP="00D55269">
      <w:pPr>
        <w:jc w:val="center"/>
        <w:rPr>
          <w:b/>
          <w:sz w:val="28"/>
          <w:szCs w:val="28"/>
        </w:rPr>
      </w:pPr>
      <w:r w:rsidRPr="00755B96">
        <w:rPr>
          <w:b/>
          <w:sz w:val="28"/>
          <w:szCs w:val="28"/>
        </w:rPr>
        <w:t>УЧЕБНО-МЕТОДИЧЕСКИЕ МАТЕРИАЛЫ</w:t>
      </w:r>
    </w:p>
    <w:p w:rsidR="00D55269" w:rsidRDefault="00D55269" w:rsidP="00D55269">
      <w:pPr>
        <w:jc w:val="center"/>
        <w:rPr>
          <w:b/>
          <w:sz w:val="40"/>
          <w:szCs w:val="40"/>
        </w:rPr>
      </w:pPr>
    </w:p>
    <w:p w:rsidR="00D55269" w:rsidRPr="0036594F" w:rsidRDefault="00D55269" w:rsidP="00D552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Актуальные проблемы отдельных отраслей права</w:t>
      </w:r>
    </w:p>
    <w:p w:rsidR="00D55269" w:rsidRDefault="00D55269" w:rsidP="00D55269">
      <w:pPr>
        <w:jc w:val="center"/>
        <w:rPr>
          <w:b/>
          <w:sz w:val="40"/>
          <w:szCs w:val="40"/>
        </w:rPr>
      </w:pPr>
    </w:p>
    <w:p w:rsidR="00D55269" w:rsidRDefault="00D55269" w:rsidP="00D55269">
      <w:pPr>
        <w:jc w:val="center"/>
        <w:rPr>
          <w:b/>
          <w:sz w:val="40"/>
          <w:szCs w:val="40"/>
        </w:rPr>
      </w:pPr>
    </w:p>
    <w:p w:rsidR="00D55269" w:rsidRDefault="00D55269" w:rsidP="00D55269">
      <w:pPr>
        <w:jc w:val="center"/>
        <w:rPr>
          <w:b/>
          <w:sz w:val="40"/>
          <w:szCs w:val="40"/>
        </w:rPr>
      </w:pPr>
    </w:p>
    <w:p w:rsidR="00D55269" w:rsidRDefault="00D55269" w:rsidP="00D5526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>Форма обучения:</w:t>
      </w:r>
      <w:r w:rsidRPr="00030549">
        <w:rPr>
          <w:sz w:val="36"/>
          <w:szCs w:val="36"/>
        </w:rPr>
        <w:t xml:space="preserve"> </w:t>
      </w:r>
      <w:r w:rsidRPr="005138C2">
        <w:rPr>
          <w:sz w:val="36"/>
          <w:szCs w:val="36"/>
          <w:u w:val="single"/>
        </w:rPr>
        <w:t>дневная</w:t>
      </w:r>
      <w:r>
        <w:rPr>
          <w:sz w:val="36"/>
          <w:szCs w:val="36"/>
          <w:u w:val="single"/>
        </w:rPr>
        <w:t>, заочная</w:t>
      </w:r>
    </w:p>
    <w:p w:rsidR="00D55269" w:rsidRPr="0026401C" w:rsidRDefault="00D55269" w:rsidP="00D55269">
      <w:pPr>
        <w:rPr>
          <w:b/>
          <w:sz w:val="40"/>
          <w:szCs w:val="40"/>
        </w:rPr>
      </w:pPr>
    </w:p>
    <w:p w:rsidR="00D55269" w:rsidRDefault="00D55269" w:rsidP="00D55269">
      <w:pPr>
        <w:jc w:val="center"/>
        <w:rPr>
          <w:sz w:val="36"/>
          <w:szCs w:val="36"/>
        </w:rPr>
      </w:pPr>
    </w:p>
    <w:p w:rsidR="00D55269" w:rsidRDefault="00D55269" w:rsidP="00D55269">
      <w:pPr>
        <w:jc w:val="center"/>
        <w:rPr>
          <w:sz w:val="36"/>
          <w:szCs w:val="36"/>
        </w:rPr>
      </w:pPr>
    </w:p>
    <w:p w:rsidR="00D55269" w:rsidRDefault="00D55269" w:rsidP="00D55269">
      <w:pPr>
        <w:jc w:val="center"/>
        <w:rPr>
          <w:sz w:val="36"/>
          <w:szCs w:val="36"/>
        </w:rPr>
      </w:pPr>
    </w:p>
    <w:p w:rsidR="00D55269" w:rsidRDefault="00D55269" w:rsidP="00D55269">
      <w:pPr>
        <w:jc w:val="center"/>
        <w:rPr>
          <w:sz w:val="36"/>
          <w:szCs w:val="36"/>
        </w:rPr>
      </w:pPr>
    </w:p>
    <w:p w:rsidR="00D55269" w:rsidRDefault="00D55269" w:rsidP="00D55269">
      <w:pPr>
        <w:jc w:val="center"/>
        <w:rPr>
          <w:sz w:val="36"/>
          <w:szCs w:val="36"/>
        </w:rPr>
      </w:pPr>
    </w:p>
    <w:p w:rsidR="00D55269" w:rsidRDefault="00D55269" w:rsidP="00D55269">
      <w:pPr>
        <w:jc w:val="center"/>
        <w:rPr>
          <w:sz w:val="36"/>
          <w:szCs w:val="36"/>
        </w:rPr>
      </w:pPr>
    </w:p>
    <w:p w:rsidR="00D55269" w:rsidRDefault="00D55269" w:rsidP="00D55269">
      <w:pPr>
        <w:jc w:val="center"/>
        <w:rPr>
          <w:sz w:val="36"/>
          <w:szCs w:val="36"/>
        </w:rPr>
      </w:pPr>
      <w:r>
        <w:rPr>
          <w:sz w:val="36"/>
          <w:szCs w:val="36"/>
        </w:rPr>
        <w:t>Брест 201</w:t>
      </w:r>
      <w:r w:rsidR="006218F5">
        <w:rPr>
          <w:sz w:val="36"/>
          <w:szCs w:val="36"/>
        </w:rPr>
        <w:t>9-2020</w:t>
      </w:r>
      <w:bookmarkStart w:id="0" w:name="_GoBack"/>
      <w:bookmarkEnd w:id="0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уч.г</w:t>
      </w:r>
      <w:proofErr w:type="spellEnd"/>
      <w:r>
        <w:rPr>
          <w:sz w:val="36"/>
          <w:szCs w:val="36"/>
        </w:rPr>
        <w:t>.</w:t>
      </w:r>
    </w:p>
    <w:p w:rsidR="00D55269" w:rsidRDefault="00D55269">
      <w:pPr>
        <w:suppressAutoHyphens w:val="0"/>
        <w:spacing w:before="0"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55269" w:rsidRPr="0058356C" w:rsidRDefault="00D55269" w:rsidP="00D55269">
      <w:pPr>
        <w:pStyle w:val="a5"/>
        <w:spacing w:before="0" w:after="0"/>
        <w:ind w:left="0" w:firstLine="540"/>
        <w:contextualSpacing/>
        <w:jc w:val="center"/>
        <w:rPr>
          <w:b/>
          <w:sz w:val="28"/>
          <w:szCs w:val="28"/>
        </w:rPr>
      </w:pPr>
      <w:r w:rsidRPr="0058356C">
        <w:rPr>
          <w:b/>
          <w:sz w:val="28"/>
          <w:szCs w:val="28"/>
        </w:rPr>
        <w:lastRenderedPageBreak/>
        <w:t>ВОПРОСЫ ДЛЯ ПОДГОТОВКИ К ЭКЗАМЕНУ</w:t>
      </w:r>
    </w:p>
    <w:p w:rsidR="00D55269" w:rsidRPr="0058356C" w:rsidRDefault="00D55269" w:rsidP="00D55269">
      <w:pPr>
        <w:spacing w:before="0"/>
        <w:contextualSpacing/>
        <w:jc w:val="center"/>
        <w:rPr>
          <w:sz w:val="28"/>
          <w:szCs w:val="28"/>
        </w:rPr>
      </w:pPr>
      <w:r w:rsidRPr="0058356C">
        <w:rPr>
          <w:b/>
          <w:sz w:val="28"/>
          <w:szCs w:val="28"/>
        </w:rPr>
        <w:t>Специализация «Организация и деятельность государственных органов»:</w:t>
      </w:r>
    </w:p>
    <w:p w:rsidR="00D55269" w:rsidRPr="0058356C" w:rsidRDefault="00D55269" w:rsidP="00D55269">
      <w:pPr>
        <w:numPr>
          <w:ilvl w:val="0"/>
          <w:numId w:val="1"/>
        </w:numPr>
        <w:spacing w:before="0"/>
        <w:ind w:left="0" w:firstLine="0"/>
        <w:contextualSpacing/>
        <w:jc w:val="both"/>
        <w:rPr>
          <w:sz w:val="28"/>
          <w:szCs w:val="28"/>
        </w:rPr>
      </w:pPr>
      <w:r w:rsidRPr="0058356C">
        <w:rPr>
          <w:sz w:val="28"/>
          <w:szCs w:val="28"/>
        </w:rPr>
        <w:t xml:space="preserve">Основные доктринальные подходы к определению источников права. </w:t>
      </w:r>
    </w:p>
    <w:p w:rsidR="00D55269" w:rsidRPr="0058356C" w:rsidRDefault="00D55269" w:rsidP="00D55269">
      <w:pPr>
        <w:numPr>
          <w:ilvl w:val="0"/>
          <w:numId w:val="1"/>
        </w:numPr>
        <w:spacing w:before="0"/>
        <w:ind w:left="0" w:firstLine="0"/>
        <w:contextualSpacing/>
        <w:jc w:val="both"/>
        <w:rPr>
          <w:sz w:val="28"/>
          <w:szCs w:val="28"/>
        </w:rPr>
      </w:pPr>
      <w:r w:rsidRPr="0058356C">
        <w:rPr>
          <w:sz w:val="28"/>
          <w:szCs w:val="28"/>
        </w:rPr>
        <w:t xml:space="preserve">Система источников конституционного права. </w:t>
      </w:r>
    </w:p>
    <w:p w:rsidR="00D55269" w:rsidRPr="0058356C" w:rsidRDefault="00D55269" w:rsidP="00D55269">
      <w:pPr>
        <w:numPr>
          <w:ilvl w:val="0"/>
          <w:numId w:val="1"/>
        </w:numPr>
        <w:spacing w:before="0"/>
        <w:ind w:left="0" w:firstLine="0"/>
        <w:contextualSpacing/>
        <w:jc w:val="both"/>
        <w:rPr>
          <w:sz w:val="28"/>
          <w:szCs w:val="28"/>
        </w:rPr>
      </w:pPr>
      <w:r w:rsidRPr="0058356C">
        <w:rPr>
          <w:sz w:val="28"/>
          <w:szCs w:val="28"/>
        </w:rPr>
        <w:t xml:space="preserve">Источники конституционного права Республики Беларусь: понятие, виды, соподчиненность, характеристика. </w:t>
      </w:r>
    </w:p>
    <w:p w:rsidR="00D55269" w:rsidRPr="0058356C" w:rsidRDefault="00D55269" w:rsidP="00D55269">
      <w:pPr>
        <w:numPr>
          <w:ilvl w:val="0"/>
          <w:numId w:val="1"/>
        </w:numPr>
        <w:spacing w:before="0"/>
        <w:ind w:left="0" w:firstLine="0"/>
        <w:contextualSpacing/>
        <w:jc w:val="both"/>
        <w:rPr>
          <w:sz w:val="28"/>
          <w:szCs w:val="28"/>
        </w:rPr>
      </w:pPr>
      <w:r w:rsidRPr="0058356C">
        <w:rPr>
          <w:sz w:val="28"/>
          <w:szCs w:val="28"/>
        </w:rPr>
        <w:t>Особенности развития источников белорусского права.</w:t>
      </w:r>
    </w:p>
    <w:p w:rsidR="00D55269" w:rsidRPr="0058356C" w:rsidRDefault="00D55269" w:rsidP="00D55269">
      <w:pPr>
        <w:numPr>
          <w:ilvl w:val="0"/>
          <w:numId w:val="1"/>
        </w:numPr>
        <w:spacing w:before="0"/>
        <w:ind w:left="0" w:firstLine="0"/>
        <w:contextualSpacing/>
        <w:jc w:val="both"/>
        <w:rPr>
          <w:sz w:val="28"/>
          <w:szCs w:val="28"/>
        </w:rPr>
      </w:pPr>
      <w:r w:rsidRPr="0058356C">
        <w:rPr>
          <w:sz w:val="28"/>
          <w:szCs w:val="28"/>
        </w:rPr>
        <w:t xml:space="preserve"> Обычай, прецедент, доктрина как нетипичные источники права. </w:t>
      </w:r>
    </w:p>
    <w:p w:rsidR="00D55269" w:rsidRPr="0058356C" w:rsidRDefault="00D55269" w:rsidP="00D55269">
      <w:pPr>
        <w:numPr>
          <w:ilvl w:val="0"/>
          <w:numId w:val="1"/>
        </w:numPr>
        <w:spacing w:before="0"/>
        <w:ind w:left="0" w:firstLine="0"/>
        <w:contextualSpacing/>
        <w:jc w:val="both"/>
        <w:rPr>
          <w:sz w:val="28"/>
          <w:szCs w:val="28"/>
        </w:rPr>
      </w:pPr>
      <w:r w:rsidRPr="0058356C">
        <w:rPr>
          <w:sz w:val="28"/>
          <w:szCs w:val="28"/>
        </w:rPr>
        <w:t xml:space="preserve">Классификация и иерархия нормативных правовых актов. </w:t>
      </w:r>
    </w:p>
    <w:p w:rsidR="00D55269" w:rsidRPr="0058356C" w:rsidRDefault="00D55269" w:rsidP="00D55269">
      <w:pPr>
        <w:numPr>
          <w:ilvl w:val="0"/>
          <w:numId w:val="1"/>
        </w:numPr>
        <w:spacing w:before="0"/>
        <w:ind w:left="0" w:firstLine="0"/>
        <w:contextualSpacing/>
        <w:jc w:val="both"/>
        <w:rPr>
          <w:sz w:val="28"/>
          <w:szCs w:val="28"/>
        </w:rPr>
      </w:pPr>
      <w:r w:rsidRPr="0058356C">
        <w:rPr>
          <w:sz w:val="28"/>
          <w:szCs w:val="28"/>
        </w:rPr>
        <w:t xml:space="preserve">Проблемы определения юридической силы правовых актов. </w:t>
      </w:r>
    </w:p>
    <w:p w:rsidR="00D55269" w:rsidRPr="0058356C" w:rsidRDefault="00D55269" w:rsidP="00D55269">
      <w:pPr>
        <w:numPr>
          <w:ilvl w:val="0"/>
          <w:numId w:val="1"/>
        </w:numPr>
        <w:spacing w:before="0"/>
        <w:ind w:left="0" w:firstLine="0"/>
        <w:contextualSpacing/>
        <w:jc w:val="both"/>
        <w:rPr>
          <w:sz w:val="28"/>
          <w:szCs w:val="28"/>
        </w:rPr>
      </w:pPr>
      <w:r w:rsidRPr="0058356C">
        <w:rPr>
          <w:sz w:val="28"/>
          <w:szCs w:val="28"/>
        </w:rPr>
        <w:t xml:space="preserve">Обратная сила нормативного правового акта. </w:t>
      </w:r>
    </w:p>
    <w:p w:rsidR="00D55269" w:rsidRPr="0058356C" w:rsidRDefault="00D55269" w:rsidP="00D55269">
      <w:pPr>
        <w:numPr>
          <w:ilvl w:val="0"/>
          <w:numId w:val="1"/>
        </w:numPr>
        <w:spacing w:before="0"/>
        <w:ind w:left="0" w:firstLine="0"/>
        <w:contextualSpacing/>
        <w:jc w:val="both"/>
        <w:rPr>
          <w:sz w:val="28"/>
          <w:szCs w:val="28"/>
        </w:rPr>
      </w:pPr>
      <w:r w:rsidRPr="0058356C">
        <w:rPr>
          <w:sz w:val="28"/>
          <w:szCs w:val="28"/>
        </w:rPr>
        <w:t xml:space="preserve">Конституция как основной источник конституционного права. </w:t>
      </w:r>
    </w:p>
    <w:p w:rsidR="00D55269" w:rsidRPr="0058356C" w:rsidRDefault="00D55269" w:rsidP="00D55269">
      <w:pPr>
        <w:numPr>
          <w:ilvl w:val="0"/>
          <w:numId w:val="1"/>
        </w:numPr>
        <w:spacing w:before="0"/>
        <w:ind w:left="0" w:firstLine="0"/>
        <w:contextualSpacing/>
        <w:jc w:val="both"/>
        <w:rPr>
          <w:sz w:val="28"/>
          <w:szCs w:val="28"/>
        </w:rPr>
      </w:pPr>
      <w:r w:rsidRPr="0058356C">
        <w:rPr>
          <w:sz w:val="28"/>
          <w:szCs w:val="28"/>
        </w:rPr>
        <w:t xml:space="preserve">Конституционные законы. </w:t>
      </w:r>
    </w:p>
    <w:p w:rsidR="00D55269" w:rsidRPr="0058356C" w:rsidRDefault="00D55269" w:rsidP="00D55269">
      <w:pPr>
        <w:numPr>
          <w:ilvl w:val="0"/>
          <w:numId w:val="1"/>
        </w:numPr>
        <w:spacing w:before="0"/>
        <w:ind w:left="0" w:firstLine="0"/>
        <w:contextualSpacing/>
        <w:jc w:val="both"/>
        <w:rPr>
          <w:sz w:val="28"/>
          <w:szCs w:val="28"/>
        </w:rPr>
      </w:pPr>
      <w:r w:rsidRPr="0058356C">
        <w:rPr>
          <w:sz w:val="28"/>
          <w:szCs w:val="28"/>
        </w:rPr>
        <w:t xml:space="preserve">Обыкновенные законы и другие акты Парламента. </w:t>
      </w:r>
    </w:p>
    <w:p w:rsidR="00D55269" w:rsidRPr="0058356C" w:rsidRDefault="00D55269" w:rsidP="00D55269">
      <w:pPr>
        <w:numPr>
          <w:ilvl w:val="0"/>
          <w:numId w:val="1"/>
        </w:numPr>
        <w:spacing w:before="0"/>
        <w:ind w:left="0" w:firstLine="0"/>
        <w:contextualSpacing/>
        <w:jc w:val="both"/>
        <w:rPr>
          <w:sz w:val="28"/>
          <w:szCs w:val="28"/>
        </w:rPr>
      </w:pPr>
      <w:r w:rsidRPr="0058356C">
        <w:rPr>
          <w:sz w:val="28"/>
          <w:szCs w:val="28"/>
        </w:rPr>
        <w:t xml:space="preserve">Акты Президента Республики Беларусь: декреты, указы, распоряжения. </w:t>
      </w:r>
    </w:p>
    <w:p w:rsidR="00D55269" w:rsidRPr="0058356C" w:rsidRDefault="00D55269" w:rsidP="00D55269">
      <w:pPr>
        <w:numPr>
          <w:ilvl w:val="0"/>
          <w:numId w:val="1"/>
        </w:numPr>
        <w:spacing w:before="0"/>
        <w:ind w:left="0" w:firstLine="0"/>
        <w:contextualSpacing/>
        <w:jc w:val="both"/>
        <w:rPr>
          <w:sz w:val="28"/>
          <w:szCs w:val="28"/>
        </w:rPr>
      </w:pPr>
      <w:r w:rsidRPr="0058356C">
        <w:rPr>
          <w:sz w:val="28"/>
          <w:szCs w:val="28"/>
        </w:rPr>
        <w:t xml:space="preserve">Акты Совета Министров Республики Беларусь, их виды и место в правовой системе. </w:t>
      </w:r>
    </w:p>
    <w:p w:rsidR="00D55269" w:rsidRPr="0058356C" w:rsidRDefault="00D55269" w:rsidP="00D55269">
      <w:pPr>
        <w:numPr>
          <w:ilvl w:val="0"/>
          <w:numId w:val="1"/>
        </w:numPr>
        <w:spacing w:before="0"/>
        <w:ind w:left="0" w:firstLine="0"/>
        <w:contextualSpacing/>
        <w:jc w:val="both"/>
        <w:rPr>
          <w:sz w:val="28"/>
          <w:szCs w:val="28"/>
        </w:rPr>
      </w:pPr>
      <w:r w:rsidRPr="0058356C">
        <w:rPr>
          <w:sz w:val="28"/>
          <w:szCs w:val="28"/>
        </w:rPr>
        <w:t xml:space="preserve">Понятие, виды и система государственных органов. </w:t>
      </w:r>
    </w:p>
    <w:p w:rsidR="00D55269" w:rsidRPr="0058356C" w:rsidRDefault="00D55269" w:rsidP="00D55269">
      <w:pPr>
        <w:numPr>
          <w:ilvl w:val="0"/>
          <w:numId w:val="1"/>
        </w:numPr>
        <w:spacing w:before="0"/>
        <w:ind w:left="0" w:firstLine="0"/>
        <w:contextualSpacing/>
        <w:jc w:val="both"/>
        <w:rPr>
          <w:sz w:val="28"/>
          <w:szCs w:val="28"/>
        </w:rPr>
      </w:pPr>
      <w:r w:rsidRPr="0058356C">
        <w:rPr>
          <w:sz w:val="28"/>
          <w:szCs w:val="28"/>
        </w:rPr>
        <w:t xml:space="preserve">Правовой статус государственных органов. </w:t>
      </w:r>
    </w:p>
    <w:p w:rsidR="00D55269" w:rsidRPr="0058356C" w:rsidRDefault="00D55269" w:rsidP="00D55269">
      <w:pPr>
        <w:numPr>
          <w:ilvl w:val="0"/>
          <w:numId w:val="1"/>
        </w:numPr>
        <w:spacing w:before="0"/>
        <w:ind w:left="0" w:firstLine="0"/>
        <w:contextualSpacing/>
        <w:jc w:val="both"/>
        <w:rPr>
          <w:sz w:val="28"/>
          <w:szCs w:val="28"/>
          <w:lang w:val="be-BY"/>
        </w:rPr>
      </w:pPr>
      <w:r w:rsidRPr="0058356C">
        <w:rPr>
          <w:sz w:val="28"/>
          <w:szCs w:val="28"/>
        </w:rPr>
        <w:t xml:space="preserve">Роль и задачи государственных органов на современном этапе. </w:t>
      </w:r>
    </w:p>
    <w:p w:rsidR="00D55269" w:rsidRPr="0058356C" w:rsidRDefault="00D55269" w:rsidP="00D55269">
      <w:pPr>
        <w:numPr>
          <w:ilvl w:val="0"/>
          <w:numId w:val="1"/>
        </w:numPr>
        <w:spacing w:before="0"/>
        <w:ind w:left="0" w:firstLine="0"/>
        <w:contextualSpacing/>
        <w:jc w:val="both"/>
        <w:rPr>
          <w:sz w:val="28"/>
          <w:szCs w:val="28"/>
          <w:lang w:val="be-BY"/>
        </w:rPr>
      </w:pPr>
      <w:r w:rsidRPr="0058356C">
        <w:rPr>
          <w:sz w:val="28"/>
          <w:szCs w:val="28"/>
          <w:lang w:val="be-BY"/>
        </w:rPr>
        <w:t xml:space="preserve">Разделение </w:t>
      </w:r>
      <w:r w:rsidRPr="0058356C">
        <w:rPr>
          <w:sz w:val="28"/>
          <w:szCs w:val="28"/>
        </w:rPr>
        <w:t>властей и единство власти в Республике Беларусь.</w:t>
      </w:r>
      <w:r w:rsidRPr="0058356C">
        <w:rPr>
          <w:sz w:val="28"/>
          <w:szCs w:val="28"/>
          <w:lang w:val="be-BY"/>
        </w:rPr>
        <w:t xml:space="preserve"> </w:t>
      </w:r>
    </w:p>
    <w:p w:rsidR="00D55269" w:rsidRPr="0058356C" w:rsidRDefault="00D55269" w:rsidP="00D55269">
      <w:pPr>
        <w:numPr>
          <w:ilvl w:val="0"/>
          <w:numId w:val="1"/>
        </w:numPr>
        <w:spacing w:before="0"/>
        <w:ind w:left="0" w:firstLine="0"/>
        <w:contextualSpacing/>
        <w:jc w:val="both"/>
        <w:rPr>
          <w:sz w:val="28"/>
          <w:szCs w:val="28"/>
        </w:rPr>
      </w:pPr>
      <w:r w:rsidRPr="0058356C">
        <w:rPr>
          <w:sz w:val="28"/>
          <w:szCs w:val="28"/>
          <w:lang w:val="be-BY"/>
        </w:rPr>
        <w:t>Надзорно-контрольные органы в системе государственного аппарата.</w:t>
      </w:r>
      <w:r w:rsidRPr="0058356C">
        <w:rPr>
          <w:sz w:val="28"/>
          <w:szCs w:val="28"/>
        </w:rPr>
        <w:t xml:space="preserve"> </w:t>
      </w:r>
    </w:p>
    <w:p w:rsidR="00D55269" w:rsidRPr="0058356C" w:rsidRDefault="00D55269" w:rsidP="00D55269">
      <w:pPr>
        <w:numPr>
          <w:ilvl w:val="0"/>
          <w:numId w:val="1"/>
        </w:numPr>
        <w:spacing w:before="0"/>
        <w:ind w:left="0" w:firstLine="0"/>
        <w:contextualSpacing/>
        <w:jc w:val="both"/>
        <w:rPr>
          <w:sz w:val="28"/>
          <w:szCs w:val="28"/>
        </w:rPr>
      </w:pPr>
      <w:r w:rsidRPr="0058356C">
        <w:rPr>
          <w:sz w:val="28"/>
          <w:szCs w:val="28"/>
        </w:rPr>
        <w:t>Теория и практика развития системы государственных органов некоторых зарубежных государств: США, Великобритании.</w:t>
      </w:r>
    </w:p>
    <w:p w:rsidR="00D55269" w:rsidRPr="0058356C" w:rsidRDefault="00D55269" w:rsidP="00D55269">
      <w:pPr>
        <w:numPr>
          <w:ilvl w:val="0"/>
          <w:numId w:val="1"/>
        </w:numPr>
        <w:spacing w:before="0"/>
        <w:ind w:left="0" w:firstLine="0"/>
        <w:contextualSpacing/>
        <w:jc w:val="both"/>
        <w:rPr>
          <w:sz w:val="28"/>
          <w:szCs w:val="28"/>
        </w:rPr>
      </w:pPr>
      <w:r w:rsidRPr="0058356C">
        <w:rPr>
          <w:sz w:val="28"/>
          <w:szCs w:val="28"/>
        </w:rPr>
        <w:t>Теория и практика развития системы государственных органов некоторых зарубежных государств: Германии, Франции, Польши.</w:t>
      </w:r>
    </w:p>
    <w:p w:rsidR="00D55269" w:rsidRPr="0058356C" w:rsidRDefault="00D55269" w:rsidP="00D55269">
      <w:pPr>
        <w:pStyle w:val="a0"/>
        <w:numPr>
          <w:ilvl w:val="0"/>
          <w:numId w:val="1"/>
        </w:numPr>
        <w:spacing w:after="0"/>
        <w:ind w:left="0" w:firstLine="0"/>
        <w:contextualSpacing/>
        <w:jc w:val="both"/>
        <w:rPr>
          <w:sz w:val="28"/>
          <w:szCs w:val="28"/>
        </w:rPr>
      </w:pPr>
      <w:r w:rsidRPr="0058356C">
        <w:rPr>
          <w:sz w:val="28"/>
          <w:szCs w:val="28"/>
        </w:rPr>
        <w:t xml:space="preserve">Современные подходы к определению правового статуса личности. </w:t>
      </w:r>
    </w:p>
    <w:p w:rsidR="00D55269" w:rsidRPr="0058356C" w:rsidRDefault="00D55269" w:rsidP="00D55269">
      <w:pPr>
        <w:pStyle w:val="a0"/>
        <w:numPr>
          <w:ilvl w:val="0"/>
          <w:numId w:val="1"/>
        </w:numPr>
        <w:spacing w:after="0"/>
        <w:ind w:left="0" w:firstLine="0"/>
        <w:contextualSpacing/>
        <w:jc w:val="both"/>
        <w:rPr>
          <w:sz w:val="28"/>
          <w:szCs w:val="28"/>
        </w:rPr>
      </w:pPr>
      <w:r w:rsidRPr="0058356C">
        <w:rPr>
          <w:sz w:val="28"/>
          <w:szCs w:val="28"/>
        </w:rPr>
        <w:t xml:space="preserve">Основные современные классификации основных прав и свобод человека и гражданина. </w:t>
      </w:r>
    </w:p>
    <w:p w:rsidR="00D55269" w:rsidRPr="0058356C" w:rsidRDefault="00D55269" w:rsidP="00D55269">
      <w:pPr>
        <w:pStyle w:val="a0"/>
        <w:numPr>
          <w:ilvl w:val="0"/>
          <w:numId w:val="1"/>
        </w:numPr>
        <w:spacing w:after="0"/>
        <w:ind w:left="0" w:firstLine="0"/>
        <w:contextualSpacing/>
        <w:jc w:val="both"/>
        <w:rPr>
          <w:sz w:val="28"/>
          <w:szCs w:val="28"/>
        </w:rPr>
      </w:pPr>
      <w:r w:rsidRPr="0058356C">
        <w:rPr>
          <w:sz w:val="28"/>
          <w:szCs w:val="28"/>
        </w:rPr>
        <w:t xml:space="preserve">Принцип единства прав и обязанностей человека и гражданина. </w:t>
      </w:r>
    </w:p>
    <w:p w:rsidR="00D55269" w:rsidRPr="0058356C" w:rsidRDefault="00D55269" w:rsidP="00D55269">
      <w:pPr>
        <w:pStyle w:val="a0"/>
        <w:numPr>
          <w:ilvl w:val="0"/>
          <w:numId w:val="1"/>
        </w:numPr>
        <w:spacing w:after="0"/>
        <w:ind w:left="0" w:firstLine="0"/>
        <w:contextualSpacing/>
        <w:jc w:val="both"/>
        <w:rPr>
          <w:sz w:val="28"/>
          <w:szCs w:val="28"/>
        </w:rPr>
      </w:pPr>
      <w:r w:rsidRPr="0058356C">
        <w:rPr>
          <w:sz w:val="28"/>
          <w:szCs w:val="28"/>
        </w:rPr>
        <w:t xml:space="preserve">Конституционные и иные гарантии основных прав и свобод граждан Республики Беларусь. </w:t>
      </w:r>
    </w:p>
    <w:p w:rsidR="00D55269" w:rsidRPr="0058356C" w:rsidRDefault="00D55269" w:rsidP="00D55269">
      <w:pPr>
        <w:pStyle w:val="a0"/>
        <w:numPr>
          <w:ilvl w:val="0"/>
          <w:numId w:val="1"/>
        </w:numPr>
        <w:spacing w:after="0"/>
        <w:ind w:left="0" w:firstLine="0"/>
        <w:contextualSpacing/>
        <w:jc w:val="both"/>
        <w:rPr>
          <w:sz w:val="28"/>
          <w:szCs w:val="28"/>
        </w:rPr>
      </w:pPr>
      <w:r w:rsidRPr="0058356C">
        <w:rPr>
          <w:sz w:val="28"/>
          <w:szCs w:val="28"/>
        </w:rPr>
        <w:t xml:space="preserve">Система защиты прав и свобод человека и гражданина в Республике Беларусь. </w:t>
      </w:r>
    </w:p>
    <w:p w:rsidR="00D55269" w:rsidRPr="0058356C" w:rsidRDefault="00D55269" w:rsidP="00D55269">
      <w:pPr>
        <w:pStyle w:val="a0"/>
        <w:numPr>
          <w:ilvl w:val="0"/>
          <w:numId w:val="1"/>
        </w:numPr>
        <w:spacing w:after="0"/>
        <w:ind w:left="0" w:firstLine="0"/>
        <w:contextualSpacing/>
        <w:jc w:val="both"/>
        <w:rPr>
          <w:sz w:val="28"/>
          <w:szCs w:val="28"/>
        </w:rPr>
      </w:pPr>
      <w:r w:rsidRPr="0058356C">
        <w:rPr>
          <w:sz w:val="28"/>
          <w:szCs w:val="28"/>
        </w:rPr>
        <w:t>Проблемы реализации на практике конституционных прав и свобод личности.</w:t>
      </w:r>
    </w:p>
    <w:p w:rsidR="00D55269" w:rsidRPr="0058356C" w:rsidRDefault="00D55269" w:rsidP="00D55269">
      <w:pPr>
        <w:numPr>
          <w:ilvl w:val="0"/>
          <w:numId w:val="1"/>
        </w:numPr>
        <w:tabs>
          <w:tab w:val="left" w:pos="0"/>
        </w:tabs>
        <w:spacing w:before="0"/>
        <w:ind w:left="0" w:firstLine="0"/>
        <w:contextualSpacing/>
        <w:jc w:val="both"/>
        <w:rPr>
          <w:bCs/>
          <w:sz w:val="28"/>
          <w:szCs w:val="28"/>
        </w:rPr>
      </w:pPr>
      <w:r w:rsidRPr="0058356C">
        <w:rPr>
          <w:sz w:val="28"/>
          <w:szCs w:val="28"/>
        </w:rPr>
        <w:t xml:space="preserve">Понятие, принципы государственной службы в Республике Беларусь и особенности ее правового регулирования. </w:t>
      </w:r>
    </w:p>
    <w:p w:rsidR="00D55269" w:rsidRPr="0058356C" w:rsidRDefault="00D55269" w:rsidP="00D55269">
      <w:pPr>
        <w:numPr>
          <w:ilvl w:val="0"/>
          <w:numId w:val="1"/>
        </w:numPr>
        <w:tabs>
          <w:tab w:val="left" w:pos="0"/>
        </w:tabs>
        <w:spacing w:before="0"/>
        <w:ind w:left="0" w:firstLine="0"/>
        <w:contextualSpacing/>
        <w:jc w:val="both"/>
        <w:rPr>
          <w:sz w:val="28"/>
          <w:szCs w:val="28"/>
        </w:rPr>
      </w:pPr>
      <w:r w:rsidRPr="0058356C">
        <w:rPr>
          <w:bCs/>
          <w:sz w:val="28"/>
          <w:szCs w:val="28"/>
        </w:rPr>
        <w:t>Государственная служба Республики Беларусь</w:t>
      </w:r>
      <w:r w:rsidRPr="0058356C">
        <w:rPr>
          <w:sz w:val="28"/>
          <w:szCs w:val="28"/>
        </w:rPr>
        <w:t xml:space="preserve"> в сравнении с существующими моделями государственной службы. </w:t>
      </w:r>
    </w:p>
    <w:p w:rsidR="00D55269" w:rsidRPr="0058356C" w:rsidRDefault="00D55269" w:rsidP="00D55269">
      <w:pPr>
        <w:pStyle w:val="a7"/>
        <w:numPr>
          <w:ilvl w:val="0"/>
          <w:numId w:val="1"/>
        </w:numPr>
        <w:tabs>
          <w:tab w:val="left" w:pos="1080"/>
        </w:tabs>
        <w:spacing w:before="0"/>
        <w:ind w:left="0"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8356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Система государственной службы Республики Беларусь. Основные подходы к определению ее видов. </w:t>
      </w:r>
    </w:p>
    <w:p w:rsidR="00CE7FD5" w:rsidRPr="009A12E2" w:rsidRDefault="00D55269" w:rsidP="009A12E2">
      <w:pPr>
        <w:pStyle w:val="a7"/>
        <w:numPr>
          <w:ilvl w:val="0"/>
          <w:numId w:val="1"/>
        </w:numPr>
        <w:tabs>
          <w:tab w:val="left" w:pos="1080"/>
        </w:tabs>
        <w:spacing w:before="0"/>
        <w:ind w:left="0"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8356C">
        <w:rPr>
          <w:rFonts w:ascii="Times New Roman" w:hAnsi="Times New Roman" w:cs="Times New Roman"/>
          <w:i w:val="0"/>
          <w:sz w:val="28"/>
          <w:szCs w:val="28"/>
        </w:rPr>
        <w:t>Служба в органах законодательной, исполнительной и судебной власти, контрольно-надзорных органах</w:t>
      </w:r>
      <w:r w:rsidRPr="0058356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CE7FD5" w:rsidRPr="006218F5">
        <w:rPr>
          <w:lang w:val="ru-RU"/>
        </w:rPr>
        <w:br w:type="page"/>
      </w:r>
    </w:p>
    <w:p w:rsidR="00CE7FD5" w:rsidRPr="0058356C" w:rsidRDefault="00CE7FD5" w:rsidP="00CE7FD5">
      <w:pPr>
        <w:spacing w:before="0"/>
        <w:ind w:firstLine="567"/>
        <w:contextualSpacing/>
        <w:jc w:val="center"/>
        <w:rPr>
          <w:sz w:val="28"/>
          <w:szCs w:val="28"/>
        </w:rPr>
      </w:pPr>
      <w:r w:rsidRPr="0058356C">
        <w:rPr>
          <w:b/>
          <w:sz w:val="28"/>
          <w:szCs w:val="28"/>
        </w:rPr>
        <w:lastRenderedPageBreak/>
        <w:t>СОДЕРЖАНИЕ УЧЕБНОГО МАТЕРИАЛА</w:t>
      </w:r>
    </w:p>
    <w:p w:rsidR="00CE7FD5" w:rsidRPr="0058356C" w:rsidRDefault="00CE7FD5" w:rsidP="00CE7FD5">
      <w:pPr>
        <w:spacing w:before="0"/>
        <w:ind w:firstLine="567"/>
        <w:contextualSpacing/>
        <w:jc w:val="both"/>
        <w:rPr>
          <w:sz w:val="28"/>
          <w:szCs w:val="28"/>
        </w:rPr>
      </w:pPr>
    </w:p>
    <w:p w:rsidR="00CE7FD5" w:rsidRPr="0058356C" w:rsidRDefault="00CE7FD5" w:rsidP="00CE7FD5">
      <w:pPr>
        <w:spacing w:before="0"/>
        <w:ind w:firstLine="567"/>
        <w:contextualSpacing/>
        <w:jc w:val="center"/>
        <w:rPr>
          <w:kern w:val="1"/>
          <w:sz w:val="28"/>
          <w:szCs w:val="28"/>
        </w:rPr>
      </w:pPr>
      <w:r w:rsidRPr="0058356C">
        <w:rPr>
          <w:b/>
          <w:sz w:val="28"/>
          <w:szCs w:val="28"/>
        </w:rPr>
        <w:t>ТЕМАТИЧЕСКИЙ ПЛАН ОДГО</w:t>
      </w:r>
    </w:p>
    <w:p w:rsidR="00CE7FD5" w:rsidRPr="0058356C" w:rsidRDefault="00CE7FD5" w:rsidP="00CE7FD5">
      <w:pPr>
        <w:spacing w:before="0"/>
        <w:ind w:firstLine="567"/>
        <w:contextualSpacing/>
        <w:jc w:val="both"/>
        <w:rPr>
          <w:kern w:val="1"/>
          <w:sz w:val="28"/>
          <w:szCs w:val="28"/>
        </w:rPr>
      </w:pPr>
    </w:p>
    <w:p w:rsidR="00CE7FD5" w:rsidRPr="0058356C" w:rsidRDefault="00CE7FD5" w:rsidP="00CE7FD5">
      <w:pPr>
        <w:spacing w:before="0"/>
        <w:ind w:firstLine="567"/>
        <w:contextualSpacing/>
        <w:jc w:val="both"/>
        <w:rPr>
          <w:b/>
          <w:sz w:val="28"/>
          <w:szCs w:val="28"/>
        </w:rPr>
      </w:pPr>
      <w:r w:rsidRPr="0058356C">
        <w:rPr>
          <w:b/>
          <w:sz w:val="28"/>
          <w:szCs w:val="28"/>
        </w:rPr>
        <w:t>Тема 1. Нормативные правовые акты: теория и основные проблемы применения</w:t>
      </w:r>
    </w:p>
    <w:p w:rsidR="00CE7FD5" w:rsidRPr="0058356C" w:rsidRDefault="00CE7FD5" w:rsidP="00CE7FD5">
      <w:pPr>
        <w:pStyle w:val="2"/>
        <w:numPr>
          <w:ilvl w:val="1"/>
          <w:numId w:val="2"/>
        </w:numPr>
        <w:spacing w:before="0" w:after="0"/>
        <w:ind w:left="0" w:firstLine="567"/>
        <w:contextualSpacing/>
        <w:jc w:val="both"/>
        <w:rPr>
          <w:b w:val="0"/>
          <w:bCs w:val="0"/>
          <w:sz w:val="28"/>
          <w:szCs w:val="28"/>
        </w:rPr>
      </w:pPr>
      <w:r w:rsidRPr="0058356C">
        <w:rPr>
          <w:b w:val="0"/>
          <w:sz w:val="28"/>
          <w:szCs w:val="28"/>
        </w:rPr>
        <w:t xml:space="preserve">Классификация и иерархия нормативных правовых актов. Проблемы определения юридической силы нормативных правовых актов. Обратная сила нормативного правового акта. Конституция как основной источник конституционного права. Конституционные законы. Обыкновенные законы и другие акты Парламента. Акты Президента Республики Беларусь: декреты, указы, распоряжения. Акты Совета Министров Республики Беларусь, их виды и место в правовой системе. </w:t>
      </w:r>
    </w:p>
    <w:p w:rsidR="00CE7FD5" w:rsidRPr="0058356C" w:rsidRDefault="00CE7FD5" w:rsidP="00CE7FD5">
      <w:pPr>
        <w:spacing w:before="0"/>
        <w:ind w:firstLine="567"/>
        <w:contextualSpacing/>
        <w:rPr>
          <w:b/>
          <w:sz w:val="28"/>
          <w:szCs w:val="28"/>
        </w:rPr>
      </w:pPr>
    </w:p>
    <w:p w:rsidR="00CE7FD5" w:rsidRPr="0058356C" w:rsidRDefault="00CE7FD5" w:rsidP="00CE7FD5">
      <w:pPr>
        <w:spacing w:before="0"/>
        <w:ind w:firstLine="567"/>
        <w:contextualSpacing/>
        <w:rPr>
          <w:b/>
          <w:sz w:val="28"/>
          <w:szCs w:val="28"/>
        </w:rPr>
      </w:pPr>
      <w:r w:rsidRPr="0058356C">
        <w:rPr>
          <w:b/>
          <w:sz w:val="28"/>
          <w:szCs w:val="28"/>
        </w:rPr>
        <w:t>Тема 2. Государственные органы: основные доктринальные подходы и практика развития системы государственных органов в Республике Беларусь и в некоторых зарубежных государствах.</w:t>
      </w:r>
    </w:p>
    <w:p w:rsidR="00CE7FD5" w:rsidRPr="0058356C" w:rsidRDefault="00CE7FD5" w:rsidP="00CE7FD5">
      <w:pPr>
        <w:spacing w:before="0"/>
        <w:ind w:firstLine="567"/>
        <w:contextualSpacing/>
        <w:jc w:val="both"/>
        <w:rPr>
          <w:sz w:val="28"/>
          <w:szCs w:val="28"/>
        </w:rPr>
      </w:pPr>
      <w:r w:rsidRPr="0058356C">
        <w:rPr>
          <w:sz w:val="28"/>
          <w:szCs w:val="28"/>
        </w:rPr>
        <w:t xml:space="preserve"> Понятие, виды и система государственных органов. Правовой статус государственных органов. Роль и задачи государственных органов на современном этапе. </w:t>
      </w:r>
      <w:r w:rsidRPr="0058356C">
        <w:rPr>
          <w:sz w:val="28"/>
          <w:szCs w:val="28"/>
          <w:lang w:val="be-BY"/>
        </w:rPr>
        <w:t xml:space="preserve">Разделение </w:t>
      </w:r>
      <w:r w:rsidRPr="0058356C">
        <w:rPr>
          <w:sz w:val="28"/>
          <w:szCs w:val="28"/>
        </w:rPr>
        <w:t>властей и единство власти в Республике Беларусь.</w:t>
      </w:r>
      <w:r w:rsidRPr="0058356C">
        <w:rPr>
          <w:sz w:val="28"/>
          <w:szCs w:val="28"/>
          <w:lang w:val="be-BY"/>
        </w:rPr>
        <w:t xml:space="preserve"> Надзорно-контрольные органы в системе государственного аппарата.</w:t>
      </w:r>
      <w:r w:rsidRPr="0058356C">
        <w:rPr>
          <w:sz w:val="28"/>
          <w:szCs w:val="28"/>
        </w:rPr>
        <w:t xml:space="preserve"> Теория и практика развития системы государственных органов некоторых зарубежных государств: на примере США, Великобритании, Германии, Франции, Польши.</w:t>
      </w:r>
    </w:p>
    <w:p w:rsidR="00CE7FD5" w:rsidRPr="0058356C" w:rsidRDefault="00CE7FD5" w:rsidP="00CE7FD5">
      <w:pPr>
        <w:spacing w:before="0"/>
        <w:ind w:firstLine="567"/>
        <w:contextualSpacing/>
        <w:jc w:val="both"/>
        <w:rPr>
          <w:sz w:val="28"/>
          <w:szCs w:val="28"/>
        </w:rPr>
      </w:pPr>
    </w:p>
    <w:p w:rsidR="00CE7FD5" w:rsidRPr="0058356C" w:rsidRDefault="00CE7FD5" w:rsidP="00CE7FD5">
      <w:pPr>
        <w:spacing w:before="0"/>
        <w:ind w:firstLine="567"/>
        <w:contextualSpacing/>
        <w:jc w:val="both"/>
        <w:rPr>
          <w:b/>
          <w:kern w:val="1"/>
          <w:sz w:val="28"/>
          <w:szCs w:val="28"/>
        </w:rPr>
      </w:pPr>
      <w:r w:rsidRPr="0058356C">
        <w:rPr>
          <w:b/>
          <w:kern w:val="1"/>
          <w:sz w:val="28"/>
          <w:szCs w:val="28"/>
        </w:rPr>
        <w:t>Тема 3. Теоретико-правовые основы государственной службы в Республике Беларусь.</w:t>
      </w:r>
    </w:p>
    <w:p w:rsidR="00CE7FD5" w:rsidRPr="0058356C" w:rsidRDefault="00CE7FD5" w:rsidP="00CE7FD5">
      <w:pPr>
        <w:tabs>
          <w:tab w:val="left" w:pos="0"/>
        </w:tabs>
        <w:spacing w:before="0"/>
        <w:ind w:firstLine="567"/>
        <w:contextualSpacing/>
        <w:jc w:val="both"/>
        <w:rPr>
          <w:sz w:val="28"/>
          <w:szCs w:val="28"/>
        </w:rPr>
      </w:pPr>
      <w:r w:rsidRPr="0058356C">
        <w:rPr>
          <w:sz w:val="28"/>
          <w:szCs w:val="28"/>
        </w:rPr>
        <w:t xml:space="preserve">Понятие государственной службы в Республике Беларусь и особенности ее правового регулирования. Принципы государственной службы Республики Беларусь. </w:t>
      </w:r>
      <w:r w:rsidRPr="0058356C">
        <w:rPr>
          <w:bCs/>
          <w:spacing w:val="-2"/>
          <w:sz w:val="28"/>
          <w:szCs w:val="28"/>
        </w:rPr>
        <w:t>Государственная служба Республики Беларусь</w:t>
      </w:r>
      <w:r w:rsidRPr="0058356C">
        <w:rPr>
          <w:sz w:val="28"/>
          <w:szCs w:val="28"/>
        </w:rPr>
        <w:t xml:space="preserve"> в сравнении с существующими моделями государственной службы. </w:t>
      </w:r>
    </w:p>
    <w:p w:rsidR="00CE7FD5" w:rsidRPr="0058356C" w:rsidRDefault="00CE7FD5" w:rsidP="00CE7FD5">
      <w:pPr>
        <w:pStyle w:val="a7"/>
        <w:tabs>
          <w:tab w:val="left" w:pos="1080"/>
        </w:tabs>
        <w:spacing w:before="0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8356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Система государственной службы Республики Беларусь. Основные подходы к </w:t>
      </w:r>
      <w:proofErr w:type="spellStart"/>
      <w:proofErr w:type="gramStart"/>
      <w:r w:rsidRPr="0058356C"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proofErr w:type="spellEnd"/>
      <w:proofErr w:type="gramEnd"/>
      <w:r w:rsidRPr="0058356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определению ее видов. </w:t>
      </w:r>
      <w:r w:rsidRPr="0058356C">
        <w:rPr>
          <w:rFonts w:ascii="Times New Roman" w:hAnsi="Times New Roman" w:cs="Times New Roman"/>
          <w:i w:val="0"/>
          <w:sz w:val="28"/>
          <w:szCs w:val="28"/>
        </w:rPr>
        <w:t>Служба в органах законодательной, исполнительной и судебной власти, контрольно-надзорных органах</w:t>
      </w:r>
      <w:r w:rsidRPr="0058356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CE7FD5" w:rsidRPr="0058356C" w:rsidRDefault="00CE7FD5" w:rsidP="00CE7FD5">
      <w:pPr>
        <w:pStyle w:val="a7"/>
        <w:tabs>
          <w:tab w:val="left" w:pos="1080"/>
        </w:tabs>
        <w:spacing w:before="0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8356C">
        <w:rPr>
          <w:rFonts w:ascii="Times New Roman" w:hAnsi="Times New Roman" w:cs="Times New Roman"/>
          <w:i w:val="0"/>
          <w:sz w:val="28"/>
          <w:szCs w:val="28"/>
        </w:rPr>
        <w:t xml:space="preserve">Служба в государственных органах, учреждениях, организациях и служба в государственном аппарате. </w:t>
      </w:r>
    </w:p>
    <w:p w:rsidR="00CE7FD5" w:rsidRPr="0058356C" w:rsidRDefault="00CE7FD5" w:rsidP="00CE7FD5">
      <w:pPr>
        <w:pStyle w:val="a7"/>
        <w:tabs>
          <w:tab w:val="left" w:pos="1080"/>
        </w:tabs>
        <w:spacing w:before="0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8356C">
        <w:rPr>
          <w:rFonts w:ascii="Times New Roman" w:hAnsi="Times New Roman" w:cs="Times New Roman"/>
          <w:i w:val="0"/>
          <w:sz w:val="28"/>
          <w:szCs w:val="28"/>
        </w:rPr>
        <w:t xml:space="preserve">Гражданская служба: ее виды и особенности. </w:t>
      </w:r>
    </w:p>
    <w:p w:rsidR="00CE7FD5" w:rsidRPr="0058356C" w:rsidRDefault="00CE7FD5" w:rsidP="00CE7FD5">
      <w:pPr>
        <w:pStyle w:val="a7"/>
        <w:tabs>
          <w:tab w:val="left" w:pos="1080"/>
        </w:tabs>
        <w:spacing w:before="0"/>
        <w:ind w:firstLine="567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8356C">
        <w:rPr>
          <w:rFonts w:ascii="Times New Roman" w:hAnsi="Times New Roman" w:cs="Times New Roman"/>
          <w:i w:val="0"/>
          <w:sz w:val="28"/>
          <w:szCs w:val="28"/>
        </w:rPr>
        <w:t xml:space="preserve">Милитаризованная служба: ее виды и особенности. </w:t>
      </w:r>
    </w:p>
    <w:p w:rsidR="00CE7FD5" w:rsidRPr="0058356C" w:rsidRDefault="00CE7FD5" w:rsidP="00CE7FD5">
      <w:pPr>
        <w:pStyle w:val="a7"/>
        <w:tabs>
          <w:tab w:val="left" w:pos="1080"/>
        </w:tabs>
        <w:spacing w:before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56C">
        <w:rPr>
          <w:rFonts w:ascii="Times New Roman" w:hAnsi="Times New Roman" w:cs="Times New Roman"/>
          <w:i w:val="0"/>
          <w:sz w:val="28"/>
          <w:szCs w:val="28"/>
        </w:rPr>
        <w:t>Должность государственной службы</w:t>
      </w:r>
      <w:r w:rsidRPr="0058356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ее</w:t>
      </w:r>
      <w:r w:rsidRPr="0058356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8356C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Pr="0058356C">
        <w:rPr>
          <w:rFonts w:ascii="Times New Roman" w:hAnsi="Times New Roman" w:cs="Times New Roman"/>
          <w:i w:val="0"/>
          <w:sz w:val="28"/>
          <w:szCs w:val="28"/>
        </w:rPr>
        <w:t xml:space="preserve">оциальный, организационный и правовой </w:t>
      </w:r>
      <w:r w:rsidRPr="0058356C">
        <w:rPr>
          <w:rFonts w:ascii="Times New Roman" w:hAnsi="Times New Roman" w:cs="Times New Roman"/>
          <w:i w:val="0"/>
          <w:sz w:val="28"/>
          <w:szCs w:val="28"/>
          <w:lang w:val="ru-RU"/>
        </w:rPr>
        <w:t>элементы</w:t>
      </w:r>
      <w:r w:rsidRPr="0058356C">
        <w:rPr>
          <w:rFonts w:ascii="Times New Roman" w:hAnsi="Times New Roman" w:cs="Times New Roman"/>
          <w:i w:val="0"/>
          <w:sz w:val="28"/>
          <w:szCs w:val="28"/>
        </w:rPr>
        <w:t xml:space="preserve">. Виды должностей. </w:t>
      </w:r>
    </w:p>
    <w:p w:rsidR="00CE7FD5" w:rsidRPr="0058356C" w:rsidRDefault="00CE7FD5" w:rsidP="00CE7FD5">
      <w:pPr>
        <w:tabs>
          <w:tab w:val="left" w:pos="76"/>
        </w:tabs>
        <w:spacing w:before="0"/>
        <w:ind w:firstLine="567"/>
        <w:contextualSpacing/>
        <w:jc w:val="both"/>
        <w:rPr>
          <w:sz w:val="28"/>
          <w:szCs w:val="28"/>
        </w:rPr>
      </w:pPr>
      <w:r w:rsidRPr="0058356C">
        <w:rPr>
          <w:sz w:val="28"/>
          <w:szCs w:val="28"/>
        </w:rPr>
        <w:t>Классы, классные чины, звания, ранги государственных служащих.</w:t>
      </w:r>
    </w:p>
    <w:p w:rsidR="00CE7FD5" w:rsidRPr="0058356C" w:rsidRDefault="00CE7FD5" w:rsidP="00CE7FD5">
      <w:pPr>
        <w:widowControl w:val="0"/>
        <w:autoSpaceDE w:val="0"/>
        <w:spacing w:before="0"/>
        <w:ind w:firstLine="567"/>
        <w:contextualSpacing/>
        <w:jc w:val="both"/>
        <w:rPr>
          <w:b/>
          <w:sz w:val="28"/>
          <w:szCs w:val="28"/>
        </w:rPr>
      </w:pPr>
    </w:p>
    <w:p w:rsidR="00CE7FD5" w:rsidRPr="0058356C" w:rsidRDefault="00CE7FD5" w:rsidP="00CE7FD5">
      <w:pPr>
        <w:widowControl w:val="0"/>
        <w:autoSpaceDE w:val="0"/>
        <w:spacing w:before="0"/>
        <w:ind w:firstLine="567"/>
        <w:contextualSpacing/>
        <w:jc w:val="both"/>
        <w:rPr>
          <w:b/>
          <w:sz w:val="28"/>
          <w:szCs w:val="28"/>
        </w:rPr>
      </w:pPr>
      <w:r w:rsidRPr="0058356C">
        <w:rPr>
          <w:b/>
          <w:sz w:val="28"/>
          <w:szCs w:val="28"/>
        </w:rPr>
        <w:t>Тема 4. Права, свободы и обязанности личности: основные доктринальные подходы и проблемы реализации на практике.</w:t>
      </w:r>
      <w:r w:rsidRPr="0058356C">
        <w:rPr>
          <w:b/>
          <w:kern w:val="1"/>
          <w:sz w:val="28"/>
          <w:szCs w:val="28"/>
        </w:rPr>
        <w:t xml:space="preserve"> </w:t>
      </w:r>
    </w:p>
    <w:p w:rsidR="00CE7FD5" w:rsidRPr="0058356C" w:rsidRDefault="00CE7FD5" w:rsidP="00CE7FD5">
      <w:pPr>
        <w:pStyle w:val="a0"/>
        <w:spacing w:after="0"/>
        <w:ind w:firstLine="567"/>
        <w:contextualSpacing/>
        <w:jc w:val="both"/>
        <w:rPr>
          <w:b/>
          <w:sz w:val="28"/>
          <w:szCs w:val="28"/>
        </w:rPr>
      </w:pPr>
      <w:r w:rsidRPr="0058356C">
        <w:rPr>
          <w:sz w:val="28"/>
          <w:szCs w:val="28"/>
        </w:rPr>
        <w:lastRenderedPageBreak/>
        <w:t>Современные подходы к определению правового статуса личности. Основные современные классификации основных прав и свобод человека и гражданина. Принцип единства прав и обязанностей человека и гражданина. Конституционные и иные гарантии основных прав и свобод граждан Республики Беларусь. Система защиты прав и свобод человека и гражданина в Республике Беларусь. Проблемы реализации на практике конституционных прав и свобод личности.</w:t>
      </w:r>
    </w:p>
    <w:p w:rsidR="0059688C" w:rsidRPr="00CE7FD5" w:rsidRDefault="0059688C">
      <w:pPr>
        <w:rPr>
          <w:lang w:val="en-US"/>
        </w:rPr>
      </w:pPr>
    </w:p>
    <w:sectPr w:rsidR="0059688C" w:rsidRPr="00CE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sburgC">
    <w:altName w:val="Courier New"/>
    <w:charset w:val="CC"/>
    <w:family w:val="decorative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33"/>
        </w:tabs>
        <w:ind w:left="1065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33"/>
        </w:tabs>
        <w:ind w:left="120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33"/>
        </w:tabs>
        <w:ind w:left="135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33"/>
        </w:tabs>
        <w:ind w:left="149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33"/>
        </w:tabs>
        <w:ind w:left="164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33"/>
        </w:tabs>
        <w:ind w:left="178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33"/>
        </w:tabs>
        <w:ind w:left="192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33"/>
        </w:tabs>
        <w:ind w:left="207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33"/>
        </w:tabs>
        <w:ind w:left="2217" w:hanging="1584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15"/>
    <w:rsid w:val="00595F15"/>
    <w:rsid w:val="0059688C"/>
    <w:rsid w:val="006218F5"/>
    <w:rsid w:val="009A12E2"/>
    <w:rsid w:val="00CE7FD5"/>
    <w:rsid w:val="00D5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69"/>
    <w:pPr>
      <w:suppressAutoHyphens/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0"/>
    <w:link w:val="20"/>
    <w:qFormat/>
    <w:rsid w:val="00CE7FD5"/>
    <w:pPr>
      <w:tabs>
        <w:tab w:val="num" w:pos="1080"/>
      </w:tabs>
      <w:spacing w:before="280" w:after="280"/>
      <w:ind w:left="1080" w:hanging="36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D55269"/>
    <w:pPr>
      <w:spacing w:before="0" w:after="120"/>
    </w:pPr>
    <w:rPr>
      <w:lang w:val="x-none"/>
    </w:rPr>
  </w:style>
  <w:style w:type="character" w:customStyle="1" w:styleId="a4">
    <w:name w:val="Основной текст Знак"/>
    <w:basedOn w:val="a1"/>
    <w:link w:val="a0"/>
    <w:rsid w:val="00D552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5">
    <w:name w:val="Body Text Indent"/>
    <w:basedOn w:val="a"/>
    <w:link w:val="a6"/>
    <w:rsid w:val="00D5526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D5526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Подзаголовок курс"/>
    <w:basedOn w:val="a8"/>
    <w:rsid w:val="00D55269"/>
    <w:pPr>
      <w:widowControl w:val="0"/>
      <w:numPr>
        <w:ilvl w:val="0"/>
      </w:numPr>
      <w:autoSpaceDE w:val="0"/>
      <w:spacing w:before="113"/>
      <w:ind w:firstLine="709"/>
      <w:jc w:val="center"/>
    </w:pPr>
    <w:rPr>
      <w:rFonts w:ascii="PetersburgC" w:eastAsia="Times New Roman" w:hAnsi="PetersburgC" w:cs="PetersburgC"/>
      <w:color w:val="auto"/>
      <w:spacing w:val="0"/>
      <w:sz w:val="20"/>
      <w:szCs w:val="20"/>
      <w:lang w:val="be-BY"/>
    </w:rPr>
  </w:style>
  <w:style w:type="paragraph" w:styleId="a8">
    <w:name w:val="Subtitle"/>
    <w:basedOn w:val="a"/>
    <w:next w:val="a"/>
    <w:link w:val="a9"/>
    <w:uiPriority w:val="11"/>
    <w:qFormat/>
    <w:rsid w:val="00D552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1"/>
    <w:link w:val="a8"/>
    <w:uiPriority w:val="11"/>
    <w:rsid w:val="00D552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CE7FD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69"/>
    <w:pPr>
      <w:suppressAutoHyphens/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0"/>
    <w:link w:val="20"/>
    <w:qFormat/>
    <w:rsid w:val="00CE7FD5"/>
    <w:pPr>
      <w:tabs>
        <w:tab w:val="num" w:pos="1080"/>
      </w:tabs>
      <w:spacing w:before="280" w:after="280"/>
      <w:ind w:left="1080" w:hanging="36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D55269"/>
    <w:pPr>
      <w:spacing w:before="0" w:after="120"/>
    </w:pPr>
    <w:rPr>
      <w:lang w:val="x-none"/>
    </w:rPr>
  </w:style>
  <w:style w:type="character" w:customStyle="1" w:styleId="a4">
    <w:name w:val="Основной текст Знак"/>
    <w:basedOn w:val="a1"/>
    <w:link w:val="a0"/>
    <w:rsid w:val="00D552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5">
    <w:name w:val="Body Text Indent"/>
    <w:basedOn w:val="a"/>
    <w:link w:val="a6"/>
    <w:rsid w:val="00D5526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D5526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Подзаголовок курс"/>
    <w:basedOn w:val="a8"/>
    <w:rsid w:val="00D55269"/>
    <w:pPr>
      <w:widowControl w:val="0"/>
      <w:numPr>
        <w:ilvl w:val="0"/>
      </w:numPr>
      <w:autoSpaceDE w:val="0"/>
      <w:spacing w:before="113"/>
      <w:ind w:firstLine="709"/>
      <w:jc w:val="center"/>
    </w:pPr>
    <w:rPr>
      <w:rFonts w:ascii="PetersburgC" w:eastAsia="Times New Roman" w:hAnsi="PetersburgC" w:cs="PetersburgC"/>
      <w:color w:val="auto"/>
      <w:spacing w:val="0"/>
      <w:sz w:val="20"/>
      <w:szCs w:val="20"/>
      <w:lang w:val="be-BY"/>
    </w:rPr>
  </w:style>
  <w:style w:type="paragraph" w:styleId="a8">
    <w:name w:val="Subtitle"/>
    <w:basedOn w:val="a"/>
    <w:next w:val="a"/>
    <w:link w:val="a9"/>
    <w:uiPriority w:val="11"/>
    <w:qFormat/>
    <w:rsid w:val="00D552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1"/>
    <w:link w:val="a8"/>
    <w:uiPriority w:val="11"/>
    <w:rsid w:val="00D552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CE7FD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4337</Characters>
  <Application>Microsoft Office Word</Application>
  <DocSecurity>0</DocSecurity>
  <Lines>36</Lines>
  <Paragraphs>10</Paragraphs>
  <ScaleCrop>false</ScaleCrop>
  <Company>Computer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2018-10-22T10:52:00Z</dcterms:created>
  <dcterms:modified xsi:type="dcterms:W3CDTF">2019-10-15T07:43:00Z</dcterms:modified>
</cp:coreProperties>
</file>