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5271">
      <w:pPr>
        <w:spacing w:line="1" w:lineRule="exact"/>
        <w:rPr>
          <w:sz w:val="2"/>
          <w:szCs w:val="2"/>
        </w:rPr>
      </w:pPr>
    </w:p>
    <w:p w:rsidR="00000000" w:rsidRDefault="00885271" w:rsidP="00093E0C">
      <w:pPr>
        <w:shd w:val="clear" w:color="auto" w:fill="FFFFFF"/>
        <w:spacing w:before="106"/>
        <w:ind w:left="34"/>
        <w:jc w:val="both"/>
      </w:pPr>
      <w:r>
        <w:rPr>
          <w:spacing w:val="-1"/>
          <w:sz w:val="24"/>
          <w:szCs w:val="24"/>
        </w:rPr>
        <w:t>Организационный комитет конференции:</w:t>
      </w:r>
    </w:p>
    <w:p w:rsidR="00000000" w:rsidRDefault="00885271" w:rsidP="00093E0C">
      <w:pPr>
        <w:shd w:val="clear" w:color="auto" w:fill="FFFFFF"/>
        <w:spacing w:before="269" w:line="274" w:lineRule="exact"/>
        <w:ind w:left="29"/>
        <w:jc w:val="both"/>
      </w:pPr>
      <w:r>
        <w:rPr>
          <w:b/>
          <w:bCs/>
          <w:spacing w:val="-2"/>
          <w:sz w:val="24"/>
          <w:szCs w:val="24"/>
        </w:rPr>
        <w:t>Председатель:</w:t>
      </w:r>
    </w:p>
    <w:p w:rsidR="00000000" w:rsidRDefault="00885271" w:rsidP="00093E0C">
      <w:pPr>
        <w:shd w:val="clear" w:color="auto" w:fill="FFFFFF"/>
        <w:spacing w:line="274" w:lineRule="exact"/>
        <w:ind w:left="14"/>
        <w:jc w:val="both"/>
      </w:pPr>
      <w:proofErr w:type="spellStart"/>
      <w:r>
        <w:rPr>
          <w:b/>
          <w:bCs/>
          <w:sz w:val="24"/>
          <w:szCs w:val="24"/>
        </w:rPr>
        <w:t>Пойта</w:t>
      </w:r>
      <w:proofErr w:type="spellEnd"/>
      <w:r>
        <w:rPr>
          <w:b/>
          <w:bCs/>
          <w:sz w:val="24"/>
          <w:szCs w:val="24"/>
        </w:rPr>
        <w:t xml:space="preserve"> Петр Степанович </w:t>
      </w:r>
      <w:r>
        <w:rPr>
          <w:sz w:val="24"/>
          <w:szCs w:val="24"/>
        </w:rPr>
        <w:t xml:space="preserve">- ректор УО </w:t>
      </w:r>
      <w:r>
        <w:rPr>
          <w:spacing w:val="-1"/>
          <w:sz w:val="24"/>
          <w:szCs w:val="24"/>
        </w:rPr>
        <w:t>«Брестский государственный технический университет», д.т.н., профессор.</w:t>
      </w:r>
    </w:p>
    <w:p w:rsidR="00000000" w:rsidRDefault="00885271" w:rsidP="00093E0C">
      <w:pPr>
        <w:shd w:val="clear" w:color="auto" w:fill="FFFFFF"/>
        <w:spacing w:before="283" w:line="278" w:lineRule="exact"/>
        <w:ind w:left="24"/>
        <w:jc w:val="both"/>
      </w:pPr>
      <w:r>
        <w:rPr>
          <w:b/>
          <w:bCs/>
          <w:spacing w:val="-1"/>
          <w:sz w:val="24"/>
          <w:szCs w:val="24"/>
        </w:rPr>
        <w:t>Заместители председателя:</w:t>
      </w:r>
    </w:p>
    <w:p w:rsidR="00000000" w:rsidRDefault="00885271" w:rsidP="00093E0C">
      <w:pPr>
        <w:shd w:val="clear" w:color="auto" w:fill="FFFFFF"/>
        <w:spacing w:line="278" w:lineRule="exact"/>
        <w:ind w:left="24"/>
        <w:jc w:val="both"/>
      </w:pPr>
      <w:proofErr w:type="spellStart"/>
      <w:r>
        <w:rPr>
          <w:b/>
          <w:bCs/>
          <w:sz w:val="24"/>
          <w:szCs w:val="24"/>
        </w:rPr>
        <w:t>Седегов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Роберт </w:t>
      </w:r>
      <w:r>
        <w:rPr>
          <w:b/>
          <w:bCs/>
          <w:sz w:val="24"/>
          <w:szCs w:val="24"/>
        </w:rPr>
        <w:t xml:space="preserve">Сергеевич </w:t>
      </w:r>
      <w:r w:rsidR="00093E0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профессор</w:t>
      </w:r>
      <w:r w:rsidR="00093E0C" w:rsidRPr="00093E0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кафедры </w:t>
      </w:r>
      <w:r>
        <w:rPr>
          <w:spacing w:val="-1"/>
          <w:sz w:val="24"/>
          <w:szCs w:val="24"/>
        </w:rPr>
        <w:t>управления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экономическими</w:t>
      </w:r>
      <w:r w:rsidR="00093E0C" w:rsidRPr="00093E0C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системами </w:t>
      </w:r>
      <w:r>
        <w:rPr>
          <w:spacing w:val="-2"/>
          <w:sz w:val="24"/>
          <w:szCs w:val="24"/>
        </w:rPr>
        <w:t xml:space="preserve">Академии </w:t>
      </w:r>
      <w:r>
        <w:rPr>
          <w:spacing w:val="-2"/>
          <w:sz w:val="24"/>
          <w:szCs w:val="24"/>
        </w:rPr>
        <w:t xml:space="preserve">управления </w:t>
      </w:r>
      <w:proofErr w:type="gramStart"/>
      <w:r>
        <w:rPr>
          <w:spacing w:val="-2"/>
          <w:sz w:val="24"/>
          <w:szCs w:val="24"/>
        </w:rPr>
        <w:t>при</w:t>
      </w:r>
      <w:proofErr w:type="gramEnd"/>
    </w:p>
    <w:p w:rsidR="00000000" w:rsidRDefault="00885271" w:rsidP="00093E0C">
      <w:pPr>
        <w:shd w:val="clear" w:color="auto" w:fill="FFFFFF"/>
        <w:spacing w:line="278" w:lineRule="exact"/>
        <w:ind w:left="19"/>
        <w:jc w:val="both"/>
      </w:pPr>
      <w:proofErr w:type="gramStart"/>
      <w:r>
        <w:rPr>
          <w:sz w:val="24"/>
          <w:szCs w:val="24"/>
        </w:rPr>
        <w:t>Президенте</w:t>
      </w:r>
      <w:proofErr w:type="gramEnd"/>
      <w:r>
        <w:rPr>
          <w:sz w:val="24"/>
          <w:szCs w:val="24"/>
        </w:rPr>
        <w:t xml:space="preserve"> Республики Беларусь, лауреат</w:t>
      </w:r>
    </w:p>
    <w:p w:rsidR="00000000" w:rsidRDefault="00885271" w:rsidP="00093E0C">
      <w:pPr>
        <w:shd w:val="clear" w:color="auto" w:fill="FFFFFF"/>
        <w:spacing w:line="278" w:lineRule="exact"/>
        <w:ind w:left="14"/>
        <w:jc w:val="both"/>
      </w:pPr>
      <w:r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премии </w:t>
      </w:r>
      <w:r>
        <w:rPr>
          <w:sz w:val="24"/>
          <w:szCs w:val="24"/>
        </w:rPr>
        <w:t xml:space="preserve">СССР 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t>БССР</w:t>
      </w:r>
    </w:p>
    <w:p w:rsidR="00000000" w:rsidRDefault="00885271" w:rsidP="00093E0C">
      <w:pPr>
        <w:shd w:val="clear" w:color="auto" w:fill="FFFFFF"/>
        <w:spacing w:line="278" w:lineRule="exact"/>
        <w:ind w:left="10"/>
        <w:jc w:val="both"/>
      </w:pPr>
      <w:proofErr w:type="spellStart"/>
      <w:r>
        <w:rPr>
          <w:spacing w:val="-1"/>
          <w:sz w:val="24"/>
          <w:szCs w:val="24"/>
        </w:rPr>
        <w:t>д.э</w:t>
      </w:r>
      <w:proofErr w:type="gramStart"/>
      <w:r>
        <w:rPr>
          <w:spacing w:val="-1"/>
          <w:sz w:val="24"/>
          <w:szCs w:val="24"/>
        </w:rPr>
        <w:t>.н</w:t>
      </w:r>
      <w:proofErr w:type="spellEnd"/>
      <w:proofErr w:type="gramEnd"/>
      <w:r>
        <w:rPr>
          <w:spacing w:val="-1"/>
          <w:sz w:val="24"/>
          <w:szCs w:val="24"/>
        </w:rPr>
        <w:t xml:space="preserve">, профессор </w:t>
      </w:r>
      <w:r>
        <w:rPr>
          <w:b/>
          <w:bCs/>
          <w:i/>
          <w:iCs/>
          <w:spacing w:val="-1"/>
          <w:sz w:val="24"/>
          <w:szCs w:val="24"/>
        </w:rPr>
        <w:t>(Беларусь);</w:t>
      </w:r>
    </w:p>
    <w:p w:rsidR="00000000" w:rsidRDefault="00885271" w:rsidP="00093E0C">
      <w:pPr>
        <w:shd w:val="clear" w:color="auto" w:fill="FFFFFF"/>
        <w:spacing w:line="278" w:lineRule="exact"/>
        <w:ind w:left="19"/>
        <w:jc w:val="both"/>
      </w:pPr>
      <w:r>
        <w:rPr>
          <w:b/>
          <w:bCs/>
          <w:sz w:val="24"/>
          <w:szCs w:val="24"/>
        </w:rPr>
        <w:t xml:space="preserve">Маслов Леонид Иванович </w:t>
      </w:r>
      <w:r>
        <w:rPr>
          <w:sz w:val="24"/>
          <w:szCs w:val="24"/>
        </w:rPr>
        <w:t>- профессор ГУ</w:t>
      </w:r>
      <w:r w:rsidR="00093E0C" w:rsidRPr="00093E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«Высшая </w:t>
      </w:r>
      <w:r>
        <w:rPr>
          <w:sz w:val="24"/>
          <w:szCs w:val="24"/>
        </w:rPr>
        <w:t xml:space="preserve">школа </w:t>
      </w:r>
      <w:r>
        <w:rPr>
          <w:sz w:val="24"/>
          <w:szCs w:val="24"/>
        </w:rPr>
        <w:t xml:space="preserve">экономики», </w:t>
      </w:r>
      <w:r>
        <w:rPr>
          <w:sz w:val="24"/>
          <w:szCs w:val="24"/>
        </w:rPr>
        <w:t>д.т</w:t>
      </w:r>
      <w:r>
        <w:rPr>
          <w:sz w:val="24"/>
          <w:szCs w:val="24"/>
        </w:rPr>
        <w:t>.н.,</w:t>
      </w:r>
      <w:r w:rsidR="00093E0C" w:rsidRPr="00093E0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профессор </w:t>
      </w:r>
      <w:r>
        <w:rPr>
          <w:b/>
          <w:bCs/>
          <w:i/>
          <w:iCs/>
          <w:spacing w:val="-1"/>
          <w:sz w:val="24"/>
          <w:szCs w:val="24"/>
        </w:rPr>
        <w:t>(Россия);</w:t>
      </w:r>
    </w:p>
    <w:p w:rsidR="00000000" w:rsidRDefault="00885271" w:rsidP="00093E0C">
      <w:pPr>
        <w:shd w:val="clear" w:color="auto" w:fill="FFFFFF"/>
        <w:spacing w:line="278" w:lineRule="exact"/>
        <w:ind w:left="10"/>
        <w:jc w:val="both"/>
      </w:pPr>
      <w:r>
        <w:rPr>
          <w:b/>
          <w:bCs/>
          <w:spacing w:val="-1"/>
          <w:sz w:val="24"/>
          <w:szCs w:val="24"/>
        </w:rPr>
        <w:t xml:space="preserve">Черновалов </w:t>
      </w:r>
      <w:r>
        <w:rPr>
          <w:b/>
          <w:bCs/>
          <w:spacing w:val="-1"/>
          <w:sz w:val="24"/>
          <w:szCs w:val="24"/>
        </w:rPr>
        <w:t xml:space="preserve">Александр </w:t>
      </w:r>
      <w:r>
        <w:rPr>
          <w:b/>
          <w:bCs/>
          <w:spacing w:val="-1"/>
          <w:sz w:val="24"/>
          <w:szCs w:val="24"/>
        </w:rPr>
        <w:t xml:space="preserve">Викторович </w:t>
      </w:r>
      <w:r>
        <w:rPr>
          <w:spacing w:val="-1"/>
          <w:sz w:val="24"/>
          <w:szCs w:val="24"/>
        </w:rPr>
        <w:t>-</w:t>
      </w:r>
      <w:r w:rsidR="00093E0C" w:rsidRPr="00093E0C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профессор </w:t>
      </w:r>
      <w:r>
        <w:rPr>
          <w:spacing w:val="-2"/>
          <w:sz w:val="24"/>
          <w:szCs w:val="24"/>
        </w:rPr>
        <w:t xml:space="preserve">Академии </w:t>
      </w:r>
      <w:proofErr w:type="spellStart"/>
      <w:r>
        <w:rPr>
          <w:spacing w:val="-2"/>
          <w:sz w:val="24"/>
          <w:szCs w:val="24"/>
        </w:rPr>
        <w:t>Подляской</w:t>
      </w:r>
      <w:proofErr w:type="spellEnd"/>
      <w:r>
        <w:rPr>
          <w:spacing w:val="-2"/>
          <w:sz w:val="24"/>
          <w:szCs w:val="24"/>
        </w:rPr>
        <w:t xml:space="preserve">, </w:t>
      </w:r>
      <w:proofErr w:type="spellStart"/>
      <w:r>
        <w:rPr>
          <w:spacing w:val="-2"/>
          <w:sz w:val="24"/>
          <w:szCs w:val="24"/>
        </w:rPr>
        <w:t>д.э.н</w:t>
      </w:r>
      <w:proofErr w:type="spellEnd"/>
      <w:r>
        <w:rPr>
          <w:spacing w:val="-2"/>
          <w:sz w:val="24"/>
          <w:szCs w:val="24"/>
        </w:rPr>
        <w:t>.,</w:t>
      </w:r>
      <w:r w:rsidR="00093E0C" w:rsidRPr="00093E0C"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профессор </w:t>
      </w:r>
      <w:r>
        <w:rPr>
          <w:b/>
          <w:bCs/>
          <w:i/>
          <w:iCs/>
          <w:spacing w:val="-1"/>
          <w:sz w:val="24"/>
          <w:szCs w:val="24"/>
        </w:rPr>
        <w:t>(Польша);</w:t>
      </w:r>
    </w:p>
    <w:p w:rsidR="00000000" w:rsidRDefault="00885271" w:rsidP="00093E0C">
      <w:pPr>
        <w:shd w:val="clear" w:color="auto" w:fill="FFFFFF"/>
        <w:spacing w:line="278" w:lineRule="exact"/>
        <w:ind w:left="14"/>
        <w:jc w:val="both"/>
      </w:pPr>
      <w:proofErr w:type="spellStart"/>
      <w:r>
        <w:rPr>
          <w:b/>
          <w:bCs/>
          <w:sz w:val="24"/>
          <w:szCs w:val="24"/>
        </w:rPr>
        <w:t>Тарасевич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Виктор</w:t>
      </w:r>
      <w:r>
        <w:rPr>
          <w:b/>
          <w:bCs/>
          <w:sz w:val="24"/>
          <w:szCs w:val="24"/>
        </w:rPr>
        <w:t xml:space="preserve"> Николаевич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зав.</w:t>
      </w:r>
      <w:r w:rsidR="00093E0C" w:rsidRPr="00093E0C">
        <w:rPr>
          <w:sz w:val="24"/>
          <w:szCs w:val="24"/>
        </w:rPr>
        <w:t xml:space="preserve"> </w:t>
      </w:r>
      <w:r w:rsidR="00093E0C">
        <w:rPr>
          <w:spacing w:val="-4"/>
          <w:sz w:val="24"/>
          <w:szCs w:val="24"/>
        </w:rPr>
        <w:t>К</w:t>
      </w:r>
      <w:r>
        <w:rPr>
          <w:spacing w:val="-4"/>
          <w:sz w:val="24"/>
          <w:szCs w:val="24"/>
        </w:rPr>
        <w:t>афедрой</w:t>
      </w:r>
      <w:r w:rsidR="00093E0C" w:rsidRPr="00093E0C">
        <w:rPr>
          <w:rFonts w:ascii="Arial" w:hAnsi="Arial" w:cs="Arial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политической</w:t>
      </w:r>
      <w:r w:rsidR="00093E0C" w:rsidRPr="00093E0C">
        <w:rPr>
          <w:rFonts w:ascii="Arial" w:hAnsi="Arial" w:cs="Arial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экономии</w:t>
      </w:r>
      <w:r w:rsidR="00093E0C" w:rsidRPr="00093E0C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Национальной металлургической академии</w:t>
      </w:r>
      <w:r w:rsidR="00093E0C" w:rsidRPr="00093E0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Украины, </w:t>
      </w:r>
      <w:proofErr w:type="spellStart"/>
      <w:r>
        <w:rPr>
          <w:spacing w:val="-1"/>
          <w:sz w:val="24"/>
          <w:szCs w:val="24"/>
        </w:rPr>
        <w:t>д</w:t>
      </w:r>
      <w:r>
        <w:rPr>
          <w:spacing w:val="-1"/>
          <w:sz w:val="24"/>
          <w:szCs w:val="24"/>
        </w:rPr>
        <w:t>.э.н</w:t>
      </w:r>
      <w:proofErr w:type="spellEnd"/>
      <w:r>
        <w:rPr>
          <w:spacing w:val="-1"/>
          <w:sz w:val="24"/>
          <w:szCs w:val="24"/>
        </w:rPr>
        <w:t xml:space="preserve">., профессор </w:t>
      </w:r>
      <w:r>
        <w:rPr>
          <w:b/>
          <w:bCs/>
          <w:i/>
          <w:iCs/>
          <w:spacing w:val="-1"/>
          <w:sz w:val="24"/>
          <w:szCs w:val="24"/>
        </w:rPr>
        <w:t>(Украина).</w:t>
      </w:r>
    </w:p>
    <w:p w:rsidR="00093E0C" w:rsidRDefault="00885271" w:rsidP="00093E0C">
      <w:pPr>
        <w:shd w:val="clear" w:color="auto" w:fill="FFFFFF"/>
        <w:spacing w:before="278" w:line="278" w:lineRule="exact"/>
        <w:jc w:val="both"/>
        <w:rPr>
          <w:b/>
          <w:bCs/>
          <w:spacing w:val="-1"/>
          <w:sz w:val="24"/>
          <w:szCs w:val="24"/>
          <w:lang w:val="en-US"/>
        </w:rPr>
      </w:pPr>
      <w:r>
        <w:rPr>
          <w:b/>
          <w:bCs/>
          <w:spacing w:val="-1"/>
          <w:sz w:val="24"/>
          <w:szCs w:val="24"/>
        </w:rPr>
        <w:t xml:space="preserve">Члены организационного комитета: </w:t>
      </w:r>
    </w:p>
    <w:p w:rsidR="00093E0C" w:rsidRDefault="00885271" w:rsidP="00093E0C">
      <w:pPr>
        <w:shd w:val="clear" w:color="auto" w:fill="FFFFFF"/>
        <w:spacing w:line="278" w:lineRule="exact"/>
        <w:jc w:val="both"/>
        <w:rPr>
          <w:sz w:val="24"/>
          <w:szCs w:val="24"/>
          <w:lang w:val="en-US"/>
        </w:rPr>
      </w:pPr>
      <w:proofErr w:type="spellStart"/>
      <w:r>
        <w:rPr>
          <w:b/>
          <w:bCs/>
          <w:spacing w:val="-1"/>
          <w:sz w:val="24"/>
          <w:szCs w:val="24"/>
        </w:rPr>
        <w:t>Клец</w:t>
      </w:r>
      <w:proofErr w:type="spellEnd"/>
      <w:r>
        <w:rPr>
          <w:b/>
          <w:bCs/>
          <w:spacing w:val="-1"/>
          <w:sz w:val="24"/>
          <w:szCs w:val="24"/>
        </w:rPr>
        <w:t xml:space="preserve"> Андрей Анатольевич </w:t>
      </w:r>
      <w:r>
        <w:rPr>
          <w:spacing w:val="-1"/>
          <w:sz w:val="24"/>
          <w:szCs w:val="24"/>
        </w:rPr>
        <w:t xml:space="preserve">- председатель </w:t>
      </w:r>
      <w:r>
        <w:rPr>
          <w:spacing w:val="-2"/>
          <w:sz w:val="24"/>
          <w:szCs w:val="24"/>
        </w:rPr>
        <w:t xml:space="preserve">комитета экономики Брестского областного </w:t>
      </w:r>
      <w:r>
        <w:rPr>
          <w:sz w:val="24"/>
          <w:szCs w:val="24"/>
        </w:rPr>
        <w:t xml:space="preserve">исполнительного комитета; </w:t>
      </w:r>
    </w:p>
    <w:p w:rsidR="00093E0C" w:rsidRDefault="00885271" w:rsidP="00093E0C">
      <w:pPr>
        <w:shd w:val="clear" w:color="auto" w:fill="FFFFFF"/>
        <w:spacing w:line="278" w:lineRule="exact"/>
        <w:jc w:val="both"/>
        <w:rPr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</w:rPr>
        <w:t>Омельянюк</w:t>
      </w:r>
      <w:proofErr w:type="spellEnd"/>
      <w:r>
        <w:rPr>
          <w:b/>
          <w:bCs/>
          <w:sz w:val="24"/>
          <w:szCs w:val="24"/>
        </w:rPr>
        <w:t xml:space="preserve"> Александр Михайлович </w:t>
      </w:r>
      <w:r>
        <w:rPr>
          <w:sz w:val="24"/>
          <w:szCs w:val="24"/>
        </w:rPr>
        <w:t>-</w:t>
      </w:r>
      <w:r w:rsidR="00093E0C" w:rsidRPr="00093E0C">
        <w:rPr>
          <w:sz w:val="24"/>
          <w:szCs w:val="24"/>
        </w:rPr>
        <w:t xml:space="preserve"> </w:t>
      </w:r>
      <w:r>
        <w:rPr>
          <w:sz w:val="24"/>
          <w:szCs w:val="24"/>
        </w:rPr>
        <w:t>зав. кафедрой экономической теории УО «Брестский государс</w:t>
      </w:r>
      <w:r>
        <w:rPr>
          <w:sz w:val="24"/>
          <w:szCs w:val="24"/>
        </w:rPr>
        <w:t xml:space="preserve">твенный технический университет», </w:t>
      </w:r>
      <w:proofErr w:type="spellStart"/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.э.н</w:t>
      </w:r>
      <w:proofErr w:type="spellEnd"/>
      <w:r>
        <w:rPr>
          <w:sz w:val="24"/>
          <w:szCs w:val="24"/>
        </w:rPr>
        <w:t xml:space="preserve">., доцент: </w:t>
      </w:r>
    </w:p>
    <w:p w:rsidR="00000000" w:rsidRDefault="00885271" w:rsidP="00093E0C">
      <w:pPr>
        <w:shd w:val="clear" w:color="auto" w:fill="FFFFFF"/>
        <w:spacing w:line="278" w:lineRule="exact"/>
        <w:jc w:val="both"/>
      </w:pPr>
      <w:proofErr w:type="spellStart"/>
      <w:r>
        <w:rPr>
          <w:b/>
          <w:bCs/>
          <w:sz w:val="24"/>
          <w:szCs w:val="24"/>
        </w:rPr>
        <w:t>Кристиневич</w:t>
      </w:r>
      <w:proofErr w:type="spellEnd"/>
      <w:r>
        <w:rPr>
          <w:b/>
          <w:bCs/>
          <w:sz w:val="24"/>
          <w:szCs w:val="24"/>
        </w:rPr>
        <w:t xml:space="preserve"> Сергей Анатольевич </w:t>
      </w:r>
      <w:proofErr w:type="gramStart"/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>о</w:t>
      </w:r>
      <w:proofErr w:type="gramEnd"/>
      <w:r>
        <w:rPr>
          <w:spacing w:val="-2"/>
          <w:sz w:val="24"/>
          <w:szCs w:val="24"/>
        </w:rPr>
        <w:t xml:space="preserve">тветственный секретарь организационного </w:t>
      </w:r>
      <w:r>
        <w:rPr>
          <w:sz w:val="24"/>
          <w:szCs w:val="24"/>
        </w:rPr>
        <w:t>комитета конференции.</w:t>
      </w:r>
    </w:p>
    <w:p w:rsidR="00000000" w:rsidRDefault="00885271">
      <w:pPr>
        <w:shd w:val="clear" w:color="auto" w:fill="FFFFFF"/>
        <w:spacing w:line="413" w:lineRule="exact"/>
        <w:ind w:left="34"/>
        <w:jc w:val="center"/>
      </w:pPr>
      <w:r>
        <w:br w:type="column"/>
      </w:r>
      <w:r>
        <w:rPr>
          <w:b/>
          <w:bCs/>
          <w:spacing w:val="-2"/>
          <w:sz w:val="24"/>
          <w:szCs w:val="24"/>
        </w:rPr>
        <w:lastRenderedPageBreak/>
        <w:t>Заявка</w:t>
      </w:r>
    </w:p>
    <w:p w:rsidR="00000000" w:rsidRDefault="00885271">
      <w:pPr>
        <w:shd w:val="clear" w:color="auto" w:fill="FFFFFF"/>
        <w:spacing w:line="413" w:lineRule="exact"/>
        <w:ind w:left="38"/>
        <w:jc w:val="center"/>
      </w:pPr>
      <w:r>
        <w:rPr>
          <w:sz w:val="24"/>
          <w:szCs w:val="24"/>
        </w:rPr>
        <w:t xml:space="preserve">на участие во </w:t>
      </w:r>
      <w:r>
        <w:rPr>
          <w:sz w:val="24"/>
          <w:szCs w:val="24"/>
          <w:lang w:val="en-US"/>
        </w:rPr>
        <w:t>II</w:t>
      </w:r>
      <w:r w:rsidRPr="00093E0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Международной</w:t>
      </w:r>
      <w:proofErr w:type="gramEnd"/>
    </w:p>
    <w:p w:rsidR="00000000" w:rsidRDefault="00885271">
      <w:pPr>
        <w:shd w:val="clear" w:color="auto" w:fill="FFFFFF"/>
        <w:spacing w:line="413" w:lineRule="exact"/>
        <w:ind w:left="29"/>
        <w:jc w:val="center"/>
      </w:pPr>
      <w:r>
        <w:rPr>
          <w:sz w:val="24"/>
          <w:szCs w:val="24"/>
        </w:rPr>
        <w:t>научно-практической конференции</w:t>
      </w:r>
    </w:p>
    <w:p w:rsidR="00000000" w:rsidRDefault="00885271">
      <w:pPr>
        <w:shd w:val="clear" w:color="auto" w:fill="FFFFFF"/>
        <w:spacing w:line="413" w:lineRule="exact"/>
        <w:ind w:left="24"/>
        <w:jc w:val="center"/>
      </w:pPr>
      <w:r>
        <w:rPr>
          <w:b/>
          <w:bCs/>
          <w:spacing w:val="-2"/>
          <w:sz w:val="24"/>
          <w:szCs w:val="24"/>
        </w:rPr>
        <w:t>«Перспективы инновационного развития</w:t>
      </w:r>
    </w:p>
    <w:p w:rsidR="00000000" w:rsidRDefault="00885271">
      <w:pPr>
        <w:shd w:val="clear" w:color="auto" w:fill="FFFFFF"/>
        <w:spacing w:line="413" w:lineRule="exact"/>
        <w:ind w:left="29"/>
        <w:jc w:val="center"/>
      </w:pPr>
      <w:r>
        <w:rPr>
          <w:b/>
          <w:bCs/>
          <w:sz w:val="24"/>
          <w:szCs w:val="24"/>
        </w:rPr>
        <w:t>Рес</w:t>
      </w:r>
      <w:r>
        <w:rPr>
          <w:b/>
          <w:bCs/>
          <w:sz w:val="24"/>
          <w:szCs w:val="24"/>
        </w:rPr>
        <w:t>публики Беларусь»</w:t>
      </w:r>
    </w:p>
    <w:p w:rsidR="00000000" w:rsidRDefault="00885271">
      <w:pPr>
        <w:shd w:val="clear" w:color="auto" w:fill="FFFFFF"/>
        <w:spacing w:line="413" w:lineRule="exact"/>
        <w:ind w:left="1315"/>
      </w:pPr>
      <w:r>
        <w:rPr>
          <w:spacing w:val="-1"/>
          <w:sz w:val="24"/>
          <w:szCs w:val="24"/>
        </w:rPr>
        <w:t xml:space="preserve">19-21 </w:t>
      </w:r>
      <w:r>
        <w:rPr>
          <w:spacing w:val="-1"/>
          <w:sz w:val="24"/>
          <w:szCs w:val="24"/>
        </w:rPr>
        <w:t>мая 2011 года</w:t>
      </w:r>
    </w:p>
    <w:p w:rsidR="00000000" w:rsidRDefault="00885271">
      <w:pPr>
        <w:shd w:val="clear" w:color="auto" w:fill="FFFFFF"/>
        <w:spacing w:before="427" w:line="418" w:lineRule="exact"/>
        <w:ind w:left="19"/>
      </w:pPr>
      <w:r>
        <w:rPr>
          <w:spacing w:val="-1"/>
          <w:sz w:val="24"/>
          <w:szCs w:val="24"/>
        </w:rPr>
        <w:t>Ф.И.О. (полностью)</w:t>
      </w:r>
    </w:p>
    <w:p w:rsidR="00000000" w:rsidRDefault="00885271">
      <w:pPr>
        <w:shd w:val="clear" w:color="auto" w:fill="FFFFFF"/>
        <w:spacing w:line="418" w:lineRule="exact"/>
        <w:ind w:left="14"/>
      </w:pPr>
      <w:r>
        <w:rPr>
          <w:spacing w:val="-1"/>
          <w:sz w:val="24"/>
          <w:szCs w:val="24"/>
        </w:rPr>
        <w:t>Организация</w:t>
      </w:r>
    </w:p>
    <w:p w:rsidR="00000000" w:rsidRDefault="00885271">
      <w:pPr>
        <w:shd w:val="clear" w:color="auto" w:fill="FFFFFF"/>
        <w:spacing w:line="418" w:lineRule="exact"/>
        <w:ind w:left="10"/>
      </w:pPr>
      <w:r>
        <w:rPr>
          <w:spacing w:val="-1"/>
          <w:sz w:val="24"/>
          <w:szCs w:val="24"/>
        </w:rPr>
        <w:t>Должность</w:t>
      </w:r>
    </w:p>
    <w:p w:rsidR="00000000" w:rsidRDefault="00885271">
      <w:pPr>
        <w:shd w:val="clear" w:color="auto" w:fill="FFFFFF"/>
        <w:spacing w:line="418" w:lineRule="exact"/>
        <w:ind w:left="5"/>
      </w:pPr>
      <w:r>
        <w:rPr>
          <w:spacing w:val="-1"/>
          <w:sz w:val="24"/>
          <w:szCs w:val="24"/>
        </w:rPr>
        <w:t>Ученая степень</w:t>
      </w:r>
    </w:p>
    <w:p w:rsidR="00000000" w:rsidRDefault="00885271">
      <w:pPr>
        <w:shd w:val="clear" w:color="auto" w:fill="FFFFFF"/>
        <w:spacing w:line="418" w:lineRule="exact"/>
        <w:ind w:left="5"/>
      </w:pPr>
      <w:r>
        <w:rPr>
          <w:spacing w:val="-1"/>
          <w:sz w:val="24"/>
          <w:szCs w:val="24"/>
        </w:rPr>
        <w:t>Ученое звание</w:t>
      </w:r>
    </w:p>
    <w:p w:rsidR="00000000" w:rsidRDefault="00885271">
      <w:pPr>
        <w:shd w:val="clear" w:color="auto" w:fill="FFFFFF"/>
        <w:spacing w:line="418" w:lineRule="exact"/>
        <w:ind w:left="10"/>
      </w:pPr>
      <w:r>
        <w:rPr>
          <w:spacing w:val="-1"/>
          <w:sz w:val="24"/>
          <w:szCs w:val="24"/>
        </w:rPr>
        <w:t>Почтовый адрес</w:t>
      </w:r>
    </w:p>
    <w:p w:rsidR="00000000" w:rsidRDefault="00885271">
      <w:pPr>
        <w:shd w:val="clear" w:color="auto" w:fill="FFFFFF"/>
        <w:spacing w:line="418" w:lineRule="exact"/>
        <w:ind w:left="10"/>
      </w:pPr>
      <w:r>
        <w:rPr>
          <w:spacing w:val="-1"/>
          <w:sz w:val="24"/>
          <w:szCs w:val="24"/>
        </w:rPr>
        <w:t>Телефон</w:t>
      </w:r>
    </w:p>
    <w:p w:rsidR="00000000" w:rsidRPr="00093E0C" w:rsidRDefault="00885271">
      <w:pPr>
        <w:shd w:val="clear" w:color="auto" w:fill="FFFFFF"/>
        <w:spacing w:line="418" w:lineRule="exact"/>
        <w:ind w:left="5"/>
        <w:rPr>
          <w:lang w:val="en-US"/>
        </w:rPr>
      </w:pP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-</w:t>
      </w:r>
      <w:r w:rsidR="00093E0C">
        <w:rPr>
          <w:sz w:val="24"/>
          <w:szCs w:val="24"/>
          <w:lang w:val="en-US"/>
        </w:rPr>
        <w:t>mail</w:t>
      </w:r>
    </w:p>
    <w:p w:rsidR="00000000" w:rsidRDefault="00885271">
      <w:pPr>
        <w:shd w:val="clear" w:color="auto" w:fill="FFFFFF"/>
        <w:spacing w:line="418" w:lineRule="exact"/>
        <w:ind w:left="5"/>
      </w:pPr>
      <w:r>
        <w:rPr>
          <w:spacing w:val="-1"/>
          <w:sz w:val="24"/>
          <w:szCs w:val="24"/>
        </w:rPr>
        <w:t>Научное направление</w:t>
      </w:r>
    </w:p>
    <w:p w:rsidR="00000000" w:rsidRDefault="00885271">
      <w:pPr>
        <w:shd w:val="clear" w:color="auto" w:fill="FFFFFF"/>
        <w:spacing w:line="418" w:lineRule="exact"/>
        <w:ind w:left="5"/>
      </w:pPr>
      <w:r>
        <w:rPr>
          <w:sz w:val="24"/>
          <w:szCs w:val="24"/>
        </w:rPr>
        <w:t>Название доклада</w:t>
      </w:r>
    </w:p>
    <w:p w:rsidR="00000000" w:rsidRDefault="00885271">
      <w:pPr>
        <w:shd w:val="clear" w:color="auto" w:fill="FFFFFF"/>
        <w:spacing w:line="418" w:lineRule="exact"/>
        <w:ind w:left="5"/>
      </w:pPr>
      <w:proofErr w:type="gramStart"/>
      <w:r>
        <w:rPr>
          <w:sz w:val="24"/>
          <w:szCs w:val="24"/>
        </w:rPr>
        <w:t xml:space="preserve">Потребность </w:t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оргтехнике </w:t>
      </w:r>
      <w:r>
        <w:rPr>
          <w:sz w:val="24"/>
          <w:szCs w:val="24"/>
        </w:rPr>
        <w:t>(указать</w:t>
      </w:r>
      <w:proofErr w:type="gramEnd"/>
    </w:p>
    <w:p w:rsidR="00000000" w:rsidRDefault="00885271">
      <w:pPr>
        <w:shd w:val="clear" w:color="auto" w:fill="FFFFFF"/>
        <w:spacing w:before="5" w:line="418" w:lineRule="exact"/>
        <w:ind w:left="5"/>
      </w:pPr>
      <w:r>
        <w:rPr>
          <w:spacing w:val="-1"/>
          <w:sz w:val="24"/>
          <w:szCs w:val="24"/>
        </w:rPr>
        <w:t>наименование)</w:t>
      </w:r>
    </w:p>
    <w:p w:rsidR="00000000" w:rsidRDefault="00885271">
      <w:pPr>
        <w:shd w:val="clear" w:color="auto" w:fill="FFFFFF"/>
        <w:spacing w:line="418" w:lineRule="exact"/>
        <w:ind w:left="5"/>
      </w:pPr>
      <w:r>
        <w:rPr>
          <w:sz w:val="24"/>
          <w:szCs w:val="24"/>
        </w:rPr>
        <w:t>Потребность в брони</w:t>
      </w:r>
      <w:r>
        <w:rPr>
          <w:sz w:val="24"/>
          <w:szCs w:val="24"/>
        </w:rPr>
        <w:t>ровании гостиницы</w:t>
      </w:r>
    </w:p>
    <w:p w:rsidR="00000000" w:rsidRDefault="00885271">
      <w:pPr>
        <w:shd w:val="clear" w:color="auto" w:fill="FFFFFF"/>
        <w:spacing w:line="418" w:lineRule="exact"/>
      </w:pPr>
      <w:r>
        <w:rPr>
          <w:sz w:val="24"/>
          <w:szCs w:val="24"/>
        </w:rPr>
        <w:t>Дата</w:t>
      </w:r>
    </w:p>
    <w:p w:rsidR="00000000" w:rsidRDefault="00885271">
      <w:pPr>
        <w:shd w:val="clear" w:color="auto" w:fill="FFFFFF"/>
        <w:spacing w:line="418" w:lineRule="exact"/>
      </w:pPr>
      <w:r>
        <w:rPr>
          <w:sz w:val="24"/>
          <w:szCs w:val="24"/>
        </w:rPr>
        <w:t>Подпись</w:t>
      </w:r>
    </w:p>
    <w:p w:rsidR="00000000" w:rsidRDefault="00885271" w:rsidP="00093E0C">
      <w:pPr>
        <w:shd w:val="clear" w:color="auto" w:fill="FFFFFF"/>
        <w:spacing w:before="91"/>
        <w:ind w:left="278"/>
        <w:jc w:val="center"/>
      </w:pPr>
      <w:r>
        <w:br w:type="column"/>
      </w:r>
      <w:r>
        <w:rPr>
          <w:spacing w:val="-1"/>
          <w:sz w:val="24"/>
          <w:szCs w:val="24"/>
        </w:rPr>
        <w:lastRenderedPageBreak/>
        <w:t>МИНИСТЕРСТВО ОБРАЗОВАНИЯ</w:t>
      </w:r>
    </w:p>
    <w:p w:rsidR="00000000" w:rsidRDefault="00885271" w:rsidP="00093E0C">
      <w:pPr>
        <w:shd w:val="clear" w:color="auto" w:fill="FFFFFF"/>
        <w:ind w:left="269"/>
        <w:jc w:val="center"/>
      </w:pPr>
      <w:r>
        <w:rPr>
          <w:spacing w:val="-1"/>
          <w:sz w:val="24"/>
          <w:szCs w:val="24"/>
        </w:rPr>
        <w:t>РЕСПУБЛИКИ БЕЛАРУСЬ</w:t>
      </w:r>
    </w:p>
    <w:p w:rsidR="00000000" w:rsidRDefault="00885271" w:rsidP="00093E0C">
      <w:pPr>
        <w:shd w:val="clear" w:color="auto" w:fill="FFFFFF"/>
        <w:spacing w:line="269" w:lineRule="exact"/>
        <w:ind w:left="264"/>
        <w:jc w:val="center"/>
      </w:pPr>
      <w:r>
        <w:rPr>
          <w:spacing w:val="-1"/>
        </w:rPr>
        <w:t>УЧРЕЖДЕНИЕ ОБРАЗОВАНИЯ</w:t>
      </w:r>
    </w:p>
    <w:p w:rsidR="00000000" w:rsidRDefault="00885271" w:rsidP="00093E0C">
      <w:pPr>
        <w:shd w:val="clear" w:color="auto" w:fill="FFFFFF"/>
        <w:spacing w:line="269" w:lineRule="exact"/>
        <w:ind w:left="283"/>
        <w:jc w:val="center"/>
      </w:pPr>
      <w:r>
        <w:rPr>
          <w:spacing w:val="-3"/>
          <w:sz w:val="24"/>
          <w:szCs w:val="24"/>
        </w:rPr>
        <w:t>«БРЕСТСКИЙ ГОСУДАРСТВЕННЫЙ</w:t>
      </w:r>
    </w:p>
    <w:p w:rsidR="00000000" w:rsidRDefault="00885271" w:rsidP="00093E0C">
      <w:pPr>
        <w:shd w:val="clear" w:color="auto" w:fill="FFFFFF"/>
        <w:spacing w:line="269" w:lineRule="exact"/>
        <w:ind w:left="264"/>
        <w:jc w:val="center"/>
      </w:pPr>
      <w:r>
        <w:rPr>
          <w:spacing w:val="-1"/>
          <w:sz w:val="24"/>
          <w:szCs w:val="24"/>
        </w:rPr>
        <w:t>ТЕХНИЧЕСКИЙ УНИВЕРСИТЕТ»</w:t>
      </w:r>
    </w:p>
    <w:p w:rsidR="00000000" w:rsidRDefault="00093E0C" w:rsidP="00093E0C">
      <w:pPr>
        <w:shd w:val="clear" w:color="auto" w:fill="FFFFFF"/>
        <w:spacing w:before="269" w:line="288" w:lineRule="exact"/>
        <w:ind w:left="341"/>
        <w:jc w:val="center"/>
      </w:pPr>
      <w:r>
        <w:rPr>
          <w:spacing w:val="-1"/>
          <w:sz w:val="24"/>
          <w:szCs w:val="24"/>
        </w:rPr>
        <w:t>Б</w:t>
      </w:r>
      <w:r w:rsidR="00885271">
        <w:rPr>
          <w:spacing w:val="-1"/>
          <w:sz w:val="24"/>
          <w:szCs w:val="24"/>
        </w:rPr>
        <w:t xml:space="preserve">РЕСТСКИЙ ОБЛАСТНОЙ </w:t>
      </w:r>
      <w:r w:rsidR="00885271">
        <w:rPr>
          <w:spacing w:val="-5"/>
          <w:sz w:val="24"/>
          <w:szCs w:val="24"/>
        </w:rPr>
        <w:t>ИСПОЛНИТЕЛЬНЫЙ КОМИТЕТ</w:t>
      </w:r>
    </w:p>
    <w:p w:rsidR="00093E0C" w:rsidRDefault="00093E0C">
      <w:pPr>
        <w:shd w:val="clear" w:color="auto" w:fill="FFFFFF"/>
        <w:spacing w:before="998" w:line="278" w:lineRule="exact"/>
        <w:ind w:left="250"/>
        <w:jc w:val="center"/>
        <w:rPr>
          <w:spacing w:val="-1"/>
          <w:sz w:val="24"/>
          <w:szCs w:val="24"/>
        </w:rPr>
      </w:pPr>
    </w:p>
    <w:p w:rsidR="00000000" w:rsidRDefault="00885271">
      <w:pPr>
        <w:shd w:val="clear" w:color="auto" w:fill="FFFFFF"/>
        <w:spacing w:before="998" w:line="278" w:lineRule="exact"/>
        <w:ind w:left="250"/>
        <w:jc w:val="center"/>
      </w:pPr>
      <w:r>
        <w:rPr>
          <w:spacing w:val="-1"/>
          <w:sz w:val="24"/>
          <w:szCs w:val="24"/>
          <w:lang w:val="en-US"/>
        </w:rPr>
        <w:t>II</w:t>
      </w:r>
      <w:r w:rsidRPr="00093E0C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МЕЖДУНАРОДНАЯ</w:t>
      </w:r>
    </w:p>
    <w:p w:rsidR="00000000" w:rsidRDefault="00885271">
      <w:pPr>
        <w:shd w:val="clear" w:color="auto" w:fill="FFFFFF"/>
        <w:spacing w:line="278" w:lineRule="exact"/>
        <w:ind w:left="259"/>
        <w:jc w:val="center"/>
      </w:pPr>
      <w:r>
        <w:rPr>
          <w:sz w:val="24"/>
          <w:szCs w:val="24"/>
        </w:rPr>
        <w:t>НАУЧНО-ПРАКТИЧЕСКАЯ</w:t>
      </w:r>
    </w:p>
    <w:p w:rsidR="00000000" w:rsidRDefault="00885271">
      <w:pPr>
        <w:shd w:val="clear" w:color="auto" w:fill="FFFFFF"/>
        <w:spacing w:line="278" w:lineRule="exact"/>
        <w:ind w:left="250"/>
        <w:jc w:val="center"/>
      </w:pPr>
      <w:r>
        <w:rPr>
          <w:sz w:val="24"/>
          <w:szCs w:val="24"/>
        </w:rPr>
        <w:t>КОНФЕРЕНЦИЯ</w:t>
      </w:r>
    </w:p>
    <w:p w:rsidR="00000000" w:rsidRDefault="00885271">
      <w:pPr>
        <w:shd w:val="clear" w:color="auto" w:fill="FFFFFF"/>
        <w:spacing w:before="274" w:line="283" w:lineRule="exact"/>
        <w:ind w:left="254"/>
        <w:jc w:val="center"/>
      </w:pPr>
      <w:r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ПЕРСПЕКТИВЫ</w:t>
      </w:r>
    </w:p>
    <w:p w:rsidR="00000000" w:rsidRDefault="00885271">
      <w:pPr>
        <w:shd w:val="clear" w:color="auto" w:fill="FFFFFF"/>
        <w:spacing w:line="283" w:lineRule="exact"/>
        <w:ind w:left="264"/>
        <w:jc w:val="center"/>
      </w:pPr>
      <w:r>
        <w:rPr>
          <w:b/>
          <w:bCs/>
          <w:spacing w:val="-2"/>
          <w:sz w:val="24"/>
          <w:szCs w:val="24"/>
        </w:rPr>
        <w:t>ИННОВАЦИОННОГО РАЗВИТИЯ</w:t>
      </w:r>
    </w:p>
    <w:p w:rsidR="00000000" w:rsidRDefault="00885271">
      <w:pPr>
        <w:shd w:val="clear" w:color="auto" w:fill="FFFFFF"/>
        <w:spacing w:line="283" w:lineRule="exact"/>
        <w:ind w:left="26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РЕСПУБЛИКИ БЕЛАРУСЬ»</w:t>
      </w:r>
    </w:p>
    <w:p w:rsidR="00093E0C" w:rsidRDefault="00093E0C">
      <w:pPr>
        <w:shd w:val="clear" w:color="auto" w:fill="FFFFFF"/>
        <w:spacing w:line="283" w:lineRule="exact"/>
        <w:ind w:left="264"/>
        <w:jc w:val="center"/>
      </w:pPr>
    </w:p>
    <w:p w:rsidR="00000000" w:rsidRDefault="00885271">
      <w:pPr>
        <w:shd w:val="clear" w:color="auto" w:fill="FFFFFF"/>
        <w:spacing w:before="278"/>
        <w:ind w:left="1234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19-21 </w:t>
      </w:r>
      <w:r>
        <w:rPr>
          <w:b/>
          <w:bCs/>
          <w:spacing w:val="-1"/>
          <w:sz w:val="24"/>
          <w:szCs w:val="24"/>
        </w:rPr>
        <w:t>мая 2011 года</w:t>
      </w:r>
    </w:p>
    <w:p w:rsidR="00093E0C" w:rsidRDefault="00093E0C">
      <w:pPr>
        <w:shd w:val="clear" w:color="auto" w:fill="FFFFFF"/>
        <w:spacing w:before="278"/>
        <w:ind w:left="1234"/>
      </w:pPr>
    </w:p>
    <w:p w:rsidR="00093E0C" w:rsidRDefault="00093E0C">
      <w:pPr>
        <w:shd w:val="clear" w:color="auto" w:fill="FFFFFF"/>
        <w:spacing w:before="278"/>
        <w:ind w:left="1234"/>
      </w:pPr>
    </w:p>
    <w:p w:rsidR="00000000" w:rsidRDefault="00093E0C">
      <w:pPr>
        <w:shd w:val="clear" w:color="auto" w:fill="FFFFFF"/>
        <w:spacing w:before="1181"/>
        <w:ind w:left="1978"/>
        <w:rPr>
          <w:b/>
          <w:sz w:val="24"/>
          <w:szCs w:val="24"/>
          <w:lang w:val="en-US"/>
        </w:rPr>
      </w:pPr>
      <w:r w:rsidRPr="00093E0C">
        <w:rPr>
          <w:b/>
          <w:sz w:val="24"/>
          <w:szCs w:val="24"/>
        </w:rPr>
        <w:t>Брест</w:t>
      </w:r>
    </w:p>
    <w:p w:rsidR="00885271" w:rsidRDefault="00885271" w:rsidP="00885271">
      <w:pPr>
        <w:shd w:val="clear" w:color="auto" w:fill="FFFFFF"/>
        <w:spacing w:before="5" w:line="274" w:lineRule="exact"/>
        <w:ind w:left="62" w:right="14"/>
        <w:jc w:val="center"/>
        <w:rPr>
          <w:sz w:val="24"/>
          <w:szCs w:val="24"/>
          <w:lang w:val="en-US"/>
        </w:rPr>
      </w:pPr>
    </w:p>
    <w:p w:rsidR="00885271" w:rsidRDefault="00885271" w:rsidP="00885271">
      <w:pPr>
        <w:shd w:val="clear" w:color="auto" w:fill="FFFFFF"/>
        <w:spacing w:before="5" w:line="274" w:lineRule="exact"/>
        <w:ind w:left="62" w:right="14"/>
        <w:jc w:val="center"/>
        <w:rPr>
          <w:sz w:val="24"/>
          <w:szCs w:val="24"/>
          <w:lang w:val="en-US"/>
        </w:rPr>
      </w:pPr>
    </w:p>
    <w:p w:rsidR="00885271" w:rsidRDefault="00885271" w:rsidP="00885271">
      <w:pPr>
        <w:shd w:val="clear" w:color="auto" w:fill="FFFFFF"/>
        <w:spacing w:before="5" w:line="274" w:lineRule="exact"/>
        <w:ind w:left="62" w:right="14"/>
        <w:jc w:val="center"/>
        <w:rPr>
          <w:sz w:val="24"/>
          <w:szCs w:val="24"/>
          <w:lang w:val="en-US"/>
        </w:rPr>
      </w:pPr>
    </w:p>
    <w:p w:rsidR="00885271" w:rsidRDefault="00885271" w:rsidP="00885271">
      <w:pPr>
        <w:shd w:val="clear" w:color="auto" w:fill="FFFFFF"/>
        <w:spacing w:before="5" w:line="274" w:lineRule="exact"/>
        <w:ind w:left="62" w:right="14"/>
        <w:jc w:val="center"/>
        <w:rPr>
          <w:sz w:val="24"/>
          <w:szCs w:val="24"/>
        </w:rPr>
        <w:sectPr w:rsidR="00885271">
          <w:type w:val="continuous"/>
          <w:pgSz w:w="16834" w:h="11909" w:orient="landscape"/>
          <w:pgMar w:top="804" w:right="980" w:bottom="360" w:left="979" w:header="720" w:footer="720" w:gutter="0"/>
          <w:cols w:num="3" w:space="720" w:equalWidth="0">
            <w:col w:w="4584" w:space="701"/>
            <w:col w:w="4579" w:space="725"/>
            <w:col w:w="4286"/>
          </w:cols>
          <w:noEndnote/>
        </w:sectPr>
      </w:pPr>
    </w:p>
    <w:p w:rsidR="00885271" w:rsidRDefault="00885271" w:rsidP="00885271">
      <w:pPr>
        <w:shd w:val="clear" w:color="auto" w:fill="FFFFFF"/>
        <w:spacing w:before="5" w:line="274" w:lineRule="exact"/>
        <w:ind w:left="62" w:right="14"/>
        <w:jc w:val="center"/>
      </w:pPr>
      <w:r>
        <w:rPr>
          <w:sz w:val="24"/>
          <w:szCs w:val="24"/>
        </w:rPr>
        <w:lastRenderedPageBreak/>
        <w:t xml:space="preserve">Оргкомитет </w:t>
      </w:r>
      <w:r>
        <w:rPr>
          <w:sz w:val="24"/>
          <w:szCs w:val="24"/>
          <w:lang w:val="en-US"/>
        </w:rPr>
        <w:t>II</w:t>
      </w:r>
      <w:r w:rsidRPr="00FE6B61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Международной научно-</w:t>
      </w:r>
      <w:r>
        <w:rPr>
          <w:spacing w:val="-1"/>
          <w:sz w:val="24"/>
          <w:szCs w:val="24"/>
        </w:rPr>
        <w:t xml:space="preserve">практической конференции </w:t>
      </w:r>
      <w:r>
        <w:rPr>
          <w:b/>
          <w:bCs/>
          <w:spacing w:val="-3"/>
          <w:sz w:val="24"/>
          <w:szCs w:val="24"/>
        </w:rPr>
        <w:t>«Перспективы инновационного развития</w:t>
      </w:r>
    </w:p>
    <w:p w:rsidR="00885271" w:rsidRDefault="00885271" w:rsidP="00885271">
      <w:pPr>
        <w:shd w:val="clear" w:color="auto" w:fill="FFFFFF"/>
        <w:spacing w:line="274" w:lineRule="exact"/>
        <w:ind w:left="62"/>
        <w:jc w:val="center"/>
      </w:pPr>
      <w:r>
        <w:rPr>
          <w:b/>
          <w:bCs/>
          <w:spacing w:val="-1"/>
          <w:sz w:val="24"/>
          <w:szCs w:val="24"/>
        </w:rPr>
        <w:t>Республики Беларусь»</w:t>
      </w:r>
    </w:p>
    <w:p w:rsidR="00885271" w:rsidRDefault="00885271" w:rsidP="00885271">
      <w:pPr>
        <w:shd w:val="clear" w:color="auto" w:fill="FFFFFF"/>
        <w:spacing w:line="274" w:lineRule="exact"/>
        <w:ind w:left="43"/>
        <w:jc w:val="center"/>
      </w:pPr>
      <w:r>
        <w:rPr>
          <w:spacing w:val="-3"/>
          <w:sz w:val="24"/>
          <w:szCs w:val="24"/>
        </w:rPr>
        <w:t>приглашает Вас принять участие в ее работе</w:t>
      </w:r>
    </w:p>
    <w:p w:rsidR="00885271" w:rsidRDefault="00885271" w:rsidP="00885271">
      <w:pPr>
        <w:shd w:val="clear" w:color="auto" w:fill="FFFFFF"/>
        <w:spacing w:before="10" w:line="274" w:lineRule="exact"/>
        <w:ind w:left="62"/>
        <w:jc w:val="center"/>
      </w:pPr>
      <w:r>
        <w:rPr>
          <w:b/>
          <w:bCs/>
          <w:i/>
          <w:iCs/>
          <w:spacing w:val="-1"/>
          <w:sz w:val="24"/>
          <w:szCs w:val="24"/>
        </w:rPr>
        <w:t>19-21 мая 2011 года</w:t>
      </w:r>
    </w:p>
    <w:p w:rsidR="00885271" w:rsidRDefault="00885271" w:rsidP="00885271">
      <w:pPr>
        <w:shd w:val="clear" w:color="auto" w:fill="FFFFFF"/>
        <w:spacing w:line="274" w:lineRule="exact"/>
        <w:ind w:left="58"/>
        <w:jc w:val="center"/>
      </w:pPr>
      <w:r>
        <w:rPr>
          <w:i/>
          <w:iCs/>
          <w:spacing w:val="-1"/>
          <w:sz w:val="24"/>
          <w:szCs w:val="24"/>
        </w:rPr>
        <w:t xml:space="preserve">в </w:t>
      </w:r>
      <w:proofErr w:type="gramStart"/>
      <w:r>
        <w:rPr>
          <w:i/>
          <w:iCs/>
          <w:spacing w:val="-1"/>
          <w:sz w:val="24"/>
          <w:szCs w:val="24"/>
        </w:rPr>
        <w:t>г</w:t>
      </w:r>
      <w:proofErr w:type="gramEnd"/>
      <w:r>
        <w:rPr>
          <w:i/>
          <w:iCs/>
          <w:spacing w:val="-1"/>
          <w:sz w:val="24"/>
          <w:szCs w:val="24"/>
        </w:rPr>
        <w:t xml:space="preserve">. </w:t>
      </w:r>
      <w:r>
        <w:rPr>
          <w:b/>
          <w:bCs/>
          <w:i/>
          <w:iCs/>
          <w:spacing w:val="-1"/>
          <w:sz w:val="24"/>
          <w:szCs w:val="24"/>
        </w:rPr>
        <w:t>Бресте</w:t>
      </w:r>
    </w:p>
    <w:p w:rsidR="00885271" w:rsidRDefault="00885271" w:rsidP="00885271">
      <w:pPr>
        <w:shd w:val="clear" w:color="auto" w:fill="FFFFFF"/>
        <w:spacing w:before="274" w:line="278" w:lineRule="exact"/>
        <w:ind w:left="1560" w:right="442" w:hanging="902"/>
        <w:jc w:val="both"/>
      </w:pPr>
      <w:r>
        <w:rPr>
          <w:b/>
          <w:bCs/>
          <w:spacing w:val="-3"/>
          <w:sz w:val="24"/>
          <w:szCs w:val="24"/>
        </w:rPr>
        <w:t xml:space="preserve">Научные направления работы </w:t>
      </w:r>
      <w:r>
        <w:rPr>
          <w:b/>
          <w:bCs/>
          <w:sz w:val="24"/>
          <w:szCs w:val="24"/>
        </w:rPr>
        <w:t>конференции:</w:t>
      </w:r>
    </w:p>
    <w:p w:rsidR="00885271" w:rsidRDefault="00885271" w:rsidP="00885271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8" w:lineRule="exact"/>
        <w:ind w:left="744" w:hanging="355"/>
        <w:jc w:val="both"/>
        <w:rPr>
          <w:spacing w:val="-23"/>
          <w:sz w:val="24"/>
          <w:szCs w:val="24"/>
        </w:rPr>
      </w:pPr>
      <w:r>
        <w:rPr>
          <w:spacing w:val="-2"/>
          <w:sz w:val="24"/>
          <w:szCs w:val="24"/>
        </w:rPr>
        <w:t xml:space="preserve">Обновленная экономическая теория: от фундаментальных исследований к </w:t>
      </w:r>
      <w:r>
        <w:rPr>
          <w:sz w:val="24"/>
          <w:szCs w:val="24"/>
        </w:rPr>
        <w:t>прикладным задачам</w:t>
      </w:r>
    </w:p>
    <w:p w:rsidR="00885271" w:rsidRDefault="00885271" w:rsidP="00885271">
      <w:pPr>
        <w:numPr>
          <w:ilvl w:val="0"/>
          <w:numId w:val="1"/>
        </w:numPr>
        <w:shd w:val="clear" w:color="auto" w:fill="FFFFFF"/>
        <w:tabs>
          <w:tab w:val="left" w:pos="744"/>
          <w:tab w:val="left" w:pos="3254"/>
        </w:tabs>
        <w:spacing w:line="283" w:lineRule="exact"/>
        <w:ind w:left="744" w:right="5" w:hanging="355"/>
        <w:jc w:val="both"/>
        <w:rPr>
          <w:spacing w:val="-11"/>
          <w:sz w:val="24"/>
          <w:szCs w:val="24"/>
        </w:rPr>
      </w:pPr>
      <w:r>
        <w:rPr>
          <w:spacing w:val="-3"/>
          <w:sz w:val="24"/>
          <w:szCs w:val="24"/>
        </w:rPr>
        <w:t>Инновационная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деятельность </w:t>
      </w:r>
      <w:r>
        <w:rPr>
          <w:sz w:val="24"/>
          <w:szCs w:val="24"/>
        </w:rPr>
        <w:t>предприятий</w:t>
      </w:r>
    </w:p>
    <w:p w:rsidR="00885271" w:rsidRDefault="00885271" w:rsidP="00885271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744" w:right="10" w:hanging="355"/>
        <w:jc w:val="both"/>
        <w:rPr>
          <w:spacing w:val="-13"/>
          <w:sz w:val="24"/>
          <w:szCs w:val="24"/>
        </w:rPr>
      </w:pPr>
      <w:r>
        <w:rPr>
          <w:spacing w:val="-3"/>
          <w:sz w:val="24"/>
          <w:szCs w:val="24"/>
        </w:rPr>
        <w:t xml:space="preserve">Проблемы инновационного развития </w:t>
      </w:r>
      <w:r>
        <w:rPr>
          <w:sz w:val="24"/>
          <w:szCs w:val="24"/>
        </w:rPr>
        <w:t>региона</w:t>
      </w:r>
    </w:p>
    <w:p w:rsidR="00885271" w:rsidRDefault="00885271" w:rsidP="00885271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8" w:lineRule="exact"/>
        <w:ind w:left="744" w:right="10" w:hanging="355"/>
        <w:jc w:val="both"/>
        <w:rPr>
          <w:spacing w:val="-14"/>
          <w:sz w:val="24"/>
          <w:szCs w:val="24"/>
        </w:rPr>
      </w:pPr>
      <w:r>
        <w:rPr>
          <w:spacing w:val="-2"/>
          <w:sz w:val="24"/>
          <w:szCs w:val="24"/>
        </w:rPr>
        <w:t xml:space="preserve">Макроэкономическая инновационная </w:t>
      </w:r>
      <w:r>
        <w:rPr>
          <w:spacing w:val="-1"/>
          <w:sz w:val="24"/>
          <w:szCs w:val="24"/>
        </w:rPr>
        <w:t>политика и экономические реформы</w:t>
      </w:r>
    </w:p>
    <w:p w:rsidR="00885271" w:rsidRDefault="00885271" w:rsidP="00885271">
      <w:pPr>
        <w:numPr>
          <w:ilvl w:val="0"/>
          <w:numId w:val="1"/>
        </w:numPr>
        <w:shd w:val="clear" w:color="auto" w:fill="FFFFFF"/>
        <w:tabs>
          <w:tab w:val="left" w:pos="744"/>
          <w:tab w:val="left" w:pos="3773"/>
        </w:tabs>
        <w:spacing w:line="278" w:lineRule="exact"/>
        <w:ind w:left="744" w:right="10" w:hanging="355"/>
        <w:jc w:val="both"/>
        <w:rPr>
          <w:spacing w:val="-16"/>
          <w:sz w:val="24"/>
          <w:szCs w:val="24"/>
        </w:rPr>
      </w:pPr>
      <w:r>
        <w:rPr>
          <w:spacing w:val="-3"/>
          <w:sz w:val="24"/>
          <w:szCs w:val="24"/>
        </w:rPr>
        <w:t>Институциональные</w:t>
      </w:r>
      <w:r>
        <w:rPr>
          <w:rFonts w:ascii="Arial" w:hAnsi="Arial" w:cs="Arial"/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аспекты </w:t>
      </w:r>
      <w:r>
        <w:rPr>
          <w:sz w:val="24"/>
          <w:szCs w:val="24"/>
        </w:rPr>
        <w:t>инновационного развития</w:t>
      </w:r>
    </w:p>
    <w:p w:rsidR="00885271" w:rsidRDefault="00885271" w:rsidP="00885271">
      <w:pPr>
        <w:shd w:val="clear" w:color="auto" w:fill="FFFFFF"/>
        <w:spacing w:before="274" w:line="278" w:lineRule="exact"/>
        <w:ind w:left="14"/>
        <w:jc w:val="both"/>
      </w:pPr>
      <w:r>
        <w:rPr>
          <w:sz w:val="24"/>
          <w:szCs w:val="24"/>
        </w:rPr>
        <w:t>Рабочие языки конференции: белорусский, русский, английский, польский.</w:t>
      </w:r>
    </w:p>
    <w:p w:rsidR="00885271" w:rsidRDefault="00885271" w:rsidP="00885271">
      <w:pPr>
        <w:shd w:val="clear" w:color="auto" w:fill="FFFFFF"/>
        <w:spacing w:before="278" w:line="283" w:lineRule="exact"/>
        <w:ind w:left="1752" w:right="442" w:hanging="1205"/>
        <w:jc w:val="both"/>
      </w:pPr>
      <w:r>
        <w:rPr>
          <w:b/>
          <w:bCs/>
          <w:spacing w:val="-3"/>
          <w:sz w:val="24"/>
          <w:szCs w:val="24"/>
        </w:rPr>
        <w:t xml:space="preserve">Порядок представления тезисов </w:t>
      </w:r>
      <w:r>
        <w:rPr>
          <w:b/>
          <w:bCs/>
          <w:sz w:val="24"/>
          <w:szCs w:val="24"/>
        </w:rPr>
        <w:t>докладов:</w:t>
      </w:r>
    </w:p>
    <w:p w:rsidR="00885271" w:rsidRDefault="00885271" w:rsidP="00885271">
      <w:pPr>
        <w:shd w:val="clear" w:color="auto" w:fill="FFFFFF"/>
        <w:spacing w:line="274" w:lineRule="exact"/>
        <w:ind w:right="19" w:firstLine="274"/>
        <w:jc w:val="both"/>
      </w:pPr>
      <w:r>
        <w:rPr>
          <w:sz w:val="24"/>
          <w:szCs w:val="24"/>
        </w:rPr>
        <w:t xml:space="preserve">Для участия в работе конференции необходимо направить в адрес оргкомитета </w:t>
      </w:r>
      <w:r>
        <w:rPr>
          <w:b/>
          <w:bCs/>
          <w:i/>
          <w:iCs/>
          <w:sz w:val="24"/>
          <w:szCs w:val="24"/>
        </w:rPr>
        <w:t xml:space="preserve">до 31 марта 2011 года </w:t>
      </w:r>
      <w:r>
        <w:rPr>
          <w:sz w:val="24"/>
          <w:szCs w:val="24"/>
        </w:rPr>
        <w:t>следующие материалы:</w:t>
      </w:r>
    </w:p>
    <w:p w:rsidR="00885271" w:rsidRDefault="00885271" w:rsidP="00885271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274" w:lineRule="exact"/>
        <w:ind w:left="370"/>
        <w:jc w:val="both"/>
        <w:rPr>
          <w:spacing w:val="-25"/>
          <w:sz w:val="24"/>
          <w:szCs w:val="24"/>
        </w:rPr>
      </w:pPr>
      <w:r>
        <w:rPr>
          <w:spacing w:val="-1"/>
          <w:sz w:val="24"/>
          <w:szCs w:val="24"/>
        </w:rPr>
        <w:t>Заявку на участие в конференции.</w:t>
      </w:r>
    </w:p>
    <w:p w:rsidR="00885271" w:rsidRDefault="00885271" w:rsidP="00885271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274" w:lineRule="exact"/>
        <w:ind w:left="715" w:right="29" w:hanging="346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Тезисы доклада - не более 3-х печатных страниц формата А4, в двух экземплярах с подписью автор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).</w:t>
      </w:r>
    </w:p>
    <w:p w:rsidR="00885271" w:rsidRDefault="00885271" w:rsidP="00885271">
      <w:pPr>
        <w:shd w:val="clear" w:color="auto" w:fill="FFFFFF"/>
        <w:spacing w:line="274" w:lineRule="exact"/>
        <w:ind w:left="754" w:right="14" w:hanging="350"/>
        <w:jc w:val="both"/>
      </w:pPr>
      <w:r>
        <w:rPr>
          <w:spacing w:val="-17"/>
          <w:sz w:val="24"/>
          <w:szCs w:val="24"/>
        </w:rPr>
        <w:br w:type="column"/>
      </w:r>
      <w:r>
        <w:rPr>
          <w:spacing w:val="-1"/>
          <w:sz w:val="24"/>
          <w:szCs w:val="24"/>
        </w:rPr>
        <w:lastRenderedPageBreak/>
        <w:t xml:space="preserve">3. Копию платежного документа, </w:t>
      </w:r>
      <w:r>
        <w:rPr>
          <w:spacing w:val="-2"/>
          <w:sz w:val="24"/>
          <w:szCs w:val="24"/>
        </w:rPr>
        <w:t xml:space="preserve">подтверждающего оплату </w:t>
      </w:r>
      <w:proofErr w:type="spellStart"/>
      <w:r>
        <w:rPr>
          <w:spacing w:val="-2"/>
          <w:sz w:val="24"/>
          <w:szCs w:val="24"/>
        </w:rPr>
        <w:t>оргвзноса</w:t>
      </w:r>
      <w:proofErr w:type="spellEnd"/>
      <w:r>
        <w:rPr>
          <w:spacing w:val="-2"/>
          <w:sz w:val="24"/>
          <w:szCs w:val="24"/>
        </w:rPr>
        <w:t xml:space="preserve">. </w:t>
      </w:r>
      <w:r>
        <w:rPr>
          <w:b/>
          <w:bCs/>
          <w:spacing w:val="-1"/>
          <w:sz w:val="24"/>
          <w:szCs w:val="24"/>
        </w:rPr>
        <w:t>(после получения приглашения).</w:t>
      </w:r>
    </w:p>
    <w:p w:rsidR="00885271" w:rsidRDefault="00885271" w:rsidP="00885271">
      <w:pPr>
        <w:shd w:val="clear" w:color="auto" w:fill="FFFFFF"/>
        <w:tabs>
          <w:tab w:val="left" w:pos="898"/>
          <w:tab w:val="left" w:pos="2486"/>
          <w:tab w:val="left" w:pos="3254"/>
        </w:tabs>
        <w:spacing w:line="274" w:lineRule="exact"/>
        <w:ind w:left="29" w:firstLine="288"/>
        <w:jc w:val="both"/>
      </w:pPr>
      <w:r>
        <w:rPr>
          <w:sz w:val="24"/>
          <w:szCs w:val="24"/>
        </w:rPr>
        <w:t>Тезисы докладов и сообщений должны</w:t>
      </w:r>
      <w:r w:rsidRPr="00FE6B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быть набраны в текстовом редакторе </w:t>
      </w:r>
      <w:r>
        <w:rPr>
          <w:sz w:val="24"/>
          <w:szCs w:val="24"/>
          <w:lang w:val="en-US"/>
        </w:rPr>
        <w:t>Word</w:t>
      </w:r>
      <w:r w:rsidRPr="00FE6B61"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без</w:t>
      </w:r>
      <w:r w:rsidRPr="00FE6B61">
        <w:rPr>
          <w:rFonts w:ascii="Arial" w:hAnsi="Arial" w:cs="Arial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переносов</w:t>
      </w:r>
      <w:r w:rsidRPr="00FE6B61">
        <w:rPr>
          <w:rFonts w:ascii="Arial" w:hAnsi="Arial" w:cs="Arial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со</w:t>
      </w:r>
      <w:r w:rsidRPr="00FE6B61">
        <w:rPr>
          <w:rFonts w:ascii="Arial" w:hAnsi="Arial" w:cs="Arial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следующими</w:t>
      </w:r>
      <w:r w:rsidRPr="00FE6B6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параметрами: шрифт – </w:t>
      </w:r>
      <w:r>
        <w:rPr>
          <w:sz w:val="24"/>
          <w:szCs w:val="24"/>
          <w:lang w:val="en-US"/>
        </w:rPr>
        <w:t>Times</w:t>
      </w:r>
      <w:r w:rsidRPr="00FE6B6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 w:rsidRPr="00FE6B6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 w:rsidRPr="00FE6B6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Cyr</w:t>
      </w:r>
      <w:r>
        <w:rPr>
          <w:sz w:val="24"/>
          <w:szCs w:val="24"/>
        </w:rPr>
        <w:t xml:space="preserve">. 12 </w:t>
      </w:r>
      <w:proofErr w:type="spellStart"/>
      <w:proofErr w:type="gramStart"/>
      <w:r>
        <w:rPr>
          <w:sz w:val="24"/>
          <w:szCs w:val="24"/>
        </w:rPr>
        <w:t>пт</w:t>
      </w:r>
      <w:proofErr w:type="spellEnd"/>
      <w:proofErr w:type="gramEnd"/>
      <w:r>
        <w:rPr>
          <w:sz w:val="24"/>
          <w:szCs w:val="24"/>
        </w:rPr>
        <w:t xml:space="preserve">; </w:t>
      </w:r>
      <w:r>
        <w:rPr>
          <w:sz w:val="24"/>
          <w:szCs w:val="24"/>
          <w:lang w:val="en-US"/>
        </w:rPr>
        <w:t>Normal</w:t>
      </w:r>
      <w:r>
        <w:rPr>
          <w:sz w:val="24"/>
          <w:szCs w:val="24"/>
        </w:rPr>
        <w:t>; поля: левое - 25 мм правое, нижнее, верхнее - 20 мм; одинарный межстрочный интервал. В тезисах указываются: фамилия и инициалы автор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ученая степень, звание, организация, город, е-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; далее через абзац - название тезисов доклада прописными буквами, далее текст и литература.</w:t>
      </w:r>
    </w:p>
    <w:p w:rsidR="00885271" w:rsidRDefault="00885271" w:rsidP="00885271">
      <w:pPr>
        <w:shd w:val="clear" w:color="auto" w:fill="FFFFFF"/>
        <w:spacing w:line="274" w:lineRule="exact"/>
        <w:ind w:left="10" w:right="10" w:firstLine="288"/>
        <w:jc w:val="both"/>
      </w:pPr>
      <w:proofErr w:type="gramStart"/>
      <w:r>
        <w:rPr>
          <w:sz w:val="24"/>
          <w:szCs w:val="24"/>
        </w:rPr>
        <w:t xml:space="preserve">Материалы представляются в адрес оргкомитета на бумажном и электронном носителях (электронный вариант может быть отправлен по электронной почте по адресу: </w:t>
      </w:r>
      <w:r>
        <w:rPr>
          <w:sz w:val="24"/>
          <w:szCs w:val="24"/>
          <w:u w:val="single"/>
          <w:lang w:val="en-US"/>
        </w:rPr>
        <w:t>et</w:t>
      </w:r>
      <w:r>
        <w:rPr>
          <w:sz w:val="24"/>
          <w:szCs w:val="24"/>
          <w:u w:val="single"/>
        </w:rPr>
        <w:t>@</w:t>
      </w:r>
      <w:proofErr w:type="spellStart"/>
      <w:r>
        <w:rPr>
          <w:sz w:val="24"/>
          <w:szCs w:val="24"/>
          <w:u w:val="single"/>
          <w:lang w:val="en-US"/>
        </w:rPr>
        <w:t>bstu</w:t>
      </w:r>
      <w:proofErr w:type="spellEnd"/>
      <w:r w:rsidRPr="00FE6B61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by</w:t>
      </w:r>
      <w:r>
        <w:rPr>
          <w:sz w:val="24"/>
          <w:szCs w:val="24"/>
        </w:rPr>
        <w:t xml:space="preserve"> с пометкой </w:t>
      </w:r>
      <w:r w:rsidRPr="00FE6B61"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II</w:t>
      </w:r>
      <w:r w:rsidRPr="00FE6B61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Международная конференция - 2011».</w:t>
      </w:r>
      <w:proofErr w:type="gramEnd"/>
    </w:p>
    <w:p w:rsidR="00885271" w:rsidRDefault="00885271" w:rsidP="00885271">
      <w:pPr>
        <w:shd w:val="clear" w:color="auto" w:fill="FFFFFF"/>
        <w:spacing w:before="264" w:line="283" w:lineRule="exact"/>
        <w:ind w:left="5" w:right="19" w:firstLine="374"/>
        <w:jc w:val="both"/>
      </w:pPr>
      <w:proofErr w:type="spellStart"/>
      <w:r>
        <w:rPr>
          <w:sz w:val="24"/>
          <w:szCs w:val="24"/>
        </w:rPr>
        <w:t>Оргвзнос</w:t>
      </w:r>
      <w:proofErr w:type="spellEnd"/>
      <w:r>
        <w:rPr>
          <w:sz w:val="24"/>
          <w:szCs w:val="24"/>
        </w:rPr>
        <w:t xml:space="preserve"> составляет 40 тысяч белорусских рублей за одну публикацию</w:t>
      </w:r>
    </w:p>
    <w:p w:rsidR="00885271" w:rsidRDefault="00885271" w:rsidP="00885271">
      <w:pPr>
        <w:shd w:val="clear" w:color="auto" w:fill="FFFFFF"/>
        <w:spacing w:before="288" w:line="274" w:lineRule="exact"/>
        <w:ind w:left="1123"/>
        <w:jc w:val="both"/>
      </w:pPr>
      <w:r>
        <w:rPr>
          <w:b/>
          <w:bCs/>
          <w:spacing w:val="-1"/>
          <w:sz w:val="24"/>
          <w:szCs w:val="24"/>
        </w:rPr>
        <w:t>Банковские реквизиты:</w:t>
      </w:r>
    </w:p>
    <w:p w:rsidR="00885271" w:rsidRDefault="00885271" w:rsidP="00885271">
      <w:pPr>
        <w:shd w:val="clear" w:color="auto" w:fill="FFFFFF"/>
        <w:spacing w:line="274" w:lineRule="exact"/>
        <w:ind w:right="24" w:firstLine="293"/>
        <w:jc w:val="both"/>
      </w:pPr>
      <w:r>
        <w:rPr>
          <w:spacing w:val="-2"/>
          <w:sz w:val="24"/>
          <w:szCs w:val="24"/>
        </w:rPr>
        <w:t xml:space="preserve">Брестский государственный технический </w:t>
      </w:r>
      <w:r>
        <w:rPr>
          <w:sz w:val="24"/>
          <w:szCs w:val="24"/>
        </w:rPr>
        <w:t xml:space="preserve">университет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3632910400027 ЦБУ № 104 в филиале 126 ОАО «АСБ «</w:t>
      </w:r>
      <w:proofErr w:type="spellStart"/>
      <w:r>
        <w:rPr>
          <w:sz w:val="24"/>
          <w:szCs w:val="24"/>
        </w:rPr>
        <w:t>Беларусбанк</w:t>
      </w:r>
      <w:proofErr w:type="spellEnd"/>
      <w:r>
        <w:rPr>
          <w:sz w:val="24"/>
          <w:szCs w:val="24"/>
        </w:rPr>
        <w:t xml:space="preserve">» </w:t>
      </w:r>
      <w:r>
        <w:rPr>
          <w:spacing w:val="-1"/>
          <w:sz w:val="24"/>
          <w:szCs w:val="24"/>
        </w:rPr>
        <w:t xml:space="preserve">БИК 150501252, УНН 200002511, ОКПО </w:t>
      </w:r>
      <w:r>
        <w:rPr>
          <w:sz w:val="24"/>
          <w:szCs w:val="24"/>
        </w:rPr>
        <w:t xml:space="preserve">02071613 с отметкой «оплата </w:t>
      </w:r>
      <w:proofErr w:type="spellStart"/>
      <w:r>
        <w:rPr>
          <w:sz w:val="24"/>
          <w:szCs w:val="24"/>
        </w:rPr>
        <w:t>оргвзноса</w:t>
      </w:r>
      <w:proofErr w:type="spellEnd"/>
      <w:r>
        <w:rPr>
          <w:sz w:val="24"/>
          <w:szCs w:val="24"/>
        </w:rPr>
        <w:t>»</w:t>
      </w:r>
    </w:p>
    <w:p w:rsidR="00885271" w:rsidRDefault="00885271" w:rsidP="00885271">
      <w:pPr>
        <w:shd w:val="clear" w:color="auto" w:fill="FFFFFF"/>
        <w:spacing w:before="278"/>
        <w:ind w:left="288"/>
        <w:jc w:val="both"/>
      </w:pPr>
      <w:r>
        <w:rPr>
          <w:b/>
          <w:bCs/>
          <w:spacing w:val="-1"/>
          <w:sz w:val="24"/>
          <w:szCs w:val="24"/>
        </w:rPr>
        <w:t>Оплата производится до 10.04.2011</w:t>
      </w:r>
    </w:p>
    <w:p w:rsidR="00885271" w:rsidRDefault="00885271" w:rsidP="00885271">
      <w:pPr>
        <w:shd w:val="clear" w:color="auto" w:fill="FFFFFF"/>
        <w:spacing w:before="5" w:line="269" w:lineRule="exact"/>
        <w:ind w:left="19" w:right="10" w:firstLine="288"/>
        <w:jc w:val="both"/>
      </w:pPr>
      <w:r>
        <w:br w:type="column"/>
      </w:r>
      <w:r>
        <w:rPr>
          <w:sz w:val="24"/>
          <w:szCs w:val="24"/>
        </w:rPr>
        <w:lastRenderedPageBreak/>
        <w:t>Оргкомитет оставляет за собой право отбора материалов.</w:t>
      </w:r>
    </w:p>
    <w:p w:rsidR="00885271" w:rsidRDefault="00885271" w:rsidP="00885271">
      <w:pPr>
        <w:shd w:val="clear" w:color="auto" w:fill="FFFFFF"/>
        <w:spacing w:before="274" w:line="274" w:lineRule="exact"/>
        <w:ind w:left="19" w:firstLine="274"/>
        <w:jc w:val="both"/>
      </w:pPr>
      <w:r>
        <w:rPr>
          <w:spacing w:val="-1"/>
          <w:sz w:val="24"/>
          <w:szCs w:val="24"/>
        </w:rPr>
        <w:t xml:space="preserve">Транспортные расходы, а также расходы </w:t>
      </w:r>
      <w:r>
        <w:rPr>
          <w:sz w:val="24"/>
          <w:szCs w:val="24"/>
        </w:rPr>
        <w:t xml:space="preserve">на проживание несет направляющая </w:t>
      </w:r>
      <w:r>
        <w:rPr>
          <w:spacing w:val="-1"/>
          <w:sz w:val="24"/>
          <w:szCs w:val="24"/>
        </w:rPr>
        <w:t>сторона либо сам участник конференции.</w:t>
      </w:r>
    </w:p>
    <w:p w:rsidR="00885271" w:rsidRDefault="00885271" w:rsidP="00885271">
      <w:pPr>
        <w:shd w:val="clear" w:color="auto" w:fill="FFFFFF"/>
        <w:spacing w:before="278" w:line="278" w:lineRule="exact"/>
        <w:ind w:left="154"/>
        <w:jc w:val="both"/>
      </w:pPr>
      <w:r>
        <w:rPr>
          <w:b/>
          <w:bCs/>
          <w:spacing w:val="-1"/>
          <w:sz w:val="24"/>
          <w:szCs w:val="24"/>
        </w:rPr>
        <w:t>Формы участия в работе конференции:</w:t>
      </w:r>
    </w:p>
    <w:p w:rsidR="00885271" w:rsidRPr="00885271" w:rsidRDefault="00885271" w:rsidP="00885271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78" w:lineRule="exact"/>
        <w:ind w:left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Выступление с пленарным докладом </w:t>
      </w:r>
    </w:p>
    <w:p w:rsidR="00885271" w:rsidRDefault="00885271" w:rsidP="00885271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78" w:lineRule="exact"/>
        <w:ind w:left="426"/>
        <w:jc w:val="both"/>
        <w:rPr>
          <w:b/>
          <w:bCs/>
          <w:sz w:val="24"/>
          <w:szCs w:val="24"/>
        </w:rPr>
      </w:pPr>
      <w:r>
        <w:rPr>
          <w:spacing w:val="-6"/>
          <w:sz w:val="24"/>
          <w:szCs w:val="24"/>
        </w:rPr>
        <w:t>Выступление с секционным докладом</w:t>
      </w:r>
    </w:p>
    <w:p w:rsidR="00885271" w:rsidRDefault="00885271" w:rsidP="00885271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78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конференции без доклада</w:t>
      </w:r>
    </w:p>
    <w:p w:rsidR="00885271" w:rsidRDefault="00885271" w:rsidP="00885271">
      <w:pPr>
        <w:numPr>
          <w:ilvl w:val="0"/>
          <w:numId w:val="4"/>
        </w:numPr>
        <w:shd w:val="clear" w:color="auto" w:fill="FFFFFF"/>
        <w:spacing w:line="278" w:lineRule="exact"/>
        <w:ind w:left="426"/>
        <w:jc w:val="both"/>
      </w:pPr>
      <w:r>
        <w:rPr>
          <w:spacing w:val="-2"/>
          <w:sz w:val="24"/>
          <w:szCs w:val="24"/>
        </w:rPr>
        <w:t xml:space="preserve">Публикация рекламного листка в </w:t>
      </w:r>
      <w:r>
        <w:rPr>
          <w:sz w:val="24"/>
          <w:szCs w:val="24"/>
        </w:rPr>
        <w:t>сборнике материалов конференции</w:t>
      </w:r>
    </w:p>
    <w:p w:rsidR="00885271" w:rsidRDefault="00885271" w:rsidP="00885271">
      <w:pPr>
        <w:shd w:val="clear" w:color="auto" w:fill="FFFFFF"/>
        <w:spacing w:before="283"/>
        <w:ind w:left="293"/>
        <w:jc w:val="both"/>
      </w:pPr>
      <w:r>
        <w:rPr>
          <w:b/>
          <w:bCs/>
          <w:spacing w:val="-3"/>
          <w:sz w:val="24"/>
          <w:szCs w:val="24"/>
        </w:rPr>
        <w:t>Регламент:</w:t>
      </w:r>
    </w:p>
    <w:p w:rsidR="00885271" w:rsidRDefault="00885271" w:rsidP="00885271">
      <w:pPr>
        <w:shd w:val="clear" w:color="auto" w:fill="FFFFFF"/>
        <w:spacing w:line="278" w:lineRule="exact"/>
        <w:ind w:left="298" w:right="461"/>
        <w:jc w:val="both"/>
      </w:pPr>
      <w:r>
        <w:rPr>
          <w:sz w:val="24"/>
          <w:szCs w:val="24"/>
        </w:rPr>
        <w:t xml:space="preserve">пленарный доклад - до 25 минут, </w:t>
      </w:r>
      <w:r>
        <w:rPr>
          <w:spacing w:val="-2"/>
          <w:sz w:val="24"/>
          <w:szCs w:val="24"/>
        </w:rPr>
        <w:t xml:space="preserve">секционный доклад </w:t>
      </w:r>
      <w:r>
        <w:rPr>
          <w:i/>
          <w:iCs/>
          <w:spacing w:val="-2"/>
          <w:sz w:val="24"/>
          <w:szCs w:val="24"/>
        </w:rPr>
        <w:t xml:space="preserve">- </w:t>
      </w:r>
      <w:r>
        <w:rPr>
          <w:spacing w:val="-2"/>
          <w:sz w:val="24"/>
          <w:szCs w:val="24"/>
        </w:rPr>
        <w:t>до 10 минут.</w:t>
      </w:r>
    </w:p>
    <w:p w:rsidR="00885271" w:rsidRDefault="00885271" w:rsidP="00885271">
      <w:pPr>
        <w:shd w:val="clear" w:color="auto" w:fill="FFFFFF"/>
        <w:spacing w:before="278" w:line="274" w:lineRule="exact"/>
        <w:ind w:left="5" w:firstLine="283"/>
        <w:jc w:val="both"/>
      </w:pPr>
      <w:r>
        <w:rPr>
          <w:spacing w:val="-2"/>
          <w:sz w:val="24"/>
          <w:szCs w:val="24"/>
        </w:rPr>
        <w:t xml:space="preserve">Издание сборника статей планируется до </w:t>
      </w:r>
      <w:r>
        <w:rPr>
          <w:sz w:val="24"/>
          <w:szCs w:val="24"/>
        </w:rPr>
        <w:t xml:space="preserve">начала конференции. Возможна рассылка сборников авторам по почте в течение 30 </w:t>
      </w:r>
      <w:r>
        <w:rPr>
          <w:spacing w:val="-1"/>
          <w:sz w:val="24"/>
          <w:szCs w:val="24"/>
        </w:rPr>
        <w:t>дней после проведения конференции.</w:t>
      </w:r>
    </w:p>
    <w:p w:rsidR="00885271" w:rsidRDefault="00885271" w:rsidP="00885271">
      <w:pPr>
        <w:shd w:val="clear" w:color="auto" w:fill="FFFFFF"/>
        <w:spacing w:before="278"/>
        <w:ind w:left="1205"/>
        <w:jc w:val="both"/>
      </w:pPr>
      <w:r>
        <w:rPr>
          <w:b/>
          <w:bCs/>
          <w:spacing w:val="-2"/>
          <w:sz w:val="24"/>
          <w:szCs w:val="24"/>
        </w:rPr>
        <w:t>Адрес оргкомитета:</w:t>
      </w:r>
    </w:p>
    <w:p w:rsidR="00885271" w:rsidRDefault="00885271" w:rsidP="00885271">
      <w:pPr>
        <w:shd w:val="clear" w:color="auto" w:fill="FFFFFF"/>
        <w:tabs>
          <w:tab w:val="left" w:pos="3274"/>
        </w:tabs>
        <w:spacing w:line="278" w:lineRule="exact"/>
        <w:ind w:left="5" w:right="5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Республика Беларусь, 224017, Брест, ул. Московская, 267, УО «Брестский </w:t>
      </w:r>
      <w:r>
        <w:rPr>
          <w:spacing w:val="-3"/>
          <w:sz w:val="24"/>
          <w:szCs w:val="24"/>
        </w:rPr>
        <w:t>государственный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технический </w:t>
      </w:r>
      <w:r>
        <w:rPr>
          <w:sz w:val="24"/>
          <w:szCs w:val="24"/>
        </w:rPr>
        <w:t>университет», кафедра экономической теории.</w:t>
      </w:r>
    </w:p>
    <w:p w:rsidR="00885271" w:rsidRPr="00885271" w:rsidRDefault="00885271" w:rsidP="00885271">
      <w:pPr>
        <w:shd w:val="clear" w:color="auto" w:fill="FFFFFF"/>
        <w:tabs>
          <w:tab w:val="left" w:pos="3274"/>
        </w:tabs>
        <w:spacing w:line="278" w:lineRule="exact"/>
        <w:ind w:left="5" w:right="5"/>
        <w:jc w:val="both"/>
        <w:rPr>
          <w:lang w:val="en-US"/>
        </w:rPr>
      </w:pPr>
    </w:p>
    <w:p w:rsidR="00885271" w:rsidRDefault="00885271" w:rsidP="00885271">
      <w:pPr>
        <w:shd w:val="clear" w:color="auto" w:fill="FFFFFF"/>
        <w:spacing w:line="274" w:lineRule="exact"/>
        <w:ind w:left="1517" w:hanging="1387"/>
        <w:jc w:val="center"/>
        <w:rPr>
          <w:b/>
          <w:bCs/>
          <w:spacing w:val="-2"/>
          <w:sz w:val="24"/>
          <w:szCs w:val="24"/>
          <w:lang w:val="en-US"/>
        </w:rPr>
      </w:pPr>
      <w:r>
        <w:rPr>
          <w:b/>
          <w:bCs/>
          <w:spacing w:val="-2"/>
          <w:sz w:val="24"/>
          <w:szCs w:val="24"/>
        </w:rPr>
        <w:t>Ответственный секретарь</w:t>
      </w:r>
      <w:r>
        <w:rPr>
          <w:b/>
          <w:bCs/>
          <w:spacing w:val="-2"/>
          <w:sz w:val="24"/>
          <w:szCs w:val="24"/>
          <w:lang w:val="en-US"/>
        </w:rPr>
        <w:t xml:space="preserve"> </w:t>
      </w:r>
      <w:r>
        <w:rPr>
          <w:b/>
          <w:bCs/>
          <w:spacing w:val="-2"/>
          <w:sz w:val="24"/>
          <w:szCs w:val="24"/>
        </w:rPr>
        <w:t>оргкомитета</w:t>
      </w:r>
    </w:p>
    <w:p w:rsidR="00885271" w:rsidRDefault="00885271" w:rsidP="00885271">
      <w:pPr>
        <w:shd w:val="clear" w:color="auto" w:fill="FFFFFF"/>
        <w:spacing w:line="274" w:lineRule="exact"/>
        <w:ind w:left="1517" w:hanging="1387"/>
        <w:jc w:val="center"/>
      </w:pPr>
      <w:r>
        <w:rPr>
          <w:b/>
          <w:bCs/>
          <w:sz w:val="24"/>
          <w:szCs w:val="24"/>
        </w:rPr>
        <w:t>конференции:</w:t>
      </w:r>
    </w:p>
    <w:p w:rsidR="00885271" w:rsidRPr="00885271" w:rsidRDefault="00885271" w:rsidP="00885271">
      <w:pPr>
        <w:shd w:val="clear" w:color="auto" w:fill="FFFFFF"/>
        <w:spacing w:line="274" w:lineRule="exact"/>
        <w:ind w:right="922"/>
        <w:jc w:val="both"/>
        <w:rPr>
          <w:spacing w:val="-3"/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Кристиневич</w:t>
      </w:r>
      <w:proofErr w:type="spellEnd"/>
      <w:r>
        <w:rPr>
          <w:spacing w:val="-3"/>
          <w:sz w:val="24"/>
          <w:szCs w:val="24"/>
        </w:rPr>
        <w:t xml:space="preserve"> Сергей Анатольевич,</w:t>
      </w:r>
    </w:p>
    <w:p w:rsidR="00885271" w:rsidRDefault="00885271" w:rsidP="00885271">
      <w:pPr>
        <w:shd w:val="clear" w:color="auto" w:fill="FFFFFF"/>
        <w:spacing w:line="274" w:lineRule="exact"/>
        <w:ind w:right="9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тел.:+375 29 790 09 62, </w:t>
      </w:r>
    </w:p>
    <w:p w:rsidR="00885271" w:rsidRPr="00885271" w:rsidRDefault="00885271" w:rsidP="00885271">
      <w:pPr>
        <w:shd w:val="clear" w:color="auto" w:fill="FFFFFF"/>
        <w:spacing w:line="274" w:lineRule="exact"/>
        <w:ind w:right="922"/>
        <w:jc w:val="both"/>
      </w:pPr>
      <w:proofErr w:type="gramStart"/>
      <w:r>
        <w:rPr>
          <w:spacing w:val="-4"/>
          <w:sz w:val="24"/>
          <w:szCs w:val="24"/>
        </w:rPr>
        <w:t>е</w:t>
      </w:r>
      <w:proofErr w:type="gramEnd"/>
      <w:r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mail</w:t>
      </w:r>
      <w:r>
        <w:rPr>
          <w:spacing w:val="-4"/>
          <w:sz w:val="24"/>
          <w:szCs w:val="24"/>
        </w:rPr>
        <w:t xml:space="preserve">: </w:t>
      </w:r>
      <w:proofErr w:type="spellStart"/>
      <w:r w:rsidRPr="00FE6B61">
        <w:rPr>
          <w:spacing w:val="-4"/>
          <w:sz w:val="24"/>
          <w:szCs w:val="24"/>
          <w:u w:val="single"/>
          <w:lang w:val="en-US"/>
        </w:rPr>
        <w:t>kristinevich</w:t>
      </w:r>
      <w:proofErr w:type="spellEnd"/>
      <w:r w:rsidRPr="00885271">
        <w:rPr>
          <w:spacing w:val="-4"/>
          <w:sz w:val="24"/>
          <w:szCs w:val="24"/>
          <w:u w:val="single"/>
        </w:rPr>
        <w:t>@</w:t>
      </w:r>
      <w:r w:rsidRPr="00FE6B61">
        <w:rPr>
          <w:spacing w:val="-4"/>
          <w:sz w:val="24"/>
          <w:szCs w:val="24"/>
          <w:u w:val="single"/>
          <w:lang w:val="en-US"/>
        </w:rPr>
        <w:t>rambler</w:t>
      </w:r>
      <w:r w:rsidRPr="00885271">
        <w:rPr>
          <w:spacing w:val="-4"/>
          <w:sz w:val="24"/>
          <w:szCs w:val="24"/>
          <w:u w:val="single"/>
        </w:rPr>
        <w:t>.</w:t>
      </w:r>
      <w:proofErr w:type="spellStart"/>
      <w:r w:rsidRPr="00FE6B61">
        <w:rPr>
          <w:spacing w:val="-4"/>
          <w:sz w:val="24"/>
          <w:szCs w:val="24"/>
          <w:u w:val="single"/>
          <w:lang w:val="en-US"/>
        </w:rPr>
        <w:t>ru</w:t>
      </w:r>
      <w:proofErr w:type="spellEnd"/>
    </w:p>
    <w:sectPr w:rsidR="00885271" w:rsidRPr="00885271" w:rsidSect="00885271">
      <w:type w:val="continuous"/>
      <w:pgSz w:w="16834" w:h="11909" w:orient="landscape"/>
      <w:pgMar w:top="804" w:right="980" w:bottom="360" w:left="979" w:header="720" w:footer="720" w:gutter="0"/>
      <w:cols w:num="3" w:space="45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51D2"/>
    <w:multiLevelType w:val="hybridMultilevel"/>
    <w:tmpl w:val="772E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A2CD0"/>
    <w:multiLevelType w:val="singleLevel"/>
    <w:tmpl w:val="61AC5A6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713E2423"/>
    <w:multiLevelType w:val="singleLevel"/>
    <w:tmpl w:val="FAA89D6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E0C"/>
    <w:rsid w:val="00093E0C"/>
    <w:rsid w:val="0088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2011-03-22T15:22:00Z</dcterms:created>
  <dcterms:modified xsi:type="dcterms:W3CDTF">2011-03-22T15:46:00Z</dcterms:modified>
</cp:coreProperties>
</file>