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E6" w:rsidRDefault="002B1DE6" w:rsidP="002B1DE6">
      <w:pPr>
        <w:rPr>
          <w:sz w:val="16"/>
          <w:szCs w:val="16"/>
        </w:rPr>
      </w:pPr>
      <w:r w:rsidRPr="009D2A18">
        <w:rPr>
          <w:b/>
          <w:caps/>
          <w:sz w:val="20"/>
          <w:szCs w:val="20"/>
        </w:rPr>
        <w:t>ПРАКТИКУМЫ</w:t>
      </w:r>
      <w:r>
        <w:rPr>
          <w:b/>
          <w:caps/>
          <w:sz w:val="20"/>
          <w:szCs w:val="20"/>
        </w:rPr>
        <w:t xml:space="preserve"> (ЗАДАЧНИКИ)</w:t>
      </w:r>
    </w:p>
    <w:tbl>
      <w:tblPr>
        <w:tblW w:w="8946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1984"/>
        <w:gridCol w:w="1392"/>
        <w:gridCol w:w="2861"/>
      </w:tblGrid>
      <w:tr w:rsidR="002B1DE6" w:rsidRPr="001F2F3A" w:rsidTr="00F42F7A">
        <w:trPr>
          <w:trHeight w:val="241"/>
          <w:tblHeader/>
          <w:tblCellSpacing w:w="0" w:type="dxa"/>
        </w:trPr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DE6" w:rsidRPr="001F2F3A" w:rsidRDefault="002B1DE6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sz w:val="21"/>
                <w:szCs w:val="21"/>
              </w:rPr>
              <w:t>№ п/ 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DE6" w:rsidRPr="001F2F3A" w:rsidRDefault="002B1DE6" w:rsidP="008877E9">
            <w:pPr>
              <w:tabs>
                <w:tab w:val="left" w:pos="4678"/>
                <w:tab w:val="left" w:pos="7513"/>
              </w:tabs>
              <w:jc w:val="center"/>
              <w:rPr>
                <w:sz w:val="21"/>
                <w:szCs w:val="21"/>
              </w:rPr>
            </w:pPr>
            <w:r w:rsidRPr="001F2F3A">
              <w:rPr>
                <w:sz w:val="21"/>
                <w:szCs w:val="21"/>
              </w:rPr>
              <w:t>Автор(ы):</w:t>
            </w:r>
          </w:p>
          <w:p w:rsidR="002B1DE6" w:rsidRPr="001F2F3A" w:rsidRDefault="002B1DE6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sz w:val="21"/>
                <w:szCs w:val="21"/>
              </w:rPr>
              <w:t>Фамилия И.О.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DE6" w:rsidRPr="001F2F3A" w:rsidRDefault="002B1DE6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sz w:val="21"/>
                <w:szCs w:val="21"/>
              </w:rPr>
              <w:t>Название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DE6" w:rsidRPr="001F2F3A" w:rsidRDefault="002B1DE6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bCs/>
                <w:sz w:val="21"/>
                <w:szCs w:val="21"/>
              </w:rPr>
              <w:t>Количество уч.-</w:t>
            </w:r>
            <w:proofErr w:type="spellStart"/>
            <w:r w:rsidRPr="001F2F3A">
              <w:rPr>
                <w:bCs/>
                <w:sz w:val="21"/>
                <w:szCs w:val="21"/>
              </w:rPr>
              <w:t>изд.л</w:t>
            </w:r>
            <w:proofErr w:type="spellEnd"/>
            <w:r w:rsidRPr="001F2F3A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28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DE6" w:rsidRPr="001F2F3A" w:rsidRDefault="002B1DE6" w:rsidP="008877E9">
            <w:pPr>
              <w:jc w:val="center"/>
              <w:rPr>
                <w:sz w:val="21"/>
                <w:szCs w:val="21"/>
              </w:rPr>
            </w:pPr>
            <w:r w:rsidRPr="001F2F3A">
              <w:rPr>
                <w:bCs/>
                <w:sz w:val="21"/>
                <w:szCs w:val="21"/>
              </w:rPr>
              <w:t>Город: Издательство</w:t>
            </w:r>
          </w:p>
        </w:tc>
      </w:tr>
      <w:tr w:rsidR="002B1DE6" w:rsidTr="00F42F7A">
        <w:trPr>
          <w:trHeight w:val="241"/>
          <w:tblHeader/>
          <w:tblCellSpacing w:w="0" w:type="dxa"/>
        </w:trPr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DE6" w:rsidRDefault="002B1DE6" w:rsidP="008877E9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DE6" w:rsidRDefault="002B1DE6" w:rsidP="008877E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DE6" w:rsidRDefault="002B1DE6" w:rsidP="008877E9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DE6" w:rsidRDefault="002B1DE6" w:rsidP="008877E9">
            <w:pPr>
              <w:rPr>
                <w:sz w:val="21"/>
                <w:szCs w:val="21"/>
              </w:rPr>
            </w:pPr>
          </w:p>
        </w:tc>
        <w:tc>
          <w:tcPr>
            <w:tcW w:w="28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1DE6" w:rsidRDefault="002B1DE6" w:rsidP="008877E9">
            <w:pPr>
              <w:rPr>
                <w:sz w:val="21"/>
                <w:szCs w:val="21"/>
              </w:rPr>
            </w:pPr>
          </w:p>
        </w:tc>
      </w:tr>
      <w:tr w:rsidR="002B1DE6" w:rsidTr="00F42F7A">
        <w:trPr>
          <w:trHeight w:val="225"/>
          <w:tblCellSpacing w:w="0" w:type="dxa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B1DE6" w:rsidRDefault="002B1DE6" w:rsidP="008877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DE6" w:rsidRDefault="002B1DE6" w:rsidP="008877E9">
            <w:pPr>
              <w:rPr>
                <w:sz w:val="21"/>
                <w:szCs w:val="21"/>
              </w:rPr>
            </w:pPr>
            <w:r>
              <w:t xml:space="preserve">Белый К.И., </w:t>
            </w:r>
            <w:r w:rsidRPr="008C6888">
              <w:rPr>
                <w:i/>
              </w:rPr>
              <w:t>Хиль Э.Н.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DE6" w:rsidRDefault="002B1DE6" w:rsidP="008877E9">
            <w:pPr>
              <w:rPr>
                <w:sz w:val="21"/>
                <w:szCs w:val="21"/>
              </w:rPr>
            </w:pPr>
            <w:r>
              <w:t>Обучение основам техники и тактики игры в гандбол: практикум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DE6" w:rsidRDefault="002B1DE6" w:rsidP="008877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3,64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1DE6" w:rsidRDefault="002B1DE6" w:rsidP="008877E9">
            <w:pPr>
              <w:rPr>
                <w:sz w:val="21"/>
                <w:szCs w:val="21"/>
              </w:rPr>
            </w:pPr>
            <w:r>
              <w:t xml:space="preserve">Брест, </w:t>
            </w:r>
            <w:proofErr w:type="spellStart"/>
            <w:r>
              <w:t>БрГУ</w:t>
            </w:r>
            <w:proofErr w:type="spellEnd"/>
            <w:r>
              <w:t xml:space="preserve"> имени А.С. Пушкина</w:t>
            </w:r>
            <w:bookmarkStart w:id="0" w:name="_GoBack"/>
            <w:bookmarkEnd w:id="0"/>
          </w:p>
        </w:tc>
      </w:tr>
    </w:tbl>
    <w:p w:rsidR="00D122EA" w:rsidRDefault="00D122EA"/>
    <w:p w:rsidR="00D24665" w:rsidRPr="00D24665" w:rsidRDefault="00D24665">
      <w:pPr>
        <w:rPr>
          <w:sz w:val="28"/>
          <w:szCs w:val="28"/>
        </w:rPr>
      </w:pPr>
      <w:r w:rsidRPr="00D24665">
        <w:rPr>
          <w:sz w:val="28"/>
          <w:szCs w:val="28"/>
        </w:rPr>
        <w:t>Практикум</w:t>
      </w:r>
      <w:proofErr w:type="gramStart"/>
      <w:r w:rsidRPr="00D24665">
        <w:rPr>
          <w:sz w:val="28"/>
          <w:szCs w:val="28"/>
        </w:rPr>
        <w:t xml:space="preserve"> :</w:t>
      </w:r>
      <w:proofErr w:type="gramEnd"/>
      <w:r w:rsidRPr="00D24665">
        <w:rPr>
          <w:sz w:val="28"/>
          <w:szCs w:val="28"/>
        </w:rPr>
        <w:t xml:space="preserve"> Техника и тактика игры в гандбол / Белый К.И., Хиль Э.Н.. – Брест, </w:t>
      </w:r>
      <w:proofErr w:type="spellStart"/>
      <w:r w:rsidRPr="00D24665">
        <w:rPr>
          <w:sz w:val="28"/>
          <w:szCs w:val="28"/>
        </w:rPr>
        <w:t>БрГУ</w:t>
      </w:r>
      <w:proofErr w:type="spellEnd"/>
      <w:r w:rsidRPr="00D24665">
        <w:rPr>
          <w:sz w:val="28"/>
          <w:szCs w:val="28"/>
        </w:rPr>
        <w:t xml:space="preserve"> имени </w:t>
      </w:r>
      <w:proofErr w:type="spellStart"/>
      <w:r w:rsidRPr="00D24665">
        <w:rPr>
          <w:sz w:val="28"/>
          <w:szCs w:val="28"/>
        </w:rPr>
        <w:t>А.С.Пушкина</w:t>
      </w:r>
      <w:proofErr w:type="spellEnd"/>
      <w:r w:rsidRPr="00D24665">
        <w:rPr>
          <w:sz w:val="28"/>
          <w:szCs w:val="28"/>
        </w:rPr>
        <w:t>, 2017. – 55 с.</w:t>
      </w:r>
    </w:p>
    <w:sectPr w:rsidR="00D24665" w:rsidRPr="00D2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12"/>
    <w:rsid w:val="002B1DE6"/>
    <w:rsid w:val="00A2541E"/>
    <w:rsid w:val="00D122EA"/>
    <w:rsid w:val="00D24665"/>
    <w:rsid w:val="00DF5B12"/>
    <w:rsid w:val="00F42F7A"/>
    <w:rsid w:val="00F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2024-02-21T11:12:00Z</dcterms:created>
  <dcterms:modified xsi:type="dcterms:W3CDTF">2024-02-21T11:53:00Z</dcterms:modified>
</cp:coreProperties>
</file>