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48" w:rsidRDefault="008C7348" w:rsidP="008C7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ЭКЗАМЕНУ</w:t>
      </w:r>
    </w:p>
    <w:p w:rsidR="008C7348" w:rsidRDefault="008C7348" w:rsidP="008C7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УЧЕБНОЙ ДИСЦИПЛИНЕ «ЭКОНОМИЧЕСКАЯ ТЕОРИЯ» ИНТЕГРИРОВАННОГО МОДУЛЯ «ЭКОНОМИКА»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834E10">
        <w:rPr>
          <w:b/>
          <w:sz w:val="28"/>
          <w:szCs w:val="28"/>
        </w:rPr>
        <w:t xml:space="preserve"> (ЗАОЧНАЯ ФОРМА ПОЛУЧЕНИЯ ОБРАЗОВАНИЯ)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студентов всех специальностей)</w:t>
      </w:r>
    </w:p>
    <w:p w:rsidR="008C7348" w:rsidRPr="00834E10" w:rsidRDefault="008C7348" w:rsidP="008C7348">
      <w:pPr>
        <w:shd w:val="clear" w:color="auto" w:fill="FFFFFF"/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1. </w:t>
      </w:r>
      <w:r w:rsidRPr="00834E10">
        <w:rPr>
          <w:bCs/>
          <w:sz w:val="28"/>
          <w:szCs w:val="28"/>
          <w:lang w:eastAsia="ru-RU"/>
        </w:rPr>
        <w:t>Экономическая теория: предмет</w:t>
      </w:r>
      <w:r>
        <w:rPr>
          <w:color w:val="000000"/>
          <w:sz w:val="28"/>
          <w:szCs w:val="28"/>
          <w:lang w:eastAsia="ru-RU"/>
        </w:rPr>
        <w:t>, функции, структура и методы.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2. </w:t>
      </w:r>
      <w:r w:rsidRPr="00834E10">
        <w:rPr>
          <w:bCs/>
          <w:sz w:val="28"/>
          <w:szCs w:val="28"/>
          <w:lang w:eastAsia="ru-RU"/>
        </w:rPr>
        <w:t>Потребности как предпосылка производства. Экономические блага: виды, основные характеристики.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3. </w:t>
      </w:r>
      <w:r w:rsidRPr="00834E10">
        <w:rPr>
          <w:bCs/>
          <w:sz w:val="28"/>
          <w:szCs w:val="28"/>
          <w:lang w:eastAsia="ru-RU"/>
        </w:rPr>
        <w:t>Ресурсы и факторы производства: виды и характеристика. Пр</w:t>
      </w:r>
      <w:r>
        <w:rPr>
          <w:bCs/>
          <w:sz w:val="28"/>
          <w:szCs w:val="28"/>
          <w:lang w:eastAsia="ru-RU"/>
        </w:rPr>
        <w:t>облема ограниченности ресурсов.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4. </w:t>
      </w:r>
      <w:r w:rsidRPr="00834E10">
        <w:rPr>
          <w:bCs/>
          <w:sz w:val="28"/>
          <w:szCs w:val="28"/>
          <w:lang w:eastAsia="ru-RU"/>
        </w:rPr>
        <w:t>Экономическая система общества: сущность, виды, структура.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5. </w:t>
      </w:r>
      <w:r w:rsidRPr="00834E10">
        <w:rPr>
          <w:bCs/>
          <w:sz w:val="28"/>
          <w:szCs w:val="28"/>
          <w:lang w:eastAsia="ru-RU"/>
        </w:rPr>
        <w:t>Социально-экономические отношения собственности. Национализация, раз</w:t>
      </w:r>
      <w:r>
        <w:rPr>
          <w:bCs/>
          <w:sz w:val="28"/>
          <w:szCs w:val="28"/>
          <w:lang w:eastAsia="ru-RU"/>
        </w:rPr>
        <w:t>государствление и приватизация.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6. </w:t>
      </w:r>
      <w:r w:rsidRPr="00834E10">
        <w:rPr>
          <w:bCs/>
          <w:sz w:val="28"/>
          <w:szCs w:val="28"/>
          <w:lang w:eastAsia="ru-RU"/>
        </w:rPr>
        <w:t>Характеристика экономических систем: традиционная экономика, классический капитализм, административно-командная экономика, смешанная экономик</w:t>
      </w:r>
      <w:r>
        <w:rPr>
          <w:bCs/>
          <w:sz w:val="28"/>
          <w:szCs w:val="28"/>
          <w:lang w:eastAsia="ru-RU"/>
        </w:rPr>
        <w:t>а, трансформационная экономика.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7. </w:t>
      </w:r>
      <w:r w:rsidRPr="00834E10">
        <w:rPr>
          <w:bCs/>
          <w:sz w:val="28"/>
          <w:szCs w:val="28"/>
          <w:lang w:eastAsia="ru-RU"/>
        </w:rPr>
        <w:t>Рынок: понятие, условия возникновения, виды, функции, институциональные основы функционирования. Фиаско рынка.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8. </w:t>
      </w:r>
      <w:r w:rsidRPr="00834E10">
        <w:rPr>
          <w:bCs/>
          <w:sz w:val="28"/>
          <w:szCs w:val="28"/>
          <w:lang w:eastAsia="ru-RU"/>
        </w:rPr>
        <w:t xml:space="preserve">Модели рыночной экономики. Особенности белорусской </w:t>
      </w:r>
      <w:r>
        <w:rPr>
          <w:bCs/>
          <w:sz w:val="28"/>
          <w:szCs w:val="28"/>
          <w:lang w:eastAsia="ru-RU"/>
        </w:rPr>
        <w:t>социально-экономической модели.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9. </w:t>
      </w:r>
      <w:r w:rsidRPr="00834E10">
        <w:rPr>
          <w:bCs/>
          <w:sz w:val="28"/>
          <w:szCs w:val="28"/>
          <w:lang w:eastAsia="ru-RU"/>
        </w:rPr>
        <w:t>Спрос. Закон спроса. Неценовые факторы спроса.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10. </w:t>
      </w:r>
      <w:r w:rsidRPr="00834E10">
        <w:rPr>
          <w:bCs/>
          <w:sz w:val="28"/>
          <w:szCs w:val="28"/>
          <w:lang w:eastAsia="ru-RU"/>
        </w:rPr>
        <w:t>Предложение. Закон предложения.</w:t>
      </w:r>
      <w:r>
        <w:rPr>
          <w:bCs/>
          <w:sz w:val="28"/>
          <w:szCs w:val="28"/>
          <w:lang w:eastAsia="ru-RU"/>
        </w:rPr>
        <w:t xml:space="preserve"> Неценовые факторы предложения.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11. </w:t>
      </w:r>
      <w:r w:rsidRPr="00834E10">
        <w:rPr>
          <w:bCs/>
          <w:sz w:val="28"/>
          <w:szCs w:val="28"/>
          <w:lang w:eastAsia="ru-RU"/>
        </w:rPr>
        <w:t>Изменения спроса и предложения и их вли</w:t>
      </w:r>
      <w:r>
        <w:rPr>
          <w:bCs/>
          <w:sz w:val="28"/>
          <w:szCs w:val="28"/>
          <w:lang w:eastAsia="ru-RU"/>
        </w:rPr>
        <w:t>яние на цену. Равновесие рынка.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12. </w:t>
      </w:r>
      <w:r w:rsidRPr="00834E10">
        <w:rPr>
          <w:bCs/>
          <w:sz w:val="28"/>
          <w:szCs w:val="28"/>
          <w:lang w:eastAsia="ru-RU"/>
        </w:rPr>
        <w:t xml:space="preserve">Организация (фирма) как хозяйствующий субъект. Сущность, </w:t>
      </w:r>
      <w:r>
        <w:rPr>
          <w:bCs/>
          <w:sz w:val="28"/>
          <w:szCs w:val="28"/>
          <w:lang w:eastAsia="ru-RU"/>
        </w:rPr>
        <w:t>цели и виды фирм (предприятий).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13. </w:t>
      </w:r>
      <w:r w:rsidRPr="00834E10">
        <w:rPr>
          <w:bCs/>
          <w:sz w:val="28"/>
          <w:szCs w:val="28"/>
          <w:lang w:eastAsia="ru-RU"/>
        </w:rPr>
        <w:t>Понятие и классификация издержек. Эффекты масштаба</w:t>
      </w:r>
      <w:r>
        <w:rPr>
          <w:bCs/>
          <w:sz w:val="28"/>
          <w:szCs w:val="28"/>
          <w:lang w:eastAsia="ru-RU"/>
        </w:rPr>
        <w:t>.</w:t>
      </w:r>
    </w:p>
    <w:p w:rsidR="008C7348" w:rsidRPr="00834E10" w:rsidRDefault="008C7348" w:rsidP="008C7348">
      <w:pPr>
        <w:shd w:val="clear" w:color="auto" w:fill="FFFFFF"/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14. </w:t>
      </w:r>
      <w:r w:rsidRPr="00834E10">
        <w:rPr>
          <w:sz w:val="28"/>
          <w:szCs w:val="28"/>
          <w:lang w:eastAsia="ru-RU"/>
        </w:rPr>
        <w:t>Доход и</w:t>
      </w:r>
      <w:r>
        <w:rPr>
          <w:sz w:val="28"/>
          <w:szCs w:val="28"/>
          <w:lang w:eastAsia="ru-RU"/>
        </w:rPr>
        <w:t xml:space="preserve"> прибыль фирмы. Рентабельность.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pacing w:val="-4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15. </w:t>
      </w:r>
      <w:r w:rsidRPr="00834E10">
        <w:rPr>
          <w:bCs/>
          <w:spacing w:val="-4"/>
          <w:sz w:val="28"/>
          <w:szCs w:val="28"/>
          <w:lang w:eastAsia="ru-RU"/>
        </w:rPr>
        <w:t>Рынок труда, его сущность и особенности. Номинальная и реальная заработная плата.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16. </w:t>
      </w:r>
      <w:r w:rsidRPr="00834E10">
        <w:rPr>
          <w:bCs/>
          <w:sz w:val="28"/>
          <w:szCs w:val="28"/>
          <w:lang w:eastAsia="ru-RU"/>
        </w:rPr>
        <w:t>Рынок капитала. Инвестиционный спрос и его факторы.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17. </w:t>
      </w:r>
      <w:r w:rsidRPr="00834E10">
        <w:rPr>
          <w:bCs/>
          <w:sz w:val="28"/>
          <w:szCs w:val="28"/>
          <w:lang w:eastAsia="ru-RU"/>
        </w:rPr>
        <w:t>Рынок земли. Земельная рента. Цена земли.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18. </w:t>
      </w:r>
      <w:r w:rsidRPr="00834E10">
        <w:rPr>
          <w:bCs/>
          <w:sz w:val="28"/>
          <w:szCs w:val="28"/>
          <w:lang w:eastAsia="ru-RU"/>
        </w:rPr>
        <w:t>Национальная экономика: характеристика, структура, цели.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pacing w:val="-4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19. </w:t>
      </w:r>
      <w:r w:rsidRPr="00834E10">
        <w:rPr>
          <w:bCs/>
          <w:spacing w:val="-4"/>
          <w:sz w:val="28"/>
          <w:szCs w:val="28"/>
          <w:lang w:eastAsia="ru-RU"/>
        </w:rPr>
        <w:t>Система национальных счетов и ее показатели. Способы расчета ВВП. Дефлятор ВВП.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20. </w:t>
      </w:r>
      <w:r w:rsidRPr="00834E10">
        <w:rPr>
          <w:bCs/>
          <w:sz w:val="28"/>
          <w:szCs w:val="28"/>
          <w:lang w:eastAsia="ru-RU"/>
        </w:rPr>
        <w:t>Цикличность эко</w:t>
      </w:r>
      <w:r>
        <w:rPr>
          <w:bCs/>
          <w:sz w:val="28"/>
          <w:szCs w:val="28"/>
          <w:lang w:eastAsia="ru-RU"/>
        </w:rPr>
        <w:t>номического развития и кризисы.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21. </w:t>
      </w:r>
      <w:r w:rsidRPr="00834E10">
        <w:rPr>
          <w:bCs/>
          <w:sz w:val="28"/>
          <w:szCs w:val="28"/>
          <w:lang w:eastAsia="ru-RU"/>
        </w:rPr>
        <w:t>Инфляция, ее формы и причины. Социально-экономические последствия и</w:t>
      </w:r>
      <w:r>
        <w:rPr>
          <w:bCs/>
          <w:sz w:val="28"/>
          <w:szCs w:val="28"/>
          <w:lang w:eastAsia="ru-RU"/>
        </w:rPr>
        <w:t>нфляции.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22. </w:t>
      </w:r>
      <w:r w:rsidRPr="00834E10">
        <w:rPr>
          <w:bCs/>
          <w:sz w:val="28"/>
          <w:szCs w:val="28"/>
          <w:lang w:eastAsia="ru-RU"/>
        </w:rPr>
        <w:t>Сущность и типы безработицы. Экон</w:t>
      </w:r>
      <w:r>
        <w:rPr>
          <w:bCs/>
          <w:sz w:val="28"/>
          <w:szCs w:val="28"/>
          <w:lang w:eastAsia="ru-RU"/>
        </w:rPr>
        <w:t>омические издержки безработицы.</w:t>
      </w:r>
    </w:p>
    <w:p w:rsidR="008C7348" w:rsidRPr="000713EF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23. </w:t>
      </w:r>
      <w:r w:rsidRPr="00834E10">
        <w:rPr>
          <w:bCs/>
          <w:color w:val="000000"/>
          <w:sz w:val="28"/>
          <w:szCs w:val="28"/>
          <w:lang w:eastAsia="ru-RU"/>
        </w:rPr>
        <w:t>Совокупный спрос и совокупное предложение. Макроэкономическое равновесие.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24. </w:t>
      </w:r>
      <w:r w:rsidRPr="00834E10">
        <w:rPr>
          <w:bCs/>
          <w:sz w:val="28"/>
          <w:szCs w:val="28"/>
          <w:lang w:eastAsia="ru-RU"/>
        </w:rPr>
        <w:t>Сущность денег и их функции. Денежно-кредитная система с</w:t>
      </w:r>
      <w:r>
        <w:rPr>
          <w:bCs/>
          <w:sz w:val="28"/>
          <w:szCs w:val="28"/>
          <w:lang w:eastAsia="ru-RU"/>
        </w:rPr>
        <w:t>траны. Денежный мультипликатор.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25. </w:t>
      </w:r>
      <w:r w:rsidRPr="00834E10">
        <w:rPr>
          <w:bCs/>
          <w:sz w:val="28"/>
          <w:szCs w:val="28"/>
          <w:lang w:eastAsia="ru-RU"/>
        </w:rPr>
        <w:t>Финансовая система страны. Государственный бюджет.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26. </w:t>
      </w:r>
      <w:r w:rsidRPr="00834E10">
        <w:rPr>
          <w:bCs/>
          <w:sz w:val="28"/>
          <w:szCs w:val="28"/>
          <w:lang w:eastAsia="ru-RU"/>
        </w:rPr>
        <w:t xml:space="preserve">Налоги, их виды. Фискальная политика: цели и виды. Кривая </w:t>
      </w:r>
      <w:proofErr w:type="spellStart"/>
      <w:r w:rsidRPr="00834E10">
        <w:rPr>
          <w:bCs/>
          <w:sz w:val="28"/>
          <w:szCs w:val="28"/>
          <w:lang w:eastAsia="ru-RU"/>
        </w:rPr>
        <w:t>Лаффера</w:t>
      </w:r>
      <w:proofErr w:type="spellEnd"/>
      <w:r w:rsidRPr="00834E10">
        <w:rPr>
          <w:bCs/>
          <w:sz w:val="28"/>
          <w:szCs w:val="28"/>
          <w:lang w:eastAsia="ru-RU"/>
        </w:rPr>
        <w:t>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pacing w:val="-4"/>
          <w:sz w:val="28"/>
          <w:szCs w:val="28"/>
          <w:lang w:eastAsia="ru-RU"/>
        </w:rPr>
      </w:pPr>
      <w:r w:rsidRPr="00DA0B07">
        <w:rPr>
          <w:bCs/>
          <w:spacing w:val="-4"/>
          <w:sz w:val="28"/>
          <w:szCs w:val="28"/>
          <w:lang w:eastAsia="ru-RU"/>
        </w:rPr>
        <w:t>27. </w:t>
      </w:r>
      <w:r w:rsidRPr="00834E10">
        <w:rPr>
          <w:bCs/>
          <w:spacing w:val="-4"/>
          <w:sz w:val="28"/>
          <w:szCs w:val="28"/>
          <w:lang w:eastAsia="ru-RU"/>
        </w:rPr>
        <w:t>Бюджетный дефицит и его финансирование. Государственный долг.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28. </w:t>
      </w:r>
      <w:r w:rsidRPr="00834E10">
        <w:rPr>
          <w:bCs/>
          <w:sz w:val="28"/>
          <w:szCs w:val="28"/>
          <w:lang w:eastAsia="ru-RU"/>
        </w:rPr>
        <w:t>Денежно-кредитная пол</w:t>
      </w:r>
      <w:r>
        <w:rPr>
          <w:bCs/>
          <w:sz w:val="28"/>
          <w:szCs w:val="28"/>
          <w:lang w:eastAsia="ru-RU"/>
        </w:rPr>
        <w:t>итика: цели, виды, инструменты.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29. </w:t>
      </w:r>
      <w:r w:rsidRPr="00834E10">
        <w:rPr>
          <w:bCs/>
          <w:sz w:val="28"/>
          <w:szCs w:val="28"/>
          <w:lang w:eastAsia="ru-RU"/>
        </w:rPr>
        <w:t xml:space="preserve">Содержание, показатели, типы и </w:t>
      </w:r>
      <w:r>
        <w:rPr>
          <w:bCs/>
          <w:sz w:val="28"/>
          <w:szCs w:val="28"/>
          <w:lang w:eastAsia="ru-RU"/>
        </w:rPr>
        <w:t>факторы экономического роста.</w:t>
      </w:r>
    </w:p>
    <w:p w:rsidR="008C7348" w:rsidRPr="00834E10" w:rsidRDefault="008C7348" w:rsidP="008C7348">
      <w:pPr>
        <w:tabs>
          <w:tab w:val="left" w:pos="709"/>
          <w:tab w:val="left" w:pos="993"/>
          <w:tab w:val="left" w:pos="1080"/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30. </w:t>
      </w:r>
      <w:r w:rsidRPr="00834E10">
        <w:rPr>
          <w:bCs/>
          <w:sz w:val="28"/>
          <w:szCs w:val="28"/>
          <w:lang w:eastAsia="ru-RU"/>
        </w:rPr>
        <w:t>Социальная политика: понятие, цели, функ</w:t>
      </w:r>
      <w:r>
        <w:rPr>
          <w:bCs/>
          <w:sz w:val="28"/>
          <w:szCs w:val="28"/>
          <w:lang w:eastAsia="ru-RU"/>
        </w:rPr>
        <w:t>ции. Уровень и качество жизни.</w:t>
      </w:r>
    </w:p>
    <w:p w:rsidR="008C7348" w:rsidRDefault="008C7348" w:rsidP="008C7348"/>
    <w:p w:rsidR="008C7348" w:rsidRDefault="008C7348" w:rsidP="008C73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Доцент, канд. </w:t>
      </w:r>
      <w:proofErr w:type="spellStart"/>
      <w:r>
        <w:rPr>
          <w:rFonts w:eastAsia="Calibri"/>
          <w:sz w:val="28"/>
          <w:szCs w:val="28"/>
          <w:lang w:eastAsia="en-US"/>
        </w:rPr>
        <w:t>экон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наук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Т.С. </w:t>
      </w:r>
      <w:proofErr w:type="spellStart"/>
      <w:r>
        <w:rPr>
          <w:rFonts w:eastAsia="Calibri"/>
          <w:sz w:val="28"/>
          <w:szCs w:val="28"/>
          <w:lang w:eastAsia="en-US"/>
        </w:rPr>
        <w:t>Силюк</w:t>
      </w:r>
      <w:proofErr w:type="spellEnd"/>
    </w:p>
    <w:p w:rsidR="008C7348" w:rsidRDefault="008C7348" w:rsidP="008C73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335BF" w:rsidRDefault="008C7348">
      <w:bookmarkStart w:id="0" w:name="_GoBack"/>
      <w:bookmarkEnd w:id="0"/>
    </w:p>
    <w:sectPr w:rsidR="0043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5D"/>
    <w:rsid w:val="00111E5D"/>
    <w:rsid w:val="008C7348"/>
    <w:rsid w:val="009D24CD"/>
    <w:rsid w:val="00D2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2020-09-04T07:53:00Z</dcterms:created>
  <dcterms:modified xsi:type="dcterms:W3CDTF">2020-09-04T07:53:00Z</dcterms:modified>
</cp:coreProperties>
</file>