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A" w:rsidRDefault="0096349A" w:rsidP="0087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tbl>
      <w:tblPr>
        <w:tblW w:w="10586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682"/>
      </w:tblGrid>
      <w:tr w:rsidR="0096349A" w:rsidTr="001A4C18">
        <w:trPr>
          <w:jc w:val="center"/>
        </w:trPr>
        <w:tc>
          <w:tcPr>
            <w:tcW w:w="456" w:type="dxa"/>
          </w:tcPr>
          <w:p w:rsidR="0096349A" w:rsidRPr="00355E79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682" w:type="dxa"/>
            <w:vAlign w:val="center"/>
          </w:tcPr>
          <w:p w:rsidR="0096349A" w:rsidRPr="00355E79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социальной сферы</w:t>
            </w:r>
          </w:p>
        </w:tc>
      </w:tr>
      <w:tr w:rsidR="0096349A" w:rsidRPr="00F64E23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96349A" w:rsidRPr="00FD39C7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82" w:type="dxa"/>
          </w:tcPr>
          <w:p w:rsidR="0096349A" w:rsidRPr="001A4C18" w:rsidRDefault="00821A13" w:rsidP="002C1447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682" w:type="dxa"/>
          </w:tcPr>
          <w:p w:rsidR="0096349A" w:rsidRPr="001A4C18" w:rsidRDefault="002C1447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682" w:type="dxa"/>
          </w:tcPr>
          <w:p w:rsidR="0096349A" w:rsidRPr="001A4C18" w:rsidRDefault="002C1447" w:rsidP="002C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96349A" w:rsidRPr="006665A6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A6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2" w:type="dxa"/>
          </w:tcPr>
          <w:p w:rsidR="0096349A" w:rsidRPr="006665A6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96349A" w:rsidRPr="00AC4592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2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682" w:type="dxa"/>
          </w:tcPr>
          <w:p w:rsidR="0096349A" w:rsidRPr="002A1FD3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Сухонос Наталья Ивановна</w:t>
            </w: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682" w:type="dxa"/>
          </w:tcPr>
          <w:p w:rsidR="0096349A" w:rsidRPr="00355E79" w:rsidRDefault="0096349A" w:rsidP="00D0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2C">
              <w:rPr>
                <w:rFonts w:ascii="Times New Roman" w:hAnsi="Times New Roman" w:cs="Times New Roman"/>
                <w:sz w:val="24"/>
                <w:szCs w:val="24"/>
              </w:rPr>
              <w:t>Усвоение будущими специалистами знаний о теоретико-методологических основах социальной экономики;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и развитие</w:t>
            </w:r>
            <w:r w:rsidRPr="00216B2C">
              <w:rPr>
                <w:rFonts w:ascii="Times New Roman" w:hAnsi="Times New Roman" w:cs="Times New Roman"/>
                <w:sz w:val="24"/>
                <w:szCs w:val="24"/>
              </w:rPr>
              <w:t xml:space="preserve"> умений анализировать системы управления учреждениями социальной сферы (основы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менеджмента); осознание</w:t>
            </w:r>
            <w:r w:rsidRPr="00216B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аспектов отечественного и зарубежного опыта социального менеджмента; овладение студентами навыками маркетинговой деятельности социальных учреждений.</w:t>
            </w:r>
            <w:proofErr w:type="gramEnd"/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96349A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96349A" w:rsidRPr="00F64E23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7682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682" w:type="dxa"/>
          </w:tcPr>
          <w:p w:rsidR="0096349A" w:rsidRPr="00355E79" w:rsidRDefault="0096349A" w:rsidP="0025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4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Теоретико-методологические основы социальной экономики.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F6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экономики. </w:t>
            </w:r>
            <w:r w:rsidRPr="004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Белорусская экономическая модель и ее влияние на </w:t>
            </w:r>
            <w:proofErr w:type="gramStart"/>
            <w:r w:rsidRPr="00413F6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proofErr w:type="gramEnd"/>
            <w:r w:rsidRPr="004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эффективность работы социальной сферы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F6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«человеческого» и «социального»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3F65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 развития системы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3F65">
              <w:rPr>
                <w:rFonts w:ascii="Times New Roman" w:hAnsi="Times New Roman" w:cs="Times New Roman"/>
                <w:sz w:val="24"/>
                <w:szCs w:val="24"/>
              </w:rPr>
              <w:t>Понятие, задачи и принципы социального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3F6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функции и методы социального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2FE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социального маркетинга.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3F65">
              <w:rPr>
                <w:rFonts w:ascii="Times New Roman" w:hAnsi="Times New Roman" w:cs="Times New Roman"/>
                <w:sz w:val="24"/>
                <w:szCs w:val="24"/>
              </w:rPr>
              <w:t>Сегментация рынка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82" w:type="dxa"/>
          </w:tcPr>
          <w:p w:rsidR="0096349A" w:rsidRPr="00A43B5E" w:rsidRDefault="0096349A" w:rsidP="009E126E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437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и администрирование в экономической и </w:t>
            </w:r>
            <w:r w:rsidRPr="00A43B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43B5E">
              <w:rPr>
                <w:rFonts w:ascii="Times New Roman" w:hAnsi="Times New Roman" w:cs="Times New Roman"/>
                <w:bCs/>
                <w:sz w:val="24"/>
                <w:szCs w:val="24"/>
              </w:rPr>
              <w:t>сфер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е : учеб</w:t>
            </w:r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. [для вузов] / Б.А. </w:t>
            </w:r>
            <w:proofErr w:type="spell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Экономистъ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, 2007. – 191 с.</w:t>
            </w:r>
          </w:p>
          <w:p w:rsidR="0096349A" w:rsidRPr="00A43B5E" w:rsidRDefault="0096349A" w:rsidP="009E12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905"/>
                <w:tab w:val="num" w:pos="0"/>
                <w:tab w:val="left" w:pos="437"/>
                <w:tab w:val="left" w:pos="720"/>
                <w:tab w:val="left" w:pos="1080"/>
                <w:tab w:val="left" w:pos="126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</w:t>
            </w:r>
            <w:proofErr w:type="gramStart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спец. вузов / В.Н. </w:t>
            </w:r>
            <w:proofErr w:type="spellStart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</w:t>
            </w:r>
            <w:proofErr w:type="spellEnd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; под ред. В.Н. </w:t>
            </w:r>
            <w:proofErr w:type="spellStart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 w:rsidRPr="00A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3-е изд. – Минск : БГЭУ, 2009. – 751 с.</w:t>
            </w:r>
          </w:p>
          <w:p w:rsidR="0096349A" w:rsidRDefault="0096349A" w:rsidP="009E126E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437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Pr="00A43B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ой работы (</w:t>
            </w:r>
            <w:r w:rsidRPr="00A43B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ая политика) : учеб</w:t>
            </w:r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метод. комплекс / Т.С. </w:t>
            </w:r>
            <w:proofErr w:type="spell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, Е.И.</w:t>
            </w:r>
            <w:r w:rsidRPr="00A43B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Каверина. – Брест</w:t>
            </w:r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им. А.С. Пушкина, 2010. – 63 с.</w:t>
            </w:r>
          </w:p>
          <w:p w:rsidR="0096349A" w:rsidRPr="00355E79" w:rsidRDefault="00914349" w:rsidP="00914349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437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5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социальной сферы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: [учеб</w:t>
            </w:r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. для вузов] / В.Г. Игнатов [и др.]. – Изд. 2-е доп. и </w:t>
            </w:r>
            <w:proofErr w:type="spell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 Ростов н/Д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B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43B5E">
              <w:rPr>
                <w:rFonts w:ascii="Times New Roman" w:hAnsi="Times New Roman" w:cs="Times New Roman"/>
                <w:sz w:val="24"/>
                <w:szCs w:val="24"/>
              </w:rPr>
              <w:t>, 2008. – 528 с.</w:t>
            </w:r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682" w:type="dxa"/>
          </w:tcPr>
          <w:p w:rsidR="0096349A" w:rsidRPr="00355E79" w:rsidRDefault="0096349A" w:rsidP="00D0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69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екции-мультимедиа-презентации, лекции-диалоги, проблемные лекции; практические занятия; самостоятельная работа студентов; консультационная работа; 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 (дискуссия, пресс-конференция, спор-диалог, учебные дебаты, круглый стол, презентация и др.); игровые технологии (деловые, ролевые игры).</w:t>
            </w:r>
            <w:proofErr w:type="gramEnd"/>
          </w:p>
        </w:tc>
      </w:tr>
      <w:tr w:rsidR="0096349A" w:rsidTr="001A4C18">
        <w:trPr>
          <w:jc w:val="center"/>
        </w:trPr>
        <w:tc>
          <w:tcPr>
            <w:tcW w:w="456" w:type="dxa"/>
          </w:tcPr>
          <w:p w:rsidR="0096349A" w:rsidRPr="00F64E23" w:rsidRDefault="0096349A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682" w:type="dxa"/>
          </w:tcPr>
          <w:p w:rsidR="0096349A" w:rsidRPr="00355E79" w:rsidRDefault="0096349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96349A" w:rsidRPr="002022D6" w:rsidRDefault="0096349A" w:rsidP="00FD39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th-TH"/>
        </w:rPr>
      </w:pPr>
    </w:p>
    <w:p w:rsidR="0096349A" w:rsidRPr="00447CBA" w:rsidRDefault="0096349A" w:rsidP="00FD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47CBA">
        <w:rPr>
          <w:rFonts w:ascii="Times New Roman" w:hAnsi="Times New Roman" w:cs="Times New Roman"/>
          <w:sz w:val="24"/>
          <w:szCs w:val="24"/>
          <w:lang w:bidi="th-TH"/>
        </w:rPr>
        <w:t xml:space="preserve">Заведующий кафедрой теоретической и </w:t>
      </w:r>
    </w:p>
    <w:p w:rsidR="0096349A" w:rsidRPr="00447CBA" w:rsidRDefault="0096349A" w:rsidP="00447CBA">
      <w:pPr>
        <w:spacing w:after="0" w:line="240" w:lineRule="auto"/>
        <w:jc w:val="both"/>
        <w:rPr>
          <w:sz w:val="24"/>
          <w:szCs w:val="24"/>
          <w:lang w:bidi="th-TH"/>
        </w:rPr>
      </w:pPr>
      <w:r w:rsidRPr="00447CBA">
        <w:rPr>
          <w:rFonts w:ascii="Times New Roman" w:hAnsi="Times New Roman" w:cs="Times New Roman"/>
          <w:sz w:val="24"/>
          <w:szCs w:val="24"/>
          <w:lang w:bidi="th-TH"/>
        </w:rPr>
        <w:t xml:space="preserve">прикладной экономики, к.э.н., доцент </w:t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  <w:t xml:space="preserve">Т.С. </w:t>
      </w:r>
      <w:proofErr w:type="spellStart"/>
      <w:r w:rsidRPr="00447CBA">
        <w:rPr>
          <w:rFonts w:ascii="Times New Roman" w:hAnsi="Times New Roman" w:cs="Times New Roman"/>
          <w:sz w:val="24"/>
          <w:szCs w:val="24"/>
          <w:lang w:bidi="th-TH"/>
        </w:rPr>
        <w:t>Силюк</w:t>
      </w:r>
      <w:proofErr w:type="spellEnd"/>
    </w:p>
    <w:sectPr w:rsidR="0096349A" w:rsidRPr="00447CBA" w:rsidSect="002022D6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39"/>
    <w:multiLevelType w:val="hybridMultilevel"/>
    <w:tmpl w:val="D9F2D26E"/>
    <w:lvl w:ilvl="0" w:tplc="BE5C58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294280"/>
    <w:multiLevelType w:val="hybridMultilevel"/>
    <w:tmpl w:val="996A02C0"/>
    <w:lvl w:ilvl="0" w:tplc="BE5C584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5"/>
    <w:rsid w:val="0018731B"/>
    <w:rsid w:val="001A4C18"/>
    <w:rsid w:val="001C6B6F"/>
    <w:rsid w:val="002022D6"/>
    <w:rsid w:val="00215169"/>
    <w:rsid w:val="00216B2C"/>
    <w:rsid w:val="00223CA2"/>
    <w:rsid w:val="002513F0"/>
    <w:rsid w:val="002A1FD3"/>
    <w:rsid w:val="002C1447"/>
    <w:rsid w:val="00322E7B"/>
    <w:rsid w:val="00355E79"/>
    <w:rsid w:val="00363D7E"/>
    <w:rsid w:val="003869DA"/>
    <w:rsid w:val="00413F65"/>
    <w:rsid w:val="00440FB7"/>
    <w:rsid w:val="00447CBA"/>
    <w:rsid w:val="00522FE5"/>
    <w:rsid w:val="00526FF6"/>
    <w:rsid w:val="005A4DC5"/>
    <w:rsid w:val="005C1A2E"/>
    <w:rsid w:val="006665A6"/>
    <w:rsid w:val="006929ED"/>
    <w:rsid w:val="00701975"/>
    <w:rsid w:val="00726A59"/>
    <w:rsid w:val="007B6987"/>
    <w:rsid w:val="00803512"/>
    <w:rsid w:val="00820D02"/>
    <w:rsid w:val="00821A13"/>
    <w:rsid w:val="00846CFC"/>
    <w:rsid w:val="00866042"/>
    <w:rsid w:val="00877585"/>
    <w:rsid w:val="008B2534"/>
    <w:rsid w:val="008F13FE"/>
    <w:rsid w:val="00914349"/>
    <w:rsid w:val="0096349A"/>
    <w:rsid w:val="00986CD0"/>
    <w:rsid w:val="009A4BD8"/>
    <w:rsid w:val="009C5A33"/>
    <w:rsid w:val="009E126E"/>
    <w:rsid w:val="009E3BD1"/>
    <w:rsid w:val="009F65A1"/>
    <w:rsid w:val="00A07B0A"/>
    <w:rsid w:val="00A337F5"/>
    <w:rsid w:val="00A43B5E"/>
    <w:rsid w:val="00AB2940"/>
    <w:rsid w:val="00AC4592"/>
    <w:rsid w:val="00B46196"/>
    <w:rsid w:val="00B56B0D"/>
    <w:rsid w:val="00B92553"/>
    <w:rsid w:val="00BD03BE"/>
    <w:rsid w:val="00BD3153"/>
    <w:rsid w:val="00BD42E9"/>
    <w:rsid w:val="00C067C5"/>
    <w:rsid w:val="00D03CC0"/>
    <w:rsid w:val="00D10E67"/>
    <w:rsid w:val="00F64E23"/>
    <w:rsid w:val="00FB4051"/>
    <w:rsid w:val="00FC56A0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5"/>
    <w:pPr>
      <w:spacing w:after="200" w:line="276" w:lineRule="auto"/>
    </w:pPr>
    <w:rPr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5"/>
    <w:pPr>
      <w:spacing w:after="200" w:line="276" w:lineRule="auto"/>
    </w:pPr>
    <w:rPr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Андреевич</dc:creator>
  <cp:keywords/>
  <dc:description/>
  <cp:lastModifiedBy>User</cp:lastModifiedBy>
  <cp:revision>2</cp:revision>
  <cp:lastPrinted>2013-05-24T06:25:00Z</cp:lastPrinted>
  <dcterms:created xsi:type="dcterms:W3CDTF">2014-04-21T07:40:00Z</dcterms:created>
  <dcterms:modified xsi:type="dcterms:W3CDTF">2014-04-21T07:40:00Z</dcterms:modified>
</cp:coreProperties>
</file>