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07" w:rsidRPr="00852E57" w:rsidRDefault="00426D07" w:rsidP="00426D07">
      <w:pPr>
        <w:ind w:left="-709"/>
        <w:jc w:val="center"/>
        <w:rPr>
          <w:b/>
          <w:i/>
          <w:color w:val="FF0000"/>
          <w:sz w:val="20"/>
          <w:szCs w:val="20"/>
        </w:rPr>
      </w:pPr>
      <w:r w:rsidRPr="00852E57">
        <w:rPr>
          <w:b/>
          <w:i/>
          <w:sz w:val="20"/>
          <w:szCs w:val="20"/>
        </w:rPr>
        <w:t>Социально-педагогический факультет Брестского</w:t>
      </w:r>
      <w:bookmarkStart w:id="0" w:name="_GoBack"/>
      <w:bookmarkEnd w:id="0"/>
      <w:r>
        <w:rPr>
          <w:b/>
          <w:i/>
          <w:sz w:val="20"/>
          <w:szCs w:val="20"/>
        </w:rPr>
        <w:t xml:space="preserve"> Г</w:t>
      </w:r>
      <w:r w:rsidRPr="00852E57">
        <w:rPr>
          <w:b/>
          <w:i/>
          <w:sz w:val="20"/>
          <w:szCs w:val="20"/>
        </w:rPr>
        <w:t>осударственного</w:t>
      </w:r>
      <w:r>
        <w:rPr>
          <w:b/>
          <w:i/>
          <w:sz w:val="20"/>
          <w:szCs w:val="20"/>
        </w:rPr>
        <w:t xml:space="preserve"> Университета им</w:t>
      </w:r>
      <w:r>
        <w:rPr>
          <w:b/>
          <w:i/>
          <w:sz w:val="20"/>
          <w:szCs w:val="20"/>
        </w:rPr>
        <w:t xml:space="preserve">ени </w:t>
      </w:r>
      <w:proofErr w:type="spellStart"/>
      <w:r>
        <w:rPr>
          <w:b/>
          <w:i/>
          <w:sz w:val="20"/>
          <w:szCs w:val="20"/>
        </w:rPr>
        <w:t>А.С.</w:t>
      </w:r>
      <w:r w:rsidRPr="00852E57">
        <w:rPr>
          <w:b/>
          <w:i/>
          <w:sz w:val="20"/>
          <w:szCs w:val="20"/>
        </w:rPr>
        <w:t>Пушкина</w:t>
      </w:r>
      <w:proofErr w:type="spellEnd"/>
      <w:r>
        <w:rPr>
          <w:b/>
          <w:i/>
          <w:sz w:val="20"/>
          <w:szCs w:val="20"/>
        </w:rPr>
        <w:t xml:space="preserve"> </w:t>
      </w:r>
      <w:r w:rsidRPr="00852E57">
        <w:rPr>
          <w:b/>
          <w:i/>
          <w:sz w:val="20"/>
          <w:szCs w:val="20"/>
        </w:rPr>
        <w:t xml:space="preserve">приглашает абитуриентов на специальность  </w:t>
      </w:r>
    </w:p>
    <w:p w:rsidR="003C070E" w:rsidRDefault="00426D07" w:rsidP="00426D07">
      <w:pPr>
        <w:jc w:val="center"/>
        <w:rPr>
          <w:b/>
          <w:sz w:val="32"/>
          <w:szCs w:val="32"/>
        </w:rPr>
      </w:pPr>
      <w:r w:rsidRPr="000671AE">
        <w:rPr>
          <w:b/>
          <w:sz w:val="32"/>
          <w:szCs w:val="32"/>
        </w:rPr>
        <w:t>ДОШКОЛЬНОЕ ОБРАЗОВАНИЕ</w:t>
      </w:r>
    </w:p>
    <w:p w:rsidR="00426D07" w:rsidRDefault="00426D07" w:rsidP="00426D07">
      <w:pPr>
        <w:jc w:val="center"/>
        <w:rPr>
          <w:b/>
          <w:bCs/>
          <w:color w:val="76923C"/>
          <w:sz w:val="20"/>
          <w:szCs w:val="20"/>
        </w:rPr>
      </w:pPr>
      <w:r w:rsidRPr="00A27081">
        <w:rPr>
          <w:b/>
          <w:bCs/>
          <w:color w:val="76923C"/>
          <w:sz w:val="20"/>
          <w:szCs w:val="20"/>
        </w:rPr>
        <w:t>Если Вы коммуникабельны, активны, целеустремлены, обладаете качествами лидера, владеете организаторскими способностями, стремитесь к самопознанию, саморазвитию, профессиональному росту</w:t>
      </w:r>
      <w:proofErr w:type="gramStart"/>
      <w:r w:rsidRPr="00A27081">
        <w:rPr>
          <w:b/>
          <w:bCs/>
          <w:color w:val="76923C"/>
          <w:sz w:val="20"/>
          <w:szCs w:val="20"/>
        </w:rPr>
        <w:t xml:space="preserve"> ,</w:t>
      </w:r>
      <w:proofErr w:type="gramEnd"/>
      <w:r w:rsidRPr="00A27081">
        <w:rPr>
          <w:b/>
          <w:bCs/>
          <w:color w:val="76923C"/>
          <w:sz w:val="20"/>
          <w:szCs w:val="20"/>
        </w:rPr>
        <w:t xml:space="preserve"> высокому качеству результатов труда и просто любите детей- добро пожаловать на нашу специальность</w:t>
      </w:r>
    </w:p>
    <w:p w:rsidR="00426D07" w:rsidRDefault="00426D07" w:rsidP="00426D07">
      <w:pPr>
        <w:ind w:left="-709"/>
        <w:jc w:val="center"/>
        <w:rPr>
          <w:sz w:val="20"/>
          <w:szCs w:val="20"/>
        </w:rPr>
      </w:pPr>
      <w:r w:rsidRPr="00ED5521">
        <w:rPr>
          <w:sz w:val="20"/>
          <w:szCs w:val="20"/>
        </w:rPr>
        <w:t xml:space="preserve">Обучение на специальности предусматривает как </w:t>
      </w:r>
      <w:r w:rsidRPr="00ED5521">
        <w:rPr>
          <w:sz w:val="20"/>
          <w:szCs w:val="20"/>
          <w:u w:val="single"/>
        </w:rPr>
        <w:t>очну</w:t>
      </w:r>
      <w:proofErr w:type="gramStart"/>
      <w:r w:rsidRPr="00ED5521">
        <w:rPr>
          <w:sz w:val="20"/>
          <w:szCs w:val="20"/>
          <w:u w:val="single"/>
        </w:rPr>
        <w:t>ю(</w:t>
      </w:r>
      <w:proofErr w:type="gramEnd"/>
      <w:r w:rsidRPr="00ED5521">
        <w:rPr>
          <w:sz w:val="20"/>
          <w:szCs w:val="20"/>
          <w:u w:val="single"/>
        </w:rPr>
        <w:t>дневную)</w:t>
      </w:r>
      <w:r w:rsidRPr="00ED5521">
        <w:rPr>
          <w:sz w:val="20"/>
          <w:szCs w:val="20"/>
        </w:rPr>
        <w:t xml:space="preserve">, так и </w:t>
      </w:r>
      <w:r w:rsidRPr="00ED5521">
        <w:rPr>
          <w:sz w:val="20"/>
          <w:szCs w:val="20"/>
          <w:u w:val="single"/>
        </w:rPr>
        <w:t>заочную</w:t>
      </w:r>
      <w:r w:rsidRPr="00ED5521">
        <w:rPr>
          <w:sz w:val="20"/>
          <w:szCs w:val="20"/>
        </w:rPr>
        <w:t xml:space="preserve"> формы получения образования.</w:t>
      </w:r>
    </w:p>
    <w:p w:rsidR="00426D07" w:rsidRDefault="00426D07" w:rsidP="00426D07">
      <w:pPr>
        <w:ind w:left="-709"/>
        <w:jc w:val="center"/>
        <w:rPr>
          <w:sz w:val="20"/>
          <w:szCs w:val="20"/>
        </w:rPr>
      </w:pPr>
      <w:r w:rsidRPr="00ED5521">
        <w:rPr>
          <w:sz w:val="20"/>
          <w:szCs w:val="20"/>
        </w:rPr>
        <w:t>Срок подготовки специалиста в сфере дошкольного образования составляет:</w:t>
      </w:r>
      <w:r w:rsidRPr="00ED5521">
        <w:rPr>
          <w:sz w:val="20"/>
          <w:szCs w:val="20"/>
        </w:rPr>
        <w:br/>
      </w:r>
      <w:r w:rsidRPr="00852E57">
        <w:rPr>
          <w:color w:val="C00000"/>
          <w:sz w:val="20"/>
          <w:szCs w:val="20"/>
        </w:rPr>
        <w:t>дневная форма</w:t>
      </w:r>
      <w:r w:rsidRPr="00ED5521">
        <w:rPr>
          <w:sz w:val="20"/>
          <w:szCs w:val="20"/>
        </w:rPr>
        <w:t xml:space="preserve">-  </w:t>
      </w:r>
      <w:r w:rsidRPr="00852E57">
        <w:rPr>
          <w:color w:val="0070C0"/>
          <w:sz w:val="20"/>
          <w:szCs w:val="20"/>
        </w:rPr>
        <w:t>4 года</w:t>
      </w:r>
      <w:r w:rsidRPr="00ED5521">
        <w:rPr>
          <w:sz w:val="20"/>
          <w:szCs w:val="20"/>
        </w:rPr>
        <w:br/>
      </w:r>
      <w:r w:rsidRPr="00852E57">
        <w:rPr>
          <w:color w:val="C00000"/>
          <w:sz w:val="20"/>
          <w:szCs w:val="20"/>
        </w:rPr>
        <w:t>заочная форма</w:t>
      </w:r>
      <w:r w:rsidRPr="00ED5521">
        <w:rPr>
          <w:sz w:val="20"/>
          <w:szCs w:val="20"/>
        </w:rPr>
        <w:t xml:space="preserve">- </w:t>
      </w:r>
      <w:r w:rsidRPr="00852E57">
        <w:rPr>
          <w:color w:val="0070C0"/>
          <w:sz w:val="20"/>
          <w:szCs w:val="20"/>
        </w:rPr>
        <w:t>5 лет</w:t>
      </w:r>
    </w:p>
    <w:p w:rsidR="00426D07" w:rsidRPr="00D843A8" w:rsidRDefault="00426D07" w:rsidP="00426D07">
      <w:pPr>
        <w:rPr>
          <w:sz w:val="20"/>
          <w:szCs w:val="20"/>
        </w:rPr>
      </w:pPr>
      <w:r>
        <w:rPr>
          <w:b/>
        </w:rPr>
        <w:t>Ч</w:t>
      </w:r>
      <w:r w:rsidRPr="00ED5521">
        <w:rPr>
          <w:b/>
        </w:rPr>
        <w:t>ТО ЖЕ НУЖНО ДЛЯ ПОСТУПЛЕНИЯ НА ДАННУЮ СПЕЦИАЛЬНОСТЬ??</w:t>
      </w:r>
      <w:r>
        <w:br/>
      </w:r>
      <w:r>
        <w:rPr>
          <w:noProof/>
          <w:lang w:eastAsia="ru-RU"/>
        </w:rPr>
        <w:drawing>
          <wp:inline distT="0" distB="0" distL="0" distR="0">
            <wp:extent cx="2876550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ED5521">
        <w:rPr>
          <w:sz w:val="20"/>
          <w:szCs w:val="20"/>
        </w:rPr>
        <w:t xml:space="preserve">Для поступления на специальность «Дошкольное образование» от Вас требуется пройти вступительные испытания </w:t>
      </w:r>
      <w:proofErr w:type="gramStart"/>
      <w:r w:rsidRPr="00ED5521">
        <w:rPr>
          <w:sz w:val="20"/>
          <w:szCs w:val="20"/>
        </w:rPr>
        <w:t>по</w:t>
      </w:r>
      <w:proofErr w:type="gramEnd"/>
      <w:r w:rsidRPr="00D843A8">
        <w:rPr>
          <w:sz w:val="20"/>
          <w:szCs w:val="20"/>
        </w:rPr>
        <w:t>: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852E57">
        <w:rPr>
          <w:sz w:val="20"/>
          <w:szCs w:val="20"/>
        </w:rPr>
        <w:t>Русскому или белорусскому языку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Истории Б</w:t>
      </w:r>
      <w:r w:rsidRPr="00852E57">
        <w:rPr>
          <w:sz w:val="20"/>
          <w:szCs w:val="20"/>
        </w:rPr>
        <w:t>еларуси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852E57">
        <w:rPr>
          <w:sz w:val="20"/>
          <w:szCs w:val="20"/>
        </w:rPr>
        <w:t>Биологии</w:t>
      </w:r>
    </w:p>
    <w:p w:rsidR="00426D07" w:rsidRPr="00673BD7" w:rsidRDefault="00426D07" w:rsidP="00426D07">
      <w:pPr>
        <w:rPr>
          <w:b/>
        </w:rPr>
      </w:pPr>
      <w:r w:rsidRPr="00673BD7">
        <w:rPr>
          <w:b/>
        </w:rPr>
        <w:t>ЧТО ЖЕ ПРЕДПОЛАГАЕТ ПОД СОБОЙ ДОШКОЛЬНОЕ ОБРАЗОВАНИЕ??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rPr>
          <w:sz w:val="20"/>
          <w:szCs w:val="20"/>
        </w:rPr>
      </w:pPr>
      <w:r w:rsidRPr="00852E57">
        <w:rPr>
          <w:sz w:val="20"/>
          <w:szCs w:val="20"/>
        </w:rPr>
        <w:t>Планирование, организацию и осуществление процесса обучения и воспитания дошкольников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rPr>
          <w:sz w:val="20"/>
          <w:szCs w:val="20"/>
        </w:rPr>
      </w:pPr>
      <w:r w:rsidRPr="00852E57">
        <w:rPr>
          <w:sz w:val="20"/>
          <w:szCs w:val="20"/>
        </w:rPr>
        <w:t>диагностику и развитие креативного потенциала дошкольников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rPr>
          <w:sz w:val="20"/>
          <w:szCs w:val="20"/>
        </w:rPr>
      </w:pPr>
      <w:r w:rsidRPr="00852E57">
        <w:rPr>
          <w:sz w:val="20"/>
          <w:szCs w:val="20"/>
        </w:rPr>
        <w:t>организацию мероприятий, направленных на укрепление здоровья ребенка и его физическое развитие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rPr>
          <w:sz w:val="20"/>
          <w:szCs w:val="20"/>
        </w:rPr>
      </w:pPr>
      <w:r w:rsidRPr="00852E57">
        <w:rPr>
          <w:sz w:val="20"/>
          <w:szCs w:val="20"/>
        </w:rPr>
        <w:t>•осуществление инновационной деятельности в области дошкольного образования</w:t>
      </w:r>
    </w:p>
    <w:p w:rsidR="00426D07" w:rsidRDefault="00426D07" w:rsidP="00426D07">
      <w:pPr>
        <w:pStyle w:val="a3"/>
        <w:numPr>
          <w:ilvl w:val="0"/>
          <w:numId w:val="1"/>
        </w:numPr>
        <w:rPr>
          <w:sz w:val="20"/>
          <w:szCs w:val="20"/>
        </w:rPr>
      </w:pPr>
      <w:r w:rsidRPr="00852E57">
        <w:rPr>
          <w:sz w:val="20"/>
          <w:szCs w:val="20"/>
        </w:rPr>
        <w:t>•осуществление культурно-просветительской деятельности, консультирование родителей</w:t>
      </w:r>
    </w:p>
    <w:p w:rsidR="00426D07" w:rsidRPr="00852E57" w:rsidRDefault="00426D07" w:rsidP="00426D0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 многое-многое другое</w:t>
      </w:r>
    </w:p>
    <w:p w:rsidR="00426D07" w:rsidRPr="00D843A8" w:rsidRDefault="00426D07" w:rsidP="00426D07">
      <w:pPr>
        <w:rPr>
          <w:b/>
        </w:rPr>
      </w:pPr>
      <w:r>
        <w:rPr>
          <w:b/>
        </w:rPr>
        <w:t>ЧТО ДАЕТ СПЕЦИАЛЬНОСТЬ «ДОШКОЛЬНОЕ ОБРАЗОВАНИЕ»</w:t>
      </w:r>
    </w:p>
    <w:p w:rsidR="00426D07" w:rsidRDefault="00426D07" w:rsidP="00426D07">
      <w:r>
        <w:t>В процессе обучения Вы приобретете знания, умения и навыки в области педагогики, психологии, методик дошкольного образования.</w:t>
      </w:r>
      <w:r>
        <w:br/>
        <w:t>Научитесь творчески подходить к решению профессиональных задач.</w:t>
      </w:r>
      <w:r>
        <w:br/>
        <w:t>Овладеете способностью к построению эффективных коммуникаций не только с детьми, их родителями, коллегами, но и способностью налаживать благоприятные отношения в своей семье</w:t>
      </w:r>
      <w:proofErr w:type="gramStart"/>
      <w:r>
        <w:t xml:space="preserve"> .</w:t>
      </w:r>
      <w:proofErr w:type="gramEnd"/>
      <w:r>
        <w:br/>
        <w:t xml:space="preserve">Преимущество поступления на специальность «Дошкольное образование», в первую очередь, обусловлено тем, что специалисты очень востребованы на рынке труда. </w:t>
      </w:r>
    </w:p>
    <w:p w:rsidR="00426D07" w:rsidRPr="00C442F5" w:rsidRDefault="00426D07" w:rsidP="00426D07">
      <w:pPr>
        <w:rPr>
          <w:b/>
          <w:i/>
        </w:rPr>
      </w:pPr>
      <w:proofErr w:type="gramStart"/>
      <w:r>
        <w:rPr>
          <w:b/>
          <w:i/>
        </w:rPr>
        <w:lastRenderedPageBreak/>
        <w:t>ПЕДАГОГ-</w:t>
      </w:r>
      <w:r w:rsidRPr="004C5AD5">
        <w:rPr>
          <w:b/>
          <w:i/>
        </w:rPr>
        <w:t>профессиональная</w:t>
      </w:r>
      <w:proofErr w:type="gramEnd"/>
      <w:r w:rsidRPr="004C5AD5">
        <w:rPr>
          <w:b/>
          <w:i/>
        </w:rPr>
        <w:t xml:space="preserve"> квалификация специалиста с высшим профессиональным образованием в </w:t>
      </w:r>
      <w:r>
        <w:rPr>
          <w:b/>
          <w:i/>
        </w:rPr>
        <w:t>области дошкольной педагогики и детской психологии</w:t>
      </w:r>
    </w:p>
    <w:p w:rsidR="00426D07" w:rsidRPr="00C442F5" w:rsidRDefault="00426D07" w:rsidP="00426D07">
      <w:pPr>
        <w:rPr>
          <w:i/>
          <w:color w:val="0D0D0D"/>
        </w:rPr>
      </w:pPr>
      <w:r w:rsidRPr="00C442F5">
        <w:rPr>
          <w:b/>
          <w:color w:val="0D0D0D"/>
        </w:rPr>
        <w:t>ГДЕ МОГУТ РАБОТАТЬ  НАШИ ВЫПУСКНИКИ??</w:t>
      </w:r>
      <w:proofErr w:type="gramStart"/>
      <w:r w:rsidRPr="00C442F5">
        <w:rPr>
          <w:b/>
          <w:color w:val="0D0D0D"/>
        </w:rPr>
        <w:br/>
      </w:r>
      <w:r w:rsidRPr="00C442F5">
        <w:rPr>
          <w:i/>
          <w:color w:val="0D0D0D"/>
        </w:rPr>
        <w:t>-</w:t>
      </w:r>
      <w:proofErr w:type="gramEnd"/>
      <w:r w:rsidRPr="00C442F5">
        <w:rPr>
          <w:i/>
          <w:color w:val="0D0D0D"/>
        </w:rPr>
        <w:t>учреждения дошкольного образования</w:t>
      </w:r>
      <w:r w:rsidRPr="00C442F5">
        <w:rPr>
          <w:i/>
          <w:color w:val="0D0D0D"/>
        </w:rPr>
        <w:br/>
        <w:t>-центры развития</w:t>
      </w:r>
      <w:r w:rsidRPr="00C442F5">
        <w:rPr>
          <w:i/>
          <w:color w:val="0D0D0D"/>
        </w:rPr>
        <w:br/>
        <w:t>-учреждения образования государственной и частной формы собственности.</w:t>
      </w:r>
    </w:p>
    <w:p w:rsidR="00426D07" w:rsidRDefault="00426D07" w:rsidP="00426D07">
      <w:pPr>
        <w:rPr>
          <w:i/>
          <w:color w:val="0D0D0D"/>
        </w:rPr>
      </w:pPr>
      <w:r w:rsidRPr="00C442F5">
        <w:rPr>
          <w:b/>
          <w:color w:val="0D0D0D"/>
        </w:rPr>
        <w:br/>
        <w:t xml:space="preserve">КЕМ МОГУТ РАБОТАТЬ </w:t>
      </w:r>
      <w:proofErr w:type="gramStart"/>
      <w:r w:rsidRPr="00C442F5">
        <w:rPr>
          <w:b/>
          <w:color w:val="0D0D0D"/>
        </w:rPr>
        <w:t>НАШИ</w:t>
      </w:r>
      <w:proofErr w:type="gramEnd"/>
      <w:r w:rsidRPr="00C442F5">
        <w:rPr>
          <w:b/>
          <w:color w:val="0D0D0D"/>
        </w:rPr>
        <w:t xml:space="preserve"> ВЫПУСНИКИ??</w:t>
      </w:r>
      <w:r w:rsidRPr="00C442F5">
        <w:rPr>
          <w:b/>
          <w:color w:val="0D0D0D"/>
        </w:rPr>
        <w:br/>
      </w:r>
      <w:r w:rsidRPr="00C442F5">
        <w:rPr>
          <w:i/>
          <w:color w:val="0D0D0D"/>
        </w:rPr>
        <w:t>Педагогами</w:t>
      </w:r>
      <w:r w:rsidRPr="00C442F5">
        <w:rPr>
          <w:i/>
          <w:color w:val="0D0D0D"/>
        </w:rPr>
        <w:br/>
        <w:t xml:space="preserve">Заместителями заведующего по основной деятельности </w:t>
      </w:r>
      <w:r w:rsidRPr="00C442F5">
        <w:rPr>
          <w:i/>
          <w:color w:val="0D0D0D"/>
        </w:rPr>
        <w:br/>
        <w:t>Заведующими учреждений дошкольного образования, центров развития</w:t>
      </w:r>
      <w:proofErr w:type="gramStart"/>
      <w:r w:rsidRPr="00C442F5">
        <w:rPr>
          <w:i/>
          <w:color w:val="0D0D0D"/>
        </w:rPr>
        <w:t>.</w:t>
      </w:r>
      <w:proofErr w:type="gramEnd"/>
      <w:r w:rsidRPr="00C442F5">
        <w:rPr>
          <w:i/>
          <w:color w:val="0D0D0D"/>
        </w:rPr>
        <w:br/>
      </w:r>
      <w:proofErr w:type="gramStart"/>
      <w:r w:rsidRPr="00C442F5">
        <w:rPr>
          <w:i/>
          <w:color w:val="0D0D0D"/>
        </w:rPr>
        <w:t>с</w:t>
      </w:r>
      <w:proofErr w:type="gramEnd"/>
      <w:r w:rsidRPr="00C442F5">
        <w:rPr>
          <w:i/>
          <w:color w:val="0D0D0D"/>
        </w:rPr>
        <w:t>пециалистами отделов образования</w:t>
      </w:r>
    </w:p>
    <w:p w:rsidR="00426D07" w:rsidRPr="00A27081" w:rsidRDefault="00426D07" w:rsidP="00426D07">
      <w:pPr>
        <w:spacing w:after="0" w:line="240" w:lineRule="auto"/>
      </w:pPr>
      <w:r w:rsidRPr="00A27081">
        <w:t xml:space="preserve">Студенты нашего факультета проявляют содержательную творческую активность во </w:t>
      </w:r>
      <w:proofErr w:type="spellStart"/>
      <w:r w:rsidRPr="00A27081">
        <w:t>внеучебное</w:t>
      </w:r>
      <w:proofErr w:type="spellEnd"/>
      <w:r w:rsidRPr="00A27081">
        <w:t xml:space="preserve"> время. Студенческая жизнь на факультете организуется в разнообразных формах. На факультете организованно</w:t>
      </w:r>
      <w:proofErr w:type="gramStart"/>
      <w:r w:rsidRPr="00A27081">
        <w:br/>
        <w:t>П</w:t>
      </w:r>
      <w:proofErr w:type="gramEnd"/>
      <w:r w:rsidRPr="00A27081">
        <w:t>оступите на специальность «Дошкольное образование» и Вы не пожалеете о своем выборе!!!</w:t>
      </w:r>
    </w:p>
    <w:p w:rsidR="00426D07" w:rsidRPr="00C442F5" w:rsidRDefault="00426D07" w:rsidP="00426D07">
      <w:pPr>
        <w:jc w:val="center"/>
        <w:rPr>
          <w:i/>
          <w:color w:val="0D0D0D"/>
        </w:rPr>
      </w:pPr>
      <w:r>
        <w:rPr>
          <w:noProof/>
          <w:lang w:eastAsia="ru-RU"/>
        </w:rPr>
        <w:drawing>
          <wp:inline distT="0" distB="0" distL="0" distR="0">
            <wp:extent cx="2657475" cy="1933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07" w:rsidRDefault="00426D07" w:rsidP="00426D07">
      <w:pPr>
        <w:jc w:val="center"/>
      </w:pPr>
    </w:p>
    <w:p w:rsidR="00426D07" w:rsidRDefault="00426D07" w:rsidP="00426D07">
      <w:pPr>
        <w:jc w:val="center"/>
      </w:pPr>
    </w:p>
    <w:p w:rsidR="00426D07" w:rsidRDefault="00426D07" w:rsidP="00426D07">
      <w:pPr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Контакты:</w:t>
      </w:r>
    </w:p>
    <w:p w:rsidR="00426D07" w:rsidRPr="00ED5521" w:rsidRDefault="00426D07" w:rsidP="00426D07">
      <w:pPr>
        <w:ind w:left="142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24016, г"/>
        </w:smartTagPr>
        <w:r w:rsidRPr="00ED5521">
          <w:rPr>
            <w:rFonts w:ascii="Times New Roman" w:hAnsi="Times New Roman"/>
            <w:sz w:val="20"/>
            <w:szCs w:val="20"/>
          </w:rPr>
          <w:t>224016, г</w:t>
        </w:r>
      </w:smartTag>
      <w:r w:rsidRPr="00ED5521">
        <w:rPr>
          <w:rFonts w:ascii="Times New Roman" w:hAnsi="Times New Roman"/>
          <w:sz w:val="20"/>
          <w:szCs w:val="20"/>
        </w:rPr>
        <w:t xml:space="preserve">. Брест, ул. Мицкевича, 28, </w:t>
      </w:r>
      <w:proofErr w:type="spellStart"/>
      <w:r w:rsidRPr="00ED5521">
        <w:rPr>
          <w:rFonts w:ascii="Times New Roman" w:hAnsi="Times New Roman"/>
          <w:sz w:val="20"/>
          <w:szCs w:val="20"/>
        </w:rPr>
        <w:t>каб</w:t>
      </w:r>
      <w:proofErr w:type="spellEnd"/>
      <w:r w:rsidRPr="00ED5521">
        <w:rPr>
          <w:rFonts w:ascii="Times New Roman" w:hAnsi="Times New Roman"/>
          <w:sz w:val="20"/>
          <w:szCs w:val="20"/>
        </w:rPr>
        <w:t>. 130 (</w:t>
      </w:r>
      <w:proofErr w:type="spellStart"/>
      <w:r w:rsidRPr="00ED5521">
        <w:rPr>
          <w:rFonts w:ascii="Times New Roman" w:hAnsi="Times New Roman"/>
          <w:sz w:val="20"/>
          <w:szCs w:val="20"/>
        </w:rPr>
        <w:t>учеб</w:t>
      </w:r>
      <w:proofErr w:type="gramStart"/>
      <w:r w:rsidRPr="00ED5521">
        <w:rPr>
          <w:rFonts w:ascii="Times New Roman" w:hAnsi="Times New Roman"/>
          <w:sz w:val="20"/>
          <w:szCs w:val="20"/>
        </w:rPr>
        <w:t>.к</w:t>
      </w:r>
      <w:proofErr w:type="gramEnd"/>
      <w:r w:rsidRPr="00ED5521">
        <w:rPr>
          <w:rFonts w:ascii="Times New Roman" w:hAnsi="Times New Roman"/>
          <w:sz w:val="20"/>
          <w:szCs w:val="20"/>
        </w:rPr>
        <w:t>орпус</w:t>
      </w:r>
      <w:proofErr w:type="spellEnd"/>
      <w:r w:rsidRPr="00ED5521">
        <w:rPr>
          <w:rFonts w:ascii="Times New Roman" w:hAnsi="Times New Roman"/>
          <w:sz w:val="20"/>
          <w:szCs w:val="20"/>
        </w:rPr>
        <w:t xml:space="preserve"> № 2)</w:t>
      </w:r>
      <w:r w:rsidRPr="00ED5521">
        <w:rPr>
          <w:rFonts w:ascii="Times New Roman" w:hAnsi="Times New Roman"/>
          <w:sz w:val="20"/>
          <w:szCs w:val="20"/>
          <w:u w:val="single"/>
        </w:rPr>
        <w:t>Тел.:</w:t>
      </w:r>
      <w:r w:rsidRPr="00ED5521">
        <w:rPr>
          <w:rFonts w:ascii="Times New Roman" w:hAnsi="Times New Roman"/>
          <w:sz w:val="20"/>
          <w:szCs w:val="20"/>
        </w:rPr>
        <w:t xml:space="preserve"> (375-162) 21-63-68</w:t>
      </w:r>
    </w:p>
    <w:p w:rsidR="00426D07" w:rsidRPr="00ED5521" w:rsidRDefault="00426D07" w:rsidP="00426D07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proofErr w:type="spellStart"/>
      <w:r w:rsidRPr="00ED5521">
        <w:rPr>
          <w:rFonts w:ascii="Times New Roman" w:hAnsi="Times New Roman"/>
          <w:sz w:val="20"/>
          <w:szCs w:val="20"/>
          <w:u w:val="single"/>
        </w:rPr>
        <w:t>Web</w:t>
      </w:r>
      <w:proofErr w:type="spellEnd"/>
      <w:r w:rsidRPr="00ED5521">
        <w:rPr>
          <w:rFonts w:ascii="Times New Roman" w:hAnsi="Times New Roman"/>
          <w:sz w:val="20"/>
          <w:szCs w:val="20"/>
          <w:u w:val="single"/>
        </w:rPr>
        <w:t>-сайт:</w:t>
      </w:r>
      <w:r w:rsidRPr="00ED5521">
        <w:rPr>
          <w:rFonts w:ascii="Times New Roman" w:hAnsi="Times New Roman"/>
          <w:sz w:val="20"/>
          <w:szCs w:val="20"/>
        </w:rPr>
        <w:t xml:space="preserve"> http://brsu.by</w:t>
      </w:r>
    </w:p>
    <w:p w:rsidR="00426D07" w:rsidRPr="00ED5521" w:rsidRDefault="00426D07" w:rsidP="00426D07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ED5521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Pr="00ED5521">
        <w:rPr>
          <w:rFonts w:ascii="Times New Roman" w:hAnsi="Times New Roman"/>
          <w:sz w:val="20"/>
          <w:szCs w:val="20"/>
          <w:u w:val="single"/>
        </w:rPr>
        <w:t>-</w:t>
      </w:r>
      <w:proofErr w:type="gramStart"/>
      <w:r w:rsidRPr="00ED5521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ED5521">
        <w:rPr>
          <w:rFonts w:ascii="Times New Roman" w:hAnsi="Times New Roman"/>
          <w:sz w:val="20"/>
          <w:szCs w:val="20"/>
          <w:u w:val="single"/>
        </w:rPr>
        <w:t>:</w:t>
      </w:r>
      <w:proofErr w:type="spellStart"/>
      <w:r w:rsidRPr="00ED5521">
        <w:rPr>
          <w:rFonts w:ascii="Times New Roman" w:hAnsi="Times New Roman"/>
          <w:sz w:val="20"/>
          <w:szCs w:val="20"/>
          <w:lang w:val="en-US"/>
        </w:rPr>
        <w:t>selcom</w:t>
      </w:r>
      <w:proofErr w:type="spellEnd"/>
      <w:r w:rsidRPr="00ED5521">
        <w:rPr>
          <w:rFonts w:ascii="Times New Roman" w:hAnsi="Times New Roman"/>
          <w:sz w:val="20"/>
          <w:szCs w:val="20"/>
        </w:rPr>
        <w:t>@</w:t>
      </w:r>
      <w:proofErr w:type="spellStart"/>
      <w:r w:rsidRPr="00ED5521">
        <w:rPr>
          <w:rFonts w:ascii="Times New Roman" w:hAnsi="Times New Roman"/>
          <w:sz w:val="20"/>
          <w:szCs w:val="20"/>
          <w:lang w:val="en-US"/>
        </w:rPr>
        <w:t>brsu</w:t>
      </w:r>
      <w:proofErr w:type="spellEnd"/>
      <w:r w:rsidRPr="00ED5521">
        <w:rPr>
          <w:rFonts w:ascii="Times New Roman" w:hAnsi="Times New Roman"/>
          <w:sz w:val="20"/>
          <w:szCs w:val="20"/>
        </w:rPr>
        <w:t>.</w:t>
      </w:r>
      <w:proofErr w:type="spellStart"/>
      <w:r w:rsidRPr="00ED5521">
        <w:rPr>
          <w:rFonts w:ascii="Times New Roman" w:hAnsi="Times New Roman"/>
          <w:sz w:val="20"/>
          <w:szCs w:val="20"/>
          <w:lang w:val="en-US"/>
        </w:rPr>
        <w:t>brest</w:t>
      </w:r>
      <w:proofErr w:type="spellEnd"/>
      <w:r w:rsidRPr="00ED5521">
        <w:rPr>
          <w:rFonts w:ascii="Times New Roman" w:hAnsi="Times New Roman"/>
          <w:sz w:val="20"/>
          <w:szCs w:val="20"/>
        </w:rPr>
        <w:t>.</w:t>
      </w:r>
      <w:r w:rsidRPr="00ED5521">
        <w:rPr>
          <w:rFonts w:ascii="Times New Roman" w:hAnsi="Times New Roman"/>
          <w:sz w:val="20"/>
          <w:szCs w:val="20"/>
          <w:lang w:val="en-US"/>
        </w:rPr>
        <w:t>by</w:t>
      </w:r>
      <w:r w:rsidRPr="00ED5521">
        <w:rPr>
          <w:rFonts w:ascii="Times New Roman" w:hAnsi="Times New Roman"/>
          <w:sz w:val="20"/>
          <w:szCs w:val="20"/>
        </w:rPr>
        <w:t>(</w:t>
      </w:r>
      <w:proofErr w:type="gramEnd"/>
      <w:r w:rsidRPr="00ED5521">
        <w:rPr>
          <w:rFonts w:ascii="Times New Roman" w:hAnsi="Times New Roman"/>
          <w:sz w:val="20"/>
          <w:szCs w:val="20"/>
        </w:rPr>
        <w:t>приемная комиссия)</w:t>
      </w:r>
    </w:p>
    <w:p w:rsidR="00426D07" w:rsidRPr="00ED5521" w:rsidRDefault="00426D07" w:rsidP="00426D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26D07" w:rsidRDefault="00426D07" w:rsidP="00426D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6D07" w:rsidRDefault="00426D07" w:rsidP="00426D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6D07" w:rsidRPr="00ED5521" w:rsidRDefault="00426D07" w:rsidP="00426D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521">
        <w:rPr>
          <w:rFonts w:ascii="Times New Roman" w:hAnsi="Times New Roman"/>
          <w:sz w:val="20"/>
          <w:szCs w:val="20"/>
        </w:rPr>
        <w:t>Приемная комиссия работает:</w:t>
      </w:r>
    </w:p>
    <w:p w:rsidR="00426D07" w:rsidRPr="00ED5521" w:rsidRDefault="00426D07" w:rsidP="00426D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521">
        <w:rPr>
          <w:rFonts w:ascii="Times New Roman" w:hAnsi="Times New Roman"/>
          <w:sz w:val="20"/>
          <w:szCs w:val="20"/>
        </w:rPr>
        <w:t>понедельник - пятница</w:t>
      </w:r>
    </w:p>
    <w:p w:rsidR="00426D07" w:rsidRPr="00ED5521" w:rsidRDefault="00426D07" w:rsidP="00426D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521">
        <w:rPr>
          <w:rFonts w:ascii="Times New Roman" w:hAnsi="Times New Roman"/>
          <w:sz w:val="20"/>
          <w:szCs w:val="20"/>
        </w:rPr>
        <w:t>9.00 – 13.00, 14.00 – 17.00</w:t>
      </w:r>
    </w:p>
    <w:p w:rsidR="00426D07" w:rsidRDefault="00426D07" w:rsidP="00426D07">
      <w:pPr>
        <w:jc w:val="center"/>
      </w:pPr>
    </w:p>
    <w:sectPr w:rsidR="0042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F9D"/>
    <w:multiLevelType w:val="hybridMultilevel"/>
    <w:tmpl w:val="B3741CD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9"/>
    <w:rsid w:val="003C070E"/>
    <w:rsid w:val="00426D07"/>
    <w:rsid w:val="008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2014-04-10T13:42:00Z</dcterms:created>
  <dcterms:modified xsi:type="dcterms:W3CDTF">2014-04-10T13:42:00Z</dcterms:modified>
</cp:coreProperties>
</file>