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МИНИСТЕРСТВО ОБРАЗОВАНИЯ РЕСПУБЛИКИ БЕЛАРУСЬ</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Учреждение образования</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“Брестский государственный университет имени А.С. Пушкина”</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 xml:space="preserve">СЛАВЯНСКИЕ ЯЗЫКИ: </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 xml:space="preserve">СИСТЕМНО-ОПИСАТЕЛЬНЫЙ </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 xml:space="preserve">И СОЦИОКУЛЬТУРНЫЙ АСПЕКТЫ </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ИССЛЕДОВАНИЯ</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372C28" w:rsidRPr="00CD78B7" w:rsidRDefault="00372C28"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0035D4" w:rsidRDefault="00372C28" w:rsidP="00372C28">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Сборник научных трудов</w:t>
      </w:r>
    </w:p>
    <w:p w:rsidR="000035D4" w:rsidRPr="000035D4" w:rsidRDefault="000035D4" w:rsidP="00372C28">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материалам </w:t>
      </w:r>
      <w:r>
        <w:rPr>
          <w:rFonts w:ascii="Times New Roman" w:eastAsia="Times New Roman" w:hAnsi="Times New Roman" w:cs="Times New Roman"/>
          <w:sz w:val="28"/>
          <w:szCs w:val="28"/>
          <w:lang w:val="en-US" w:eastAsia="ru-RU"/>
        </w:rPr>
        <w:t>VII</w:t>
      </w:r>
      <w:r w:rsidRPr="000035D4">
        <w:rPr>
          <w:rFonts w:ascii="Times New Roman" w:eastAsia="Times New Roman" w:hAnsi="Times New Roman" w:cs="Times New Roman"/>
          <w:sz w:val="28"/>
          <w:szCs w:val="28"/>
          <w:lang w:eastAsia="ru-RU"/>
        </w:rPr>
        <w:t xml:space="preserve"> </w:t>
      </w:r>
      <w:r w:rsidR="001F116A">
        <w:rPr>
          <w:rFonts w:ascii="Times New Roman" w:eastAsia="Times New Roman" w:hAnsi="Times New Roman" w:cs="Times New Roman"/>
          <w:sz w:val="28"/>
          <w:szCs w:val="28"/>
          <w:lang w:eastAsia="ru-RU"/>
        </w:rPr>
        <w:t>Международной научной конффе</w:t>
      </w:r>
      <w:r>
        <w:rPr>
          <w:rFonts w:ascii="Times New Roman" w:eastAsia="Times New Roman" w:hAnsi="Times New Roman" w:cs="Times New Roman"/>
          <w:sz w:val="28"/>
          <w:szCs w:val="28"/>
          <w:lang w:eastAsia="ru-RU"/>
        </w:rPr>
        <w:t>ренции</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В двух частях</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Часть 1</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Бр</w:t>
      </w:r>
      <w:r w:rsidRPr="00CD78B7">
        <w:rPr>
          <w:rFonts w:ascii="Times New Roman" w:eastAsia="Times New Roman" w:hAnsi="Times New Roman" w:cs="Times New Roman"/>
          <w:sz w:val="28"/>
          <w:szCs w:val="28"/>
          <w:lang w:eastAsia="ru-RU"/>
        </w:rPr>
        <w:t>е</w:t>
      </w:r>
      <w:r w:rsidRPr="00CD78B7">
        <w:rPr>
          <w:rFonts w:ascii="Times New Roman" w:eastAsia="Times New Roman" w:hAnsi="Times New Roman" w:cs="Times New Roman"/>
          <w:sz w:val="28"/>
          <w:szCs w:val="28"/>
          <w:lang w:val="be-BY" w:eastAsia="ru-RU"/>
        </w:rPr>
        <w:t xml:space="preserve">ст </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2016</w:t>
      </w:r>
    </w:p>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br w:type="page"/>
      </w:r>
      <w:r w:rsidRPr="00CD78B7">
        <w:rPr>
          <w:rFonts w:ascii="Times New Roman" w:eastAsia="Times New Roman" w:hAnsi="Times New Roman" w:cs="Times New Roman"/>
          <w:sz w:val="28"/>
          <w:szCs w:val="28"/>
          <w:lang w:val="be-BY" w:eastAsia="ru-RU"/>
        </w:rPr>
        <w:lastRenderedPageBreak/>
        <w:t>УДК 811.16 (082)</w:t>
      </w:r>
    </w:p>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ББК 80я43</w:t>
      </w:r>
    </w:p>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122CB2" w:rsidRDefault="00293ECF" w:rsidP="00293ECF">
      <w:pPr>
        <w:spacing w:after="0" w:line="240" w:lineRule="auto"/>
        <w:ind w:firstLine="709"/>
        <w:jc w:val="center"/>
        <w:rPr>
          <w:rFonts w:ascii="Times New Roman" w:eastAsia="Times New Roman" w:hAnsi="Times New Roman" w:cs="Times New Roman"/>
          <w:b/>
          <w:i/>
          <w:sz w:val="28"/>
          <w:szCs w:val="28"/>
          <w:lang w:val="be-BY" w:eastAsia="ru-RU"/>
        </w:rPr>
      </w:pPr>
      <w:r w:rsidRPr="00122CB2">
        <w:rPr>
          <w:rFonts w:ascii="Times New Roman" w:eastAsia="Times New Roman" w:hAnsi="Times New Roman" w:cs="Times New Roman"/>
          <w:b/>
          <w:i/>
          <w:sz w:val="28"/>
          <w:szCs w:val="28"/>
          <w:lang w:val="be-BY" w:eastAsia="ru-RU"/>
        </w:rPr>
        <w:t>Рецензенты:</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доктор филологических наук, профессор</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УО “Брестский государственный университет  им. А. С. Пушкина”</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З. П. Мельникова</w:t>
      </w:r>
    </w:p>
    <w:p w:rsidR="00293ECF" w:rsidRPr="00CD78B7" w:rsidRDefault="00293ECF" w:rsidP="00293ECF">
      <w:pPr>
        <w:spacing w:after="0" w:line="240" w:lineRule="auto"/>
        <w:ind w:firstLine="709"/>
        <w:jc w:val="center"/>
        <w:rPr>
          <w:rFonts w:ascii="Times New Roman" w:eastAsia="Times New Roman" w:hAnsi="Times New Roman" w:cs="Times New Roman"/>
          <w:b/>
          <w:i/>
          <w:sz w:val="28"/>
          <w:szCs w:val="28"/>
          <w:lang w:val="be-BY" w:eastAsia="ru-RU"/>
        </w:rPr>
      </w:pPr>
    </w:p>
    <w:p w:rsidR="00293ECF" w:rsidRPr="00CD78B7" w:rsidRDefault="000D78B0" w:rsidP="00293ECF">
      <w:pPr>
        <w:spacing w:after="0" w:line="240" w:lineRule="auto"/>
        <w:ind w:firstLine="709"/>
        <w:jc w:val="cente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кандидат</w:t>
      </w:r>
      <w:r w:rsidR="00293ECF" w:rsidRPr="00CD78B7">
        <w:rPr>
          <w:rFonts w:ascii="Times New Roman" w:eastAsia="Times New Roman" w:hAnsi="Times New Roman" w:cs="Times New Roman"/>
          <w:sz w:val="28"/>
          <w:szCs w:val="28"/>
          <w:lang w:val="be-BY" w:eastAsia="ru-RU"/>
        </w:rPr>
        <w:t xml:space="preserve"> филологических наук, доцент</w:t>
      </w:r>
      <w:r>
        <w:rPr>
          <w:rFonts w:ascii="Times New Roman" w:eastAsia="Times New Roman" w:hAnsi="Times New Roman" w:cs="Times New Roman"/>
          <w:sz w:val="28"/>
          <w:szCs w:val="28"/>
          <w:lang w:val="be-BY" w:eastAsia="ru-RU"/>
        </w:rPr>
        <w:t>, первый проректор ГУО</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 “</w:t>
      </w:r>
      <w:r w:rsidR="000D78B0">
        <w:rPr>
          <w:rFonts w:ascii="Times New Roman" w:eastAsia="Times New Roman" w:hAnsi="Times New Roman" w:cs="Times New Roman"/>
          <w:sz w:val="28"/>
          <w:szCs w:val="28"/>
          <w:lang w:val="be-BY" w:eastAsia="ru-RU"/>
        </w:rPr>
        <w:t>Брестский областной институт развития образования</w:t>
      </w:r>
      <w:r w:rsidRPr="00CD78B7">
        <w:rPr>
          <w:rFonts w:ascii="Times New Roman" w:eastAsia="Times New Roman" w:hAnsi="Times New Roman" w:cs="Times New Roman"/>
          <w:sz w:val="28"/>
          <w:szCs w:val="28"/>
          <w:lang w:val="be-BY" w:eastAsia="ru-RU"/>
        </w:rPr>
        <w:t xml:space="preserve">” </w:t>
      </w:r>
    </w:p>
    <w:p w:rsidR="00293ECF" w:rsidRPr="00CD78B7" w:rsidRDefault="000D78B0" w:rsidP="00293ECF">
      <w:pPr>
        <w:spacing w:after="0" w:line="240" w:lineRule="auto"/>
        <w:ind w:firstLine="709"/>
        <w:jc w:val="center"/>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С</w:t>
      </w:r>
      <w:r w:rsidR="00293ECF" w:rsidRPr="00CD78B7">
        <w:rPr>
          <w:rFonts w:ascii="Times New Roman" w:eastAsia="Times New Roman" w:hAnsi="Times New Roman" w:cs="Times New Roman"/>
          <w:b/>
          <w:sz w:val="28"/>
          <w:szCs w:val="28"/>
          <w:lang w:val="be-BY" w:eastAsia="ru-RU"/>
        </w:rPr>
        <w:t xml:space="preserve">. Г. </w:t>
      </w:r>
      <w:r>
        <w:rPr>
          <w:rFonts w:ascii="Times New Roman" w:eastAsia="Times New Roman" w:hAnsi="Times New Roman" w:cs="Times New Roman"/>
          <w:b/>
          <w:sz w:val="28"/>
          <w:szCs w:val="28"/>
          <w:lang w:val="be-BY" w:eastAsia="ru-RU"/>
        </w:rPr>
        <w:t>Рачевский</w:t>
      </w:r>
    </w:p>
    <w:p w:rsidR="00293ECF" w:rsidRPr="00CD78B7" w:rsidRDefault="00293ECF" w:rsidP="00293ECF">
      <w:pPr>
        <w:spacing w:after="0" w:line="240" w:lineRule="auto"/>
        <w:ind w:firstLine="709"/>
        <w:jc w:val="center"/>
        <w:rPr>
          <w:rFonts w:ascii="Times New Roman" w:eastAsia="Times New Roman" w:hAnsi="Times New Roman" w:cs="Times New Roman"/>
          <w:b/>
          <w:i/>
          <w:sz w:val="28"/>
          <w:szCs w:val="28"/>
          <w:lang w:val="be-BY" w:eastAsia="ru-RU"/>
        </w:rPr>
      </w:pPr>
    </w:p>
    <w:p w:rsidR="00293ECF" w:rsidRPr="00CD78B7" w:rsidRDefault="00293ECF" w:rsidP="00293ECF">
      <w:pPr>
        <w:spacing w:after="0" w:line="240" w:lineRule="auto"/>
        <w:ind w:firstLine="709"/>
        <w:jc w:val="center"/>
        <w:rPr>
          <w:rFonts w:ascii="Times New Roman" w:eastAsia="Times New Roman" w:hAnsi="Times New Roman" w:cs="Times New Roman"/>
          <w:b/>
          <w:i/>
          <w:sz w:val="28"/>
          <w:szCs w:val="28"/>
          <w:lang w:val="be-BY" w:eastAsia="ru-RU"/>
        </w:rPr>
      </w:pPr>
      <w:r w:rsidRPr="00CD78B7">
        <w:rPr>
          <w:rFonts w:ascii="Times New Roman" w:eastAsia="Times New Roman" w:hAnsi="Times New Roman" w:cs="Times New Roman"/>
          <w:b/>
          <w:i/>
          <w:sz w:val="28"/>
          <w:szCs w:val="28"/>
          <w:lang w:val="be-BY" w:eastAsia="ru-RU"/>
        </w:rPr>
        <w:t>Редакционная коллегия:</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i/>
          <w:sz w:val="28"/>
          <w:szCs w:val="28"/>
          <w:lang w:val="be-BY" w:eastAsia="ru-RU"/>
        </w:rPr>
        <w:t>Л. А. Годуйко, Л. Н. Грицук, Г. А. Веремеюк, Т. М. Лянцевич, С. А. Королевич</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Г. В. Писарук</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О. А. Фелькина</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А. Ю. Яницкая</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i/>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 </w:t>
      </w:r>
    </w:p>
    <w:p w:rsidR="00293ECF"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Под общей редакцией </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заведующего кафедрой общего и русского языкознания </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БрГУ имени А.</w:t>
      </w:r>
      <w:r>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val="be-BY" w:eastAsia="ru-RU"/>
        </w:rPr>
        <w:t>С.</w:t>
      </w:r>
      <w:r>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val="be-BY" w:eastAsia="ru-RU"/>
        </w:rPr>
        <w:t>Пушкина</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кандидата филологических наук, </w:t>
      </w:r>
    </w:p>
    <w:p w:rsidR="00293ECF" w:rsidRPr="00CD78B7" w:rsidRDefault="00293ECF" w:rsidP="00293ECF">
      <w:pPr>
        <w:spacing w:after="0" w:line="240" w:lineRule="auto"/>
        <w:ind w:firstLine="709"/>
        <w:jc w:val="center"/>
        <w:rPr>
          <w:rFonts w:ascii="Times New Roman" w:eastAsia="Times New Roman" w:hAnsi="Times New Roman" w:cs="Times New Roman"/>
          <w:i/>
          <w:sz w:val="28"/>
          <w:szCs w:val="28"/>
          <w:lang w:val="be-BY" w:eastAsia="ru-RU"/>
        </w:rPr>
      </w:pPr>
      <w:r w:rsidRPr="00CD78B7">
        <w:rPr>
          <w:rFonts w:ascii="Times New Roman" w:eastAsia="Times New Roman" w:hAnsi="Times New Roman" w:cs="Times New Roman"/>
          <w:sz w:val="28"/>
          <w:szCs w:val="28"/>
          <w:lang w:val="be-BY" w:eastAsia="ru-RU"/>
        </w:rPr>
        <w:t xml:space="preserve">доцента  </w:t>
      </w:r>
      <w:r w:rsidRPr="00CD78B7">
        <w:rPr>
          <w:rFonts w:ascii="Times New Roman" w:eastAsia="Times New Roman" w:hAnsi="Times New Roman" w:cs="Times New Roman"/>
          <w:i/>
          <w:sz w:val="28"/>
          <w:szCs w:val="28"/>
          <w:lang w:val="be-BY" w:eastAsia="ru-RU"/>
        </w:rPr>
        <w:t xml:space="preserve">О. Б. Переход </w:t>
      </w:r>
    </w:p>
    <w:p w:rsidR="00293ECF" w:rsidRPr="00CD78B7" w:rsidRDefault="00293ECF" w:rsidP="00293ECF">
      <w:pPr>
        <w:spacing w:after="0" w:line="240" w:lineRule="auto"/>
        <w:ind w:firstLine="709"/>
        <w:jc w:val="center"/>
        <w:rPr>
          <w:rFonts w:ascii="Times New Roman" w:eastAsia="Times New Roman" w:hAnsi="Times New Roman" w:cs="Times New Roman"/>
          <w:i/>
          <w:sz w:val="28"/>
          <w:szCs w:val="28"/>
          <w:lang w:val="be-BY"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b/>
          <w:sz w:val="28"/>
          <w:szCs w:val="28"/>
          <w:lang w:eastAsia="ru-RU"/>
        </w:rPr>
        <w:t xml:space="preserve">Славянские </w:t>
      </w:r>
      <w:r w:rsidRPr="00CD78B7">
        <w:rPr>
          <w:rFonts w:ascii="Times New Roman" w:eastAsia="Times New Roman" w:hAnsi="Times New Roman" w:cs="Times New Roman"/>
          <w:sz w:val="28"/>
          <w:szCs w:val="28"/>
          <w:lang w:eastAsia="ru-RU"/>
        </w:rPr>
        <w:t>языки: системно-описательный и социокультурный аспекты исследования</w:t>
      </w:r>
      <w:r w:rsidRPr="00CD78B7">
        <w:rPr>
          <w:rFonts w:ascii="Times New Roman" w:eastAsia="Times New Roman" w:hAnsi="Times New Roman" w:cs="Times New Roman"/>
          <w:b/>
          <w:sz w:val="28"/>
          <w:szCs w:val="28"/>
          <w:lang w:eastAsia="ru-RU"/>
        </w:rPr>
        <w:t xml:space="preserve"> </w:t>
      </w:r>
      <w:r w:rsidRPr="00CD78B7">
        <w:rPr>
          <w:rFonts w:ascii="Times New Roman" w:eastAsia="Times New Roman" w:hAnsi="Times New Roman" w:cs="Times New Roman"/>
          <w:sz w:val="28"/>
          <w:szCs w:val="28"/>
          <w:lang w:eastAsia="ru-RU"/>
        </w:rPr>
        <w:t xml:space="preserve">: сб. науч. тр. / Брест. гос. ун-т им. А. С. Пушкина ; редкол.: Л. А. Годуйко [и др.] ; под общ. ред. О. Б. Переход. – Брест : БрГУ, 2016. – Ч. 1. – </w:t>
      </w:r>
      <w:r w:rsidR="00747650">
        <w:rPr>
          <w:rFonts w:ascii="Times New Roman" w:eastAsia="Times New Roman" w:hAnsi="Times New Roman" w:cs="Times New Roman"/>
          <w:sz w:val="28"/>
          <w:szCs w:val="28"/>
          <w:lang w:eastAsia="ru-RU"/>
        </w:rPr>
        <w:t>296</w:t>
      </w:r>
      <w:r w:rsidRPr="00CD78B7">
        <w:rPr>
          <w:rFonts w:ascii="Times New Roman" w:eastAsia="Times New Roman" w:hAnsi="Times New Roman" w:cs="Times New Roman"/>
          <w:sz w:val="28"/>
          <w:szCs w:val="28"/>
          <w:lang w:eastAsia="ru-RU"/>
        </w:rPr>
        <w:t xml:space="preserve"> с.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val="en-US" w:eastAsia="ru-RU"/>
        </w:rPr>
        <w:t>ISBN</w:t>
      </w:r>
      <w:r w:rsidRPr="00CD78B7">
        <w:rPr>
          <w:rFonts w:ascii="Times New Roman" w:eastAsia="Times New Roman" w:hAnsi="Times New Roman" w:cs="Times New Roman"/>
          <w:sz w:val="28"/>
          <w:szCs w:val="28"/>
          <w:lang w:eastAsia="ru-RU"/>
        </w:rPr>
        <w:t xml:space="preserve">      (ч. I.)</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val="en-US" w:eastAsia="ru-RU"/>
        </w:rPr>
        <w:t>ISBN</w:t>
      </w:r>
    </w:p>
    <w:p w:rsidR="00293ECF" w:rsidRPr="00CD78B7" w:rsidRDefault="00293ECF" w:rsidP="00293ECF">
      <w:pPr>
        <w:spacing w:after="0" w:line="240" w:lineRule="auto"/>
        <w:ind w:firstLine="709"/>
        <w:jc w:val="both"/>
        <w:rPr>
          <w:rFonts w:ascii="Times New Roman" w:eastAsia="Times New Roman" w:hAnsi="Times New Roman" w:cs="Times New Roman"/>
          <w:b/>
          <w:spacing w:val="30"/>
          <w:sz w:val="24"/>
          <w:szCs w:val="24"/>
          <w:lang w:val="be-BY"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 xml:space="preserve">В сборник вошли материалы докладов </w:t>
      </w:r>
      <w:r w:rsidRPr="00CD78B7">
        <w:rPr>
          <w:rFonts w:ascii="Times New Roman" w:eastAsia="Times New Roman" w:hAnsi="Times New Roman" w:cs="Times New Roman"/>
          <w:sz w:val="24"/>
          <w:szCs w:val="24"/>
          <w:lang w:val="en-US" w:eastAsia="ru-RU"/>
        </w:rPr>
        <w:t>VII</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be-BY" w:eastAsia="ru-RU"/>
        </w:rPr>
        <w:t>Международной научн</w:t>
      </w:r>
      <w:r w:rsidRPr="00CD78B7">
        <w:rPr>
          <w:rFonts w:ascii="Times New Roman" w:eastAsia="Times New Roman" w:hAnsi="Times New Roman" w:cs="Times New Roman"/>
          <w:sz w:val="24"/>
          <w:szCs w:val="24"/>
          <w:lang w:eastAsia="ru-RU"/>
        </w:rPr>
        <w:t>ой</w:t>
      </w:r>
      <w:r w:rsidRPr="00CD78B7">
        <w:rPr>
          <w:rFonts w:ascii="Times New Roman" w:eastAsia="Times New Roman" w:hAnsi="Times New Roman" w:cs="Times New Roman"/>
          <w:sz w:val="24"/>
          <w:szCs w:val="24"/>
          <w:lang w:val="be-BY" w:eastAsia="ru-RU"/>
        </w:rPr>
        <w:t xml:space="preserve"> конференции</w:t>
      </w:r>
      <w:r w:rsidR="009667DF" w:rsidRPr="009667DF">
        <w:rPr>
          <w:rFonts w:ascii="Times New Roman" w:eastAsia="Times New Roman" w:hAnsi="Times New Roman" w:cs="Times New Roman"/>
          <w:sz w:val="24"/>
          <w:szCs w:val="24"/>
          <w:lang w:eastAsia="ru-RU"/>
        </w:rPr>
        <w:t xml:space="preserve"> </w:t>
      </w:r>
      <w:r w:rsidR="009667DF" w:rsidRPr="00356464">
        <w:rPr>
          <w:rFonts w:ascii="Times New Roman" w:eastAsia="Times New Roman" w:hAnsi="Times New Roman" w:cs="Times New Roman"/>
          <w:sz w:val="24"/>
          <w:szCs w:val="24"/>
          <w:lang w:eastAsia="ru-RU"/>
        </w:rPr>
        <w:t>(26–27 ноября</w:t>
      </w:r>
      <w:r w:rsidR="00356464" w:rsidRPr="00356464">
        <w:rPr>
          <w:rFonts w:ascii="Times New Roman" w:eastAsia="Times New Roman" w:hAnsi="Times New Roman" w:cs="Times New Roman"/>
          <w:sz w:val="24"/>
          <w:szCs w:val="24"/>
          <w:lang w:eastAsia="ru-RU"/>
        </w:rPr>
        <w:t xml:space="preserve"> 2015 </w:t>
      </w:r>
      <w:r w:rsidR="00356464">
        <w:rPr>
          <w:rFonts w:ascii="Times New Roman" w:eastAsia="Times New Roman" w:hAnsi="Times New Roman" w:cs="Times New Roman"/>
          <w:sz w:val="24"/>
          <w:szCs w:val="24"/>
          <w:lang w:eastAsia="ru-RU"/>
        </w:rPr>
        <w:t>г.</w:t>
      </w:r>
      <w:r w:rsidR="009667DF">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be-BY" w:eastAsia="ru-RU"/>
        </w:rPr>
        <w:t>, посвящённой изучению славянских языков в синхронном, диахроническом, сопоставительном</w:t>
      </w:r>
      <w:r w:rsidRPr="00CD78B7">
        <w:rPr>
          <w:rFonts w:ascii="Times New Roman" w:eastAsia="Times New Roman" w:hAnsi="Times New Roman" w:cs="Times New Roman"/>
          <w:sz w:val="24"/>
          <w:szCs w:val="24"/>
          <w:lang w:eastAsia="ru-RU"/>
        </w:rPr>
        <w:t xml:space="preserve"> и социокультурном</w:t>
      </w:r>
      <w:r w:rsidRPr="00CD78B7">
        <w:rPr>
          <w:rFonts w:ascii="Times New Roman" w:eastAsia="Times New Roman" w:hAnsi="Times New Roman" w:cs="Times New Roman"/>
          <w:sz w:val="24"/>
          <w:szCs w:val="24"/>
          <w:lang w:val="be-BY" w:eastAsia="ru-RU"/>
        </w:rPr>
        <w:t xml:space="preserve"> аспектах. В сборнике представлены статьи на </w:t>
      </w:r>
      <w:r w:rsidR="00372C28">
        <w:rPr>
          <w:rFonts w:ascii="Times New Roman" w:eastAsia="Times New Roman" w:hAnsi="Times New Roman" w:cs="Times New Roman"/>
          <w:sz w:val="24"/>
          <w:szCs w:val="24"/>
          <w:lang w:val="be-BY" w:eastAsia="ru-RU"/>
        </w:rPr>
        <w:t>русском, белорусском, украинском, польском</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be-BY" w:eastAsia="ru-RU"/>
        </w:rPr>
        <w:t>языках.</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val="be-BY" w:eastAsia="ru-RU"/>
        </w:rPr>
        <w:t>Адресуется широкому кругу славистов – научным работникам, преподавателям, аспирантам, учителям, студентам филологических специальностей.</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p>
    <w:p w:rsidR="00293ECF" w:rsidRPr="00CD78B7" w:rsidRDefault="00293ECF" w:rsidP="00293ECF">
      <w:pPr>
        <w:spacing w:after="0" w:line="240" w:lineRule="auto"/>
        <w:ind w:firstLine="709"/>
        <w:jc w:val="right"/>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УДК 811.16(082)</w:t>
      </w:r>
    </w:p>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                                                                                                                          ББК 80я43</w:t>
      </w:r>
    </w:p>
    <w:p w:rsidR="00293ECF" w:rsidRPr="00CD78B7" w:rsidRDefault="00293ECF" w:rsidP="00293ECF">
      <w:pPr>
        <w:spacing w:after="0" w:line="240" w:lineRule="auto"/>
        <w:ind w:firstLine="709"/>
        <w:jc w:val="both"/>
        <w:rPr>
          <w:rFonts w:ascii="Times New Roman" w:eastAsia="Times New Roman" w:hAnsi="Times New Roman" w:cs="Times New Roman"/>
          <w:color w:val="FF0000"/>
          <w:sz w:val="28"/>
          <w:szCs w:val="28"/>
          <w:lang w:eastAsia="ru-RU"/>
        </w:rPr>
      </w:pPr>
      <w:r w:rsidRPr="00CD78B7">
        <w:rPr>
          <w:rFonts w:ascii="Times New Roman" w:eastAsia="Times New Roman" w:hAnsi="Times New Roman" w:cs="Times New Roman"/>
          <w:color w:val="FF0000"/>
          <w:sz w:val="28"/>
          <w:szCs w:val="28"/>
          <w:lang w:eastAsia="ru-RU"/>
        </w:rPr>
        <w:t xml:space="preserve"> </w:t>
      </w:r>
    </w:p>
    <w:p w:rsidR="00293ECF" w:rsidRPr="0052738A" w:rsidRDefault="00293ECF" w:rsidP="00293ECF">
      <w:pPr>
        <w:shd w:val="clear" w:color="auto" w:fill="FFFFFF"/>
        <w:spacing w:after="0" w:line="240" w:lineRule="auto"/>
        <w:jc w:val="center"/>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sz w:val="28"/>
          <w:szCs w:val="28"/>
          <w:lang w:eastAsia="ru-RU"/>
        </w:rPr>
        <w:br w:type="page"/>
      </w:r>
      <w:r w:rsidRPr="0052738A">
        <w:rPr>
          <w:rFonts w:ascii="Times New Roman" w:eastAsia="Times New Roman" w:hAnsi="Times New Roman" w:cs="Times New Roman"/>
          <w:b/>
          <w:sz w:val="28"/>
          <w:szCs w:val="28"/>
          <w:lang w:eastAsia="ru-RU"/>
        </w:rPr>
        <w:lastRenderedPageBreak/>
        <w:t>ПЛЕНАРНОЕ ЗАСЕДАНИЕ</w:t>
      </w: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А. А. Лукашанец (г. Мінск, Беларусь)</w:t>
      </w:r>
    </w:p>
    <w:p w:rsidR="00293ECF" w:rsidRPr="00CD78B7" w:rsidRDefault="00293ECF" w:rsidP="00293ECF">
      <w:pPr>
        <w:spacing w:after="0" w:line="240" w:lineRule="auto"/>
        <w:ind w:firstLine="709"/>
        <w:jc w:val="right"/>
        <w:rPr>
          <w:rFonts w:ascii="Times New Roman" w:eastAsia="Times New Roman" w:hAnsi="Times New Roman" w:cs="Times New Roman"/>
          <w:b/>
          <w:sz w:val="28"/>
          <w:szCs w:val="28"/>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caps/>
          <w:sz w:val="28"/>
          <w:szCs w:val="28"/>
          <w:lang w:val="be-BY" w:eastAsia="ru-RU"/>
        </w:rPr>
      </w:pPr>
      <w:r w:rsidRPr="00CD78B7">
        <w:rPr>
          <w:rFonts w:ascii="Times New Roman" w:eastAsia="Times New Roman" w:hAnsi="Times New Roman" w:cs="Times New Roman"/>
          <w:b/>
          <w:caps/>
          <w:sz w:val="28"/>
          <w:szCs w:val="28"/>
          <w:lang w:val="be-BY" w:eastAsia="ru-RU"/>
        </w:rPr>
        <w:t xml:space="preserve">Беларуская мова ў сучасным грамадстве: </w:t>
      </w:r>
      <w:r w:rsidRPr="00122CB2">
        <w:rPr>
          <w:rFonts w:ascii="Times New Roman" w:eastAsia="Times New Roman" w:hAnsi="Times New Roman" w:cs="Times New Roman"/>
          <w:b/>
          <w:caps/>
          <w:sz w:val="28"/>
          <w:szCs w:val="28"/>
          <w:lang w:eastAsia="ru-RU"/>
        </w:rPr>
        <w:tab/>
      </w:r>
      <w:r w:rsidRPr="00CD78B7">
        <w:rPr>
          <w:rFonts w:ascii="Times New Roman" w:eastAsia="Times New Roman" w:hAnsi="Times New Roman" w:cs="Times New Roman"/>
          <w:b/>
          <w:caps/>
          <w:sz w:val="28"/>
          <w:szCs w:val="28"/>
          <w:lang w:val="be-BY" w:eastAsia="ru-RU"/>
        </w:rPr>
        <w:t>нацыянальная мова і адзінства нацыі</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1.</w:t>
      </w:r>
      <w:r w:rsidRPr="00CD78B7">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Нацыянальная мова і нацыя.</w:t>
      </w:r>
      <w:r w:rsidRPr="00CD78B7">
        <w:rPr>
          <w:rFonts w:ascii="Times New Roman" w:eastAsia="Times New Roman" w:hAnsi="Times New Roman" w:cs="Times New Roman"/>
          <w:sz w:val="28"/>
          <w:szCs w:val="28"/>
          <w:lang w:val="be-BY" w:eastAsia="ru-RU"/>
        </w:rPr>
        <w:t xml:space="preserve"> Нягледзячы на актывізацыю сучасных працэсаў інтэграцыі і глабалізацыі, імклівае пашырэнне сучасных інфармацыйных тэхналогій, якія фактычна вядуць да стварэння адзінай сусветнай культурнай і інфармацыйнай прасторы, нацыянальныя мовы застаюцца не толькі найважнейшым сродкам камунікацыі, але таксама з’яўляюцца найбольш значнай часткай нацыянальнай культуры, сродкам яе стварэння і прэзентацыі, сімвалам нацыянальна-этнічнай прыналежнасці і самаідэнтыфікацыі асобы. Безумоўна, галоўнай функцыяй любой натуральнай мовы па-ранейшаму з’яўляецца камунікатыўная, якая забяспечвае жыццядзейнасць і ўзаемадзеянне соцыуму. Аднак ва ўмовах двухмоўя і шматмоўя функцыі і роля нацыянальнай мовы істотна ўскладняюцца, змяняецца таксама іх размеркаванне. У шматмоўных калектывах у залежнасці ад розных сацыяльна-палітычных абставін часта нацыянальная мова аказваецца недастаткова запатрабаванай як сродак зносін, але набывае новую, надзвычай важную сацыяльную функцыю – функцыю годнасці асобы і нацыі. Гэта абумоўлена перш за ўсё нацыястваральнай роляй мовы, а таксама яе значэннем для фарміравання і падтрымання нацыянальнай свядомасці народа, захавання яго адметнасці, на што звяртаў увагу ў свой час А. А. Патабня [2].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Невыпадкова, фарміраванне большасці сучасных еўрапейскіх нацый, у тым ліку і славянскіх, адбывалася паралельна з фарміраваннем нацыянальных моў і ўзмацненнем іх ролі ў жыцці грамадства, пашырэннем літаратурна-пісьмовай традыцыі, а таксама ўвядзеннем нацыянальных моў у якасці сродку зносін у важнейшыя сферы афіцыйнага ўжытку.</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Так, нацыянальнае адраджэнне славянскіх народаў у Х</w:t>
      </w:r>
      <w:r w:rsidRPr="00CD78B7">
        <w:rPr>
          <w:rFonts w:ascii="Times New Roman" w:eastAsia="Times New Roman" w:hAnsi="Times New Roman" w:cs="Times New Roman"/>
          <w:sz w:val="28"/>
          <w:szCs w:val="28"/>
          <w:lang w:val="en-US" w:eastAsia="ru-RU"/>
        </w:rPr>
        <w:t>V</w:t>
      </w:r>
      <w:r w:rsidR="000035D4">
        <w:rPr>
          <w:rFonts w:ascii="Times New Roman" w:eastAsia="Times New Roman" w:hAnsi="Times New Roman" w:cs="Times New Roman"/>
          <w:sz w:val="28"/>
          <w:szCs w:val="28"/>
          <w:lang w:val="be-BY" w:eastAsia="ru-RU"/>
        </w:rPr>
        <w:t xml:space="preserve">ІІ–ХІХ </w:t>
      </w:r>
      <w:r w:rsidR="00D320D4">
        <w:rPr>
          <w:rFonts w:ascii="Times New Roman" w:eastAsia="Times New Roman" w:hAnsi="Times New Roman" w:cs="Times New Roman"/>
          <w:sz w:val="28"/>
          <w:szCs w:val="28"/>
          <w:lang w:val="be-BY" w:eastAsia="ru-RU"/>
        </w:rPr>
        <w:t>ст</w:t>
      </w:r>
      <w:r w:rsidR="000035D4">
        <w:rPr>
          <w:rFonts w:ascii="Times New Roman" w:eastAsia="Times New Roman" w:hAnsi="Times New Roman" w:cs="Times New Roman"/>
          <w:sz w:val="28"/>
          <w:szCs w:val="28"/>
          <w:lang w:val="be-BY" w:eastAsia="ru-RU"/>
        </w:rPr>
        <w:t>ст.</w:t>
      </w:r>
      <w:r w:rsidRPr="00CD78B7">
        <w:rPr>
          <w:rFonts w:ascii="Times New Roman" w:eastAsia="Times New Roman" w:hAnsi="Times New Roman" w:cs="Times New Roman"/>
          <w:sz w:val="28"/>
          <w:szCs w:val="28"/>
          <w:lang w:val="be-BY" w:eastAsia="ru-RU"/>
        </w:rPr>
        <w:t xml:space="preserve"> праходзіла перш за ўсё пад знакам адраджэння (і нават стварэння!) нацыянальных моў і фарміравання іх літаратурных норм, што адбывалася паралельна з нацыянальна-вызваленчым рухам славянскіх народаў, якія знаходзіліся ў складзе буйнейшых тагачасных імперый, і іх барацьбой за сваю незалежнасць. У якасці прыкладу можна прывесці Чэхію, Балгарыю, Беларусь, Украіну, дзе імклівы рост нацыянальнай свядомасці быў у многім абумоўлены інтэнсіўным фарміраваннем новых літаратурна-пісьмовых моў гэтых славянскіх народаў, паколькі страта імі сваёй дзяржаўнасці ў папярэдні перыяд прывяла да заняпаду калісьці багатай </w:t>
      </w:r>
      <w:r w:rsidRPr="00CD78B7">
        <w:rPr>
          <w:rFonts w:ascii="Times New Roman" w:eastAsia="Times New Roman" w:hAnsi="Times New Roman" w:cs="Times New Roman"/>
          <w:sz w:val="28"/>
          <w:szCs w:val="28"/>
          <w:lang w:val="be-BY" w:eastAsia="ru-RU"/>
        </w:rPr>
        <w:lastRenderedPageBreak/>
        <w:t>пісьмовай традыцыі. Напрыклад, сучасная чэшская мова сфарміравалася на аснове старачэшскай мовы толькі ў Х</w:t>
      </w:r>
      <w:r w:rsidRPr="00CD78B7">
        <w:rPr>
          <w:rFonts w:ascii="Times New Roman" w:eastAsia="Times New Roman" w:hAnsi="Times New Roman" w:cs="Times New Roman"/>
          <w:sz w:val="28"/>
          <w:szCs w:val="28"/>
          <w:lang w:val="en-US" w:eastAsia="ru-RU"/>
        </w:rPr>
        <w:t>V</w:t>
      </w:r>
      <w:r w:rsidR="000035D4">
        <w:rPr>
          <w:rFonts w:ascii="Times New Roman" w:eastAsia="Times New Roman" w:hAnsi="Times New Roman" w:cs="Times New Roman"/>
          <w:sz w:val="28"/>
          <w:szCs w:val="28"/>
          <w:lang w:val="be-BY" w:eastAsia="ru-RU"/>
        </w:rPr>
        <w:t>ІІІ ст.</w:t>
      </w:r>
      <w:r w:rsidRPr="00CD78B7">
        <w:rPr>
          <w:rFonts w:ascii="Times New Roman" w:eastAsia="Times New Roman" w:hAnsi="Times New Roman" w:cs="Times New Roman"/>
          <w:sz w:val="28"/>
          <w:szCs w:val="28"/>
          <w:lang w:val="be-BY" w:eastAsia="ru-RU"/>
        </w:rPr>
        <w:t>, украінская – у ХІХ, новая літаратурна-пісьмовая беларуская мова – у к</w:t>
      </w:r>
      <w:r w:rsidR="000035D4">
        <w:rPr>
          <w:rFonts w:ascii="Times New Roman" w:eastAsia="Times New Roman" w:hAnsi="Times New Roman" w:cs="Times New Roman"/>
          <w:sz w:val="28"/>
          <w:szCs w:val="28"/>
          <w:lang w:val="be-BY" w:eastAsia="ru-RU"/>
        </w:rPr>
        <w:t>анцы ХІХ – пачатку ХХ ст</w:t>
      </w:r>
      <w:r w:rsidRPr="00CD78B7">
        <w:rPr>
          <w:rFonts w:ascii="Times New Roman" w:eastAsia="Times New Roman" w:hAnsi="Times New Roman" w:cs="Times New Roman"/>
          <w:sz w:val="28"/>
          <w:szCs w:val="28"/>
          <w:lang w:val="be-BY" w:eastAsia="ru-RU"/>
        </w:rPr>
        <w:t>. Нацыянальна-вызваленчая барацьба паўднёваславянскіх народаў супраць асманскага прыгнёту стварыла ўмовы для фарміравання новых літаратурна-пісьмовых моў балгар і сербаў.</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У наш час з’яўленне на палітычнай карце Еўропы новых дзяржаўных утварэнняў служыць магутным стымулам для развіцця новых нацыянальных моў і станаўлення іх літаратурных норм. Прыкладам могуць служыць новыя славянскія краіны на тэрыторыі бы</w:t>
      </w:r>
      <w:r w:rsidR="000035D4">
        <w:rPr>
          <w:rFonts w:ascii="Times New Roman" w:eastAsia="Times New Roman" w:hAnsi="Times New Roman" w:cs="Times New Roman"/>
          <w:sz w:val="28"/>
          <w:szCs w:val="28"/>
          <w:lang w:val="be-BY" w:eastAsia="ru-RU"/>
        </w:rPr>
        <w:t>лой Югаславіі. Так, у 1991 г.</w:t>
      </w:r>
      <w:r w:rsidRPr="00CD78B7">
        <w:rPr>
          <w:rFonts w:ascii="Times New Roman" w:eastAsia="Times New Roman" w:hAnsi="Times New Roman" w:cs="Times New Roman"/>
          <w:sz w:val="28"/>
          <w:szCs w:val="28"/>
          <w:lang w:val="be-BY" w:eastAsia="ru-RU"/>
        </w:rPr>
        <w:t xml:space="preserve"> адбылося канчатковае размежаванне сербска-харвацкай мовы на сербскую, якая стала дзяржаўнай мовай Саюзнай дзяржавы Сербіі і Чарнагорыі, і харвацкую – дзяржаўную мову Рэспублікі Харватыя. Стварэнне на тэрыторыі былой Югаславіі яшчэ адной суверэннай дзяржавы – Босніі і Герцагавіны – стала ўмовай для адгалінавання ад сербскай мовы такой новай славянскай мовы, як баснійская (басняцкая). Нарэшце, ужо ў ХХІ ст</w:t>
      </w:r>
      <w:r w:rsidR="000035D4">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xml:space="preserve"> падзел Саюзнай дзяржавы Сербіі і Чернагорыі н</w:t>
      </w:r>
      <w:r w:rsidR="000035D4">
        <w:rPr>
          <w:rFonts w:ascii="Times New Roman" w:eastAsia="Times New Roman" w:hAnsi="Times New Roman" w:cs="Times New Roman"/>
          <w:sz w:val="28"/>
          <w:szCs w:val="28"/>
          <w:lang w:val="be-BY" w:eastAsia="ru-RU"/>
        </w:rPr>
        <w:t>а дзве суверэнныя краіны паклаў</w:t>
      </w:r>
      <w:r w:rsidRPr="00CD78B7">
        <w:rPr>
          <w:rFonts w:ascii="Times New Roman" w:eastAsia="Times New Roman" w:hAnsi="Times New Roman" w:cs="Times New Roman"/>
          <w:sz w:val="28"/>
          <w:szCs w:val="28"/>
          <w:lang w:val="be-BY" w:eastAsia="ru-RU"/>
        </w:rPr>
        <w:t xml:space="preserve"> пачатак фаміраванню яшчэ адной паўднёваславянскай мовы – чарнагорскай.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Такім чынам, вопыт моўнага жыцця Еўроп</w:t>
      </w:r>
      <w:r w:rsidR="000035D4">
        <w:rPr>
          <w:rFonts w:ascii="Times New Roman" w:eastAsia="Times New Roman" w:hAnsi="Times New Roman" w:cs="Times New Roman"/>
          <w:sz w:val="28"/>
          <w:szCs w:val="28"/>
          <w:lang w:val="be-BY" w:eastAsia="ru-RU"/>
        </w:rPr>
        <w:t>ы і ў цэлым свету на працягу ХХ–ХХІ ст.</w:t>
      </w:r>
      <w:r w:rsidRPr="00CD78B7">
        <w:rPr>
          <w:rFonts w:ascii="Times New Roman" w:eastAsia="Times New Roman" w:hAnsi="Times New Roman" w:cs="Times New Roman"/>
          <w:sz w:val="28"/>
          <w:szCs w:val="28"/>
          <w:lang w:val="be-BY" w:eastAsia="ru-RU"/>
        </w:rPr>
        <w:t xml:space="preserve"> паказвае, што ні адна нацыя, якая атрымала сваю дзяржаўнасць, не страціла сваёй нацыянальнай мовы. Наадварот, наяўнасць сваёй нацыянальнай мовы стымулюе рух да нацыянальнай незалежнасці, а набыццё гэтай незалежнасці, як правіла, вядзе да павышэння ролі нацыянальнай мовы ў грамадстве, да развіцця і ўдасканалення яе літаратурных норм, абагачэння слоўнікавага складу і нават да фарміравання новай нацыянальнай мовы.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Усё гэта сведчыць аб выключна важнай нацыя- і дзяржаваствараль</w:t>
      </w:r>
      <w:r w:rsidR="00D320D4">
        <w:rPr>
          <w:rFonts w:ascii="Times New Roman" w:eastAsia="Times New Roman" w:hAnsi="Times New Roman" w:cs="Times New Roman"/>
          <w:sz w:val="28"/>
          <w:szCs w:val="28"/>
          <w:lang w:val="be-BY" w:eastAsia="ru-RU"/>
        </w:rPr>
        <w:t>-</w:t>
      </w:r>
      <w:r w:rsidR="00D320D4">
        <w:rPr>
          <w:rFonts w:ascii="Times New Roman" w:eastAsia="Times New Roman" w:hAnsi="Times New Roman" w:cs="Times New Roman"/>
          <w:sz w:val="28"/>
          <w:szCs w:val="28"/>
          <w:lang w:val="be-BY" w:eastAsia="ru-RU"/>
        </w:rPr>
        <w:br/>
      </w:r>
      <w:r w:rsidRPr="00CD78B7">
        <w:rPr>
          <w:rFonts w:ascii="Times New Roman" w:eastAsia="Times New Roman" w:hAnsi="Times New Roman" w:cs="Times New Roman"/>
          <w:sz w:val="28"/>
          <w:szCs w:val="28"/>
          <w:lang w:val="be-BY" w:eastAsia="ru-RU"/>
        </w:rPr>
        <w:t>най ролі нацыянальнай мовы, яе значнасці як фактару адзінства нацыі.</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 xml:space="preserve">2. Беларуская мова ў сучасным беларускім соцыуме. </w:t>
      </w:r>
      <w:r w:rsidRPr="00CD78B7">
        <w:rPr>
          <w:rFonts w:ascii="Times New Roman" w:eastAsia="Times New Roman" w:hAnsi="Times New Roman" w:cs="Times New Roman"/>
          <w:sz w:val="28"/>
          <w:szCs w:val="28"/>
          <w:lang w:val="be-BY" w:eastAsia="ru-RU"/>
        </w:rPr>
        <w:t>Беларуская мова – адна з славянскіх моў усходнеславянскай падгрупы, нацыянальная мова беларускага народа, дзяржаўная мова Рэспублікі Беларусь і мова тытульнай нацыі – таксама адыграла і працягвае адыгрываць зараз важную ролю ў нацыянальным жыцці беларускага народа. Менавіта беларуская мова ў пачатку ХХ ст</w:t>
      </w:r>
      <w:r w:rsidR="000035D4">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xml:space="preserve"> стала адным з важнейшых фактараў фарміравання нацыянальнай свядомасці беларусаў, іх кансалідацыі, а таксама фарміравання беларускай дзяржаўнасці. У дадзеным выпадку быў рэалізаваны дзяржавастваральны прынцып: ёсць народ са сваёй асобнай адметнай мовай, які мае права на ўласную дзяржаўнасць.</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val="be-BY" w:eastAsia="ru-RU"/>
        </w:rPr>
        <w:t xml:space="preserve">Беларуская мова прайшла дастаткова працяглы і складаны шлях свайго развіцця і займае зараз належнае месца сярод славянскіх народаў </w:t>
      </w:r>
      <w:r w:rsidRPr="00CD78B7">
        <w:rPr>
          <w:rFonts w:ascii="Times New Roman" w:eastAsia="Times New Roman" w:hAnsi="Times New Roman" w:cs="Times New Roman"/>
          <w:sz w:val="28"/>
          <w:szCs w:val="28"/>
          <w:lang w:val="be-BY" w:eastAsia="ru-RU"/>
        </w:rPr>
        <w:lastRenderedPageBreak/>
        <w:t>і на лінгвістычнай карце Еўропы. Сёння беларуская мова – гэта высока</w:t>
      </w:r>
      <w:r w:rsidR="00753937">
        <w:rPr>
          <w:rFonts w:ascii="Times New Roman" w:eastAsia="Times New Roman" w:hAnsi="Times New Roman" w:cs="Times New Roman"/>
          <w:sz w:val="28"/>
          <w:szCs w:val="28"/>
          <w:lang w:val="be-BY" w:eastAsia="ru-RU"/>
        </w:rPr>
        <w:t>-</w:t>
      </w:r>
      <w:r w:rsidR="00753937">
        <w:rPr>
          <w:rFonts w:ascii="Times New Roman" w:eastAsia="Times New Roman" w:hAnsi="Times New Roman" w:cs="Times New Roman"/>
          <w:sz w:val="28"/>
          <w:szCs w:val="28"/>
          <w:lang w:val="be-BY" w:eastAsia="ru-RU"/>
        </w:rPr>
        <w:br/>
      </w:r>
      <w:r w:rsidRPr="00CD78B7">
        <w:rPr>
          <w:rFonts w:ascii="Times New Roman" w:eastAsia="Times New Roman" w:hAnsi="Times New Roman" w:cs="Times New Roman"/>
          <w:sz w:val="28"/>
          <w:szCs w:val="28"/>
          <w:lang w:val="be-BY" w:eastAsia="ru-RU"/>
        </w:rPr>
        <w:t xml:space="preserve">развітая літаратурная мова з багатым слоўнікавым складам і распрацаванай сістэмай норм, якая можа паспяхова абслугоўваць усе камунікатыўныя патрэбы сучаснага грамадства. </w:t>
      </w:r>
      <w:r w:rsidRPr="00CD78B7">
        <w:rPr>
          <w:rFonts w:ascii="Times New Roman" w:eastAsia="Times New Roman" w:hAnsi="Times New Roman" w:cs="Times New Roman"/>
          <w:sz w:val="28"/>
          <w:szCs w:val="28"/>
          <w:lang w:eastAsia="ru-RU"/>
        </w:rPr>
        <w:t xml:space="preserve">Яна па-ранейшаму застаецца важнейшым элементам беларускай </w:t>
      </w:r>
      <w:r w:rsidR="000035D4">
        <w:rPr>
          <w:rFonts w:ascii="Times New Roman" w:eastAsia="Times New Roman" w:hAnsi="Times New Roman" w:cs="Times New Roman"/>
          <w:sz w:val="28"/>
          <w:szCs w:val="28"/>
          <w:lang w:eastAsia="ru-RU"/>
        </w:rPr>
        <w:t>культуры, сімвалам нацыянальнай</w:t>
      </w:r>
      <w:r w:rsidR="00753937">
        <w:rPr>
          <w:rFonts w:ascii="Times New Roman" w:eastAsia="Times New Roman" w:hAnsi="Times New Roman" w:cs="Times New Roman"/>
          <w:sz w:val="28"/>
          <w:szCs w:val="28"/>
          <w:lang w:val="be-BY" w:eastAsia="ru-RU"/>
        </w:rPr>
        <w:t xml:space="preserve"> </w:t>
      </w:r>
      <w:r w:rsidR="000035D4">
        <w:rPr>
          <w:rFonts w:ascii="Times New Roman" w:eastAsia="Times New Roman" w:hAnsi="Times New Roman" w:cs="Times New Roman"/>
          <w:sz w:val="28"/>
          <w:szCs w:val="28"/>
          <w:lang w:eastAsia="ru-RU"/>
        </w:rPr>
        <w:t>свядомасці,</w:t>
      </w:r>
      <w:r w:rsidR="00753937">
        <w:rPr>
          <w:rFonts w:ascii="Times New Roman" w:eastAsia="Times New Roman" w:hAnsi="Times New Roman" w:cs="Times New Roman"/>
          <w:sz w:val="28"/>
          <w:szCs w:val="28"/>
          <w:lang w:val="be-BY" w:eastAsia="ru-RU"/>
        </w:rPr>
        <w:t xml:space="preserve"> </w:t>
      </w:r>
      <w:r w:rsidR="000035D4">
        <w:rPr>
          <w:rFonts w:ascii="Times New Roman" w:eastAsia="Times New Roman" w:hAnsi="Times New Roman" w:cs="Times New Roman"/>
          <w:sz w:val="28"/>
          <w:szCs w:val="28"/>
          <w:lang w:eastAsia="ru-RU"/>
        </w:rPr>
        <w:t>фактарам</w:t>
      </w:r>
      <w:r w:rsidR="00753937">
        <w:rPr>
          <w:rFonts w:ascii="Times New Roman" w:eastAsia="Times New Roman" w:hAnsi="Times New Roman" w:cs="Times New Roman"/>
          <w:sz w:val="28"/>
          <w:szCs w:val="28"/>
          <w:lang w:val="be-BY" w:eastAsia="ru-RU"/>
        </w:rPr>
        <w:t xml:space="preserve"> </w:t>
      </w:r>
      <w:r w:rsidR="000035D4">
        <w:rPr>
          <w:rFonts w:ascii="Times New Roman" w:eastAsia="Times New Roman" w:hAnsi="Times New Roman" w:cs="Times New Roman"/>
          <w:sz w:val="28"/>
          <w:szCs w:val="28"/>
          <w:lang w:eastAsia="ru-RU"/>
        </w:rPr>
        <w:t>нацыянальнай</w:t>
      </w:r>
      <w:r w:rsidR="000035D4">
        <w:rPr>
          <w:rFonts w:ascii="Times New Roman" w:eastAsia="Times New Roman" w:hAnsi="Times New Roman" w:cs="Times New Roman"/>
          <w:sz w:val="28"/>
          <w:szCs w:val="28"/>
          <w:lang w:val="be-BY" w:eastAsia="ru-RU"/>
        </w:rPr>
        <w:t> </w:t>
      </w:r>
      <w:r w:rsidR="000035D4">
        <w:rPr>
          <w:rFonts w:ascii="Times New Roman" w:eastAsia="Times New Roman" w:hAnsi="Times New Roman" w:cs="Times New Roman"/>
          <w:sz w:val="28"/>
          <w:szCs w:val="28"/>
          <w:lang w:eastAsia="ru-RU"/>
        </w:rPr>
        <w:t>адметнасці</w:t>
      </w:r>
      <w:r w:rsidR="000035D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і ідэнтыфікацыі [</w:t>
      </w:r>
      <w:r w:rsidRPr="00CD78B7">
        <w:rPr>
          <w:rFonts w:ascii="Times New Roman" w:eastAsia="Times New Roman" w:hAnsi="Times New Roman" w:cs="Times New Roman"/>
          <w:sz w:val="28"/>
          <w:szCs w:val="28"/>
          <w:lang w:val="be-BY" w:eastAsia="ru-RU"/>
        </w:rPr>
        <w:t>1</w:t>
      </w:r>
      <w:r w:rsidRPr="00CD78B7">
        <w:rPr>
          <w:rFonts w:ascii="Times New Roman" w:eastAsia="Times New Roman" w:hAnsi="Times New Roman" w:cs="Times New Roman"/>
          <w:sz w:val="28"/>
          <w:szCs w:val="28"/>
          <w:lang w:eastAsia="ru-RU"/>
        </w:rPr>
        <w:t>].</w:t>
      </w:r>
    </w:p>
    <w:p w:rsidR="00293ECF" w:rsidRPr="00CD78B7" w:rsidRDefault="00293ECF" w:rsidP="00753937">
      <w:pPr>
        <w:spacing w:after="0" w:line="240" w:lineRule="auto"/>
        <w:ind w:firstLine="709"/>
        <w:jc w:val="both"/>
        <w:rPr>
          <w:rFonts w:ascii="Times New Roman" w:eastAsia="Times New Roman" w:hAnsi="Times New Roman" w:cs="Times New Roman"/>
          <w:sz w:val="28"/>
          <w:szCs w:val="28"/>
          <w:lang w:val="be-BY" w:eastAsia="ru-RU"/>
        </w:rPr>
      </w:pPr>
      <w:r w:rsidRPr="00753937">
        <w:rPr>
          <w:rFonts w:ascii="Times New Roman" w:eastAsia="Times New Roman" w:hAnsi="Times New Roman" w:cs="Times New Roman"/>
          <w:sz w:val="28"/>
          <w:szCs w:val="28"/>
          <w:lang w:val="be-BY" w:eastAsia="ru-RU"/>
        </w:rPr>
        <w:t>У сучасным двухмоўным беларускім соцыуме</w:t>
      </w:r>
      <w:r w:rsidRPr="00753937">
        <w:rPr>
          <w:rFonts w:ascii="Times New Roman" w:eastAsia="Times New Roman" w:hAnsi="Times New Roman" w:cs="Times New Roman"/>
          <w:b/>
          <w:sz w:val="28"/>
          <w:szCs w:val="28"/>
          <w:lang w:val="be-BY" w:eastAsia="ru-RU"/>
        </w:rPr>
        <w:t xml:space="preserve"> </w:t>
      </w:r>
      <w:r w:rsidR="00753937">
        <w:rPr>
          <w:rFonts w:ascii="Times New Roman" w:eastAsia="Times New Roman" w:hAnsi="Times New Roman" w:cs="Times New Roman"/>
          <w:sz w:val="28"/>
          <w:szCs w:val="28"/>
          <w:lang w:val="be-BY" w:eastAsia="ru-RU"/>
        </w:rPr>
        <w:t xml:space="preserve">беларуская мова з’яўляецца: </w:t>
      </w:r>
      <w:r w:rsidRPr="00CD78B7">
        <w:rPr>
          <w:rFonts w:ascii="Times New Roman" w:eastAsia="Times New Roman" w:hAnsi="Times New Roman" w:cs="Times New Roman"/>
          <w:sz w:val="28"/>
          <w:szCs w:val="28"/>
          <w:lang w:val="be-BY" w:eastAsia="ru-RU"/>
        </w:rPr>
        <w:t>а) сродкам зносін (вык</w:t>
      </w:r>
      <w:r w:rsidR="00753937">
        <w:rPr>
          <w:rFonts w:ascii="Times New Roman" w:eastAsia="Times New Roman" w:hAnsi="Times New Roman" w:cs="Times New Roman"/>
          <w:sz w:val="28"/>
          <w:szCs w:val="28"/>
          <w:lang w:val="be-BY" w:eastAsia="ru-RU"/>
        </w:rPr>
        <w:t xml:space="preserve">онвае камунікатыўную функцыю); </w:t>
      </w:r>
      <w:r w:rsidRPr="00CD78B7">
        <w:rPr>
          <w:rFonts w:ascii="Times New Roman" w:eastAsia="Times New Roman" w:hAnsi="Times New Roman" w:cs="Times New Roman"/>
          <w:sz w:val="28"/>
          <w:szCs w:val="28"/>
          <w:lang w:val="be-BY" w:eastAsia="ru-RU"/>
        </w:rPr>
        <w:t>б) сродкам і часткай беларускай духоўнай культуры, яе асноўным нацыянальным кампанентам;</w:t>
      </w:r>
      <w:r w:rsidR="0075393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в) сродкам і сімвалам нацыянальнай ідэнтыфікацыі і фактарам нацыянальнай свядомасці беларусаў [1]. </w:t>
      </w:r>
    </w:p>
    <w:p w:rsidR="00293ECF" w:rsidRPr="00CD78B7" w:rsidRDefault="00753937" w:rsidP="00293ECF">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У пачатку ХХІ </w:t>
      </w:r>
      <w:r w:rsidR="00293ECF" w:rsidRPr="00CD78B7">
        <w:rPr>
          <w:rFonts w:ascii="Times New Roman" w:eastAsia="Times New Roman" w:hAnsi="Times New Roman" w:cs="Times New Roman"/>
          <w:sz w:val="28"/>
          <w:szCs w:val="28"/>
          <w:lang w:val="be-BY" w:eastAsia="ru-RU"/>
        </w:rPr>
        <w:t>ст</w:t>
      </w:r>
      <w:r w:rsidR="000035D4">
        <w:rPr>
          <w:rFonts w:ascii="Times New Roman" w:eastAsia="Times New Roman" w:hAnsi="Times New Roman" w:cs="Times New Roman"/>
          <w:sz w:val="28"/>
          <w:szCs w:val="28"/>
          <w:lang w:val="be-BY" w:eastAsia="ru-RU"/>
        </w:rPr>
        <w:t>.</w:t>
      </w:r>
      <w:r w:rsidR="00293ECF" w:rsidRPr="00CD78B7">
        <w:rPr>
          <w:rFonts w:ascii="Times New Roman" w:eastAsia="Times New Roman" w:hAnsi="Times New Roman" w:cs="Times New Roman"/>
          <w:sz w:val="28"/>
          <w:szCs w:val="28"/>
          <w:lang w:val="be-BY" w:eastAsia="ru-RU"/>
        </w:rPr>
        <w:t xml:space="preserve"> на сучасным этапе развіцця беларускай дзяржаў</w:t>
      </w:r>
      <w:r>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br/>
      </w:r>
      <w:r w:rsidR="00293ECF" w:rsidRPr="00CD78B7">
        <w:rPr>
          <w:rFonts w:ascii="Times New Roman" w:eastAsia="Times New Roman" w:hAnsi="Times New Roman" w:cs="Times New Roman"/>
          <w:sz w:val="28"/>
          <w:szCs w:val="28"/>
          <w:lang w:val="be-BY" w:eastAsia="ru-RU"/>
        </w:rPr>
        <w:t xml:space="preserve">насці істотна ўзмацняецца роля беларускай мовы як фактару псіхалагічнага камфорту асобы і годнасці нацыі [2]. У апошні час асаблівую актуальнасць набывае роля беларускай мовы як фактару адзінства нацыі.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3. Беларуская мова як фактар адзінства нацыі.</w:t>
      </w:r>
      <w:r w:rsidRPr="00CD78B7">
        <w:rPr>
          <w:rFonts w:ascii="Times New Roman" w:eastAsia="Times New Roman" w:hAnsi="Times New Roman" w:cs="Times New Roman"/>
          <w:sz w:val="28"/>
          <w:szCs w:val="28"/>
          <w:lang w:val="be-BY" w:eastAsia="ru-RU"/>
        </w:rPr>
        <w:t xml:space="preserve"> Пастаноўка пытання аб ролі нацыянальнай беларускай мовы як фактару адзінства нацыі ў сітуацыі блізкароднаснага дзяржаўнага двухмоўя і пераважнай рускамоўнай кампетэнцыі беларускага грамадства атрымлівае пэўную спецыфіку і нават палітычную завостранасць, паколькі можа быць пераведзена ў плоскасць праблемы: а якая з дзяржаўных моў (беларуская ці руская) можа прэтэндаваць сёння на ролю фактару адзінства нацыі?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Тэарэтычна можна дапусціцць меркаванне, што любая з дзяржаўных моў ці нават абедзве дзяржаўныя мовы могуць прэтэндаваць на гэтую ролю. Больш </w:t>
      </w:r>
      <w:r w:rsidR="00753937">
        <w:rPr>
          <w:rFonts w:ascii="Times New Roman" w:eastAsia="Times New Roman" w:hAnsi="Times New Roman" w:cs="Times New Roman"/>
          <w:sz w:val="28"/>
          <w:szCs w:val="28"/>
          <w:lang w:val="be-BY" w:eastAsia="ru-RU"/>
        </w:rPr>
        <w:t>за тое</w:t>
      </w:r>
      <w:r w:rsidRPr="00CD78B7">
        <w:rPr>
          <w:rFonts w:ascii="Times New Roman" w:eastAsia="Times New Roman" w:hAnsi="Times New Roman" w:cs="Times New Roman"/>
          <w:sz w:val="28"/>
          <w:szCs w:val="28"/>
          <w:lang w:val="be-BY" w:eastAsia="ru-RU"/>
        </w:rPr>
        <w:t xml:space="preserve">, рэальная запатрабаванасць рускай мовы ў афіцыйных </w:t>
      </w:r>
      <w:r w:rsidRPr="00753937">
        <w:rPr>
          <w:rFonts w:ascii="Times New Roman" w:eastAsia="Times New Roman" w:hAnsi="Times New Roman" w:cs="Times New Roman"/>
          <w:spacing w:val="-2"/>
          <w:sz w:val="28"/>
          <w:szCs w:val="28"/>
          <w:lang w:val="be-BY" w:eastAsia="ru-RU"/>
        </w:rPr>
        <w:t>сферах зносін і ўзровень рускамоўнай ка</w:t>
      </w:r>
      <w:r w:rsidR="00753937" w:rsidRPr="00753937">
        <w:rPr>
          <w:rFonts w:ascii="Times New Roman" w:eastAsia="Times New Roman" w:hAnsi="Times New Roman" w:cs="Times New Roman"/>
          <w:spacing w:val="-2"/>
          <w:sz w:val="28"/>
          <w:szCs w:val="28"/>
          <w:lang w:val="be-BY" w:eastAsia="ru-RU"/>
        </w:rPr>
        <w:t xml:space="preserve">мпетэнцыі грамадства, здавалася </w:t>
      </w:r>
      <w:r w:rsidRPr="00753937">
        <w:rPr>
          <w:rFonts w:ascii="Times New Roman" w:eastAsia="Times New Roman" w:hAnsi="Times New Roman" w:cs="Times New Roman"/>
          <w:spacing w:val="-2"/>
          <w:sz w:val="28"/>
          <w:szCs w:val="28"/>
          <w:lang w:val="be-BY" w:eastAsia="ru-RU"/>
        </w:rPr>
        <w:t>б,</w:t>
      </w:r>
      <w:r w:rsidRPr="00CD78B7">
        <w:rPr>
          <w:rFonts w:ascii="Times New Roman" w:eastAsia="Times New Roman" w:hAnsi="Times New Roman" w:cs="Times New Roman"/>
          <w:sz w:val="28"/>
          <w:szCs w:val="28"/>
          <w:lang w:val="be-BY" w:eastAsia="ru-RU"/>
        </w:rPr>
        <w:t xml:space="preserve"> павінна замацаваць прыярытэт у гэтым</w:t>
      </w:r>
      <w:r w:rsidR="005473AF">
        <w:rPr>
          <w:rFonts w:ascii="Times New Roman" w:eastAsia="Times New Roman" w:hAnsi="Times New Roman" w:cs="Times New Roman"/>
          <w:sz w:val="28"/>
          <w:szCs w:val="28"/>
          <w:lang w:val="be-BY" w:eastAsia="ru-RU"/>
        </w:rPr>
        <w:t xml:space="preserve"> пытанні за рускай мовай. Аднак </w:t>
      </w:r>
      <w:r w:rsidRPr="00CD78B7">
        <w:rPr>
          <w:rFonts w:ascii="Times New Roman" w:eastAsia="Times New Roman" w:hAnsi="Times New Roman" w:cs="Times New Roman"/>
          <w:sz w:val="28"/>
          <w:szCs w:val="28"/>
          <w:lang w:val="be-BY" w:eastAsia="ru-RU"/>
        </w:rPr>
        <w:t>моўная рэальнасць уносіць істотныя карэктывы ў названую праблему.</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Парадоксам сучаснай моўнай сітуацыі ў Беларусі трэба лічыць тое, што па шэрагу прычын, у тым ліку і знешнепалітычнага кшталту, найбольш пашыраная ва ўжытку руская мова адназначна не можа разглядацца як фактар адзінства беларускай нацыі. Наадварот, высокі ўзровень рускамоўнай кампетэнцыі беларускага грамадства і рэальнае дамінаванне рускай мовы ў жыцці сучаснага беларускага соцыуму хутчэй можа прывесці да сцірання нацыянальнай адметнасці беларускага народа, паколькі працуе на карысць адэптаў “рускага свету”, якія прапагандуюць ідэю “Адна мова – адна культура, адзін народ”. Гэтая палітыка была выразна сфармулявана і актыўна рэалізоўвалася ў часы Расійскай Імперыі і, на жаль, знаходзіць шырокую падтрымку ў сучасным расійскім палітычным і </w:t>
      </w:r>
      <w:r w:rsidRPr="00CF631E">
        <w:rPr>
          <w:rFonts w:ascii="Times New Roman" w:eastAsia="Times New Roman" w:hAnsi="Times New Roman" w:cs="Times New Roman"/>
          <w:sz w:val="28"/>
          <w:szCs w:val="28"/>
          <w:lang w:val="be-BY" w:eastAsia="ru-RU"/>
        </w:rPr>
        <w:t>гу</w:t>
      </w:r>
      <w:r w:rsidR="00CF631E" w:rsidRPr="00CF631E">
        <w:rPr>
          <w:rFonts w:ascii="Times New Roman" w:eastAsia="Times New Roman" w:hAnsi="Times New Roman" w:cs="Times New Roman"/>
          <w:sz w:val="28"/>
          <w:szCs w:val="28"/>
          <w:lang w:val="be-BY" w:eastAsia="ru-RU"/>
        </w:rPr>
        <w:t>ма</w:t>
      </w:r>
      <w:r w:rsidRPr="00CF631E">
        <w:rPr>
          <w:rFonts w:ascii="Times New Roman" w:eastAsia="Times New Roman" w:hAnsi="Times New Roman" w:cs="Times New Roman"/>
          <w:sz w:val="28"/>
          <w:szCs w:val="28"/>
          <w:lang w:val="be-BY" w:eastAsia="ru-RU"/>
        </w:rPr>
        <w:t>нітарным іс</w:t>
      </w:r>
      <w:r w:rsidRPr="00CD78B7">
        <w:rPr>
          <w:rFonts w:ascii="Times New Roman" w:eastAsia="Times New Roman" w:hAnsi="Times New Roman" w:cs="Times New Roman"/>
          <w:sz w:val="28"/>
          <w:szCs w:val="28"/>
          <w:lang w:val="be-BY" w:eastAsia="ru-RU"/>
        </w:rPr>
        <w:t xml:space="preserve">тэблішменце.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lastRenderedPageBreak/>
        <w:t xml:space="preserve">Такім чынам, прызнаючы, безумоўна, дамінуючую ролю рускай мовы як рэальнага сродку камунікацыі ў </w:t>
      </w:r>
      <w:r w:rsidR="005473AF">
        <w:rPr>
          <w:rFonts w:ascii="Times New Roman" w:eastAsia="Times New Roman" w:hAnsi="Times New Roman" w:cs="Times New Roman"/>
          <w:sz w:val="28"/>
          <w:szCs w:val="28"/>
          <w:lang w:val="be-BY" w:eastAsia="ru-RU"/>
        </w:rPr>
        <w:t>сучасным беларускім соцыуме, як </w:t>
      </w:r>
      <w:r w:rsidRPr="00CD78B7">
        <w:rPr>
          <w:rFonts w:ascii="Times New Roman" w:eastAsia="Times New Roman" w:hAnsi="Times New Roman" w:cs="Times New Roman"/>
          <w:sz w:val="28"/>
          <w:szCs w:val="28"/>
          <w:lang w:val="be-BY" w:eastAsia="ru-RU"/>
        </w:rPr>
        <w:t xml:space="preserve">фактару істотнага пашырэння культурнай і інфармацыйнай прасторы, неабходна бачыць і небяспеку для беларускай нацыі страты сваёй нацыянальна-моўнай і культурнай самастойнасці і адметнасці.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Відавочна, што ў сучасным беларускім соцыуме на ролю рэальнага фактару адзінства нацыі можа прэтэндаваць толькі беларуская мова.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Роля беларускай нацыянальнай мовы як фактару адзінства нацыі пацвярджаецца:</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яе роляй у гісторыі беларускага народа;</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статусам дзяржаўнай мовы;</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статусам мовы тытульнай нацыі;</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статусам фактару нацыянальнай адметнасці народа і краіны, а таксама найважнейшага атрыбута дзяржаўнасці.</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Аднак у сённяшніх умовах выкананне беларускай мовай ролі фактару адзінства натыкаецца на цэлы шэраг перашкод перш за ўсё лінгвістычнага (недастатковы ўзровень беларускамоўнай кампетэнцыі грамадства) і асабліва сацыяльна-псіхалагічнага складу</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val="be-BY" w:eastAsia="ru-RU"/>
        </w:rPr>
        <w:t xml:space="preserve">(наяўнасць у грамадскай свядомасці пэўных стэрэатыпаў дыферэнцыяцыі грамадства па моўнай прыкмеце).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Так, недастатковая беларускамоўная кампетэнцыя і немагчымасць асобы паводзіць сябе ў адпаведнасці з рэальнай маўленчай сітуацыяй часта з’яўляецца прычынай нігілістычнага стаўлення да дзяржаўнай беларускай мовы і яе недаацэнкі як важнейшага атрыбута беларускай дзяржаўнасці ў ХХІ ст</w:t>
      </w:r>
      <w:r w:rsidR="004F1C5E">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xml:space="preserve">, фактару адзінства нацыі і галоўнага сродку нацыянальнай ідэнтыфікацыі і самаідэнтыфікацыі. Менавіта рэальнае пашырэнне беларускай мовы ва ўсе без выключэння афіцыйныя сферы ўжытку і культурную прастору беларусаў, фарміраванне мажарытарных адносін да яе з боку ўсіх слаёў сучаснага беларускага грамадства, высокі ўзровень беларускамоўнай кампетэнцыі соцыуму дазволяць не толькі захаваць здабыткі беларускай нацыянальнай культуры і стварыць умовы для яе паўнацэннага развіцця і функцыянавання, але і захаваць нацыянальна адметны імідж нашай дзяржавы ў свеце.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Праблемы сацыяльна-псіхалагічн</w:t>
      </w:r>
      <w:r w:rsidR="005473AF">
        <w:rPr>
          <w:rFonts w:ascii="Times New Roman" w:eastAsia="Times New Roman" w:hAnsi="Times New Roman" w:cs="Times New Roman"/>
          <w:sz w:val="28"/>
          <w:szCs w:val="28"/>
          <w:lang w:val="be-BY" w:eastAsia="ru-RU"/>
        </w:rPr>
        <w:t>ага кшталту абумоўлены тым, што </w:t>
      </w:r>
      <w:r w:rsidRPr="00CD78B7">
        <w:rPr>
          <w:rFonts w:ascii="Times New Roman" w:eastAsia="Times New Roman" w:hAnsi="Times New Roman" w:cs="Times New Roman"/>
          <w:sz w:val="28"/>
          <w:szCs w:val="28"/>
          <w:lang w:val="be-BY" w:eastAsia="ru-RU"/>
        </w:rPr>
        <w:t xml:space="preserve">працяглае існаванне беларуска-рускага двухмоўя прывяло да фарміравання ў грамадскай свядомасці цэлага шэрагу проціпастаўленняў па моўнай прыкмеце (па моўных густах і схільнасцях грамадзян), якія набываюць выразную культурную і палітычную афарбоўку. Пры гэтым можна гаварыць пра два тыпы такіх проціпастаўленняў (апазіцый).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Апазіцыя</w:t>
      </w:r>
      <w:r w:rsidRPr="00CD78B7">
        <w:rPr>
          <w:rFonts w:ascii="Times New Roman" w:eastAsia="Times New Roman" w:hAnsi="Times New Roman" w:cs="Times New Roman"/>
          <w:b/>
          <w:sz w:val="28"/>
          <w:szCs w:val="28"/>
          <w:lang w:val="en-US" w:eastAsia="ru-RU"/>
        </w:rPr>
        <w:t> </w:t>
      </w:r>
      <w:r w:rsidRPr="00CD78B7">
        <w:rPr>
          <w:rFonts w:ascii="Times New Roman" w:eastAsia="Times New Roman" w:hAnsi="Times New Roman" w:cs="Times New Roman"/>
          <w:b/>
          <w:sz w:val="28"/>
          <w:szCs w:val="28"/>
          <w:lang w:val="be-BY" w:eastAsia="ru-RU"/>
        </w:rPr>
        <w:t>1</w:t>
      </w:r>
      <w:r w:rsidRPr="00CD78B7">
        <w:rPr>
          <w:rFonts w:ascii="Times New Roman" w:eastAsia="Times New Roman" w:hAnsi="Times New Roman" w:cs="Times New Roman"/>
          <w:sz w:val="28"/>
          <w:szCs w:val="28"/>
          <w:lang w:val="be-BY" w:eastAsia="ru-RU"/>
        </w:rPr>
        <w:t xml:space="preserve"> звязана з сітуацыяй блізкароднаснага беларуска-рускага двухмоўя. Проціпастаўленне </w:t>
      </w:r>
      <w:r w:rsidR="004F1C5E">
        <w:rPr>
          <w:rFonts w:ascii="Times New Roman" w:eastAsia="Times New Roman" w:hAnsi="Times New Roman" w:cs="Times New Roman"/>
          <w:sz w:val="28"/>
          <w:szCs w:val="28"/>
          <w:lang w:val="be-BY" w:eastAsia="ru-RU"/>
        </w:rPr>
        <w:t>“</w:t>
      </w:r>
      <w:r w:rsidR="004F1C5E">
        <w:rPr>
          <w:rFonts w:ascii="Times New Roman" w:eastAsia="Times New Roman" w:hAnsi="Times New Roman" w:cs="Times New Roman"/>
          <w:b/>
          <w:spacing w:val="-2"/>
          <w:sz w:val="28"/>
          <w:szCs w:val="28"/>
          <w:lang w:val="be-BY" w:eastAsia="ru-RU"/>
        </w:rPr>
        <w:t>беларуская мова – руская мова</w:t>
      </w:r>
      <w:r w:rsidR="004F1C5E" w:rsidRPr="004F1C5E">
        <w:rPr>
          <w:rFonts w:ascii="Times New Roman" w:eastAsia="Times New Roman" w:hAnsi="Times New Roman" w:cs="Times New Roman"/>
          <w:spacing w:val="-2"/>
          <w:sz w:val="28"/>
          <w:szCs w:val="28"/>
          <w:lang w:val="be-BY" w:eastAsia="ru-RU"/>
        </w:rPr>
        <w:t>”</w:t>
      </w:r>
      <w:r w:rsidRPr="00CD78B7">
        <w:rPr>
          <w:rFonts w:ascii="Times New Roman" w:eastAsia="Times New Roman" w:hAnsi="Times New Roman" w:cs="Times New Roman"/>
          <w:spacing w:val="-2"/>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знаходзіць </w:t>
      </w:r>
      <w:r w:rsidRPr="00CD78B7">
        <w:rPr>
          <w:rFonts w:ascii="Times New Roman" w:eastAsia="Times New Roman" w:hAnsi="Times New Roman" w:cs="Times New Roman"/>
          <w:sz w:val="28"/>
          <w:szCs w:val="28"/>
          <w:lang w:val="be-BY" w:eastAsia="ru-RU"/>
        </w:rPr>
        <w:lastRenderedPageBreak/>
        <w:t>сваё ўвасабленне ў наступных культурных стэрэатыпах, якія склаліся яшчэ ў 60-я г</w:t>
      </w:r>
      <w:r w:rsidR="00A95493">
        <w:rPr>
          <w:rFonts w:ascii="Times New Roman" w:eastAsia="Times New Roman" w:hAnsi="Times New Roman" w:cs="Times New Roman"/>
          <w:sz w:val="28"/>
          <w:szCs w:val="28"/>
          <w:lang w:val="be-BY" w:eastAsia="ru-RU"/>
        </w:rPr>
        <w:t>г</w:t>
      </w:r>
      <w:r w:rsidR="00747650">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 xml:space="preserve"> мінулага стагоддзя і захоўваюцца да сённяшняга часу:</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(вёска, вясковы соцыум)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(горад, гарадское асяроддзе);</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(гуманітарная творчая інтэлігенцыя)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(тэхнакратычная інтэлігенцыя);</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eastAsia="ru-RU"/>
        </w:rPr>
      </w:pP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 xml:space="preserve">(вясковая традыцыйная народная культура) – </w:t>
      </w:r>
      <w:r w:rsidRPr="00CD78B7">
        <w:rPr>
          <w:rFonts w:ascii="Times New Roman" w:eastAsia="Times New Roman" w:hAnsi="Times New Roman" w:cs="Times New Roman"/>
          <w:b/>
          <w:bCs/>
          <w:sz w:val="28"/>
          <w:szCs w:val="28"/>
          <w:lang w:val="be-BY" w:eastAsia="ru-RU"/>
        </w:rPr>
        <w:t xml:space="preserve">руская мова </w:t>
      </w:r>
      <w:r w:rsidRPr="00CD78B7">
        <w:rPr>
          <w:rFonts w:ascii="Times New Roman" w:eastAsia="Times New Roman" w:hAnsi="Times New Roman" w:cs="Times New Roman"/>
          <w:bCs/>
          <w:sz w:val="28"/>
          <w:szCs w:val="28"/>
          <w:lang w:val="be-BY" w:eastAsia="ru-RU"/>
        </w:rPr>
        <w:t>(сучасная гарадская культура);</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(рэтраспекцыя ў мінулае і замыканне ў</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нацыянальных межах)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(перспектыва ў будучае і выхад за</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нацыянальныя межы).</w:t>
      </w:r>
    </w:p>
    <w:p w:rsidR="00293ECF" w:rsidRPr="00CD78B7" w:rsidRDefault="00753937" w:rsidP="00293ECF">
      <w:pPr>
        <w:spacing w:after="0" w:line="240" w:lineRule="auto"/>
        <w:ind w:firstLine="709"/>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У пачатку ХХІ </w:t>
      </w:r>
      <w:r w:rsidR="00293ECF" w:rsidRPr="00CD78B7">
        <w:rPr>
          <w:rFonts w:ascii="Times New Roman" w:eastAsia="Times New Roman" w:hAnsi="Times New Roman" w:cs="Times New Roman"/>
          <w:bCs/>
          <w:sz w:val="28"/>
          <w:szCs w:val="28"/>
          <w:lang w:val="be-BY" w:eastAsia="ru-RU"/>
        </w:rPr>
        <w:t>ст</w:t>
      </w:r>
      <w:r w:rsidR="004F1C5E">
        <w:rPr>
          <w:rFonts w:ascii="Times New Roman" w:eastAsia="Times New Roman" w:hAnsi="Times New Roman" w:cs="Times New Roman"/>
          <w:bCs/>
          <w:sz w:val="28"/>
          <w:szCs w:val="28"/>
          <w:lang w:val="be-BY" w:eastAsia="ru-RU"/>
        </w:rPr>
        <w:t>.</w:t>
      </w:r>
      <w:r w:rsidR="00293ECF" w:rsidRPr="00CD78B7">
        <w:rPr>
          <w:rFonts w:ascii="Times New Roman" w:eastAsia="Times New Roman" w:hAnsi="Times New Roman" w:cs="Times New Roman"/>
          <w:bCs/>
          <w:sz w:val="28"/>
          <w:szCs w:val="28"/>
          <w:lang w:val="be-BY" w:eastAsia="ru-RU"/>
        </w:rPr>
        <w:t xml:space="preserve"> гэтыя “культурна-моўныя” стэрэатыпы з’яўляюцца анахранізмамі, але працягваюць аказваць уплыў на сферу моўнага жыцця краіны</w:t>
      </w:r>
      <w:r w:rsidR="004F1C5E">
        <w:rPr>
          <w:rFonts w:ascii="Times New Roman" w:eastAsia="Times New Roman" w:hAnsi="Times New Roman" w:cs="Times New Roman"/>
          <w:bCs/>
          <w:sz w:val="28"/>
          <w:szCs w:val="28"/>
          <w:lang w:val="be-BY"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У канцы ХХ ст</w:t>
      </w:r>
      <w:r w:rsidR="004F1C5E">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 xml:space="preserve"> па прыкмеце “</w:t>
      </w:r>
      <w:r w:rsidRPr="00CD78B7">
        <w:rPr>
          <w:rFonts w:ascii="Times New Roman" w:eastAsia="Times New Roman" w:hAnsi="Times New Roman" w:cs="Times New Roman"/>
          <w:b/>
          <w:bCs/>
          <w:sz w:val="28"/>
          <w:szCs w:val="28"/>
          <w:lang w:val="be-BY" w:eastAsia="ru-RU"/>
        </w:rPr>
        <w:t>беларуская мова – руская мова</w:t>
      </w:r>
      <w:r w:rsidR="005473AF">
        <w:rPr>
          <w:rFonts w:ascii="Times New Roman" w:eastAsia="Times New Roman" w:hAnsi="Times New Roman" w:cs="Times New Roman"/>
          <w:bCs/>
          <w:sz w:val="28"/>
          <w:szCs w:val="28"/>
          <w:lang w:val="be-BY" w:eastAsia="ru-RU"/>
        </w:rPr>
        <w:t>” ў </w:t>
      </w:r>
      <w:r w:rsidRPr="00CD78B7">
        <w:rPr>
          <w:rFonts w:ascii="Times New Roman" w:eastAsia="Times New Roman" w:hAnsi="Times New Roman" w:cs="Times New Roman"/>
          <w:bCs/>
          <w:sz w:val="28"/>
          <w:szCs w:val="28"/>
          <w:lang w:val="be-BY" w:eastAsia="ru-RU"/>
        </w:rPr>
        <w:t>грамадскай свядомасці сфарміраваліся і пэўныя “палітычныя” стэрэатыпы, якія таксама негатыўна ўплываюць на нацыяаб’яднальную функцыю беларускай мовы. Найбольш відавочнымі “палітычнымі” моўнымі стэрэатыпамі ў сітуацыі блізкароднаснага дзяржаўнага беларуска-рускага двухмоўя, відаць, трэба лічыць два наступныя:</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eastAsia="ru-RU"/>
        </w:rPr>
      </w:pP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(нацыяналіст)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(апазіцыйнасць)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(палітычная лаяльнасць).</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Найбольш складаным і супярэчлівым з гэтых двух стэрэатыпаў, безумоўна, з’яўляецца першы: “</w:t>
      </w:r>
      <w:r w:rsidRPr="00CD78B7">
        <w:rPr>
          <w:rFonts w:ascii="Times New Roman" w:eastAsia="Times New Roman" w:hAnsi="Times New Roman" w:cs="Times New Roman"/>
          <w:b/>
          <w:bCs/>
          <w:sz w:val="28"/>
          <w:szCs w:val="28"/>
          <w:lang w:val="be-BY" w:eastAsia="ru-RU"/>
        </w:rPr>
        <w:t>беларуская</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sz w:val="28"/>
          <w:szCs w:val="28"/>
          <w:lang w:val="be-BY" w:eastAsia="ru-RU"/>
        </w:rPr>
        <w:t xml:space="preserve">мова </w:t>
      </w:r>
      <w:r w:rsidRPr="00CD78B7">
        <w:rPr>
          <w:rFonts w:ascii="Times New Roman" w:eastAsia="Times New Roman" w:hAnsi="Times New Roman" w:cs="Times New Roman"/>
          <w:bCs/>
          <w:sz w:val="28"/>
          <w:szCs w:val="28"/>
          <w:lang w:val="be-BY" w:eastAsia="ru-RU"/>
        </w:rPr>
        <w:t>(нацыяналіст)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 Парадаксальнасць гэтага відавочнага і вельмі пашыранага ў</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грамадскай свядомасці стэрэатыпу заключаецца ў тэрміналагічнай нявызначанасці “правай” часткі дадзенага проціпастаўлення, а таксама спецыфічнае размеркаванне эмацыянальна-ацэначнай канатацыі “левай” (беларуская мова – нацыяналіст) і “правай” (руская мова – ???) частак разглядаемай апазіцыі. Відаць, пад уплывам стэрэатыпаў яшчэ савецкай афіцыйнай ідэалогіі ў сферы моўнага жыцця за пазіцыяй “</w:t>
      </w:r>
      <w:r w:rsidRPr="00CD78B7">
        <w:rPr>
          <w:rFonts w:ascii="Times New Roman" w:eastAsia="Times New Roman" w:hAnsi="Times New Roman" w:cs="Times New Roman"/>
          <w:b/>
          <w:bCs/>
          <w:sz w:val="28"/>
          <w:szCs w:val="28"/>
          <w:lang w:val="be-BY" w:eastAsia="ru-RU"/>
        </w:rPr>
        <w:t>беларуская</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sz w:val="28"/>
          <w:szCs w:val="28"/>
          <w:lang w:val="be-BY" w:eastAsia="ru-RU"/>
        </w:rPr>
        <w:t xml:space="preserve">мова </w:t>
      </w:r>
      <w:r w:rsidRPr="00CD78B7">
        <w:rPr>
          <w:rFonts w:ascii="Times New Roman" w:eastAsia="Times New Roman" w:hAnsi="Times New Roman" w:cs="Times New Roman"/>
          <w:bCs/>
          <w:sz w:val="28"/>
          <w:szCs w:val="28"/>
          <w:lang w:val="be-BY" w:eastAsia="ru-RU"/>
        </w:rPr>
        <w:t>(нацыяналіст)” выразна замацавалася негатыўная (мінусавая) канатацыя, а за пазіцыяй “</w:t>
      </w:r>
      <w:r w:rsidRPr="00CD78B7">
        <w:rPr>
          <w:rFonts w:ascii="Times New Roman" w:eastAsia="Times New Roman" w:hAnsi="Times New Roman" w:cs="Times New Roman"/>
          <w:b/>
          <w:bCs/>
          <w:sz w:val="28"/>
          <w:szCs w:val="28"/>
          <w:lang w:val="be-BY" w:eastAsia="ru-RU"/>
        </w:rPr>
        <w:t xml:space="preserve">руская мова </w:t>
      </w:r>
      <w:r w:rsidRPr="00CD78B7">
        <w:rPr>
          <w:rFonts w:ascii="Times New Roman" w:eastAsia="Times New Roman" w:hAnsi="Times New Roman" w:cs="Times New Roman"/>
          <w:bCs/>
          <w:sz w:val="28"/>
          <w:szCs w:val="28"/>
          <w:lang w:val="be-BY" w:eastAsia="ru-RU"/>
        </w:rPr>
        <w:t xml:space="preserve">(???)” – пазітыўная (плюсавая). Аднак рэаліі сучаснага моўнага жыцця ў Беларусі паказваюць памылковасць гэтых ацэнак і шкоднасць такога стэрэатыпу ў цэлым. </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 xml:space="preserve">Па-першае, важным з’яўляецца разуменне сутнасці феномену прыхільнікаў беларускай мовы, з аднаго боку, і прыхільнікаў рускай мовы, з другога. Як правіла, прыхільнікі беларускай мовы выступаюць за сваё канстытуцыйнае права карыстацца ў сваёй дзейнасці роднай беларускай мовай і пашырэнне яе ў афіцыйныя сферы ўжытку ў адпаведнасці </w:t>
      </w:r>
      <w:r w:rsidRPr="00CD78B7">
        <w:rPr>
          <w:rFonts w:ascii="Times New Roman" w:eastAsia="Times New Roman" w:hAnsi="Times New Roman" w:cs="Times New Roman"/>
          <w:bCs/>
          <w:sz w:val="28"/>
          <w:szCs w:val="28"/>
          <w:lang w:val="be-BY" w:eastAsia="ru-RU"/>
        </w:rPr>
        <w:lastRenderedPageBreak/>
        <w:t>з</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прынцыпамі дзяржаўнага двухмоўя. Пры гэтым прыхільнікі беларускай мовы ніякім чынам не аспрэчваюць права іншых карыстацца другой дзяржаўнай мовай – рускай. Наадварот, прыхільнікі рускай мовы ў сваёй асноўнай масе, як правіла, негатыўна ставяцца як да самой беларускай мовы, так і да тых, хто карыстаецца ёю. Больш таго, любыя нават самыя нязначныя крокі, накіраваныя на пашырэнне выкарыстання беларускай мовы ў розныя сферы камунікацыі, успрымаюцца прыхільнікамі рускай мовы як замах на менавіта рускую мову, якая рэальна дамінуе ва ўсіх без</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выключэння сферах жыцця беларускага грамадства. Найбольш ваяўнічую пазіцыю ў гэтых адносінах займаюць прыхільнікі ідэалогіі “рускага свету”, асабліва расійскія.</w:t>
      </w: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Cs/>
          <w:sz w:val="28"/>
          <w:szCs w:val="28"/>
          <w:lang w:val="be-BY" w:eastAsia="ru-RU"/>
        </w:rPr>
        <w:t xml:space="preserve">Звернемся зараз да паняццяў </w:t>
      </w:r>
      <w:r w:rsidRPr="00CD78B7">
        <w:rPr>
          <w:rFonts w:ascii="Times New Roman" w:eastAsia="Times New Roman" w:hAnsi="Times New Roman" w:cs="Times New Roman"/>
          <w:b/>
          <w:bCs/>
          <w:i/>
          <w:sz w:val="28"/>
          <w:szCs w:val="28"/>
          <w:lang w:val="be-BY" w:eastAsia="ru-RU"/>
        </w:rPr>
        <w:t>нацыяналізм</w:t>
      </w:r>
      <w:r w:rsidRPr="004F1C5E">
        <w:rPr>
          <w:rFonts w:ascii="Times New Roman" w:eastAsia="Times New Roman" w:hAnsi="Times New Roman" w:cs="Times New Roman"/>
          <w:b/>
          <w:bCs/>
          <w:i/>
          <w:sz w:val="28"/>
          <w:szCs w:val="28"/>
          <w:lang w:val="be-BY" w:eastAsia="ru-RU"/>
        </w:rPr>
        <w:t>,</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i/>
          <w:sz w:val="28"/>
          <w:szCs w:val="28"/>
          <w:lang w:val="be-BY" w:eastAsia="ru-RU"/>
        </w:rPr>
        <w:t>нацыяналіст</w:t>
      </w:r>
      <w:r w:rsidRPr="00CD78B7">
        <w:rPr>
          <w:rFonts w:ascii="Times New Roman" w:eastAsia="Times New Roman" w:hAnsi="Times New Roman" w:cs="Times New Roman"/>
          <w:bCs/>
          <w:sz w:val="28"/>
          <w:szCs w:val="28"/>
          <w:lang w:val="be-BY" w:eastAsia="ru-RU"/>
        </w:rPr>
        <w:t>. У ТСБМ [4] даюцца наступныя азначэнні гэтых лексем:</w:t>
      </w:r>
      <w:r w:rsidRPr="00CD78B7">
        <w:rPr>
          <w:rFonts w:ascii="Times New Roman" w:eastAsia="Times New Roman" w:hAnsi="Times New Roman" w:cs="Times New Roman"/>
          <w:b/>
          <w:sz w:val="28"/>
          <w:szCs w:val="28"/>
          <w:lang w:val="be-BY"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Нацыяналізм</w:t>
      </w:r>
      <w:r w:rsidR="00964342" w:rsidRPr="003D0264">
        <w:rPr>
          <w:rFonts w:ascii="Times New Roman" w:eastAsia="Times New Roman" w:hAnsi="Times New Roman" w:cs="Times New Roman"/>
          <w:b/>
          <w:sz w:val="28"/>
          <w:szCs w:val="28"/>
          <w:lang w:val="be-BY" w:eastAsia="ru-RU"/>
        </w:rPr>
        <w:t>.</w:t>
      </w:r>
      <w:r w:rsidR="00964342">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val="be-BY" w:eastAsia="ru-RU"/>
        </w:rPr>
        <w:t>1.</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Рэакцыйная буржуазная ідэалогія і палітыка ў</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галіне нацыянальных адносін і культуры, якая грунтуецца на</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перабольшванні нацыянальных рыс, культывацыі перавагі, выключнасці адных нацый перад другімі, распальванні нацыянальнай варожасці. 2.</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 xml:space="preserve">Нацыянальны рух у прыгнечаных краінах за незалежнасць народа, нацыі супраць іншаземных прыгнятальнікаў </w:t>
      </w:r>
      <w:r w:rsidRPr="00CD78B7">
        <w:rPr>
          <w:rFonts w:ascii="Times New Roman" w:eastAsia="Times New Roman" w:hAnsi="Times New Roman" w:cs="Times New Roman"/>
          <w:bCs/>
          <w:sz w:val="28"/>
          <w:szCs w:val="28"/>
          <w:lang w:val="be-BY" w:eastAsia="ru-RU"/>
        </w:rPr>
        <w:t>[4, т.</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 с.</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336]</w:t>
      </w:r>
      <w:r w:rsidRPr="00CD78B7">
        <w:rPr>
          <w:rFonts w:ascii="Times New Roman" w:eastAsia="Times New Roman" w:hAnsi="Times New Roman" w:cs="Times New Roman"/>
          <w:sz w:val="28"/>
          <w:szCs w:val="28"/>
          <w:lang w:val="be-BY"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Нацыяналіст</w:t>
      </w:r>
      <w:r w:rsidRPr="003D0264">
        <w:rPr>
          <w:rFonts w:ascii="Times New Roman" w:eastAsia="Times New Roman" w:hAnsi="Times New Roman" w:cs="Times New Roman"/>
          <w:b/>
          <w:sz w:val="28"/>
          <w:szCs w:val="28"/>
          <w:lang w:val="be-BY" w:eastAsia="ru-RU"/>
        </w:rPr>
        <w:t>.</w:t>
      </w:r>
      <w:r w:rsidRPr="00CD78B7">
        <w:rPr>
          <w:rFonts w:ascii="Times New Roman" w:eastAsia="Times New Roman" w:hAnsi="Times New Roman" w:cs="Times New Roman"/>
          <w:sz w:val="28"/>
          <w:szCs w:val="28"/>
          <w:lang w:val="be-BY" w:eastAsia="ru-RU"/>
        </w:rPr>
        <w:t xml:space="preserve"> 1.</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Прыхільнік нацыяналізму (у 1</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знач.). 2.</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Удзельнік, прыхільнік нацыянальна-вызваленчага руху, нацыяналізму (у 2</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 xml:space="preserve">знач.) </w:t>
      </w:r>
      <w:r w:rsidRPr="00CD78B7">
        <w:rPr>
          <w:rFonts w:ascii="Times New Roman" w:eastAsia="Times New Roman" w:hAnsi="Times New Roman" w:cs="Times New Roman"/>
          <w:bCs/>
          <w:sz w:val="28"/>
          <w:szCs w:val="28"/>
          <w:lang w:val="be-BY" w:eastAsia="ru-RU"/>
        </w:rPr>
        <w:t>[4,</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т.</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 с. 336]</w:t>
      </w:r>
      <w:r w:rsidRPr="00CD78B7">
        <w:rPr>
          <w:rFonts w:ascii="Times New Roman" w:eastAsia="Times New Roman" w:hAnsi="Times New Roman" w:cs="Times New Roman"/>
          <w:sz w:val="28"/>
          <w:szCs w:val="28"/>
          <w:lang w:val="be-BY"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sz w:val="28"/>
          <w:szCs w:val="28"/>
          <w:lang w:val="be-BY" w:eastAsia="ru-RU"/>
        </w:rPr>
        <w:t xml:space="preserve">Калі абстрагавацца ад элементаў савецкай ідэалогіі ў азначэннях слоў </w:t>
      </w:r>
      <w:r w:rsidRPr="00CD78B7">
        <w:rPr>
          <w:rFonts w:ascii="Times New Roman" w:eastAsia="Times New Roman" w:hAnsi="Times New Roman" w:cs="Times New Roman"/>
          <w:b/>
          <w:i/>
          <w:sz w:val="28"/>
          <w:szCs w:val="28"/>
          <w:lang w:val="be-BY" w:eastAsia="ru-RU"/>
        </w:rPr>
        <w:t>нацыяналізм</w:t>
      </w:r>
      <w:r w:rsidRPr="00CD78B7">
        <w:rPr>
          <w:rFonts w:ascii="Times New Roman" w:eastAsia="Times New Roman" w:hAnsi="Times New Roman" w:cs="Times New Roman"/>
          <w:sz w:val="28"/>
          <w:szCs w:val="28"/>
          <w:lang w:val="be-BY" w:eastAsia="ru-RU"/>
        </w:rPr>
        <w:t xml:space="preserve"> і </w:t>
      </w:r>
      <w:r w:rsidRPr="00CD78B7">
        <w:rPr>
          <w:rFonts w:ascii="Times New Roman" w:eastAsia="Times New Roman" w:hAnsi="Times New Roman" w:cs="Times New Roman"/>
          <w:b/>
          <w:i/>
          <w:sz w:val="28"/>
          <w:szCs w:val="28"/>
          <w:lang w:val="be-BY" w:eastAsia="ru-RU"/>
        </w:rPr>
        <w:t>нацыяналіст</w:t>
      </w:r>
      <w:r w:rsidRPr="00CD78B7">
        <w:rPr>
          <w:rFonts w:ascii="Times New Roman" w:eastAsia="Times New Roman" w:hAnsi="Times New Roman" w:cs="Times New Roman"/>
          <w:sz w:val="28"/>
          <w:szCs w:val="28"/>
          <w:lang w:val="be-BY" w:eastAsia="ru-RU"/>
        </w:rPr>
        <w:t xml:space="preserve">, то ў адносінах да пазіцыі “беларуская мова (нацыяналіст)” паняцце </w:t>
      </w:r>
      <w:r w:rsidRPr="00CD78B7">
        <w:rPr>
          <w:rFonts w:ascii="Times New Roman" w:eastAsia="Times New Roman" w:hAnsi="Times New Roman" w:cs="Times New Roman"/>
          <w:b/>
          <w:i/>
          <w:sz w:val="28"/>
          <w:szCs w:val="28"/>
          <w:lang w:val="be-BY" w:eastAsia="ru-RU"/>
        </w:rPr>
        <w:t>нацыяналіст</w:t>
      </w:r>
      <w:r w:rsidRPr="00CD78B7">
        <w:rPr>
          <w:rFonts w:ascii="Times New Roman" w:eastAsia="Times New Roman" w:hAnsi="Times New Roman" w:cs="Times New Roman"/>
          <w:sz w:val="28"/>
          <w:szCs w:val="28"/>
          <w:lang w:val="be-BY" w:eastAsia="ru-RU"/>
        </w:rPr>
        <w:t xml:space="preserve"> павінна мець значэнне ‘прыхільнік захавання і падтрымання нацыянальных каштоўнасцей, у тым ліку нацыянальнай мовы, як важнейшага складніка нацыянальнай культуры; той, хто выступае за паслядоўнае ажыццяўленне канстытуцый</w:t>
      </w:r>
      <w:r w:rsidR="00753937">
        <w:rPr>
          <w:rFonts w:ascii="Times New Roman" w:eastAsia="Times New Roman" w:hAnsi="Times New Roman" w:cs="Times New Roman"/>
          <w:sz w:val="28"/>
          <w:szCs w:val="28"/>
          <w:lang w:val="be-BY" w:eastAsia="ru-RU"/>
        </w:rPr>
        <w:t>-</w:t>
      </w:r>
      <w:r w:rsidR="00753937">
        <w:rPr>
          <w:rFonts w:ascii="Times New Roman" w:eastAsia="Times New Roman" w:hAnsi="Times New Roman" w:cs="Times New Roman"/>
          <w:sz w:val="28"/>
          <w:szCs w:val="28"/>
          <w:lang w:val="be-BY" w:eastAsia="ru-RU"/>
        </w:rPr>
        <w:br/>
      </w:r>
      <w:r w:rsidRPr="00CD78B7">
        <w:rPr>
          <w:rFonts w:ascii="Times New Roman" w:eastAsia="Times New Roman" w:hAnsi="Times New Roman" w:cs="Times New Roman"/>
          <w:sz w:val="28"/>
          <w:szCs w:val="28"/>
          <w:lang w:val="be-BY" w:eastAsia="ru-RU"/>
        </w:rPr>
        <w:t>нага права карыстацца роднай беларускай мовай у сваёй дзейнасці, за пашырэнне беларускай мовы ва ўсе сферы ўжытку ў</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адпаведнасці з прынцыпамі дзяржаўнага двухмоўя’. У такім выпадку “левая” пазіцыя “</w:t>
      </w:r>
      <w:r w:rsidRPr="00CD78B7">
        <w:rPr>
          <w:rFonts w:ascii="Times New Roman" w:eastAsia="Times New Roman" w:hAnsi="Times New Roman" w:cs="Times New Roman"/>
          <w:b/>
          <w:bCs/>
          <w:sz w:val="28"/>
          <w:szCs w:val="28"/>
          <w:lang w:val="be-BY" w:eastAsia="ru-RU"/>
        </w:rPr>
        <w:t>беларуская</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sz w:val="28"/>
          <w:szCs w:val="28"/>
          <w:lang w:val="be-BY" w:eastAsia="ru-RU"/>
        </w:rPr>
        <w:t xml:space="preserve">мова </w:t>
      </w:r>
      <w:r w:rsidRPr="00CD78B7">
        <w:rPr>
          <w:rFonts w:ascii="Times New Roman" w:eastAsia="Times New Roman" w:hAnsi="Times New Roman" w:cs="Times New Roman"/>
          <w:bCs/>
          <w:sz w:val="28"/>
          <w:szCs w:val="28"/>
          <w:lang w:val="be-BY" w:eastAsia="ru-RU"/>
        </w:rPr>
        <w:t>(нацыяналіст)” адназначна набывае пазітыўную (дадатную) канатацыю.</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Па-другое, істотнае значэнне набывае пытанне аб азначэнні “правай” пазіцыі “</w:t>
      </w:r>
      <w:r w:rsidRPr="00CD78B7">
        <w:rPr>
          <w:rFonts w:ascii="Times New Roman" w:eastAsia="Times New Roman" w:hAnsi="Times New Roman" w:cs="Times New Roman"/>
          <w:b/>
          <w:bCs/>
          <w:sz w:val="28"/>
          <w:szCs w:val="28"/>
          <w:lang w:val="be-BY" w:eastAsia="ru-RU"/>
        </w:rPr>
        <w:t xml:space="preserve">руская мова </w:t>
      </w:r>
      <w:r w:rsidRPr="00CD78B7">
        <w:rPr>
          <w:rFonts w:ascii="Times New Roman" w:eastAsia="Times New Roman" w:hAnsi="Times New Roman" w:cs="Times New Roman"/>
          <w:bCs/>
          <w:sz w:val="28"/>
          <w:szCs w:val="28"/>
          <w:lang w:val="be-BY" w:eastAsia="ru-RU"/>
        </w:rPr>
        <w:t xml:space="preserve">(???)” і яе канатацыі. Здавалася б, гэтая пазіцыя павінна мець тое ж самае азначэнне і тую ж самую ацэнку, што і сфармуляваныя намі для пазіцыі </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b/>
          <w:bCs/>
          <w:sz w:val="28"/>
          <w:szCs w:val="28"/>
          <w:lang w:val="be-BY" w:eastAsia="ru-RU"/>
        </w:rPr>
        <w:t>беларуская</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sz w:val="28"/>
          <w:szCs w:val="28"/>
          <w:lang w:val="be-BY" w:eastAsia="ru-RU"/>
        </w:rPr>
        <w:t xml:space="preserve">мова </w:t>
      </w:r>
      <w:r w:rsidRPr="00CD78B7">
        <w:rPr>
          <w:rFonts w:ascii="Times New Roman" w:eastAsia="Times New Roman" w:hAnsi="Times New Roman" w:cs="Times New Roman"/>
          <w:bCs/>
          <w:sz w:val="28"/>
          <w:szCs w:val="28"/>
          <w:lang w:val="be-BY" w:eastAsia="ru-RU"/>
        </w:rPr>
        <w:t xml:space="preserve">(нацыяналіст)”. Аднак гэтаму перашкаджае негатыўнае стаўленне адэптаў выключнага выкрыстання рускай мовы да другой дзяржаўнай мовы – беларускай. </w:t>
      </w:r>
    </w:p>
    <w:p w:rsidR="00753937" w:rsidRPr="00CD78B7" w:rsidRDefault="00293ECF" w:rsidP="00753937">
      <w:pPr>
        <w:spacing w:after="0" w:line="240" w:lineRule="auto"/>
        <w:ind w:firstLine="709"/>
        <w:jc w:val="both"/>
        <w:rPr>
          <w:rFonts w:ascii="Times New Roman" w:eastAsia="Times New Roman" w:hAnsi="Times New Roman" w:cs="Times New Roman"/>
          <w:sz w:val="28"/>
          <w:szCs w:val="28"/>
          <w:lang w:val="be-BY" w:eastAsia="ru-RU"/>
        </w:rPr>
      </w:pPr>
      <w:r w:rsidRPr="00753937">
        <w:rPr>
          <w:rFonts w:ascii="Times New Roman" w:eastAsia="Times New Roman" w:hAnsi="Times New Roman" w:cs="Times New Roman"/>
          <w:bCs/>
          <w:sz w:val="28"/>
          <w:szCs w:val="28"/>
          <w:lang w:val="be-BY" w:eastAsia="ru-RU"/>
        </w:rPr>
        <w:t>Не можа быць прызнана здавальняючым для пазіцыі “</w:t>
      </w:r>
      <w:r w:rsidRPr="00753937">
        <w:rPr>
          <w:rFonts w:ascii="Times New Roman" w:eastAsia="Times New Roman" w:hAnsi="Times New Roman" w:cs="Times New Roman"/>
          <w:b/>
          <w:bCs/>
          <w:sz w:val="28"/>
          <w:szCs w:val="28"/>
          <w:lang w:val="be-BY" w:eastAsia="ru-RU"/>
        </w:rPr>
        <w:t xml:space="preserve">руская </w:t>
      </w:r>
      <w:r w:rsidR="00753937">
        <w:rPr>
          <w:rFonts w:ascii="Times New Roman" w:eastAsia="Times New Roman" w:hAnsi="Times New Roman" w:cs="Times New Roman"/>
          <w:b/>
          <w:bCs/>
          <w:sz w:val="28"/>
          <w:szCs w:val="28"/>
          <w:lang w:val="be-BY" w:eastAsia="ru-RU"/>
        </w:rPr>
        <w:br/>
      </w:r>
      <w:r w:rsidRPr="00753937">
        <w:rPr>
          <w:rFonts w:ascii="Times New Roman" w:eastAsia="Times New Roman" w:hAnsi="Times New Roman" w:cs="Times New Roman"/>
          <w:b/>
          <w:bCs/>
          <w:sz w:val="28"/>
          <w:szCs w:val="28"/>
          <w:lang w:val="be-BY" w:eastAsia="ru-RU"/>
        </w:rPr>
        <w:t xml:space="preserve">мова </w:t>
      </w:r>
      <w:r w:rsidRPr="00753937">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 xml:space="preserve"> і азначэнне </w:t>
      </w:r>
      <w:r w:rsidRPr="00CD78B7">
        <w:rPr>
          <w:rFonts w:ascii="Times New Roman" w:eastAsia="Times New Roman" w:hAnsi="Times New Roman" w:cs="Times New Roman"/>
          <w:b/>
          <w:bCs/>
          <w:i/>
          <w:sz w:val="28"/>
          <w:szCs w:val="28"/>
          <w:lang w:val="be-BY" w:eastAsia="ru-RU"/>
        </w:rPr>
        <w:t>шавініст</w:t>
      </w:r>
      <w:r w:rsidRPr="00CD78B7">
        <w:rPr>
          <w:rFonts w:ascii="Times New Roman" w:eastAsia="Times New Roman" w:hAnsi="Times New Roman" w:cs="Times New Roman"/>
          <w:bCs/>
          <w:sz w:val="28"/>
          <w:szCs w:val="28"/>
          <w:lang w:val="be-BY" w:eastAsia="ru-RU"/>
        </w:rPr>
        <w:t xml:space="preserve">, паколькі ў сучасным беларускім </w:t>
      </w:r>
      <w:r w:rsidRPr="00CD78B7">
        <w:rPr>
          <w:rFonts w:ascii="Times New Roman" w:eastAsia="Times New Roman" w:hAnsi="Times New Roman" w:cs="Times New Roman"/>
          <w:bCs/>
          <w:sz w:val="28"/>
          <w:szCs w:val="28"/>
          <w:lang w:val="be-BY" w:eastAsia="ru-RU"/>
        </w:rPr>
        <w:lastRenderedPageBreak/>
        <w:t xml:space="preserve">соцыуме прыхільнікамі пераважнага, ці нават выключнага выкарыстання рускай мовы, з’яўляюцца грамадзяне беларускай нацыянальнасці, якія ў цэлым пазітыўна ставяцца да іншых беларускіх нацыянальных каштоўнасцей і з’яўляюцца патрыётамі сваёй краіны. </w:t>
      </w:r>
      <w:r w:rsidR="00753937" w:rsidRPr="00CD78B7">
        <w:rPr>
          <w:rFonts w:ascii="Times New Roman" w:eastAsia="Times New Roman" w:hAnsi="Times New Roman" w:cs="Times New Roman"/>
          <w:sz w:val="28"/>
          <w:szCs w:val="28"/>
          <w:lang w:val="be-BY" w:eastAsia="ru-RU"/>
        </w:rPr>
        <w:t xml:space="preserve">Параўн.: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Шавінізм</w:t>
      </w:r>
      <w:r w:rsidRPr="003D0264">
        <w:rPr>
          <w:rFonts w:ascii="Times New Roman" w:eastAsia="Times New Roman" w:hAnsi="Times New Roman" w:cs="Times New Roman"/>
          <w:b/>
          <w:sz w:val="28"/>
          <w:szCs w:val="28"/>
          <w:lang w:val="be-BY" w:eastAsia="ru-RU"/>
        </w:rPr>
        <w:t>.</w:t>
      </w:r>
      <w:r w:rsidRPr="00CD78B7">
        <w:rPr>
          <w:rFonts w:ascii="Times New Roman" w:eastAsia="Times New Roman" w:hAnsi="Times New Roman" w:cs="Times New Roman"/>
          <w:sz w:val="28"/>
          <w:szCs w:val="28"/>
          <w:lang w:val="be-BY" w:eastAsia="ru-RU"/>
        </w:rPr>
        <w:t xml:space="preserve"> Ваяўнічы буржуазны нацыяналізм, які прапаведуе выключнасць адной нацыі і пагарду да іншых, распальвае нацыянальную варожасць </w:t>
      </w:r>
      <w:r w:rsidRPr="00CD78B7">
        <w:rPr>
          <w:rFonts w:ascii="Times New Roman" w:eastAsia="Times New Roman" w:hAnsi="Times New Roman" w:cs="Times New Roman"/>
          <w:bCs/>
          <w:sz w:val="28"/>
          <w:szCs w:val="28"/>
          <w:lang w:val="be-BY" w:eastAsia="ru-RU"/>
        </w:rPr>
        <w:t>[4, т.</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 кн.</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2, с.</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341].</w:t>
      </w:r>
      <w:r w:rsidRPr="00CD78B7">
        <w:rPr>
          <w:rFonts w:ascii="Times New Roman" w:eastAsia="Times New Roman" w:hAnsi="Times New Roman" w:cs="Times New Roman"/>
          <w:sz w:val="28"/>
          <w:szCs w:val="28"/>
          <w:lang w:val="be-BY"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be-BY" w:eastAsia="ru-RU"/>
        </w:rPr>
        <w:t>Шавініст</w:t>
      </w:r>
      <w:r w:rsidRPr="003D0264">
        <w:rPr>
          <w:rFonts w:ascii="Times New Roman" w:eastAsia="Times New Roman" w:hAnsi="Times New Roman" w:cs="Times New Roman"/>
          <w:b/>
          <w:sz w:val="28"/>
          <w:szCs w:val="28"/>
          <w:lang w:val="be-BY" w:eastAsia="ru-RU"/>
        </w:rPr>
        <w:t>.</w:t>
      </w:r>
      <w:r w:rsidRPr="00CD78B7">
        <w:rPr>
          <w:rFonts w:ascii="Times New Roman" w:eastAsia="Times New Roman" w:hAnsi="Times New Roman" w:cs="Times New Roman"/>
          <w:sz w:val="28"/>
          <w:szCs w:val="28"/>
          <w:lang w:val="be-BY" w:eastAsia="ru-RU"/>
        </w:rPr>
        <w:t xml:space="preserve"> Прыхільнік шавінізму </w:t>
      </w:r>
      <w:r w:rsidRPr="00CD78B7">
        <w:rPr>
          <w:rFonts w:ascii="Times New Roman" w:eastAsia="Times New Roman" w:hAnsi="Times New Roman" w:cs="Times New Roman"/>
          <w:bCs/>
          <w:sz w:val="28"/>
          <w:szCs w:val="28"/>
          <w:lang w:val="be-BY" w:eastAsia="ru-RU"/>
        </w:rPr>
        <w:t>[4, т.</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 кн.</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2, с.</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341].</w:t>
      </w:r>
      <w:r w:rsidRPr="00CD78B7">
        <w:rPr>
          <w:rFonts w:ascii="Times New Roman" w:eastAsia="Times New Roman" w:hAnsi="Times New Roman" w:cs="Times New Roman"/>
          <w:sz w:val="28"/>
          <w:szCs w:val="28"/>
          <w:lang w:val="be-BY"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Як уяўляецца, найбольш падыходзячым, хаця і не бясспрэчным, азначэннем для пазіцыі “</w:t>
      </w:r>
      <w:r w:rsidRPr="00CD78B7">
        <w:rPr>
          <w:rFonts w:ascii="Times New Roman" w:eastAsia="Times New Roman" w:hAnsi="Times New Roman" w:cs="Times New Roman"/>
          <w:b/>
          <w:bCs/>
          <w:sz w:val="28"/>
          <w:szCs w:val="28"/>
          <w:lang w:val="be-BY" w:eastAsia="ru-RU"/>
        </w:rPr>
        <w:t xml:space="preserve">руская мова </w:t>
      </w:r>
      <w:r w:rsidRPr="00CD78B7">
        <w:rPr>
          <w:rFonts w:ascii="Times New Roman" w:eastAsia="Times New Roman" w:hAnsi="Times New Roman" w:cs="Times New Roman"/>
          <w:bCs/>
          <w:sz w:val="28"/>
          <w:szCs w:val="28"/>
          <w:lang w:val="be-BY" w:eastAsia="ru-RU"/>
        </w:rPr>
        <w:t>(???)” магло б стаць наступнае: “</w:t>
      </w:r>
      <w:r w:rsidRPr="00CD78B7">
        <w:rPr>
          <w:rFonts w:ascii="Times New Roman" w:eastAsia="Times New Roman" w:hAnsi="Times New Roman" w:cs="Times New Roman"/>
          <w:b/>
          <w:bCs/>
          <w:i/>
          <w:sz w:val="28"/>
          <w:szCs w:val="28"/>
          <w:lang w:val="be-BY" w:eastAsia="ru-RU"/>
        </w:rPr>
        <w:t>моўны шавініст</w:t>
      </w:r>
      <w:r w:rsidRPr="00CD78B7">
        <w:rPr>
          <w:rFonts w:ascii="Times New Roman" w:eastAsia="Times New Roman" w:hAnsi="Times New Roman" w:cs="Times New Roman"/>
          <w:bCs/>
          <w:sz w:val="28"/>
          <w:szCs w:val="28"/>
          <w:lang w:val="be-BY" w:eastAsia="ru-RU"/>
        </w:rPr>
        <w:t>” з адназначна негатыўнай (“мінусавай”) канатацыяй.</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 xml:space="preserve">Усё гэта паказвае штучнасць і абсурднасць самога проціпастаўлення </w:t>
      </w:r>
      <w:r w:rsidRPr="00CD78B7">
        <w:rPr>
          <w:rFonts w:ascii="Times New Roman" w:eastAsia="Times New Roman" w:hAnsi="Times New Roman" w:cs="Times New Roman"/>
          <w:b/>
          <w:bCs/>
          <w:sz w:val="28"/>
          <w:szCs w:val="28"/>
          <w:lang w:val="be-BY" w:eastAsia="ru-RU"/>
        </w:rPr>
        <w:t xml:space="preserve">беларуская мова </w:t>
      </w:r>
      <w:r w:rsidRPr="00CD78B7">
        <w:rPr>
          <w:rFonts w:ascii="Times New Roman" w:eastAsia="Times New Roman" w:hAnsi="Times New Roman" w:cs="Times New Roman"/>
          <w:bCs/>
          <w:sz w:val="28"/>
          <w:szCs w:val="28"/>
          <w:lang w:val="be-BY" w:eastAsia="ru-RU"/>
        </w:rPr>
        <w:t>(нацыяналіст, “+”) –</w:t>
      </w:r>
      <w:r w:rsidRPr="00CD78B7">
        <w:rPr>
          <w:rFonts w:ascii="Times New Roman" w:eastAsia="Times New Roman" w:hAnsi="Times New Roman" w:cs="Times New Roman"/>
          <w:b/>
          <w:bCs/>
          <w:sz w:val="28"/>
          <w:szCs w:val="28"/>
          <w:lang w:val="be-BY" w:eastAsia="ru-RU"/>
        </w:rPr>
        <w:t xml:space="preserve"> руская мова </w:t>
      </w:r>
      <w:r w:rsidRPr="00CD78B7">
        <w:rPr>
          <w:rFonts w:ascii="Times New Roman" w:eastAsia="Times New Roman" w:hAnsi="Times New Roman" w:cs="Times New Roman"/>
          <w:bCs/>
          <w:sz w:val="28"/>
          <w:szCs w:val="28"/>
          <w:lang w:val="be-BY" w:eastAsia="ru-RU"/>
        </w:rPr>
        <w:t>(моўны шавініст, “–</w:t>
      </w:r>
      <w:r w:rsidR="00E86E94" w:rsidRPr="00CD78B7">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 xml:space="preserve">) і неабходнасць пазбаўлення ад яго ў сферы моўнага жыцця сучаснага </w:t>
      </w:r>
      <w:r w:rsidRPr="00811115">
        <w:rPr>
          <w:rFonts w:ascii="Times New Roman" w:eastAsia="Times New Roman" w:hAnsi="Times New Roman" w:cs="Times New Roman"/>
          <w:bCs/>
          <w:spacing w:val="-4"/>
          <w:sz w:val="28"/>
          <w:szCs w:val="28"/>
          <w:lang w:val="be-BY" w:eastAsia="ru-RU"/>
        </w:rPr>
        <w:t>беларускага соцыуму. Тое ж самае датычыцца і другога больш адназнач</w:t>
      </w:r>
      <w:r w:rsidR="00753937" w:rsidRPr="00811115">
        <w:rPr>
          <w:rFonts w:ascii="Times New Roman" w:eastAsia="Times New Roman" w:hAnsi="Times New Roman" w:cs="Times New Roman"/>
          <w:bCs/>
          <w:spacing w:val="-4"/>
          <w:sz w:val="28"/>
          <w:szCs w:val="28"/>
          <w:lang w:val="be-BY" w:eastAsia="ru-RU"/>
        </w:rPr>
        <w:t>-</w:t>
      </w:r>
      <w:r w:rsidR="00753937" w:rsidRPr="00811115">
        <w:rPr>
          <w:rFonts w:ascii="Times New Roman" w:eastAsia="Times New Roman" w:hAnsi="Times New Roman" w:cs="Times New Roman"/>
          <w:bCs/>
          <w:spacing w:val="-4"/>
          <w:sz w:val="28"/>
          <w:szCs w:val="28"/>
          <w:lang w:val="be-BY" w:eastAsia="ru-RU"/>
        </w:rPr>
        <w:br/>
      </w:r>
      <w:r w:rsidRPr="00811115">
        <w:rPr>
          <w:rFonts w:ascii="Times New Roman" w:eastAsia="Times New Roman" w:hAnsi="Times New Roman" w:cs="Times New Roman"/>
          <w:bCs/>
          <w:spacing w:val="-4"/>
          <w:sz w:val="28"/>
          <w:szCs w:val="28"/>
          <w:lang w:val="be-BY" w:eastAsia="ru-RU"/>
        </w:rPr>
        <w:t>нага, але не менш дэструктыўнага для сітуацыі дзяржаўнага двухмоўя стэрэатыпу “</w:t>
      </w:r>
      <w:r w:rsidRPr="00811115">
        <w:rPr>
          <w:rFonts w:ascii="Times New Roman" w:eastAsia="Times New Roman" w:hAnsi="Times New Roman" w:cs="Times New Roman"/>
          <w:b/>
          <w:bCs/>
          <w:spacing w:val="-4"/>
          <w:sz w:val="28"/>
          <w:szCs w:val="28"/>
          <w:lang w:val="be-BY" w:eastAsia="ru-RU"/>
        </w:rPr>
        <w:t xml:space="preserve">беларуская мова </w:t>
      </w:r>
      <w:r w:rsidRPr="00811115">
        <w:rPr>
          <w:rFonts w:ascii="Times New Roman" w:eastAsia="Times New Roman" w:hAnsi="Times New Roman" w:cs="Times New Roman"/>
          <w:bCs/>
          <w:spacing w:val="-4"/>
          <w:sz w:val="28"/>
          <w:szCs w:val="28"/>
          <w:lang w:val="be-BY" w:eastAsia="ru-RU"/>
        </w:rPr>
        <w:t>(апазіцыйнасць) –</w:t>
      </w:r>
      <w:r w:rsidRPr="00811115">
        <w:rPr>
          <w:rFonts w:ascii="Times New Roman" w:eastAsia="Times New Roman" w:hAnsi="Times New Roman" w:cs="Times New Roman"/>
          <w:b/>
          <w:bCs/>
          <w:spacing w:val="-4"/>
          <w:sz w:val="28"/>
          <w:szCs w:val="28"/>
          <w:lang w:val="be-BY" w:eastAsia="ru-RU"/>
        </w:rPr>
        <w:t xml:space="preserve"> руская мова </w:t>
      </w:r>
      <w:r w:rsidR="00811115">
        <w:rPr>
          <w:rFonts w:ascii="Times New Roman" w:eastAsia="Times New Roman" w:hAnsi="Times New Roman" w:cs="Times New Roman"/>
          <w:bCs/>
          <w:sz w:val="28"/>
          <w:szCs w:val="28"/>
          <w:lang w:val="be-BY" w:eastAsia="ru-RU"/>
        </w:rPr>
        <w:t>(палітычная </w:t>
      </w:r>
      <w:r w:rsidRPr="00CD78B7">
        <w:rPr>
          <w:rFonts w:ascii="Times New Roman" w:eastAsia="Times New Roman" w:hAnsi="Times New Roman" w:cs="Times New Roman"/>
          <w:bCs/>
          <w:sz w:val="28"/>
          <w:szCs w:val="28"/>
          <w:lang w:val="be-BY" w:eastAsia="ru-RU"/>
        </w:rPr>
        <w:t>лаяльнасць)”.</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
          <w:bCs/>
          <w:sz w:val="28"/>
          <w:szCs w:val="28"/>
          <w:lang w:val="be-BY" w:eastAsia="ru-RU"/>
        </w:rPr>
        <w:t>Апазіцыя</w:t>
      </w:r>
      <w:r w:rsidRPr="00CD78B7">
        <w:rPr>
          <w:rFonts w:ascii="Times New Roman" w:eastAsia="Times New Roman" w:hAnsi="Times New Roman" w:cs="Times New Roman"/>
          <w:b/>
          <w:bCs/>
          <w:sz w:val="28"/>
          <w:szCs w:val="28"/>
          <w:lang w:val="en-US" w:eastAsia="ru-RU"/>
        </w:rPr>
        <w:t> </w:t>
      </w:r>
      <w:r w:rsidRPr="00CD78B7">
        <w:rPr>
          <w:rFonts w:ascii="Times New Roman" w:eastAsia="Times New Roman" w:hAnsi="Times New Roman" w:cs="Times New Roman"/>
          <w:b/>
          <w:bCs/>
          <w:sz w:val="28"/>
          <w:szCs w:val="28"/>
          <w:lang w:val="be-BY" w:eastAsia="ru-RU"/>
        </w:rPr>
        <w:t>2.</w:t>
      </w:r>
      <w:r w:rsidRPr="00CD78B7">
        <w:rPr>
          <w:rFonts w:ascii="Times New Roman" w:eastAsia="Times New Roman" w:hAnsi="Times New Roman" w:cs="Times New Roman"/>
          <w:bCs/>
          <w:sz w:val="28"/>
          <w:szCs w:val="28"/>
          <w:lang w:val="be-BY" w:eastAsia="ru-RU"/>
        </w:rPr>
        <w:t xml:space="preserve"> Фарміраванне гэтага тыпу проціпастаўлення па моўнай прыкмеце, якое ўскладняе праблему выканання беларускай мовай функцыі адзінства нацыі, звя</w:t>
      </w:r>
      <w:r w:rsidR="00753937">
        <w:rPr>
          <w:rFonts w:ascii="Times New Roman" w:eastAsia="Times New Roman" w:hAnsi="Times New Roman" w:cs="Times New Roman"/>
          <w:bCs/>
          <w:sz w:val="28"/>
          <w:szCs w:val="28"/>
          <w:lang w:val="be-BY" w:eastAsia="ru-RU"/>
        </w:rPr>
        <w:t>заны з актуалізацыяй у 90-я гг.</w:t>
      </w:r>
      <w:r w:rsidRPr="00CD78B7">
        <w:rPr>
          <w:rFonts w:ascii="Times New Roman" w:eastAsia="Times New Roman" w:hAnsi="Times New Roman" w:cs="Times New Roman"/>
          <w:bCs/>
          <w:sz w:val="28"/>
          <w:szCs w:val="28"/>
          <w:lang w:val="be-BY" w:eastAsia="ru-RU"/>
        </w:rPr>
        <w:t xml:space="preserve"> мінулага стагоддзя другога (альтэрнатыўнага) варыянту беларускай літаратурнай мовы, ары</w:t>
      </w:r>
      <w:r w:rsidR="00753937">
        <w:rPr>
          <w:rFonts w:ascii="Times New Roman" w:eastAsia="Times New Roman" w:hAnsi="Times New Roman" w:cs="Times New Roman"/>
          <w:bCs/>
          <w:sz w:val="28"/>
          <w:szCs w:val="28"/>
          <w:lang w:val="be-BY" w:eastAsia="ru-RU"/>
        </w:rPr>
        <w:t>-</w:t>
      </w:r>
      <w:r w:rsidR="00753937">
        <w:rPr>
          <w:rFonts w:ascii="Times New Roman" w:eastAsia="Times New Roman" w:hAnsi="Times New Roman" w:cs="Times New Roman"/>
          <w:bCs/>
          <w:sz w:val="28"/>
          <w:szCs w:val="28"/>
          <w:lang w:val="be-BY" w:eastAsia="ru-RU"/>
        </w:rPr>
        <w:br/>
      </w:r>
      <w:r w:rsidRPr="00CD78B7">
        <w:rPr>
          <w:rFonts w:ascii="Times New Roman" w:eastAsia="Times New Roman" w:hAnsi="Times New Roman" w:cs="Times New Roman"/>
          <w:bCs/>
          <w:sz w:val="28"/>
          <w:szCs w:val="28"/>
          <w:lang w:val="be-BY" w:eastAsia="ru-RU"/>
        </w:rPr>
        <w:t>ентаванай на “Беларускую граматыку для школ” Б. Тарашкевіча і моўную пратыку 20-х г</w:t>
      </w:r>
      <w:r w:rsidR="00753937">
        <w:rPr>
          <w:rFonts w:ascii="Times New Roman" w:eastAsia="Times New Roman" w:hAnsi="Times New Roman" w:cs="Times New Roman"/>
          <w:bCs/>
          <w:sz w:val="28"/>
          <w:szCs w:val="28"/>
          <w:lang w:val="be-BY" w:eastAsia="ru-RU"/>
        </w:rPr>
        <w:t>г.</w:t>
      </w:r>
      <w:r w:rsidRPr="00CD78B7">
        <w:rPr>
          <w:rFonts w:ascii="Times New Roman" w:eastAsia="Times New Roman" w:hAnsi="Times New Roman" w:cs="Times New Roman"/>
          <w:bCs/>
          <w:sz w:val="28"/>
          <w:szCs w:val="28"/>
          <w:lang w:val="be-BY" w:eastAsia="ru-RU"/>
        </w:rPr>
        <w:t xml:space="preserve"> ХХ ст</w:t>
      </w:r>
      <w:r w:rsidR="00E86E94">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 xml:space="preserve"> – так званай “тарашкевіцы”. Гэтая акалічнасць прывяла </w:t>
      </w:r>
      <w:r w:rsidR="00E86E94">
        <w:rPr>
          <w:rFonts w:ascii="Times New Roman" w:eastAsia="Times New Roman" w:hAnsi="Times New Roman" w:cs="Times New Roman"/>
          <w:bCs/>
          <w:sz w:val="28"/>
          <w:szCs w:val="28"/>
          <w:lang w:val="be-BY" w:eastAsia="ru-RU"/>
        </w:rPr>
        <w:t>да фарміравання проціпастаўлення</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sz w:val="28"/>
          <w:szCs w:val="28"/>
          <w:lang w:val="be-BY" w:eastAsia="ru-RU"/>
        </w:rPr>
        <w:t>беларуская літаратурная мова</w:t>
      </w:r>
      <w:r w:rsidRPr="00CD78B7">
        <w:rPr>
          <w:rFonts w:ascii="Times New Roman" w:eastAsia="Times New Roman" w:hAnsi="Times New Roman" w:cs="Times New Roman"/>
          <w:bCs/>
          <w:sz w:val="28"/>
          <w:szCs w:val="28"/>
          <w:lang w:val="be-BY" w:eastAsia="ru-RU"/>
        </w:rPr>
        <w:t xml:space="preserve"> (агульналітаратурны стандарт)</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
          <w:bCs/>
          <w:sz w:val="28"/>
          <w:szCs w:val="28"/>
          <w:lang w:val="be-BY" w:eastAsia="ru-RU"/>
        </w:rPr>
        <w:t>тарашкевіца</w:t>
      </w:r>
      <w:r w:rsidRPr="00CD78B7">
        <w:rPr>
          <w:rFonts w:ascii="Times New Roman" w:eastAsia="Times New Roman" w:hAnsi="Times New Roman" w:cs="Times New Roman"/>
          <w:bCs/>
          <w:sz w:val="28"/>
          <w:szCs w:val="28"/>
          <w:lang w:val="be-BY" w:eastAsia="ru-RU"/>
        </w:rPr>
        <w:t>”, у межах якога таксама сфарміраваўся рад культурных і палітычных стэрэатыпаў, якія вядуць да канфрантацыі ўнутры беларускамоўнага асяроддзя. Напрыклад:</w:t>
      </w:r>
    </w:p>
    <w:p w:rsidR="00293ECF" w:rsidRPr="00CD78B7" w:rsidRDefault="00CF108E" w:rsidP="00293ECF">
      <w:pPr>
        <w:spacing w:after="0" w:line="240" w:lineRule="auto"/>
        <w:ind w:firstLine="709"/>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
          <w:bCs/>
          <w:sz w:val="28"/>
          <w:szCs w:val="28"/>
          <w:lang w:val="be-BY" w:eastAsia="ru-RU"/>
        </w:rPr>
        <w:t>–</w:t>
      </w:r>
      <w:r w:rsidR="00E86E94">
        <w:rPr>
          <w:rFonts w:ascii="Times New Roman" w:eastAsia="Times New Roman" w:hAnsi="Times New Roman" w:cs="Times New Roman"/>
          <w:b/>
          <w:bCs/>
          <w:sz w:val="28"/>
          <w:szCs w:val="28"/>
          <w:lang w:val="be-BY" w:eastAsia="ru-RU"/>
        </w:rPr>
        <w:t> </w:t>
      </w:r>
      <w:r w:rsidR="00293ECF" w:rsidRPr="00CD78B7">
        <w:rPr>
          <w:rFonts w:ascii="Times New Roman" w:eastAsia="Times New Roman" w:hAnsi="Times New Roman" w:cs="Times New Roman"/>
          <w:b/>
          <w:bCs/>
          <w:sz w:val="28"/>
          <w:szCs w:val="28"/>
          <w:lang w:val="be-BY" w:eastAsia="ru-RU"/>
        </w:rPr>
        <w:t xml:space="preserve">літаратурная мова </w:t>
      </w:r>
      <w:r w:rsidR="00293ECF" w:rsidRPr="00CD78B7">
        <w:rPr>
          <w:rFonts w:ascii="Times New Roman" w:eastAsia="Times New Roman" w:hAnsi="Times New Roman" w:cs="Times New Roman"/>
          <w:bCs/>
          <w:sz w:val="28"/>
          <w:szCs w:val="28"/>
          <w:lang w:val="be-BY" w:eastAsia="ru-RU"/>
        </w:rPr>
        <w:t>(традыцыяналіст)</w:t>
      </w:r>
      <w:r w:rsidR="00293ECF" w:rsidRPr="00CD78B7">
        <w:rPr>
          <w:rFonts w:ascii="Times New Roman" w:eastAsia="Times New Roman" w:hAnsi="Times New Roman" w:cs="Times New Roman"/>
          <w:b/>
          <w:bCs/>
          <w:sz w:val="28"/>
          <w:szCs w:val="28"/>
          <w:lang w:val="be-BY" w:eastAsia="ru-RU"/>
        </w:rPr>
        <w:t xml:space="preserve"> </w:t>
      </w:r>
      <w:r w:rsidR="00293ECF" w:rsidRPr="00CD78B7">
        <w:rPr>
          <w:rFonts w:ascii="Times New Roman" w:eastAsia="Times New Roman" w:hAnsi="Times New Roman" w:cs="Times New Roman"/>
          <w:bCs/>
          <w:sz w:val="28"/>
          <w:szCs w:val="28"/>
          <w:lang w:val="be-BY" w:eastAsia="ru-RU"/>
        </w:rPr>
        <w:t>–</w:t>
      </w:r>
      <w:r w:rsidR="00293ECF" w:rsidRPr="00CD78B7">
        <w:rPr>
          <w:rFonts w:ascii="Times New Roman" w:eastAsia="Times New Roman" w:hAnsi="Times New Roman" w:cs="Times New Roman"/>
          <w:b/>
          <w:bCs/>
          <w:sz w:val="28"/>
          <w:szCs w:val="28"/>
          <w:lang w:val="be-BY" w:eastAsia="ru-RU"/>
        </w:rPr>
        <w:t xml:space="preserve"> тарашкевіца </w:t>
      </w:r>
      <w:r w:rsidR="00293ECF" w:rsidRPr="00CD78B7">
        <w:rPr>
          <w:rFonts w:ascii="Times New Roman" w:eastAsia="Times New Roman" w:hAnsi="Times New Roman" w:cs="Times New Roman"/>
          <w:bCs/>
          <w:sz w:val="28"/>
          <w:szCs w:val="28"/>
          <w:lang w:val="be-BY" w:eastAsia="ru-RU"/>
        </w:rPr>
        <w:t>(рэфарматар);</w:t>
      </w:r>
    </w:p>
    <w:p w:rsidR="00293ECF" w:rsidRPr="00CD78B7" w:rsidRDefault="00CF108E" w:rsidP="00293ECF">
      <w:pPr>
        <w:spacing w:after="0" w:line="240" w:lineRule="auto"/>
        <w:ind w:firstLine="709"/>
        <w:jc w:val="both"/>
        <w:rPr>
          <w:rFonts w:ascii="Times New Roman" w:eastAsia="Times New Roman" w:hAnsi="Times New Roman" w:cs="Times New Roman"/>
          <w:b/>
          <w:bCs/>
          <w:sz w:val="28"/>
          <w:szCs w:val="28"/>
          <w:lang w:val="be-BY" w:eastAsia="ru-RU"/>
        </w:rPr>
      </w:pPr>
      <w:r>
        <w:rPr>
          <w:rFonts w:ascii="Times New Roman" w:eastAsia="Times New Roman" w:hAnsi="Times New Roman" w:cs="Times New Roman"/>
          <w:b/>
          <w:bCs/>
          <w:sz w:val="28"/>
          <w:szCs w:val="28"/>
          <w:lang w:val="be-BY" w:eastAsia="ru-RU"/>
        </w:rPr>
        <w:t>–</w:t>
      </w:r>
      <w:r w:rsidR="00E86E94">
        <w:rPr>
          <w:rFonts w:ascii="Times New Roman" w:eastAsia="Times New Roman" w:hAnsi="Times New Roman" w:cs="Times New Roman"/>
          <w:b/>
          <w:bCs/>
          <w:sz w:val="28"/>
          <w:szCs w:val="28"/>
          <w:lang w:val="be-BY" w:eastAsia="ru-RU"/>
        </w:rPr>
        <w:t> </w:t>
      </w:r>
      <w:r w:rsidR="00293ECF" w:rsidRPr="00CD78B7">
        <w:rPr>
          <w:rFonts w:ascii="Times New Roman" w:eastAsia="Times New Roman" w:hAnsi="Times New Roman" w:cs="Times New Roman"/>
          <w:b/>
          <w:bCs/>
          <w:sz w:val="28"/>
          <w:szCs w:val="28"/>
          <w:lang w:val="be-BY" w:eastAsia="ru-RU"/>
        </w:rPr>
        <w:t xml:space="preserve">літаратурная мова </w:t>
      </w:r>
      <w:r w:rsidR="00293ECF" w:rsidRPr="00CD78B7">
        <w:rPr>
          <w:rFonts w:ascii="Times New Roman" w:eastAsia="Times New Roman" w:hAnsi="Times New Roman" w:cs="Times New Roman"/>
          <w:bCs/>
          <w:sz w:val="28"/>
          <w:szCs w:val="28"/>
          <w:lang w:val="be-BY" w:eastAsia="ru-RU"/>
        </w:rPr>
        <w:t>(палітычная лаяльнасць)</w:t>
      </w:r>
      <w:r w:rsidR="00293ECF" w:rsidRPr="00CD78B7">
        <w:rPr>
          <w:rFonts w:ascii="Times New Roman" w:eastAsia="Times New Roman" w:hAnsi="Times New Roman" w:cs="Times New Roman"/>
          <w:b/>
          <w:bCs/>
          <w:sz w:val="28"/>
          <w:szCs w:val="28"/>
          <w:lang w:val="be-BY" w:eastAsia="ru-RU"/>
        </w:rPr>
        <w:t xml:space="preserve"> </w:t>
      </w:r>
      <w:r w:rsidR="00293ECF" w:rsidRPr="00CD78B7">
        <w:rPr>
          <w:rFonts w:ascii="Times New Roman" w:eastAsia="Times New Roman" w:hAnsi="Times New Roman" w:cs="Times New Roman"/>
          <w:bCs/>
          <w:sz w:val="28"/>
          <w:szCs w:val="28"/>
          <w:lang w:val="be-BY" w:eastAsia="ru-RU"/>
        </w:rPr>
        <w:t>–</w:t>
      </w:r>
      <w:r w:rsidR="00293ECF" w:rsidRPr="00CD78B7">
        <w:rPr>
          <w:rFonts w:ascii="Times New Roman" w:eastAsia="Times New Roman" w:hAnsi="Times New Roman" w:cs="Times New Roman"/>
          <w:b/>
          <w:bCs/>
          <w:sz w:val="28"/>
          <w:szCs w:val="28"/>
          <w:lang w:val="be-BY" w:eastAsia="ru-RU"/>
        </w:rPr>
        <w:t xml:space="preserve"> тарашкевіца </w:t>
      </w:r>
      <w:r w:rsidR="00293ECF" w:rsidRPr="00CD78B7">
        <w:rPr>
          <w:rFonts w:ascii="Times New Roman" w:eastAsia="Times New Roman" w:hAnsi="Times New Roman" w:cs="Times New Roman"/>
          <w:bCs/>
          <w:sz w:val="28"/>
          <w:szCs w:val="28"/>
          <w:lang w:val="be-BY" w:eastAsia="ru-RU"/>
        </w:rPr>
        <w:t>(апазіцыйнасць);</w:t>
      </w:r>
      <w:r w:rsidR="00293ECF" w:rsidRPr="00CD78B7">
        <w:rPr>
          <w:rFonts w:ascii="Times New Roman" w:eastAsia="Times New Roman" w:hAnsi="Times New Roman" w:cs="Times New Roman"/>
          <w:b/>
          <w:bCs/>
          <w:sz w:val="28"/>
          <w:szCs w:val="28"/>
          <w:lang w:val="be-BY" w:eastAsia="ru-RU"/>
        </w:rPr>
        <w:t xml:space="preserve"> </w:t>
      </w:r>
    </w:p>
    <w:p w:rsidR="00293ECF" w:rsidRPr="00CD78B7" w:rsidRDefault="00CF108E" w:rsidP="00CF108E">
      <w:pPr>
        <w:spacing w:after="0" w:line="240" w:lineRule="auto"/>
        <w:ind w:firstLine="709"/>
        <w:jc w:val="both"/>
        <w:rPr>
          <w:rFonts w:ascii="Times New Roman" w:eastAsia="Times New Roman" w:hAnsi="Times New Roman" w:cs="Times New Roman"/>
          <w:b/>
          <w:bCs/>
          <w:sz w:val="28"/>
          <w:szCs w:val="28"/>
          <w:lang w:val="be-BY" w:eastAsia="ru-RU"/>
        </w:rPr>
      </w:pPr>
      <w:r>
        <w:rPr>
          <w:rFonts w:ascii="Times New Roman" w:eastAsia="Times New Roman" w:hAnsi="Times New Roman" w:cs="Times New Roman"/>
          <w:b/>
          <w:bCs/>
          <w:sz w:val="28"/>
          <w:szCs w:val="28"/>
          <w:lang w:val="be-BY" w:eastAsia="ru-RU"/>
        </w:rPr>
        <w:t>– </w:t>
      </w:r>
      <w:r w:rsidR="00293ECF" w:rsidRPr="00CD78B7">
        <w:rPr>
          <w:rFonts w:ascii="Times New Roman" w:eastAsia="Times New Roman" w:hAnsi="Times New Roman" w:cs="Times New Roman"/>
          <w:b/>
          <w:bCs/>
          <w:sz w:val="28"/>
          <w:szCs w:val="28"/>
          <w:lang w:val="be-BY" w:eastAsia="ru-RU"/>
        </w:rPr>
        <w:t xml:space="preserve">літаратурная мова </w:t>
      </w:r>
      <w:r w:rsidR="00293ECF" w:rsidRPr="00CD78B7">
        <w:rPr>
          <w:rFonts w:ascii="Times New Roman" w:eastAsia="Times New Roman" w:hAnsi="Times New Roman" w:cs="Times New Roman"/>
          <w:bCs/>
          <w:sz w:val="28"/>
          <w:szCs w:val="28"/>
          <w:lang w:val="be-BY" w:eastAsia="ru-RU"/>
        </w:rPr>
        <w:t>(рэнегат)</w:t>
      </w:r>
      <w:r w:rsidR="00293ECF" w:rsidRPr="00CD78B7">
        <w:rPr>
          <w:rFonts w:ascii="Times New Roman" w:eastAsia="Times New Roman" w:hAnsi="Times New Roman" w:cs="Times New Roman"/>
          <w:b/>
          <w:bCs/>
          <w:sz w:val="28"/>
          <w:szCs w:val="28"/>
          <w:lang w:val="be-BY" w:eastAsia="ru-RU"/>
        </w:rPr>
        <w:t xml:space="preserve"> </w:t>
      </w:r>
      <w:r w:rsidR="00293ECF" w:rsidRPr="00CD78B7">
        <w:rPr>
          <w:rFonts w:ascii="Times New Roman" w:eastAsia="Times New Roman" w:hAnsi="Times New Roman" w:cs="Times New Roman"/>
          <w:bCs/>
          <w:sz w:val="28"/>
          <w:szCs w:val="28"/>
          <w:lang w:val="be-BY" w:eastAsia="ru-RU"/>
        </w:rPr>
        <w:t>–</w:t>
      </w:r>
      <w:r w:rsidR="00293ECF" w:rsidRPr="00CD78B7">
        <w:rPr>
          <w:rFonts w:ascii="Times New Roman" w:eastAsia="Times New Roman" w:hAnsi="Times New Roman" w:cs="Times New Roman"/>
          <w:b/>
          <w:bCs/>
          <w:sz w:val="28"/>
          <w:szCs w:val="28"/>
          <w:lang w:val="be-BY" w:eastAsia="ru-RU"/>
        </w:rPr>
        <w:t xml:space="preserve"> тарашкевіца </w:t>
      </w:r>
      <w:r w:rsidR="00293ECF" w:rsidRPr="00CD78B7">
        <w:rPr>
          <w:rFonts w:ascii="Times New Roman" w:eastAsia="Times New Roman" w:hAnsi="Times New Roman" w:cs="Times New Roman"/>
          <w:bCs/>
          <w:sz w:val="28"/>
          <w:szCs w:val="28"/>
          <w:lang w:val="be-BY" w:eastAsia="ru-RU"/>
        </w:rPr>
        <w:t>(патрыёт);</w:t>
      </w:r>
      <w:r w:rsidR="00293ECF" w:rsidRPr="00CD78B7">
        <w:rPr>
          <w:rFonts w:ascii="Times New Roman" w:eastAsia="Times New Roman" w:hAnsi="Times New Roman" w:cs="Times New Roman"/>
          <w:b/>
          <w:bCs/>
          <w:sz w:val="28"/>
          <w:szCs w:val="28"/>
          <w:lang w:val="be-BY" w:eastAsia="ru-RU"/>
        </w:rPr>
        <w:t xml:space="preserve"> </w:t>
      </w:r>
    </w:p>
    <w:p w:rsidR="00293ECF" w:rsidRPr="00CD78B7" w:rsidRDefault="00CF108E" w:rsidP="00293ECF">
      <w:pPr>
        <w:spacing w:after="0" w:line="240" w:lineRule="auto"/>
        <w:ind w:firstLine="709"/>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
          <w:bCs/>
          <w:sz w:val="28"/>
          <w:szCs w:val="28"/>
          <w:lang w:val="be-BY" w:eastAsia="ru-RU"/>
        </w:rPr>
        <w:t>– </w:t>
      </w:r>
      <w:r w:rsidR="00293ECF" w:rsidRPr="00CD78B7">
        <w:rPr>
          <w:rFonts w:ascii="Times New Roman" w:eastAsia="Times New Roman" w:hAnsi="Times New Roman" w:cs="Times New Roman"/>
          <w:b/>
          <w:bCs/>
          <w:sz w:val="28"/>
          <w:szCs w:val="28"/>
          <w:lang w:val="be-BY" w:eastAsia="ru-RU"/>
        </w:rPr>
        <w:t xml:space="preserve">літаратурная мова </w:t>
      </w:r>
      <w:r w:rsidR="00293ECF" w:rsidRPr="00CD78B7">
        <w:rPr>
          <w:rFonts w:ascii="Times New Roman" w:eastAsia="Times New Roman" w:hAnsi="Times New Roman" w:cs="Times New Roman"/>
          <w:bCs/>
          <w:sz w:val="28"/>
          <w:szCs w:val="28"/>
          <w:lang w:val="be-BY" w:eastAsia="ru-RU"/>
        </w:rPr>
        <w:t>(адэпт тэндэнцыі да русіфікацыі беларускай мовы)</w:t>
      </w:r>
      <w:r w:rsidR="00293ECF" w:rsidRPr="00CD78B7">
        <w:rPr>
          <w:rFonts w:ascii="Times New Roman" w:eastAsia="Times New Roman" w:hAnsi="Times New Roman" w:cs="Times New Roman"/>
          <w:b/>
          <w:bCs/>
          <w:sz w:val="28"/>
          <w:szCs w:val="28"/>
          <w:lang w:val="be-BY" w:eastAsia="ru-RU"/>
        </w:rPr>
        <w:t xml:space="preserve"> </w:t>
      </w:r>
      <w:r w:rsidR="00293ECF" w:rsidRPr="00CD78B7">
        <w:rPr>
          <w:rFonts w:ascii="Times New Roman" w:eastAsia="Times New Roman" w:hAnsi="Times New Roman" w:cs="Times New Roman"/>
          <w:bCs/>
          <w:sz w:val="28"/>
          <w:szCs w:val="28"/>
          <w:lang w:val="be-BY" w:eastAsia="ru-RU"/>
        </w:rPr>
        <w:t>–</w:t>
      </w:r>
      <w:r w:rsidR="00293ECF" w:rsidRPr="00CD78B7">
        <w:rPr>
          <w:rFonts w:ascii="Times New Roman" w:eastAsia="Times New Roman" w:hAnsi="Times New Roman" w:cs="Times New Roman"/>
          <w:b/>
          <w:bCs/>
          <w:sz w:val="28"/>
          <w:szCs w:val="28"/>
          <w:lang w:val="be-BY" w:eastAsia="ru-RU"/>
        </w:rPr>
        <w:t xml:space="preserve"> тарашкевіца </w:t>
      </w:r>
      <w:r w:rsidR="00293ECF" w:rsidRPr="00CD78B7">
        <w:rPr>
          <w:rFonts w:ascii="Times New Roman" w:eastAsia="Times New Roman" w:hAnsi="Times New Roman" w:cs="Times New Roman"/>
          <w:bCs/>
          <w:sz w:val="28"/>
          <w:szCs w:val="28"/>
          <w:lang w:val="be-BY" w:eastAsia="ru-RU"/>
        </w:rPr>
        <w:t>(прыхільнік “класічнай” беларускай мовы) і інш.</w:t>
      </w:r>
    </w:p>
    <w:p w:rsidR="00293ECF" w:rsidRPr="00CD78B7" w:rsidRDefault="00293ECF" w:rsidP="00293ECF">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Названыя стэрэатыпы паводле адносін да розных варыянтаў беларускай літаратурна-пісьмовай мовы таксама з’яўляюцца дэструктыўнымі, паколькі вядуць як да канфрантацыі ўжо ў самім коле беларускамоўных грамадзян, так і нарматыўнай рэвізіі рэсурсаў, перш за</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be-BY" w:eastAsia="ru-RU"/>
        </w:rPr>
        <w:t xml:space="preserve">ўсё лексічных, беларускай мовы. Паказальнай таксама з’яўляецца процілеглая накіраванасць ацэначнай канатацыі прыхільнікаў таго </w:t>
      </w:r>
      <w:r w:rsidRPr="00CD78B7">
        <w:rPr>
          <w:rFonts w:ascii="Times New Roman" w:eastAsia="Times New Roman" w:hAnsi="Times New Roman" w:cs="Times New Roman"/>
          <w:bCs/>
          <w:sz w:val="28"/>
          <w:szCs w:val="28"/>
          <w:lang w:val="be-BY" w:eastAsia="ru-RU"/>
        </w:rPr>
        <w:lastRenderedPageBreak/>
        <w:t>ці</w:t>
      </w:r>
      <w:r w:rsidR="005473AF">
        <w:rPr>
          <w:rFonts w:ascii="Times New Roman" w:eastAsia="Times New Roman" w:hAnsi="Times New Roman" w:cs="Times New Roman"/>
          <w:bCs/>
          <w:sz w:val="28"/>
          <w:szCs w:val="28"/>
          <w:lang w:val="be-BY" w:eastAsia="ru-RU"/>
        </w:rPr>
        <w:t> </w:t>
      </w:r>
      <w:r w:rsidRPr="00CD78B7">
        <w:rPr>
          <w:rFonts w:ascii="Times New Roman" w:eastAsia="Times New Roman" w:hAnsi="Times New Roman" w:cs="Times New Roman"/>
          <w:bCs/>
          <w:sz w:val="28"/>
          <w:szCs w:val="28"/>
          <w:lang w:val="be-BY" w:eastAsia="ru-RU"/>
        </w:rPr>
        <w:t xml:space="preserve">іншага варыянта літаратурна-пісьмовай беларускай мовы, а таксама асобных моўных сродкаў.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Такім чынам, існуючыя ў калектыўнай свядомасці сучаснага беларускага соцыуму стэрэатыпы проціпастаўленняў па моўнай прыкмеце, моўных густах і схільнасцях фактычна ператвараюць беларускаю мову ў</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 xml:space="preserve">сродак канфрантацыі сучаснага беларускага грамадства, а не яго кансалідацыі. Такое становішча з’яўляецца абсалютна недапушчальным для дзяржаўнай мовы і мовы тытульнай нацыі. </w:t>
      </w:r>
    </w:p>
    <w:p w:rsidR="00293ECF" w:rsidRDefault="00293ECF" w:rsidP="003D0264">
      <w:pPr>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sz w:val="28"/>
          <w:szCs w:val="28"/>
          <w:lang w:val="be-BY" w:eastAsia="ru-RU"/>
        </w:rPr>
        <w:t>Пазбаўленне разгледжаных вышэй стэрэатыпаў дыферэнцыяцыі беларускага грамадства па моўных густах і схільнасцях, забеспячэнне ў</w:t>
      </w:r>
      <w:r w:rsidRPr="00CD78B7">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val="be-BY" w:eastAsia="ru-RU"/>
        </w:rPr>
        <w:t xml:space="preserve">адпаведнасці з прынцыпамі дзяржаўнага двухмоўя лінгвістычных, прававых, сацыяльна-псіхалагічных і адукацыйных умоў, а таксама фарміраванне належнай беларускамоўнай кампетэнцыі беларускага соцыуму </w:t>
      </w:r>
      <w:r w:rsidRPr="00CD78B7">
        <w:rPr>
          <w:rFonts w:ascii="Times New Roman" w:eastAsia="Times New Roman" w:hAnsi="Times New Roman" w:cs="Times New Roman"/>
          <w:bCs/>
          <w:sz w:val="28"/>
          <w:szCs w:val="28"/>
          <w:lang w:val="be-BY" w:eastAsia="ru-RU"/>
        </w:rPr>
        <w:t>[3] дазволяць беларускай мове – дзяржаўнай мове краіны і мове тытульнай нацыі – стаць дзейсным фактарам кансалідацыі грамадства і той нацыянальнай ідэяй, якая рэальна забяспечыць адзінства беларускай нацыі і прэстыж краіны ў сусветнай супольнасці.</w:t>
      </w:r>
    </w:p>
    <w:p w:rsidR="00293ECF" w:rsidRPr="00CD78B7" w:rsidRDefault="00293ECF" w:rsidP="003D0264">
      <w:pPr>
        <w:spacing w:after="0" w:line="240" w:lineRule="auto"/>
        <w:jc w:val="center"/>
        <w:rPr>
          <w:rFonts w:ascii="Times New Roman" w:eastAsia="Times New Roman" w:hAnsi="Times New Roman" w:cs="Times New Roman"/>
          <w:bCs/>
          <w:sz w:val="24"/>
          <w:szCs w:val="24"/>
          <w:lang w:val="be-BY" w:eastAsia="ru-RU"/>
        </w:rPr>
      </w:pPr>
      <w:r w:rsidRPr="00CD78B7">
        <w:rPr>
          <w:rFonts w:ascii="Times New Roman" w:eastAsia="Times New Roman" w:hAnsi="Times New Roman" w:cs="Times New Roman"/>
          <w:bCs/>
          <w:sz w:val="24"/>
          <w:szCs w:val="24"/>
          <w:lang w:val="be-BY" w:eastAsia="ru-RU"/>
        </w:rPr>
        <w:t>Літаратура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1.</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Лукашанец,</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А. А. Беларуская мова ў ХХІ ст.: развіццё сістэмы і праблемы функцыянавання / А. А.</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Лукашанец. – М</w:t>
      </w:r>
      <w:r w:rsidRPr="00CD78B7">
        <w:rPr>
          <w:rFonts w:ascii="Times New Roman" w:eastAsia="Times New Roman" w:hAnsi="Times New Roman" w:cs="Times New Roman"/>
          <w:bCs/>
          <w:sz w:val="24"/>
          <w:szCs w:val="24"/>
          <w:lang w:val="be-BY" w:eastAsia="ru-RU"/>
        </w:rPr>
        <w:t>і</w:t>
      </w:r>
      <w:r w:rsidRPr="00CD78B7">
        <w:rPr>
          <w:rFonts w:ascii="Times New Roman" w:eastAsia="Times New Roman" w:hAnsi="Times New Roman" w:cs="Times New Roman"/>
          <w:sz w:val="24"/>
          <w:szCs w:val="24"/>
          <w:lang w:val="be-BY" w:eastAsia="ru-RU"/>
        </w:rPr>
        <w:t>нск : Беларус</w:t>
      </w:r>
      <w:r w:rsidR="003D0264">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be-BY" w:eastAsia="ru-RU"/>
        </w:rPr>
        <w:t xml:space="preserve"> навука, 2014. – 396</w:t>
      </w:r>
      <w:r w:rsidRPr="00CD78B7">
        <w:rPr>
          <w:rFonts w:ascii="Times New Roman" w:eastAsia="Times New Roman" w:hAnsi="Times New Roman" w:cs="Times New Roman"/>
          <w:sz w:val="24"/>
          <w:szCs w:val="24"/>
          <w:lang w:val="en-US" w:eastAsia="ru-RU"/>
        </w:rPr>
        <w:t> c</w:t>
      </w:r>
      <w:r w:rsidRPr="00CD78B7">
        <w:rPr>
          <w:rFonts w:ascii="Times New Roman" w:eastAsia="Times New Roman" w:hAnsi="Times New Roman" w:cs="Times New Roman"/>
          <w:sz w:val="24"/>
          <w:szCs w:val="24"/>
          <w:lang w:val="be-BY"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bCs/>
          <w:sz w:val="24"/>
          <w:szCs w:val="24"/>
          <w:lang w:val="be-BY" w:eastAsia="ru-RU"/>
        </w:rPr>
      </w:pPr>
      <w:r w:rsidRPr="00CD78B7">
        <w:rPr>
          <w:rFonts w:ascii="Times New Roman" w:eastAsia="Times New Roman" w:hAnsi="Times New Roman" w:cs="Times New Roman"/>
          <w:bCs/>
          <w:sz w:val="24"/>
          <w:szCs w:val="24"/>
          <w:lang w:val="be-BY" w:eastAsia="ru-RU"/>
        </w:rPr>
        <w:t>2.</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Лукашанец,</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А. А. Нацыянальная мова і годнасць асобы і нацыі</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 А. А. Лукашанец // Мовознавство. – 2015. – №</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6. – С.</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 xml:space="preserve">3–14. </w:t>
      </w:r>
    </w:p>
    <w:p w:rsidR="00293ECF" w:rsidRPr="00CD78B7" w:rsidRDefault="00293ECF" w:rsidP="00293ECF">
      <w:pPr>
        <w:spacing w:after="0" w:line="240" w:lineRule="auto"/>
        <w:ind w:firstLine="709"/>
        <w:jc w:val="both"/>
        <w:rPr>
          <w:rFonts w:ascii="Times New Roman" w:eastAsia="Times New Roman" w:hAnsi="Times New Roman" w:cs="Times New Roman"/>
          <w:bCs/>
          <w:sz w:val="24"/>
          <w:szCs w:val="24"/>
          <w:lang w:val="be-BY" w:eastAsia="ru-RU"/>
        </w:rPr>
      </w:pPr>
      <w:r w:rsidRPr="00CD78B7">
        <w:rPr>
          <w:rFonts w:ascii="Times New Roman" w:eastAsia="Times New Roman" w:hAnsi="Times New Roman" w:cs="Times New Roman"/>
          <w:bCs/>
          <w:sz w:val="24"/>
          <w:szCs w:val="24"/>
          <w:lang w:val="be-BY" w:eastAsia="ru-RU"/>
        </w:rPr>
        <w:t>3.</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Лукашанец,</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А. А. Беларуская мова ў сучасным грамадстве: праблемы беларускамоўнай кампетэнцыі і беларускамоўнай адукацыі</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 А. А.</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Лукашанец</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 Роднае слова. – 2016. – №</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2. – С.</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24–26.</w:t>
      </w:r>
    </w:p>
    <w:p w:rsidR="00293ECF" w:rsidRPr="00CD78B7" w:rsidRDefault="00293ECF" w:rsidP="00293ECF">
      <w:pPr>
        <w:spacing w:after="0" w:line="240" w:lineRule="auto"/>
        <w:ind w:firstLine="709"/>
        <w:jc w:val="both"/>
        <w:rPr>
          <w:rFonts w:ascii="Times New Roman" w:eastAsia="Times New Roman" w:hAnsi="Times New Roman" w:cs="Times New Roman"/>
          <w:bCs/>
          <w:sz w:val="24"/>
          <w:szCs w:val="24"/>
          <w:lang w:val="be-BY" w:eastAsia="ru-RU"/>
        </w:rPr>
      </w:pPr>
      <w:r w:rsidRPr="00CD78B7">
        <w:rPr>
          <w:rFonts w:ascii="Times New Roman" w:eastAsia="Times New Roman" w:hAnsi="Times New Roman" w:cs="Times New Roman"/>
          <w:bCs/>
          <w:sz w:val="24"/>
          <w:szCs w:val="24"/>
          <w:lang w:val="be-BY" w:eastAsia="ru-RU"/>
        </w:rPr>
        <w:t>4.</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Тлумачальны слоўнік беларуска</w:t>
      </w:r>
      <w:r w:rsidR="003D0264">
        <w:rPr>
          <w:rFonts w:ascii="Times New Roman" w:eastAsia="Times New Roman" w:hAnsi="Times New Roman" w:cs="Times New Roman"/>
          <w:bCs/>
          <w:sz w:val="24"/>
          <w:szCs w:val="24"/>
          <w:lang w:val="be-BY" w:eastAsia="ru-RU"/>
        </w:rPr>
        <w:t>й мовы : у 5 т., 6</w:t>
      </w:r>
      <w:r w:rsidRPr="00CD78B7">
        <w:rPr>
          <w:rFonts w:ascii="Times New Roman" w:eastAsia="Times New Roman" w:hAnsi="Times New Roman" w:cs="Times New Roman"/>
          <w:bCs/>
          <w:sz w:val="24"/>
          <w:szCs w:val="24"/>
          <w:lang w:val="be-BY" w:eastAsia="ru-RU"/>
        </w:rPr>
        <w:t xml:space="preserve"> кн. – </w:t>
      </w:r>
      <w:r w:rsidRPr="00CD78B7">
        <w:rPr>
          <w:rFonts w:ascii="Times New Roman" w:eastAsia="Times New Roman" w:hAnsi="Times New Roman" w:cs="Times New Roman"/>
          <w:sz w:val="24"/>
          <w:szCs w:val="24"/>
          <w:lang w:val="be-BY" w:eastAsia="ru-RU"/>
        </w:rPr>
        <w:t>М</w:t>
      </w:r>
      <w:r w:rsidRPr="00CD78B7">
        <w:rPr>
          <w:rFonts w:ascii="Times New Roman" w:eastAsia="Times New Roman" w:hAnsi="Times New Roman" w:cs="Times New Roman"/>
          <w:bCs/>
          <w:sz w:val="24"/>
          <w:szCs w:val="24"/>
          <w:lang w:val="be-BY" w:eastAsia="ru-RU"/>
        </w:rPr>
        <w:t>і</w:t>
      </w:r>
      <w:r w:rsidRPr="00CD78B7">
        <w:rPr>
          <w:rFonts w:ascii="Times New Roman" w:eastAsia="Times New Roman" w:hAnsi="Times New Roman" w:cs="Times New Roman"/>
          <w:sz w:val="24"/>
          <w:szCs w:val="24"/>
          <w:lang w:val="be-BY" w:eastAsia="ru-RU"/>
        </w:rPr>
        <w:t>нск</w:t>
      </w:r>
      <w:r w:rsidRPr="00CD78B7">
        <w:rPr>
          <w:rFonts w:ascii="Times New Roman" w:eastAsia="Times New Roman" w:hAnsi="Times New Roman" w:cs="Times New Roman"/>
          <w:bCs/>
          <w:sz w:val="24"/>
          <w:szCs w:val="24"/>
          <w:lang w:val="en-US" w:eastAsia="ru-RU"/>
        </w:rPr>
        <w:t> </w:t>
      </w:r>
      <w:r w:rsidRPr="00CD78B7">
        <w:rPr>
          <w:rFonts w:ascii="Times New Roman" w:eastAsia="Times New Roman" w:hAnsi="Times New Roman" w:cs="Times New Roman"/>
          <w:bCs/>
          <w:sz w:val="24"/>
          <w:szCs w:val="24"/>
          <w:lang w:val="be-BY" w:eastAsia="ru-RU"/>
        </w:rPr>
        <w:t>: Сав</w:t>
      </w:r>
      <w:r w:rsidR="003D0264">
        <w:rPr>
          <w:rFonts w:ascii="Times New Roman" w:eastAsia="Times New Roman" w:hAnsi="Times New Roman" w:cs="Times New Roman"/>
          <w:bCs/>
          <w:sz w:val="24"/>
          <w:szCs w:val="24"/>
          <w:lang w:val="be-BY" w:eastAsia="ru-RU"/>
        </w:rPr>
        <w:t>ец. Энцыкл.</w:t>
      </w:r>
      <w:r w:rsidRPr="00CD78B7">
        <w:rPr>
          <w:rFonts w:ascii="Times New Roman" w:eastAsia="Times New Roman" w:hAnsi="Times New Roman" w:cs="Times New Roman"/>
          <w:bCs/>
          <w:sz w:val="24"/>
          <w:szCs w:val="24"/>
          <w:lang w:val="be-BY" w:eastAsia="ru-RU"/>
        </w:rPr>
        <w:t>, 1977–1984.</w:t>
      </w:r>
    </w:p>
    <w:p w:rsidR="00293ECF" w:rsidRPr="003F129F" w:rsidRDefault="00293ECF" w:rsidP="00293ECF">
      <w:pPr>
        <w:spacing w:after="0" w:line="240" w:lineRule="auto"/>
        <w:ind w:firstLine="709"/>
        <w:jc w:val="both"/>
        <w:rPr>
          <w:rFonts w:ascii="Times New Roman" w:eastAsia="Times New Roman" w:hAnsi="Times New Roman" w:cs="Times New Roman"/>
          <w:bCs/>
          <w:sz w:val="32"/>
          <w:szCs w:val="32"/>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М. И. Конюшкевич (г. Гродно, Беларусь)</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caps/>
          <w:sz w:val="28"/>
          <w:szCs w:val="28"/>
          <w:lang w:eastAsia="ru-RU"/>
        </w:rPr>
      </w:pPr>
      <w:r w:rsidRPr="00CD78B7">
        <w:rPr>
          <w:rFonts w:ascii="Times New Roman" w:eastAsia="Times New Roman" w:hAnsi="Times New Roman" w:cs="Times New Roman"/>
          <w:b/>
          <w:caps/>
          <w:sz w:val="28"/>
          <w:szCs w:val="28"/>
          <w:lang w:eastAsia="ru-RU"/>
        </w:rPr>
        <w:t xml:space="preserve">Множественность субъектов речи </w:t>
      </w:r>
      <w:r w:rsidRPr="00122CB2">
        <w:rPr>
          <w:rFonts w:ascii="Times New Roman" w:eastAsia="Times New Roman" w:hAnsi="Times New Roman" w:cs="Times New Roman"/>
          <w:b/>
          <w:caps/>
          <w:sz w:val="28"/>
          <w:szCs w:val="28"/>
          <w:lang w:eastAsia="ru-RU"/>
        </w:rPr>
        <w:tab/>
      </w:r>
      <w:r w:rsidRPr="00CD78B7">
        <w:rPr>
          <w:rFonts w:ascii="Times New Roman" w:eastAsia="Times New Roman" w:hAnsi="Times New Roman" w:cs="Times New Roman"/>
          <w:b/>
          <w:caps/>
          <w:sz w:val="28"/>
          <w:szCs w:val="28"/>
          <w:lang w:eastAsia="ru-RU"/>
        </w:rPr>
        <w:t>в современной коммуникации</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b/>
          <w:sz w:val="28"/>
          <w:szCs w:val="28"/>
          <w:lang w:eastAsia="ru-RU"/>
        </w:rPr>
        <w:t>Введение.</w:t>
      </w:r>
      <w:r w:rsidR="0092275A">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Динамизм языковой ситуации в планетарном масштабе активизировал личностное начало во всех средствах массовой коммуникации и привел к расширению участников коммуникации. Человек стал более оперативным в информационном пространстве и более креативным в осознании и означивании мира. Океан информации, передаваемой различными каналами, представлен текстами СМИ, рекламы, Интернета, кино, политической и корпоративной документации, научных и художественных произведений, технических описаний, товарных знаков,</w:t>
      </w:r>
      <w:r w:rsidR="0092275A">
        <w:rPr>
          <w:rFonts w:ascii="Times New Roman" w:eastAsia="Times New Roman" w:hAnsi="Times New Roman" w:cs="Times New Roman"/>
          <w:sz w:val="28"/>
          <w:szCs w:val="28"/>
          <w:lang w:eastAsia="ru-RU"/>
        </w:rPr>
        <w:t xml:space="preserve"> форумов, эсэмэсок друзьям и т.</w:t>
      </w:r>
      <w:r w:rsidRPr="00CD78B7">
        <w:rPr>
          <w:rFonts w:ascii="Times New Roman" w:eastAsia="Times New Roman" w:hAnsi="Times New Roman" w:cs="Times New Roman"/>
          <w:sz w:val="28"/>
          <w:szCs w:val="28"/>
          <w:lang w:eastAsia="ru-RU"/>
        </w:rPr>
        <w:t xml:space="preserve">д. И за каждым текстом стоит субъект речи, с особыми параметрами продуцирования и передачи </w:t>
      </w:r>
      <w:r w:rsidRPr="00CD78B7">
        <w:rPr>
          <w:rFonts w:ascii="Times New Roman" w:eastAsia="Times New Roman" w:hAnsi="Times New Roman" w:cs="Times New Roman"/>
          <w:sz w:val="28"/>
          <w:szCs w:val="28"/>
          <w:lang w:eastAsia="ru-RU"/>
        </w:rPr>
        <w:lastRenderedPageBreak/>
        <w:t xml:space="preserve">речи, что значительно расширяет понятие «множественность субъектов речи»,  вошедшее  в научный обиход литературоведов. </w:t>
      </w:r>
    </w:p>
    <w:p w:rsidR="00293ECF" w:rsidRPr="00CD78B7" w:rsidRDefault="0092275A" w:rsidP="00293E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be-BY" w:eastAsia="ru-RU"/>
        </w:rPr>
        <w:t> </w:t>
      </w:r>
      <w:r w:rsidR="00293ECF" w:rsidRPr="00CD78B7">
        <w:rPr>
          <w:rFonts w:ascii="Times New Roman" w:eastAsia="Times New Roman" w:hAnsi="Times New Roman" w:cs="Times New Roman"/>
          <w:sz w:val="28"/>
          <w:szCs w:val="28"/>
          <w:lang w:eastAsia="ru-RU"/>
        </w:rPr>
        <w:t xml:space="preserve">Обобщая словарные дефиниции, </w:t>
      </w:r>
      <w:r w:rsidR="00293ECF" w:rsidRPr="00CD78B7">
        <w:rPr>
          <w:rFonts w:ascii="Times New Roman" w:eastAsia="Times New Roman" w:hAnsi="Times New Roman" w:cs="Times New Roman"/>
          <w:b/>
          <w:sz w:val="28"/>
          <w:szCs w:val="28"/>
          <w:lang w:eastAsia="ru-RU"/>
        </w:rPr>
        <w:t xml:space="preserve">речь </w:t>
      </w:r>
      <w:r w:rsidR="00293ECF" w:rsidRPr="00CD78B7">
        <w:rPr>
          <w:rFonts w:ascii="Times New Roman" w:eastAsia="Times New Roman" w:hAnsi="Times New Roman" w:cs="Times New Roman"/>
          <w:sz w:val="28"/>
          <w:szCs w:val="28"/>
          <w:lang w:eastAsia="ru-RU"/>
        </w:rPr>
        <w:t>можно понимать как когнитивный процесс передачи, получения и обработки закодированной языковыми средствами информации, который проявляет яркую зависимость от условий коммуникаци</w:t>
      </w:r>
      <w:r>
        <w:rPr>
          <w:rFonts w:ascii="Times New Roman" w:eastAsia="Times New Roman" w:hAnsi="Times New Roman" w:cs="Times New Roman"/>
          <w:sz w:val="28"/>
          <w:szCs w:val="28"/>
          <w:lang w:eastAsia="ru-RU"/>
        </w:rPr>
        <w:t>и согласно модели коммуникации Р.</w:t>
      </w:r>
      <w:r>
        <w:rPr>
          <w:rFonts w:ascii="Times New Roman" w:eastAsia="Times New Roman" w:hAnsi="Times New Roman" w:cs="Times New Roman"/>
          <w:sz w:val="28"/>
          <w:szCs w:val="28"/>
          <w:lang w:val="be-BY" w:eastAsia="ru-RU"/>
        </w:rPr>
        <w:t> </w:t>
      </w:r>
      <w:r w:rsidR="00293ECF" w:rsidRPr="00CD78B7">
        <w:rPr>
          <w:rFonts w:ascii="Times New Roman" w:eastAsia="Times New Roman" w:hAnsi="Times New Roman" w:cs="Times New Roman"/>
          <w:sz w:val="28"/>
          <w:szCs w:val="28"/>
          <w:lang w:eastAsia="ru-RU"/>
        </w:rPr>
        <w:t>О. Якобсона с такими ее основными звеньями, как производитель речи, получатель речи, канал передачи, сообщение, код, контекст.</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7860AE">
        <w:rPr>
          <w:rFonts w:ascii="Times New Roman" w:eastAsia="Times New Roman" w:hAnsi="Times New Roman" w:cs="Times New Roman"/>
          <w:sz w:val="28"/>
          <w:szCs w:val="28"/>
          <w:lang w:val="be-BY" w:eastAsia="ru-RU"/>
        </w:rPr>
        <w:t>2.</w:t>
      </w:r>
      <w:r w:rsidR="0092275A">
        <w:rPr>
          <w:rFonts w:ascii="Times New Roman" w:eastAsia="Times New Roman" w:hAnsi="Times New Roman" w:cs="Times New Roman"/>
          <w:b/>
          <w:sz w:val="28"/>
          <w:szCs w:val="28"/>
          <w:lang w:val="be-BY" w:eastAsia="ru-RU"/>
        </w:rPr>
        <w:t> </w:t>
      </w:r>
      <w:r w:rsidRPr="00CD78B7">
        <w:rPr>
          <w:rFonts w:ascii="Times New Roman" w:eastAsia="Times New Roman" w:hAnsi="Times New Roman" w:cs="Times New Roman"/>
          <w:b/>
          <w:sz w:val="28"/>
          <w:szCs w:val="28"/>
          <w:lang w:eastAsia="ru-RU"/>
        </w:rPr>
        <w:t xml:space="preserve">Субъект речи </w:t>
      </w:r>
      <w:r w:rsidRPr="00CD78B7">
        <w:rPr>
          <w:rFonts w:ascii="Times New Roman" w:eastAsia="Times New Roman" w:hAnsi="Times New Roman" w:cs="Times New Roman"/>
          <w:sz w:val="28"/>
          <w:szCs w:val="28"/>
          <w:lang w:eastAsia="ru-RU"/>
        </w:rPr>
        <w:t xml:space="preserve">прежде всего определяется по способу речевого действия в процессе коммуникации: 1) тот, кто </w:t>
      </w:r>
      <w:r w:rsidRPr="00CD78B7">
        <w:rPr>
          <w:rFonts w:ascii="Times New Roman" w:eastAsia="Times New Roman" w:hAnsi="Times New Roman" w:cs="Times New Roman"/>
          <w:i/>
          <w:sz w:val="28"/>
          <w:szCs w:val="28"/>
          <w:lang w:eastAsia="ru-RU"/>
        </w:rPr>
        <w:t xml:space="preserve">говорит информацию </w:t>
      </w:r>
      <w:r w:rsidRPr="00CD78B7">
        <w:rPr>
          <w:rFonts w:ascii="Times New Roman" w:eastAsia="Times New Roman" w:hAnsi="Times New Roman" w:cs="Times New Roman"/>
          <w:sz w:val="28"/>
          <w:szCs w:val="28"/>
          <w:lang w:eastAsia="ru-RU"/>
        </w:rPr>
        <w:t>(в устной вербальной коммуникации),</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sz w:val="28"/>
          <w:szCs w:val="28"/>
          <w:lang w:eastAsia="ru-RU"/>
        </w:rPr>
        <w:t xml:space="preserve">2) тот, кто </w:t>
      </w:r>
      <w:r w:rsidRPr="00CD78B7">
        <w:rPr>
          <w:rFonts w:ascii="Times New Roman" w:eastAsia="Times New Roman" w:hAnsi="Times New Roman" w:cs="Times New Roman"/>
          <w:i/>
          <w:sz w:val="28"/>
          <w:szCs w:val="28"/>
          <w:lang w:eastAsia="ru-RU"/>
        </w:rPr>
        <w:t xml:space="preserve">пишет информацию </w:t>
      </w:r>
      <w:r w:rsidRPr="00CD78B7">
        <w:rPr>
          <w:rFonts w:ascii="Times New Roman" w:eastAsia="Times New Roman" w:hAnsi="Times New Roman" w:cs="Times New Roman"/>
          <w:sz w:val="28"/>
          <w:szCs w:val="28"/>
          <w:lang w:eastAsia="ru-RU"/>
        </w:rPr>
        <w:t>(в письменной вербальной коммуникации)</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00811115">
        <w:rPr>
          <w:rFonts w:ascii="Times New Roman" w:eastAsia="Times New Roman" w:hAnsi="Times New Roman" w:cs="Times New Roman"/>
          <w:sz w:val="28"/>
          <w:szCs w:val="28"/>
          <w:lang w:eastAsia="ru-RU"/>
        </w:rPr>
        <w:t>3) </w:t>
      </w:r>
      <w:r w:rsidRPr="00CD78B7">
        <w:rPr>
          <w:rFonts w:ascii="Times New Roman" w:eastAsia="Times New Roman" w:hAnsi="Times New Roman" w:cs="Times New Roman"/>
          <w:sz w:val="28"/>
          <w:szCs w:val="28"/>
          <w:lang w:eastAsia="ru-RU"/>
        </w:rPr>
        <w:t>тот, кто</w:t>
      </w:r>
      <w:r w:rsidRPr="00CD78B7">
        <w:rPr>
          <w:rFonts w:ascii="Times New Roman" w:eastAsia="Times New Roman" w:hAnsi="Times New Roman" w:cs="Times New Roman"/>
          <w:i/>
          <w:sz w:val="28"/>
          <w:szCs w:val="28"/>
          <w:lang w:eastAsia="ru-RU"/>
        </w:rPr>
        <w:t xml:space="preserve"> показывает информацию </w:t>
      </w:r>
      <w:r w:rsidRPr="00CD78B7">
        <w:rPr>
          <w:rFonts w:ascii="Times New Roman" w:eastAsia="Times New Roman" w:hAnsi="Times New Roman" w:cs="Times New Roman"/>
          <w:sz w:val="28"/>
          <w:szCs w:val="28"/>
          <w:lang w:eastAsia="ru-RU"/>
        </w:rPr>
        <w:t xml:space="preserve">(в кинетической речи, например, в коммуникации глухонемых), 4) тот, кто </w:t>
      </w:r>
      <w:r w:rsidRPr="00CD78B7">
        <w:rPr>
          <w:rFonts w:ascii="Times New Roman" w:eastAsia="Times New Roman" w:hAnsi="Times New Roman" w:cs="Times New Roman"/>
          <w:i/>
          <w:sz w:val="28"/>
          <w:szCs w:val="28"/>
          <w:lang w:eastAsia="ru-RU"/>
        </w:rPr>
        <w:t>озвучивает</w:t>
      </w:r>
      <w:r w:rsidRPr="00CD78B7">
        <w:rPr>
          <w:rFonts w:ascii="Times New Roman" w:eastAsia="Times New Roman" w:hAnsi="Times New Roman" w:cs="Times New Roman"/>
          <w:sz w:val="28"/>
          <w:szCs w:val="28"/>
          <w:lang w:eastAsia="ru-RU"/>
        </w:rPr>
        <w:t xml:space="preserve"> (но не вербализует) информацию (например, простукивание азбукой Морзе). Инвариантный субъект передачи информации лю</w:t>
      </w:r>
      <w:r w:rsidR="00753937">
        <w:rPr>
          <w:rFonts w:ascii="Times New Roman" w:eastAsia="Times New Roman" w:hAnsi="Times New Roman" w:cs="Times New Roman"/>
          <w:sz w:val="28"/>
          <w:szCs w:val="28"/>
          <w:lang w:eastAsia="ru-RU"/>
        </w:rPr>
        <w:t xml:space="preserve">бым из названных выше способов </w:t>
      </w:r>
      <w:r w:rsidRPr="00CD78B7">
        <w:rPr>
          <w:rFonts w:ascii="Times New Roman" w:eastAsia="Times New Roman" w:hAnsi="Times New Roman" w:cs="Times New Roman"/>
          <w:sz w:val="28"/>
          <w:szCs w:val="28"/>
          <w:lang w:eastAsia="ru-RU"/>
        </w:rPr>
        <w:t xml:space="preserve">речи – тот, кто </w:t>
      </w:r>
      <w:r w:rsidRPr="00CD78B7">
        <w:rPr>
          <w:rFonts w:ascii="Times New Roman" w:eastAsia="Times New Roman" w:hAnsi="Times New Roman" w:cs="Times New Roman"/>
          <w:i/>
          <w:sz w:val="28"/>
          <w:szCs w:val="28"/>
          <w:lang w:eastAsia="ru-RU"/>
        </w:rPr>
        <w:t>сообщает</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i/>
          <w:sz w:val="28"/>
          <w:szCs w:val="28"/>
          <w:lang w:eastAsia="ru-RU"/>
        </w:rPr>
        <w:t>информацию</w:t>
      </w:r>
      <w:r w:rsidRPr="00CD78B7">
        <w:rPr>
          <w:rFonts w:ascii="Times New Roman" w:eastAsia="Times New Roman" w:hAnsi="Times New Roman" w:cs="Times New Roman"/>
          <w:sz w:val="28"/>
          <w:szCs w:val="28"/>
          <w:lang w:eastAsia="ru-RU"/>
        </w:rPr>
        <w:t xml:space="preserve">. Иначе: </w:t>
      </w:r>
      <w:r w:rsidRPr="00CD78B7">
        <w:rPr>
          <w:rFonts w:ascii="Times New Roman" w:eastAsia="Times New Roman" w:hAnsi="Times New Roman" w:cs="Times New Roman"/>
          <w:i/>
          <w:sz w:val="28"/>
          <w:szCs w:val="28"/>
          <w:lang w:eastAsia="ru-RU"/>
        </w:rPr>
        <w:t xml:space="preserve">говорящий, пишущий, показывающий, озвучивающий, </w:t>
      </w:r>
      <w:r w:rsidRPr="00CD78B7">
        <w:rPr>
          <w:rFonts w:ascii="Times New Roman" w:eastAsia="Times New Roman" w:hAnsi="Times New Roman" w:cs="Times New Roman"/>
          <w:sz w:val="28"/>
          <w:szCs w:val="28"/>
          <w:lang w:eastAsia="ru-RU"/>
        </w:rPr>
        <w:t xml:space="preserve">для инварианта – </w:t>
      </w:r>
      <w:r w:rsidRPr="00CD78B7">
        <w:rPr>
          <w:rFonts w:ascii="Times New Roman" w:eastAsia="Times New Roman" w:hAnsi="Times New Roman" w:cs="Times New Roman"/>
          <w:i/>
          <w:sz w:val="28"/>
          <w:szCs w:val="28"/>
          <w:lang w:eastAsia="ru-RU"/>
        </w:rPr>
        <w:t>сообщающий</w:t>
      </w:r>
      <w:r w:rsidRPr="00CD78B7">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sz w:val="28"/>
          <w:szCs w:val="28"/>
          <w:lang w:eastAsia="ru-RU"/>
        </w:rPr>
        <w:t>В научном обороте освоены только первые два (</w:t>
      </w:r>
      <w:r w:rsidRPr="00CD78B7">
        <w:rPr>
          <w:rFonts w:ascii="Times New Roman" w:eastAsia="Times New Roman" w:hAnsi="Times New Roman" w:cs="Times New Roman"/>
          <w:i/>
          <w:sz w:val="28"/>
          <w:szCs w:val="28"/>
          <w:lang w:eastAsia="ru-RU"/>
        </w:rPr>
        <w:t>говорящий, пишущий</w:t>
      </w:r>
      <w:r w:rsidRPr="00CD78B7">
        <w:rPr>
          <w:rFonts w:ascii="Times New Roman" w:eastAsia="Times New Roman" w:hAnsi="Times New Roman" w:cs="Times New Roman"/>
          <w:sz w:val="28"/>
          <w:szCs w:val="28"/>
          <w:lang w:eastAsia="ru-RU"/>
        </w:rPr>
        <w:t xml:space="preserve">), остальные, если и используются, то скорее как причастия, нежели субстантивы, причем в специфических контекстах. </w:t>
      </w:r>
    </w:p>
    <w:p w:rsidR="00293ECF" w:rsidRPr="0092275A" w:rsidRDefault="00753937" w:rsidP="0092275A">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3. </w:t>
      </w:r>
      <w:r w:rsidR="00811115">
        <w:rPr>
          <w:rFonts w:ascii="Times New Roman" w:eastAsia="Times New Roman" w:hAnsi="Times New Roman" w:cs="Times New Roman"/>
          <w:sz w:val="28"/>
          <w:szCs w:val="28"/>
          <w:lang w:eastAsia="ru-RU"/>
        </w:rPr>
        <w:t xml:space="preserve">В зависимости от сферы </w:t>
      </w:r>
      <w:r w:rsidR="00293ECF" w:rsidRPr="00CD78B7">
        <w:rPr>
          <w:rFonts w:ascii="Times New Roman" w:eastAsia="Times New Roman" w:hAnsi="Times New Roman" w:cs="Times New Roman"/>
          <w:sz w:val="28"/>
          <w:szCs w:val="28"/>
          <w:lang w:eastAsia="ru-RU"/>
        </w:rPr>
        <w:t xml:space="preserve">речевой деятельности используются и другие номинации продуцента речи, как-то: в книжно-издательском деле – </w:t>
      </w:r>
      <w:r w:rsidR="00293ECF" w:rsidRPr="00CD78B7">
        <w:rPr>
          <w:rFonts w:ascii="Times New Roman" w:eastAsia="Times New Roman" w:hAnsi="Times New Roman" w:cs="Times New Roman"/>
          <w:i/>
          <w:sz w:val="28"/>
          <w:szCs w:val="28"/>
          <w:lang w:eastAsia="ru-RU"/>
        </w:rPr>
        <w:t>автор</w:t>
      </w:r>
      <w:r w:rsidR="00293ECF" w:rsidRPr="0092275A">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i/>
          <w:sz w:val="28"/>
          <w:szCs w:val="28"/>
          <w:lang w:eastAsia="ru-RU"/>
        </w:rPr>
        <w:t xml:space="preserve"> </w:t>
      </w:r>
      <w:r w:rsidR="00293ECF" w:rsidRPr="00CD78B7">
        <w:rPr>
          <w:rFonts w:ascii="Times New Roman" w:eastAsia="Times New Roman" w:hAnsi="Times New Roman" w:cs="Times New Roman"/>
          <w:sz w:val="28"/>
          <w:szCs w:val="28"/>
          <w:lang w:eastAsia="ru-RU"/>
        </w:rPr>
        <w:t xml:space="preserve">в литературоведении – </w:t>
      </w:r>
      <w:r w:rsidR="00293ECF" w:rsidRPr="00CD78B7">
        <w:rPr>
          <w:rFonts w:ascii="Times New Roman" w:eastAsia="Times New Roman" w:hAnsi="Times New Roman" w:cs="Times New Roman"/>
          <w:i/>
          <w:sz w:val="28"/>
          <w:szCs w:val="28"/>
          <w:lang w:eastAsia="ru-RU"/>
        </w:rPr>
        <w:t>писатель, поэт, певец, Боян, драматург, рассказчик, нарратор, лирический герой, субъект сознания, первичный субъект</w:t>
      </w:r>
      <w:r w:rsidR="00293ECF" w:rsidRPr="00CD78B7">
        <w:rPr>
          <w:rFonts w:ascii="Times New Roman" w:eastAsia="Times New Roman" w:hAnsi="Times New Roman" w:cs="Times New Roman"/>
          <w:sz w:val="28"/>
          <w:szCs w:val="28"/>
          <w:lang w:eastAsia="ru-RU"/>
        </w:rPr>
        <w:t xml:space="preserve"> и </w:t>
      </w:r>
      <w:r w:rsidR="00293ECF" w:rsidRPr="00CD78B7">
        <w:rPr>
          <w:rFonts w:ascii="Times New Roman" w:eastAsia="Times New Roman" w:hAnsi="Times New Roman" w:cs="Times New Roman"/>
          <w:i/>
          <w:sz w:val="28"/>
          <w:szCs w:val="28"/>
          <w:lang w:eastAsia="ru-RU"/>
        </w:rPr>
        <w:t xml:space="preserve">вторичный субъект </w:t>
      </w:r>
      <w:r w:rsidR="00293ECF" w:rsidRPr="00CD78B7">
        <w:rPr>
          <w:rFonts w:ascii="Times New Roman" w:eastAsia="Times New Roman" w:hAnsi="Times New Roman" w:cs="Times New Roman"/>
          <w:sz w:val="28"/>
          <w:szCs w:val="28"/>
          <w:lang w:eastAsia="ru-RU"/>
        </w:rPr>
        <w:t>речи. Можно гов</w:t>
      </w:r>
      <w:r w:rsidR="00293ECF" w:rsidRPr="00CD78B7">
        <w:rPr>
          <w:rFonts w:ascii="Times New Roman" w:eastAsia="Times New Roman" w:hAnsi="Times New Roman" w:cs="Times New Roman"/>
          <w:sz w:val="28"/>
          <w:szCs w:val="28"/>
          <w:lang w:val="be-BY" w:eastAsia="ru-RU"/>
        </w:rPr>
        <w:t>о</w:t>
      </w:r>
      <w:r w:rsidR="00293ECF" w:rsidRPr="00CD78B7">
        <w:rPr>
          <w:rFonts w:ascii="Times New Roman" w:eastAsia="Times New Roman" w:hAnsi="Times New Roman" w:cs="Times New Roman"/>
          <w:sz w:val="28"/>
          <w:szCs w:val="28"/>
          <w:lang w:eastAsia="ru-RU"/>
        </w:rPr>
        <w:t xml:space="preserve">рить о множественности авторов и с учетом псевдонимов, ибо каждый псевдоним обусловлен </w:t>
      </w:r>
      <w:r w:rsidR="0092275A" w:rsidRPr="00753937">
        <w:rPr>
          <w:rFonts w:ascii="Times New Roman" w:eastAsia="Times New Roman" w:hAnsi="Times New Roman" w:cs="Times New Roman"/>
          <w:spacing w:val="-4"/>
          <w:sz w:val="28"/>
          <w:szCs w:val="28"/>
          <w:lang w:eastAsia="ru-RU"/>
        </w:rPr>
        <w:t>а)</w:t>
      </w:r>
      <w:r w:rsidR="0092275A" w:rsidRPr="00753937">
        <w:rPr>
          <w:rFonts w:ascii="Times New Roman" w:eastAsia="Times New Roman" w:hAnsi="Times New Roman" w:cs="Times New Roman"/>
          <w:spacing w:val="-4"/>
          <w:sz w:val="28"/>
          <w:szCs w:val="28"/>
          <w:lang w:val="be-BY" w:eastAsia="ru-RU"/>
        </w:rPr>
        <w:t> </w:t>
      </w:r>
      <w:r w:rsidR="00293ECF" w:rsidRPr="00753937">
        <w:rPr>
          <w:rFonts w:ascii="Times New Roman" w:eastAsia="Times New Roman" w:hAnsi="Times New Roman" w:cs="Times New Roman"/>
          <w:spacing w:val="-4"/>
          <w:sz w:val="28"/>
          <w:szCs w:val="28"/>
          <w:lang w:eastAsia="ru-RU"/>
        </w:rPr>
        <w:t>содержанием и идеей текста, б) контекстом действительности, в) статусом</w:t>
      </w:r>
      <w:r w:rsidR="00293ECF" w:rsidRPr="00CD78B7">
        <w:rPr>
          <w:rFonts w:ascii="Times New Roman" w:eastAsia="Times New Roman" w:hAnsi="Times New Roman" w:cs="Times New Roman"/>
          <w:sz w:val="28"/>
          <w:szCs w:val="28"/>
          <w:lang w:eastAsia="ru-RU"/>
        </w:rPr>
        <w:t xml:space="preserve"> автора на момент подписания текста</w:t>
      </w:r>
      <w:r w:rsidR="0092275A">
        <w:rPr>
          <w:rFonts w:ascii="Times New Roman" w:eastAsia="Times New Roman" w:hAnsi="Times New Roman" w:cs="Times New Roman"/>
          <w:sz w:val="28"/>
          <w:szCs w:val="28"/>
          <w:lang w:eastAsia="ru-RU"/>
        </w:rPr>
        <w:t>, г) требованиями издателя и т.</w:t>
      </w:r>
      <w:r w:rsidR="00293ECF" w:rsidRPr="00CD78B7">
        <w:rPr>
          <w:rFonts w:ascii="Times New Roman" w:eastAsia="Times New Roman" w:hAnsi="Times New Roman" w:cs="Times New Roman"/>
          <w:sz w:val="28"/>
          <w:szCs w:val="28"/>
          <w:lang w:eastAsia="ru-RU"/>
        </w:rPr>
        <w:t>д. Вероятно, по этим и другим причинам один и тот же автор может иметь бесконе</w:t>
      </w:r>
      <w:r w:rsidR="0092275A">
        <w:rPr>
          <w:rFonts w:ascii="Times New Roman" w:eastAsia="Times New Roman" w:hAnsi="Times New Roman" w:cs="Times New Roman"/>
          <w:sz w:val="28"/>
          <w:szCs w:val="28"/>
          <w:lang w:eastAsia="ru-RU"/>
        </w:rPr>
        <w:t>чное количество псевдонимов, т.</w:t>
      </w:r>
      <w:r w:rsidR="00293ECF" w:rsidRPr="00CD78B7">
        <w:rPr>
          <w:rFonts w:ascii="Times New Roman" w:eastAsia="Times New Roman" w:hAnsi="Times New Roman" w:cs="Times New Roman"/>
          <w:sz w:val="28"/>
          <w:szCs w:val="28"/>
          <w:lang w:eastAsia="ru-RU"/>
        </w:rPr>
        <w:t>е. «распадаться» на большое количество субъектов речи, причем распознать в них одного и того же человека может порой только специалист. Например, народный поэт Беларуси Иван Доминикович Луцевич, изв</w:t>
      </w:r>
      <w:r>
        <w:rPr>
          <w:rFonts w:ascii="Times New Roman" w:eastAsia="Times New Roman" w:hAnsi="Times New Roman" w:cs="Times New Roman"/>
          <w:sz w:val="28"/>
          <w:szCs w:val="28"/>
          <w:lang w:eastAsia="ru-RU"/>
        </w:rPr>
        <w:t>естный как Янка Купала, имел 44 </w:t>
      </w:r>
      <w:r w:rsidR="00293ECF" w:rsidRPr="00CD78B7">
        <w:rPr>
          <w:rFonts w:ascii="Times New Roman" w:eastAsia="Times New Roman" w:hAnsi="Times New Roman" w:cs="Times New Roman"/>
          <w:sz w:val="28"/>
          <w:szCs w:val="28"/>
          <w:lang w:eastAsia="ru-RU"/>
        </w:rPr>
        <w:t>псевдонима;</w:t>
      </w:r>
      <w:r w:rsidR="00293ECF">
        <w:rPr>
          <w:rFonts w:ascii="Times New Roman" w:eastAsia="Times New Roman" w:hAnsi="Times New Roman" w:cs="Times New Roman"/>
          <w:sz w:val="28"/>
          <w:szCs w:val="28"/>
          <w:lang w:eastAsia="ru-RU"/>
        </w:rPr>
        <w:t xml:space="preserve"> </w:t>
      </w:r>
      <w:r w:rsidR="00293ECF" w:rsidRPr="00CD78B7">
        <w:rPr>
          <w:rFonts w:ascii="Times New Roman" w:eastAsia="Times New Roman" w:hAnsi="Times New Roman" w:cs="Times New Roman"/>
          <w:sz w:val="28"/>
          <w:szCs w:val="28"/>
          <w:lang w:eastAsia="ru-RU"/>
        </w:rPr>
        <w:t>Константин Михайлович</w:t>
      </w:r>
      <w:r>
        <w:rPr>
          <w:rFonts w:ascii="Times New Roman" w:eastAsia="Times New Roman" w:hAnsi="Times New Roman" w:cs="Times New Roman"/>
          <w:sz w:val="28"/>
          <w:szCs w:val="28"/>
          <w:lang w:eastAsia="ru-RU"/>
        </w:rPr>
        <w:t xml:space="preserve"> Мицкевич (Якуб Колас) – 59, а </w:t>
      </w:r>
      <w:r w:rsidR="00293ECF" w:rsidRPr="00CD78B7">
        <w:rPr>
          <w:rFonts w:ascii="Times New Roman" w:eastAsia="Times New Roman" w:hAnsi="Times New Roman" w:cs="Times New Roman"/>
          <w:sz w:val="28"/>
          <w:szCs w:val="28"/>
          <w:lang w:eastAsia="ru-RU"/>
        </w:rPr>
        <w:t>писатель и политический деятель Жилунович Змицер Федорович (всем известный как Тишка Гартный) публиковался под 121 псевдонимом! [</w:t>
      </w:r>
      <w:r w:rsidR="00293ECF" w:rsidRPr="00CD78B7">
        <w:rPr>
          <w:rFonts w:ascii="Times New Roman" w:eastAsia="Times New Roman" w:hAnsi="Times New Roman" w:cs="Times New Roman"/>
          <w:sz w:val="28"/>
          <w:szCs w:val="28"/>
          <w:lang w:val="be-BY" w:eastAsia="ru-RU"/>
        </w:rPr>
        <w:t>1</w:t>
      </w:r>
      <w:r w:rsidR="00293ECF" w:rsidRPr="00CD78B7">
        <w:rPr>
          <w:rFonts w:ascii="Times New Roman" w:eastAsia="Times New Roman" w:hAnsi="Times New Roman" w:cs="Times New Roman"/>
          <w:sz w:val="28"/>
          <w:szCs w:val="28"/>
          <w:lang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Субъект речи в риторике – </w:t>
      </w:r>
      <w:r w:rsidRPr="00CD78B7">
        <w:rPr>
          <w:rFonts w:ascii="Times New Roman" w:eastAsia="Times New Roman" w:hAnsi="Times New Roman" w:cs="Times New Roman"/>
          <w:i/>
          <w:sz w:val="28"/>
          <w:szCs w:val="28"/>
          <w:lang w:eastAsia="ru-RU"/>
        </w:rPr>
        <w:t>оратор</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sz w:val="28"/>
          <w:szCs w:val="28"/>
          <w:lang w:eastAsia="ru-RU"/>
        </w:rPr>
        <w:t xml:space="preserve"> в теории информации – </w:t>
      </w:r>
      <w:r w:rsidRPr="00CD78B7">
        <w:rPr>
          <w:rFonts w:ascii="Times New Roman" w:eastAsia="Times New Roman" w:hAnsi="Times New Roman" w:cs="Times New Roman"/>
          <w:i/>
          <w:sz w:val="28"/>
          <w:szCs w:val="28"/>
          <w:lang w:eastAsia="ru-RU"/>
        </w:rPr>
        <w:t>отправитель речи</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sz w:val="28"/>
          <w:szCs w:val="28"/>
          <w:lang w:eastAsia="ru-RU"/>
        </w:rPr>
        <w:t xml:space="preserve">в прагматике – </w:t>
      </w:r>
      <w:r w:rsidRPr="00CD78B7">
        <w:rPr>
          <w:rFonts w:ascii="Times New Roman" w:eastAsia="Times New Roman" w:hAnsi="Times New Roman" w:cs="Times New Roman"/>
          <w:i/>
          <w:sz w:val="28"/>
          <w:szCs w:val="28"/>
          <w:lang w:eastAsia="ru-RU"/>
        </w:rPr>
        <w:t>адресант</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sz w:val="28"/>
          <w:szCs w:val="28"/>
          <w:lang w:eastAsia="ru-RU"/>
        </w:rPr>
        <w:t xml:space="preserve">в искусстве, где задействована речь, – </w:t>
      </w:r>
      <w:r w:rsidRPr="00CD78B7">
        <w:rPr>
          <w:rFonts w:ascii="Times New Roman" w:eastAsia="Times New Roman" w:hAnsi="Times New Roman" w:cs="Times New Roman"/>
          <w:i/>
          <w:sz w:val="28"/>
          <w:szCs w:val="28"/>
          <w:lang w:eastAsia="ru-RU"/>
        </w:rPr>
        <w:t>актер</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sz w:val="28"/>
          <w:szCs w:val="28"/>
          <w:lang w:eastAsia="ru-RU"/>
        </w:rPr>
        <w:t xml:space="preserve"> в коммуникации – </w:t>
      </w:r>
      <w:r w:rsidRPr="00CD78B7">
        <w:rPr>
          <w:rFonts w:ascii="Times New Roman" w:eastAsia="Times New Roman" w:hAnsi="Times New Roman" w:cs="Times New Roman"/>
          <w:i/>
          <w:sz w:val="28"/>
          <w:szCs w:val="28"/>
          <w:lang w:eastAsia="ru-RU"/>
        </w:rPr>
        <w:t>коммуникант</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p>
    <w:p w:rsidR="00293ECF" w:rsidRPr="00CD78B7" w:rsidRDefault="0092275A" w:rsidP="00293ECF">
      <w:pPr>
        <w:spacing w:after="0" w:line="240" w:lineRule="auto"/>
        <w:ind w:firstLine="709"/>
        <w:jc w:val="both"/>
        <w:rPr>
          <w:rFonts w:ascii="Times New Roman" w:eastAsia="Times New Roman" w:hAnsi="Times New Roman" w:cs="Times New Roman"/>
          <w:i/>
          <w:sz w:val="28"/>
          <w:szCs w:val="28"/>
          <w:lang w:eastAsia="ru-RU"/>
        </w:rPr>
      </w:pPr>
      <w:r w:rsidRPr="009D4B14">
        <w:rPr>
          <w:rFonts w:ascii="Times New Roman" w:eastAsia="Times New Roman" w:hAnsi="Times New Roman" w:cs="Times New Roman"/>
          <w:spacing w:val="-4"/>
          <w:sz w:val="28"/>
          <w:szCs w:val="28"/>
          <w:lang w:eastAsia="ru-RU"/>
        </w:rPr>
        <w:lastRenderedPageBreak/>
        <w:t>3.</w:t>
      </w:r>
      <w:r w:rsidRPr="009D4B14">
        <w:rPr>
          <w:rFonts w:ascii="Times New Roman" w:eastAsia="Times New Roman" w:hAnsi="Times New Roman" w:cs="Times New Roman"/>
          <w:spacing w:val="-4"/>
          <w:sz w:val="28"/>
          <w:szCs w:val="28"/>
          <w:lang w:val="be-BY" w:eastAsia="ru-RU"/>
        </w:rPr>
        <w:t> </w:t>
      </w:r>
      <w:r w:rsidRPr="009D4B14">
        <w:rPr>
          <w:rFonts w:ascii="Times New Roman" w:eastAsia="Times New Roman" w:hAnsi="Times New Roman" w:cs="Times New Roman"/>
          <w:b/>
          <w:spacing w:val="-4"/>
          <w:sz w:val="28"/>
          <w:szCs w:val="28"/>
          <w:lang w:eastAsia="ru-RU"/>
        </w:rPr>
        <w:t>В</w:t>
      </w:r>
      <w:r w:rsidRPr="009D4B14">
        <w:rPr>
          <w:rFonts w:ascii="Times New Roman" w:eastAsia="Times New Roman" w:hAnsi="Times New Roman" w:cs="Times New Roman"/>
          <w:b/>
          <w:spacing w:val="-4"/>
          <w:sz w:val="28"/>
          <w:szCs w:val="28"/>
          <w:lang w:val="be-BY" w:eastAsia="ru-RU"/>
        </w:rPr>
        <w:t> </w:t>
      </w:r>
      <w:r w:rsidR="00293ECF" w:rsidRPr="009D4B14">
        <w:rPr>
          <w:rFonts w:ascii="Times New Roman" w:eastAsia="Times New Roman" w:hAnsi="Times New Roman" w:cs="Times New Roman"/>
          <w:b/>
          <w:spacing w:val="-4"/>
          <w:sz w:val="28"/>
          <w:szCs w:val="28"/>
          <w:lang w:eastAsia="ru-RU"/>
        </w:rPr>
        <w:t>журналистике</w:t>
      </w:r>
      <w:r w:rsidR="00293ECF" w:rsidRPr="009D4B14">
        <w:rPr>
          <w:rFonts w:ascii="Times New Roman" w:eastAsia="Times New Roman" w:hAnsi="Times New Roman" w:cs="Times New Roman"/>
          <w:spacing w:val="-4"/>
          <w:sz w:val="28"/>
          <w:szCs w:val="28"/>
          <w:lang w:eastAsia="ru-RU"/>
        </w:rPr>
        <w:t xml:space="preserve"> также можно выделить специализацию субъектов</w:t>
      </w:r>
      <w:r w:rsidR="00293ECF" w:rsidRPr="00CD78B7">
        <w:rPr>
          <w:rFonts w:ascii="Times New Roman" w:eastAsia="Times New Roman" w:hAnsi="Times New Roman" w:cs="Times New Roman"/>
          <w:sz w:val="28"/>
          <w:szCs w:val="28"/>
          <w:lang w:eastAsia="ru-RU"/>
        </w:rPr>
        <w:t xml:space="preserve"> речи, различающихся в жанрово-стилевом отношении, по воплощению авторского замысла, тема</w:t>
      </w:r>
      <w:r w:rsidR="009D4B14">
        <w:rPr>
          <w:rFonts w:ascii="Times New Roman" w:eastAsia="Times New Roman" w:hAnsi="Times New Roman" w:cs="Times New Roman"/>
          <w:sz w:val="28"/>
          <w:szCs w:val="28"/>
          <w:lang w:eastAsia="ru-RU"/>
        </w:rPr>
        <w:t xml:space="preserve">тике, ориентации на аудиторию: </w:t>
      </w:r>
      <w:r w:rsidR="00293ECF" w:rsidRPr="00CD78B7">
        <w:rPr>
          <w:rFonts w:ascii="Times New Roman" w:eastAsia="Times New Roman" w:hAnsi="Times New Roman" w:cs="Times New Roman"/>
          <w:i/>
          <w:sz w:val="28"/>
          <w:szCs w:val="28"/>
          <w:lang w:eastAsia="ru-RU"/>
        </w:rPr>
        <w:t xml:space="preserve">публицист, </w:t>
      </w:r>
      <w:r w:rsidR="00293ECF" w:rsidRPr="009D4B14">
        <w:rPr>
          <w:rFonts w:ascii="Times New Roman" w:eastAsia="Times New Roman" w:hAnsi="Times New Roman" w:cs="Times New Roman"/>
          <w:i/>
          <w:spacing w:val="-4"/>
          <w:sz w:val="28"/>
          <w:szCs w:val="28"/>
          <w:lang w:eastAsia="ru-RU"/>
        </w:rPr>
        <w:t>пропагандист (агитатор), полемист, летописец, художник, исследователь,</w:t>
      </w:r>
      <w:r w:rsidR="00293ECF" w:rsidRPr="00CD78B7">
        <w:rPr>
          <w:rFonts w:ascii="Times New Roman" w:eastAsia="Times New Roman" w:hAnsi="Times New Roman" w:cs="Times New Roman"/>
          <w:i/>
          <w:sz w:val="28"/>
          <w:szCs w:val="28"/>
          <w:lang w:eastAsia="ru-RU"/>
        </w:rPr>
        <w:t xml:space="preserve"> иронист </w:t>
      </w:r>
      <w:r>
        <w:rPr>
          <w:rFonts w:ascii="Times New Roman" w:eastAsia="Times New Roman" w:hAnsi="Times New Roman" w:cs="Times New Roman"/>
          <w:sz w:val="28"/>
          <w:szCs w:val="28"/>
          <w:lang w:eastAsia="ru-RU"/>
        </w:rPr>
        <w:t>и т.</w:t>
      </w:r>
      <w:r w:rsidR="00293ECF" w:rsidRPr="00CD78B7">
        <w:rPr>
          <w:rFonts w:ascii="Times New Roman" w:eastAsia="Times New Roman" w:hAnsi="Times New Roman" w:cs="Times New Roman"/>
          <w:sz w:val="28"/>
          <w:szCs w:val="28"/>
          <w:lang w:eastAsia="ru-RU"/>
        </w:rPr>
        <w:t xml:space="preserve">д., а поскольку за каждой из ролей автора </w:t>
      </w:r>
      <w:r>
        <w:rPr>
          <w:rFonts w:ascii="Times New Roman" w:eastAsia="Times New Roman" w:hAnsi="Times New Roman" w:cs="Times New Roman"/>
          <w:sz w:val="28"/>
          <w:szCs w:val="28"/>
          <w:lang w:eastAsia="ru-RU"/>
        </w:rPr>
        <w:t xml:space="preserve">стоит особый тип модуса, то и </w:t>
      </w:r>
      <w:r w:rsidR="00293ECF" w:rsidRPr="00CD78B7">
        <w:rPr>
          <w:rFonts w:ascii="Times New Roman" w:eastAsia="Times New Roman" w:hAnsi="Times New Roman" w:cs="Times New Roman"/>
          <w:i/>
          <w:sz w:val="28"/>
          <w:szCs w:val="28"/>
          <w:lang w:eastAsia="ru-RU"/>
        </w:rPr>
        <w:t>репортер</w:t>
      </w:r>
      <w:r w:rsidR="009D4B14">
        <w:rPr>
          <w:rFonts w:ascii="Times New Roman" w:eastAsia="Times New Roman" w:hAnsi="Times New Roman" w:cs="Times New Roman"/>
          <w:sz w:val="28"/>
          <w:szCs w:val="28"/>
          <w:lang w:eastAsia="ru-RU"/>
        </w:rPr>
        <w:t xml:space="preserve"> (модус наблюдения),</w:t>
      </w:r>
      <w:r w:rsidR="00293ECF" w:rsidRPr="00CD78B7">
        <w:rPr>
          <w:rFonts w:ascii="Times New Roman" w:eastAsia="Times New Roman" w:hAnsi="Times New Roman" w:cs="Times New Roman"/>
          <w:sz w:val="28"/>
          <w:szCs w:val="28"/>
          <w:lang w:eastAsia="ru-RU"/>
        </w:rPr>
        <w:t xml:space="preserve"> </w:t>
      </w:r>
      <w:r w:rsidR="00293ECF" w:rsidRPr="00CD78B7">
        <w:rPr>
          <w:rFonts w:ascii="Times New Roman" w:eastAsia="Times New Roman" w:hAnsi="Times New Roman" w:cs="Times New Roman"/>
          <w:i/>
          <w:sz w:val="28"/>
          <w:szCs w:val="28"/>
          <w:lang w:eastAsia="ru-RU"/>
        </w:rPr>
        <w:t>информатор</w:t>
      </w:r>
      <w:r w:rsidR="00293ECF" w:rsidRPr="00CD78B7">
        <w:rPr>
          <w:rFonts w:ascii="Times New Roman" w:eastAsia="Times New Roman" w:hAnsi="Times New Roman" w:cs="Times New Roman"/>
          <w:sz w:val="28"/>
          <w:szCs w:val="28"/>
          <w:lang w:eastAsia="ru-RU"/>
        </w:rPr>
        <w:t xml:space="preserve"> (модус знания), </w:t>
      </w:r>
      <w:r w:rsidR="00293ECF" w:rsidRPr="00CD78B7">
        <w:rPr>
          <w:rFonts w:ascii="Times New Roman" w:eastAsia="Times New Roman" w:hAnsi="Times New Roman" w:cs="Times New Roman"/>
          <w:i/>
          <w:sz w:val="28"/>
          <w:szCs w:val="28"/>
          <w:lang w:eastAsia="ru-RU"/>
        </w:rPr>
        <w:t>интервьюер</w:t>
      </w:r>
      <w:r w:rsidR="00293ECF" w:rsidRPr="00CD78B7">
        <w:rPr>
          <w:rFonts w:ascii="Times New Roman" w:eastAsia="Times New Roman" w:hAnsi="Times New Roman" w:cs="Times New Roman"/>
          <w:sz w:val="28"/>
          <w:szCs w:val="28"/>
          <w:lang w:eastAsia="ru-RU"/>
        </w:rPr>
        <w:t xml:space="preserve"> (модус вопроса), </w:t>
      </w:r>
      <w:r w:rsidR="00293ECF" w:rsidRPr="00CD78B7">
        <w:rPr>
          <w:rFonts w:ascii="Times New Roman" w:eastAsia="Times New Roman" w:hAnsi="Times New Roman" w:cs="Times New Roman"/>
          <w:i/>
          <w:sz w:val="28"/>
          <w:szCs w:val="28"/>
          <w:lang w:eastAsia="ru-RU"/>
        </w:rPr>
        <w:t>колумнист</w:t>
      </w:r>
      <w:r w:rsidR="00753937">
        <w:rPr>
          <w:rFonts w:ascii="Times New Roman" w:eastAsia="Times New Roman" w:hAnsi="Times New Roman" w:cs="Times New Roman"/>
          <w:sz w:val="28"/>
          <w:szCs w:val="28"/>
          <w:lang w:eastAsia="ru-RU"/>
        </w:rPr>
        <w:t xml:space="preserve"> (модус мнения), </w:t>
      </w:r>
      <w:r w:rsidR="00293ECF" w:rsidRPr="00CD78B7">
        <w:rPr>
          <w:rFonts w:ascii="Times New Roman" w:eastAsia="Times New Roman" w:hAnsi="Times New Roman" w:cs="Times New Roman"/>
          <w:i/>
          <w:sz w:val="28"/>
          <w:szCs w:val="28"/>
          <w:lang w:eastAsia="ru-RU"/>
        </w:rPr>
        <w:t>аналитик</w:t>
      </w:r>
      <w:r w:rsidR="00293ECF" w:rsidRPr="00CD78B7">
        <w:rPr>
          <w:rFonts w:ascii="Times New Roman" w:eastAsia="Times New Roman" w:hAnsi="Times New Roman" w:cs="Times New Roman"/>
          <w:sz w:val="28"/>
          <w:szCs w:val="28"/>
          <w:lang w:eastAsia="ru-RU"/>
        </w:rPr>
        <w:t xml:space="preserve"> (модус умозаключения) [7]. В какой-то мере класси</w:t>
      </w:r>
      <w:r w:rsidR="009D4B14">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sz w:val="28"/>
          <w:szCs w:val="28"/>
          <w:lang w:eastAsia="ru-RU"/>
        </w:rPr>
        <w:t>фикация Т. В. Шмелевой коррелирует с коммуникативными регист</w:t>
      </w:r>
      <w:r w:rsidR="00753937">
        <w:rPr>
          <w:rFonts w:ascii="Times New Roman" w:eastAsia="Times New Roman" w:hAnsi="Times New Roman" w:cs="Times New Roman"/>
          <w:sz w:val="28"/>
          <w:szCs w:val="28"/>
          <w:lang w:eastAsia="ru-RU"/>
        </w:rPr>
        <w:t xml:space="preserve">рами </w:t>
      </w:r>
      <w:r w:rsidR="009D4B14">
        <w:rPr>
          <w:rFonts w:ascii="Times New Roman" w:eastAsia="Times New Roman" w:hAnsi="Times New Roman" w:cs="Times New Roman"/>
          <w:sz w:val="28"/>
          <w:szCs w:val="28"/>
          <w:lang w:eastAsia="ru-RU"/>
        </w:rPr>
        <w:t>текста, представленными в </w:t>
      </w:r>
      <w:r w:rsidR="00293ECF" w:rsidRPr="00CD78B7">
        <w:rPr>
          <w:rFonts w:ascii="Times New Roman" w:eastAsia="Times New Roman" w:hAnsi="Times New Roman" w:cs="Times New Roman"/>
          <w:sz w:val="28"/>
          <w:szCs w:val="28"/>
          <w:lang w:eastAsia="ru-RU"/>
        </w:rPr>
        <w:t>теории Г. А. Золотовой [3, с. 389–439], – информативным регистром (</w:t>
      </w:r>
      <w:r w:rsidR="00293ECF" w:rsidRPr="00CD78B7">
        <w:rPr>
          <w:rFonts w:ascii="Times New Roman" w:eastAsia="Times New Roman" w:hAnsi="Times New Roman" w:cs="Times New Roman"/>
          <w:i/>
          <w:sz w:val="28"/>
          <w:szCs w:val="28"/>
          <w:lang w:eastAsia="ru-RU"/>
        </w:rPr>
        <w:t>информатор</w:t>
      </w:r>
      <w:r w:rsidR="00293ECF" w:rsidRPr="00CD78B7">
        <w:rPr>
          <w:rFonts w:ascii="Times New Roman" w:eastAsia="Times New Roman" w:hAnsi="Times New Roman" w:cs="Times New Roman"/>
          <w:sz w:val="28"/>
          <w:szCs w:val="28"/>
          <w:lang w:eastAsia="ru-RU"/>
        </w:rPr>
        <w:t>), репродуктивным (</w:t>
      </w:r>
      <w:r w:rsidR="00293ECF" w:rsidRPr="00CD78B7">
        <w:rPr>
          <w:rFonts w:ascii="Times New Roman" w:eastAsia="Times New Roman" w:hAnsi="Times New Roman" w:cs="Times New Roman"/>
          <w:i/>
          <w:sz w:val="28"/>
          <w:szCs w:val="28"/>
          <w:lang w:eastAsia="ru-RU"/>
        </w:rPr>
        <w:t>репортер</w:t>
      </w:r>
      <w:r w:rsidR="00293ECF" w:rsidRPr="00CD78B7">
        <w:rPr>
          <w:rFonts w:ascii="Times New Roman" w:eastAsia="Times New Roman" w:hAnsi="Times New Roman" w:cs="Times New Roman"/>
          <w:sz w:val="28"/>
          <w:szCs w:val="28"/>
          <w:lang w:eastAsia="ru-RU"/>
        </w:rPr>
        <w:t xml:space="preserve">), </w:t>
      </w:r>
      <w:r w:rsidR="00293ECF" w:rsidRPr="009D4B14">
        <w:rPr>
          <w:rFonts w:ascii="Times New Roman" w:eastAsia="Times New Roman" w:hAnsi="Times New Roman" w:cs="Times New Roman"/>
          <w:sz w:val="28"/>
          <w:szCs w:val="28"/>
          <w:lang w:eastAsia="ru-RU"/>
        </w:rPr>
        <w:t>генеритивным (</w:t>
      </w:r>
      <w:r w:rsidR="00293ECF" w:rsidRPr="009D4B14">
        <w:rPr>
          <w:rFonts w:ascii="Times New Roman" w:eastAsia="Times New Roman" w:hAnsi="Times New Roman" w:cs="Times New Roman"/>
          <w:i/>
          <w:sz w:val="28"/>
          <w:szCs w:val="28"/>
          <w:lang w:eastAsia="ru-RU"/>
        </w:rPr>
        <w:t>аналитик</w:t>
      </w:r>
      <w:r w:rsidR="00293ECF" w:rsidRPr="009D4B14">
        <w:rPr>
          <w:rFonts w:ascii="Times New Roman" w:eastAsia="Times New Roman" w:hAnsi="Times New Roman" w:cs="Times New Roman"/>
          <w:sz w:val="28"/>
          <w:szCs w:val="28"/>
          <w:lang w:eastAsia="ru-RU"/>
        </w:rPr>
        <w:t>), волитивным (</w:t>
      </w:r>
      <w:r w:rsidR="00293ECF" w:rsidRPr="009D4B14">
        <w:rPr>
          <w:rFonts w:ascii="Times New Roman" w:eastAsia="Times New Roman" w:hAnsi="Times New Roman" w:cs="Times New Roman"/>
          <w:i/>
          <w:sz w:val="28"/>
          <w:szCs w:val="28"/>
          <w:lang w:eastAsia="ru-RU"/>
        </w:rPr>
        <w:t>интервьюер</w:t>
      </w:r>
      <w:r w:rsidR="00293ECF" w:rsidRPr="009D4B14">
        <w:rPr>
          <w:rFonts w:ascii="Times New Roman" w:eastAsia="Times New Roman" w:hAnsi="Times New Roman" w:cs="Times New Roman"/>
          <w:sz w:val="28"/>
          <w:szCs w:val="28"/>
          <w:lang w:eastAsia="ru-RU"/>
        </w:rPr>
        <w:t>), реактивным (</w:t>
      </w:r>
      <w:r w:rsidR="00293ECF" w:rsidRPr="009D4B14">
        <w:rPr>
          <w:rFonts w:ascii="Times New Roman" w:eastAsia="Times New Roman" w:hAnsi="Times New Roman" w:cs="Times New Roman"/>
          <w:i/>
          <w:sz w:val="28"/>
          <w:szCs w:val="28"/>
          <w:lang w:eastAsia="ru-RU"/>
        </w:rPr>
        <w:t>колумнист</w:t>
      </w:r>
      <w:r w:rsidR="00293ECF" w:rsidRPr="009D4B14">
        <w:rPr>
          <w:rFonts w:ascii="Times New Roman" w:eastAsia="Times New Roman" w:hAnsi="Times New Roman" w:cs="Times New Roman"/>
          <w:sz w:val="28"/>
          <w:szCs w:val="28"/>
          <w:lang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sz w:val="28"/>
          <w:szCs w:val="28"/>
          <w:lang w:eastAsia="ru-RU"/>
        </w:rPr>
        <w:t xml:space="preserve">В сфере тележурналистики </w:t>
      </w:r>
      <w:r w:rsidRPr="00CD78B7">
        <w:rPr>
          <w:rFonts w:ascii="Times New Roman" w:eastAsia="Times New Roman" w:hAnsi="Times New Roman" w:cs="Times New Roman"/>
          <w:i/>
          <w:sz w:val="28"/>
          <w:szCs w:val="28"/>
          <w:lang w:eastAsia="ru-RU"/>
        </w:rPr>
        <w:t>диктор</w:t>
      </w:r>
      <w:r w:rsidRPr="00CD78B7">
        <w:rPr>
          <w:rFonts w:ascii="Times New Roman" w:eastAsia="Times New Roman" w:hAnsi="Times New Roman" w:cs="Times New Roman"/>
          <w:sz w:val="28"/>
          <w:szCs w:val="28"/>
          <w:lang w:eastAsia="ru-RU"/>
        </w:rPr>
        <w:t xml:space="preserve"> уступил место </w:t>
      </w:r>
      <w:r w:rsidRPr="00CD78B7">
        <w:rPr>
          <w:rFonts w:ascii="Times New Roman" w:eastAsia="Times New Roman" w:hAnsi="Times New Roman" w:cs="Times New Roman"/>
          <w:i/>
          <w:sz w:val="28"/>
          <w:szCs w:val="28"/>
          <w:lang w:eastAsia="ru-RU"/>
        </w:rPr>
        <w:t>ведущему</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sz w:val="28"/>
          <w:szCs w:val="28"/>
          <w:lang w:eastAsia="ru-RU"/>
        </w:rPr>
        <w:t xml:space="preserve">который как субъект речи является и </w:t>
      </w:r>
      <w:r w:rsidRPr="00CD78B7">
        <w:rPr>
          <w:rFonts w:ascii="Times New Roman" w:eastAsia="Times New Roman" w:hAnsi="Times New Roman" w:cs="Times New Roman"/>
          <w:i/>
          <w:sz w:val="28"/>
          <w:szCs w:val="28"/>
          <w:lang w:eastAsia="ru-RU"/>
        </w:rPr>
        <w:t>создателем</w:t>
      </w:r>
      <w:r w:rsidRPr="00CD78B7">
        <w:rPr>
          <w:rFonts w:ascii="Times New Roman" w:eastAsia="Times New Roman" w:hAnsi="Times New Roman" w:cs="Times New Roman"/>
          <w:sz w:val="28"/>
          <w:szCs w:val="28"/>
          <w:lang w:eastAsia="ru-RU"/>
        </w:rPr>
        <w:t xml:space="preserve"> речи, и ее </w:t>
      </w:r>
      <w:r w:rsidRPr="00CD78B7">
        <w:rPr>
          <w:rFonts w:ascii="Times New Roman" w:eastAsia="Times New Roman" w:hAnsi="Times New Roman" w:cs="Times New Roman"/>
          <w:i/>
          <w:sz w:val="28"/>
          <w:szCs w:val="28"/>
          <w:lang w:eastAsia="ru-RU"/>
        </w:rPr>
        <w:t>озвучивателем</w:t>
      </w:r>
      <w:r w:rsidRPr="00CD78B7">
        <w:rPr>
          <w:rFonts w:ascii="Times New Roman" w:eastAsia="Times New Roman" w:hAnsi="Times New Roman" w:cs="Times New Roman"/>
          <w:sz w:val="28"/>
          <w:szCs w:val="28"/>
          <w:lang w:eastAsia="ru-RU"/>
        </w:rPr>
        <w:t xml:space="preserve">. В ток-шоу участвуют и другие субъекты речи – </w:t>
      </w:r>
      <w:r w:rsidRPr="00CD78B7">
        <w:rPr>
          <w:rFonts w:ascii="Times New Roman" w:eastAsia="Times New Roman" w:hAnsi="Times New Roman" w:cs="Times New Roman"/>
          <w:i/>
          <w:sz w:val="28"/>
          <w:szCs w:val="28"/>
          <w:lang w:eastAsia="ru-RU"/>
        </w:rPr>
        <w:t>эксперт</w:t>
      </w:r>
      <w:r w:rsidRPr="0092275A">
        <w:rPr>
          <w:rFonts w:ascii="Times New Roman" w:eastAsia="Times New Roman" w:hAnsi="Times New Roman" w:cs="Times New Roman"/>
          <w:i/>
          <w:sz w:val="28"/>
          <w:szCs w:val="28"/>
          <w:lang w:eastAsia="ru-RU"/>
        </w:rPr>
        <w:t>,</w:t>
      </w:r>
      <w:r w:rsidRPr="00CD78B7">
        <w:rPr>
          <w:rFonts w:ascii="Times New Roman" w:eastAsia="Times New Roman" w:hAnsi="Times New Roman" w:cs="Times New Roman"/>
          <w:i/>
          <w:sz w:val="28"/>
          <w:szCs w:val="28"/>
          <w:lang w:eastAsia="ru-RU"/>
        </w:rPr>
        <w:t xml:space="preserve"> гость</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0092275A">
        <w:rPr>
          <w:rFonts w:ascii="Times New Roman" w:eastAsia="Times New Roman" w:hAnsi="Times New Roman" w:cs="Times New Roman"/>
          <w:sz w:val="28"/>
          <w:szCs w:val="28"/>
          <w:lang w:eastAsia="ru-RU"/>
        </w:rPr>
        <w:t>в</w:t>
      </w:r>
      <w:r w:rsidR="0092275A">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 xml:space="preserve">новостных сюжетах – </w:t>
      </w:r>
      <w:r w:rsidRPr="00CD78B7">
        <w:rPr>
          <w:rFonts w:ascii="Times New Roman" w:eastAsia="Times New Roman" w:hAnsi="Times New Roman" w:cs="Times New Roman"/>
          <w:i/>
          <w:sz w:val="28"/>
          <w:szCs w:val="28"/>
          <w:lang w:eastAsia="ru-RU"/>
        </w:rPr>
        <w:t>репортер</w:t>
      </w:r>
      <w:r w:rsidRPr="0092275A">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p>
    <w:p w:rsidR="00293ECF" w:rsidRPr="00CD78B7" w:rsidRDefault="0092275A" w:rsidP="00293E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be-BY" w:eastAsia="ru-RU"/>
        </w:rPr>
        <w:t>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be-BY" w:eastAsia="ru-RU"/>
        </w:rPr>
        <w:t> </w:t>
      </w:r>
      <w:r w:rsidR="00293ECF" w:rsidRPr="00CD78B7">
        <w:rPr>
          <w:rFonts w:ascii="Times New Roman" w:eastAsia="Times New Roman" w:hAnsi="Times New Roman" w:cs="Times New Roman"/>
          <w:sz w:val="28"/>
          <w:szCs w:val="28"/>
          <w:lang w:eastAsia="ru-RU"/>
        </w:rPr>
        <w:t xml:space="preserve">сфере </w:t>
      </w:r>
      <w:r w:rsidR="00293ECF" w:rsidRPr="00CD78B7">
        <w:rPr>
          <w:rFonts w:ascii="Times New Roman" w:eastAsia="Times New Roman" w:hAnsi="Times New Roman" w:cs="Times New Roman"/>
          <w:b/>
          <w:sz w:val="28"/>
          <w:szCs w:val="28"/>
          <w:lang w:eastAsia="ru-RU"/>
        </w:rPr>
        <w:t>науки</w:t>
      </w:r>
      <w:r w:rsidR="00293ECF" w:rsidRPr="00CD78B7">
        <w:rPr>
          <w:rFonts w:ascii="Times New Roman" w:eastAsia="Times New Roman" w:hAnsi="Times New Roman" w:cs="Times New Roman"/>
          <w:sz w:val="28"/>
          <w:szCs w:val="28"/>
          <w:lang w:eastAsia="ru-RU"/>
        </w:rPr>
        <w:t xml:space="preserve"> субъект речи чаще выступает как автор письменных текстов. В амплуа пишущего он </w:t>
      </w:r>
      <w:r w:rsidR="00293ECF" w:rsidRPr="00CD78B7">
        <w:rPr>
          <w:rFonts w:ascii="Times New Roman" w:eastAsia="Times New Roman" w:hAnsi="Times New Roman" w:cs="Times New Roman"/>
          <w:i/>
          <w:sz w:val="28"/>
          <w:szCs w:val="28"/>
          <w:lang w:eastAsia="ru-RU"/>
        </w:rPr>
        <w:t>автор, ученый, рецензент, диссертант, референт</w:t>
      </w:r>
      <w:r w:rsidR="00293ECF" w:rsidRPr="0092275A">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i/>
          <w:sz w:val="28"/>
          <w:szCs w:val="28"/>
          <w:lang w:eastAsia="ru-RU"/>
        </w:rPr>
        <w:t xml:space="preserve"> </w:t>
      </w:r>
      <w:r w:rsidR="00293ECF" w:rsidRPr="00CD78B7">
        <w:rPr>
          <w:rFonts w:ascii="Times New Roman" w:eastAsia="Times New Roman" w:hAnsi="Times New Roman" w:cs="Times New Roman"/>
          <w:sz w:val="28"/>
          <w:szCs w:val="28"/>
          <w:lang w:eastAsia="ru-RU"/>
        </w:rPr>
        <w:t>говорящего</w:t>
      </w:r>
      <w:r w:rsidR="00293ECF" w:rsidRPr="00CD78B7">
        <w:rPr>
          <w:rFonts w:ascii="Times New Roman" w:eastAsia="Times New Roman" w:hAnsi="Times New Roman" w:cs="Times New Roman"/>
          <w:i/>
          <w:sz w:val="28"/>
          <w:szCs w:val="28"/>
          <w:lang w:eastAsia="ru-RU"/>
        </w:rPr>
        <w:t xml:space="preserve"> – докладчик, выступающий</w:t>
      </w:r>
      <w:r w:rsidR="00293ECF" w:rsidRPr="00CD78B7">
        <w:rPr>
          <w:rFonts w:ascii="Times New Roman" w:eastAsia="Times New Roman" w:hAnsi="Times New Roman" w:cs="Times New Roman"/>
          <w:sz w:val="28"/>
          <w:szCs w:val="28"/>
          <w:lang w:eastAsia="ru-RU"/>
        </w:rPr>
        <w:t xml:space="preserve">, причем таковыми могут быть названы и вышеперечисленные субъекты речи. </w:t>
      </w:r>
      <w:r w:rsidR="00293ECF" w:rsidRPr="00CD78B7">
        <w:rPr>
          <w:rFonts w:ascii="Times New Roman" w:eastAsia="Times New Roman" w:hAnsi="Times New Roman" w:cs="Times New Roman"/>
          <w:i/>
          <w:sz w:val="28"/>
          <w:szCs w:val="28"/>
          <w:lang w:eastAsia="ru-RU"/>
        </w:rPr>
        <w:t xml:space="preserve">Дискутант, оппонент, эксперт, диссертант </w:t>
      </w:r>
      <w:r w:rsidR="00293ECF" w:rsidRPr="00CD78B7">
        <w:rPr>
          <w:rFonts w:ascii="Times New Roman" w:eastAsia="Times New Roman" w:hAnsi="Times New Roman" w:cs="Times New Roman"/>
          <w:sz w:val="28"/>
          <w:szCs w:val="28"/>
          <w:lang w:eastAsia="ru-RU"/>
        </w:rPr>
        <w:t xml:space="preserve">– субъекты и устной, и письменной речи, поскольку, как правило, сначала они продуцируют письменный текст, а затем его представляют в устной форме. </w:t>
      </w:r>
      <w:r w:rsidR="00293ECF" w:rsidRPr="00CD78B7">
        <w:rPr>
          <w:rFonts w:ascii="Times New Roman" w:eastAsia="Times New Roman" w:hAnsi="Times New Roman" w:cs="Times New Roman"/>
          <w:i/>
          <w:sz w:val="28"/>
          <w:szCs w:val="28"/>
          <w:lang w:eastAsia="ru-RU"/>
        </w:rPr>
        <w:t xml:space="preserve">Председатель заседания </w:t>
      </w:r>
      <w:r w:rsidR="00293ECF" w:rsidRPr="00CD78B7">
        <w:rPr>
          <w:rFonts w:ascii="Times New Roman" w:eastAsia="Times New Roman" w:hAnsi="Times New Roman" w:cs="Times New Roman"/>
          <w:sz w:val="28"/>
          <w:szCs w:val="28"/>
          <w:lang w:eastAsia="ru-RU"/>
        </w:rPr>
        <w:t xml:space="preserve">тоже продуцент только устной  речи, хотя и ставит под научными документами свою подпись как главный </w:t>
      </w:r>
      <w:r w:rsidR="00293ECF" w:rsidRPr="00CD78B7">
        <w:rPr>
          <w:rFonts w:ascii="Times New Roman" w:eastAsia="Times New Roman" w:hAnsi="Times New Roman" w:cs="Times New Roman"/>
          <w:i/>
          <w:sz w:val="28"/>
          <w:szCs w:val="28"/>
          <w:lang w:eastAsia="ru-RU"/>
        </w:rPr>
        <w:t>соавтор</w:t>
      </w:r>
      <w:r w:rsidR="00293ECF" w:rsidRPr="00CD78B7">
        <w:rPr>
          <w:rFonts w:ascii="Times New Roman" w:eastAsia="Times New Roman" w:hAnsi="Times New Roman" w:cs="Times New Roman"/>
          <w:sz w:val="28"/>
          <w:szCs w:val="28"/>
          <w:lang w:eastAsia="ru-RU"/>
        </w:rPr>
        <w:t xml:space="preserve"> письменного текста документа. В последнее время  из сетевой коммуникации в сферу научных заседаний вошло модное название председательствующего – </w:t>
      </w:r>
      <w:r w:rsidR="00293ECF" w:rsidRPr="00CD78B7">
        <w:rPr>
          <w:rFonts w:ascii="Times New Roman" w:eastAsia="Times New Roman" w:hAnsi="Times New Roman" w:cs="Times New Roman"/>
          <w:i/>
          <w:sz w:val="28"/>
          <w:szCs w:val="28"/>
          <w:lang w:eastAsia="ru-RU"/>
        </w:rPr>
        <w:t>модератор</w:t>
      </w:r>
      <w:r w:rsidR="00293ECF" w:rsidRPr="0092275A">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i/>
          <w:sz w:val="28"/>
          <w:szCs w:val="28"/>
          <w:lang w:eastAsia="ru-RU"/>
        </w:rPr>
        <w:t xml:space="preserve"> </w:t>
      </w:r>
      <w:r w:rsidR="00293ECF" w:rsidRPr="00CD78B7">
        <w:rPr>
          <w:rFonts w:ascii="Times New Roman" w:eastAsia="Times New Roman" w:hAnsi="Times New Roman" w:cs="Times New Roman"/>
          <w:sz w:val="28"/>
          <w:szCs w:val="28"/>
          <w:lang w:eastAsia="ru-RU"/>
        </w:rPr>
        <w:t xml:space="preserve"> </w:t>
      </w:r>
    </w:p>
    <w:p w:rsidR="00293ECF" w:rsidRPr="00CD78B7" w:rsidRDefault="0092275A" w:rsidP="00293ECF">
      <w:pPr>
        <w:spacing w:after="0" w:line="240" w:lineRule="auto"/>
        <w:ind w:firstLine="709"/>
        <w:jc w:val="both"/>
        <w:rPr>
          <w:rFonts w:ascii="Times New Roman" w:eastAsia="Times New Roman" w:hAnsi="Times New Roman" w:cs="Times New Roman"/>
          <w:i/>
          <w:spacing w:val="-4"/>
          <w:sz w:val="28"/>
          <w:szCs w:val="28"/>
          <w:lang w:eastAsia="ru-RU"/>
        </w:rPr>
      </w:pP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be-BY" w:eastAsia="ru-RU"/>
        </w:rPr>
        <w:t> </w:t>
      </w:r>
      <w:r>
        <w:rPr>
          <w:rFonts w:ascii="Times New Roman" w:eastAsia="Times New Roman" w:hAnsi="Times New Roman" w:cs="Times New Roman"/>
          <w:spacing w:val="-4"/>
          <w:sz w:val="28"/>
          <w:szCs w:val="28"/>
          <w:lang w:eastAsia="ru-RU"/>
        </w:rPr>
        <w:t>С</w:t>
      </w:r>
      <w:r>
        <w:rPr>
          <w:rFonts w:ascii="Times New Roman" w:eastAsia="Times New Roman" w:hAnsi="Times New Roman" w:cs="Times New Roman"/>
          <w:spacing w:val="-4"/>
          <w:sz w:val="28"/>
          <w:szCs w:val="28"/>
          <w:lang w:val="be-BY" w:eastAsia="ru-RU"/>
        </w:rPr>
        <w:t> </w:t>
      </w:r>
      <w:r w:rsidR="00293ECF" w:rsidRPr="00CD78B7">
        <w:rPr>
          <w:rFonts w:ascii="Times New Roman" w:eastAsia="Times New Roman" w:hAnsi="Times New Roman" w:cs="Times New Roman"/>
          <w:spacing w:val="-4"/>
          <w:sz w:val="28"/>
          <w:szCs w:val="28"/>
          <w:lang w:eastAsia="ru-RU"/>
        </w:rPr>
        <w:t xml:space="preserve">появлением Интернета модератором стал называться пользователь, отвечающий за соблюдение другими пользователями правил сайта. В лице модератора совмещены несколько субъектов – </w:t>
      </w:r>
      <w:r w:rsidR="00293ECF" w:rsidRPr="00CD78B7">
        <w:rPr>
          <w:rFonts w:ascii="Times New Roman" w:eastAsia="Times New Roman" w:hAnsi="Times New Roman" w:cs="Times New Roman"/>
          <w:i/>
          <w:spacing w:val="-4"/>
          <w:sz w:val="28"/>
          <w:szCs w:val="28"/>
          <w:lang w:eastAsia="ru-RU"/>
        </w:rPr>
        <w:t>субъект речи</w:t>
      </w:r>
      <w:r w:rsidR="00293ECF" w:rsidRPr="0092275A">
        <w:rPr>
          <w:rFonts w:ascii="Times New Roman" w:eastAsia="Times New Roman" w:hAnsi="Times New Roman" w:cs="Times New Roman"/>
          <w:i/>
          <w:spacing w:val="-4"/>
          <w:sz w:val="28"/>
          <w:szCs w:val="28"/>
          <w:lang w:eastAsia="ru-RU"/>
        </w:rPr>
        <w:t>,</w:t>
      </w:r>
      <w:r w:rsidR="00293ECF" w:rsidRPr="00CD78B7">
        <w:rPr>
          <w:rFonts w:ascii="Times New Roman" w:eastAsia="Times New Roman" w:hAnsi="Times New Roman" w:cs="Times New Roman"/>
          <w:spacing w:val="-4"/>
          <w:sz w:val="28"/>
          <w:szCs w:val="28"/>
          <w:lang w:eastAsia="ru-RU"/>
        </w:rPr>
        <w:t xml:space="preserve"> </w:t>
      </w:r>
      <w:r w:rsidR="00293ECF" w:rsidRPr="00CD78B7">
        <w:rPr>
          <w:rFonts w:ascii="Times New Roman" w:eastAsia="Times New Roman" w:hAnsi="Times New Roman" w:cs="Times New Roman"/>
          <w:i/>
          <w:spacing w:val="-4"/>
          <w:sz w:val="28"/>
          <w:szCs w:val="28"/>
          <w:lang w:eastAsia="ru-RU"/>
        </w:rPr>
        <w:t>организатор</w:t>
      </w:r>
      <w:r w:rsidR="00293ECF" w:rsidRPr="00CD78B7">
        <w:rPr>
          <w:rFonts w:ascii="Times New Roman" w:eastAsia="Times New Roman" w:hAnsi="Times New Roman" w:cs="Times New Roman"/>
          <w:spacing w:val="-4"/>
          <w:sz w:val="28"/>
          <w:szCs w:val="28"/>
          <w:lang w:eastAsia="ru-RU"/>
        </w:rPr>
        <w:t xml:space="preserve"> совещания (устная речь в </w:t>
      </w:r>
      <w:r>
        <w:rPr>
          <w:rFonts w:ascii="Times New Roman" w:eastAsia="Times New Roman" w:hAnsi="Times New Roman" w:cs="Times New Roman"/>
          <w:spacing w:val="-4"/>
          <w:sz w:val="28"/>
          <w:szCs w:val="28"/>
          <w:lang w:eastAsia="ru-RU"/>
        </w:rPr>
        <w:t>аудитории) / форума (письменная</w:t>
      </w:r>
      <w:r>
        <w:rPr>
          <w:rFonts w:ascii="Times New Roman" w:eastAsia="Times New Roman" w:hAnsi="Times New Roman" w:cs="Times New Roman"/>
          <w:spacing w:val="-4"/>
          <w:sz w:val="28"/>
          <w:szCs w:val="28"/>
          <w:lang w:val="be-BY" w:eastAsia="ru-RU"/>
        </w:rPr>
        <w:t> </w:t>
      </w:r>
      <w:r w:rsidR="00293ECF" w:rsidRPr="00CD78B7">
        <w:rPr>
          <w:rFonts w:ascii="Times New Roman" w:eastAsia="Times New Roman" w:hAnsi="Times New Roman" w:cs="Times New Roman"/>
          <w:spacing w:val="-4"/>
          <w:sz w:val="28"/>
          <w:szCs w:val="28"/>
          <w:lang w:eastAsia="ru-RU"/>
        </w:rPr>
        <w:t xml:space="preserve">речь и конкретное регулирующее действие в Интернете), </w:t>
      </w:r>
      <w:r w:rsidR="00293ECF" w:rsidRPr="00CD78B7">
        <w:rPr>
          <w:rFonts w:ascii="Times New Roman" w:eastAsia="Times New Roman" w:hAnsi="Times New Roman" w:cs="Times New Roman"/>
          <w:i/>
          <w:spacing w:val="-4"/>
          <w:sz w:val="28"/>
          <w:szCs w:val="28"/>
          <w:lang w:eastAsia="ru-RU"/>
        </w:rPr>
        <w:t>арбитр</w:t>
      </w:r>
      <w:r w:rsidR="00293ECF" w:rsidRPr="0092275A">
        <w:rPr>
          <w:rFonts w:ascii="Times New Roman" w:eastAsia="Times New Roman" w:hAnsi="Times New Roman" w:cs="Times New Roman"/>
          <w:i/>
          <w:spacing w:val="-4"/>
          <w:sz w:val="28"/>
          <w:szCs w:val="28"/>
          <w:lang w:eastAsia="ru-RU"/>
        </w:rPr>
        <w:t xml:space="preserve">, </w:t>
      </w:r>
      <w:r w:rsidR="00293ECF" w:rsidRPr="00CD78B7">
        <w:rPr>
          <w:rFonts w:ascii="Times New Roman" w:eastAsia="Times New Roman" w:hAnsi="Times New Roman" w:cs="Times New Roman"/>
          <w:i/>
          <w:spacing w:val="-4"/>
          <w:sz w:val="28"/>
          <w:szCs w:val="28"/>
          <w:lang w:eastAsia="ru-RU"/>
        </w:rPr>
        <w:t>судья</w:t>
      </w:r>
      <w:r w:rsidR="00293ECF" w:rsidRPr="0092275A">
        <w:rPr>
          <w:rFonts w:ascii="Times New Roman" w:eastAsia="Times New Roman" w:hAnsi="Times New Roman" w:cs="Times New Roman"/>
          <w:i/>
          <w:spacing w:val="-4"/>
          <w:sz w:val="28"/>
          <w:szCs w:val="28"/>
          <w:lang w:eastAsia="ru-RU"/>
        </w:rPr>
        <w:t>,</w:t>
      </w:r>
      <w:r w:rsidR="00293ECF" w:rsidRPr="00CD78B7">
        <w:rPr>
          <w:rFonts w:ascii="Times New Roman" w:eastAsia="Times New Roman" w:hAnsi="Times New Roman" w:cs="Times New Roman"/>
          <w:spacing w:val="-4"/>
          <w:sz w:val="28"/>
          <w:szCs w:val="28"/>
          <w:lang w:eastAsia="ru-RU"/>
        </w:rPr>
        <w:t xml:space="preserve"> </w:t>
      </w:r>
      <w:r w:rsidR="00293ECF" w:rsidRPr="00CD78B7">
        <w:rPr>
          <w:rFonts w:ascii="Times New Roman" w:eastAsia="Times New Roman" w:hAnsi="Times New Roman" w:cs="Times New Roman"/>
          <w:i/>
          <w:spacing w:val="-4"/>
          <w:sz w:val="28"/>
          <w:szCs w:val="28"/>
          <w:lang w:eastAsia="ru-RU"/>
        </w:rPr>
        <w:t>посредник</w:t>
      </w:r>
      <w:r w:rsidR="00293ECF" w:rsidRPr="00CD78B7">
        <w:rPr>
          <w:rFonts w:ascii="Times New Roman" w:eastAsia="Times New Roman" w:hAnsi="Times New Roman" w:cs="Times New Roman"/>
          <w:spacing w:val="-4"/>
          <w:sz w:val="28"/>
          <w:szCs w:val="28"/>
          <w:lang w:eastAsia="ru-RU"/>
        </w:rPr>
        <w:t xml:space="preserve">. </w:t>
      </w:r>
    </w:p>
    <w:p w:rsidR="00293ECF" w:rsidRPr="00CD78B7" w:rsidRDefault="0092275A" w:rsidP="00293ECF">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b/>
          <w:sz w:val="28"/>
          <w:szCs w:val="28"/>
          <w:lang w:eastAsia="ru-RU"/>
        </w:rPr>
        <w:t>В</w:t>
      </w:r>
      <w:r>
        <w:rPr>
          <w:rFonts w:ascii="Times New Roman" w:eastAsia="Times New Roman" w:hAnsi="Times New Roman" w:cs="Times New Roman"/>
          <w:b/>
          <w:sz w:val="28"/>
          <w:szCs w:val="28"/>
          <w:lang w:val="be-BY" w:eastAsia="ru-RU"/>
        </w:rPr>
        <w:t> </w:t>
      </w:r>
      <w:r w:rsidR="00293ECF" w:rsidRPr="00CD78B7">
        <w:rPr>
          <w:rFonts w:ascii="Times New Roman" w:eastAsia="Times New Roman" w:hAnsi="Times New Roman" w:cs="Times New Roman"/>
          <w:b/>
          <w:sz w:val="28"/>
          <w:szCs w:val="28"/>
          <w:lang w:eastAsia="ru-RU"/>
        </w:rPr>
        <w:t>коммуникологии</w:t>
      </w:r>
      <w:r w:rsidR="00293ECF" w:rsidRPr="00CD78B7">
        <w:rPr>
          <w:rFonts w:ascii="Times New Roman" w:eastAsia="Times New Roman" w:hAnsi="Times New Roman" w:cs="Times New Roman"/>
          <w:sz w:val="28"/>
          <w:szCs w:val="28"/>
          <w:lang w:eastAsia="ru-RU"/>
        </w:rPr>
        <w:t xml:space="preserve"> инвариант субъекта речи называется </w:t>
      </w:r>
      <w:r w:rsidR="00293ECF" w:rsidRPr="00CD78B7">
        <w:rPr>
          <w:rFonts w:ascii="Times New Roman" w:eastAsia="Times New Roman" w:hAnsi="Times New Roman" w:cs="Times New Roman"/>
          <w:i/>
          <w:sz w:val="28"/>
          <w:szCs w:val="28"/>
          <w:lang w:eastAsia="ru-RU"/>
        </w:rPr>
        <w:t>коммуникант</w:t>
      </w:r>
      <w:r w:rsidR="00293ECF" w:rsidRPr="0092275A">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b/>
          <w:sz w:val="28"/>
          <w:szCs w:val="28"/>
          <w:lang w:eastAsia="ru-RU"/>
        </w:rPr>
        <w:t xml:space="preserve"> </w:t>
      </w:r>
      <w:r w:rsidR="00293ECF" w:rsidRPr="00CD78B7">
        <w:rPr>
          <w:rFonts w:ascii="Times New Roman" w:eastAsia="Times New Roman" w:hAnsi="Times New Roman" w:cs="Times New Roman"/>
          <w:sz w:val="28"/>
          <w:szCs w:val="28"/>
          <w:lang w:eastAsia="ru-RU"/>
        </w:rPr>
        <w:t xml:space="preserve">хотя, судя по словарям, содержание и объем данного термина расплывчаты. Это </w:t>
      </w:r>
      <w:r w:rsidR="00293ECF" w:rsidRPr="00CD78B7">
        <w:rPr>
          <w:rFonts w:ascii="Times New Roman" w:eastAsia="Times New Roman" w:hAnsi="Times New Roman" w:cs="Times New Roman"/>
          <w:i/>
          <w:sz w:val="28"/>
          <w:szCs w:val="28"/>
          <w:lang w:eastAsia="ru-RU"/>
        </w:rPr>
        <w:t xml:space="preserve">участник коммуникационного акта, вербального общения, говорящий, слушающий, пишущий, читающий, отправитель </w:t>
      </w:r>
      <w:r w:rsidR="00293ECF" w:rsidRPr="00CD78B7">
        <w:rPr>
          <w:rFonts w:ascii="Times New Roman" w:eastAsia="Times New Roman" w:hAnsi="Times New Roman" w:cs="Times New Roman"/>
          <w:sz w:val="28"/>
          <w:szCs w:val="28"/>
          <w:lang w:eastAsia="ru-RU"/>
        </w:rPr>
        <w:t xml:space="preserve">и </w:t>
      </w:r>
      <w:r w:rsidR="00293ECF" w:rsidRPr="00CD78B7">
        <w:rPr>
          <w:rFonts w:ascii="Times New Roman" w:eastAsia="Times New Roman" w:hAnsi="Times New Roman" w:cs="Times New Roman"/>
          <w:i/>
          <w:sz w:val="28"/>
          <w:szCs w:val="28"/>
          <w:lang w:eastAsia="ru-RU"/>
        </w:rPr>
        <w:t xml:space="preserve">получатель </w:t>
      </w:r>
      <w:r w:rsidR="00293ECF" w:rsidRPr="00CD78B7">
        <w:rPr>
          <w:rFonts w:ascii="Times New Roman" w:eastAsia="Times New Roman" w:hAnsi="Times New Roman" w:cs="Times New Roman"/>
          <w:sz w:val="28"/>
          <w:szCs w:val="28"/>
          <w:lang w:eastAsia="ru-RU"/>
        </w:rPr>
        <w:t>речи</w:t>
      </w:r>
      <w:r w:rsidR="00293ECF" w:rsidRPr="00CD78B7">
        <w:rPr>
          <w:rFonts w:ascii="Times New Roman" w:eastAsia="Times New Roman" w:hAnsi="Times New Roman" w:cs="Times New Roman"/>
          <w:i/>
          <w:sz w:val="28"/>
          <w:szCs w:val="28"/>
          <w:lang w:eastAsia="ru-RU"/>
        </w:rPr>
        <w:t>, продуцент, реципиент</w:t>
      </w:r>
      <w:r w:rsidR="00293ECF" w:rsidRPr="0092275A">
        <w:rPr>
          <w:rFonts w:ascii="Times New Roman" w:eastAsia="Times New Roman" w:hAnsi="Times New Roman" w:cs="Times New Roman"/>
          <w:i/>
          <w:sz w:val="28"/>
          <w:szCs w:val="28"/>
          <w:lang w:eastAsia="ru-RU"/>
        </w:rPr>
        <w:t>,</w:t>
      </w:r>
      <w:r w:rsidR="00293ECF" w:rsidRPr="00CD78B7">
        <w:rPr>
          <w:rFonts w:ascii="Times New Roman" w:eastAsia="Times New Roman" w:hAnsi="Times New Roman" w:cs="Times New Roman"/>
          <w:sz w:val="28"/>
          <w:szCs w:val="28"/>
          <w:lang w:eastAsia="ru-RU"/>
        </w:rPr>
        <w:t xml:space="preserve"> </w:t>
      </w:r>
      <w:r w:rsidR="00293ECF" w:rsidRPr="00CD78B7">
        <w:rPr>
          <w:rFonts w:ascii="Times New Roman" w:eastAsia="Times New Roman" w:hAnsi="Times New Roman" w:cs="Times New Roman"/>
          <w:i/>
          <w:sz w:val="28"/>
          <w:szCs w:val="28"/>
          <w:lang w:eastAsia="ru-RU"/>
        </w:rPr>
        <w:t>порождающий высказывания</w:t>
      </w:r>
      <w:r w:rsidR="00293ECF" w:rsidRPr="00CD78B7">
        <w:rPr>
          <w:rFonts w:ascii="Times New Roman" w:eastAsia="Times New Roman" w:hAnsi="Times New Roman" w:cs="Times New Roman"/>
          <w:sz w:val="28"/>
          <w:szCs w:val="28"/>
          <w:lang w:eastAsia="ru-RU"/>
        </w:rPr>
        <w:t xml:space="preserve"> (тексты) и </w:t>
      </w:r>
      <w:r w:rsidR="00293ECF" w:rsidRPr="00CD78B7">
        <w:rPr>
          <w:rFonts w:ascii="Times New Roman" w:eastAsia="Times New Roman" w:hAnsi="Times New Roman" w:cs="Times New Roman"/>
          <w:i/>
          <w:sz w:val="28"/>
          <w:szCs w:val="28"/>
          <w:lang w:eastAsia="ru-RU"/>
        </w:rPr>
        <w:t>интерпретирующий</w:t>
      </w:r>
      <w:r w:rsidR="00293ECF" w:rsidRPr="00CD78B7">
        <w:rPr>
          <w:rFonts w:ascii="Times New Roman" w:eastAsia="Times New Roman" w:hAnsi="Times New Roman" w:cs="Times New Roman"/>
          <w:sz w:val="28"/>
          <w:szCs w:val="28"/>
          <w:lang w:eastAsia="ru-RU"/>
        </w:rPr>
        <w:t xml:space="preserve"> их» [4], </w:t>
      </w:r>
      <w:r w:rsidR="00293ECF" w:rsidRPr="00CD78B7">
        <w:rPr>
          <w:rFonts w:ascii="Times New Roman" w:eastAsia="Times New Roman" w:hAnsi="Times New Roman" w:cs="Times New Roman"/>
          <w:i/>
          <w:sz w:val="28"/>
          <w:szCs w:val="28"/>
          <w:lang w:eastAsia="ru-RU"/>
        </w:rPr>
        <w:t xml:space="preserve">переводчик, дублер </w:t>
      </w:r>
      <w:r w:rsidR="00293ECF" w:rsidRPr="00CD78B7">
        <w:rPr>
          <w:rFonts w:ascii="Times New Roman" w:eastAsia="Times New Roman" w:hAnsi="Times New Roman" w:cs="Times New Roman"/>
          <w:spacing w:val="-4"/>
          <w:sz w:val="28"/>
          <w:szCs w:val="28"/>
          <w:lang w:eastAsia="ru-RU"/>
        </w:rPr>
        <w:lastRenderedPageBreak/>
        <w:t xml:space="preserve">источника, </w:t>
      </w:r>
      <w:r w:rsidR="00293ECF" w:rsidRPr="00CD78B7">
        <w:rPr>
          <w:rFonts w:ascii="Times New Roman" w:eastAsia="Times New Roman" w:hAnsi="Times New Roman" w:cs="Times New Roman"/>
          <w:i/>
          <w:spacing w:val="-4"/>
          <w:sz w:val="28"/>
          <w:szCs w:val="28"/>
          <w:lang w:eastAsia="ru-RU"/>
        </w:rPr>
        <w:t xml:space="preserve">интерпретатор </w:t>
      </w:r>
      <w:r w:rsidR="00293ECF" w:rsidRPr="00CD78B7">
        <w:rPr>
          <w:rFonts w:ascii="Times New Roman" w:eastAsia="Times New Roman" w:hAnsi="Times New Roman" w:cs="Times New Roman"/>
          <w:spacing w:val="-4"/>
          <w:sz w:val="28"/>
          <w:szCs w:val="28"/>
          <w:lang w:eastAsia="ru-RU"/>
        </w:rPr>
        <w:t xml:space="preserve">сообщения, </w:t>
      </w:r>
      <w:r w:rsidR="00293ECF" w:rsidRPr="00CD78B7">
        <w:rPr>
          <w:rFonts w:ascii="Times New Roman" w:eastAsia="Times New Roman" w:hAnsi="Times New Roman" w:cs="Times New Roman"/>
          <w:i/>
          <w:spacing w:val="-4"/>
          <w:sz w:val="28"/>
          <w:szCs w:val="28"/>
          <w:lang w:eastAsia="ru-RU"/>
        </w:rPr>
        <w:t xml:space="preserve">партнер </w:t>
      </w:r>
      <w:r w:rsidR="00293ECF" w:rsidRPr="00CD78B7">
        <w:rPr>
          <w:rFonts w:ascii="Times New Roman" w:eastAsia="Times New Roman" w:hAnsi="Times New Roman" w:cs="Times New Roman"/>
          <w:spacing w:val="-4"/>
          <w:sz w:val="28"/>
          <w:szCs w:val="28"/>
          <w:lang w:eastAsia="ru-RU"/>
        </w:rPr>
        <w:t xml:space="preserve">по речевой коммуникации, </w:t>
      </w:r>
      <w:r w:rsidR="00293ECF" w:rsidRPr="00CD78B7">
        <w:rPr>
          <w:rFonts w:ascii="Times New Roman" w:eastAsia="Times New Roman" w:hAnsi="Times New Roman" w:cs="Times New Roman"/>
          <w:i/>
          <w:spacing w:val="-4"/>
          <w:sz w:val="28"/>
          <w:szCs w:val="28"/>
          <w:lang w:eastAsia="ru-RU"/>
        </w:rPr>
        <w:t>общественные институты</w:t>
      </w:r>
      <w:r w:rsidR="00293ECF" w:rsidRPr="00CD78B7">
        <w:rPr>
          <w:rFonts w:ascii="Times New Roman" w:eastAsia="Times New Roman" w:hAnsi="Times New Roman" w:cs="Times New Roman"/>
          <w:spacing w:val="-4"/>
          <w:sz w:val="28"/>
          <w:szCs w:val="28"/>
          <w:lang w:eastAsia="ru-RU"/>
        </w:rPr>
        <w:t>: правительства, партии, фирмы [2].</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i/>
          <w:sz w:val="28"/>
          <w:szCs w:val="28"/>
          <w:lang w:eastAsia="ru-RU"/>
        </w:rPr>
        <w:t>Отправитель</w:t>
      </w:r>
      <w:r w:rsidRPr="00CD78B7">
        <w:rPr>
          <w:rFonts w:ascii="Times New Roman" w:eastAsia="Times New Roman" w:hAnsi="Times New Roman" w:cs="Times New Roman"/>
          <w:sz w:val="28"/>
          <w:szCs w:val="28"/>
          <w:lang w:eastAsia="ru-RU"/>
        </w:rPr>
        <w:t xml:space="preserve"> речи не обязательно является ее создателем, в модели коммуникации он может быть связующим звеном между продуцентом речи и каналом передачи (например, отправитель корреспонденции, ку</w:t>
      </w:r>
      <w:r w:rsidR="0092275A">
        <w:rPr>
          <w:rFonts w:ascii="Times New Roman" w:eastAsia="Times New Roman" w:hAnsi="Times New Roman" w:cs="Times New Roman"/>
          <w:sz w:val="28"/>
          <w:szCs w:val="28"/>
          <w:lang w:eastAsia="ru-RU"/>
        </w:rPr>
        <w:t>рьер, почтовый работник и т.</w:t>
      </w:r>
      <w:r w:rsidRPr="00CD78B7">
        <w:rPr>
          <w:rFonts w:ascii="Times New Roman" w:eastAsia="Times New Roman" w:hAnsi="Times New Roman" w:cs="Times New Roman"/>
          <w:sz w:val="28"/>
          <w:szCs w:val="28"/>
          <w:lang w:eastAsia="ru-RU"/>
        </w:rPr>
        <w:t xml:space="preserve">п.). Более того, отправителем речи частично является и цифровой канал передачи информации, если пользователь компьютера, написав текст письма, нажимает кнопку клавиатуры на опции «Отправить». </w:t>
      </w:r>
    </w:p>
    <w:p w:rsidR="00293ECF" w:rsidRPr="009D4B14" w:rsidRDefault="00293ECF" w:rsidP="0092275A">
      <w:pPr>
        <w:spacing w:after="0" w:line="240" w:lineRule="auto"/>
        <w:ind w:firstLine="709"/>
        <w:jc w:val="both"/>
        <w:rPr>
          <w:rFonts w:ascii="Times New Roman" w:eastAsia="Times New Roman" w:hAnsi="Times New Roman" w:cs="Times New Roman"/>
          <w:spacing w:val="-4"/>
          <w:sz w:val="28"/>
          <w:szCs w:val="28"/>
          <w:lang w:val="be-BY" w:eastAsia="ru-RU"/>
        </w:rPr>
      </w:pPr>
      <w:r w:rsidRPr="009D4B14">
        <w:rPr>
          <w:rFonts w:ascii="Times New Roman" w:eastAsia="Times New Roman" w:hAnsi="Times New Roman" w:cs="Times New Roman"/>
          <w:i/>
          <w:spacing w:val="-4"/>
          <w:sz w:val="28"/>
          <w:szCs w:val="28"/>
          <w:lang w:eastAsia="ru-RU"/>
        </w:rPr>
        <w:t>Переводчик</w:t>
      </w:r>
      <w:r w:rsidRPr="009D4B14">
        <w:rPr>
          <w:rFonts w:ascii="Times New Roman" w:eastAsia="Times New Roman" w:hAnsi="Times New Roman" w:cs="Times New Roman"/>
          <w:b/>
          <w:spacing w:val="-4"/>
          <w:sz w:val="28"/>
          <w:szCs w:val="28"/>
          <w:lang w:eastAsia="ru-RU"/>
        </w:rPr>
        <w:t xml:space="preserve"> </w:t>
      </w:r>
      <w:r w:rsidRPr="009D4B14">
        <w:rPr>
          <w:rFonts w:ascii="Times New Roman" w:eastAsia="Times New Roman" w:hAnsi="Times New Roman" w:cs="Times New Roman"/>
          <w:spacing w:val="-4"/>
          <w:sz w:val="28"/>
          <w:szCs w:val="28"/>
          <w:lang w:eastAsia="ru-RU"/>
        </w:rPr>
        <w:t>тоже не является создателем речи, но он в некотором роде продуцент речи,</w:t>
      </w:r>
      <w:r w:rsidRPr="009D4B14">
        <w:rPr>
          <w:rFonts w:ascii="Times New Roman" w:eastAsia="Times New Roman" w:hAnsi="Times New Roman" w:cs="Times New Roman"/>
          <w:b/>
          <w:spacing w:val="-4"/>
          <w:sz w:val="28"/>
          <w:szCs w:val="28"/>
          <w:lang w:eastAsia="ru-RU"/>
        </w:rPr>
        <w:t xml:space="preserve"> </w:t>
      </w:r>
      <w:r w:rsidRPr="009D4B14">
        <w:rPr>
          <w:rFonts w:ascii="Times New Roman" w:eastAsia="Times New Roman" w:hAnsi="Times New Roman" w:cs="Times New Roman"/>
          <w:spacing w:val="-4"/>
          <w:sz w:val="28"/>
          <w:szCs w:val="28"/>
          <w:lang w:eastAsia="ru-RU"/>
        </w:rPr>
        <w:t>подыскивая или создавая</w:t>
      </w:r>
      <w:r w:rsidRPr="009D4B14">
        <w:rPr>
          <w:rFonts w:ascii="Times New Roman" w:eastAsia="Times New Roman" w:hAnsi="Times New Roman" w:cs="Times New Roman"/>
          <w:b/>
          <w:spacing w:val="-4"/>
          <w:sz w:val="28"/>
          <w:szCs w:val="28"/>
          <w:lang w:eastAsia="ru-RU"/>
        </w:rPr>
        <w:t xml:space="preserve"> </w:t>
      </w:r>
      <w:r w:rsidRPr="009D4B14">
        <w:rPr>
          <w:rFonts w:ascii="Times New Roman" w:eastAsia="Times New Roman" w:hAnsi="Times New Roman" w:cs="Times New Roman"/>
          <w:spacing w:val="-4"/>
          <w:sz w:val="28"/>
          <w:szCs w:val="28"/>
          <w:lang w:eastAsia="ru-RU"/>
        </w:rPr>
        <w:t>максимально адекватный оригиналу эквивалент. С активным использованием в коммуникации программ автоматического компьютерного пе</w:t>
      </w:r>
      <w:r w:rsidR="009D4B14">
        <w:rPr>
          <w:rFonts w:ascii="Times New Roman" w:eastAsia="Times New Roman" w:hAnsi="Times New Roman" w:cs="Times New Roman"/>
          <w:spacing w:val="-4"/>
          <w:sz w:val="28"/>
          <w:szCs w:val="28"/>
          <w:lang w:eastAsia="ru-RU"/>
        </w:rPr>
        <w:t xml:space="preserve">ревода переводчиком является </w:t>
      </w:r>
      <w:r w:rsidRPr="009D4B14">
        <w:rPr>
          <w:rFonts w:ascii="Times New Roman" w:eastAsia="Times New Roman" w:hAnsi="Times New Roman" w:cs="Times New Roman"/>
          <w:spacing w:val="-4"/>
          <w:sz w:val="28"/>
          <w:szCs w:val="28"/>
          <w:lang w:eastAsia="ru-RU"/>
        </w:rPr>
        <w:t xml:space="preserve"> не только индивид</w:t>
      </w:r>
      <w:r w:rsidR="0092275A" w:rsidRPr="009D4B14">
        <w:rPr>
          <w:rFonts w:ascii="Times New Roman" w:eastAsia="Times New Roman" w:hAnsi="Times New Roman" w:cs="Times New Roman"/>
          <w:spacing w:val="-4"/>
          <w:sz w:val="28"/>
          <w:szCs w:val="28"/>
          <w:lang w:eastAsia="ru-RU"/>
        </w:rPr>
        <w:t>, но и машина, т.е.</w:t>
      </w:r>
      <w:r w:rsidR="0092275A" w:rsidRPr="009D4B14">
        <w:rPr>
          <w:rFonts w:ascii="Times New Roman" w:eastAsia="Times New Roman" w:hAnsi="Times New Roman" w:cs="Times New Roman"/>
          <w:spacing w:val="-4"/>
          <w:sz w:val="28"/>
          <w:szCs w:val="28"/>
          <w:lang w:val="be-BY" w:eastAsia="ru-RU"/>
        </w:rPr>
        <w:t xml:space="preserve"> </w:t>
      </w:r>
      <w:r w:rsidR="0092275A" w:rsidRPr="009D4B14">
        <w:rPr>
          <w:rFonts w:ascii="Times New Roman" w:eastAsia="Times New Roman" w:hAnsi="Times New Roman" w:cs="Times New Roman"/>
          <w:spacing w:val="-4"/>
          <w:sz w:val="28"/>
          <w:szCs w:val="28"/>
          <w:lang w:eastAsia="ru-RU"/>
        </w:rPr>
        <w:t>опять-таки</w:t>
      </w:r>
      <w:r w:rsidR="0092275A" w:rsidRPr="009D4B14">
        <w:rPr>
          <w:rFonts w:ascii="Times New Roman" w:eastAsia="Times New Roman" w:hAnsi="Times New Roman" w:cs="Times New Roman"/>
          <w:spacing w:val="-4"/>
          <w:sz w:val="28"/>
          <w:szCs w:val="28"/>
          <w:lang w:val="be-BY" w:eastAsia="ru-RU"/>
        </w:rPr>
        <w:t> </w:t>
      </w:r>
      <w:r w:rsidRPr="009D4B14">
        <w:rPr>
          <w:rFonts w:ascii="Times New Roman" w:eastAsia="Times New Roman" w:hAnsi="Times New Roman" w:cs="Times New Roman"/>
          <w:spacing w:val="-4"/>
          <w:sz w:val="28"/>
          <w:szCs w:val="28"/>
          <w:lang w:eastAsia="ru-RU"/>
        </w:rPr>
        <w:t xml:space="preserve">канал передачи информации.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По семантике посреднической функции в синонимичный ряд встраиваются другие номинации субъекта речи: для устной речи – </w:t>
      </w:r>
      <w:r w:rsidRPr="00CD78B7">
        <w:rPr>
          <w:rFonts w:ascii="Times New Roman" w:eastAsia="Times New Roman" w:hAnsi="Times New Roman" w:cs="Times New Roman"/>
          <w:i/>
          <w:sz w:val="28"/>
          <w:szCs w:val="28"/>
          <w:lang w:eastAsia="ru-RU"/>
        </w:rPr>
        <w:t>диктор</w:t>
      </w:r>
      <w:r w:rsidRPr="00CD78B7">
        <w:rPr>
          <w:rFonts w:ascii="Times New Roman" w:eastAsia="Times New Roman" w:hAnsi="Times New Roman" w:cs="Times New Roman"/>
          <w:sz w:val="28"/>
          <w:szCs w:val="28"/>
          <w:lang w:eastAsia="ru-RU"/>
        </w:rPr>
        <w:t xml:space="preserve">; для письменной речи – </w:t>
      </w:r>
      <w:r w:rsidRPr="00CD78B7">
        <w:rPr>
          <w:rFonts w:ascii="Times New Roman" w:eastAsia="Times New Roman" w:hAnsi="Times New Roman" w:cs="Times New Roman"/>
          <w:i/>
          <w:sz w:val="28"/>
          <w:szCs w:val="28"/>
          <w:lang w:eastAsia="ru-RU"/>
        </w:rPr>
        <w:t>писарь</w:t>
      </w:r>
      <w:r w:rsidRPr="00CD78B7">
        <w:rPr>
          <w:rFonts w:ascii="Times New Roman" w:eastAsia="Times New Roman" w:hAnsi="Times New Roman" w:cs="Times New Roman"/>
          <w:sz w:val="28"/>
          <w:szCs w:val="28"/>
          <w:lang w:eastAsia="ru-RU"/>
        </w:rPr>
        <w:t xml:space="preserve"> и </w:t>
      </w:r>
      <w:r w:rsidRPr="00CD78B7">
        <w:rPr>
          <w:rFonts w:ascii="Times New Roman" w:eastAsia="Times New Roman" w:hAnsi="Times New Roman" w:cs="Times New Roman"/>
          <w:i/>
          <w:sz w:val="28"/>
          <w:szCs w:val="28"/>
          <w:lang w:eastAsia="ru-RU"/>
        </w:rPr>
        <w:t>переписчик</w:t>
      </w:r>
      <w:r w:rsidRPr="00CD78B7">
        <w:rPr>
          <w:rFonts w:ascii="Times New Roman" w:eastAsia="Times New Roman" w:hAnsi="Times New Roman" w:cs="Times New Roman"/>
          <w:sz w:val="28"/>
          <w:szCs w:val="28"/>
          <w:lang w:eastAsia="ru-RU"/>
        </w:rPr>
        <w:t xml:space="preserve">, уже ушедшие роли субъекта – одна, исчезнув вместе с неграмотностью адресанта, другая, передав свои функции копировальной технике. Функции </w:t>
      </w:r>
      <w:r w:rsidRPr="00CD78B7">
        <w:rPr>
          <w:rFonts w:ascii="Times New Roman" w:eastAsia="Times New Roman" w:hAnsi="Times New Roman" w:cs="Times New Roman"/>
          <w:i/>
          <w:sz w:val="28"/>
          <w:szCs w:val="28"/>
          <w:lang w:eastAsia="ru-RU"/>
        </w:rPr>
        <w:t>писаря</w:t>
      </w:r>
      <w:r w:rsidRPr="00CD78B7">
        <w:rPr>
          <w:rFonts w:ascii="Times New Roman" w:eastAsia="Times New Roman" w:hAnsi="Times New Roman" w:cs="Times New Roman"/>
          <w:sz w:val="28"/>
          <w:szCs w:val="28"/>
          <w:lang w:eastAsia="ru-RU"/>
        </w:rPr>
        <w:t xml:space="preserve"> позднее стала выполнять </w:t>
      </w:r>
      <w:r w:rsidRPr="00CD78B7">
        <w:rPr>
          <w:rFonts w:ascii="Times New Roman" w:eastAsia="Times New Roman" w:hAnsi="Times New Roman" w:cs="Times New Roman"/>
          <w:i/>
          <w:sz w:val="28"/>
          <w:szCs w:val="28"/>
          <w:lang w:eastAsia="ru-RU"/>
        </w:rPr>
        <w:t>секретарь-машинистка</w:t>
      </w:r>
      <w:r w:rsidRPr="00CD78B7">
        <w:rPr>
          <w:rFonts w:ascii="Times New Roman" w:eastAsia="Times New Roman" w:hAnsi="Times New Roman" w:cs="Times New Roman"/>
          <w:sz w:val="28"/>
          <w:szCs w:val="28"/>
          <w:lang w:eastAsia="ru-RU"/>
        </w:rPr>
        <w:t xml:space="preserve">, теперь они растворены в обязанностях </w:t>
      </w:r>
      <w:r w:rsidRPr="00CD78B7">
        <w:rPr>
          <w:rFonts w:ascii="Times New Roman" w:eastAsia="Times New Roman" w:hAnsi="Times New Roman" w:cs="Times New Roman"/>
          <w:i/>
          <w:sz w:val="28"/>
          <w:szCs w:val="28"/>
          <w:lang w:eastAsia="ru-RU"/>
        </w:rPr>
        <w:t>офисного секретаря</w:t>
      </w:r>
      <w:r w:rsidRPr="00CD78B7">
        <w:rPr>
          <w:rFonts w:ascii="Times New Roman" w:eastAsia="Times New Roman" w:hAnsi="Times New Roman" w:cs="Times New Roman"/>
          <w:sz w:val="28"/>
          <w:szCs w:val="28"/>
          <w:lang w:eastAsia="ru-RU"/>
        </w:rPr>
        <w:t xml:space="preserve">, частично их выполняет </w:t>
      </w:r>
      <w:r w:rsidRPr="00CD78B7">
        <w:rPr>
          <w:rFonts w:ascii="Times New Roman" w:eastAsia="Times New Roman" w:hAnsi="Times New Roman" w:cs="Times New Roman"/>
          <w:i/>
          <w:sz w:val="28"/>
          <w:szCs w:val="28"/>
          <w:lang w:eastAsia="ru-RU"/>
        </w:rPr>
        <w:t>диктофон</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i/>
          <w:sz w:val="28"/>
          <w:szCs w:val="28"/>
          <w:lang w:eastAsia="ru-RU"/>
        </w:rPr>
        <w:t xml:space="preserve">Пишущий </w:t>
      </w:r>
      <w:r w:rsidRPr="00CD78B7">
        <w:rPr>
          <w:rFonts w:ascii="Times New Roman" w:eastAsia="Times New Roman" w:hAnsi="Times New Roman" w:cs="Times New Roman"/>
          <w:sz w:val="28"/>
          <w:szCs w:val="28"/>
          <w:lang w:eastAsia="ru-RU"/>
        </w:rPr>
        <w:t xml:space="preserve">теперь является </w:t>
      </w:r>
      <w:r w:rsidRPr="00CD78B7">
        <w:rPr>
          <w:rFonts w:ascii="Times New Roman" w:eastAsia="Times New Roman" w:hAnsi="Times New Roman" w:cs="Times New Roman"/>
          <w:i/>
          <w:sz w:val="28"/>
          <w:szCs w:val="28"/>
          <w:lang w:eastAsia="ru-RU"/>
        </w:rPr>
        <w:t xml:space="preserve">наборщиком </w:t>
      </w:r>
      <w:r w:rsidRPr="00CD78B7">
        <w:rPr>
          <w:rFonts w:ascii="Times New Roman" w:eastAsia="Times New Roman" w:hAnsi="Times New Roman" w:cs="Times New Roman"/>
          <w:sz w:val="28"/>
          <w:szCs w:val="28"/>
          <w:lang w:eastAsia="ru-RU"/>
        </w:rPr>
        <w:t>клавиатуры, но эта номинация уже заняла свое место в лексике русского языка для иного з</w:t>
      </w:r>
      <w:r w:rsidR="005D3F0F">
        <w:rPr>
          <w:rFonts w:ascii="Times New Roman" w:eastAsia="Times New Roman" w:hAnsi="Times New Roman" w:cs="Times New Roman"/>
          <w:sz w:val="28"/>
          <w:szCs w:val="28"/>
          <w:lang w:eastAsia="ru-RU"/>
        </w:rPr>
        <w:t>начения в типографском деле. Не</w:t>
      </w:r>
      <w:r w:rsidR="005D3F0F">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 xml:space="preserve">подходит и </w:t>
      </w:r>
      <w:r w:rsidRPr="00CD78B7">
        <w:rPr>
          <w:rFonts w:ascii="Times New Roman" w:eastAsia="Times New Roman" w:hAnsi="Times New Roman" w:cs="Times New Roman"/>
          <w:i/>
          <w:sz w:val="28"/>
          <w:szCs w:val="28"/>
          <w:lang w:eastAsia="ru-RU"/>
        </w:rPr>
        <w:t>оператор</w:t>
      </w:r>
      <w:r w:rsidRPr="00CD78B7">
        <w:rPr>
          <w:rFonts w:ascii="Times New Roman" w:eastAsia="Times New Roman" w:hAnsi="Times New Roman" w:cs="Times New Roman"/>
          <w:sz w:val="28"/>
          <w:szCs w:val="28"/>
          <w:lang w:eastAsia="ru-RU"/>
        </w:rPr>
        <w:t xml:space="preserve">, ибо оператор компьютера работает не только в текстовом редакторе, но и оперирует другими опциями компьютера. Есть предложения назвать пишущего </w:t>
      </w:r>
      <w:r w:rsidRPr="00CD78B7">
        <w:rPr>
          <w:rFonts w:ascii="Times New Roman" w:eastAsia="Times New Roman" w:hAnsi="Times New Roman" w:cs="Times New Roman"/>
          <w:i/>
          <w:sz w:val="28"/>
          <w:szCs w:val="28"/>
          <w:lang w:eastAsia="ru-RU"/>
        </w:rPr>
        <w:t xml:space="preserve">скриптором </w:t>
      </w:r>
      <w:r w:rsidRPr="00CD78B7">
        <w:rPr>
          <w:rFonts w:ascii="Times New Roman" w:eastAsia="Times New Roman" w:hAnsi="Times New Roman" w:cs="Times New Roman"/>
          <w:sz w:val="28"/>
          <w:szCs w:val="28"/>
          <w:lang w:eastAsia="ru-RU"/>
        </w:rPr>
        <w:t xml:space="preserve">«всего лишь тот, кто пишет»; (Р. Барт) или </w:t>
      </w:r>
      <w:r w:rsidRPr="00CD78B7">
        <w:rPr>
          <w:rFonts w:ascii="Times New Roman" w:eastAsia="Times New Roman" w:hAnsi="Times New Roman" w:cs="Times New Roman"/>
          <w:i/>
          <w:sz w:val="28"/>
          <w:szCs w:val="28"/>
          <w:lang w:eastAsia="ru-RU"/>
        </w:rPr>
        <w:t xml:space="preserve">клавиатурщиком </w:t>
      </w:r>
      <w:r w:rsidRPr="00CD78B7">
        <w:rPr>
          <w:rFonts w:ascii="Times New Roman" w:eastAsia="Times New Roman" w:hAnsi="Times New Roman" w:cs="Times New Roman"/>
          <w:sz w:val="28"/>
          <w:szCs w:val="28"/>
          <w:lang w:eastAsia="ru-RU"/>
        </w:rPr>
        <w:t xml:space="preserve">(Т. В. Шмелева).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Дистантную передачу речи осуществляет </w:t>
      </w:r>
      <w:r w:rsidRPr="00CD78B7">
        <w:rPr>
          <w:rFonts w:ascii="Times New Roman" w:eastAsia="Times New Roman" w:hAnsi="Times New Roman" w:cs="Times New Roman"/>
          <w:i/>
          <w:sz w:val="28"/>
          <w:szCs w:val="28"/>
          <w:lang w:eastAsia="ru-RU"/>
        </w:rPr>
        <w:t>транслятор, передатчик</w:t>
      </w:r>
      <w:r w:rsidRPr="00CD78B7">
        <w:rPr>
          <w:rFonts w:ascii="Times New Roman" w:eastAsia="Times New Roman" w:hAnsi="Times New Roman" w:cs="Times New Roman"/>
          <w:sz w:val="28"/>
          <w:szCs w:val="28"/>
          <w:lang w:eastAsia="ru-RU"/>
        </w:rPr>
        <w:t>. Трансляторами речи может быть предмет-посредник (</w:t>
      </w:r>
      <w:r w:rsidRPr="00CD78B7">
        <w:rPr>
          <w:rFonts w:ascii="Times New Roman" w:eastAsia="Times New Roman" w:hAnsi="Times New Roman" w:cs="Times New Roman"/>
          <w:i/>
          <w:sz w:val="28"/>
          <w:szCs w:val="28"/>
          <w:lang w:eastAsia="ru-RU"/>
        </w:rPr>
        <w:t xml:space="preserve">письмо </w:t>
      </w:r>
      <w:r w:rsidRPr="00CD78B7">
        <w:rPr>
          <w:rFonts w:ascii="Times New Roman" w:eastAsia="Times New Roman" w:hAnsi="Times New Roman" w:cs="Times New Roman"/>
          <w:sz w:val="28"/>
          <w:szCs w:val="28"/>
          <w:lang w:eastAsia="ru-RU"/>
        </w:rPr>
        <w:t xml:space="preserve">как почтовое отправление, </w:t>
      </w:r>
      <w:r w:rsidRPr="00CD78B7">
        <w:rPr>
          <w:rFonts w:ascii="Times New Roman" w:eastAsia="Times New Roman" w:hAnsi="Times New Roman" w:cs="Times New Roman"/>
          <w:i/>
          <w:sz w:val="28"/>
          <w:szCs w:val="28"/>
          <w:lang w:eastAsia="ru-RU"/>
        </w:rPr>
        <w:t>телеграф, телефон, видеотелефон, скайп</w:t>
      </w:r>
      <w:r w:rsidRPr="00CD78B7">
        <w:rPr>
          <w:rFonts w:ascii="Times New Roman" w:eastAsia="Times New Roman" w:hAnsi="Times New Roman" w:cs="Times New Roman"/>
          <w:sz w:val="28"/>
          <w:szCs w:val="28"/>
          <w:lang w:eastAsia="ru-RU"/>
        </w:rPr>
        <w:t xml:space="preserve">). Индивиды-посредники визуальной речи – </w:t>
      </w:r>
      <w:r w:rsidRPr="00CD78B7">
        <w:rPr>
          <w:rFonts w:ascii="Times New Roman" w:eastAsia="Times New Roman" w:hAnsi="Times New Roman" w:cs="Times New Roman"/>
          <w:i/>
          <w:sz w:val="28"/>
          <w:szCs w:val="28"/>
          <w:lang w:eastAsia="ru-RU"/>
        </w:rPr>
        <w:t xml:space="preserve">сигнальщик </w:t>
      </w:r>
      <w:r w:rsidRPr="00CD78B7">
        <w:rPr>
          <w:rFonts w:ascii="Times New Roman" w:eastAsia="Times New Roman" w:hAnsi="Times New Roman" w:cs="Times New Roman"/>
          <w:sz w:val="28"/>
          <w:szCs w:val="28"/>
          <w:lang w:eastAsia="ru-RU"/>
        </w:rPr>
        <w:t xml:space="preserve">с помощью флажков (на море) или световых сигналов, </w:t>
      </w:r>
      <w:r w:rsidRPr="00CD78B7">
        <w:rPr>
          <w:rFonts w:ascii="Times New Roman" w:eastAsia="Times New Roman" w:hAnsi="Times New Roman" w:cs="Times New Roman"/>
          <w:i/>
          <w:sz w:val="28"/>
          <w:szCs w:val="28"/>
          <w:lang w:eastAsia="ru-RU"/>
        </w:rPr>
        <w:t xml:space="preserve">сурдопереводчик </w:t>
      </w:r>
      <w:r w:rsidRPr="00CD78B7">
        <w:rPr>
          <w:rFonts w:ascii="Times New Roman" w:eastAsia="Times New Roman" w:hAnsi="Times New Roman" w:cs="Times New Roman"/>
          <w:sz w:val="28"/>
          <w:szCs w:val="28"/>
          <w:lang w:eastAsia="ru-RU"/>
        </w:rPr>
        <w:t xml:space="preserve">для глухонемых. Более экзотичными «переводчиками» с языка сверхъестественного источника являются </w:t>
      </w:r>
      <w:r w:rsidRPr="00CD78B7">
        <w:rPr>
          <w:rFonts w:ascii="Times New Roman" w:eastAsia="Times New Roman" w:hAnsi="Times New Roman" w:cs="Times New Roman"/>
          <w:i/>
          <w:sz w:val="28"/>
          <w:szCs w:val="28"/>
          <w:lang w:eastAsia="ru-RU"/>
        </w:rPr>
        <w:t xml:space="preserve">медиум, шаман, жрец </w:t>
      </w:r>
      <w:r w:rsidRPr="00CD78B7">
        <w:rPr>
          <w:rFonts w:ascii="Times New Roman" w:eastAsia="Times New Roman" w:hAnsi="Times New Roman" w:cs="Times New Roman"/>
          <w:sz w:val="28"/>
          <w:szCs w:val="28"/>
          <w:lang w:eastAsia="ru-RU"/>
        </w:rPr>
        <w:t>и под.</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i/>
          <w:sz w:val="28"/>
          <w:szCs w:val="28"/>
          <w:lang w:eastAsia="ru-RU"/>
        </w:rPr>
        <w:t>Интерпретатор</w:t>
      </w:r>
      <w:r w:rsidRPr="00CD78B7">
        <w:rPr>
          <w:rFonts w:ascii="Times New Roman" w:eastAsia="Times New Roman" w:hAnsi="Times New Roman" w:cs="Times New Roman"/>
          <w:sz w:val="28"/>
          <w:szCs w:val="28"/>
          <w:lang w:eastAsia="ru-RU"/>
        </w:rPr>
        <w:t xml:space="preserve"> речи еще не передал своих функций машине и остается субъектом сознания, но сам спектр функций интерпретатора неопределенен, следовательно, смысл слова раств</w:t>
      </w:r>
      <w:r w:rsidR="009D4B14">
        <w:rPr>
          <w:rFonts w:ascii="Times New Roman" w:eastAsia="Times New Roman" w:hAnsi="Times New Roman" w:cs="Times New Roman"/>
          <w:sz w:val="28"/>
          <w:szCs w:val="28"/>
          <w:lang w:eastAsia="ru-RU"/>
        </w:rPr>
        <w:t xml:space="preserve">оряется в многообразии функций </w:t>
      </w:r>
      <w:r w:rsidRPr="00CD78B7">
        <w:rPr>
          <w:rFonts w:ascii="Times New Roman" w:eastAsia="Times New Roman" w:hAnsi="Times New Roman" w:cs="Times New Roman"/>
          <w:sz w:val="28"/>
          <w:szCs w:val="28"/>
          <w:lang w:eastAsia="ru-RU"/>
        </w:rPr>
        <w:t xml:space="preserve">и денотатов. Интерпретаторами являются герменевтики, учителя, преподаватели, режиссеры, проповедники и др. Интерпретатор, как и переводчик, – </w:t>
      </w:r>
      <w:r w:rsidRPr="00CD78B7">
        <w:rPr>
          <w:rFonts w:ascii="Times New Roman" w:eastAsia="Times New Roman" w:hAnsi="Times New Roman" w:cs="Times New Roman"/>
          <w:i/>
          <w:sz w:val="28"/>
          <w:szCs w:val="28"/>
          <w:lang w:eastAsia="ru-RU"/>
        </w:rPr>
        <w:t>вторичный субъект</w:t>
      </w:r>
      <w:r w:rsidRPr="00CD78B7">
        <w:rPr>
          <w:rFonts w:ascii="Times New Roman" w:eastAsia="Times New Roman" w:hAnsi="Times New Roman" w:cs="Times New Roman"/>
          <w:sz w:val="28"/>
          <w:szCs w:val="28"/>
          <w:lang w:eastAsia="ru-RU"/>
        </w:rPr>
        <w:t xml:space="preserve"> речи, но в ином смысле, нежели в литературе: в коммуникации интерпретатор как вторичный субъект речи </w:t>
      </w:r>
      <w:r w:rsidRPr="00CD78B7">
        <w:rPr>
          <w:rFonts w:ascii="Times New Roman" w:eastAsia="Times New Roman" w:hAnsi="Times New Roman" w:cs="Times New Roman"/>
          <w:sz w:val="28"/>
          <w:szCs w:val="28"/>
          <w:lang w:eastAsia="ru-RU"/>
        </w:rPr>
        <w:lastRenderedPageBreak/>
        <w:t xml:space="preserve">находится в реальной плоскости, в то время как литературный </w:t>
      </w:r>
      <w:r w:rsidRPr="00CD78B7">
        <w:rPr>
          <w:rFonts w:ascii="Times New Roman" w:eastAsia="Times New Roman" w:hAnsi="Times New Roman" w:cs="Times New Roman"/>
          <w:i/>
          <w:sz w:val="28"/>
          <w:szCs w:val="28"/>
          <w:lang w:eastAsia="ru-RU"/>
        </w:rPr>
        <w:t xml:space="preserve">вторичный субъект </w:t>
      </w:r>
      <w:r w:rsidRPr="00CD78B7">
        <w:rPr>
          <w:rFonts w:ascii="Times New Roman" w:eastAsia="Times New Roman" w:hAnsi="Times New Roman" w:cs="Times New Roman"/>
          <w:sz w:val="28"/>
          <w:szCs w:val="28"/>
          <w:lang w:eastAsia="ru-RU"/>
        </w:rPr>
        <w:t>речи принадлежит тексту.</w:t>
      </w:r>
    </w:p>
    <w:p w:rsidR="00293ECF" w:rsidRPr="0023039C" w:rsidRDefault="00293ECF" w:rsidP="009D4B14">
      <w:pPr>
        <w:spacing w:after="0" w:line="238" w:lineRule="auto"/>
        <w:ind w:firstLine="709"/>
        <w:jc w:val="both"/>
        <w:rPr>
          <w:rFonts w:ascii="Times New Roman" w:eastAsia="Times New Roman" w:hAnsi="Times New Roman" w:cs="Times New Roman"/>
          <w:spacing w:val="-6"/>
          <w:sz w:val="28"/>
          <w:szCs w:val="28"/>
          <w:lang w:eastAsia="ru-RU"/>
        </w:rPr>
      </w:pPr>
      <w:r w:rsidRPr="0023039C">
        <w:rPr>
          <w:rFonts w:ascii="Times New Roman" w:eastAsia="Times New Roman" w:hAnsi="Times New Roman" w:cs="Times New Roman"/>
          <w:spacing w:val="-6"/>
          <w:sz w:val="28"/>
          <w:szCs w:val="28"/>
          <w:lang w:eastAsia="ru-RU"/>
        </w:rPr>
        <w:t>В. Савчук называет коммуниканта «</w:t>
      </w:r>
      <w:r w:rsidRPr="0023039C">
        <w:rPr>
          <w:rFonts w:ascii="Times New Roman" w:eastAsia="Times New Roman" w:hAnsi="Times New Roman" w:cs="Times New Roman"/>
          <w:i/>
          <w:spacing w:val="-6"/>
          <w:sz w:val="28"/>
          <w:szCs w:val="28"/>
          <w:lang w:eastAsia="ru-RU"/>
        </w:rPr>
        <w:t>эпифеноменом</w:t>
      </w:r>
      <w:r w:rsidRPr="0023039C">
        <w:rPr>
          <w:rFonts w:ascii="Times New Roman" w:eastAsia="Times New Roman" w:hAnsi="Times New Roman" w:cs="Times New Roman"/>
          <w:spacing w:val="-6"/>
          <w:sz w:val="28"/>
          <w:szCs w:val="28"/>
          <w:lang w:eastAsia="ru-RU"/>
        </w:rPr>
        <w:t>» коммуникации и </w:t>
      </w:r>
      <w:r w:rsidRPr="0023039C">
        <w:rPr>
          <w:rFonts w:ascii="Times New Roman" w:eastAsia="Times New Roman" w:hAnsi="Times New Roman" w:cs="Times New Roman"/>
          <w:i/>
          <w:spacing w:val="-6"/>
          <w:sz w:val="28"/>
          <w:szCs w:val="28"/>
          <w:lang w:eastAsia="ru-RU"/>
        </w:rPr>
        <w:t>медиасубъектом</w:t>
      </w:r>
      <w:r w:rsidRPr="0023039C">
        <w:rPr>
          <w:rFonts w:ascii="Times New Roman" w:eastAsia="Times New Roman" w:hAnsi="Times New Roman" w:cs="Times New Roman"/>
          <w:spacing w:val="-6"/>
          <w:sz w:val="28"/>
          <w:szCs w:val="28"/>
          <w:lang w:eastAsia="ru-RU"/>
        </w:rPr>
        <w:t xml:space="preserve">. «Коммуникант безлик, транслируя господствующий дискурс, он – условие его производства, существования и распространения. При этом стоит подчеркнуть,  что он есть </w:t>
      </w:r>
      <w:r w:rsidRPr="0023039C">
        <w:rPr>
          <w:rFonts w:ascii="Times New Roman" w:eastAsia="Times New Roman" w:hAnsi="Times New Roman" w:cs="Times New Roman"/>
          <w:i/>
          <w:spacing w:val="-6"/>
          <w:sz w:val="28"/>
          <w:szCs w:val="28"/>
          <w:lang w:eastAsia="ru-RU"/>
        </w:rPr>
        <w:t>конверсив медиасреды</w:t>
      </w:r>
      <w:r w:rsidRPr="0023039C">
        <w:rPr>
          <w:rFonts w:ascii="Times New Roman" w:eastAsia="Times New Roman" w:hAnsi="Times New Roman" w:cs="Times New Roman"/>
          <w:spacing w:val="-6"/>
          <w:sz w:val="28"/>
          <w:szCs w:val="28"/>
          <w:lang w:eastAsia="ru-RU"/>
        </w:rPr>
        <w:t>, реактивно отражающий мутации социального,  биологического,  психологического, идеологического и прочих тел, составляющих тело массмедиа» [5], что определяет специфику субъекта речи в медиасреде: «вопреки очевидному различию источника информации и получателя ее, крайние точки оказываются суть одно и то же, сливаются до неразличимости…» [5].</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Именно эта неразличимость производителя и получателя речи вызвала необходимость в их разграничении: коммуникант – субъект речи получил название </w:t>
      </w:r>
      <w:r w:rsidRPr="00CD78B7">
        <w:rPr>
          <w:rFonts w:ascii="Times New Roman" w:eastAsia="Times New Roman" w:hAnsi="Times New Roman" w:cs="Times New Roman"/>
          <w:i/>
          <w:sz w:val="28"/>
          <w:szCs w:val="28"/>
          <w:lang w:eastAsia="ru-RU"/>
        </w:rPr>
        <w:t>коммуникатор</w:t>
      </w:r>
      <w:r w:rsidRPr="00CD78B7">
        <w:rPr>
          <w:rFonts w:ascii="Times New Roman" w:eastAsia="Times New Roman" w:hAnsi="Times New Roman" w:cs="Times New Roman"/>
          <w:sz w:val="28"/>
          <w:szCs w:val="28"/>
          <w:lang w:eastAsia="ru-RU"/>
        </w:rPr>
        <w:t xml:space="preserve">. Новый термин не только «поглотил» все существующие для субъекта речи понятия, но и указал новые:  </w:t>
      </w:r>
      <w:r w:rsidRPr="00CD78B7">
        <w:rPr>
          <w:rFonts w:ascii="Times New Roman" w:eastAsia="Times New Roman" w:hAnsi="Times New Roman" w:cs="Times New Roman"/>
          <w:i/>
          <w:sz w:val="28"/>
          <w:szCs w:val="28"/>
          <w:lang w:eastAsia="ru-RU"/>
        </w:rPr>
        <w:t>менеджер по связям с общественностью, имиджмейкер, пресс-секретарь, кризисник, рекламист</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i/>
          <w:sz w:val="28"/>
          <w:szCs w:val="28"/>
          <w:lang w:eastAsia="ru-RU"/>
        </w:rPr>
        <w:t>ключевой коммуникатор, лидер мнений, люди престижа</w:t>
      </w:r>
      <w:r w:rsidRPr="00CD78B7">
        <w:rPr>
          <w:rFonts w:ascii="Times New Roman" w:eastAsia="Times New Roman" w:hAnsi="Times New Roman" w:cs="Times New Roman"/>
          <w:sz w:val="28"/>
          <w:szCs w:val="28"/>
          <w:lang w:eastAsia="ru-RU"/>
        </w:rPr>
        <w:t xml:space="preserve">. Отдельного рассмотрения заслуживает еще один коммуникатор – </w:t>
      </w:r>
      <w:r w:rsidRPr="00CD78B7">
        <w:rPr>
          <w:rFonts w:ascii="Times New Roman" w:eastAsia="Times New Roman" w:hAnsi="Times New Roman" w:cs="Times New Roman"/>
          <w:i/>
          <w:sz w:val="28"/>
          <w:szCs w:val="28"/>
          <w:lang w:eastAsia="ru-RU"/>
        </w:rPr>
        <w:t>манипулятор</w:t>
      </w:r>
      <w:r w:rsidRPr="00CD78B7">
        <w:rPr>
          <w:rFonts w:ascii="Times New Roman" w:eastAsia="Times New Roman" w:hAnsi="Times New Roman" w:cs="Times New Roman"/>
          <w:b/>
          <w:sz w:val="28"/>
          <w:szCs w:val="28"/>
          <w:lang w:eastAsia="ru-RU"/>
        </w:rPr>
        <w:t xml:space="preserve"> </w:t>
      </w:r>
      <w:r w:rsidRPr="00CD78B7">
        <w:rPr>
          <w:rFonts w:ascii="Times New Roman" w:eastAsia="Times New Roman" w:hAnsi="Times New Roman" w:cs="Times New Roman"/>
          <w:sz w:val="28"/>
          <w:szCs w:val="28"/>
          <w:lang w:eastAsia="ru-RU"/>
        </w:rPr>
        <w:t xml:space="preserve">(со специфическими способностями он же </w:t>
      </w:r>
      <w:r w:rsidRPr="00CD78B7">
        <w:rPr>
          <w:rFonts w:ascii="Times New Roman" w:eastAsia="Times New Roman" w:hAnsi="Times New Roman" w:cs="Times New Roman"/>
          <w:i/>
          <w:sz w:val="28"/>
          <w:szCs w:val="28"/>
          <w:lang w:eastAsia="ru-RU"/>
        </w:rPr>
        <w:t>гипнотизер</w:t>
      </w:r>
      <w:r w:rsidRPr="00CD78B7">
        <w:rPr>
          <w:rFonts w:ascii="Times New Roman" w:eastAsia="Times New Roman" w:hAnsi="Times New Roman" w:cs="Times New Roman"/>
          <w:sz w:val="28"/>
          <w:szCs w:val="28"/>
          <w:lang w:eastAsia="ru-RU"/>
        </w:rPr>
        <w:t xml:space="preserve">). </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Если учесть, что при современных технологиях любой текст является коллективным интеллектуальным продуктом, то можно констатировать, что границы понятия субъекта речи размыты и</w:t>
      </w:r>
      <w:r w:rsidR="004E6586">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eastAsia="ru-RU"/>
        </w:rPr>
        <w:t>/</w:t>
      </w:r>
      <w:r w:rsidR="004E6586">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eastAsia="ru-RU"/>
        </w:rPr>
        <w:t xml:space="preserve">или смещены в сторону, во-первых, массового </w:t>
      </w:r>
      <w:r w:rsidRPr="00CD78B7">
        <w:rPr>
          <w:rFonts w:ascii="Times New Roman" w:eastAsia="Times New Roman" w:hAnsi="Times New Roman" w:cs="Times New Roman"/>
          <w:sz w:val="28"/>
          <w:szCs w:val="28"/>
          <w:lang w:val="be-BY" w:eastAsia="ru-RU"/>
        </w:rPr>
        <w:t xml:space="preserve">и неопределенного </w:t>
      </w:r>
      <w:r w:rsidRPr="00CD78B7">
        <w:rPr>
          <w:rFonts w:ascii="Times New Roman" w:eastAsia="Times New Roman" w:hAnsi="Times New Roman" w:cs="Times New Roman"/>
          <w:sz w:val="28"/>
          <w:szCs w:val="28"/>
          <w:lang w:eastAsia="ru-RU"/>
        </w:rPr>
        <w:t>субъекта («коммуникант сращивается со средствами коммуникации и становится анонимным» [</w:t>
      </w:r>
      <w:r w:rsidRPr="00CD78B7">
        <w:rPr>
          <w:rFonts w:ascii="Times New Roman" w:eastAsia="Times New Roman" w:hAnsi="Times New Roman" w:cs="Times New Roman"/>
          <w:sz w:val="28"/>
          <w:szCs w:val="28"/>
          <w:lang w:val="be-BY" w:eastAsia="ru-RU"/>
        </w:rPr>
        <w:t>5</w:t>
      </w:r>
      <w:r w:rsidRPr="00CD78B7">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eastAsia="ru-RU"/>
        </w:rPr>
        <w:t xml:space="preserve"> во-вторых, в сторону машины, ибо сформировалось уже и второе значение слова </w:t>
      </w:r>
      <w:r w:rsidRPr="00CD78B7">
        <w:rPr>
          <w:rFonts w:ascii="Times New Roman" w:eastAsia="Times New Roman" w:hAnsi="Times New Roman" w:cs="Times New Roman"/>
          <w:i/>
          <w:sz w:val="28"/>
          <w:szCs w:val="28"/>
          <w:lang w:eastAsia="ru-RU"/>
        </w:rPr>
        <w:t xml:space="preserve">коммуникатор </w:t>
      </w:r>
      <w:r w:rsidRPr="00CD78B7">
        <w:rPr>
          <w:rFonts w:ascii="Times New Roman" w:eastAsia="Times New Roman" w:hAnsi="Times New Roman" w:cs="Times New Roman"/>
          <w:sz w:val="28"/>
          <w:szCs w:val="28"/>
          <w:lang w:eastAsia="ru-RU"/>
        </w:rPr>
        <w:t>как название нового гаджета – карманного компьютера, снабжённого модулем сотовой связи.</w:t>
      </w:r>
    </w:p>
    <w:p w:rsidR="00293ECF" w:rsidRPr="009D4B14" w:rsidRDefault="00293ECF" w:rsidP="009D4B14">
      <w:pPr>
        <w:spacing w:after="0" w:line="238" w:lineRule="auto"/>
        <w:ind w:firstLine="709"/>
        <w:jc w:val="both"/>
        <w:rPr>
          <w:rFonts w:ascii="Times New Roman" w:eastAsia="Times New Roman" w:hAnsi="Times New Roman" w:cs="Times New Roman"/>
          <w:i/>
          <w:sz w:val="28"/>
          <w:szCs w:val="28"/>
          <w:lang w:eastAsia="ru-RU"/>
        </w:rPr>
      </w:pPr>
      <w:r w:rsidRPr="009D4B14">
        <w:rPr>
          <w:rFonts w:ascii="Times New Roman" w:eastAsia="Times New Roman" w:hAnsi="Times New Roman" w:cs="Times New Roman"/>
          <w:sz w:val="28"/>
          <w:szCs w:val="28"/>
          <w:lang w:eastAsia="ru-RU"/>
        </w:rPr>
        <w:t>Развитие сетевой коммуникации и новейших маркетинговых техно</w:t>
      </w:r>
      <w:r w:rsidR="009D4B14" w:rsidRPr="009D4B14">
        <w:rPr>
          <w:rFonts w:ascii="Times New Roman" w:eastAsia="Times New Roman" w:hAnsi="Times New Roman" w:cs="Times New Roman"/>
          <w:sz w:val="28"/>
          <w:szCs w:val="28"/>
          <w:lang w:eastAsia="ru-RU"/>
        </w:rPr>
        <w:t>-</w:t>
      </w:r>
      <w:r w:rsidR="009D4B14">
        <w:rPr>
          <w:rFonts w:ascii="Times New Roman" w:eastAsia="Times New Roman" w:hAnsi="Times New Roman" w:cs="Times New Roman"/>
          <w:sz w:val="28"/>
          <w:szCs w:val="28"/>
          <w:lang w:eastAsia="ru-RU"/>
        </w:rPr>
        <w:br/>
      </w:r>
      <w:r w:rsidRPr="009D4B14">
        <w:rPr>
          <w:rFonts w:ascii="Times New Roman" w:eastAsia="Times New Roman" w:hAnsi="Times New Roman" w:cs="Times New Roman"/>
          <w:sz w:val="28"/>
          <w:szCs w:val="28"/>
          <w:lang w:eastAsia="ru-RU"/>
        </w:rPr>
        <w:t>логий привели к возникновению новых разновидностей субъекта речи, причем некоторые из них не имеют однословной номинации,</w:t>
      </w:r>
      <w:r w:rsidR="009D4B14" w:rsidRPr="009D4B14">
        <w:rPr>
          <w:rFonts w:ascii="Times New Roman" w:eastAsia="Times New Roman" w:hAnsi="Times New Roman" w:cs="Times New Roman"/>
          <w:sz w:val="28"/>
          <w:szCs w:val="28"/>
          <w:lang w:eastAsia="ru-RU"/>
        </w:rPr>
        <w:t xml:space="preserve"> а называются сочетанием слова </w:t>
      </w:r>
      <w:r w:rsidRPr="009D4B14">
        <w:rPr>
          <w:rFonts w:ascii="Times New Roman" w:eastAsia="Times New Roman" w:hAnsi="Times New Roman" w:cs="Times New Roman"/>
          <w:i/>
          <w:sz w:val="28"/>
          <w:szCs w:val="28"/>
          <w:lang w:eastAsia="ru-RU"/>
        </w:rPr>
        <w:t xml:space="preserve">специалист </w:t>
      </w:r>
      <w:r w:rsidRPr="009D4B14">
        <w:rPr>
          <w:rFonts w:ascii="Times New Roman" w:eastAsia="Times New Roman" w:hAnsi="Times New Roman" w:cs="Times New Roman"/>
          <w:sz w:val="28"/>
          <w:szCs w:val="28"/>
          <w:lang w:eastAsia="ru-RU"/>
        </w:rPr>
        <w:t>+ наименование действия (как правило, анг</w:t>
      </w:r>
      <w:r w:rsidR="009D4B14">
        <w:rPr>
          <w:rFonts w:ascii="Times New Roman" w:eastAsia="Times New Roman" w:hAnsi="Times New Roman" w:cs="Times New Roman"/>
          <w:sz w:val="28"/>
          <w:szCs w:val="28"/>
          <w:lang w:eastAsia="ru-RU"/>
        </w:rPr>
        <w:t>-</w:t>
      </w:r>
      <w:r w:rsidR="009D4B14">
        <w:rPr>
          <w:rFonts w:ascii="Times New Roman" w:eastAsia="Times New Roman" w:hAnsi="Times New Roman" w:cs="Times New Roman"/>
          <w:sz w:val="28"/>
          <w:szCs w:val="28"/>
          <w:lang w:eastAsia="ru-RU"/>
        </w:rPr>
        <w:br/>
      </w:r>
      <w:r w:rsidRPr="009D4B14">
        <w:rPr>
          <w:rFonts w:ascii="Times New Roman" w:eastAsia="Times New Roman" w:hAnsi="Times New Roman" w:cs="Times New Roman"/>
          <w:spacing w:val="-6"/>
          <w:sz w:val="28"/>
          <w:szCs w:val="28"/>
          <w:lang w:eastAsia="ru-RU"/>
        </w:rPr>
        <w:t xml:space="preserve">лицизмы): </w:t>
      </w:r>
      <w:r w:rsidRPr="009D4B14">
        <w:rPr>
          <w:rFonts w:ascii="Times New Roman" w:eastAsia="Times New Roman" w:hAnsi="Times New Roman" w:cs="Times New Roman"/>
          <w:i/>
          <w:spacing w:val="-6"/>
          <w:sz w:val="28"/>
          <w:szCs w:val="28"/>
          <w:lang w:eastAsia="ru-RU"/>
        </w:rPr>
        <w:t xml:space="preserve">спичрайтер, копирайтер, рерайтер, SEO копирайтер, специалист по WEB контенту, специалист по неймингу, специалист по брендингу </w:t>
      </w:r>
      <w:r w:rsidRPr="009D4B14">
        <w:rPr>
          <w:rFonts w:ascii="Times New Roman" w:eastAsia="Times New Roman" w:hAnsi="Times New Roman" w:cs="Times New Roman"/>
          <w:spacing w:val="-6"/>
          <w:sz w:val="28"/>
          <w:szCs w:val="28"/>
          <w:lang w:eastAsia="ru-RU"/>
        </w:rPr>
        <w:t>[1].</w:t>
      </w:r>
      <w:r w:rsidRPr="009D4B14">
        <w:rPr>
          <w:rFonts w:ascii="Times New Roman" w:eastAsia="Times New Roman" w:hAnsi="Times New Roman" w:cs="Times New Roman"/>
          <w:i/>
          <w:sz w:val="28"/>
          <w:szCs w:val="28"/>
          <w:lang w:eastAsia="ru-RU"/>
        </w:rPr>
        <w:t xml:space="preserve"> </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Сегодня всерьез обсуждаются (и делаются попытки осуществления) идеи полного слияния коммуникатора и</w:t>
      </w:r>
      <w:r w:rsidR="004E6586">
        <w:rPr>
          <w:rFonts w:ascii="Times New Roman" w:eastAsia="Times New Roman" w:hAnsi="Times New Roman" w:cs="Times New Roman"/>
          <w:sz w:val="28"/>
          <w:szCs w:val="28"/>
          <w:lang w:eastAsia="ru-RU"/>
        </w:rPr>
        <w:t xml:space="preserve"> канала передачи информации, т.</w:t>
      </w:r>
      <w:r w:rsidRPr="00CD78B7">
        <w:rPr>
          <w:rFonts w:ascii="Times New Roman" w:eastAsia="Times New Roman" w:hAnsi="Times New Roman" w:cs="Times New Roman"/>
          <w:sz w:val="28"/>
          <w:szCs w:val="28"/>
          <w:lang w:eastAsia="ru-RU"/>
        </w:rPr>
        <w:t xml:space="preserve">е. создания </w:t>
      </w:r>
      <w:r w:rsidRPr="00CD78B7">
        <w:rPr>
          <w:rFonts w:ascii="Times New Roman" w:eastAsia="Times New Roman" w:hAnsi="Times New Roman" w:cs="Times New Roman"/>
          <w:i/>
          <w:sz w:val="28"/>
          <w:szCs w:val="28"/>
          <w:lang w:eastAsia="ru-RU"/>
        </w:rPr>
        <w:t>биокибера</w:t>
      </w:r>
      <w:r w:rsidRPr="00CD78B7">
        <w:rPr>
          <w:rFonts w:ascii="Times New Roman" w:eastAsia="Times New Roman" w:hAnsi="Times New Roman" w:cs="Times New Roman"/>
          <w:sz w:val="28"/>
          <w:szCs w:val="28"/>
          <w:lang w:eastAsia="ru-RU"/>
        </w:rPr>
        <w:t xml:space="preserve"> путем «чипирования» – подключения индивида к планетарному компьютерному «мозгу». В итоге субъект речи будет представлять некое нераздельное единство не только с каналом передачи информации, но и с получателем речи, и с самой речью,  и ее результатом. Думается, что при осуществлении такого планетарного проекта появится новый субъект, вернее – уже </w:t>
      </w:r>
      <w:r w:rsidRPr="00CD78B7">
        <w:rPr>
          <w:rFonts w:ascii="Times New Roman" w:eastAsia="Times New Roman" w:hAnsi="Times New Roman" w:cs="Times New Roman"/>
          <w:i/>
          <w:sz w:val="28"/>
          <w:szCs w:val="28"/>
          <w:lang w:eastAsia="ru-RU"/>
        </w:rPr>
        <w:t>Сверхсубъект</w:t>
      </w:r>
      <w:r w:rsidRPr="004E6586">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sz w:val="28"/>
          <w:szCs w:val="28"/>
          <w:lang w:eastAsia="ru-RU"/>
        </w:rPr>
        <w:t xml:space="preserve">речи – тот, кто получит доступ к управлению биокиберами.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lastRenderedPageBreak/>
        <w:t>Рамки статьи с регламентированным объемом не позволяют здесь показать развитие номинативного поля «субъект речи» применительно к другим сферам (искусству, юриспруденции, бизнесу, спорту, военному делу) и использованию других кодов (например, кинесики).</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В межличностной коммуникации «коллекция» речевых жанров составляет несколько сотен единиц, и в каждом жанре, исходя из </w:t>
      </w:r>
      <w:r w:rsidRPr="00CD78B7">
        <w:rPr>
          <w:rFonts w:ascii="Times New Roman" w:eastAsia="Times New Roman" w:hAnsi="Times New Roman" w:cs="Times New Roman"/>
          <w:b/>
          <w:sz w:val="28"/>
          <w:szCs w:val="28"/>
          <w:lang w:eastAsia="ru-RU"/>
        </w:rPr>
        <w:t>ролевого статуса</w:t>
      </w:r>
      <w:r w:rsidRPr="00CD78B7">
        <w:rPr>
          <w:rFonts w:ascii="Times New Roman" w:eastAsia="Times New Roman" w:hAnsi="Times New Roman" w:cs="Times New Roman"/>
          <w:sz w:val="28"/>
          <w:szCs w:val="28"/>
          <w:lang w:eastAsia="ru-RU"/>
        </w:rPr>
        <w:t xml:space="preserve"> коммуникантов, представлен специфичный субъект речи:  </w:t>
      </w:r>
      <w:r w:rsidRPr="009D4B14">
        <w:rPr>
          <w:rFonts w:ascii="Times New Roman" w:eastAsia="Times New Roman" w:hAnsi="Times New Roman" w:cs="Times New Roman"/>
          <w:i/>
          <w:sz w:val="28"/>
          <w:szCs w:val="28"/>
          <w:lang w:eastAsia="ru-RU"/>
        </w:rPr>
        <w:t>приветствующий, извиняющийся, поздравитель / поздравляющий, жалоб</w:t>
      </w:r>
      <w:r w:rsidR="009D4B14">
        <w:rPr>
          <w:rFonts w:ascii="Times New Roman" w:eastAsia="Times New Roman" w:hAnsi="Times New Roman" w:cs="Times New Roman"/>
          <w:i/>
          <w:sz w:val="28"/>
          <w:szCs w:val="28"/>
          <w:lang w:eastAsia="ru-RU"/>
        </w:rPr>
        <w:t>-</w:t>
      </w:r>
      <w:r w:rsidR="009D4B14">
        <w:rPr>
          <w:rFonts w:ascii="Times New Roman" w:eastAsia="Times New Roman" w:hAnsi="Times New Roman" w:cs="Times New Roman"/>
          <w:i/>
          <w:sz w:val="28"/>
          <w:szCs w:val="28"/>
          <w:lang w:eastAsia="ru-RU"/>
        </w:rPr>
        <w:br/>
      </w:r>
      <w:r w:rsidRPr="009D4B14">
        <w:rPr>
          <w:rFonts w:ascii="Times New Roman" w:eastAsia="Times New Roman" w:hAnsi="Times New Roman" w:cs="Times New Roman"/>
          <w:i/>
          <w:sz w:val="28"/>
          <w:szCs w:val="28"/>
          <w:lang w:eastAsia="ru-RU"/>
        </w:rPr>
        <w:t>щик,</w:t>
      </w:r>
      <w:r w:rsidRPr="00CD78B7">
        <w:rPr>
          <w:rFonts w:ascii="Times New Roman" w:eastAsia="Times New Roman" w:hAnsi="Times New Roman" w:cs="Times New Roman"/>
          <w:i/>
          <w:sz w:val="28"/>
          <w:szCs w:val="28"/>
          <w:lang w:eastAsia="ru-RU"/>
        </w:rPr>
        <w:t xml:space="preserve"> льстец, клеветник, хвалящий, хвастун, клянущийся, присягающий, причитающий, соболезнующий, утешающий </w:t>
      </w:r>
      <w:r w:rsidR="004E6586">
        <w:rPr>
          <w:rFonts w:ascii="Times New Roman" w:eastAsia="Times New Roman" w:hAnsi="Times New Roman" w:cs="Times New Roman"/>
          <w:sz w:val="28"/>
          <w:szCs w:val="28"/>
          <w:lang w:eastAsia="ru-RU"/>
        </w:rPr>
        <w:t>и т.</w:t>
      </w:r>
      <w:r w:rsidRPr="00CD78B7">
        <w:rPr>
          <w:rFonts w:ascii="Times New Roman" w:eastAsia="Times New Roman" w:hAnsi="Times New Roman" w:cs="Times New Roman"/>
          <w:sz w:val="28"/>
          <w:szCs w:val="28"/>
          <w:lang w:eastAsia="ru-RU"/>
        </w:rPr>
        <w:t xml:space="preserve">д.). Описание всей номенклатуры субъектов речи в межличностной коммуникации потребует уже монографического жанра.   </w:t>
      </w:r>
    </w:p>
    <w:p w:rsidR="00293ECF" w:rsidRPr="009D4B14" w:rsidRDefault="00293ECF" w:rsidP="009D4B14">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eastAsia="ru-RU"/>
        </w:rPr>
        <w:t>Выводы</w:t>
      </w:r>
      <w:r w:rsidR="009D4B14">
        <w:rPr>
          <w:rFonts w:ascii="Times New Roman" w:eastAsia="Times New Roman" w:hAnsi="Times New Roman" w:cs="Times New Roman"/>
          <w:b/>
          <w:sz w:val="28"/>
          <w:szCs w:val="28"/>
          <w:lang w:val="be-BY" w:eastAsia="ru-RU"/>
        </w:rPr>
        <w:t>.</w:t>
      </w:r>
      <w:r w:rsidR="009D4B14">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eastAsia="ru-RU"/>
        </w:rPr>
        <w:t xml:space="preserve">1. Контекст коммуникации обусловливает динамику и степень развития каналов передачи информации, изменение прежних и появление новых функций у субъекта речи, в результате чего субъект </w:t>
      </w:r>
      <w:r w:rsidRPr="009D4B14">
        <w:rPr>
          <w:rFonts w:ascii="Times New Roman" w:eastAsia="Times New Roman" w:hAnsi="Times New Roman" w:cs="Times New Roman"/>
          <w:spacing w:val="-6"/>
          <w:sz w:val="28"/>
          <w:szCs w:val="28"/>
          <w:lang w:eastAsia="ru-RU"/>
        </w:rPr>
        <w:t>коммуникации взаимодействует с каждым из звеньев модели коммуникации.</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2. Все больше функций субъекта речи передается другим звеньям коммуникативного процесса.</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3. Между субъектом речи и другими звеньями в цепочке коммуникации не всегда можно провести границу: их взаимодействие носит континуумный характер.</w:t>
      </w:r>
    </w:p>
    <w:p w:rsidR="00293ECF" w:rsidRPr="00606DBB" w:rsidRDefault="00293ECF" w:rsidP="00293ECF">
      <w:pPr>
        <w:spacing w:after="0" w:line="240" w:lineRule="auto"/>
        <w:jc w:val="center"/>
        <w:rPr>
          <w:rFonts w:ascii="Times New Roman" w:eastAsia="Times New Roman" w:hAnsi="Times New Roman" w:cs="Times New Roman"/>
          <w:spacing w:val="-4"/>
          <w:sz w:val="24"/>
          <w:szCs w:val="24"/>
          <w:lang w:eastAsia="ru-RU"/>
        </w:rPr>
      </w:pPr>
      <w:r w:rsidRPr="00606DBB">
        <w:rPr>
          <w:rFonts w:ascii="Times New Roman" w:eastAsia="Times New Roman" w:hAnsi="Times New Roman" w:cs="Times New Roman"/>
          <w:spacing w:val="-4"/>
          <w:sz w:val="24"/>
          <w:szCs w:val="24"/>
          <w:lang w:eastAsia="ru-RU"/>
        </w:rPr>
        <w:t>Литература</w:t>
      </w:r>
    </w:p>
    <w:p w:rsidR="00293ECF" w:rsidRPr="004E6586" w:rsidRDefault="00293ECF" w:rsidP="00293ECF">
      <w:pPr>
        <w:spacing w:after="0" w:line="240" w:lineRule="auto"/>
        <w:ind w:firstLine="709"/>
        <w:jc w:val="both"/>
        <w:rPr>
          <w:rFonts w:ascii="Times New Roman" w:eastAsia="Times New Roman" w:hAnsi="Times New Roman" w:cs="Times New Roman"/>
          <w:spacing w:val="-4"/>
          <w:sz w:val="24"/>
          <w:szCs w:val="24"/>
          <w:lang w:eastAsia="ru-RU"/>
        </w:rPr>
      </w:pPr>
      <w:r w:rsidRPr="00606DBB">
        <w:rPr>
          <w:rFonts w:ascii="Times New Roman" w:eastAsia="Times New Roman" w:hAnsi="Times New Roman" w:cs="Times New Roman"/>
          <w:spacing w:val="-4"/>
          <w:sz w:val="24"/>
          <w:szCs w:val="24"/>
          <w:lang w:eastAsia="ru-RU"/>
        </w:rPr>
        <w:t>1. Володина, Л. В. Деловое общен</w:t>
      </w:r>
      <w:r w:rsidR="004E6586">
        <w:rPr>
          <w:rFonts w:ascii="Times New Roman" w:eastAsia="Times New Roman" w:hAnsi="Times New Roman" w:cs="Times New Roman"/>
          <w:spacing w:val="-4"/>
          <w:sz w:val="24"/>
          <w:szCs w:val="24"/>
          <w:lang w:eastAsia="ru-RU"/>
        </w:rPr>
        <w:t>ие и основы теории коммуникации [Электронный </w:t>
      </w:r>
      <w:r w:rsidR="004E6586" w:rsidRPr="00606DBB">
        <w:rPr>
          <w:rFonts w:ascii="Times New Roman" w:eastAsia="Times New Roman" w:hAnsi="Times New Roman" w:cs="Times New Roman"/>
          <w:spacing w:val="-4"/>
          <w:sz w:val="24"/>
          <w:szCs w:val="24"/>
          <w:lang w:eastAsia="ru-RU"/>
        </w:rPr>
        <w:t xml:space="preserve">ресурс] </w:t>
      </w:r>
      <w:r w:rsidR="004E6586">
        <w:rPr>
          <w:rFonts w:ascii="Times New Roman" w:eastAsia="Times New Roman" w:hAnsi="Times New Roman" w:cs="Times New Roman"/>
          <w:spacing w:val="-4"/>
          <w:sz w:val="24"/>
          <w:szCs w:val="24"/>
          <w:lang w:val="be-BY" w:eastAsia="ru-RU"/>
        </w:rPr>
        <w:t>:</w:t>
      </w:r>
      <w:r w:rsidRPr="00606DBB">
        <w:rPr>
          <w:rFonts w:ascii="Times New Roman" w:eastAsia="Times New Roman" w:hAnsi="Times New Roman" w:cs="Times New Roman"/>
          <w:spacing w:val="-4"/>
          <w:sz w:val="24"/>
          <w:szCs w:val="24"/>
          <w:lang w:eastAsia="ru-RU"/>
        </w:rPr>
        <w:t xml:space="preserve"> учеб. пособие / Л. В. Володина, О. К. Карпухина. – Режим доступа: </w:t>
      </w:r>
      <w:r w:rsidRPr="009D4B14">
        <w:rPr>
          <w:rFonts w:ascii="Times New Roman" w:eastAsia="Times New Roman" w:hAnsi="Times New Roman" w:cs="Times New Roman"/>
          <w:spacing w:val="-4"/>
          <w:sz w:val="24"/>
          <w:szCs w:val="24"/>
          <w:lang w:val="en-US" w:eastAsia="ru-RU"/>
        </w:rPr>
        <w:t>http</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dvo</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sut</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ru</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libr</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sotciolo</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volod</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index</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htm</w:t>
      </w:r>
      <w:r w:rsidRPr="009D4B14">
        <w:rPr>
          <w:rFonts w:ascii="Times New Roman" w:eastAsia="Times New Roman" w:hAnsi="Times New Roman" w:cs="Times New Roman"/>
          <w:spacing w:val="-4"/>
          <w:sz w:val="24"/>
          <w:szCs w:val="24"/>
          <w:lang w:eastAsia="ru-RU"/>
        </w:rPr>
        <w:t>.</w:t>
      </w:r>
      <w:r w:rsidRPr="009D4B14">
        <w:rPr>
          <w:rFonts w:ascii="Times New Roman" w:eastAsia="Times New Roman" w:hAnsi="Times New Roman" w:cs="Times New Roman"/>
          <w:spacing w:val="-4"/>
          <w:sz w:val="24"/>
          <w:szCs w:val="24"/>
          <w:lang w:val="en-US" w:eastAsia="ru-RU"/>
        </w:rPr>
        <w:t>e</w:t>
      </w:r>
      <w:r w:rsidRPr="004E6586">
        <w:rPr>
          <w:rFonts w:ascii="Times New Roman" w:eastAsia="Times New Roman" w:hAnsi="Times New Roman" w:cs="Times New Roman"/>
          <w:spacing w:val="-4"/>
          <w:sz w:val="24"/>
          <w:szCs w:val="24"/>
          <w:lang w:eastAsia="ru-RU"/>
        </w:rPr>
        <w:t xml:space="preserve">. – Дата доступа: 08.12.2013. </w:t>
      </w:r>
    </w:p>
    <w:p w:rsidR="00293ECF" w:rsidRPr="00424E94" w:rsidRDefault="00293ECF" w:rsidP="00293ECF">
      <w:pPr>
        <w:spacing w:after="0" w:line="240" w:lineRule="auto"/>
        <w:ind w:firstLine="709"/>
        <w:jc w:val="both"/>
        <w:rPr>
          <w:rFonts w:ascii="Times New Roman" w:eastAsia="Times New Roman" w:hAnsi="Times New Roman" w:cs="Times New Roman"/>
          <w:spacing w:val="-4"/>
          <w:sz w:val="24"/>
          <w:szCs w:val="24"/>
          <w:lang w:eastAsia="ru-RU"/>
        </w:rPr>
      </w:pPr>
      <w:r w:rsidRPr="004E6586">
        <w:rPr>
          <w:rFonts w:ascii="Times New Roman" w:eastAsia="Times New Roman" w:hAnsi="Times New Roman" w:cs="Times New Roman"/>
          <w:spacing w:val="-4"/>
          <w:sz w:val="24"/>
          <w:szCs w:val="24"/>
          <w:lang w:eastAsia="ru-RU"/>
        </w:rPr>
        <w:t xml:space="preserve">2. Глоссарий.ру [Электронный ресурс]. – </w:t>
      </w:r>
      <w:r w:rsidRPr="00424E94">
        <w:rPr>
          <w:rFonts w:ascii="Times New Roman" w:eastAsia="Times New Roman" w:hAnsi="Times New Roman" w:cs="Times New Roman"/>
          <w:spacing w:val="-4"/>
          <w:sz w:val="24"/>
          <w:szCs w:val="24"/>
          <w:lang w:eastAsia="ru-RU"/>
        </w:rPr>
        <w:t>Режим доступа: http://www.glossary.ru/cgi-bin/gl_sch2.cgi?R0pKussztons. – Дата доступа: 22.12.2013.</w:t>
      </w:r>
    </w:p>
    <w:p w:rsidR="00293ECF" w:rsidRPr="00424E94"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424E94">
        <w:rPr>
          <w:rFonts w:ascii="Times New Roman" w:eastAsia="Times New Roman" w:hAnsi="Times New Roman" w:cs="Times New Roman"/>
          <w:spacing w:val="-4"/>
          <w:sz w:val="24"/>
          <w:szCs w:val="24"/>
          <w:lang w:eastAsia="ru-RU"/>
        </w:rPr>
        <w:t>3. </w:t>
      </w:r>
      <w:r w:rsidRPr="00424E94">
        <w:rPr>
          <w:rFonts w:ascii="Times New Roman" w:eastAsia="Times New Roman" w:hAnsi="Times New Roman" w:cs="Times New Roman"/>
          <w:sz w:val="24"/>
          <w:szCs w:val="24"/>
          <w:lang w:eastAsia="ru-RU"/>
        </w:rPr>
        <w:t>Золотова, Г. А. Коммуникативная грамматика русского языка / Г. А. </w:t>
      </w:r>
      <w:r w:rsidR="004E6586" w:rsidRPr="00424E94">
        <w:rPr>
          <w:rFonts w:ascii="Times New Roman" w:eastAsia="Times New Roman" w:hAnsi="Times New Roman" w:cs="Times New Roman"/>
          <w:sz w:val="24"/>
          <w:szCs w:val="24"/>
          <w:lang w:eastAsia="ru-RU"/>
        </w:rPr>
        <w:t xml:space="preserve">Золотова, Н. К. Онипенко, М. Ю. </w:t>
      </w:r>
      <w:r w:rsidRPr="00424E94">
        <w:rPr>
          <w:rFonts w:ascii="Times New Roman" w:eastAsia="Times New Roman" w:hAnsi="Times New Roman" w:cs="Times New Roman"/>
          <w:sz w:val="24"/>
          <w:szCs w:val="24"/>
          <w:lang w:eastAsia="ru-RU"/>
        </w:rPr>
        <w:t>Сидорова</w:t>
      </w:r>
      <w:r w:rsidR="004E6586" w:rsidRPr="00424E94">
        <w:rPr>
          <w:rFonts w:ascii="Times New Roman" w:eastAsia="Times New Roman" w:hAnsi="Times New Roman" w:cs="Times New Roman"/>
          <w:sz w:val="24"/>
          <w:szCs w:val="24"/>
          <w:lang w:eastAsia="ru-RU"/>
        </w:rPr>
        <w:t xml:space="preserve"> ; </w:t>
      </w:r>
      <w:r w:rsidR="004E6586" w:rsidRPr="00424E94">
        <w:rPr>
          <w:rFonts w:ascii="Times New Roman" w:eastAsia="Times New Roman" w:hAnsi="Times New Roman" w:cs="Times New Roman"/>
          <w:sz w:val="24"/>
          <w:szCs w:val="24"/>
          <w:lang w:val="be-BY" w:eastAsia="ru-RU"/>
        </w:rPr>
        <w:t xml:space="preserve">под. </w:t>
      </w:r>
      <w:r w:rsidR="004E6586" w:rsidRPr="00424E94">
        <w:rPr>
          <w:rFonts w:ascii="Times New Roman" w:eastAsia="Times New Roman" w:hAnsi="Times New Roman" w:cs="Times New Roman"/>
          <w:sz w:val="24"/>
          <w:szCs w:val="24"/>
          <w:lang w:eastAsia="ru-RU"/>
        </w:rPr>
        <w:t xml:space="preserve">общ. ред. </w:t>
      </w:r>
      <w:r w:rsidRPr="00424E94">
        <w:rPr>
          <w:rFonts w:ascii="Times New Roman" w:eastAsia="Times New Roman" w:hAnsi="Times New Roman" w:cs="Times New Roman"/>
          <w:sz w:val="24"/>
          <w:szCs w:val="24"/>
          <w:lang w:eastAsia="ru-RU"/>
        </w:rPr>
        <w:t>Г. А.</w:t>
      </w:r>
      <w:r w:rsidR="004E6586" w:rsidRPr="00424E94">
        <w:rPr>
          <w:rFonts w:ascii="Times New Roman" w:eastAsia="Times New Roman" w:hAnsi="Times New Roman" w:cs="Times New Roman"/>
          <w:sz w:val="24"/>
          <w:szCs w:val="24"/>
          <w:lang w:eastAsia="ru-RU"/>
        </w:rPr>
        <w:t xml:space="preserve"> Золотова. – М. : МГУ </w:t>
      </w:r>
      <w:r w:rsidRPr="00424E94">
        <w:rPr>
          <w:rFonts w:ascii="Times New Roman" w:eastAsia="Times New Roman" w:hAnsi="Times New Roman" w:cs="Times New Roman"/>
          <w:sz w:val="24"/>
          <w:szCs w:val="24"/>
          <w:lang w:eastAsia="ru-RU"/>
        </w:rPr>
        <w:t>им. М. В. Ломоносова, 1998. – 528 с.</w:t>
      </w:r>
    </w:p>
    <w:p w:rsidR="00293ECF" w:rsidRPr="00424E94"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424E94">
        <w:rPr>
          <w:rFonts w:ascii="Times New Roman" w:eastAsia="Times New Roman" w:hAnsi="Times New Roman" w:cs="Times New Roman"/>
          <w:sz w:val="24"/>
          <w:szCs w:val="24"/>
          <w:lang w:val="be-BY" w:eastAsia="ru-RU"/>
        </w:rPr>
        <w:t>4. Новый словарь методических терминов и понятий (тео</w:t>
      </w:r>
      <w:r w:rsidR="00DD6D11" w:rsidRPr="00424E94">
        <w:rPr>
          <w:rFonts w:ascii="Times New Roman" w:eastAsia="Times New Roman" w:hAnsi="Times New Roman" w:cs="Times New Roman"/>
          <w:sz w:val="24"/>
          <w:szCs w:val="24"/>
          <w:lang w:val="be-BY" w:eastAsia="ru-RU"/>
        </w:rPr>
        <w:t>рия и практика обучения языкам) </w:t>
      </w:r>
      <w:r w:rsidR="00DD6D11" w:rsidRPr="00424E94">
        <w:rPr>
          <w:rFonts w:ascii="Times New Roman" w:eastAsia="Times New Roman" w:hAnsi="Times New Roman" w:cs="Times New Roman"/>
          <w:sz w:val="24"/>
          <w:szCs w:val="24"/>
          <w:lang w:eastAsia="ru-RU"/>
        </w:rPr>
        <w:t>[Электронный ресурс]. – Режим доступа: http://dic.academic.ru/dic.nsf/ fin_enc/23989</w:t>
      </w:r>
      <w:r w:rsidRPr="00424E94">
        <w:rPr>
          <w:rFonts w:ascii="Times New Roman" w:eastAsia="Times New Roman" w:hAnsi="Times New Roman" w:cs="Times New Roman"/>
          <w:sz w:val="24"/>
          <w:szCs w:val="24"/>
          <w:lang w:eastAsia="ru-RU"/>
        </w:rPr>
        <w:t>. – Дата доступа: 11.11.2013.</w:t>
      </w:r>
    </w:p>
    <w:p w:rsidR="00293ECF" w:rsidRPr="00424E94" w:rsidRDefault="00293ECF" w:rsidP="00293ECF">
      <w:pPr>
        <w:spacing w:after="0" w:line="240" w:lineRule="auto"/>
        <w:ind w:firstLine="709"/>
        <w:jc w:val="both"/>
        <w:rPr>
          <w:rFonts w:ascii="Times New Roman" w:eastAsia="Times New Roman" w:hAnsi="Times New Roman" w:cs="Times New Roman"/>
          <w:spacing w:val="-6"/>
          <w:sz w:val="24"/>
          <w:szCs w:val="24"/>
          <w:lang w:eastAsia="ru-RU"/>
        </w:rPr>
      </w:pPr>
      <w:r w:rsidRPr="00424E94">
        <w:rPr>
          <w:rFonts w:ascii="Times New Roman" w:eastAsia="Times New Roman" w:hAnsi="Times New Roman" w:cs="Times New Roman"/>
          <w:sz w:val="24"/>
          <w:szCs w:val="24"/>
          <w:lang w:eastAsia="ru-RU"/>
        </w:rPr>
        <w:t>5. </w:t>
      </w:r>
      <w:r w:rsidR="00DD6D11" w:rsidRPr="00424E94">
        <w:rPr>
          <w:rFonts w:ascii="Times New Roman" w:eastAsia="Times New Roman" w:hAnsi="Times New Roman" w:cs="Times New Roman"/>
          <w:sz w:val="24"/>
          <w:szCs w:val="24"/>
          <w:lang w:val="be-BY" w:eastAsia="ru-RU"/>
        </w:rPr>
        <w:t>Савчук, В. </w:t>
      </w:r>
      <w:r w:rsidR="00DD6D11" w:rsidRPr="00424E94">
        <w:rPr>
          <w:rFonts w:ascii="Times New Roman" w:eastAsia="Times New Roman" w:hAnsi="Times New Roman" w:cs="Times New Roman"/>
          <w:sz w:val="24"/>
          <w:szCs w:val="24"/>
          <w:lang w:eastAsia="ru-RU"/>
        </w:rPr>
        <w:t>Коммуникант: конфигурация </w:t>
      </w:r>
      <w:r w:rsidRPr="00424E94">
        <w:rPr>
          <w:rFonts w:ascii="Times New Roman" w:eastAsia="Times New Roman" w:hAnsi="Times New Roman" w:cs="Times New Roman"/>
          <w:sz w:val="24"/>
          <w:szCs w:val="24"/>
          <w:lang w:eastAsia="ru-RU"/>
        </w:rPr>
        <w:t>медиал</w:t>
      </w:r>
      <w:r w:rsidR="00DD6D11" w:rsidRPr="00424E94">
        <w:rPr>
          <w:rFonts w:ascii="Times New Roman" w:eastAsia="Times New Roman" w:hAnsi="Times New Roman" w:cs="Times New Roman"/>
          <w:sz w:val="24"/>
          <w:szCs w:val="24"/>
          <w:lang w:eastAsia="ru-RU"/>
        </w:rPr>
        <w:t>ьного тела </w:t>
      </w:r>
      <w:r w:rsidR="004E6586" w:rsidRPr="00424E94">
        <w:rPr>
          <w:rFonts w:ascii="Times New Roman" w:eastAsia="Times New Roman" w:hAnsi="Times New Roman" w:cs="Times New Roman"/>
          <w:sz w:val="24"/>
          <w:szCs w:val="24"/>
          <w:lang w:eastAsia="ru-RU"/>
        </w:rPr>
        <w:t>[Электронный ре</w:t>
      </w:r>
      <w:r w:rsidR="00DD6D11" w:rsidRPr="00424E94">
        <w:rPr>
          <w:rFonts w:ascii="Times New Roman" w:eastAsia="Times New Roman" w:hAnsi="Times New Roman" w:cs="Times New Roman"/>
          <w:sz w:val="24"/>
          <w:szCs w:val="24"/>
          <w:lang w:eastAsia="ru-RU"/>
        </w:rPr>
        <w:t>-</w:t>
      </w:r>
      <w:r w:rsidR="004E6586" w:rsidRPr="00424E94">
        <w:rPr>
          <w:rFonts w:ascii="Times New Roman" w:eastAsia="Times New Roman" w:hAnsi="Times New Roman" w:cs="Times New Roman"/>
          <w:sz w:val="24"/>
          <w:szCs w:val="24"/>
          <w:lang w:eastAsia="ru-RU"/>
        </w:rPr>
        <w:t>сурс] </w:t>
      </w:r>
      <w:r w:rsidR="00DD6D11" w:rsidRPr="00424E94">
        <w:rPr>
          <w:rFonts w:ascii="Times New Roman" w:eastAsia="Times New Roman" w:hAnsi="Times New Roman" w:cs="Times New Roman"/>
          <w:sz w:val="24"/>
          <w:szCs w:val="24"/>
          <w:lang w:eastAsia="ru-RU"/>
        </w:rPr>
        <w:t>/ </w:t>
      </w:r>
      <w:r w:rsidRPr="00424E94">
        <w:rPr>
          <w:rFonts w:ascii="Times New Roman" w:eastAsia="Times New Roman" w:hAnsi="Times New Roman" w:cs="Times New Roman"/>
          <w:sz w:val="24"/>
          <w:szCs w:val="24"/>
          <w:lang w:eastAsia="ru-RU"/>
        </w:rPr>
        <w:t>В. Савчук. – Режим доступа: http://www.intelros.ru/subject/figures/valeriy-savchuk/13596-kommunikant-konfiguraciya-medialnogo-tela.html</w:t>
      </w:r>
      <w:r w:rsidR="00DD6D11" w:rsidRPr="00424E94">
        <w:rPr>
          <w:rFonts w:ascii="Times New Roman" w:eastAsia="Times New Roman" w:hAnsi="Times New Roman" w:cs="Times New Roman"/>
          <w:spacing w:val="-6"/>
          <w:sz w:val="24"/>
          <w:szCs w:val="24"/>
          <w:lang w:eastAsia="ru-RU"/>
        </w:rPr>
        <w:t xml:space="preserve">. – Дата </w:t>
      </w:r>
      <w:r w:rsidRPr="00424E94">
        <w:rPr>
          <w:rFonts w:ascii="Times New Roman" w:eastAsia="Times New Roman" w:hAnsi="Times New Roman" w:cs="Times New Roman"/>
          <w:spacing w:val="-6"/>
          <w:sz w:val="24"/>
          <w:szCs w:val="24"/>
          <w:lang w:eastAsia="ru-RU"/>
        </w:rPr>
        <w:t>оступа: 11.11.2013.</w:t>
      </w:r>
    </w:p>
    <w:p w:rsidR="00293ECF" w:rsidRPr="00424E94" w:rsidRDefault="00293ECF" w:rsidP="00293ECF">
      <w:pPr>
        <w:spacing w:after="0" w:line="240" w:lineRule="auto"/>
        <w:ind w:firstLine="709"/>
        <w:jc w:val="both"/>
        <w:rPr>
          <w:rFonts w:ascii="Times New Roman" w:eastAsia="Times New Roman" w:hAnsi="Times New Roman" w:cs="Times New Roman"/>
          <w:spacing w:val="-4"/>
          <w:sz w:val="24"/>
          <w:szCs w:val="24"/>
          <w:lang w:val="be-BY" w:eastAsia="ru-RU"/>
        </w:rPr>
      </w:pPr>
      <w:r w:rsidRPr="00424E94">
        <w:rPr>
          <w:rFonts w:ascii="Times New Roman" w:eastAsia="Times New Roman" w:hAnsi="Times New Roman" w:cs="Times New Roman"/>
          <w:spacing w:val="-4"/>
          <w:sz w:val="24"/>
          <w:szCs w:val="24"/>
          <w:lang w:val="be-BY" w:eastAsia="ru-RU"/>
        </w:rPr>
        <w:t>6. Саламевіч, Я. Слоўнік беларускіх псеўданімаў і крыптанімаў (XVI–XX стст.) / Я</w:t>
      </w:r>
      <w:r w:rsidR="00DD6D11" w:rsidRPr="00424E94">
        <w:rPr>
          <w:rFonts w:ascii="Times New Roman" w:eastAsia="Times New Roman" w:hAnsi="Times New Roman" w:cs="Times New Roman"/>
          <w:spacing w:val="-4"/>
          <w:sz w:val="24"/>
          <w:szCs w:val="24"/>
          <w:lang w:val="be-BY" w:eastAsia="ru-RU"/>
        </w:rPr>
        <w:t>. </w:t>
      </w:r>
      <w:r w:rsidRPr="00424E94">
        <w:rPr>
          <w:rFonts w:ascii="Times New Roman" w:eastAsia="Times New Roman" w:hAnsi="Times New Roman" w:cs="Times New Roman"/>
          <w:spacing w:val="-4"/>
          <w:sz w:val="24"/>
          <w:szCs w:val="24"/>
          <w:lang w:val="be-BY" w:eastAsia="ru-RU"/>
        </w:rPr>
        <w:t>С</w:t>
      </w:r>
      <w:r w:rsidR="00DD6D11" w:rsidRPr="00424E94">
        <w:rPr>
          <w:rFonts w:ascii="Times New Roman" w:eastAsia="Times New Roman" w:hAnsi="Times New Roman" w:cs="Times New Roman"/>
          <w:spacing w:val="-4"/>
          <w:sz w:val="24"/>
          <w:szCs w:val="24"/>
          <w:lang w:val="be-BY" w:eastAsia="ru-RU"/>
        </w:rPr>
        <w:t>аламевіч. – Мінск : Маст. літ.</w:t>
      </w:r>
      <w:r w:rsidRPr="00424E94">
        <w:rPr>
          <w:rFonts w:ascii="Times New Roman" w:eastAsia="Times New Roman" w:hAnsi="Times New Roman" w:cs="Times New Roman"/>
          <w:spacing w:val="-4"/>
          <w:sz w:val="24"/>
          <w:szCs w:val="24"/>
          <w:lang w:val="be-BY" w:eastAsia="ru-RU"/>
        </w:rPr>
        <w:t xml:space="preserve">, 1983. – 207 с. </w:t>
      </w:r>
    </w:p>
    <w:p w:rsidR="00293ECF" w:rsidRPr="004E6586" w:rsidRDefault="00293ECF" w:rsidP="00293ECF">
      <w:pPr>
        <w:spacing w:after="0" w:line="240" w:lineRule="auto"/>
        <w:ind w:firstLine="709"/>
        <w:jc w:val="both"/>
        <w:rPr>
          <w:rFonts w:ascii="Times New Roman" w:eastAsia="Times New Roman" w:hAnsi="Times New Roman" w:cs="Times New Roman"/>
          <w:spacing w:val="-4"/>
          <w:sz w:val="24"/>
          <w:szCs w:val="24"/>
          <w:lang w:eastAsia="ru-RU"/>
        </w:rPr>
      </w:pPr>
      <w:r w:rsidRPr="004E6586">
        <w:rPr>
          <w:rFonts w:ascii="Times New Roman" w:eastAsia="Times New Roman" w:hAnsi="Times New Roman" w:cs="Times New Roman"/>
          <w:spacing w:val="-4"/>
          <w:sz w:val="24"/>
          <w:szCs w:val="24"/>
          <w:lang w:val="be-BY" w:eastAsia="ru-RU"/>
        </w:rPr>
        <w:t>7. </w:t>
      </w:r>
      <w:r w:rsidRPr="004E6586">
        <w:rPr>
          <w:rFonts w:ascii="Times New Roman" w:eastAsia="Times New Roman" w:hAnsi="Times New Roman" w:cs="Times New Roman"/>
          <w:spacing w:val="-4"/>
          <w:sz w:val="24"/>
          <w:szCs w:val="24"/>
          <w:lang w:eastAsia="ru-RU"/>
        </w:rPr>
        <w:t>Шмелёва, Т. В. Автор в медиатексте [Электронный ресурс] / Т. В. Шмелёва // Новгородские медиа: Стилистический портрет</w:t>
      </w:r>
      <w:r w:rsidR="00DD6D11">
        <w:rPr>
          <w:rFonts w:ascii="Times New Roman" w:eastAsia="Times New Roman" w:hAnsi="Times New Roman" w:cs="Times New Roman"/>
          <w:spacing w:val="-4"/>
          <w:sz w:val="24"/>
          <w:szCs w:val="24"/>
          <w:lang w:eastAsia="ru-RU"/>
        </w:rPr>
        <w:t xml:space="preserve"> </w:t>
      </w:r>
      <w:r w:rsidRPr="004E6586">
        <w:rPr>
          <w:rFonts w:ascii="Times New Roman" w:eastAsia="Times New Roman" w:hAnsi="Times New Roman" w:cs="Times New Roman"/>
          <w:spacing w:val="-4"/>
          <w:sz w:val="24"/>
          <w:szCs w:val="24"/>
          <w:lang w:eastAsia="ru-RU"/>
        </w:rPr>
        <w:t>: сб. материалов. – В</w:t>
      </w:r>
      <w:r w:rsidR="00DD6D11">
        <w:rPr>
          <w:rFonts w:ascii="Times New Roman" w:eastAsia="Times New Roman" w:hAnsi="Times New Roman" w:cs="Times New Roman"/>
          <w:spacing w:val="-4"/>
          <w:sz w:val="24"/>
          <w:szCs w:val="24"/>
          <w:lang w:eastAsia="ru-RU"/>
        </w:rPr>
        <w:t>. Новгород, 2010. – Режим </w:t>
      </w:r>
      <w:r w:rsidRPr="004E6586">
        <w:rPr>
          <w:rFonts w:ascii="Times New Roman" w:eastAsia="Times New Roman" w:hAnsi="Times New Roman" w:cs="Times New Roman"/>
          <w:spacing w:val="-4"/>
          <w:sz w:val="24"/>
          <w:szCs w:val="24"/>
          <w:lang w:eastAsia="ru-RU"/>
        </w:rPr>
        <w:t>доступа:</w:t>
      </w:r>
      <w:r w:rsidR="00DD6D11">
        <w:rPr>
          <w:rFonts w:ascii="Times New Roman" w:eastAsia="Times New Roman" w:hAnsi="Times New Roman" w:cs="Times New Roman"/>
          <w:spacing w:val="-4"/>
          <w:sz w:val="24"/>
          <w:szCs w:val="24"/>
          <w:lang w:eastAsia="ru-RU"/>
        </w:rPr>
        <w:t> </w:t>
      </w:r>
      <w:r w:rsidR="00DD6D11" w:rsidRPr="00424E94">
        <w:rPr>
          <w:rFonts w:ascii="Times New Roman" w:eastAsia="Times New Roman" w:hAnsi="Times New Roman" w:cs="Times New Roman"/>
          <w:spacing w:val="-4"/>
          <w:sz w:val="24"/>
          <w:szCs w:val="24"/>
          <w:lang w:val="en-US" w:eastAsia="ru-RU"/>
        </w:rPr>
        <w:t>http</w:t>
      </w:r>
      <w:r w:rsidR="00DD6D11" w:rsidRPr="00424E94">
        <w:rPr>
          <w:rFonts w:ascii="Times New Roman" w:eastAsia="Times New Roman" w:hAnsi="Times New Roman" w:cs="Times New Roman"/>
          <w:spacing w:val="-4"/>
          <w:sz w:val="24"/>
          <w:szCs w:val="24"/>
          <w:lang w:eastAsia="ru-RU"/>
        </w:rPr>
        <w:t>://</w:t>
      </w:r>
      <w:r w:rsidR="00DD6D11" w:rsidRPr="00424E94">
        <w:rPr>
          <w:rFonts w:ascii="Times New Roman" w:eastAsia="Times New Roman" w:hAnsi="Times New Roman" w:cs="Times New Roman"/>
          <w:spacing w:val="-4"/>
          <w:sz w:val="24"/>
          <w:szCs w:val="24"/>
          <w:lang w:val="en-US" w:eastAsia="ru-RU"/>
        </w:rPr>
        <w:t>www</w:t>
      </w:r>
      <w:r w:rsidR="00DD6D11" w:rsidRPr="00424E94">
        <w:rPr>
          <w:rFonts w:ascii="Times New Roman" w:eastAsia="Times New Roman" w:hAnsi="Times New Roman" w:cs="Times New Roman"/>
          <w:spacing w:val="-4"/>
          <w:sz w:val="24"/>
          <w:szCs w:val="24"/>
          <w:lang w:eastAsia="ru-RU"/>
        </w:rPr>
        <w:t>.</w:t>
      </w:r>
      <w:r w:rsidR="00DD6D11" w:rsidRPr="00424E94">
        <w:rPr>
          <w:rFonts w:ascii="Times New Roman" w:eastAsia="Times New Roman" w:hAnsi="Times New Roman" w:cs="Times New Roman"/>
          <w:spacing w:val="-4"/>
          <w:sz w:val="24"/>
          <w:szCs w:val="24"/>
          <w:lang w:val="en-US" w:eastAsia="ru-RU"/>
        </w:rPr>
        <w:t>novsu</w:t>
      </w:r>
      <w:r w:rsidR="00DD6D11" w:rsidRPr="00424E94">
        <w:rPr>
          <w:rFonts w:ascii="Times New Roman" w:eastAsia="Times New Roman" w:hAnsi="Times New Roman" w:cs="Times New Roman"/>
          <w:spacing w:val="-4"/>
          <w:sz w:val="24"/>
          <w:szCs w:val="24"/>
          <w:lang w:eastAsia="ru-RU"/>
        </w:rPr>
        <w:t>.</w:t>
      </w:r>
      <w:r w:rsidR="00DD6D11" w:rsidRPr="00424E94">
        <w:rPr>
          <w:rFonts w:ascii="Times New Roman" w:eastAsia="Times New Roman" w:hAnsi="Times New Roman" w:cs="Times New Roman"/>
          <w:spacing w:val="-4"/>
          <w:sz w:val="24"/>
          <w:szCs w:val="24"/>
          <w:lang w:val="en-US" w:eastAsia="ru-RU"/>
        </w:rPr>
        <w:t>ru</w:t>
      </w:r>
      <w:r w:rsidR="00DD6D11" w:rsidRPr="00424E94">
        <w:rPr>
          <w:rFonts w:ascii="Times New Roman" w:eastAsia="Times New Roman" w:hAnsi="Times New Roman" w:cs="Times New Roman"/>
          <w:spacing w:val="-4"/>
          <w:sz w:val="24"/>
          <w:szCs w:val="24"/>
          <w:lang w:eastAsia="ru-RU"/>
        </w:rPr>
        <w:t>/</w:t>
      </w:r>
      <w:r w:rsidR="00DD6D11" w:rsidRPr="00424E94">
        <w:rPr>
          <w:rFonts w:ascii="Times New Roman" w:eastAsia="Times New Roman" w:hAnsi="Times New Roman" w:cs="Times New Roman"/>
          <w:spacing w:val="-4"/>
          <w:sz w:val="24"/>
          <w:szCs w:val="24"/>
          <w:lang w:val="en-US" w:eastAsia="ru-RU"/>
        </w:rPr>
        <w:t>npe</w:t>
      </w:r>
      <w:r w:rsidR="00DD6D11" w:rsidRPr="00424E94">
        <w:rPr>
          <w:rFonts w:ascii="Times New Roman" w:eastAsia="Times New Roman" w:hAnsi="Times New Roman" w:cs="Times New Roman"/>
          <w:spacing w:val="-4"/>
          <w:sz w:val="24"/>
          <w:szCs w:val="24"/>
          <w:lang w:eastAsia="ru-RU"/>
        </w:rPr>
        <w:t>/</w:t>
      </w:r>
      <w:r w:rsidR="00DD6D11" w:rsidRPr="00424E94">
        <w:rPr>
          <w:rFonts w:ascii="Times New Roman" w:eastAsia="Times New Roman" w:hAnsi="Times New Roman" w:cs="Times New Roman"/>
          <w:spacing w:val="-4"/>
          <w:sz w:val="24"/>
          <w:szCs w:val="24"/>
          <w:lang w:val="en-US" w:eastAsia="ru-RU"/>
        </w:rPr>
        <w:t>files</w:t>
      </w:r>
      <w:r w:rsidR="00DD6D11" w:rsidRPr="00424E94">
        <w:rPr>
          <w:rFonts w:ascii="Times New Roman" w:eastAsia="Times New Roman" w:hAnsi="Times New Roman" w:cs="Times New Roman"/>
          <w:spacing w:val="-4"/>
          <w:sz w:val="24"/>
          <w:szCs w:val="24"/>
          <w:lang w:eastAsia="ru-RU"/>
        </w:rPr>
        <w:t>/</w:t>
      </w:r>
      <w:r w:rsidR="00DD6D11" w:rsidRPr="00424E94">
        <w:rPr>
          <w:rFonts w:ascii="Times New Roman" w:eastAsia="Times New Roman" w:hAnsi="Times New Roman" w:cs="Times New Roman"/>
          <w:spacing w:val="-4"/>
          <w:sz w:val="24"/>
          <w:szCs w:val="24"/>
          <w:lang w:val="en-US" w:eastAsia="ru-RU"/>
        </w:rPr>
        <w:t>um</w:t>
      </w:r>
      <w:r w:rsidR="00DD6D11" w:rsidRPr="00424E94">
        <w:rPr>
          <w:rFonts w:ascii="Times New Roman" w:eastAsia="Times New Roman" w:hAnsi="Times New Roman" w:cs="Times New Roman"/>
          <w:spacing w:val="-4"/>
          <w:sz w:val="24"/>
          <w:szCs w:val="24"/>
          <w:lang w:eastAsia="ru-RU"/>
        </w:rPr>
        <w:t>/1588617/</w:t>
      </w:r>
      <w:r w:rsidR="00DD6D11" w:rsidRPr="00424E94">
        <w:rPr>
          <w:rFonts w:ascii="Times New Roman" w:eastAsia="Times New Roman" w:hAnsi="Times New Roman" w:cs="Times New Roman"/>
          <w:spacing w:val="-4"/>
          <w:sz w:val="24"/>
          <w:szCs w:val="24"/>
          <w:lang w:val="en-US" w:eastAsia="ru-RU"/>
        </w:rPr>
        <w:t>portrait</w:t>
      </w:r>
      <w:r w:rsidR="00DD6D11" w:rsidRPr="00424E94">
        <w:rPr>
          <w:rFonts w:ascii="Times New Roman" w:eastAsia="Times New Roman" w:hAnsi="Times New Roman" w:cs="Times New Roman"/>
          <w:spacing w:val="-4"/>
          <w:sz w:val="24"/>
          <w:szCs w:val="24"/>
          <w:lang w:eastAsia="ru-RU"/>
        </w:rPr>
        <w:t>/</w:t>
      </w:r>
      <w:r w:rsidR="00DD6D11">
        <w:rPr>
          <w:rFonts w:ascii="Times New Roman" w:eastAsia="Times New Roman" w:hAnsi="Times New Roman" w:cs="Times New Roman"/>
          <w:spacing w:val="-4"/>
          <w:sz w:val="24"/>
          <w:szCs w:val="24"/>
          <w:lang w:eastAsia="ru-RU"/>
        </w:rPr>
        <w:t> </w:t>
      </w:r>
      <w:r w:rsidRPr="004E6586">
        <w:rPr>
          <w:rFonts w:ascii="Times New Roman" w:eastAsia="Times New Roman" w:hAnsi="Times New Roman" w:cs="Times New Roman"/>
          <w:spacing w:val="-4"/>
          <w:sz w:val="24"/>
          <w:szCs w:val="24"/>
          <w:lang w:val="en-US" w:eastAsia="ru-RU"/>
        </w:rPr>
        <w:t>Data</w:t>
      </w:r>
      <w:r w:rsidR="00DD6D11">
        <w:rPr>
          <w:rFonts w:ascii="Times New Roman" w:eastAsia="Times New Roman" w:hAnsi="Times New Roman" w:cs="Times New Roman"/>
          <w:spacing w:val="-4"/>
          <w:sz w:val="24"/>
          <w:szCs w:val="24"/>
          <w:lang w:eastAsia="ru-RU"/>
        </w:rPr>
        <w:t>/ </w:t>
      </w:r>
      <w:r w:rsidRPr="004E6586">
        <w:rPr>
          <w:rFonts w:ascii="Times New Roman" w:eastAsia="Times New Roman" w:hAnsi="Times New Roman" w:cs="Times New Roman"/>
          <w:spacing w:val="-4"/>
          <w:sz w:val="24"/>
          <w:szCs w:val="24"/>
          <w:lang w:val="en-US" w:eastAsia="ru-RU"/>
        </w:rPr>
        <w:t>avtor</w:t>
      </w:r>
      <w:r w:rsidRPr="004E6586">
        <w:rPr>
          <w:rFonts w:ascii="Times New Roman" w:eastAsia="Times New Roman" w:hAnsi="Times New Roman" w:cs="Times New Roman"/>
          <w:spacing w:val="-4"/>
          <w:sz w:val="24"/>
          <w:szCs w:val="24"/>
          <w:lang w:eastAsia="ru-RU"/>
        </w:rPr>
        <w:t>_</w:t>
      </w:r>
      <w:r w:rsidRPr="004E6586">
        <w:rPr>
          <w:rFonts w:ascii="Times New Roman" w:eastAsia="Times New Roman" w:hAnsi="Times New Roman" w:cs="Times New Roman"/>
          <w:spacing w:val="-4"/>
          <w:sz w:val="24"/>
          <w:szCs w:val="24"/>
          <w:lang w:val="en-US" w:eastAsia="ru-RU"/>
        </w:rPr>
        <w:t>v</w:t>
      </w:r>
      <w:r w:rsidRPr="004E6586">
        <w:rPr>
          <w:rFonts w:ascii="Times New Roman" w:eastAsia="Times New Roman" w:hAnsi="Times New Roman" w:cs="Times New Roman"/>
          <w:spacing w:val="-4"/>
          <w:sz w:val="24"/>
          <w:szCs w:val="24"/>
          <w:lang w:eastAsia="ru-RU"/>
        </w:rPr>
        <w:t>_</w:t>
      </w:r>
      <w:r w:rsidRPr="004E6586">
        <w:rPr>
          <w:rFonts w:ascii="Times New Roman" w:eastAsia="Times New Roman" w:hAnsi="Times New Roman" w:cs="Times New Roman"/>
          <w:spacing w:val="-4"/>
          <w:sz w:val="24"/>
          <w:szCs w:val="24"/>
          <w:lang w:val="en-US" w:eastAsia="ru-RU"/>
        </w:rPr>
        <w:t>mediatekste</w:t>
      </w:r>
      <w:r w:rsidRPr="004E6586">
        <w:rPr>
          <w:rFonts w:ascii="Times New Roman" w:eastAsia="Times New Roman" w:hAnsi="Times New Roman" w:cs="Times New Roman"/>
          <w:spacing w:val="-4"/>
          <w:sz w:val="24"/>
          <w:szCs w:val="24"/>
          <w:lang w:eastAsia="ru-RU"/>
        </w:rPr>
        <w:t>.</w:t>
      </w:r>
      <w:r w:rsidRPr="004E6586">
        <w:rPr>
          <w:rFonts w:ascii="Times New Roman" w:eastAsia="Times New Roman" w:hAnsi="Times New Roman" w:cs="Times New Roman"/>
          <w:spacing w:val="-4"/>
          <w:sz w:val="24"/>
          <w:szCs w:val="24"/>
          <w:lang w:val="en-US" w:eastAsia="ru-RU"/>
        </w:rPr>
        <w:t>Html</w:t>
      </w:r>
      <w:r w:rsidR="00DD6D11">
        <w:rPr>
          <w:rFonts w:ascii="Times New Roman" w:eastAsia="Times New Roman" w:hAnsi="Times New Roman" w:cs="Times New Roman"/>
          <w:spacing w:val="-4"/>
          <w:sz w:val="24"/>
          <w:szCs w:val="24"/>
          <w:lang w:eastAsia="ru-RU"/>
        </w:rPr>
        <w:t>. – Дата доступа: 10.10.2013</w:t>
      </w:r>
      <w:r w:rsidRPr="004E6586">
        <w:rPr>
          <w:rFonts w:ascii="Times New Roman" w:eastAsia="Times New Roman" w:hAnsi="Times New Roman" w:cs="Times New Roman"/>
          <w:spacing w:val="-4"/>
          <w:sz w:val="24"/>
          <w:szCs w:val="24"/>
          <w:lang w:eastAsia="ru-RU"/>
        </w:rPr>
        <w:t>.</w:t>
      </w:r>
    </w:p>
    <w:p w:rsidR="00293ECF" w:rsidRPr="004E6586" w:rsidRDefault="00293ECF" w:rsidP="00293ECF">
      <w:pPr>
        <w:spacing w:after="0" w:line="240" w:lineRule="auto"/>
        <w:ind w:firstLine="709"/>
        <w:contextualSpacing/>
        <w:rPr>
          <w:rFonts w:ascii="Times New Roman" w:eastAsia="Times New Roman" w:hAnsi="Times New Roman" w:cs="Times New Roman"/>
          <w:b/>
          <w:sz w:val="26"/>
          <w:szCs w:val="28"/>
          <w:lang w:eastAsia="ru-RU"/>
        </w:rPr>
      </w:pPr>
    </w:p>
    <w:p w:rsidR="00293ECF" w:rsidRPr="00606DBB" w:rsidRDefault="00293ECF" w:rsidP="00293ECF">
      <w:pPr>
        <w:spacing w:after="0" w:line="240" w:lineRule="auto"/>
        <w:ind w:firstLine="709"/>
        <w:contextualSpacing/>
        <w:rPr>
          <w:rFonts w:ascii="Times New Roman" w:eastAsia="Times New Roman" w:hAnsi="Times New Roman" w:cs="Times New Roman"/>
          <w:b/>
          <w:sz w:val="26"/>
          <w:szCs w:val="28"/>
          <w:lang w:eastAsia="ru-RU"/>
        </w:rPr>
      </w:pPr>
    </w:p>
    <w:p w:rsidR="00293ECF" w:rsidRPr="00CD78B7"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lastRenderedPageBreak/>
        <w:t>П. Н. Киричёк (г. Дубна, Россия)</w:t>
      </w:r>
    </w:p>
    <w:p w:rsidR="00293ECF" w:rsidRPr="00CD78B7"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contextualSpacing/>
        <w:rPr>
          <w:rFonts w:ascii="Times New Roman" w:eastAsia="Times New Roman" w:hAnsi="Times New Roman" w:cs="Times New Roman"/>
          <w:sz w:val="28"/>
          <w:szCs w:val="28"/>
          <w:lang w:eastAsia="ru-RU"/>
        </w:rPr>
      </w:pPr>
      <w:r w:rsidRPr="00CD78B7">
        <w:rPr>
          <w:rFonts w:ascii="Times New Roman" w:eastAsia="Times New Roman" w:hAnsi="Times New Roman" w:cs="Times New Roman"/>
          <w:b/>
          <w:sz w:val="28"/>
          <w:szCs w:val="28"/>
          <w:lang w:eastAsia="ru-RU"/>
        </w:rPr>
        <w:t xml:space="preserve">СОЦИОЛИНГВИСТИЧЕСКИЕ ДИССОНАНСЫ МАССОВОЙ </w:t>
      </w:r>
      <w:r w:rsidRPr="00122CB2">
        <w:rPr>
          <w:rFonts w:ascii="Times New Roman" w:eastAsia="Times New Roman" w:hAnsi="Times New Roman" w:cs="Times New Roman"/>
          <w:b/>
          <w:sz w:val="28"/>
          <w:szCs w:val="28"/>
          <w:lang w:eastAsia="ru-RU"/>
        </w:rPr>
        <w:tab/>
      </w:r>
      <w:r w:rsidRPr="00CD78B7">
        <w:rPr>
          <w:rFonts w:ascii="Times New Roman" w:eastAsia="Times New Roman" w:hAnsi="Times New Roman" w:cs="Times New Roman"/>
          <w:b/>
          <w:sz w:val="28"/>
          <w:szCs w:val="28"/>
          <w:lang w:eastAsia="ru-RU"/>
        </w:rPr>
        <w:t>ИНФОРМАЦИИ В СОВРЕМЕННОМ ОБЩЕСТВЕ</w:t>
      </w: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447E18"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447E18">
        <w:rPr>
          <w:rFonts w:ascii="Times New Roman" w:eastAsia="Times New Roman" w:hAnsi="Times New Roman" w:cs="Times New Roman"/>
          <w:sz w:val="28"/>
          <w:szCs w:val="28"/>
          <w:lang w:eastAsia="ru-RU"/>
        </w:rPr>
        <w:t>Каждое общество на любой стадии своего развития порождает, помимо основных продуктов цивилизации, и побочные аналоги – это социальный закон. Информационное общество не является исключением из этого вселенского</w:t>
      </w:r>
      <w:r w:rsidR="00DD6D11">
        <w:rPr>
          <w:rFonts w:ascii="Times New Roman" w:eastAsia="Times New Roman" w:hAnsi="Times New Roman" w:cs="Times New Roman"/>
          <w:sz w:val="28"/>
          <w:szCs w:val="28"/>
          <w:lang w:eastAsia="ru-RU"/>
        </w:rPr>
        <w:t>,</w:t>
      </w:r>
      <w:r w:rsidRPr="00447E18">
        <w:rPr>
          <w:rFonts w:ascii="Times New Roman" w:eastAsia="Times New Roman" w:hAnsi="Times New Roman" w:cs="Times New Roman"/>
          <w:sz w:val="28"/>
          <w:szCs w:val="28"/>
          <w:lang w:eastAsia="ru-RU"/>
        </w:rPr>
        <w:t xml:space="preserve"> захламлена информацией не меньше, чем отходами индустрии, нанёсшими правила. Оно выдаёт в социальную среду в виде побочного продукта асимметричную информацию (термин Дж. Стиглица) в столь большом количестве, не замечать которое можно лишь специально, надев розовые очки и успокоив себя стародавним: «всё хорошо, прекрасная маркиза». Хоть и категорично</w:t>
      </w:r>
      <w:r w:rsidR="005473AF">
        <w:rPr>
          <w:rFonts w:ascii="Times New Roman" w:eastAsia="Times New Roman" w:hAnsi="Times New Roman" w:cs="Times New Roman"/>
          <w:sz w:val="28"/>
          <w:szCs w:val="28"/>
          <w:lang w:eastAsia="ru-RU"/>
        </w:rPr>
        <w:t>, но справедливо сказано: «Наша </w:t>
      </w:r>
      <w:r w:rsidRPr="00447E18">
        <w:rPr>
          <w:rFonts w:ascii="Times New Roman" w:eastAsia="Times New Roman" w:hAnsi="Times New Roman" w:cs="Times New Roman"/>
          <w:sz w:val="28"/>
          <w:szCs w:val="28"/>
          <w:lang w:eastAsia="ru-RU"/>
        </w:rPr>
        <w:t xml:space="preserve">планета сейчас </w:t>
      </w:r>
      <w:r w:rsidR="00DD6D11">
        <w:rPr>
          <w:rFonts w:ascii="Times New Roman" w:eastAsia="Times New Roman" w:hAnsi="Times New Roman" w:cs="Times New Roman"/>
          <w:sz w:val="28"/>
          <w:szCs w:val="28"/>
          <w:lang w:eastAsia="ru-RU"/>
        </w:rPr>
        <w:t xml:space="preserve">наносит </w:t>
      </w:r>
      <w:r w:rsidRPr="00447E18">
        <w:rPr>
          <w:rFonts w:ascii="Times New Roman" w:eastAsia="Times New Roman" w:hAnsi="Times New Roman" w:cs="Times New Roman"/>
          <w:sz w:val="28"/>
          <w:szCs w:val="28"/>
          <w:lang w:eastAsia="ru-RU"/>
        </w:rPr>
        <w:t>непоправимый ущерб природной среде. Информация стала самым дешёвым продуктом жизнедеятельности общества. И от этого хлама нет спасения, как от мусора» [2, с. 295].</w:t>
      </w:r>
    </w:p>
    <w:p w:rsidR="00293ECF" w:rsidRPr="00447E18" w:rsidRDefault="00DD6D11" w:rsidP="00293E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сути, здесь речь </w:t>
      </w:r>
      <w:r w:rsidR="00293ECF" w:rsidRPr="00447E18">
        <w:rPr>
          <w:rFonts w:ascii="Times New Roman" w:eastAsia="Times New Roman" w:hAnsi="Times New Roman" w:cs="Times New Roman"/>
          <w:sz w:val="28"/>
          <w:szCs w:val="28"/>
          <w:lang w:eastAsia="ru-RU"/>
        </w:rPr>
        <w:t>идёт как раз о такой массово</w:t>
      </w:r>
      <w:r>
        <w:rPr>
          <w:rFonts w:ascii="Times New Roman" w:eastAsia="Times New Roman" w:hAnsi="Times New Roman" w:cs="Times New Roman"/>
          <w:sz w:val="28"/>
          <w:szCs w:val="28"/>
          <w:lang w:eastAsia="ru-RU"/>
        </w:rPr>
        <w:t>й информации, которая по воле или неволе собственных производителей, </w:t>
      </w:r>
      <w:r w:rsidR="00293ECF" w:rsidRPr="00447E18">
        <w:rPr>
          <w:rFonts w:ascii="Times New Roman" w:eastAsia="Times New Roman" w:hAnsi="Times New Roman" w:cs="Times New Roman"/>
          <w:sz w:val="28"/>
          <w:szCs w:val="28"/>
          <w:lang w:eastAsia="ru-RU"/>
        </w:rPr>
        <w:t>распространите</w:t>
      </w:r>
      <w:r>
        <w:rPr>
          <w:rFonts w:ascii="Times New Roman" w:eastAsia="Times New Roman" w:hAnsi="Times New Roman" w:cs="Times New Roman"/>
          <w:sz w:val="28"/>
          <w:szCs w:val="28"/>
          <w:lang w:eastAsia="ru-RU"/>
        </w:rPr>
        <w:t>-</w:t>
      </w:r>
      <w:r w:rsidR="00293ECF" w:rsidRPr="00447E18">
        <w:rPr>
          <w:rFonts w:ascii="Times New Roman" w:eastAsia="Times New Roman" w:hAnsi="Times New Roman" w:cs="Times New Roman"/>
          <w:sz w:val="28"/>
          <w:szCs w:val="28"/>
          <w:lang w:eastAsia="ru-RU"/>
        </w:rPr>
        <w:t>лей, потребителей становится противонац</w:t>
      </w:r>
      <w:r>
        <w:rPr>
          <w:rFonts w:ascii="Times New Roman" w:eastAsia="Times New Roman" w:hAnsi="Times New Roman" w:cs="Times New Roman"/>
          <w:sz w:val="28"/>
          <w:szCs w:val="28"/>
          <w:lang w:eastAsia="ru-RU"/>
        </w:rPr>
        <w:t xml:space="preserve">еленной к опорным конструкциям </w:t>
      </w:r>
      <w:r w:rsidR="00293ECF" w:rsidRPr="00447E18">
        <w:rPr>
          <w:rFonts w:ascii="Times New Roman" w:eastAsia="Times New Roman" w:hAnsi="Times New Roman" w:cs="Times New Roman"/>
          <w:sz w:val="28"/>
          <w:szCs w:val="28"/>
          <w:lang w:eastAsia="ru-RU"/>
        </w:rPr>
        <w:t>человеческого бытия и сознания. Например, по современному медиасодержанию, доминирующему в российской</w:t>
      </w:r>
      <w:r w:rsidR="00293ECF">
        <w:rPr>
          <w:rFonts w:ascii="Times New Roman" w:eastAsia="Times New Roman" w:hAnsi="Times New Roman" w:cs="Times New Roman"/>
          <w:sz w:val="28"/>
          <w:szCs w:val="28"/>
          <w:lang w:eastAsia="ru-RU"/>
        </w:rPr>
        <w:t xml:space="preserve"> </w:t>
      </w:r>
      <w:r w:rsidR="00293ECF" w:rsidRPr="00447E18">
        <w:rPr>
          <w:rFonts w:ascii="Times New Roman" w:eastAsia="Times New Roman" w:hAnsi="Times New Roman" w:cs="Times New Roman"/>
          <w:sz w:val="28"/>
          <w:szCs w:val="28"/>
          <w:lang w:eastAsia="ru-RU"/>
        </w:rPr>
        <w:t>инфосреде, вполне можно сде</w:t>
      </w:r>
      <w:r w:rsidR="00A562B1">
        <w:rPr>
          <w:rFonts w:ascii="Times New Roman" w:eastAsia="Times New Roman" w:hAnsi="Times New Roman" w:cs="Times New Roman"/>
          <w:sz w:val="28"/>
          <w:szCs w:val="28"/>
          <w:lang w:eastAsia="ru-RU"/>
        </w:rPr>
        <w:t>лать далеко идущее умозаключение</w:t>
      </w:r>
      <w:r w:rsidR="00293ECF" w:rsidRPr="00447E18">
        <w:rPr>
          <w:rFonts w:ascii="Times New Roman" w:eastAsia="Times New Roman" w:hAnsi="Times New Roman" w:cs="Times New Roman"/>
          <w:sz w:val="28"/>
          <w:szCs w:val="28"/>
          <w:lang w:eastAsia="ru-RU"/>
        </w:rPr>
        <w:t>: для того чтобы сегодня молодым людям достой</w:t>
      </w:r>
      <w:r w:rsidR="00A562B1">
        <w:rPr>
          <w:rFonts w:ascii="Times New Roman" w:eastAsia="Times New Roman" w:hAnsi="Times New Roman" w:cs="Times New Roman"/>
          <w:sz w:val="28"/>
          <w:szCs w:val="28"/>
          <w:lang w:eastAsia="ru-RU"/>
        </w:rPr>
        <w:t>но жить а) на уровне бытия – не </w:t>
      </w:r>
      <w:r w:rsidR="00293ECF" w:rsidRPr="00447E18">
        <w:rPr>
          <w:rFonts w:ascii="Times New Roman" w:eastAsia="Times New Roman" w:hAnsi="Times New Roman" w:cs="Times New Roman"/>
          <w:sz w:val="28"/>
          <w:szCs w:val="28"/>
          <w:lang w:eastAsia="ru-RU"/>
        </w:rPr>
        <w:t xml:space="preserve">обязательно хорошо трудиться и б) на уровне сознания – не обязательно блюсти высокую мораль.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447E18">
        <w:rPr>
          <w:rFonts w:ascii="Times New Roman" w:eastAsia="Times New Roman" w:hAnsi="Times New Roman" w:cs="Times New Roman"/>
          <w:sz w:val="28"/>
          <w:szCs w:val="28"/>
          <w:lang w:eastAsia="ru-RU"/>
        </w:rPr>
        <w:t>Все признаки асимметричной информации в</w:t>
      </w:r>
      <w:r w:rsidRPr="00CD78B7">
        <w:rPr>
          <w:rFonts w:ascii="Times New Roman" w:eastAsia="Times New Roman" w:hAnsi="Times New Roman" w:cs="Times New Roman"/>
          <w:sz w:val="28"/>
          <w:szCs w:val="28"/>
          <w:lang w:eastAsia="ru-RU"/>
        </w:rPr>
        <w:t xml:space="preserve"> суммарном варианте связываются с прямой или косвенной дезориентацией человека в окружающем мире, что неизбежно оборачивается снижением порога его возможностей к самосохранению и развитию. В этой связи феномен асимметричной информации не должен восприниматься элитой и массой как легко отсеиваемая и внешне безобидная шелуха от семечек, ведь в его потенциале заложено сильное конфликтогенное начало, способное вызвать системный кризис в людском сообществе.</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Во-первых, асимметричная информация противодействует многим законам общественного развития (социального характера), например:</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а) закону информационно-стратификационного баланса, который вы-ражает устойчивую зависимость подвижного равновесного состояния (гомеостаза) федерального или регионального сообщества от пропорциональной (структурированному составу населения) представленности интересов всех </w:t>
      </w:r>
      <w:r w:rsidR="00A562B1">
        <w:rPr>
          <w:rFonts w:ascii="Times New Roman" w:eastAsia="Times New Roman" w:hAnsi="Times New Roman" w:cs="Times New Roman"/>
          <w:sz w:val="28"/>
          <w:szCs w:val="28"/>
          <w:lang w:eastAsia="ru-RU"/>
        </w:rPr>
        <w:t xml:space="preserve">социальных групп в массмедиа </w:t>
      </w:r>
      <w:r w:rsidR="00A562B1">
        <w:rPr>
          <w:rFonts w:ascii="Times New Roman" w:eastAsia="Times New Roman" w:hAnsi="Times New Roman" w:cs="Times New Roman"/>
          <w:sz w:val="28"/>
          <w:szCs w:val="28"/>
          <w:lang w:eastAsia="ru-RU"/>
        </w:rPr>
        <w:lastRenderedPageBreak/>
        <w:t>(в </w:t>
      </w:r>
      <w:r w:rsidRPr="00CD78B7">
        <w:rPr>
          <w:rFonts w:ascii="Times New Roman" w:eastAsia="Times New Roman" w:hAnsi="Times New Roman" w:cs="Times New Roman"/>
          <w:sz w:val="28"/>
          <w:szCs w:val="28"/>
          <w:lang w:eastAsia="ru-RU"/>
        </w:rPr>
        <w:t xml:space="preserve">качестве «героев» публикаций и субъектов выраженного общественного мнения): вопреки этой необходимости, в социологических замерах прессы фиксируется кричащая неадекватность векторных (адресатных и адресантных) маркеров массовой информации и социально-структурных пропорций населения (элите отдаётся почти всё, а массе – почти ничего);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б) закону ментальной идентичности, который выражает объективную необходимость соблюдения требований менталитета (ментального запроса) социума с помощью механизма идентификации [4, с. 39]: вопреки этой необходимости, в информационном пространстве страны происходит обратное в результате непрерывно растущего «импорта» зарубежной социальной информации и, наоборот, снижающегося «экспорта» отечественной информации, что грозит тотальной вестернизацией общественного сознания с незаметной переделкой его ментальных основ (традиций, нравов, обычаев, архетипов, мифов) и постепенной в конечном счете утратой национальной идентичности.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x-none" w:eastAsia="x-none"/>
        </w:rPr>
      </w:pPr>
      <w:r w:rsidRPr="00CD78B7">
        <w:rPr>
          <w:rFonts w:ascii="Times New Roman" w:eastAsia="Times New Roman" w:hAnsi="Times New Roman" w:cs="Times New Roman"/>
          <w:sz w:val="28"/>
          <w:szCs w:val="28"/>
          <w:lang w:val="x-none" w:eastAsia="x-none"/>
        </w:rPr>
        <w:t xml:space="preserve">Этот процесс связывается с экспансией в русский язык англицизмов, в том числе с помощью прессы. Сверхмодная англосакская подпитка родного языка быстро усваивается нашей молодёжной средой, и бороться с этой перелицовкой очень трудно. Одно дело, когда для новых иноязычных слов в своём языке просто нет эквивалентов, к примеру, слову «компьютер». Но в нынешней отечественной прессе доминирует </w:t>
      </w:r>
      <w:r w:rsidRPr="00447E18">
        <w:rPr>
          <w:rFonts w:ascii="Times New Roman" w:eastAsia="Times New Roman" w:hAnsi="Times New Roman" w:cs="Times New Roman"/>
          <w:spacing w:val="-4"/>
          <w:sz w:val="28"/>
          <w:szCs w:val="28"/>
          <w:lang w:val="x-none" w:eastAsia="x-none"/>
        </w:rPr>
        <w:t xml:space="preserve">качественно другой вид филологических заимствований, например, теперь </w:t>
      </w:r>
      <w:r w:rsidRPr="00447E18">
        <w:rPr>
          <w:rFonts w:ascii="Times New Roman" w:eastAsia="Times New Roman" w:hAnsi="Times New Roman" w:cs="Times New Roman"/>
          <w:spacing w:val="-2"/>
          <w:sz w:val="28"/>
          <w:szCs w:val="28"/>
          <w:lang w:val="x-none" w:eastAsia="x-none"/>
        </w:rPr>
        <w:t>уже всем известное «сникерсни» или «сникерсни  по-чёрному». Очевидно, что подобный новояз не привносит ничего позитивного в русскую культуру. И здесь нельзя согласиться с утверждением, что такое словотворчество, наоборот, обогащает отечественный язык и даже помогает окончательно решить проблему отсутствия в стране быстрого питания [</w:t>
      </w:r>
      <w:r w:rsidRPr="00447E18">
        <w:rPr>
          <w:rFonts w:ascii="Times New Roman" w:eastAsia="Times New Roman" w:hAnsi="Times New Roman" w:cs="Times New Roman"/>
          <w:spacing w:val="-2"/>
          <w:sz w:val="28"/>
          <w:szCs w:val="28"/>
          <w:lang w:eastAsia="x-none"/>
        </w:rPr>
        <w:t>1, с.</w:t>
      </w:r>
      <w:r w:rsidRPr="00447E18">
        <w:rPr>
          <w:rFonts w:ascii="Times New Roman" w:eastAsia="Times New Roman" w:hAnsi="Times New Roman" w:cs="Times New Roman"/>
          <w:spacing w:val="-2"/>
          <w:sz w:val="28"/>
          <w:szCs w:val="28"/>
          <w:lang w:val="x-none" w:eastAsia="x-none"/>
        </w:rPr>
        <w:t xml:space="preserve"> 81].</w:t>
      </w:r>
      <w:r w:rsidRPr="00CD78B7">
        <w:rPr>
          <w:rFonts w:ascii="Times New Roman" w:eastAsia="Times New Roman" w:hAnsi="Times New Roman" w:cs="Times New Roman"/>
          <w:sz w:val="28"/>
          <w:szCs w:val="28"/>
          <w:lang w:val="x-none" w:eastAsia="x-none"/>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x-none" w:eastAsia="x-none"/>
        </w:rPr>
      </w:pPr>
      <w:r w:rsidRPr="00CD78B7">
        <w:rPr>
          <w:rFonts w:ascii="Times New Roman" w:eastAsia="Times New Roman" w:hAnsi="Times New Roman" w:cs="Times New Roman"/>
          <w:sz w:val="28"/>
          <w:szCs w:val="28"/>
          <w:lang w:eastAsia="x-none"/>
        </w:rPr>
        <w:t>З</w:t>
      </w:r>
      <w:r w:rsidRPr="00CD78B7">
        <w:rPr>
          <w:rFonts w:ascii="Times New Roman" w:eastAsia="Times New Roman" w:hAnsi="Times New Roman" w:cs="Times New Roman"/>
          <w:sz w:val="28"/>
          <w:szCs w:val="28"/>
          <w:lang w:val="x-none" w:eastAsia="x-none"/>
        </w:rPr>
        <w:t>а кричащим фактом языковой интервенции в публичной сфере скрывается другой, куда более важный, морально-психический (ментальный) смысл: а нужен ли в самом  деле нашей стране предлагаемый ей западной бытовой культурой «сник-снек», который родился в</w:t>
      </w:r>
      <w:r w:rsidRPr="00CD78B7">
        <w:rPr>
          <w:rFonts w:ascii="Times New Roman" w:eastAsia="Times New Roman" w:hAnsi="Times New Roman" w:cs="Times New Roman"/>
          <w:sz w:val="28"/>
          <w:szCs w:val="28"/>
          <w:lang w:eastAsia="x-none"/>
        </w:rPr>
        <w:t> </w:t>
      </w:r>
      <w:r w:rsidRPr="00CD78B7">
        <w:rPr>
          <w:rFonts w:ascii="Times New Roman" w:eastAsia="Times New Roman" w:hAnsi="Times New Roman" w:cs="Times New Roman"/>
          <w:sz w:val="28"/>
          <w:szCs w:val="28"/>
          <w:lang w:val="x-none" w:eastAsia="x-none"/>
        </w:rPr>
        <w:t xml:space="preserve">совершенно иной социально-экономической повседневности и уже подвергнулся сомнению в части истинного качества продукции, например, отпускаемой сетью кафе «Макдональдс»?! Для русского человека отказаться от гастрономических пристрастий, связанных с особенностями национальной кухни, и последовать примеру американца: на скорую руку есть одни чизбургеры и запивать их кока-колой, – значит, заведомо создавать себе проблемы с обменом веществ в организме… </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Во-вторых, асимметричная информация образует в повседневном бытии личности устойчивый дисбаланс между тремя её подструктурами – </w:t>
      </w:r>
      <w:r w:rsidRPr="009D4B14">
        <w:rPr>
          <w:rFonts w:ascii="Times New Roman" w:eastAsia="Times New Roman" w:hAnsi="Times New Roman" w:cs="Times New Roman"/>
          <w:spacing w:val="-4"/>
          <w:sz w:val="28"/>
          <w:szCs w:val="28"/>
          <w:lang w:eastAsia="ru-RU"/>
        </w:rPr>
        <w:t>«биогенезом», «социогенезом», «психогенезом». Влияние этой информации</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eastAsia="ru-RU"/>
        </w:rPr>
        <w:lastRenderedPageBreak/>
        <w:t xml:space="preserve">на человека происходит не комплексно или гармонично, а точечно или избирательно. В основном, она педалирует: либо на «бионачало» в </w:t>
      </w:r>
      <w:r w:rsidRPr="009D4B14">
        <w:rPr>
          <w:rFonts w:ascii="Times New Roman" w:eastAsia="Times New Roman" w:hAnsi="Times New Roman" w:cs="Times New Roman"/>
          <w:spacing w:val="-2"/>
          <w:sz w:val="28"/>
          <w:szCs w:val="28"/>
          <w:lang w:eastAsia="ru-RU"/>
        </w:rPr>
        <w:t>человеке, отправляя его вниз по лестнице эволюции, к обез</w:t>
      </w:r>
      <w:r w:rsidR="00A562B1" w:rsidRPr="009D4B14">
        <w:rPr>
          <w:rFonts w:ascii="Times New Roman" w:eastAsia="Times New Roman" w:hAnsi="Times New Roman" w:cs="Times New Roman"/>
          <w:spacing w:val="-2"/>
          <w:sz w:val="28"/>
          <w:szCs w:val="28"/>
          <w:lang w:eastAsia="ru-RU"/>
        </w:rPr>
        <w:t>ь</w:t>
      </w:r>
      <w:r w:rsidRPr="009D4B14">
        <w:rPr>
          <w:rFonts w:ascii="Times New Roman" w:eastAsia="Times New Roman" w:hAnsi="Times New Roman" w:cs="Times New Roman"/>
          <w:spacing w:val="-2"/>
          <w:sz w:val="28"/>
          <w:szCs w:val="28"/>
          <w:lang w:eastAsia="ru-RU"/>
        </w:rPr>
        <w:t>яньим предкам,</w:t>
      </w:r>
      <w:r w:rsidRPr="00CD78B7">
        <w:rPr>
          <w:rFonts w:ascii="Times New Roman" w:eastAsia="Times New Roman" w:hAnsi="Times New Roman" w:cs="Times New Roman"/>
          <w:sz w:val="28"/>
          <w:szCs w:val="28"/>
          <w:lang w:eastAsia="ru-RU"/>
        </w:rPr>
        <w:t xml:space="preserve"> либо на «психоначало», сублимируя жизнь человека до нормострессового состояния, в котором лишь один шаг остаётся до суицида. </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В-третьих, асимметричная информация препятствует развитию в обществе высокой информационной культуры, серьёзный кризис которой сейчас наблюдается в сег</w:t>
      </w:r>
      <w:r w:rsidR="005473AF">
        <w:rPr>
          <w:rFonts w:ascii="Times New Roman" w:eastAsia="Times New Roman" w:hAnsi="Times New Roman" w:cs="Times New Roman"/>
          <w:sz w:val="28"/>
          <w:szCs w:val="28"/>
          <w:lang w:eastAsia="ru-RU"/>
        </w:rPr>
        <w:t>одняшнем российском социуме. Он </w:t>
      </w:r>
      <w:r w:rsidRPr="00CD78B7">
        <w:rPr>
          <w:rFonts w:ascii="Times New Roman" w:eastAsia="Times New Roman" w:hAnsi="Times New Roman" w:cs="Times New Roman"/>
          <w:sz w:val="28"/>
          <w:szCs w:val="28"/>
          <w:lang w:eastAsia="ru-RU"/>
        </w:rPr>
        <w:t>провоцируется, с одной стороны, наличием системы производства высокотоксичной по содержанию и деструктивной по форме асимметричной информации и, с другой стороны, отсутствием в стране развёрнутой системы медиаобразова</w:t>
      </w:r>
      <w:r w:rsidR="005473AF">
        <w:rPr>
          <w:rFonts w:ascii="Times New Roman" w:eastAsia="Times New Roman" w:hAnsi="Times New Roman" w:cs="Times New Roman"/>
          <w:sz w:val="28"/>
          <w:szCs w:val="28"/>
          <w:lang w:eastAsia="ru-RU"/>
        </w:rPr>
        <w:t>ния, которое до сих считается в </w:t>
      </w:r>
      <w:r w:rsidRPr="00CD78B7">
        <w:rPr>
          <w:rFonts w:ascii="Times New Roman" w:eastAsia="Times New Roman" w:hAnsi="Times New Roman" w:cs="Times New Roman"/>
          <w:sz w:val="28"/>
          <w:szCs w:val="28"/>
          <w:lang w:eastAsia="ru-RU"/>
        </w:rPr>
        <w:t xml:space="preserve">чиновничьих кругах нерациональной выдумкой учёных. </w:t>
      </w:r>
    </w:p>
    <w:p w:rsidR="00293ECF" w:rsidRPr="0081440A" w:rsidRDefault="00293ECF" w:rsidP="009D4B14">
      <w:pPr>
        <w:spacing w:after="0" w:line="238" w:lineRule="auto"/>
        <w:ind w:firstLine="709"/>
        <w:jc w:val="both"/>
        <w:rPr>
          <w:rFonts w:ascii="Times New Roman" w:eastAsia="Times New Roman" w:hAnsi="Times New Roman" w:cs="Times New Roman"/>
          <w:spacing w:val="-4"/>
          <w:sz w:val="28"/>
          <w:szCs w:val="28"/>
          <w:lang w:eastAsia="ru-RU"/>
        </w:rPr>
      </w:pPr>
      <w:r w:rsidRPr="00447E18">
        <w:rPr>
          <w:rFonts w:ascii="Times New Roman" w:eastAsia="Times New Roman" w:hAnsi="Times New Roman" w:cs="Times New Roman"/>
          <w:spacing w:val="-2"/>
          <w:sz w:val="28"/>
          <w:szCs w:val="28"/>
          <w:lang w:eastAsia="ru-RU"/>
        </w:rPr>
        <w:t>Этот кризис можно зафиксировать по состоянию речевой культуры – как публичной, так и бытовой: достаточно наслушаться лингвистических  филиппиков в теледебатах политиков и насмотреться вербальных ужастиков в сетевых блогах. На самом деле, ситуация в этом смысле в России складывается неблагоприятная: устойчивые недавно языковые основы нации подвергаются коренной ревизии новыми потребностями информационного и коммуникативного свойства. И эти потребности возникают у индивидов и</w:t>
      </w:r>
      <w:r w:rsidRPr="0081440A">
        <w:rPr>
          <w:rFonts w:ascii="Times New Roman" w:eastAsia="Times New Roman" w:hAnsi="Times New Roman" w:cs="Times New Roman"/>
          <w:spacing w:val="-4"/>
          <w:sz w:val="28"/>
          <w:szCs w:val="28"/>
          <w:lang w:eastAsia="ru-RU"/>
        </w:rPr>
        <w:t xml:space="preserve"> групп людей в связи с происходящей в их массовом сознании и поведении социокультурной адаптацией к иной модели общественного жизнеустройства. </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В речевой культуре пореформенного общества происходят «тектонические» процессы социально-культурного и семантико-стилисти</w:t>
      </w:r>
      <w:r w:rsidR="009D4B14">
        <w:rPr>
          <w:rFonts w:ascii="Times New Roman" w:eastAsia="Times New Roman" w:hAnsi="Times New Roman" w:cs="Times New Roman"/>
          <w:sz w:val="28"/>
          <w:szCs w:val="28"/>
          <w:lang w:eastAsia="ru-RU"/>
        </w:rPr>
        <w:t>-</w:t>
      </w:r>
      <w:r w:rsidR="009D4B14">
        <w:rPr>
          <w:rFonts w:ascii="Times New Roman" w:eastAsia="Times New Roman" w:hAnsi="Times New Roman" w:cs="Times New Roman"/>
          <w:sz w:val="28"/>
          <w:szCs w:val="28"/>
          <w:lang w:eastAsia="ru-RU"/>
        </w:rPr>
        <w:br/>
      </w:r>
      <w:r w:rsidRPr="00CD78B7">
        <w:rPr>
          <w:rFonts w:ascii="Times New Roman" w:eastAsia="Times New Roman" w:hAnsi="Times New Roman" w:cs="Times New Roman"/>
          <w:sz w:val="28"/>
          <w:szCs w:val="28"/>
          <w:lang w:eastAsia="ru-RU"/>
        </w:rPr>
        <w:t>ческого характера. В частности, изменяются традиционные вербально-ценностные смыслы, смещаются устойчивые лексические пласты, модернизируются привы</w:t>
      </w:r>
      <w:r w:rsidR="00A562B1">
        <w:rPr>
          <w:rFonts w:ascii="Times New Roman" w:eastAsia="Times New Roman" w:hAnsi="Times New Roman" w:cs="Times New Roman"/>
          <w:sz w:val="28"/>
          <w:szCs w:val="28"/>
          <w:lang w:eastAsia="ru-RU"/>
        </w:rPr>
        <w:t>чные культурно-языковые коды. В </w:t>
      </w:r>
      <w:r w:rsidRPr="00CD78B7">
        <w:rPr>
          <w:rFonts w:ascii="Times New Roman" w:eastAsia="Times New Roman" w:hAnsi="Times New Roman" w:cs="Times New Roman"/>
          <w:sz w:val="28"/>
          <w:szCs w:val="28"/>
          <w:lang w:eastAsia="ru-RU"/>
        </w:rPr>
        <w:t xml:space="preserve">результате речевая культура под давлением средств массовой информации и коммуникации приобретает гиперфункциональный характер – мобилизационно-ресурсный и реформаторско-инновационный. При этом пресса, повседневно общаясь с массовой аудиторией, как правило, формирует виртуальную картину мира и, работая на стыке «информация – коммуникация – управление», постепенно внедряет в общественное сознание новые (часто «перевёртышные») социокультурные нормы бытия. </w:t>
      </w:r>
    </w:p>
    <w:p w:rsidR="00293ECF" w:rsidRPr="00CD78B7" w:rsidRDefault="00293ECF" w:rsidP="009D4B14">
      <w:pPr>
        <w:spacing w:after="0" w:line="238"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В результате в публичной сфере</w:t>
      </w:r>
      <w:r w:rsidR="006210FD">
        <w:rPr>
          <w:rFonts w:ascii="Times New Roman" w:eastAsia="Times New Roman" w:hAnsi="Times New Roman" w:cs="Times New Roman"/>
          <w:sz w:val="28"/>
          <w:szCs w:val="28"/>
          <w:lang w:eastAsia="ru-RU"/>
        </w:rPr>
        <w:t xml:space="preserve"> непрерывно происходит процесс </w:t>
      </w:r>
      <w:r w:rsidRPr="00CD78B7">
        <w:rPr>
          <w:rFonts w:ascii="Times New Roman" w:eastAsia="Times New Roman" w:hAnsi="Times New Roman" w:cs="Times New Roman"/>
          <w:sz w:val="28"/>
          <w:szCs w:val="28"/>
          <w:lang w:eastAsia="ru-RU"/>
        </w:rPr>
        <w:t xml:space="preserve">распада «молекул» духовности с одновременной трансформацией его социолингвистических признаков. Последние находят конкретное выражение в тиражируемых на конвейере прессы масскультурных медиатекстах модернистского характера, который формируется конгломератом виртуального факта, деформированного понятия, гиперболизированного образа, утрированного слова, ёрнического стиля. </w:t>
      </w:r>
    </w:p>
    <w:p w:rsidR="00293ECF" w:rsidRPr="00CD78B7" w:rsidRDefault="006210FD" w:rsidP="00293E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Разумеется, нельзя не отметить позитивных перемен, </w:t>
      </w:r>
      <w:r w:rsidR="00293ECF" w:rsidRPr="00CD78B7">
        <w:rPr>
          <w:rFonts w:ascii="Times New Roman" w:eastAsia="Times New Roman" w:hAnsi="Times New Roman" w:cs="Times New Roman"/>
          <w:sz w:val="28"/>
          <w:szCs w:val="28"/>
          <w:lang w:eastAsia="ru-RU"/>
        </w:rPr>
        <w:t>инициирован</w:t>
      </w:r>
      <w:r>
        <w:rPr>
          <w:rFonts w:ascii="Times New Roman" w:eastAsia="Times New Roman" w:hAnsi="Times New Roman" w:cs="Times New Roman"/>
          <w:sz w:val="28"/>
          <w:szCs w:val="28"/>
          <w:lang w:eastAsia="ru-RU"/>
        </w:rPr>
        <w:t>-ных медиасредой: например, лингвистической демократизация </w:t>
      </w:r>
      <w:r w:rsidR="00293ECF" w:rsidRPr="00CD78B7">
        <w:rPr>
          <w:rFonts w:ascii="Times New Roman" w:eastAsia="Times New Roman" w:hAnsi="Times New Roman" w:cs="Times New Roman"/>
          <w:sz w:val="28"/>
          <w:szCs w:val="28"/>
          <w:lang w:eastAsia="ru-RU"/>
        </w:rPr>
        <w:t>информа</w:t>
      </w:r>
      <w:r>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sz w:val="28"/>
          <w:szCs w:val="28"/>
          <w:lang w:eastAsia="ru-RU"/>
        </w:rPr>
        <w:t>ционно-коммуникативного пространства (опрощение языка передаваемых сведений); снижения семантического порога доступности и рецепти</w:t>
      </w:r>
      <w:r>
        <w:rPr>
          <w:rFonts w:ascii="Times New Roman" w:eastAsia="Times New Roman" w:hAnsi="Times New Roman" w:cs="Times New Roman"/>
          <w:sz w:val="28"/>
          <w:szCs w:val="28"/>
          <w:lang w:eastAsia="ru-RU"/>
        </w:rPr>
        <w:t>вности медиатекстов (облегчение смысла производимых сведений); </w:t>
      </w:r>
      <w:r w:rsidR="00293ECF" w:rsidRPr="00CD78B7">
        <w:rPr>
          <w:rFonts w:ascii="Times New Roman" w:eastAsia="Times New Roman" w:hAnsi="Times New Roman" w:cs="Times New Roman"/>
          <w:sz w:val="28"/>
          <w:szCs w:val="28"/>
          <w:lang w:eastAsia="ru-RU"/>
        </w:rPr>
        <w:t>обновленчес</w:t>
      </w:r>
      <w:r>
        <w:rPr>
          <w:rFonts w:ascii="Times New Roman" w:eastAsia="Times New Roman" w:hAnsi="Times New Roman" w:cs="Times New Roman"/>
          <w:sz w:val="28"/>
          <w:szCs w:val="28"/>
          <w:lang w:eastAsia="ru-RU"/>
        </w:rPr>
        <w:t>-</w:t>
      </w:r>
      <w:r w:rsidR="00293ECF" w:rsidRPr="00CD78B7">
        <w:rPr>
          <w:rFonts w:ascii="Times New Roman" w:eastAsia="Times New Roman" w:hAnsi="Times New Roman" w:cs="Times New Roman"/>
          <w:sz w:val="28"/>
          <w:szCs w:val="28"/>
          <w:lang w:eastAsia="ru-RU"/>
        </w:rPr>
        <w:t>кой реконструкци</w:t>
      </w:r>
      <w:r>
        <w:rPr>
          <w:rFonts w:ascii="Times New Roman" w:eastAsia="Times New Roman" w:hAnsi="Times New Roman" w:cs="Times New Roman"/>
          <w:sz w:val="28"/>
          <w:szCs w:val="28"/>
          <w:lang w:eastAsia="ru-RU"/>
        </w:rPr>
        <w:t>и языковых ресурсов социального </w:t>
      </w:r>
      <w:r w:rsidR="00293ECF" w:rsidRPr="00CD78B7">
        <w:rPr>
          <w:rFonts w:ascii="Times New Roman" w:eastAsia="Times New Roman" w:hAnsi="Times New Roman" w:cs="Times New Roman"/>
          <w:sz w:val="28"/>
          <w:szCs w:val="28"/>
          <w:lang w:eastAsia="ru-RU"/>
        </w:rPr>
        <w:t xml:space="preserve">взаимодействия (усиление контакта между производителем сведений и их потребителем).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Тем не менее следует сказать, что негативных перемен, </w:t>
      </w:r>
      <w:r w:rsidRPr="009D4B14">
        <w:rPr>
          <w:rFonts w:ascii="Times New Roman" w:eastAsia="Times New Roman" w:hAnsi="Times New Roman" w:cs="Times New Roman"/>
          <w:spacing w:val="-6"/>
          <w:sz w:val="28"/>
          <w:szCs w:val="28"/>
          <w:lang w:eastAsia="ru-RU"/>
        </w:rPr>
        <w:t>инициированных медиасредой, наблюдается значительно больше: в частности,</w:t>
      </w:r>
      <w:r w:rsidRPr="00CD78B7">
        <w:rPr>
          <w:rFonts w:ascii="Times New Roman" w:eastAsia="Times New Roman" w:hAnsi="Times New Roman" w:cs="Times New Roman"/>
          <w:sz w:val="28"/>
          <w:szCs w:val="28"/>
          <w:lang w:eastAsia="ru-RU"/>
        </w:rPr>
        <w:t xml:space="preserve"> экспансия массовой культуры в журн</w:t>
      </w:r>
      <w:r w:rsidR="006210FD">
        <w:rPr>
          <w:rFonts w:ascii="Times New Roman" w:eastAsia="Times New Roman" w:hAnsi="Times New Roman" w:cs="Times New Roman"/>
          <w:sz w:val="28"/>
          <w:szCs w:val="28"/>
          <w:lang w:eastAsia="ru-RU"/>
        </w:rPr>
        <w:t>алистском языке (пр</w:t>
      </w:r>
      <w:r w:rsidR="009D4B14">
        <w:rPr>
          <w:rFonts w:ascii="Times New Roman" w:eastAsia="Times New Roman" w:hAnsi="Times New Roman" w:cs="Times New Roman"/>
          <w:sz w:val="28"/>
          <w:szCs w:val="28"/>
          <w:lang w:eastAsia="ru-RU"/>
        </w:rPr>
        <w:t xml:space="preserve">осторечность и вульгарность </w:t>
      </w:r>
      <w:r w:rsidR="006210FD">
        <w:rPr>
          <w:rFonts w:ascii="Times New Roman" w:eastAsia="Times New Roman" w:hAnsi="Times New Roman" w:cs="Times New Roman"/>
          <w:sz w:val="28"/>
          <w:szCs w:val="28"/>
          <w:lang w:eastAsia="ru-RU"/>
        </w:rPr>
        <w:t>обращения); разрушение </w:t>
      </w:r>
      <w:r w:rsidRPr="00CD78B7">
        <w:rPr>
          <w:rFonts w:ascii="Times New Roman" w:eastAsia="Times New Roman" w:hAnsi="Times New Roman" w:cs="Times New Roman"/>
          <w:sz w:val="28"/>
          <w:szCs w:val="28"/>
          <w:lang w:eastAsia="ru-RU"/>
        </w:rPr>
        <w:t>социолингвистических механизмов интеракции индивидов и групп (обособленность и конфликтность общения); формирование негативного тезауруса повседневного общения (интолерантность и агрессивность поведения). Эти перемены размывают прежние границы вербально-дозволенного и семантически-стилистически максимизируют собственно медиатекстовые значения. При этом объём передаваемой информации увеличивается не за счёт расширения документальной и аналитической</w:t>
      </w:r>
      <w:r>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eastAsia="ru-RU"/>
        </w:rPr>
        <w:t xml:space="preserve">стороны текста, а в результате игровых (креативных) соотношений между разными его структурами [3].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Ещё никто не отменил закон равновесия семантики и стилистики в сфере медиапроизводства: для высоких мыслей требуются высокие слова (и наоборот), так что в самом факте низкого падения языка российской прессы нет ничего удивительного, ведь корни данного явления кроются в социальных причинах, а именно: в духовно-практическом реверсе всей общественной</w:t>
      </w:r>
      <w:r w:rsidR="009D4B14">
        <w:rPr>
          <w:rFonts w:ascii="Times New Roman" w:eastAsia="Times New Roman" w:hAnsi="Times New Roman" w:cs="Times New Roman"/>
          <w:sz w:val="28"/>
          <w:szCs w:val="28"/>
          <w:lang w:eastAsia="ru-RU"/>
        </w:rPr>
        <w:t xml:space="preserve"> жизни с начала 90-х гг. ХХ в</w:t>
      </w:r>
      <w:r w:rsidRPr="00CD78B7">
        <w:rPr>
          <w:rFonts w:ascii="Times New Roman" w:eastAsia="Times New Roman" w:hAnsi="Times New Roman" w:cs="Times New Roman"/>
          <w:sz w:val="28"/>
          <w:szCs w:val="28"/>
          <w:lang w:eastAsia="ru-RU"/>
        </w:rPr>
        <w:t xml:space="preserve">. И лингвистическая «вредность» производимой конвейерным способом массовой информации проистекает, в том числе, из асоциальности и аморальности поведения журналиста, которое переносится на его отношение к слову. Последнее является техническим оружием прессы. Наряду с ним, у прессы есть идейное оружие – мораль, освящённая высоким смыслом. И если по части морали у журналиста случаются отступления от правды и истины, то и слова для этого подбираются соответствующие. Если одно (основное) оружие кривое, то откуда взяться прямому (вспомогательному) аналогу… </w:t>
      </w:r>
    </w:p>
    <w:p w:rsidR="00293ECF" w:rsidRPr="00CD78B7" w:rsidRDefault="00293ECF" w:rsidP="00E47DAE">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Литература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Амлинский, А. В рекламе нельзя быть гиперморалистом / А. Амлинский // Креатив. Рекламные идеи. – 2002. – № 2 (39). – С. 68–74.</w:t>
      </w:r>
    </w:p>
    <w:p w:rsidR="00293ECF" w:rsidRPr="00CD78B7" w:rsidRDefault="00293ECF" w:rsidP="00293ECF">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 xml:space="preserve">Зиновьев, А. А. Распутье / А. А. Зиновьев. – М. : Элефант, 2005. – 320 с. </w:t>
      </w:r>
      <w:r w:rsidRPr="00CD78B7">
        <w:rPr>
          <w:rFonts w:ascii="Times New Roman" w:eastAsia="Times New Roman" w:hAnsi="Times New Roman" w:cs="Times New Roman"/>
          <w:i/>
          <w:sz w:val="24"/>
          <w:szCs w:val="24"/>
          <w:lang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Ржанова, С. А. Речевая культура как феноме</w:t>
      </w:r>
      <w:r>
        <w:rPr>
          <w:rFonts w:ascii="Times New Roman" w:eastAsia="Times New Roman" w:hAnsi="Times New Roman" w:cs="Times New Roman"/>
          <w:sz w:val="24"/>
          <w:szCs w:val="24"/>
          <w:lang w:eastAsia="ru-RU"/>
        </w:rPr>
        <w:t>н массовой коммуникации / С. А. </w:t>
      </w:r>
      <w:r w:rsidR="00B039A4">
        <w:rPr>
          <w:rFonts w:ascii="Times New Roman" w:eastAsia="Times New Roman" w:hAnsi="Times New Roman" w:cs="Times New Roman"/>
          <w:sz w:val="24"/>
          <w:szCs w:val="24"/>
          <w:lang w:eastAsia="ru-RU"/>
        </w:rPr>
        <w:t xml:space="preserve">Ржанова. </w:t>
      </w:r>
      <w:r w:rsidRPr="00CD78B7">
        <w:rPr>
          <w:rFonts w:ascii="Times New Roman" w:eastAsia="Times New Roman" w:hAnsi="Times New Roman" w:cs="Times New Roman"/>
          <w:sz w:val="24"/>
          <w:szCs w:val="24"/>
          <w:lang w:eastAsia="ru-RU"/>
        </w:rPr>
        <w:t xml:space="preserve">– Саранск : Изд-во Мордов. ун-та, 2005. – 212 с. </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val="en-US" w:eastAsia="ru-RU"/>
        </w:rPr>
        <w:t> </w:t>
      </w:r>
      <w:r w:rsidR="006210FD">
        <w:rPr>
          <w:rFonts w:ascii="Times New Roman" w:eastAsia="Times New Roman" w:hAnsi="Times New Roman" w:cs="Times New Roman"/>
          <w:sz w:val="24"/>
          <w:szCs w:val="24"/>
          <w:lang w:eastAsia="ru-RU"/>
        </w:rPr>
        <w:t>Социальная информациология : с</w:t>
      </w:r>
      <w:r w:rsidRPr="00CD78B7">
        <w:rPr>
          <w:rFonts w:ascii="Times New Roman" w:eastAsia="Times New Roman" w:hAnsi="Times New Roman" w:cs="Times New Roman"/>
          <w:sz w:val="24"/>
          <w:szCs w:val="24"/>
          <w:lang w:eastAsia="ru-RU"/>
        </w:rPr>
        <w:t>ловарь. – М.</w:t>
      </w:r>
      <w:r w:rsidR="006210FD">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eastAsia="ru-RU"/>
        </w:rPr>
        <w:t>: Изд-во РАГС, 2006. – 170 с.</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lastRenderedPageBreak/>
        <w:t xml:space="preserve">Л. П. Иванова </w:t>
      </w:r>
      <w:r w:rsidRPr="00CD78B7">
        <w:rPr>
          <w:rFonts w:ascii="Times New Roman" w:eastAsia="Times New Roman" w:hAnsi="Times New Roman" w:cs="Times New Roman"/>
          <w:b/>
          <w:iCs/>
          <w:sz w:val="28"/>
          <w:szCs w:val="28"/>
          <w:lang w:eastAsia="ru-RU"/>
        </w:rPr>
        <w:t>(г. Киев, Украина)</w:t>
      </w: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РУССКАЯ И УКРАИНСКАЯ ПЕСНЯ В ОЦЕНКЕ </w:t>
      </w: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А. С. ПУШКИНА И Н. В. ГОГОЛЯ</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Народная песня не была предметом особого внимания А. С. Пушкина и Н. В. Гоголя, однако Н. В. Гоголь посвятил ей отдельную статью («О малороссийских песнях»), у А. С. Пушкина были отдельные замечания в литературоведческих и публ</w:t>
      </w:r>
      <w:r w:rsidR="00F80F0E">
        <w:rPr>
          <w:rFonts w:ascii="Times New Roman" w:eastAsia="Times New Roman" w:hAnsi="Times New Roman" w:cs="Times New Roman"/>
          <w:sz w:val="28"/>
          <w:szCs w:val="28"/>
          <w:lang w:eastAsia="ru-RU"/>
        </w:rPr>
        <w:t>ицистических произведениях. Оба </w:t>
      </w:r>
      <w:r w:rsidRPr="00CD78B7">
        <w:rPr>
          <w:rFonts w:ascii="Times New Roman" w:eastAsia="Times New Roman" w:hAnsi="Times New Roman" w:cs="Times New Roman"/>
          <w:sz w:val="28"/>
          <w:szCs w:val="28"/>
          <w:lang w:eastAsia="ru-RU"/>
        </w:rPr>
        <w:t>автора пришли к выводу о том, что народная песня отражает национальный характер, образ жизни и традиции того или иного этноса.</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Национальную специфику, по мнению А. С. Пушкина, обусловливают следующие факторы: «Климат, образ правления, вера дают каждому народу особенную физиономию, которая более или менее отражается в зеркале поэзии. Есть образ мыслей и чувствований, есть тьма обычаев, поверий и привычек, принадлежащих исключительно какому-н</w:t>
      </w:r>
      <w:r w:rsidR="00B039A4">
        <w:rPr>
          <w:rFonts w:ascii="Times New Roman" w:eastAsia="Times New Roman" w:hAnsi="Times New Roman" w:cs="Times New Roman"/>
          <w:sz w:val="28"/>
          <w:szCs w:val="28"/>
          <w:lang w:eastAsia="ru-RU"/>
        </w:rPr>
        <w:t>ибудь народу» [2, с. 267–268]. П</w:t>
      </w:r>
      <w:r w:rsidRPr="00CD78B7">
        <w:rPr>
          <w:rFonts w:ascii="Times New Roman" w:eastAsia="Times New Roman" w:hAnsi="Times New Roman" w:cs="Times New Roman"/>
          <w:sz w:val="28"/>
          <w:szCs w:val="28"/>
          <w:lang w:eastAsia="ru-RU"/>
        </w:rPr>
        <w:t xml:space="preserve">оэту вторит Н. В. Гоголь: «…от вида земли зависит образ жизни и даже характер народа. Многое в истории </w:t>
      </w:r>
      <w:r w:rsidR="006210FD" w:rsidRPr="00B039A4">
        <w:rPr>
          <w:rFonts w:ascii="Times New Roman" w:eastAsia="Times New Roman" w:hAnsi="Times New Roman" w:cs="Times New Roman"/>
          <w:spacing w:val="-4"/>
          <w:sz w:val="28"/>
          <w:szCs w:val="28"/>
          <w:lang w:eastAsia="ru-RU"/>
        </w:rPr>
        <w:t>разрешает география [1, с. </w:t>
      </w:r>
      <w:r w:rsidR="00492F98" w:rsidRPr="00B039A4">
        <w:rPr>
          <w:rFonts w:ascii="Times New Roman" w:eastAsia="Times New Roman" w:hAnsi="Times New Roman" w:cs="Times New Roman"/>
          <w:spacing w:val="-4"/>
          <w:sz w:val="28"/>
          <w:szCs w:val="28"/>
          <w:lang w:eastAsia="ru-RU"/>
        </w:rPr>
        <w:t xml:space="preserve">27]. </w:t>
      </w:r>
      <w:r w:rsidRPr="00B039A4">
        <w:rPr>
          <w:rFonts w:ascii="Times New Roman" w:eastAsia="Times New Roman" w:hAnsi="Times New Roman" w:cs="Times New Roman"/>
          <w:spacing w:val="-4"/>
          <w:sz w:val="28"/>
          <w:szCs w:val="28"/>
          <w:lang w:eastAsia="ru-RU"/>
        </w:rPr>
        <w:t>Сложные географические условия порождают</w:t>
      </w:r>
      <w:r w:rsidRPr="00CD78B7">
        <w:rPr>
          <w:rFonts w:ascii="Times New Roman" w:eastAsia="Times New Roman" w:hAnsi="Times New Roman" w:cs="Times New Roman"/>
          <w:sz w:val="28"/>
          <w:szCs w:val="28"/>
          <w:lang w:eastAsia="ru-RU"/>
        </w:rPr>
        <w:t xml:space="preserve"> мощные характеры: «…только народ сильный жизнью и характером ищет мощных местоположений и что только смелые и поразительные </w:t>
      </w:r>
      <w:r w:rsidRPr="00B039A4">
        <w:rPr>
          <w:rFonts w:ascii="Times New Roman" w:eastAsia="Times New Roman" w:hAnsi="Times New Roman" w:cs="Times New Roman"/>
          <w:spacing w:val="-2"/>
          <w:sz w:val="28"/>
          <w:szCs w:val="28"/>
          <w:lang w:eastAsia="ru-RU"/>
        </w:rPr>
        <w:t>местоположения образуют смелый, страстный характерный народ [1, с. 25].</w:t>
      </w:r>
    </w:p>
    <w:p w:rsidR="00293ECF" w:rsidRPr="00CD78B7" w:rsidRDefault="00293ECF" w:rsidP="00293ECF">
      <w:pPr>
        <w:spacing w:after="0" w:line="240" w:lineRule="auto"/>
        <w:ind w:firstLine="709"/>
        <w:jc w:val="both"/>
        <w:rPr>
          <w:rFonts w:ascii="Times New Roman" w:eastAsia="Times New Roman" w:hAnsi="Times New Roman" w:cs="Times New Roman"/>
          <w:spacing w:val="-4"/>
          <w:sz w:val="28"/>
          <w:szCs w:val="28"/>
          <w:lang w:eastAsia="ru-RU"/>
        </w:rPr>
      </w:pPr>
      <w:r w:rsidRPr="00CD78B7">
        <w:rPr>
          <w:rFonts w:ascii="Times New Roman" w:eastAsia="Times New Roman" w:hAnsi="Times New Roman" w:cs="Times New Roman"/>
          <w:spacing w:val="-4"/>
          <w:sz w:val="28"/>
          <w:szCs w:val="28"/>
          <w:lang w:eastAsia="ru-RU"/>
        </w:rPr>
        <w:t>Два великих русских писателя (Н. В. Гоголь с украинскими корнями) констатируют наличие двух родственных народов, характеризуя их с разных позиций, что и является лингвоимагологическим аспектом нашего анализа.</w:t>
      </w:r>
    </w:p>
    <w:p w:rsidR="00293ECF" w:rsidRPr="00D608EB"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D608EB">
        <w:rPr>
          <w:rFonts w:ascii="Times New Roman" w:eastAsia="Times New Roman" w:hAnsi="Times New Roman" w:cs="Times New Roman"/>
          <w:sz w:val="28"/>
          <w:szCs w:val="28"/>
          <w:lang w:eastAsia="ru-RU"/>
        </w:rPr>
        <w:t>Обратимся к русским. Н. В. Гоголь дает обобщенную характе</w:t>
      </w:r>
      <w:r w:rsidR="00B039A4">
        <w:rPr>
          <w:rFonts w:ascii="Times New Roman" w:eastAsia="Times New Roman" w:hAnsi="Times New Roman" w:cs="Times New Roman"/>
          <w:sz w:val="28"/>
          <w:szCs w:val="28"/>
          <w:lang w:eastAsia="ru-RU"/>
        </w:rPr>
        <w:t>-</w:t>
      </w:r>
      <w:r w:rsidR="00B039A4">
        <w:rPr>
          <w:rFonts w:ascii="Times New Roman" w:eastAsia="Times New Roman" w:hAnsi="Times New Roman" w:cs="Times New Roman"/>
          <w:sz w:val="28"/>
          <w:szCs w:val="28"/>
          <w:lang w:eastAsia="ru-RU"/>
        </w:rPr>
        <w:br/>
      </w:r>
      <w:r w:rsidRPr="00D608EB">
        <w:rPr>
          <w:rFonts w:ascii="Times New Roman" w:eastAsia="Times New Roman" w:hAnsi="Times New Roman" w:cs="Times New Roman"/>
          <w:sz w:val="28"/>
          <w:szCs w:val="28"/>
          <w:lang w:eastAsia="ru-RU"/>
        </w:rPr>
        <w:t>ристику: «…Высокое поприще, которое никому из других народов теперь невозможно и только одному русскому возможно, потому что перед ним только такой простор и только его д</w:t>
      </w:r>
      <w:r w:rsidR="00492F98">
        <w:rPr>
          <w:rFonts w:ascii="Times New Roman" w:eastAsia="Times New Roman" w:hAnsi="Times New Roman" w:cs="Times New Roman"/>
          <w:sz w:val="28"/>
          <w:szCs w:val="28"/>
          <w:lang w:eastAsia="ru-RU"/>
        </w:rPr>
        <w:t>уше знакомо богат</w:t>
      </w:r>
      <w:r w:rsidR="006210FD">
        <w:rPr>
          <w:rFonts w:ascii="Times New Roman" w:eastAsia="Times New Roman" w:hAnsi="Times New Roman" w:cs="Times New Roman"/>
          <w:sz w:val="28"/>
          <w:szCs w:val="28"/>
          <w:lang w:eastAsia="ru-RU"/>
        </w:rPr>
        <w:t>ырство» [1, </w:t>
      </w:r>
      <w:r w:rsidR="00492F98">
        <w:rPr>
          <w:rFonts w:ascii="Times New Roman" w:eastAsia="Times New Roman" w:hAnsi="Times New Roman" w:cs="Times New Roman"/>
          <w:sz w:val="28"/>
          <w:szCs w:val="28"/>
          <w:lang w:eastAsia="ru-RU"/>
        </w:rPr>
        <w:t>с. </w:t>
      </w:r>
      <w:r w:rsidRPr="00D608EB">
        <w:rPr>
          <w:rFonts w:ascii="Times New Roman" w:eastAsia="Times New Roman" w:hAnsi="Times New Roman" w:cs="Times New Roman"/>
          <w:sz w:val="28"/>
          <w:szCs w:val="28"/>
          <w:lang w:eastAsia="ru-RU"/>
        </w:rPr>
        <w:t>131].</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А. С. Пушкин характеризует русского крестьянина на фоне «чужих краев»: «Взгляните на русского крестьянина: есть ли и тень рабского унижения в его поступи и речи? О смелости и смышлености и говорить нечего. Переимчивость его известна. Проворство и ловкость удивительны. Путешественник ездит из края в край по России, не зная ни одного слова по-русски, и везде его понимают, исполняют его требования, заключают с ним условия. Никогда не встретите вы в нашем народе того, что французы называют </w:t>
      </w:r>
      <w:r w:rsidRPr="00CD78B7">
        <w:rPr>
          <w:rFonts w:ascii="Times New Roman" w:eastAsia="Times New Roman" w:hAnsi="Times New Roman" w:cs="Times New Roman"/>
          <w:sz w:val="28"/>
          <w:szCs w:val="28"/>
          <w:lang w:val="en-US" w:eastAsia="ru-RU"/>
        </w:rPr>
        <w:t>un</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val="en-US" w:eastAsia="ru-RU"/>
        </w:rPr>
        <w:t>badaut</w:t>
      </w:r>
      <w:r w:rsidRPr="00CD78B7">
        <w:rPr>
          <w:rFonts w:ascii="Times New Roman" w:eastAsia="Times New Roman" w:hAnsi="Times New Roman" w:cs="Times New Roman"/>
          <w:sz w:val="28"/>
          <w:szCs w:val="28"/>
          <w:lang w:eastAsia="ru-RU"/>
        </w:rPr>
        <w:t xml:space="preserve"> [</w:t>
      </w:r>
      <w:r w:rsidRPr="006F3DE5">
        <w:rPr>
          <w:rFonts w:ascii="Times New Roman" w:eastAsia="Times New Roman" w:hAnsi="Times New Roman" w:cs="Times New Roman"/>
          <w:sz w:val="28"/>
          <w:szCs w:val="28"/>
          <w:lang w:eastAsia="ru-RU"/>
        </w:rPr>
        <w:t>ро</w:t>
      </w:r>
      <w:r w:rsidRPr="00CD78B7">
        <w:rPr>
          <w:rFonts w:ascii="Times New Roman" w:eastAsia="Times New Roman" w:hAnsi="Times New Roman" w:cs="Times New Roman"/>
          <w:sz w:val="28"/>
          <w:szCs w:val="28"/>
          <w:lang w:eastAsia="ru-RU"/>
        </w:rPr>
        <w:t>тозей]; никогда не заметите в нем ни грубого удив</w:t>
      </w:r>
      <w:r w:rsidRPr="0081440A">
        <w:rPr>
          <w:rFonts w:ascii="Times New Roman" w:eastAsia="Times New Roman" w:hAnsi="Times New Roman" w:cs="Times New Roman"/>
          <w:spacing w:val="-2"/>
          <w:sz w:val="28"/>
          <w:szCs w:val="28"/>
          <w:lang w:eastAsia="ru-RU"/>
        </w:rPr>
        <w:t>ления, ни невежественного презрения к чужому. В России нет человека, который бы не имел своего собственного жилища. Нищий, уходя скитаться по миру, оставляет свою избу.</w:t>
      </w:r>
      <w:r w:rsidR="00C2343D">
        <w:rPr>
          <w:rFonts w:ascii="Times New Roman" w:eastAsia="Times New Roman" w:hAnsi="Times New Roman" w:cs="Times New Roman"/>
          <w:spacing w:val="-2"/>
          <w:sz w:val="28"/>
          <w:szCs w:val="28"/>
          <w:lang w:eastAsia="ru-RU"/>
        </w:rPr>
        <w:t xml:space="preserve"> Этого нет в чужих краях. Иметь </w:t>
      </w:r>
      <w:r w:rsidRPr="0081440A">
        <w:rPr>
          <w:rFonts w:ascii="Times New Roman" w:eastAsia="Times New Roman" w:hAnsi="Times New Roman" w:cs="Times New Roman"/>
          <w:spacing w:val="-2"/>
          <w:sz w:val="28"/>
          <w:szCs w:val="28"/>
          <w:lang w:eastAsia="ru-RU"/>
        </w:rPr>
        <w:t xml:space="preserve">корову везде в Европе есть знак роскоши; у нас не иметь коровы есть </w:t>
      </w:r>
      <w:r w:rsidRPr="0081440A">
        <w:rPr>
          <w:rFonts w:ascii="Times New Roman" w:eastAsia="Times New Roman" w:hAnsi="Times New Roman" w:cs="Times New Roman"/>
          <w:spacing w:val="-2"/>
          <w:sz w:val="28"/>
          <w:szCs w:val="28"/>
          <w:lang w:eastAsia="ru-RU"/>
        </w:rPr>
        <w:lastRenderedPageBreak/>
        <w:t>знак ужасной бедности. Наш крестьянин опрятен по привычке и по правилу: каждую субботу ходит он в баню; умываетс</w:t>
      </w:r>
      <w:r w:rsidR="006210FD">
        <w:rPr>
          <w:rFonts w:ascii="Times New Roman" w:eastAsia="Times New Roman" w:hAnsi="Times New Roman" w:cs="Times New Roman"/>
          <w:spacing w:val="-2"/>
          <w:sz w:val="28"/>
          <w:szCs w:val="28"/>
          <w:lang w:eastAsia="ru-RU"/>
        </w:rPr>
        <w:t>я по нескольку раз в день…» [2, </w:t>
      </w:r>
      <w:r w:rsidRPr="0081440A">
        <w:rPr>
          <w:rFonts w:ascii="Times New Roman" w:eastAsia="Times New Roman" w:hAnsi="Times New Roman" w:cs="Times New Roman"/>
          <w:spacing w:val="-2"/>
          <w:sz w:val="28"/>
          <w:szCs w:val="28"/>
          <w:lang w:eastAsia="ru-RU"/>
        </w:rPr>
        <w:t>с. 395–396].</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Приносим извинения за такие большие цитаты, но, во-первых, пересказать «благоуханную» прозу великих писателе</w:t>
      </w:r>
      <w:r w:rsidR="006210FD">
        <w:rPr>
          <w:rFonts w:ascii="Times New Roman" w:eastAsia="Times New Roman" w:hAnsi="Times New Roman" w:cs="Times New Roman"/>
          <w:sz w:val="28"/>
          <w:szCs w:val="28"/>
          <w:lang w:eastAsia="ru-RU"/>
        </w:rPr>
        <w:t>й просто невозможно; во-вторых, литературоведческие, публицистические тексты </w:t>
      </w:r>
      <w:r w:rsidRPr="00CD78B7">
        <w:rPr>
          <w:rFonts w:ascii="Times New Roman" w:eastAsia="Times New Roman" w:hAnsi="Times New Roman" w:cs="Times New Roman"/>
          <w:sz w:val="28"/>
          <w:szCs w:val="28"/>
          <w:lang w:eastAsia="ru-RU"/>
        </w:rPr>
        <w:t>рассматривае</w:t>
      </w:r>
      <w:r w:rsidR="006210FD">
        <w:rPr>
          <w:rFonts w:ascii="Times New Roman" w:eastAsia="Times New Roman" w:hAnsi="Times New Roman" w:cs="Times New Roman"/>
          <w:sz w:val="28"/>
          <w:szCs w:val="28"/>
          <w:lang w:eastAsia="ru-RU"/>
        </w:rPr>
        <w:t>-</w:t>
      </w:r>
      <w:r w:rsidRPr="00CD78B7">
        <w:rPr>
          <w:rFonts w:ascii="Times New Roman" w:eastAsia="Times New Roman" w:hAnsi="Times New Roman" w:cs="Times New Roman"/>
          <w:sz w:val="28"/>
          <w:szCs w:val="28"/>
          <w:lang w:eastAsia="ru-RU"/>
        </w:rPr>
        <w:t xml:space="preserve">мых авторов недостаточно известны и редко цитируются.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А. С. Пушкин характеризует </w:t>
      </w:r>
      <w:r w:rsidR="00C2343D">
        <w:rPr>
          <w:rFonts w:ascii="Times New Roman" w:eastAsia="Times New Roman" w:hAnsi="Times New Roman" w:cs="Times New Roman"/>
          <w:sz w:val="28"/>
          <w:szCs w:val="28"/>
          <w:lang w:eastAsia="ru-RU"/>
        </w:rPr>
        <w:t>только свадебные песни: «Вообще </w:t>
      </w:r>
      <w:r w:rsidRPr="00CD78B7">
        <w:rPr>
          <w:rFonts w:ascii="Times New Roman" w:eastAsia="Times New Roman" w:hAnsi="Times New Roman" w:cs="Times New Roman"/>
          <w:sz w:val="28"/>
          <w:szCs w:val="28"/>
          <w:lang w:eastAsia="ru-RU"/>
        </w:rPr>
        <w:t xml:space="preserve">несчастие жизни семейственной есть отличительная черта во нравах русского народа. </w:t>
      </w:r>
      <w:r w:rsidRPr="00CC03B6">
        <w:rPr>
          <w:rFonts w:ascii="Times New Roman" w:eastAsia="Times New Roman" w:hAnsi="Times New Roman" w:cs="Times New Roman"/>
          <w:sz w:val="28"/>
          <w:szCs w:val="28"/>
          <w:lang w:eastAsia="ru-RU"/>
        </w:rPr>
        <w:t>Шлюсь на русские песни: обыкновенное их содержание – или жалобы красавицы, выданной замуж насильно, или упреки молодого мужа постылой жене. Свадебные песни наши ун</w:t>
      </w:r>
      <w:r>
        <w:rPr>
          <w:rFonts w:ascii="Times New Roman" w:eastAsia="Times New Roman" w:hAnsi="Times New Roman" w:cs="Times New Roman"/>
          <w:sz w:val="28"/>
          <w:szCs w:val="28"/>
          <w:lang w:eastAsia="ru-RU"/>
        </w:rPr>
        <w:t>ылы, как вой похоронный» [2, с.</w:t>
      </w:r>
      <w:r>
        <w:rPr>
          <w:rFonts w:ascii="Times New Roman" w:eastAsia="Times New Roman" w:hAnsi="Times New Roman" w:cs="Times New Roman"/>
          <w:sz w:val="28"/>
          <w:szCs w:val="28"/>
          <w:lang w:val="en-US" w:eastAsia="ru-RU"/>
        </w:rPr>
        <w:t> </w:t>
      </w:r>
      <w:r w:rsidRPr="00CC03B6">
        <w:rPr>
          <w:rFonts w:ascii="Times New Roman" w:eastAsia="Times New Roman" w:hAnsi="Times New Roman" w:cs="Times New Roman"/>
          <w:sz w:val="28"/>
          <w:szCs w:val="28"/>
          <w:lang w:eastAsia="ru-RU"/>
        </w:rPr>
        <w:t>393]. Оценка абсолютно уничижительная.</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Унылость русской народной песни Н.</w:t>
      </w:r>
      <w:r w:rsidR="006210FD">
        <w:rPr>
          <w:rFonts w:ascii="Times New Roman" w:eastAsia="Times New Roman" w:hAnsi="Times New Roman" w:cs="Times New Roman"/>
          <w:sz w:val="28"/>
          <w:szCs w:val="28"/>
          <w:lang w:eastAsia="ru-RU"/>
        </w:rPr>
        <w:t> </w:t>
      </w:r>
      <w:r w:rsidRPr="00CD78B7">
        <w:rPr>
          <w:rFonts w:ascii="Times New Roman" w:eastAsia="Times New Roman" w:hAnsi="Times New Roman" w:cs="Times New Roman"/>
          <w:sz w:val="28"/>
          <w:szCs w:val="28"/>
          <w:lang w:eastAsia="ru-RU"/>
        </w:rPr>
        <w:t>В. Гоголь объясняет следующим образом: «Русская заунывная музыка выражает, как справедливо заметил М. Максимович, забвение жизни: она стремится уйти от нее и заглушить вседневные нужды и заботы. Но в малороссийских песнях она слилась с жизнью, – звуки ее так живы, что, кажется, не звучат, а говорят, – говорят словами, выговаривают речи, и каждое слово этой яркой речи находит душу» [1, с. 73].</w:t>
      </w:r>
    </w:p>
    <w:p w:rsidR="00293ECF" w:rsidRPr="00B039A4" w:rsidRDefault="00293ECF" w:rsidP="00293ECF">
      <w:pPr>
        <w:spacing w:after="0" w:line="240" w:lineRule="auto"/>
        <w:ind w:firstLine="709"/>
        <w:jc w:val="both"/>
        <w:rPr>
          <w:rFonts w:ascii="Times New Roman" w:eastAsia="Times New Roman" w:hAnsi="Times New Roman" w:cs="Times New Roman"/>
          <w:spacing w:val="-4"/>
          <w:sz w:val="28"/>
          <w:szCs w:val="28"/>
          <w:lang w:eastAsia="ru-RU"/>
        </w:rPr>
      </w:pPr>
      <w:r w:rsidRPr="00B039A4">
        <w:rPr>
          <w:rFonts w:ascii="Times New Roman" w:eastAsia="Times New Roman" w:hAnsi="Times New Roman" w:cs="Times New Roman"/>
          <w:spacing w:val="-4"/>
          <w:sz w:val="28"/>
          <w:szCs w:val="28"/>
          <w:lang w:eastAsia="ru-RU"/>
        </w:rPr>
        <w:t xml:space="preserve">Но аналогичные жалобы звучали и </w:t>
      </w:r>
      <w:r w:rsidR="006210FD" w:rsidRPr="00B039A4">
        <w:rPr>
          <w:rFonts w:ascii="Times New Roman" w:eastAsia="Times New Roman" w:hAnsi="Times New Roman" w:cs="Times New Roman"/>
          <w:spacing w:val="-4"/>
          <w:sz w:val="28"/>
          <w:szCs w:val="28"/>
          <w:lang w:eastAsia="ru-RU"/>
        </w:rPr>
        <w:t>в украинских песнях: «Ничег</w:t>
      </w:r>
      <w:r w:rsidR="00C2343D">
        <w:rPr>
          <w:rFonts w:ascii="Times New Roman" w:eastAsia="Times New Roman" w:hAnsi="Times New Roman" w:cs="Times New Roman"/>
          <w:spacing w:val="-4"/>
          <w:sz w:val="28"/>
          <w:szCs w:val="28"/>
          <w:lang w:eastAsia="ru-RU"/>
        </w:rPr>
        <w:t>о </w:t>
      </w:r>
      <w:r w:rsidR="006210FD" w:rsidRPr="00B039A4">
        <w:rPr>
          <w:rFonts w:ascii="Times New Roman" w:eastAsia="Times New Roman" w:hAnsi="Times New Roman" w:cs="Times New Roman"/>
          <w:spacing w:val="-4"/>
          <w:sz w:val="28"/>
          <w:szCs w:val="28"/>
          <w:lang w:eastAsia="ru-RU"/>
        </w:rPr>
        <w:t>не </w:t>
      </w:r>
      <w:r w:rsidRPr="00B039A4">
        <w:rPr>
          <w:rFonts w:ascii="Times New Roman" w:eastAsia="Times New Roman" w:hAnsi="Times New Roman" w:cs="Times New Roman"/>
          <w:spacing w:val="-4"/>
          <w:sz w:val="28"/>
          <w:szCs w:val="28"/>
          <w:lang w:eastAsia="ru-RU"/>
        </w:rPr>
        <w:t>может быть сильнее народной музыки, если только народ имел поэтическое расположение, разнообразие и деятельность жизни; если натиски насилий и непреодолимых вечных препятствий не давал</w:t>
      </w:r>
      <w:r w:rsidR="006210FD" w:rsidRPr="00B039A4">
        <w:rPr>
          <w:rFonts w:ascii="Times New Roman" w:eastAsia="Times New Roman" w:hAnsi="Times New Roman" w:cs="Times New Roman"/>
          <w:spacing w:val="-4"/>
          <w:sz w:val="28"/>
          <w:szCs w:val="28"/>
          <w:lang w:eastAsia="ru-RU"/>
        </w:rPr>
        <w:t>и ему ни </w:t>
      </w:r>
      <w:r w:rsidRPr="00B039A4">
        <w:rPr>
          <w:rFonts w:ascii="Times New Roman" w:eastAsia="Times New Roman" w:hAnsi="Times New Roman" w:cs="Times New Roman"/>
          <w:spacing w:val="-4"/>
          <w:sz w:val="28"/>
          <w:szCs w:val="28"/>
          <w:lang w:eastAsia="ru-RU"/>
        </w:rPr>
        <w:t>на минуту уснуть и вынуждали из него жалобы и если бы эти жалобы не могли иначе и нигде выразиться, как только в его песнях. Такова была беззащитная Малороссия в ту годину, когда хищно ворвалась в нее уния» [1, с.</w:t>
      </w:r>
      <w:r w:rsidRPr="00B039A4">
        <w:rPr>
          <w:rFonts w:ascii="Times New Roman" w:eastAsia="Times New Roman" w:hAnsi="Times New Roman" w:cs="Times New Roman"/>
          <w:spacing w:val="-4"/>
          <w:sz w:val="28"/>
          <w:szCs w:val="28"/>
          <w:lang w:val="en-US" w:eastAsia="ru-RU"/>
        </w:rPr>
        <w:t> </w:t>
      </w:r>
      <w:r w:rsidRPr="00B039A4">
        <w:rPr>
          <w:rFonts w:ascii="Times New Roman" w:eastAsia="Times New Roman" w:hAnsi="Times New Roman" w:cs="Times New Roman"/>
          <w:spacing w:val="-4"/>
          <w:sz w:val="28"/>
          <w:szCs w:val="28"/>
          <w:lang w:eastAsia="ru-RU"/>
        </w:rPr>
        <w:t>74].</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Лучшие украинские песни Н. В. Гоголь связывал с цветущей природой: «Наилучшие песни и голоса слышали только одни украинские степи: только там, под сенью низеньких глиняных хат, увенчанных шелковицами и черешнями, при блеске утра, полудня и вечера, при лимонной желтизне падающих колосьев пшеницы, они раздаются прерываемые одними степными чайками, вереницами жаворонк</w:t>
      </w:r>
      <w:r>
        <w:rPr>
          <w:rFonts w:ascii="Times New Roman" w:eastAsia="Times New Roman" w:hAnsi="Times New Roman" w:cs="Times New Roman"/>
          <w:sz w:val="28"/>
          <w:szCs w:val="28"/>
          <w:lang w:eastAsia="ru-RU"/>
        </w:rPr>
        <w:t>ов и стенящими иволгами» [1, с.</w:t>
      </w:r>
      <w:r>
        <w:rPr>
          <w:rFonts w:ascii="Times New Roman" w:eastAsia="Times New Roman" w:hAnsi="Times New Roman" w:cs="Times New Roman"/>
          <w:sz w:val="28"/>
          <w:szCs w:val="28"/>
          <w:lang w:val="en-US" w:eastAsia="ru-RU"/>
        </w:rPr>
        <w:t> </w:t>
      </w:r>
      <w:r w:rsidRPr="00CD78B7">
        <w:rPr>
          <w:rFonts w:ascii="Times New Roman" w:eastAsia="Times New Roman" w:hAnsi="Times New Roman" w:cs="Times New Roman"/>
          <w:sz w:val="28"/>
          <w:szCs w:val="28"/>
          <w:lang w:eastAsia="ru-RU"/>
        </w:rPr>
        <w:t>67].</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Любовь автора к родной его сердцу Украине очевидна: черешни и шелковицы венчают (известно, что венцы носили венценосные особы) глиняные низенькие хаты, уменьшительно-ласкательный суффикс -еньк- эксплицирует умиление писателя. Все части дня (утро, полудень, вечер) блещут, сопровождаемые криками и песнями многочисленных разнообразных птиц.</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lastRenderedPageBreak/>
        <w:t>Авторский итог: «…песни для Малороссии – всё: и поэзия, и история, и отцовская могила. Кто не проникнул в них глубоко, тот ничего не узнает о прошедшем быте этой цветущей части России» [1, с. 68].</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Данное наблюдение перекликается с мыслями А. А. Потебни о роли фольклора для изучения украинской истории.</w:t>
      </w:r>
    </w:p>
    <w:p w:rsidR="00293ECF" w:rsidRPr="00CD78B7" w:rsidRDefault="00293ECF" w:rsidP="00293ECF">
      <w:pPr>
        <w:spacing w:after="0" w:line="240" w:lineRule="auto"/>
        <w:ind w:firstLine="709"/>
        <w:jc w:val="both"/>
        <w:rPr>
          <w:rFonts w:ascii="Times New Roman" w:eastAsia="Times New Roman" w:hAnsi="Times New Roman" w:cs="Times New Roman"/>
          <w:spacing w:val="-4"/>
          <w:sz w:val="28"/>
          <w:szCs w:val="28"/>
          <w:lang w:eastAsia="ru-RU"/>
        </w:rPr>
      </w:pPr>
      <w:r w:rsidRPr="00CD78B7">
        <w:rPr>
          <w:rFonts w:ascii="Times New Roman" w:eastAsia="Times New Roman" w:hAnsi="Times New Roman" w:cs="Times New Roman"/>
          <w:sz w:val="28"/>
          <w:szCs w:val="28"/>
          <w:lang w:eastAsia="ru-RU"/>
        </w:rPr>
        <w:t xml:space="preserve">Н. В. Гоголь приводит интересные факты и пунктирно выстраивает историю украинского этноса: «Большая часть этого общества состояла, однако ж, из первобытных, коренных обитателей южной России. Доказательство – в языке, который, несмотря на принятие множества татарских и польских слов, имел всегда чисто славянскую южную физиономию, – приближавшую его к тогдашнему русскому, и в вере, которая всегда была греческая» [1, с. 30]. «Сабля и плуг сдружились между собою и были у всякого селянина. Между тем разгульные холостяки вместе с червонцами, цехинами и лошадьми стали похищать татарских жен и дочерей и жениться на них. От этого смешения черты лица их, вначале разнохарактерные, получили одну общую физиономию, более азиатскую. </w:t>
      </w:r>
      <w:r w:rsidRPr="00CD78B7">
        <w:rPr>
          <w:rFonts w:ascii="Times New Roman" w:eastAsia="Times New Roman" w:hAnsi="Times New Roman" w:cs="Times New Roman"/>
          <w:spacing w:val="-4"/>
          <w:sz w:val="28"/>
          <w:szCs w:val="28"/>
          <w:lang w:eastAsia="ru-RU"/>
        </w:rPr>
        <w:t>И вот составился народ, по вере и месту жительства принадлежавший Европе, но между тем по образу жизни, обычаям, костюму, совершенно азиатский, – народ, в котором так странно столкнулись две противоположные части света, две разнохарактерные стихии: европейская осторожность и азиатская беспечность, простодушие и хитрость, сильная деятельность и величайшая лень и нега, стремление к развитию и усовершенствованию и между тем желание казаться пренебрегающим всякое совершенствование» [1, с. 31–32].</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Указанная европейско-азиатская сущность украинского этноса противоречит современным веяниям Украины: украинцы – абсолютные и чистокровные европейцы. Гордость страны – казаки.</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Н. В. Гоголь, автор «Тараса Бульбы», пишет о казаках: «Эта толпа, разросшись и увеличившись, составила целый народ, набросивший свой характер и, можно сказать, колорит на всю Украину, сделавший чудо – превративший мирные славянские поколения в воинственный, известный под именем казаков народ, составляющий одно из замечательных явлений европейской истории, которое, может быть, одно содержало это опустошительное разлитие двух магометанских народов [татар и турков], грозивших поглотить Европу» [1, с. 29].</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С одной стороны, поначалу казаки – «толпа», произведшая действие извне – «набросила свой характер», в результате – чудо. Писатель утверждает высокую миссию казаков: сдерживание «магометанских народов, грозивших поглотить Европу». Оценка движется от отрицательной к нейтральной, а затем абсолютно положительной.</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lastRenderedPageBreak/>
        <w:t>Казаки создают свои песни, отражающие быт и историю своего народа: «Песни малороссийские могут вполне назваться историческими, потому что они не отрываются ни на миг от жизни и всегда верны тогдашней минуте и тогдашнему состоянию чувств. Везде проникает их, везде в них дышит эта широкая воля казацкой жизни. Везде видна та сила, радость, могущество, с какою казак бросает тишину и беспечность жизни домовитой, чтобы вдаться во всю поэзию битв, опасностей и разгульного пиршества с товарищами» [1, с. 68].</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Красной нитью в характеристике проходит вольница и связанная с ней воинственность.</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Н. В. Гоголь мечтает объединить русские и украинские песни в некую «оперу»: «Какую оперу можно составить из наших национальных мотивов! Покажите мне народ, у кото</w:t>
      </w:r>
      <w:r w:rsidR="00C2343D">
        <w:rPr>
          <w:rFonts w:ascii="Times New Roman" w:eastAsia="Times New Roman" w:hAnsi="Times New Roman" w:cs="Times New Roman"/>
          <w:sz w:val="28"/>
          <w:szCs w:val="28"/>
          <w:lang w:eastAsia="ru-RU"/>
        </w:rPr>
        <w:t>рого бы больше было песен. Наша </w:t>
      </w:r>
      <w:r w:rsidRPr="00CD78B7">
        <w:rPr>
          <w:rFonts w:ascii="Times New Roman" w:eastAsia="Times New Roman" w:hAnsi="Times New Roman" w:cs="Times New Roman"/>
          <w:sz w:val="28"/>
          <w:szCs w:val="28"/>
          <w:lang w:eastAsia="ru-RU"/>
        </w:rPr>
        <w:t>Украина звенит песнями. По Волге, от верховья до моря, на всей веренице влекущихся барок заливаются бурлацкие песни. Под песни рубятся из сосновых бревен избы по всей Руси. Под песни мечутся из рук в руки</w:t>
      </w:r>
      <w:r w:rsidR="00492F98">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eastAsia="ru-RU"/>
        </w:rPr>
        <w:t>кирпичи, и как грибы вырастают города. Под песни баб пеленается, женится и хоронится русский человек. Все дорожное: дворянство и недворянство, летит под песни ямщиков. У Черного моря безбородый, смуглый, с смолистыми усами казак, заряжая пищаль свою, поет старинную песню; а там, на другом конце, верхом на плывущей льдине русский промышленник бьет острогой кита, затягивая песню» [1, с. 114].</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Таким образом, вся жизнь двух близкородственных народов протекает под песни. Обращает на себя внимание синтаксический параллелизм «Под песни…», а также лейтмотив песни. Н. В. Гоголь создает почти живописное полотно, в котором обозначены отдельные детали, что впоследствии вылилось в художественное (живописное и литературное) направление – импрессионизм.</w:t>
      </w:r>
    </w:p>
    <w:p w:rsidR="00293ECF"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Таким образом, два великих писателя, составившие эпоху в истории </w:t>
      </w:r>
      <w:r w:rsidRPr="00B039A4">
        <w:rPr>
          <w:rFonts w:ascii="Times New Roman" w:eastAsia="Times New Roman" w:hAnsi="Times New Roman" w:cs="Times New Roman"/>
          <w:spacing w:val="-4"/>
          <w:sz w:val="28"/>
          <w:szCs w:val="28"/>
          <w:lang w:eastAsia="ru-RU"/>
        </w:rPr>
        <w:t>русского литературного языка, внимательно, доброжелательно и объективно</w:t>
      </w:r>
      <w:r w:rsidRPr="00CD78B7">
        <w:rPr>
          <w:rFonts w:ascii="Times New Roman" w:eastAsia="Times New Roman" w:hAnsi="Times New Roman" w:cs="Times New Roman"/>
          <w:sz w:val="28"/>
          <w:szCs w:val="28"/>
          <w:lang w:eastAsia="ru-RU"/>
        </w:rPr>
        <w:t xml:space="preserve"> охарактеризовали русские и украинские песни, репрезентирующие имидж соответствующих народов, что позволяет говорить о лингвоимагологиче</w:t>
      </w:r>
      <w:r w:rsidR="00B039A4">
        <w:rPr>
          <w:rFonts w:ascii="Times New Roman" w:eastAsia="Times New Roman" w:hAnsi="Times New Roman" w:cs="Times New Roman"/>
          <w:sz w:val="28"/>
          <w:szCs w:val="28"/>
          <w:lang w:eastAsia="ru-RU"/>
        </w:rPr>
        <w:t>-</w:t>
      </w:r>
      <w:r w:rsidR="00B039A4">
        <w:rPr>
          <w:rFonts w:ascii="Times New Roman" w:eastAsia="Times New Roman" w:hAnsi="Times New Roman" w:cs="Times New Roman"/>
          <w:sz w:val="28"/>
          <w:szCs w:val="28"/>
          <w:lang w:eastAsia="ru-RU"/>
        </w:rPr>
        <w:br/>
      </w:r>
      <w:r w:rsidRPr="00CD78B7">
        <w:rPr>
          <w:rFonts w:ascii="Times New Roman" w:eastAsia="Times New Roman" w:hAnsi="Times New Roman" w:cs="Times New Roman"/>
          <w:sz w:val="28"/>
          <w:szCs w:val="28"/>
          <w:lang w:eastAsia="ru-RU"/>
        </w:rPr>
        <w:t>ском аспекте характеристики.</w:t>
      </w:r>
    </w:p>
    <w:p w:rsidR="00293ECF" w:rsidRPr="00CD78B7" w:rsidRDefault="00293ECF" w:rsidP="00E47DAE">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Литература</w:t>
      </w:r>
    </w:p>
    <w:p w:rsidR="00293ECF" w:rsidRPr="00CD78B7" w:rsidRDefault="00293ECF" w:rsidP="00293ECF">
      <w:pPr>
        <w:tabs>
          <w:tab w:val="left" w:pos="993"/>
        </w:tabs>
        <w:spacing w:after="0" w:line="240" w:lineRule="auto"/>
        <w:ind w:firstLine="709"/>
        <w:contextualSpacing/>
        <w:jc w:val="both"/>
        <w:rPr>
          <w:rFonts w:ascii="Times New Roman" w:eastAsia="Times New Roman" w:hAnsi="Times New Roman" w:cs="Times New Roman"/>
          <w:sz w:val="24"/>
          <w:szCs w:val="24"/>
        </w:rPr>
      </w:pPr>
      <w:r w:rsidRPr="006F3DE5">
        <w:rPr>
          <w:rFonts w:ascii="Times New Roman" w:eastAsia="Times New Roman" w:hAnsi="Times New Roman" w:cs="Times New Roman"/>
          <w:sz w:val="24"/>
          <w:szCs w:val="24"/>
        </w:rPr>
        <w:t>1</w:t>
      </w:r>
      <w:r>
        <w:rPr>
          <w:rFonts w:ascii="Times New Roman" w:eastAsia="Times New Roman" w:hAnsi="Times New Roman" w:cs="Times New Roman"/>
          <w:sz w:val="24"/>
          <w:szCs w:val="24"/>
        </w:rPr>
        <w:t>. </w:t>
      </w:r>
      <w:r w:rsidRPr="00CD78B7">
        <w:rPr>
          <w:rFonts w:ascii="Times New Roman" w:eastAsia="Times New Roman" w:hAnsi="Times New Roman" w:cs="Times New Roman"/>
          <w:sz w:val="24"/>
          <w:szCs w:val="24"/>
        </w:rPr>
        <w:t>Гоголь, Н. В. Собрание сочинений</w:t>
      </w:r>
      <w:r w:rsidR="006210FD">
        <w:rPr>
          <w:rFonts w:ascii="Times New Roman" w:eastAsia="Times New Roman" w:hAnsi="Times New Roman" w:cs="Times New Roman"/>
          <w:sz w:val="24"/>
          <w:szCs w:val="24"/>
        </w:rPr>
        <w:t xml:space="preserve"> :</w:t>
      </w:r>
      <w:r w:rsidRPr="00CD78B7">
        <w:rPr>
          <w:rFonts w:ascii="Times New Roman" w:eastAsia="Times New Roman" w:hAnsi="Times New Roman" w:cs="Times New Roman"/>
          <w:sz w:val="24"/>
          <w:szCs w:val="24"/>
        </w:rPr>
        <w:t xml:space="preserve"> в 6 т. / Н. В. Гоголь</w:t>
      </w:r>
      <w:r w:rsidR="006210FD">
        <w:rPr>
          <w:rFonts w:ascii="Times New Roman" w:eastAsia="Times New Roman" w:hAnsi="Times New Roman" w:cs="Times New Roman"/>
          <w:sz w:val="24"/>
          <w:szCs w:val="24"/>
        </w:rPr>
        <w:t>. – М. : Гос. изд-во худ.</w:t>
      </w:r>
      <w:r w:rsidR="002B5EB5">
        <w:rPr>
          <w:rFonts w:ascii="Times New Roman" w:eastAsia="Times New Roman" w:hAnsi="Times New Roman" w:cs="Times New Roman"/>
          <w:sz w:val="24"/>
          <w:szCs w:val="24"/>
        </w:rPr>
        <w:t> </w:t>
      </w:r>
      <w:r w:rsidR="006210FD">
        <w:rPr>
          <w:rFonts w:ascii="Times New Roman" w:eastAsia="Times New Roman" w:hAnsi="Times New Roman" w:cs="Times New Roman"/>
          <w:sz w:val="24"/>
          <w:szCs w:val="24"/>
        </w:rPr>
        <w:t>лит.</w:t>
      </w:r>
      <w:r w:rsidRPr="00CD78B7">
        <w:rPr>
          <w:rFonts w:ascii="Times New Roman" w:eastAsia="Times New Roman" w:hAnsi="Times New Roman" w:cs="Times New Roman"/>
          <w:sz w:val="24"/>
          <w:szCs w:val="24"/>
        </w:rPr>
        <w:t xml:space="preserve">, 1950. </w:t>
      </w:r>
      <w:r w:rsidR="006210FD">
        <w:rPr>
          <w:rFonts w:ascii="Times New Roman" w:eastAsia="Times New Roman" w:hAnsi="Times New Roman" w:cs="Times New Roman"/>
          <w:sz w:val="24"/>
          <w:szCs w:val="24"/>
        </w:rPr>
        <w:t>–</w:t>
      </w:r>
      <w:r w:rsidR="002B5EB5">
        <w:rPr>
          <w:rFonts w:ascii="Times New Roman" w:eastAsia="Times New Roman" w:hAnsi="Times New Roman" w:cs="Times New Roman"/>
          <w:sz w:val="24"/>
          <w:szCs w:val="24"/>
        </w:rPr>
        <w:t xml:space="preserve"> </w:t>
      </w:r>
      <w:r w:rsidR="006210FD" w:rsidRPr="00CD78B7">
        <w:rPr>
          <w:rFonts w:ascii="Times New Roman" w:eastAsia="Times New Roman" w:hAnsi="Times New Roman" w:cs="Times New Roman"/>
          <w:sz w:val="24"/>
          <w:szCs w:val="24"/>
        </w:rPr>
        <w:t xml:space="preserve">Т. 6. </w:t>
      </w:r>
      <w:r w:rsidR="002B5EB5" w:rsidRPr="00CD78B7">
        <w:rPr>
          <w:rFonts w:ascii="Times New Roman" w:eastAsia="Times New Roman" w:hAnsi="Times New Roman" w:cs="Times New Roman"/>
          <w:sz w:val="24"/>
          <w:szCs w:val="24"/>
        </w:rPr>
        <w:t>Избранные статьи и письма</w:t>
      </w:r>
      <w:r w:rsidR="002B5EB5">
        <w:rPr>
          <w:rFonts w:ascii="Times New Roman" w:eastAsia="Times New Roman" w:hAnsi="Times New Roman" w:cs="Times New Roman"/>
          <w:sz w:val="24"/>
          <w:szCs w:val="24"/>
        </w:rPr>
        <w:t>.</w:t>
      </w:r>
      <w:r w:rsidR="002B5EB5" w:rsidRPr="00CD78B7">
        <w:rPr>
          <w:rFonts w:ascii="Times New Roman" w:eastAsia="Times New Roman" w:hAnsi="Times New Roman" w:cs="Times New Roman"/>
          <w:sz w:val="24"/>
          <w:szCs w:val="24"/>
        </w:rPr>
        <w:t xml:space="preserve"> </w:t>
      </w:r>
      <w:r w:rsidRPr="00CD78B7">
        <w:rPr>
          <w:rFonts w:ascii="Times New Roman" w:eastAsia="Times New Roman" w:hAnsi="Times New Roman" w:cs="Times New Roman"/>
          <w:sz w:val="24"/>
          <w:szCs w:val="24"/>
        </w:rPr>
        <w:t>– 359 с.</w:t>
      </w:r>
    </w:p>
    <w:p w:rsidR="00293ECF" w:rsidRPr="00CD78B7" w:rsidRDefault="00293ECF" w:rsidP="00293ECF">
      <w:pPr>
        <w:tabs>
          <w:tab w:val="left" w:pos="993"/>
        </w:tabs>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w:t>
      </w:r>
      <w:r w:rsidRPr="00CD78B7">
        <w:rPr>
          <w:rFonts w:ascii="Times New Roman" w:eastAsia="Times New Roman" w:hAnsi="Times New Roman" w:cs="Times New Roman"/>
          <w:sz w:val="24"/>
          <w:szCs w:val="24"/>
        </w:rPr>
        <w:t>Пушкин, А. С. Собрание сочинений в 10 т. / А. С. Пушкин</w:t>
      </w:r>
      <w:r w:rsidR="002B5EB5">
        <w:rPr>
          <w:rFonts w:ascii="Times New Roman" w:eastAsia="Times New Roman" w:hAnsi="Times New Roman" w:cs="Times New Roman"/>
          <w:sz w:val="24"/>
          <w:szCs w:val="24"/>
        </w:rPr>
        <w:t>. – М. : Гос. изд-во худ. лит.</w:t>
      </w:r>
      <w:r w:rsidRPr="00CD78B7">
        <w:rPr>
          <w:rFonts w:ascii="Times New Roman" w:eastAsia="Times New Roman" w:hAnsi="Times New Roman" w:cs="Times New Roman"/>
          <w:sz w:val="24"/>
          <w:szCs w:val="24"/>
        </w:rPr>
        <w:t xml:space="preserve">, 1962. </w:t>
      </w:r>
      <w:r w:rsidR="002B5EB5">
        <w:rPr>
          <w:rFonts w:ascii="Times New Roman" w:eastAsia="Times New Roman" w:hAnsi="Times New Roman" w:cs="Times New Roman"/>
          <w:sz w:val="24"/>
          <w:szCs w:val="24"/>
        </w:rPr>
        <w:t xml:space="preserve">– </w:t>
      </w:r>
      <w:r w:rsidR="002B5EB5" w:rsidRPr="00CD78B7">
        <w:rPr>
          <w:rFonts w:ascii="Times New Roman" w:eastAsia="Times New Roman" w:hAnsi="Times New Roman" w:cs="Times New Roman"/>
          <w:sz w:val="24"/>
          <w:szCs w:val="24"/>
        </w:rPr>
        <w:t xml:space="preserve">Т. </w:t>
      </w:r>
      <w:r w:rsidR="002B5EB5">
        <w:rPr>
          <w:rFonts w:ascii="Times New Roman" w:eastAsia="Times New Roman" w:hAnsi="Times New Roman" w:cs="Times New Roman"/>
          <w:sz w:val="24"/>
          <w:szCs w:val="24"/>
        </w:rPr>
        <w:t>6</w:t>
      </w:r>
      <w:r w:rsidR="002B5EB5" w:rsidRPr="00CD78B7">
        <w:rPr>
          <w:rFonts w:ascii="Times New Roman" w:eastAsia="Times New Roman" w:hAnsi="Times New Roman" w:cs="Times New Roman"/>
          <w:sz w:val="24"/>
          <w:szCs w:val="24"/>
        </w:rPr>
        <w:t>. Критика и публицистика</w:t>
      </w:r>
      <w:r w:rsidR="002B5EB5">
        <w:rPr>
          <w:rFonts w:ascii="Times New Roman" w:eastAsia="Times New Roman" w:hAnsi="Times New Roman" w:cs="Times New Roman"/>
          <w:sz w:val="24"/>
          <w:szCs w:val="24"/>
        </w:rPr>
        <w:t>.</w:t>
      </w:r>
      <w:r w:rsidR="002B5EB5" w:rsidRPr="00CD78B7">
        <w:rPr>
          <w:rFonts w:ascii="Times New Roman" w:eastAsia="Times New Roman" w:hAnsi="Times New Roman" w:cs="Times New Roman"/>
          <w:sz w:val="24"/>
          <w:szCs w:val="24"/>
        </w:rPr>
        <w:t xml:space="preserve"> </w:t>
      </w:r>
      <w:r w:rsidRPr="00CD78B7">
        <w:rPr>
          <w:rFonts w:ascii="Times New Roman" w:eastAsia="Times New Roman" w:hAnsi="Times New Roman" w:cs="Times New Roman"/>
          <w:sz w:val="24"/>
          <w:szCs w:val="24"/>
        </w:rPr>
        <w:t>– 586 с.</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B039A4" w:rsidRDefault="00B039A4" w:rsidP="00293ECF">
      <w:pPr>
        <w:spacing w:after="0" w:line="240" w:lineRule="auto"/>
        <w:ind w:firstLine="709"/>
        <w:jc w:val="both"/>
        <w:rPr>
          <w:rFonts w:ascii="Times New Roman" w:eastAsia="Times New Roman" w:hAnsi="Times New Roman" w:cs="Times New Roman"/>
          <w:b/>
          <w:sz w:val="28"/>
          <w:szCs w:val="28"/>
          <w:lang w:eastAsia="ru-RU"/>
        </w:rPr>
      </w:pPr>
    </w:p>
    <w:p w:rsidR="00424E94" w:rsidRDefault="00424E9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lastRenderedPageBreak/>
        <w:t>М. Р. Шумарина (г. Балашов, Россия)</w:t>
      </w: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7B5A38"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ЯЗЫКОВОЙ СТАНДАРТ И СУБСТАНДАРТ </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В ЗЕРКАЛЕ НАИВНОГО СОЗНАНИЯ</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 xml:space="preserve">Совокупность непрофессиональных (обыденных, житейских) представлений о языке принято называть наивной лингвистикой (в западной традиции – </w:t>
      </w:r>
      <w:r w:rsidRPr="00CD78B7">
        <w:rPr>
          <w:rFonts w:ascii="Times New Roman" w:eastAsia="Times New Roman" w:hAnsi="Times New Roman" w:cs="Times New Roman"/>
          <w:sz w:val="28"/>
          <w:szCs w:val="28"/>
          <w:lang w:val="en-US" w:eastAsia="ru-RU"/>
        </w:rPr>
        <w:t>folk</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val="en-US" w:eastAsia="ru-RU"/>
        </w:rPr>
        <w:t>linguistics</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Наблюдения показывают, что рядовые носители языка (нелингвисты) в своих метаязыковых комментариях касаются самого широкого круга вопросов, касающихся свойств языковых единиц и конструкций, вопросов существования и функционирования языка. В частности, носители языка осознают реальность такого феномена, как социальная и функциональная дифференциация языка. Однако социолингвистические представления неспециалистов демонстрируют ряд отличий от соответствующей научной картины: иначе выглядит перечень выделяемых «наивным лингвистом» идиом; по-другому осмысливается специфика вариантов и границы между ними; наивная социолингвистика пользуется своеобразным метаязыком.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eastAsia="ru-RU"/>
        </w:rPr>
        <w:t>Когда языковеды описывают общенациональный язык в виде концентрической модели, то в центре её помещается литературный язык –наивысшая форма развития национального языка. Так называемые субстандартные варианты составляют языковую периферию.</w:t>
      </w:r>
    </w:p>
    <w:p w:rsidR="00293ECF" w:rsidRPr="00CD78B7" w:rsidRDefault="00293ECF" w:rsidP="00293EC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D78B7">
        <w:rPr>
          <w:rFonts w:ascii="Times New Roman" w:eastAsia="Times New Roman" w:hAnsi="Times New Roman" w:cs="Times New Roman"/>
          <w:color w:val="000000"/>
          <w:spacing w:val="-2"/>
          <w:sz w:val="28"/>
          <w:szCs w:val="28"/>
          <w:lang w:eastAsia="ru-RU"/>
        </w:rPr>
        <w:t xml:space="preserve">В обыденной модели языка </w:t>
      </w:r>
      <w:r w:rsidRPr="00CD78B7">
        <w:rPr>
          <w:rFonts w:ascii="Times New Roman" w:eastAsia="Times New Roman" w:hAnsi="Times New Roman" w:cs="Times New Roman"/>
          <w:color w:val="000000"/>
          <w:sz w:val="28"/>
          <w:szCs w:val="28"/>
          <w:lang w:eastAsia="ru-RU"/>
        </w:rPr>
        <w:t xml:space="preserve">центральную </w:t>
      </w:r>
      <w:r w:rsidRPr="00CD78B7">
        <w:rPr>
          <w:rFonts w:ascii="Times New Roman" w:eastAsia="Times New Roman" w:hAnsi="Times New Roman" w:cs="Times New Roman"/>
          <w:color w:val="000000"/>
          <w:spacing w:val="-2"/>
          <w:sz w:val="28"/>
          <w:szCs w:val="28"/>
          <w:lang w:eastAsia="ru-RU"/>
        </w:rPr>
        <w:t xml:space="preserve">позицию занимает та разновидность языка / речи, с которой рядовой носитель языка имеет дело ежедневно и которая обслуживает его насущные коммуникативные потребности. Иногда такую разновидность языка нелингвисты называют просторечие, актуализируя внутреннюю форму данного слова – ‘простая речь, без усложнений’; ср.: </w:t>
      </w:r>
      <w:r w:rsidRPr="00CD78B7">
        <w:rPr>
          <w:rFonts w:ascii="Times New Roman" w:eastAsia="Times New Roman" w:hAnsi="Times New Roman" w:cs="Times New Roman"/>
          <w:color w:val="000000"/>
          <w:sz w:val="28"/>
          <w:szCs w:val="28"/>
          <w:lang w:eastAsia="ru-RU"/>
        </w:rPr>
        <w:t>У вас…удлинилась</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b/>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кость </w:t>
      </w:r>
      <w:r w:rsidRPr="00CD78B7">
        <w:rPr>
          <w:rFonts w:ascii="Times New Roman" w:eastAsia="Times New Roman" w:hAnsi="Times New Roman" w:cs="Times New Roman"/>
          <w:color w:val="000000"/>
          <w:spacing w:val="-2"/>
          <w:sz w:val="28"/>
          <w:szCs w:val="28"/>
          <w:lang w:eastAsia="ru-RU"/>
        </w:rPr>
        <w:t>копчиковая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 xml:space="preserve">говоря в </w:t>
      </w:r>
      <w:r w:rsidRPr="00CD78B7">
        <w:rPr>
          <w:rFonts w:ascii="Times New Roman" w:eastAsia="Times New Roman" w:hAnsi="Times New Roman" w:cs="Times New Roman"/>
          <w:b/>
          <w:i/>
          <w:color w:val="000000"/>
          <w:spacing w:val="-2"/>
          <w:sz w:val="28"/>
          <w:szCs w:val="28"/>
          <w:lang w:eastAsia="ru-RU"/>
        </w:rPr>
        <w:t>просторечии</w:t>
      </w:r>
      <w:r w:rsidRPr="002B5EB5">
        <w:rPr>
          <w:rFonts w:ascii="Times New Roman" w:eastAsia="Times New Roman" w:hAnsi="Times New Roman" w:cs="Times New Roman"/>
          <w:color w:val="000000"/>
          <w:spacing w:val="-2"/>
          <w:sz w:val="28"/>
          <w:szCs w:val="28"/>
          <w:lang w:eastAsia="ru-RU"/>
        </w:rPr>
        <w:t>,</w:t>
      </w:r>
      <w:r w:rsidRPr="00CD78B7">
        <w:rPr>
          <w:rFonts w:ascii="Times New Roman" w:eastAsia="Times New Roman" w:hAnsi="Times New Roman" w:cs="Times New Roman"/>
          <w:i/>
          <w:color w:val="000000"/>
          <w:spacing w:val="-2"/>
          <w:sz w:val="28"/>
          <w:szCs w:val="28"/>
          <w:lang w:eastAsia="ru-RU"/>
        </w:rPr>
        <w:t xml:space="preserve"> – </w:t>
      </w:r>
      <w:r w:rsidRPr="00CD78B7">
        <w:rPr>
          <w:rFonts w:ascii="Times New Roman" w:eastAsia="Times New Roman" w:hAnsi="Times New Roman" w:cs="Times New Roman"/>
          <w:color w:val="000000"/>
          <w:spacing w:val="-2"/>
          <w:sz w:val="28"/>
          <w:szCs w:val="28"/>
          <w:lang w:eastAsia="ru-RU"/>
        </w:rPr>
        <w:t>появился хвостик</w:t>
      </w:r>
      <w:r w:rsidRPr="00CD78B7">
        <w:rPr>
          <w:rFonts w:ascii="Times New Roman" w:eastAsia="Times New Roman" w:hAnsi="Times New Roman" w:cs="Times New Roman"/>
          <w:i/>
          <w:color w:val="000000"/>
          <w:spacing w:val="-2"/>
          <w:sz w:val="28"/>
          <w:szCs w:val="28"/>
          <w:lang w:eastAsia="ru-RU"/>
        </w:rPr>
        <w:t>...</w:t>
      </w:r>
      <w:r w:rsidRPr="00CD78B7">
        <w:rPr>
          <w:rFonts w:ascii="Times New Roman" w:eastAsia="Times New Roman" w:hAnsi="Times New Roman" w:cs="Times New Roman"/>
          <w:color w:val="000000"/>
          <w:spacing w:val="-2"/>
          <w:sz w:val="28"/>
          <w:szCs w:val="28"/>
          <w:lang w:eastAsia="ru-RU"/>
        </w:rPr>
        <w:t xml:space="preserve"> (А. Белый); …</w:t>
      </w:r>
      <w:r w:rsidRPr="00CD78B7">
        <w:rPr>
          <w:rFonts w:ascii="Times New Roman" w:eastAsia="Times New Roman" w:hAnsi="Times New Roman" w:cs="Times New Roman"/>
          <w:color w:val="000000"/>
          <w:sz w:val="28"/>
          <w:szCs w:val="28"/>
          <w:lang w:eastAsia="ru-RU"/>
        </w:rPr>
        <w:t>многие знаменитые художники покинули</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так сказать</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поприще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а в </w:t>
      </w:r>
      <w:r w:rsidRPr="00CD78B7">
        <w:rPr>
          <w:rFonts w:ascii="Times New Roman" w:eastAsia="Times New Roman" w:hAnsi="Times New Roman" w:cs="Times New Roman"/>
          <w:b/>
          <w:i/>
          <w:color w:val="000000"/>
          <w:sz w:val="28"/>
          <w:szCs w:val="28"/>
          <w:lang w:eastAsia="ru-RU"/>
        </w:rPr>
        <w:t>просторечии</w:t>
      </w:r>
      <w:r w:rsidRPr="00CD78B7">
        <w:rPr>
          <w:rFonts w:ascii="Times New Roman" w:eastAsia="Times New Roman" w:hAnsi="Times New Roman" w:cs="Times New Roman"/>
          <w:i/>
          <w:color w:val="000000"/>
          <w:sz w:val="28"/>
          <w:szCs w:val="28"/>
          <w:lang w:eastAsia="ru-RU"/>
        </w:rPr>
        <w:t xml:space="preserve"> – </w:t>
      </w:r>
      <w:r w:rsidRPr="00CD78B7">
        <w:rPr>
          <w:rFonts w:ascii="Times New Roman" w:eastAsia="Times New Roman" w:hAnsi="Times New Roman" w:cs="Times New Roman"/>
          <w:color w:val="000000"/>
          <w:sz w:val="28"/>
          <w:szCs w:val="28"/>
          <w:lang w:eastAsia="ru-RU"/>
        </w:rPr>
        <w:t>сели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(Э. Радзинский. </w:t>
      </w:r>
      <w:r w:rsidRPr="00CD78B7">
        <w:rPr>
          <w:rFonts w:ascii="Times New Roman" w:eastAsia="Times New Roman" w:hAnsi="Times New Roman" w:cs="Times New Roman"/>
          <w:i/>
          <w:color w:val="000000"/>
          <w:sz w:val="28"/>
          <w:szCs w:val="28"/>
          <w:lang w:eastAsia="ru-RU"/>
        </w:rPr>
        <w:t>НКРЯ</w:t>
      </w:r>
      <w:r w:rsidRPr="00CD78B7">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color w:val="000000"/>
          <w:spacing w:val="-2"/>
          <w:sz w:val="28"/>
          <w:szCs w:val="28"/>
          <w:lang w:eastAsia="ru-RU"/>
        </w:rPr>
        <w:t xml:space="preserve">. </w:t>
      </w:r>
      <w:r w:rsidRPr="00CD78B7">
        <w:rPr>
          <w:rFonts w:ascii="Times New Roman" w:eastAsia="Times New Roman" w:hAnsi="Times New Roman" w:cs="Times New Roman"/>
          <w:color w:val="000000"/>
          <w:spacing w:val="-4"/>
          <w:sz w:val="28"/>
          <w:szCs w:val="28"/>
          <w:lang w:eastAsia="ru-RU"/>
        </w:rPr>
        <w:t xml:space="preserve">Однако чаще для её обозначения используются «нетерминологические термины»: обычный, нормальный, человеческий язык. Ср.: </w:t>
      </w:r>
      <w:r w:rsidRPr="00CD78B7">
        <w:rPr>
          <w:rFonts w:ascii="Times New Roman" w:eastAsia="Times New Roman" w:hAnsi="Times New Roman" w:cs="Times New Roman"/>
          <w:i/>
          <w:color w:val="000000"/>
          <w:spacing w:val="-4"/>
          <w:sz w:val="28"/>
          <w:szCs w:val="28"/>
          <w:lang w:eastAsia="ru-RU"/>
        </w:rPr>
        <w:t xml:space="preserve">– </w:t>
      </w:r>
      <w:r w:rsidRPr="00CD78B7">
        <w:rPr>
          <w:rFonts w:ascii="Times New Roman" w:eastAsia="Times New Roman" w:hAnsi="Times New Roman" w:cs="Times New Roman"/>
          <w:color w:val="000000"/>
          <w:spacing w:val="-4"/>
          <w:sz w:val="28"/>
          <w:szCs w:val="28"/>
          <w:lang w:eastAsia="ru-RU"/>
        </w:rPr>
        <w:t>У собаки инстинкт</w:t>
      </w:r>
      <w:r w:rsidRPr="002B5EB5">
        <w:rPr>
          <w:rFonts w:ascii="Times New Roman" w:eastAsia="Times New Roman" w:hAnsi="Times New Roman" w:cs="Times New Roman"/>
          <w:color w:val="000000"/>
          <w:spacing w:val="-4"/>
          <w:sz w:val="28"/>
          <w:szCs w:val="28"/>
          <w:lang w:eastAsia="ru-RU"/>
        </w:rPr>
        <w:t>,</w:t>
      </w:r>
      <w:r w:rsidRPr="00CD78B7">
        <w:rPr>
          <w:rFonts w:ascii="Times New Roman" w:eastAsia="Times New Roman" w:hAnsi="Times New Roman" w:cs="Times New Roman"/>
          <w:i/>
          <w:color w:val="000000"/>
          <w:spacing w:val="-4"/>
          <w:sz w:val="28"/>
          <w:szCs w:val="28"/>
          <w:lang w:eastAsia="ru-RU"/>
        </w:rPr>
        <w:t xml:space="preserve"> </w:t>
      </w:r>
      <w:r w:rsidR="002B5EB5">
        <w:rPr>
          <w:rFonts w:ascii="Times New Roman" w:eastAsia="Times New Roman" w:hAnsi="Times New Roman" w:cs="Times New Roman"/>
          <w:color w:val="000000"/>
          <w:spacing w:val="-4"/>
          <w:sz w:val="28"/>
          <w:szCs w:val="28"/>
          <w:lang w:eastAsia="ru-RU"/>
        </w:rPr>
        <w:t>т.е.</w:t>
      </w:r>
      <w:r w:rsidRPr="00CD78B7">
        <w:rPr>
          <w:rFonts w:ascii="Times New Roman" w:eastAsia="Times New Roman" w:hAnsi="Times New Roman" w:cs="Times New Roman"/>
          <w:color w:val="000000"/>
          <w:spacing w:val="-4"/>
          <w:sz w:val="28"/>
          <w:szCs w:val="28"/>
          <w:lang w:eastAsia="ru-RU"/>
        </w:rPr>
        <w:t xml:space="preserve"> на </w:t>
      </w:r>
      <w:r w:rsidRPr="00CD78B7">
        <w:rPr>
          <w:rFonts w:ascii="Times New Roman" w:eastAsia="Times New Roman" w:hAnsi="Times New Roman" w:cs="Times New Roman"/>
          <w:b/>
          <w:i/>
          <w:color w:val="000000"/>
          <w:spacing w:val="-4"/>
          <w:sz w:val="28"/>
          <w:szCs w:val="28"/>
          <w:lang w:eastAsia="ru-RU"/>
        </w:rPr>
        <w:t>обычном языке</w:t>
      </w:r>
      <w:r w:rsidRPr="00CD78B7">
        <w:rPr>
          <w:rFonts w:ascii="Times New Roman" w:eastAsia="Times New Roman" w:hAnsi="Times New Roman" w:cs="Times New Roman"/>
          <w:i/>
          <w:color w:val="000000"/>
          <w:spacing w:val="-4"/>
          <w:sz w:val="28"/>
          <w:szCs w:val="28"/>
          <w:lang w:eastAsia="ru-RU"/>
        </w:rPr>
        <w:t xml:space="preserve"> – </w:t>
      </w:r>
      <w:r w:rsidRPr="00CD78B7">
        <w:rPr>
          <w:rFonts w:ascii="Times New Roman" w:eastAsia="Times New Roman" w:hAnsi="Times New Roman" w:cs="Times New Roman"/>
          <w:color w:val="000000"/>
          <w:spacing w:val="-4"/>
          <w:sz w:val="28"/>
          <w:szCs w:val="28"/>
          <w:lang w:eastAsia="ru-RU"/>
        </w:rPr>
        <w:t>привычка… (В. Тендряков. НКРЯ); …я буду говорить не по бумажке</w:t>
      </w:r>
      <w:r w:rsidRPr="00CD78B7">
        <w:rPr>
          <w:rFonts w:ascii="Times New Roman" w:eastAsia="Times New Roman" w:hAnsi="Times New Roman" w:cs="Times New Roman"/>
          <w:i/>
          <w:color w:val="000000"/>
          <w:spacing w:val="-4"/>
          <w:sz w:val="28"/>
          <w:szCs w:val="28"/>
          <w:lang w:eastAsia="ru-RU"/>
        </w:rPr>
        <w:t xml:space="preserve">, </w:t>
      </w:r>
      <w:r w:rsidRPr="00CD78B7">
        <w:rPr>
          <w:rFonts w:ascii="Times New Roman" w:eastAsia="Times New Roman" w:hAnsi="Times New Roman" w:cs="Times New Roman"/>
          <w:b/>
          <w:i/>
          <w:color w:val="000000"/>
          <w:spacing w:val="-4"/>
          <w:sz w:val="28"/>
          <w:szCs w:val="28"/>
          <w:lang w:eastAsia="ru-RU"/>
        </w:rPr>
        <w:t>нормальным языком</w:t>
      </w:r>
      <w:r w:rsidRPr="00CD78B7">
        <w:rPr>
          <w:rFonts w:ascii="Times New Roman" w:eastAsia="Times New Roman" w:hAnsi="Times New Roman" w:cs="Times New Roman"/>
          <w:color w:val="000000"/>
          <w:spacing w:val="-4"/>
          <w:sz w:val="28"/>
          <w:szCs w:val="28"/>
          <w:lang w:eastAsia="ru-RU"/>
        </w:rPr>
        <w:t xml:space="preserve"> (С. Алексиевич. НКРЯ); </w:t>
      </w:r>
      <w:r w:rsidRPr="00CD78B7">
        <w:rPr>
          <w:rFonts w:ascii="Times New Roman" w:eastAsia="Times New Roman" w:hAnsi="Times New Roman" w:cs="Times New Roman"/>
          <w:i/>
          <w:color w:val="000000"/>
          <w:spacing w:val="-4"/>
          <w:sz w:val="28"/>
          <w:szCs w:val="28"/>
          <w:lang w:eastAsia="ru-RU"/>
        </w:rPr>
        <w:t>– Стибрили? / – Сбондили? / – Сляпсили? / –</w:t>
      </w:r>
      <w:r w:rsidRPr="00CD78B7">
        <w:rPr>
          <w:rFonts w:ascii="Times New Roman" w:eastAsia="Times New Roman" w:hAnsi="Times New Roman" w:cs="Times New Roman"/>
          <w:i/>
          <w:color w:val="000000"/>
          <w:sz w:val="28"/>
          <w:szCs w:val="28"/>
          <w:lang w:eastAsia="ru-RU"/>
        </w:rPr>
        <w:t xml:space="preserve"> Спёрли? / – Лафа, брат! / Все эти слова в переводе с бурсацкого на </w:t>
      </w:r>
      <w:r w:rsidRPr="00CD78B7">
        <w:rPr>
          <w:rFonts w:ascii="Times New Roman" w:eastAsia="Times New Roman" w:hAnsi="Times New Roman" w:cs="Times New Roman"/>
          <w:b/>
          <w:i/>
          <w:color w:val="000000"/>
          <w:sz w:val="28"/>
          <w:szCs w:val="28"/>
          <w:lang w:eastAsia="ru-RU"/>
        </w:rPr>
        <w:t>человеческий язык</w:t>
      </w:r>
      <w:r w:rsidRPr="00CD78B7">
        <w:rPr>
          <w:rFonts w:ascii="Times New Roman" w:eastAsia="Times New Roman" w:hAnsi="Times New Roman" w:cs="Times New Roman"/>
          <w:i/>
          <w:color w:val="000000"/>
          <w:sz w:val="28"/>
          <w:szCs w:val="28"/>
          <w:lang w:eastAsia="ru-RU"/>
        </w:rPr>
        <w:t xml:space="preserve"> означали: украли, а лафа – лихо!</w:t>
      </w:r>
      <w:r w:rsidRPr="00CD78B7">
        <w:rPr>
          <w:rFonts w:ascii="Times New Roman" w:eastAsia="Times New Roman" w:hAnsi="Times New Roman" w:cs="Times New Roman"/>
          <w:color w:val="000000"/>
          <w:sz w:val="28"/>
          <w:szCs w:val="28"/>
          <w:lang w:eastAsia="ru-RU"/>
        </w:rPr>
        <w:t xml:space="preserve"> (Н. Помяловский). При этом, в соответствии с особенностями обыденной лингвистики, указанные термины недифференцирован</w:t>
      </w:r>
      <w:r w:rsidR="002B5EB5">
        <w:rPr>
          <w:rFonts w:ascii="Times New Roman" w:eastAsia="Times New Roman" w:hAnsi="Times New Roman" w:cs="Times New Roman"/>
          <w:color w:val="000000"/>
          <w:sz w:val="28"/>
          <w:szCs w:val="28"/>
          <w:lang w:eastAsia="ru-RU"/>
        </w:rPr>
        <w:t>но обозначают и язык, и речь, в </w:t>
      </w:r>
      <w:r w:rsidRPr="00CD78B7">
        <w:rPr>
          <w:rFonts w:ascii="Times New Roman" w:eastAsia="Times New Roman" w:hAnsi="Times New Roman" w:cs="Times New Roman"/>
          <w:color w:val="000000"/>
          <w:sz w:val="28"/>
          <w:szCs w:val="28"/>
          <w:lang w:eastAsia="ru-RU"/>
        </w:rPr>
        <w:t xml:space="preserve">которой он реализуется. «Нормальный» язык – это немаркированная, основная форма речи, которая противопоставлена иным, маркированным </w:t>
      </w:r>
      <w:r w:rsidRPr="00CD78B7">
        <w:rPr>
          <w:rFonts w:ascii="Times New Roman" w:eastAsia="Times New Roman" w:hAnsi="Times New Roman" w:cs="Times New Roman"/>
          <w:color w:val="000000"/>
          <w:sz w:val="28"/>
          <w:szCs w:val="28"/>
          <w:lang w:eastAsia="ru-RU"/>
        </w:rPr>
        <w:lastRenderedPageBreak/>
        <w:t>формам, используемым в особых случаях: официальному дискурсу, специальной речи, социально или тер</w:t>
      </w:r>
      <w:r w:rsidR="002B5EB5">
        <w:rPr>
          <w:rFonts w:ascii="Times New Roman" w:eastAsia="Times New Roman" w:hAnsi="Times New Roman" w:cs="Times New Roman"/>
          <w:color w:val="000000"/>
          <w:sz w:val="28"/>
          <w:szCs w:val="28"/>
          <w:lang w:eastAsia="ru-RU"/>
        </w:rPr>
        <w:t>риториально маркированной (ср.: </w:t>
      </w:r>
      <w:r w:rsidRPr="00CD78B7">
        <w:rPr>
          <w:rFonts w:ascii="Times New Roman" w:eastAsia="Times New Roman" w:hAnsi="Times New Roman" w:cs="Times New Roman"/>
          <w:i/>
          <w:color w:val="000000"/>
          <w:spacing w:val="-2"/>
          <w:sz w:val="28"/>
          <w:szCs w:val="28"/>
          <w:lang w:eastAsia="ru-RU"/>
        </w:rPr>
        <w:t>«</w:t>
      </w:r>
      <w:r w:rsidRPr="00CD78B7">
        <w:rPr>
          <w:rFonts w:ascii="Times New Roman" w:eastAsia="Times New Roman" w:hAnsi="Times New Roman" w:cs="Times New Roman"/>
          <w:color w:val="000000"/>
          <w:spacing w:val="-2"/>
          <w:sz w:val="28"/>
          <w:szCs w:val="28"/>
          <w:lang w:eastAsia="ru-RU"/>
        </w:rPr>
        <w:t>Произвольные параметры</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 xml:space="preserve">в переводе на </w:t>
      </w:r>
      <w:r w:rsidRPr="00CD78B7">
        <w:rPr>
          <w:rFonts w:ascii="Times New Roman" w:eastAsia="Times New Roman" w:hAnsi="Times New Roman" w:cs="Times New Roman"/>
          <w:b/>
          <w:i/>
          <w:color w:val="000000"/>
          <w:spacing w:val="-2"/>
          <w:sz w:val="28"/>
          <w:szCs w:val="28"/>
          <w:lang w:eastAsia="ru-RU"/>
        </w:rPr>
        <w:t>человеческий язык</w:t>
      </w:r>
      <w:r w:rsidRPr="00CD78B7">
        <w:rPr>
          <w:rFonts w:ascii="Times New Roman" w:eastAsia="Times New Roman" w:hAnsi="Times New Roman" w:cs="Times New Roman"/>
          <w:i/>
          <w:color w:val="000000"/>
          <w:spacing w:val="-2"/>
          <w:sz w:val="28"/>
          <w:szCs w:val="28"/>
          <w:lang w:eastAsia="ru-RU"/>
        </w:rPr>
        <w:t xml:space="preserve"> – </w:t>
      </w:r>
      <w:r w:rsidRPr="00CD78B7">
        <w:rPr>
          <w:rFonts w:ascii="Times New Roman" w:eastAsia="Times New Roman" w:hAnsi="Times New Roman" w:cs="Times New Roman"/>
          <w:color w:val="000000"/>
          <w:spacing w:val="-2"/>
          <w:sz w:val="28"/>
          <w:szCs w:val="28"/>
          <w:lang w:eastAsia="ru-RU"/>
        </w:rPr>
        <w:t>это все</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что в голову взбредет. Г. Гуревич. НКРЯ</w:t>
      </w:r>
      <w:r w:rsidRPr="00CD78B7">
        <w:rPr>
          <w:rFonts w:ascii="Times New Roman" w:eastAsia="Times New Roman" w:hAnsi="Times New Roman" w:cs="Times New Roman"/>
          <w:color w:val="000000"/>
          <w:sz w:val="28"/>
          <w:szCs w:val="28"/>
          <w:lang w:eastAsia="ru-RU"/>
        </w:rPr>
        <w:t xml:space="preserve">). «Нормальный» язык – это язык, </w:t>
      </w:r>
      <w:r w:rsidRPr="00CD78B7">
        <w:rPr>
          <w:rFonts w:ascii="Times New Roman" w:eastAsia="Times New Roman" w:hAnsi="Times New Roman" w:cs="Times New Roman"/>
          <w:color w:val="000000"/>
          <w:spacing w:val="-4"/>
          <w:sz w:val="28"/>
          <w:szCs w:val="28"/>
          <w:lang w:eastAsia="ru-RU"/>
        </w:rPr>
        <w:t xml:space="preserve">который понятен большинству носителей, на котором говорят о самых обычных для человека вещах и который лишен иносказательности и уловок.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Особое, центральное положение «обычного» языка в обыденном метаязыковом представлении подтверждается и тем обстоятельством, что в сознании носителя именно этот язык имеет статус «первичного» кода. В тех случаях, когда адресат воспринимает речь на одном из «вторичных» кодов (маркированные разновидности языка – социальный или территориальный диал</w:t>
      </w:r>
      <w:r w:rsidR="002B5EB5">
        <w:rPr>
          <w:rFonts w:ascii="Times New Roman" w:eastAsia="Times New Roman" w:hAnsi="Times New Roman" w:cs="Times New Roman"/>
          <w:color w:val="000000"/>
          <w:sz w:val="28"/>
          <w:szCs w:val="28"/>
          <w:lang w:eastAsia="ru-RU"/>
        </w:rPr>
        <w:t>ект, профессиональная речь и т.</w:t>
      </w:r>
      <w:r w:rsidRPr="00CD78B7">
        <w:rPr>
          <w:rFonts w:ascii="Times New Roman" w:eastAsia="Times New Roman" w:hAnsi="Times New Roman" w:cs="Times New Roman"/>
          <w:color w:val="000000"/>
          <w:sz w:val="28"/>
          <w:szCs w:val="28"/>
          <w:lang w:eastAsia="ru-RU"/>
        </w:rPr>
        <w:t xml:space="preserve">п.), ему требуется </w:t>
      </w:r>
      <w:r w:rsidRPr="00B039A4">
        <w:rPr>
          <w:rFonts w:ascii="Times New Roman" w:eastAsia="Times New Roman" w:hAnsi="Times New Roman" w:cs="Times New Roman"/>
          <w:color w:val="000000"/>
          <w:spacing w:val="-4"/>
          <w:sz w:val="28"/>
          <w:szCs w:val="28"/>
          <w:lang w:eastAsia="ru-RU"/>
        </w:rPr>
        <w:t>обязательное перекодирование средствами «обычного» языка. Ср.: …в целях</w:t>
      </w:r>
      <w:r w:rsidRPr="00CD78B7">
        <w:rPr>
          <w:rFonts w:ascii="Times New Roman" w:eastAsia="Times New Roman" w:hAnsi="Times New Roman" w:cs="Times New Roman"/>
          <w:color w:val="000000"/>
          <w:sz w:val="28"/>
          <w:szCs w:val="28"/>
          <w:lang w:eastAsia="ru-RU"/>
        </w:rPr>
        <w:t xml:space="preserve"> принятой в телефонных разговорах предосторожности он докладывал сложившуюся к исходу дня обстановку на замысловатом армейском арго</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Бессонов легко переводил его доклад на </w:t>
      </w:r>
      <w:r w:rsidRPr="00CD78B7">
        <w:rPr>
          <w:rFonts w:ascii="Times New Roman" w:eastAsia="Times New Roman" w:hAnsi="Times New Roman" w:cs="Times New Roman"/>
          <w:b/>
          <w:i/>
          <w:color w:val="000000"/>
          <w:sz w:val="28"/>
          <w:szCs w:val="28"/>
          <w:lang w:eastAsia="ru-RU"/>
        </w:rPr>
        <w:t>обычный язык</w:t>
      </w:r>
      <w:r w:rsidRPr="00CD78B7">
        <w:rPr>
          <w:rFonts w:ascii="Times New Roman" w:eastAsia="Times New Roman" w:hAnsi="Times New Roman" w:cs="Times New Roman"/>
          <w:color w:val="000000"/>
          <w:sz w:val="28"/>
          <w:szCs w:val="28"/>
          <w:lang w:eastAsia="ru-RU"/>
        </w:rPr>
        <w:t xml:space="preserve"> (Ю. Бондарев).</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sz w:val="28"/>
          <w:szCs w:val="28"/>
          <w:lang w:eastAsia="ru-RU"/>
        </w:rPr>
        <w:t xml:space="preserve">Интересно заметить, что в обыденной модели языка всё-таки присутствует идиом, который называется «литературный язык», однако за этим обозначением стоит не совсем то, что называют литературным языком лингвисты. </w:t>
      </w:r>
      <w:r w:rsidRPr="00CD78B7">
        <w:rPr>
          <w:rFonts w:ascii="Times New Roman" w:eastAsia="Times New Roman" w:hAnsi="Times New Roman" w:cs="Times New Roman"/>
          <w:color w:val="000000"/>
          <w:sz w:val="28"/>
          <w:szCs w:val="28"/>
          <w:lang w:eastAsia="ru-RU"/>
        </w:rPr>
        <w:t xml:space="preserve">В метаязыковых комментариях о литературном языке (литературной речи) </w:t>
      </w:r>
      <w:r w:rsidRPr="00CD78B7">
        <w:rPr>
          <w:rFonts w:ascii="Times New Roman" w:eastAsia="Times New Roman" w:hAnsi="Times New Roman" w:cs="Times New Roman"/>
          <w:color w:val="000000"/>
          <w:spacing w:val="-2"/>
          <w:sz w:val="28"/>
          <w:szCs w:val="28"/>
          <w:lang w:eastAsia="ru-RU"/>
        </w:rPr>
        <w:t>можно выделить три группы суждений (эксплицитных и имплицитных), которые отвечают на вопросы: 1) Что такое «литературный язык»? 2) Какими свойствами обладает этот язык? 3) Какая роль отводится ему в дискурсивной деятельности человека?</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pacing w:val="-4"/>
          <w:sz w:val="28"/>
          <w:szCs w:val="28"/>
          <w:lang w:eastAsia="ru-RU"/>
        </w:rPr>
        <w:t xml:space="preserve">Выражение литературный язык нередко понимается буквально как язык художественной литературы. Ср.: </w:t>
      </w:r>
      <w:r w:rsidRPr="002B5EB5">
        <w:rPr>
          <w:rFonts w:ascii="Times New Roman" w:eastAsia="Times New Roman" w:hAnsi="Times New Roman" w:cs="Times New Roman"/>
          <w:color w:val="000000"/>
          <w:spacing w:val="-2"/>
          <w:sz w:val="28"/>
          <w:szCs w:val="28"/>
          <w:lang w:eastAsia="ru-RU"/>
        </w:rPr>
        <w:t>«</w:t>
      </w:r>
      <w:r w:rsidRPr="00CD78B7">
        <w:rPr>
          <w:rFonts w:ascii="Times New Roman" w:eastAsia="Times New Roman" w:hAnsi="Times New Roman" w:cs="Times New Roman"/>
          <w:color w:val="000000"/>
          <w:spacing w:val="-2"/>
          <w:sz w:val="28"/>
          <w:szCs w:val="28"/>
          <w:lang w:eastAsia="ru-RU"/>
        </w:rPr>
        <w:t>Так</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началась</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его</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жизнь</w:t>
      </w:r>
      <w:r w:rsidRPr="00CD78B7">
        <w:rPr>
          <w:rFonts w:ascii="Times New Roman" w:eastAsia="Times New Roman" w:hAnsi="Times New Roman" w:cs="Times New Roman"/>
          <w:i/>
          <w:color w:val="000000"/>
          <w:spacing w:val="-2"/>
          <w:sz w:val="28"/>
          <w:szCs w:val="28"/>
          <w:lang w:eastAsia="ru-RU"/>
        </w:rPr>
        <w:t>…</w:t>
      </w:r>
      <w:r w:rsidRPr="002B5EB5">
        <w:rPr>
          <w:rFonts w:ascii="Times New Roman" w:eastAsia="Times New Roman" w:hAnsi="Times New Roman" w:cs="Times New Roman"/>
          <w:color w:val="000000"/>
          <w:spacing w:val="-2"/>
          <w:sz w:val="28"/>
          <w:szCs w:val="28"/>
          <w:lang w:eastAsia="ru-RU"/>
        </w:rPr>
        <w:t>»</w:t>
      </w:r>
      <w:r w:rsidRPr="00CD78B7">
        <w:rPr>
          <w:rFonts w:ascii="Times New Roman" w:eastAsia="Times New Roman" w:hAnsi="Times New Roman" w:cs="Times New Roman"/>
          <w:i/>
          <w:color w:val="000000"/>
          <w:spacing w:val="-2"/>
          <w:sz w:val="28"/>
          <w:szCs w:val="28"/>
          <w:lang w:eastAsia="ru-RU"/>
        </w:rPr>
        <w:t xml:space="preserve"> – </w:t>
      </w:r>
      <w:r w:rsidRPr="00CD78B7">
        <w:rPr>
          <w:rFonts w:ascii="Times New Roman" w:eastAsia="Times New Roman" w:hAnsi="Times New Roman" w:cs="Times New Roman"/>
          <w:color w:val="000000"/>
          <w:spacing w:val="-2"/>
          <w:sz w:val="28"/>
          <w:szCs w:val="28"/>
          <w:lang w:eastAsia="ru-RU"/>
        </w:rPr>
        <w:t>написал</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и</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остановился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Проклятье</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b/>
          <w:i/>
          <w:color w:val="000000"/>
          <w:spacing w:val="-2"/>
          <w:sz w:val="28"/>
          <w:szCs w:val="28"/>
          <w:lang w:eastAsia="ru-RU"/>
        </w:rPr>
        <w:t>литературного языка</w:t>
      </w:r>
      <w:r w:rsidRPr="002B5EB5">
        <w:rPr>
          <w:rFonts w:ascii="Times New Roman" w:eastAsia="Times New Roman" w:hAnsi="Times New Roman" w:cs="Times New Roman"/>
          <w:color w:val="000000"/>
          <w:spacing w:val="-2"/>
          <w:sz w:val="28"/>
          <w:szCs w:val="28"/>
          <w:lang w:eastAsia="ru-RU"/>
        </w:rPr>
        <w:t>,</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коварство</w:t>
      </w:r>
      <w:r w:rsidRPr="00CD78B7">
        <w:rPr>
          <w:rFonts w:ascii="Times New Roman" w:eastAsia="Times New Roman" w:hAnsi="Times New Roman" w:cs="Times New Roman"/>
          <w:i/>
          <w:color w:val="000000"/>
          <w:spacing w:val="-2"/>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повествовательного</w:t>
      </w:r>
      <w:r w:rsidRPr="00B039A4">
        <w:rPr>
          <w:rFonts w:ascii="Times New Roman" w:eastAsia="Times New Roman" w:hAnsi="Times New Roman" w:cs="Times New Roman"/>
          <w:b/>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процесса</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тотчас</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дали</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о</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себе</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знать… Сам</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того</w:t>
      </w:r>
      <w:r w:rsidRPr="00B039A4">
        <w:rPr>
          <w:rFonts w:ascii="Times New Roman" w:eastAsia="Times New Roman" w:hAnsi="Times New Roman" w:cs="Times New Roman"/>
          <w:i/>
          <w:color w:val="000000"/>
          <w:spacing w:val="-4"/>
          <w:sz w:val="28"/>
          <w:szCs w:val="28"/>
          <w:lang w:eastAsia="ru-RU"/>
        </w:rPr>
        <w:t xml:space="preserve"> </w:t>
      </w:r>
      <w:r w:rsidRPr="00B039A4">
        <w:rPr>
          <w:rFonts w:ascii="Times New Roman" w:eastAsia="Times New Roman" w:hAnsi="Times New Roman" w:cs="Times New Roman"/>
          <w:color w:val="000000"/>
          <w:spacing w:val="-4"/>
          <w:sz w:val="28"/>
          <w:szCs w:val="28"/>
          <w:lang w:eastAsia="ru-RU"/>
        </w:rPr>
        <w:t>не</w:t>
      </w:r>
      <w:r w:rsidR="002B5EB5" w:rsidRPr="00B039A4">
        <w:rPr>
          <w:rFonts w:ascii="Times New Roman" w:eastAsia="Times New Roman" w:hAnsi="Times New Roman" w:cs="Times New Roman"/>
          <w:i/>
          <w:color w:val="000000"/>
          <w:spacing w:val="-4"/>
          <w:sz w:val="28"/>
          <w:szCs w:val="28"/>
          <w:lang w:eastAsia="ru-RU"/>
        </w:rPr>
        <w:t> </w:t>
      </w:r>
      <w:r w:rsidRPr="00B039A4">
        <w:rPr>
          <w:rFonts w:ascii="Times New Roman" w:eastAsia="Times New Roman" w:hAnsi="Times New Roman" w:cs="Times New Roman"/>
          <w:color w:val="000000"/>
          <w:spacing w:val="-4"/>
          <w:sz w:val="28"/>
          <w:szCs w:val="28"/>
          <w:lang w:eastAsia="ru-RU"/>
        </w:rPr>
        <w:t>замечая,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раздвоился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на</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повествователя</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и</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литературный</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персонаж</w:t>
      </w:r>
      <w:r w:rsidRPr="002B5EB5">
        <w:rPr>
          <w:rFonts w:ascii="Times New Roman" w:eastAsia="Times New Roman" w:hAnsi="Times New Roman" w:cs="Times New Roman"/>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но</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ни</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тот</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ни</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другой</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уже</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не</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были</w:t>
      </w:r>
      <w:r w:rsidRPr="00CD78B7">
        <w:rPr>
          <w:rFonts w:ascii="Times New Roman" w:eastAsia="Times New Roman" w:hAnsi="Times New Roman" w:cs="Times New Roman"/>
          <w:i/>
          <w:color w:val="000000"/>
          <w:spacing w:val="-2"/>
          <w:sz w:val="28"/>
          <w:szCs w:val="28"/>
          <w:lang w:eastAsia="ru-RU"/>
        </w:rPr>
        <w:t xml:space="preserve"> </w:t>
      </w:r>
      <w:r w:rsidRPr="00CD78B7">
        <w:rPr>
          <w:rFonts w:ascii="Times New Roman" w:eastAsia="Times New Roman" w:hAnsi="Times New Roman" w:cs="Times New Roman"/>
          <w:color w:val="000000"/>
          <w:spacing w:val="-2"/>
          <w:sz w:val="28"/>
          <w:szCs w:val="28"/>
          <w:lang w:eastAsia="ru-RU"/>
        </w:rPr>
        <w:t>мною (Б. Хазанов).</w:t>
      </w:r>
      <w:r w:rsidRPr="00CD78B7">
        <w:rPr>
          <w:rFonts w:ascii="Times New Roman" w:eastAsia="Times New Roman" w:hAnsi="Times New Roman" w:cs="Times New Roman"/>
          <w:color w:val="000000"/>
          <w:sz w:val="28"/>
          <w:szCs w:val="28"/>
          <w:lang w:eastAsia="ru-RU"/>
        </w:rPr>
        <w:t xml:space="preserve"> В соответствии с таким представле</w:t>
      </w:r>
      <w:r w:rsidR="00B039A4">
        <w:rPr>
          <w:rFonts w:ascii="Times New Roman" w:eastAsia="Times New Roman" w:hAnsi="Times New Roman" w:cs="Times New Roman"/>
          <w:color w:val="000000"/>
          <w:sz w:val="28"/>
          <w:szCs w:val="28"/>
          <w:lang w:eastAsia="ru-RU"/>
        </w:rPr>
        <w:t>-</w:t>
      </w:r>
      <w:r w:rsidR="00B039A4">
        <w:rPr>
          <w:rFonts w:ascii="Times New Roman" w:eastAsia="Times New Roman" w:hAnsi="Times New Roman" w:cs="Times New Roman"/>
          <w:color w:val="000000"/>
          <w:sz w:val="28"/>
          <w:szCs w:val="28"/>
          <w:lang w:eastAsia="ru-RU"/>
        </w:rPr>
        <w:br/>
      </w:r>
      <w:r w:rsidRPr="00CD78B7">
        <w:rPr>
          <w:rFonts w:ascii="Times New Roman" w:eastAsia="Times New Roman" w:hAnsi="Times New Roman" w:cs="Times New Roman"/>
          <w:color w:val="000000"/>
          <w:sz w:val="28"/>
          <w:szCs w:val="28"/>
          <w:lang w:eastAsia="ru-RU"/>
        </w:rPr>
        <w:t xml:space="preserve">нием </w:t>
      </w:r>
      <w:r w:rsidRPr="00CD78B7">
        <w:rPr>
          <w:rFonts w:ascii="Times New Roman" w:eastAsia="Times New Roman" w:hAnsi="Times New Roman" w:cs="Times New Roman"/>
          <w:i/>
          <w:color w:val="000000"/>
          <w:sz w:val="28"/>
          <w:szCs w:val="28"/>
          <w:lang w:eastAsia="ru-RU"/>
        </w:rPr>
        <w:t>литературное слово</w:t>
      </w:r>
      <w:r w:rsidRPr="00CD78B7">
        <w:rPr>
          <w:rFonts w:ascii="Times New Roman" w:eastAsia="Times New Roman" w:hAnsi="Times New Roman" w:cs="Times New Roman"/>
          <w:color w:val="000000"/>
          <w:sz w:val="28"/>
          <w:szCs w:val="28"/>
          <w:lang w:eastAsia="ru-RU"/>
        </w:rPr>
        <w:t xml:space="preserve"> – это слово из художественного текста: …тетя</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которую</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раньше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назвали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бы</w:t>
      </w:r>
      <w:r w:rsidRPr="00CD78B7">
        <w:rPr>
          <w:rFonts w:ascii="Times New Roman" w:eastAsia="Times New Roman" w:hAnsi="Times New Roman" w:cs="Times New Roman"/>
          <w:b/>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приживалкой</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b/>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но</w:t>
      </w:r>
      <w:r w:rsidRPr="00CD78B7">
        <w:rPr>
          <w:rFonts w:ascii="Times New Roman" w:eastAsia="Times New Roman" w:hAnsi="Times New Roman" w:cs="Times New Roman"/>
          <w:b/>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это</w:t>
      </w:r>
      <w:r w:rsidRPr="00CD78B7">
        <w:rPr>
          <w:rFonts w:ascii="Times New Roman" w:eastAsia="Times New Roman" w:hAnsi="Times New Roman" w:cs="Times New Roman"/>
          <w:b/>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плохое</w:t>
      </w:r>
      <w:r w:rsidRPr="00CD78B7">
        <w:rPr>
          <w:rFonts w:ascii="Times New Roman" w:eastAsia="Times New Roman" w:hAnsi="Times New Roman" w:cs="Times New Roman"/>
          <w:b/>
          <w:i/>
          <w:color w:val="000000"/>
          <w:sz w:val="28"/>
          <w:szCs w:val="28"/>
          <w:lang w:eastAsia="ru-RU"/>
        </w:rPr>
        <w:t xml:space="preserve"> литературное слово</w:t>
      </w:r>
      <w:r w:rsidRPr="00CD78B7">
        <w:rPr>
          <w:rFonts w:ascii="Times New Roman" w:eastAsia="Times New Roman" w:hAnsi="Times New Roman" w:cs="Times New Roman"/>
          <w:color w:val="000000"/>
          <w:sz w:val="28"/>
          <w:szCs w:val="28"/>
          <w:lang w:eastAsia="ru-RU"/>
        </w:rPr>
        <w:t xml:space="preserve"> (</w:t>
      </w:r>
      <w:r w:rsidRPr="00CD78B7">
        <w:rPr>
          <w:rFonts w:ascii="Times New Roman" w:eastAsia="Times New Roman" w:hAnsi="Times New Roman" w:cs="Times New Roman"/>
          <w:sz w:val="28"/>
          <w:szCs w:val="28"/>
          <w:lang w:eastAsia="ru-RU"/>
        </w:rPr>
        <w:t>Г. Щербакова</w:t>
      </w:r>
      <w:r w:rsidRPr="00CD78B7">
        <w:rPr>
          <w:rFonts w:ascii="Times New Roman" w:eastAsia="Times New Roman" w:hAnsi="Times New Roman" w:cs="Times New Roman"/>
          <w:color w:val="000000"/>
          <w:sz w:val="28"/>
          <w:szCs w:val="28"/>
          <w:lang w:eastAsia="ru-RU"/>
        </w:rPr>
        <w:t xml:space="preserve">). Регулярность соответствующих контекстов, видимо, обусловлена внутренней формой прилагательного литературный.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Литературный язык – это, по мнению комментаторов, язык</w:t>
      </w:r>
      <w:r w:rsidRPr="00CD78B7">
        <w:rPr>
          <w:rFonts w:ascii="Times New Roman" w:eastAsia="Times New Roman" w:hAnsi="Times New Roman" w:cs="Times New Roman"/>
          <w:color w:val="000000"/>
          <w:spacing w:val="60"/>
          <w:sz w:val="28"/>
          <w:szCs w:val="28"/>
          <w:lang w:eastAsia="ru-RU"/>
        </w:rPr>
        <w:t xml:space="preserve"> </w:t>
      </w:r>
      <w:r w:rsidRPr="00CD78B7">
        <w:rPr>
          <w:rFonts w:ascii="Times New Roman" w:eastAsia="Times New Roman" w:hAnsi="Times New Roman" w:cs="Times New Roman"/>
          <w:color w:val="000000"/>
          <w:sz w:val="28"/>
          <w:szCs w:val="28"/>
          <w:lang w:eastAsia="ru-RU"/>
        </w:rPr>
        <w:t>культуры, цивилизации. Ср.: …Федоров</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молоденький</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солдат</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нашей</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роты</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побывавший</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Петербурге</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хвативший</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цивилизации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выражавшийся</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почти</w:t>
      </w:r>
      <w:r w:rsidRPr="00CD78B7">
        <w:rPr>
          <w:rFonts w:ascii="Times New Roman" w:eastAsia="Times New Roman" w:hAnsi="Times New Roman" w:cs="Times New Roman"/>
          <w:b/>
          <w:i/>
          <w:color w:val="000000"/>
          <w:sz w:val="28"/>
          <w:szCs w:val="28"/>
          <w:lang w:eastAsia="ru-RU"/>
        </w:rPr>
        <w:t xml:space="preserve"> литературным </w:t>
      </w:r>
      <w:r w:rsidRPr="00CD78B7">
        <w:rPr>
          <w:rFonts w:ascii="Times New Roman" w:eastAsia="Times New Roman" w:hAnsi="Times New Roman" w:cs="Times New Roman"/>
          <w:b/>
          <w:i/>
          <w:sz w:val="28"/>
          <w:szCs w:val="28"/>
          <w:lang w:eastAsia="ru-RU"/>
        </w:rPr>
        <w:t>языком</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color w:val="000000"/>
          <w:sz w:val="28"/>
          <w:szCs w:val="28"/>
          <w:lang w:eastAsia="ru-RU"/>
        </w:rPr>
        <w:t>В. Гаршин. НКРЯ). Литературный язык – это</w:t>
      </w:r>
      <w:r w:rsidRPr="00CD78B7">
        <w:rPr>
          <w:rFonts w:ascii="Times New Roman" w:eastAsia="Times New Roman" w:hAnsi="Times New Roman" w:cs="Times New Roman"/>
          <w:color w:val="000000"/>
          <w:spacing w:val="40"/>
          <w:sz w:val="28"/>
          <w:szCs w:val="28"/>
          <w:lang w:eastAsia="ru-RU"/>
        </w:rPr>
        <w:t xml:space="preserve"> </w:t>
      </w:r>
      <w:r w:rsidRPr="00CD78B7">
        <w:rPr>
          <w:rFonts w:ascii="Times New Roman" w:eastAsia="Times New Roman" w:hAnsi="Times New Roman" w:cs="Times New Roman"/>
          <w:color w:val="000000"/>
          <w:sz w:val="28"/>
          <w:szCs w:val="28"/>
          <w:lang w:eastAsia="ru-RU"/>
        </w:rPr>
        <w:t>эталон, высший уровень развития языка: Существует</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вершина</w:t>
      </w:r>
      <w:r w:rsidRPr="00CD78B7">
        <w:rPr>
          <w:rFonts w:ascii="Times New Roman" w:eastAsia="Times New Roman" w:hAnsi="Times New Roman" w:cs="Times New Roman"/>
          <w:i/>
          <w:color w:val="000000"/>
          <w:sz w:val="28"/>
          <w:szCs w:val="28"/>
          <w:lang w:eastAsia="ru-RU"/>
        </w:rPr>
        <w:t xml:space="preserve"> – </w:t>
      </w:r>
      <w:r w:rsidRPr="00CD78B7">
        <w:rPr>
          <w:rFonts w:ascii="Times New Roman" w:eastAsia="Times New Roman" w:hAnsi="Times New Roman" w:cs="Times New Roman"/>
          <w:color w:val="000000"/>
          <w:sz w:val="28"/>
          <w:szCs w:val="28"/>
          <w:lang w:eastAsia="ru-RU"/>
        </w:rPr>
        <w:t>чистый</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гибкий</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русский</w:t>
      </w:r>
      <w:r w:rsidRPr="00CD78B7">
        <w:rPr>
          <w:rFonts w:ascii="Times New Roman" w:eastAsia="Times New Roman" w:hAnsi="Times New Roman" w:cs="Times New Roman"/>
          <w:i/>
          <w:color w:val="000000"/>
          <w:sz w:val="28"/>
          <w:szCs w:val="28"/>
          <w:lang w:eastAsia="ru-RU"/>
        </w:rPr>
        <w:t xml:space="preserve"> литературный язык</w:t>
      </w:r>
      <w:r w:rsidRPr="00CD78B7">
        <w:rPr>
          <w:rFonts w:ascii="Times New Roman" w:eastAsia="Times New Roman" w:hAnsi="Times New Roman" w:cs="Times New Roman"/>
          <w:color w:val="000000"/>
          <w:sz w:val="28"/>
          <w:szCs w:val="28"/>
          <w:lang w:eastAsia="ru-RU"/>
        </w:rPr>
        <w:t xml:space="preserve"> (К. Паустовский). Литературный язык (речь) – это нечто совершенное, безупречное. </w:t>
      </w:r>
      <w:r w:rsidRPr="00CD78B7">
        <w:rPr>
          <w:rFonts w:ascii="Times New Roman" w:eastAsia="Times New Roman" w:hAnsi="Times New Roman" w:cs="Times New Roman"/>
          <w:color w:val="000000"/>
          <w:sz w:val="28"/>
          <w:szCs w:val="28"/>
          <w:lang w:eastAsia="ru-RU"/>
        </w:rPr>
        <w:lastRenderedPageBreak/>
        <w:t>В художественных текстах традиционно часты эпитеты, которые указывают на эти качества: …письма</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…написанные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прекрасным</w:t>
      </w:r>
      <w:r w:rsidRPr="00CD78B7">
        <w:rPr>
          <w:rFonts w:ascii="Times New Roman" w:eastAsia="Times New Roman" w:hAnsi="Times New Roman" w:cs="Times New Roman"/>
          <w:i/>
          <w:color w:val="000000"/>
          <w:sz w:val="28"/>
          <w:szCs w:val="28"/>
          <w:lang w:eastAsia="ru-RU"/>
        </w:rPr>
        <w:t xml:space="preserve"> литературным языком</w:t>
      </w:r>
      <w:r w:rsidRPr="00CD78B7">
        <w:rPr>
          <w:rFonts w:ascii="Times New Roman" w:eastAsia="Times New Roman" w:hAnsi="Times New Roman" w:cs="Times New Roman"/>
          <w:color w:val="000000"/>
          <w:sz w:val="28"/>
          <w:szCs w:val="28"/>
          <w:lang w:eastAsia="ru-RU"/>
        </w:rPr>
        <w:t xml:space="preserve"> (А. Чехов); …статья…</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написана</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великолепным</w:t>
      </w:r>
      <w:r w:rsidRPr="00CD78B7">
        <w:rPr>
          <w:rFonts w:ascii="Times New Roman" w:eastAsia="Times New Roman" w:hAnsi="Times New Roman" w:cs="Times New Roman"/>
          <w:i/>
          <w:color w:val="000000"/>
          <w:sz w:val="28"/>
          <w:szCs w:val="28"/>
          <w:lang w:eastAsia="ru-RU"/>
        </w:rPr>
        <w:t xml:space="preserve"> литературным языком… </w:t>
      </w:r>
      <w:r w:rsidRPr="00CD78B7">
        <w:rPr>
          <w:rFonts w:ascii="Times New Roman" w:eastAsia="Times New Roman" w:hAnsi="Times New Roman" w:cs="Times New Roman"/>
          <w:color w:val="000000"/>
          <w:sz w:val="28"/>
          <w:szCs w:val="28"/>
          <w:lang w:eastAsia="ru-RU"/>
        </w:rPr>
        <w:t>(Б. Левин); Вслушиваясь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образцово</w:t>
      </w:r>
      <w:r w:rsidRPr="00CD78B7">
        <w:rPr>
          <w:rFonts w:ascii="Times New Roman" w:eastAsia="Times New Roman" w:hAnsi="Times New Roman" w:cs="Times New Roman"/>
          <w:i/>
          <w:color w:val="000000"/>
          <w:sz w:val="28"/>
          <w:szCs w:val="28"/>
          <w:lang w:eastAsia="ru-RU"/>
        </w:rPr>
        <w:t>-литературную речь</w:t>
      </w:r>
      <w:r w:rsidR="002B5EB5">
        <w:rPr>
          <w:rFonts w:ascii="Times New Roman" w:eastAsia="Times New Roman" w:hAnsi="Times New Roman" w:cs="Times New Roman"/>
          <w:color w:val="000000"/>
          <w:sz w:val="28"/>
          <w:szCs w:val="28"/>
          <w:lang w:eastAsia="ru-RU"/>
        </w:rPr>
        <w:t>… (Е. Прошкин. НКРЯ) и т.</w:t>
      </w:r>
      <w:r w:rsidRPr="00CD78B7">
        <w:rPr>
          <w:rFonts w:ascii="Times New Roman" w:eastAsia="Times New Roman" w:hAnsi="Times New Roman" w:cs="Times New Roman"/>
          <w:color w:val="000000"/>
          <w:sz w:val="28"/>
          <w:szCs w:val="28"/>
          <w:lang w:eastAsia="ru-RU"/>
        </w:rPr>
        <w:t>п. Важнейшие признаки литературного языка (речи), отмечаемые обыденным метаязыковым сознанием, – это</w:t>
      </w:r>
      <w:r w:rsidRPr="00CD78B7">
        <w:rPr>
          <w:rFonts w:ascii="Times New Roman" w:eastAsia="Times New Roman" w:hAnsi="Times New Roman" w:cs="Times New Roman"/>
          <w:color w:val="000000"/>
          <w:spacing w:val="60"/>
          <w:sz w:val="28"/>
          <w:szCs w:val="28"/>
          <w:lang w:eastAsia="ru-RU"/>
        </w:rPr>
        <w:t xml:space="preserve"> </w:t>
      </w:r>
      <w:r w:rsidRPr="00CD78B7">
        <w:rPr>
          <w:rFonts w:ascii="Times New Roman" w:eastAsia="Times New Roman" w:hAnsi="Times New Roman" w:cs="Times New Roman"/>
          <w:color w:val="000000"/>
          <w:sz w:val="28"/>
          <w:szCs w:val="28"/>
          <w:lang w:eastAsia="ru-RU"/>
        </w:rPr>
        <w:t>чистота и правильность: …вопрос</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был</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задан</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на</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чистейшем</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i/>
          <w:sz w:val="28"/>
          <w:szCs w:val="28"/>
          <w:lang w:eastAsia="ru-RU"/>
        </w:rPr>
        <w:t>литературном</w:t>
      </w:r>
      <w:r w:rsidRPr="00CD78B7">
        <w:rPr>
          <w:rFonts w:ascii="Times New Roman" w:eastAsia="Times New Roman" w:hAnsi="Times New Roman" w:cs="Times New Roman"/>
          <w:i/>
          <w:color w:val="000000"/>
          <w:sz w:val="28"/>
          <w:szCs w:val="28"/>
          <w:lang w:eastAsia="ru-RU"/>
        </w:rPr>
        <w:t xml:space="preserve"> языке</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w:t>
      </w:r>
      <w:r w:rsidRPr="00CD78B7">
        <w:rPr>
          <w:rFonts w:ascii="Times New Roman" w:eastAsia="Times New Roman" w:hAnsi="Times New Roman" w:cs="Times New Roman"/>
          <w:color w:val="000000"/>
          <w:sz w:val="28"/>
          <w:szCs w:val="28"/>
          <w:lang w:eastAsia="ru-RU"/>
        </w:rPr>
        <w:t>она</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ответила… (Г. Маркосян-Каспер. НКРЯ); Великовозрастные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германки…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были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чинны</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благородны</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как</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правильная</w:t>
      </w:r>
      <w:r w:rsidRPr="00CD78B7">
        <w:rPr>
          <w:rFonts w:ascii="Times New Roman" w:eastAsia="Times New Roman" w:hAnsi="Times New Roman" w:cs="Times New Roman"/>
          <w:i/>
          <w:color w:val="000000"/>
          <w:sz w:val="28"/>
          <w:szCs w:val="28"/>
          <w:lang w:eastAsia="ru-RU"/>
        </w:rPr>
        <w:t xml:space="preserve"> литературная речь</w:t>
      </w:r>
      <w:r w:rsidRPr="00CD78B7">
        <w:rPr>
          <w:rFonts w:ascii="Times New Roman" w:eastAsia="Times New Roman" w:hAnsi="Times New Roman" w:cs="Times New Roman"/>
          <w:color w:val="000000"/>
          <w:sz w:val="28"/>
          <w:szCs w:val="28"/>
          <w:lang w:eastAsia="ru-RU"/>
        </w:rPr>
        <w:t xml:space="preserve"> (И. Грошек. НКРЯ).</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B039A4">
        <w:rPr>
          <w:rFonts w:ascii="Times New Roman" w:eastAsia="Times New Roman" w:hAnsi="Times New Roman" w:cs="Times New Roman"/>
          <w:color w:val="000000"/>
          <w:spacing w:val="-4"/>
          <w:sz w:val="28"/>
          <w:szCs w:val="28"/>
          <w:lang w:eastAsia="ru-RU"/>
        </w:rPr>
        <w:t>Литературный язык неуместен при обсуждении «низких» тем: …между</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тем</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предмет</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таков</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что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нем</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может</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быть</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вовсе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невозможно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рассказывать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благопристойным</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i/>
          <w:sz w:val="28"/>
          <w:szCs w:val="28"/>
          <w:lang w:eastAsia="ru-RU"/>
        </w:rPr>
        <w:t>литературным</w:t>
      </w:r>
      <w:r w:rsidRPr="00CD78B7">
        <w:rPr>
          <w:rFonts w:ascii="Times New Roman" w:eastAsia="Times New Roman" w:hAnsi="Times New Roman" w:cs="Times New Roman"/>
          <w:i/>
          <w:color w:val="000000"/>
          <w:sz w:val="28"/>
          <w:szCs w:val="28"/>
          <w:lang w:eastAsia="ru-RU"/>
        </w:rPr>
        <w:t xml:space="preserve"> языком</w:t>
      </w:r>
      <w:r w:rsidRPr="00CD78B7">
        <w:rPr>
          <w:rFonts w:ascii="Times New Roman" w:eastAsia="Times New Roman" w:hAnsi="Times New Roman" w:cs="Times New Roman"/>
          <w:color w:val="000000"/>
          <w:sz w:val="28"/>
          <w:szCs w:val="28"/>
          <w:lang w:eastAsia="ru-RU"/>
        </w:rPr>
        <w:t xml:space="preserve"> (Б. Хазанов). И</w:t>
      </w:r>
      <w:r w:rsidR="00492F98">
        <w:rPr>
          <w:rFonts w:ascii="Times New Roman" w:eastAsia="Times New Roman" w:hAnsi="Times New Roman" w:cs="Times New Roman"/>
          <w:color w:val="000000"/>
          <w:sz w:val="28"/>
          <w:szCs w:val="28"/>
          <w:lang w:eastAsia="ru-RU"/>
        </w:rPr>
        <w:t> </w:t>
      </w:r>
      <w:r w:rsidRPr="00CD78B7">
        <w:rPr>
          <w:rFonts w:ascii="Times New Roman" w:eastAsia="Times New Roman" w:hAnsi="Times New Roman" w:cs="Times New Roman"/>
          <w:color w:val="000000"/>
          <w:sz w:val="28"/>
          <w:szCs w:val="28"/>
          <w:lang w:eastAsia="ru-RU"/>
        </w:rPr>
        <w:t>напротив, есть темы, которые требуют использования литературного языка, противо</w:t>
      </w:r>
      <w:r w:rsidR="00B039A4">
        <w:rPr>
          <w:rFonts w:ascii="Times New Roman" w:eastAsia="Times New Roman" w:hAnsi="Times New Roman" w:cs="Times New Roman"/>
          <w:color w:val="000000"/>
          <w:sz w:val="28"/>
          <w:szCs w:val="28"/>
          <w:lang w:eastAsia="ru-RU"/>
        </w:rPr>
        <w:t>-</w:t>
      </w:r>
      <w:r w:rsidR="00B039A4">
        <w:rPr>
          <w:rFonts w:ascii="Times New Roman" w:eastAsia="Times New Roman" w:hAnsi="Times New Roman" w:cs="Times New Roman"/>
          <w:color w:val="000000"/>
          <w:sz w:val="28"/>
          <w:szCs w:val="28"/>
          <w:lang w:eastAsia="ru-RU"/>
        </w:rPr>
        <w:br/>
      </w:r>
      <w:r w:rsidRPr="00CD78B7">
        <w:rPr>
          <w:rFonts w:ascii="Times New Roman" w:eastAsia="Times New Roman" w:hAnsi="Times New Roman" w:cs="Times New Roman"/>
          <w:color w:val="000000"/>
          <w:sz w:val="28"/>
          <w:szCs w:val="28"/>
          <w:lang w:eastAsia="ru-RU"/>
        </w:rPr>
        <w:t>поставленного «обычному» языку повседневного общения: Я</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испугался</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того</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что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меня</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все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присутствующие…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поймут</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осмеют</w:t>
      </w:r>
      <w:r w:rsidRPr="002B5EB5">
        <w:rPr>
          <w:rFonts w:ascii="Times New Roman" w:eastAsia="Times New Roman" w:hAnsi="Times New Roman" w:cs="Times New Roman"/>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когда</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я</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буду</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протестовать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заговорю</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с</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ними</w:t>
      </w:r>
      <w:r w:rsidRPr="00CD78B7">
        <w:rPr>
          <w:rFonts w:ascii="Times New Roman" w:eastAsia="Times New Roman" w:hAnsi="Times New Roman" w:cs="Times New Roman"/>
          <w:i/>
          <w:color w:val="000000"/>
          <w:sz w:val="28"/>
          <w:szCs w:val="28"/>
          <w:lang w:eastAsia="ru-RU"/>
        </w:rPr>
        <w:t xml:space="preserve"> языком литературным. </w:t>
      </w:r>
      <w:r w:rsidRPr="00CD78B7">
        <w:rPr>
          <w:rFonts w:ascii="Times New Roman" w:eastAsia="Times New Roman" w:hAnsi="Times New Roman" w:cs="Times New Roman"/>
          <w:color w:val="000000"/>
          <w:sz w:val="28"/>
          <w:szCs w:val="28"/>
          <w:lang w:eastAsia="ru-RU"/>
        </w:rPr>
        <w:t>Потому</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что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пункте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чести</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то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есть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чести</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а</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пункте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чести</w:t>
      </w:r>
      <w:r w:rsidRPr="00CD78B7">
        <w:rPr>
          <w:rFonts w:ascii="Times New Roman" w:eastAsia="Times New Roman" w:hAnsi="Times New Roman" w:cs="Times New Roman"/>
          <w:i/>
          <w:color w:val="000000"/>
          <w:sz w:val="28"/>
          <w:szCs w:val="28"/>
          <w:lang w:eastAsia="ru-RU"/>
        </w:rPr>
        <w:t xml:space="preserve"> </w:t>
      </w:r>
      <w:r w:rsidRPr="00B039A4">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color w:val="000000"/>
          <w:sz w:val="28"/>
          <w:szCs w:val="28"/>
          <w:lang w:eastAsia="ru-RU"/>
        </w:rPr>
        <w:t>point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d</w:t>
      </w:r>
      <w:r w:rsidRPr="00CD78B7">
        <w:rPr>
          <w:rFonts w:ascii="Times New Roman" w:eastAsia="Times New Roman" w:hAnsi="Times New Roman" w:cs="Times New Roman"/>
          <w:i/>
          <w:color w:val="000000"/>
          <w:sz w:val="28"/>
          <w:szCs w:val="28"/>
          <w:lang w:eastAsia="ru-RU"/>
        </w:rPr>
        <w:t>'</w:t>
      </w:r>
      <w:r w:rsidRPr="00CD78B7">
        <w:rPr>
          <w:rFonts w:ascii="Times New Roman" w:eastAsia="Times New Roman" w:hAnsi="Times New Roman" w:cs="Times New Roman"/>
          <w:color w:val="000000"/>
          <w:sz w:val="28"/>
          <w:szCs w:val="28"/>
          <w:lang w:eastAsia="ru-RU"/>
        </w:rPr>
        <w:t>honneu</w:t>
      </w:r>
      <w:r w:rsidRPr="00B039A4">
        <w:rPr>
          <w:rFonts w:ascii="Times New Roman" w:eastAsia="Times New Roman" w:hAnsi="Times New Roman" w:cs="Times New Roman"/>
          <w:color w:val="000000"/>
          <w:sz w:val="28"/>
          <w:szCs w:val="28"/>
          <w:lang w:eastAsia="ru-RU"/>
        </w:rPr>
        <w:t>r),</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у</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нас</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до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сих</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пор</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иначе</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ведь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и</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разговаривать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нельзя</w:t>
      </w:r>
      <w:r w:rsidRPr="002B5EB5">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как</w:t>
      </w:r>
      <w:r w:rsidRPr="00CD78B7">
        <w:rPr>
          <w:rFonts w:ascii="Times New Roman" w:eastAsia="Times New Roman" w:hAnsi="Times New Roman" w:cs="Times New Roman"/>
          <w:i/>
          <w:color w:val="000000"/>
          <w:sz w:val="28"/>
          <w:szCs w:val="28"/>
          <w:lang w:eastAsia="ru-RU"/>
        </w:rPr>
        <w:t xml:space="preserve"> языком литературным </w:t>
      </w:r>
      <w:r w:rsidRPr="00CD78B7">
        <w:rPr>
          <w:rFonts w:ascii="Times New Roman" w:eastAsia="Times New Roman" w:hAnsi="Times New Roman" w:cs="Times New Roman"/>
          <w:color w:val="000000"/>
          <w:sz w:val="28"/>
          <w:szCs w:val="28"/>
          <w:lang w:eastAsia="ru-RU"/>
        </w:rPr>
        <w:t>(Ф. Достоевский).</w:t>
      </w:r>
    </w:p>
    <w:p w:rsidR="00293ECF" w:rsidRPr="0081440A" w:rsidRDefault="00293ECF" w:rsidP="00293EC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81440A">
        <w:rPr>
          <w:rFonts w:ascii="Times New Roman" w:eastAsia="Times New Roman" w:hAnsi="Times New Roman" w:cs="Times New Roman"/>
          <w:color w:val="000000"/>
          <w:spacing w:val="-4"/>
          <w:sz w:val="28"/>
          <w:szCs w:val="28"/>
          <w:lang w:eastAsia="ru-RU"/>
        </w:rPr>
        <w:t xml:space="preserve">Интересны атрибутивные распространители сочетания литературный язык. Они здесь выполняют не ограничительную функцию, а описательно-распространительную, выступая как интенсификаторы значения определяемого. </w:t>
      </w:r>
      <w:r w:rsidRPr="00CD4505">
        <w:rPr>
          <w:rFonts w:ascii="Times New Roman" w:eastAsia="Times New Roman" w:hAnsi="Times New Roman" w:cs="Times New Roman"/>
          <w:color w:val="000000"/>
          <w:sz w:val="28"/>
          <w:szCs w:val="28"/>
          <w:lang w:eastAsia="ru-RU"/>
        </w:rPr>
        <w:t>Следовательно, есть основания утверждать, что понятия «литературный язык», «литературная речь»</w:t>
      </w:r>
      <w:r w:rsidRPr="00CD4505">
        <w:rPr>
          <w:rFonts w:ascii="Times New Roman" w:eastAsia="Times New Roman" w:hAnsi="Times New Roman" w:cs="Times New Roman"/>
          <w:i/>
          <w:color w:val="000000"/>
          <w:sz w:val="28"/>
          <w:szCs w:val="28"/>
          <w:lang w:eastAsia="ru-RU"/>
        </w:rPr>
        <w:t xml:space="preserve"> </w:t>
      </w:r>
      <w:r w:rsidRPr="00CD4505">
        <w:rPr>
          <w:rFonts w:ascii="Times New Roman" w:eastAsia="Times New Roman" w:hAnsi="Times New Roman" w:cs="Times New Roman"/>
          <w:color w:val="000000"/>
          <w:sz w:val="28"/>
          <w:szCs w:val="28"/>
          <w:lang w:eastAsia="ru-RU"/>
        </w:rPr>
        <w:t>в массовом сознании обладают оценочно-характеризующими компонентами, которые эксплицируются в естественной речи при помощи «интенсифицирующих» определений</w:t>
      </w:r>
      <w:r w:rsidRPr="0081440A">
        <w:rPr>
          <w:rFonts w:ascii="Times New Roman" w:eastAsia="Times New Roman" w:hAnsi="Times New Roman" w:cs="Times New Roman"/>
          <w:color w:val="000000"/>
          <w:spacing w:val="-4"/>
          <w:sz w:val="28"/>
          <w:szCs w:val="28"/>
          <w:lang w:eastAsia="ru-RU"/>
        </w:rPr>
        <w:t xml:space="preserve"> общеоценочной (</w:t>
      </w:r>
      <w:r w:rsidRPr="0081440A">
        <w:rPr>
          <w:rFonts w:ascii="Times New Roman" w:eastAsia="Times New Roman" w:hAnsi="Times New Roman" w:cs="Times New Roman"/>
          <w:i/>
          <w:color w:val="000000"/>
          <w:spacing w:val="-4"/>
          <w:sz w:val="28"/>
          <w:szCs w:val="28"/>
          <w:lang w:eastAsia="ru-RU"/>
        </w:rPr>
        <w:t>хороший, великолепный, отличный, прекрасный</w:t>
      </w:r>
      <w:r w:rsidRPr="0081440A">
        <w:rPr>
          <w:rFonts w:ascii="Times New Roman" w:eastAsia="Times New Roman" w:hAnsi="Times New Roman" w:cs="Times New Roman"/>
          <w:color w:val="000000"/>
          <w:spacing w:val="-4"/>
          <w:sz w:val="28"/>
          <w:szCs w:val="28"/>
          <w:lang w:eastAsia="ru-RU"/>
        </w:rPr>
        <w:t>) и частно-характеризующей (</w:t>
      </w:r>
      <w:r w:rsidRPr="0081440A">
        <w:rPr>
          <w:rFonts w:ascii="Times New Roman" w:eastAsia="Times New Roman" w:hAnsi="Times New Roman" w:cs="Times New Roman"/>
          <w:i/>
          <w:color w:val="000000"/>
          <w:spacing w:val="-4"/>
          <w:sz w:val="28"/>
          <w:szCs w:val="28"/>
          <w:lang w:eastAsia="ru-RU"/>
        </w:rPr>
        <w:t>чистый, образцовый, отличный, гибкий, правильный, благопристойный</w:t>
      </w:r>
      <w:r w:rsidRPr="0081440A">
        <w:rPr>
          <w:rFonts w:ascii="Times New Roman" w:eastAsia="Times New Roman" w:hAnsi="Times New Roman" w:cs="Times New Roman"/>
          <w:color w:val="000000"/>
          <w:spacing w:val="-4"/>
          <w:sz w:val="28"/>
          <w:szCs w:val="28"/>
          <w:lang w:eastAsia="ru-RU"/>
        </w:rPr>
        <w:t xml:space="preserve">) семантики. </w:t>
      </w:r>
    </w:p>
    <w:p w:rsidR="00293ECF" w:rsidRPr="003F34BD" w:rsidRDefault="00293ECF" w:rsidP="00293ECF">
      <w:pPr>
        <w:spacing w:after="0" w:line="240" w:lineRule="auto"/>
        <w:ind w:firstLine="709"/>
        <w:jc w:val="both"/>
        <w:rPr>
          <w:rFonts w:ascii="Times New Roman" w:eastAsia="Times New Roman" w:hAnsi="Times New Roman" w:cs="Times New Roman"/>
          <w:color w:val="000000"/>
          <w:spacing w:val="-6"/>
          <w:sz w:val="28"/>
          <w:szCs w:val="28"/>
          <w:lang w:eastAsia="ru-RU"/>
        </w:rPr>
      </w:pPr>
      <w:r w:rsidRPr="003F34BD">
        <w:rPr>
          <w:rFonts w:ascii="Times New Roman" w:eastAsia="Times New Roman" w:hAnsi="Times New Roman" w:cs="Times New Roman"/>
          <w:color w:val="000000"/>
          <w:spacing w:val="-6"/>
          <w:sz w:val="28"/>
          <w:szCs w:val="28"/>
          <w:lang w:eastAsia="ru-RU"/>
        </w:rPr>
        <w:t>Если в терминологическом значении п</w:t>
      </w:r>
      <w:r w:rsidR="002B5EB5">
        <w:rPr>
          <w:rFonts w:ascii="Times New Roman" w:eastAsia="Times New Roman" w:hAnsi="Times New Roman" w:cs="Times New Roman"/>
          <w:color w:val="000000"/>
          <w:spacing w:val="-6"/>
          <w:sz w:val="28"/>
          <w:szCs w:val="28"/>
          <w:lang w:eastAsia="ru-RU"/>
        </w:rPr>
        <w:t>рилагательное литературный (как </w:t>
      </w:r>
      <w:r w:rsidRPr="003F34BD">
        <w:rPr>
          <w:rFonts w:ascii="Times New Roman" w:eastAsia="Times New Roman" w:hAnsi="Times New Roman" w:cs="Times New Roman"/>
          <w:color w:val="000000"/>
          <w:spacing w:val="-6"/>
          <w:sz w:val="28"/>
          <w:szCs w:val="28"/>
          <w:lang w:eastAsia="ru-RU"/>
        </w:rPr>
        <w:t>определение к словам язык, речь, слово, выражение) является относительным, то в обыденном метаязыке оно стремится к «качественности»: об этом свидетельствует целый ряд формальных признаков: а) возможность образования краткой формы (…я</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стараюсь</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чтобы</w:t>
      </w:r>
      <w:r w:rsidRPr="003F34BD">
        <w:rPr>
          <w:rFonts w:ascii="Times New Roman" w:eastAsia="Times New Roman" w:hAnsi="Times New Roman" w:cs="Times New Roman"/>
          <w:i/>
          <w:color w:val="000000"/>
          <w:spacing w:val="-6"/>
          <w:sz w:val="28"/>
          <w:szCs w:val="28"/>
          <w:lang w:eastAsia="ru-RU"/>
        </w:rPr>
        <w:t xml:space="preserve"> речь </w:t>
      </w:r>
      <w:r w:rsidRPr="003F34BD">
        <w:rPr>
          <w:rFonts w:ascii="Times New Roman" w:eastAsia="Times New Roman" w:hAnsi="Times New Roman" w:cs="Times New Roman"/>
          <w:color w:val="000000"/>
          <w:spacing w:val="-6"/>
          <w:sz w:val="28"/>
          <w:szCs w:val="28"/>
          <w:lang w:eastAsia="ru-RU"/>
        </w:rPr>
        <w:t>моя</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была</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b/>
          <w:i/>
          <w:color w:val="000000"/>
          <w:spacing w:val="-6"/>
          <w:sz w:val="28"/>
          <w:szCs w:val="28"/>
          <w:lang w:eastAsia="ru-RU"/>
        </w:rPr>
        <w:t>литературна</w:t>
      </w:r>
      <w:r w:rsidR="00E47DAE">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А. Чехов.); б) сочетание с показателями степени выраженности признака (</w:t>
      </w:r>
      <w:r w:rsidRPr="003F34BD">
        <w:rPr>
          <w:rFonts w:ascii="Times New Roman" w:eastAsia="Times New Roman" w:hAnsi="Times New Roman" w:cs="Times New Roman"/>
          <w:i/>
          <w:color w:val="000000"/>
          <w:spacing w:val="-6"/>
          <w:sz w:val="28"/>
          <w:szCs w:val="28"/>
          <w:lang w:eastAsia="ru-RU"/>
        </w:rPr>
        <w:t>…нын</w:t>
      </w:r>
      <w:r w:rsidRPr="003F34BD">
        <w:rPr>
          <w:rFonts w:ascii="Times New Roman" w:eastAsia="Times New Roman" w:hAnsi="Times New Roman" w:cs="Times New Roman"/>
          <w:color w:val="000000"/>
          <w:spacing w:val="-6"/>
          <w:sz w:val="28"/>
          <w:szCs w:val="28"/>
          <w:lang w:eastAsia="ru-RU"/>
        </w:rPr>
        <w:t>че</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это</w:t>
      </w:r>
      <w:r w:rsidRPr="003F34BD">
        <w:rPr>
          <w:rFonts w:ascii="Times New Roman" w:eastAsia="Times New Roman" w:hAnsi="Times New Roman" w:cs="Times New Roman"/>
          <w:i/>
          <w:color w:val="000000"/>
          <w:spacing w:val="-6"/>
          <w:sz w:val="28"/>
          <w:szCs w:val="28"/>
          <w:lang w:eastAsia="ru-RU"/>
        </w:rPr>
        <w:t xml:space="preserve"> слово – </w:t>
      </w:r>
      <w:r w:rsidRPr="003F34BD">
        <w:rPr>
          <w:rFonts w:ascii="Times New Roman" w:eastAsia="Times New Roman" w:hAnsi="Times New Roman" w:cs="Times New Roman"/>
          <w:color w:val="000000"/>
          <w:spacing w:val="-6"/>
          <w:sz w:val="28"/>
          <w:szCs w:val="28"/>
          <w:lang w:eastAsia="ru-RU"/>
        </w:rPr>
        <w:t>довольно</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b/>
          <w:i/>
          <w:color w:val="000000"/>
          <w:spacing w:val="-6"/>
          <w:sz w:val="28"/>
          <w:szCs w:val="28"/>
          <w:lang w:eastAsia="ru-RU"/>
        </w:rPr>
        <w:t>литературное</w:t>
      </w:r>
      <w:r w:rsidRPr="002B5EB5">
        <w:rPr>
          <w:rFonts w:ascii="Times New Roman" w:eastAsia="Times New Roman" w:hAnsi="Times New Roman" w:cs="Times New Roman"/>
          <w:color w:val="000000"/>
          <w:spacing w:val="-6"/>
          <w:sz w:val="28"/>
          <w:szCs w:val="28"/>
          <w:lang w:eastAsia="ru-RU"/>
        </w:rPr>
        <w:t>.</w:t>
      </w:r>
      <w:r w:rsidRPr="003F34BD">
        <w:rPr>
          <w:rFonts w:ascii="Times New Roman" w:eastAsia="Times New Roman" w:hAnsi="Times New Roman" w:cs="Times New Roman"/>
          <w:color w:val="000000"/>
          <w:spacing w:val="-6"/>
          <w:sz w:val="28"/>
          <w:szCs w:val="28"/>
          <w:lang w:eastAsia="ru-RU"/>
        </w:rPr>
        <w:t xml:space="preserve"> Ф. Сологуб; …выражавшийся</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почти</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b/>
          <w:i/>
          <w:color w:val="000000"/>
          <w:spacing w:val="-6"/>
          <w:sz w:val="28"/>
          <w:szCs w:val="28"/>
          <w:lang w:eastAsia="ru-RU"/>
        </w:rPr>
        <w:t>литературным</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i/>
          <w:spacing w:val="-6"/>
          <w:sz w:val="28"/>
          <w:szCs w:val="28"/>
          <w:lang w:eastAsia="ru-RU"/>
        </w:rPr>
        <w:t>языком</w:t>
      </w:r>
      <w:r w:rsidRPr="002B5EB5">
        <w:rPr>
          <w:rFonts w:ascii="Times New Roman" w:eastAsia="Times New Roman" w:hAnsi="Times New Roman" w:cs="Times New Roman"/>
          <w:spacing w:val="-6"/>
          <w:sz w:val="28"/>
          <w:szCs w:val="28"/>
          <w:lang w:eastAsia="ru-RU"/>
        </w:rPr>
        <w:t>.</w:t>
      </w:r>
      <w:r w:rsidRPr="003F34BD">
        <w:rPr>
          <w:rFonts w:ascii="Times New Roman" w:eastAsia="Times New Roman" w:hAnsi="Times New Roman" w:cs="Times New Roman"/>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В. Гаршин. НКРЯ); в) образование форм сравнительной степени (…писать… гораздо</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b/>
          <w:i/>
          <w:color w:val="000000"/>
          <w:spacing w:val="-6"/>
          <w:sz w:val="28"/>
          <w:szCs w:val="28"/>
          <w:lang w:eastAsia="ru-RU"/>
        </w:rPr>
        <w:t>более литературным</w:t>
      </w:r>
      <w:r w:rsidRPr="002B5EB5">
        <w:rPr>
          <w:rFonts w:ascii="Times New Roman" w:eastAsia="Times New Roman" w:hAnsi="Times New Roman" w:cs="Times New Roman"/>
          <w:color w:val="000000"/>
          <w:spacing w:val="-6"/>
          <w:sz w:val="28"/>
          <w:szCs w:val="28"/>
          <w:lang w:eastAsia="ru-RU"/>
        </w:rPr>
        <w:t>,</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отборным</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и</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благородным</w:t>
      </w:r>
      <w:r w:rsidRPr="003F34BD">
        <w:rPr>
          <w:rFonts w:ascii="Times New Roman" w:eastAsia="Times New Roman" w:hAnsi="Times New Roman" w:cs="Times New Roman"/>
          <w:i/>
          <w:color w:val="000000"/>
          <w:spacing w:val="-6"/>
          <w:sz w:val="28"/>
          <w:szCs w:val="28"/>
          <w:lang w:eastAsia="ru-RU"/>
        </w:rPr>
        <w:t xml:space="preserve"> </w:t>
      </w:r>
      <w:r w:rsidR="002B5EB5">
        <w:rPr>
          <w:rFonts w:ascii="Times New Roman" w:eastAsia="Times New Roman" w:hAnsi="Times New Roman" w:cs="Times New Roman"/>
          <w:color w:val="000000"/>
          <w:spacing w:val="-6"/>
          <w:sz w:val="28"/>
          <w:szCs w:val="28"/>
          <w:lang w:eastAsia="ru-RU"/>
        </w:rPr>
        <w:t>языком. М. Алданов);</w:t>
      </w:r>
      <w:r w:rsidRPr="003F34BD">
        <w:rPr>
          <w:rFonts w:ascii="Times New Roman" w:eastAsia="Times New Roman" w:hAnsi="Times New Roman" w:cs="Times New Roman"/>
          <w:color w:val="000000"/>
          <w:spacing w:val="-6"/>
          <w:sz w:val="28"/>
          <w:szCs w:val="28"/>
          <w:lang w:eastAsia="ru-RU"/>
        </w:rPr>
        <w:t xml:space="preserve"> г) образование качественных наречий на </w:t>
      </w:r>
      <w:r w:rsidRPr="003F34BD">
        <w:rPr>
          <w:rFonts w:ascii="Times New Roman" w:eastAsia="Times New Roman" w:hAnsi="Times New Roman" w:cs="Times New Roman"/>
          <w:i/>
          <w:color w:val="000000"/>
          <w:spacing w:val="-6"/>
          <w:sz w:val="28"/>
          <w:szCs w:val="28"/>
          <w:lang w:eastAsia="ru-RU"/>
        </w:rPr>
        <w:t>-о</w:t>
      </w:r>
      <w:r w:rsidRPr="003F34BD">
        <w:rPr>
          <w:rFonts w:ascii="Times New Roman" w:eastAsia="Times New Roman" w:hAnsi="Times New Roman" w:cs="Times New Roman"/>
          <w:color w:val="000000"/>
          <w:spacing w:val="-6"/>
          <w:sz w:val="28"/>
          <w:szCs w:val="28"/>
          <w:lang w:eastAsia="ru-RU"/>
        </w:rPr>
        <w:t xml:space="preserve">, которые, в свою очередь, </w:t>
      </w:r>
      <w:r w:rsidRPr="003F34BD">
        <w:rPr>
          <w:rFonts w:ascii="Times New Roman" w:eastAsia="Times New Roman" w:hAnsi="Times New Roman" w:cs="Times New Roman"/>
          <w:color w:val="000000"/>
          <w:spacing w:val="-6"/>
          <w:sz w:val="28"/>
          <w:szCs w:val="28"/>
          <w:lang w:eastAsia="ru-RU"/>
        </w:rPr>
        <w:lastRenderedPageBreak/>
        <w:t>способны образовывать формы сравнительной степени (</w:t>
      </w:r>
      <w:r w:rsidRPr="003F34BD">
        <w:rPr>
          <w:rFonts w:ascii="Times New Roman" w:eastAsia="Times New Roman" w:hAnsi="Times New Roman" w:cs="Times New Roman"/>
          <w:i/>
          <w:color w:val="000000"/>
          <w:spacing w:val="-6"/>
          <w:sz w:val="28"/>
          <w:szCs w:val="28"/>
          <w:lang w:eastAsia="ru-RU"/>
        </w:rPr>
        <w:t>…</w:t>
      </w:r>
      <w:r w:rsidRPr="003F34BD">
        <w:rPr>
          <w:rFonts w:ascii="Times New Roman" w:eastAsia="Times New Roman" w:hAnsi="Times New Roman" w:cs="Times New Roman"/>
          <w:color w:val="000000"/>
          <w:spacing w:val="-6"/>
          <w:sz w:val="28"/>
          <w:szCs w:val="28"/>
          <w:lang w:eastAsia="ru-RU"/>
        </w:rPr>
        <w:t>если</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покрасивее</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сказать</w:t>
      </w:r>
      <w:r w:rsidRPr="002B5EB5">
        <w:rPr>
          <w:rFonts w:ascii="Times New Roman" w:eastAsia="Times New Roman" w:hAnsi="Times New Roman" w:cs="Times New Roman"/>
          <w:color w:val="000000"/>
          <w:spacing w:val="-6"/>
          <w:sz w:val="28"/>
          <w:szCs w:val="28"/>
          <w:lang w:eastAsia="ru-RU"/>
        </w:rPr>
        <w:t>,</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политературнее</w:t>
      </w:r>
      <w:r w:rsidRPr="002B5EB5">
        <w:rPr>
          <w:rFonts w:ascii="Times New Roman" w:eastAsia="Times New Roman" w:hAnsi="Times New Roman" w:cs="Times New Roman"/>
          <w:color w:val="000000"/>
          <w:spacing w:val="-6"/>
          <w:sz w:val="28"/>
          <w:szCs w:val="28"/>
          <w:lang w:eastAsia="ru-RU"/>
        </w:rPr>
        <w:t>,</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так</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значит</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парень</w:t>
      </w:r>
      <w:r w:rsidRPr="003F34BD">
        <w:rPr>
          <w:rFonts w:ascii="Times New Roman" w:eastAsia="Times New Roman" w:hAnsi="Times New Roman" w:cs="Times New Roman"/>
          <w:i/>
          <w:color w:val="000000"/>
          <w:spacing w:val="-6"/>
          <w:sz w:val="28"/>
          <w:szCs w:val="28"/>
          <w:lang w:eastAsia="ru-RU"/>
        </w:rPr>
        <w:t xml:space="preserve"> – </w:t>
      </w:r>
      <w:r w:rsidRPr="003F34BD">
        <w:rPr>
          <w:rFonts w:ascii="Times New Roman" w:eastAsia="Times New Roman" w:hAnsi="Times New Roman" w:cs="Times New Roman"/>
          <w:color w:val="000000"/>
          <w:spacing w:val="-6"/>
          <w:sz w:val="28"/>
          <w:szCs w:val="28"/>
          <w:lang w:eastAsia="ru-RU"/>
        </w:rPr>
        <w:t>плохо</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не</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клади… Ф. Достоевский; …лает</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чуточку</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полегче</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color w:val="000000"/>
          <w:spacing w:val="-6"/>
          <w:sz w:val="28"/>
          <w:szCs w:val="28"/>
          <w:lang w:eastAsia="ru-RU"/>
        </w:rPr>
        <w:t>и</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b/>
          <w:i/>
          <w:color w:val="000000"/>
          <w:spacing w:val="-6"/>
          <w:sz w:val="28"/>
          <w:szCs w:val="28"/>
          <w:lang w:eastAsia="ru-RU"/>
        </w:rPr>
        <w:t>более</w:t>
      </w:r>
      <w:r w:rsidRPr="003F34BD">
        <w:rPr>
          <w:rFonts w:ascii="Times New Roman" w:eastAsia="Times New Roman" w:hAnsi="Times New Roman" w:cs="Times New Roman"/>
          <w:i/>
          <w:color w:val="000000"/>
          <w:spacing w:val="-6"/>
          <w:sz w:val="28"/>
          <w:szCs w:val="28"/>
          <w:lang w:eastAsia="ru-RU"/>
        </w:rPr>
        <w:t xml:space="preserve"> </w:t>
      </w:r>
      <w:r w:rsidRPr="003F34BD">
        <w:rPr>
          <w:rFonts w:ascii="Times New Roman" w:eastAsia="Times New Roman" w:hAnsi="Times New Roman" w:cs="Times New Roman"/>
          <w:b/>
          <w:i/>
          <w:color w:val="000000"/>
          <w:spacing w:val="-6"/>
          <w:sz w:val="28"/>
          <w:szCs w:val="28"/>
          <w:lang w:eastAsia="ru-RU"/>
        </w:rPr>
        <w:t>литературно</w:t>
      </w:r>
      <w:r w:rsidRPr="003F34BD">
        <w:rPr>
          <w:rFonts w:ascii="Times New Roman" w:eastAsia="Times New Roman" w:hAnsi="Times New Roman" w:cs="Times New Roman"/>
          <w:color w:val="000000"/>
          <w:spacing w:val="-6"/>
          <w:sz w:val="28"/>
          <w:szCs w:val="28"/>
          <w:lang w:eastAsia="ru-RU"/>
        </w:rPr>
        <w:t>… С. Григорьев. НКРЯ).</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В суждениях (и вербализованных, и имплицитных) о литературном языке / речи авторы комментариев, как правило, дистанцируются от этой разновидности языка. Во-первых, субъект речи никогда не приписывает себе владения литературным языком. Как литературная оценивается</w:t>
      </w:r>
      <w:r w:rsidRPr="00CD78B7">
        <w:rPr>
          <w:rFonts w:ascii="Times New Roman" w:eastAsia="Times New Roman" w:hAnsi="Times New Roman" w:cs="Times New Roman"/>
          <w:color w:val="000000"/>
          <w:spacing w:val="40"/>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чужая речь, но не собственная. </w:t>
      </w:r>
      <w:r w:rsidRPr="00CD78B7">
        <w:rPr>
          <w:rFonts w:ascii="Times New Roman" w:eastAsia="Times New Roman" w:hAnsi="Times New Roman" w:cs="Times New Roman"/>
          <w:color w:val="000000"/>
          <w:spacing w:val="-2"/>
          <w:sz w:val="28"/>
          <w:szCs w:val="28"/>
          <w:lang w:eastAsia="ru-RU"/>
        </w:rPr>
        <w:t>Во-вторых, литературный язык ощущается как далекий от повседневной жизни, «книжный» и, хотя и правил</w:t>
      </w:r>
      <w:r w:rsidR="00C2343D">
        <w:rPr>
          <w:rFonts w:ascii="Times New Roman" w:eastAsia="Times New Roman" w:hAnsi="Times New Roman" w:cs="Times New Roman"/>
          <w:color w:val="000000"/>
          <w:spacing w:val="-2"/>
          <w:sz w:val="28"/>
          <w:szCs w:val="28"/>
          <w:lang w:eastAsia="ru-RU"/>
        </w:rPr>
        <w:t>ьный, но </w:t>
      </w:r>
      <w:r w:rsidRPr="00CD78B7">
        <w:rPr>
          <w:rFonts w:ascii="Times New Roman" w:eastAsia="Times New Roman" w:hAnsi="Times New Roman" w:cs="Times New Roman"/>
          <w:color w:val="000000"/>
          <w:spacing w:val="-2"/>
          <w:sz w:val="28"/>
          <w:szCs w:val="28"/>
          <w:lang w:eastAsia="ru-RU"/>
        </w:rPr>
        <w:t xml:space="preserve">чуждый «обычному» языку. Ср.: </w:t>
      </w:r>
      <w:r w:rsidRPr="00CD78B7">
        <w:rPr>
          <w:rFonts w:ascii="Times New Roman" w:eastAsia="Times New Roman" w:hAnsi="Times New Roman" w:cs="Times New Roman"/>
          <w:i/>
          <w:color w:val="000000"/>
          <w:sz w:val="28"/>
          <w:szCs w:val="28"/>
          <w:lang w:eastAsia="ru-RU"/>
        </w:rPr>
        <w:t xml:space="preserve">Итак, мои грибные воспоминания начинаются воспоминаниями о маслятах. Кажется, </w:t>
      </w:r>
      <w:r w:rsidRPr="00CD78B7">
        <w:rPr>
          <w:rFonts w:ascii="Times New Roman" w:eastAsia="Times New Roman" w:hAnsi="Times New Roman" w:cs="Times New Roman"/>
          <w:b/>
          <w:i/>
          <w:color w:val="000000"/>
          <w:sz w:val="28"/>
          <w:szCs w:val="28"/>
          <w:lang w:eastAsia="ru-RU"/>
        </w:rPr>
        <w:t>правильно, по</w:t>
      </w:r>
      <w:r w:rsidR="002B5EB5">
        <w:rPr>
          <w:rFonts w:ascii="Times New Roman" w:eastAsia="Times New Roman" w:hAnsi="Times New Roman" w:cs="Times New Roman"/>
          <w:b/>
          <w:i/>
          <w:color w:val="000000"/>
          <w:sz w:val="28"/>
          <w:szCs w:val="28"/>
          <w:lang w:eastAsia="ru-RU"/>
        </w:rPr>
        <w:t>-к</w:t>
      </w:r>
      <w:r w:rsidRPr="00CD78B7">
        <w:rPr>
          <w:rFonts w:ascii="Times New Roman" w:eastAsia="Times New Roman" w:hAnsi="Times New Roman" w:cs="Times New Roman"/>
          <w:b/>
          <w:i/>
          <w:color w:val="000000"/>
          <w:sz w:val="28"/>
          <w:szCs w:val="28"/>
          <w:lang w:eastAsia="ru-RU"/>
        </w:rPr>
        <w:t>нижному, их называют масляниками, но я никогда к этому не привыкну</w:t>
      </w:r>
      <w:r w:rsidRPr="00CD78B7">
        <w:rPr>
          <w:rFonts w:ascii="Times New Roman" w:eastAsia="Times New Roman" w:hAnsi="Times New Roman" w:cs="Times New Roman"/>
          <w:i/>
          <w:color w:val="000000"/>
          <w:sz w:val="28"/>
          <w:szCs w:val="28"/>
          <w:lang w:eastAsia="ru-RU"/>
        </w:rPr>
        <w:t>. Маслёнок, маслята, маслятки – зачем им какое-нибудь другое название?</w:t>
      </w:r>
      <w:r w:rsidRPr="00CD78B7">
        <w:rPr>
          <w:rFonts w:ascii="Times New Roman" w:eastAsia="Times New Roman" w:hAnsi="Times New Roman" w:cs="Times New Roman"/>
          <w:color w:val="000000"/>
          <w:sz w:val="28"/>
          <w:szCs w:val="28"/>
          <w:lang w:eastAsia="ru-RU"/>
        </w:rPr>
        <w:t xml:space="preserve"> (В. Солоухин). Признавая правильным «книжный» вариант, автор предпочитает использовать в собственной речи «менее правильное» </w:t>
      </w:r>
      <w:r w:rsidRPr="00CD78B7">
        <w:rPr>
          <w:rFonts w:ascii="Times New Roman" w:eastAsia="Times New Roman" w:hAnsi="Times New Roman" w:cs="Times New Roman"/>
          <w:i/>
          <w:color w:val="000000"/>
          <w:sz w:val="28"/>
          <w:szCs w:val="28"/>
          <w:lang w:eastAsia="ru-RU"/>
        </w:rPr>
        <w:t>масленок, маслята</w:t>
      </w:r>
      <w:r w:rsidRPr="00CD78B7">
        <w:rPr>
          <w:rFonts w:ascii="Times New Roman" w:eastAsia="Times New Roman" w:hAnsi="Times New Roman" w:cs="Times New Roman"/>
          <w:color w:val="000000"/>
          <w:sz w:val="28"/>
          <w:szCs w:val="28"/>
          <w:lang w:eastAsia="ru-RU"/>
        </w:rPr>
        <w:t>. В этом и подобных примерах обнаруживается одна из антиномий обыденного метаязыкового сознания: с одной стороны, признается наличие (а в целом декларируется приори</w:t>
      </w:r>
      <w:r w:rsidR="002B5EB5">
        <w:rPr>
          <w:rFonts w:ascii="Times New Roman" w:eastAsia="Times New Roman" w:hAnsi="Times New Roman" w:cs="Times New Roman"/>
          <w:color w:val="000000"/>
          <w:sz w:val="28"/>
          <w:szCs w:val="28"/>
          <w:lang w:eastAsia="ru-RU"/>
        </w:rPr>
        <w:t xml:space="preserve">тет) языковой «правильности», а с </w:t>
      </w:r>
      <w:r w:rsidRPr="00CD78B7">
        <w:rPr>
          <w:rFonts w:ascii="Times New Roman" w:eastAsia="Times New Roman" w:hAnsi="Times New Roman" w:cs="Times New Roman"/>
          <w:color w:val="000000"/>
          <w:sz w:val="28"/>
          <w:szCs w:val="28"/>
          <w:lang w:eastAsia="ru-RU"/>
        </w:rPr>
        <w:t xml:space="preserve">другой стороны, при порождении речевого высказывания предпочтение отдается не «правильному», а «привычному». </w:t>
      </w:r>
      <w:r w:rsidRPr="0081440A">
        <w:rPr>
          <w:rFonts w:ascii="Times New Roman" w:eastAsia="Times New Roman" w:hAnsi="Times New Roman" w:cs="Times New Roman"/>
          <w:color w:val="000000"/>
          <w:spacing w:val="-4"/>
          <w:sz w:val="28"/>
          <w:szCs w:val="28"/>
          <w:lang w:eastAsia="ru-RU"/>
        </w:rPr>
        <w:t>В-третьих, в светлом поле сознания «наивного лингвиста» постоянно находится идея об «утрате», «гибели» литературного языка. Ср. презумпцию ‘литературный язык утрачивается’, которая регулярно реализуется как подразумеваемая база в высказываниях различных авторов: …он</w:t>
      </w:r>
      <w:r w:rsidRPr="0081440A">
        <w:rPr>
          <w:rFonts w:ascii="Times New Roman" w:eastAsia="Times New Roman" w:hAnsi="Times New Roman" w:cs="Times New Roman"/>
          <w:i/>
          <w:color w:val="000000"/>
          <w:spacing w:val="-4"/>
          <w:sz w:val="28"/>
          <w:szCs w:val="28"/>
          <w:lang w:eastAsia="ru-RU"/>
        </w:rPr>
        <w:t xml:space="preserve"> </w:t>
      </w:r>
      <w:r w:rsidRPr="0081440A">
        <w:rPr>
          <w:rFonts w:ascii="Times New Roman" w:eastAsia="Times New Roman" w:hAnsi="Times New Roman" w:cs="Times New Roman"/>
          <w:color w:val="000000"/>
          <w:spacing w:val="-4"/>
          <w:sz w:val="28"/>
          <w:szCs w:val="28"/>
          <w:lang w:eastAsia="ru-RU"/>
        </w:rPr>
        <w:t>замер</w:t>
      </w:r>
      <w:r w:rsidRPr="0081440A">
        <w:rPr>
          <w:rFonts w:ascii="Times New Roman" w:eastAsia="Times New Roman" w:hAnsi="Times New Roman" w:cs="Times New Roman"/>
          <w:i/>
          <w:color w:val="000000"/>
          <w:spacing w:val="-4"/>
          <w:sz w:val="28"/>
          <w:szCs w:val="28"/>
          <w:lang w:eastAsia="ru-RU"/>
        </w:rPr>
        <w:t xml:space="preserve">, </w:t>
      </w:r>
      <w:r w:rsidRPr="0081440A">
        <w:rPr>
          <w:rFonts w:ascii="Times New Roman" w:eastAsia="Times New Roman" w:hAnsi="Times New Roman" w:cs="Times New Roman"/>
          <w:color w:val="000000"/>
          <w:spacing w:val="-4"/>
          <w:sz w:val="28"/>
          <w:szCs w:val="28"/>
          <w:lang w:eastAsia="ru-RU"/>
        </w:rPr>
        <w:t>как</w:t>
      </w:r>
      <w:r w:rsidRPr="0081440A">
        <w:rPr>
          <w:rFonts w:ascii="Times New Roman" w:eastAsia="Times New Roman" w:hAnsi="Times New Roman" w:cs="Times New Roman"/>
          <w:i/>
          <w:color w:val="000000"/>
          <w:spacing w:val="-4"/>
          <w:sz w:val="28"/>
          <w:szCs w:val="28"/>
          <w:lang w:eastAsia="ru-RU"/>
        </w:rPr>
        <w:t xml:space="preserve"> </w:t>
      </w:r>
      <w:r w:rsidRPr="0081440A">
        <w:rPr>
          <w:rFonts w:ascii="Times New Roman" w:eastAsia="Times New Roman" w:hAnsi="Times New Roman" w:cs="Times New Roman"/>
          <w:color w:val="000000"/>
          <w:spacing w:val="-4"/>
          <w:sz w:val="28"/>
          <w:szCs w:val="28"/>
          <w:lang w:eastAsia="ru-RU"/>
        </w:rPr>
        <w:t>памятник</w:t>
      </w:r>
      <w:r w:rsidRPr="0081440A">
        <w:rPr>
          <w:rFonts w:ascii="Times New Roman" w:eastAsia="Times New Roman" w:hAnsi="Times New Roman" w:cs="Times New Roman"/>
          <w:i/>
          <w:color w:val="000000"/>
          <w:spacing w:val="-4"/>
          <w:sz w:val="28"/>
          <w:szCs w:val="28"/>
          <w:lang w:eastAsia="ru-RU"/>
        </w:rPr>
        <w:t xml:space="preserve"> </w:t>
      </w:r>
      <w:r w:rsidRPr="0081440A">
        <w:rPr>
          <w:rFonts w:ascii="Times New Roman" w:eastAsia="Times New Roman" w:hAnsi="Times New Roman" w:cs="Times New Roman"/>
          <w:color w:val="000000"/>
          <w:spacing w:val="-4"/>
          <w:sz w:val="28"/>
          <w:szCs w:val="28"/>
          <w:lang w:eastAsia="ru-RU"/>
        </w:rPr>
        <w:t>погибающей</w:t>
      </w:r>
      <w:r w:rsidRPr="0081440A">
        <w:rPr>
          <w:rFonts w:ascii="Times New Roman" w:eastAsia="Times New Roman" w:hAnsi="Times New Roman" w:cs="Times New Roman"/>
          <w:b/>
          <w:i/>
          <w:color w:val="000000"/>
          <w:spacing w:val="-4"/>
          <w:sz w:val="28"/>
          <w:szCs w:val="28"/>
          <w:lang w:eastAsia="ru-RU"/>
        </w:rPr>
        <w:t xml:space="preserve"> </w:t>
      </w:r>
      <w:r w:rsidRPr="0081440A">
        <w:rPr>
          <w:rFonts w:ascii="Times New Roman" w:eastAsia="Times New Roman" w:hAnsi="Times New Roman" w:cs="Times New Roman"/>
          <w:color w:val="000000"/>
          <w:spacing w:val="-4"/>
          <w:sz w:val="28"/>
          <w:szCs w:val="28"/>
          <w:lang w:eastAsia="ru-RU"/>
        </w:rPr>
        <w:t>чистой</w:t>
      </w:r>
      <w:r w:rsidRPr="0081440A">
        <w:rPr>
          <w:rFonts w:ascii="Times New Roman" w:eastAsia="Times New Roman" w:hAnsi="Times New Roman" w:cs="Times New Roman"/>
          <w:b/>
          <w:i/>
          <w:color w:val="000000"/>
          <w:spacing w:val="-4"/>
          <w:sz w:val="28"/>
          <w:szCs w:val="28"/>
          <w:lang w:eastAsia="ru-RU"/>
        </w:rPr>
        <w:t xml:space="preserve"> литературной речи</w:t>
      </w:r>
      <w:r w:rsidRPr="0081440A">
        <w:rPr>
          <w:rFonts w:ascii="Times New Roman" w:eastAsia="Times New Roman" w:hAnsi="Times New Roman" w:cs="Times New Roman"/>
          <w:color w:val="000000"/>
          <w:spacing w:val="-4"/>
          <w:sz w:val="28"/>
          <w:szCs w:val="28"/>
          <w:lang w:eastAsia="ru-RU"/>
        </w:rPr>
        <w:t xml:space="preserve"> (С. Осипов).</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Таким образом, литературный язык для обыденного сознания (в отличие от сознания профессионального лингвиста) вовсе не является центром социальной модели языка. Это язык скорее «редкий», чем привычный. Для наивного метаязыкового сознания литературный язык – это не только и не столько социальный вариант общенародного языка, использующийся определенной группой носителей, сколько оценочная характеристика образцовой речи, которая ассоциируется с рафинированной культурой и, в первую очередь, с художественной литературой. Литературный применительно к языку (речи) означает в целом ‘хороший, лучший’; это положительное качество, которое может проявляться в большей или меньшей степени, а также при необходимости усиливаться (ср.: надо</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бы</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выразить</w:t>
      </w:r>
      <w:r w:rsidRPr="00CD78B7">
        <w:rPr>
          <w:rFonts w:ascii="Times New Roman" w:eastAsia="Times New Roman" w:hAnsi="Times New Roman" w:cs="Times New Roman"/>
          <w:i/>
          <w:color w:val="000000"/>
          <w:sz w:val="28"/>
          <w:szCs w:val="28"/>
          <w:lang w:eastAsia="ru-RU"/>
        </w:rPr>
        <w:t xml:space="preserve"> </w:t>
      </w:r>
      <w:r w:rsidRPr="00CD78B7">
        <w:rPr>
          <w:rFonts w:ascii="Times New Roman" w:eastAsia="Times New Roman" w:hAnsi="Times New Roman" w:cs="Times New Roman"/>
          <w:b/>
          <w:i/>
          <w:sz w:val="28"/>
          <w:szCs w:val="28"/>
          <w:lang w:eastAsia="ru-RU"/>
        </w:rPr>
        <w:t>литературнее</w:t>
      </w:r>
      <w:r w:rsidRPr="00CD78B7">
        <w:rPr>
          <w:rFonts w:ascii="Times New Roman" w:eastAsia="Times New Roman" w:hAnsi="Times New Roman" w:cs="Times New Roman"/>
          <w:color w:val="000000"/>
          <w:sz w:val="28"/>
          <w:szCs w:val="28"/>
          <w:lang w:eastAsia="ru-RU"/>
        </w:rPr>
        <w:t>). Автор метаязыкового комментария всегда соблюдает</w:t>
      </w:r>
      <w:r w:rsidR="00C2343D">
        <w:rPr>
          <w:rFonts w:ascii="Times New Roman" w:eastAsia="Times New Roman" w:hAnsi="Times New Roman" w:cs="Times New Roman"/>
          <w:color w:val="000000"/>
          <w:sz w:val="28"/>
          <w:szCs w:val="28"/>
          <w:lang w:eastAsia="ru-RU"/>
        </w:rPr>
        <w:t xml:space="preserve"> некую дистанцию по отношению к </w:t>
      </w:r>
      <w:r w:rsidRPr="00CD78B7">
        <w:rPr>
          <w:rFonts w:ascii="Times New Roman" w:eastAsia="Times New Roman" w:hAnsi="Times New Roman" w:cs="Times New Roman"/>
          <w:color w:val="000000"/>
          <w:sz w:val="28"/>
          <w:szCs w:val="28"/>
          <w:lang w:eastAsia="ru-RU"/>
        </w:rPr>
        <w:t>литературному языку.</w:t>
      </w:r>
    </w:p>
    <w:p w:rsidR="00293ECF" w:rsidRPr="00CD78B7" w:rsidRDefault="00293ECF" w:rsidP="00293ECF">
      <w:pPr>
        <w:spacing w:after="0" w:line="240" w:lineRule="auto"/>
        <w:ind w:firstLine="709"/>
        <w:rPr>
          <w:rFonts w:ascii="Times New Roman" w:eastAsia="Times New Roman" w:hAnsi="Times New Roman" w:cs="Times New Roman"/>
          <w:color w:val="000000"/>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color w:val="000000"/>
          <w:sz w:val="28"/>
          <w:szCs w:val="28"/>
          <w:lang w:eastAsia="ru-RU"/>
        </w:rPr>
      </w:pPr>
      <w:r w:rsidRPr="00CD78B7">
        <w:rPr>
          <w:rFonts w:ascii="Times New Roman" w:eastAsia="Times New Roman" w:hAnsi="Times New Roman" w:cs="Times New Roman"/>
          <w:b/>
          <w:w w:val="99"/>
          <w:sz w:val="28"/>
          <w:szCs w:val="28"/>
          <w:lang w:eastAsia="ru-RU"/>
        </w:rPr>
        <w:lastRenderedPageBreak/>
        <w:t>Л</w:t>
      </w:r>
      <w:r w:rsidRPr="00CD78B7">
        <w:rPr>
          <w:rFonts w:ascii="Times New Roman" w:eastAsia="Times New Roman" w:hAnsi="Times New Roman" w:cs="Times New Roman"/>
          <w:b/>
          <w:color w:val="000000"/>
          <w:sz w:val="28"/>
          <w:szCs w:val="28"/>
          <w:lang w:eastAsia="ru-RU"/>
        </w:rPr>
        <w:t>. В. Биденко, А. И. Киселева (г. Сумы, Украина)</w:t>
      </w:r>
    </w:p>
    <w:p w:rsidR="00293ECF" w:rsidRPr="00CD78B7" w:rsidRDefault="00293ECF" w:rsidP="00293ECF">
      <w:pPr>
        <w:spacing w:after="0" w:line="240" w:lineRule="auto"/>
        <w:ind w:firstLine="709"/>
        <w:jc w:val="both"/>
        <w:rPr>
          <w:rFonts w:ascii="Times New Roman" w:eastAsia="Times New Roman" w:hAnsi="Times New Roman" w:cs="Times New Roman"/>
          <w:b/>
          <w:color w:val="000000"/>
          <w:sz w:val="28"/>
          <w:szCs w:val="28"/>
          <w:lang w:eastAsia="ru-RU"/>
        </w:rPr>
      </w:pPr>
    </w:p>
    <w:p w:rsidR="00293ECF" w:rsidRPr="00DE0D37" w:rsidRDefault="00293ECF" w:rsidP="00293ECF">
      <w:pPr>
        <w:spacing w:after="0" w:line="240" w:lineRule="auto"/>
        <w:ind w:firstLine="709"/>
        <w:rPr>
          <w:rFonts w:ascii="Times New Roman" w:eastAsia="Times New Roman" w:hAnsi="Times New Roman" w:cs="Times New Roman"/>
          <w:b/>
          <w:color w:val="000000"/>
          <w:sz w:val="28"/>
          <w:szCs w:val="28"/>
          <w:lang w:eastAsia="ru-RU"/>
        </w:rPr>
      </w:pPr>
      <w:r w:rsidRPr="00CD78B7">
        <w:rPr>
          <w:rFonts w:ascii="Times New Roman" w:eastAsia="Times New Roman" w:hAnsi="Times New Roman" w:cs="Times New Roman"/>
          <w:b/>
          <w:color w:val="000000"/>
          <w:sz w:val="28"/>
          <w:szCs w:val="28"/>
          <w:lang w:eastAsia="ru-RU"/>
        </w:rPr>
        <w:t xml:space="preserve">ФОРМИРОВАНИЕ ИНОЯЗЫЧНОЙ КОММУНИКАТИВНОЙ </w:t>
      </w:r>
    </w:p>
    <w:p w:rsidR="00293ECF" w:rsidRPr="00CC03B6" w:rsidRDefault="00293ECF" w:rsidP="00293ECF">
      <w:pPr>
        <w:spacing w:after="0" w:line="240" w:lineRule="auto"/>
        <w:ind w:firstLine="709"/>
        <w:rPr>
          <w:rFonts w:ascii="Times New Roman" w:eastAsia="Times New Roman" w:hAnsi="Times New Roman" w:cs="Times New Roman"/>
          <w:b/>
          <w:color w:val="000000"/>
          <w:sz w:val="28"/>
          <w:szCs w:val="28"/>
          <w:lang w:eastAsia="ru-RU"/>
        </w:rPr>
      </w:pPr>
      <w:r w:rsidRPr="00CD78B7">
        <w:rPr>
          <w:rFonts w:ascii="Times New Roman" w:eastAsia="Times New Roman" w:hAnsi="Times New Roman" w:cs="Times New Roman"/>
          <w:b/>
          <w:color w:val="000000"/>
          <w:sz w:val="28"/>
          <w:szCs w:val="28"/>
          <w:lang w:eastAsia="ru-RU"/>
        </w:rPr>
        <w:t xml:space="preserve">КОМПЕТЕНЦИИ СТУДЕНТОВ ПОДГОТОВИТЕЛЬНЫХ </w:t>
      </w:r>
    </w:p>
    <w:p w:rsidR="00293ECF" w:rsidRPr="00DE0D37" w:rsidRDefault="00293ECF" w:rsidP="00293ECF">
      <w:pPr>
        <w:spacing w:after="0" w:line="240" w:lineRule="auto"/>
        <w:ind w:firstLine="709"/>
        <w:rPr>
          <w:rFonts w:ascii="Times New Roman" w:eastAsia="Times New Roman" w:hAnsi="Times New Roman" w:cs="Times New Roman"/>
          <w:b/>
          <w:color w:val="000000"/>
          <w:sz w:val="28"/>
          <w:szCs w:val="28"/>
          <w:lang w:eastAsia="ru-RU"/>
        </w:rPr>
      </w:pPr>
      <w:r w:rsidRPr="00CD78B7">
        <w:rPr>
          <w:rFonts w:ascii="Times New Roman" w:eastAsia="Times New Roman" w:hAnsi="Times New Roman" w:cs="Times New Roman"/>
          <w:b/>
          <w:color w:val="000000"/>
          <w:sz w:val="28"/>
          <w:szCs w:val="28"/>
          <w:lang w:eastAsia="ru-RU"/>
        </w:rPr>
        <w:t xml:space="preserve">ОТДЕЛЕНИЙ НА ОСНОВЕ АУДИОЛИНГВАЛЬНОГО </w:t>
      </w:r>
    </w:p>
    <w:p w:rsidR="00293ECF" w:rsidRPr="00CD78B7" w:rsidRDefault="00293ECF" w:rsidP="00293ECF">
      <w:pPr>
        <w:spacing w:after="0" w:line="240" w:lineRule="auto"/>
        <w:ind w:firstLine="709"/>
        <w:rPr>
          <w:rFonts w:ascii="Times New Roman" w:eastAsia="Times New Roman" w:hAnsi="Times New Roman" w:cs="Times New Roman"/>
          <w:b/>
          <w:color w:val="000000"/>
          <w:sz w:val="28"/>
          <w:szCs w:val="28"/>
          <w:lang w:eastAsia="ru-RU"/>
        </w:rPr>
      </w:pPr>
      <w:r w:rsidRPr="00CD78B7">
        <w:rPr>
          <w:rFonts w:ascii="Times New Roman" w:eastAsia="Times New Roman" w:hAnsi="Times New Roman" w:cs="Times New Roman"/>
          <w:b/>
          <w:color w:val="000000"/>
          <w:sz w:val="28"/>
          <w:szCs w:val="28"/>
          <w:lang w:eastAsia="ru-RU"/>
        </w:rPr>
        <w:t>МЕТОДА</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 xml:space="preserve">Приоритетным методом обучения в современной методике преподавания русского языка как иностранного (далее РКИ) ученые называют коммуникативный метод, доминирующей идеей которого является взаимосвязанное обучение всем видам речевой деятельности – говорению, аудированию, чтению и письму. Преподавание РКИ, как показывают наблюдения за учебным процессом в высшей школе, базируется преимущественно на традиционном грамматико-переводном методе, что затрудняет формирование умений и навыков иноязычного общения, и эта тенденция остается неизменной. Зачастую обучение русскому языку осуществляется </w:t>
      </w:r>
      <w:r w:rsidR="002B5EB5">
        <w:rPr>
          <w:rFonts w:ascii="Times New Roman" w:eastAsia="Times New Roman" w:hAnsi="Times New Roman" w:cs="Times New Roman"/>
          <w:color w:val="000000"/>
          <w:sz w:val="28"/>
          <w:szCs w:val="28"/>
          <w:lang w:eastAsia="ru-RU"/>
        </w:rPr>
        <w:t>по старым учебникам, которые не </w:t>
      </w:r>
      <w:r w:rsidRPr="00CD78B7">
        <w:rPr>
          <w:rFonts w:ascii="Times New Roman" w:eastAsia="Times New Roman" w:hAnsi="Times New Roman" w:cs="Times New Roman"/>
          <w:color w:val="000000"/>
          <w:sz w:val="28"/>
          <w:szCs w:val="28"/>
          <w:lang w:eastAsia="ru-RU"/>
        </w:rPr>
        <w:t xml:space="preserve">соответствуют новым требованиям и не реализуют или частично реализуют коммуникативный подход, что препятствует изучению языка как средства овладения профессиональным образованием.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Анализ научных трудов отечественных (О. Демськ</w:t>
      </w:r>
      <w:r w:rsidR="00B039A4">
        <w:rPr>
          <w:rFonts w:ascii="Times New Roman" w:eastAsia="Times New Roman" w:hAnsi="Times New Roman" w:cs="Times New Roman"/>
          <w:color w:val="000000"/>
          <w:sz w:val="28"/>
          <w:szCs w:val="28"/>
          <w:lang w:eastAsia="ru-RU"/>
        </w:rPr>
        <w:t>а-Кульчицька, З. </w:t>
      </w:r>
      <w:r w:rsidRPr="00CD78B7">
        <w:rPr>
          <w:rFonts w:ascii="Times New Roman" w:eastAsia="Times New Roman" w:hAnsi="Times New Roman" w:cs="Times New Roman"/>
          <w:color w:val="000000"/>
          <w:sz w:val="28"/>
          <w:szCs w:val="28"/>
          <w:lang w:eastAsia="ru-RU"/>
        </w:rPr>
        <w:t xml:space="preserve">Мацюк, Л. Мацько, Л. Паламар и др.) и зарубежных (М. Берлиц, Н. Брукс, Ст. Крашен, Л. Кремин, Р. Ладо, У. Риверз, Ч. Фриз и др.) лингводидактов показал, что в методике преподавания РКИ существует более десятка различных подходов к проблеме обучения языкa. Учеными детально описаны различные методики преподавания языка, однако универсального метода, по мнению исследователей, не существует, поскольку эффективность каждого из методов зависит от многих факторов: соответствия целей и задач обучения; соответствия содержания и темы занятия, а также времени на изучение языка, условий (наличие речевых партнеров; отношений между ними (ролевые, личностные, деятельностные и др.); личностных качеств обучающего и обучаемого. </w:t>
      </w:r>
    </w:p>
    <w:p w:rsidR="00293ECF" w:rsidRPr="00B039A4" w:rsidRDefault="00293ECF" w:rsidP="00293ECF">
      <w:pPr>
        <w:spacing w:after="0" w:line="240" w:lineRule="auto"/>
        <w:ind w:firstLine="709"/>
        <w:jc w:val="both"/>
        <w:rPr>
          <w:rFonts w:ascii="Times New Roman" w:eastAsia="Times New Roman" w:hAnsi="Times New Roman" w:cs="Times New Roman"/>
          <w:color w:val="000000"/>
          <w:spacing w:val="-2"/>
          <w:sz w:val="28"/>
          <w:szCs w:val="28"/>
          <w:lang w:eastAsia="ru-RU"/>
        </w:rPr>
      </w:pPr>
      <w:r w:rsidRPr="00B039A4">
        <w:rPr>
          <w:rFonts w:ascii="Times New Roman" w:eastAsia="Times New Roman" w:hAnsi="Times New Roman" w:cs="Times New Roman"/>
          <w:color w:val="000000"/>
          <w:spacing w:val="-2"/>
          <w:sz w:val="28"/>
          <w:szCs w:val="28"/>
          <w:lang w:eastAsia="ru-RU"/>
        </w:rPr>
        <w:t>Методисты сходятся во мнении, что в любом акте учебной деятельности всегда сочетается несколько методов. Они взаимопроникают, характеризуя с разных сторон взаимодействие педагогов и учащихся, а если мы говорим о применении в данный момент определенного метода, то это означает, что он доминирует на данном этапе, внося особенно большой вклад в решение ос</w:t>
      </w:r>
      <w:r w:rsidR="002B5EB5" w:rsidRPr="00B039A4">
        <w:rPr>
          <w:rFonts w:ascii="Times New Roman" w:eastAsia="Times New Roman" w:hAnsi="Times New Roman" w:cs="Times New Roman"/>
          <w:color w:val="000000"/>
          <w:spacing w:val="-2"/>
          <w:sz w:val="28"/>
          <w:szCs w:val="28"/>
          <w:lang w:eastAsia="ru-RU"/>
        </w:rPr>
        <w:t>новной дидактической задачи [2, </w:t>
      </w:r>
      <w:r w:rsidRPr="00B039A4">
        <w:rPr>
          <w:rFonts w:ascii="Times New Roman" w:eastAsia="Times New Roman" w:hAnsi="Times New Roman" w:cs="Times New Roman"/>
          <w:color w:val="000000"/>
          <w:spacing w:val="-2"/>
          <w:sz w:val="28"/>
          <w:szCs w:val="28"/>
          <w:lang w:eastAsia="ru-RU"/>
        </w:rPr>
        <w:t xml:space="preserve">c. 346].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 xml:space="preserve">Доминирующим методом обучения развитию речи, на наш взгляд, можно назвать аудиолингвальный метод, который достаточно широко описан в методике преподавания иностранных языков, хотя не получил </w:t>
      </w:r>
      <w:r w:rsidRPr="00CD78B7">
        <w:rPr>
          <w:rFonts w:ascii="Times New Roman" w:eastAsia="Times New Roman" w:hAnsi="Times New Roman" w:cs="Times New Roman"/>
          <w:color w:val="000000"/>
          <w:sz w:val="28"/>
          <w:szCs w:val="28"/>
          <w:lang w:eastAsia="ru-RU"/>
        </w:rPr>
        <w:lastRenderedPageBreak/>
        <w:t xml:space="preserve">широкого распространения в высшей школе. Это объясняется отсутствием достаточного аудиолингвального методического и учебного обеспечения, а первоочередная задача ученых-методистов заключается не только в теоретическом описании методики использования тех или иных методов обучения, но и создании учебной научно-методической литературы.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Цель статьи – описать методику формирования иноязычной коммуникативной компетенции студентов подготовительных отделений на основе аудиолингвального метода (на материале учебного пособия по развитию речи «Хочу учиться в Сумах!»).</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 xml:space="preserve">Лингводидактами аудиолингвальный метод обучения рассматривается как метод, который опирается на слуховой канал восприятия, предусматривающий многократное прослушивание и проговаривание речевых моделей, ведущих к появлению определенных речевых автоматизмов. Методическая же концепция аудиолингвального метода базируется на принципах устного опережения, коммуникативности, моделирования речевой информации. Учитывая тот факт, что речь идет о быстром изучении языка в практических целях, словарный запас и набор грамматических структур ограничиваются самыми необходимыми и тщательно отбираются, причем необходимая лексика и грамматика изучаются </w:t>
      </w:r>
      <w:r w:rsidR="00B039A4">
        <w:rPr>
          <w:rFonts w:ascii="Times New Roman" w:eastAsia="Times New Roman" w:hAnsi="Times New Roman" w:cs="Times New Roman"/>
          <w:color w:val="000000"/>
          <w:sz w:val="28"/>
          <w:szCs w:val="28"/>
          <w:lang w:eastAsia="ru-RU"/>
        </w:rPr>
        <w:t>только в контексте.</w:t>
      </w:r>
      <w:r w:rsidRPr="00CD78B7">
        <w:rPr>
          <w:rFonts w:ascii="Times New Roman" w:eastAsia="Times New Roman" w:hAnsi="Times New Roman" w:cs="Times New Roman"/>
          <w:color w:val="000000"/>
          <w:sz w:val="28"/>
          <w:szCs w:val="28"/>
          <w:lang w:eastAsia="ru-RU"/>
        </w:rPr>
        <w:t xml:space="preserve"> Использование родного языка сводится к минимуму, поэтому носителем языка становится преподаватель, который дает наиболее верные, аутентичные модели для подражания.</w:t>
      </w:r>
    </w:p>
    <w:p w:rsidR="00293ECF" w:rsidRPr="0081440A" w:rsidRDefault="00293ECF" w:rsidP="00293ECF">
      <w:pPr>
        <w:spacing w:after="0" w:line="240" w:lineRule="auto"/>
        <w:ind w:firstLine="709"/>
        <w:jc w:val="both"/>
        <w:rPr>
          <w:rFonts w:ascii="Times New Roman" w:eastAsia="Times New Roman" w:hAnsi="Times New Roman" w:cs="Times New Roman"/>
          <w:color w:val="000000"/>
          <w:spacing w:val="-8"/>
          <w:sz w:val="28"/>
          <w:szCs w:val="28"/>
          <w:lang w:eastAsia="ru-RU"/>
        </w:rPr>
      </w:pPr>
      <w:r w:rsidRPr="00CD4505">
        <w:rPr>
          <w:rFonts w:ascii="Times New Roman" w:eastAsia="Times New Roman" w:hAnsi="Times New Roman" w:cs="Times New Roman"/>
          <w:color w:val="000000"/>
          <w:sz w:val="28"/>
          <w:szCs w:val="28"/>
          <w:lang w:eastAsia="ru-RU"/>
        </w:rPr>
        <w:t>Сторонники аудиолингвального метода главную роль отводят отбору фонетического материала и отбору структур. При отборе структур следует учитывать, предназначаются ли они для репродуктивного или рецептивного усвоения. Главными принципами отбора является их употребительность и частотн</w:t>
      </w:r>
      <w:r w:rsidR="001512D2">
        <w:rPr>
          <w:rFonts w:ascii="Times New Roman" w:eastAsia="Times New Roman" w:hAnsi="Times New Roman" w:cs="Times New Roman"/>
          <w:color w:val="000000"/>
          <w:sz w:val="28"/>
          <w:szCs w:val="28"/>
          <w:lang w:eastAsia="ru-RU"/>
        </w:rPr>
        <w:t>ость, а также незаменимость, т.</w:t>
      </w:r>
      <w:r w:rsidRPr="00CD4505">
        <w:rPr>
          <w:rFonts w:ascii="Times New Roman" w:eastAsia="Times New Roman" w:hAnsi="Times New Roman" w:cs="Times New Roman"/>
          <w:color w:val="000000"/>
          <w:sz w:val="28"/>
          <w:szCs w:val="28"/>
          <w:lang w:eastAsia="ru-RU"/>
        </w:rPr>
        <w:t>е. исключение синонимичных конструкций</w:t>
      </w:r>
      <w:r w:rsidRPr="0081440A">
        <w:rPr>
          <w:rFonts w:ascii="Times New Roman" w:eastAsia="Times New Roman" w:hAnsi="Times New Roman" w:cs="Times New Roman"/>
          <w:color w:val="000000"/>
          <w:spacing w:val="-6"/>
          <w:sz w:val="28"/>
          <w:szCs w:val="28"/>
          <w:lang w:eastAsia="ru-RU"/>
        </w:rPr>
        <w:t>.</w:t>
      </w:r>
      <w:r w:rsidRPr="0081440A">
        <w:rPr>
          <w:rFonts w:ascii="Times New Roman" w:eastAsia="Times New Roman" w:hAnsi="Times New Roman" w:cs="Times New Roman"/>
          <w:color w:val="000000"/>
          <w:spacing w:val="-8"/>
          <w:sz w:val="28"/>
          <w:szCs w:val="28"/>
          <w:lang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В основе овладения РКИ лежит навык, который формируется на основе подражания и многократного повторения. Студенты должны бессознательно</w:t>
      </w:r>
      <w:r w:rsidR="001512D2">
        <w:rPr>
          <w:rFonts w:ascii="Times New Roman" w:eastAsia="Times New Roman" w:hAnsi="Times New Roman" w:cs="Times New Roman"/>
          <w:color w:val="000000"/>
          <w:sz w:val="28"/>
          <w:szCs w:val="28"/>
          <w:lang w:eastAsia="ru-RU"/>
        </w:rPr>
        <w:t xml:space="preserve"> </w:t>
      </w:r>
      <w:r w:rsidRPr="00CD78B7">
        <w:rPr>
          <w:rFonts w:ascii="Times New Roman" w:eastAsia="Times New Roman" w:hAnsi="Times New Roman" w:cs="Times New Roman"/>
          <w:color w:val="000000"/>
          <w:sz w:val="28"/>
          <w:szCs w:val="28"/>
          <w:lang w:eastAsia="ru-RU"/>
        </w:rPr>
        <w:t xml:space="preserve">овладеть структурами изучаемого языка и его фонетическим строем, а также образовывать предложения по аналогии. Лингводидакты считают, что каждый язык обладает своей системой понятий и своеобразными и неповторимыми в другом языке структурами, их следует изучать имманентно, не прибегая к сравнению с родным языком учащихся. Анализ структур влечет за собой лишь ненужные для практического овладения языком размышления о нем, а сравнение с родным языком порождает ошибки в изучаемом языке.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Следует также отметить, что аудиолингвальный метод успешно интегрируется со многими и</w:t>
      </w:r>
      <w:r w:rsidR="00C2343D">
        <w:rPr>
          <w:rFonts w:ascii="Times New Roman" w:eastAsia="Times New Roman" w:hAnsi="Times New Roman" w:cs="Times New Roman"/>
          <w:color w:val="000000"/>
          <w:sz w:val="28"/>
          <w:szCs w:val="28"/>
          <w:lang w:eastAsia="ru-RU"/>
        </w:rPr>
        <w:t>нновационными технологиями. Как </w:t>
      </w:r>
      <w:r w:rsidRPr="00CD78B7">
        <w:rPr>
          <w:rFonts w:ascii="Times New Roman" w:eastAsia="Times New Roman" w:hAnsi="Times New Roman" w:cs="Times New Roman"/>
          <w:color w:val="000000"/>
          <w:sz w:val="28"/>
          <w:szCs w:val="28"/>
          <w:lang w:eastAsia="ru-RU"/>
        </w:rPr>
        <w:t xml:space="preserve">показывает практика, он органично сочетается с матричным методом </w:t>
      </w:r>
      <w:r w:rsidRPr="00CD78B7">
        <w:rPr>
          <w:rFonts w:ascii="Times New Roman" w:eastAsia="Times New Roman" w:hAnsi="Times New Roman" w:cs="Times New Roman"/>
          <w:color w:val="000000"/>
          <w:sz w:val="28"/>
          <w:szCs w:val="28"/>
          <w:lang w:eastAsia="ru-RU"/>
        </w:rPr>
        <w:lastRenderedPageBreak/>
        <w:t>обратного резонанса Н. В.</w:t>
      </w:r>
      <w:r w:rsidR="00C87AD4">
        <w:rPr>
          <w:rFonts w:ascii="Times New Roman" w:eastAsia="Times New Roman" w:hAnsi="Times New Roman" w:cs="Times New Roman"/>
          <w:color w:val="000000"/>
          <w:sz w:val="28"/>
          <w:szCs w:val="28"/>
          <w:lang w:eastAsia="ru-RU"/>
        </w:rPr>
        <w:t> Замяткина и В. П. Федорова [1; </w:t>
      </w:r>
      <w:r w:rsidRPr="00CD78B7">
        <w:rPr>
          <w:rFonts w:ascii="Times New Roman" w:eastAsia="Times New Roman" w:hAnsi="Times New Roman" w:cs="Times New Roman"/>
          <w:color w:val="000000"/>
          <w:sz w:val="28"/>
          <w:szCs w:val="28"/>
          <w:lang w:eastAsia="ru-RU"/>
        </w:rPr>
        <w:t>3]. Исследователи считают, что освоение языка происходит путем многократного прослушивания и проговаривания иноязычных те</w:t>
      </w:r>
      <w:r w:rsidR="001512D2">
        <w:rPr>
          <w:rFonts w:ascii="Times New Roman" w:eastAsia="Times New Roman" w:hAnsi="Times New Roman" w:cs="Times New Roman"/>
          <w:color w:val="000000"/>
          <w:sz w:val="28"/>
          <w:szCs w:val="28"/>
          <w:lang w:eastAsia="ru-RU"/>
        </w:rPr>
        <w:t>кстов. В. П. </w:t>
      </w:r>
      <w:r w:rsidR="00B039A4">
        <w:rPr>
          <w:rFonts w:ascii="Times New Roman" w:eastAsia="Times New Roman" w:hAnsi="Times New Roman" w:cs="Times New Roman"/>
          <w:color w:val="000000"/>
          <w:sz w:val="28"/>
          <w:szCs w:val="28"/>
          <w:lang w:eastAsia="ru-RU"/>
        </w:rPr>
        <w:t>Федоров пишет: «</w:t>
      </w:r>
      <w:r w:rsidR="001512D2">
        <w:rPr>
          <w:rFonts w:ascii="Times New Roman" w:eastAsia="Times New Roman" w:hAnsi="Times New Roman" w:cs="Times New Roman"/>
          <w:color w:val="000000"/>
          <w:sz w:val="28"/>
          <w:szCs w:val="28"/>
          <w:lang w:eastAsia="ru-RU"/>
        </w:rPr>
        <w:t>…</w:t>
      </w:r>
      <w:r w:rsidRPr="00CD78B7">
        <w:rPr>
          <w:rFonts w:ascii="Times New Roman" w:eastAsia="Times New Roman" w:hAnsi="Times New Roman" w:cs="Times New Roman"/>
          <w:color w:val="000000"/>
          <w:sz w:val="28"/>
          <w:szCs w:val="28"/>
          <w:lang w:eastAsia="ru-RU"/>
        </w:rPr>
        <w:t>новые сл</w:t>
      </w:r>
      <w:r w:rsidR="001512D2">
        <w:rPr>
          <w:rFonts w:ascii="Times New Roman" w:eastAsia="Times New Roman" w:hAnsi="Times New Roman" w:cs="Times New Roman"/>
          <w:color w:val="000000"/>
          <w:sz w:val="28"/>
          <w:szCs w:val="28"/>
          <w:lang w:eastAsia="ru-RU"/>
        </w:rPr>
        <w:t>ова появляются не поодиночке, а </w:t>
      </w:r>
      <w:r w:rsidRPr="00CD78B7">
        <w:rPr>
          <w:rFonts w:ascii="Times New Roman" w:eastAsia="Times New Roman" w:hAnsi="Times New Roman" w:cs="Times New Roman"/>
          <w:color w:val="000000"/>
          <w:sz w:val="28"/>
          <w:szCs w:val="28"/>
          <w:lang w:eastAsia="ru-RU"/>
        </w:rPr>
        <w:t>обширными, хорошо структурированными</w:t>
      </w:r>
      <w:r w:rsidR="00B039A4">
        <w:rPr>
          <w:rFonts w:ascii="Times New Roman" w:eastAsia="Times New Roman" w:hAnsi="Times New Roman" w:cs="Times New Roman"/>
          <w:color w:val="000000"/>
          <w:sz w:val="28"/>
          <w:szCs w:val="28"/>
          <w:lang w:eastAsia="ru-RU"/>
        </w:rPr>
        <w:t xml:space="preserve"> массивами. Структура возникает прежде всего</w:t>
      </w:r>
      <w:r w:rsidRPr="00CD78B7">
        <w:rPr>
          <w:rFonts w:ascii="Times New Roman" w:eastAsia="Times New Roman" w:hAnsi="Times New Roman" w:cs="Times New Roman"/>
          <w:color w:val="000000"/>
          <w:sz w:val="28"/>
          <w:szCs w:val="28"/>
          <w:lang w:eastAsia="ru-RU"/>
        </w:rPr>
        <w:t xml:space="preserve"> за счет смысловых связей между новыми словами, а также из аналогий в строении и звучании слов. Первым источником связи служит повторение одного и того же слова на родном и всех изучаемых языках. Связи внутри каждого языка возникают между однотипными, или противоположными по смыслу словами, при стандартных преобразованиях» [3, с. 34].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На протяжении нескольких лет аудиолингвальный метод в сочетании с методом обратного резонанса успешно применяется на кафедре языковой подготовки иностранных граждан СумГУ в процессе преподавания курса «Развитие устной речи» на базе нового учебно-методического пособия «Хочу учиться в Сумах!», разработанного для студентов начального этапа обучения русскому языку.</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Цель пособия – развитие иноязычной коммуникативной компетен</w:t>
      </w:r>
      <w:r w:rsidR="00B039A4">
        <w:rPr>
          <w:rFonts w:ascii="Times New Roman" w:eastAsia="Times New Roman" w:hAnsi="Times New Roman" w:cs="Times New Roman"/>
          <w:color w:val="000000"/>
          <w:sz w:val="28"/>
          <w:szCs w:val="28"/>
          <w:lang w:eastAsia="ru-RU"/>
        </w:rPr>
        <w:t>-</w:t>
      </w:r>
      <w:r w:rsidR="00B039A4">
        <w:rPr>
          <w:rFonts w:ascii="Times New Roman" w:eastAsia="Times New Roman" w:hAnsi="Times New Roman" w:cs="Times New Roman"/>
          <w:color w:val="000000"/>
          <w:sz w:val="28"/>
          <w:szCs w:val="28"/>
          <w:lang w:eastAsia="ru-RU"/>
        </w:rPr>
        <w:br/>
      </w:r>
      <w:r w:rsidRPr="00CD78B7">
        <w:rPr>
          <w:rFonts w:ascii="Times New Roman" w:eastAsia="Times New Roman" w:hAnsi="Times New Roman" w:cs="Times New Roman"/>
          <w:color w:val="000000"/>
          <w:sz w:val="28"/>
          <w:szCs w:val="28"/>
          <w:lang w:eastAsia="ru-RU"/>
        </w:rPr>
        <w:t xml:space="preserve">ции слушающего-говорящего через формирование комбинированного речевого навыка слушания-говорения. Первая фаза формирования этого навыка направлена на обучение иностранцев извлечению информации из </w:t>
      </w:r>
      <w:r w:rsidRPr="00B039A4">
        <w:rPr>
          <w:rFonts w:ascii="Times New Roman" w:eastAsia="Times New Roman" w:hAnsi="Times New Roman" w:cs="Times New Roman"/>
          <w:color w:val="000000"/>
          <w:spacing w:val="-4"/>
          <w:sz w:val="28"/>
          <w:szCs w:val="28"/>
          <w:lang w:eastAsia="ru-RU"/>
        </w:rPr>
        <w:t>звучащей речи, а вторая фаза предполагает использование этой информации</w:t>
      </w:r>
      <w:r w:rsidRPr="00CD78B7">
        <w:rPr>
          <w:rFonts w:ascii="Times New Roman" w:eastAsia="Times New Roman" w:hAnsi="Times New Roman" w:cs="Times New Roman"/>
          <w:color w:val="000000"/>
          <w:sz w:val="28"/>
          <w:szCs w:val="28"/>
          <w:lang w:eastAsia="ru-RU"/>
        </w:rPr>
        <w:t xml:space="preserve"> для построения устного высказывания сначала репродуктивного, а потом репродуктивно-продуктивного и продуктивного характера.</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Пособие основывается на речевой теме «Город, в котором я учусь», имеющей социокультурную направленность. Речевая тема разбита на четыре подтемы «География города», «История города», «Сумчане», «Прогулки по городу», каждая из которых включает в себя фонетический практикум, речевой практикум и лексико-грамматический практикум. Главным разделом является речевой практикум. Он основывается на матричном аудиотексте и предусматривает начальную работу под руководством преподавателя. Основная цель речевого практикума – создание в аудиальной памяти студентов устойчивых речевых моделей, котор</w:t>
      </w:r>
      <w:r w:rsidR="001512D2">
        <w:rPr>
          <w:rFonts w:ascii="Times New Roman" w:eastAsia="Times New Roman" w:hAnsi="Times New Roman" w:cs="Times New Roman"/>
          <w:color w:val="000000"/>
          <w:sz w:val="28"/>
          <w:szCs w:val="28"/>
          <w:lang w:eastAsia="ru-RU"/>
        </w:rPr>
        <w:t>ые имеют матричные признаки, т.</w:t>
      </w:r>
      <w:r w:rsidRPr="00CD78B7">
        <w:rPr>
          <w:rFonts w:ascii="Times New Roman" w:eastAsia="Times New Roman" w:hAnsi="Times New Roman" w:cs="Times New Roman"/>
          <w:color w:val="000000"/>
          <w:sz w:val="28"/>
          <w:szCs w:val="28"/>
          <w:lang w:eastAsia="ru-RU"/>
        </w:rPr>
        <w:t>е. отличаются высокой коммуника</w:t>
      </w:r>
      <w:r w:rsidR="00B039A4">
        <w:rPr>
          <w:rFonts w:ascii="Times New Roman" w:eastAsia="Times New Roman" w:hAnsi="Times New Roman" w:cs="Times New Roman"/>
          <w:color w:val="000000"/>
          <w:sz w:val="28"/>
          <w:szCs w:val="28"/>
          <w:lang w:eastAsia="ru-RU"/>
        </w:rPr>
        <w:t>-</w:t>
      </w:r>
      <w:r w:rsidR="00B039A4">
        <w:rPr>
          <w:rFonts w:ascii="Times New Roman" w:eastAsia="Times New Roman" w:hAnsi="Times New Roman" w:cs="Times New Roman"/>
          <w:color w:val="000000"/>
          <w:sz w:val="28"/>
          <w:szCs w:val="28"/>
          <w:lang w:eastAsia="ru-RU"/>
        </w:rPr>
        <w:br/>
      </w:r>
      <w:r w:rsidRPr="00CD78B7">
        <w:rPr>
          <w:rFonts w:ascii="Times New Roman" w:eastAsia="Times New Roman" w:hAnsi="Times New Roman" w:cs="Times New Roman"/>
          <w:color w:val="000000"/>
          <w:sz w:val="28"/>
          <w:szCs w:val="28"/>
          <w:lang w:eastAsia="ru-RU"/>
        </w:rPr>
        <w:t xml:space="preserve">тивной значимостью и частотностью использования.  </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 xml:space="preserve">Эта цель достигается благодаря многократному прослушиванию элементов матрицы (слов, фраз и предложений), например: 1. Слушайте, повторяйте, запоминайте, как произносятся порядковые числительные. 2. Слушайте, повторяйте, запоминайте грамматическую информацию. </w:t>
      </w:r>
    </w:p>
    <w:p w:rsidR="00293ECF" w:rsidRPr="0081440A" w:rsidRDefault="00293ECF" w:rsidP="00293EC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81440A">
        <w:rPr>
          <w:rFonts w:ascii="Times New Roman" w:eastAsia="Times New Roman" w:hAnsi="Times New Roman" w:cs="Times New Roman"/>
          <w:color w:val="000000"/>
          <w:spacing w:val="-4"/>
          <w:sz w:val="28"/>
          <w:szCs w:val="28"/>
          <w:lang w:eastAsia="ru-RU"/>
        </w:rPr>
        <w:t xml:space="preserve">Многократное проговаривание слов, фраз и предложений вслед за аудиообразцом в соответствии с возрастающей сложностью в разнообразном </w:t>
      </w:r>
      <w:r w:rsidRPr="0081440A">
        <w:rPr>
          <w:rFonts w:ascii="Times New Roman" w:eastAsia="Times New Roman" w:hAnsi="Times New Roman" w:cs="Times New Roman"/>
          <w:color w:val="000000"/>
          <w:spacing w:val="-4"/>
          <w:sz w:val="28"/>
          <w:szCs w:val="28"/>
          <w:lang w:eastAsia="ru-RU"/>
        </w:rPr>
        <w:lastRenderedPageBreak/>
        <w:t>контекстуальном окружении приводит к положительным результатам. Студенты легко продуцируют фразы, предложения, а впоследствии и сам текст. Упражнения уже могут быть такого плана: 1. Слушайте и повторяйте фразы, обратите внимание на падежные формы существительных после слов со значением количества. 2. Прослушайте два текста. Постарайтесь понять основное содержание текстов, не обращая внимания на незнакомые слова. Прочитайте тексты. Выпишите незнакомые слова. Переведите их, запомните.</w:t>
      </w:r>
    </w:p>
    <w:p w:rsidR="00293ECF" w:rsidRPr="00CD78B7" w:rsidRDefault="00293ECF" w:rsidP="00293EC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D78B7">
        <w:rPr>
          <w:rFonts w:ascii="Times New Roman" w:eastAsia="Times New Roman" w:hAnsi="Times New Roman" w:cs="Times New Roman"/>
          <w:color w:val="000000"/>
          <w:spacing w:val="-4"/>
          <w:sz w:val="28"/>
          <w:szCs w:val="28"/>
          <w:lang w:eastAsia="ru-RU"/>
        </w:rPr>
        <w:t xml:space="preserve">Упражнения говорению следуют вслед за прослушиванием, восприятием материала на слух. Например: 1. Проговорите вслед за преподавателем. 2. Отвечайте на вопросы. Используйте фразы: </w:t>
      </w:r>
      <w:r w:rsidRPr="00CD78B7">
        <w:rPr>
          <w:rFonts w:ascii="Times New Roman" w:eastAsia="Times New Roman" w:hAnsi="Times New Roman" w:cs="Times New Roman"/>
          <w:i/>
          <w:color w:val="000000"/>
          <w:spacing w:val="-4"/>
          <w:sz w:val="28"/>
          <w:szCs w:val="28"/>
          <w:lang w:eastAsia="ru-RU"/>
        </w:rPr>
        <w:t>я думаю, что…; мне кажется, что…; я считаю, что…</w:t>
      </w:r>
      <w:r w:rsidRPr="00CD78B7">
        <w:rPr>
          <w:rFonts w:ascii="Times New Roman" w:eastAsia="Times New Roman" w:hAnsi="Times New Roman" w:cs="Times New Roman"/>
          <w:color w:val="000000"/>
          <w:spacing w:val="-4"/>
          <w:sz w:val="28"/>
          <w:szCs w:val="28"/>
          <w:lang w:eastAsia="ru-RU"/>
        </w:rPr>
        <w:t xml:space="preserve"> 3. Подтвердите информацию или возразите.</w:t>
      </w:r>
    </w:p>
    <w:p w:rsidR="00B039A4" w:rsidRDefault="00293ECF" w:rsidP="00B039A4">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 xml:space="preserve">Обучение чтению и письму происходит лишь на том материале, который хорошо усвоен устно, а поэтому отодвигается на более позднее </w:t>
      </w:r>
      <w:r w:rsidRPr="00B039A4">
        <w:rPr>
          <w:rFonts w:ascii="Times New Roman" w:eastAsia="Times New Roman" w:hAnsi="Times New Roman" w:cs="Times New Roman"/>
          <w:color w:val="000000"/>
          <w:spacing w:val="-4"/>
          <w:sz w:val="28"/>
          <w:szCs w:val="28"/>
          <w:lang w:eastAsia="ru-RU"/>
        </w:rPr>
        <w:t>время. В учебном пособии в разделе «Лексико-грамматический практикум»,</w:t>
      </w:r>
      <w:r w:rsidRPr="00CD78B7">
        <w:rPr>
          <w:rFonts w:ascii="Times New Roman" w:eastAsia="Times New Roman" w:hAnsi="Times New Roman" w:cs="Times New Roman"/>
          <w:color w:val="000000"/>
          <w:sz w:val="28"/>
          <w:szCs w:val="28"/>
          <w:lang w:eastAsia="ru-RU"/>
        </w:rPr>
        <w:t xml:space="preserve"> упражнения составлены на основе изучаемого материала. Задания выглядят так: 1. Выпишите из текста 25 слова со значением времени. </w:t>
      </w:r>
      <w:r w:rsidR="00C2343D">
        <w:rPr>
          <w:rFonts w:ascii="Times New Roman" w:eastAsia="Times New Roman" w:hAnsi="Times New Roman" w:cs="Times New Roman"/>
          <w:color w:val="000000"/>
          <w:spacing w:val="-4"/>
          <w:sz w:val="28"/>
          <w:szCs w:val="28"/>
          <w:lang w:eastAsia="ru-RU"/>
        </w:rPr>
        <w:t>2.  В </w:t>
      </w:r>
      <w:r w:rsidRPr="001512D2">
        <w:rPr>
          <w:rFonts w:ascii="Times New Roman" w:eastAsia="Times New Roman" w:hAnsi="Times New Roman" w:cs="Times New Roman"/>
          <w:color w:val="000000"/>
          <w:spacing w:val="-4"/>
          <w:sz w:val="28"/>
          <w:szCs w:val="28"/>
          <w:lang w:eastAsia="ru-RU"/>
        </w:rPr>
        <w:t>тексте 25 найдите родственные слова, запишите их по образцу. Эти упражнения могут быть испо</w:t>
      </w:r>
      <w:r w:rsidR="001512D2" w:rsidRPr="001512D2">
        <w:rPr>
          <w:rFonts w:ascii="Times New Roman" w:eastAsia="Times New Roman" w:hAnsi="Times New Roman" w:cs="Times New Roman"/>
          <w:color w:val="000000"/>
          <w:spacing w:val="-4"/>
          <w:sz w:val="28"/>
          <w:szCs w:val="28"/>
          <w:lang w:eastAsia="ru-RU"/>
        </w:rPr>
        <w:t xml:space="preserve">льзованы в аудиторное время или предложены </w:t>
      </w:r>
      <w:r w:rsidRPr="001512D2">
        <w:rPr>
          <w:rFonts w:ascii="Times New Roman" w:eastAsia="Times New Roman" w:hAnsi="Times New Roman" w:cs="Times New Roman"/>
          <w:color w:val="000000"/>
          <w:spacing w:val="-4"/>
          <w:sz w:val="28"/>
          <w:szCs w:val="28"/>
          <w:lang w:eastAsia="ru-RU"/>
        </w:rPr>
        <w:t>для самостоятельной работы студентов. Предусматривается, что во время занятий языковая информация должна иметь сопроводительный характер.</w:t>
      </w:r>
    </w:p>
    <w:p w:rsidR="00293ECF" w:rsidRDefault="00293ECF" w:rsidP="00B039A4">
      <w:pPr>
        <w:spacing w:after="0" w:line="240" w:lineRule="auto"/>
        <w:ind w:firstLine="709"/>
        <w:jc w:val="both"/>
        <w:rPr>
          <w:rFonts w:ascii="Times New Roman" w:eastAsia="Times New Roman" w:hAnsi="Times New Roman" w:cs="Times New Roman"/>
          <w:color w:val="000000"/>
          <w:sz w:val="28"/>
          <w:szCs w:val="28"/>
          <w:lang w:eastAsia="ru-RU"/>
        </w:rPr>
      </w:pPr>
      <w:r w:rsidRPr="00CD78B7">
        <w:rPr>
          <w:rFonts w:ascii="Times New Roman" w:eastAsia="Times New Roman" w:hAnsi="Times New Roman" w:cs="Times New Roman"/>
          <w:color w:val="000000"/>
          <w:sz w:val="28"/>
          <w:szCs w:val="28"/>
          <w:lang w:eastAsia="ru-RU"/>
        </w:rPr>
        <w:t>Таким образом, описанная нами система упражнений и структура учебных занятий способствуют формированию коммуникативной компе</w:t>
      </w:r>
      <w:r w:rsidR="00B039A4">
        <w:rPr>
          <w:rFonts w:ascii="Times New Roman" w:eastAsia="Times New Roman" w:hAnsi="Times New Roman" w:cs="Times New Roman"/>
          <w:color w:val="000000"/>
          <w:sz w:val="28"/>
          <w:szCs w:val="28"/>
          <w:lang w:eastAsia="ru-RU"/>
        </w:rPr>
        <w:t>-</w:t>
      </w:r>
      <w:r w:rsidR="00B039A4">
        <w:rPr>
          <w:rFonts w:ascii="Times New Roman" w:eastAsia="Times New Roman" w:hAnsi="Times New Roman" w:cs="Times New Roman"/>
          <w:color w:val="000000"/>
          <w:sz w:val="28"/>
          <w:szCs w:val="28"/>
          <w:lang w:eastAsia="ru-RU"/>
        </w:rPr>
        <w:br/>
      </w:r>
      <w:r w:rsidRPr="00CD78B7">
        <w:rPr>
          <w:rFonts w:ascii="Times New Roman" w:eastAsia="Times New Roman" w:hAnsi="Times New Roman" w:cs="Times New Roman"/>
          <w:color w:val="000000"/>
          <w:sz w:val="28"/>
          <w:szCs w:val="28"/>
          <w:lang w:eastAsia="ru-RU"/>
        </w:rPr>
        <w:t>тенции иностранных студентов через формирование речевого навыка.</w:t>
      </w:r>
    </w:p>
    <w:p w:rsidR="00293ECF" w:rsidRPr="00CD78B7" w:rsidRDefault="00293ECF" w:rsidP="001512D2">
      <w:pPr>
        <w:spacing w:after="0" w:line="240" w:lineRule="auto"/>
        <w:jc w:val="center"/>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Литература</w:t>
      </w:r>
    </w:p>
    <w:p w:rsidR="00293ECF" w:rsidRPr="00CD78B7" w:rsidRDefault="00293ECF" w:rsidP="00C2343D">
      <w:pPr>
        <w:spacing w:after="0" w:line="240" w:lineRule="auto"/>
        <w:ind w:firstLine="709"/>
        <w:jc w:val="both"/>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1. Замяткин, Н. Ф. Вас невозможно научить иностранному языку / Н. Ф. З</w:t>
      </w:r>
      <w:r w:rsidR="002B036E">
        <w:rPr>
          <w:rFonts w:ascii="Times New Roman" w:eastAsia="Times New Roman" w:hAnsi="Times New Roman" w:cs="Times New Roman"/>
          <w:color w:val="000000"/>
          <w:sz w:val="24"/>
          <w:szCs w:val="24"/>
          <w:lang w:eastAsia="ru-RU"/>
        </w:rPr>
        <w:t>амяткин. – М. : Неография : ИПО Лев Толстой</w:t>
      </w:r>
      <w:r w:rsidRPr="00CD78B7">
        <w:rPr>
          <w:rFonts w:ascii="Times New Roman" w:eastAsia="Times New Roman" w:hAnsi="Times New Roman" w:cs="Times New Roman"/>
          <w:color w:val="000000"/>
          <w:sz w:val="24"/>
          <w:szCs w:val="24"/>
          <w:lang w:eastAsia="ru-RU"/>
        </w:rPr>
        <w:t>, 2006. – 177 с.</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2.</w:t>
      </w:r>
      <w:r w:rsidR="002B036E">
        <w:rPr>
          <w:rFonts w:ascii="Times New Roman" w:eastAsia="Times New Roman" w:hAnsi="Times New Roman" w:cs="Times New Roman"/>
          <w:color w:val="000000"/>
          <w:sz w:val="24"/>
          <w:szCs w:val="24"/>
          <w:lang w:eastAsia="ru-RU"/>
        </w:rPr>
        <w:t> Избранные педагогические труды : </w:t>
      </w:r>
      <w:r w:rsidRPr="00CD78B7">
        <w:rPr>
          <w:rFonts w:ascii="Times New Roman" w:eastAsia="Times New Roman" w:hAnsi="Times New Roman" w:cs="Times New Roman"/>
          <w:color w:val="000000"/>
          <w:sz w:val="24"/>
          <w:szCs w:val="24"/>
          <w:lang w:eastAsia="ru-RU"/>
        </w:rPr>
        <w:t>науч</w:t>
      </w:r>
      <w:r w:rsidR="002B036E">
        <w:rPr>
          <w:rFonts w:ascii="Times New Roman" w:eastAsia="Times New Roman" w:hAnsi="Times New Roman" w:cs="Times New Roman"/>
          <w:color w:val="000000"/>
          <w:sz w:val="24"/>
          <w:szCs w:val="24"/>
          <w:lang w:eastAsia="ru-RU"/>
        </w:rPr>
        <w:t>.</w:t>
      </w:r>
      <w:r w:rsidRPr="00CD78B7">
        <w:rPr>
          <w:rFonts w:ascii="Times New Roman" w:eastAsia="Times New Roman" w:hAnsi="Times New Roman" w:cs="Times New Roman"/>
          <w:color w:val="000000"/>
          <w:sz w:val="24"/>
          <w:szCs w:val="24"/>
          <w:lang w:eastAsia="ru-RU"/>
        </w:rPr>
        <w:t xml:space="preserve"> </w:t>
      </w:r>
      <w:r w:rsidR="002B036E">
        <w:rPr>
          <w:rFonts w:ascii="Times New Roman" w:eastAsia="Times New Roman" w:hAnsi="Times New Roman" w:cs="Times New Roman"/>
          <w:color w:val="000000"/>
          <w:sz w:val="24"/>
          <w:szCs w:val="24"/>
          <w:lang w:eastAsia="ru-RU"/>
        </w:rPr>
        <w:t>и</w:t>
      </w:r>
      <w:r w:rsidRPr="00CD78B7">
        <w:rPr>
          <w:rFonts w:ascii="Times New Roman" w:eastAsia="Times New Roman" w:hAnsi="Times New Roman" w:cs="Times New Roman"/>
          <w:color w:val="000000"/>
          <w:sz w:val="24"/>
          <w:szCs w:val="24"/>
          <w:lang w:eastAsia="ru-RU"/>
        </w:rPr>
        <w:t>зд</w:t>
      </w:r>
      <w:r w:rsidR="002B036E">
        <w:rPr>
          <w:rFonts w:ascii="Times New Roman" w:eastAsia="Times New Roman" w:hAnsi="Times New Roman" w:cs="Times New Roman"/>
          <w:color w:val="000000"/>
          <w:sz w:val="24"/>
          <w:szCs w:val="24"/>
          <w:lang w:eastAsia="ru-RU"/>
        </w:rPr>
        <w:t>.</w:t>
      </w:r>
      <w:r w:rsidRPr="00CD78B7">
        <w:rPr>
          <w:rFonts w:ascii="Times New Roman" w:eastAsia="Times New Roman" w:hAnsi="Times New Roman" w:cs="Times New Roman"/>
          <w:color w:val="000000"/>
          <w:sz w:val="24"/>
          <w:szCs w:val="24"/>
          <w:lang w:eastAsia="ru-RU"/>
        </w:rPr>
        <w:t>/ Ю. К. Бабанский ; сост. М. Ю. Бабанский. – М. : Педагогика, 1989. – 560 с.</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3. Федотов, В. П. Матричный метод в изуч</w:t>
      </w:r>
      <w:r w:rsidR="00492F98">
        <w:rPr>
          <w:rFonts w:ascii="Times New Roman" w:eastAsia="Times New Roman" w:hAnsi="Times New Roman" w:cs="Times New Roman"/>
          <w:color w:val="000000"/>
          <w:sz w:val="24"/>
          <w:szCs w:val="24"/>
          <w:lang w:eastAsia="ru-RU"/>
        </w:rPr>
        <w:t>ении иностранных языков / В. П. </w:t>
      </w:r>
      <w:r w:rsidRPr="00CD78B7">
        <w:rPr>
          <w:rFonts w:ascii="Times New Roman" w:eastAsia="Times New Roman" w:hAnsi="Times New Roman" w:cs="Times New Roman"/>
          <w:color w:val="000000"/>
          <w:sz w:val="24"/>
          <w:szCs w:val="24"/>
          <w:lang w:eastAsia="ru-RU"/>
        </w:rPr>
        <w:t>Федотов // Компьютерные инструменты в образовании. – 1999. – № 6. – С. 33–37.</w:t>
      </w: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E47DAE" w:rsidRDefault="00E47DAE" w:rsidP="00E47DAE">
      <w:pPr>
        <w:spacing w:after="0" w:line="240" w:lineRule="auto"/>
        <w:jc w:val="center"/>
        <w:rPr>
          <w:rFonts w:ascii="Times New Roman" w:eastAsia="Times New Roman" w:hAnsi="Times New Roman" w:cs="Times New Roman"/>
          <w:color w:val="000000"/>
          <w:sz w:val="24"/>
          <w:szCs w:val="24"/>
          <w:lang w:eastAsia="ru-RU"/>
        </w:rPr>
      </w:pPr>
    </w:p>
    <w:p w:rsidR="00B039A4" w:rsidRDefault="00B039A4" w:rsidP="002B036E">
      <w:pPr>
        <w:spacing w:after="0" w:line="240" w:lineRule="auto"/>
        <w:jc w:val="center"/>
        <w:rPr>
          <w:rFonts w:ascii="Times New Roman" w:eastAsia="Times New Roman" w:hAnsi="Times New Roman" w:cs="Times New Roman"/>
          <w:b/>
          <w:sz w:val="28"/>
          <w:szCs w:val="28"/>
          <w:lang w:eastAsia="ru-RU"/>
        </w:rPr>
      </w:pPr>
    </w:p>
    <w:p w:rsidR="00B039A4" w:rsidRDefault="00B039A4" w:rsidP="002B036E">
      <w:pPr>
        <w:spacing w:after="0" w:line="240" w:lineRule="auto"/>
        <w:jc w:val="center"/>
        <w:rPr>
          <w:rFonts w:ascii="Times New Roman" w:eastAsia="Times New Roman" w:hAnsi="Times New Roman" w:cs="Times New Roman"/>
          <w:b/>
          <w:sz w:val="28"/>
          <w:szCs w:val="28"/>
          <w:lang w:eastAsia="ru-RU"/>
        </w:rPr>
      </w:pPr>
    </w:p>
    <w:p w:rsidR="00B039A4" w:rsidRDefault="00B039A4" w:rsidP="002B036E">
      <w:pPr>
        <w:spacing w:after="0" w:line="240" w:lineRule="auto"/>
        <w:jc w:val="center"/>
        <w:rPr>
          <w:rFonts w:ascii="Times New Roman" w:eastAsia="Times New Roman" w:hAnsi="Times New Roman" w:cs="Times New Roman"/>
          <w:b/>
          <w:sz w:val="28"/>
          <w:szCs w:val="28"/>
          <w:lang w:eastAsia="ru-RU"/>
        </w:rPr>
      </w:pPr>
    </w:p>
    <w:p w:rsidR="00293ECF" w:rsidRPr="0052738A" w:rsidRDefault="00293ECF" w:rsidP="002B036E">
      <w:pPr>
        <w:spacing w:after="0" w:line="240" w:lineRule="auto"/>
        <w:jc w:val="center"/>
        <w:rPr>
          <w:rFonts w:ascii="Times New Roman" w:eastAsia="Times New Roman" w:hAnsi="Times New Roman" w:cs="Times New Roman"/>
          <w:b/>
          <w:sz w:val="28"/>
          <w:szCs w:val="28"/>
          <w:lang w:eastAsia="ru-RU"/>
        </w:rPr>
      </w:pPr>
      <w:r w:rsidRPr="0052738A">
        <w:rPr>
          <w:rFonts w:ascii="Times New Roman" w:eastAsia="Times New Roman" w:hAnsi="Times New Roman" w:cs="Times New Roman"/>
          <w:b/>
          <w:sz w:val="28"/>
          <w:szCs w:val="28"/>
          <w:lang w:val="en-US" w:eastAsia="ru-RU"/>
        </w:rPr>
        <w:lastRenderedPageBreak/>
        <w:t>C</w:t>
      </w:r>
      <w:r w:rsidRPr="0052738A">
        <w:rPr>
          <w:rFonts w:ascii="Times New Roman" w:eastAsia="Times New Roman" w:hAnsi="Times New Roman" w:cs="Times New Roman"/>
          <w:b/>
          <w:sz w:val="28"/>
          <w:szCs w:val="28"/>
          <w:lang w:eastAsia="ru-RU"/>
        </w:rPr>
        <w:t>ЕКЦИЯ 1</w:t>
      </w:r>
    </w:p>
    <w:p w:rsidR="005034C4" w:rsidRDefault="00293ECF" w:rsidP="00B039A4">
      <w:pPr>
        <w:shd w:val="clear" w:color="auto" w:fill="FFFFFF"/>
        <w:spacing w:after="0" w:line="240" w:lineRule="auto"/>
        <w:jc w:val="center"/>
        <w:rPr>
          <w:rFonts w:ascii="Times New Roman" w:eastAsia="Times New Roman" w:hAnsi="Times New Roman" w:cs="Times New Roman"/>
          <w:b/>
          <w:sz w:val="28"/>
          <w:szCs w:val="28"/>
          <w:lang w:val="be-BY" w:eastAsia="ru-RU"/>
        </w:rPr>
      </w:pPr>
      <w:r w:rsidRPr="0052738A">
        <w:rPr>
          <w:rFonts w:ascii="Times New Roman" w:eastAsia="Times New Roman" w:hAnsi="Times New Roman" w:cs="Times New Roman"/>
          <w:b/>
          <w:sz w:val="28"/>
          <w:szCs w:val="28"/>
          <w:lang w:eastAsia="ru-RU"/>
        </w:rPr>
        <w:t>ТЕОРИЯ И ПРАКТИКА</w:t>
      </w:r>
      <w:r w:rsidR="00B039A4">
        <w:rPr>
          <w:rFonts w:ascii="Times New Roman" w:eastAsia="Times New Roman" w:hAnsi="Times New Roman" w:cs="Times New Roman"/>
          <w:b/>
          <w:sz w:val="28"/>
          <w:szCs w:val="28"/>
          <w:lang w:val="be-BY" w:eastAsia="ru-RU"/>
        </w:rPr>
        <w:t xml:space="preserve"> </w:t>
      </w:r>
      <w:r w:rsidRPr="0052738A">
        <w:rPr>
          <w:rFonts w:ascii="Times New Roman" w:eastAsia="Times New Roman" w:hAnsi="Times New Roman" w:cs="Times New Roman"/>
          <w:b/>
          <w:sz w:val="28"/>
          <w:szCs w:val="28"/>
          <w:lang w:eastAsia="ru-RU"/>
        </w:rPr>
        <w:t>С</w:t>
      </w:r>
      <w:r w:rsidR="00B039A4">
        <w:rPr>
          <w:rFonts w:ascii="Times New Roman" w:eastAsia="Times New Roman" w:hAnsi="Times New Roman" w:cs="Times New Roman"/>
          <w:b/>
          <w:sz w:val="28"/>
          <w:szCs w:val="28"/>
          <w:lang w:val="be-BY" w:eastAsia="ru-RU"/>
        </w:rPr>
        <w:t>ОПОСТАВИТЕЛЬНОГО И </w:t>
      </w:r>
      <w:r w:rsidRPr="0052738A">
        <w:rPr>
          <w:rFonts w:ascii="Times New Roman" w:eastAsia="Times New Roman" w:hAnsi="Times New Roman" w:cs="Times New Roman"/>
          <w:b/>
          <w:sz w:val="28"/>
          <w:szCs w:val="28"/>
          <w:lang w:val="be-BY" w:eastAsia="ru-RU"/>
        </w:rPr>
        <w:t xml:space="preserve">МЕЖДИСЦИПЛИНАРНОГО ИССЛЕДОВАНИЯ </w:t>
      </w:r>
    </w:p>
    <w:p w:rsidR="00293ECF" w:rsidRPr="00B039A4" w:rsidRDefault="00293ECF" w:rsidP="00B039A4">
      <w:pPr>
        <w:shd w:val="clear" w:color="auto" w:fill="FFFFFF"/>
        <w:spacing w:after="0" w:line="240" w:lineRule="auto"/>
        <w:jc w:val="center"/>
        <w:rPr>
          <w:rFonts w:ascii="Times New Roman" w:eastAsia="Times New Roman" w:hAnsi="Times New Roman" w:cs="Times New Roman"/>
          <w:b/>
          <w:sz w:val="28"/>
          <w:szCs w:val="28"/>
          <w:lang w:val="be-BY" w:eastAsia="ru-RU"/>
        </w:rPr>
      </w:pPr>
      <w:r w:rsidRPr="0052738A">
        <w:rPr>
          <w:rFonts w:ascii="Times New Roman" w:eastAsia="Times New Roman" w:hAnsi="Times New Roman" w:cs="Times New Roman"/>
          <w:b/>
          <w:sz w:val="28"/>
          <w:szCs w:val="28"/>
          <w:lang w:val="be-BY" w:eastAsia="ru-RU"/>
        </w:rPr>
        <w:t>СЛАВЯНСКИХ ЯЗЫКОВ</w:t>
      </w: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CD78B7">
        <w:rPr>
          <w:rFonts w:ascii="Times New Roman" w:eastAsia="Times New Roman" w:hAnsi="Times New Roman" w:cs="Times New Roman"/>
          <w:b/>
          <w:bCs/>
          <w:sz w:val="28"/>
          <w:szCs w:val="28"/>
          <w:lang w:val="uk-UA" w:eastAsia="ru-RU"/>
        </w:rPr>
        <w:t>Т</w:t>
      </w:r>
      <w:r w:rsidRPr="00CD78B7">
        <w:rPr>
          <w:rFonts w:ascii="Times New Roman" w:eastAsia="Times New Roman" w:hAnsi="Times New Roman" w:cs="Times New Roman"/>
          <w:b/>
          <w:bCs/>
          <w:sz w:val="28"/>
          <w:szCs w:val="28"/>
          <w:lang w:eastAsia="ru-RU"/>
        </w:rPr>
        <w:t>.</w:t>
      </w:r>
      <w:r w:rsidRPr="00CD78B7">
        <w:rPr>
          <w:rFonts w:ascii="Times New Roman" w:eastAsia="Times New Roman" w:hAnsi="Times New Roman" w:cs="Times New Roman"/>
          <w:b/>
          <w:bCs/>
          <w:sz w:val="28"/>
          <w:szCs w:val="28"/>
          <w:lang w:val="en-US" w:eastAsia="ru-RU"/>
        </w:rPr>
        <w:t> </w:t>
      </w:r>
      <w:r w:rsidRPr="00CD78B7">
        <w:rPr>
          <w:rFonts w:ascii="Times New Roman" w:eastAsia="Times New Roman" w:hAnsi="Times New Roman" w:cs="Times New Roman"/>
          <w:b/>
          <w:bCs/>
          <w:sz w:val="28"/>
          <w:szCs w:val="28"/>
          <w:lang w:eastAsia="ru-RU"/>
        </w:rPr>
        <w:t>П.</w:t>
      </w:r>
      <w:r w:rsidRPr="00CD78B7">
        <w:rPr>
          <w:rFonts w:ascii="Times New Roman" w:eastAsia="Times New Roman" w:hAnsi="Times New Roman" w:cs="Times New Roman"/>
          <w:b/>
          <w:bCs/>
          <w:sz w:val="28"/>
          <w:szCs w:val="28"/>
          <w:lang w:val="en-US" w:eastAsia="ru-RU"/>
        </w:rPr>
        <w:t> </w:t>
      </w:r>
      <w:r w:rsidRPr="00CD78B7">
        <w:rPr>
          <w:rFonts w:ascii="Times New Roman" w:eastAsia="Times New Roman" w:hAnsi="Times New Roman" w:cs="Times New Roman"/>
          <w:b/>
          <w:bCs/>
          <w:sz w:val="28"/>
          <w:szCs w:val="28"/>
          <w:lang w:val="uk-UA" w:eastAsia="ru-RU"/>
        </w:rPr>
        <w:t>Беценко</w:t>
      </w:r>
      <w:r w:rsidRPr="00CD78B7">
        <w:rPr>
          <w:rFonts w:ascii="Times New Roman" w:eastAsia="Times New Roman" w:hAnsi="Times New Roman" w:cs="Times New Roman"/>
          <w:b/>
          <w:bCs/>
          <w:sz w:val="28"/>
          <w:szCs w:val="28"/>
          <w:lang w:eastAsia="ru-RU"/>
        </w:rPr>
        <w:t xml:space="preserve"> </w:t>
      </w:r>
      <w:r w:rsidRPr="00CD78B7">
        <w:rPr>
          <w:rFonts w:ascii="Times New Roman" w:eastAsia="Times New Roman" w:hAnsi="Times New Roman" w:cs="Times New Roman"/>
          <w:b/>
          <w:sz w:val="28"/>
          <w:szCs w:val="28"/>
          <w:lang w:eastAsia="ru-RU"/>
        </w:rPr>
        <w:t>(г. Сумы, Украина)</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CD78B7">
        <w:rPr>
          <w:rFonts w:ascii="Times New Roman" w:eastAsia="Times New Roman" w:hAnsi="Times New Roman" w:cs="Times New Roman"/>
          <w:b/>
          <w:bCs/>
          <w:sz w:val="28"/>
          <w:szCs w:val="28"/>
          <w:lang w:val="uk-UA" w:eastAsia="ru-RU"/>
        </w:rPr>
        <w:t xml:space="preserve">ЛІНГВОФОЛЬКЛОРИСТИКА ЯК НОВИЙ НАПРЯМ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r w:rsidRPr="00CD78B7">
        <w:rPr>
          <w:rFonts w:ascii="Times New Roman" w:eastAsia="Times New Roman" w:hAnsi="Times New Roman" w:cs="Times New Roman"/>
          <w:b/>
          <w:sz w:val="28"/>
          <w:szCs w:val="28"/>
          <w:lang w:val="uk-UA" w:eastAsia="ru-RU"/>
        </w:rPr>
        <w:t>ФІЛОЛОГІЧНОЇ НАУКИ</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p>
    <w:p w:rsidR="00293ECF" w:rsidRPr="00CD450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CD4505">
        <w:rPr>
          <w:rFonts w:ascii="Times New Roman" w:eastAsia="Times New Roman" w:hAnsi="Times New Roman" w:cs="Times New Roman"/>
          <w:bCs/>
          <w:spacing w:val="-4"/>
          <w:sz w:val="28"/>
          <w:szCs w:val="28"/>
          <w:lang w:val="uk-UA" w:eastAsia="ru-RU"/>
        </w:rPr>
        <w:t xml:space="preserve">Слов’янське мовознавство сьогодні перебуває на стадії поглибленого оновлення, чому підтвердження – прагнення до виділення в самостійний напрям лінгвістичного аспекту дослідження фольклорних текстів, що зумовлено активною науково-пошуковою діяльністю вчених і значними здобутками у цій галузі. У свою чергу виникає потреба сформулювати засадничі положення означеного напрямку лінгвістичних студій. Це дасть змогу чітко визначити парадигму лінгвофольклористики як науки, окреслити пріорітетні аспекти наукових пошуків, максимально вичерпно вказати на шляхи науково-дослідних розвідок, засвідчить можливі міждисциплінарні зв’язки з іншими філологічними та гуманітарними галузями. Про доцільність виокремлення лінгвофольклористики висловив думку професор Курського </w:t>
      </w:r>
      <w:r w:rsidRPr="005034C4">
        <w:rPr>
          <w:rFonts w:ascii="Times New Roman" w:eastAsia="Times New Roman" w:hAnsi="Times New Roman" w:cs="Times New Roman"/>
          <w:bCs/>
          <w:spacing w:val="-6"/>
          <w:sz w:val="28"/>
          <w:szCs w:val="28"/>
          <w:lang w:val="uk-UA" w:eastAsia="ru-RU"/>
        </w:rPr>
        <w:t>державного університету – дослідник мови фольклору – Олександр Хроленко. Учений запросив до співбесіди та дискусії про те, якою повинна бути нова галузь знань. Дослідник запропонував парадигму лінгвофольклористики.</w:t>
      </w:r>
      <w:r w:rsidRPr="00CD4505">
        <w:rPr>
          <w:rFonts w:ascii="Times New Roman" w:eastAsia="Times New Roman" w:hAnsi="Times New Roman" w:cs="Times New Roman"/>
          <w:bCs/>
          <w:spacing w:val="-4"/>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Мові усної народної творчості в україністиці присвячені праці О. Потебні, П. Житецького, І. Огієнка, Л. Булаховського, В. Ващенка, А. Коваль, С. Єрмоленко, К. Шульжука, А. Поповського, В. Чабаненка, В. Жайворонка, Л. Мацько, І. Матвіяса, А. Мойсієнка, Н. Данилюк, О. Сімович, Н. Журавльової, Т. Беценко, Н. Колесник та ін. Останніми дослідженнями із лінгвофольклористики стали докторські дисертації Н.</w:t>
      </w:r>
      <w:r w:rsidR="00E47DAE">
        <w:rPr>
          <w:rFonts w:ascii="Times New Roman" w:eastAsia="Times New Roman" w:hAnsi="Times New Roman" w:cs="Times New Roman"/>
          <w:bCs/>
          <w:sz w:val="28"/>
          <w:szCs w:val="28"/>
          <w:lang w:val="uk-UA" w:eastAsia="ru-RU"/>
        </w:rPr>
        <w:t xml:space="preserve"> Данилюк [8] та Т. Беценко [3]. </w:t>
      </w:r>
      <w:r w:rsidRPr="00CD78B7">
        <w:rPr>
          <w:rFonts w:ascii="Times New Roman" w:eastAsia="Times New Roman" w:hAnsi="Times New Roman" w:cs="Times New Roman"/>
          <w:bCs/>
          <w:sz w:val="28"/>
          <w:szCs w:val="28"/>
          <w:lang w:val="uk-UA" w:eastAsia="ru-RU"/>
        </w:rPr>
        <w:t xml:space="preserve">Лінгвофольклористичні студії розширюються та поглиблюються в аспекті вивчення мовнообразної організації різних жанрів усної народної творчості. </w:t>
      </w:r>
    </w:p>
    <w:p w:rsidR="00293ECF" w:rsidRPr="006408CD"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D78B7">
        <w:rPr>
          <w:rFonts w:ascii="Times New Roman" w:eastAsia="Times New Roman" w:hAnsi="Times New Roman" w:cs="Times New Roman"/>
          <w:bCs/>
          <w:sz w:val="28"/>
          <w:szCs w:val="28"/>
          <w:lang w:val="uk-UA" w:eastAsia="ru-RU"/>
        </w:rPr>
        <w:t>Вважаємо, сьогодні необхідно конкретизовано сформулювати специфіку науки про мову народної творчості, представити основні положення та вказати на ключові напрями досліджень, що поки що не було запропоновано. Відтак маємо на меті створити підгрунтя для подальших розвідок у цьому напрямку.</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Мета нашого дослідження – визначити і схарактеризувати поняттєве коло, основну проблематику та завдання лінгвофольклористики як самостійного напряму сучасної науки.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lastRenderedPageBreak/>
        <w:t>Актуальність дослідження вбачаємо у необхідності систематизації матеріалу з означеної галузі, у докладному описі різнорівневих засобів текстової організації фольклорних творів, у встановленні глибинного взаємозв’язку мови народної творчості (у жанрових варіантах) з сучасною літературною мовою; виокремлений ракурс дослідження матиме теоретичне та практичне значення і засвідчить як генезу та динаміку нашої мови, так і динаміку фольклорної мовотворчості у різножанровому вияві, що є безпосереднім грунтом, джерелом та способом і засобом реалізації мовної</w:t>
      </w:r>
      <w:r w:rsidR="002B036E">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002B036E">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мовленнєвої (лінгвальної) діяльності етномовоносіїв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Термін фольклор (англ. ‘народне знання, народна мудрість’) (синоніми: народна словесність, усна народна словесність, народна усна словесність) сьогодні вживають як назву «неписаної народної літератури, мистецтва народного слова, сукупності різних видів і жанрів народної творчості: пісень казок, легенд, переказів, приказок, загадок, прислів’їв, анекдотів, замовлянь, театральних сценок тощо» [21, с. 396]. Справедливо і точно треба також розуміти фольклор «не тільки як усне словесне мистецтво народу», а й як «духовну творчість у поєднанні з матеріальною, з урахуванням елементів побуту, знарядь праці, особливостей побудови житла тощо» [15, с. 17], як словесно-музично-хореографічні форми колективної народної творчості, ще конкретніше – як творчу діяльність народу взагалі, що охоплює поезію, музику, театр, танець, архітектуру, художнє і декоративно-прикладне мистецтво, народні промисли, народний побут (медицину, харчування та ін.), тому, очевидно, й існують терміни «фольклор словесний», «фольклор музичний», «фольклор обрядовий», «фольклор ігровий», «фольклор танцювальний», «фольклор драматичний». Мова при цьому виступає засобом позначення і передачі усіх </w:t>
      </w:r>
      <w:r w:rsidRPr="005034C4">
        <w:rPr>
          <w:rFonts w:ascii="Times New Roman" w:eastAsia="Times New Roman" w:hAnsi="Times New Roman" w:cs="Times New Roman"/>
          <w:bCs/>
          <w:spacing w:val="-2"/>
          <w:sz w:val="28"/>
          <w:szCs w:val="28"/>
          <w:lang w:val="uk-UA" w:eastAsia="ru-RU"/>
        </w:rPr>
        <w:t>найрізноманітніших фактів народної дійсності. Тому виникає потреба виокремлення лінгвофольклористики – спеціального напрямку мовознавчих студій, пов</w:t>
      </w:r>
      <w:r w:rsidRPr="005034C4">
        <w:rPr>
          <w:rFonts w:ascii="Times New Roman" w:eastAsia="Times New Roman" w:hAnsi="Times New Roman" w:cs="Times New Roman"/>
          <w:bCs/>
          <w:spacing w:val="-2"/>
          <w:sz w:val="28"/>
          <w:szCs w:val="28"/>
          <w:lang w:eastAsia="ru-RU"/>
        </w:rPr>
        <w:t>’</w:t>
      </w:r>
      <w:r w:rsidRPr="005034C4">
        <w:rPr>
          <w:rFonts w:ascii="Times New Roman" w:eastAsia="Times New Roman" w:hAnsi="Times New Roman" w:cs="Times New Roman"/>
          <w:bCs/>
          <w:spacing w:val="-2"/>
          <w:sz w:val="28"/>
          <w:szCs w:val="28"/>
          <w:lang w:val="uk-UA" w:eastAsia="ru-RU"/>
        </w:rPr>
        <w:t>язаних з народною (етнічною) дійсністю, що засвідчена у різних формах. Відповідно мова фольклору, мова народної творчості – доволі складні і неоднозначні поняття (наприклад, мова народної пісні і мова народної весільної обрядовості постають різними фактами національної дійсності, через те потребують різних підходів у дослідженні).</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Аналіз фольклористичних і лінгвістичних праць, присвячених мові народної творчості, привів до висновків про неефективність використання як суто фольклористичного, так і суто лінгвістичного підходу до опису фактів мови народної творчості. Поступово ставало зрозумілим, що вивчення мови фольклору повинно стати предметом спеціальної філологічної дисципліни, яка і була названа лінгвофольклористикою. Термін «лінгвофольклористика» запропон</w:t>
      </w:r>
      <w:r w:rsidR="00C2343D">
        <w:rPr>
          <w:rFonts w:ascii="Times New Roman" w:eastAsia="Times New Roman" w:hAnsi="Times New Roman" w:cs="Times New Roman"/>
          <w:bCs/>
          <w:sz w:val="28"/>
          <w:szCs w:val="28"/>
          <w:lang w:val="uk-UA" w:eastAsia="ru-RU"/>
        </w:rPr>
        <w:t>ував у 1974 р. О. Хроленко. Цей </w:t>
      </w:r>
      <w:r w:rsidRPr="00CD78B7">
        <w:rPr>
          <w:rFonts w:ascii="Times New Roman" w:eastAsia="Times New Roman" w:hAnsi="Times New Roman" w:cs="Times New Roman"/>
          <w:bCs/>
          <w:sz w:val="28"/>
          <w:szCs w:val="28"/>
          <w:lang w:val="uk-UA" w:eastAsia="ru-RU"/>
        </w:rPr>
        <w:t xml:space="preserve">термін позначав суть підходу до вивчення мови усної народної </w:t>
      </w:r>
      <w:r w:rsidRPr="00CD78B7">
        <w:rPr>
          <w:rFonts w:ascii="Times New Roman" w:eastAsia="Times New Roman" w:hAnsi="Times New Roman" w:cs="Times New Roman"/>
          <w:bCs/>
          <w:sz w:val="28"/>
          <w:szCs w:val="28"/>
          <w:lang w:val="uk-UA" w:eastAsia="ru-RU"/>
        </w:rPr>
        <w:lastRenderedPageBreak/>
        <w:t xml:space="preserve">творчості: 1) виявлення місця і функції мовної структури в організації фольклорного твору, 2) інтегрованого використання лінгвістичних і фольклористичних методів дослідження.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5034C4">
        <w:rPr>
          <w:rFonts w:ascii="Times New Roman" w:eastAsia="Times New Roman" w:hAnsi="Times New Roman" w:cs="Times New Roman"/>
          <w:bCs/>
          <w:spacing w:val="-2"/>
          <w:sz w:val="28"/>
          <w:szCs w:val="28"/>
          <w:lang w:val="uk-UA" w:eastAsia="ru-RU"/>
        </w:rPr>
        <w:t>Отже, лінгвофольклористика – міждисциплінарна галузь гуманітарної</w:t>
      </w:r>
      <w:r w:rsidRPr="00CD78B7">
        <w:rPr>
          <w:rFonts w:ascii="Times New Roman" w:eastAsia="Times New Roman" w:hAnsi="Times New Roman" w:cs="Times New Roman"/>
          <w:bCs/>
          <w:sz w:val="28"/>
          <w:szCs w:val="28"/>
          <w:lang w:val="uk-UA" w:eastAsia="ru-RU"/>
        </w:rPr>
        <w:t xml:space="preserve"> </w:t>
      </w:r>
      <w:r w:rsidRPr="005034C4">
        <w:rPr>
          <w:rFonts w:ascii="Times New Roman" w:eastAsia="Times New Roman" w:hAnsi="Times New Roman" w:cs="Times New Roman"/>
          <w:bCs/>
          <w:spacing w:val="-2"/>
          <w:sz w:val="28"/>
          <w:szCs w:val="28"/>
          <w:lang w:val="uk-UA" w:eastAsia="ru-RU"/>
        </w:rPr>
        <w:t>(філологічної) науки, що вивчає різнорівневі особливості мовноструктурної, мовностилістичної, художньо-образної організації текстів усної народної творчості; закономірності фольклорного стилетворення; мовностильову структуру фольклорного різновиду художньої творчості як колективної естетичної інтелектуальної діяльності етномовців.</w:t>
      </w:r>
      <w:r w:rsidRPr="00CD78B7">
        <w:rPr>
          <w:rFonts w:ascii="Times New Roman" w:eastAsia="Times New Roman" w:hAnsi="Times New Roman" w:cs="Times New Roman"/>
          <w:bCs/>
          <w:sz w:val="28"/>
          <w:szCs w:val="28"/>
          <w:lang w:val="uk-UA" w:eastAsia="ru-RU"/>
        </w:rPr>
        <w:t xml:space="preserve"> </w:t>
      </w:r>
    </w:p>
    <w:p w:rsidR="00293ECF" w:rsidRPr="00CD450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eastAsia="ru-RU"/>
        </w:rPr>
      </w:pPr>
      <w:r w:rsidRPr="00B907AE">
        <w:rPr>
          <w:rFonts w:ascii="Times New Roman" w:eastAsia="Times New Roman" w:hAnsi="Times New Roman" w:cs="Times New Roman"/>
          <w:bCs/>
          <w:spacing w:val="-4"/>
          <w:sz w:val="28"/>
          <w:szCs w:val="28"/>
          <w:lang w:val="uk-UA" w:eastAsia="ru-RU"/>
        </w:rPr>
        <w:t>Лінгвофольклористику, вважаємо, не треба розглядати вузько: тільки як мову фольклорних текстів. Навпаки, на наш погляд, лінгвофольклористичні студії повинні охоплювати весь арсенал мовних одиниць, використовуваних для називання реалій народного побуту, народних звичаїв, обрядів, повір</w:t>
      </w:r>
      <w:r w:rsidRPr="00B907AE">
        <w:rPr>
          <w:rFonts w:ascii="Times New Roman" w:eastAsia="Times New Roman" w:hAnsi="Times New Roman" w:cs="Times New Roman"/>
          <w:bCs/>
          <w:spacing w:val="-4"/>
          <w:sz w:val="28"/>
          <w:szCs w:val="28"/>
          <w:lang w:eastAsia="ru-RU"/>
        </w:rPr>
        <w:t>’</w:t>
      </w:r>
      <w:r w:rsidRPr="00B907AE">
        <w:rPr>
          <w:rFonts w:ascii="Times New Roman" w:eastAsia="Times New Roman" w:hAnsi="Times New Roman" w:cs="Times New Roman"/>
          <w:bCs/>
          <w:spacing w:val="-4"/>
          <w:sz w:val="28"/>
          <w:szCs w:val="28"/>
          <w:lang w:val="uk-UA" w:eastAsia="ru-RU"/>
        </w:rPr>
        <w:t>їв тощо. Тут очевид</w:t>
      </w:r>
      <w:r w:rsidR="00B907AE">
        <w:rPr>
          <w:rFonts w:ascii="Times New Roman" w:eastAsia="Times New Roman" w:hAnsi="Times New Roman" w:cs="Times New Roman"/>
          <w:bCs/>
          <w:spacing w:val="-4"/>
          <w:sz w:val="28"/>
          <w:szCs w:val="28"/>
          <w:lang w:val="uk-UA" w:eastAsia="ru-RU"/>
        </w:rPr>
        <w:t>но незаперечними постають тісні зв’язки </w:t>
      </w:r>
      <w:r w:rsidRPr="00B907AE">
        <w:rPr>
          <w:rFonts w:ascii="Times New Roman" w:eastAsia="Times New Roman" w:hAnsi="Times New Roman" w:cs="Times New Roman"/>
          <w:bCs/>
          <w:spacing w:val="-4"/>
          <w:sz w:val="28"/>
          <w:szCs w:val="28"/>
          <w:lang w:val="uk-UA" w:eastAsia="ru-RU"/>
        </w:rPr>
        <w:t>лінгвофольклор</w:t>
      </w:r>
      <w:r w:rsidR="005034C4">
        <w:rPr>
          <w:rFonts w:ascii="Times New Roman" w:eastAsia="Times New Roman" w:hAnsi="Times New Roman" w:cs="Times New Roman"/>
          <w:bCs/>
          <w:spacing w:val="-4"/>
          <w:sz w:val="28"/>
          <w:szCs w:val="28"/>
          <w:lang w:val="uk-UA" w:eastAsia="ru-RU"/>
        </w:rPr>
        <w:t xml:space="preserve">истики </w:t>
      </w:r>
      <w:r w:rsidRPr="00B907AE">
        <w:rPr>
          <w:rFonts w:ascii="Times New Roman" w:eastAsia="Times New Roman" w:hAnsi="Times New Roman" w:cs="Times New Roman"/>
          <w:bCs/>
          <w:spacing w:val="-4"/>
          <w:sz w:val="28"/>
          <w:szCs w:val="28"/>
          <w:lang w:val="uk-UA" w:eastAsia="ru-RU"/>
        </w:rPr>
        <w:t>з</w:t>
      </w:r>
      <w:r w:rsidR="005034C4">
        <w:rPr>
          <w:rFonts w:ascii="Times New Roman" w:eastAsia="Times New Roman" w:hAnsi="Times New Roman" w:cs="Times New Roman"/>
          <w:bCs/>
          <w:spacing w:val="-4"/>
          <w:sz w:val="28"/>
          <w:szCs w:val="28"/>
          <w:lang w:val="uk-UA" w:eastAsia="ru-RU"/>
        </w:rPr>
        <w:t xml:space="preserve"> </w:t>
      </w:r>
      <w:r w:rsidR="00B907AE">
        <w:rPr>
          <w:rFonts w:ascii="Times New Roman" w:eastAsia="Times New Roman" w:hAnsi="Times New Roman" w:cs="Times New Roman"/>
          <w:bCs/>
          <w:spacing w:val="-4"/>
          <w:sz w:val="28"/>
          <w:szCs w:val="28"/>
          <w:lang w:val="uk-UA" w:eastAsia="ru-RU"/>
        </w:rPr>
        <w:t>діалектологією, лексиколог-гією, етнолінгвістикою, лінгвокультурологією, </w:t>
      </w:r>
      <w:r w:rsidRPr="00B907AE">
        <w:rPr>
          <w:rFonts w:ascii="Times New Roman" w:eastAsia="Times New Roman" w:hAnsi="Times New Roman" w:cs="Times New Roman"/>
          <w:bCs/>
          <w:spacing w:val="-4"/>
          <w:sz w:val="28"/>
          <w:szCs w:val="28"/>
          <w:lang w:val="uk-UA" w:eastAsia="ru-RU"/>
        </w:rPr>
        <w:t>лінгвокраїнознав</w:t>
      </w:r>
      <w:r w:rsidR="00B907AE">
        <w:rPr>
          <w:rFonts w:ascii="Times New Roman" w:eastAsia="Times New Roman" w:hAnsi="Times New Roman" w:cs="Times New Roman"/>
          <w:bCs/>
          <w:spacing w:val="-4"/>
          <w:sz w:val="28"/>
          <w:szCs w:val="28"/>
          <w:lang w:val="uk-UA" w:eastAsia="ru-RU"/>
        </w:rPr>
        <w:t>ством, </w:t>
      </w:r>
      <w:r w:rsidRPr="00B907AE">
        <w:rPr>
          <w:rFonts w:ascii="Times New Roman" w:eastAsia="Times New Roman" w:hAnsi="Times New Roman" w:cs="Times New Roman"/>
          <w:bCs/>
          <w:spacing w:val="-4"/>
          <w:sz w:val="28"/>
          <w:szCs w:val="28"/>
          <w:lang w:val="uk-UA" w:eastAsia="ru-RU"/>
        </w:rPr>
        <w:t>етно</w:t>
      </w:r>
      <w:r w:rsidR="00B907AE">
        <w:rPr>
          <w:rFonts w:ascii="Times New Roman" w:eastAsia="Times New Roman" w:hAnsi="Times New Roman" w:cs="Times New Roman"/>
          <w:bCs/>
          <w:spacing w:val="-4"/>
          <w:sz w:val="28"/>
          <w:szCs w:val="28"/>
          <w:lang w:val="uk-UA" w:eastAsia="ru-RU"/>
        </w:rPr>
        <w:t>-</w:t>
      </w:r>
      <w:r w:rsidRPr="00B907AE">
        <w:rPr>
          <w:rFonts w:ascii="Times New Roman" w:eastAsia="Times New Roman" w:hAnsi="Times New Roman" w:cs="Times New Roman"/>
          <w:bCs/>
          <w:spacing w:val="-4"/>
          <w:sz w:val="28"/>
          <w:szCs w:val="28"/>
          <w:lang w:val="uk-UA" w:eastAsia="ru-RU"/>
        </w:rPr>
        <w:t xml:space="preserve">графією та ін. Окремими напрямами можуть бути фольклорна ономастика (фольклорна топоніміка, фольклорна антропоніміка), фольклорна лінгвосеміотика, фольклорна семасіологія, фольклорна фразеологія, фольклорна лексикографія, фольклорна текстологія та ін. </w:t>
      </w:r>
      <w:r w:rsidRPr="00CD4505">
        <w:rPr>
          <w:rFonts w:ascii="Times New Roman" w:eastAsia="Times New Roman" w:hAnsi="Times New Roman" w:cs="Times New Roman"/>
          <w:bCs/>
          <w:spacing w:val="-2"/>
          <w:sz w:val="28"/>
          <w:szCs w:val="28"/>
          <w:lang w:val="uk-UA" w:eastAsia="ru-RU"/>
        </w:rPr>
        <w:t>Сьогодні вже виокремлена фольклорна комунікація. Так само може бути виділена фольклорна ономасіологія, фольклорна лінгвокогнітологія, фольклорна лінгвогендерологія. Отже, лінгвофольклористика покликана об’єднати усі мовознавчі науки, так чи інакше пов’язані з дослідженням фактів народної (етнічної, національної) моводійсності (національно-мовної картини світу), ментальної мовотворчості. Адже не</w:t>
      </w:r>
      <w:r w:rsidRPr="00CD4505">
        <w:rPr>
          <w:rFonts w:ascii="Times New Roman" w:eastAsia="Times New Roman" w:hAnsi="Times New Roman" w:cs="Times New Roman"/>
          <w:bCs/>
          <w:spacing w:val="-2"/>
          <w:sz w:val="28"/>
          <w:szCs w:val="28"/>
          <w:lang w:val="en-US" w:eastAsia="ru-RU"/>
        </w:rPr>
        <w:t> </w:t>
      </w:r>
      <w:r w:rsidRPr="00CD4505">
        <w:rPr>
          <w:rFonts w:ascii="Times New Roman" w:eastAsia="Times New Roman" w:hAnsi="Times New Roman" w:cs="Times New Roman"/>
          <w:bCs/>
          <w:spacing w:val="-2"/>
          <w:sz w:val="28"/>
          <w:szCs w:val="28"/>
          <w:lang w:val="uk-UA" w:eastAsia="ru-RU"/>
        </w:rPr>
        <w:t>можна заперечити, що зразками народної мовотворчості є і загадки, і замовл</w:t>
      </w:r>
      <w:r w:rsidR="00B907AE">
        <w:rPr>
          <w:rFonts w:ascii="Times New Roman" w:eastAsia="Times New Roman" w:hAnsi="Times New Roman" w:cs="Times New Roman"/>
          <w:bCs/>
          <w:spacing w:val="-2"/>
          <w:sz w:val="28"/>
          <w:szCs w:val="28"/>
          <w:lang w:val="uk-UA" w:eastAsia="ru-RU"/>
        </w:rPr>
        <w:t>яння, і лічилки, і чукикалки, і </w:t>
      </w:r>
      <w:r w:rsidRPr="00CD4505">
        <w:rPr>
          <w:rFonts w:ascii="Times New Roman" w:eastAsia="Times New Roman" w:hAnsi="Times New Roman" w:cs="Times New Roman"/>
          <w:bCs/>
          <w:spacing w:val="-2"/>
          <w:sz w:val="28"/>
          <w:szCs w:val="28"/>
          <w:lang w:val="uk-UA" w:eastAsia="ru-RU"/>
        </w:rPr>
        <w:t>апокрифи, і пісні, і фразеологізми (справедливо, що автори посібника М.</w:t>
      </w:r>
      <w:r w:rsidRPr="00CD4505">
        <w:rPr>
          <w:rFonts w:ascii="Times New Roman" w:eastAsia="Times New Roman" w:hAnsi="Times New Roman" w:cs="Times New Roman"/>
          <w:bCs/>
          <w:spacing w:val="-2"/>
          <w:sz w:val="28"/>
          <w:szCs w:val="28"/>
          <w:lang w:val="en-US" w:eastAsia="ru-RU"/>
        </w:rPr>
        <w:t> </w:t>
      </w:r>
      <w:r w:rsidRPr="00CD4505">
        <w:rPr>
          <w:rFonts w:ascii="Times New Roman" w:eastAsia="Times New Roman" w:hAnsi="Times New Roman" w:cs="Times New Roman"/>
          <w:bCs/>
          <w:spacing w:val="-2"/>
          <w:sz w:val="28"/>
          <w:szCs w:val="28"/>
          <w:lang w:val="uk-UA" w:eastAsia="ru-RU"/>
        </w:rPr>
        <w:t>Лановик та З.</w:t>
      </w:r>
      <w:r w:rsidRPr="00CD4505">
        <w:rPr>
          <w:rFonts w:ascii="Times New Roman" w:eastAsia="Times New Roman" w:hAnsi="Times New Roman" w:cs="Times New Roman"/>
          <w:bCs/>
          <w:spacing w:val="-2"/>
          <w:sz w:val="28"/>
          <w:szCs w:val="28"/>
          <w:lang w:val="en-US" w:eastAsia="ru-RU"/>
        </w:rPr>
        <w:t> </w:t>
      </w:r>
      <w:r w:rsidRPr="00CD4505">
        <w:rPr>
          <w:rFonts w:ascii="Times New Roman" w:eastAsia="Times New Roman" w:hAnsi="Times New Roman" w:cs="Times New Roman"/>
          <w:bCs/>
          <w:spacing w:val="-2"/>
          <w:sz w:val="28"/>
          <w:szCs w:val="28"/>
          <w:lang w:val="uk-UA" w:eastAsia="ru-RU"/>
        </w:rPr>
        <w:t xml:space="preserve">Лановик «Усна народна творчість» [15] подають розділ «Пареміографія»), і народні найменування рослин. (Сама собою виникає проблема мовотворення народних найменуваннях рослин, що не була предметом спеціальних наукових розвідок, зокрема ономасіологічних тощо; напр., цікаво, чому </w:t>
      </w:r>
      <w:r w:rsidRPr="00CD4505">
        <w:rPr>
          <w:rFonts w:ascii="Times New Roman" w:eastAsia="Times New Roman" w:hAnsi="Times New Roman" w:cs="Times New Roman"/>
          <w:bCs/>
          <w:i/>
          <w:spacing w:val="-2"/>
          <w:sz w:val="28"/>
          <w:szCs w:val="28"/>
          <w:lang w:val="uk-UA" w:eastAsia="ru-RU"/>
        </w:rPr>
        <w:t xml:space="preserve">дивина </w:t>
      </w:r>
      <w:r w:rsidRPr="00CD4505">
        <w:rPr>
          <w:rFonts w:ascii="Times New Roman" w:eastAsia="Times New Roman" w:hAnsi="Times New Roman" w:cs="Times New Roman"/>
          <w:bCs/>
          <w:spacing w:val="-2"/>
          <w:sz w:val="28"/>
          <w:szCs w:val="28"/>
          <w:lang w:val="uk-UA" w:eastAsia="ru-RU"/>
        </w:rPr>
        <w:t xml:space="preserve">– також </w:t>
      </w:r>
      <w:r w:rsidRPr="00B907AE">
        <w:rPr>
          <w:rFonts w:ascii="Times New Roman" w:eastAsia="Times New Roman" w:hAnsi="Times New Roman" w:cs="Times New Roman"/>
          <w:bCs/>
          <w:i/>
          <w:spacing w:val="-2"/>
          <w:sz w:val="28"/>
          <w:szCs w:val="28"/>
          <w:lang w:val="uk-UA" w:eastAsia="ru-RU"/>
        </w:rPr>
        <w:t>коров’як, медвежаче вухо, царська свічка, акулинка, гадинник, дрябчак, кадило, котячий хвіст, лучинник,</w:t>
      </w:r>
      <w:r w:rsidRPr="00CD4505">
        <w:rPr>
          <w:rFonts w:ascii="Times New Roman" w:eastAsia="Times New Roman" w:hAnsi="Times New Roman" w:cs="Times New Roman"/>
          <w:bCs/>
          <w:spacing w:val="-2"/>
          <w:sz w:val="28"/>
          <w:szCs w:val="28"/>
          <w:lang w:val="uk-UA" w:eastAsia="ru-RU"/>
        </w:rPr>
        <w:t xml:space="preserve"> </w:t>
      </w:r>
      <w:r w:rsidRPr="00CD4505">
        <w:rPr>
          <w:rFonts w:ascii="Times New Roman" w:eastAsia="Times New Roman" w:hAnsi="Times New Roman" w:cs="Times New Roman"/>
          <w:bCs/>
          <w:i/>
          <w:spacing w:val="-2"/>
          <w:sz w:val="28"/>
          <w:szCs w:val="28"/>
          <w:lang w:val="uk-UA" w:eastAsia="ru-RU"/>
        </w:rPr>
        <w:t>свічі</w:t>
      </w:r>
      <w:r w:rsidR="00B907AE">
        <w:rPr>
          <w:rFonts w:ascii="Times New Roman" w:eastAsia="Times New Roman" w:hAnsi="Times New Roman" w:cs="Times New Roman"/>
          <w:bCs/>
          <w:spacing w:val="-2"/>
          <w:sz w:val="28"/>
          <w:szCs w:val="28"/>
          <w:lang w:val="uk-UA" w:eastAsia="ru-RU"/>
        </w:rPr>
        <w:t> </w:t>
      </w:r>
      <w:r w:rsidRPr="00CD4505">
        <w:rPr>
          <w:rFonts w:ascii="Times New Roman" w:eastAsia="Times New Roman" w:hAnsi="Times New Roman" w:cs="Times New Roman"/>
          <w:bCs/>
          <w:spacing w:val="-2"/>
          <w:sz w:val="28"/>
          <w:szCs w:val="28"/>
          <w:lang w:val="uk-UA" w:eastAsia="ru-RU"/>
        </w:rPr>
        <w:t xml:space="preserve">[19, с. 374], а </w:t>
      </w:r>
      <w:r w:rsidRPr="00CD4505">
        <w:rPr>
          <w:rFonts w:ascii="Times New Roman" w:eastAsia="Times New Roman" w:hAnsi="Times New Roman" w:cs="Times New Roman"/>
          <w:bCs/>
          <w:i/>
          <w:spacing w:val="-2"/>
          <w:sz w:val="28"/>
          <w:szCs w:val="28"/>
          <w:lang w:val="uk-UA" w:eastAsia="ru-RU"/>
        </w:rPr>
        <w:t>очиток</w:t>
      </w:r>
      <w:r w:rsidRPr="00CD4505">
        <w:rPr>
          <w:rFonts w:ascii="Times New Roman" w:eastAsia="Times New Roman" w:hAnsi="Times New Roman" w:cs="Times New Roman"/>
          <w:bCs/>
          <w:spacing w:val="-2"/>
          <w:sz w:val="28"/>
          <w:szCs w:val="28"/>
          <w:lang w:val="uk-UA" w:eastAsia="ru-RU"/>
        </w:rPr>
        <w:t xml:space="preserve"> – </w:t>
      </w:r>
      <w:r w:rsidRPr="00CD4505">
        <w:rPr>
          <w:rFonts w:ascii="Times New Roman" w:eastAsia="Times New Roman" w:hAnsi="Times New Roman" w:cs="Times New Roman"/>
          <w:bCs/>
          <w:i/>
          <w:spacing w:val="-2"/>
          <w:sz w:val="28"/>
          <w:szCs w:val="28"/>
          <w:lang w:val="uk-UA" w:eastAsia="ru-RU"/>
        </w:rPr>
        <w:t>жива вода</w:t>
      </w:r>
      <w:r w:rsidRPr="00CD4505">
        <w:rPr>
          <w:rFonts w:ascii="Times New Roman" w:eastAsia="Times New Roman" w:hAnsi="Times New Roman" w:cs="Times New Roman"/>
          <w:bCs/>
          <w:spacing w:val="-2"/>
          <w:sz w:val="28"/>
          <w:szCs w:val="28"/>
          <w:lang w:val="uk-UA" w:eastAsia="ru-RU"/>
        </w:rPr>
        <w:t xml:space="preserve">, </w:t>
      </w:r>
      <w:r w:rsidRPr="00CD4505">
        <w:rPr>
          <w:rFonts w:ascii="Times New Roman" w:eastAsia="Times New Roman" w:hAnsi="Times New Roman" w:cs="Times New Roman"/>
          <w:bCs/>
          <w:i/>
          <w:spacing w:val="-2"/>
          <w:sz w:val="28"/>
          <w:szCs w:val="28"/>
          <w:lang w:val="uk-UA" w:eastAsia="ru-RU"/>
        </w:rPr>
        <w:t>заяча капуста</w:t>
      </w:r>
      <w:r w:rsidRPr="00CD4505">
        <w:rPr>
          <w:rFonts w:ascii="Times New Roman" w:eastAsia="Times New Roman" w:hAnsi="Times New Roman" w:cs="Times New Roman"/>
          <w:bCs/>
          <w:spacing w:val="-2"/>
          <w:sz w:val="28"/>
          <w:szCs w:val="28"/>
          <w:lang w:val="uk-UA" w:eastAsia="ru-RU"/>
        </w:rPr>
        <w:t xml:space="preserve"> [19, с. 58], </w:t>
      </w:r>
      <w:r w:rsidRPr="00CD4505">
        <w:rPr>
          <w:rFonts w:ascii="Times New Roman" w:eastAsia="Times New Roman" w:hAnsi="Times New Roman" w:cs="Times New Roman"/>
          <w:bCs/>
          <w:i/>
          <w:spacing w:val="-2"/>
          <w:sz w:val="28"/>
          <w:szCs w:val="28"/>
          <w:lang w:val="uk-UA" w:eastAsia="ru-RU"/>
        </w:rPr>
        <w:t>чебрець</w:t>
      </w:r>
      <w:r w:rsidRPr="00CD4505">
        <w:rPr>
          <w:rFonts w:ascii="Times New Roman" w:eastAsia="Times New Roman" w:hAnsi="Times New Roman" w:cs="Times New Roman"/>
          <w:bCs/>
          <w:spacing w:val="-2"/>
          <w:sz w:val="28"/>
          <w:szCs w:val="28"/>
          <w:lang w:val="uk-UA" w:eastAsia="ru-RU"/>
        </w:rPr>
        <w:t xml:space="preserve"> – </w:t>
      </w:r>
      <w:r w:rsidRPr="00CD4505">
        <w:rPr>
          <w:rFonts w:ascii="Times New Roman" w:eastAsia="Times New Roman" w:hAnsi="Times New Roman" w:cs="Times New Roman"/>
          <w:bCs/>
          <w:i/>
          <w:spacing w:val="-2"/>
          <w:sz w:val="28"/>
          <w:szCs w:val="28"/>
          <w:lang w:val="uk-UA" w:eastAsia="ru-RU"/>
        </w:rPr>
        <w:t>Богородицька трав</w:t>
      </w:r>
      <w:r w:rsidRPr="00B907AE">
        <w:rPr>
          <w:rFonts w:ascii="Times New Roman" w:eastAsia="Times New Roman" w:hAnsi="Times New Roman" w:cs="Times New Roman"/>
          <w:bCs/>
          <w:i/>
          <w:spacing w:val="-2"/>
          <w:sz w:val="28"/>
          <w:szCs w:val="28"/>
          <w:lang w:val="uk-UA" w:eastAsia="ru-RU"/>
        </w:rPr>
        <w:t>а,</w:t>
      </w:r>
      <w:r w:rsidRPr="00CD4505">
        <w:rPr>
          <w:rFonts w:ascii="Times New Roman" w:eastAsia="Times New Roman" w:hAnsi="Times New Roman" w:cs="Times New Roman"/>
          <w:bCs/>
          <w:spacing w:val="-2"/>
          <w:sz w:val="28"/>
          <w:szCs w:val="28"/>
          <w:lang w:val="uk-UA" w:eastAsia="ru-RU"/>
        </w:rPr>
        <w:t xml:space="preserve"> </w:t>
      </w:r>
      <w:r w:rsidRPr="00CD4505">
        <w:rPr>
          <w:rFonts w:ascii="Times New Roman" w:eastAsia="Times New Roman" w:hAnsi="Times New Roman" w:cs="Times New Roman"/>
          <w:bCs/>
          <w:i/>
          <w:spacing w:val="-2"/>
          <w:sz w:val="28"/>
          <w:szCs w:val="28"/>
          <w:lang w:val="uk-UA" w:eastAsia="ru-RU"/>
        </w:rPr>
        <w:t>богородичний чепчик</w:t>
      </w:r>
      <w:r w:rsidRPr="00CD4505">
        <w:rPr>
          <w:rFonts w:ascii="Times New Roman" w:eastAsia="Times New Roman" w:hAnsi="Times New Roman" w:cs="Times New Roman"/>
          <w:bCs/>
          <w:spacing w:val="-2"/>
          <w:sz w:val="28"/>
          <w:szCs w:val="28"/>
          <w:lang w:val="uk-UA" w:eastAsia="ru-RU"/>
        </w:rPr>
        <w:t xml:space="preserve"> [19, с. 17], </w:t>
      </w:r>
      <w:r w:rsidRPr="00CD4505">
        <w:rPr>
          <w:rFonts w:ascii="Times New Roman" w:eastAsia="Times New Roman" w:hAnsi="Times New Roman" w:cs="Times New Roman"/>
          <w:bCs/>
          <w:i/>
          <w:spacing w:val="-2"/>
          <w:sz w:val="28"/>
          <w:szCs w:val="28"/>
          <w:lang w:val="uk-UA" w:eastAsia="ru-RU"/>
        </w:rPr>
        <w:t>звіробій</w:t>
      </w:r>
      <w:r w:rsidRPr="00CD4505">
        <w:rPr>
          <w:rFonts w:ascii="Times New Roman" w:eastAsia="Times New Roman" w:hAnsi="Times New Roman" w:cs="Times New Roman"/>
          <w:bCs/>
          <w:spacing w:val="-2"/>
          <w:sz w:val="28"/>
          <w:szCs w:val="28"/>
          <w:lang w:val="uk-UA" w:eastAsia="ru-RU"/>
        </w:rPr>
        <w:t xml:space="preserve"> – </w:t>
      </w:r>
      <w:r w:rsidR="00C2343D">
        <w:rPr>
          <w:rFonts w:ascii="Times New Roman" w:eastAsia="Times New Roman" w:hAnsi="Times New Roman" w:cs="Times New Roman"/>
          <w:bCs/>
          <w:i/>
          <w:spacing w:val="-2"/>
          <w:sz w:val="28"/>
          <w:szCs w:val="28"/>
          <w:lang w:val="uk-UA" w:eastAsia="ru-RU"/>
        </w:rPr>
        <w:t>Божа </w:t>
      </w:r>
      <w:r w:rsidRPr="00B907AE">
        <w:rPr>
          <w:rFonts w:ascii="Times New Roman" w:eastAsia="Times New Roman" w:hAnsi="Times New Roman" w:cs="Times New Roman"/>
          <w:bCs/>
          <w:i/>
          <w:spacing w:val="-2"/>
          <w:sz w:val="28"/>
          <w:szCs w:val="28"/>
          <w:lang w:val="uk-UA" w:eastAsia="ru-RU"/>
        </w:rPr>
        <w:t>Трійця, Божа травка,</w:t>
      </w:r>
      <w:r w:rsidRPr="00CD4505">
        <w:rPr>
          <w:rFonts w:ascii="Times New Roman" w:eastAsia="Times New Roman" w:hAnsi="Times New Roman" w:cs="Times New Roman"/>
          <w:bCs/>
          <w:spacing w:val="-2"/>
          <w:sz w:val="28"/>
          <w:szCs w:val="28"/>
          <w:lang w:val="uk-UA" w:eastAsia="ru-RU"/>
        </w:rPr>
        <w:t xml:space="preserve"> </w:t>
      </w:r>
      <w:r w:rsidRPr="00CD4505">
        <w:rPr>
          <w:rFonts w:ascii="Times New Roman" w:eastAsia="Times New Roman" w:hAnsi="Times New Roman" w:cs="Times New Roman"/>
          <w:bCs/>
          <w:i/>
          <w:spacing w:val="-2"/>
          <w:sz w:val="28"/>
          <w:szCs w:val="28"/>
          <w:lang w:val="uk-UA" w:eastAsia="ru-RU"/>
        </w:rPr>
        <w:t>бождеревок</w:t>
      </w:r>
      <w:r w:rsidRPr="00CD4505">
        <w:rPr>
          <w:rFonts w:ascii="Times New Roman" w:eastAsia="Times New Roman" w:hAnsi="Times New Roman" w:cs="Times New Roman"/>
          <w:bCs/>
          <w:spacing w:val="-2"/>
          <w:sz w:val="28"/>
          <w:szCs w:val="28"/>
          <w:lang w:val="uk-UA" w:eastAsia="ru-RU"/>
        </w:rPr>
        <w:t xml:space="preserve"> та ін. [19</w:t>
      </w:r>
      <w:r w:rsidR="00B907AE">
        <w:rPr>
          <w:rFonts w:ascii="Times New Roman" w:eastAsia="Times New Roman" w:hAnsi="Times New Roman" w:cs="Times New Roman"/>
          <w:bCs/>
          <w:spacing w:val="-2"/>
          <w:sz w:val="28"/>
          <w:szCs w:val="28"/>
          <w:lang w:val="uk-UA" w:eastAsia="ru-RU"/>
        </w:rPr>
        <w:t>, с. 18]</w:t>
      </w:r>
      <w:r w:rsidRPr="00CD4505">
        <w:rPr>
          <w:rFonts w:ascii="Times New Roman" w:eastAsia="Times New Roman" w:hAnsi="Times New Roman" w:cs="Times New Roman"/>
          <w:bCs/>
          <w:spacing w:val="-2"/>
          <w:sz w:val="28"/>
          <w:szCs w:val="28"/>
          <w:lang w:val="uk-UA" w:eastAsia="ru-RU"/>
        </w:rPr>
        <w:t>)</w:t>
      </w:r>
      <w:r w:rsidR="00B907AE">
        <w:rPr>
          <w:rFonts w:ascii="Times New Roman" w:eastAsia="Times New Roman" w:hAnsi="Times New Roman" w:cs="Times New Roman"/>
          <w:bCs/>
          <w:spacing w:val="-2"/>
          <w:sz w:val="28"/>
          <w:szCs w:val="28"/>
          <w:lang w:val="uk-UA" w:eastAsia="ru-RU"/>
        </w:rPr>
        <w:t>.</w:t>
      </w:r>
      <w:r w:rsidRPr="00CD4505">
        <w:rPr>
          <w:rFonts w:ascii="Times New Roman" w:eastAsia="Times New Roman" w:hAnsi="Times New Roman" w:cs="Times New Roman"/>
          <w:bCs/>
          <w:spacing w:val="-2"/>
          <w:sz w:val="28"/>
          <w:szCs w:val="28"/>
          <w:lang w:val="uk-UA" w:eastAsia="ru-RU"/>
        </w:rPr>
        <w:t xml:space="preserve"> </w:t>
      </w:r>
    </w:p>
    <w:p w:rsidR="00293ECF" w:rsidRPr="00CD78B7"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907AE">
        <w:rPr>
          <w:rFonts w:ascii="Times New Roman" w:eastAsia="Times New Roman" w:hAnsi="Times New Roman" w:cs="Times New Roman"/>
          <w:bCs/>
          <w:spacing w:val="-4"/>
          <w:sz w:val="28"/>
          <w:szCs w:val="28"/>
          <w:lang w:val="uk-UA" w:eastAsia="ru-RU"/>
        </w:rPr>
        <w:t>У сучасних лексикографічних джерелах термін лінгвофольклористика поки що відсутній. Замість нього вжито терміни «мова фольклору», «мова жанрів народнопоетичної творчості» (і то не для позначення нової галузі науки).</w:t>
      </w:r>
      <w:r w:rsidRPr="00CD78B7">
        <w:rPr>
          <w:rFonts w:ascii="Times New Roman" w:eastAsia="Times New Roman" w:hAnsi="Times New Roman" w:cs="Times New Roman"/>
          <w:bCs/>
          <w:sz w:val="28"/>
          <w:szCs w:val="28"/>
          <w:lang w:val="uk-UA" w:eastAsia="ru-RU"/>
        </w:rPr>
        <w:t xml:space="preserve"> Пор.: мова фольклору – «мова усної народної творчості (пісень, </w:t>
      </w:r>
      <w:r w:rsidRPr="00CD78B7">
        <w:rPr>
          <w:rFonts w:ascii="Times New Roman" w:eastAsia="Times New Roman" w:hAnsi="Times New Roman" w:cs="Times New Roman"/>
          <w:bCs/>
          <w:sz w:val="28"/>
          <w:szCs w:val="28"/>
          <w:lang w:val="uk-UA" w:eastAsia="ru-RU"/>
        </w:rPr>
        <w:lastRenderedPageBreak/>
        <w:t xml:space="preserve">казок, легенд, приказок і прислів’в, замовлянь, заклинань та ін.), що своєю лексикою, фразеологією, граматикою, фонетикою засвідчує існування глибинного коріння національної мови» [11, с. 153], «мова жанрів народнопоетичної творчості, в якій відображений досвід колективної творчості певного етносу чи нації, втілений у морально-естетичних моделях, художніх традиційних формулах (типові зачини та кінцівки </w:t>
      </w:r>
      <w:r w:rsidRPr="005034C4">
        <w:rPr>
          <w:rFonts w:ascii="Times New Roman" w:eastAsia="Times New Roman" w:hAnsi="Times New Roman" w:cs="Times New Roman"/>
          <w:bCs/>
          <w:sz w:val="28"/>
          <w:szCs w:val="28"/>
          <w:lang w:val="uk-UA" w:eastAsia="ru-RU"/>
        </w:rPr>
        <w:t xml:space="preserve">народних казок чи дум, постійні епітети, тавтологічні звороти тощо)» </w:t>
      </w:r>
      <w:r w:rsidR="005034C4">
        <w:rPr>
          <w:rFonts w:ascii="Times New Roman" w:eastAsia="Times New Roman" w:hAnsi="Times New Roman" w:cs="Times New Roman"/>
          <w:bCs/>
          <w:sz w:val="28"/>
          <w:szCs w:val="28"/>
          <w:lang w:val="uk-UA" w:eastAsia="ru-RU"/>
        </w:rPr>
        <w:br/>
      </w:r>
      <w:r w:rsidRPr="005034C4">
        <w:rPr>
          <w:rFonts w:ascii="Times New Roman" w:eastAsia="Times New Roman" w:hAnsi="Times New Roman" w:cs="Times New Roman"/>
          <w:bCs/>
          <w:sz w:val="28"/>
          <w:szCs w:val="28"/>
          <w:lang w:val="uk-UA" w:eastAsia="ru-RU"/>
        </w:rPr>
        <w:t>[13, с. 60].</w:t>
      </w:r>
      <w:r w:rsidRPr="00CD78B7">
        <w:rPr>
          <w:rFonts w:ascii="Times New Roman" w:eastAsia="Times New Roman" w:hAnsi="Times New Roman" w:cs="Times New Roman"/>
          <w:bCs/>
          <w:sz w:val="28"/>
          <w:szCs w:val="28"/>
          <w:lang w:val="uk-UA" w:eastAsia="ru-RU"/>
        </w:rPr>
        <w:t xml:space="preserve"> Хоча, однак, вважють, що «мову фольклору вивчають лінгво</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фольклористика, історія поетики, семіотика письменства, літературо</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 xml:space="preserve">знавство» [16, с. 60]. У цьому ж джерелі далі відзначено, що предметом їх вивчення є національно-мовна картина світу, представлена, зокрема, в синонімічних рядах, антонімічних парах, різноманітності виражальних </w:t>
      </w:r>
      <w:r w:rsidRPr="005034C4">
        <w:rPr>
          <w:rFonts w:ascii="Times New Roman" w:eastAsia="Times New Roman" w:hAnsi="Times New Roman" w:cs="Times New Roman"/>
          <w:bCs/>
          <w:spacing w:val="-2"/>
          <w:sz w:val="28"/>
          <w:szCs w:val="28"/>
          <w:lang w:val="uk-UA" w:eastAsia="ru-RU"/>
        </w:rPr>
        <w:t>засобів, народнопоетичній фразеології, народній символіці та ін. [Там само].</w:t>
      </w:r>
      <w:r w:rsidRPr="00CD78B7">
        <w:rPr>
          <w:rFonts w:ascii="Times New Roman" w:eastAsia="Times New Roman" w:hAnsi="Times New Roman" w:cs="Times New Roman"/>
          <w:bCs/>
          <w:sz w:val="28"/>
          <w:szCs w:val="28"/>
          <w:lang w:val="uk-UA" w:eastAsia="ru-RU"/>
        </w:rPr>
        <w:t xml:space="preserve"> </w:t>
      </w:r>
    </w:p>
    <w:p w:rsidR="00293ECF" w:rsidRPr="00984454"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984454">
        <w:rPr>
          <w:rFonts w:ascii="Times New Roman" w:eastAsia="Times New Roman" w:hAnsi="Times New Roman" w:cs="Times New Roman"/>
          <w:bCs/>
          <w:spacing w:val="-4"/>
          <w:sz w:val="28"/>
          <w:szCs w:val="28"/>
          <w:lang w:val="uk-UA" w:eastAsia="ru-RU"/>
        </w:rPr>
        <w:t>Об’єктом лінгвофольклористики є мовноструктурна, художньо-образна організація фольклорного тексту, його стильовий та стилістичний аспекти, специфіка мовотворення фольклорного стилю як різновиду художнього, лінгво-естетична, лінгвопоетична колективна діяльність етномовців як особлива царина національної уснословесної творчості, фольклорна комунікація в аспекті мовотворення, словесно-образного моделювання, лінгвосеміотична система різножанрового фольклорного континууму, предметом – різнорівневі мовні засоби (фонетичні, словотвірні, лексичні, граматичні), мовнообразні одиниці, що формують текстовий континуум творів народної словесності, лінгвосеміотичні знаки фольклорної стилесистеми, різножанрові та різнорівневі етномовні одиниці як засоби фольклорної комунікації.</w:t>
      </w:r>
    </w:p>
    <w:p w:rsidR="00293ECF" w:rsidRPr="00CD78B7"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Основними завданнями лінгвофольклористики вважаємо:</w:t>
      </w:r>
    </w:p>
    <w:p w:rsidR="00293ECF" w:rsidRPr="00CD78B7"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E37709">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обгрунтування положення про системний характер мови фольклорних пам’яток: встановлення фактів системності, спостереження за способами реалізації системності, дослідження механізмів дії системності у мові фольклору;</w:t>
      </w:r>
    </w:p>
    <w:p w:rsidR="00293ECF" w:rsidRPr="00CD78B7"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6A3781">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pacing w:val="-4"/>
          <w:sz w:val="28"/>
          <w:szCs w:val="28"/>
          <w:lang w:val="uk-UA" w:eastAsia="ru-RU"/>
        </w:rPr>
        <w:t>з’ясування специфіки використання, реалізації, функціонування мови як організму (як системи систем, як універсальної системи передачі інформації) в аспекті різнорівневого структуротворення фольклорних зразків;</w:t>
      </w:r>
    </w:p>
    <w:p w:rsidR="00293ECF"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A3781">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розгляд мови фольклорних пам’яток (взагалі – фактів мови фольклорної дійсності) як специфічного семіотичного континууму;</w:t>
      </w:r>
      <w:r>
        <w:rPr>
          <w:rFonts w:ascii="Times New Roman" w:eastAsia="Times New Roman" w:hAnsi="Times New Roman" w:cs="Times New Roman"/>
          <w:bCs/>
          <w:sz w:val="28"/>
          <w:szCs w:val="28"/>
          <w:lang w:val="uk-UA" w:eastAsia="ru-RU"/>
        </w:rPr>
        <w:t xml:space="preserve"> </w:t>
      </w:r>
    </w:p>
    <w:p w:rsidR="00293ECF" w:rsidRPr="00CD78B7"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A3781">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обгрунтування факту динаміки мови фольклору, що виступає закономірним чинником її життєіснування, суспільного вжитку, грунтом та засобу для реалізації творчого потенціалу етномовоносіїв; </w:t>
      </w:r>
    </w:p>
    <w:p w:rsidR="00293ECF" w:rsidRPr="00CD78B7" w:rsidRDefault="00293ECF" w:rsidP="005034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A3781">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аргументований доказ факту універсальності мови фольклорних пам’яток – феноменального явища колективного художнього мово</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творення</w:t>
      </w:r>
      <w:r w:rsidR="005034C4">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uk-UA" w:eastAsia="ru-RU"/>
        </w:rPr>
        <w:t xml:space="preserve">моводіяльності: з’ясування специфіки фольклорної мовної </w:t>
      </w:r>
      <w:r w:rsidRPr="00CD78B7">
        <w:rPr>
          <w:rFonts w:ascii="Times New Roman" w:eastAsia="Times New Roman" w:hAnsi="Times New Roman" w:cs="Times New Roman"/>
          <w:bCs/>
          <w:sz w:val="28"/>
          <w:szCs w:val="28"/>
          <w:lang w:val="uk-UA" w:eastAsia="ru-RU"/>
        </w:rPr>
        <w:lastRenderedPageBreak/>
        <w:t>універсальності, механізмів її дії, аналіз лінгвістичних та позалінгві</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 xml:space="preserve">стичних способів, засобів та різновидів реалізації тощо; </w:t>
      </w:r>
    </w:p>
    <w:p w:rsidR="00293ECF" w:rsidRPr="0098445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984454">
        <w:rPr>
          <w:rFonts w:ascii="Times New Roman" w:eastAsia="Times New Roman" w:hAnsi="Times New Roman" w:cs="Times New Roman"/>
          <w:bCs/>
          <w:spacing w:val="-6"/>
          <w:sz w:val="28"/>
          <w:szCs w:val="28"/>
          <w:lang w:eastAsia="ru-RU"/>
        </w:rPr>
        <w:t>–</w:t>
      </w:r>
      <w:r w:rsidRPr="00984454">
        <w:rPr>
          <w:rFonts w:ascii="Times New Roman" w:eastAsia="Times New Roman" w:hAnsi="Times New Roman" w:cs="Times New Roman"/>
          <w:bCs/>
          <w:spacing w:val="-6"/>
          <w:sz w:val="28"/>
          <w:szCs w:val="28"/>
          <w:lang w:val="uk-UA" w:eastAsia="ru-RU"/>
        </w:rPr>
        <w:t> </w:t>
      </w:r>
      <w:r w:rsidRPr="005034C4">
        <w:rPr>
          <w:rFonts w:ascii="Times New Roman" w:eastAsia="Times New Roman" w:hAnsi="Times New Roman" w:cs="Times New Roman"/>
          <w:bCs/>
          <w:sz w:val="28"/>
          <w:szCs w:val="28"/>
          <w:lang w:val="uk-UA" w:eastAsia="ru-RU"/>
        </w:rPr>
        <w:t>різноаспектний опис фольклорної семантики, словотвору та фольклорної граматики уснословесних пам</w:t>
      </w:r>
      <w:r w:rsidRPr="005034C4">
        <w:rPr>
          <w:rFonts w:ascii="Times New Roman" w:eastAsia="Times New Roman" w:hAnsi="Times New Roman" w:cs="Times New Roman"/>
          <w:bCs/>
          <w:sz w:val="28"/>
          <w:szCs w:val="28"/>
          <w:lang w:eastAsia="ru-RU"/>
        </w:rPr>
        <w:t>’</w:t>
      </w:r>
      <w:r w:rsidRPr="005034C4">
        <w:rPr>
          <w:rFonts w:ascii="Times New Roman" w:eastAsia="Times New Roman" w:hAnsi="Times New Roman" w:cs="Times New Roman"/>
          <w:bCs/>
          <w:sz w:val="28"/>
          <w:szCs w:val="28"/>
          <w:lang w:val="uk-UA" w:eastAsia="ru-RU"/>
        </w:rPr>
        <w:t>яток народної творчості;</w:t>
      </w:r>
    </w:p>
    <w:p w:rsidR="00293ECF" w:rsidRPr="00D4369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D43698">
        <w:rPr>
          <w:rFonts w:ascii="Times New Roman" w:eastAsia="Times New Roman" w:hAnsi="Times New Roman" w:cs="Times New Roman"/>
          <w:bCs/>
          <w:sz w:val="28"/>
          <w:szCs w:val="28"/>
          <w:lang w:eastAsia="ru-RU"/>
        </w:rPr>
        <w:t>–</w:t>
      </w:r>
      <w:r w:rsidRPr="00D43698">
        <w:rPr>
          <w:rFonts w:ascii="Times New Roman" w:eastAsia="Times New Roman" w:hAnsi="Times New Roman" w:cs="Times New Roman"/>
          <w:bCs/>
          <w:sz w:val="28"/>
          <w:szCs w:val="28"/>
          <w:lang w:val="uk-UA" w:eastAsia="ru-RU"/>
        </w:rPr>
        <w:t> інтерпретований мовностильовий та мовностилістичний аналіз фольклорних текстів як національно-естетичних зразків колективного генія – народу;</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A3781">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визначення статусу фольклорного стильового різновиду мови в системі її стилів.</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Отже, лінгвофольклористика як галузь наукових знань покликана вивчати різнорівневі мовні особливості побудови текстів народної творчості, їх архітектоніку, специфіку художньо-образної організації.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Лінгвофольклористику вже можна вважати науковою і навчальною дисципліною, у якої склалися тісні зв’язки з іншими науками: мовознавчими – діалектологією, історією мови, стилістикою, теорією тексту, лінгвостилістичним аналізом тексту, етнолінгвістикою, лінгвокультурологією, лінгвокраїнознавством, з іншими гуманітарними науками – етнографією, етнологією, фольклористикою, фольклорною текстологією. Більше того, сама лінгвофольклористика вже має окремі галузі: виокремлюють кроскультурну лінгвофольклористику (займається порівнянням фольклорно-мовних явищ, належних усній народній творчості двох і більше етносів) та музикальну лінгвофольклористику (досліджує взаємозв’язки тексту і наспіву на всіх рівнях – від фонетичного до лексичного і показує способи членування тексту в різних пісенних жанрах (С. Нікітіна)).</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Як окрема галузь лінгвофольклористика послуговується низкою термінів, що ще раз підтверджує її незалежний і самобутній статус з-поміж інших наукових напрямів. Основним (стрижневим) вважаємо поняття «фольклоризм». До фольклоризмів зараховують «народнопоетичні символи, слова-номінації народних обрядів, етнографізми, топоніми, історизми, які виконують вторинну функцію у мові художньої літератури» [11, с. 180]. З літературознавчого погляду фольклоризм кваліфікують як «зацікавлення письменників усною народною творчістю, застосування її у літературному творі на різних функціональних рівнях: через запозичення, </w:t>
      </w:r>
      <w:r w:rsidRPr="005034C4">
        <w:rPr>
          <w:rFonts w:ascii="Times New Roman" w:eastAsia="Times New Roman" w:hAnsi="Times New Roman" w:cs="Times New Roman"/>
          <w:bCs/>
          <w:spacing w:val="-2"/>
          <w:sz w:val="28"/>
          <w:szCs w:val="28"/>
          <w:lang w:val="uk-UA" w:eastAsia="ru-RU"/>
        </w:rPr>
        <w:t>стилізаццію, наслідування, переспів, цитування, центон, символічне переосмисле</w:t>
      </w:r>
      <w:r w:rsidR="00B907AE" w:rsidRPr="005034C4">
        <w:rPr>
          <w:rFonts w:ascii="Times New Roman" w:eastAsia="Times New Roman" w:hAnsi="Times New Roman" w:cs="Times New Roman"/>
          <w:bCs/>
          <w:spacing w:val="-2"/>
          <w:sz w:val="28"/>
          <w:szCs w:val="28"/>
          <w:lang w:val="uk-UA" w:eastAsia="ru-RU"/>
        </w:rPr>
        <w:t>ння міфілогемних реліктів» [16, </w:t>
      </w:r>
      <w:r w:rsidRPr="005034C4">
        <w:rPr>
          <w:rFonts w:ascii="Times New Roman" w:eastAsia="Times New Roman" w:hAnsi="Times New Roman" w:cs="Times New Roman"/>
          <w:bCs/>
          <w:spacing w:val="-2"/>
          <w:sz w:val="28"/>
          <w:szCs w:val="28"/>
          <w:lang w:val="uk-UA" w:eastAsia="ru-RU"/>
        </w:rPr>
        <w:t>с. 539]. Термін «фольклоризм» увів у науковий обіг французький фольклорист П. Себійо (Х</w:t>
      </w:r>
      <w:r w:rsidR="00B907AE" w:rsidRPr="005034C4">
        <w:rPr>
          <w:rFonts w:ascii="Times New Roman" w:eastAsia="Times New Roman" w:hAnsi="Times New Roman" w:cs="Times New Roman"/>
          <w:bCs/>
          <w:spacing w:val="-2"/>
          <w:sz w:val="28"/>
          <w:szCs w:val="28"/>
          <w:lang w:val="en-US" w:eastAsia="ru-RU"/>
        </w:rPr>
        <w:t>I</w:t>
      </w:r>
      <w:r w:rsidRPr="005034C4">
        <w:rPr>
          <w:rFonts w:ascii="Times New Roman" w:eastAsia="Times New Roman" w:hAnsi="Times New Roman" w:cs="Times New Roman"/>
          <w:bCs/>
          <w:spacing w:val="-2"/>
          <w:sz w:val="28"/>
          <w:szCs w:val="28"/>
          <w:lang w:val="uk-UA" w:eastAsia="ru-RU"/>
        </w:rPr>
        <w:t>Х ст.).</w:t>
      </w:r>
      <w:r w:rsidRPr="00CD78B7">
        <w:rPr>
          <w:rFonts w:ascii="Times New Roman" w:eastAsia="Times New Roman" w:hAnsi="Times New Roman" w:cs="Times New Roman"/>
          <w:bCs/>
          <w:sz w:val="28"/>
          <w:szCs w:val="28"/>
          <w:lang w:val="uk-UA" w:eastAsia="ru-RU"/>
        </w:rPr>
        <w:t xml:space="preserve"> </w:t>
      </w:r>
    </w:p>
    <w:p w:rsidR="00293ECF" w:rsidRPr="00D4369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D43698">
        <w:rPr>
          <w:rFonts w:ascii="Times New Roman" w:eastAsia="Times New Roman" w:hAnsi="Times New Roman" w:cs="Times New Roman"/>
          <w:bCs/>
          <w:spacing w:val="-6"/>
          <w:sz w:val="28"/>
          <w:szCs w:val="28"/>
          <w:lang w:val="uk-UA" w:eastAsia="ru-RU"/>
        </w:rPr>
        <w:t xml:space="preserve">Потреба у лінгвофольклористиці як окремій галузі наукової творчості зумовлена власне її об’єктом та предметом дослідження і полягає в необхідності пізнання глибинної специфіки мови народної словесності, що відкриє можливості для осмислення природи фольклорного слова як </w:t>
      </w:r>
      <w:r w:rsidRPr="00D43698">
        <w:rPr>
          <w:rFonts w:ascii="Times New Roman" w:eastAsia="Times New Roman" w:hAnsi="Times New Roman" w:cs="Times New Roman"/>
          <w:bCs/>
          <w:spacing w:val="-6"/>
          <w:sz w:val="28"/>
          <w:szCs w:val="28"/>
          <w:lang w:val="uk-UA" w:eastAsia="ru-RU"/>
        </w:rPr>
        <w:lastRenderedPageBreak/>
        <w:t xml:space="preserve">закономірної реалії етнобуття – духовного і матеріального, слугуватиме джерельною базою для розбудови, розвитку творчої думки, творчої уяви. Пізнання світу взагалі неможливе без пізнання мовної і водночас фольклорної картини світу. Отже, лінгвофольклористика – когнітивна за своєю сутністю.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Фольклорні тексти спричинюють виникнення великої кількості питань проблемного характеру, кожне з яких може стати окремим напрямом наукового пошуку. Це, зокрема, семантика фольклорного слова-образу, морфеміка фольклорного слова, фольклорна лексикографія, фольклорна діалектологія, фольклорна граматика, фольклоризми у ідіолекті митця, кроскультурна лінгвофольклористика та ін.</w:t>
      </w:r>
    </w:p>
    <w:p w:rsidR="00293ECF" w:rsidRPr="005034C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5034C4">
        <w:rPr>
          <w:rFonts w:ascii="Times New Roman" w:eastAsia="Times New Roman" w:hAnsi="Times New Roman" w:cs="Times New Roman"/>
          <w:bCs/>
          <w:spacing w:val="-2"/>
          <w:sz w:val="28"/>
          <w:szCs w:val="28"/>
          <w:lang w:val="uk-UA" w:eastAsia="ru-RU"/>
        </w:rPr>
        <w:t xml:space="preserve">Серйозно розпочато в українській лінгвофольклористиці дослідження фольклорної ономастики. Є суттєві результати в розвитку галузі фольклорної, зокрема народнопісенної, антропоніміки (праці Н. Колесник). Подано спробу описати антропонімікон та топонімікон дум (Т. Беценко).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Перспективним вбачають напрям фольклорної діалектології. Суттєвими у цьому плані є праці А. Поповського «Мова фольклору та художньої</w:t>
      </w:r>
      <w:r w:rsidR="00B907AE">
        <w:rPr>
          <w:rFonts w:ascii="Times New Roman" w:eastAsia="Times New Roman" w:hAnsi="Times New Roman" w:cs="Times New Roman"/>
          <w:bCs/>
          <w:sz w:val="28"/>
          <w:szCs w:val="28"/>
          <w:lang w:val="uk-UA" w:eastAsia="ru-RU"/>
        </w:rPr>
        <w:t xml:space="preserve"> літератури Південної України Х</w:t>
      </w:r>
      <w:r w:rsidR="00B907AE">
        <w:rPr>
          <w:rFonts w:ascii="Times New Roman" w:eastAsia="Times New Roman" w:hAnsi="Times New Roman" w:cs="Times New Roman"/>
          <w:bCs/>
          <w:sz w:val="28"/>
          <w:szCs w:val="28"/>
          <w:lang w:val="en-US" w:eastAsia="ru-RU"/>
        </w:rPr>
        <w:t>I</w:t>
      </w:r>
      <w:r w:rsidRPr="00CD78B7">
        <w:rPr>
          <w:rFonts w:ascii="Times New Roman" w:eastAsia="Times New Roman" w:hAnsi="Times New Roman" w:cs="Times New Roman"/>
          <w:bCs/>
          <w:sz w:val="28"/>
          <w:szCs w:val="28"/>
          <w:lang w:val="uk-UA" w:eastAsia="ru-RU"/>
        </w:rPr>
        <w:t>Х – початку ХХ ст.» (1988) та «Нормативні тенденції в мов</w:t>
      </w:r>
      <w:r w:rsidR="00B907AE">
        <w:rPr>
          <w:rFonts w:ascii="Times New Roman" w:eastAsia="Times New Roman" w:hAnsi="Times New Roman" w:cs="Times New Roman"/>
          <w:bCs/>
          <w:sz w:val="28"/>
          <w:szCs w:val="28"/>
          <w:lang w:val="uk-UA" w:eastAsia="ru-RU"/>
        </w:rPr>
        <w:t>і фольклору Південної України Х</w:t>
      </w:r>
      <w:r w:rsidR="00B907AE">
        <w:rPr>
          <w:rFonts w:ascii="Times New Roman" w:eastAsia="Times New Roman" w:hAnsi="Times New Roman" w:cs="Times New Roman"/>
          <w:bCs/>
          <w:sz w:val="28"/>
          <w:szCs w:val="28"/>
          <w:lang w:val="en-US" w:eastAsia="ru-RU"/>
        </w:rPr>
        <w:t>I</w:t>
      </w:r>
      <w:r w:rsidRPr="00CD78B7">
        <w:rPr>
          <w:rFonts w:ascii="Times New Roman" w:eastAsia="Times New Roman" w:hAnsi="Times New Roman" w:cs="Times New Roman"/>
          <w:bCs/>
          <w:sz w:val="28"/>
          <w:szCs w:val="28"/>
          <w:lang w:val="uk-UA" w:eastAsia="ru-RU"/>
        </w:rPr>
        <w:t>Х – поч. ХХ ст.» (1988). Дискусійним є питання про зв</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язок фольклору з діалектним континуумом. Одні учені наголошують про відносно наддіалектний характер мови фольклору (див. С. Єрмоленко [11], </w:t>
      </w:r>
      <w:r w:rsidR="00B907AE" w:rsidRPr="00B907AE">
        <w:rPr>
          <w:rFonts w:ascii="Times New Roman" w:eastAsia="Times New Roman" w:hAnsi="Times New Roman" w:cs="Times New Roman"/>
          <w:bCs/>
          <w:sz w:val="28"/>
          <w:szCs w:val="28"/>
          <w:lang w:val="uk-UA" w:eastAsia="ru-RU"/>
        </w:rPr>
        <w:t>Н.</w:t>
      </w:r>
      <w:r w:rsidR="00B907AE">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uk-UA" w:eastAsia="ru-RU"/>
        </w:rPr>
        <w:t>Данилюк [8] та ін.), інші – протилежної думки (О. Богословська та ін.). Вважаємо, що це питання ще потребує докладних студій. Діалектні вкраплення спостережені у мові народної творчості, н</w:t>
      </w:r>
      <w:r w:rsidR="00B907AE">
        <w:rPr>
          <w:rFonts w:ascii="Times New Roman" w:eastAsia="Times New Roman" w:hAnsi="Times New Roman" w:cs="Times New Roman"/>
          <w:bCs/>
          <w:sz w:val="28"/>
          <w:szCs w:val="28"/>
          <w:lang w:val="uk-UA" w:eastAsia="ru-RU"/>
        </w:rPr>
        <w:t>а що вказують і С. Єрмоленко, і </w:t>
      </w:r>
      <w:r w:rsidRPr="00CD78B7">
        <w:rPr>
          <w:rFonts w:ascii="Times New Roman" w:eastAsia="Times New Roman" w:hAnsi="Times New Roman" w:cs="Times New Roman"/>
          <w:bCs/>
          <w:sz w:val="28"/>
          <w:szCs w:val="28"/>
          <w:lang w:val="uk-UA" w:eastAsia="ru-RU"/>
        </w:rPr>
        <w:t>Н. Данилюк та ін. Однак важливо докінечно з</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ясувати статус діалектизмів у різножанрових фольклорних текстах. Адже діалектний компонент почасти засвідчений у фольклорних текстах, наприклад: </w:t>
      </w:r>
      <w:r w:rsidRPr="00CD78B7">
        <w:rPr>
          <w:rFonts w:ascii="Times New Roman" w:eastAsia="Times New Roman" w:hAnsi="Times New Roman" w:cs="Times New Roman"/>
          <w:bCs/>
          <w:i/>
          <w:sz w:val="28"/>
          <w:szCs w:val="28"/>
          <w:lang w:val="uk-UA" w:eastAsia="ru-RU"/>
        </w:rPr>
        <w:t xml:space="preserve">Мала баба одну дочку, / Катеринов звала </w:t>
      </w:r>
      <w:r w:rsidRPr="00CD78B7">
        <w:rPr>
          <w:rFonts w:ascii="Times New Roman" w:eastAsia="Times New Roman" w:hAnsi="Times New Roman" w:cs="Times New Roman"/>
          <w:bCs/>
          <w:sz w:val="28"/>
          <w:szCs w:val="28"/>
          <w:lang w:val="uk-UA" w:eastAsia="ru-RU"/>
        </w:rPr>
        <w:t>[18, с. 279];</w:t>
      </w:r>
      <w:r w:rsidRPr="00CD78B7">
        <w:rPr>
          <w:rFonts w:ascii="Times New Roman" w:eastAsia="Times New Roman" w:hAnsi="Times New Roman" w:cs="Times New Roman"/>
          <w:bCs/>
          <w:i/>
          <w:sz w:val="28"/>
          <w:szCs w:val="28"/>
          <w:lang w:val="uk-UA" w:eastAsia="ru-RU"/>
        </w:rPr>
        <w:t xml:space="preserve"> Не їдну дівчину да гей, з ума зводить </w:t>
      </w:r>
      <w:r w:rsidRPr="00CD78B7">
        <w:rPr>
          <w:rFonts w:ascii="Times New Roman" w:eastAsia="Times New Roman" w:hAnsi="Times New Roman" w:cs="Times New Roman"/>
          <w:bCs/>
          <w:sz w:val="28"/>
          <w:szCs w:val="28"/>
          <w:lang w:val="uk-UA" w:eastAsia="ru-RU"/>
        </w:rPr>
        <w:t>[18, с. 279];</w:t>
      </w:r>
      <w:r w:rsidRPr="00CD78B7">
        <w:rPr>
          <w:rFonts w:ascii="Times New Roman" w:eastAsia="Times New Roman" w:hAnsi="Times New Roman" w:cs="Times New Roman"/>
          <w:bCs/>
          <w:i/>
          <w:sz w:val="28"/>
          <w:szCs w:val="28"/>
          <w:lang w:val="uk-UA" w:eastAsia="ru-RU"/>
        </w:rPr>
        <w:t xml:space="preserve"> Позволь, позволь дівку Явдошку / Хоч на їден рік </w:t>
      </w:r>
      <w:r w:rsidRPr="00CD78B7">
        <w:rPr>
          <w:rFonts w:ascii="Times New Roman" w:eastAsia="Times New Roman" w:hAnsi="Times New Roman" w:cs="Times New Roman"/>
          <w:bCs/>
          <w:sz w:val="28"/>
          <w:szCs w:val="28"/>
          <w:lang w:val="uk-UA" w:eastAsia="ru-RU"/>
        </w:rPr>
        <w:t>[18, с. 315].</w:t>
      </w:r>
    </w:p>
    <w:p w:rsidR="00293ECF" w:rsidRPr="005034C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5034C4">
        <w:rPr>
          <w:rFonts w:ascii="Times New Roman" w:eastAsia="Times New Roman" w:hAnsi="Times New Roman" w:cs="Times New Roman"/>
          <w:bCs/>
          <w:spacing w:val="-2"/>
          <w:sz w:val="28"/>
          <w:szCs w:val="28"/>
          <w:lang w:val="uk-UA" w:eastAsia="ru-RU"/>
        </w:rPr>
        <w:t>Мова народної творчості, без сумніву, слугуватиме невичерпним і цінним джерелом для з’ясування специфіки та особливостей вияву різнорівневих історичних змін (фонетичних, лексичних,</w:t>
      </w:r>
      <w:r w:rsidR="00B907AE" w:rsidRPr="005034C4">
        <w:rPr>
          <w:rFonts w:ascii="Times New Roman" w:eastAsia="Times New Roman" w:hAnsi="Times New Roman" w:cs="Times New Roman"/>
          <w:bCs/>
          <w:spacing w:val="-2"/>
          <w:sz w:val="28"/>
          <w:szCs w:val="28"/>
          <w:lang w:val="uk-UA" w:eastAsia="ru-RU"/>
        </w:rPr>
        <w:t xml:space="preserve"> морфологічних та </w:t>
      </w:r>
      <w:r w:rsidRPr="005034C4">
        <w:rPr>
          <w:rFonts w:ascii="Times New Roman" w:eastAsia="Times New Roman" w:hAnsi="Times New Roman" w:cs="Times New Roman"/>
          <w:bCs/>
          <w:spacing w:val="-2"/>
          <w:sz w:val="28"/>
          <w:szCs w:val="28"/>
          <w:lang w:val="uk-UA" w:eastAsia="ru-RU"/>
        </w:rPr>
        <w:t>ін.), матеріалом для спостереження за формуванням сучасних літературних норм, взаємозв’язку фольклорних текстів з діалектним середовищем, зрештою – підгрунтям для встановлення ролі мовної особистості (національно-мовної особистості) у фольклорному мовотворенні та текстотворенні.</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Вимагає осмислення проблема мови фольклору як засобу кому</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 xml:space="preserve">нікації, з’ясування специфіки фольклорного спілкування. У зв’язку з цим </w:t>
      </w:r>
      <w:r w:rsidRPr="005034C4">
        <w:rPr>
          <w:rFonts w:ascii="Times New Roman" w:eastAsia="Times New Roman" w:hAnsi="Times New Roman" w:cs="Times New Roman"/>
          <w:bCs/>
          <w:spacing w:val="-2"/>
          <w:sz w:val="28"/>
          <w:szCs w:val="28"/>
          <w:lang w:val="uk-UA" w:eastAsia="ru-RU"/>
        </w:rPr>
        <w:t>виник напрям фольклорної комунікації. Проблему фольклорної комунікації</w:t>
      </w:r>
      <w:r w:rsidRPr="00CD78B7">
        <w:rPr>
          <w:rFonts w:ascii="Times New Roman" w:eastAsia="Times New Roman" w:hAnsi="Times New Roman" w:cs="Times New Roman"/>
          <w:bCs/>
          <w:sz w:val="28"/>
          <w:szCs w:val="28"/>
          <w:lang w:val="uk-UA" w:eastAsia="ru-RU"/>
        </w:rPr>
        <w:t xml:space="preserve"> у Росії розробляє М. Венгранович. Фольклорна комунікація – природний, </w:t>
      </w:r>
      <w:r w:rsidRPr="00CD78B7">
        <w:rPr>
          <w:rFonts w:ascii="Times New Roman" w:eastAsia="Times New Roman" w:hAnsi="Times New Roman" w:cs="Times New Roman"/>
          <w:bCs/>
          <w:sz w:val="28"/>
          <w:szCs w:val="28"/>
          <w:lang w:val="uk-UA" w:eastAsia="ru-RU"/>
        </w:rPr>
        <w:lastRenderedPageBreak/>
        <w:t>контактний тип комунікації, що «здійснюється при допомозі природних засобів (каналів інф</w:t>
      </w:r>
      <w:r w:rsidR="005034C4">
        <w:rPr>
          <w:rFonts w:ascii="Times New Roman" w:eastAsia="Times New Roman" w:hAnsi="Times New Roman" w:cs="Times New Roman"/>
          <w:bCs/>
          <w:sz w:val="28"/>
          <w:szCs w:val="28"/>
          <w:lang w:val="uk-UA" w:eastAsia="ru-RU"/>
        </w:rPr>
        <w:t>ормації) – усного слова, міміки,</w:t>
      </w:r>
      <w:r w:rsidRPr="00CD78B7">
        <w:rPr>
          <w:rFonts w:ascii="Times New Roman" w:eastAsia="Times New Roman" w:hAnsi="Times New Roman" w:cs="Times New Roman"/>
          <w:bCs/>
          <w:sz w:val="28"/>
          <w:szCs w:val="28"/>
          <w:lang w:val="uk-UA" w:eastAsia="ru-RU"/>
        </w:rPr>
        <w:t xml:space="preserve"> жесту та ін. в умовах живого (безпосереднього) контакту виконавця і слухача» [6, с. 606].</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Як відомо, фольклорна комунікація здійснюється шляхом викори</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 xml:space="preserve">стання певного коду, зокрема, – мови. Тут доволі суттєвим може видатися різнорівнева та різноаспектна характеристика коду – вербальних засобів комунікації та ін. Виникає потреба у проведенні експериментів </w:t>
      </w:r>
      <w:r w:rsidRPr="00CD78B7">
        <w:rPr>
          <w:rFonts w:ascii="Times New Roman" w:eastAsia="Times New Roman" w:hAnsi="Times New Roman" w:cs="Times New Roman"/>
          <w:bCs/>
          <w:spacing w:val="-4"/>
          <w:sz w:val="28"/>
          <w:szCs w:val="28"/>
          <w:lang w:val="uk-UA" w:eastAsia="ru-RU"/>
        </w:rPr>
        <w:t>(наприклад, сприйняття колядок, щедрівок чи інших пісень етнічними українцями за кордоном, з’ясування ролі мов</w:t>
      </w:r>
      <w:r w:rsidR="00B907AE">
        <w:rPr>
          <w:rFonts w:ascii="Times New Roman" w:eastAsia="Times New Roman" w:hAnsi="Times New Roman" w:cs="Times New Roman"/>
          <w:bCs/>
          <w:spacing w:val="-4"/>
          <w:sz w:val="28"/>
          <w:szCs w:val="28"/>
          <w:lang w:val="uk-UA" w:eastAsia="ru-RU"/>
        </w:rPr>
        <w:t>ного коду у цьому сприйнятті та </w:t>
      </w:r>
      <w:r w:rsidRPr="00CD78B7">
        <w:rPr>
          <w:rFonts w:ascii="Times New Roman" w:eastAsia="Times New Roman" w:hAnsi="Times New Roman" w:cs="Times New Roman"/>
          <w:bCs/>
          <w:spacing w:val="-4"/>
          <w:sz w:val="28"/>
          <w:szCs w:val="28"/>
          <w:lang w:val="uk-UA" w:eastAsia="ru-RU"/>
        </w:rPr>
        <w:t>ін.).</w:t>
      </w:r>
      <w:r w:rsidRPr="00CD78B7">
        <w:rPr>
          <w:rFonts w:ascii="Times New Roman" w:eastAsia="Times New Roman" w:hAnsi="Times New Roman" w:cs="Times New Roman"/>
          <w:bCs/>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Мовна організація народної творчості слугує постійним глибинним джерелом наукових студій тому, що виступає свідченням зміни, руху, розвитку нашої мови як системи в цілому.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Невичерпні можливості мови народної творчості у плані трансфор</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мації фольклорного слова в ідіостилі письменника. Власне, народно</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CD78B7">
        <w:rPr>
          <w:rFonts w:ascii="Times New Roman" w:eastAsia="Times New Roman" w:hAnsi="Times New Roman" w:cs="Times New Roman"/>
          <w:bCs/>
          <w:sz w:val="28"/>
          <w:szCs w:val="28"/>
          <w:lang w:val="uk-UA" w:eastAsia="ru-RU"/>
        </w:rPr>
        <w:t xml:space="preserve">поетичний стиль виступає джерелом, первинним і базовим матеріалом для подальших переосмислень, виникнення авторських мовотворів, відтак – грунтом для безкінечної, не обмеженої в часі розбудови художньої мови. Проблемі індивідуально-авторської трансформації фольклорного слова присвячені розвідки С. Я. Єрмоленко, Л. Пустовіт, Л. Козловської, Н. Данилюк, С. Бибик, Т. Беценко та ін. Однак ще не вивчені, не описані повною мірою шляхи і способи модифікації, варіювання, творчого використання фольклорних одиниць різних рівнів у конкретній авторській інтерпретації та обробці (таких досліджень в україністиці обмаль).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Не дослідженою є проблема аперцепції народного слова у художньому тексті. У такому аспекті розглядає потенціал фольклорно-пісенного слова А. Мойсієнко на прикладі мовотворчості Т. Шевченка. Аперцепція мислиться як досвід. Пізнавально-аперцепційний механізм знаходить свій вияв через текст на власне сприйняттєвому рівні. Декодування художнього тексту здійснюється з урахуванням різноманітного досвіду реципієнта. Фольклорний код міститься у генетичній пам’яті мовців і витлумачується автоматично (пор., напр, сприйняття поезії І. Драча «Лист до калини»). З’ясування природи цього коду, специфіки збереження/існування в словесно-знаковій одиниці та в</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 xml:space="preserve">пам’яті мовоносіїв і можливостей (шляхів, способів) декодування, вважаємо, може бути перспективним напрямом філологічних досліджень, виконаних на базі лінгвофольклористики.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Варте уваги явище оказіоналізації у народнопоетичному континуумі, що засвідчує рухливість, багатогранність, гнучкість фольклорного </w:t>
      </w:r>
      <w:r w:rsidRPr="00DA1AFF">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 народнопісенного словотворення. Пор., наприклад: </w:t>
      </w:r>
      <w:r w:rsidRPr="00CD78B7">
        <w:rPr>
          <w:rFonts w:ascii="Times New Roman" w:eastAsia="Times New Roman" w:hAnsi="Times New Roman" w:cs="Times New Roman"/>
          <w:bCs/>
          <w:i/>
          <w:sz w:val="28"/>
          <w:szCs w:val="28"/>
          <w:lang w:val="uk-UA" w:eastAsia="ru-RU"/>
        </w:rPr>
        <w:t>Да звів мене з розумочку та ще й чорноброву</w:t>
      </w:r>
      <w:r w:rsidRPr="00CD78B7">
        <w:rPr>
          <w:rFonts w:ascii="Times New Roman" w:eastAsia="Times New Roman" w:hAnsi="Times New Roman" w:cs="Times New Roman"/>
          <w:bCs/>
          <w:sz w:val="28"/>
          <w:szCs w:val="28"/>
          <w:lang w:val="uk-UA" w:eastAsia="ru-RU"/>
        </w:rPr>
        <w:t xml:space="preserve"> [18, с. 279] або</w:t>
      </w:r>
      <w:r w:rsidRPr="00CD78B7">
        <w:rPr>
          <w:rFonts w:ascii="Times New Roman" w:eastAsia="Times New Roman" w:hAnsi="Times New Roman" w:cs="Times New Roman"/>
          <w:bCs/>
          <w:i/>
          <w:sz w:val="28"/>
          <w:szCs w:val="28"/>
          <w:lang w:val="uk-UA" w:eastAsia="ru-RU"/>
        </w:rPr>
        <w:t xml:space="preserve"> Дай же, Боже, в полі урожай, / В полі урожай </w:t>
      </w:r>
      <w:r w:rsidRPr="00CD78B7">
        <w:rPr>
          <w:rFonts w:ascii="Times New Roman" w:eastAsia="Times New Roman" w:hAnsi="Times New Roman" w:cs="Times New Roman"/>
          <w:bCs/>
          <w:i/>
          <w:sz w:val="28"/>
          <w:szCs w:val="28"/>
          <w:lang w:eastAsia="ru-RU"/>
        </w:rPr>
        <w:t>–</w:t>
      </w:r>
      <w:r w:rsidRPr="00CD78B7">
        <w:rPr>
          <w:rFonts w:ascii="Times New Roman" w:eastAsia="Times New Roman" w:hAnsi="Times New Roman" w:cs="Times New Roman"/>
          <w:bCs/>
          <w:i/>
          <w:sz w:val="28"/>
          <w:szCs w:val="28"/>
          <w:lang w:val="uk-UA" w:eastAsia="ru-RU"/>
        </w:rPr>
        <w:t xml:space="preserve"> а в гумно звожай, / А в гумні хлібно, в оборі </w:t>
      </w:r>
      <w:r w:rsidRPr="00CD78B7">
        <w:rPr>
          <w:rFonts w:ascii="Times New Roman" w:eastAsia="Times New Roman" w:hAnsi="Times New Roman" w:cs="Times New Roman"/>
          <w:bCs/>
          <w:i/>
          <w:sz w:val="28"/>
          <w:szCs w:val="28"/>
          <w:lang w:val="uk-UA" w:eastAsia="ru-RU"/>
        </w:rPr>
        <w:lastRenderedPageBreak/>
        <w:t>вбійно, / В домі весільно, на славу втішно</w:t>
      </w:r>
      <w:r w:rsidRPr="00CD78B7">
        <w:rPr>
          <w:rFonts w:ascii="Times New Roman" w:eastAsia="Times New Roman" w:hAnsi="Times New Roman" w:cs="Times New Roman"/>
          <w:bCs/>
          <w:sz w:val="28"/>
          <w:szCs w:val="28"/>
          <w:lang w:val="uk-UA" w:eastAsia="ru-RU"/>
        </w:rPr>
        <w:t xml:space="preserve"> [18, с. 30]. Лексеми </w:t>
      </w:r>
      <w:r w:rsidRPr="00CD78B7">
        <w:rPr>
          <w:rFonts w:ascii="Times New Roman" w:eastAsia="Times New Roman" w:hAnsi="Times New Roman" w:cs="Times New Roman"/>
          <w:bCs/>
          <w:i/>
          <w:sz w:val="28"/>
          <w:szCs w:val="28"/>
          <w:lang w:val="uk-UA" w:eastAsia="ru-RU"/>
        </w:rPr>
        <w:t>розумочок</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звожай</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хлібно</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весільно</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вбійно</w:t>
      </w:r>
      <w:r w:rsidRPr="00CD78B7">
        <w:rPr>
          <w:rFonts w:ascii="Times New Roman" w:eastAsia="Times New Roman" w:hAnsi="Times New Roman" w:cs="Times New Roman"/>
          <w:bCs/>
          <w:sz w:val="28"/>
          <w:szCs w:val="28"/>
          <w:lang w:val="uk-UA" w:eastAsia="ru-RU"/>
        </w:rPr>
        <w:t xml:space="preserve"> відсутні у тлумачному 11-томному СУМ. Взагалі фольклорний словотвір – специфічна галузь мовотворчості, стилістичної дериватології. В україністиці фольклорний словотвір представлений у розвідках О.</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Потебні, Н.</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Журавльової, С.</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Я.</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Єрмоленко, Г.</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Сагач, Н.</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Данилюк, Т.</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Беценко, Л.</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 xml:space="preserve">Михно та ін. Проте поки що бракує цілісних досліджень, присвячених означеній проблемі.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CD78B7">
        <w:rPr>
          <w:rFonts w:ascii="Times New Roman" w:eastAsia="Times New Roman" w:hAnsi="Times New Roman" w:cs="Times New Roman"/>
          <w:bCs/>
          <w:sz w:val="28"/>
          <w:szCs w:val="28"/>
          <w:lang w:val="uk-UA" w:eastAsia="ru-RU"/>
        </w:rPr>
        <w:t>Окремим напрямом лінгвофольклористичних студій можна вважати фольклорну лінгвосеміотику. Проблему знаковості фольклорного слова порушили ще О.</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Потебня, М.</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Костомаров. На сучасному етапі знаки-символи фольклорного континууму розглянули З.</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Василько, С.</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Я.</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Єрмоленко, Н.</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Данилюк, Л.</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Дяченко, В.</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Жайворонок, В.</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Кононенко. Крім аспекту символічності, виділено ще естетичний та культурний компоненти  фольклорно-пісенних знаків. Наприклад, фольклоризми С.</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Я.</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 xml:space="preserve">Єрмоленко кваліфікує як мовно-естетичні знаки національної культури. Наприклад: </w:t>
      </w:r>
      <w:r w:rsidRPr="00B907AE">
        <w:rPr>
          <w:rFonts w:ascii="Times New Roman" w:eastAsia="Times New Roman" w:hAnsi="Times New Roman" w:cs="Times New Roman"/>
          <w:bCs/>
          <w:i/>
          <w:sz w:val="28"/>
          <w:szCs w:val="28"/>
          <w:lang w:val="uk-UA" w:eastAsia="ru-RU"/>
        </w:rPr>
        <w:t>щастя-доля, срібло-золото, щука-риба, калина, явір, тополя, роса, криниця, дівчинонька, козаченько, іти по воду, жито жати, поле орати, зійшов місяць, ворон кряче, сонце сходить, мед-вино пити, вітер віє-повіває, коло броду, на горі, у долині, біля хати, біля воріт, біла сорочка, чорна земля, руса коса, карі очі, зелене жито, білі руки (рученьки), біле тіло, ясне сонце, зелена трава, ясен місяць, ясна зіронька</w:t>
      </w:r>
      <w:r w:rsidR="00B907AE">
        <w:rPr>
          <w:rFonts w:ascii="Times New Roman" w:eastAsia="Times New Roman" w:hAnsi="Times New Roman" w:cs="Times New Roman"/>
          <w:bCs/>
          <w:sz w:val="28"/>
          <w:szCs w:val="28"/>
          <w:lang w:val="uk-UA" w:eastAsia="ru-RU"/>
        </w:rPr>
        <w:t xml:space="preserve"> </w:t>
      </w:r>
      <w:r w:rsidR="00B907AE" w:rsidRPr="00B907AE">
        <w:rPr>
          <w:rFonts w:ascii="Times New Roman" w:eastAsia="Times New Roman" w:hAnsi="Times New Roman" w:cs="Times New Roman"/>
          <w:bCs/>
          <w:spacing w:val="-4"/>
          <w:sz w:val="28"/>
          <w:szCs w:val="28"/>
          <w:lang w:val="uk-UA" w:eastAsia="ru-RU"/>
        </w:rPr>
        <w:t>та </w:t>
      </w:r>
      <w:r w:rsidRPr="00B907AE">
        <w:rPr>
          <w:rFonts w:ascii="Times New Roman" w:eastAsia="Times New Roman" w:hAnsi="Times New Roman" w:cs="Times New Roman"/>
          <w:bCs/>
          <w:spacing w:val="-4"/>
          <w:sz w:val="28"/>
          <w:szCs w:val="28"/>
          <w:lang w:val="uk-UA" w:eastAsia="ru-RU"/>
        </w:rPr>
        <w:t>ін. Різнобічно глибокий матеріал містить словник-довідник В.</w:t>
      </w:r>
      <w:r w:rsidRPr="00B907AE">
        <w:rPr>
          <w:rFonts w:ascii="Times New Roman" w:eastAsia="Times New Roman" w:hAnsi="Times New Roman" w:cs="Times New Roman"/>
          <w:bCs/>
          <w:spacing w:val="-4"/>
          <w:sz w:val="28"/>
          <w:szCs w:val="28"/>
          <w:lang w:val="en-US" w:eastAsia="ru-RU"/>
        </w:rPr>
        <w:t> </w:t>
      </w:r>
      <w:r w:rsidRPr="00B907AE">
        <w:rPr>
          <w:rFonts w:ascii="Times New Roman" w:eastAsia="Times New Roman" w:hAnsi="Times New Roman" w:cs="Times New Roman"/>
          <w:bCs/>
          <w:spacing w:val="-4"/>
          <w:sz w:val="28"/>
          <w:szCs w:val="28"/>
          <w:lang w:val="uk-UA" w:eastAsia="ru-RU"/>
        </w:rPr>
        <w:t xml:space="preserve">Жайворонка </w:t>
      </w:r>
      <w:r w:rsidRPr="00B907AE">
        <w:rPr>
          <w:rFonts w:ascii="Times New Roman" w:eastAsia="Times New Roman" w:hAnsi="Times New Roman" w:cs="Times New Roman"/>
          <w:bCs/>
          <w:spacing w:val="-4"/>
          <w:sz w:val="28"/>
          <w:szCs w:val="28"/>
          <w:lang w:eastAsia="ru-RU"/>
        </w:rPr>
        <w:t>«</w:t>
      </w:r>
      <w:r w:rsidRPr="00B907AE">
        <w:rPr>
          <w:rFonts w:ascii="Times New Roman" w:eastAsia="Times New Roman" w:hAnsi="Times New Roman" w:cs="Times New Roman"/>
          <w:bCs/>
          <w:spacing w:val="-4"/>
          <w:sz w:val="28"/>
          <w:szCs w:val="28"/>
          <w:lang w:val="uk-UA" w:eastAsia="ru-RU"/>
        </w:rPr>
        <w:t>Знаки української етнокультури» [12]. На думку автора,</w:t>
      </w:r>
      <w:r w:rsidRPr="00CD78B7">
        <w:rPr>
          <w:rFonts w:ascii="Times New Roman" w:eastAsia="Times New Roman" w:hAnsi="Times New Roman" w:cs="Times New Roman"/>
          <w:bCs/>
          <w:sz w:val="28"/>
          <w:szCs w:val="28"/>
          <w:lang w:val="uk-UA" w:eastAsia="ru-RU"/>
        </w:rPr>
        <w:t xml:space="preserve"> «етносимволіка слова, тісно переплітаючись з етносимволікою позначуваної ним реалії, стає основною підвалиною становлення особливих к</w:t>
      </w:r>
      <w:r w:rsidR="00B907AE">
        <w:rPr>
          <w:rFonts w:ascii="Times New Roman" w:eastAsia="Times New Roman" w:hAnsi="Times New Roman" w:cs="Times New Roman"/>
          <w:bCs/>
          <w:sz w:val="28"/>
          <w:szCs w:val="28"/>
          <w:lang w:val="uk-UA" w:eastAsia="ru-RU"/>
        </w:rPr>
        <w:t>онцептуальних мовних продуктів –</w:t>
      </w:r>
      <w:r w:rsidRPr="00CD78B7">
        <w:rPr>
          <w:rFonts w:ascii="Times New Roman" w:eastAsia="Times New Roman" w:hAnsi="Times New Roman" w:cs="Times New Roman"/>
          <w:bCs/>
          <w:sz w:val="28"/>
          <w:szCs w:val="28"/>
          <w:lang w:val="uk-UA" w:eastAsia="ru-RU"/>
        </w:rPr>
        <w:t xml:space="preserve"> етнокультурних концепт</w:t>
      </w:r>
      <w:r w:rsidR="0023426D">
        <w:rPr>
          <w:rFonts w:ascii="Times New Roman" w:eastAsia="Times New Roman" w:hAnsi="Times New Roman" w:cs="Times New Roman"/>
          <w:bCs/>
          <w:sz w:val="28"/>
          <w:szCs w:val="28"/>
          <w:lang w:val="uk-UA" w:eastAsia="ru-RU"/>
        </w:rPr>
        <w:t xml:space="preserve">ів, або знаків етнокультури...» </w:t>
      </w:r>
      <w:r w:rsidRPr="00CD78B7">
        <w:rPr>
          <w:rFonts w:ascii="Times New Roman" w:eastAsia="Times New Roman" w:hAnsi="Times New Roman" w:cs="Times New Roman"/>
          <w:bCs/>
          <w:sz w:val="28"/>
          <w:szCs w:val="28"/>
          <w:lang w:val="uk-UA" w:eastAsia="ru-RU"/>
        </w:rPr>
        <w:t xml:space="preserve">[12, с. 3]. Учений зібрав, систематизував і описав етномовні одиниці – суто українські (по-іншому – народні) назви різних реалій національного буття, наприклад: </w:t>
      </w:r>
      <w:r w:rsidRPr="00CD78B7">
        <w:rPr>
          <w:rFonts w:ascii="Times New Roman" w:eastAsia="Times New Roman" w:hAnsi="Times New Roman" w:cs="Times New Roman"/>
          <w:bCs/>
          <w:i/>
          <w:sz w:val="28"/>
          <w:szCs w:val="28"/>
          <w:lang w:val="uk-UA" w:eastAsia="ru-RU"/>
        </w:rPr>
        <w:t>каблучка</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265], </w:t>
      </w:r>
      <w:r w:rsidRPr="00CD78B7">
        <w:rPr>
          <w:rFonts w:ascii="Times New Roman" w:eastAsia="Times New Roman" w:hAnsi="Times New Roman" w:cs="Times New Roman"/>
          <w:bCs/>
          <w:i/>
          <w:sz w:val="28"/>
          <w:szCs w:val="28"/>
          <w:lang w:val="uk-UA" w:eastAsia="ru-RU"/>
        </w:rPr>
        <w:t xml:space="preserve">Йордань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264], </w:t>
      </w:r>
      <w:r w:rsidRPr="00CD78B7">
        <w:rPr>
          <w:rFonts w:ascii="Times New Roman" w:eastAsia="Times New Roman" w:hAnsi="Times New Roman" w:cs="Times New Roman"/>
          <w:bCs/>
          <w:i/>
          <w:sz w:val="28"/>
          <w:szCs w:val="28"/>
          <w:lang w:val="uk-UA" w:eastAsia="ru-RU"/>
        </w:rPr>
        <w:t xml:space="preserve">окіян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414], </w:t>
      </w:r>
      <w:r w:rsidRPr="00CD78B7">
        <w:rPr>
          <w:rFonts w:ascii="Times New Roman" w:eastAsia="Times New Roman" w:hAnsi="Times New Roman" w:cs="Times New Roman"/>
          <w:bCs/>
          <w:i/>
          <w:sz w:val="28"/>
          <w:szCs w:val="28"/>
          <w:lang w:val="uk-UA" w:eastAsia="ru-RU"/>
        </w:rPr>
        <w:t xml:space="preserve">оковита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415], </w:t>
      </w:r>
      <w:r w:rsidRPr="00CD78B7">
        <w:rPr>
          <w:rFonts w:ascii="Times New Roman" w:eastAsia="Times New Roman" w:hAnsi="Times New Roman" w:cs="Times New Roman"/>
          <w:bCs/>
          <w:i/>
          <w:sz w:val="28"/>
          <w:szCs w:val="28"/>
          <w:lang w:val="uk-UA" w:eastAsia="ru-RU"/>
        </w:rPr>
        <w:t xml:space="preserve">дума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206], </w:t>
      </w:r>
      <w:r w:rsidRPr="00CD78B7">
        <w:rPr>
          <w:rFonts w:ascii="Times New Roman" w:eastAsia="Times New Roman" w:hAnsi="Times New Roman" w:cs="Times New Roman"/>
          <w:bCs/>
          <w:i/>
          <w:sz w:val="28"/>
          <w:szCs w:val="28"/>
          <w:lang w:val="uk-UA" w:eastAsia="ru-RU"/>
        </w:rPr>
        <w:t xml:space="preserve">дуплянка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207], </w:t>
      </w:r>
      <w:r w:rsidRPr="00CD78B7">
        <w:rPr>
          <w:rFonts w:ascii="Times New Roman" w:eastAsia="Times New Roman" w:hAnsi="Times New Roman" w:cs="Times New Roman"/>
          <w:bCs/>
          <w:i/>
          <w:sz w:val="28"/>
          <w:szCs w:val="28"/>
          <w:lang w:val="uk-UA" w:eastAsia="ru-RU"/>
        </w:rPr>
        <w:t xml:space="preserve">довбня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191], </w:t>
      </w:r>
      <w:r w:rsidRPr="00CD78B7">
        <w:rPr>
          <w:rFonts w:ascii="Times New Roman" w:eastAsia="Times New Roman" w:hAnsi="Times New Roman" w:cs="Times New Roman"/>
          <w:bCs/>
          <w:i/>
          <w:sz w:val="28"/>
          <w:szCs w:val="28"/>
          <w:lang w:val="uk-UA" w:eastAsia="ru-RU"/>
        </w:rPr>
        <w:t>Дніпро</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190], </w:t>
      </w:r>
      <w:r w:rsidRPr="00CD78B7">
        <w:rPr>
          <w:rFonts w:ascii="Times New Roman" w:eastAsia="Times New Roman" w:hAnsi="Times New Roman" w:cs="Times New Roman"/>
          <w:bCs/>
          <w:i/>
          <w:sz w:val="28"/>
          <w:szCs w:val="28"/>
          <w:lang w:val="uk-UA" w:eastAsia="ru-RU"/>
        </w:rPr>
        <w:t>дідух</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188], </w:t>
      </w:r>
      <w:r w:rsidRPr="00CD78B7">
        <w:rPr>
          <w:rFonts w:ascii="Times New Roman" w:eastAsia="Times New Roman" w:hAnsi="Times New Roman" w:cs="Times New Roman"/>
          <w:bCs/>
          <w:i/>
          <w:sz w:val="28"/>
          <w:szCs w:val="28"/>
          <w:lang w:val="uk-UA" w:eastAsia="ru-RU"/>
        </w:rPr>
        <w:t>заручини</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237], </w:t>
      </w:r>
      <w:r w:rsidRPr="00CD78B7">
        <w:rPr>
          <w:rFonts w:ascii="Times New Roman" w:eastAsia="Times New Roman" w:hAnsi="Times New Roman" w:cs="Times New Roman"/>
          <w:bCs/>
          <w:i/>
          <w:sz w:val="28"/>
          <w:szCs w:val="28"/>
          <w:lang w:val="uk-UA" w:eastAsia="ru-RU"/>
        </w:rPr>
        <w:t>щедрий вечір</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654], </w:t>
      </w:r>
      <w:r w:rsidRPr="00CD78B7">
        <w:rPr>
          <w:rFonts w:ascii="Times New Roman" w:eastAsia="Times New Roman" w:hAnsi="Times New Roman" w:cs="Times New Roman"/>
          <w:bCs/>
          <w:i/>
          <w:sz w:val="28"/>
          <w:szCs w:val="28"/>
          <w:lang w:val="uk-UA" w:eastAsia="ru-RU"/>
        </w:rPr>
        <w:t>щедрик-ведрик</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655], </w:t>
      </w:r>
      <w:r w:rsidRPr="00CD78B7">
        <w:rPr>
          <w:rFonts w:ascii="Times New Roman" w:eastAsia="Times New Roman" w:hAnsi="Times New Roman" w:cs="Times New Roman"/>
          <w:bCs/>
          <w:i/>
          <w:sz w:val="28"/>
          <w:szCs w:val="28"/>
          <w:lang w:val="uk-UA" w:eastAsia="ru-RU"/>
        </w:rPr>
        <w:t>щедрівка</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655], </w:t>
      </w:r>
      <w:r w:rsidRPr="00CD78B7">
        <w:rPr>
          <w:rFonts w:ascii="Times New Roman" w:eastAsia="Times New Roman" w:hAnsi="Times New Roman" w:cs="Times New Roman"/>
          <w:bCs/>
          <w:i/>
          <w:sz w:val="28"/>
          <w:szCs w:val="28"/>
          <w:lang w:val="uk-UA" w:eastAsia="ru-RU"/>
        </w:rPr>
        <w:t>щедрування</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655], </w:t>
      </w:r>
      <w:r w:rsidRPr="00CD78B7">
        <w:rPr>
          <w:rFonts w:ascii="Times New Roman" w:eastAsia="Times New Roman" w:hAnsi="Times New Roman" w:cs="Times New Roman"/>
          <w:bCs/>
          <w:i/>
          <w:sz w:val="28"/>
          <w:szCs w:val="28"/>
          <w:lang w:val="uk-UA" w:eastAsia="ru-RU"/>
        </w:rPr>
        <w:t xml:space="preserve">черінь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639], </w:t>
      </w:r>
      <w:r w:rsidRPr="00CD78B7">
        <w:rPr>
          <w:rFonts w:ascii="Times New Roman" w:eastAsia="Times New Roman" w:hAnsi="Times New Roman" w:cs="Times New Roman"/>
          <w:bCs/>
          <w:i/>
          <w:sz w:val="28"/>
          <w:szCs w:val="28"/>
          <w:lang w:val="uk-UA" w:eastAsia="ru-RU"/>
        </w:rPr>
        <w:t xml:space="preserve">характерник </w:t>
      </w:r>
      <w:r w:rsidRPr="00CD78B7">
        <w:rPr>
          <w:rFonts w:ascii="Times New Roman" w:eastAsia="Times New Roman" w:hAnsi="Times New Roman" w:cs="Times New Roman"/>
          <w:bCs/>
          <w:sz w:val="28"/>
          <w:szCs w:val="28"/>
          <w:lang w:val="uk-UA" w:eastAsia="ru-RU"/>
        </w:rPr>
        <w:t xml:space="preserve">[12,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615], </w:t>
      </w:r>
      <w:r w:rsidRPr="00CD78B7">
        <w:rPr>
          <w:rFonts w:ascii="Times New Roman" w:eastAsia="Times New Roman" w:hAnsi="Times New Roman" w:cs="Times New Roman"/>
          <w:bCs/>
          <w:i/>
          <w:sz w:val="28"/>
          <w:szCs w:val="28"/>
          <w:lang w:val="uk-UA" w:eastAsia="ru-RU"/>
        </w:rPr>
        <w:t>тополя</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599], </w:t>
      </w:r>
      <w:r w:rsidRPr="00CD78B7">
        <w:rPr>
          <w:rFonts w:ascii="Times New Roman" w:eastAsia="Times New Roman" w:hAnsi="Times New Roman" w:cs="Times New Roman"/>
          <w:bCs/>
          <w:i/>
          <w:sz w:val="28"/>
          <w:szCs w:val="28"/>
          <w:lang w:val="uk-UA" w:eastAsia="ru-RU"/>
        </w:rPr>
        <w:t>сіножать</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543], </w:t>
      </w:r>
      <w:r w:rsidRPr="00CD78B7">
        <w:rPr>
          <w:rFonts w:ascii="Times New Roman" w:eastAsia="Times New Roman" w:hAnsi="Times New Roman" w:cs="Times New Roman"/>
          <w:bCs/>
          <w:i/>
          <w:sz w:val="28"/>
          <w:szCs w:val="28"/>
          <w:lang w:val="uk-UA" w:eastAsia="ru-RU"/>
        </w:rPr>
        <w:t>сірко</w:t>
      </w:r>
      <w:r w:rsidRPr="00CD78B7">
        <w:rPr>
          <w:rFonts w:ascii="Times New Roman" w:eastAsia="Times New Roman" w:hAnsi="Times New Roman" w:cs="Times New Roman"/>
          <w:bCs/>
          <w:sz w:val="28"/>
          <w:szCs w:val="28"/>
          <w:lang w:val="uk-UA" w:eastAsia="ru-RU"/>
        </w:rPr>
        <w:t xml:space="preserve"> [12,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543], </w:t>
      </w:r>
      <w:r w:rsidRPr="00CD78B7">
        <w:rPr>
          <w:rFonts w:ascii="Times New Roman" w:eastAsia="Times New Roman" w:hAnsi="Times New Roman" w:cs="Times New Roman"/>
          <w:bCs/>
          <w:i/>
          <w:sz w:val="28"/>
          <w:szCs w:val="28"/>
          <w:lang w:val="uk-UA" w:eastAsia="ru-RU"/>
        </w:rPr>
        <w:t xml:space="preserve">серпанок </w:t>
      </w:r>
      <w:r w:rsidR="0023426D">
        <w:rPr>
          <w:rFonts w:ascii="Times New Roman" w:eastAsia="Times New Roman" w:hAnsi="Times New Roman" w:cs="Times New Roman"/>
          <w:bCs/>
          <w:sz w:val="28"/>
          <w:szCs w:val="28"/>
          <w:lang w:val="uk-UA" w:eastAsia="ru-RU"/>
        </w:rPr>
        <w:t>[12, </w:t>
      </w:r>
      <w:r w:rsidRPr="00CD78B7">
        <w:rPr>
          <w:rFonts w:ascii="Times New Roman" w:eastAsia="Times New Roman" w:hAnsi="Times New Roman" w:cs="Times New Roman"/>
          <w:bCs/>
          <w:sz w:val="28"/>
          <w:szCs w:val="28"/>
          <w:lang w:val="en-US" w:eastAsia="ru-RU"/>
        </w:rPr>
        <w:t>c</w:t>
      </w:r>
      <w:r w:rsidRPr="00CD78B7">
        <w:rPr>
          <w:rFonts w:ascii="Times New Roman" w:eastAsia="Times New Roman" w:hAnsi="Times New Roman" w:cs="Times New Roman"/>
          <w:bCs/>
          <w:sz w:val="28"/>
          <w:szCs w:val="28"/>
          <w:lang w:val="uk-UA" w:eastAsia="ru-RU"/>
        </w:rPr>
        <w:t xml:space="preserve">. 535] та ін. Як правило, це – самобутні найменування понять і предметів власне української дійсності. Їх опис становить неабиякий інтерес для пізнання специфіки, глибинних основ духовної та матеріальної культури народу. Такі етнознаки – цілі змістові комплекси, що фіксують історію розвитку етносу, його досвід в освоєнні довкілля, зрештою – відображають (кодують) в «згорнутому» вигляді картину світу і вже автоматично набувають статусу складників національно-мовної картини </w:t>
      </w:r>
      <w:r w:rsidRPr="00CD78B7">
        <w:rPr>
          <w:rFonts w:ascii="Times New Roman" w:eastAsia="Times New Roman" w:hAnsi="Times New Roman" w:cs="Times New Roman"/>
          <w:bCs/>
          <w:sz w:val="28"/>
          <w:szCs w:val="28"/>
          <w:lang w:val="uk-UA" w:eastAsia="ru-RU"/>
        </w:rPr>
        <w:lastRenderedPageBreak/>
        <w:t xml:space="preserve">світу. Етнознак – доволі широке поняття, що об’єднує всі реалії народного життя; власне фольклоризми є лише їх окремим різновидом (разом з етнографізмами, діалектизмами, безеквівалентними лексичними одиницями, культуронімами та ін.). Дослідження етнознаків національної мовокультури якнайтісніше пов’язано з фольклором, точніше – з лінгвофольклористикою, і, навпаки, аналіз фольклоризмів у багатьох випадках неможливий без </w:t>
      </w:r>
      <w:r w:rsidRPr="00CD78B7">
        <w:rPr>
          <w:rFonts w:ascii="Times New Roman" w:eastAsia="Times New Roman" w:hAnsi="Times New Roman" w:cs="Times New Roman"/>
          <w:bCs/>
          <w:spacing w:val="-4"/>
          <w:sz w:val="28"/>
          <w:szCs w:val="28"/>
          <w:lang w:val="uk-UA" w:eastAsia="ru-RU"/>
        </w:rPr>
        <w:t>врахування етнолінгвістичних студій. Знаки-етносимволи – невід</w:t>
      </w:r>
      <w:r w:rsidRPr="00CD78B7">
        <w:rPr>
          <w:rFonts w:ascii="Times New Roman" w:eastAsia="Times New Roman" w:hAnsi="Times New Roman" w:cs="Times New Roman"/>
          <w:bCs/>
          <w:spacing w:val="-4"/>
          <w:sz w:val="28"/>
          <w:szCs w:val="28"/>
          <w:lang w:eastAsia="ru-RU"/>
        </w:rPr>
        <w:t>’</w:t>
      </w:r>
      <w:r w:rsidRPr="00CD78B7">
        <w:rPr>
          <w:rFonts w:ascii="Times New Roman" w:eastAsia="Times New Roman" w:hAnsi="Times New Roman" w:cs="Times New Roman"/>
          <w:bCs/>
          <w:spacing w:val="-4"/>
          <w:sz w:val="28"/>
          <w:szCs w:val="28"/>
          <w:lang w:val="uk-UA" w:eastAsia="ru-RU"/>
        </w:rPr>
        <w:t>ємні, органічні складники національно-мовного континууму – і минулого, і сучасного.</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Фольклорне текстотворення (фольклорна текстологія) – абсолютно не розвинена галузь українських наукових студій. Відомі дослідження О. Дея (розгляд композиції українських народних пісень), С. Я. Єрмоленко (характеристика різнорівневих мовних особливостей українських народних пісень), Н. Грицак (традиційні структури в казковому тексті), О. Бондар (мовні засоби вираження часу в українських народних казках) та ін.</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Новітнім підходом до з’ясування специфіки мовнообразної організації фольклорних текстів вважаємо встановлення різнорівневих закономірностей мовноструктурної, мовнообразної організації творів усної народної словесності, що знайшло втілення у вченні про текстово-образні універсалії як структурні, текстотвірні, мовностильові і жанрово закріплені одиниці фольклорних творів [3]. На прикладі аналізу мови дум показан</w:t>
      </w:r>
      <w:r w:rsidRPr="00CC03B6">
        <w:rPr>
          <w:rFonts w:ascii="Times New Roman" w:eastAsia="Times New Roman" w:hAnsi="Times New Roman" w:cs="Times New Roman"/>
          <w:bCs/>
          <w:sz w:val="28"/>
          <w:szCs w:val="28"/>
          <w:lang w:val="uk-UA" w:eastAsia="ru-RU"/>
        </w:rPr>
        <w:t>о</w:t>
      </w:r>
      <w:r w:rsidRPr="00CD78B7">
        <w:rPr>
          <w:rFonts w:ascii="Times New Roman" w:eastAsia="Times New Roman" w:hAnsi="Times New Roman" w:cs="Times New Roman"/>
          <w:bCs/>
          <w:sz w:val="28"/>
          <w:szCs w:val="28"/>
          <w:lang w:val="uk-UA" w:eastAsia="ru-RU"/>
        </w:rPr>
        <w:t xml:space="preserve"> принцип дії</w:t>
      </w:r>
      <w:r w:rsidR="0023426D">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0023426D">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використання в усному фольклорному імпровізованому епічному текстотворенні готових, клішованих, традиційно повторювавних різнорівневих мовних структур, що слугували для запам’ятовування, ідентифікації, багаторазового відтворення текстів дум, забезпечували максимальне збереження змісту повідомлюваного, форми вираження думки і водночас сприяли дотриманню характерної епічної тональності фольклорного висловлення. Однією з характерних ознак текстово-образних універсалій визначено їхнє ієрархічне підпорядкування та синкретизм, що важливо для осмислення природи імпровізованого фольклорно-епічного мовотекстотворення. Показово, що використання текстово-образних універсалій для конструювання фольклорних текстів – явище закономірне і мотивоване практичними потребами. Дослідження принципів дії цих закономірностей у процесі творення різних жанрів усної словесності може бути невід</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ємним складником наукових пошуків, о</w:t>
      </w:r>
      <w:r w:rsidRPr="005034C4">
        <w:rPr>
          <w:rFonts w:ascii="Times New Roman" w:eastAsia="Times New Roman" w:hAnsi="Times New Roman" w:cs="Times New Roman"/>
          <w:bCs/>
          <w:spacing w:val="-2"/>
          <w:sz w:val="28"/>
          <w:szCs w:val="28"/>
          <w:lang w:val="uk-UA" w:eastAsia="ru-RU"/>
        </w:rPr>
        <w:t xml:space="preserve">кремим напрямом лінгвофольклористичних досліджень. Адже, скажімо, народні прикмети, загадки, забавлянки та ін. будуються за своєрідними, специфічними схемами, моделями тощо. Ці моделі є почасти універсальними. Суттєвим видається здійснення порівняльних та зіставних студій, які були б спрямовані на те, щоб виявити національне й універсальне у структурній та семантичній організації подібних конструкцій. </w:t>
      </w:r>
    </w:p>
    <w:p w:rsidR="00293ECF" w:rsidRPr="005034C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5034C4">
        <w:rPr>
          <w:rFonts w:ascii="Times New Roman" w:eastAsia="Times New Roman" w:hAnsi="Times New Roman" w:cs="Times New Roman"/>
          <w:bCs/>
          <w:spacing w:val="-2"/>
          <w:sz w:val="28"/>
          <w:szCs w:val="28"/>
          <w:lang w:val="uk-UA" w:eastAsia="ru-RU"/>
        </w:rPr>
        <w:lastRenderedPageBreak/>
        <w:t>Означено синергетичний напрям лі</w:t>
      </w:r>
      <w:r w:rsidR="00C2343D">
        <w:rPr>
          <w:rFonts w:ascii="Times New Roman" w:eastAsia="Times New Roman" w:hAnsi="Times New Roman" w:cs="Times New Roman"/>
          <w:bCs/>
          <w:spacing w:val="-2"/>
          <w:sz w:val="28"/>
          <w:szCs w:val="28"/>
          <w:lang w:val="uk-UA" w:eastAsia="ru-RU"/>
        </w:rPr>
        <w:t>нгвофольклористичних досліджень </w:t>
      </w:r>
      <w:r w:rsidRPr="005034C4">
        <w:rPr>
          <w:rFonts w:ascii="Times New Roman" w:eastAsia="Times New Roman" w:hAnsi="Times New Roman" w:cs="Times New Roman"/>
          <w:bCs/>
          <w:spacing w:val="-2"/>
          <w:sz w:val="28"/>
          <w:szCs w:val="28"/>
          <w:lang w:val="uk-UA" w:eastAsia="ru-RU"/>
        </w:rPr>
        <w:t>[2]. Аналіз словника мови дум засвідчив, що в текстах наявні одиниці, які з сучасного погляду можна кваліфікувати як суржик, ненормативні явища української мови (</w:t>
      </w:r>
      <w:r w:rsidRPr="005034C4">
        <w:rPr>
          <w:rFonts w:ascii="Times New Roman" w:eastAsia="Times New Roman" w:hAnsi="Times New Roman" w:cs="Times New Roman"/>
          <w:bCs/>
          <w:i/>
          <w:spacing w:val="-2"/>
          <w:sz w:val="28"/>
          <w:szCs w:val="28"/>
          <w:lang w:val="uk-UA" w:eastAsia="ru-RU"/>
        </w:rPr>
        <w:t>споминати</w:t>
      </w:r>
      <w:r w:rsidRPr="005034C4">
        <w:rPr>
          <w:rFonts w:ascii="Times New Roman" w:eastAsia="Times New Roman" w:hAnsi="Times New Roman" w:cs="Times New Roman"/>
          <w:bCs/>
          <w:spacing w:val="-2"/>
          <w:sz w:val="28"/>
          <w:szCs w:val="28"/>
          <w:lang w:val="uk-UA" w:eastAsia="ru-RU"/>
        </w:rPr>
        <w:t xml:space="preserve">, </w:t>
      </w:r>
      <w:r w:rsidRPr="005034C4">
        <w:rPr>
          <w:rFonts w:ascii="Times New Roman" w:eastAsia="Times New Roman" w:hAnsi="Times New Roman" w:cs="Times New Roman"/>
          <w:bCs/>
          <w:i/>
          <w:spacing w:val="-2"/>
          <w:sz w:val="28"/>
          <w:szCs w:val="28"/>
          <w:lang w:val="uk-UA" w:eastAsia="ru-RU"/>
        </w:rPr>
        <w:t>одежа</w:t>
      </w:r>
      <w:r w:rsidRPr="005034C4">
        <w:rPr>
          <w:rFonts w:ascii="Times New Roman" w:eastAsia="Times New Roman" w:hAnsi="Times New Roman" w:cs="Times New Roman"/>
          <w:bCs/>
          <w:spacing w:val="-2"/>
          <w:sz w:val="28"/>
          <w:szCs w:val="28"/>
          <w:lang w:val="uk-UA" w:eastAsia="ru-RU"/>
        </w:rPr>
        <w:t xml:space="preserve">, </w:t>
      </w:r>
      <w:r w:rsidRPr="005034C4">
        <w:rPr>
          <w:rFonts w:ascii="Times New Roman" w:eastAsia="Times New Roman" w:hAnsi="Times New Roman" w:cs="Times New Roman"/>
          <w:bCs/>
          <w:i/>
          <w:spacing w:val="-2"/>
          <w:sz w:val="28"/>
          <w:szCs w:val="28"/>
          <w:lang w:val="uk-UA" w:eastAsia="ru-RU"/>
        </w:rPr>
        <w:t>надівати</w:t>
      </w:r>
      <w:r w:rsidRPr="005034C4">
        <w:rPr>
          <w:rFonts w:ascii="Times New Roman" w:eastAsia="Times New Roman" w:hAnsi="Times New Roman" w:cs="Times New Roman"/>
          <w:bCs/>
          <w:spacing w:val="-2"/>
          <w:sz w:val="28"/>
          <w:szCs w:val="28"/>
          <w:lang w:val="uk-UA" w:eastAsia="ru-RU"/>
        </w:rPr>
        <w:t xml:space="preserve">, </w:t>
      </w:r>
      <w:r w:rsidRPr="005034C4">
        <w:rPr>
          <w:rFonts w:ascii="Times New Roman" w:eastAsia="Times New Roman" w:hAnsi="Times New Roman" w:cs="Times New Roman"/>
          <w:bCs/>
          <w:i/>
          <w:spacing w:val="-2"/>
          <w:sz w:val="28"/>
          <w:szCs w:val="28"/>
          <w:lang w:val="uk-UA" w:eastAsia="ru-RU"/>
        </w:rPr>
        <w:t>город</w:t>
      </w:r>
      <w:r w:rsidRPr="005034C4">
        <w:rPr>
          <w:rFonts w:ascii="Times New Roman" w:eastAsia="Times New Roman" w:hAnsi="Times New Roman" w:cs="Times New Roman"/>
          <w:bCs/>
          <w:spacing w:val="-2"/>
          <w:sz w:val="28"/>
          <w:szCs w:val="28"/>
          <w:lang w:val="uk-UA" w:eastAsia="ru-RU"/>
        </w:rPr>
        <w:t xml:space="preserve"> та ін.). Проте матеріали 11-томного СУМ, Словника за ред. Б. Грінченка переконують, що це – споконвічні українські слова народного вжитку, витіснені практикою мовоносіїв з різних причин. Тому спостереження за особливостями видозміни/варіювання одиниць мовних рівнів у їх співвіднесенні з сучасними нормами дасть змогу виявити та проаналізувати специфіку руху, зміни мовної системи, встановити природу динаміки мовних процесів, засвідчити закономірності мовних змін тощо. Все це слугуватиме доказом самобутнього розвитку національної мови, фактом її самозбагачення, самозбереження, відновлення, отже, самодієвості.</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Мова фольклору – явище складне, багаторівневе, що стосується різних жанрів та форм народної творчості. Це окрема галузь (галузі) духовної інтелектуально-творчої культуродіяльності етносу, що постає як системне явище. Як специфічна сфера відображення дійсності мова народної творчості виступає своєрідною картиною світу, національною за своєю природою і органічною. Органічний характер мови народної творчості вбачаємо у її тісному, нерозривному зв’язку з мовоносієм, що є її творцем. Тут найдоречнішим буде навест</w:t>
      </w:r>
      <w:r w:rsidR="0023426D">
        <w:rPr>
          <w:rFonts w:ascii="Times New Roman" w:eastAsia="Times New Roman" w:hAnsi="Times New Roman" w:cs="Times New Roman"/>
          <w:bCs/>
          <w:sz w:val="28"/>
          <w:szCs w:val="28"/>
          <w:lang w:val="uk-UA" w:eastAsia="ru-RU"/>
        </w:rPr>
        <w:t>и відоме міркування В. фон</w:t>
      </w:r>
      <w:r w:rsidRPr="00CD78B7">
        <w:rPr>
          <w:rFonts w:ascii="Times New Roman" w:eastAsia="Times New Roman" w:hAnsi="Times New Roman" w:cs="Times New Roman"/>
          <w:bCs/>
          <w:sz w:val="28"/>
          <w:szCs w:val="28"/>
          <w:lang w:val="uk-UA" w:eastAsia="ru-RU"/>
        </w:rPr>
        <w:t xml:space="preserve"> Гумбольдта, що мова народу є його дух, а дух народу є його мова. </w:t>
      </w:r>
    </w:p>
    <w:p w:rsidR="00293ECF" w:rsidRPr="005034C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5034C4">
        <w:rPr>
          <w:rFonts w:ascii="Times New Roman" w:eastAsia="Times New Roman" w:hAnsi="Times New Roman" w:cs="Times New Roman"/>
          <w:bCs/>
          <w:sz w:val="28"/>
          <w:szCs w:val="28"/>
          <w:lang w:val="uk-UA" w:eastAsia="ru-RU"/>
        </w:rPr>
        <w:t>Становлення і виокремлення лінгвофольклористики – процес неминучий. Можливо, виникнуть перетини з етнолінгвістикою, лінгво</w:t>
      </w:r>
      <w:r w:rsidR="005034C4">
        <w:rPr>
          <w:rFonts w:ascii="Times New Roman" w:eastAsia="Times New Roman" w:hAnsi="Times New Roman" w:cs="Times New Roman"/>
          <w:bCs/>
          <w:sz w:val="28"/>
          <w:szCs w:val="28"/>
          <w:lang w:val="uk-UA" w:eastAsia="ru-RU"/>
        </w:rPr>
        <w:t>-</w:t>
      </w:r>
      <w:r w:rsidR="005034C4">
        <w:rPr>
          <w:rFonts w:ascii="Times New Roman" w:eastAsia="Times New Roman" w:hAnsi="Times New Roman" w:cs="Times New Roman"/>
          <w:bCs/>
          <w:sz w:val="28"/>
          <w:szCs w:val="28"/>
          <w:lang w:val="uk-UA" w:eastAsia="ru-RU"/>
        </w:rPr>
        <w:br/>
      </w:r>
      <w:r w:rsidRPr="005034C4">
        <w:rPr>
          <w:rFonts w:ascii="Times New Roman" w:eastAsia="Times New Roman" w:hAnsi="Times New Roman" w:cs="Times New Roman"/>
          <w:bCs/>
          <w:spacing w:val="-2"/>
          <w:sz w:val="28"/>
          <w:szCs w:val="28"/>
          <w:lang w:val="uk-UA" w:eastAsia="ru-RU"/>
        </w:rPr>
        <w:t>культурологією, лінгвонародознавством. Безперечно, позитивним вбачаємо</w:t>
      </w:r>
      <w:r w:rsidRPr="005034C4">
        <w:rPr>
          <w:rFonts w:ascii="Times New Roman" w:eastAsia="Times New Roman" w:hAnsi="Times New Roman" w:cs="Times New Roman"/>
          <w:bCs/>
          <w:sz w:val="28"/>
          <w:szCs w:val="28"/>
          <w:lang w:val="uk-UA" w:eastAsia="ru-RU"/>
        </w:rPr>
        <w:t xml:space="preserve"> </w:t>
      </w:r>
      <w:r w:rsidRPr="005034C4">
        <w:rPr>
          <w:rFonts w:ascii="Times New Roman" w:eastAsia="Times New Roman" w:hAnsi="Times New Roman" w:cs="Times New Roman"/>
          <w:bCs/>
          <w:spacing w:val="-4"/>
          <w:sz w:val="28"/>
          <w:szCs w:val="28"/>
          <w:lang w:val="uk-UA" w:eastAsia="ru-RU"/>
        </w:rPr>
        <w:t>і зближення, і диференціацію наукових пошуків. На базі лінгво</w:t>
      </w:r>
      <w:r w:rsidR="005034C4">
        <w:rPr>
          <w:rFonts w:ascii="Times New Roman" w:eastAsia="Times New Roman" w:hAnsi="Times New Roman" w:cs="Times New Roman"/>
          <w:bCs/>
          <w:spacing w:val="-4"/>
          <w:sz w:val="28"/>
          <w:szCs w:val="28"/>
          <w:lang w:val="uk-UA" w:eastAsia="ru-RU"/>
        </w:rPr>
        <w:t>-</w:t>
      </w:r>
      <w:r w:rsidR="005034C4">
        <w:rPr>
          <w:rFonts w:ascii="Times New Roman" w:eastAsia="Times New Roman" w:hAnsi="Times New Roman" w:cs="Times New Roman"/>
          <w:bCs/>
          <w:spacing w:val="-4"/>
          <w:sz w:val="28"/>
          <w:szCs w:val="28"/>
          <w:lang w:val="uk-UA" w:eastAsia="ru-RU"/>
        </w:rPr>
        <w:br/>
      </w:r>
      <w:r w:rsidRPr="005034C4">
        <w:rPr>
          <w:rFonts w:ascii="Times New Roman" w:eastAsia="Times New Roman" w:hAnsi="Times New Roman" w:cs="Times New Roman"/>
          <w:bCs/>
          <w:spacing w:val="-4"/>
          <w:sz w:val="28"/>
          <w:szCs w:val="28"/>
          <w:lang w:val="uk-UA" w:eastAsia="ru-RU"/>
        </w:rPr>
        <w:t>фольклористики знайде подальший розвиток фольклорна текстологія тощо.</w:t>
      </w:r>
      <w:r w:rsidRPr="005034C4">
        <w:rPr>
          <w:rFonts w:ascii="Times New Roman" w:eastAsia="Times New Roman" w:hAnsi="Times New Roman" w:cs="Times New Roman"/>
          <w:bCs/>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Підставою для того, щоб вважати мову народної творчості самостійним відгалудженням наукових студій, є чітке бачення її об’єкта і предмета дослідження, завданнь, проблем і напрямів. Терміноапарат лінгвофольклористики в основному сформований на базі досліджень народнопоетичної творчості – найбільш вивченого її різновиду. Наукові пошуки у означеному напрямку слугуватимуть комплексній розбудові національно-мовних наукових студій.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Це далеко не весь корпус науково-пошукових завдань, що їх охоплює галузь лінгвофольклористики. Означене вище переконує в актуальності, складності та багатоаспектності лінгвофольклористичних студій, у їхній перспективності та докінечній потребі для україністики. Адже результативність подібних пошуків якісно поглибить і водночас різновекторно розширить мовознавчі студії.</w:t>
      </w:r>
    </w:p>
    <w:p w:rsidR="0023426D" w:rsidRDefault="0023426D" w:rsidP="0023426D">
      <w:pPr>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p>
    <w:p w:rsidR="00293ECF" w:rsidRPr="00CD78B7" w:rsidRDefault="00293ECF" w:rsidP="00E47DAE">
      <w:pPr>
        <w:tabs>
          <w:tab w:val="left" w:pos="1843"/>
          <w:tab w:val="left" w:pos="1985"/>
        </w:tabs>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uk-UA" w:eastAsia="ru-RU"/>
        </w:rPr>
        <w:lastRenderedPageBreak/>
        <w:t>Л</w:t>
      </w:r>
      <w:r w:rsidRPr="00CD78B7">
        <w:rPr>
          <w:rFonts w:ascii="Times New Roman" w:eastAsia="Times New Roman" w:hAnsi="Times New Roman" w:cs="Times New Roman"/>
          <w:sz w:val="24"/>
          <w:szCs w:val="24"/>
          <w:lang w:val="be-BY" w:eastAsia="ru-RU"/>
        </w:rPr>
        <w:t>ітаратура</w:t>
      </w:r>
    </w:p>
    <w:p w:rsidR="00293ECF" w:rsidRPr="00CD78B7"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Беценко, Т. П.</w:t>
      </w:r>
      <w:r w:rsidRPr="00CD78B7">
        <w:rPr>
          <w:rFonts w:ascii="Times New Roman" w:eastAsia="Times New Roman" w:hAnsi="Times New Roman" w:cs="Times New Roman"/>
          <w:i/>
          <w:iCs/>
          <w:sz w:val="24"/>
          <w:szCs w:val="24"/>
          <w:lang w:val="uk-UA" w:eastAsia="ru-RU"/>
        </w:rPr>
        <w:t xml:space="preserve"> </w:t>
      </w:r>
      <w:r w:rsidRPr="00CD78B7">
        <w:rPr>
          <w:rFonts w:ascii="Times New Roman" w:eastAsia="Times New Roman" w:hAnsi="Times New Roman" w:cs="Times New Roman"/>
          <w:sz w:val="24"/>
          <w:szCs w:val="24"/>
          <w:lang w:val="uk-UA" w:eastAsia="ru-RU"/>
        </w:rPr>
        <w:t>Мова думового епосу</w:t>
      </w:r>
      <w:r w:rsidR="0023426D">
        <w:rPr>
          <w:rFonts w:ascii="Times New Roman" w:eastAsia="Times New Roman" w:hAnsi="Times New Roman" w:cs="Times New Roman"/>
          <w:sz w:val="24"/>
          <w:szCs w:val="24"/>
          <w:lang w:val="uk-UA" w:eastAsia="ru-RU"/>
        </w:rPr>
        <w:t xml:space="preserve"> </w:t>
      </w:r>
      <w:r w:rsidRPr="00CD78B7">
        <w:rPr>
          <w:rFonts w:ascii="Times New Roman" w:eastAsia="Times New Roman" w:hAnsi="Times New Roman" w:cs="Times New Roman"/>
          <w:sz w:val="24"/>
          <w:szCs w:val="24"/>
          <w:lang w:val="uk-UA" w:eastAsia="ru-RU"/>
        </w:rPr>
        <w:t>/ Т. П. Беценко. – Суми : Вид-во СумДПУ ім. А. С. Макаренка, 2008. </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uk-UA" w:eastAsia="ru-RU"/>
        </w:rPr>
        <w:t xml:space="preserve"> 108 с.</w:t>
      </w:r>
    </w:p>
    <w:p w:rsidR="00293ECF" w:rsidRPr="00CD78B7"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 xml:space="preserve">Беценко, Т. Мова українських народних дум у часовому вимірі / Т. Беценко // Рідний край. – 2012. – № 2. – С. 83–86. </w:t>
      </w:r>
    </w:p>
    <w:p w:rsidR="00293ECF" w:rsidRPr="00AB6C28"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val="uk-UA" w:eastAsia="ru-RU"/>
        </w:rPr>
      </w:pPr>
      <w:r w:rsidRPr="00AB6C28">
        <w:rPr>
          <w:rFonts w:ascii="Times New Roman" w:eastAsia="Times New Roman" w:hAnsi="Times New Roman" w:cs="Times New Roman"/>
          <w:spacing w:val="-4"/>
          <w:sz w:val="24"/>
          <w:szCs w:val="24"/>
          <w:lang w:val="uk-UA" w:eastAsia="ru-RU"/>
        </w:rPr>
        <w:t>Беценко, Т. Текстово-образні універсалії думового епосу: структура,</w:t>
      </w:r>
      <w:r w:rsidRPr="00AB6C28">
        <w:rPr>
          <w:rFonts w:ascii="Times New Roman" w:eastAsia="Times New Roman" w:hAnsi="Times New Roman" w:cs="Times New Roman"/>
          <w:i/>
          <w:iCs/>
          <w:spacing w:val="-4"/>
          <w:sz w:val="24"/>
          <w:szCs w:val="24"/>
          <w:lang w:val="uk-UA" w:eastAsia="ru-RU"/>
        </w:rPr>
        <w:t xml:space="preserve"> </w:t>
      </w:r>
      <w:r w:rsidRPr="00AB6C28">
        <w:rPr>
          <w:rFonts w:ascii="Times New Roman" w:eastAsia="Times New Roman" w:hAnsi="Times New Roman" w:cs="Times New Roman"/>
          <w:spacing w:val="-4"/>
          <w:sz w:val="24"/>
          <w:szCs w:val="24"/>
          <w:lang w:val="uk-UA" w:eastAsia="ru-RU"/>
        </w:rPr>
        <w:t>семантика, функції / Т. Беценко. – Суми : Вид-во СумДПУ ім. А. С. Макаренка, 2008. – 400 с.</w:t>
      </w:r>
    </w:p>
    <w:p w:rsidR="00293ECF" w:rsidRPr="0023426D"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Великий тлумачний словн</w:t>
      </w:r>
      <w:r w:rsidR="0023426D">
        <w:rPr>
          <w:rFonts w:ascii="Times New Roman" w:eastAsia="Times New Roman" w:hAnsi="Times New Roman" w:cs="Times New Roman"/>
          <w:sz w:val="24"/>
          <w:szCs w:val="24"/>
          <w:lang w:val="uk-UA" w:eastAsia="ru-RU"/>
        </w:rPr>
        <w:t>ик сучасної української мови / у</w:t>
      </w:r>
      <w:r w:rsidRPr="00CD78B7">
        <w:rPr>
          <w:rFonts w:ascii="Times New Roman" w:eastAsia="Times New Roman" w:hAnsi="Times New Roman" w:cs="Times New Roman"/>
          <w:sz w:val="24"/>
          <w:szCs w:val="24"/>
          <w:lang w:val="uk-UA" w:eastAsia="ru-RU"/>
        </w:rPr>
        <w:t>клад. і гол. ред. В. Т. Бусел. – Київ ; Ірпінь</w:t>
      </w:r>
      <w:r w:rsidR="0023426D">
        <w:rPr>
          <w:rFonts w:ascii="Times New Roman" w:eastAsia="Times New Roman" w:hAnsi="Times New Roman" w:cs="Times New Roman"/>
          <w:sz w:val="24"/>
          <w:szCs w:val="24"/>
          <w:lang w:val="uk-UA" w:eastAsia="ru-RU"/>
        </w:rPr>
        <w:t xml:space="preserve"> </w:t>
      </w:r>
      <w:r w:rsidRPr="00CD78B7">
        <w:rPr>
          <w:rFonts w:ascii="Times New Roman" w:eastAsia="Times New Roman" w:hAnsi="Times New Roman" w:cs="Times New Roman"/>
          <w:sz w:val="24"/>
          <w:szCs w:val="24"/>
          <w:lang w:val="uk-UA" w:eastAsia="ru-RU"/>
        </w:rPr>
        <w:t xml:space="preserve">: Перун, 2001. – 1 440 с. </w:t>
      </w:r>
    </w:p>
    <w:p w:rsidR="00293ECF" w:rsidRPr="00CD78B7"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val="uk-UA" w:eastAsia="ru-RU"/>
        </w:rPr>
        <w:t>Венгранович, М. Фольклорн</w:t>
      </w:r>
      <w:r w:rsidRPr="00CD78B7">
        <w:rPr>
          <w:rFonts w:ascii="Times New Roman" w:eastAsia="Times New Roman" w:hAnsi="Times New Roman" w:cs="Times New Roman"/>
          <w:sz w:val="24"/>
          <w:szCs w:val="24"/>
          <w:lang w:eastAsia="ru-RU"/>
        </w:rPr>
        <w:t>ый текст в аспекте</w:t>
      </w:r>
      <w:r w:rsidRPr="00CD78B7">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eastAsia="ru-RU"/>
        </w:rPr>
        <w:t>специфики</w:t>
      </w:r>
      <w:r w:rsidRPr="00CD78B7">
        <w:rPr>
          <w:rFonts w:ascii="Times New Roman" w:eastAsia="Times New Roman" w:hAnsi="Times New Roman" w:cs="Times New Roman"/>
          <w:i/>
          <w:iCs/>
          <w:sz w:val="24"/>
          <w:szCs w:val="24"/>
          <w:lang w:eastAsia="ru-RU"/>
        </w:rPr>
        <w:t xml:space="preserve"> </w:t>
      </w:r>
      <w:r w:rsidRPr="00CD78B7">
        <w:rPr>
          <w:rFonts w:ascii="Times New Roman" w:eastAsia="Times New Roman" w:hAnsi="Times New Roman" w:cs="Times New Roman"/>
          <w:sz w:val="24"/>
          <w:szCs w:val="24"/>
          <w:lang w:eastAsia="ru-RU"/>
        </w:rPr>
        <w:t>фольклорной коммуникации</w:t>
      </w:r>
      <w:r w:rsidRPr="00CD78B7">
        <w:rPr>
          <w:rFonts w:ascii="Times New Roman" w:eastAsia="Times New Roman" w:hAnsi="Times New Roman" w:cs="Times New Roman"/>
          <w:sz w:val="24"/>
          <w:szCs w:val="24"/>
          <w:lang w:val="be-BY" w:eastAsia="ru-RU"/>
        </w:rPr>
        <w:t xml:space="preserve"> </w:t>
      </w:r>
      <w:r w:rsidRPr="0023426D">
        <w:rPr>
          <w:rFonts w:ascii="Times New Roman" w:eastAsia="Times New Roman" w:hAnsi="Times New Roman" w:cs="Times New Roman"/>
          <w:iCs/>
          <w:sz w:val="24"/>
          <w:szCs w:val="24"/>
          <w:lang w:eastAsia="ru-RU"/>
        </w:rPr>
        <w:t xml:space="preserve">/ </w:t>
      </w:r>
      <w:r w:rsidRPr="00CD78B7">
        <w:rPr>
          <w:rFonts w:ascii="Times New Roman" w:eastAsia="Times New Roman" w:hAnsi="Times New Roman" w:cs="Times New Roman"/>
          <w:sz w:val="24"/>
          <w:szCs w:val="24"/>
          <w:lang w:eastAsia="ru-RU"/>
        </w:rPr>
        <w:t>М.</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 xml:space="preserve">Венгранович // Стереотипность и творчество в тексте. </w:t>
      </w:r>
      <w:r w:rsidRPr="00CD78B7">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eastAsia="ru-RU"/>
        </w:rPr>
        <w:t>Пермь, 2003.</w:t>
      </w:r>
      <w:r w:rsidRPr="00CD78B7">
        <w:rPr>
          <w:rFonts w:ascii="Times New Roman" w:eastAsia="Times New Roman" w:hAnsi="Times New Roman" w:cs="Times New Roman"/>
          <w:sz w:val="24"/>
          <w:szCs w:val="24"/>
          <w:lang w:val="be-BY" w:eastAsia="ru-RU"/>
        </w:rPr>
        <w:t> –</w:t>
      </w:r>
      <w:r w:rsidR="0023426D">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eastAsia="ru-RU"/>
        </w:rPr>
        <w:t>Вып.</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 xml:space="preserve">4. </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eastAsia="ru-RU"/>
        </w:rPr>
        <w:t xml:space="preserve"> С.</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80</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eastAsia="ru-RU"/>
        </w:rPr>
        <w:t xml:space="preserve">90. </w:t>
      </w:r>
    </w:p>
    <w:p w:rsidR="00293ECF" w:rsidRPr="00CD78B7"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Венгранович</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М. Функциально-стилевая специфика фольклорного текста в</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аспекте экстралингвистической обусловленности</w:t>
      </w:r>
      <w:r w:rsidRPr="00CD78B7">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eastAsia="ru-RU"/>
        </w:rPr>
        <w:t>/ М</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 xml:space="preserve">Венгранович // </w:t>
      </w:r>
      <w:r w:rsidRPr="00CD78B7">
        <w:rPr>
          <w:rFonts w:ascii="Times New Roman" w:eastAsia="Times New Roman" w:hAnsi="Times New Roman" w:cs="Times New Roman"/>
          <w:sz w:val="24"/>
          <w:szCs w:val="24"/>
          <w:lang w:val="en-US" w:eastAsia="ru-RU"/>
        </w:rPr>
        <w:t>Stylistyka</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eastAsia="ru-RU"/>
        </w:rPr>
        <w:t xml:space="preserve"> 2005.</w:t>
      </w:r>
      <w:r w:rsidRPr="00CD78B7">
        <w:rPr>
          <w:rFonts w:ascii="Times New Roman" w:eastAsia="Times New Roman" w:hAnsi="Times New Roman" w:cs="Times New Roman"/>
          <w:sz w:val="24"/>
          <w:szCs w:val="24"/>
          <w:lang w:val="be-BY" w:eastAsia="ru-RU"/>
        </w:rPr>
        <w:t> –</w:t>
      </w:r>
      <w:r w:rsidR="0023426D">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en-US" w:eastAsia="ru-RU"/>
        </w:rPr>
        <w:t>XIV</w:t>
      </w:r>
      <w:r w:rsidRPr="00CD78B7">
        <w:rPr>
          <w:rFonts w:ascii="Times New Roman" w:eastAsia="Times New Roman" w:hAnsi="Times New Roman" w:cs="Times New Roman"/>
          <w:sz w:val="24"/>
          <w:szCs w:val="24"/>
          <w:lang w:val="be-BY" w:eastAsia="ru-RU"/>
        </w:rPr>
        <w:t>.</w:t>
      </w:r>
      <w:r w:rsidR="0023426D">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uk-UA" w:eastAsia="ru-RU"/>
        </w:rPr>
        <w:t>– С. </w:t>
      </w:r>
      <w:r w:rsidRPr="00CD78B7">
        <w:rPr>
          <w:rFonts w:ascii="Times New Roman" w:eastAsia="Times New Roman" w:hAnsi="Times New Roman" w:cs="Times New Roman"/>
          <w:sz w:val="24"/>
          <w:szCs w:val="24"/>
          <w:lang w:eastAsia="ru-RU"/>
        </w:rPr>
        <w:t>601</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eastAsia="ru-RU"/>
        </w:rPr>
        <w:t>614</w:t>
      </w:r>
      <w:r w:rsidRPr="00CD78B7">
        <w:rPr>
          <w:rFonts w:ascii="Times New Roman" w:eastAsia="Times New Roman" w:hAnsi="Times New Roman" w:cs="Times New Roman"/>
          <w:sz w:val="24"/>
          <w:szCs w:val="24"/>
          <w:lang w:val="be-BY" w:eastAsia="ru-RU"/>
        </w:rPr>
        <w:t>.</w:t>
      </w:r>
    </w:p>
    <w:p w:rsidR="00293ECF" w:rsidRPr="00AB6C28"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val="uk-UA" w:eastAsia="ru-RU"/>
        </w:rPr>
      </w:pPr>
      <w:r w:rsidRPr="00AB6C28">
        <w:rPr>
          <w:rFonts w:ascii="Times New Roman" w:eastAsia="Times New Roman" w:hAnsi="Times New Roman" w:cs="Times New Roman"/>
          <w:spacing w:val="-4"/>
          <w:sz w:val="24"/>
          <w:szCs w:val="24"/>
          <w:lang w:eastAsia="ru-RU"/>
        </w:rPr>
        <w:t>Войтович</w:t>
      </w:r>
      <w:r w:rsidRPr="00AB6C28">
        <w:rPr>
          <w:rFonts w:ascii="Times New Roman" w:eastAsia="Times New Roman" w:hAnsi="Times New Roman" w:cs="Times New Roman"/>
          <w:spacing w:val="-4"/>
          <w:sz w:val="24"/>
          <w:szCs w:val="24"/>
          <w:lang w:val="be-BY" w:eastAsia="ru-RU"/>
        </w:rPr>
        <w:t>, </w:t>
      </w:r>
      <w:r w:rsidRPr="00AB6C28">
        <w:rPr>
          <w:rFonts w:ascii="Times New Roman" w:eastAsia="Times New Roman" w:hAnsi="Times New Roman" w:cs="Times New Roman"/>
          <w:spacing w:val="-4"/>
          <w:sz w:val="24"/>
          <w:szCs w:val="24"/>
          <w:lang w:eastAsia="ru-RU"/>
        </w:rPr>
        <w:t>В. Українська міфологія</w:t>
      </w:r>
      <w:r w:rsidRPr="00AB6C28">
        <w:rPr>
          <w:rFonts w:ascii="Times New Roman" w:eastAsia="Times New Roman" w:hAnsi="Times New Roman" w:cs="Times New Roman"/>
          <w:spacing w:val="-4"/>
          <w:sz w:val="24"/>
          <w:szCs w:val="24"/>
          <w:lang w:val="be-BY" w:eastAsia="ru-RU"/>
        </w:rPr>
        <w:t xml:space="preserve"> </w:t>
      </w:r>
      <w:r w:rsidRPr="00AB6C28">
        <w:rPr>
          <w:rFonts w:ascii="Times New Roman" w:eastAsia="Times New Roman" w:hAnsi="Times New Roman" w:cs="Times New Roman"/>
          <w:spacing w:val="-4"/>
          <w:sz w:val="24"/>
          <w:szCs w:val="24"/>
          <w:lang w:eastAsia="ru-RU"/>
        </w:rPr>
        <w:t>/ В</w:t>
      </w:r>
      <w:r w:rsidRPr="00AB6C28">
        <w:rPr>
          <w:rFonts w:ascii="Times New Roman" w:eastAsia="Times New Roman" w:hAnsi="Times New Roman" w:cs="Times New Roman"/>
          <w:spacing w:val="-4"/>
          <w:sz w:val="24"/>
          <w:szCs w:val="24"/>
          <w:lang w:val="be-BY" w:eastAsia="ru-RU"/>
        </w:rPr>
        <w:t>. </w:t>
      </w:r>
      <w:r w:rsidRPr="00AB6C28">
        <w:rPr>
          <w:rFonts w:ascii="Times New Roman" w:eastAsia="Times New Roman" w:hAnsi="Times New Roman" w:cs="Times New Roman"/>
          <w:spacing w:val="-4"/>
          <w:sz w:val="24"/>
          <w:szCs w:val="24"/>
          <w:lang w:eastAsia="ru-RU"/>
        </w:rPr>
        <w:t>Войтович</w:t>
      </w:r>
      <w:r w:rsidRPr="00AB6C28">
        <w:rPr>
          <w:rFonts w:ascii="Times New Roman" w:eastAsia="Times New Roman" w:hAnsi="Times New Roman" w:cs="Times New Roman"/>
          <w:spacing w:val="-4"/>
          <w:sz w:val="24"/>
          <w:szCs w:val="24"/>
          <w:lang w:val="be-BY" w:eastAsia="ru-RU"/>
        </w:rPr>
        <w:t xml:space="preserve">. – </w:t>
      </w:r>
      <w:r w:rsidRPr="00AB6C28">
        <w:rPr>
          <w:rFonts w:ascii="Times New Roman" w:eastAsia="Times New Roman" w:hAnsi="Times New Roman" w:cs="Times New Roman"/>
          <w:spacing w:val="-4"/>
          <w:sz w:val="24"/>
          <w:szCs w:val="24"/>
          <w:lang w:eastAsia="ru-RU"/>
        </w:rPr>
        <w:t>Київ</w:t>
      </w:r>
      <w:r w:rsidRPr="00AB6C28">
        <w:rPr>
          <w:rFonts w:ascii="Times New Roman" w:eastAsia="Times New Roman" w:hAnsi="Times New Roman" w:cs="Times New Roman"/>
          <w:spacing w:val="-4"/>
          <w:sz w:val="24"/>
          <w:szCs w:val="24"/>
          <w:lang w:val="be-BY" w:eastAsia="ru-RU"/>
        </w:rPr>
        <w:t> </w:t>
      </w:r>
      <w:r w:rsidRPr="00AB6C28">
        <w:rPr>
          <w:rFonts w:ascii="Times New Roman" w:eastAsia="Times New Roman" w:hAnsi="Times New Roman" w:cs="Times New Roman"/>
          <w:spacing w:val="-4"/>
          <w:sz w:val="24"/>
          <w:szCs w:val="24"/>
          <w:lang w:eastAsia="ru-RU"/>
        </w:rPr>
        <w:t>: Либідь, 2002. – 664</w:t>
      </w:r>
      <w:r w:rsidRPr="00AB6C28">
        <w:rPr>
          <w:rFonts w:ascii="Times New Roman" w:eastAsia="Times New Roman" w:hAnsi="Times New Roman" w:cs="Times New Roman"/>
          <w:spacing w:val="-4"/>
          <w:sz w:val="24"/>
          <w:szCs w:val="24"/>
          <w:lang w:val="be-BY" w:eastAsia="ru-RU"/>
        </w:rPr>
        <w:t> </w:t>
      </w:r>
      <w:r w:rsidRPr="00AB6C28">
        <w:rPr>
          <w:rFonts w:ascii="Times New Roman" w:eastAsia="Times New Roman" w:hAnsi="Times New Roman" w:cs="Times New Roman"/>
          <w:spacing w:val="-4"/>
          <w:sz w:val="24"/>
          <w:szCs w:val="24"/>
          <w:lang w:eastAsia="ru-RU"/>
        </w:rPr>
        <w:t xml:space="preserve">с. </w:t>
      </w:r>
    </w:p>
    <w:p w:rsidR="00293ECF" w:rsidRPr="00CD78B7"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Данилюк, Н. Поетичне слово в українській народній пісні</w:t>
      </w:r>
      <w:r w:rsidR="0023426D">
        <w:rPr>
          <w:rFonts w:ascii="Times New Roman" w:eastAsia="Times New Roman" w:hAnsi="Times New Roman" w:cs="Times New Roman"/>
          <w:sz w:val="24"/>
          <w:szCs w:val="24"/>
          <w:lang w:val="uk-UA" w:eastAsia="ru-RU"/>
        </w:rPr>
        <w:t xml:space="preserve"> </w:t>
      </w:r>
      <w:r w:rsidRPr="00CD78B7">
        <w:rPr>
          <w:rFonts w:ascii="Times New Roman" w:eastAsia="Times New Roman" w:hAnsi="Times New Roman" w:cs="Times New Roman"/>
          <w:sz w:val="24"/>
          <w:szCs w:val="24"/>
          <w:lang w:val="uk-UA" w:eastAsia="ru-RU"/>
        </w:rPr>
        <w:t>: монографія / Н. Данилюк. – Луцьк : Волин. нац.</w:t>
      </w:r>
      <w:r w:rsidR="0023426D">
        <w:rPr>
          <w:rFonts w:ascii="Times New Roman" w:eastAsia="Times New Roman" w:hAnsi="Times New Roman" w:cs="Times New Roman"/>
          <w:sz w:val="24"/>
          <w:szCs w:val="24"/>
          <w:lang w:val="uk-UA" w:eastAsia="ru-RU"/>
        </w:rPr>
        <w:t xml:space="preserve"> ун.</w:t>
      </w:r>
      <w:r w:rsidRPr="00CD78B7">
        <w:rPr>
          <w:rFonts w:ascii="Times New Roman" w:eastAsia="Times New Roman" w:hAnsi="Times New Roman" w:cs="Times New Roman"/>
          <w:sz w:val="24"/>
          <w:szCs w:val="24"/>
          <w:lang w:val="uk-UA" w:eastAsia="ru-RU"/>
        </w:rPr>
        <w:t xml:space="preserve"> ім. Лесі Українки, 2010. – 512 с.</w:t>
      </w:r>
    </w:p>
    <w:p w:rsidR="00293ECF" w:rsidRPr="00CD78B7" w:rsidRDefault="00293ECF" w:rsidP="00293ECF">
      <w:pPr>
        <w:numPr>
          <w:ilvl w:val="0"/>
          <w:numId w:val="3"/>
        </w:numPr>
        <w:tabs>
          <w:tab w:val="left" w:pos="851"/>
          <w:tab w:val="left" w:pos="993"/>
          <w:tab w:val="left" w:pos="1985"/>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Єрмоленко, С. Я. Мовно-естетичні знаки української культури</w:t>
      </w:r>
      <w:r w:rsidR="0023426D">
        <w:rPr>
          <w:rFonts w:ascii="Times New Roman" w:eastAsia="Times New Roman" w:hAnsi="Times New Roman" w:cs="Times New Roman"/>
          <w:sz w:val="24"/>
          <w:szCs w:val="24"/>
          <w:lang w:val="uk-UA" w:eastAsia="ru-RU"/>
        </w:rPr>
        <w:t> / С. Я. Єрмоленко. – Київ : Ін.</w:t>
      </w:r>
      <w:r w:rsidRPr="00CD78B7">
        <w:rPr>
          <w:rFonts w:ascii="Times New Roman" w:eastAsia="Times New Roman" w:hAnsi="Times New Roman" w:cs="Times New Roman"/>
          <w:sz w:val="24"/>
          <w:szCs w:val="24"/>
          <w:lang w:val="uk-UA" w:eastAsia="ru-RU"/>
        </w:rPr>
        <w:t xml:space="preserve"> україн</w:t>
      </w:r>
      <w:r w:rsidR="0023426D">
        <w:rPr>
          <w:rFonts w:ascii="Times New Roman" w:eastAsia="Times New Roman" w:hAnsi="Times New Roman" w:cs="Times New Roman"/>
          <w:sz w:val="24"/>
          <w:szCs w:val="24"/>
          <w:lang w:val="uk-UA" w:eastAsia="ru-RU"/>
        </w:rPr>
        <w:t>.</w:t>
      </w:r>
      <w:r w:rsidRPr="00CD78B7">
        <w:rPr>
          <w:rFonts w:ascii="Times New Roman" w:eastAsia="Times New Roman" w:hAnsi="Times New Roman" w:cs="Times New Roman"/>
          <w:sz w:val="24"/>
          <w:szCs w:val="24"/>
          <w:lang w:val="uk-UA" w:eastAsia="ru-RU"/>
        </w:rPr>
        <w:t xml:space="preserve"> мови НАН України, 2009. – 352 с. </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Єрмоленко, </w:t>
      </w:r>
      <w:r w:rsidR="0023426D" w:rsidRPr="00CD78B7">
        <w:rPr>
          <w:rFonts w:ascii="Times New Roman" w:eastAsia="Times New Roman" w:hAnsi="Times New Roman" w:cs="Times New Roman"/>
          <w:sz w:val="24"/>
          <w:szCs w:val="24"/>
          <w:lang w:val="uk-UA" w:eastAsia="ru-RU"/>
        </w:rPr>
        <w:t xml:space="preserve">Світлана </w:t>
      </w:r>
      <w:r w:rsidRPr="00CD78B7">
        <w:rPr>
          <w:rFonts w:ascii="Times New Roman" w:eastAsia="Times New Roman" w:hAnsi="Times New Roman" w:cs="Times New Roman"/>
          <w:sz w:val="24"/>
          <w:szCs w:val="24"/>
          <w:lang w:val="uk-UA" w:eastAsia="ru-RU"/>
        </w:rPr>
        <w:t>Нариси з української словесності (стилістика та культура) / Світлана Єрмоленко. – Київ : Довіра, 1999. – 431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Єрмоленко, С. Я</w:t>
      </w:r>
      <w:r w:rsidRPr="00CD78B7">
        <w:rPr>
          <w:rFonts w:ascii="Times New Roman" w:eastAsia="Times New Roman" w:hAnsi="Times New Roman" w:cs="Times New Roman"/>
          <w:i/>
          <w:iCs/>
          <w:sz w:val="24"/>
          <w:szCs w:val="24"/>
          <w:lang w:val="uk-UA" w:eastAsia="ru-RU"/>
        </w:rPr>
        <w:t xml:space="preserve">. </w:t>
      </w:r>
      <w:r w:rsidRPr="00CD78B7">
        <w:rPr>
          <w:rFonts w:ascii="Times New Roman" w:eastAsia="Times New Roman" w:hAnsi="Times New Roman" w:cs="Times New Roman"/>
          <w:sz w:val="24"/>
          <w:szCs w:val="24"/>
          <w:lang w:val="uk-UA" w:eastAsia="ru-RU"/>
        </w:rPr>
        <w:t>Фольклор і літературна мова / С. Я. Єрмоленко. – Київ : Наук</w:t>
      </w:r>
      <w:r w:rsidR="0023426D">
        <w:rPr>
          <w:rFonts w:ascii="Times New Roman" w:eastAsia="Times New Roman" w:hAnsi="Times New Roman" w:cs="Times New Roman"/>
          <w:sz w:val="24"/>
          <w:szCs w:val="24"/>
          <w:lang w:val="uk-UA" w:eastAsia="ru-RU"/>
        </w:rPr>
        <w:t>.</w:t>
      </w:r>
      <w:r w:rsidRPr="00CD78B7">
        <w:rPr>
          <w:rFonts w:ascii="Times New Roman" w:eastAsia="Times New Roman" w:hAnsi="Times New Roman" w:cs="Times New Roman"/>
          <w:sz w:val="24"/>
          <w:szCs w:val="24"/>
          <w:lang w:val="uk-UA" w:eastAsia="ru-RU"/>
        </w:rPr>
        <w:t xml:space="preserve"> думка, 1987. – 242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color w:val="000000"/>
          <w:sz w:val="24"/>
          <w:szCs w:val="24"/>
          <w:shd w:val="clear" w:color="auto" w:fill="FFFFFF"/>
          <w:lang w:eastAsia="ru-RU"/>
        </w:rPr>
        <w:t>Жайворонок</w:t>
      </w:r>
      <w:r w:rsidRPr="00CD78B7">
        <w:rPr>
          <w:rFonts w:ascii="Times New Roman" w:eastAsia="Times New Roman" w:hAnsi="Times New Roman" w:cs="Times New Roman"/>
          <w:color w:val="000000"/>
          <w:sz w:val="24"/>
          <w:szCs w:val="24"/>
          <w:shd w:val="clear" w:color="auto" w:fill="FFFFFF"/>
          <w:lang w:val="be-BY" w:eastAsia="ru-RU"/>
        </w:rPr>
        <w:t>, В.</w:t>
      </w:r>
      <w:r w:rsidRPr="00CD78B7">
        <w:rPr>
          <w:rFonts w:ascii="Times New Roman" w:eastAsia="Times New Roman" w:hAnsi="Times New Roman" w:cs="Times New Roman"/>
          <w:color w:val="000000"/>
          <w:sz w:val="24"/>
          <w:szCs w:val="24"/>
          <w:shd w:val="clear" w:color="auto" w:fill="FFFFFF"/>
          <w:lang w:eastAsia="ru-RU"/>
        </w:rPr>
        <w:t xml:space="preserve"> Знаки української етнокультури</w:t>
      </w:r>
      <w:r w:rsidRPr="00CD78B7">
        <w:rPr>
          <w:rFonts w:ascii="Times New Roman" w:eastAsia="Times New Roman" w:hAnsi="Times New Roman" w:cs="Times New Roman"/>
          <w:color w:val="000000"/>
          <w:sz w:val="24"/>
          <w:szCs w:val="24"/>
          <w:shd w:val="clear" w:color="auto" w:fill="FFFFFF"/>
          <w:lang w:val="be-BY" w:eastAsia="ru-RU"/>
        </w:rPr>
        <w:t> : с</w:t>
      </w:r>
      <w:r w:rsidRPr="00CD78B7">
        <w:rPr>
          <w:rFonts w:ascii="Times New Roman" w:eastAsia="Times New Roman" w:hAnsi="Times New Roman" w:cs="Times New Roman"/>
          <w:color w:val="000000"/>
          <w:sz w:val="24"/>
          <w:szCs w:val="24"/>
          <w:shd w:val="clear" w:color="auto" w:fill="FFFFFF"/>
          <w:lang w:eastAsia="ru-RU"/>
        </w:rPr>
        <w:t>ловник-довідник</w:t>
      </w:r>
      <w:r w:rsidRPr="00CD78B7">
        <w:rPr>
          <w:rFonts w:ascii="Times New Roman" w:eastAsia="Times New Roman" w:hAnsi="Times New Roman" w:cs="Times New Roman"/>
          <w:color w:val="000000"/>
          <w:sz w:val="24"/>
          <w:szCs w:val="24"/>
          <w:shd w:val="clear" w:color="auto" w:fill="FFFFFF"/>
          <w:lang w:val="be-BY" w:eastAsia="ru-RU"/>
        </w:rPr>
        <w:t> / В. </w:t>
      </w:r>
      <w:r w:rsidRPr="00CD78B7">
        <w:rPr>
          <w:rFonts w:ascii="Times New Roman" w:eastAsia="Times New Roman" w:hAnsi="Times New Roman" w:cs="Times New Roman"/>
          <w:color w:val="000000"/>
          <w:sz w:val="24"/>
          <w:szCs w:val="24"/>
          <w:shd w:val="clear" w:color="auto" w:fill="FFFFFF"/>
          <w:lang w:eastAsia="ru-RU"/>
        </w:rPr>
        <w:t>Жайворонок</w:t>
      </w:r>
      <w:r w:rsidRPr="00CD78B7">
        <w:rPr>
          <w:rFonts w:ascii="Times New Roman" w:eastAsia="Times New Roman" w:hAnsi="Times New Roman" w:cs="Times New Roman"/>
          <w:color w:val="000000"/>
          <w:sz w:val="24"/>
          <w:szCs w:val="24"/>
          <w:shd w:val="clear" w:color="auto" w:fill="FFFFFF"/>
          <w:lang w:val="be-BY" w:eastAsia="ru-RU"/>
        </w:rPr>
        <w:t>.</w:t>
      </w:r>
      <w:r w:rsidRPr="00CD78B7">
        <w:rPr>
          <w:rFonts w:ascii="Times New Roman" w:eastAsia="Times New Roman" w:hAnsi="Times New Roman" w:cs="Times New Roman"/>
          <w:color w:val="000000"/>
          <w:sz w:val="24"/>
          <w:szCs w:val="24"/>
          <w:shd w:val="clear" w:color="auto" w:fill="FFFFFF"/>
          <w:lang w:eastAsia="ru-RU"/>
        </w:rPr>
        <w:t xml:space="preserve"> </w:t>
      </w:r>
      <w:r w:rsidRPr="00CD78B7">
        <w:rPr>
          <w:rFonts w:ascii="Times New Roman" w:eastAsia="Times New Roman" w:hAnsi="Times New Roman" w:cs="Times New Roman"/>
          <w:color w:val="000000"/>
          <w:sz w:val="24"/>
          <w:szCs w:val="24"/>
          <w:shd w:val="clear" w:color="auto" w:fill="FFFFFF"/>
          <w:lang w:val="be-BY" w:eastAsia="ru-RU"/>
        </w:rPr>
        <w:t xml:space="preserve">– </w:t>
      </w:r>
      <w:r w:rsidRPr="00CD78B7">
        <w:rPr>
          <w:rFonts w:ascii="Times New Roman" w:eastAsia="Times New Roman" w:hAnsi="Times New Roman" w:cs="Times New Roman"/>
          <w:sz w:val="24"/>
          <w:szCs w:val="24"/>
          <w:lang w:val="uk-UA" w:eastAsia="ru-RU"/>
        </w:rPr>
        <w:t>Київ</w:t>
      </w:r>
      <w:r w:rsidRPr="00CD78B7">
        <w:rPr>
          <w:rFonts w:ascii="Times New Roman" w:eastAsia="Times New Roman" w:hAnsi="Times New Roman" w:cs="Times New Roman"/>
          <w:color w:val="000000"/>
          <w:sz w:val="24"/>
          <w:szCs w:val="24"/>
          <w:shd w:val="clear" w:color="auto" w:fill="FFFFFF"/>
          <w:lang w:val="be-BY" w:eastAsia="ru-RU"/>
        </w:rPr>
        <w:t> </w:t>
      </w:r>
      <w:r w:rsidRPr="00CD78B7">
        <w:rPr>
          <w:rFonts w:ascii="Times New Roman" w:eastAsia="Times New Roman" w:hAnsi="Times New Roman" w:cs="Times New Roman"/>
          <w:color w:val="000000"/>
          <w:sz w:val="24"/>
          <w:szCs w:val="24"/>
          <w:shd w:val="clear" w:color="auto" w:fill="FFFFFF"/>
          <w:lang w:eastAsia="ru-RU"/>
        </w:rPr>
        <w:t>: Довіра, 200</w:t>
      </w:r>
      <w:r w:rsidRPr="00CD78B7">
        <w:rPr>
          <w:rFonts w:ascii="Times New Roman" w:eastAsia="Times New Roman" w:hAnsi="Times New Roman" w:cs="Times New Roman"/>
          <w:color w:val="000000"/>
          <w:sz w:val="24"/>
          <w:szCs w:val="24"/>
          <w:shd w:val="clear" w:color="auto" w:fill="FFFFFF"/>
          <w:lang w:val="be-BY" w:eastAsia="ru-RU"/>
        </w:rPr>
        <w:t>6. </w:t>
      </w:r>
      <w:r w:rsidRPr="00CD78B7">
        <w:rPr>
          <w:rFonts w:ascii="Times New Roman" w:eastAsia="Times New Roman" w:hAnsi="Times New Roman" w:cs="Times New Roman"/>
          <w:sz w:val="24"/>
          <w:szCs w:val="24"/>
          <w:lang w:val="be-BY" w:eastAsia="ru-RU"/>
        </w:rPr>
        <w:t>– 703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Коваль, А. П. Практична стилістика су</w:t>
      </w:r>
      <w:r w:rsidR="00492F98">
        <w:rPr>
          <w:rFonts w:ascii="Times New Roman" w:eastAsia="Times New Roman" w:hAnsi="Times New Roman" w:cs="Times New Roman"/>
          <w:sz w:val="24"/>
          <w:szCs w:val="24"/>
          <w:lang w:val="uk-UA" w:eastAsia="ru-RU"/>
        </w:rPr>
        <w:t>часної української мови / А. П. </w:t>
      </w:r>
      <w:r w:rsidRPr="00CD78B7">
        <w:rPr>
          <w:rFonts w:ascii="Times New Roman" w:eastAsia="Times New Roman" w:hAnsi="Times New Roman" w:cs="Times New Roman"/>
          <w:sz w:val="24"/>
          <w:szCs w:val="24"/>
          <w:lang w:val="uk-UA" w:eastAsia="ru-RU"/>
        </w:rPr>
        <w:t>Коваль. –</w:t>
      </w:r>
      <w:r w:rsidRPr="00AB6C28">
        <w:rPr>
          <w:rFonts w:ascii="Times New Roman" w:eastAsia="Times New Roman" w:hAnsi="Times New Roman" w:cs="Times New Roman"/>
          <w:sz w:val="24"/>
          <w:szCs w:val="24"/>
          <w:lang w:eastAsia="ru-RU"/>
        </w:rPr>
        <w:t xml:space="preserve"> </w:t>
      </w:r>
      <w:r w:rsidR="0023426D">
        <w:rPr>
          <w:rFonts w:ascii="Times New Roman" w:eastAsia="Times New Roman" w:hAnsi="Times New Roman" w:cs="Times New Roman"/>
          <w:sz w:val="24"/>
          <w:szCs w:val="24"/>
          <w:lang w:val="uk-UA" w:eastAsia="ru-RU"/>
        </w:rPr>
        <w:t>Київ : Вища шк.</w:t>
      </w:r>
      <w:r w:rsidRPr="00CD78B7">
        <w:rPr>
          <w:rFonts w:ascii="Times New Roman" w:eastAsia="Times New Roman" w:hAnsi="Times New Roman" w:cs="Times New Roman"/>
          <w:sz w:val="24"/>
          <w:szCs w:val="24"/>
          <w:lang w:val="uk-UA" w:eastAsia="ru-RU"/>
        </w:rPr>
        <w:t>, 1978. – 378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Колесник, Н. Особові імена в українських народних обрядових піснях </w:t>
      </w:r>
      <w:r w:rsidRPr="00CD78B7">
        <w:rPr>
          <w:rFonts w:ascii="Times New Roman" w:eastAsia="Times New Roman" w:hAnsi="Times New Roman" w:cs="Times New Roman"/>
          <w:iCs/>
          <w:sz w:val="24"/>
          <w:szCs w:val="24"/>
          <w:lang w:val="uk-UA" w:eastAsia="ru-RU"/>
        </w:rPr>
        <w:t>:</w:t>
      </w:r>
      <w:r w:rsidRPr="00CD78B7">
        <w:rPr>
          <w:rFonts w:ascii="Times New Roman" w:eastAsia="Times New Roman" w:hAnsi="Times New Roman" w:cs="Times New Roman"/>
          <w:i/>
          <w:iCs/>
          <w:sz w:val="24"/>
          <w:szCs w:val="24"/>
          <w:lang w:val="uk-UA" w:eastAsia="ru-RU"/>
        </w:rPr>
        <w:t xml:space="preserve"> </w:t>
      </w:r>
      <w:r w:rsidR="0023426D">
        <w:rPr>
          <w:rFonts w:ascii="Times New Roman" w:eastAsia="Times New Roman" w:hAnsi="Times New Roman" w:cs="Times New Roman"/>
          <w:sz w:val="24"/>
          <w:szCs w:val="24"/>
          <w:lang w:val="uk-UA" w:eastAsia="ru-RU"/>
        </w:rPr>
        <w:t>автореф.</w:t>
      </w:r>
      <w:r w:rsidRPr="00CD78B7">
        <w:rPr>
          <w:rFonts w:ascii="Times New Roman" w:eastAsia="Times New Roman" w:hAnsi="Times New Roman" w:cs="Times New Roman"/>
          <w:sz w:val="24"/>
          <w:szCs w:val="24"/>
          <w:lang w:val="uk-UA" w:eastAsia="ru-RU"/>
        </w:rPr>
        <w:t xml:space="preserve"> ... канд. філол. наук : 10.02.01 / Н. Колесник. – Тернопіль, 1998. – 20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Лановик, М. Українська усна народна творчість / М. Лановик, З. Лановик. –Київ : Знання-прес, 2006. – 591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 xml:space="preserve">Літературознавча енциклопедія : у </w:t>
      </w:r>
      <w:r w:rsidR="0023426D">
        <w:rPr>
          <w:rFonts w:ascii="Times New Roman" w:eastAsia="Times New Roman" w:hAnsi="Times New Roman" w:cs="Times New Roman"/>
          <w:sz w:val="24"/>
          <w:szCs w:val="24"/>
          <w:lang w:val="uk-UA" w:eastAsia="ru-RU"/>
        </w:rPr>
        <w:t>2</w:t>
      </w:r>
      <w:r w:rsidRPr="00CD78B7">
        <w:rPr>
          <w:rFonts w:ascii="Times New Roman" w:eastAsia="Times New Roman" w:hAnsi="Times New Roman" w:cs="Times New Roman"/>
          <w:sz w:val="24"/>
          <w:szCs w:val="24"/>
          <w:lang w:val="uk-UA" w:eastAsia="ru-RU"/>
        </w:rPr>
        <w:t xml:space="preserve"> т</w:t>
      </w:r>
      <w:r w:rsidR="0023426D">
        <w:rPr>
          <w:rFonts w:ascii="Times New Roman" w:eastAsia="Times New Roman" w:hAnsi="Times New Roman" w:cs="Times New Roman"/>
          <w:sz w:val="24"/>
          <w:szCs w:val="24"/>
          <w:lang w:val="uk-UA" w:eastAsia="ru-RU"/>
        </w:rPr>
        <w:t>. / а</w:t>
      </w:r>
      <w:r w:rsidRPr="00CD78B7">
        <w:rPr>
          <w:rFonts w:ascii="Times New Roman" w:eastAsia="Times New Roman" w:hAnsi="Times New Roman" w:cs="Times New Roman"/>
          <w:sz w:val="24"/>
          <w:szCs w:val="24"/>
          <w:lang w:val="uk-UA" w:eastAsia="ru-RU"/>
        </w:rPr>
        <w:t>вт.-уклад. Ю. І. Ковалів. – Київ : Академія, 2007. – Т. 2 – 624 с.</w:t>
      </w:r>
    </w:p>
    <w:p w:rsidR="00293ECF" w:rsidRPr="0023426D"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val="uk-UA" w:eastAsia="ru-RU"/>
        </w:rPr>
      </w:pPr>
      <w:r w:rsidRPr="0023426D">
        <w:rPr>
          <w:rFonts w:ascii="Times New Roman" w:eastAsia="Times New Roman" w:hAnsi="Times New Roman" w:cs="Times New Roman"/>
          <w:spacing w:val="-4"/>
          <w:sz w:val="24"/>
          <w:szCs w:val="24"/>
          <w:lang w:val="uk-UA" w:eastAsia="ru-RU"/>
        </w:rPr>
        <w:t>Мойсієнко, А. Слово в аперцепційній системі поетичного тексту: Декодування Шевченкового вірша / А. Мойсієнко. – Ки</w:t>
      </w:r>
      <w:r w:rsidR="0023426D" w:rsidRPr="0023426D">
        <w:rPr>
          <w:rFonts w:ascii="Times New Roman" w:eastAsia="Times New Roman" w:hAnsi="Times New Roman" w:cs="Times New Roman"/>
          <w:spacing w:val="-4"/>
          <w:sz w:val="24"/>
          <w:szCs w:val="24"/>
          <w:lang w:val="uk-UA" w:eastAsia="ru-RU"/>
        </w:rPr>
        <w:t>їв : Правда Ярославичів, 2006. – </w:t>
      </w:r>
      <w:r w:rsidRPr="0023426D">
        <w:rPr>
          <w:rFonts w:ascii="Times New Roman" w:eastAsia="Times New Roman" w:hAnsi="Times New Roman" w:cs="Times New Roman"/>
          <w:spacing w:val="-4"/>
          <w:sz w:val="24"/>
          <w:szCs w:val="24"/>
          <w:lang w:val="uk-UA" w:eastAsia="ru-RU"/>
        </w:rPr>
        <w:t>200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Пісні кохання. – Київ : Дніпро, 1986. –</w:t>
      </w:r>
      <w:r w:rsidR="0023426D">
        <w:rPr>
          <w:rFonts w:ascii="Times New Roman" w:eastAsia="Times New Roman" w:hAnsi="Times New Roman" w:cs="Times New Roman"/>
          <w:sz w:val="24"/>
          <w:szCs w:val="24"/>
          <w:lang w:val="uk-UA" w:eastAsia="ru-RU"/>
        </w:rPr>
        <w:t xml:space="preserve"> </w:t>
      </w:r>
      <w:r w:rsidRPr="00CD78B7">
        <w:rPr>
          <w:rFonts w:ascii="Times New Roman" w:eastAsia="Times New Roman" w:hAnsi="Times New Roman" w:cs="Times New Roman"/>
          <w:sz w:val="24"/>
          <w:szCs w:val="24"/>
          <w:lang w:val="uk-UA" w:eastAsia="ru-RU"/>
        </w:rPr>
        <w:t xml:space="preserve">367 с. </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pacing w:val="-6"/>
          <w:sz w:val="24"/>
          <w:szCs w:val="24"/>
          <w:lang w:val="uk-UA" w:eastAsia="ru-RU"/>
        </w:rPr>
      </w:pPr>
      <w:r w:rsidRPr="00E36448">
        <w:rPr>
          <w:rFonts w:ascii="Times New Roman" w:eastAsia="Times New Roman" w:hAnsi="Times New Roman" w:cs="Times New Roman"/>
          <w:spacing w:val="-6"/>
          <w:sz w:val="24"/>
          <w:szCs w:val="24"/>
          <w:lang w:val="uk-UA" w:eastAsia="ru-RU"/>
        </w:rPr>
        <w:tab/>
      </w:r>
      <w:r w:rsidRPr="00CD78B7">
        <w:rPr>
          <w:rFonts w:ascii="Times New Roman" w:eastAsia="Times New Roman" w:hAnsi="Times New Roman" w:cs="Times New Roman"/>
          <w:spacing w:val="-6"/>
          <w:sz w:val="24"/>
          <w:szCs w:val="24"/>
          <w:lang w:val="uk-UA" w:eastAsia="ru-RU"/>
        </w:rPr>
        <w:t>Смик, Г. К. Корисні та рідкісні рослини України. Словник-довідник народних назв</w:t>
      </w:r>
      <w:r w:rsidRPr="00CD78B7">
        <w:rPr>
          <w:rFonts w:ascii="Times New Roman" w:eastAsia="Times New Roman" w:hAnsi="Times New Roman" w:cs="Times New Roman"/>
          <w:spacing w:val="-6"/>
          <w:sz w:val="24"/>
          <w:szCs w:val="24"/>
          <w:lang w:val="en-US" w:eastAsia="ru-RU"/>
        </w:rPr>
        <w:t> </w:t>
      </w:r>
      <w:r w:rsidRPr="00CD78B7">
        <w:rPr>
          <w:rFonts w:ascii="Times New Roman" w:eastAsia="Times New Roman" w:hAnsi="Times New Roman" w:cs="Times New Roman"/>
          <w:spacing w:val="-6"/>
          <w:sz w:val="24"/>
          <w:szCs w:val="24"/>
          <w:lang w:val="uk-UA" w:eastAsia="ru-RU"/>
        </w:rPr>
        <w:t>/ Г. К. Смик. – Київ : Українська радянська енцикл. ім. М. Бажана, 1992. – 416 с.</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Таємна сила слова (Заговори, заклинання, замовляння). – Київ : Дніпро, 1992. –</w:t>
      </w:r>
      <w:r w:rsidR="0023426D">
        <w:rPr>
          <w:rFonts w:ascii="Times New Roman" w:eastAsia="Times New Roman" w:hAnsi="Times New Roman" w:cs="Times New Roman"/>
          <w:sz w:val="24"/>
          <w:szCs w:val="24"/>
          <w:lang w:val="uk-UA" w:eastAsia="ru-RU"/>
        </w:rPr>
        <w:t xml:space="preserve"> </w:t>
      </w:r>
      <w:r w:rsidRPr="00CD78B7">
        <w:rPr>
          <w:rFonts w:ascii="Times New Roman" w:eastAsia="Times New Roman" w:hAnsi="Times New Roman" w:cs="Times New Roman"/>
          <w:sz w:val="24"/>
          <w:szCs w:val="24"/>
          <w:lang w:val="uk-UA" w:eastAsia="ru-RU"/>
        </w:rPr>
        <w:t xml:space="preserve">120 с. </w:t>
      </w:r>
    </w:p>
    <w:p w:rsidR="00293ECF" w:rsidRPr="00CD78B7" w:rsidRDefault="00293ECF" w:rsidP="00293ECF">
      <w:pPr>
        <w:numPr>
          <w:ilvl w:val="0"/>
          <w:numId w:val="3"/>
        </w:numPr>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Українська фольклористика </w:t>
      </w:r>
      <w:r w:rsidRPr="0023426D">
        <w:rPr>
          <w:rFonts w:ascii="Times New Roman" w:eastAsia="Times New Roman" w:hAnsi="Times New Roman" w:cs="Times New Roman"/>
          <w:iCs/>
          <w:sz w:val="24"/>
          <w:szCs w:val="24"/>
          <w:lang w:val="uk-UA" w:eastAsia="ru-RU"/>
        </w:rPr>
        <w:t>:</w:t>
      </w:r>
      <w:r w:rsidRPr="00CD78B7">
        <w:rPr>
          <w:rFonts w:ascii="Times New Roman" w:eastAsia="Times New Roman" w:hAnsi="Times New Roman" w:cs="Times New Roman"/>
          <w:i/>
          <w:iCs/>
          <w:sz w:val="24"/>
          <w:szCs w:val="24"/>
          <w:lang w:val="uk-UA" w:eastAsia="ru-RU"/>
        </w:rPr>
        <w:t xml:space="preserve"> </w:t>
      </w:r>
      <w:r w:rsidR="0023426D">
        <w:rPr>
          <w:rFonts w:ascii="Times New Roman" w:eastAsia="Times New Roman" w:hAnsi="Times New Roman" w:cs="Times New Roman"/>
          <w:sz w:val="24"/>
          <w:szCs w:val="24"/>
          <w:lang w:val="uk-UA" w:eastAsia="ru-RU"/>
        </w:rPr>
        <w:t>словник-довідник / у</w:t>
      </w:r>
      <w:r w:rsidRPr="00CD78B7">
        <w:rPr>
          <w:rFonts w:ascii="Times New Roman" w:eastAsia="Times New Roman" w:hAnsi="Times New Roman" w:cs="Times New Roman"/>
          <w:sz w:val="24"/>
          <w:szCs w:val="24"/>
          <w:lang w:val="uk-UA" w:eastAsia="ru-RU"/>
        </w:rPr>
        <w:t>кл. і заг. ред. М. Чорнопиского. –</w:t>
      </w:r>
      <w:r w:rsidR="0023426D">
        <w:rPr>
          <w:rFonts w:ascii="Times New Roman" w:eastAsia="Times New Roman" w:hAnsi="Times New Roman" w:cs="Times New Roman"/>
          <w:sz w:val="24"/>
          <w:szCs w:val="24"/>
          <w:lang w:val="uk-UA" w:eastAsia="ru-RU"/>
        </w:rPr>
        <w:t xml:space="preserve"> </w:t>
      </w:r>
      <w:r w:rsidRPr="00CD78B7">
        <w:rPr>
          <w:rFonts w:ascii="Times New Roman" w:eastAsia="Times New Roman" w:hAnsi="Times New Roman" w:cs="Times New Roman"/>
          <w:sz w:val="24"/>
          <w:szCs w:val="24"/>
          <w:lang w:val="uk-UA" w:eastAsia="ru-RU"/>
        </w:rPr>
        <w:t xml:space="preserve">Тернопіль : Підручники і посібники, 2008. – 448 с. </w:t>
      </w:r>
    </w:p>
    <w:p w:rsidR="00293ECF" w:rsidRDefault="00293ECF" w:rsidP="00293ECF">
      <w:pPr>
        <w:numPr>
          <w:ilvl w:val="0"/>
          <w:numId w:val="3"/>
        </w:numPr>
        <w:shd w:val="clear" w:color="auto" w:fill="FFFFFF"/>
        <w:tabs>
          <w:tab w:val="left" w:pos="851"/>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val="uk-UA" w:eastAsia="ru-RU"/>
        </w:rPr>
      </w:pPr>
      <w:r w:rsidRPr="008319C3">
        <w:rPr>
          <w:rFonts w:ascii="Times New Roman" w:eastAsia="Times New Roman" w:hAnsi="Times New Roman" w:cs="Times New Roman"/>
          <w:sz w:val="24"/>
          <w:szCs w:val="24"/>
          <w:lang w:val="uk-UA" w:eastAsia="ru-RU"/>
        </w:rPr>
        <w:t xml:space="preserve">Хроленко, А. Т. Введение в лингвофольклористику. – М. : Наука : Флинта, 2010. – 192 с.  </w:t>
      </w:r>
    </w:p>
    <w:p w:rsidR="00293ECF" w:rsidRDefault="00293ECF" w:rsidP="00293ECF">
      <w:pPr>
        <w:shd w:val="clear" w:color="auto" w:fill="FFFFFF"/>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293ECF" w:rsidRDefault="00293ECF" w:rsidP="00293ECF">
      <w:pPr>
        <w:shd w:val="clear" w:color="auto" w:fill="FFFFFF"/>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5034C4" w:rsidRDefault="005034C4" w:rsidP="00293ECF">
      <w:pPr>
        <w:spacing w:after="0" w:line="240" w:lineRule="auto"/>
        <w:ind w:firstLine="709"/>
        <w:rPr>
          <w:rFonts w:ascii="Times New Roman" w:eastAsia="Times New Roman" w:hAnsi="Times New Roman" w:cs="Times New Roman"/>
          <w:b/>
          <w:sz w:val="28"/>
          <w:szCs w:val="28"/>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val="be-BY" w:eastAsia="ru-RU"/>
        </w:rPr>
        <w:lastRenderedPageBreak/>
        <w:t>Г. А. Верамяюк</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b/>
          <w:sz w:val="28"/>
          <w:szCs w:val="28"/>
          <w:lang w:eastAsia="ru-RU"/>
        </w:rPr>
        <w:t>(г. Брэст, Беларусь)</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val="be-BY" w:eastAsia="ru-RU"/>
        </w:rPr>
        <w:t>АГУЛЬНЫЯ НАЗВЫ ЖАНОЧЫХ АСОБ ПАВОДЛЕ</w:t>
      </w:r>
    </w:p>
    <w:p w:rsidR="00293ECF" w:rsidRPr="00CD78B7" w:rsidRDefault="00293ECF" w:rsidP="0023426D">
      <w:pPr>
        <w:spacing w:after="0" w:line="240" w:lineRule="auto"/>
        <w:ind w:firstLine="708"/>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 xml:space="preserve">ДЗЕЙНАСЦІ Ў </w:t>
      </w:r>
      <w:r w:rsidRPr="00CD78B7">
        <w:rPr>
          <w:rFonts w:ascii="Times New Roman" w:eastAsia="Times New Roman" w:hAnsi="Times New Roman" w:cs="Times New Roman"/>
          <w:b/>
          <w:bCs/>
          <w:sz w:val="28"/>
          <w:szCs w:val="28"/>
          <w:lang w:val="be-BY" w:eastAsia="ru-RU"/>
        </w:rPr>
        <w:t>БЕЛАРУСКАЙ І РУСКАЙ МОВАХ</w:t>
      </w:r>
    </w:p>
    <w:p w:rsidR="00293ECF" w:rsidRPr="00CD78B7" w:rsidRDefault="00293ECF" w:rsidP="00293ECF">
      <w:pPr>
        <w:spacing w:after="0" w:line="240" w:lineRule="auto"/>
        <w:ind w:firstLine="709"/>
        <w:jc w:val="center"/>
        <w:rPr>
          <w:rFonts w:ascii="Times New Roman" w:eastAsia="Times New Roman" w:hAnsi="Times New Roman" w:cs="Times New Roman"/>
          <w:sz w:val="28"/>
          <w:szCs w:val="28"/>
          <w:lang w:val="be-BY" w:eastAsia="ru-RU"/>
        </w:rPr>
      </w:pP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be-BY"/>
        </w:rPr>
      </w:pPr>
      <w:r w:rsidRPr="00CD78B7">
        <w:rPr>
          <w:rFonts w:ascii="Times New Roman" w:eastAsia="Times New Roman" w:hAnsi="Times New Roman" w:cs="Times New Roman"/>
          <w:sz w:val="28"/>
          <w:szCs w:val="28"/>
          <w:lang w:val="be-BY" w:eastAsia="ru-RU"/>
        </w:rPr>
        <w:t>Важнай састаўной часткай праблемы моўных кантактаў з’яўляецца даследаванне генетычна роднасных славянскіх моў, якія маюць</w:t>
      </w:r>
      <w:r w:rsidR="00E47DAE">
        <w:rPr>
          <w:rFonts w:ascii="Times New Roman" w:eastAsia="Times New Roman" w:hAnsi="Times New Roman" w:cs="Times New Roman"/>
          <w:sz w:val="28"/>
          <w:szCs w:val="28"/>
          <w:lang w:val="be-BY" w:eastAsia="ru-RU"/>
        </w:rPr>
        <w:t xml:space="preserve"> даўнюю традыцыю ўзаемадзеяння. </w:t>
      </w:r>
      <w:r w:rsidRPr="00CD78B7">
        <w:rPr>
          <w:rFonts w:ascii="Times New Roman" w:eastAsia="Times New Roman" w:hAnsi="Times New Roman" w:cs="Times New Roman"/>
          <w:sz w:val="28"/>
          <w:szCs w:val="28"/>
          <w:lang w:val="be-BY" w:eastAsia="be-BY"/>
        </w:rPr>
        <w:t xml:space="preserve">У апошнія гады актуальным застаецца параўнальна-супастаўляльнае вывучэнне розных моў, у тым ліку і блізкароднасных.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Асабліва плённым з’яўляецца супастаўленне слоў, блізкіх па семантыцы, што складаюць пэўныя лексіка-семантычныя групы (ЛСГ). Фемінінатывы, або асабовыя жаночыя намінацыі (АЖН), паводле дзейнасці прадстаўляюць адкрытую і даволі вялікую ЛСГ у кожнай з даследаваных моў. З тлумачальнага слоўніка беларускай мовы (ТСБМ) намі вызначана 911 моўных адзінак у бе</w:t>
      </w:r>
      <w:r w:rsidR="0023426D">
        <w:rPr>
          <w:rFonts w:ascii="Times New Roman" w:eastAsia="Times New Roman" w:hAnsi="Times New Roman" w:cs="Times New Roman"/>
          <w:sz w:val="28"/>
          <w:szCs w:val="28"/>
          <w:lang w:val="be-BY" w:eastAsia="ru-RU"/>
        </w:rPr>
        <w:t>ларускай мове і 909 у рускай. У </w:t>
      </w:r>
      <w:r w:rsidRPr="00CD78B7">
        <w:rPr>
          <w:rFonts w:ascii="Times New Roman" w:eastAsia="Times New Roman" w:hAnsi="Times New Roman" w:cs="Times New Roman"/>
          <w:sz w:val="28"/>
          <w:szCs w:val="28"/>
          <w:lang w:val="be-BY" w:eastAsia="ru-RU"/>
        </w:rPr>
        <w:t>дадзеную ЛСГ у супастаўляльных мовах уваходзяць лексіка-семантычныя падгрупы (ЛСп). Найбольш тыповымі з’яўляюцца:</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1. </w:t>
      </w:r>
      <w:r w:rsidRPr="000339CF">
        <w:rPr>
          <w:rFonts w:ascii="Times New Roman" w:eastAsia="Times New Roman" w:hAnsi="Times New Roman" w:cs="Times New Roman"/>
          <w:spacing w:val="-2"/>
          <w:sz w:val="28"/>
          <w:szCs w:val="28"/>
          <w:lang w:val="be-BY" w:eastAsia="ru-RU"/>
        </w:rPr>
        <w:t>ЛСп</w:t>
      </w:r>
      <w:r w:rsidRPr="000339CF">
        <w:rPr>
          <w:rFonts w:ascii="Times New Roman" w:eastAsia="Times New Roman" w:hAnsi="Times New Roman" w:cs="Times New Roman"/>
          <w:spacing w:val="-2"/>
          <w:sz w:val="28"/>
          <w:szCs w:val="28"/>
          <w:vertAlign w:val="subscript"/>
          <w:lang w:val="be-BY" w:eastAsia="ru-RU"/>
        </w:rPr>
        <w:t xml:space="preserve">1 </w:t>
      </w:r>
      <w:r w:rsidRPr="000339CF">
        <w:rPr>
          <w:rFonts w:ascii="Times New Roman" w:eastAsia="Times New Roman" w:hAnsi="Times New Roman" w:cs="Times New Roman"/>
          <w:spacing w:val="-2"/>
          <w:sz w:val="28"/>
          <w:szCs w:val="28"/>
          <w:lang w:val="be-BY" w:eastAsia="ru-RU"/>
        </w:rPr>
        <w:t xml:space="preserve">– </w:t>
      </w:r>
      <w:r w:rsidRPr="000339CF">
        <w:rPr>
          <w:rFonts w:ascii="Times New Roman" w:eastAsia="Times New Roman" w:hAnsi="Times New Roman" w:cs="Times New Roman"/>
          <w:b/>
          <w:spacing w:val="-2"/>
          <w:sz w:val="28"/>
          <w:szCs w:val="28"/>
          <w:lang w:val="be-BY" w:eastAsia="ru-RU"/>
        </w:rPr>
        <w:t>асабовыя жаночыя намінацыі паводле прафесій</w:t>
      </w:r>
      <w:r w:rsidRPr="000339CF">
        <w:rPr>
          <w:rFonts w:ascii="Times New Roman" w:eastAsia="Times New Roman" w:hAnsi="Times New Roman" w:cs="Times New Roman"/>
          <w:spacing w:val="-2"/>
          <w:sz w:val="28"/>
          <w:szCs w:val="28"/>
          <w:lang w:val="be-BY" w:eastAsia="ru-RU"/>
        </w:rPr>
        <w:t xml:space="preserve"> (472 пары): </w:t>
      </w:r>
      <w:r w:rsidRPr="000339CF">
        <w:rPr>
          <w:rFonts w:ascii="Times New Roman" w:eastAsia="Times New Roman" w:hAnsi="Times New Roman" w:cs="Times New Roman"/>
          <w:i/>
          <w:spacing w:val="-2"/>
          <w:sz w:val="28"/>
          <w:szCs w:val="28"/>
          <w:lang w:val="be-BY" w:eastAsia="ru-RU"/>
        </w:rPr>
        <w:t>бортправадніца</w:t>
      </w:r>
      <w:r w:rsidRPr="000339CF">
        <w:rPr>
          <w:rFonts w:ascii="Times New Roman" w:eastAsia="Times New Roman" w:hAnsi="Times New Roman" w:cs="Times New Roman"/>
          <w:spacing w:val="-2"/>
          <w:sz w:val="28"/>
          <w:szCs w:val="28"/>
          <w:lang w:val="be-BY" w:eastAsia="ru-RU"/>
        </w:rPr>
        <w:t xml:space="preserve"> – </w:t>
      </w:r>
      <w:r w:rsidRPr="000339CF">
        <w:rPr>
          <w:rFonts w:ascii="Times New Roman" w:eastAsia="Times New Roman" w:hAnsi="Times New Roman" w:cs="Times New Roman"/>
          <w:i/>
          <w:spacing w:val="-2"/>
          <w:sz w:val="28"/>
          <w:szCs w:val="28"/>
          <w:lang w:val="be-BY" w:eastAsia="ru-RU"/>
        </w:rPr>
        <w:t>бортпроводница</w:t>
      </w:r>
      <w:r w:rsidRPr="0023426D">
        <w:rPr>
          <w:rFonts w:ascii="Times New Roman" w:eastAsia="Times New Roman" w:hAnsi="Times New Roman" w:cs="Times New Roman"/>
          <w:i/>
          <w:spacing w:val="-2"/>
          <w:sz w:val="28"/>
          <w:szCs w:val="28"/>
          <w:lang w:val="be-BY" w:eastAsia="ru-RU"/>
        </w:rPr>
        <w:t>,</w:t>
      </w:r>
      <w:r w:rsidRPr="000339CF">
        <w:rPr>
          <w:rFonts w:ascii="Times New Roman" w:eastAsia="Times New Roman" w:hAnsi="Times New Roman" w:cs="Times New Roman"/>
          <w:spacing w:val="-2"/>
          <w:sz w:val="28"/>
          <w:szCs w:val="28"/>
          <w:lang w:val="be-BY" w:eastAsia="ru-RU"/>
        </w:rPr>
        <w:t xml:space="preserve"> </w:t>
      </w:r>
      <w:r w:rsidRPr="000339CF">
        <w:rPr>
          <w:rFonts w:ascii="Times New Roman" w:eastAsia="Times New Roman" w:hAnsi="Times New Roman" w:cs="Times New Roman"/>
          <w:i/>
          <w:spacing w:val="-2"/>
          <w:sz w:val="28"/>
          <w:szCs w:val="28"/>
          <w:lang w:val="be-BY" w:eastAsia="ru-RU"/>
        </w:rPr>
        <w:t>наклейшчыца</w:t>
      </w:r>
      <w:r w:rsidRPr="000339CF">
        <w:rPr>
          <w:rFonts w:ascii="Times New Roman" w:eastAsia="Times New Roman" w:hAnsi="Times New Roman" w:cs="Times New Roman"/>
          <w:spacing w:val="-2"/>
          <w:sz w:val="28"/>
          <w:szCs w:val="28"/>
          <w:lang w:val="be-BY" w:eastAsia="ru-RU"/>
        </w:rPr>
        <w:t xml:space="preserve"> – </w:t>
      </w:r>
      <w:r w:rsidRPr="000339CF">
        <w:rPr>
          <w:rFonts w:ascii="Times New Roman" w:eastAsia="Times New Roman" w:hAnsi="Times New Roman" w:cs="Times New Roman"/>
          <w:i/>
          <w:spacing w:val="-2"/>
          <w:sz w:val="28"/>
          <w:szCs w:val="28"/>
          <w:lang w:val="be-BY" w:eastAsia="ru-RU"/>
        </w:rPr>
        <w:t>наклейщица</w:t>
      </w:r>
      <w:r w:rsidRPr="0023426D">
        <w:rPr>
          <w:rFonts w:ascii="Times New Roman" w:eastAsia="Times New Roman" w:hAnsi="Times New Roman" w:cs="Times New Roman"/>
          <w:i/>
          <w:spacing w:val="-2"/>
          <w:sz w:val="28"/>
          <w:szCs w:val="28"/>
          <w:lang w:val="be-BY" w:eastAsia="ru-RU"/>
        </w:rPr>
        <w:t xml:space="preserve">, </w:t>
      </w:r>
      <w:r w:rsidRPr="000339CF">
        <w:rPr>
          <w:rFonts w:ascii="Times New Roman" w:eastAsia="Times New Roman" w:hAnsi="Times New Roman" w:cs="Times New Roman"/>
          <w:i/>
          <w:spacing w:val="-2"/>
          <w:sz w:val="28"/>
          <w:szCs w:val="28"/>
          <w:lang w:val="be-BY" w:eastAsia="ru-RU"/>
        </w:rPr>
        <w:t>настаўніца</w:t>
      </w:r>
      <w:r w:rsidRPr="000339CF">
        <w:rPr>
          <w:rFonts w:ascii="Times New Roman" w:eastAsia="Times New Roman" w:hAnsi="Times New Roman" w:cs="Times New Roman"/>
          <w:spacing w:val="-2"/>
          <w:sz w:val="28"/>
          <w:szCs w:val="28"/>
          <w:lang w:val="be-BY" w:eastAsia="ru-RU"/>
        </w:rPr>
        <w:t xml:space="preserve"> – </w:t>
      </w:r>
      <w:r w:rsidRPr="000339CF">
        <w:rPr>
          <w:rFonts w:ascii="Times New Roman" w:eastAsia="Times New Roman" w:hAnsi="Times New Roman" w:cs="Times New Roman"/>
          <w:i/>
          <w:spacing w:val="-2"/>
          <w:sz w:val="28"/>
          <w:szCs w:val="28"/>
          <w:lang w:val="be-BY" w:eastAsia="ru-RU"/>
        </w:rPr>
        <w:t>учительница</w:t>
      </w:r>
      <w:r w:rsidRPr="000339CF">
        <w:rPr>
          <w:rFonts w:ascii="Times New Roman" w:eastAsia="Times New Roman" w:hAnsi="Times New Roman" w:cs="Times New Roman"/>
          <w:spacing w:val="-2"/>
          <w:sz w:val="28"/>
          <w:szCs w:val="28"/>
          <w:lang w:val="be-BY" w:eastAsia="ru-RU"/>
        </w:rPr>
        <w:t xml:space="preserve">, </w:t>
      </w:r>
      <w:r w:rsidRPr="000339CF">
        <w:rPr>
          <w:rFonts w:ascii="Times New Roman" w:eastAsia="Times New Roman" w:hAnsi="Times New Roman" w:cs="Times New Roman"/>
          <w:i/>
          <w:spacing w:val="-2"/>
          <w:sz w:val="28"/>
          <w:szCs w:val="28"/>
          <w:lang w:val="be-BY" w:eastAsia="ru-RU"/>
        </w:rPr>
        <w:t>фарбавальшчыца</w:t>
      </w:r>
      <w:r w:rsidRPr="000339CF">
        <w:rPr>
          <w:rFonts w:ascii="Times New Roman" w:eastAsia="Times New Roman" w:hAnsi="Times New Roman" w:cs="Times New Roman"/>
          <w:spacing w:val="-2"/>
          <w:sz w:val="28"/>
          <w:szCs w:val="28"/>
          <w:lang w:val="be-BY" w:eastAsia="ru-RU"/>
        </w:rPr>
        <w:t xml:space="preserve"> – </w:t>
      </w:r>
      <w:r w:rsidRPr="000339CF">
        <w:rPr>
          <w:rFonts w:ascii="Times New Roman" w:eastAsia="Times New Roman" w:hAnsi="Times New Roman" w:cs="Times New Roman"/>
          <w:i/>
          <w:spacing w:val="-2"/>
          <w:sz w:val="28"/>
          <w:szCs w:val="28"/>
          <w:lang w:val="be-BY" w:eastAsia="ru-RU"/>
        </w:rPr>
        <w:t xml:space="preserve">красильщица </w:t>
      </w:r>
      <w:r w:rsidR="0023426D">
        <w:rPr>
          <w:rFonts w:ascii="Times New Roman" w:eastAsia="Times New Roman" w:hAnsi="Times New Roman" w:cs="Times New Roman"/>
          <w:spacing w:val="-2"/>
          <w:sz w:val="28"/>
          <w:szCs w:val="28"/>
          <w:lang w:val="be-BY" w:eastAsia="ru-RU"/>
        </w:rPr>
        <w:t>і інш.</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2. ЛСп</w:t>
      </w:r>
      <w:r w:rsidRPr="00CD78B7">
        <w:rPr>
          <w:rFonts w:ascii="Times New Roman" w:eastAsia="Times New Roman" w:hAnsi="Times New Roman" w:cs="Times New Roman"/>
          <w:sz w:val="28"/>
          <w:szCs w:val="28"/>
          <w:vertAlign w:val="subscript"/>
          <w:lang w:val="be-BY" w:eastAsia="ru-RU"/>
        </w:rPr>
        <w:t xml:space="preserve">2 </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b/>
          <w:sz w:val="28"/>
          <w:szCs w:val="28"/>
          <w:lang w:val="be-BY" w:eastAsia="ru-RU"/>
        </w:rPr>
        <w:t>асабовыя жаночыя намінацыі паводле розных відаў дзейнасці</w:t>
      </w:r>
      <w:r w:rsidRPr="00CD78B7">
        <w:rPr>
          <w:rFonts w:ascii="Times New Roman" w:eastAsia="Times New Roman" w:hAnsi="Times New Roman" w:cs="Times New Roman"/>
          <w:sz w:val="28"/>
          <w:szCs w:val="28"/>
          <w:lang w:val="be-BY" w:eastAsia="ru-RU"/>
        </w:rPr>
        <w:t xml:space="preserve"> (грамадска-палітычнай, навучальнай, рэлігійнай, мастацкай, спартыўнай) (392/390):</w:t>
      </w:r>
      <w:r w:rsidRPr="00CD78B7">
        <w:rPr>
          <w:rFonts w:ascii="Times New Roman" w:eastAsia="Times New Roman" w:hAnsi="Times New Roman" w:cs="Times New Roman"/>
          <w:i/>
          <w:sz w:val="28"/>
          <w:szCs w:val="28"/>
          <w:lang w:val="be-BY" w:eastAsia="ru-RU"/>
        </w:rPr>
        <w:t xml:space="preserve"> мадэрністка – модернистка</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гімназістка – гимназистка</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падзвіжніца – подвижница</w:t>
      </w:r>
      <w:r w:rsidRPr="002E0D68">
        <w:rPr>
          <w:rFonts w:ascii="Times New Roman" w:eastAsia="Times New Roman" w:hAnsi="Times New Roman" w:cs="Times New Roman"/>
          <w:i/>
          <w:sz w:val="28"/>
          <w:szCs w:val="28"/>
          <w:lang w:val="be-BY" w:eastAsia="ru-RU"/>
        </w:rPr>
        <w:t xml:space="preserve">, </w:t>
      </w:r>
      <w:r w:rsidRPr="00CD78B7">
        <w:rPr>
          <w:rFonts w:ascii="Times New Roman" w:eastAsia="Times New Roman" w:hAnsi="Times New Roman" w:cs="Times New Roman"/>
          <w:i/>
          <w:iCs/>
          <w:sz w:val="28"/>
          <w:szCs w:val="28"/>
          <w:lang w:val="be-BY" w:eastAsia="be-BY"/>
        </w:rPr>
        <w:t xml:space="preserve">балерына – балерина, </w:t>
      </w:r>
      <w:r w:rsidRPr="00CD78B7">
        <w:rPr>
          <w:rFonts w:ascii="Times New Roman" w:eastAsia="Times New Roman" w:hAnsi="Times New Roman" w:cs="Times New Roman"/>
          <w:i/>
          <w:sz w:val="28"/>
          <w:szCs w:val="28"/>
          <w:lang w:val="be-BY" w:eastAsia="ru-RU"/>
        </w:rPr>
        <w:t>тэнісістка – теннисистка</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i/>
          <w:sz w:val="28"/>
          <w:szCs w:val="28"/>
          <w:lang w:val="be-BY" w:eastAsia="ru-RU"/>
        </w:rPr>
        <w:t xml:space="preserve"> фіналістка – финалистка </w:t>
      </w:r>
      <w:r w:rsidR="002E0D68">
        <w:rPr>
          <w:rFonts w:ascii="Times New Roman" w:eastAsia="Times New Roman" w:hAnsi="Times New Roman" w:cs="Times New Roman"/>
          <w:sz w:val="28"/>
          <w:szCs w:val="28"/>
          <w:lang w:val="be-BY" w:eastAsia="ru-RU"/>
        </w:rPr>
        <w:t>і інш.</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3. ЛСп</w:t>
      </w:r>
      <w:r w:rsidRPr="00CD78B7">
        <w:rPr>
          <w:rFonts w:ascii="Times New Roman" w:eastAsia="Times New Roman" w:hAnsi="Times New Roman" w:cs="Times New Roman"/>
          <w:sz w:val="28"/>
          <w:szCs w:val="28"/>
          <w:vertAlign w:val="subscript"/>
          <w:lang w:val="be-BY" w:eastAsia="ru-RU"/>
        </w:rPr>
        <w:t xml:space="preserve">3 </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b/>
          <w:sz w:val="28"/>
          <w:szCs w:val="28"/>
          <w:lang w:val="be-BY" w:eastAsia="ru-RU"/>
        </w:rPr>
        <w:t xml:space="preserve">асабовыя жаночыя намінацыі паводле дзеяння як працэсульнай прыметы </w:t>
      </w:r>
      <w:r w:rsidRPr="00CD78B7">
        <w:rPr>
          <w:rFonts w:ascii="Times New Roman" w:eastAsia="Times New Roman" w:hAnsi="Times New Roman" w:cs="Times New Roman"/>
          <w:sz w:val="28"/>
          <w:szCs w:val="28"/>
          <w:lang w:val="be-BY" w:eastAsia="ru-RU"/>
        </w:rPr>
        <w:t xml:space="preserve">(47 пар): </w:t>
      </w:r>
      <w:r w:rsidRPr="00CD78B7">
        <w:rPr>
          <w:rFonts w:ascii="Times New Roman" w:eastAsia="Times New Roman" w:hAnsi="Times New Roman" w:cs="Times New Roman"/>
          <w:i/>
          <w:sz w:val="28"/>
          <w:szCs w:val="28"/>
          <w:lang w:val="be-BY" w:eastAsia="ru-RU"/>
        </w:rPr>
        <w:t>даследчыца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исследовательница</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сядзелка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сиделка</w:t>
      </w:r>
      <w:r w:rsidRPr="00CD78B7">
        <w:rPr>
          <w:rFonts w:ascii="Times New Roman" w:eastAsia="Times New Roman" w:hAnsi="Times New Roman" w:cs="Times New Roman"/>
          <w:sz w:val="28"/>
          <w:szCs w:val="28"/>
          <w:lang w:val="be-BY" w:eastAsia="ru-RU"/>
        </w:rPr>
        <w:t xml:space="preserve"> і інш.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Пры аналізе ЛСп</w:t>
      </w:r>
      <w:r w:rsidRPr="00CD78B7">
        <w:rPr>
          <w:rFonts w:ascii="Times New Roman" w:eastAsia="Times New Roman" w:hAnsi="Times New Roman" w:cs="Times New Roman"/>
          <w:sz w:val="28"/>
          <w:szCs w:val="28"/>
          <w:vertAlign w:val="subscript"/>
          <w:lang w:val="be-BY" w:eastAsia="ru-RU"/>
        </w:rPr>
        <w:t>1</w:t>
      </w:r>
      <w:r w:rsidRPr="00CD78B7">
        <w:rPr>
          <w:rFonts w:ascii="Times New Roman" w:eastAsia="Times New Roman" w:hAnsi="Times New Roman" w:cs="Times New Roman"/>
          <w:sz w:val="28"/>
          <w:szCs w:val="28"/>
          <w:lang w:val="be-BY" w:eastAsia="ru-RU"/>
        </w:rPr>
        <w:t xml:space="preserve">, якую складаюць асабовыя жаночыя намінацыі паводле прафесій, намі вызначаны тры семантычныя рады: АЖН паводле </w:t>
      </w:r>
      <w:r w:rsidRPr="00CD78B7">
        <w:rPr>
          <w:rFonts w:ascii="Times New Roman" w:eastAsia="Times New Roman" w:hAnsi="Times New Roman" w:cs="Times New Roman"/>
          <w:b/>
          <w:i/>
          <w:sz w:val="28"/>
          <w:szCs w:val="28"/>
          <w:lang w:val="be-BY" w:eastAsia="ru-RU"/>
        </w:rPr>
        <w:t>рабочых прафесій</w:t>
      </w:r>
      <w:r w:rsidRPr="00CD78B7">
        <w:rPr>
          <w:rFonts w:ascii="Times New Roman" w:eastAsia="Times New Roman" w:hAnsi="Times New Roman" w:cs="Times New Roman"/>
          <w:sz w:val="28"/>
          <w:szCs w:val="28"/>
          <w:lang w:val="be-BY" w:eastAsia="ru-RU"/>
        </w:rPr>
        <w:t xml:space="preserve"> (325 пар), АЖН паводле </w:t>
      </w:r>
      <w:r w:rsidRPr="00CD78B7">
        <w:rPr>
          <w:rFonts w:ascii="Times New Roman" w:eastAsia="Times New Roman" w:hAnsi="Times New Roman" w:cs="Times New Roman"/>
          <w:b/>
          <w:i/>
          <w:sz w:val="28"/>
          <w:szCs w:val="28"/>
          <w:lang w:val="be-BY" w:eastAsia="ru-RU"/>
        </w:rPr>
        <w:t>кваліфікацыйных прафесій</w:t>
      </w:r>
      <w:r w:rsidRPr="00CD78B7">
        <w:rPr>
          <w:rFonts w:ascii="Times New Roman" w:eastAsia="Times New Roman" w:hAnsi="Times New Roman" w:cs="Times New Roman"/>
          <w:i/>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(114/118 пар) і </w:t>
      </w:r>
      <w:r w:rsidRPr="00CD78B7">
        <w:rPr>
          <w:rFonts w:ascii="Times New Roman" w:eastAsia="Times New Roman" w:hAnsi="Times New Roman" w:cs="Times New Roman"/>
          <w:b/>
          <w:i/>
          <w:sz w:val="28"/>
          <w:szCs w:val="28"/>
          <w:lang w:val="be-BY" w:eastAsia="ru-RU"/>
        </w:rPr>
        <w:t>агульныя назвы</w:t>
      </w:r>
      <w:r w:rsidRPr="00CD78B7">
        <w:rPr>
          <w:rFonts w:ascii="Times New Roman" w:eastAsia="Times New Roman" w:hAnsi="Times New Roman" w:cs="Times New Roman"/>
          <w:b/>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(33/29).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Аб’ектам нашага аналізу ў дадзеным выпадку з’явіўся семантычны рад </w:t>
      </w:r>
      <w:r w:rsidRPr="00CD78B7">
        <w:rPr>
          <w:rFonts w:ascii="Times New Roman" w:eastAsia="Times New Roman" w:hAnsi="Times New Roman" w:cs="Times New Roman"/>
          <w:b/>
          <w:i/>
          <w:sz w:val="28"/>
          <w:szCs w:val="28"/>
          <w:lang w:val="be-BY" w:eastAsia="ru-RU"/>
        </w:rPr>
        <w:t>агульных назваў</w:t>
      </w:r>
      <w:r w:rsidRPr="00CD78B7">
        <w:rPr>
          <w:rFonts w:ascii="Times New Roman" w:eastAsia="Times New Roman" w:hAnsi="Times New Roman" w:cs="Times New Roman"/>
          <w:sz w:val="28"/>
          <w:szCs w:val="28"/>
          <w:lang w:val="be-BY" w:eastAsia="ru-RU"/>
        </w:rPr>
        <w:t xml:space="preserve"> (33/29): </w:t>
      </w:r>
      <w:r w:rsidRPr="00CD78B7">
        <w:rPr>
          <w:rFonts w:ascii="Times New Roman" w:eastAsia="Times New Roman" w:hAnsi="Times New Roman" w:cs="Times New Roman"/>
          <w:i/>
          <w:sz w:val="28"/>
          <w:szCs w:val="28"/>
          <w:lang w:val="be-BY" w:eastAsia="ru-RU"/>
        </w:rPr>
        <w:t>майстрыха</w:t>
      </w:r>
      <w:r w:rsidRPr="00CD78B7">
        <w:rPr>
          <w:rFonts w:ascii="Times New Roman" w:eastAsia="Times New Roman" w:hAnsi="Times New Roman" w:cs="Times New Roman"/>
          <w:sz w:val="28"/>
          <w:szCs w:val="28"/>
          <w:lang w:val="be-BY" w:eastAsia="ru-RU"/>
        </w:rPr>
        <w:t xml:space="preserve"> ‘кваліфікаваная работніца, якая займаецца якім-н. рамяством’ – </w:t>
      </w:r>
      <w:r w:rsidRPr="002E0D68">
        <w:rPr>
          <w:rFonts w:ascii="Times New Roman" w:eastAsia="Times New Roman" w:hAnsi="Times New Roman" w:cs="Times New Roman"/>
          <w:i/>
          <w:spacing w:val="-4"/>
          <w:sz w:val="28"/>
          <w:szCs w:val="28"/>
          <w:lang w:val="be-BY" w:eastAsia="ru-RU"/>
        </w:rPr>
        <w:t xml:space="preserve">мастерица </w:t>
      </w:r>
      <w:r w:rsidRPr="002E0D68">
        <w:rPr>
          <w:rFonts w:ascii="Times New Roman" w:eastAsia="Times New Roman" w:hAnsi="Times New Roman" w:cs="Times New Roman"/>
          <w:spacing w:val="-4"/>
          <w:sz w:val="28"/>
          <w:szCs w:val="28"/>
          <w:lang w:val="be-BY" w:eastAsia="ru-RU"/>
        </w:rPr>
        <w:t>‘квалифицированнная работ</w:t>
      </w:r>
      <w:r w:rsidR="00C2343D">
        <w:rPr>
          <w:rFonts w:ascii="Times New Roman" w:eastAsia="Times New Roman" w:hAnsi="Times New Roman" w:cs="Times New Roman"/>
          <w:spacing w:val="-4"/>
          <w:sz w:val="28"/>
          <w:szCs w:val="28"/>
          <w:lang w:val="be-BY" w:eastAsia="ru-RU"/>
        </w:rPr>
        <w:t>--</w:t>
      </w:r>
      <w:r w:rsidRPr="002E0D68">
        <w:rPr>
          <w:rFonts w:ascii="Times New Roman" w:eastAsia="Times New Roman" w:hAnsi="Times New Roman" w:cs="Times New Roman"/>
          <w:spacing w:val="-4"/>
          <w:sz w:val="28"/>
          <w:szCs w:val="28"/>
          <w:lang w:val="be-BY" w:eastAsia="ru-RU"/>
        </w:rPr>
        <w:t xml:space="preserve">ница, занимающаяся каким-н. ремеслом’; </w:t>
      </w:r>
      <w:r w:rsidRPr="002E0D68">
        <w:rPr>
          <w:rFonts w:ascii="Times New Roman" w:eastAsia="Times New Roman" w:hAnsi="Times New Roman" w:cs="Times New Roman"/>
          <w:i/>
          <w:spacing w:val="-4"/>
          <w:sz w:val="28"/>
          <w:szCs w:val="28"/>
          <w:lang w:val="be-BY" w:eastAsia="ru-RU"/>
        </w:rPr>
        <w:t>начальніца</w:t>
      </w:r>
      <w:r w:rsidRPr="002E0D68">
        <w:rPr>
          <w:rFonts w:ascii="Times New Roman" w:eastAsia="Times New Roman" w:hAnsi="Times New Roman" w:cs="Times New Roman"/>
          <w:spacing w:val="-4"/>
          <w:sz w:val="28"/>
          <w:szCs w:val="28"/>
          <w:lang w:val="be-BY" w:eastAsia="ru-RU"/>
        </w:rPr>
        <w:t xml:space="preserve"> ‘асоба, якая ўзначальвае што-н., кіруе, загадвае чым-н.’ – </w:t>
      </w:r>
      <w:r w:rsidRPr="002E0D68">
        <w:rPr>
          <w:rFonts w:ascii="Times New Roman" w:eastAsia="Times New Roman" w:hAnsi="Times New Roman" w:cs="Times New Roman"/>
          <w:i/>
          <w:spacing w:val="-4"/>
          <w:sz w:val="28"/>
          <w:szCs w:val="28"/>
          <w:lang w:val="be-BY" w:eastAsia="ru-RU"/>
        </w:rPr>
        <w:t>начальница</w:t>
      </w:r>
      <w:r w:rsidRPr="002E0D68">
        <w:rPr>
          <w:rFonts w:ascii="Times New Roman" w:eastAsia="Times New Roman" w:hAnsi="Times New Roman" w:cs="Times New Roman"/>
          <w:spacing w:val="-4"/>
          <w:sz w:val="28"/>
          <w:szCs w:val="28"/>
          <w:lang w:val="be-BY" w:eastAsia="ru-RU"/>
        </w:rPr>
        <w:t xml:space="preserve"> ‘женщина – должностное лицо, заведующая чем-л.’; </w:t>
      </w:r>
      <w:r w:rsidRPr="002E0D68">
        <w:rPr>
          <w:rFonts w:ascii="Times New Roman" w:eastAsia="Times New Roman" w:hAnsi="Times New Roman" w:cs="Times New Roman"/>
          <w:i/>
          <w:spacing w:val="-4"/>
          <w:sz w:val="28"/>
          <w:szCs w:val="28"/>
          <w:lang w:val="be-BY" w:eastAsia="ru-RU"/>
        </w:rPr>
        <w:t>прафесіяналка</w:t>
      </w:r>
      <w:r w:rsidRPr="002E0D68">
        <w:rPr>
          <w:rFonts w:ascii="Times New Roman" w:eastAsia="Times New Roman" w:hAnsi="Times New Roman" w:cs="Times New Roman"/>
          <w:spacing w:val="-4"/>
          <w:sz w:val="28"/>
          <w:szCs w:val="28"/>
          <w:lang w:val="be-BY" w:eastAsia="ru-RU"/>
        </w:rPr>
        <w:t xml:space="preserve"> ‘асоба, якая займаецца чым-н. як прафесіяй (у адрозненне ад аматара’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профессионалка</w:t>
      </w:r>
      <w:r w:rsidR="00C2343D">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val="be-BY" w:eastAsia="ru-RU"/>
        </w:rPr>
        <w:t xml:space="preserve">(разг.) </w:t>
      </w:r>
      <w:r w:rsidRPr="00CD78B7">
        <w:rPr>
          <w:rFonts w:ascii="Times New Roman" w:eastAsia="Times New Roman" w:hAnsi="Times New Roman" w:cs="Times New Roman"/>
          <w:sz w:val="28"/>
          <w:szCs w:val="28"/>
          <w:lang w:val="be-BY" w:eastAsia="ru-RU"/>
        </w:rPr>
        <w:lastRenderedPageBreak/>
        <w:t>‘специалистка, хорошо знающая свое дело; женщина, сделавшая какое-л. занятие своей профессией’ і інш.</w:t>
      </w:r>
    </w:p>
    <w:p w:rsidR="00293ECF" w:rsidRPr="00143550" w:rsidRDefault="00293ECF" w:rsidP="00293ECF">
      <w:pPr>
        <w:spacing w:after="0" w:line="240" w:lineRule="auto"/>
        <w:ind w:firstLine="709"/>
        <w:jc w:val="both"/>
        <w:rPr>
          <w:rFonts w:ascii="Times New Roman" w:eastAsia="Times New Roman" w:hAnsi="Times New Roman" w:cs="Times New Roman"/>
          <w:spacing w:val="-6"/>
          <w:sz w:val="28"/>
          <w:szCs w:val="28"/>
          <w:lang w:val="be-BY" w:eastAsia="ru-RU"/>
        </w:rPr>
      </w:pPr>
      <w:r w:rsidRPr="00143550">
        <w:rPr>
          <w:rFonts w:ascii="Times New Roman" w:eastAsia="Times New Roman" w:hAnsi="Times New Roman" w:cs="Times New Roman"/>
          <w:spacing w:val="-6"/>
          <w:sz w:val="28"/>
          <w:szCs w:val="28"/>
          <w:lang w:val="be-BY" w:eastAsia="ru-RU"/>
        </w:rPr>
        <w:t>Параўнаем суадносныя адзінкі з мэтай прасачыць, наколькі агульнасць эканамічнага і грамадска-палітычнага жыцця беларускага і рускага народаў на працягу многіх гадоў</w:t>
      </w:r>
      <w:r w:rsidRPr="00143550">
        <w:rPr>
          <w:rFonts w:ascii="Times New Roman" w:eastAsia="Times New Roman" w:hAnsi="Times New Roman" w:cs="Times New Roman"/>
          <w:b/>
          <w:spacing w:val="-6"/>
          <w:sz w:val="28"/>
          <w:szCs w:val="28"/>
          <w:lang w:val="be-BY" w:eastAsia="ru-RU"/>
        </w:rPr>
        <w:t xml:space="preserve"> </w:t>
      </w:r>
      <w:r w:rsidRPr="00143550">
        <w:rPr>
          <w:rFonts w:ascii="Times New Roman" w:eastAsia="Times New Roman" w:hAnsi="Times New Roman" w:cs="Times New Roman"/>
          <w:spacing w:val="-6"/>
          <w:sz w:val="28"/>
          <w:szCs w:val="28"/>
          <w:lang w:val="be-BY" w:eastAsia="ru-RU"/>
        </w:rPr>
        <w:t>адлюстравалася на блізкіх па паходжанні і структуры мовах. Нам важна выявіць не толькі эквівалентныя АЖН паводле семантыкі і словаўтварэння, але таксама адзначыць асіметрычныя з’явы, устанавіць на міжмоўным узроўні лексічныя мадэлі (ЛМ).</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val="be-BY" w:eastAsia="ru-RU"/>
        </w:rPr>
        <w:t>Як сведчыць фактычны матэрыял, большасць з супастаўляльных адзінак (27 (88 %)</w:t>
      </w:r>
      <w:r w:rsidR="002E0D68">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 25 (86 %)) адназначныя назоўнікі. Толькі дзве пары – мнагазначныя лексемы: </w:t>
      </w:r>
      <w:r w:rsidRPr="00CD78B7">
        <w:rPr>
          <w:rFonts w:ascii="Times New Roman" w:eastAsia="Times New Roman" w:hAnsi="Times New Roman" w:cs="Times New Roman"/>
          <w:i/>
          <w:sz w:val="28"/>
          <w:szCs w:val="28"/>
          <w:lang w:val="be-BY" w:eastAsia="ru-RU"/>
        </w:rPr>
        <w:t>асістэнтка</w:t>
      </w:r>
      <w:r w:rsidRPr="00CD78B7">
        <w:rPr>
          <w:rFonts w:ascii="Times New Roman" w:eastAsia="Times New Roman" w:hAnsi="Times New Roman" w:cs="Times New Roman"/>
          <w:sz w:val="28"/>
          <w:szCs w:val="28"/>
          <w:lang w:val="be-BY" w:eastAsia="ru-RU"/>
        </w:rPr>
        <w:t xml:space="preserve"> ‘1. Памочніца прафесара, урача, рэжысёра і пад. 2. Малодшая выкладчыцкая пасада ў вышэйшых навучальных установах, а таксама асоба, якая займае гэту пасаду’</w:t>
      </w:r>
      <w:r w:rsidRPr="00CD78B7">
        <w:rPr>
          <w:rFonts w:ascii="Times New Roman" w:eastAsia="Times New Roman" w:hAnsi="Times New Roman" w:cs="Times New Roman"/>
          <w:i/>
          <w:sz w:val="28"/>
          <w:szCs w:val="28"/>
          <w:lang w:eastAsia="ru-RU"/>
        </w:rPr>
        <w:t xml:space="preserve"> – ассистентка</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sz w:val="28"/>
          <w:szCs w:val="28"/>
          <w:lang w:eastAsia="ru-RU"/>
        </w:rPr>
        <w:t>1.</w:t>
      </w:r>
      <w:r w:rsidRPr="00CD78B7">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Помощница специалиста. 2.</w:t>
      </w:r>
      <w:r w:rsidRPr="00CD78B7">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Женщина, занимающая младшую преподавательскую должность в вузе</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i/>
          <w:sz w:val="28"/>
          <w:szCs w:val="28"/>
          <w:lang w:eastAsia="ru-RU"/>
        </w:rPr>
        <w:t xml:space="preserve">спецыялістка </w:t>
      </w:r>
      <w:r w:rsidRPr="00CD78B7">
        <w:rPr>
          <w:rFonts w:ascii="Times New Roman" w:eastAsia="Times New Roman" w:hAnsi="Times New Roman" w:cs="Times New Roman"/>
          <w:sz w:val="28"/>
          <w:szCs w:val="28"/>
          <w:lang w:val="be-BY" w:eastAsia="ru-RU"/>
        </w:rPr>
        <w:t xml:space="preserve">‘Асоба, якая валодае якой-н. спецыяльнасцю, мае спецыяльныя веды ў якой-н. галіне навукі, тэхнікі, мастацтва // </w:t>
      </w:r>
      <w:r w:rsidRPr="00CD78B7">
        <w:rPr>
          <w:rFonts w:ascii="Times New Roman" w:eastAsia="Times New Roman" w:hAnsi="Times New Roman" w:cs="Times New Roman"/>
          <w:i/>
          <w:sz w:val="28"/>
          <w:szCs w:val="28"/>
          <w:lang w:val="be-BY" w:eastAsia="ru-RU"/>
        </w:rPr>
        <w:t>Разм.</w:t>
      </w:r>
      <w:r w:rsidRPr="00CD78B7">
        <w:rPr>
          <w:rFonts w:ascii="Times New Roman" w:eastAsia="Times New Roman" w:hAnsi="Times New Roman" w:cs="Times New Roman"/>
          <w:sz w:val="28"/>
          <w:szCs w:val="28"/>
          <w:lang w:val="be-BY" w:eastAsia="ru-RU"/>
        </w:rPr>
        <w:t xml:space="preserve"> Добры знаўца чаго-н., майстар у якой-н. справе’ </w:t>
      </w:r>
      <w:r w:rsidRPr="00CD78B7">
        <w:rPr>
          <w:rFonts w:ascii="Times New Roman" w:eastAsia="Times New Roman" w:hAnsi="Times New Roman" w:cs="Times New Roman"/>
          <w:i/>
          <w:sz w:val="28"/>
          <w:szCs w:val="28"/>
          <w:lang w:eastAsia="ru-RU"/>
        </w:rPr>
        <w:t>– специалистка</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val="be-BY" w:eastAsia="ru-RU"/>
        </w:rPr>
        <w:t>‘1. Женщина, профессионально владеющая к.-л. специальностью, представляющая к.-л. специальность. 2. </w:t>
      </w:r>
      <w:r w:rsidRPr="00CD78B7">
        <w:rPr>
          <w:rFonts w:ascii="Times New Roman" w:eastAsia="Times New Roman" w:hAnsi="Times New Roman" w:cs="Times New Roman"/>
          <w:i/>
          <w:sz w:val="28"/>
          <w:szCs w:val="28"/>
          <w:lang w:val="be-BY" w:eastAsia="ru-RU"/>
        </w:rPr>
        <w:t>Разг</w:t>
      </w:r>
      <w:r w:rsidRPr="00CD78B7">
        <w:rPr>
          <w:rFonts w:ascii="Times New Roman" w:eastAsia="Times New Roman" w:hAnsi="Times New Roman" w:cs="Times New Roman"/>
          <w:sz w:val="28"/>
          <w:szCs w:val="28"/>
          <w:lang w:val="be-BY" w:eastAsia="ru-RU"/>
        </w:rPr>
        <w:t>. Женщина, хорошо разбирающаяся в к.-л. деле, имеющая широкие познания в к.-л. области, прекрасно знающая к.-л. дело’.</w:t>
      </w:r>
    </w:p>
    <w:p w:rsidR="00293ECF" w:rsidRPr="002E0D68" w:rsidRDefault="00293ECF" w:rsidP="002E0D68">
      <w:pPr>
        <w:spacing w:after="0" w:line="240" w:lineRule="auto"/>
        <w:ind w:firstLine="709"/>
        <w:jc w:val="both"/>
        <w:rPr>
          <w:rFonts w:ascii="Times New Roman" w:eastAsia="Times New Roman" w:hAnsi="Times New Roman" w:cs="Times New Roman"/>
          <w:spacing w:val="-4"/>
          <w:sz w:val="28"/>
          <w:szCs w:val="28"/>
          <w:lang w:val="be-BY" w:eastAsia="ru-RU"/>
        </w:rPr>
      </w:pPr>
      <w:r w:rsidRPr="002E0D68">
        <w:rPr>
          <w:rFonts w:ascii="Times New Roman" w:eastAsia="Times New Roman" w:hAnsi="Times New Roman" w:cs="Times New Roman"/>
          <w:spacing w:val="-4"/>
          <w:sz w:val="28"/>
          <w:szCs w:val="28"/>
          <w:lang w:val="be-BY" w:eastAsia="ru-RU"/>
        </w:rPr>
        <w:t xml:space="preserve">У разглядаемы семантычны рад уваходзяць як </w:t>
      </w:r>
      <w:r w:rsidRPr="002E0D68">
        <w:rPr>
          <w:rFonts w:ascii="Times New Roman" w:eastAsia="Times New Roman" w:hAnsi="Times New Roman" w:cs="Times New Roman"/>
          <w:b/>
          <w:spacing w:val="-4"/>
          <w:sz w:val="28"/>
          <w:szCs w:val="28"/>
          <w:lang w:val="be-BY" w:eastAsia="ru-RU"/>
        </w:rPr>
        <w:t>нейтральныя</w:t>
      </w:r>
      <w:r w:rsidRPr="002E0D68">
        <w:rPr>
          <w:rFonts w:ascii="Times New Roman" w:eastAsia="Times New Roman" w:hAnsi="Times New Roman" w:cs="Times New Roman"/>
          <w:spacing w:val="-4"/>
          <w:sz w:val="28"/>
          <w:szCs w:val="28"/>
          <w:lang w:val="be-BY" w:eastAsia="ru-RU"/>
        </w:rPr>
        <w:t xml:space="preserve"> фемінінатывы (31 (94 %) / 24 (83 %)): </w:t>
      </w:r>
      <w:r w:rsidRPr="002E0D68">
        <w:rPr>
          <w:rFonts w:ascii="Times New Roman" w:eastAsia="Times New Roman" w:hAnsi="Times New Roman" w:cs="Times New Roman"/>
          <w:i/>
          <w:spacing w:val="-4"/>
          <w:sz w:val="28"/>
          <w:szCs w:val="28"/>
          <w:lang w:val="be-BY" w:eastAsia="ru-RU"/>
        </w:rPr>
        <w:t>надомніца – надомница, сезонніца – сезонница, практыкантка</w:t>
      </w:r>
      <w:r w:rsidRPr="002E0D68">
        <w:rPr>
          <w:rFonts w:ascii="Times New Roman" w:eastAsia="Times New Roman" w:hAnsi="Times New Roman" w:cs="Times New Roman"/>
          <w:spacing w:val="-4"/>
          <w:sz w:val="28"/>
          <w:szCs w:val="28"/>
          <w:lang w:val="be-BY" w:eastAsia="ru-RU"/>
        </w:rPr>
        <w:t xml:space="preserve"> – </w:t>
      </w:r>
      <w:r w:rsidRPr="002E0D68">
        <w:rPr>
          <w:rFonts w:ascii="Times New Roman" w:eastAsia="Times New Roman" w:hAnsi="Times New Roman" w:cs="Times New Roman"/>
          <w:i/>
          <w:spacing w:val="-4"/>
          <w:sz w:val="28"/>
          <w:szCs w:val="28"/>
          <w:lang w:val="be-BY" w:eastAsia="ru-RU"/>
        </w:rPr>
        <w:t xml:space="preserve">практикантка </w:t>
      </w:r>
      <w:r w:rsidRPr="002E0D68">
        <w:rPr>
          <w:rFonts w:ascii="Times New Roman" w:eastAsia="Times New Roman" w:hAnsi="Times New Roman" w:cs="Times New Roman"/>
          <w:spacing w:val="-4"/>
          <w:sz w:val="28"/>
          <w:szCs w:val="28"/>
          <w:lang w:val="be-BY" w:eastAsia="ru-RU"/>
        </w:rPr>
        <w:t xml:space="preserve">і інш., так і </w:t>
      </w:r>
      <w:r w:rsidRPr="002E0D68">
        <w:rPr>
          <w:rFonts w:ascii="Times New Roman" w:eastAsia="Times New Roman" w:hAnsi="Times New Roman" w:cs="Times New Roman"/>
          <w:b/>
          <w:spacing w:val="-4"/>
          <w:sz w:val="28"/>
          <w:szCs w:val="28"/>
          <w:lang w:val="be-BY" w:eastAsia="ru-RU"/>
        </w:rPr>
        <w:t>канататыўныя</w:t>
      </w:r>
      <w:r w:rsidRPr="002E0D68">
        <w:rPr>
          <w:rFonts w:ascii="Times New Roman" w:eastAsia="Times New Roman" w:hAnsi="Times New Roman" w:cs="Times New Roman"/>
          <w:spacing w:val="-4"/>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 </w:t>
      </w:r>
      <w:r w:rsidRPr="002E0D68">
        <w:rPr>
          <w:rFonts w:ascii="Times New Roman" w:eastAsia="Times New Roman" w:hAnsi="Times New Roman" w:cs="Times New Roman"/>
          <w:b/>
          <w:spacing w:val="-4"/>
          <w:sz w:val="28"/>
          <w:szCs w:val="28"/>
          <w:lang w:val="be-BY" w:eastAsia="ru-RU"/>
        </w:rPr>
        <w:t>стылістычна маркіраваныя</w:t>
      </w:r>
      <w:r w:rsidRPr="002E0D68">
        <w:rPr>
          <w:rFonts w:ascii="Times New Roman" w:eastAsia="Times New Roman" w:hAnsi="Times New Roman" w:cs="Times New Roman"/>
          <w:spacing w:val="-4"/>
          <w:sz w:val="28"/>
          <w:szCs w:val="28"/>
          <w:vertAlign w:val="subscript"/>
          <w:lang w:val="be-BY" w:eastAsia="ru-RU"/>
        </w:rPr>
        <w:t xml:space="preserve"> </w:t>
      </w:r>
      <w:r w:rsidRPr="002E0D68">
        <w:rPr>
          <w:rFonts w:ascii="Times New Roman" w:eastAsia="Times New Roman" w:hAnsi="Times New Roman" w:cs="Times New Roman"/>
          <w:spacing w:val="-4"/>
          <w:sz w:val="28"/>
          <w:szCs w:val="28"/>
          <w:lang w:val="be-BY" w:eastAsia="ru-RU"/>
        </w:rPr>
        <w:t xml:space="preserve">(2 (6 %) / 5 (17 %)): </w:t>
      </w:r>
      <w:r w:rsidRPr="002E0D68">
        <w:rPr>
          <w:rFonts w:ascii="Times New Roman" w:eastAsia="Times New Roman" w:hAnsi="Times New Roman" w:cs="Times New Roman"/>
          <w:i/>
          <w:spacing w:val="-4"/>
          <w:sz w:val="28"/>
          <w:szCs w:val="28"/>
          <w:lang w:val="be-BY" w:eastAsia="ru-RU"/>
        </w:rPr>
        <w:t>начальніца</w:t>
      </w:r>
      <w:r w:rsidRPr="002E0D68">
        <w:rPr>
          <w:rFonts w:ascii="Times New Roman" w:eastAsia="Times New Roman" w:hAnsi="Times New Roman" w:cs="Times New Roman"/>
          <w:spacing w:val="-4"/>
          <w:sz w:val="28"/>
          <w:szCs w:val="28"/>
          <w:lang w:val="be-BY" w:eastAsia="ru-RU"/>
        </w:rPr>
        <w:t xml:space="preserve"> (разм.) – </w:t>
      </w:r>
      <w:r w:rsidRPr="002E0D68">
        <w:rPr>
          <w:rFonts w:ascii="Times New Roman" w:eastAsia="Times New Roman" w:hAnsi="Times New Roman" w:cs="Times New Roman"/>
          <w:i/>
          <w:spacing w:val="-4"/>
          <w:sz w:val="28"/>
          <w:szCs w:val="28"/>
          <w:lang w:val="be-BY" w:eastAsia="ru-RU"/>
        </w:rPr>
        <w:t>начальница</w:t>
      </w:r>
      <w:r w:rsidRPr="002E0D68">
        <w:rPr>
          <w:rFonts w:ascii="Times New Roman" w:eastAsia="Times New Roman" w:hAnsi="Times New Roman" w:cs="Times New Roman"/>
          <w:spacing w:val="-4"/>
          <w:sz w:val="28"/>
          <w:szCs w:val="28"/>
          <w:lang w:val="be-BY" w:eastAsia="ru-RU"/>
        </w:rPr>
        <w:t xml:space="preserve"> (разг.) і інш. Прычым маркіраванасць у су</w:t>
      </w:r>
      <w:r w:rsidR="002E0D68">
        <w:rPr>
          <w:rFonts w:ascii="Times New Roman" w:eastAsia="Times New Roman" w:hAnsi="Times New Roman" w:cs="Times New Roman"/>
          <w:spacing w:val="-4"/>
          <w:sz w:val="28"/>
          <w:szCs w:val="28"/>
          <w:lang w:val="be-BY" w:eastAsia="ru-RU"/>
        </w:rPr>
        <w:t xml:space="preserve">пастаўляльных мовах праяўляецца незаўсёды </w:t>
      </w:r>
      <w:r w:rsidRPr="002E0D68">
        <w:rPr>
          <w:rFonts w:ascii="Times New Roman" w:eastAsia="Times New Roman" w:hAnsi="Times New Roman" w:cs="Times New Roman"/>
          <w:spacing w:val="-4"/>
          <w:sz w:val="28"/>
          <w:szCs w:val="28"/>
          <w:lang w:val="be-BY" w:eastAsia="ru-RU"/>
        </w:rPr>
        <w:t>аднолькава,</w:t>
      </w:r>
      <w:r w:rsidR="002E0D68">
        <w:rPr>
          <w:rFonts w:ascii="Times New Roman" w:eastAsia="Times New Roman" w:hAnsi="Times New Roman" w:cs="Times New Roman"/>
          <w:spacing w:val="-4"/>
          <w:sz w:val="28"/>
          <w:szCs w:val="28"/>
          <w:lang w:val="be-BY" w:eastAsia="ru-RU"/>
        </w:rPr>
        <w:t xml:space="preserve"> параўн.: </w:t>
      </w:r>
      <w:r w:rsidRPr="002E0D68">
        <w:rPr>
          <w:rFonts w:ascii="Times New Roman" w:eastAsia="Times New Roman" w:hAnsi="Times New Roman" w:cs="Times New Roman"/>
          <w:i/>
          <w:spacing w:val="-4"/>
          <w:sz w:val="28"/>
          <w:szCs w:val="28"/>
          <w:lang w:val="be-BY" w:eastAsia="ru-RU"/>
        </w:rPr>
        <w:t>метадыстка</w:t>
      </w:r>
      <w:r w:rsidR="002E0D68">
        <w:rPr>
          <w:rFonts w:ascii="Times New Roman" w:eastAsia="Times New Roman" w:hAnsi="Times New Roman" w:cs="Times New Roman"/>
          <w:spacing w:val="-4"/>
          <w:sz w:val="28"/>
          <w:szCs w:val="28"/>
          <w:lang w:val="be-BY" w:eastAsia="ru-RU"/>
        </w:rPr>
        <w:t xml:space="preserve"> –</w:t>
      </w:r>
      <w:r w:rsidRPr="002E0D68">
        <w:rPr>
          <w:rFonts w:ascii="Times New Roman" w:eastAsia="Times New Roman" w:hAnsi="Times New Roman" w:cs="Times New Roman"/>
          <w:i/>
          <w:spacing w:val="-4"/>
          <w:sz w:val="28"/>
          <w:szCs w:val="28"/>
          <w:lang w:val="be-BY" w:eastAsia="ru-RU"/>
        </w:rPr>
        <w:t>методистка</w:t>
      </w:r>
      <w:r w:rsidR="002E0D68">
        <w:rPr>
          <w:rFonts w:ascii="Times New Roman" w:eastAsia="Times New Roman" w:hAnsi="Times New Roman" w:cs="Times New Roman"/>
          <w:spacing w:val="-4"/>
          <w:sz w:val="28"/>
          <w:szCs w:val="28"/>
          <w:lang w:val="be-BY" w:eastAsia="ru-RU"/>
        </w:rPr>
        <w:t> </w:t>
      </w:r>
      <w:r w:rsidRPr="002E0D68">
        <w:rPr>
          <w:rFonts w:ascii="Times New Roman" w:eastAsia="Times New Roman" w:hAnsi="Times New Roman" w:cs="Times New Roman"/>
          <w:spacing w:val="-4"/>
          <w:sz w:val="28"/>
          <w:szCs w:val="28"/>
          <w:lang w:val="be-BY" w:eastAsia="ru-RU"/>
        </w:rPr>
        <w:t xml:space="preserve">(разг.), </w:t>
      </w:r>
      <w:r w:rsidRPr="002E0D68">
        <w:rPr>
          <w:rFonts w:ascii="Times New Roman" w:eastAsia="Times New Roman" w:hAnsi="Times New Roman" w:cs="Times New Roman"/>
          <w:i/>
          <w:spacing w:val="-4"/>
          <w:sz w:val="28"/>
          <w:szCs w:val="28"/>
          <w:lang w:val="be-BY" w:eastAsia="ru-RU"/>
        </w:rPr>
        <w:t>прафесіяналка</w:t>
      </w:r>
      <w:r w:rsidRPr="002E0D68">
        <w:rPr>
          <w:rFonts w:ascii="Times New Roman" w:eastAsia="Times New Roman" w:hAnsi="Times New Roman" w:cs="Times New Roman"/>
          <w:spacing w:val="-4"/>
          <w:sz w:val="28"/>
          <w:szCs w:val="28"/>
          <w:lang w:val="be-BY" w:eastAsia="ru-RU"/>
        </w:rPr>
        <w:t xml:space="preserve"> – </w:t>
      </w:r>
      <w:r w:rsidRPr="002E0D68">
        <w:rPr>
          <w:rFonts w:ascii="Times New Roman" w:eastAsia="Times New Roman" w:hAnsi="Times New Roman" w:cs="Times New Roman"/>
          <w:i/>
          <w:spacing w:val="-4"/>
          <w:sz w:val="28"/>
          <w:szCs w:val="28"/>
          <w:lang w:val="be-BY" w:eastAsia="ru-RU"/>
        </w:rPr>
        <w:t>профессионалка</w:t>
      </w:r>
      <w:r w:rsidRPr="002E0D68">
        <w:rPr>
          <w:rFonts w:ascii="Times New Roman" w:eastAsia="Times New Roman" w:hAnsi="Times New Roman" w:cs="Times New Roman"/>
          <w:spacing w:val="-4"/>
          <w:sz w:val="28"/>
          <w:szCs w:val="28"/>
          <w:lang w:val="be-BY" w:eastAsia="ru-RU"/>
        </w:rPr>
        <w:t xml:space="preserve"> (разг.), </w:t>
      </w:r>
      <w:r w:rsidRPr="002E0D68">
        <w:rPr>
          <w:rFonts w:ascii="Times New Roman" w:eastAsia="Times New Roman" w:hAnsi="Times New Roman" w:cs="Times New Roman"/>
          <w:i/>
          <w:spacing w:val="-4"/>
          <w:sz w:val="28"/>
          <w:szCs w:val="28"/>
          <w:lang w:val="be-BY" w:eastAsia="ru-RU"/>
        </w:rPr>
        <w:t>стажорка</w:t>
      </w:r>
      <w:r w:rsidRPr="002E0D68">
        <w:rPr>
          <w:rFonts w:ascii="Times New Roman" w:eastAsia="Times New Roman" w:hAnsi="Times New Roman" w:cs="Times New Roman"/>
          <w:spacing w:val="-4"/>
          <w:sz w:val="28"/>
          <w:szCs w:val="28"/>
          <w:lang w:val="be-BY" w:eastAsia="ru-RU"/>
        </w:rPr>
        <w:t xml:space="preserve"> – </w:t>
      </w:r>
      <w:r w:rsidRPr="002E0D68">
        <w:rPr>
          <w:rFonts w:ascii="Times New Roman" w:eastAsia="Times New Roman" w:hAnsi="Times New Roman" w:cs="Times New Roman"/>
          <w:i/>
          <w:spacing w:val="-4"/>
          <w:sz w:val="28"/>
          <w:szCs w:val="28"/>
          <w:lang w:val="be-BY" w:eastAsia="ru-RU"/>
        </w:rPr>
        <w:t>стажёрка</w:t>
      </w:r>
      <w:r w:rsidR="002E0D68">
        <w:rPr>
          <w:rFonts w:ascii="Times New Roman" w:eastAsia="Times New Roman" w:hAnsi="Times New Roman" w:cs="Times New Roman"/>
          <w:spacing w:val="-4"/>
          <w:sz w:val="28"/>
          <w:szCs w:val="28"/>
          <w:lang w:val="be-BY" w:eastAsia="ru-RU"/>
        </w:rPr>
        <w:t> </w:t>
      </w:r>
      <w:r w:rsidRPr="002E0D68">
        <w:rPr>
          <w:rFonts w:ascii="Times New Roman" w:eastAsia="Times New Roman" w:hAnsi="Times New Roman" w:cs="Times New Roman"/>
          <w:spacing w:val="-4"/>
          <w:sz w:val="28"/>
          <w:szCs w:val="28"/>
          <w:lang w:val="be-BY" w:eastAsia="ru-RU"/>
        </w:rPr>
        <w:t>(разг.) і інш.</w:t>
      </w:r>
      <w:r w:rsidRPr="002E0D68">
        <w:rPr>
          <w:rFonts w:ascii="Times New Roman" w:eastAsia="Times New Roman" w:hAnsi="Times New Roman" w:cs="Times New Roman"/>
          <w:spacing w:val="-4"/>
          <w:sz w:val="28"/>
          <w:szCs w:val="28"/>
          <w:lang w:val="be-BY" w:eastAsia="be-BY"/>
        </w:rPr>
        <w:t xml:space="preserve"> Прычына ў ты</w:t>
      </w:r>
      <w:r w:rsidR="002E0D68" w:rsidRPr="002E0D68">
        <w:rPr>
          <w:rFonts w:ascii="Times New Roman" w:eastAsia="Times New Roman" w:hAnsi="Times New Roman" w:cs="Times New Roman"/>
          <w:spacing w:val="-4"/>
          <w:sz w:val="28"/>
          <w:szCs w:val="28"/>
          <w:lang w:val="be-BY" w:eastAsia="be-BY"/>
        </w:rPr>
        <w:t>м, што словаўтваральны фармант  -</w:t>
      </w:r>
      <w:r w:rsidRPr="002E0D68">
        <w:rPr>
          <w:rFonts w:ascii="Times New Roman" w:eastAsia="Times New Roman" w:hAnsi="Times New Roman" w:cs="Times New Roman"/>
          <w:spacing w:val="-4"/>
          <w:sz w:val="28"/>
          <w:szCs w:val="28"/>
          <w:lang w:val="be-BY" w:eastAsia="be-BY"/>
        </w:rPr>
        <w:t>к(а) у беларускай мове часцей за ўсё не надае стылістычнай афарбаванасці лексеме, у рускай жа – наадварот.</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Тыпы ўнутранай формы (УФ), як вядома, можна размежаваць па колькасці прымет, што ляжаць у аснове намінацыі.</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Амаль усе разглядаемыя адзінкі</w:t>
      </w:r>
      <w:r w:rsidRPr="00CD78B7">
        <w:rPr>
          <w:rFonts w:ascii="Times New Roman" w:eastAsia="Times New Roman" w:hAnsi="Times New Roman" w:cs="Times New Roman"/>
          <w:b/>
          <w:sz w:val="28"/>
          <w:szCs w:val="28"/>
          <w:lang w:val="be-BY" w:eastAsia="ru-RU"/>
        </w:rPr>
        <w:t xml:space="preserve"> </w:t>
      </w:r>
      <w:r w:rsidRPr="00CD78B7">
        <w:rPr>
          <w:rFonts w:ascii="Times New Roman" w:eastAsia="Times New Roman" w:hAnsi="Times New Roman" w:cs="Times New Roman"/>
          <w:sz w:val="28"/>
          <w:szCs w:val="28"/>
          <w:lang w:val="be-BY" w:eastAsia="ru-RU"/>
        </w:rPr>
        <w:t>(32/28) – гэта аднапрыметныя назоўнікі, і толькі ў адной пары (</w:t>
      </w:r>
      <w:r w:rsidRPr="00CD78B7">
        <w:rPr>
          <w:rFonts w:ascii="Times New Roman" w:eastAsia="Times New Roman" w:hAnsi="Times New Roman" w:cs="Times New Roman"/>
          <w:i/>
          <w:sz w:val="28"/>
          <w:szCs w:val="28"/>
          <w:lang w:val="be-BY" w:eastAsia="ru-RU"/>
        </w:rPr>
        <w:t xml:space="preserve">першакатэгорніца – первокатегорница </w:t>
      </w:r>
      <w:r w:rsidR="008A65D9">
        <w:rPr>
          <w:rFonts w:ascii="Times New Roman" w:eastAsia="Times New Roman" w:hAnsi="Times New Roman" w:cs="Times New Roman"/>
          <w:sz w:val="28"/>
          <w:szCs w:val="28"/>
          <w:lang w:val="be-BY" w:eastAsia="ru-RU"/>
        </w:rPr>
        <w:t>(разг.)) дву</w:t>
      </w:r>
      <w:r w:rsidRPr="00CD78B7">
        <w:rPr>
          <w:rFonts w:ascii="Times New Roman" w:eastAsia="Times New Roman" w:hAnsi="Times New Roman" w:cs="Times New Roman"/>
          <w:sz w:val="28"/>
          <w:szCs w:val="28"/>
          <w:lang w:val="be-BY" w:eastAsia="ru-RU"/>
        </w:rPr>
        <w:t xml:space="preserve">прыметныя. </w:t>
      </w:r>
    </w:p>
    <w:p w:rsidR="00293ECF" w:rsidRPr="00CD78B7" w:rsidRDefault="00293ECF" w:rsidP="005034C4">
      <w:pPr>
        <w:spacing w:after="0" w:line="235"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Аднапрыметныя жаночыя намінацыі адлюстроўваюць розныя тыпы ўнутранай формы: </w:t>
      </w:r>
      <w:r w:rsidRPr="00CD78B7">
        <w:rPr>
          <w:rFonts w:ascii="Times New Roman" w:eastAsia="Times New Roman" w:hAnsi="Times New Roman" w:cs="Times New Roman"/>
          <w:b/>
          <w:sz w:val="28"/>
          <w:szCs w:val="28"/>
          <w:lang w:val="be-BY" w:eastAsia="ru-RU"/>
        </w:rPr>
        <w:t>працэсуальны</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асістэнтка – ассистентка</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i/>
          <w:sz w:val="28"/>
          <w:szCs w:val="28"/>
          <w:lang w:val="be-BY" w:eastAsia="ru-RU"/>
        </w:rPr>
        <w:t xml:space="preserve"> начальніца</w:t>
      </w:r>
      <w:r w:rsidR="002E0D68">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val="be-BY" w:eastAsia="ru-RU"/>
        </w:rPr>
        <w:t xml:space="preserve">(разм.) – </w:t>
      </w:r>
      <w:r w:rsidRPr="00CD78B7">
        <w:rPr>
          <w:rFonts w:ascii="Times New Roman" w:eastAsia="Times New Roman" w:hAnsi="Times New Roman" w:cs="Times New Roman"/>
          <w:i/>
          <w:sz w:val="28"/>
          <w:szCs w:val="28"/>
          <w:lang w:val="be-BY" w:eastAsia="ru-RU"/>
        </w:rPr>
        <w:t>начальница</w:t>
      </w:r>
      <w:r w:rsidRPr="00CD78B7">
        <w:rPr>
          <w:rFonts w:ascii="Times New Roman" w:eastAsia="Times New Roman" w:hAnsi="Times New Roman" w:cs="Times New Roman"/>
          <w:sz w:val="28"/>
          <w:szCs w:val="28"/>
          <w:lang w:val="be-BY" w:eastAsia="ru-RU"/>
        </w:rPr>
        <w:t xml:space="preserve"> (разг.), </w:t>
      </w:r>
      <w:r w:rsidRPr="00CD78B7">
        <w:rPr>
          <w:rFonts w:ascii="Times New Roman" w:eastAsia="Times New Roman" w:hAnsi="Times New Roman" w:cs="Times New Roman"/>
          <w:i/>
          <w:sz w:val="28"/>
          <w:szCs w:val="28"/>
          <w:lang w:val="be-BY" w:eastAsia="ru-RU"/>
        </w:rPr>
        <w:t>практыкантка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практикантка</w:t>
      </w:r>
      <w:r w:rsidRPr="00CD78B7">
        <w:rPr>
          <w:rFonts w:ascii="Times New Roman" w:eastAsia="Times New Roman" w:hAnsi="Times New Roman" w:cs="Times New Roman"/>
          <w:sz w:val="28"/>
          <w:szCs w:val="28"/>
          <w:lang w:val="be-BY" w:eastAsia="ru-RU"/>
        </w:rPr>
        <w:t xml:space="preserve"> і інш. (20 пар)), </w:t>
      </w:r>
      <w:r w:rsidRPr="00CD78B7">
        <w:rPr>
          <w:rFonts w:ascii="Times New Roman" w:eastAsia="Times New Roman" w:hAnsi="Times New Roman" w:cs="Times New Roman"/>
          <w:b/>
          <w:sz w:val="28"/>
          <w:szCs w:val="28"/>
          <w:lang w:val="be-BY" w:eastAsia="ru-RU"/>
        </w:rPr>
        <w:t>якасны</w:t>
      </w:r>
      <w:r w:rsidRPr="00CD78B7">
        <w:rPr>
          <w:rFonts w:ascii="Times New Roman" w:eastAsia="Times New Roman" w:hAnsi="Times New Roman" w:cs="Times New Roman"/>
          <w:sz w:val="28"/>
          <w:szCs w:val="28"/>
          <w:lang w:val="be-BY" w:eastAsia="ru-RU"/>
        </w:rPr>
        <w:t xml:space="preserve"> або </w:t>
      </w:r>
      <w:r w:rsidRPr="00CD78B7">
        <w:rPr>
          <w:rFonts w:ascii="Times New Roman" w:eastAsia="Times New Roman" w:hAnsi="Times New Roman" w:cs="Times New Roman"/>
          <w:b/>
          <w:sz w:val="28"/>
          <w:szCs w:val="28"/>
          <w:lang w:val="be-BY" w:eastAsia="ru-RU"/>
        </w:rPr>
        <w:t>прыметны</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сезонніца – сезонница</w:t>
      </w:r>
      <w:r w:rsidRPr="002E0D68">
        <w:rPr>
          <w:rFonts w:ascii="Times New Roman" w:eastAsia="Times New Roman" w:hAnsi="Times New Roman" w:cs="Times New Roman"/>
          <w:i/>
          <w:sz w:val="28"/>
          <w:szCs w:val="28"/>
          <w:lang w:val="be-BY" w:eastAsia="ru-RU"/>
        </w:rPr>
        <w:t xml:space="preserve">, </w:t>
      </w:r>
      <w:r w:rsidRPr="002E0D68">
        <w:rPr>
          <w:rFonts w:ascii="Times New Roman" w:eastAsia="Times New Roman" w:hAnsi="Times New Roman" w:cs="Times New Roman"/>
          <w:i/>
          <w:sz w:val="28"/>
          <w:szCs w:val="28"/>
          <w:lang w:val="be-BY" w:eastAsia="ru-RU"/>
        </w:rPr>
        <w:lastRenderedPageBreak/>
        <w:t>здзельшчыца – сдельщиц</w:t>
      </w:r>
      <w:r w:rsidRPr="00CD78B7">
        <w:rPr>
          <w:rFonts w:ascii="Times New Roman" w:eastAsia="Times New Roman" w:hAnsi="Times New Roman" w:cs="Times New Roman"/>
          <w:i/>
          <w:sz w:val="28"/>
          <w:szCs w:val="28"/>
          <w:lang w:val="be-BY" w:eastAsia="ru-RU"/>
        </w:rPr>
        <w:t>а</w:t>
      </w:r>
      <w:r w:rsidRPr="00CD78B7">
        <w:rPr>
          <w:rFonts w:ascii="Times New Roman" w:eastAsia="Times New Roman" w:hAnsi="Times New Roman" w:cs="Times New Roman"/>
          <w:sz w:val="28"/>
          <w:szCs w:val="28"/>
          <w:lang w:val="be-BY" w:eastAsia="ru-RU"/>
        </w:rPr>
        <w:t xml:space="preserve"> і інш. (7 пар)), </w:t>
      </w:r>
      <w:r w:rsidRPr="00CD78B7">
        <w:rPr>
          <w:rFonts w:ascii="Times New Roman" w:eastAsia="Times New Roman" w:hAnsi="Times New Roman" w:cs="Times New Roman"/>
          <w:b/>
          <w:sz w:val="28"/>
          <w:szCs w:val="28"/>
          <w:lang w:val="be-BY" w:eastAsia="ru-RU"/>
        </w:rPr>
        <w:t>лакальны</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апаратчыца</w:t>
      </w:r>
      <w:r w:rsidRPr="00CD78B7">
        <w:rPr>
          <w:rFonts w:ascii="Times New Roman" w:eastAsia="Times New Roman" w:hAnsi="Times New Roman" w:cs="Times New Roman"/>
          <w:i/>
          <w:sz w:val="28"/>
          <w:szCs w:val="28"/>
          <w:vertAlign w:val="superscript"/>
          <w:lang w:val="be-BY" w:eastAsia="ru-RU"/>
        </w:rPr>
        <w:t>2 </w:t>
      </w:r>
      <w:r w:rsidRPr="00CD78B7">
        <w:rPr>
          <w:rFonts w:ascii="Times New Roman" w:eastAsia="Times New Roman" w:hAnsi="Times New Roman" w:cs="Times New Roman"/>
          <w:sz w:val="28"/>
          <w:szCs w:val="28"/>
          <w:lang w:val="be-BY" w:eastAsia="ru-RU"/>
        </w:rPr>
        <w:t xml:space="preserve">– </w:t>
      </w:r>
      <w:r w:rsidRPr="002E0D68">
        <w:rPr>
          <w:rFonts w:ascii="Times New Roman" w:eastAsia="Times New Roman" w:hAnsi="Times New Roman" w:cs="Times New Roman"/>
          <w:i/>
          <w:sz w:val="28"/>
          <w:szCs w:val="28"/>
          <w:lang w:val="be-BY" w:eastAsia="ru-RU"/>
        </w:rPr>
        <w:t>аппаратчица</w:t>
      </w:r>
      <w:r w:rsidRPr="002E0D68">
        <w:rPr>
          <w:rFonts w:ascii="Times New Roman" w:eastAsia="Times New Roman" w:hAnsi="Times New Roman" w:cs="Times New Roman"/>
          <w:i/>
          <w:sz w:val="28"/>
          <w:szCs w:val="28"/>
          <w:vertAlign w:val="superscript"/>
          <w:lang w:val="be-BY" w:eastAsia="ru-RU"/>
        </w:rPr>
        <w:t>2</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i/>
          <w:sz w:val="28"/>
          <w:szCs w:val="28"/>
          <w:vertAlign w:val="superscript"/>
          <w:lang w:val="be-BY" w:eastAsia="ru-RU"/>
        </w:rPr>
        <w:t xml:space="preserve"> </w:t>
      </w:r>
      <w:r w:rsidRPr="00CD78B7">
        <w:rPr>
          <w:rFonts w:ascii="Times New Roman" w:eastAsia="Times New Roman" w:hAnsi="Times New Roman" w:cs="Times New Roman"/>
          <w:i/>
          <w:sz w:val="28"/>
          <w:szCs w:val="28"/>
          <w:lang w:val="be-BY" w:eastAsia="ru-RU"/>
        </w:rPr>
        <w:t>надомніца – надомница</w:t>
      </w:r>
      <w:r w:rsidRPr="00CD78B7">
        <w:rPr>
          <w:rFonts w:ascii="Times New Roman" w:eastAsia="Times New Roman" w:hAnsi="Times New Roman" w:cs="Times New Roman"/>
          <w:sz w:val="28"/>
          <w:szCs w:val="28"/>
          <w:lang w:val="be-BY" w:eastAsia="ru-RU"/>
        </w:rPr>
        <w:t xml:space="preserve"> (2 пары)). </w:t>
      </w:r>
    </w:p>
    <w:p w:rsidR="00293ECF" w:rsidRPr="00CD78B7" w:rsidRDefault="00293ECF" w:rsidP="005034C4">
      <w:pPr>
        <w:spacing w:after="0" w:line="235"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Вызначаюцца адзінкі і з зацямнённай УФ, што ўтварыліся ад запазычаных асабовых мужчынскіх намінацый (3 пары): </w:t>
      </w:r>
      <w:r w:rsidRPr="00CD78B7">
        <w:rPr>
          <w:rFonts w:ascii="Times New Roman" w:eastAsia="Times New Roman" w:hAnsi="Times New Roman" w:cs="Times New Roman"/>
          <w:i/>
          <w:sz w:val="28"/>
          <w:szCs w:val="28"/>
          <w:lang w:val="be-BY" w:eastAsia="ru-RU"/>
        </w:rPr>
        <w:t xml:space="preserve">майстрыха </w:t>
      </w:r>
      <w:r w:rsidRPr="00CD78B7">
        <w:rPr>
          <w:rFonts w:ascii="Times New Roman" w:eastAsia="Times New Roman" w:hAnsi="Times New Roman" w:cs="Times New Roman"/>
          <w:sz w:val="28"/>
          <w:szCs w:val="28"/>
          <w:lang w:val="be-BY" w:eastAsia="ru-RU"/>
        </w:rPr>
        <w:t>(майстар (польск.))</w:t>
      </w:r>
      <w:r w:rsidRPr="00CD78B7">
        <w:rPr>
          <w:rFonts w:ascii="Times New Roman" w:eastAsia="Times New Roman" w:hAnsi="Times New Roman" w:cs="Times New Roman"/>
          <w:i/>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мастерица</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стажорка</w:t>
      </w:r>
      <w:r w:rsidRPr="00CD78B7">
        <w:rPr>
          <w:rFonts w:ascii="Times New Roman" w:eastAsia="Times New Roman" w:hAnsi="Times New Roman" w:cs="Times New Roman"/>
          <w:sz w:val="28"/>
          <w:szCs w:val="28"/>
          <w:lang w:val="be-BY" w:eastAsia="ru-RU"/>
        </w:rPr>
        <w:t xml:space="preserve"> (ад фр. </w:t>
      </w:r>
      <w:r w:rsidRPr="00CD78B7">
        <w:rPr>
          <w:rFonts w:ascii="Times New Roman" w:eastAsia="Times New Roman" w:hAnsi="Times New Roman" w:cs="Times New Roman"/>
          <w:sz w:val="28"/>
          <w:szCs w:val="28"/>
          <w:lang w:val="en-US" w:eastAsia="ru-RU"/>
        </w:rPr>
        <w:t>stagiaire</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стажёрка</w:t>
      </w:r>
      <w:r w:rsidRPr="002E0D68">
        <w:rPr>
          <w:rFonts w:ascii="Times New Roman" w:eastAsia="Times New Roman" w:hAnsi="Times New Roman" w:cs="Times New Roman"/>
          <w:i/>
          <w:sz w:val="28"/>
          <w:szCs w:val="28"/>
          <w:lang w:val="be-BY" w:eastAsia="ru-RU"/>
        </w:rPr>
        <w:t xml:space="preserve">, </w:t>
      </w:r>
      <w:r w:rsidRPr="00CD78B7">
        <w:rPr>
          <w:rFonts w:ascii="Times New Roman" w:eastAsia="Times New Roman" w:hAnsi="Times New Roman" w:cs="Times New Roman"/>
          <w:i/>
          <w:sz w:val="28"/>
          <w:szCs w:val="28"/>
          <w:lang w:val="be-BY" w:eastAsia="ru-RU"/>
        </w:rPr>
        <w:t>рэпетытарка</w:t>
      </w:r>
      <w:r w:rsidRPr="00CD78B7">
        <w:rPr>
          <w:rFonts w:ascii="Times New Roman" w:eastAsia="Times New Roman" w:hAnsi="Times New Roman" w:cs="Times New Roman"/>
          <w:sz w:val="28"/>
          <w:szCs w:val="28"/>
          <w:lang w:val="be-BY" w:eastAsia="ru-RU"/>
        </w:rPr>
        <w:t xml:space="preserve"> (лац. r</w:t>
      </w:r>
      <w:r w:rsidRPr="00CD78B7">
        <w:rPr>
          <w:rFonts w:ascii="Times New Roman" w:eastAsia="Times New Roman" w:hAnsi="Times New Roman" w:cs="Times New Roman"/>
          <w:sz w:val="28"/>
          <w:szCs w:val="28"/>
          <w:lang w:val="en-US" w:eastAsia="ru-RU"/>
        </w:rPr>
        <w:t>epetitor</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репетиторша</w:t>
      </w:r>
      <w:r w:rsidRPr="00CD78B7">
        <w:rPr>
          <w:rFonts w:ascii="Times New Roman" w:eastAsia="Times New Roman" w:hAnsi="Times New Roman" w:cs="Times New Roman"/>
          <w:sz w:val="28"/>
          <w:szCs w:val="28"/>
          <w:lang w:val="be-BY" w:eastAsia="ru-RU"/>
        </w:rPr>
        <w:t xml:space="preserve"> (разг.) і інш.</w:t>
      </w:r>
    </w:p>
    <w:p w:rsidR="00293ECF" w:rsidRPr="00CD78B7" w:rsidRDefault="00293ECF" w:rsidP="005034C4">
      <w:pPr>
        <w:spacing w:after="0" w:line="235"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Трэба адзначыць, што ўсе адзінкі разглядаемай падгрупы – карэляты да асабовых мужчынскіх намінацый. </w:t>
      </w:r>
    </w:p>
    <w:p w:rsidR="00293ECF" w:rsidRPr="00CD78B7" w:rsidRDefault="00293ECF" w:rsidP="005034C4">
      <w:pPr>
        <w:spacing w:after="0" w:line="235"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Большасць АЖН паводле</w:t>
      </w:r>
      <w:r w:rsidRPr="00CD78B7">
        <w:rPr>
          <w:rFonts w:ascii="Times New Roman" w:eastAsia="Times New Roman" w:hAnsi="Times New Roman" w:cs="Times New Roman"/>
          <w:b/>
          <w:sz w:val="28"/>
          <w:szCs w:val="28"/>
          <w:lang w:val="be-BY" w:eastAsia="ru-RU"/>
        </w:rPr>
        <w:t xml:space="preserve"> агульных назваў</w:t>
      </w:r>
      <w:r w:rsidRPr="00CD78B7">
        <w:rPr>
          <w:rFonts w:ascii="Times New Roman" w:eastAsia="Times New Roman" w:hAnsi="Times New Roman" w:cs="Times New Roman"/>
          <w:sz w:val="28"/>
          <w:szCs w:val="28"/>
          <w:lang w:val="be-BY" w:eastAsia="ru-RU"/>
        </w:rPr>
        <w:t xml:space="preserve"> (13 суадносных пар) – </w:t>
      </w:r>
      <w:r w:rsidRPr="00CD78B7">
        <w:rPr>
          <w:rFonts w:ascii="Times New Roman" w:eastAsia="Times New Roman" w:hAnsi="Times New Roman" w:cs="Times New Roman"/>
          <w:b/>
          <w:sz w:val="28"/>
          <w:szCs w:val="28"/>
          <w:lang w:val="be-BY" w:eastAsia="ru-RU"/>
        </w:rPr>
        <w:t>амалексы</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спецыялістка</w:t>
      </w:r>
      <w:r w:rsidRPr="00CD78B7">
        <w:rPr>
          <w:rFonts w:ascii="Times New Roman" w:eastAsia="Times New Roman" w:hAnsi="Times New Roman" w:cs="Times New Roman"/>
          <w:sz w:val="28"/>
          <w:szCs w:val="28"/>
          <w:lang w:val="be-BY" w:eastAsia="ru-RU"/>
        </w:rPr>
        <w:t xml:space="preserve"> ‘асоба, якая валодае якой-н. спецыяльнасцю, мае спецыяльныя веды ў якой-н. галіне навукі, тэхнікі, мастацтва // Разм. Добры знаўца чаго-н., майстар у якой-н. справе’ – </w:t>
      </w:r>
      <w:r w:rsidRPr="00CD78B7">
        <w:rPr>
          <w:rFonts w:ascii="Times New Roman" w:eastAsia="Times New Roman" w:hAnsi="Times New Roman" w:cs="Times New Roman"/>
          <w:i/>
          <w:sz w:val="28"/>
          <w:szCs w:val="28"/>
          <w:lang w:eastAsia="ru-RU"/>
        </w:rPr>
        <w:t>специалистка</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val="be-BY" w:eastAsia="ru-RU"/>
        </w:rPr>
        <w:t xml:space="preserve">‘1. Женщина, профессионально владеющая к.-л. специальностью, представлящая к.-л. специальность. 2. Разг. Женщина, хорошо разбирающаяся в к.-л. деле, имеющая широкие познания в к.-л. области, прекрасно знащая к.-л. дело’ і інш. Вызначаныя тоесныя лексемы ўтвараюцца ў асноўным пры дапамозе фармантаў: </w:t>
      </w:r>
      <w:r w:rsidRPr="00CD78B7">
        <w:rPr>
          <w:rFonts w:ascii="Times New Roman" w:eastAsia="Times New Roman" w:hAnsi="Times New Roman" w:cs="Times New Roman"/>
          <w:b/>
          <w:sz w:val="28"/>
          <w:szCs w:val="28"/>
          <w:lang w:val="be-BY" w:eastAsia="ru-RU"/>
        </w:rPr>
        <w:t xml:space="preserve">-шчыц(а)/-щиц(а), </w:t>
      </w:r>
      <w:r>
        <w:rPr>
          <w:rFonts w:ascii="Times New Roman" w:eastAsia="Times New Roman" w:hAnsi="Times New Roman" w:cs="Times New Roman"/>
          <w:b/>
          <w:sz w:val="28"/>
          <w:szCs w:val="28"/>
          <w:lang w:val="be-BY" w:eastAsia="ru-RU"/>
        </w:rPr>
        <w:t xml:space="preserve">       </w:t>
      </w:r>
      <w:r w:rsidRPr="00CD78B7">
        <w:rPr>
          <w:rFonts w:ascii="Times New Roman" w:eastAsia="Times New Roman" w:hAnsi="Times New Roman" w:cs="Times New Roman"/>
          <w:b/>
          <w:sz w:val="28"/>
          <w:szCs w:val="28"/>
          <w:lang w:val="be-BY" w:eastAsia="ru-RU"/>
        </w:rPr>
        <w:t>-чыц(а)/-чиц(а)</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b/>
          <w:sz w:val="28"/>
          <w:szCs w:val="28"/>
          <w:lang w:val="be-BY" w:eastAsia="ru-RU"/>
        </w:rPr>
        <w:t xml:space="preserve"> -ніц(а)/-ниц(а)</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b/>
          <w:sz w:val="28"/>
          <w:szCs w:val="28"/>
          <w:lang w:val="be-BY" w:eastAsia="ru-RU"/>
        </w:rPr>
        <w:t xml:space="preserve"> -к(а)/-к(а)</w:t>
      </w:r>
      <w:r w:rsidRPr="00CD78B7">
        <w:rPr>
          <w:rFonts w:ascii="Times New Roman" w:eastAsia="Times New Roman" w:hAnsi="Times New Roman" w:cs="Times New Roman"/>
          <w:sz w:val="28"/>
          <w:szCs w:val="28"/>
          <w:lang w:val="be-BY" w:eastAsia="ru-RU"/>
        </w:rPr>
        <w:t xml:space="preserve">. </w:t>
      </w:r>
    </w:p>
    <w:p w:rsidR="00293ECF" w:rsidRPr="00CD78B7" w:rsidRDefault="00293ECF" w:rsidP="005034C4">
      <w:pPr>
        <w:spacing w:after="0" w:line="235"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Асіметрычныя з’явы адлюстроўваюць </w:t>
      </w:r>
      <w:r w:rsidRPr="00CD78B7">
        <w:rPr>
          <w:rFonts w:ascii="Times New Roman" w:eastAsia="Times New Roman" w:hAnsi="Times New Roman" w:cs="Times New Roman"/>
          <w:b/>
          <w:sz w:val="28"/>
          <w:szCs w:val="28"/>
          <w:lang w:val="be-BY" w:eastAsia="ru-RU"/>
        </w:rPr>
        <w:t>паралексы</w:t>
      </w:r>
      <w:r w:rsidRPr="00CD78B7">
        <w:rPr>
          <w:rFonts w:ascii="Times New Roman" w:eastAsia="Times New Roman" w:hAnsi="Times New Roman" w:cs="Times New Roman"/>
          <w:sz w:val="28"/>
          <w:szCs w:val="28"/>
          <w:lang w:val="be-BY" w:eastAsia="ru-RU"/>
        </w:rPr>
        <w:t xml:space="preserve"> (13/9) і </w:t>
      </w:r>
      <w:r w:rsidRPr="00CD78B7">
        <w:rPr>
          <w:rFonts w:ascii="Times New Roman" w:eastAsia="Times New Roman" w:hAnsi="Times New Roman" w:cs="Times New Roman"/>
          <w:b/>
          <w:sz w:val="28"/>
          <w:szCs w:val="28"/>
          <w:lang w:val="be-BY" w:eastAsia="ru-RU"/>
        </w:rPr>
        <w:t>гетэралексы</w:t>
      </w:r>
      <w:r w:rsidRPr="00CD78B7">
        <w:rPr>
          <w:rFonts w:ascii="Times New Roman" w:eastAsia="Times New Roman" w:hAnsi="Times New Roman" w:cs="Times New Roman"/>
          <w:sz w:val="28"/>
          <w:szCs w:val="28"/>
          <w:lang w:val="be-BY" w:eastAsia="ru-RU"/>
        </w:rPr>
        <w:t> (2/2):</w:t>
      </w:r>
      <w:r w:rsidRPr="00CD78B7">
        <w:rPr>
          <w:rFonts w:ascii="Times New Roman" w:eastAsia="Times New Roman" w:hAnsi="Times New Roman" w:cs="Times New Roman"/>
          <w:i/>
          <w:sz w:val="28"/>
          <w:szCs w:val="28"/>
          <w:lang w:val="be-BY" w:eastAsia="ru-RU"/>
        </w:rPr>
        <w:t xml:space="preserve"> памагатая</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подручница, загадчыца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заведующая</w:t>
      </w:r>
      <w:r w:rsidRPr="00CD78B7">
        <w:rPr>
          <w:rFonts w:ascii="Times New Roman" w:eastAsia="Times New Roman" w:hAnsi="Times New Roman" w:cs="Times New Roman"/>
          <w:sz w:val="28"/>
          <w:szCs w:val="28"/>
          <w:lang w:val="be-BY" w:eastAsia="ru-RU"/>
        </w:rPr>
        <w:t>.</w:t>
      </w:r>
    </w:p>
    <w:p w:rsidR="00293ECF" w:rsidRPr="00CD78B7" w:rsidRDefault="00293ECF" w:rsidP="005034C4">
      <w:pPr>
        <w:spacing w:after="0" w:line="235"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Як паказваюць прыклады, адны з паралексаў адрозніваюцца словаўтваральнымі фармантамі, іншыя прадстаўляюць сабой рознакарэнныя намінацыі з аднолькавымі фармантамі: </w:t>
      </w:r>
      <w:r w:rsidRPr="00CD78B7">
        <w:rPr>
          <w:rFonts w:ascii="Times New Roman" w:eastAsia="Times New Roman" w:hAnsi="Times New Roman" w:cs="Times New Roman"/>
          <w:i/>
          <w:sz w:val="28"/>
          <w:szCs w:val="28"/>
          <w:lang w:val="be-BY" w:eastAsia="ru-RU"/>
        </w:rPr>
        <w:t>майстрыха – мастерица</w:t>
      </w:r>
      <w:r w:rsidRPr="002E0D68">
        <w:rPr>
          <w:rFonts w:ascii="Times New Roman" w:eastAsia="Times New Roman" w:hAnsi="Times New Roman" w:cs="Times New Roman"/>
          <w:i/>
          <w:sz w:val="28"/>
          <w:szCs w:val="28"/>
          <w:lang w:val="be-BY" w:eastAsia="ru-RU"/>
        </w:rPr>
        <w:t>,</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рамесніца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 xml:space="preserve">ремесленница </w:t>
      </w:r>
      <w:r w:rsidRPr="00CD78B7">
        <w:rPr>
          <w:rFonts w:ascii="Times New Roman" w:eastAsia="Times New Roman" w:hAnsi="Times New Roman" w:cs="Times New Roman"/>
          <w:sz w:val="28"/>
          <w:szCs w:val="28"/>
          <w:lang w:val="be-BY" w:eastAsia="ru-RU"/>
        </w:rPr>
        <w:t>і інш.</w:t>
      </w:r>
    </w:p>
    <w:p w:rsidR="00293ECF" w:rsidRPr="00F74E67" w:rsidRDefault="00293ECF" w:rsidP="005034C4">
      <w:pPr>
        <w:spacing w:after="0" w:line="235" w:lineRule="auto"/>
        <w:ind w:firstLine="709"/>
        <w:jc w:val="both"/>
        <w:rPr>
          <w:rFonts w:ascii="Times New Roman" w:eastAsia="Times New Roman" w:hAnsi="Times New Roman" w:cs="Times New Roman"/>
          <w:spacing w:val="-6"/>
          <w:sz w:val="28"/>
          <w:szCs w:val="28"/>
          <w:lang w:val="be-BY" w:eastAsia="ru-RU"/>
        </w:rPr>
      </w:pPr>
      <w:r w:rsidRPr="00F74E67">
        <w:rPr>
          <w:rFonts w:ascii="Times New Roman" w:eastAsia="Times New Roman" w:hAnsi="Times New Roman" w:cs="Times New Roman"/>
          <w:spacing w:val="-6"/>
          <w:sz w:val="28"/>
          <w:szCs w:val="28"/>
          <w:lang w:val="be-BY" w:eastAsia="ru-RU"/>
        </w:rPr>
        <w:t xml:space="preserve">Суадносныя словаўтваральныя фарманты асабовых жаночых намінацый паводле прафесій у беларускай і рускай мовах адлюстраваныя ў табліцы 1. </w:t>
      </w:r>
    </w:p>
    <w:p w:rsidR="005034C4" w:rsidRDefault="005034C4" w:rsidP="005034C4">
      <w:pPr>
        <w:spacing w:after="0" w:line="235" w:lineRule="auto"/>
        <w:rPr>
          <w:rFonts w:ascii="Times New Roman" w:eastAsia="Times New Roman" w:hAnsi="Times New Roman" w:cs="Times New Roman"/>
          <w:sz w:val="28"/>
          <w:szCs w:val="28"/>
          <w:lang w:val="be-BY" w:eastAsia="ru-RU"/>
        </w:rPr>
      </w:pPr>
    </w:p>
    <w:p w:rsidR="00293ECF" w:rsidRPr="002E0D68" w:rsidRDefault="00293ECF" w:rsidP="005034C4">
      <w:pPr>
        <w:spacing w:after="120" w:line="235" w:lineRule="auto"/>
        <w:rPr>
          <w:rFonts w:ascii="Times New Roman" w:eastAsia="Times New Roman" w:hAnsi="Times New Roman" w:cs="Times New Roman"/>
          <w:sz w:val="28"/>
          <w:szCs w:val="28"/>
          <w:lang w:val="be-BY" w:eastAsia="ru-RU"/>
        </w:rPr>
      </w:pPr>
      <w:r w:rsidRPr="002E0D68">
        <w:rPr>
          <w:rFonts w:ascii="Times New Roman" w:eastAsia="Times New Roman" w:hAnsi="Times New Roman" w:cs="Times New Roman"/>
          <w:sz w:val="28"/>
          <w:szCs w:val="28"/>
          <w:lang w:val="be-BY" w:eastAsia="ru-RU"/>
        </w:rPr>
        <w:t xml:space="preserve">Табліца 1– Суадносныя словаўтваральныя фарманты агульных назваў асабовых жаночых намінацый паводле прафесій у беларускай і рускай мовах </w:t>
      </w:r>
    </w:p>
    <w:tbl>
      <w:tblPr>
        <w:tblW w:w="49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00"/>
        <w:gridCol w:w="1500"/>
        <w:gridCol w:w="1500"/>
        <w:gridCol w:w="1500"/>
        <w:gridCol w:w="1500"/>
        <w:gridCol w:w="1500"/>
      </w:tblGrid>
      <w:tr w:rsidR="00293ECF" w:rsidRPr="00CD78B7" w:rsidTr="00492F98">
        <w:trPr>
          <w:cantSplit/>
          <w:trHeight w:val="735"/>
        </w:trPr>
        <w:tc>
          <w:tcPr>
            <w:tcW w:w="1500" w:type="dxa"/>
            <w:tcBorders>
              <w:top w:val="single" w:sz="4" w:space="0" w:color="auto"/>
              <w:left w:val="single" w:sz="4" w:space="0" w:color="auto"/>
              <w:bottom w:val="single" w:sz="4" w:space="0" w:color="auto"/>
              <w:right w:val="single" w:sz="4" w:space="0" w:color="auto"/>
            </w:tcBorders>
            <w:vAlign w:val="center"/>
          </w:tcPr>
          <w:p w:rsidR="00293ECF" w:rsidRPr="00CD78B7" w:rsidRDefault="00293ECF" w:rsidP="005034C4">
            <w:pPr>
              <w:spacing w:after="120" w:line="235"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Беларускія фарманты</w:t>
            </w:r>
          </w:p>
        </w:tc>
        <w:tc>
          <w:tcPr>
            <w:tcW w:w="1500" w:type="dxa"/>
            <w:tcBorders>
              <w:top w:val="single" w:sz="4" w:space="0" w:color="auto"/>
              <w:left w:val="single" w:sz="4" w:space="0" w:color="auto"/>
              <w:bottom w:val="single" w:sz="4" w:space="0" w:color="auto"/>
              <w:right w:val="single" w:sz="4" w:space="0" w:color="auto"/>
            </w:tcBorders>
            <w:vAlign w:val="center"/>
          </w:tcPr>
          <w:p w:rsidR="00293ECF" w:rsidRPr="00CD78B7" w:rsidRDefault="00293ECF" w:rsidP="005034C4">
            <w:pPr>
              <w:spacing w:after="120" w:line="235"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Прыклады</w:t>
            </w:r>
          </w:p>
        </w:tc>
        <w:tc>
          <w:tcPr>
            <w:tcW w:w="1500" w:type="dxa"/>
            <w:tcBorders>
              <w:top w:val="single" w:sz="4" w:space="0" w:color="auto"/>
              <w:left w:val="single" w:sz="4" w:space="0" w:color="auto"/>
              <w:bottom w:val="single" w:sz="4" w:space="0" w:color="auto"/>
              <w:right w:val="single" w:sz="4" w:space="0" w:color="auto"/>
            </w:tcBorders>
            <w:vAlign w:val="center"/>
          </w:tcPr>
          <w:p w:rsidR="00293ECF" w:rsidRPr="00CD78B7" w:rsidRDefault="00293ECF" w:rsidP="005034C4">
            <w:pPr>
              <w:spacing w:after="120" w:line="235"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Колькасць</w:t>
            </w:r>
          </w:p>
        </w:tc>
        <w:tc>
          <w:tcPr>
            <w:tcW w:w="1500" w:type="dxa"/>
            <w:tcBorders>
              <w:top w:val="single" w:sz="4" w:space="0" w:color="auto"/>
              <w:left w:val="single" w:sz="4" w:space="0" w:color="auto"/>
              <w:bottom w:val="single" w:sz="4" w:space="0" w:color="auto"/>
              <w:right w:val="single" w:sz="4" w:space="0" w:color="auto"/>
            </w:tcBorders>
            <w:vAlign w:val="center"/>
          </w:tcPr>
          <w:p w:rsidR="00293ECF" w:rsidRPr="00CD78B7" w:rsidRDefault="00293ECF" w:rsidP="005034C4">
            <w:pPr>
              <w:spacing w:after="120" w:line="235"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eastAsia="ru-RU"/>
              </w:rPr>
              <w:t xml:space="preserve">Рускія </w:t>
            </w:r>
            <w:r w:rsidRPr="00CD78B7">
              <w:rPr>
                <w:rFonts w:ascii="Times New Roman" w:eastAsia="Times New Roman" w:hAnsi="Times New Roman" w:cs="Times New Roman"/>
                <w:sz w:val="24"/>
                <w:szCs w:val="24"/>
                <w:lang w:val="be-BY" w:eastAsia="ru-RU"/>
              </w:rPr>
              <w:t>фарманты</w:t>
            </w:r>
          </w:p>
        </w:tc>
        <w:tc>
          <w:tcPr>
            <w:tcW w:w="1500" w:type="dxa"/>
            <w:tcBorders>
              <w:top w:val="single" w:sz="4" w:space="0" w:color="auto"/>
              <w:left w:val="single" w:sz="4" w:space="0" w:color="auto"/>
              <w:bottom w:val="single" w:sz="4" w:space="0" w:color="auto"/>
              <w:right w:val="single" w:sz="4" w:space="0" w:color="auto"/>
            </w:tcBorders>
            <w:vAlign w:val="center"/>
          </w:tcPr>
          <w:p w:rsidR="00293ECF" w:rsidRPr="00CD78B7" w:rsidRDefault="00293ECF" w:rsidP="005034C4">
            <w:pPr>
              <w:spacing w:after="120" w:line="235"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Прыклады</w:t>
            </w:r>
          </w:p>
        </w:tc>
        <w:tc>
          <w:tcPr>
            <w:tcW w:w="1500" w:type="dxa"/>
            <w:tcBorders>
              <w:top w:val="single" w:sz="4" w:space="0" w:color="auto"/>
              <w:left w:val="single" w:sz="4" w:space="0" w:color="auto"/>
              <w:bottom w:val="single" w:sz="4" w:space="0" w:color="auto"/>
              <w:right w:val="single" w:sz="4" w:space="0" w:color="auto"/>
            </w:tcBorders>
            <w:vAlign w:val="center"/>
          </w:tcPr>
          <w:p w:rsidR="00293ECF" w:rsidRPr="00CD78B7" w:rsidRDefault="00293ECF" w:rsidP="005034C4">
            <w:pPr>
              <w:spacing w:after="120" w:line="235"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Коль-</w:t>
            </w:r>
          </w:p>
          <w:p w:rsidR="00293ECF" w:rsidRPr="00CD78B7" w:rsidRDefault="00293ECF" w:rsidP="005034C4">
            <w:pPr>
              <w:spacing w:after="120" w:line="235"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касць</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val="uk-UA" w:eastAsia="ru-RU"/>
              </w:rPr>
              <w:t>-к</w:t>
            </w:r>
            <w:r w:rsidRPr="00CD78B7">
              <w:rPr>
                <w:rFonts w:ascii="Times New Roman" w:eastAsia="Times New Roman" w:hAnsi="Times New Roman" w:cs="Times New Roman"/>
                <w:sz w:val="24"/>
                <w:szCs w:val="24"/>
                <w:lang w:eastAsia="ru-RU"/>
              </w:rPr>
              <w:t>(а)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106"/>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асістэнтка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7</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8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-к(а)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52"/>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ассистентка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6</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be-BY" w:eastAsia="ru-RU"/>
              </w:rPr>
              <w:t>шчыца</w:t>
            </w:r>
            <w:r w:rsidRPr="00CD78B7">
              <w:rPr>
                <w:rFonts w:ascii="Times New Roman" w:eastAsia="Times New Roman" w:hAnsi="Times New Roman" w:cs="Times New Roman"/>
                <w:sz w:val="24"/>
                <w:szCs w:val="24"/>
                <w:lang w:eastAsia="ru-RU"/>
              </w:rPr>
              <w:t>(а)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106"/>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здзельшчыца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6</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8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-щиц(а)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52"/>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сдельщица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6</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w:t>
            </w:r>
            <w:r w:rsidRPr="00CD78B7">
              <w:rPr>
                <w:rFonts w:ascii="Times New Roman" w:eastAsia="Times New Roman" w:hAnsi="Times New Roman" w:cs="Times New Roman"/>
                <w:sz w:val="24"/>
                <w:szCs w:val="24"/>
                <w:lang w:eastAsia="ru-RU"/>
              </w:rPr>
              <w:t>ні</w:t>
            </w:r>
            <w:r w:rsidRPr="00CD78B7">
              <w:rPr>
                <w:rFonts w:ascii="Times New Roman" w:eastAsia="Times New Roman" w:hAnsi="Times New Roman" w:cs="Times New Roman"/>
                <w:sz w:val="24"/>
                <w:szCs w:val="24"/>
                <w:lang w:val="be-BY" w:eastAsia="ru-RU"/>
              </w:rPr>
              <w:t>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val="be-BY" w:eastAsia="ru-RU"/>
              </w:rPr>
            </w:pPr>
            <w:r w:rsidRPr="00CD78B7">
              <w:rPr>
                <w:rFonts w:ascii="Times New Roman" w:eastAsia="Times New Roman" w:hAnsi="Times New Roman" w:cs="Times New Roman"/>
                <w:noProof/>
                <w:sz w:val="24"/>
                <w:szCs w:val="24"/>
                <w:lang w:eastAsia="ru-RU"/>
              </w:rPr>
              <w:t>сезонніца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12</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val="uk-UA" w:eastAsia="ru-RU"/>
              </w:rPr>
              <w:t>-н</w:t>
            </w:r>
            <w:r w:rsidRPr="00CD78B7">
              <w:rPr>
                <w:rFonts w:ascii="Times New Roman" w:eastAsia="Times New Roman" w:hAnsi="Times New Roman" w:cs="Times New Roman"/>
                <w:sz w:val="24"/>
                <w:szCs w:val="24"/>
                <w:lang w:val="be-BY" w:eastAsia="ru-RU"/>
              </w:rPr>
              <w:t>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46"/>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sz w:val="24"/>
                <w:szCs w:val="24"/>
                <w:lang w:eastAsia="ru-RU"/>
              </w:rPr>
              <w:t>сезонница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11</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eastAsia="ru-RU"/>
              </w:rPr>
              <w:t>-чыц(а)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апаратчыца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3</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-ч</w:t>
            </w:r>
            <w:r w:rsidRPr="00CD78B7">
              <w:rPr>
                <w:rFonts w:ascii="Times New Roman" w:eastAsia="Times New Roman" w:hAnsi="Times New Roman" w:cs="Times New Roman"/>
                <w:sz w:val="24"/>
                <w:szCs w:val="24"/>
                <w:lang w:val="be-BY" w:eastAsia="ru-RU"/>
              </w:rPr>
              <w:t>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46"/>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аппаратчица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3</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-чыц(а)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загадчыца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46"/>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заведующая</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-ых</w:t>
            </w:r>
            <w:r w:rsidRPr="00CD78B7">
              <w:rPr>
                <w:rFonts w:ascii="Times New Roman" w:eastAsia="Times New Roman" w:hAnsi="Times New Roman" w:cs="Times New Roman"/>
                <w:sz w:val="24"/>
                <w:szCs w:val="24"/>
                <w:lang w:val="be-BY" w:eastAsia="ru-RU"/>
              </w:rPr>
              <w:t>(а)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майстрыха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w:t>
            </w:r>
            <w:r w:rsidRPr="00CD78B7">
              <w:rPr>
                <w:rFonts w:ascii="Times New Roman" w:eastAsia="Times New Roman" w:hAnsi="Times New Roman" w:cs="Times New Roman"/>
                <w:sz w:val="24"/>
                <w:szCs w:val="24"/>
                <w:lang w:val="be-BY" w:eastAsia="ru-RU"/>
              </w:rPr>
              <w:t>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46"/>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мастерица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падручная спадручная,</w:t>
            </w:r>
          </w:p>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памагатая</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3</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w:t>
            </w:r>
            <w:r w:rsidRPr="00CD78B7">
              <w:rPr>
                <w:rFonts w:ascii="Times New Roman" w:eastAsia="Times New Roman" w:hAnsi="Times New Roman" w:cs="Times New Roman"/>
                <w:sz w:val="24"/>
                <w:szCs w:val="24"/>
                <w:lang w:val="be-BY" w:eastAsia="ru-RU"/>
              </w:rPr>
              <w:t>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46"/>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noProof/>
                <w:sz w:val="24"/>
                <w:szCs w:val="24"/>
                <w:lang w:eastAsia="ru-RU"/>
              </w:rPr>
              <w:t>подручница</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1</w:t>
            </w:r>
          </w:p>
        </w:tc>
      </w:tr>
      <w:tr w:rsidR="00293ECF" w:rsidRPr="00CD78B7" w:rsidTr="00492F98">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be-BY" w:eastAsia="ru-RU"/>
              </w:rPr>
            </w:pP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33</w:t>
            </w: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sz w:val="24"/>
                <w:szCs w:val="24"/>
                <w:lang w:val="en-US" w:eastAsia="ru-RU"/>
              </w:rPr>
            </w:pP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ind w:firstLine="46"/>
              <w:jc w:val="center"/>
              <w:rPr>
                <w:rFonts w:ascii="Times New Roman" w:eastAsia="Times New Roman" w:hAnsi="Times New Roman" w:cs="Times New Roman"/>
                <w:noProof/>
                <w:sz w:val="24"/>
                <w:szCs w:val="24"/>
                <w:lang w:eastAsia="ru-RU"/>
              </w:rPr>
            </w:pPr>
          </w:p>
        </w:tc>
        <w:tc>
          <w:tcPr>
            <w:tcW w:w="1500" w:type="dxa"/>
            <w:tcBorders>
              <w:top w:val="single" w:sz="4" w:space="0" w:color="auto"/>
              <w:left w:val="single" w:sz="4" w:space="0" w:color="auto"/>
              <w:bottom w:val="single" w:sz="4" w:space="0" w:color="auto"/>
              <w:right w:val="single" w:sz="4" w:space="0" w:color="auto"/>
            </w:tcBorders>
          </w:tcPr>
          <w:p w:rsidR="00293ECF" w:rsidRPr="00CD78B7" w:rsidRDefault="00293ECF" w:rsidP="005034C4">
            <w:pPr>
              <w:spacing w:after="0" w:line="235" w:lineRule="auto"/>
              <w:jc w:val="center"/>
              <w:rPr>
                <w:rFonts w:ascii="Times New Roman" w:eastAsia="Times New Roman" w:hAnsi="Times New Roman" w:cs="Times New Roman"/>
                <w:noProof/>
                <w:sz w:val="24"/>
                <w:szCs w:val="24"/>
                <w:lang w:eastAsia="ru-RU"/>
              </w:rPr>
            </w:pPr>
            <w:r w:rsidRPr="00CD78B7">
              <w:rPr>
                <w:rFonts w:ascii="Times New Roman" w:eastAsia="Times New Roman" w:hAnsi="Times New Roman" w:cs="Times New Roman"/>
                <w:noProof/>
                <w:sz w:val="24"/>
                <w:szCs w:val="24"/>
                <w:lang w:eastAsia="ru-RU"/>
              </w:rPr>
              <w:t>29</w:t>
            </w:r>
          </w:p>
        </w:tc>
      </w:tr>
    </w:tbl>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sz w:val="28"/>
          <w:szCs w:val="28"/>
          <w:lang w:val="be-BY" w:eastAsia="ru-RU"/>
        </w:rPr>
        <w:lastRenderedPageBreak/>
        <w:t>Аналіз прыведзеных у табліцы даных дазваляе вылучыць наступныя лексічныя мадэлі агульных назваў жаночых асоб паводле прафесій і аб’яднаць іх у чатыры тыпы.</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en-US" w:eastAsia="ru-RU"/>
        </w:rPr>
        <w:t>I</w:t>
      </w:r>
      <w:r w:rsidRPr="00CD78B7">
        <w:rPr>
          <w:rFonts w:ascii="Times New Roman" w:eastAsia="Times New Roman" w:hAnsi="Times New Roman" w:cs="Times New Roman"/>
          <w:b/>
          <w:sz w:val="28"/>
          <w:szCs w:val="28"/>
          <w:lang w:eastAsia="ru-RU"/>
        </w:rPr>
        <w:t xml:space="preserve"> тып </w:t>
      </w:r>
      <w:r w:rsidRPr="00CD78B7">
        <w:rPr>
          <w:rFonts w:ascii="Times New Roman" w:eastAsia="Times New Roman" w:hAnsi="Times New Roman" w:cs="Times New Roman"/>
          <w:b/>
          <w:sz w:val="28"/>
          <w:szCs w:val="28"/>
          <w:lang w:eastAsia="ru-RU"/>
        </w:rPr>
        <w:sym w:font="Symbol" w:char="F02D"/>
      </w:r>
      <w:r w:rsidRPr="00CD78B7">
        <w:rPr>
          <w:rFonts w:ascii="Times New Roman" w:eastAsia="Times New Roman" w:hAnsi="Times New Roman" w:cs="Times New Roman"/>
          <w:b/>
          <w:sz w:val="28"/>
          <w:szCs w:val="28"/>
          <w:lang w:eastAsia="ru-RU"/>
        </w:rPr>
        <w:t xml:space="preserve"> </w:t>
      </w:r>
      <w:r w:rsidRPr="00CD78B7">
        <w:rPr>
          <w:rFonts w:ascii="Times New Roman" w:eastAsia="Times New Roman" w:hAnsi="Times New Roman" w:cs="Times New Roman"/>
          <w:b/>
          <w:sz w:val="28"/>
          <w:szCs w:val="28"/>
          <w:lang w:val="be-BY" w:eastAsia="ru-RU"/>
        </w:rPr>
        <w:t>ЛМ</w:t>
      </w:r>
      <w:r w:rsidRPr="00CD78B7">
        <w:rPr>
          <w:rFonts w:ascii="Times New Roman" w:eastAsia="Times New Roman" w:hAnsi="Times New Roman" w:cs="Times New Roman"/>
          <w:sz w:val="28"/>
          <w:szCs w:val="28"/>
          <w:lang w:val="be-BY" w:eastAsia="ru-RU"/>
        </w:rPr>
        <w:t>, у межах якіх план выражэння і пла</w:t>
      </w:r>
      <w:r w:rsidR="00082099">
        <w:rPr>
          <w:rFonts w:ascii="Times New Roman" w:eastAsia="Times New Roman" w:hAnsi="Times New Roman" w:cs="Times New Roman"/>
          <w:sz w:val="28"/>
          <w:szCs w:val="28"/>
          <w:lang w:val="be-BY" w:eastAsia="ru-RU"/>
        </w:rPr>
        <w:t>н зместу ідэнтычныя (амалексы):</w:t>
      </w:r>
    </w:p>
    <w:p w:rsidR="00293ECF" w:rsidRPr="00CD78B7" w:rsidRDefault="00293ECF" w:rsidP="00082099">
      <w:pPr>
        <w:tabs>
          <w:tab w:val="left" w:pos="1134"/>
        </w:tabs>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1.</w:t>
      </w:r>
      <w:r w:rsidR="00EB0FF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ЛМ</w:t>
      </w:r>
      <w:r w:rsidRPr="00CD78B7">
        <w:rPr>
          <w:rFonts w:ascii="Times New Roman" w:eastAsia="Times New Roman" w:hAnsi="Times New Roman" w:cs="Times New Roman"/>
          <w:b/>
          <w:sz w:val="28"/>
          <w:szCs w:val="28"/>
          <w:lang w:eastAsia="ru-RU"/>
        </w:rPr>
        <w:t>-1</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sz w:val="28"/>
          <w:szCs w:val="28"/>
          <w:lang w:val="be-BY" w:eastAsia="ru-RU"/>
        </w:rPr>
        <w:t xml:space="preserve">якая запаўняецца </w:t>
      </w:r>
      <w:r w:rsidRPr="00CD78B7">
        <w:rPr>
          <w:rFonts w:ascii="Times New Roman" w:eastAsia="Times New Roman" w:hAnsi="Times New Roman" w:cs="Times New Roman"/>
          <w:b/>
          <w:sz w:val="28"/>
          <w:szCs w:val="28"/>
          <w:lang w:val="be-BY" w:eastAsia="ru-RU"/>
        </w:rPr>
        <w:t>матываванымі</w:t>
      </w:r>
      <w:r w:rsidRPr="00CD78B7">
        <w:rPr>
          <w:rFonts w:ascii="Times New Roman" w:eastAsia="Times New Roman" w:hAnsi="Times New Roman" w:cs="Times New Roman"/>
          <w:sz w:val="28"/>
          <w:szCs w:val="28"/>
          <w:lang w:val="be-BY" w:eastAsia="ru-RU"/>
        </w:rPr>
        <w:t xml:space="preserve"> АЖН (стылістычна </w:t>
      </w:r>
      <w:r w:rsidRPr="00CD78B7">
        <w:rPr>
          <w:rFonts w:ascii="Times New Roman" w:eastAsia="Times New Roman" w:hAnsi="Times New Roman" w:cs="Times New Roman"/>
          <w:b/>
          <w:sz w:val="28"/>
          <w:szCs w:val="28"/>
          <w:lang w:val="be-BY" w:eastAsia="ru-RU"/>
        </w:rPr>
        <w:t>нейтральнымі</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i/>
          <w:sz w:val="28"/>
          <w:szCs w:val="28"/>
          <w:lang w:val="be-BY" w:eastAsia="ru-RU"/>
        </w:rPr>
        <w:t xml:space="preserve"> </w:t>
      </w:r>
      <w:r w:rsidRPr="00CD78B7">
        <w:rPr>
          <w:rFonts w:ascii="Times New Roman" w:eastAsia="Times New Roman" w:hAnsi="Times New Roman" w:cs="Times New Roman"/>
          <w:i/>
          <w:sz w:val="28"/>
          <w:szCs w:val="28"/>
          <w:lang w:eastAsia="ru-RU"/>
        </w:rPr>
        <w:t>надом</w:t>
      </w:r>
      <w:r w:rsidRPr="00CD78B7">
        <w:rPr>
          <w:rFonts w:ascii="Times New Roman" w:eastAsia="Times New Roman" w:hAnsi="Times New Roman" w:cs="Times New Roman"/>
          <w:i/>
          <w:sz w:val="28"/>
          <w:szCs w:val="28"/>
          <w:lang w:val="be-BY" w:eastAsia="ru-RU"/>
        </w:rPr>
        <w:t xml:space="preserve">ніца – </w:t>
      </w:r>
      <w:r w:rsidRPr="00CD78B7">
        <w:rPr>
          <w:rFonts w:ascii="Times New Roman" w:eastAsia="Times New Roman" w:hAnsi="Times New Roman" w:cs="Times New Roman"/>
          <w:i/>
          <w:sz w:val="28"/>
          <w:szCs w:val="28"/>
          <w:lang w:eastAsia="ru-RU"/>
        </w:rPr>
        <w:t>надомница</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i/>
          <w:sz w:val="28"/>
          <w:szCs w:val="28"/>
          <w:lang w:val="be-BY" w:eastAsia="ru-RU"/>
        </w:rPr>
        <w:t>сезон</w:t>
      </w:r>
      <w:r w:rsidRPr="00CD78B7">
        <w:rPr>
          <w:rFonts w:ascii="Times New Roman" w:eastAsia="Times New Roman" w:hAnsi="Times New Roman" w:cs="Times New Roman"/>
          <w:i/>
          <w:sz w:val="28"/>
          <w:szCs w:val="28"/>
          <w:lang w:eastAsia="ru-RU"/>
        </w:rPr>
        <w:t>н</w:t>
      </w:r>
      <w:r w:rsidRPr="00CD78B7">
        <w:rPr>
          <w:rFonts w:ascii="Times New Roman" w:eastAsia="Times New Roman" w:hAnsi="Times New Roman" w:cs="Times New Roman"/>
          <w:i/>
          <w:sz w:val="28"/>
          <w:szCs w:val="28"/>
          <w:lang w:val="be-BY" w:eastAsia="ru-RU"/>
        </w:rPr>
        <w:t>іца – сезонни</w:t>
      </w:r>
      <w:r w:rsidRPr="00CD78B7">
        <w:rPr>
          <w:rFonts w:ascii="Times New Roman" w:eastAsia="Times New Roman" w:hAnsi="Times New Roman" w:cs="Times New Roman"/>
          <w:i/>
          <w:sz w:val="28"/>
          <w:szCs w:val="28"/>
          <w:lang w:eastAsia="ru-RU"/>
        </w:rPr>
        <w:t>ц</w:t>
      </w:r>
      <w:r w:rsidRPr="00082099">
        <w:rPr>
          <w:rFonts w:ascii="Times New Roman" w:eastAsia="Times New Roman" w:hAnsi="Times New Roman" w:cs="Times New Roman"/>
          <w:i/>
          <w:sz w:val="28"/>
          <w:szCs w:val="28"/>
          <w:lang w:eastAsia="ru-RU"/>
        </w:rPr>
        <w:t>а,</w:t>
      </w:r>
      <w:r w:rsidRPr="00CD78B7">
        <w:rPr>
          <w:rFonts w:ascii="Times New Roman" w:eastAsia="Times New Roman" w:hAnsi="Times New Roman" w:cs="Times New Roman"/>
          <w:sz w:val="28"/>
          <w:szCs w:val="28"/>
          <w:lang w:eastAsia="ru-RU"/>
        </w:rPr>
        <w:t xml:space="preserve"> </w:t>
      </w:r>
      <w:r w:rsidRPr="00CD78B7">
        <w:rPr>
          <w:rFonts w:ascii="Times New Roman" w:eastAsia="Times New Roman" w:hAnsi="Times New Roman" w:cs="Times New Roman"/>
          <w:i/>
          <w:sz w:val="28"/>
          <w:szCs w:val="28"/>
          <w:lang w:eastAsia="ru-RU"/>
        </w:rPr>
        <w:t>практыкантка</w:t>
      </w:r>
      <w:r w:rsidRPr="00CD78B7">
        <w:rPr>
          <w:rFonts w:ascii="Times New Roman" w:eastAsia="Times New Roman" w:hAnsi="Times New Roman" w:cs="Times New Roman"/>
          <w:sz w:val="28"/>
          <w:szCs w:val="28"/>
          <w:lang w:eastAsia="ru-RU"/>
        </w:rPr>
        <w:t xml:space="preserve"> – </w:t>
      </w:r>
      <w:r w:rsidRPr="00CD78B7">
        <w:rPr>
          <w:rFonts w:ascii="Times New Roman" w:eastAsia="Times New Roman" w:hAnsi="Times New Roman" w:cs="Times New Roman"/>
          <w:i/>
          <w:sz w:val="28"/>
          <w:szCs w:val="28"/>
          <w:lang w:eastAsia="ru-RU"/>
        </w:rPr>
        <w:t xml:space="preserve">практикантка </w:t>
      </w:r>
      <w:r w:rsidRPr="00CD78B7">
        <w:rPr>
          <w:rFonts w:ascii="Times New Roman" w:eastAsia="Times New Roman" w:hAnsi="Times New Roman" w:cs="Times New Roman"/>
          <w:sz w:val="28"/>
          <w:szCs w:val="28"/>
          <w:lang w:val="be-BY" w:eastAsia="ru-RU"/>
        </w:rPr>
        <w:t>і інш.(13/13);</w:t>
      </w:r>
    </w:p>
    <w:p w:rsidR="00293ECF" w:rsidRPr="00CD78B7" w:rsidRDefault="00293ECF" w:rsidP="00082099">
      <w:pPr>
        <w:tabs>
          <w:tab w:val="left" w:pos="993"/>
        </w:tabs>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2.</w:t>
      </w:r>
      <w:r w:rsidR="00EB0FF4">
        <w:rPr>
          <w:rFonts w:ascii="Times New Roman" w:eastAsia="Times New Roman" w:hAnsi="Times New Roman" w:cs="Times New Roman"/>
          <w:sz w:val="28"/>
          <w:szCs w:val="28"/>
          <w:lang w:val="be-BY" w:eastAsia="ru-RU"/>
        </w:rPr>
        <w:t> </w:t>
      </w:r>
      <w:r w:rsidRPr="00726F84">
        <w:rPr>
          <w:rFonts w:ascii="Times New Roman" w:eastAsia="Times New Roman" w:hAnsi="Times New Roman" w:cs="Times New Roman"/>
          <w:b/>
          <w:spacing w:val="-2"/>
          <w:sz w:val="28"/>
          <w:szCs w:val="28"/>
          <w:lang w:val="be-BY" w:eastAsia="ru-RU"/>
        </w:rPr>
        <w:t>ЛМ-2</w:t>
      </w:r>
      <w:r w:rsidRPr="00726F84">
        <w:rPr>
          <w:rFonts w:ascii="Times New Roman" w:eastAsia="Times New Roman" w:hAnsi="Times New Roman" w:cs="Times New Roman"/>
          <w:spacing w:val="-2"/>
          <w:sz w:val="28"/>
          <w:szCs w:val="28"/>
          <w:lang w:val="be-BY" w:eastAsia="ru-RU"/>
        </w:rPr>
        <w:t xml:space="preserve">, у межах якой абагульняюцца </w:t>
      </w:r>
      <w:r w:rsidRPr="00726F84">
        <w:rPr>
          <w:rFonts w:ascii="Times New Roman" w:eastAsia="Times New Roman" w:hAnsi="Times New Roman" w:cs="Times New Roman"/>
          <w:b/>
          <w:spacing w:val="-2"/>
          <w:sz w:val="28"/>
          <w:szCs w:val="28"/>
          <w:lang w:val="be-BY" w:eastAsia="ru-RU"/>
        </w:rPr>
        <w:t>матываваныя</w:t>
      </w:r>
      <w:r w:rsidRPr="00726F84">
        <w:rPr>
          <w:rFonts w:ascii="Times New Roman" w:eastAsia="Times New Roman" w:hAnsi="Times New Roman" w:cs="Times New Roman"/>
          <w:spacing w:val="-2"/>
          <w:sz w:val="28"/>
          <w:szCs w:val="28"/>
          <w:lang w:val="be-BY" w:eastAsia="ru-RU"/>
        </w:rPr>
        <w:t xml:space="preserve"> АЖН (стылістычна </w:t>
      </w:r>
      <w:r w:rsidRPr="00726F84">
        <w:rPr>
          <w:rFonts w:ascii="Times New Roman" w:eastAsia="Times New Roman" w:hAnsi="Times New Roman" w:cs="Times New Roman"/>
          <w:b/>
          <w:spacing w:val="-2"/>
          <w:sz w:val="28"/>
          <w:szCs w:val="28"/>
          <w:lang w:val="be-BY" w:eastAsia="ru-RU"/>
        </w:rPr>
        <w:t>маркіраваны</w:t>
      </w:r>
      <w:r w:rsidRPr="00726F84">
        <w:rPr>
          <w:rFonts w:ascii="Times New Roman" w:eastAsia="Times New Roman" w:hAnsi="Times New Roman" w:cs="Times New Roman"/>
          <w:b/>
          <w:spacing w:val="-2"/>
          <w:sz w:val="28"/>
          <w:szCs w:val="28"/>
          <w:lang w:eastAsia="ru-RU"/>
        </w:rPr>
        <w:t>я</w:t>
      </w:r>
      <w:r w:rsidRPr="00726F84">
        <w:rPr>
          <w:rFonts w:ascii="Times New Roman" w:eastAsia="Times New Roman" w:hAnsi="Times New Roman" w:cs="Times New Roman"/>
          <w:spacing w:val="-2"/>
          <w:sz w:val="28"/>
          <w:szCs w:val="28"/>
          <w:lang w:val="be-BY" w:eastAsia="ru-RU"/>
        </w:rPr>
        <w:t xml:space="preserve">): </w:t>
      </w:r>
      <w:r w:rsidRPr="00726F84">
        <w:rPr>
          <w:rFonts w:ascii="Times New Roman" w:eastAsia="Times New Roman" w:hAnsi="Times New Roman" w:cs="Times New Roman"/>
          <w:i/>
          <w:spacing w:val="-2"/>
          <w:sz w:val="28"/>
          <w:szCs w:val="28"/>
          <w:lang w:val="be-BY" w:eastAsia="ru-RU"/>
        </w:rPr>
        <w:t>начальніца</w:t>
      </w:r>
      <w:r w:rsidRPr="00726F84">
        <w:rPr>
          <w:rFonts w:ascii="Times New Roman" w:eastAsia="Times New Roman" w:hAnsi="Times New Roman" w:cs="Times New Roman"/>
          <w:spacing w:val="-2"/>
          <w:sz w:val="28"/>
          <w:szCs w:val="28"/>
          <w:lang w:val="be-BY" w:eastAsia="ru-RU"/>
        </w:rPr>
        <w:t xml:space="preserve"> (разм.) – </w:t>
      </w:r>
      <w:r w:rsidRPr="00726F84">
        <w:rPr>
          <w:rFonts w:ascii="Times New Roman" w:eastAsia="Times New Roman" w:hAnsi="Times New Roman" w:cs="Times New Roman"/>
          <w:i/>
          <w:spacing w:val="-2"/>
          <w:sz w:val="28"/>
          <w:szCs w:val="28"/>
          <w:lang w:eastAsia="ru-RU"/>
        </w:rPr>
        <w:t>начальница</w:t>
      </w:r>
      <w:r w:rsidRPr="00726F84">
        <w:rPr>
          <w:rFonts w:ascii="Times New Roman" w:eastAsia="Times New Roman" w:hAnsi="Times New Roman" w:cs="Times New Roman"/>
          <w:spacing w:val="-2"/>
          <w:sz w:val="28"/>
          <w:szCs w:val="28"/>
          <w:lang w:val="be-BY" w:eastAsia="ru-RU"/>
        </w:rPr>
        <w:t xml:space="preserve"> (разг</w:t>
      </w:r>
      <w:r w:rsidRPr="00726F84">
        <w:rPr>
          <w:rFonts w:ascii="Times New Roman" w:eastAsia="Times New Roman" w:hAnsi="Times New Roman" w:cs="Times New Roman"/>
          <w:spacing w:val="-2"/>
          <w:sz w:val="28"/>
          <w:szCs w:val="28"/>
          <w:lang w:eastAsia="ru-RU"/>
        </w:rPr>
        <w:t>.</w:t>
      </w:r>
      <w:r w:rsidRPr="00726F84">
        <w:rPr>
          <w:rFonts w:ascii="Times New Roman" w:eastAsia="Times New Roman" w:hAnsi="Times New Roman" w:cs="Times New Roman"/>
          <w:spacing w:val="-2"/>
          <w:sz w:val="28"/>
          <w:szCs w:val="28"/>
          <w:lang w:val="be-BY" w:eastAsia="ru-RU"/>
        </w:rPr>
        <w:t>) (</w:t>
      </w:r>
      <w:r w:rsidRPr="00726F84">
        <w:rPr>
          <w:rFonts w:ascii="Times New Roman" w:eastAsia="Times New Roman" w:hAnsi="Times New Roman" w:cs="Times New Roman"/>
          <w:spacing w:val="-2"/>
          <w:sz w:val="28"/>
          <w:szCs w:val="28"/>
          <w:lang w:eastAsia="ru-RU"/>
        </w:rPr>
        <w:t>4</w:t>
      </w:r>
      <w:r w:rsidR="00082099">
        <w:rPr>
          <w:rFonts w:ascii="Times New Roman" w:eastAsia="Times New Roman" w:hAnsi="Times New Roman" w:cs="Times New Roman"/>
          <w:spacing w:val="-2"/>
          <w:sz w:val="28"/>
          <w:szCs w:val="28"/>
          <w:lang w:val="be-BY" w:eastAsia="ru-RU"/>
        </w:rPr>
        <w:t>/3).</w:t>
      </w:r>
    </w:p>
    <w:p w:rsidR="00293ECF" w:rsidRPr="00CD78B7" w:rsidRDefault="00293ECF" w:rsidP="0008209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D78B7">
        <w:rPr>
          <w:rFonts w:ascii="Times New Roman" w:eastAsia="Times New Roman" w:hAnsi="Times New Roman" w:cs="Times New Roman"/>
          <w:sz w:val="28"/>
          <w:szCs w:val="28"/>
          <w:lang w:val="be-BY" w:eastAsia="ru-RU"/>
        </w:rPr>
        <w:t>3.</w:t>
      </w:r>
      <w:r w:rsidR="00EB0FF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ЛМ-3</w:t>
      </w:r>
      <w:r w:rsidRPr="00CD78B7">
        <w:rPr>
          <w:rFonts w:ascii="Times New Roman" w:eastAsia="Times New Roman" w:hAnsi="Times New Roman" w:cs="Times New Roman"/>
          <w:sz w:val="28"/>
          <w:szCs w:val="28"/>
          <w:lang w:val="be-BY" w:eastAsia="ru-RU"/>
        </w:rPr>
        <w:t>, якая запаўняецца тоеснымі мнагазначнымі АЖН:</w:t>
      </w:r>
      <w:r w:rsidRPr="00CD78B7">
        <w:rPr>
          <w:rFonts w:ascii="Times New Roman" w:eastAsia="Times New Roman" w:hAnsi="Times New Roman" w:cs="Times New Roman"/>
          <w:i/>
          <w:sz w:val="28"/>
          <w:szCs w:val="28"/>
          <w:lang w:val="be-BY" w:eastAsia="ru-RU"/>
        </w:rPr>
        <w:t xml:space="preserve"> асістэнтка – ассистентк</w:t>
      </w:r>
      <w:r w:rsidRPr="00082099">
        <w:rPr>
          <w:rFonts w:ascii="Times New Roman" w:eastAsia="Times New Roman" w:hAnsi="Times New Roman" w:cs="Times New Roman"/>
          <w:i/>
          <w:sz w:val="28"/>
          <w:szCs w:val="28"/>
          <w:lang w:val="be-BY" w:eastAsia="ru-RU"/>
        </w:rPr>
        <w:t>а,</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спецыялістка</w:t>
      </w:r>
      <w:r w:rsidRPr="00CD78B7">
        <w:rPr>
          <w:rFonts w:ascii="Times New Roman" w:eastAsia="Times New Roman" w:hAnsi="Times New Roman" w:cs="Times New Roman"/>
          <w:i/>
          <w:sz w:val="28"/>
          <w:szCs w:val="28"/>
          <w:lang w:eastAsia="ru-RU"/>
        </w:rPr>
        <w:t xml:space="preserve"> </w:t>
      </w:r>
      <w:r w:rsidRPr="00CD78B7">
        <w:rPr>
          <w:rFonts w:ascii="Times New Roman" w:eastAsia="Times New Roman" w:hAnsi="Times New Roman" w:cs="Times New Roman"/>
          <w:i/>
          <w:sz w:val="28"/>
          <w:szCs w:val="28"/>
          <w:lang w:val="be-BY" w:eastAsia="ru-RU"/>
        </w:rPr>
        <w:t>– специалистка</w:t>
      </w:r>
      <w:r w:rsidRPr="00CD78B7">
        <w:rPr>
          <w:rFonts w:ascii="Times New Roman" w:eastAsia="Times New Roman" w:hAnsi="Times New Roman" w:cs="Times New Roman"/>
          <w:sz w:val="28"/>
          <w:szCs w:val="28"/>
          <w:lang w:val="be-BY" w:eastAsia="ru-RU"/>
        </w:rPr>
        <w:t xml:space="preserve"> (2/</w:t>
      </w:r>
      <w:r w:rsidRPr="00CD78B7">
        <w:rPr>
          <w:rFonts w:ascii="Times New Roman" w:eastAsia="Times New Roman" w:hAnsi="Times New Roman" w:cs="Times New Roman"/>
          <w:sz w:val="28"/>
          <w:szCs w:val="28"/>
          <w:lang w:eastAsia="ru-RU"/>
        </w:rPr>
        <w:t>2</w:t>
      </w:r>
      <w:r w:rsidRPr="00CD78B7">
        <w:rPr>
          <w:rFonts w:ascii="Times New Roman" w:eastAsia="Times New Roman" w:hAnsi="Times New Roman" w:cs="Times New Roman"/>
          <w:sz w:val="28"/>
          <w:szCs w:val="28"/>
          <w:lang w:val="be-BY" w:eastAsia="ru-RU"/>
        </w:rPr>
        <w:t>)</w:t>
      </w:r>
      <w:r w:rsidR="00082099">
        <w:rPr>
          <w:rFonts w:ascii="Times New Roman" w:eastAsia="Times New Roman" w:hAnsi="Times New Roman" w:cs="Times New Roman"/>
          <w:sz w:val="28"/>
          <w:szCs w:val="28"/>
          <w:lang w:eastAsia="ru-RU"/>
        </w:rPr>
        <w:t>.</w:t>
      </w:r>
    </w:p>
    <w:p w:rsidR="00293ECF" w:rsidRPr="00CD78B7" w:rsidRDefault="00293ECF" w:rsidP="00082099">
      <w:pPr>
        <w:tabs>
          <w:tab w:val="left" w:pos="993"/>
        </w:tabs>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en-US" w:eastAsia="ru-RU"/>
        </w:rPr>
        <w:t>II</w:t>
      </w:r>
      <w:r w:rsidRPr="00CD78B7">
        <w:rPr>
          <w:rFonts w:ascii="Times New Roman" w:eastAsia="Times New Roman" w:hAnsi="Times New Roman" w:cs="Times New Roman"/>
          <w:b/>
          <w:sz w:val="28"/>
          <w:szCs w:val="28"/>
          <w:lang w:eastAsia="ru-RU"/>
        </w:rPr>
        <w:t> </w:t>
      </w:r>
      <w:r w:rsidRPr="00CD78B7">
        <w:rPr>
          <w:rFonts w:ascii="Times New Roman" w:eastAsia="Times New Roman" w:hAnsi="Times New Roman" w:cs="Times New Roman"/>
          <w:b/>
          <w:sz w:val="28"/>
          <w:szCs w:val="28"/>
          <w:lang w:val="be-BY" w:eastAsia="ru-RU"/>
        </w:rPr>
        <w:t xml:space="preserve">тып </w:t>
      </w:r>
      <w:r w:rsidRPr="00CD78B7">
        <w:rPr>
          <w:rFonts w:ascii="Times New Roman" w:eastAsia="Times New Roman" w:hAnsi="Times New Roman" w:cs="Times New Roman"/>
          <w:b/>
          <w:sz w:val="28"/>
          <w:szCs w:val="28"/>
          <w:lang w:val="be-BY" w:eastAsia="ru-RU"/>
        </w:rPr>
        <w:sym w:font="Symbol" w:char="F02D"/>
      </w:r>
      <w:r w:rsidRPr="00CD78B7">
        <w:rPr>
          <w:rFonts w:ascii="Times New Roman" w:eastAsia="Times New Roman" w:hAnsi="Times New Roman" w:cs="Times New Roman"/>
          <w:b/>
          <w:sz w:val="28"/>
          <w:szCs w:val="28"/>
          <w:lang w:val="be-BY" w:eastAsia="ru-RU"/>
        </w:rPr>
        <w:t xml:space="preserve"> ЛМ</w:t>
      </w:r>
      <w:r w:rsidRPr="00CD78B7">
        <w:rPr>
          <w:rFonts w:ascii="Times New Roman" w:eastAsia="Times New Roman" w:hAnsi="Times New Roman" w:cs="Times New Roman"/>
          <w:sz w:val="28"/>
          <w:szCs w:val="28"/>
          <w:lang w:val="be-BY" w:eastAsia="ru-RU"/>
        </w:rPr>
        <w:t>, што аб’ядноўваюць словы з рознымі планамі выражэння (гетэралексы), якія суадносяцца з тоеснымі паняццямі:</w:t>
      </w:r>
    </w:p>
    <w:p w:rsidR="00293ECF" w:rsidRPr="00CD78B7" w:rsidRDefault="00293ECF" w:rsidP="00082099">
      <w:pPr>
        <w:tabs>
          <w:tab w:val="left" w:pos="993"/>
        </w:tabs>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4.</w:t>
      </w:r>
      <w:r w:rsidR="00EB0FF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ЛМ-4</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b/>
          <w:sz w:val="28"/>
          <w:szCs w:val="28"/>
          <w:lang w:val="be-BY" w:eastAsia="ru-RU"/>
        </w:rPr>
        <w:t xml:space="preserve"> </w:t>
      </w:r>
      <w:r w:rsidRPr="00CD78B7">
        <w:rPr>
          <w:rFonts w:ascii="Times New Roman" w:eastAsia="Times New Roman" w:hAnsi="Times New Roman" w:cs="Times New Roman"/>
          <w:sz w:val="28"/>
          <w:szCs w:val="28"/>
          <w:lang w:val="be-BY" w:eastAsia="ru-RU"/>
        </w:rPr>
        <w:t>у межах якой лексемы пры тоеснай семантыцы адрозніваюцца па</w:t>
      </w:r>
      <w:r w:rsidRPr="00CD78B7">
        <w:rPr>
          <w:rFonts w:ascii="Times New Roman" w:eastAsia="Times New Roman" w:hAnsi="Times New Roman" w:cs="Times New Roman"/>
          <w:sz w:val="28"/>
          <w:szCs w:val="28"/>
          <w:lang w:eastAsia="ru-RU"/>
        </w:rPr>
        <w:t> </w:t>
      </w:r>
      <w:r w:rsidRPr="00CD78B7">
        <w:rPr>
          <w:rFonts w:ascii="Times New Roman" w:eastAsia="Times New Roman" w:hAnsi="Times New Roman" w:cs="Times New Roman"/>
          <w:sz w:val="28"/>
          <w:szCs w:val="28"/>
          <w:lang w:val="be-BY" w:eastAsia="ru-RU"/>
        </w:rPr>
        <w:t>ўсіх кампанентах асновы (гетэралексы):</w:t>
      </w:r>
      <w:r w:rsidRPr="00CD78B7">
        <w:rPr>
          <w:rFonts w:ascii="Times New Roman" w:eastAsia="Times New Roman" w:hAnsi="Times New Roman" w:cs="Times New Roman"/>
          <w:i/>
          <w:sz w:val="28"/>
          <w:szCs w:val="28"/>
          <w:lang w:val="be-BY" w:eastAsia="ru-RU"/>
        </w:rPr>
        <w:t xml:space="preserve"> загадчыца</w:t>
      </w:r>
      <w:r w:rsidRPr="00CD78B7">
        <w:rPr>
          <w:rFonts w:ascii="Times New Roman" w:eastAsia="Times New Roman" w:hAnsi="Times New Roman" w:cs="Times New Roman"/>
          <w:sz w:val="28"/>
          <w:szCs w:val="28"/>
          <w:lang w:val="be-BY" w:eastAsia="ru-RU"/>
        </w:rPr>
        <w:t xml:space="preserve"> – </w:t>
      </w:r>
      <w:r w:rsidRPr="00082099">
        <w:rPr>
          <w:rFonts w:ascii="Times New Roman" w:eastAsia="Times New Roman" w:hAnsi="Times New Roman" w:cs="Times New Roman"/>
          <w:i/>
          <w:sz w:val="28"/>
          <w:szCs w:val="28"/>
          <w:lang w:val="be-BY" w:eastAsia="ru-RU"/>
        </w:rPr>
        <w:t>заведующая,</w:t>
      </w:r>
      <w:r w:rsidRPr="00CD78B7">
        <w:rPr>
          <w:rFonts w:ascii="Times New Roman" w:eastAsia="Times New Roman" w:hAnsi="Times New Roman" w:cs="Times New Roman"/>
          <w:sz w:val="28"/>
          <w:szCs w:val="28"/>
          <w:lang w:val="be-BY" w:eastAsia="ru-RU"/>
        </w:rPr>
        <w:t xml:space="preserve"> </w:t>
      </w:r>
      <w:r w:rsidRPr="00CD78B7">
        <w:rPr>
          <w:rFonts w:ascii="Times New Roman" w:eastAsia="Times New Roman" w:hAnsi="Times New Roman" w:cs="Times New Roman"/>
          <w:i/>
          <w:sz w:val="28"/>
          <w:szCs w:val="28"/>
          <w:lang w:val="be-BY" w:eastAsia="ru-RU"/>
        </w:rPr>
        <w:t>памагатая</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подручница*</w:t>
      </w:r>
      <w:r w:rsidRPr="00CD78B7">
        <w:rPr>
          <w:rFonts w:ascii="Times New Roman" w:eastAsia="Times New Roman" w:hAnsi="Times New Roman" w:cs="Times New Roman"/>
          <w:sz w:val="28"/>
          <w:szCs w:val="28"/>
          <w:lang w:val="be-BY" w:eastAsia="ru-RU"/>
        </w:rPr>
        <w:t xml:space="preserve"> (</w:t>
      </w:r>
      <w:r w:rsidRPr="003228F5">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sz w:val="28"/>
          <w:szCs w:val="28"/>
          <w:lang w:val="be-BY" w:eastAsia="ru-RU"/>
        </w:rPr>
        <w:t>АЖН, якія ўваходзяць у розныя ЛМ) (2/2)</w:t>
      </w:r>
      <w:r w:rsidR="00082099">
        <w:rPr>
          <w:rFonts w:ascii="Times New Roman" w:eastAsia="Times New Roman" w:hAnsi="Times New Roman" w:cs="Times New Roman"/>
          <w:sz w:val="28"/>
          <w:szCs w:val="28"/>
          <w:lang w:val="be-BY"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en-US" w:eastAsia="ru-RU"/>
        </w:rPr>
        <w:t>III</w:t>
      </w:r>
      <w:r w:rsidRPr="00CD78B7">
        <w:rPr>
          <w:rFonts w:ascii="Times New Roman" w:eastAsia="Times New Roman" w:hAnsi="Times New Roman" w:cs="Times New Roman"/>
          <w:b/>
          <w:sz w:val="28"/>
          <w:szCs w:val="28"/>
          <w:lang w:eastAsia="ru-RU"/>
        </w:rPr>
        <w:t> </w:t>
      </w:r>
      <w:r w:rsidRPr="00CD78B7">
        <w:rPr>
          <w:rFonts w:ascii="Times New Roman" w:eastAsia="Times New Roman" w:hAnsi="Times New Roman" w:cs="Times New Roman"/>
          <w:b/>
          <w:sz w:val="28"/>
          <w:szCs w:val="28"/>
          <w:lang w:val="be-BY" w:eastAsia="ru-RU"/>
        </w:rPr>
        <w:t xml:space="preserve">тып </w:t>
      </w:r>
      <w:r w:rsidRPr="00CD78B7">
        <w:rPr>
          <w:rFonts w:ascii="Times New Roman" w:eastAsia="Times New Roman" w:hAnsi="Times New Roman" w:cs="Times New Roman"/>
          <w:b/>
          <w:sz w:val="28"/>
          <w:szCs w:val="28"/>
          <w:lang w:val="be-BY" w:eastAsia="ru-RU"/>
        </w:rPr>
        <w:sym w:font="Symbol" w:char="F02D"/>
      </w:r>
      <w:r w:rsidRPr="00CD78B7">
        <w:rPr>
          <w:rFonts w:ascii="Times New Roman" w:eastAsia="Times New Roman" w:hAnsi="Times New Roman" w:cs="Times New Roman"/>
          <w:b/>
          <w:sz w:val="28"/>
          <w:szCs w:val="28"/>
          <w:lang w:val="be-BY" w:eastAsia="ru-RU"/>
        </w:rPr>
        <w:t xml:space="preserve"> ЛМ</w:t>
      </w:r>
      <w:r w:rsidRPr="00CD78B7">
        <w:rPr>
          <w:rFonts w:ascii="Times New Roman" w:eastAsia="Times New Roman" w:hAnsi="Times New Roman" w:cs="Times New Roman"/>
          <w:sz w:val="28"/>
          <w:szCs w:val="28"/>
          <w:lang w:val="be-BY" w:eastAsia="ru-RU"/>
        </w:rPr>
        <w:t>, што аб’ядноўваюць словы з часткова рознымі планамі выражэння (паралексы), якія суадносяцца з тоеснымі паняццямі:</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5.</w:t>
      </w:r>
      <w:r w:rsidR="00EB0FF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 xml:space="preserve">ЛМ-5 </w:t>
      </w:r>
      <w:r w:rsidRPr="00CD78B7">
        <w:rPr>
          <w:rFonts w:ascii="Times New Roman" w:eastAsia="Times New Roman" w:hAnsi="Times New Roman" w:cs="Times New Roman"/>
          <w:sz w:val="28"/>
          <w:szCs w:val="28"/>
          <w:lang w:val="be-BY" w:eastAsia="ru-RU"/>
        </w:rPr>
        <w:t>– аднолькавы план зместу рэалізуецца аднакаранёвымі словамі з несупадальнымі афіксамі:</w:t>
      </w:r>
      <w:r w:rsidRPr="00CD78B7">
        <w:rPr>
          <w:rFonts w:ascii="Times New Roman" w:eastAsia="Times New Roman" w:hAnsi="Times New Roman" w:cs="Times New Roman"/>
          <w:i/>
          <w:sz w:val="28"/>
          <w:szCs w:val="28"/>
          <w:lang w:val="be-BY" w:eastAsia="ru-RU"/>
        </w:rPr>
        <w:t xml:space="preserve"> майстрыха – мастерица</w:t>
      </w:r>
      <w:r w:rsidR="00082099">
        <w:rPr>
          <w:rFonts w:ascii="Times New Roman" w:eastAsia="Times New Roman" w:hAnsi="Times New Roman" w:cs="Times New Roman"/>
          <w:sz w:val="28"/>
          <w:szCs w:val="28"/>
          <w:lang w:val="be-BY" w:eastAsia="ru-RU"/>
        </w:rPr>
        <w:t xml:space="preserve"> (2/2).</w:t>
      </w:r>
    </w:p>
    <w:p w:rsidR="00293ECF" w:rsidRPr="00CD78B7" w:rsidRDefault="00082099" w:rsidP="00293ECF">
      <w:pPr>
        <w:spacing w:after="0" w:line="240" w:lineRule="auto"/>
        <w:ind w:firstLine="709"/>
        <w:jc w:val="both"/>
        <w:rPr>
          <w:rFonts w:ascii="Times New Roman" w:eastAsia="Times New Roman" w:hAnsi="Times New Roman" w:cs="Times New Roman"/>
          <w:sz w:val="28"/>
          <w:szCs w:val="28"/>
          <w:lang w:val="be-BY" w:eastAsia="be-BY"/>
        </w:rPr>
      </w:pPr>
      <w:r>
        <w:rPr>
          <w:rFonts w:ascii="Times New Roman" w:eastAsia="Times New Roman" w:hAnsi="Times New Roman" w:cs="Times New Roman"/>
          <w:sz w:val="28"/>
          <w:szCs w:val="28"/>
          <w:lang w:val="be-BY" w:eastAsia="ru-RU"/>
        </w:rPr>
        <w:t>6.</w:t>
      </w:r>
      <w:r w:rsidR="00EB0FF4">
        <w:rPr>
          <w:rFonts w:ascii="Times New Roman" w:eastAsia="Times New Roman" w:hAnsi="Times New Roman" w:cs="Times New Roman"/>
          <w:sz w:val="28"/>
          <w:szCs w:val="28"/>
          <w:lang w:val="be-BY" w:eastAsia="ru-RU"/>
        </w:rPr>
        <w:t> </w:t>
      </w:r>
      <w:r w:rsidR="00293ECF" w:rsidRPr="00CD78B7">
        <w:rPr>
          <w:rFonts w:ascii="Times New Roman" w:eastAsia="Times New Roman" w:hAnsi="Times New Roman" w:cs="Times New Roman"/>
          <w:b/>
          <w:sz w:val="28"/>
          <w:szCs w:val="28"/>
          <w:lang w:val="be-BY" w:eastAsia="ru-RU"/>
        </w:rPr>
        <w:t xml:space="preserve">ЛМ-6 </w:t>
      </w:r>
      <w:r w:rsidR="00293ECF" w:rsidRPr="00CD78B7">
        <w:rPr>
          <w:rFonts w:ascii="Times New Roman" w:eastAsia="Times New Roman" w:hAnsi="Times New Roman" w:cs="Times New Roman"/>
          <w:sz w:val="28"/>
          <w:szCs w:val="28"/>
          <w:lang w:val="be-BY" w:eastAsia="ru-RU"/>
        </w:rPr>
        <w:t>–</w:t>
      </w:r>
      <w:r w:rsidR="00293ECF" w:rsidRPr="00CD78B7">
        <w:rPr>
          <w:rFonts w:ascii="Times New Roman" w:eastAsia="Times New Roman" w:hAnsi="Times New Roman" w:cs="Times New Roman"/>
          <w:b/>
          <w:sz w:val="28"/>
          <w:szCs w:val="28"/>
          <w:lang w:val="be-BY" w:eastAsia="ru-RU"/>
        </w:rPr>
        <w:t xml:space="preserve"> </w:t>
      </w:r>
      <w:r w:rsidR="00293ECF" w:rsidRPr="00CD78B7">
        <w:rPr>
          <w:rFonts w:ascii="Times New Roman" w:eastAsia="Times New Roman" w:hAnsi="Times New Roman" w:cs="Times New Roman"/>
          <w:sz w:val="28"/>
          <w:szCs w:val="28"/>
          <w:lang w:val="be-BY" w:eastAsia="ru-RU"/>
        </w:rPr>
        <w:t xml:space="preserve">аднолькавы план зместу рэалізуецца аднакаранёвымі словамі з рознай </w:t>
      </w:r>
      <w:r w:rsidR="00293ECF" w:rsidRPr="00CD78B7">
        <w:rPr>
          <w:rFonts w:ascii="Times New Roman" w:eastAsia="Times New Roman" w:hAnsi="Times New Roman" w:cs="Times New Roman"/>
          <w:sz w:val="28"/>
          <w:szCs w:val="28"/>
          <w:lang w:val="be-BY" w:eastAsia="be-BY"/>
        </w:rPr>
        <w:t>стылістычнай афарбоўкай</w:t>
      </w:r>
      <w:r w:rsidR="00293ECF" w:rsidRPr="00CD78B7">
        <w:rPr>
          <w:rFonts w:ascii="Times New Roman" w:eastAsia="Times New Roman" w:hAnsi="Times New Roman" w:cs="Times New Roman"/>
          <w:sz w:val="28"/>
          <w:szCs w:val="28"/>
          <w:lang w:val="be-BY" w:eastAsia="ru-RU"/>
        </w:rPr>
        <w:t xml:space="preserve"> і з несупадальнымі афіксамі:</w:t>
      </w:r>
      <w:r w:rsidR="00293ECF" w:rsidRPr="00CD78B7">
        <w:rPr>
          <w:rFonts w:ascii="Times New Roman" w:eastAsia="Times New Roman" w:hAnsi="Times New Roman" w:cs="Times New Roman"/>
          <w:i/>
          <w:sz w:val="28"/>
          <w:szCs w:val="28"/>
          <w:lang w:val="be-BY" w:eastAsia="be-BY"/>
        </w:rPr>
        <w:t xml:space="preserve"> </w:t>
      </w:r>
      <w:r w:rsidR="00293ECF" w:rsidRPr="00CD78B7">
        <w:rPr>
          <w:rFonts w:ascii="Times New Roman" w:eastAsia="Times New Roman" w:hAnsi="Times New Roman" w:cs="Times New Roman"/>
          <w:i/>
          <w:sz w:val="28"/>
          <w:szCs w:val="28"/>
          <w:lang w:val="be-BY" w:eastAsia="ru-RU"/>
        </w:rPr>
        <w:t>рэпетытарка</w:t>
      </w:r>
      <w:r w:rsidR="00293ECF" w:rsidRPr="00CD78B7">
        <w:rPr>
          <w:rFonts w:ascii="Times New Roman" w:eastAsia="Times New Roman" w:hAnsi="Times New Roman" w:cs="Times New Roman"/>
          <w:sz w:val="28"/>
          <w:szCs w:val="28"/>
          <w:lang w:val="be-BY" w:eastAsia="ru-RU"/>
        </w:rPr>
        <w:t xml:space="preserve"> – </w:t>
      </w:r>
      <w:r w:rsidR="00293ECF" w:rsidRPr="00CD78B7">
        <w:rPr>
          <w:rFonts w:ascii="Times New Roman" w:eastAsia="Times New Roman" w:hAnsi="Times New Roman" w:cs="Times New Roman"/>
          <w:i/>
          <w:sz w:val="28"/>
          <w:szCs w:val="28"/>
          <w:lang w:val="be-BY" w:eastAsia="ru-RU"/>
        </w:rPr>
        <w:t>репетиторша</w:t>
      </w:r>
      <w:r w:rsidR="00293ECF" w:rsidRPr="00CD78B7">
        <w:rPr>
          <w:rFonts w:ascii="Times New Roman" w:eastAsia="Times New Roman" w:hAnsi="Times New Roman" w:cs="Times New Roman"/>
          <w:sz w:val="28"/>
          <w:szCs w:val="28"/>
          <w:lang w:val="be-BY" w:eastAsia="ru-RU"/>
        </w:rPr>
        <w:t xml:space="preserve"> (разг.),</w:t>
      </w:r>
      <w:r w:rsidR="00293ECF" w:rsidRPr="00CD78B7">
        <w:rPr>
          <w:rFonts w:ascii="Times New Roman" w:eastAsia="Times New Roman" w:hAnsi="Times New Roman" w:cs="Times New Roman"/>
          <w:i/>
          <w:sz w:val="28"/>
          <w:szCs w:val="28"/>
          <w:lang w:val="be-BY" w:eastAsia="ru-RU"/>
        </w:rPr>
        <w:t xml:space="preserve"> падручная</w:t>
      </w:r>
      <w:r w:rsidR="00293ECF" w:rsidRPr="00082099">
        <w:rPr>
          <w:rFonts w:ascii="Times New Roman" w:eastAsia="Times New Roman" w:hAnsi="Times New Roman" w:cs="Times New Roman"/>
          <w:i/>
          <w:sz w:val="28"/>
          <w:szCs w:val="28"/>
          <w:lang w:val="be-BY" w:eastAsia="ru-RU"/>
        </w:rPr>
        <w:t>,</w:t>
      </w:r>
      <w:r w:rsidR="00293ECF" w:rsidRPr="00CD78B7">
        <w:rPr>
          <w:rFonts w:ascii="Times New Roman" w:eastAsia="Times New Roman" w:hAnsi="Times New Roman" w:cs="Times New Roman"/>
          <w:sz w:val="28"/>
          <w:szCs w:val="28"/>
          <w:lang w:val="be-BY" w:eastAsia="ru-RU"/>
        </w:rPr>
        <w:t xml:space="preserve"> </w:t>
      </w:r>
      <w:r w:rsidR="00293ECF" w:rsidRPr="00CD78B7">
        <w:rPr>
          <w:rFonts w:ascii="Times New Roman" w:eastAsia="Times New Roman" w:hAnsi="Times New Roman" w:cs="Times New Roman"/>
          <w:i/>
          <w:sz w:val="28"/>
          <w:szCs w:val="28"/>
          <w:lang w:val="be-BY" w:eastAsia="ru-RU"/>
        </w:rPr>
        <w:t>спадручная</w:t>
      </w:r>
      <w:r w:rsidR="00293ECF" w:rsidRPr="00CD78B7">
        <w:rPr>
          <w:rFonts w:ascii="Times New Roman" w:eastAsia="Times New Roman" w:hAnsi="Times New Roman" w:cs="Times New Roman"/>
          <w:sz w:val="28"/>
          <w:szCs w:val="28"/>
          <w:lang w:val="be-BY" w:eastAsia="ru-RU"/>
        </w:rPr>
        <w:t xml:space="preserve"> – </w:t>
      </w:r>
      <w:r w:rsidR="00293ECF" w:rsidRPr="00CD78B7">
        <w:rPr>
          <w:rFonts w:ascii="Times New Roman" w:eastAsia="Times New Roman" w:hAnsi="Times New Roman" w:cs="Times New Roman"/>
          <w:i/>
          <w:sz w:val="28"/>
          <w:szCs w:val="28"/>
          <w:lang w:val="be-BY" w:eastAsia="ru-RU"/>
        </w:rPr>
        <w:t>подручница</w:t>
      </w:r>
      <w:r w:rsidR="00293ECF" w:rsidRPr="003228F5">
        <w:rPr>
          <w:rFonts w:ascii="Times New Roman" w:eastAsia="Times New Roman" w:hAnsi="Times New Roman" w:cs="Times New Roman"/>
          <w:sz w:val="28"/>
          <w:szCs w:val="28"/>
          <w:lang w:val="be-BY" w:eastAsia="ru-RU"/>
        </w:rPr>
        <w:t>*</w:t>
      </w:r>
      <w:r w:rsidR="00293ECF" w:rsidRPr="00CD78B7">
        <w:rPr>
          <w:rFonts w:ascii="Times New Roman" w:eastAsia="Times New Roman" w:hAnsi="Times New Roman" w:cs="Times New Roman"/>
          <w:i/>
          <w:sz w:val="28"/>
          <w:szCs w:val="28"/>
          <w:lang w:val="be-BY" w:eastAsia="ru-RU"/>
        </w:rPr>
        <w:t xml:space="preserve"> </w:t>
      </w:r>
      <w:r w:rsidR="00293ECF" w:rsidRPr="00CD78B7">
        <w:rPr>
          <w:rFonts w:ascii="Times New Roman" w:eastAsia="Times New Roman" w:hAnsi="Times New Roman" w:cs="Times New Roman"/>
          <w:sz w:val="28"/>
          <w:szCs w:val="28"/>
          <w:lang w:val="be-BY" w:eastAsia="ru-RU"/>
        </w:rPr>
        <w:t xml:space="preserve">(разг.) </w:t>
      </w:r>
      <w:r w:rsidR="00293ECF" w:rsidRPr="00082099">
        <w:rPr>
          <w:rFonts w:ascii="Times New Roman" w:eastAsia="Times New Roman" w:hAnsi="Times New Roman" w:cs="Times New Roman"/>
          <w:sz w:val="28"/>
          <w:szCs w:val="28"/>
          <w:lang w:val="be-BY" w:eastAsia="be-BY"/>
        </w:rPr>
        <w:t>(3/1)</w:t>
      </w:r>
      <w:r>
        <w:rPr>
          <w:rFonts w:ascii="Times New Roman" w:eastAsia="Times New Roman" w:hAnsi="Times New Roman" w:cs="Times New Roman"/>
          <w:sz w:val="28"/>
          <w:szCs w:val="28"/>
          <w:lang w:val="be-BY" w:eastAsia="be-BY"/>
        </w:rPr>
        <w:t>.</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be-BY"/>
        </w:rPr>
      </w:pPr>
      <w:r w:rsidRPr="00CD78B7">
        <w:rPr>
          <w:rFonts w:ascii="Times New Roman" w:eastAsia="Times New Roman" w:hAnsi="Times New Roman" w:cs="Times New Roman"/>
          <w:sz w:val="28"/>
          <w:szCs w:val="28"/>
          <w:lang w:val="be-BY" w:eastAsia="ru-RU"/>
        </w:rPr>
        <w:t>7.</w:t>
      </w:r>
      <w:r w:rsidR="00EB0FF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 xml:space="preserve">ЛМ-7 </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b/>
          <w:sz w:val="28"/>
          <w:szCs w:val="28"/>
          <w:lang w:val="be-BY" w:eastAsia="ru-RU"/>
        </w:rPr>
        <w:t xml:space="preserve"> </w:t>
      </w:r>
      <w:r w:rsidRPr="00CD78B7">
        <w:rPr>
          <w:rFonts w:ascii="Times New Roman" w:eastAsia="Times New Roman" w:hAnsi="Times New Roman" w:cs="Times New Roman"/>
          <w:sz w:val="28"/>
          <w:szCs w:val="28"/>
          <w:lang w:val="be-BY" w:eastAsia="ru-RU"/>
        </w:rPr>
        <w:t xml:space="preserve">аднолькавы план зместу рэалізуецца рознакаранёвымі словамі з супадальнымі афіксамі: </w:t>
      </w:r>
      <w:r w:rsidRPr="00CD78B7">
        <w:rPr>
          <w:rFonts w:ascii="Times New Roman" w:eastAsia="Times New Roman" w:hAnsi="Times New Roman" w:cs="Times New Roman"/>
          <w:i/>
          <w:sz w:val="28"/>
          <w:szCs w:val="28"/>
          <w:lang w:val="be-BY" w:eastAsia="ru-RU"/>
        </w:rPr>
        <w:t>рамесніца</w:t>
      </w:r>
      <w:r w:rsidRPr="00CD78B7">
        <w:rPr>
          <w:rFonts w:ascii="Times New Roman" w:eastAsia="Times New Roman" w:hAnsi="Times New Roman" w:cs="Times New Roman"/>
          <w:sz w:val="28"/>
          <w:szCs w:val="28"/>
          <w:lang w:val="be-BY" w:eastAsia="ru-RU"/>
        </w:rPr>
        <w:t xml:space="preserve"> – </w:t>
      </w:r>
      <w:r w:rsidRPr="00CD78B7">
        <w:rPr>
          <w:rFonts w:ascii="Times New Roman" w:eastAsia="Times New Roman" w:hAnsi="Times New Roman" w:cs="Times New Roman"/>
          <w:i/>
          <w:sz w:val="28"/>
          <w:szCs w:val="28"/>
          <w:lang w:val="be-BY" w:eastAsia="ru-RU"/>
        </w:rPr>
        <w:t>ремесленница</w:t>
      </w:r>
      <w:r w:rsidRPr="00CD78B7">
        <w:rPr>
          <w:rFonts w:ascii="Times New Roman" w:eastAsia="Times New Roman" w:hAnsi="Times New Roman" w:cs="Times New Roman"/>
          <w:sz w:val="28"/>
          <w:szCs w:val="28"/>
          <w:lang w:val="be-BY" w:eastAsia="ru-RU"/>
        </w:rPr>
        <w:t xml:space="preserve"> (</w:t>
      </w:r>
      <w:r w:rsidR="00082099">
        <w:rPr>
          <w:rFonts w:ascii="Times New Roman" w:eastAsia="Times New Roman" w:hAnsi="Times New Roman" w:cs="Times New Roman"/>
          <w:sz w:val="28"/>
          <w:szCs w:val="28"/>
          <w:lang w:val="be-BY" w:eastAsia="be-BY"/>
        </w:rPr>
        <w:t>1/1).</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8.</w:t>
      </w:r>
      <w:r w:rsidR="00EB0FF4">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b/>
          <w:sz w:val="28"/>
          <w:szCs w:val="28"/>
          <w:lang w:val="be-BY" w:eastAsia="ru-RU"/>
        </w:rPr>
        <w:t xml:space="preserve">ЛМ-8 </w:t>
      </w:r>
      <w:r w:rsidRPr="00CD78B7">
        <w:rPr>
          <w:rFonts w:ascii="Times New Roman" w:eastAsia="Times New Roman" w:hAnsi="Times New Roman" w:cs="Times New Roman"/>
          <w:sz w:val="28"/>
          <w:szCs w:val="28"/>
          <w:lang w:val="be-BY" w:eastAsia="ru-RU"/>
        </w:rPr>
        <w:t>–</w:t>
      </w:r>
      <w:r w:rsidRPr="00CD78B7">
        <w:rPr>
          <w:rFonts w:ascii="Times New Roman" w:eastAsia="Times New Roman" w:hAnsi="Times New Roman" w:cs="Times New Roman"/>
          <w:b/>
          <w:sz w:val="28"/>
          <w:szCs w:val="28"/>
          <w:lang w:val="be-BY" w:eastAsia="ru-RU"/>
        </w:rPr>
        <w:t xml:space="preserve"> </w:t>
      </w:r>
      <w:r w:rsidRPr="00CD78B7">
        <w:rPr>
          <w:rFonts w:ascii="Times New Roman" w:eastAsia="Times New Roman" w:hAnsi="Times New Roman" w:cs="Times New Roman"/>
          <w:sz w:val="28"/>
          <w:szCs w:val="28"/>
          <w:lang w:val="be-BY" w:eastAsia="ru-RU"/>
        </w:rPr>
        <w:t>аднолькавы план зместу рэалізуецца рознакаранёвымі словамі з супадальнымі афіксамі і рознай стылістычнай афарбоўкай:</w:t>
      </w:r>
      <w:r w:rsidRPr="00CD78B7">
        <w:rPr>
          <w:rFonts w:ascii="Times New Roman" w:eastAsia="Times New Roman" w:hAnsi="Times New Roman" w:cs="Times New Roman"/>
          <w:i/>
          <w:sz w:val="28"/>
          <w:szCs w:val="28"/>
          <w:lang w:val="be-BY" w:eastAsia="ru-RU"/>
        </w:rPr>
        <w:t xml:space="preserve"> першакатэгорніца – первокатегорница </w:t>
      </w:r>
      <w:r w:rsidRPr="00CD78B7">
        <w:rPr>
          <w:rFonts w:ascii="Times New Roman" w:eastAsia="Times New Roman" w:hAnsi="Times New Roman" w:cs="Times New Roman"/>
          <w:sz w:val="28"/>
          <w:szCs w:val="28"/>
          <w:lang w:val="be-BY" w:eastAsia="ru-RU"/>
        </w:rPr>
        <w:t>(разг.) (</w:t>
      </w:r>
      <w:r w:rsidRPr="00CD78B7">
        <w:rPr>
          <w:rFonts w:ascii="Times New Roman" w:eastAsia="Times New Roman" w:hAnsi="Times New Roman" w:cs="Times New Roman"/>
          <w:sz w:val="28"/>
          <w:szCs w:val="28"/>
          <w:lang w:val="be-BY" w:eastAsia="be-BY"/>
        </w:rPr>
        <w:t>1</w:t>
      </w:r>
      <w:r w:rsidR="00082099">
        <w:rPr>
          <w:rFonts w:ascii="Times New Roman" w:eastAsia="Times New Roman" w:hAnsi="Times New Roman" w:cs="Times New Roman"/>
          <w:sz w:val="28"/>
          <w:szCs w:val="28"/>
          <w:lang w:val="be-BY" w:eastAsia="be-BY"/>
        </w:rPr>
        <w:t>/1).</w:t>
      </w:r>
    </w:p>
    <w:p w:rsidR="00293ECF" w:rsidRPr="00CD78B7" w:rsidRDefault="00082099" w:rsidP="00293ECF">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9.</w:t>
      </w:r>
      <w:r w:rsidR="00EB0FF4">
        <w:rPr>
          <w:rFonts w:ascii="Times New Roman" w:eastAsia="Times New Roman" w:hAnsi="Times New Roman" w:cs="Times New Roman"/>
          <w:sz w:val="28"/>
          <w:szCs w:val="28"/>
          <w:lang w:val="be-BY" w:eastAsia="ru-RU"/>
        </w:rPr>
        <w:t> </w:t>
      </w:r>
      <w:r w:rsidR="00293ECF" w:rsidRPr="00CD78B7">
        <w:rPr>
          <w:rFonts w:ascii="Times New Roman" w:eastAsia="Times New Roman" w:hAnsi="Times New Roman" w:cs="Times New Roman"/>
          <w:b/>
          <w:sz w:val="28"/>
          <w:szCs w:val="28"/>
          <w:lang w:val="be-BY" w:eastAsia="ru-RU"/>
        </w:rPr>
        <w:t xml:space="preserve">ЛМ-9 </w:t>
      </w:r>
      <w:r w:rsidR="00293ECF" w:rsidRPr="00082099">
        <w:rPr>
          <w:rFonts w:ascii="Times New Roman" w:eastAsia="Times New Roman" w:hAnsi="Times New Roman" w:cs="Times New Roman"/>
          <w:sz w:val="28"/>
          <w:szCs w:val="28"/>
          <w:lang w:val="be-BY" w:eastAsia="ru-RU"/>
        </w:rPr>
        <w:t>–</w:t>
      </w:r>
      <w:r w:rsidR="00293ECF" w:rsidRPr="00CD78B7">
        <w:rPr>
          <w:rFonts w:ascii="Times New Roman" w:eastAsia="Times New Roman" w:hAnsi="Times New Roman" w:cs="Times New Roman"/>
          <w:b/>
          <w:sz w:val="28"/>
          <w:szCs w:val="28"/>
          <w:lang w:val="be-BY" w:eastAsia="ru-RU"/>
        </w:rPr>
        <w:t xml:space="preserve"> </w:t>
      </w:r>
      <w:r w:rsidR="00293ECF" w:rsidRPr="00CD78B7">
        <w:rPr>
          <w:rFonts w:ascii="Times New Roman" w:eastAsia="Times New Roman" w:hAnsi="Times New Roman" w:cs="Times New Roman"/>
          <w:sz w:val="28"/>
          <w:szCs w:val="28"/>
          <w:lang w:val="be-BY" w:eastAsia="ru-RU"/>
        </w:rPr>
        <w:t xml:space="preserve">план выражэння аднолькавы, а план зместу адрозніваецца стылістычна: </w:t>
      </w:r>
      <w:r w:rsidR="00293ECF" w:rsidRPr="00CD78B7">
        <w:rPr>
          <w:rFonts w:ascii="Times New Roman" w:eastAsia="Times New Roman" w:hAnsi="Times New Roman" w:cs="Times New Roman"/>
          <w:i/>
          <w:sz w:val="28"/>
          <w:szCs w:val="28"/>
          <w:lang w:val="be-BY" w:eastAsia="ru-RU"/>
        </w:rPr>
        <w:t>здзельшчыца</w:t>
      </w:r>
      <w:r w:rsidR="00293ECF" w:rsidRPr="00CD78B7">
        <w:rPr>
          <w:rFonts w:ascii="Times New Roman" w:eastAsia="Times New Roman" w:hAnsi="Times New Roman" w:cs="Times New Roman"/>
          <w:sz w:val="28"/>
          <w:szCs w:val="28"/>
          <w:lang w:val="be-BY" w:eastAsia="ru-RU"/>
        </w:rPr>
        <w:t xml:space="preserve"> – </w:t>
      </w:r>
      <w:r w:rsidR="00293ECF" w:rsidRPr="00CD78B7">
        <w:rPr>
          <w:rFonts w:ascii="Times New Roman" w:eastAsia="Times New Roman" w:hAnsi="Times New Roman" w:cs="Times New Roman"/>
          <w:i/>
          <w:sz w:val="28"/>
          <w:szCs w:val="28"/>
          <w:lang w:val="be-BY" w:eastAsia="ru-RU"/>
        </w:rPr>
        <w:t>сдельщица</w:t>
      </w:r>
      <w:r w:rsidR="00293ECF" w:rsidRPr="00CD78B7">
        <w:rPr>
          <w:rFonts w:ascii="Times New Roman" w:eastAsia="Times New Roman" w:hAnsi="Times New Roman" w:cs="Times New Roman"/>
          <w:sz w:val="28"/>
          <w:szCs w:val="28"/>
          <w:lang w:val="be-BY" w:eastAsia="ru-RU"/>
        </w:rPr>
        <w:t xml:space="preserve"> (разг.), </w:t>
      </w:r>
      <w:r w:rsidR="00293ECF" w:rsidRPr="00CD78B7">
        <w:rPr>
          <w:rFonts w:ascii="Times New Roman" w:eastAsia="Times New Roman" w:hAnsi="Times New Roman" w:cs="Times New Roman"/>
          <w:i/>
          <w:sz w:val="28"/>
          <w:szCs w:val="28"/>
          <w:lang w:val="be-BY" w:eastAsia="ru-RU"/>
        </w:rPr>
        <w:t>прафесіяналка</w:t>
      </w:r>
      <w:r w:rsidR="00293ECF" w:rsidRPr="00CD78B7">
        <w:rPr>
          <w:rFonts w:ascii="Times New Roman" w:eastAsia="Times New Roman" w:hAnsi="Times New Roman" w:cs="Times New Roman"/>
          <w:sz w:val="28"/>
          <w:szCs w:val="28"/>
          <w:lang w:val="be-BY" w:eastAsia="ru-RU"/>
        </w:rPr>
        <w:t xml:space="preserve"> ‘асоба, якая займаецца чым-н. як прафесіяй (у адрозненне ад аматара)’– </w:t>
      </w:r>
      <w:r w:rsidR="00293ECF" w:rsidRPr="00CD78B7">
        <w:rPr>
          <w:rFonts w:ascii="Times New Roman" w:eastAsia="Times New Roman" w:hAnsi="Times New Roman" w:cs="Times New Roman"/>
          <w:i/>
          <w:sz w:val="28"/>
          <w:szCs w:val="28"/>
          <w:lang w:val="be-BY" w:eastAsia="ru-RU"/>
        </w:rPr>
        <w:t>профессионалка</w:t>
      </w:r>
      <w:r w:rsidR="00293ECF" w:rsidRPr="00CD78B7">
        <w:rPr>
          <w:rFonts w:ascii="Times New Roman" w:eastAsia="Times New Roman" w:hAnsi="Times New Roman" w:cs="Times New Roman"/>
          <w:sz w:val="28"/>
          <w:szCs w:val="28"/>
          <w:lang w:val="be-BY" w:eastAsia="ru-RU"/>
        </w:rPr>
        <w:t xml:space="preserve"> (разг.), </w:t>
      </w:r>
      <w:r w:rsidR="00293ECF" w:rsidRPr="00CD78B7">
        <w:rPr>
          <w:rFonts w:ascii="Times New Roman" w:eastAsia="Times New Roman" w:hAnsi="Times New Roman" w:cs="Times New Roman"/>
          <w:i/>
          <w:sz w:val="28"/>
          <w:szCs w:val="28"/>
          <w:lang w:val="be-BY" w:eastAsia="ru-RU"/>
        </w:rPr>
        <w:t>стажорка</w:t>
      </w:r>
      <w:r w:rsidR="00293ECF" w:rsidRPr="00CD78B7">
        <w:rPr>
          <w:rFonts w:ascii="Times New Roman" w:eastAsia="Times New Roman" w:hAnsi="Times New Roman" w:cs="Times New Roman"/>
          <w:sz w:val="28"/>
          <w:szCs w:val="28"/>
          <w:lang w:val="be-BY" w:eastAsia="ru-RU"/>
        </w:rPr>
        <w:t xml:space="preserve"> – </w:t>
      </w:r>
      <w:r w:rsidR="00293ECF" w:rsidRPr="00CD78B7">
        <w:rPr>
          <w:rFonts w:ascii="Times New Roman" w:eastAsia="Times New Roman" w:hAnsi="Times New Roman" w:cs="Times New Roman"/>
          <w:i/>
          <w:sz w:val="28"/>
          <w:szCs w:val="28"/>
          <w:lang w:val="be-BY" w:eastAsia="ru-RU"/>
        </w:rPr>
        <w:t>стажёрка</w:t>
      </w:r>
      <w:r w:rsidR="00293ECF" w:rsidRPr="00CD78B7">
        <w:rPr>
          <w:rFonts w:ascii="Times New Roman" w:eastAsia="Times New Roman" w:hAnsi="Times New Roman" w:cs="Times New Roman"/>
          <w:sz w:val="28"/>
          <w:szCs w:val="28"/>
          <w:lang w:val="be-BY" w:eastAsia="ru-RU"/>
        </w:rPr>
        <w:t xml:space="preserve"> (разг.)</w:t>
      </w:r>
      <w:r w:rsidR="00293ECF" w:rsidRPr="00CD78B7">
        <w:rPr>
          <w:rFonts w:ascii="Times New Roman" w:eastAsia="Times New Roman" w:hAnsi="Times New Roman" w:cs="Times New Roman"/>
          <w:i/>
          <w:sz w:val="28"/>
          <w:szCs w:val="28"/>
          <w:lang w:val="be-BY" w:eastAsia="ru-RU"/>
        </w:rPr>
        <w:t xml:space="preserve"> </w:t>
      </w:r>
      <w:r w:rsidR="00293ECF" w:rsidRPr="00CD78B7">
        <w:rPr>
          <w:rFonts w:ascii="Times New Roman" w:eastAsia="Times New Roman" w:hAnsi="Times New Roman" w:cs="Times New Roman"/>
          <w:sz w:val="28"/>
          <w:szCs w:val="28"/>
          <w:lang w:val="be-BY" w:eastAsia="ru-RU"/>
        </w:rPr>
        <w:t>(3/</w:t>
      </w:r>
      <w:r>
        <w:rPr>
          <w:rFonts w:ascii="Times New Roman" w:eastAsia="Times New Roman" w:hAnsi="Times New Roman" w:cs="Times New Roman"/>
          <w:sz w:val="28"/>
          <w:szCs w:val="28"/>
          <w:lang w:val="be-BY" w:eastAsia="ru-RU"/>
        </w:rPr>
        <w:t>3).</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sz w:val="28"/>
          <w:szCs w:val="28"/>
          <w:lang w:val="en-US" w:eastAsia="ru-RU"/>
        </w:rPr>
        <w:t>IV</w:t>
      </w:r>
      <w:r w:rsidRPr="00CD78B7">
        <w:rPr>
          <w:rFonts w:ascii="Times New Roman" w:eastAsia="Times New Roman" w:hAnsi="Times New Roman" w:cs="Times New Roman"/>
          <w:b/>
          <w:sz w:val="28"/>
          <w:szCs w:val="28"/>
          <w:lang w:eastAsia="ru-RU"/>
        </w:rPr>
        <w:t> </w:t>
      </w:r>
      <w:r w:rsidRPr="00CD78B7">
        <w:rPr>
          <w:rFonts w:ascii="Times New Roman" w:eastAsia="Times New Roman" w:hAnsi="Times New Roman" w:cs="Times New Roman"/>
          <w:b/>
          <w:sz w:val="28"/>
          <w:szCs w:val="28"/>
          <w:lang w:val="be-BY" w:eastAsia="ru-RU"/>
        </w:rPr>
        <w:t xml:space="preserve">тып </w:t>
      </w:r>
      <w:r w:rsidRPr="00CD78B7">
        <w:rPr>
          <w:rFonts w:ascii="Times New Roman" w:eastAsia="Times New Roman" w:hAnsi="Times New Roman" w:cs="Times New Roman"/>
          <w:b/>
          <w:sz w:val="28"/>
          <w:szCs w:val="28"/>
          <w:lang w:val="be-BY" w:eastAsia="ru-RU"/>
        </w:rPr>
        <w:sym w:font="Symbol" w:char="F02D"/>
      </w:r>
      <w:r w:rsidRPr="00CD78B7">
        <w:rPr>
          <w:rFonts w:ascii="Times New Roman" w:eastAsia="Times New Roman" w:hAnsi="Times New Roman" w:cs="Times New Roman"/>
          <w:b/>
          <w:sz w:val="28"/>
          <w:szCs w:val="28"/>
          <w:lang w:val="be-BY" w:eastAsia="ru-RU"/>
        </w:rPr>
        <w:t xml:space="preserve"> ЛМ</w:t>
      </w:r>
      <w:r w:rsidRPr="00CD78B7">
        <w:rPr>
          <w:rFonts w:ascii="Times New Roman" w:eastAsia="Times New Roman" w:hAnsi="Times New Roman" w:cs="Times New Roman"/>
          <w:sz w:val="28"/>
          <w:szCs w:val="28"/>
          <w:lang w:val="be-BY" w:eastAsia="ru-RU"/>
        </w:rPr>
        <w:t>, якія запаўняюцца ў адной з супастаўляльных моў словаўтваральнымі варыянтамі (СВ). У дадзеных паралелях аб’ядноўваюцца словы як з аднолькавымі планамі выражэння (амалексы), так і з рознымі (паралексы):</w:t>
      </w:r>
    </w:p>
    <w:p w:rsidR="00293ECF" w:rsidRPr="00CD78B7" w:rsidRDefault="00082099" w:rsidP="00293ECF">
      <w:pPr>
        <w:spacing w:after="0" w:line="240" w:lineRule="auto"/>
        <w:ind w:firstLine="709"/>
        <w:jc w:val="both"/>
        <w:rPr>
          <w:rFonts w:ascii="Times New Roman" w:eastAsia="Times New Roman" w:hAnsi="Times New Roman" w:cs="Times New Roman"/>
          <w:noProof/>
          <w:sz w:val="28"/>
          <w:szCs w:val="28"/>
          <w:lang w:val="be-BY" w:eastAsia="ru-RU"/>
        </w:rPr>
      </w:pPr>
      <w:r>
        <w:rPr>
          <w:rFonts w:ascii="Times New Roman" w:eastAsia="Times New Roman" w:hAnsi="Times New Roman" w:cs="Times New Roman"/>
          <w:sz w:val="28"/>
          <w:szCs w:val="28"/>
          <w:lang w:val="be-BY" w:eastAsia="ru-RU"/>
        </w:rPr>
        <w:t>10.</w:t>
      </w:r>
      <w:r w:rsidR="00EB0FF4">
        <w:rPr>
          <w:rFonts w:ascii="Times New Roman" w:eastAsia="Times New Roman" w:hAnsi="Times New Roman" w:cs="Times New Roman"/>
          <w:sz w:val="28"/>
          <w:szCs w:val="28"/>
          <w:lang w:val="be-BY" w:eastAsia="ru-RU"/>
        </w:rPr>
        <w:t> </w:t>
      </w:r>
      <w:r w:rsidR="00293ECF" w:rsidRPr="00CD78B7">
        <w:rPr>
          <w:rFonts w:ascii="Times New Roman" w:eastAsia="Times New Roman" w:hAnsi="Times New Roman" w:cs="Times New Roman"/>
          <w:b/>
          <w:sz w:val="28"/>
          <w:szCs w:val="28"/>
          <w:lang w:val="be-BY" w:eastAsia="ru-RU"/>
        </w:rPr>
        <w:t xml:space="preserve">ЛМ-10 </w:t>
      </w:r>
      <w:r w:rsidR="00293ECF" w:rsidRPr="00CD78B7">
        <w:rPr>
          <w:rFonts w:ascii="Times New Roman" w:eastAsia="Times New Roman" w:hAnsi="Times New Roman" w:cs="Times New Roman"/>
          <w:sz w:val="28"/>
          <w:szCs w:val="28"/>
          <w:lang w:val="be-BY" w:eastAsia="ru-RU"/>
        </w:rPr>
        <w:t>–</w:t>
      </w:r>
      <w:r w:rsidR="00293ECF" w:rsidRPr="00CD78B7">
        <w:rPr>
          <w:rFonts w:ascii="Times New Roman" w:eastAsia="Times New Roman" w:hAnsi="Times New Roman" w:cs="Times New Roman"/>
          <w:b/>
          <w:sz w:val="28"/>
          <w:szCs w:val="28"/>
          <w:lang w:val="be-BY" w:eastAsia="ru-RU"/>
        </w:rPr>
        <w:t xml:space="preserve"> </w:t>
      </w:r>
      <w:r w:rsidR="00293ECF" w:rsidRPr="00CD78B7">
        <w:rPr>
          <w:rFonts w:ascii="Times New Roman" w:eastAsia="Times New Roman" w:hAnsi="Times New Roman" w:cs="Times New Roman"/>
          <w:sz w:val="28"/>
          <w:szCs w:val="28"/>
          <w:lang w:val="be-BY" w:eastAsia="ru-RU"/>
        </w:rPr>
        <w:t>аднолькавы план зместу рэалізуецца ў беларускай мове СВ:</w:t>
      </w:r>
      <w:r w:rsidR="00293ECF" w:rsidRPr="00CD78B7">
        <w:rPr>
          <w:rFonts w:ascii="Times New Roman" w:eastAsia="Times New Roman" w:hAnsi="Times New Roman" w:cs="Times New Roman"/>
          <w:noProof/>
          <w:sz w:val="28"/>
          <w:szCs w:val="28"/>
          <w:lang w:val="be-BY" w:eastAsia="ru-RU"/>
        </w:rPr>
        <w:t xml:space="preserve"> </w:t>
      </w:r>
      <w:r w:rsidR="00293ECF" w:rsidRPr="00CD78B7">
        <w:rPr>
          <w:rFonts w:ascii="Times New Roman" w:eastAsia="Times New Roman" w:hAnsi="Times New Roman" w:cs="Times New Roman"/>
          <w:i/>
          <w:noProof/>
          <w:sz w:val="28"/>
          <w:szCs w:val="28"/>
          <w:lang w:val="be-BY" w:eastAsia="ru-RU"/>
        </w:rPr>
        <w:t>пра</w:t>
      </w:r>
      <w:r w:rsidR="00293ECF" w:rsidRPr="00CD78B7">
        <w:rPr>
          <w:rFonts w:ascii="Times New Roman" w:eastAsia="Times New Roman" w:hAnsi="Times New Roman" w:cs="Times New Roman"/>
          <w:i/>
          <w:noProof/>
          <w:sz w:val="28"/>
          <w:szCs w:val="28"/>
          <w:lang w:eastAsia="ru-RU"/>
        </w:rPr>
        <w:t>ца</w:t>
      </w:r>
      <w:r w:rsidR="00293ECF" w:rsidRPr="00CD78B7">
        <w:rPr>
          <w:rFonts w:ascii="Times New Roman" w:eastAsia="Times New Roman" w:hAnsi="Times New Roman" w:cs="Times New Roman"/>
          <w:i/>
          <w:noProof/>
          <w:sz w:val="28"/>
          <w:szCs w:val="28"/>
          <w:lang w:val="be-BY" w:eastAsia="ru-RU"/>
        </w:rPr>
        <w:t>ўніца</w:t>
      </w:r>
      <w:r w:rsidR="00293ECF" w:rsidRPr="00082099">
        <w:rPr>
          <w:rFonts w:ascii="Times New Roman" w:eastAsia="Times New Roman" w:hAnsi="Times New Roman" w:cs="Times New Roman"/>
          <w:i/>
          <w:noProof/>
          <w:sz w:val="28"/>
          <w:szCs w:val="28"/>
          <w:lang w:eastAsia="ru-RU"/>
        </w:rPr>
        <w:t>,</w:t>
      </w:r>
      <w:r w:rsidR="00293ECF" w:rsidRPr="00CD78B7">
        <w:rPr>
          <w:rFonts w:ascii="Times New Roman" w:eastAsia="Times New Roman" w:hAnsi="Times New Roman" w:cs="Times New Roman"/>
          <w:i/>
          <w:noProof/>
          <w:sz w:val="28"/>
          <w:szCs w:val="28"/>
          <w:lang w:eastAsia="ru-RU"/>
        </w:rPr>
        <w:t xml:space="preserve"> работница – работница</w:t>
      </w:r>
      <w:r w:rsidR="00293ECF" w:rsidRPr="00CD78B7">
        <w:rPr>
          <w:rFonts w:ascii="Times New Roman" w:eastAsia="Times New Roman" w:hAnsi="Times New Roman" w:cs="Times New Roman"/>
          <w:i/>
          <w:sz w:val="28"/>
          <w:szCs w:val="28"/>
          <w:lang w:val="be-BY" w:eastAsia="ru-RU"/>
        </w:rPr>
        <w:t xml:space="preserve"> </w:t>
      </w:r>
      <w:r w:rsidR="00293ECF" w:rsidRPr="00CD78B7">
        <w:rPr>
          <w:rFonts w:ascii="Times New Roman" w:eastAsia="Times New Roman" w:hAnsi="Times New Roman" w:cs="Times New Roman"/>
          <w:sz w:val="28"/>
          <w:szCs w:val="28"/>
          <w:lang w:val="be-BY" w:eastAsia="ru-RU"/>
        </w:rPr>
        <w:t>(2/1).</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lastRenderedPageBreak/>
        <w:t xml:space="preserve">Праведзены аналіз паказаў, што агульныя назвы жаночых асоб паводле прафесій на міжмоўным узроўні рэалізуюць 10 ЛМ: тры амалексічныя (19 пар), адна гетералексічная (2 пары), пяць паралексічных (10/8) і адна амалексічна-паралексічная (2/1). Устаноўленыя ЛМ, як бачым, напаўняюцца нераўнамерна. </w:t>
      </w:r>
    </w:p>
    <w:p w:rsidR="00293ECF" w:rsidRPr="00CD78B7"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sz w:val="28"/>
          <w:szCs w:val="28"/>
          <w:lang w:val="be-BY" w:eastAsia="ru-RU"/>
        </w:rPr>
        <w:t xml:space="preserve">Такім чынам, фактычны матэрыял паказвае, што вызначаныя фемінінатывы ўяўляюць сабой фрагменты дзвюх моўных карцін свету і маюць многа агульнага, што сведчыць як пра генетычную, так і тыпалагічную роднасць супастаўляльных моў. Міжмоўныя эквіваленты адлюстроўваюць сіметрыю моўнага знака. </w:t>
      </w:r>
    </w:p>
    <w:p w:rsidR="00293ECF" w:rsidRPr="00424E94" w:rsidRDefault="00293ECF" w:rsidP="00293ECF">
      <w:pPr>
        <w:spacing w:after="0" w:line="240" w:lineRule="auto"/>
        <w:ind w:firstLine="709"/>
        <w:rPr>
          <w:rFonts w:ascii="Times New Roman" w:eastAsia="Times New Roman" w:hAnsi="Times New Roman" w:cs="Times New Roman"/>
          <w:b/>
          <w:sz w:val="32"/>
          <w:szCs w:val="32"/>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Я. В. Волкава (г. Мінск, Беларусь)</w:t>
      </w:r>
    </w:p>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val="be-BY" w:eastAsia="ru-RU"/>
        </w:rPr>
        <w:t>КОЛЬКАСНЫЯ ХАРАКТАРЫСТЫКІ СУПАСТАЎЛЯЛЬНЫХ</w:t>
      </w: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val="be-BY" w:eastAsia="ru-RU"/>
        </w:rPr>
        <w:t>ДАСЛЕДАВАННЯЎ СЛАВЯНСКІХ МОЎ: НА МАТЭРЫЯЛЕ</w:t>
      </w:r>
    </w:p>
    <w:p w:rsidR="00293ECF" w:rsidRPr="00CD78B7" w:rsidRDefault="00293ECF" w:rsidP="00293ECF">
      <w:pPr>
        <w:spacing w:after="0" w:line="240" w:lineRule="auto"/>
        <w:ind w:firstLine="709"/>
        <w:rPr>
          <w:rFonts w:ascii="Times New Roman" w:eastAsia="Times New Roman" w:hAnsi="Times New Roman" w:cs="Times New Roman"/>
          <w:b/>
          <w:i/>
          <w:sz w:val="28"/>
          <w:szCs w:val="28"/>
          <w:lang w:val="be-BY" w:eastAsia="ru-RU"/>
        </w:rPr>
      </w:pPr>
      <w:r w:rsidRPr="00CD78B7">
        <w:rPr>
          <w:rFonts w:ascii="Times New Roman" w:eastAsia="Times New Roman" w:hAnsi="Times New Roman" w:cs="Times New Roman"/>
          <w:b/>
          <w:sz w:val="28"/>
          <w:szCs w:val="28"/>
          <w:lang w:val="be-BY" w:eastAsia="ru-RU"/>
        </w:rPr>
        <w:t xml:space="preserve">БІБЛІЯГРАФІЧНАЙ БАЗЫ </w:t>
      </w:r>
      <w:r w:rsidRPr="00CD78B7">
        <w:rPr>
          <w:rFonts w:ascii="Times New Roman" w:eastAsia="Times New Roman" w:hAnsi="Times New Roman" w:cs="Times New Roman"/>
          <w:b/>
          <w:i/>
          <w:sz w:val="28"/>
          <w:szCs w:val="28"/>
          <w:lang w:val="en-US" w:eastAsia="ru-RU"/>
        </w:rPr>
        <w:t>ISYBISLAW</w:t>
      </w:r>
    </w:p>
    <w:p w:rsidR="00293ECF" w:rsidRPr="00CD78B7" w:rsidRDefault="00293ECF" w:rsidP="00293ECF">
      <w:pPr>
        <w:spacing w:after="0" w:line="240" w:lineRule="auto"/>
        <w:ind w:firstLine="709"/>
        <w:rPr>
          <w:rFonts w:ascii="Times New Roman" w:eastAsia="Times New Roman" w:hAnsi="Times New Roman" w:cs="Times New Roman"/>
          <w:b/>
          <w:i/>
          <w:sz w:val="28"/>
          <w:szCs w:val="28"/>
          <w:lang w:val="be-BY" w:eastAsia="ru-RU"/>
        </w:rPr>
      </w:pPr>
    </w:p>
    <w:p w:rsidR="00293ECF" w:rsidRPr="00CD78B7" w:rsidRDefault="00293ECF" w:rsidP="002C1CDE">
      <w:pPr>
        <w:tabs>
          <w:tab w:val="left" w:pos="0"/>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Інфармацыйна-пошукавая сістэма славістычнай мовазнаўчай бібліяграфіі </w:t>
      </w:r>
      <w:r w:rsidRPr="00CD78B7">
        <w:rPr>
          <w:rFonts w:ascii="Times New Roman" w:eastAsia="Times New Roman" w:hAnsi="Times New Roman" w:cs="Times New Roman"/>
          <w:bCs/>
          <w:i/>
          <w:sz w:val="28"/>
          <w:szCs w:val="28"/>
          <w:lang w:val="pl-PL" w:eastAsia="ru-RU"/>
        </w:rPr>
        <w:t>iSybislaw</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be-BY" w:eastAsia="ru-RU"/>
        </w:rPr>
        <w:t xml:space="preserve">(internetowy System bibliografii slawystycznej) </w:t>
      </w:r>
      <w:r w:rsidRPr="00CD78B7">
        <w:rPr>
          <w:rFonts w:ascii="Times New Roman" w:eastAsia="Times New Roman" w:hAnsi="Times New Roman" w:cs="Times New Roman"/>
          <w:bCs/>
          <w:sz w:val="28"/>
          <w:szCs w:val="28"/>
          <w:lang w:val="uk-UA" w:eastAsia="ru-RU"/>
        </w:rPr>
        <w:t>распрацоўваецца ў аддзеле Навуковай славістычнай інфармацыі Інстытута славістыкі Польскай акадэміі навук. Першапачаткова кніжная, з 2007 г</w:t>
      </w:r>
      <w:r w:rsidR="00082099">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гэтая сістэма даступная ў электронным выглядзе ў інтэрнэце. На сённяшні дзень у ёй змешчана больш за 21 тыс. бібліяграфічных запісаў, якія ахопліваюць працы па мовазнаўчай славістыцы з усяго свету. Кожны дакумент, апрача бібліяграфічнай інфармацыі, індэксаваны ключавымі словамі і аднесены да пэўнага класа ў мовазнаўчай класіфікаці, а значная частка дакументаў суправаджаецца кароткім рэзюмэ. Картатэка ключавых слоў налічвае больш за 18 тыс. адзінак на розных мовах і складаецца як з лінгвістычных тэрмінаў, так і з адзінак нетэрміналагічнага характару</w:t>
      </w:r>
      <w:r w:rsidRPr="00CD78B7">
        <w:rPr>
          <w:rFonts w:ascii="Times New Roman" w:eastAsia="Times New Roman" w:hAnsi="Times New Roman" w:cs="Times New Roman"/>
          <w:bCs/>
          <w:sz w:val="28"/>
          <w:szCs w:val="28"/>
          <w:lang w:eastAsia="ru-RU"/>
        </w:rPr>
        <w:t> </w:t>
      </w:r>
      <w:r w:rsidRPr="00CD78B7">
        <w:rPr>
          <w:rFonts w:ascii="Times New Roman" w:eastAsia="Times New Roman" w:hAnsi="Times New Roman" w:cs="Times New Roman"/>
          <w:bCs/>
          <w:sz w:val="28"/>
          <w:szCs w:val="28"/>
          <w:lang w:val="uk-UA" w:eastAsia="ru-RU"/>
        </w:rPr>
        <w:t>– дат, марфем, лексем, фразеалагізмаў, разнастайных уласных назваў.</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Пошук патрэбнай інфармацыі, у нашым выпадку</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 супастаўляльных даследаванняў, можна здзяйсняць пры дапамозе класіфікацыі або ключавых слоў.</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У класіфікацыі ёсць некалькі раздзелаў (класаў), якія адпавядаюць нашай тэме:</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CD78B7">
        <w:rPr>
          <w:rFonts w:ascii="Times New Roman" w:eastAsia="Times New Roman" w:hAnsi="Times New Roman" w:cs="Times New Roman"/>
          <w:bCs/>
          <w:sz w:val="28"/>
          <w:szCs w:val="28"/>
          <w:lang w:val="uk-UA" w:eastAsia="ru-RU"/>
        </w:rPr>
        <w:t>1.1.1.</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pl-PL" w:eastAsia="ru-RU"/>
        </w:rPr>
        <w:t>Dzia</w:t>
      </w:r>
      <w:r w:rsidRPr="00CD78B7">
        <w:rPr>
          <w:rFonts w:ascii="Times New Roman" w:eastAsia="Times New Roman" w:hAnsi="Times New Roman" w:cs="Times New Roman"/>
          <w:bCs/>
          <w:i/>
          <w:sz w:val="28"/>
          <w:szCs w:val="28"/>
          <w:lang w:val="uk-UA" w:eastAsia="ru-RU"/>
        </w:rPr>
        <w:t xml:space="preserve">ł </w:t>
      </w:r>
      <w:r w:rsidRPr="00CD78B7">
        <w:rPr>
          <w:rFonts w:ascii="Times New Roman" w:eastAsia="Times New Roman" w:hAnsi="Times New Roman" w:cs="Times New Roman"/>
          <w:bCs/>
          <w:i/>
          <w:sz w:val="28"/>
          <w:szCs w:val="28"/>
          <w:lang w:val="pl-PL" w:eastAsia="ru-RU"/>
        </w:rPr>
        <w:t>og</w:t>
      </w:r>
      <w:r w:rsidRPr="00CD78B7">
        <w:rPr>
          <w:rFonts w:ascii="Times New Roman" w:eastAsia="Times New Roman" w:hAnsi="Times New Roman" w:cs="Times New Roman"/>
          <w:bCs/>
          <w:i/>
          <w:sz w:val="28"/>
          <w:szCs w:val="28"/>
          <w:lang w:val="uk-UA" w:eastAsia="ru-RU"/>
        </w:rPr>
        <w:t>ó</w:t>
      </w:r>
      <w:r w:rsidRPr="00CD78B7">
        <w:rPr>
          <w:rFonts w:ascii="Times New Roman" w:eastAsia="Times New Roman" w:hAnsi="Times New Roman" w:cs="Times New Roman"/>
          <w:bCs/>
          <w:i/>
          <w:sz w:val="28"/>
          <w:szCs w:val="28"/>
          <w:lang w:val="pl-PL" w:eastAsia="ru-RU"/>
        </w:rPr>
        <w:t>lnos</w:t>
      </w:r>
      <w:r w:rsidRPr="00CD78B7">
        <w:rPr>
          <w:rFonts w:ascii="Times New Roman" w:eastAsia="Times New Roman" w:hAnsi="Times New Roman" w:cs="Times New Roman"/>
          <w:bCs/>
          <w:i/>
          <w:sz w:val="28"/>
          <w:szCs w:val="28"/>
          <w:lang w:val="uk-UA" w:eastAsia="ru-RU"/>
        </w:rPr>
        <w:t>ł</w:t>
      </w:r>
      <w:r w:rsidRPr="00CD78B7">
        <w:rPr>
          <w:rFonts w:ascii="Times New Roman" w:eastAsia="Times New Roman" w:hAnsi="Times New Roman" w:cs="Times New Roman"/>
          <w:bCs/>
          <w:i/>
          <w:sz w:val="28"/>
          <w:szCs w:val="28"/>
          <w:lang w:val="pl-PL" w:eastAsia="ru-RU"/>
        </w:rPr>
        <w:t>owia</w:t>
      </w:r>
      <w:r w:rsidRPr="00CD78B7">
        <w:rPr>
          <w:rFonts w:ascii="Times New Roman" w:eastAsia="Times New Roman" w:hAnsi="Times New Roman" w:cs="Times New Roman"/>
          <w:bCs/>
          <w:i/>
          <w:sz w:val="28"/>
          <w:szCs w:val="28"/>
          <w:lang w:val="uk-UA" w:eastAsia="ru-RU"/>
        </w:rPr>
        <w:t>ń</w:t>
      </w:r>
      <w:r w:rsidRPr="00CD78B7">
        <w:rPr>
          <w:rFonts w:ascii="Times New Roman" w:eastAsia="Times New Roman" w:hAnsi="Times New Roman" w:cs="Times New Roman"/>
          <w:bCs/>
          <w:i/>
          <w:sz w:val="28"/>
          <w:szCs w:val="28"/>
          <w:lang w:val="pl-PL" w:eastAsia="ru-RU"/>
        </w:rPr>
        <w:t>ski</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pl-PL" w:eastAsia="ru-RU"/>
        </w:rPr>
        <w:t>Zagadnienia współczesne. Studia konfrontatywne</w:t>
      </w:r>
      <w:r w:rsidRPr="00CD78B7">
        <w:rPr>
          <w:rFonts w:ascii="Times New Roman" w:eastAsia="Times New Roman" w:hAnsi="Times New Roman" w:cs="Times New Roman"/>
          <w:bCs/>
          <w:i/>
          <w:sz w:val="28"/>
          <w:szCs w:val="28"/>
          <w:lang w:val="uk-UA" w:eastAsia="ru-RU"/>
        </w:rPr>
        <w:t>;</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E47DAE">
        <w:rPr>
          <w:rFonts w:ascii="Times New Roman" w:eastAsia="Times New Roman" w:hAnsi="Times New Roman" w:cs="Times New Roman"/>
          <w:bCs/>
          <w:sz w:val="28"/>
          <w:szCs w:val="28"/>
          <w:lang w:val="pl-PL" w:eastAsia="ru-RU"/>
        </w:rPr>
        <w:t xml:space="preserve">1.4.1. </w:t>
      </w:r>
      <w:r w:rsidRPr="00CD78B7">
        <w:rPr>
          <w:rFonts w:ascii="Times New Roman" w:eastAsia="Times New Roman" w:hAnsi="Times New Roman" w:cs="Times New Roman"/>
          <w:bCs/>
          <w:i/>
          <w:sz w:val="28"/>
          <w:szCs w:val="28"/>
          <w:lang w:val="pl-PL" w:eastAsia="ru-RU"/>
        </w:rPr>
        <w:t>Dział ogólnosłowiański. Leksykologia. Studia konfrontatywne</w:t>
      </w:r>
      <w:r w:rsidRPr="00CD78B7">
        <w:rPr>
          <w:rFonts w:ascii="Times New Roman" w:eastAsia="Times New Roman" w:hAnsi="Times New Roman" w:cs="Times New Roman"/>
          <w:bCs/>
          <w:i/>
          <w:sz w:val="28"/>
          <w:szCs w:val="28"/>
          <w:lang w:val="uk-UA" w:eastAsia="ru-RU"/>
        </w:rPr>
        <w:t xml:space="preserve">; </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E47DAE">
        <w:rPr>
          <w:rFonts w:ascii="Times New Roman" w:eastAsia="Times New Roman" w:hAnsi="Times New Roman" w:cs="Times New Roman"/>
          <w:bCs/>
          <w:sz w:val="28"/>
          <w:szCs w:val="28"/>
          <w:lang w:val="pl-PL" w:eastAsia="ru-RU"/>
        </w:rPr>
        <w:t>1.4.1.2.</w:t>
      </w:r>
      <w:r w:rsidRPr="00E47DAE">
        <w:rPr>
          <w:rFonts w:ascii="Times New Roman" w:eastAsia="Times New Roman" w:hAnsi="Times New Roman" w:cs="Times New Roman"/>
          <w:bCs/>
          <w:i/>
          <w:sz w:val="28"/>
          <w:szCs w:val="28"/>
          <w:lang w:val="pl-PL" w:eastAsia="ru-RU"/>
        </w:rPr>
        <w:t xml:space="preserve"> </w:t>
      </w:r>
      <w:r w:rsidRPr="00CD78B7">
        <w:rPr>
          <w:rFonts w:ascii="Times New Roman" w:eastAsia="Times New Roman" w:hAnsi="Times New Roman" w:cs="Times New Roman"/>
          <w:bCs/>
          <w:i/>
          <w:sz w:val="28"/>
          <w:szCs w:val="28"/>
          <w:lang w:val="uk-UA" w:eastAsia="ru-RU"/>
        </w:rPr>
        <w:t>Dział ogólnosłowiański. Leksykologia. Studia konfrontatywne. Frazeologia</w:t>
      </w:r>
      <w:r w:rsidRPr="00CD78B7">
        <w:rPr>
          <w:rFonts w:ascii="Times New Roman" w:eastAsia="Times New Roman" w:hAnsi="Times New Roman" w:cs="Times New Roman"/>
          <w:bCs/>
          <w:i/>
          <w:sz w:val="28"/>
          <w:szCs w:val="28"/>
          <w:lang w:val="be-BY" w:eastAsia="ru-RU"/>
        </w:rPr>
        <w:t>.</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lastRenderedPageBreak/>
        <w:t xml:space="preserve">Аднак для пошуку можна </w:t>
      </w:r>
      <w:r w:rsidR="00082099">
        <w:rPr>
          <w:rFonts w:ascii="Times New Roman" w:eastAsia="Times New Roman" w:hAnsi="Times New Roman" w:cs="Times New Roman"/>
          <w:bCs/>
          <w:sz w:val="28"/>
          <w:szCs w:val="28"/>
          <w:lang w:val="be-BY" w:eastAsia="ru-RU"/>
        </w:rPr>
        <w:t>выбраць толькі адзін раздзел, а </w:t>
      </w:r>
      <w:r w:rsidRPr="00CD78B7">
        <w:rPr>
          <w:rFonts w:ascii="Times New Roman" w:eastAsia="Times New Roman" w:hAnsi="Times New Roman" w:cs="Times New Roman"/>
          <w:bCs/>
          <w:sz w:val="28"/>
          <w:szCs w:val="28"/>
          <w:lang w:val="be-BY" w:eastAsia="ru-RU"/>
        </w:rPr>
        <w:t>дакументы ў ім могуць датычыць любой славянскай мовы, і таму ўвесь спіс давядзецца пераглядаць, каб знайсці бібліяграфічныя запісы патрэбных моў. А паколькі аднаму дакументу можа быць прысвоена некалькі класаў, у шмат якіх дакуме</w:t>
      </w:r>
      <w:r w:rsidR="00ED5CA1">
        <w:rPr>
          <w:rFonts w:ascii="Times New Roman" w:eastAsia="Times New Roman" w:hAnsi="Times New Roman" w:cs="Times New Roman"/>
          <w:bCs/>
          <w:sz w:val="28"/>
          <w:szCs w:val="28"/>
          <w:lang w:val="be-BY" w:eastAsia="ru-RU"/>
        </w:rPr>
        <w:t>нтах выбраны намі клас будзе не</w:t>
      </w:r>
      <w:r w:rsidR="00ED5CA1">
        <w:rPr>
          <w:rFonts w:ascii="Times New Roman" w:eastAsia="Times New Roman" w:hAnsi="Times New Roman" w:cs="Times New Roman"/>
          <w:bCs/>
          <w:sz w:val="28"/>
          <w:szCs w:val="28"/>
          <w:lang w:val="pl-PL" w:eastAsia="ru-RU"/>
        </w:rPr>
        <w:t> </w:t>
      </w:r>
      <w:r w:rsidRPr="00CD78B7">
        <w:rPr>
          <w:rFonts w:ascii="Times New Roman" w:eastAsia="Times New Roman" w:hAnsi="Times New Roman" w:cs="Times New Roman"/>
          <w:bCs/>
          <w:sz w:val="28"/>
          <w:szCs w:val="28"/>
          <w:lang w:val="be-BY" w:eastAsia="ru-RU"/>
        </w:rPr>
        <w:t>асноўным, а дадатковым. Гэта значыць, што гэтыя дакументы не будуць цалкам адпавядаць нашым патрабаванням.</w:t>
      </w:r>
    </w:p>
    <w:p w:rsidR="00293ECF" w:rsidRPr="00CD78B7" w:rsidRDefault="00293ECF" w:rsidP="002C1CD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Зручным інструмента</w:t>
      </w:r>
      <w:r w:rsidR="00ED5CA1">
        <w:rPr>
          <w:rFonts w:ascii="Times New Roman" w:eastAsia="Times New Roman" w:hAnsi="Times New Roman" w:cs="Times New Roman"/>
          <w:bCs/>
          <w:sz w:val="28"/>
          <w:szCs w:val="28"/>
          <w:lang w:val="be-BY" w:eastAsia="ru-RU"/>
        </w:rPr>
        <w:t>м пошуку патрэбных дакументаў з’</w:t>
      </w:r>
      <w:r w:rsidRPr="00CD78B7">
        <w:rPr>
          <w:rFonts w:ascii="Times New Roman" w:eastAsia="Times New Roman" w:hAnsi="Times New Roman" w:cs="Times New Roman"/>
          <w:bCs/>
          <w:sz w:val="28"/>
          <w:szCs w:val="28"/>
          <w:lang w:val="be-BY" w:eastAsia="ru-RU"/>
        </w:rPr>
        <w:t xml:space="preserve">яўляецца пошук паводле ключавых слоў, картатэка якіх даступная на старонцы </w:t>
      </w:r>
      <w:r w:rsidRPr="00CD78B7">
        <w:rPr>
          <w:rFonts w:ascii="Times New Roman" w:eastAsia="Times New Roman" w:hAnsi="Times New Roman" w:cs="Times New Roman"/>
          <w:bCs/>
          <w:sz w:val="28"/>
          <w:szCs w:val="28"/>
          <w:lang w:val="uk-UA" w:eastAsia="ru-RU"/>
        </w:rPr>
        <w:t>iSybislaw</w:t>
      </w:r>
      <w:r w:rsidRPr="00CD78B7">
        <w:rPr>
          <w:rFonts w:ascii="Times New Roman" w:eastAsia="Times New Roman" w:hAnsi="Times New Roman" w:cs="Times New Roman"/>
          <w:bCs/>
          <w:sz w:val="28"/>
          <w:szCs w:val="28"/>
          <w:lang w:val="be-BY" w:eastAsia="ru-RU"/>
        </w:rPr>
        <w:t xml:space="preserve">. Ключавыя словы, якія могуць датычыць нашай тэмы: </w:t>
      </w:r>
      <w:r w:rsidRPr="00CD78B7">
        <w:rPr>
          <w:rFonts w:ascii="Times New Roman" w:eastAsia="Times New Roman" w:hAnsi="Times New Roman" w:cs="Times New Roman"/>
          <w:bCs/>
          <w:i/>
          <w:sz w:val="28"/>
          <w:szCs w:val="28"/>
          <w:lang w:val="uk-UA" w:eastAsia="ru-RU"/>
        </w:rPr>
        <w:t>analiza konfrontatywna</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analiza kontrastywna</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analiza porównawcza</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gramatyka konfrontatywna</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gramatyka kontrastywna</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gramatyka porównawcza</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językoznawstwo konfrontatywne</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językoznawstwo kontrastywne</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językoznawstwo porównawcze</w:t>
      </w:r>
      <w:r w:rsidRPr="00ED5CA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leksykologia porównawcza</w:t>
      </w:r>
      <w:r w:rsidRPr="00CD78B7">
        <w:rPr>
          <w:rFonts w:ascii="Times New Roman" w:eastAsia="Times New Roman" w:hAnsi="Times New Roman" w:cs="Times New Roman"/>
          <w:bCs/>
          <w:sz w:val="28"/>
          <w:szCs w:val="28"/>
          <w:lang w:val="be-BY" w:eastAsia="ru-RU"/>
        </w:rPr>
        <w:t>. Мы не ставім у гэтым артыкуле задачу разабрацца ў нюансах значэнняў гэтых тэрмінаў. За аснову прымем азначэнне лінгвістычнага энцыклапедычнага слоўніка, у якім назвы супастаўляльная і канфрантатыўная лінгвістыка прыводзяцца як варыянты тэрміна кантрастыўная лінгвістыка [1, с.</w:t>
      </w:r>
      <w:r w:rsidRPr="00CD78B7">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be-BY" w:eastAsia="ru-RU"/>
        </w:rPr>
        <w:t>239]. У сваю чаргу супастаўленне лічыцца разнавіднасцю параўнальнага мовазнаўства [1, с.</w:t>
      </w:r>
      <w:r w:rsidRPr="00CD78B7">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be-BY" w:eastAsia="ru-RU"/>
        </w:rPr>
        <w:t>481].</w:t>
      </w:r>
    </w:p>
    <w:p w:rsidR="00293ECF" w:rsidRPr="00CD78B7" w:rsidRDefault="00293ECF" w:rsidP="002C1CDE">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У нашым аналізе стану супастаўляльных даследаванняў у славістыцы мы выкарысталі колькасны метад, які дазваляе ўбачыць больш дакладную і аб’ектыўную выяву.</w:t>
      </w:r>
    </w:p>
    <w:p w:rsidR="00293ECF" w:rsidRPr="00CD78B7" w:rsidRDefault="00293ECF" w:rsidP="002C1CDE">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 xml:space="preserve">Запісы ў базе звестак </w:t>
      </w:r>
      <w:r w:rsidRPr="00CD78B7">
        <w:rPr>
          <w:rFonts w:ascii="Times New Roman" w:eastAsia="Times New Roman" w:hAnsi="Times New Roman" w:cs="Times New Roman"/>
          <w:bCs/>
          <w:sz w:val="28"/>
          <w:szCs w:val="28"/>
          <w:lang w:val="uk-UA" w:eastAsia="ru-RU"/>
        </w:rPr>
        <w:t>iSybislaw</w:t>
      </w:r>
      <w:r w:rsidRPr="00CD78B7">
        <w:rPr>
          <w:rFonts w:ascii="Times New Roman" w:eastAsia="Times New Roman" w:hAnsi="Times New Roman" w:cs="Times New Roman"/>
          <w:bCs/>
          <w:sz w:val="28"/>
          <w:szCs w:val="28"/>
          <w:lang w:val="be-BY" w:eastAsia="ru-RU"/>
        </w:rPr>
        <w:t xml:space="preserve"> ахопліваюць часавы прамежак ад 1992 да 2015 гадоў. На сённяшні дзень найбольш поўныя бібліяграфічныя звесткі ў базе прадстаўленыя за 1997–2003 г. У выніку пошуку паводле вышэй адзначаных ключавых слоў быў складзены спіс з 433 дакументаў.</w:t>
      </w:r>
    </w:p>
    <w:p w:rsidR="00293ECF" w:rsidRPr="00CD78B7" w:rsidRDefault="00293ECF" w:rsidP="002C1CDE">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 xml:space="preserve">Наступная ілюстрацыя паказвае структуру бібліяграфічнага запісу ў базе звестак </w:t>
      </w:r>
      <w:r w:rsidRPr="00CD78B7">
        <w:rPr>
          <w:rFonts w:ascii="Times New Roman" w:eastAsia="Times New Roman" w:hAnsi="Times New Roman" w:cs="Times New Roman"/>
          <w:bCs/>
          <w:sz w:val="28"/>
          <w:szCs w:val="28"/>
          <w:lang w:val="uk-UA" w:eastAsia="ru-RU"/>
        </w:rPr>
        <w:t>iSybislaw</w:t>
      </w:r>
      <w:r w:rsidRPr="00CD78B7">
        <w:rPr>
          <w:rFonts w:ascii="Times New Roman" w:eastAsia="Times New Roman" w:hAnsi="Times New Roman" w:cs="Times New Roman"/>
          <w:bCs/>
          <w:sz w:val="28"/>
          <w:szCs w:val="28"/>
          <w:lang w:val="be-BY" w:eastAsia="ru-RU"/>
        </w:rPr>
        <w:t>:</w:t>
      </w:r>
    </w:p>
    <w:p w:rsidR="00293ECF" w:rsidRPr="00CD78B7" w:rsidRDefault="00293ECF" w:rsidP="002C1CDE">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i/>
          <w:sz w:val="28"/>
          <w:szCs w:val="28"/>
          <w:lang w:val="be-BY" w:eastAsia="ru-RU"/>
        </w:rPr>
      </w:pPr>
      <w:r w:rsidRPr="00CD78B7">
        <w:rPr>
          <w:rFonts w:ascii="Times New Roman" w:eastAsia="Times New Roman" w:hAnsi="Times New Roman" w:cs="Times New Roman"/>
          <w:b/>
          <w:bCs/>
          <w:i/>
          <w:sz w:val="28"/>
          <w:szCs w:val="28"/>
          <w:lang w:val="uk-UA" w:eastAsia="ru-RU"/>
        </w:rPr>
        <w:t>ALJACHNOV</w:t>
      </w:r>
      <w:r w:rsidRPr="00CD78B7">
        <w:rPr>
          <w:rFonts w:ascii="Times New Roman" w:eastAsia="Times New Roman" w:hAnsi="Times New Roman" w:cs="Times New Roman"/>
          <w:b/>
          <w:bCs/>
          <w:i/>
          <w:sz w:val="28"/>
          <w:szCs w:val="28"/>
          <w:lang w:val="be-BY" w:eastAsia="ru-RU"/>
        </w:rPr>
        <w:t xml:space="preserve">ÌČ </w:t>
      </w:r>
      <w:r w:rsidRPr="00CD78B7">
        <w:rPr>
          <w:rFonts w:ascii="Times New Roman" w:eastAsia="Times New Roman" w:hAnsi="Times New Roman" w:cs="Times New Roman"/>
          <w:b/>
          <w:bCs/>
          <w:i/>
          <w:sz w:val="28"/>
          <w:szCs w:val="28"/>
          <w:lang w:val="uk-UA" w:eastAsia="ru-RU"/>
        </w:rPr>
        <w:t>M</w:t>
      </w:r>
      <w:r w:rsidRPr="00CD78B7">
        <w:rPr>
          <w:rFonts w:ascii="Times New Roman" w:eastAsia="Times New Roman" w:hAnsi="Times New Roman" w:cs="Times New Roman"/>
          <w:b/>
          <w:bCs/>
          <w:i/>
          <w:sz w:val="28"/>
          <w:szCs w:val="28"/>
          <w:lang w:val="be-BY" w:eastAsia="ru-RU"/>
        </w:rPr>
        <w:t>ì</w:t>
      </w:r>
      <w:r w:rsidRPr="00CD78B7">
        <w:rPr>
          <w:rFonts w:ascii="Times New Roman" w:eastAsia="Times New Roman" w:hAnsi="Times New Roman" w:cs="Times New Roman"/>
          <w:b/>
          <w:bCs/>
          <w:i/>
          <w:sz w:val="28"/>
          <w:szCs w:val="28"/>
          <w:lang w:val="uk-UA" w:eastAsia="ru-RU"/>
        </w:rPr>
        <w:t>kalaj</w:t>
      </w:r>
      <w:r w:rsidRPr="00CD78B7">
        <w:rPr>
          <w:rFonts w:ascii="Times New Roman" w:eastAsia="Times New Roman" w:hAnsi="Times New Roman" w:cs="Times New Roman"/>
          <w:bCs/>
          <w:i/>
          <w:sz w:val="28"/>
          <w:szCs w:val="28"/>
          <w:lang w:val="be-BY" w:eastAsia="ru-RU"/>
        </w:rPr>
        <w:t xml:space="preserve"> С</w:t>
      </w:r>
      <w:r w:rsidRPr="00CD78B7">
        <w:rPr>
          <w:rFonts w:ascii="Times New Roman" w:eastAsia="Times New Roman" w:hAnsi="Times New Roman" w:cs="Times New Roman"/>
          <w:bCs/>
          <w:i/>
          <w:sz w:val="28"/>
          <w:szCs w:val="28"/>
          <w:lang w:val="uk-UA" w:eastAsia="ru-RU"/>
        </w:rPr>
        <w:t>i</w:t>
      </w:r>
      <w:r w:rsidRPr="00CD78B7">
        <w:rPr>
          <w:rFonts w:ascii="Times New Roman" w:eastAsia="Times New Roman" w:hAnsi="Times New Roman" w:cs="Times New Roman"/>
          <w:bCs/>
          <w:i/>
          <w:sz w:val="28"/>
          <w:szCs w:val="28"/>
          <w:lang w:val="be-BY" w:eastAsia="ru-RU"/>
        </w:rPr>
        <w:t>стэмнасць аднос</w:t>
      </w:r>
      <w:r w:rsidRPr="00CD78B7">
        <w:rPr>
          <w:rFonts w:ascii="Times New Roman" w:eastAsia="Times New Roman" w:hAnsi="Times New Roman" w:cs="Times New Roman"/>
          <w:bCs/>
          <w:i/>
          <w:sz w:val="28"/>
          <w:szCs w:val="28"/>
          <w:lang w:val="uk-UA" w:eastAsia="ru-RU"/>
        </w:rPr>
        <w:t>i</w:t>
      </w:r>
      <w:r w:rsidRPr="00CD78B7">
        <w:rPr>
          <w:rFonts w:ascii="Times New Roman" w:eastAsia="Times New Roman" w:hAnsi="Times New Roman" w:cs="Times New Roman"/>
          <w:bCs/>
          <w:i/>
          <w:sz w:val="28"/>
          <w:szCs w:val="28"/>
          <w:lang w:val="be-BY" w:eastAsia="ru-RU"/>
        </w:rPr>
        <w:t xml:space="preserve">н сэнсавага звяна </w:t>
      </w:r>
      <w:r w:rsidR="007C6EC3">
        <w:rPr>
          <w:rFonts w:ascii="Times New Roman" w:eastAsia="Times New Roman" w:hAnsi="Times New Roman" w:cs="Times New Roman"/>
          <w:bCs/>
          <w:i/>
          <w:sz w:val="28"/>
          <w:szCs w:val="28"/>
          <w:lang w:val="be-BY" w:eastAsia="ru-RU"/>
        </w:rPr>
        <w:t>“</w:t>
      </w:r>
      <w:r w:rsidRPr="00CD78B7">
        <w:rPr>
          <w:rFonts w:ascii="Times New Roman" w:eastAsia="Times New Roman" w:hAnsi="Times New Roman" w:cs="Times New Roman"/>
          <w:bCs/>
          <w:i/>
          <w:sz w:val="28"/>
          <w:szCs w:val="28"/>
          <w:lang w:val="be-BY" w:eastAsia="ru-RU"/>
        </w:rPr>
        <w:t>слова-фразеалаг</w:t>
      </w:r>
      <w:r w:rsidRPr="00CD78B7">
        <w:rPr>
          <w:rFonts w:ascii="Times New Roman" w:eastAsia="Times New Roman" w:hAnsi="Times New Roman" w:cs="Times New Roman"/>
          <w:bCs/>
          <w:i/>
          <w:sz w:val="28"/>
          <w:szCs w:val="28"/>
          <w:lang w:val="uk-UA" w:eastAsia="ru-RU"/>
        </w:rPr>
        <w:t>i</w:t>
      </w:r>
      <w:r w:rsidR="007C6EC3">
        <w:rPr>
          <w:rFonts w:ascii="Times New Roman" w:eastAsia="Times New Roman" w:hAnsi="Times New Roman" w:cs="Times New Roman"/>
          <w:bCs/>
          <w:i/>
          <w:sz w:val="28"/>
          <w:szCs w:val="28"/>
          <w:lang w:val="be-BY" w:eastAsia="ru-RU"/>
        </w:rPr>
        <w:t>зм”</w:t>
      </w:r>
      <w:r w:rsidRPr="00CD78B7">
        <w:rPr>
          <w:rFonts w:ascii="Times New Roman" w:eastAsia="Times New Roman" w:hAnsi="Times New Roman" w:cs="Times New Roman"/>
          <w:bCs/>
          <w:i/>
          <w:sz w:val="28"/>
          <w:szCs w:val="28"/>
          <w:lang w:val="be-BY" w:eastAsia="ru-RU"/>
        </w:rPr>
        <w:t xml:space="preserve"> у беларускай </w:t>
      </w:r>
      <w:r w:rsidRPr="00CD78B7">
        <w:rPr>
          <w:rFonts w:ascii="Times New Roman" w:eastAsia="Times New Roman" w:hAnsi="Times New Roman" w:cs="Times New Roman"/>
          <w:bCs/>
          <w:i/>
          <w:sz w:val="28"/>
          <w:szCs w:val="28"/>
          <w:lang w:val="uk-UA" w:eastAsia="ru-RU"/>
        </w:rPr>
        <w:t>i</w:t>
      </w:r>
      <w:r w:rsidRPr="00CD78B7">
        <w:rPr>
          <w:rFonts w:ascii="Times New Roman" w:eastAsia="Times New Roman" w:hAnsi="Times New Roman" w:cs="Times New Roman"/>
          <w:bCs/>
          <w:i/>
          <w:sz w:val="28"/>
          <w:szCs w:val="28"/>
          <w:lang w:val="be-BY" w:eastAsia="ru-RU"/>
        </w:rPr>
        <w:t xml:space="preserve"> ўкра</w:t>
      </w:r>
      <w:r w:rsidRPr="00CD78B7">
        <w:rPr>
          <w:rFonts w:ascii="Times New Roman" w:eastAsia="Times New Roman" w:hAnsi="Times New Roman" w:cs="Times New Roman"/>
          <w:bCs/>
          <w:i/>
          <w:sz w:val="28"/>
          <w:szCs w:val="28"/>
          <w:lang w:val="uk-UA" w:eastAsia="ru-RU"/>
        </w:rPr>
        <w:t>i</w:t>
      </w:r>
      <w:r w:rsidRPr="00CD78B7">
        <w:rPr>
          <w:rFonts w:ascii="Times New Roman" w:eastAsia="Times New Roman" w:hAnsi="Times New Roman" w:cs="Times New Roman"/>
          <w:bCs/>
          <w:i/>
          <w:sz w:val="28"/>
          <w:szCs w:val="28"/>
          <w:lang w:val="be-BY" w:eastAsia="ru-RU"/>
        </w:rPr>
        <w:t>нскай мовах / М</w:t>
      </w:r>
      <w:r w:rsidRPr="00CD78B7">
        <w:rPr>
          <w:rFonts w:ascii="Times New Roman" w:eastAsia="Times New Roman" w:hAnsi="Times New Roman" w:cs="Times New Roman"/>
          <w:bCs/>
          <w:i/>
          <w:sz w:val="28"/>
          <w:szCs w:val="28"/>
          <w:lang w:val="uk-UA" w:eastAsia="ru-RU"/>
        </w:rPr>
        <w:t>i</w:t>
      </w:r>
      <w:r w:rsidRPr="00CD78B7">
        <w:rPr>
          <w:rFonts w:ascii="Times New Roman" w:eastAsia="Times New Roman" w:hAnsi="Times New Roman" w:cs="Times New Roman"/>
          <w:bCs/>
          <w:i/>
          <w:sz w:val="28"/>
          <w:szCs w:val="28"/>
          <w:lang w:val="be-BY" w:eastAsia="ru-RU"/>
        </w:rPr>
        <w:t>калай Аляхнов</w:t>
      </w:r>
      <w:r w:rsidRPr="00CD78B7">
        <w:rPr>
          <w:rFonts w:ascii="Times New Roman" w:eastAsia="Times New Roman" w:hAnsi="Times New Roman" w:cs="Times New Roman"/>
          <w:bCs/>
          <w:i/>
          <w:sz w:val="28"/>
          <w:szCs w:val="28"/>
          <w:lang w:val="uk-UA" w:eastAsia="ru-RU"/>
        </w:rPr>
        <w:t>i</w:t>
      </w:r>
      <w:r w:rsidR="007C6EC3">
        <w:rPr>
          <w:rFonts w:ascii="Times New Roman" w:eastAsia="Times New Roman" w:hAnsi="Times New Roman" w:cs="Times New Roman"/>
          <w:bCs/>
          <w:i/>
          <w:sz w:val="28"/>
          <w:szCs w:val="28"/>
          <w:lang w:val="be-BY" w:eastAsia="ru-RU"/>
        </w:rPr>
        <w:t>ч </w:t>
      </w:r>
      <w:r w:rsidRPr="00CD78B7">
        <w:rPr>
          <w:rFonts w:ascii="Times New Roman" w:eastAsia="Times New Roman" w:hAnsi="Times New Roman" w:cs="Times New Roman"/>
          <w:bCs/>
          <w:i/>
          <w:sz w:val="28"/>
          <w:szCs w:val="28"/>
          <w:lang w:val="be-BY" w:eastAsia="ru-RU"/>
        </w:rPr>
        <w:t>// [</w:t>
      </w:r>
      <w:r w:rsidRPr="00CD78B7">
        <w:rPr>
          <w:rFonts w:ascii="Times New Roman" w:eastAsia="Times New Roman" w:hAnsi="Times New Roman" w:cs="Times New Roman"/>
          <w:bCs/>
          <w:i/>
          <w:sz w:val="28"/>
          <w:szCs w:val="28"/>
          <w:lang w:val="uk-UA" w:eastAsia="ru-RU"/>
        </w:rPr>
        <w:t>In</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Hungaro</w:t>
      </w:r>
      <w:r w:rsidRPr="00CD78B7">
        <w:rPr>
          <w:rFonts w:ascii="Times New Roman" w:eastAsia="Times New Roman" w:hAnsi="Times New Roman" w:cs="Times New Roman"/>
          <w:bCs/>
          <w:i/>
          <w:sz w:val="28"/>
          <w:szCs w:val="28"/>
          <w:lang w:val="be-BY" w:eastAsia="ru-RU"/>
        </w:rPr>
        <w:t>-</w:t>
      </w:r>
      <w:r w:rsidRPr="00CD78B7">
        <w:rPr>
          <w:rFonts w:ascii="Times New Roman" w:eastAsia="Times New Roman" w:hAnsi="Times New Roman" w:cs="Times New Roman"/>
          <w:bCs/>
          <w:i/>
          <w:sz w:val="28"/>
          <w:szCs w:val="28"/>
          <w:lang w:val="uk-UA" w:eastAsia="ru-RU"/>
        </w:rPr>
        <w:t>Ruthenica</w:t>
      </w:r>
      <w:r w:rsidRPr="00CD78B7">
        <w:rPr>
          <w:rFonts w:ascii="Times New Roman" w:eastAsia="Times New Roman" w:hAnsi="Times New Roman" w:cs="Times New Roman"/>
          <w:bCs/>
          <w:i/>
          <w:sz w:val="28"/>
          <w:szCs w:val="28"/>
          <w:lang w:val="be-BY" w:eastAsia="ru-RU"/>
        </w:rPr>
        <w:t xml:space="preserve">. – </w:t>
      </w:r>
      <w:r w:rsidRPr="00CD78B7">
        <w:rPr>
          <w:rFonts w:ascii="Times New Roman" w:eastAsia="Times New Roman" w:hAnsi="Times New Roman" w:cs="Times New Roman"/>
          <w:bCs/>
          <w:i/>
          <w:sz w:val="28"/>
          <w:szCs w:val="28"/>
          <w:lang w:val="uk-UA" w:eastAsia="ru-RU"/>
        </w:rPr>
        <w:t>T</w:t>
      </w:r>
      <w:r w:rsidRPr="00CD78B7">
        <w:rPr>
          <w:rFonts w:ascii="Times New Roman" w:eastAsia="Times New Roman" w:hAnsi="Times New Roman" w:cs="Times New Roman"/>
          <w:bCs/>
          <w:i/>
          <w:sz w:val="28"/>
          <w:szCs w:val="28"/>
          <w:lang w:val="be-BY" w:eastAsia="ru-RU"/>
        </w:rPr>
        <w:t xml:space="preserve">. 1. – </w:t>
      </w:r>
      <w:r w:rsidRPr="00CD78B7">
        <w:rPr>
          <w:rFonts w:ascii="Times New Roman" w:eastAsia="Times New Roman" w:hAnsi="Times New Roman" w:cs="Times New Roman"/>
          <w:bCs/>
          <w:i/>
          <w:sz w:val="28"/>
          <w:szCs w:val="28"/>
          <w:lang w:val="uk-UA" w:eastAsia="ru-RU"/>
        </w:rPr>
        <w:t>Szeged</w:t>
      </w:r>
      <w:r w:rsidRPr="00CD78B7">
        <w:rPr>
          <w:rFonts w:ascii="Times New Roman" w:eastAsia="Times New Roman" w:hAnsi="Times New Roman" w:cs="Times New Roman"/>
          <w:bCs/>
          <w:i/>
          <w:sz w:val="28"/>
          <w:szCs w:val="28"/>
          <w:lang w:val="be-BY" w:eastAsia="ru-RU"/>
        </w:rPr>
        <w:t xml:space="preserve">, 1998. – </w:t>
      </w:r>
      <w:r w:rsidRPr="00CD78B7">
        <w:rPr>
          <w:rFonts w:ascii="Times New Roman" w:eastAsia="Times New Roman" w:hAnsi="Times New Roman" w:cs="Times New Roman"/>
          <w:bCs/>
          <w:i/>
          <w:sz w:val="28"/>
          <w:szCs w:val="28"/>
          <w:lang w:val="uk-UA" w:eastAsia="ru-RU"/>
        </w:rPr>
        <w:t>S</w:t>
      </w:r>
      <w:r w:rsidR="007C6EC3">
        <w:rPr>
          <w:rFonts w:ascii="Times New Roman" w:eastAsia="Times New Roman" w:hAnsi="Times New Roman" w:cs="Times New Roman"/>
          <w:bCs/>
          <w:i/>
          <w:sz w:val="28"/>
          <w:szCs w:val="28"/>
          <w:lang w:val="be-BY" w:eastAsia="ru-RU"/>
        </w:rPr>
        <w:t xml:space="preserve">. 59 – </w:t>
      </w:r>
      <w:r w:rsidRPr="00CD78B7">
        <w:rPr>
          <w:rFonts w:ascii="Times New Roman" w:eastAsia="Times New Roman" w:hAnsi="Times New Roman" w:cs="Times New Roman"/>
          <w:bCs/>
          <w:i/>
          <w:sz w:val="28"/>
          <w:szCs w:val="28"/>
          <w:lang w:val="be-BY" w:eastAsia="ru-RU"/>
        </w:rPr>
        <w:t>64</w:t>
      </w:r>
      <w:r w:rsidR="007C6EC3">
        <w:rPr>
          <w:rFonts w:ascii="Times New Roman" w:eastAsia="Times New Roman" w:hAnsi="Times New Roman" w:cs="Times New Roman"/>
          <w:bCs/>
          <w:i/>
          <w:sz w:val="28"/>
          <w:szCs w:val="28"/>
          <w:lang w:val="be-BY" w:eastAsia="ru-RU"/>
        </w:rPr>
        <w:t>/</w:t>
      </w:r>
      <w:r w:rsidRPr="00CD78B7">
        <w:rPr>
          <w:rFonts w:ascii="Times New Roman" w:eastAsia="Times New Roman" w:hAnsi="Times New Roman" w:cs="Times New Roman"/>
          <w:bCs/>
          <w:i/>
          <w:sz w:val="28"/>
          <w:szCs w:val="28"/>
          <w:lang w:val="be-BY" w:eastAsia="ru-RU"/>
        </w:rPr>
        <w:t xml:space="preserve"> </w:t>
      </w:r>
      <w:r w:rsidRPr="00CD78B7">
        <w:rPr>
          <w:rFonts w:ascii="Times New Roman" w:eastAsia="Times New Roman" w:hAnsi="Times New Roman" w:cs="Times New Roman"/>
          <w:bCs/>
          <w:i/>
          <w:sz w:val="28"/>
          <w:szCs w:val="28"/>
          <w:lang w:val="uk-UA" w:eastAsia="ru-RU"/>
        </w:rPr>
        <w:t>bel</w:t>
      </w:r>
      <w:r w:rsidR="007C6EC3">
        <w:rPr>
          <w:rFonts w:ascii="Times New Roman" w:eastAsia="Times New Roman" w:hAnsi="Times New Roman" w:cs="Times New Roman"/>
          <w:bCs/>
          <w:i/>
          <w:sz w:val="28"/>
          <w:szCs w:val="28"/>
          <w:lang w:val="be-BY" w:eastAsia="ru-RU"/>
        </w:rPr>
        <w:t>.</w:t>
      </w:r>
    </w:p>
    <w:p w:rsidR="00293ECF" w:rsidRPr="00CD78B7" w:rsidRDefault="00293ECF" w:rsidP="002C1CDE">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CD78B7">
        <w:rPr>
          <w:rFonts w:ascii="Times New Roman" w:eastAsia="Times New Roman" w:hAnsi="Times New Roman" w:cs="Times New Roman"/>
          <w:b/>
          <w:bCs/>
          <w:i/>
          <w:sz w:val="28"/>
          <w:szCs w:val="28"/>
          <w:lang w:val="uk-UA" w:eastAsia="ru-RU"/>
        </w:rPr>
        <w:t>Słowa kluczowe:</w:t>
      </w:r>
      <w:r w:rsidRPr="00CD78B7">
        <w:rPr>
          <w:rFonts w:ascii="Times New Roman" w:eastAsia="Times New Roman" w:hAnsi="Times New Roman" w:cs="Times New Roman"/>
          <w:bCs/>
          <w:i/>
          <w:sz w:val="28"/>
          <w:szCs w:val="28"/>
          <w:lang w:val="uk-UA" w:eastAsia="ru-RU"/>
        </w:rPr>
        <w:t xml:space="preserve"> analiza konfrontatywna, frazeologia 1 (zbiór frazeologizmów), frazeologizm, </w:t>
      </w:r>
      <w:r w:rsidRPr="00CD78B7">
        <w:rPr>
          <w:rFonts w:ascii="Times New Roman" w:eastAsia="Times New Roman" w:hAnsi="Times New Roman" w:cs="Times New Roman"/>
          <w:b/>
          <w:bCs/>
          <w:i/>
          <w:sz w:val="28"/>
          <w:szCs w:val="28"/>
          <w:lang w:val="uk-UA" w:eastAsia="ru-RU"/>
        </w:rPr>
        <w:t>język białoruski</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
          <w:bCs/>
          <w:i/>
          <w:sz w:val="28"/>
          <w:szCs w:val="28"/>
          <w:lang w:val="uk-UA" w:eastAsia="ru-RU"/>
        </w:rPr>
        <w:t>język ukraiński</w:t>
      </w:r>
      <w:r w:rsidR="007C6EC3">
        <w:rPr>
          <w:rFonts w:ascii="Times New Roman" w:eastAsia="Times New Roman" w:hAnsi="Times New Roman" w:cs="Times New Roman"/>
          <w:b/>
          <w:bCs/>
          <w:i/>
          <w:sz w:val="28"/>
          <w:szCs w:val="28"/>
          <w:lang w:val="uk-UA" w:eastAsia="ru-RU"/>
        </w:rPr>
        <w:t>.</w:t>
      </w:r>
      <w:r w:rsidRPr="00CD78B7">
        <w:rPr>
          <w:rFonts w:ascii="Times New Roman" w:eastAsia="Times New Roman" w:hAnsi="Times New Roman" w:cs="Times New Roman"/>
          <w:bCs/>
          <w:i/>
          <w:sz w:val="28"/>
          <w:szCs w:val="28"/>
          <w:lang w:val="uk-UA" w:eastAsia="ru-RU"/>
        </w:rPr>
        <w:t xml:space="preserve"> </w:t>
      </w:r>
    </w:p>
    <w:p w:rsidR="00293ECF" w:rsidRPr="00CD78B7" w:rsidRDefault="00293ECF" w:rsidP="007C6EC3">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CD78B7">
        <w:rPr>
          <w:rFonts w:ascii="Times New Roman" w:eastAsia="Times New Roman" w:hAnsi="Times New Roman" w:cs="Times New Roman"/>
          <w:b/>
          <w:bCs/>
          <w:i/>
          <w:sz w:val="28"/>
          <w:szCs w:val="28"/>
          <w:lang w:val="uk-UA" w:eastAsia="ru-RU"/>
        </w:rPr>
        <w:t>Klasyfikacja:</w:t>
      </w:r>
      <w:r w:rsidRPr="00CD78B7">
        <w:rPr>
          <w:rFonts w:ascii="Times New Roman" w:eastAsia="Times New Roman" w:hAnsi="Times New Roman" w:cs="Times New Roman"/>
          <w:bCs/>
          <w:i/>
          <w:sz w:val="28"/>
          <w:szCs w:val="28"/>
          <w:lang w:val="uk-UA" w:eastAsia="ru-RU"/>
        </w:rPr>
        <w:t xml:space="preserve"> 9. Grupa ruska, 9.3.6.5. Język białoruski. Frazeologia, 9.4.6.5. Język ukraiński. Frazeologia</w:t>
      </w:r>
      <w:r w:rsidR="007C6EC3">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uk-UA" w:eastAsia="ru-RU"/>
        </w:rPr>
        <w:t xml:space="preserve"> </w:t>
      </w:r>
    </w:p>
    <w:p w:rsidR="00293ECF" w:rsidRPr="00CD78B7" w:rsidRDefault="00293ECF" w:rsidP="007C6EC3">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Такая структура бібліяграфічнага запісу ў базе, у прыватнасці, наяўнасць у графе «ключавыя словы» наз</w:t>
      </w:r>
      <w:r w:rsidR="007C6EC3">
        <w:rPr>
          <w:rFonts w:ascii="Times New Roman" w:eastAsia="Times New Roman" w:hAnsi="Times New Roman" w:cs="Times New Roman"/>
          <w:bCs/>
          <w:sz w:val="28"/>
          <w:szCs w:val="28"/>
          <w:lang w:val="uk-UA" w:eastAsia="ru-RU"/>
        </w:rPr>
        <w:t>ваў моў, якія супастаўляюцца (у </w:t>
      </w:r>
      <w:r w:rsidRPr="00CD78B7">
        <w:rPr>
          <w:rFonts w:ascii="Times New Roman" w:eastAsia="Times New Roman" w:hAnsi="Times New Roman" w:cs="Times New Roman"/>
          <w:bCs/>
          <w:sz w:val="28"/>
          <w:szCs w:val="28"/>
          <w:lang w:val="uk-UA" w:eastAsia="ru-RU"/>
        </w:rPr>
        <w:t xml:space="preserve">нашым прыкладзе – гэта беларуская і ўкраінская мовы), дазваляе атрымаць інфармацыю па агульнай колькасці выпадкаў «удзелу» пэўнай мовы ў супастаўляльных даследаваннях, а таксама па колькасці дакументаў з рознымі спалучэннямі моў. Атрыманыя звесткі мы змясцілі ў </w:t>
      </w:r>
      <w:r w:rsidRPr="00CD78B7">
        <w:rPr>
          <w:rFonts w:ascii="Times New Roman" w:eastAsia="Times New Roman" w:hAnsi="Times New Roman" w:cs="Times New Roman"/>
          <w:bCs/>
          <w:sz w:val="28"/>
          <w:szCs w:val="28"/>
          <w:lang w:val="uk-UA" w:eastAsia="ru-RU"/>
        </w:rPr>
        <w:lastRenderedPageBreak/>
        <w:t xml:space="preserve">табліцах паводле наступных паказчыкаў: агульная колькасць бібліяграфічных запісаў, якія датычаць пэўных моў за 1997–2003 гг., колькасць супастаўляльных даследаванняў, колькасць супастаўленняў з іншымі мовамі папарна. </w:t>
      </w:r>
    </w:p>
    <w:p w:rsidR="00293ECF" w:rsidRPr="00CD78B7" w:rsidRDefault="00293ECF" w:rsidP="008A65D9">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Табліца 1 падае інфармацыю па агульнай колькасці бібліяграфічных запісаў па кожнай мове (першы лікавы радок), а таксама колькасць запісаў па тэме супастаўляльных даследаванняў (другі лікавы радок):</w:t>
      </w:r>
    </w:p>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8A65D9" w:rsidRDefault="00293ECF" w:rsidP="00D96DE7">
      <w:pPr>
        <w:spacing w:after="120" w:line="240" w:lineRule="auto"/>
        <w:rPr>
          <w:rFonts w:ascii="Times New Roman" w:eastAsia="Calibri" w:hAnsi="Times New Roman" w:cs="Times New Roman"/>
          <w:bCs/>
          <w:sz w:val="28"/>
          <w:szCs w:val="28"/>
          <w:lang w:val="be-BY"/>
        </w:rPr>
      </w:pPr>
      <w:r w:rsidRPr="008A65D9">
        <w:rPr>
          <w:rFonts w:ascii="Times New Roman" w:eastAsia="Calibri" w:hAnsi="Times New Roman" w:cs="Times New Roman"/>
          <w:bCs/>
          <w:sz w:val="28"/>
          <w:szCs w:val="28"/>
          <w:lang w:val="be-BY"/>
        </w:rPr>
        <w:t>Табліца 1 – Агульная колькасць бібліяграфічных запісаў па кожнай мове</w:t>
      </w:r>
    </w:p>
    <w:tbl>
      <w:tblPr>
        <w:tblW w:w="9094"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709"/>
        <w:gridCol w:w="567"/>
        <w:gridCol w:w="591"/>
        <w:gridCol w:w="567"/>
        <w:gridCol w:w="685"/>
        <w:gridCol w:w="567"/>
        <w:gridCol w:w="567"/>
        <w:gridCol w:w="567"/>
        <w:gridCol w:w="567"/>
        <w:gridCol w:w="567"/>
        <w:gridCol w:w="567"/>
        <w:gridCol w:w="567"/>
        <w:gridCol w:w="428"/>
        <w:gridCol w:w="468"/>
        <w:gridCol w:w="425"/>
      </w:tblGrid>
      <w:tr w:rsidR="00EB0FF4" w:rsidRPr="00EB0FF4" w:rsidTr="00424E94">
        <w:trPr>
          <w:cantSplit/>
          <w:trHeight w:val="1490"/>
          <w:jc w:val="center"/>
        </w:trPr>
        <w:tc>
          <w:tcPr>
            <w:tcW w:w="685"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polski</w:t>
            </w:r>
          </w:p>
        </w:tc>
        <w:tc>
          <w:tcPr>
            <w:tcW w:w="709"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rosyjski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bułgarski</w:t>
            </w:r>
          </w:p>
        </w:tc>
        <w:tc>
          <w:tcPr>
            <w:tcW w:w="591"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czeski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ukraiński</w:t>
            </w:r>
          </w:p>
        </w:tc>
        <w:tc>
          <w:tcPr>
            <w:tcW w:w="685"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białoruski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macedoński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serbski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chorwacki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słowacki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słoweński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górnołużycki</w:t>
            </w:r>
          </w:p>
        </w:tc>
        <w:tc>
          <w:tcPr>
            <w:tcW w:w="567" w:type="dxa"/>
            <w:tcBorders>
              <w:bottom w:val="single" w:sz="4" w:space="0" w:color="auto"/>
            </w:tcBorders>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dolnołużycki</w:t>
            </w:r>
          </w:p>
        </w:tc>
        <w:tc>
          <w:tcPr>
            <w:tcW w:w="428" w:type="dxa"/>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kaszubski</w:t>
            </w:r>
          </w:p>
        </w:tc>
        <w:tc>
          <w:tcPr>
            <w:tcW w:w="468" w:type="dxa"/>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bośniacki</w:t>
            </w:r>
          </w:p>
        </w:tc>
        <w:tc>
          <w:tcPr>
            <w:tcW w:w="425" w:type="dxa"/>
            <w:shd w:val="clear" w:color="auto" w:fill="auto"/>
            <w:textDirection w:val="btLr"/>
            <w:vAlign w:val="center"/>
          </w:tcPr>
          <w:p w:rsidR="00293ECF" w:rsidRPr="00EB0FF4" w:rsidRDefault="00293ECF" w:rsidP="007C6EC3">
            <w:pPr>
              <w:spacing w:after="120" w:line="240" w:lineRule="auto"/>
              <w:ind w:left="113" w:right="113"/>
              <w:jc w:val="center"/>
              <w:rPr>
                <w:rFonts w:ascii="Times New Roman" w:eastAsia="Times New Roman" w:hAnsi="Times New Roman" w:cs="Times New Roman"/>
                <w:bCs/>
                <w:color w:val="000000"/>
                <w:sz w:val="24"/>
                <w:szCs w:val="24"/>
                <w:lang w:val="pl-PL" w:eastAsia="ru-RU"/>
              </w:rPr>
            </w:pPr>
            <w:r w:rsidRPr="00EB0FF4">
              <w:rPr>
                <w:rFonts w:ascii="Times New Roman" w:eastAsia="Times New Roman" w:hAnsi="Times New Roman" w:cs="Times New Roman"/>
                <w:bCs/>
                <w:color w:val="000000"/>
                <w:sz w:val="24"/>
                <w:szCs w:val="24"/>
                <w:lang w:val="pl-PL" w:eastAsia="ru-RU"/>
              </w:rPr>
              <w:t>rusiński</w:t>
            </w:r>
          </w:p>
        </w:tc>
      </w:tr>
      <w:tr w:rsidR="00EB0FF4" w:rsidRPr="00EB0FF4" w:rsidTr="00424E94">
        <w:trPr>
          <w:trHeight w:val="624"/>
          <w:jc w:val="center"/>
        </w:trPr>
        <w:tc>
          <w:tcPr>
            <w:tcW w:w="685"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eastAsia="ru-RU"/>
              </w:rPr>
            </w:pPr>
            <w:r w:rsidRPr="00EB0FF4">
              <w:rPr>
                <w:rFonts w:ascii="Times New Roman" w:eastAsia="Times New Roman" w:hAnsi="Times New Roman" w:cs="Times New Roman"/>
                <w:b/>
                <w:bCs/>
                <w:sz w:val="20"/>
                <w:szCs w:val="20"/>
                <w:lang w:eastAsia="ru-RU"/>
              </w:rPr>
              <w:t>5748</w:t>
            </w:r>
          </w:p>
        </w:tc>
        <w:tc>
          <w:tcPr>
            <w:tcW w:w="709"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eastAsia="ru-RU"/>
              </w:rPr>
            </w:pPr>
            <w:r w:rsidRPr="00EB0FF4">
              <w:rPr>
                <w:rFonts w:ascii="Times New Roman" w:eastAsia="Times New Roman" w:hAnsi="Times New Roman" w:cs="Times New Roman"/>
                <w:b/>
                <w:bCs/>
                <w:sz w:val="20"/>
                <w:szCs w:val="20"/>
                <w:lang w:eastAsia="ru-RU"/>
              </w:rPr>
              <w:t>3047</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val="be-BY" w:eastAsia="ru-RU"/>
              </w:rPr>
            </w:pPr>
            <w:r w:rsidRPr="00EB0FF4">
              <w:rPr>
                <w:rFonts w:ascii="Times New Roman" w:eastAsia="Times New Roman" w:hAnsi="Times New Roman" w:cs="Times New Roman"/>
                <w:b/>
                <w:bCs/>
                <w:sz w:val="20"/>
                <w:szCs w:val="20"/>
                <w:lang w:val="be-BY" w:eastAsia="ru-RU"/>
              </w:rPr>
              <w:t>613</w:t>
            </w:r>
          </w:p>
        </w:tc>
        <w:tc>
          <w:tcPr>
            <w:tcW w:w="591"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eastAsia="ru-RU"/>
              </w:rPr>
            </w:pPr>
            <w:r w:rsidRPr="00EB0FF4">
              <w:rPr>
                <w:rFonts w:ascii="Times New Roman" w:eastAsia="Times New Roman" w:hAnsi="Times New Roman" w:cs="Times New Roman"/>
                <w:b/>
                <w:bCs/>
                <w:sz w:val="20"/>
                <w:szCs w:val="20"/>
                <w:lang w:eastAsia="ru-RU"/>
              </w:rPr>
              <w:t>928</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eastAsia="ru-RU"/>
              </w:rPr>
            </w:pPr>
            <w:r w:rsidRPr="00EB0FF4">
              <w:rPr>
                <w:rFonts w:ascii="Times New Roman" w:eastAsia="Times New Roman" w:hAnsi="Times New Roman" w:cs="Times New Roman"/>
                <w:b/>
                <w:bCs/>
                <w:sz w:val="20"/>
                <w:szCs w:val="20"/>
                <w:lang w:eastAsia="ru-RU"/>
              </w:rPr>
              <w:t>951</w:t>
            </w:r>
          </w:p>
        </w:tc>
        <w:tc>
          <w:tcPr>
            <w:tcW w:w="685"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eastAsia="ru-RU"/>
              </w:rPr>
            </w:pPr>
            <w:r w:rsidRPr="00EB0FF4">
              <w:rPr>
                <w:rFonts w:ascii="Times New Roman" w:eastAsia="Times New Roman" w:hAnsi="Times New Roman" w:cs="Times New Roman"/>
                <w:b/>
                <w:bCs/>
                <w:sz w:val="20"/>
                <w:szCs w:val="20"/>
                <w:lang w:eastAsia="ru-RU"/>
              </w:rPr>
              <w:t>1134</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340</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337</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553</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266</w:t>
            </w:r>
          </w:p>
        </w:tc>
        <w:tc>
          <w:tcPr>
            <w:tcW w:w="567" w:type="dxa"/>
            <w:tcBorders>
              <w:bottom w:val="single" w:sz="4" w:space="0" w:color="auto"/>
            </w:tcBorders>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433</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194</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159</w:t>
            </w:r>
          </w:p>
        </w:tc>
        <w:tc>
          <w:tcPr>
            <w:tcW w:w="428"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71</w:t>
            </w:r>
          </w:p>
        </w:tc>
        <w:tc>
          <w:tcPr>
            <w:tcW w:w="468"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16</w:t>
            </w:r>
          </w:p>
        </w:tc>
        <w:tc>
          <w:tcPr>
            <w:tcW w:w="425"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eastAsia="ru-RU"/>
              </w:rPr>
            </w:pPr>
            <w:r w:rsidRPr="00EB0FF4">
              <w:rPr>
                <w:rFonts w:ascii="Times New Roman" w:eastAsia="Times New Roman" w:hAnsi="Times New Roman" w:cs="Times New Roman"/>
                <w:bCs/>
                <w:sz w:val="20"/>
                <w:szCs w:val="20"/>
                <w:lang w:eastAsia="ru-RU"/>
              </w:rPr>
              <w:t>21</w:t>
            </w:r>
          </w:p>
        </w:tc>
      </w:tr>
      <w:tr w:rsidR="00EB0FF4" w:rsidRPr="00EB0FF4" w:rsidTr="00424E94">
        <w:trPr>
          <w:trHeight w:val="624"/>
          <w:jc w:val="center"/>
        </w:trPr>
        <w:tc>
          <w:tcPr>
            <w:tcW w:w="685"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val="pl-PL" w:eastAsia="ru-RU"/>
              </w:rPr>
            </w:pPr>
            <w:r w:rsidRPr="00EB0FF4">
              <w:rPr>
                <w:rFonts w:ascii="Times New Roman" w:eastAsia="Times New Roman" w:hAnsi="Times New Roman" w:cs="Times New Roman"/>
                <w:b/>
                <w:bCs/>
                <w:sz w:val="20"/>
                <w:szCs w:val="20"/>
                <w:lang w:val="pl-PL" w:eastAsia="ru-RU"/>
              </w:rPr>
              <w:t>257</w:t>
            </w:r>
          </w:p>
        </w:tc>
        <w:tc>
          <w:tcPr>
            <w:tcW w:w="709"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
                <w:bCs/>
                <w:sz w:val="20"/>
                <w:szCs w:val="20"/>
                <w:lang w:val="pl-PL" w:eastAsia="ru-RU"/>
              </w:rPr>
            </w:pPr>
            <w:r w:rsidRPr="00EB0FF4">
              <w:rPr>
                <w:rFonts w:ascii="Times New Roman" w:eastAsia="Times New Roman" w:hAnsi="Times New Roman" w:cs="Times New Roman"/>
                <w:b/>
                <w:bCs/>
                <w:sz w:val="20"/>
                <w:szCs w:val="20"/>
                <w:lang w:val="pl-PL" w:eastAsia="ru-RU"/>
              </w:rPr>
              <w:t>200</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be-BY" w:eastAsia="ru-RU"/>
              </w:rPr>
            </w:pPr>
            <w:r w:rsidRPr="00EB0FF4">
              <w:rPr>
                <w:rFonts w:ascii="Times New Roman" w:eastAsia="Times New Roman" w:hAnsi="Times New Roman" w:cs="Times New Roman"/>
                <w:bCs/>
                <w:sz w:val="20"/>
                <w:szCs w:val="20"/>
                <w:lang w:val="be-BY" w:eastAsia="ru-RU"/>
              </w:rPr>
              <w:t>79</w:t>
            </w:r>
          </w:p>
        </w:tc>
        <w:tc>
          <w:tcPr>
            <w:tcW w:w="591"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58</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36</w:t>
            </w:r>
          </w:p>
        </w:tc>
        <w:tc>
          <w:tcPr>
            <w:tcW w:w="685"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34</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32</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30</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26</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22</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16</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12</w:t>
            </w:r>
          </w:p>
        </w:tc>
        <w:tc>
          <w:tcPr>
            <w:tcW w:w="567"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4</w:t>
            </w:r>
          </w:p>
        </w:tc>
        <w:tc>
          <w:tcPr>
            <w:tcW w:w="428"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3</w:t>
            </w:r>
          </w:p>
        </w:tc>
        <w:tc>
          <w:tcPr>
            <w:tcW w:w="468"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2</w:t>
            </w:r>
          </w:p>
        </w:tc>
        <w:tc>
          <w:tcPr>
            <w:tcW w:w="425" w:type="dxa"/>
            <w:shd w:val="clear" w:color="auto" w:fill="auto"/>
            <w:vAlign w:val="center"/>
          </w:tcPr>
          <w:p w:rsidR="00293ECF" w:rsidRPr="00EB0FF4" w:rsidRDefault="00293ECF" w:rsidP="00492F98">
            <w:pPr>
              <w:spacing w:after="0" w:line="240" w:lineRule="auto"/>
              <w:jc w:val="center"/>
              <w:rPr>
                <w:rFonts w:ascii="Times New Roman" w:eastAsia="Times New Roman" w:hAnsi="Times New Roman" w:cs="Times New Roman"/>
                <w:bCs/>
                <w:sz w:val="20"/>
                <w:szCs w:val="20"/>
                <w:lang w:val="pl-PL" w:eastAsia="ru-RU"/>
              </w:rPr>
            </w:pPr>
            <w:r w:rsidRPr="00EB0FF4">
              <w:rPr>
                <w:rFonts w:ascii="Times New Roman" w:eastAsia="Times New Roman" w:hAnsi="Times New Roman" w:cs="Times New Roman"/>
                <w:bCs/>
                <w:sz w:val="20"/>
                <w:szCs w:val="20"/>
                <w:lang w:val="pl-PL" w:eastAsia="ru-RU"/>
              </w:rPr>
              <w:t>2</w:t>
            </w:r>
          </w:p>
        </w:tc>
      </w:tr>
    </w:tbl>
    <w:p w:rsidR="00D96DE7" w:rsidRDefault="00D96DE7" w:rsidP="00D96DE7">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293ECF" w:rsidRPr="00CD78B7" w:rsidRDefault="00293ECF" w:rsidP="00D96DE7">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Колькасныя паказчыкі даволі выразна дэманструюць падзел моў на тры групы. Вылучаецца група моў са значнай прадстаўленасцю ў базе звестак, сярэдняй і невялікай прадстаўленасцю, а таксама нязначнай. Аднак агульная колькасць непасрэдна не карэлюе з колькасцю супастаўляльных даследаванняў, таму падзел на групы адрозніваецца ў першым і другім радках. Польская і руская мовы дэманструюць даволі высокую актыўнасць у базе звестак (што натуральна, улічваючы колькасць носьбітаў гэтых моў), удзел іншых моў значна меншы, а лужыцкія, баснійская і русінская мова ў </w:t>
      </w:r>
      <w:r w:rsidR="00D96DE7">
        <w:rPr>
          <w:rFonts w:ascii="Times New Roman" w:eastAsia="Times New Roman" w:hAnsi="Times New Roman" w:cs="Times New Roman"/>
          <w:bCs/>
          <w:sz w:val="28"/>
          <w:szCs w:val="28"/>
          <w:lang w:val="uk-UA" w:eastAsia="ru-RU"/>
        </w:rPr>
        <w:t>супастаўляльных даследаваннях з’</w:t>
      </w:r>
      <w:r w:rsidRPr="00CD78B7">
        <w:rPr>
          <w:rFonts w:ascii="Times New Roman" w:eastAsia="Times New Roman" w:hAnsi="Times New Roman" w:cs="Times New Roman"/>
          <w:bCs/>
          <w:sz w:val="28"/>
          <w:szCs w:val="28"/>
          <w:lang w:val="uk-UA" w:eastAsia="ru-RU"/>
        </w:rPr>
        <w:t>яўляюцца спарадычна. Аднак, больш, чым абсалютныя лічбы, пра супастаўляльныя даследаванні гавораць суадносіны паміж агульнай колькасцю прац і колькасцю супастаўляльных даследаванняў пэўнай мовы. Табліца 2 паказвае, што, напрыклад, балгарская, македонская, сербская, славацкая мовы часцей даследаваліся ў супастаўляльным плане, чым мовы, чый каэфіцыент удзелу ў даследаваннях такога тыпу меншы. Невялікі каэфіцыент (напрыклад, для ўкраінскай, беларускай, славенскай і ніжнялужыцкай моў) азначае, што на перыяд 1997–2003 гадоў часцей гэтыя мовы даследаваліся без прыцягне</w:t>
      </w:r>
      <w:r w:rsidR="00D96DE7">
        <w:rPr>
          <w:rFonts w:ascii="Times New Roman" w:eastAsia="Times New Roman" w:hAnsi="Times New Roman" w:cs="Times New Roman"/>
          <w:bCs/>
          <w:sz w:val="28"/>
          <w:szCs w:val="28"/>
          <w:lang w:val="uk-UA" w:eastAsia="ru-RU"/>
        </w:rPr>
        <w:t>ння матэрыялаў іншых славянскіх </w:t>
      </w:r>
      <w:r w:rsidRPr="00CD78B7">
        <w:rPr>
          <w:rFonts w:ascii="Times New Roman" w:eastAsia="Times New Roman" w:hAnsi="Times New Roman" w:cs="Times New Roman"/>
          <w:bCs/>
          <w:sz w:val="28"/>
          <w:szCs w:val="28"/>
          <w:lang w:val="uk-UA" w:eastAsia="ru-RU"/>
        </w:rPr>
        <w:t xml:space="preserve">моў. </w:t>
      </w:r>
    </w:p>
    <w:p w:rsidR="00293ECF" w:rsidRPr="00D96DE7" w:rsidRDefault="00293ECF" w:rsidP="00293ECF">
      <w:pPr>
        <w:spacing w:after="0" w:line="240" w:lineRule="auto"/>
        <w:ind w:firstLine="709"/>
        <w:rPr>
          <w:rFonts w:ascii="Times New Roman" w:eastAsia="Calibri" w:hAnsi="Times New Roman" w:cs="Times New Roman"/>
          <w:bCs/>
          <w:sz w:val="28"/>
          <w:szCs w:val="28"/>
          <w:lang w:val="uk-UA"/>
        </w:rPr>
      </w:pPr>
    </w:p>
    <w:p w:rsidR="003F129F" w:rsidRDefault="003F129F">
      <w:pPr>
        <w:rPr>
          <w:rFonts w:ascii="Times New Roman" w:eastAsia="Calibri" w:hAnsi="Times New Roman" w:cs="Times New Roman"/>
          <w:bCs/>
          <w:sz w:val="24"/>
          <w:szCs w:val="24"/>
          <w:lang w:val="be-BY"/>
        </w:rPr>
      </w:pPr>
      <w:r>
        <w:rPr>
          <w:rFonts w:ascii="Times New Roman" w:eastAsia="Calibri" w:hAnsi="Times New Roman" w:cs="Times New Roman"/>
          <w:bCs/>
          <w:sz w:val="24"/>
          <w:szCs w:val="24"/>
          <w:lang w:val="be-BY"/>
        </w:rPr>
        <w:br w:type="page"/>
      </w:r>
    </w:p>
    <w:p w:rsidR="00293ECF" w:rsidRPr="00522E2B" w:rsidRDefault="00293ECF" w:rsidP="00D96DE7">
      <w:pPr>
        <w:spacing w:after="120" w:line="240" w:lineRule="auto"/>
        <w:rPr>
          <w:rFonts w:ascii="Times New Roman" w:eastAsia="Calibri" w:hAnsi="Times New Roman" w:cs="Times New Roman"/>
          <w:b/>
          <w:bCs/>
          <w:sz w:val="28"/>
          <w:szCs w:val="28"/>
        </w:rPr>
      </w:pPr>
      <w:r w:rsidRPr="00522E2B">
        <w:rPr>
          <w:rFonts w:ascii="Times New Roman" w:eastAsia="Calibri" w:hAnsi="Times New Roman" w:cs="Times New Roman"/>
          <w:bCs/>
          <w:sz w:val="28"/>
          <w:szCs w:val="28"/>
          <w:lang w:val="be-BY"/>
        </w:rPr>
        <w:lastRenderedPageBreak/>
        <w:t xml:space="preserve">Табліца 2 – </w:t>
      </w:r>
      <w:r w:rsidRPr="00522E2B">
        <w:rPr>
          <w:rFonts w:ascii="Times New Roman" w:eastAsia="Calibri" w:hAnsi="Times New Roman" w:cs="Times New Roman"/>
          <w:bCs/>
          <w:sz w:val="28"/>
          <w:szCs w:val="28"/>
        </w:rPr>
        <w:t>Даследаванне моў у супастаўляльным плане</w:t>
      </w:r>
      <w:r w:rsidRPr="00522E2B">
        <w:rPr>
          <w:rFonts w:ascii="Times New Roman" w:eastAsia="Calibri" w:hAnsi="Times New Roman" w:cs="Times New Roman"/>
          <w:bCs/>
          <w:sz w:val="28"/>
          <w:szCs w:val="28"/>
          <w:lang w:val="be-BY"/>
        </w:rPr>
        <w:t xml:space="preserve"> </w:t>
      </w:r>
      <w:r w:rsidRPr="00522E2B">
        <w:rPr>
          <w:rFonts w:ascii="Times New Roman" w:eastAsia="Calibri" w:hAnsi="Times New Roman" w:cs="Times New Roman"/>
          <w:b/>
          <w:bCs/>
          <w:sz w:val="28"/>
          <w:szCs w:val="28"/>
        </w:rPr>
        <w:t xml:space="preserve"> </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648"/>
        <w:gridCol w:w="650"/>
        <w:gridCol w:w="650"/>
        <w:gridCol w:w="646"/>
        <w:gridCol w:w="646"/>
        <w:gridCol w:w="646"/>
        <w:gridCol w:w="646"/>
        <w:gridCol w:w="647"/>
        <w:gridCol w:w="647"/>
        <w:gridCol w:w="647"/>
        <w:gridCol w:w="626"/>
        <w:gridCol w:w="647"/>
        <w:gridCol w:w="626"/>
      </w:tblGrid>
      <w:tr w:rsidR="00293ECF" w:rsidRPr="00CD78B7" w:rsidTr="00D96DE7">
        <w:trPr>
          <w:cantSplit/>
          <w:trHeight w:val="1618"/>
          <w:jc w:val="center"/>
        </w:trPr>
        <w:tc>
          <w:tcPr>
            <w:tcW w:w="297" w:type="pct"/>
            <w:tcBorders>
              <w:bottom w:val="single" w:sz="4" w:space="0" w:color="auto"/>
            </w:tcBorders>
            <w:shd w:val="clear" w:color="auto" w:fill="auto"/>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bułgarski</w:t>
            </w:r>
          </w:p>
        </w:tc>
        <w:tc>
          <w:tcPr>
            <w:tcW w:w="368"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macedoński</w:t>
            </w:r>
          </w:p>
        </w:tc>
        <w:tc>
          <w:tcPr>
            <w:tcW w:w="369"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serbski</w:t>
            </w:r>
          </w:p>
        </w:tc>
        <w:tc>
          <w:tcPr>
            <w:tcW w:w="369"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słowacki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rosyjski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czeski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górnołużycki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polski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chorwacki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kaszubski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ukraiński</w:t>
            </w:r>
          </w:p>
        </w:tc>
        <w:tc>
          <w:tcPr>
            <w:tcW w:w="340"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białoruski</w:t>
            </w:r>
          </w:p>
        </w:tc>
        <w:tc>
          <w:tcPr>
            <w:tcW w:w="367"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słoweński</w:t>
            </w:r>
          </w:p>
        </w:tc>
        <w:tc>
          <w:tcPr>
            <w:tcW w:w="323" w:type="pct"/>
            <w:tcBorders>
              <w:bottom w:val="single" w:sz="4" w:space="0" w:color="auto"/>
            </w:tcBorders>
            <w:textDirection w:val="btLr"/>
          </w:tcPr>
          <w:p w:rsidR="00293ECF" w:rsidRPr="00CD78B7" w:rsidRDefault="00293ECF" w:rsidP="00D96DE7">
            <w:pPr>
              <w:spacing w:after="120" w:line="240" w:lineRule="auto"/>
              <w:ind w:right="113" w:firstLine="170"/>
              <w:rPr>
                <w:rFonts w:ascii="Times New Roman" w:eastAsia="Times New Roman" w:hAnsi="Times New Roman" w:cs="Times New Roman"/>
                <w:bCs/>
                <w:color w:val="000000"/>
                <w:sz w:val="24"/>
                <w:szCs w:val="24"/>
                <w:lang w:val="pl-PL" w:eastAsia="ru-RU"/>
              </w:rPr>
            </w:pPr>
            <w:r w:rsidRPr="00CD78B7">
              <w:rPr>
                <w:rFonts w:ascii="Times New Roman" w:eastAsia="Times New Roman" w:hAnsi="Times New Roman" w:cs="Times New Roman"/>
                <w:bCs/>
                <w:color w:val="000000"/>
                <w:sz w:val="24"/>
                <w:szCs w:val="24"/>
                <w:lang w:val="pl-PL" w:eastAsia="ru-RU"/>
              </w:rPr>
              <w:t>dolnołużycki</w:t>
            </w:r>
          </w:p>
        </w:tc>
      </w:tr>
      <w:tr w:rsidR="00293ECF" w:rsidRPr="00CD78B7" w:rsidTr="00492F98">
        <w:trPr>
          <w:trHeight w:val="624"/>
          <w:jc w:val="center"/>
        </w:trPr>
        <w:tc>
          <w:tcPr>
            <w:tcW w:w="29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12</w:t>
            </w:r>
          </w:p>
        </w:tc>
        <w:tc>
          <w:tcPr>
            <w:tcW w:w="368"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9</w:t>
            </w:r>
          </w:p>
        </w:tc>
        <w:tc>
          <w:tcPr>
            <w:tcW w:w="369"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9</w:t>
            </w:r>
          </w:p>
        </w:tc>
        <w:tc>
          <w:tcPr>
            <w:tcW w:w="369"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8</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6</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6</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6</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4</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4</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4</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3</w:t>
            </w:r>
          </w:p>
        </w:tc>
        <w:tc>
          <w:tcPr>
            <w:tcW w:w="340"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3</w:t>
            </w:r>
          </w:p>
        </w:tc>
        <w:tc>
          <w:tcPr>
            <w:tcW w:w="367"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3</w:t>
            </w:r>
          </w:p>
        </w:tc>
        <w:tc>
          <w:tcPr>
            <w:tcW w:w="323" w:type="pct"/>
            <w:shd w:val="clear" w:color="auto" w:fill="auto"/>
            <w:vAlign w:val="center"/>
          </w:tcPr>
          <w:p w:rsidR="00293ECF" w:rsidRPr="00D96DE7" w:rsidRDefault="00293ECF" w:rsidP="00492F98">
            <w:pPr>
              <w:jc w:val="center"/>
              <w:rPr>
                <w:rFonts w:ascii="Times New Roman" w:hAnsi="Times New Roman" w:cs="Times New Roman"/>
                <w:bCs/>
                <w:lang w:val="be-BY"/>
              </w:rPr>
            </w:pPr>
            <w:r w:rsidRPr="00D96DE7">
              <w:rPr>
                <w:rFonts w:ascii="Times New Roman" w:hAnsi="Times New Roman" w:cs="Times New Roman"/>
                <w:bCs/>
                <w:lang w:val="be-BY"/>
              </w:rPr>
              <w:t>2</w:t>
            </w:r>
          </w:p>
        </w:tc>
      </w:tr>
    </w:tbl>
    <w:p w:rsidR="00293ECF" w:rsidRPr="00CD78B7"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3F129F" w:rsidRDefault="00D96DE7" w:rsidP="00D96DE7">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F129F">
        <w:rPr>
          <w:rFonts w:ascii="Times New Roman" w:eastAsia="Times New Roman" w:hAnsi="Times New Roman" w:cs="Times New Roman"/>
          <w:bCs/>
          <w:spacing w:val="-6"/>
          <w:sz w:val="28"/>
          <w:szCs w:val="28"/>
          <w:lang w:val="uk-UA" w:eastAsia="ru-RU"/>
        </w:rPr>
        <w:t>Наступная Т</w:t>
      </w:r>
      <w:r w:rsidR="00293ECF" w:rsidRPr="003F129F">
        <w:rPr>
          <w:rFonts w:ascii="Times New Roman" w:eastAsia="Times New Roman" w:hAnsi="Times New Roman" w:cs="Times New Roman"/>
          <w:bCs/>
          <w:spacing w:val="-6"/>
          <w:sz w:val="28"/>
          <w:szCs w:val="28"/>
          <w:lang w:val="uk-UA" w:eastAsia="ru-RU"/>
        </w:rPr>
        <w:t xml:space="preserve">абліца 3 прэзентуе розныя спалучэнні моў у супастаўляльных даследаваннях і іх колькасць. Паколькі мы разглядаем запісы за 7 гадоў, колькасць запісаў, датычных канкрэтнай мовы, меншая за 7 у табліцы не ўлічвалася, каб сярэдняя колькасць запісаў была як мінімум 1 за год. Як бачым, найбольш актыўна ў супастаўляльных </w:t>
      </w:r>
      <w:r w:rsidR="003F129F">
        <w:rPr>
          <w:rFonts w:ascii="Times New Roman" w:eastAsia="Times New Roman" w:hAnsi="Times New Roman" w:cs="Times New Roman"/>
          <w:bCs/>
          <w:spacing w:val="-6"/>
          <w:sz w:val="28"/>
          <w:szCs w:val="28"/>
          <w:lang w:val="uk-UA" w:eastAsia="ru-RU"/>
        </w:rPr>
        <w:t>дасл</w:t>
      </w:r>
      <w:r w:rsidR="003F129F" w:rsidRPr="003F129F">
        <w:rPr>
          <w:rFonts w:ascii="Times New Roman" w:eastAsia="Times New Roman" w:hAnsi="Times New Roman" w:cs="Times New Roman"/>
          <w:bCs/>
          <w:spacing w:val="-6"/>
          <w:sz w:val="28"/>
          <w:szCs w:val="28"/>
          <w:lang w:val="uk-UA" w:eastAsia="ru-RU"/>
        </w:rPr>
        <w:t>е-</w:t>
      </w:r>
      <w:r w:rsidR="003F129F" w:rsidRPr="003F129F">
        <w:rPr>
          <w:rFonts w:ascii="Times New Roman" w:eastAsia="Times New Roman" w:hAnsi="Times New Roman" w:cs="Times New Roman"/>
          <w:bCs/>
          <w:spacing w:val="-6"/>
          <w:sz w:val="28"/>
          <w:szCs w:val="28"/>
          <w:lang w:val="uk-UA" w:eastAsia="ru-RU"/>
        </w:rPr>
        <w:br/>
      </w:r>
      <w:r w:rsidR="00293ECF" w:rsidRPr="003F129F">
        <w:rPr>
          <w:rFonts w:ascii="Times New Roman" w:eastAsia="Times New Roman" w:hAnsi="Times New Roman" w:cs="Times New Roman"/>
          <w:bCs/>
          <w:spacing w:val="-6"/>
          <w:sz w:val="28"/>
          <w:szCs w:val="28"/>
          <w:lang w:val="uk-UA" w:eastAsia="ru-RU"/>
        </w:rPr>
        <w:t>даваннях з іншымі славянскімі мовамі ўдзельнічалі польская, руская, балгарская і чэшская мовы; польская мова ўдзельнічала ў супастаўленнях з найбольшай колькасцю славянскіх моў, руская мова</w:t>
      </w:r>
      <w:r w:rsidR="00293ECF" w:rsidRPr="003F129F">
        <w:rPr>
          <w:rFonts w:ascii="Times New Roman" w:eastAsia="Times New Roman" w:hAnsi="Times New Roman" w:cs="Times New Roman"/>
          <w:bCs/>
          <w:spacing w:val="-6"/>
          <w:sz w:val="28"/>
          <w:szCs w:val="28"/>
          <w:lang w:eastAsia="ru-RU"/>
        </w:rPr>
        <w:t> </w:t>
      </w:r>
      <w:r w:rsidR="00293ECF" w:rsidRPr="003F129F">
        <w:rPr>
          <w:rFonts w:ascii="Times New Roman" w:eastAsia="Times New Roman" w:hAnsi="Times New Roman" w:cs="Times New Roman"/>
          <w:bCs/>
          <w:spacing w:val="-6"/>
          <w:sz w:val="28"/>
          <w:szCs w:val="28"/>
          <w:lang w:val="uk-UA" w:eastAsia="ru-RU"/>
        </w:rPr>
        <w:t>– другая па колькасці супастаўленняў; значная частка славянскіх моў супастаўлялася выключна з рускай і польскай мовамі:</w:t>
      </w:r>
    </w:p>
    <w:p w:rsidR="00492F98" w:rsidRPr="00D96DE7" w:rsidRDefault="00492F98" w:rsidP="00492F98">
      <w:pPr>
        <w:spacing w:after="0" w:line="240" w:lineRule="auto"/>
        <w:rPr>
          <w:rFonts w:ascii="Times New Roman" w:eastAsia="Calibri" w:hAnsi="Times New Roman" w:cs="Times New Roman"/>
          <w:bCs/>
          <w:sz w:val="28"/>
          <w:szCs w:val="28"/>
          <w:lang w:val="be-BY"/>
        </w:rPr>
      </w:pPr>
    </w:p>
    <w:p w:rsidR="00293ECF" w:rsidRPr="00792500" w:rsidRDefault="00293ECF" w:rsidP="00D96DE7">
      <w:pPr>
        <w:spacing w:after="120" w:line="240" w:lineRule="auto"/>
        <w:rPr>
          <w:rFonts w:ascii="Times New Roman" w:eastAsia="Calibri" w:hAnsi="Times New Roman" w:cs="Times New Roman"/>
          <w:bCs/>
          <w:sz w:val="28"/>
          <w:szCs w:val="28"/>
        </w:rPr>
      </w:pPr>
      <w:r w:rsidRPr="00792500">
        <w:rPr>
          <w:rFonts w:ascii="Times New Roman" w:eastAsia="Calibri" w:hAnsi="Times New Roman" w:cs="Times New Roman"/>
          <w:bCs/>
          <w:sz w:val="28"/>
          <w:szCs w:val="28"/>
          <w:lang w:val="be-BY"/>
        </w:rPr>
        <w:t xml:space="preserve">Табліца 3 – </w:t>
      </w:r>
      <w:r w:rsidRPr="00792500">
        <w:rPr>
          <w:rFonts w:ascii="Calibri" w:eastAsia="Calibri" w:hAnsi="Calibri" w:cs="Times New Roman"/>
          <w:b/>
          <w:bCs/>
          <w:sz w:val="28"/>
          <w:szCs w:val="28"/>
        </w:rPr>
        <w:t xml:space="preserve"> </w:t>
      </w:r>
      <w:r w:rsidRPr="00792500">
        <w:rPr>
          <w:rFonts w:ascii="Times New Roman" w:eastAsia="Calibri" w:hAnsi="Times New Roman" w:cs="Times New Roman"/>
          <w:bCs/>
          <w:sz w:val="28"/>
          <w:szCs w:val="28"/>
        </w:rPr>
        <w:t>Розныя спалучэнні моў у супастаўляльных даследаваннях і іх колькасць</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2"/>
        <w:gridCol w:w="728"/>
        <w:gridCol w:w="759"/>
        <w:gridCol w:w="626"/>
        <w:gridCol w:w="759"/>
        <w:gridCol w:w="789"/>
        <w:gridCol w:w="874"/>
        <w:gridCol w:w="662"/>
        <w:gridCol w:w="741"/>
        <w:gridCol w:w="741"/>
        <w:gridCol w:w="789"/>
      </w:tblGrid>
      <w:tr w:rsidR="00293ECF" w:rsidRPr="003F1CD5" w:rsidTr="00D96DE7">
        <w:trPr>
          <w:cantSplit/>
          <w:trHeight w:val="1493"/>
          <w:jc w:val="center"/>
        </w:trPr>
        <w:tc>
          <w:tcPr>
            <w:tcW w:w="1634" w:type="dxa"/>
            <w:textDirection w:val="tbRl"/>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be-BY" w:eastAsia="ru-RU"/>
              </w:rPr>
            </w:pPr>
          </w:p>
        </w:tc>
        <w:tc>
          <w:tcPr>
            <w:tcW w:w="728"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rosyjski</w:t>
            </w:r>
          </w:p>
        </w:tc>
        <w:tc>
          <w:tcPr>
            <w:tcW w:w="759"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bułgarski</w:t>
            </w:r>
          </w:p>
        </w:tc>
        <w:tc>
          <w:tcPr>
            <w:tcW w:w="624"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czeski</w:t>
            </w:r>
          </w:p>
        </w:tc>
        <w:tc>
          <w:tcPr>
            <w:tcW w:w="759"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ukraiński</w:t>
            </w:r>
          </w:p>
        </w:tc>
        <w:tc>
          <w:tcPr>
            <w:tcW w:w="789"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białoruski</w:t>
            </w:r>
          </w:p>
        </w:tc>
        <w:tc>
          <w:tcPr>
            <w:tcW w:w="874"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macedoński</w:t>
            </w:r>
          </w:p>
        </w:tc>
        <w:tc>
          <w:tcPr>
            <w:tcW w:w="662"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serbski</w:t>
            </w:r>
          </w:p>
        </w:tc>
        <w:tc>
          <w:tcPr>
            <w:tcW w:w="741"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chorwacki</w:t>
            </w:r>
          </w:p>
        </w:tc>
        <w:tc>
          <w:tcPr>
            <w:tcW w:w="741"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słowacki</w:t>
            </w:r>
          </w:p>
        </w:tc>
        <w:tc>
          <w:tcPr>
            <w:tcW w:w="789" w:type="dxa"/>
            <w:textDirection w:val="btLr"/>
          </w:tcPr>
          <w:p w:rsidR="00293ECF" w:rsidRPr="003F1CD5" w:rsidRDefault="00293ECF" w:rsidP="00D96DE7">
            <w:pPr>
              <w:spacing w:after="120" w:line="240" w:lineRule="auto"/>
              <w:ind w:left="113" w:right="113"/>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słoweński</w:t>
            </w:r>
          </w:p>
        </w:tc>
      </w:tr>
      <w:tr w:rsidR="00293ECF" w:rsidRPr="003F1CD5" w:rsidTr="00492F98">
        <w:trPr>
          <w:cantSplit/>
          <w:trHeight w:val="567"/>
          <w:jc w:val="center"/>
        </w:trPr>
        <w:tc>
          <w:tcPr>
            <w:tcW w:w="1634" w:type="dxa"/>
          </w:tcPr>
          <w:p w:rsidR="00293ECF" w:rsidRPr="003F1CD5" w:rsidRDefault="00293ECF" w:rsidP="00492F98">
            <w:pPr>
              <w:spacing w:after="0" w:line="240" w:lineRule="auto"/>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polski</w:t>
            </w:r>
          </w:p>
        </w:tc>
        <w:tc>
          <w:tcPr>
            <w:tcW w:w="728"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119</w:t>
            </w: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50</w:t>
            </w:r>
          </w:p>
        </w:tc>
        <w:tc>
          <w:tcPr>
            <w:tcW w:w="62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30</w:t>
            </w: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21</w:t>
            </w: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15</w:t>
            </w:r>
          </w:p>
        </w:tc>
        <w:tc>
          <w:tcPr>
            <w:tcW w:w="87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15</w:t>
            </w:r>
          </w:p>
        </w:tc>
        <w:tc>
          <w:tcPr>
            <w:tcW w:w="662"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r w:rsidRPr="003F1CD5">
              <w:rPr>
                <w:rFonts w:ascii="Times New Roman" w:eastAsia="Times New Roman" w:hAnsi="Times New Roman" w:cs="Times New Roman"/>
                <w:b/>
                <w:sz w:val="24"/>
                <w:szCs w:val="24"/>
                <w:lang w:val="pl-PL" w:eastAsia="ru-RU"/>
              </w:rPr>
              <w:t>8</w:t>
            </w: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r w:rsidRPr="003F1CD5">
              <w:rPr>
                <w:rFonts w:ascii="Times New Roman" w:eastAsia="Times New Roman" w:hAnsi="Times New Roman" w:cs="Times New Roman"/>
                <w:b/>
                <w:sz w:val="24"/>
                <w:szCs w:val="24"/>
                <w:lang w:val="pl-PL" w:eastAsia="ru-RU"/>
              </w:rPr>
              <w:t>11</w:t>
            </w: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18</w:t>
            </w: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7</w:t>
            </w:r>
          </w:p>
        </w:tc>
      </w:tr>
      <w:tr w:rsidR="00293ECF" w:rsidRPr="003F1CD5" w:rsidTr="00492F98">
        <w:trPr>
          <w:cantSplit/>
          <w:trHeight w:val="567"/>
          <w:jc w:val="center"/>
        </w:trPr>
        <w:tc>
          <w:tcPr>
            <w:tcW w:w="1634" w:type="dxa"/>
          </w:tcPr>
          <w:p w:rsidR="00293ECF" w:rsidRPr="003F1CD5" w:rsidRDefault="00293ECF" w:rsidP="00492F98">
            <w:pPr>
              <w:spacing w:after="0" w:line="240" w:lineRule="auto"/>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rosyjski</w:t>
            </w:r>
          </w:p>
        </w:tc>
        <w:tc>
          <w:tcPr>
            <w:tcW w:w="728" w:type="dxa"/>
            <w:vAlign w:val="center"/>
          </w:tcPr>
          <w:p w:rsidR="00293ECF" w:rsidRPr="003F1CD5" w:rsidRDefault="00293ECF" w:rsidP="00492F98">
            <w:pPr>
              <w:spacing w:after="0" w:line="240" w:lineRule="auto"/>
              <w:jc w:val="center"/>
              <w:rPr>
                <w:rFonts w:ascii="Times New Roman" w:eastAsia="Times New Roman" w:hAnsi="Times New Roman" w:cs="Times New Roman"/>
                <w:sz w:val="24"/>
                <w:szCs w:val="24"/>
                <w:lang w:val="pl-PL" w:eastAsia="ru-RU"/>
              </w:rPr>
            </w:pP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24</w:t>
            </w:r>
          </w:p>
        </w:tc>
        <w:tc>
          <w:tcPr>
            <w:tcW w:w="62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29</w:t>
            </w: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14</w:t>
            </w: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20</w:t>
            </w:r>
          </w:p>
        </w:tc>
        <w:tc>
          <w:tcPr>
            <w:tcW w:w="87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14</w:t>
            </w:r>
          </w:p>
        </w:tc>
        <w:tc>
          <w:tcPr>
            <w:tcW w:w="662"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r w:rsidRPr="003F1CD5">
              <w:rPr>
                <w:rFonts w:ascii="Times New Roman" w:eastAsia="Times New Roman" w:hAnsi="Times New Roman" w:cs="Times New Roman"/>
                <w:b/>
                <w:sz w:val="24"/>
                <w:szCs w:val="24"/>
                <w:lang w:val="pl-PL" w:eastAsia="ru-RU"/>
              </w:rPr>
              <w:t>19</w:t>
            </w: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r w:rsidRPr="003F1CD5">
              <w:rPr>
                <w:rFonts w:ascii="Times New Roman" w:eastAsia="Times New Roman" w:hAnsi="Times New Roman" w:cs="Times New Roman"/>
                <w:b/>
                <w:sz w:val="24"/>
                <w:szCs w:val="24"/>
                <w:lang w:val="pl-PL" w:eastAsia="ru-RU"/>
              </w:rPr>
              <w:t>7</w:t>
            </w: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r>
      <w:tr w:rsidR="00293ECF" w:rsidRPr="003F1CD5" w:rsidTr="00492F98">
        <w:trPr>
          <w:cantSplit/>
          <w:trHeight w:val="567"/>
          <w:jc w:val="center"/>
        </w:trPr>
        <w:tc>
          <w:tcPr>
            <w:tcW w:w="1634" w:type="dxa"/>
          </w:tcPr>
          <w:p w:rsidR="00293ECF" w:rsidRPr="003F1CD5" w:rsidRDefault="00293ECF" w:rsidP="00492F98">
            <w:pPr>
              <w:spacing w:after="0" w:line="240" w:lineRule="auto"/>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czeski</w:t>
            </w:r>
          </w:p>
        </w:tc>
        <w:tc>
          <w:tcPr>
            <w:tcW w:w="728"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pl-PL" w:eastAsia="ru-RU"/>
              </w:rPr>
            </w:pPr>
            <w:r w:rsidRPr="003F1CD5">
              <w:rPr>
                <w:rFonts w:ascii="Times New Roman" w:eastAsia="Times New Roman" w:hAnsi="Times New Roman" w:cs="Times New Roman"/>
                <w:b/>
                <w:sz w:val="24"/>
                <w:szCs w:val="24"/>
                <w:lang w:val="pl-PL" w:eastAsia="ru-RU"/>
              </w:rPr>
              <w:t>10</w:t>
            </w:r>
          </w:p>
        </w:tc>
        <w:tc>
          <w:tcPr>
            <w:tcW w:w="624" w:type="dxa"/>
            <w:vAlign w:val="center"/>
          </w:tcPr>
          <w:p w:rsidR="00293ECF" w:rsidRPr="003F1CD5" w:rsidRDefault="00293ECF" w:rsidP="00492F98">
            <w:pPr>
              <w:spacing w:after="0" w:line="240" w:lineRule="auto"/>
              <w:jc w:val="center"/>
              <w:rPr>
                <w:rFonts w:ascii="Times New Roman" w:eastAsia="Times New Roman" w:hAnsi="Times New Roman" w:cs="Times New Roman"/>
                <w:sz w:val="24"/>
                <w:szCs w:val="24"/>
                <w:lang w:val="pl-PL" w:eastAsia="ru-RU"/>
              </w:rPr>
            </w:pP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87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662"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r w:rsidRPr="003F1CD5">
              <w:rPr>
                <w:rFonts w:ascii="Times New Roman" w:eastAsia="Times New Roman" w:hAnsi="Times New Roman" w:cs="Times New Roman"/>
                <w:b/>
                <w:sz w:val="24"/>
                <w:szCs w:val="24"/>
                <w:lang w:val="be-BY" w:eastAsia="ru-RU"/>
              </w:rPr>
              <w:t>8</w:t>
            </w: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r>
      <w:tr w:rsidR="00293ECF" w:rsidRPr="003F1CD5" w:rsidTr="00492F98">
        <w:trPr>
          <w:cantSplit/>
          <w:trHeight w:val="567"/>
          <w:jc w:val="center"/>
        </w:trPr>
        <w:tc>
          <w:tcPr>
            <w:tcW w:w="1634" w:type="dxa"/>
          </w:tcPr>
          <w:p w:rsidR="00293ECF" w:rsidRPr="003F1CD5" w:rsidRDefault="00293ECF" w:rsidP="00492F98">
            <w:pPr>
              <w:spacing w:after="0" w:line="240" w:lineRule="auto"/>
              <w:rPr>
                <w:rFonts w:ascii="Times New Roman" w:eastAsia="Times New Roman" w:hAnsi="Times New Roman" w:cs="Times New Roman"/>
                <w:sz w:val="24"/>
                <w:szCs w:val="24"/>
                <w:lang w:val="pl-PL" w:eastAsia="ru-RU"/>
              </w:rPr>
            </w:pPr>
            <w:r w:rsidRPr="003F1CD5">
              <w:rPr>
                <w:rFonts w:ascii="Times New Roman" w:eastAsia="Times New Roman" w:hAnsi="Times New Roman" w:cs="Times New Roman"/>
                <w:sz w:val="24"/>
                <w:szCs w:val="24"/>
                <w:lang w:val="pl-PL" w:eastAsia="ru-RU"/>
              </w:rPr>
              <w:t>serbski</w:t>
            </w:r>
          </w:p>
        </w:tc>
        <w:tc>
          <w:tcPr>
            <w:tcW w:w="728"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62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5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874"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662" w:type="dxa"/>
            <w:vAlign w:val="center"/>
          </w:tcPr>
          <w:p w:rsidR="00293ECF" w:rsidRPr="003F1CD5" w:rsidRDefault="00293ECF" w:rsidP="00492F98">
            <w:pPr>
              <w:spacing w:after="0" w:line="240" w:lineRule="auto"/>
              <w:jc w:val="center"/>
              <w:rPr>
                <w:rFonts w:ascii="Times New Roman" w:eastAsia="Times New Roman" w:hAnsi="Times New Roman" w:cs="Times New Roman"/>
                <w:sz w:val="24"/>
                <w:szCs w:val="24"/>
                <w:lang w:val="pl-PL" w:eastAsia="ru-RU"/>
              </w:rPr>
            </w:pP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r w:rsidRPr="003F1CD5">
              <w:rPr>
                <w:rFonts w:ascii="Times New Roman" w:eastAsia="Times New Roman" w:hAnsi="Times New Roman" w:cs="Times New Roman"/>
                <w:b/>
                <w:sz w:val="24"/>
                <w:szCs w:val="24"/>
                <w:lang w:val="be-BY" w:eastAsia="ru-RU"/>
              </w:rPr>
              <w:t>8</w:t>
            </w:r>
          </w:p>
        </w:tc>
        <w:tc>
          <w:tcPr>
            <w:tcW w:w="741"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c>
          <w:tcPr>
            <w:tcW w:w="789" w:type="dxa"/>
            <w:vAlign w:val="center"/>
          </w:tcPr>
          <w:p w:rsidR="00293ECF" w:rsidRPr="003F1CD5" w:rsidRDefault="00293ECF" w:rsidP="00492F98">
            <w:pPr>
              <w:spacing w:after="0" w:line="240" w:lineRule="auto"/>
              <w:jc w:val="center"/>
              <w:rPr>
                <w:rFonts w:ascii="Times New Roman" w:eastAsia="Times New Roman" w:hAnsi="Times New Roman" w:cs="Times New Roman"/>
                <w:b/>
                <w:sz w:val="24"/>
                <w:szCs w:val="24"/>
                <w:lang w:val="be-BY" w:eastAsia="ru-RU"/>
              </w:rPr>
            </w:pPr>
          </w:p>
        </w:tc>
      </w:tr>
    </w:tbl>
    <w:p w:rsidR="00293ECF" w:rsidRDefault="00293ECF" w:rsidP="00293ECF">
      <w:pPr>
        <w:spacing w:after="0" w:line="240" w:lineRule="auto"/>
        <w:ind w:firstLine="709"/>
        <w:rPr>
          <w:rFonts w:ascii="Times New Roman" w:eastAsia="Calibri" w:hAnsi="Times New Roman" w:cs="Times New Roman"/>
          <w:bCs/>
          <w:sz w:val="24"/>
          <w:szCs w:val="24"/>
          <w:lang w:val="en-US"/>
        </w:rPr>
      </w:pPr>
    </w:p>
    <w:p w:rsidR="00293ECF" w:rsidRDefault="00293ECF" w:rsidP="00D96DE7">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Натуральна, нельга атрыманыя лікі ўзводзіць у абсалют і рабіць на іх падставе глабальныя высновы. Лікі ў табліцах прэзентуюць невялікі фрагмент славістычных даследаванняў за н</w:t>
      </w:r>
      <w:r w:rsidR="00D96DE7">
        <w:rPr>
          <w:rFonts w:ascii="Times New Roman" w:eastAsia="Times New Roman" w:hAnsi="Times New Roman" w:cs="Times New Roman"/>
          <w:bCs/>
          <w:sz w:val="28"/>
          <w:szCs w:val="28"/>
          <w:lang w:val="uk-UA" w:eastAsia="ru-RU"/>
        </w:rPr>
        <w:t>екалькі год (1997–2</w:t>
      </w:r>
      <w:r w:rsidR="001C448B">
        <w:rPr>
          <w:rFonts w:ascii="Times New Roman" w:eastAsia="Times New Roman" w:hAnsi="Times New Roman" w:cs="Times New Roman"/>
          <w:bCs/>
          <w:sz w:val="28"/>
          <w:szCs w:val="28"/>
          <w:lang w:val="uk-UA" w:eastAsia="ru-RU"/>
        </w:rPr>
        <w:t>003). Тым </w:t>
      </w:r>
      <w:r w:rsidR="00D96DE7">
        <w:rPr>
          <w:rFonts w:ascii="Times New Roman" w:eastAsia="Times New Roman" w:hAnsi="Times New Roman" w:cs="Times New Roman"/>
          <w:bCs/>
          <w:sz w:val="28"/>
          <w:szCs w:val="28"/>
          <w:lang w:val="uk-UA" w:eastAsia="ru-RU"/>
        </w:rPr>
        <w:t>не </w:t>
      </w:r>
      <w:r w:rsidRPr="00CD78B7">
        <w:rPr>
          <w:rFonts w:ascii="Times New Roman" w:eastAsia="Times New Roman" w:hAnsi="Times New Roman" w:cs="Times New Roman"/>
          <w:bCs/>
          <w:sz w:val="28"/>
          <w:szCs w:val="28"/>
          <w:lang w:val="uk-UA" w:eastAsia="ru-RU"/>
        </w:rPr>
        <w:t>менш, яны ўсё ж дазваляюць акрэсліць стан і прасачыць некаторыя тэндэнцыі ў супастаўляльным славістычным мовазнаўстве. Мовы, з добра распрацава</w:t>
      </w:r>
      <w:r w:rsidR="00D96DE7">
        <w:rPr>
          <w:rFonts w:ascii="Times New Roman" w:eastAsia="Times New Roman" w:hAnsi="Times New Roman" w:cs="Times New Roman"/>
          <w:bCs/>
          <w:sz w:val="28"/>
          <w:szCs w:val="28"/>
          <w:lang w:val="uk-UA" w:eastAsia="ru-RU"/>
        </w:rPr>
        <w:t>нымі граматыкамі, вялікай па аб’</w:t>
      </w:r>
      <w:r w:rsidRPr="00CD78B7">
        <w:rPr>
          <w:rFonts w:ascii="Times New Roman" w:eastAsia="Times New Roman" w:hAnsi="Times New Roman" w:cs="Times New Roman"/>
          <w:bCs/>
          <w:sz w:val="28"/>
          <w:szCs w:val="28"/>
          <w:lang w:val="uk-UA" w:eastAsia="ru-RU"/>
        </w:rPr>
        <w:t xml:space="preserve">ёме і разнастйнай мовазнаўчай </w:t>
      </w:r>
      <w:r w:rsidRPr="00CD78B7">
        <w:rPr>
          <w:rFonts w:ascii="Times New Roman" w:eastAsia="Times New Roman" w:hAnsi="Times New Roman" w:cs="Times New Roman"/>
          <w:bCs/>
          <w:sz w:val="28"/>
          <w:szCs w:val="28"/>
          <w:lang w:val="uk-UA" w:eastAsia="ru-RU"/>
        </w:rPr>
        <w:lastRenderedPageBreak/>
        <w:t xml:space="preserve">літаратурай, найчасцей удзельнічаюць у параўнальных і супастаўляльных даследаваннях. Разам з тым прыведзеная інфармацыя дазваляе ўбачыць яшчэ не рэалізаваныя магчымасці ў славістычных даследаваннях, а значыць і перспектывы развіцця славістычнага мовазнаўства. </w:t>
      </w:r>
    </w:p>
    <w:p w:rsidR="00293ECF" w:rsidRPr="00CD78B7" w:rsidRDefault="00293ECF" w:rsidP="00D96DE7">
      <w:pPr>
        <w:spacing w:after="0" w:line="240"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Літаратура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1. Лингвистический энциклопедический словарь</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eastAsia="ru-RU"/>
        </w:rPr>
        <w:t>г</w:t>
      </w:r>
      <w:r w:rsidRPr="00CD78B7">
        <w:rPr>
          <w:rFonts w:ascii="Times New Roman" w:eastAsia="Times New Roman" w:hAnsi="Times New Roman" w:cs="Times New Roman"/>
          <w:sz w:val="24"/>
          <w:szCs w:val="24"/>
          <w:lang w:val="be-BY" w:eastAsia="ru-RU"/>
        </w:rPr>
        <w:t>л. ред. В.</w:t>
      </w:r>
      <w:r w:rsidRPr="00CD78B7">
        <w:rPr>
          <w:rFonts w:ascii="Times New Roman" w:eastAsia="Times New Roman" w:hAnsi="Times New Roman" w:cs="Times New Roman"/>
          <w:sz w:val="24"/>
          <w:szCs w:val="24"/>
          <w:lang w:eastAsia="ru-RU"/>
        </w:rPr>
        <w:t> </w:t>
      </w:r>
      <w:r w:rsidRPr="00CD78B7">
        <w:rPr>
          <w:rFonts w:ascii="Times New Roman" w:eastAsia="Times New Roman" w:hAnsi="Times New Roman" w:cs="Times New Roman"/>
          <w:sz w:val="24"/>
          <w:szCs w:val="24"/>
          <w:lang w:val="be-BY" w:eastAsia="ru-RU"/>
        </w:rPr>
        <w:t>Н.</w:t>
      </w:r>
      <w:r w:rsidRPr="00CD78B7">
        <w:rPr>
          <w:rFonts w:ascii="Times New Roman" w:eastAsia="Times New Roman" w:hAnsi="Times New Roman" w:cs="Times New Roman"/>
          <w:sz w:val="24"/>
          <w:szCs w:val="24"/>
          <w:lang w:eastAsia="ru-RU"/>
        </w:rPr>
        <w:t> </w:t>
      </w:r>
      <w:r w:rsidRPr="00CD78B7">
        <w:rPr>
          <w:rFonts w:ascii="Times New Roman" w:eastAsia="Times New Roman" w:hAnsi="Times New Roman" w:cs="Times New Roman"/>
          <w:sz w:val="24"/>
          <w:szCs w:val="24"/>
          <w:lang w:val="be-BY" w:eastAsia="ru-RU"/>
        </w:rPr>
        <w:t>Ярцева.</w:t>
      </w:r>
      <w:r w:rsidRPr="00CD78B7">
        <w:rPr>
          <w:rFonts w:ascii="Times New Roman" w:eastAsia="Times New Roman" w:hAnsi="Times New Roman" w:cs="Times New Roman"/>
          <w:sz w:val="24"/>
          <w:szCs w:val="24"/>
          <w:lang w:eastAsia="ru-RU"/>
        </w:rPr>
        <w:t> </w:t>
      </w:r>
      <w:r w:rsidRPr="00CD78B7">
        <w:rPr>
          <w:rFonts w:ascii="Times New Roman" w:eastAsia="Times New Roman" w:hAnsi="Times New Roman" w:cs="Times New Roman"/>
          <w:bCs/>
          <w:sz w:val="24"/>
          <w:szCs w:val="24"/>
          <w:lang w:val="be-BY" w:eastAsia="ru-RU"/>
        </w:rPr>
        <w:t>–</w:t>
      </w:r>
      <w:r w:rsidRPr="00CD78B7">
        <w:rPr>
          <w:rFonts w:ascii="Times New Roman" w:eastAsia="Times New Roman" w:hAnsi="Times New Roman" w:cs="Times New Roman"/>
          <w:sz w:val="24"/>
          <w:szCs w:val="24"/>
          <w:lang w:val="be-BY" w:eastAsia="ru-RU"/>
        </w:rPr>
        <w:t xml:space="preserve"> М</w:t>
      </w:r>
      <w:r w:rsidR="00CD6861">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eastAsia="ru-RU"/>
        </w:rPr>
        <w:t> </w:t>
      </w:r>
      <w:r w:rsidRPr="00CD78B7">
        <w:rPr>
          <w:rFonts w:ascii="Times New Roman" w:eastAsia="Times New Roman" w:hAnsi="Times New Roman" w:cs="Times New Roman"/>
          <w:sz w:val="24"/>
          <w:szCs w:val="24"/>
          <w:lang w:val="be-BY" w:eastAsia="ru-RU"/>
        </w:rPr>
        <w:t>: Совет</w:t>
      </w:r>
      <w:r w:rsidR="00CD6861">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be-BY" w:eastAsia="ru-RU"/>
        </w:rPr>
        <w:t xml:space="preserve"> </w:t>
      </w:r>
      <w:r w:rsidR="00CD6861">
        <w:rPr>
          <w:rFonts w:ascii="Times New Roman" w:eastAsia="Times New Roman" w:hAnsi="Times New Roman" w:cs="Times New Roman"/>
          <w:sz w:val="24"/>
          <w:szCs w:val="24"/>
          <w:lang w:val="be-BY" w:eastAsia="ru-RU"/>
        </w:rPr>
        <w:t>э</w:t>
      </w:r>
      <w:r w:rsidRPr="00CD78B7">
        <w:rPr>
          <w:rFonts w:ascii="Times New Roman" w:eastAsia="Times New Roman" w:hAnsi="Times New Roman" w:cs="Times New Roman"/>
          <w:sz w:val="24"/>
          <w:szCs w:val="24"/>
          <w:lang w:val="be-BY" w:eastAsia="ru-RU"/>
        </w:rPr>
        <w:t>нцикл</w:t>
      </w:r>
      <w:r w:rsidR="00CD6861">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be-BY" w:eastAsia="ru-RU"/>
        </w:rPr>
        <w:t>, 1990.</w:t>
      </w:r>
      <w:r w:rsidRPr="00CD78B7">
        <w:rPr>
          <w:rFonts w:ascii="Times New Roman" w:eastAsia="Times New Roman" w:hAnsi="Times New Roman" w:cs="Times New Roman"/>
          <w:sz w:val="24"/>
          <w:szCs w:val="24"/>
          <w:lang w:eastAsia="ru-RU"/>
        </w:rPr>
        <w:t> </w:t>
      </w:r>
      <w:r w:rsidRPr="00CD78B7">
        <w:rPr>
          <w:rFonts w:ascii="Times New Roman" w:eastAsia="Times New Roman" w:hAnsi="Times New Roman" w:cs="Times New Roman"/>
          <w:bCs/>
          <w:sz w:val="24"/>
          <w:szCs w:val="24"/>
          <w:lang w:val="be-BY" w:eastAsia="ru-RU"/>
        </w:rPr>
        <w:t>–</w:t>
      </w:r>
      <w:r w:rsidRPr="00CD78B7">
        <w:rPr>
          <w:rFonts w:ascii="Times New Roman" w:eastAsia="Times New Roman" w:hAnsi="Times New Roman" w:cs="Times New Roman"/>
          <w:sz w:val="24"/>
          <w:szCs w:val="24"/>
          <w:lang w:val="be-BY" w:eastAsia="ru-RU"/>
        </w:rPr>
        <w:t xml:space="preserve"> 685</w:t>
      </w:r>
      <w:r w:rsidR="00CD6861">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be-BY" w:eastAsia="ru-RU"/>
        </w:rPr>
        <w:t>с.</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 xml:space="preserve">2. </w:t>
      </w:r>
      <w:r w:rsidRPr="00CD78B7">
        <w:rPr>
          <w:rFonts w:ascii="Times New Roman" w:eastAsia="Times New Roman" w:hAnsi="Times New Roman" w:cs="Times New Roman"/>
          <w:sz w:val="24"/>
          <w:szCs w:val="24"/>
          <w:lang w:val="pl-PL" w:eastAsia="ru-RU"/>
        </w:rPr>
        <w:t>Bibliograficzna</w:t>
      </w:r>
      <w:r w:rsidRPr="00CD6861">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pl-PL" w:eastAsia="ru-RU"/>
        </w:rPr>
        <w:t>baza</w:t>
      </w:r>
      <w:r w:rsidRPr="00CD6861">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pl-PL" w:eastAsia="ru-RU"/>
        </w:rPr>
        <w:t>danych</w:t>
      </w:r>
      <w:r w:rsidRPr="00CD6861">
        <w:rPr>
          <w:rFonts w:ascii="Times New Roman" w:eastAsia="Times New Roman" w:hAnsi="Times New Roman" w:cs="Times New Roman"/>
          <w:sz w:val="24"/>
          <w:szCs w:val="24"/>
          <w:lang w:val="be-BY" w:eastAsia="ru-RU"/>
        </w:rPr>
        <w:t xml:space="preserve"> ś</w:t>
      </w:r>
      <w:r w:rsidRPr="00CD78B7">
        <w:rPr>
          <w:rFonts w:ascii="Times New Roman" w:eastAsia="Times New Roman" w:hAnsi="Times New Roman" w:cs="Times New Roman"/>
          <w:sz w:val="24"/>
          <w:szCs w:val="24"/>
          <w:lang w:val="pl-PL" w:eastAsia="ru-RU"/>
        </w:rPr>
        <w:t>wiatowego</w:t>
      </w:r>
      <w:r w:rsidRPr="00CD6861">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pl-PL" w:eastAsia="ru-RU"/>
        </w:rPr>
        <w:t>j</w:t>
      </w:r>
      <w:r w:rsidRPr="00CD6861">
        <w:rPr>
          <w:rFonts w:ascii="Times New Roman" w:eastAsia="Times New Roman" w:hAnsi="Times New Roman" w:cs="Times New Roman"/>
          <w:sz w:val="24"/>
          <w:szCs w:val="24"/>
          <w:lang w:val="be-BY" w:eastAsia="ru-RU"/>
        </w:rPr>
        <w:t>ę</w:t>
      </w:r>
      <w:r w:rsidRPr="00CD78B7">
        <w:rPr>
          <w:rFonts w:ascii="Times New Roman" w:eastAsia="Times New Roman" w:hAnsi="Times New Roman" w:cs="Times New Roman"/>
          <w:sz w:val="24"/>
          <w:szCs w:val="24"/>
          <w:lang w:val="pl-PL" w:eastAsia="ru-RU"/>
        </w:rPr>
        <w:t>zykoznawstwa</w:t>
      </w:r>
      <w:r w:rsidRPr="00CD6861">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pl-PL" w:eastAsia="ru-RU"/>
        </w:rPr>
        <w:t>slawistycznego</w:t>
      </w:r>
      <w:r w:rsidRPr="00CD6861">
        <w:rPr>
          <w:rFonts w:ascii="Times New Roman" w:eastAsia="Times New Roman" w:hAnsi="Times New Roman" w:cs="Times New Roman"/>
          <w:sz w:val="24"/>
          <w:szCs w:val="24"/>
          <w:lang w:val="be-BY" w:eastAsia="ru-RU"/>
        </w:rPr>
        <w:t xml:space="preserve"> </w:t>
      </w:r>
      <w:r w:rsidRPr="00DB4500">
        <w:rPr>
          <w:rFonts w:ascii="Times New Roman" w:eastAsia="Times New Roman" w:hAnsi="Times New Roman" w:cs="Times New Roman"/>
          <w:bCs/>
          <w:sz w:val="24"/>
          <w:szCs w:val="24"/>
          <w:lang w:val="pl-PL" w:eastAsia="ru-RU"/>
        </w:rPr>
        <w:t>iSybislaw</w:t>
      </w:r>
      <w:r w:rsidRPr="00DB4500">
        <w:rPr>
          <w:rFonts w:ascii="Times New Roman" w:eastAsia="Times New Roman" w:hAnsi="Times New Roman" w:cs="Times New Roman"/>
          <w:bCs/>
          <w:sz w:val="24"/>
          <w:szCs w:val="24"/>
          <w:lang w:val="be-BY" w:eastAsia="ru-RU"/>
        </w:rPr>
        <w:t xml:space="preserve"> </w:t>
      </w:r>
      <w:r w:rsidRPr="00CD78B7">
        <w:rPr>
          <w:rFonts w:ascii="Times New Roman" w:eastAsia="Times New Roman" w:hAnsi="Times New Roman" w:cs="Times New Roman"/>
          <w:color w:val="000000"/>
          <w:sz w:val="24"/>
          <w:szCs w:val="24"/>
          <w:lang w:val="be-BY" w:eastAsia="ru-RU"/>
        </w:rPr>
        <w:t>[Электронны рэсурс].</w:t>
      </w:r>
      <w:r w:rsidRPr="00E47DAE">
        <w:rPr>
          <w:rFonts w:ascii="Times New Roman" w:eastAsia="Times New Roman" w:hAnsi="Times New Roman" w:cs="Times New Roman"/>
          <w:color w:val="000000"/>
          <w:sz w:val="24"/>
          <w:szCs w:val="24"/>
          <w:lang w:val="pl-PL" w:eastAsia="ru-RU"/>
        </w:rPr>
        <w:t> </w:t>
      </w:r>
      <w:r w:rsidRPr="00CD78B7">
        <w:rPr>
          <w:rFonts w:ascii="Times New Roman" w:eastAsia="Times New Roman" w:hAnsi="Times New Roman" w:cs="Times New Roman"/>
          <w:bCs/>
          <w:color w:val="000000"/>
          <w:sz w:val="24"/>
          <w:szCs w:val="24"/>
          <w:lang w:val="be-BY" w:eastAsia="ru-RU"/>
        </w:rPr>
        <w:t>–</w:t>
      </w:r>
      <w:r w:rsidRPr="00CD78B7">
        <w:rPr>
          <w:rFonts w:ascii="Times New Roman" w:eastAsia="Times New Roman" w:hAnsi="Times New Roman" w:cs="Times New Roman"/>
          <w:bCs/>
          <w:sz w:val="24"/>
          <w:szCs w:val="24"/>
          <w:lang w:val="be-BY" w:eastAsia="ru-RU"/>
        </w:rPr>
        <w:t xml:space="preserve"> Рэжым доступу: http://www.isybislaw.ispan.waw.pl.</w:t>
      </w:r>
    </w:p>
    <w:p w:rsidR="00293ECF" w:rsidRPr="00522E2B" w:rsidRDefault="00293ECF" w:rsidP="00293ECF">
      <w:pPr>
        <w:spacing w:after="0" w:line="240" w:lineRule="auto"/>
        <w:ind w:firstLine="709"/>
        <w:rPr>
          <w:rFonts w:ascii="Times New Roman" w:eastAsia="Times New Roman" w:hAnsi="Times New Roman" w:cs="Times New Roman"/>
          <w:b/>
          <w:sz w:val="32"/>
          <w:szCs w:val="32"/>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CD78B7">
        <w:rPr>
          <w:rFonts w:ascii="Times New Roman" w:eastAsia="Times New Roman" w:hAnsi="Times New Roman" w:cs="Times New Roman"/>
          <w:b/>
          <w:sz w:val="28"/>
          <w:szCs w:val="28"/>
          <w:lang w:val="be-BY" w:eastAsia="ru-RU"/>
        </w:rPr>
        <w:t>В. В.</w:t>
      </w:r>
      <w:r w:rsidRPr="00CD78B7">
        <w:rPr>
          <w:rFonts w:ascii="Times New Roman" w:eastAsia="Times New Roman" w:hAnsi="Times New Roman" w:cs="Times New Roman"/>
          <w:b/>
          <w:sz w:val="28"/>
          <w:szCs w:val="28"/>
          <w:lang w:val="uk-UA" w:eastAsia="ru-RU"/>
        </w:rPr>
        <w:t> </w:t>
      </w:r>
      <w:r w:rsidRPr="00CD78B7">
        <w:rPr>
          <w:rFonts w:ascii="Times New Roman" w:eastAsia="Times New Roman" w:hAnsi="Times New Roman" w:cs="Times New Roman"/>
          <w:b/>
          <w:sz w:val="28"/>
          <w:szCs w:val="28"/>
          <w:lang w:val="be-BY" w:eastAsia="ru-RU"/>
        </w:rPr>
        <w:t>Герасімовіч (г. Мінск, Беларусь)</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val="uk-UA" w:eastAsia="ru-RU"/>
        </w:rPr>
      </w:pP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val="be-BY" w:eastAsia="ru-RU"/>
        </w:rPr>
        <w:t xml:space="preserve">СУПАСТАЎЛЯЛЬНЫ АСПЕКТ СЛОЎНІКАВАЙ </w:t>
      </w:r>
    </w:p>
    <w:p w:rsidR="00293ECF" w:rsidRPr="00CD78B7" w:rsidRDefault="00293ECF" w:rsidP="00293ECF">
      <w:pPr>
        <w:spacing w:after="0" w:line="240" w:lineRule="auto"/>
        <w:ind w:firstLine="709"/>
        <w:rPr>
          <w:rFonts w:ascii="Times New Roman" w:eastAsia="Times New Roman" w:hAnsi="Times New Roman" w:cs="Times New Roman"/>
          <w:b/>
          <w:color w:val="000000"/>
          <w:spacing w:val="2"/>
          <w:sz w:val="28"/>
          <w:szCs w:val="28"/>
          <w:lang w:val="be-BY" w:eastAsia="ru-RU"/>
        </w:rPr>
      </w:pPr>
      <w:r w:rsidRPr="00CD78B7">
        <w:rPr>
          <w:rFonts w:ascii="Times New Roman" w:eastAsia="Times New Roman" w:hAnsi="Times New Roman" w:cs="Times New Roman"/>
          <w:b/>
          <w:sz w:val="28"/>
          <w:szCs w:val="28"/>
          <w:lang w:val="be-BY" w:eastAsia="ru-RU"/>
        </w:rPr>
        <w:t xml:space="preserve">ІНТЭРПРЭТАЦЫІ НЕКАТОРЫХ “КУЛЬТУРНЫХ” СЛОЎ </w:t>
      </w:r>
    </w:p>
    <w:p w:rsidR="00293ECF" w:rsidRPr="00CD78B7" w:rsidRDefault="00293ECF" w:rsidP="00293ECF">
      <w:pPr>
        <w:spacing w:after="0" w:line="240" w:lineRule="auto"/>
        <w:ind w:firstLine="709"/>
        <w:rPr>
          <w:rFonts w:ascii="Times New Roman" w:eastAsia="Times New Roman" w:hAnsi="Times New Roman" w:cs="Times New Roman"/>
          <w:color w:val="000000"/>
          <w:spacing w:val="2"/>
          <w:sz w:val="28"/>
          <w:szCs w:val="28"/>
          <w:lang w:val="be-BY"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Параўнальна-супастаўляльны аналіз лексічнай сістэмы асобнай мовы ў яе гістарычным развіцці на фоне аналагічных сістэм блізкароднасных моў выклікае ўвагу лінгвістаў ужо не адно стагоддзе. Даследаванне моўнай семантыкі </w:t>
      </w:r>
      <w:r>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падаецца</w:t>
      </w:r>
      <w:r>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 таксама </w:t>
      </w:r>
      <w:r>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мэтазгодным і неабходным у сувязі </w:t>
      </w:r>
      <w:r w:rsidR="00522E2B">
        <w:rPr>
          <w:rFonts w:ascii="Times New Roman" w:eastAsia="Times New Roman" w:hAnsi="Times New Roman" w:cs="Times New Roman"/>
          <w:bCs/>
          <w:sz w:val="28"/>
          <w:szCs w:val="28"/>
          <w:lang w:val="uk-UA" w:eastAsia="ru-RU"/>
        </w:rPr>
        <w:t>з </w:t>
      </w:r>
      <w:r w:rsidRPr="00CD78B7">
        <w:rPr>
          <w:rFonts w:ascii="Times New Roman" w:eastAsia="Times New Roman" w:hAnsi="Times New Roman" w:cs="Times New Roman"/>
          <w:bCs/>
          <w:sz w:val="28"/>
          <w:szCs w:val="28"/>
          <w:lang w:val="uk-UA" w:eastAsia="ru-RU"/>
        </w:rPr>
        <w:t>актуальнасцю філасофскіх і мовазнаўчых праблем, якія тычацца адносін мовы, мыслення і рэчаіснасці.</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pacing w:val="-4"/>
          <w:sz w:val="28"/>
          <w:szCs w:val="28"/>
          <w:lang w:val="uk-UA" w:eastAsia="ru-RU"/>
        </w:rPr>
      </w:pPr>
      <w:r w:rsidRPr="00CD78B7">
        <w:rPr>
          <w:rFonts w:ascii="Times New Roman" w:eastAsia="Times New Roman" w:hAnsi="Times New Roman" w:cs="Times New Roman"/>
          <w:bCs/>
          <w:sz w:val="28"/>
          <w:szCs w:val="28"/>
          <w:lang w:val="uk-UA" w:eastAsia="ru-RU"/>
        </w:rPr>
        <w:t xml:space="preserve">Асаблівую значнасць маюць словы, якія служаць для наймення асноватворных аксіялагічных феноменаў культуры. </w:t>
      </w:r>
      <w:r w:rsidRPr="00CD78B7">
        <w:rPr>
          <w:rFonts w:ascii="Times New Roman" w:eastAsia="Times New Roman" w:hAnsi="Times New Roman" w:cs="Times New Roman"/>
          <w:bCs/>
          <w:spacing w:val="-2"/>
          <w:sz w:val="28"/>
          <w:szCs w:val="28"/>
          <w:lang w:val="uk-UA" w:eastAsia="ru-RU"/>
        </w:rPr>
        <w:t>У кожнай нацыянальнай аксіялагічнай карціне свету існуюць найбольш значныя для дадзенай культуры сэнсы – каштоўнасныя дамінанты.</w:t>
      </w:r>
      <w:r w:rsidRPr="00CD78B7">
        <w:rPr>
          <w:rFonts w:ascii="Times New Roman" w:eastAsia="Times New Roman" w:hAnsi="Times New Roman" w:cs="Times New Roman"/>
          <w:bCs/>
          <w:sz w:val="28"/>
          <w:szCs w:val="28"/>
          <w:lang w:val="uk-UA" w:eastAsia="ru-RU"/>
        </w:rPr>
        <w:t xml:space="preserve"> Для ўсходніх славян гэтымі “</w:t>
      </w:r>
      <w:r w:rsidRPr="00CD78B7">
        <w:rPr>
          <w:rFonts w:ascii="Times New Roman" w:eastAsia="Times New Roman" w:hAnsi="Times New Roman" w:cs="Times New Roman"/>
          <w:bCs/>
          <w:spacing w:val="-4"/>
          <w:sz w:val="28"/>
          <w:szCs w:val="28"/>
          <w:lang w:val="uk-UA" w:eastAsia="ru-RU"/>
        </w:rPr>
        <w:t xml:space="preserve">культурнымі словамі” выступаюць хрысціянскія каштоўнасці </w:t>
      </w:r>
      <w:r w:rsidRPr="00CD78B7">
        <w:rPr>
          <w:rFonts w:ascii="Times New Roman" w:eastAsia="Times New Roman" w:hAnsi="Times New Roman" w:cs="Times New Roman"/>
          <w:b/>
          <w:bCs/>
          <w:spacing w:val="-4"/>
          <w:sz w:val="28"/>
          <w:szCs w:val="28"/>
          <w:lang w:val="uk-UA" w:eastAsia="ru-RU"/>
        </w:rPr>
        <w:t>вера</w:t>
      </w:r>
      <w:r w:rsidRPr="00CD78B7">
        <w:rPr>
          <w:rFonts w:ascii="Times New Roman" w:eastAsia="Times New Roman" w:hAnsi="Times New Roman" w:cs="Times New Roman"/>
          <w:bCs/>
          <w:spacing w:val="-4"/>
          <w:sz w:val="28"/>
          <w:szCs w:val="28"/>
          <w:lang w:val="uk-UA" w:eastAsia="ru-RU"/>
        </w:rPr>
        <w:t>,</w:t>
      </w:r>
      <w:r w:rsidRPr="00CD78B7">
        <w:rPr>
          <w:rFonts w:ascii="Times New Roman" w:eastAsia="Times New Roman" w:hAnsi="Times New Roman" w:cs="Times New Roman"/>
          <w:b/>
          <w:bCs/>
          <w:spacing w:val="-4"/>
          <w:sz w:val="28"/>
          <w:szCs w:val="28"/>
          <w:lang w:val="uk-UA" w:eastAsia="ru-RU"/>
        </w:rPr>
        <w:t xml:space="preserve"> надзея</w:t>
      </w:r>
      <w:r w:rsidRPr="00CD78B7">
        <w:rPr>
          <w:rFonts w:ascii="Times New Roman" w:eastAsia="Times New Roman" w:hAnsi="Times New Roman" w:cs="Times New Roman"/>
          <w:bCs/>
          <w:spacing w:val="-4"/>
          <w:sz w:val="28"/>
          <w:szCs w:val="28"/>
          <w:lang w:val="uk-UA" w:eastAsia="ru-RU"/>
        </w:rPr>
        <w:t>,</w:t>
      </w:r>
      <w:r w:rsidRPr="00CD78B7">
        <w:rPr>
          <w:rFonts w:ascii="Times New Roman" w:eastAsia="Times New Roman" w:hAnsi="Times New Roman" w:cs="Times New Roman"/>
          <w:b/>
          <w:bCs/>
          <w:spacing w:val="-4"/>
          <w:sz w:val="28"/>
          <w:szCs w:val="28"/>
          <w:lang w:val="uk-UA" w:eastAsia="ru-RU"/>
        </w:rPr>
        <w:t xml:space="preserve"> любоў</w:t>
      </w:r>
      <w:r w:rsidRPr="00CD78B7">
        <w:rPr>
          <w:rFonts w:ascii="Times New Roman" w:eastAsia="Times New Roman" w:hAnsi="Times New Roman" w:cs="Times New Roman"/>
          <w:bCs/>
          <w:spacing w:val="-4"/>
          <w:sz w:val="28"/>
          <w:szCs w:val="28"/>
          <w:lang w:val="uk-UA" w:eastAsia="ru-RU"/>
        </w:rPr>
        <w:t>.</w:t>
      </w:r>
      <w:r w:rsidRPr="00CD78B7">
        <w:rPr>
          <w:rFonts w:ascii="Times New Roman" w:eastAsia="Times New Roman" w:hAnsi="Times New Roman" w:cs="Times New Roman"/>
          <w:bCs/>
          <w:color w:val="000000"/>
          <w:spacing w:val="-4"/>
          <w:sz w:val="28"/>
          <w:szCs w:val="28"/>
          <w:lang w:val="uk-UA" w:eastAsia="ru-RU"/>
        </w:rPr>
        <w:t xml:space="preserve"> У</w:t>
      </w:r>
      <w:r w:rsidRPr="00CD78B7">
        <w:rPr>
          <w:rFonts w:ascii="Times New Roman" w:eastAsia="Times New Roman" w:hAnsi="Times New Roman" w:cs="Times New Roman"/>
          <w:bCs/>
          <w:spacing w:val="-4"/>
          <w:sz w:val="28"/>
          <w:szCs w:val="28"/>
          <w:lang w:val="uk-UA" w:eastAsia="ru-RU"/>
        </w:rPr>
        <w:t xml:space="preserve"> семантыцы ўказаных намінацый ва ўсходнеславянскіх мовах побач з агульным для трох моў выяўляюцца спецыфічныя рысы, уласцівыя адной ці дзвюм мовам. Намі былі выяўлены супадзенні і адрозненні ў лексікаграфічнай інтэрпрэтацыі паняццяў “вера”, “надзея”, “любоў” ва ўсходнеславянскіх мовах на падставе параўнальна-супастаўляльнага аналіза тлумачальных, гістарычных і дыялектных лексікаграфічных крыніц названых моў.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Times New Roman" w:hAnsi="Times New Roman" w:cs="Times New Roman"/>
          <w:bCs/>
          <w:sz w:val="28"/>
          <w:szCs w:val="28"/>
          <w:lang w:val="uk-UA" w:eastAsia="ru-RU"/>
        </w:rPr>
        <w:t>З указаных лексікаграфічных крыніц былі вылучаны рэпрэзентанты паняццяў “вера”, “надзея”, “любоў”, прааналізаваны іх лексіка-семантычныя варыянты (ЛСВ) (у тым ліку і пераносныя), вызначаны семемы атрыманых слоў у беларускай, украінскай і рускай мовах</w:t>
      </w:r>
      <w:r w:rsidRPr="00CD78B7">
        <w:rPr>
          <w:rFonts w:ascii="Times New Roman" w:eastAsia="Times New Roman" w:hAnsi="Times New Roman" w:cs="Times New Roman"/>
          <w:bCs/>
          <w:color w:val="000000"/>
          <w:sz w:val="28"/>
          <w:szCs w:val="28"/>
          <w:lang w:val="uk-UA" w:eastAsia="ru-RU"/>
        </w:rPr>
        <w:t>, пачынаючы з іх вылучэння са старажытнарускай і заканчваючы сучасным перыядам. На падставе гэтага былі складзены зводныя табліцы, якія дазволілі наглядна адлюстраваць агульнае і адрознае ў дэфініцыйным тлумачэнні даследаваных лексем.</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u w:val="single"/>
          <w:lang w:val="uk-UA" w:eastAsia="ru-RU"/>
        </w:rPr>
      </w:pPr>
    </w:p>
    <w:tbl>
      <w:tblPr>
        <w:tblW w:w="0" w:type="auto"/>
        <w:tblInd w:w="108" w:type="dxa"/>
        <w:tblLayout w:type="fixed"/>
        <w:tblLook w:val="0000" w:firstRow="0" w:lastRow="0" w:firstColumn="0" w:lastColumn="0" w:noHBand="0" w:noVBand="0"/>
      </w:tblPr>
      <w:tblGrid>
        <w:gridCol w:w="5670"/>
        <w:gridCol w:w="1134"/>
        <w:gridCol w:w="1134"/>
        <w:gridCol w:w="1152"/>
        <w:gridCol w:w="10"/>
      </w:tblGrid>
      <w:tr w:rsidR="00293ECF" w:rsidRPr="00CD78B7" w:rsidTr="00492F98">
        <w:trPr>
          <w:gridAfter w:val="1"/>
          <w:wAfter w:w="10" w:type="dxa"/>
          <w:trHeight w:val="139"/>
        </w:trPr>
        <w:tc>
          <w:tcPr>
            <w:tcW w:w="9090" w:type="dxa"/>
            <w:gridSpan w:val="4"/>
            <w:tcBorders>
              <w:bottom w:val="single" w:sz="4" w:space="0" w:color="000000"/>
            </w:tcBorders>
            <w:shd w:val="clear" w:color="auto" w:fill="auto"/>
            <w:vAlign w:val="center"/>
          </w:tcPr>
          <w:p w:rsidR="00293ECF" w:rsidRPr="00792500" w:rsidRDefault="00293ECF" w:rsidP="00792500">
            <w:pPr>
              <w:spacing w:after="120" w:line="240" w:lineRule="auto"/>
              <w:rPr>
                <w:rFonts w:ascii="Times New Roman" w:eastAsia="Times New Roman" w:hAnsi="Times New Roman" w:cs="Times New Roman"/>
                <w:sz w:val="28"/>
                <w:szCs w:val="28"/>
                <w:lang w:eastAsia="ru-RU"/>
              </w:rPr>
            </w:pPr>
            <w:r w:rsidRPr="00792500">
              <w:rPr>
                <w:rFonts w:ascii="Times New Roman" w:eastAsia="Times New Roman" w:hAnsi="Times New Roman" w:cs="Times New Roman"/>
                <w:sz w:val="28"/>
                <w:szCs w:val="28"/>
                <w:lang w:val="be-BY" w:eastAsia="ru-RU"/>
              </w:rPr>
              <w:lastRenderedPageBreak/>
              <w:t xml:space="preserve">Табліца 1 – </w:t>
            </w:r>
            <w:r w:rsidRPr="00792500">
              <w:rPr>
                <w:rFonts w:ascii="Times New Roman" w:eastAsia="Times New Roman" w:hAnsi="Times New Roman" w:cs="Times New Roman"/>
                <w:sz w:val="28"/>
                <w:szCs w:val="28"/>
                <w:lang w:eastAsia="ru-RU"/>
              </w:rPr>
              <w:t>С</w:t>
            </w:r>
            <w:r w:rsidRPr="00792500">
              <w:rPr>
                <w:rFonts w:ascii="Times New Roman" w:eastAsia="Times New Roman" w:hAnsi="Times New Roman" w:cs="Times New Roman"/>
                <w:sz w:val="28"/>
                <w:szCs w:val="28"/>
                <w:lang w:val="be-BY" w:eastAsia="ru-RU"/>
              </w:rPr>
              <w:t>уадносіны</w:t>
            </w:r>
            <w:r w:rsidRPr="00792500">
              <w:rPr>
                <w:rFonts w:ascii="Times New Roman" w:eastAsia="Times New Roman" w:hAnsi="Times New Roman" w:cs="Times New Roman"/>
                <w:sz w:val="28"/>
                <w:szCs w:val="28"/>
                <w:lang w:eastAsia="ru-RU"/>
              </w:rPr>
              <w:t xml:space="preserve"> семем слова </w:t>
            </w:r>
            <w:r w:rsidRPr="00792500">
              <w:rPr>
                <w:rFonts w:ascii="Times New Roman" w:eastAsia="Times New Roman" w:hAnsi="Times New Roman" w:cs="Times New Roman"/>
                <w:i/>
                <w:sz w:val="28"/>
                <w:szCs w:val="28"/>
                <w:lang w:eastAsia="ru-RU"/>
              </w:rPr>
              <w:t>вера</w:t>
            </w:r>
            <w:r w:rsidRPr="00792500">
              <w:rPr>
                <w:rFonts w:ascii="Times New Roman" w:eastAsia="Times New Roman" w:hAnsi="Times New Roman" w:cs="Times New Roman"/>
                <w:sz w:val="28"/>
                <w:szCs w:val="28"/>
                <w:lang w:eastAsia="ru-RU"/>
              </w:rPr>
              <w:t xml:space="preserve"> в</w:t>
            </w:r>
            <w:r w:rsidRPr="00792500">
              <w:rPr>
                <w:rFonts w:ascii="Times New Roman" w:eastAsia="Times New Roman" w:hAnsi="Times New Roman" w:cs="Times New Roman"/>
                <w:sz w:val="28"/>
                <w:szCs w:val="28"/>
                <w:lang w:val="be-BY" w:eastAsia="ru-RU"/>
              </w:rPr>
              <w:t>а</w:t>
            </w:r>
            <w:r w:rsidRPr="00792500">
              <w:rPr>
                <w:rFonts w:ascii="Times New Roman" w:eastAsia="Times New Roman" w:hAnsi="Times New Roman" w:cs="Times New Roman"/>
                <w:sz w:val="28"/>
                <w:szCs w:val="28"/>
                <w:lang w:eastAsia="ru-RU"/>
              </w:rPr>
              <w:t xml:space="preserve"> </w:t>
            </w:r>
            <w:r w:rsidRPr="00792500">
              <w:rPr>
                <w:rFonts w:ascii="Times New Roman" w:eastAsia="Times New Roman" w:hAnsi="Times New Roman" w:cs="Times New Roman"/>
                <w:sz w:val="28"/>
                <w:szCs w:val="28"/>
                <w:lang w:val="be-BY" w:eastAsia="ru-RU"/>
              </w:rPr>
              <w:t xml:space="preserve">ўсходнеславянскіх мовах </w:t>
            </w:r>
          </w:p>
        </w:tc>
      </w:tr>
      <w:tr w:rsidR="00293ECF" w:rsidRPr="00CD78B7" w:rsidTr="00492F98">
        <w:trPr>
          <w:trHeight w:val="139"/>
        </w:trPr>
        <w:tc>
          <w:tcPr>
            <w:tcW w:w="5670"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120" w:line="240" w:lineRule="auto"/>
              <w:ind w:firstLine="709"/>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Семемы</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120" w:line="240" w:lineRule="auto"/>
              <w:ind w:firstLine="33"/>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бел.</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120" w:line="240" w:lineRule="auto"/>
              <w:ind w:firstLine="33"/>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укр.</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792500">
            <w:pPr>
              <w:spacing w:after="120" w:line="240" w:lineRule="auto"/>
              <w:ind w:firstLine="33"/>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рус.</w:t>
            </w:r>
          </w:p>
        </w:tc>
      </w:tr>
      <w:tr w:rsidR="00293ECF" w:rsidRPr="00CD78B7" w:rsidTr="00792500">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be-BY" w:eastAsia="ru-RU"/>
              </w:rPr>
              <w:t>абяцанне</w:t>
            </w:r>
            <w:r w:rsidRPr="00CD78B7">
              <w:rPr>
                <w:rFonts w:ascii="Times New Roman" w:eastAsia="Times New Roman" w:hAnsi="Times New Roman" w:cs="Times New Roman"/>
                <w:sz w:val="24"/>
                <w:szCs w:val="24"/>
                <w:lang w:eastAsia="ru-RU"/>
              </w:rPr>
              <w:t>, за</w:t>
            </w:r>
            <w:r w:rsidRPr="00CD78B7">
              <w:rPr>
                <w:rFonts w:ascii="Times New Roman" w:eastAsia="Times New Roman" w:hAnsi="Times New Roman" w:cs="Times New Roman"/>
                <w:sz w:val="24"/>
                <w:szCs w:val="24"/>
                <w:lang w:val="be-BY" w:eastAsia="ru-RU"/>
              </w:rPr>
              <w:t>пэўненне’</w:t>
            </w:r>
          </w:p>
        </w:tc>
        <w:tc>
          <w:tcPr>
            <w:tcW w:w="1134" w:type="dxa"/>
            <w:tcBorders>
              <w:top w:val="single" w:sz="4" w:space="0" w:color="000000"/>
              <w:left w:val="single" w:sz="4" w:space="0" w:color="000000"/>
              <w:bottom w:val="single" w:sz="4" w:space="0" w:color="000000"/>
            </w:tcBorders>
            <w:shd w:val="clear" w:color="auto" w:fill="auto"/>
          </w:tcPr>
          <w:p w:rsidR="00293ECF" w:rsidRPr="001C448B" w:rsidRDefault="00293ECF" w:rsidP="00792500">
            <w:pPr>
              <w:spacing w:after="0" w:line="240" w:lineRule="auto"/>
              <w:jc w:val="center"/>
              <w:rPr>
                <w:rFonts w:ascii="Times New Roman" w:eastAsia="Times New Roman" w:hAnsi="Times New Roman" w:cs="Times New Roman"/>
                <w:b/>
                <w:sz w:val="24"/>
                <w:szCs w:val="24"/>
                <w:lang w:val="be-BY" w:eastAsia="ru-RU"/>
              </w:rPr>
            </w:pPr>
            <w:r w:rsidRPr="001C448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1C448B" w:rsidRDefault="00293ECF" w:rsidP="00792500">
            <w:pPr>
              <w:spacing w:after="0" w:line="240" w:lineRule="auto"/>
              <w:jc w:val="center"/>
              <w:rPr>
                <w:rFonts w:ascii="Times New Roman" w:eastAsia="Times New Roman" w:hAnsi="Times New Roman" w:cs="Times New Roman"/>
                <w:b/>
                <w:sz w:val="24"/>
                <w:szCs w:val="24"/>
                <w:lang w:eastAsia="ru-RU"/>
              </w:rPr>
            </w:pPr>
            <w:r w:rsidRPr="001C448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1C448B" w:rsidRDefault="00293ECF" w:rsidP="00792500">
            <w:pPr>
              <w:spacing w:after="0" w:line="240" w:lineRule="auto"/>
              <w:jc w:val="center"/>
              <w:rPr>
                <w:rFonts w:ascii="Times New Roman" w:eastAsia="Times New Roman" w:hAnsi="Times New Roman" w:cs="Times New Roman"/>
                <w:b/>
                <w:sz w:val="24"/>
                <w:szCs w:val="24"/>
                <w:lang w:eastAsia="ru-RU"/>
              </w:rPr>
            </w:pPr>
            <w:r w:rsidRPr="001C448B">
              <w:rPr>
                <w:rFonts w:ascii="Times New Roman" w:eastAsia="Times New Roman" w:hAnsi="Times New Roman" w:cs="Times New Roman"/>
                <w:b/>
                <w:sz w:val="24"/>
                <w:szCs w:val="24"/>
                <w:lang w:eastAsia="ru-RU"/>
              </w:rPr>
              <w:t>+</w:t>
            </w:r>
          </w:p>
        </w:tc>
      </w:tr>
      <w:tr w:rsidR="00293ECF" w:rsidRPr="00CD78B7" w:rsidTr="00792500">
        <w:trPr>
          <w:trHeight w:val="191"/>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uk-UA" w:eastAsia="ru-RU"/>
              </w:rPr>
              <w:t>важнасць, значэнне, павага</w:t>
            </w:r>
            <w:r w:rsidRPr="00CD78B7">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1C448B" w:rsidRDefault="00293ECF" w:rsidP="00792500">
            <w:pPr>
              <w:spacing w:after="0" w:line="240" w:lineRule="auto"/>
              <w:jc w:val="center"/>
              <w:rPr>
                <w:rFonts w:ascii="Times New Roman" w:eastAsia="Times New Roman" w:hAnsi="Times New Roman" w:cs="Times New Roman"/>
                <w:b/>
                <w:sz w:val="24"/>
                <w:szCs w:val="24"/>
                <w:lang w:eastAsia="ru-RU"/>
              </w:rPr>
            </w:pPr>
            <w:r w:rsidRPr="001C448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1C448B" w:rsidRDefault="00293ECF" w:rsidP="00792500">
            <w:pPr>
              <w:spacing w:after="0" w:line="240" w:lineRule="auto"/>
              <w:jc w:val="center"/>
              <w:rPr>
                <w:rFonts w:ascii="Times New Roman" w:eastAsia="Times New Roman" w:hAnsi="Times New Roman" w:cs="Times New Roman"/>
                <w:b/>
                <w:sz w:val="24"/>
                <w:szCs w:val="24"/>
                <w:lang w:eastAsia="ru-RU"/>
              </w:rPr>
            </w:pPr>
            <w:r w:rsidRPr="001C448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1C448B" w:rsidRDefault="00293ECF" w:rsidP="00792500">
            <w:pPr>
              <w:spacing w:after="0" w:line="240" w:lineRule="auto"/>
              <w:jc w:val="center"/>
              <w:rPr>
                <w:rFonts w:ascii="Times New Roman" w:eastAsia="Times New Roman" w:hAnsi="Times New Roman" w:cs="Times New Roman"/>
                <w:b/>
                <w:sz w:val="24"/>
                <w:szCs w:val="24"/>
                <w:lang w:eastAsia="ru-RU"/>
              </w:rPr>
            </w:pPr>
            <w:r w:rsidRPr="001C448B">
              <w:rPr>
                <w:rFonts w:ascii="Times New Roman" w:eastAsia="Times New Roman" w:hAnsi="Times New Roman" w:cs="Times New Roman"/>
                <w:b/>
                <w:sz w:val="24"/>
                <w:szCs w:val="24"/>
                <w:lang w:eastAsia="ru-RU"/>
              </w:rPr>
              <w:t>+</w:t>
            </w:r>
          </w:p>
        </w:tc>
      </w:tr>
      <w:tr w:rsidR="00293ECF" w:rsidRPr="00CD78B7" w:rsidTr="00792500">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 xml:space="preserve">‘вера </w:t>
            </w:r>
            <w:r w:rsidRPr="00CD78B7">
              <w:rPr>
                <w:rFonts w:ascii="Times New Roman" w:eastAsia="Times New Roman" w:hAnsi="Times New Roman" w:cs="Times New Roman"/>
                <w:sz w:val="24"/>
                <w:szCs w:val="24"/>
                <w:lang w:val="be-BY" w:eastAsia="ru-RU"/>
              </w:rPr>
              <w:t>ў</w:t>
            </w:r>
            <w:r w:rsidRPr="00CD78B7">
              <w:rPr>
                <w:rFonts w:ascii="Times New Roman" w:eastAsia="Times New Roman" w:hAnsi="Times New Roman" w:cs="Times New Roman"/>
                <w:sz w:val="24"/>
                <w:szCs w:val="24"/>
                <w:lang w:eastAsia="ru-RU"/>
              </w:rPr>
              <w:t xml:space="preserve"> Бога, р</w:t>
            </w:r>
            <w:r w:rsidRPr="00CD78B7">
              <w:rPr>
                <w:rFonts w:ascii="Times New Roman" w:eastAsia="Times New Roman" w:hAnsi="Times New Roman" w:cs="Times New Roman"/>
                <w:sz w:val="24"/>
                <w:szCs w:val="24"/>
                <w:lang w:val="be-BY" w:eastAsia="ru-RU"/>
              </w:rPr>
              <w:t>элігійнае</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be-BY" w:eastAsia="ru-RU"/>
              </w:rPr>
              <w:t>пачуцце’</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‘вера, вер</w:t>
            </w:r>
            <w:r w:rsidRPr="00CD78B7">
              <w:rPr>
                <w:rFonts w:ascii="Times New Roman" w:eastAsia="Times New Roman" w:hAnsi="Times New Roman" w:cs="Times New Roman"/>
                <w:sz w:val="24"/>
                <w:szCs w:val="24"/>
                <w:lang w:val="be-BY" w:eastAsia="ru-RU"/>
              </w:rPr>
              <w:t>авызнанне,</w:t>
            </w:r>
            <w:r w:rsidRPr="00CD78B7">
              <w:rPr>
                <w:rFonts w:ascii="Times New Roman" w:eastAsia="Times New Roman" w:hAnsi="Times New Roman" w:cs="Times New Roman"/>
                <w:sz w:val="24"/>
                <w:szCs w:val="24"/>
                <w:lang w:eastAsia="ru-RU"/>
              </w:rPr>
              <w:t xml:space="preserve"> р</w:t>
            </w:r>
            <w:r w:rsidRPr="00CD78B7">
              <w:rPr>
                <w:rFonts w:ascii="Times New Roman" w:eastAsia="Times New Roman" w:hAnsi="Times New Roman" w:cs="Times New Roman"/>
                <w:sz w:val="24"/>
                <w:szCs w:val="24"/>
                <w:lang w:val="be-BY" w:eastAsia="ru-RU"/>
              </w:rPr>
              <w:t>элігія’</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522E2B" w:rsidTr="00792500">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верагоднасц</w:t>
            </w:r>
            <w:r w:rsidRPr="00522E2B">
              <w:rPr>
                <w:rFonts w:ascii="Times New Roman" w:eastAsia="Times New Roman" w:hAnsi="Times New Roman" w:cs="Times New Roman"/>
                <w:sz w:val="24"/>
                <w:szCs w:val="24"/>
                <w:lang w:eastAsia="ru-RU"/>
              </w:rPr>
              <w:t xml:space="preserve">ь, </w:t>
            </w:r>
            <w:r w:rsidRPr="00522E2B">
              <w:rPr>
                <w:rFonts w:ascii="Times New Roman" w:eastAsia="Times New Roman" w:hAnsi="Times New Roman" w:cs="Times New Roman"/>
                <w:sz w:val="24"/>
                <w:szCs w:val="24"/>
                <w:lang w:val="be-BY" w:eastAsia="ru-RU"/>
              </w:rPr>
              <w:t>магчымасць’</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250"/>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‘верн</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с</w:t>
            </w:r>
            <w:r w:rsidRPr="00522E2B">
              <w:rPr>
                <w:rFonts w:ascii="Times New Roman" w:eastAsia="Times New Roman" w:hAnsi="Times New Roman" w:cs="Times New Roman"/>
                <w:sz w:val="24"/>
                <w:szCs w:val="24"/>
                <w:lang w:val="be-BY" w:eastAsia="ru-RU"/>
              </w:rPr>
              <w:t>ц</w:t>
            </w:r>
            <w:r w:rsidRPr="00522E2B">
              <w:rPr>
                <w:rFonts w:ascii="Times New Roman" w:eastAsia="Times New Roman" w:hAnsi="Times New Roman" w:cs="Times New Roman"/>
                <w:sz w:val="24"/>
                <w:szCs w:val="24"/>
                <w:lang w:eastAsia="ru-RU"/>
              </w:rPr>
              <w:t>ь (ж</w:t>
            </w:r>
            <w:r w:rsidRPr="00522E2B">
              <w:rPr>
                <w:rFonts w:ascii="Times New Roman" w:eastAsia="Times New Roman" w:hAnsi="Times New Roman" w:cs="Times New Roman"/>
                <w:sz w:val="24"/>
                <w:szCs w:val="24"/>
                <w:lang w:val="be-BY" w:eastAsia="ru-RU"/>
              </w:rPr>
              <w:t>аночая</w:t>
            </w:r>
            <w:r w:rsidRPr="00522E2B">
              <w:rPr>
                <w:rFonts w:ascii="Times New Roman" w:eastAsia="Times New Roman" w:hAnsi="Times New Roman" w:cs="Times New Roman"/>
                <w:sz w:val="24"/>
                <w:szCs w:val="24"/>
                <w:lang w:eastAsia="ru-RU"/>
              </w:rPr>
              <w:t xml:space="preserve">, </w:t>
            </w:r>
            <w:r w:rsidRPr="00522E2B">
              <w:rPr>
                <w:rFonts w:ascii="Times New Roman" w:eastAsia="Times New Roman" w:hAnsi="Times New Roman" w:cs="Times New Roman"/>
                <w:sz w:val="24"/>
                <w:szCs w:val="24"/>
                <w:lang w:val="be-BY" w:eastAsia="ru-RU"/>
              </w:rPr>
              <w:t>шлюбная</w:t>
            </w: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‘вернасць</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‘д</w:t>
            </w:r>
            <w:r w:rsidRPr="00522E2B">
              <w:rPr>
                <w:rFonts w:ascii="Times New Roman" w:eastAsia="Times New Roman" w:hAnsi="Times New Roman" w:cs="Times New Roman"/>
                <w:sz w:val="24"/>
                <w:szCs w:val="24"/>
                <w:lang w:val="be-BY" w:eastAsia="ru-RU"/>
              </w:rPr>
              <w:t>авер’е’</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792500">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‘д</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гматы хр</w:t>
            </w:r>
            <w:r w:rsidRPr="00522E2B">
              <w:rPr>
                <w:rFonts w:ascii="Times New Roman" w:eastAsia="Times New Roman" w:hAnsi="Times New Roman" w:cs="Times New Roman"/>
                <w:sz w:val="24"/>
                <w:szCs w:val="24"/>
                <w:lang w:val="be-BY" w:eastAsia="ru-RU"/>
              </w:rPr>
              <w:t>ы</w:t>
            </w:r>
            <w:r w:rsidRPr="00522E2B">
              <w:rPr>
                <w:rFonts w:ascii="Times New Roman" w:eastAsia="Times New Roman" w:hAnsi="Times New Roman" w:cs="Times New Roman"/>
                <w:sz w:val="24"/>
                <w:szCs w:val="24"/>
                <w:lang w:eastAsia="ru-RU"/>
              </w:rPr>
              <w:t>с</w:t>
            </w:r>
            <w:r w:rsidRPr="00522E2B">
              <w:rPr>
                <w:rFonts w:ascii="Times New Roman" w:eastAsia="Times New Roman" w:hAnsi="Times New Roman" w:cs="Times New Roman"/>
                <w:sz w:val="24"/>
                <w:szCs w:val="24"/>
                <w:lang w:val="be-BY" w:eastAsia="ru-RU"/>
              </w:rPr>
              <w:t>ція</w:t>
            </w:r>
            <w:r w:rsidRPr="00522E2B">
              <w:rPr>
                <w:rFonts w:ascii="Times New Roman" w:eastAsia="Times New Roman" w:hAnsi="Times New Roman" w:cs="Times New Roman"/>
                <w:sz w:val="24"/>
                <w:szCs w:val="24"/>
                <w:lang w:eastAsia="ru-RU"/>
              </w:rPr>
              <w:t>нск</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г</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 xml:space="preserve"> вер</w:t>
            </w:r>
            <w:r w:rsidRPr="00522E2B">
              <w:rPr>
                <w:rFonts w:ascii="Times New Roman" w:eastAsia="Times New Roman" w:hAnsi="Times New Roman" w:cs="Times New Roman"/>
                <w:sz w:val="24"/>
                <w:szCs w:val="24"/>
                <w:lang w:val="be-BY" w:eastAsia="ru-RU"/>
              </w:rPr>
              <w:t>авучэння’</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792500">
        <w:trPr>
          <w:trHeight w:val="233"/>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‘д</w:t>
            </w:r>
            <w:r w:rsidRPr="00522E2B">
              <w:rPr>
                <w:rFonts w:ascii="Times New Roman" w:eastAsia="Times New Roman" w:hAnsi="Times New Roman" w:cs="Times New Roman"/>
                <w:sz w:val="24"/>
                <w:szCs w:val="24"/>
                <w:lang w:val="be-BY" w:eastAsia="ru-RU"/>
              </w:rPr>
              <w:t>акладнасць’</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522E2B">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2"/>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‘до</w:t>
            </w:r>
            <w:r w:rsidRPr="00522E2B">
              <w:rPr>
                <w:rFonts w:ascii="Times New Roman" w:eastAsia="Times New Roman" w:hAnsi="Times New Roman" w:cs="Times New Roman"/>
                <w:sz w:val="24"/>
                <w:szCs w:val="24"/>
                <w:lang w:val="be-BY" w:eastAsia="ru-RU"/>
              </w:rPr>
              <w:t>ўг</w:t>
            </w:r>
            <w:r w:rsidRPr="00522E2B">
              <w:rPr>
                <w:rFonts w:ascii="Times New Roman" w:eastAsia="Times New Roman" w:hAnsi="Times New Roman" w:cs="Times New Roman"/>
                <w:sz w:val="24"/>
                <w:szCs w:val="24"/>
                <w:lang w:eastAsia="ru-RU"/>
              </w:rPr>
              <w:t xml:space="preserve">, </w:t>
            </w:r>
            <w:r w:rsidRPr="00522E2B">
              <w:rPr>
                <w:rFonts w:ascii="Times New Roman" w:eastAsia="Times New Roman" w:hAnsi="Times New Roman" w:cs="Times New Roman"/>
                <w:sz w:val="24"/>
                <w:szCs w:val="24"/>
                <w:lang w:val="be-BY" w:eastAsia="ru-RU"/>
              </w:rPr>
              <w:t>паслуга’</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думка</w:t>
            </w:r>
            <w:r w:rsidRPr="00522E2B">
              <w:rPr>
                <w:rFonts w:ascii="Times New Roman" w:eastAsia="Times New Roman" w:hAnsi="Times New Roman" w:cs="Times New Roman"/>
                <w:sz w:val="24"/>
                <w:szCs w:val="24"/>
                <w:lang w:eastAsia="ru-RU"/>
              </w:rPr>
              <w:t xml:space="preserve">, </w:t>
            </w:r>
            <w:r w:rsidRPr="00522E2B">
              <w:rPr>
                <w:rFonts w:ascii="Times New Roman" w:eastAsia="Times New Roman" w:hAnsi="Times New Roman" w:cs="Times New Roman"/>
                <w:sz w:val="24"/>
                <w:szCs w:val="24"/>
                <w:lang w:val="be-BY" w:eastAsia="ru-RU"/>
              </w:rPr>
              <w:t>меркаванн</w:t>
            </w:r>
            <w:r w:rsidRPr="00522E2B">
              <w:rPr>
                <w:rFonts w:ascii="Times New Roman" w:eastAsia="Times New Roman" w:hAnsi="Times New Roman" w:cs="Times New Roman"/>
                <w:sz w:val="24"/>
                <w:szCs w:val="24"/>
                <w:lang w:eastAsia="ru-RU"/>
              </w:rPr>
              <w:t>е</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224"/>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‘ж</w:t>
            </w:r>
            <w:r w:rsidRPr="00522E2B">
              <w:rPr>
                <w:rFonts w:ascii="Times New Roman" w:eastAsia="Times New Roman" w:hAnsi="Times New Roman" w:cs="Times New Roman"/>
                <w:sz w:val="24"/>
                <w:szCs w:val="24"/>
                <w:lang w:val="be-BY" w:eastAsia="ru-RU"/>
              </w:rPr>
              <w:t>аданне</w:t>
            </w:r>
            <w:r w:rsidRPr="00522E2B">
              <w:rPr>
                <w:rFonts w:ascii="Times New Roman" w:eastAsia="Times New Roman" w:hAnsi="Times New Roman" w:cs="Times New Roman"/>
                <w:sz w:val="24"/>
                <w:szCs w:val="24"/>
                <w:lang w:eastAsia="ru-RU"/>
              </w:rPr>
              <w:t xml:space="preserve">, </w:t>
            </w:r>
            <w:r w:rsidRPr="00522E2B">
              <w:rPr>
                <w:rFonts w:ascii="Times New Roman" w:eastAsia="Times New Roman" w:hAnsi="Times New Roman" w:cs="Times New Roman"/>
                <w:sz w:val="24"/>
                <w:szCs w:val="24"/>
                <w:lang w:val="be-BY" w:eastAsia="ru-RU"/>
              </w:rPr>
              <w:t>ахвота</w:t>
            </w:r>
            <w:r w:rsidRPr="00522E2B">
              <w:rPr>
                <w:rFonts w:ascii="Times New Roman" w:eastAsia="Times New Roman" w:hAnsi="Times New Roman" w:cs="Times New Roman"/>
                <w:sz w:val="24"/>
                <w:szCs w:val="24"/>
                <w:lang w:eastAsia="ru-RU"/>
              </w:rPr>
              <w:t>, намер</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звы</w:t>
            </w:r>
            <w:r w:rsidRPr="00522E2B">
              <w:rPr>
                <w:rFonts w:ascii="Times New Roman" w:eastAsia="Times New Roman" w:hAnsi="Times New Roman" w:cs="Times New Roman"/>
                <w:sz w:val="24"/>
                <w:szCs w:val="24"/>
                <w:lang w:eastAsia="ru-RU"/>
              </w:rPr>
              <w:t>чай</w:t>
            </w:r>
            <w:r w:rsidRPr="00522E2B">
              <w:rPr>
                <w:rFonts w:ascii="Times New Roman" w:eastAsia="Times New Roman" w:hAnsi="Times New Roman" w:cs="Times New Roman"/>
                <w:sz w:val="24"/>
                <w:szCs w:val="24"/>
                <w:lang w:val="be-BY" w:eastAsia="ru-RU"/>
              </w:rPr>
              <w:t xml:space="preserve">, </w:t>
            </w:r>
            <w:r w:rsidRPr="00522E2B">
              <w:rPr>
                <w:rFonts w:ascii="Times New Roman" w:eastAsia="Times New Roman" w:hAnsi="Times New Roman" w:cs="Times New Roman"/>
                <w:sz w:val="24"/>
                <w:szCs w:val="24"/>
                <w:lang w:eastAsia="ru-RU"/>
              </w:rPr>
              <w:t>трад</w:t>
            </w:r>
            <w:r w:rsidRPr="00522E2B">
              <w:rPr>
                <w:rFonts w:ascii="Times New Roman" w:eastAsia="Times New Roman" w:hAnsi="Times New Roman" w:cs="Times New Roman"/>
                <w:sz w:val="24"/>
                <w:szCs w:val="24"/>
                <w:lang w:val="be-BY" w:eastAsia="ru-RU"/>
              </w:rPr>
              <w:t>ыцыя’</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ісціна</w:t>
            </w:r>
            <w:r w:rsidRPr="00522E2B">
              <w:rPr>
                <w:rFonts w:ascii="Times New Roman" w:eastAsia="Times New Roman" w:hAnsi="Times New Roman" w:cs="Times New Roman"/>
                <w:sz w:val="24"/>
                <w:szCs w:val="24"/>
                <w:lang w:eastAsia="ru-RU"/>
              </w:rPr>
              <w:t>, пра</w:t>
            </w:r>
            <w:r w:rsidRPr="00522E2B">
              <w:rPr>
                <w:rFonts w:ascii="Times New Roman" w:eastAsia="Times New Roman" w:hAnsi="Times New Roman" w:cs="Times New Roman"/>
                <w:sz w:val="24"/>
                <w:szCs w:val="24"/>
                <w:lang w:val="be-BY" w:eastAsia="ru-RU"/>
              </w:rPr>
              <w:t>ўда</w:t>
            </w:r>
            <w:r w:rsidRPr="00522E2B">
              <w:rPr>
                <w:rFonts w:ascii="Times New Roman" w:eastAsia="Times New Roman" w:hAnsi="Times New Roman" w:cs="Times New Roman"/>
                <w:sz w:val="24"/>
                <w:szCs w:val="24"/>
                <w:lang w:eastAsia="ru-RU"/>
              </w:rPr>
              <w:t>; то</w:t>
            </w:r>
            <w:r w:rsidRPr="00522E2B">
              <w:rPr>
                <w:rFonts w:ascii="Times New Roman" w:eastAsia="Times New Roman" w:hAnsi="Times New Roman" w:cs="Times New Roman"/>
                <w:sz w:val="24"/>
                <w:szCs w:val="24"/>
                <w:lang w:val="be-BY" w:eastAsia="ru-RU"/>
              </w:rPr>
              <w:t>е</w:t>
            </w:r>
            <w:r w:rsidRPr="00522E2B">
              <w:rPr>
                <w:rFonts w:ascii="Times New Roman" w:eastAsia="Times New Roman" w:hAnsi="Times New Roman" w:cs="Times New Roman"/>
                <w:sz w:val="24"/>
                <w:szCs w:val="24"/>
                <w:lang w:eastAsia="ru-RU"/>
              </w:rPr>
              <w:t>, ч</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му м</w:t>
            </w:r>
            <w:r w:rsidRPr="00522E2B">
              <w:rPr>
                <w:rFonts w:ascii="Times New Roman" w:eastAsia="Times New Roman" w:hAnsi="Times New Roman" w:cs="Times New Roman"/>
                <w:sz w:val="24"/>
                <w:szCs w:val="24"/>
                <w:lang w:val="be-BY" w:eastAsia="ru-RU"/>
              </w:rPr>
              <w:t>агчыма</w:t>
            </w:r>
            <w:r w:rsidRPr="00522E2B">
              <w:rPr>
                <w:rFonts w:ascii="Times New Roman" w:eastAsia="Times New Roman" w:hAnsi="Times New Roman" w:cs="Times New Roman"/>
                <w:sz w:val="24"/>
                <w:szCs w:val="24"/>
                <w:lang w:eastAsia="ru-RU"/>
              </w:rPr>
              <w:t xml:space="preserve"> вер</w:t>
            </w:r>
            <w:r w:rsidRPr="00522E2B">
              <w:rPr>
                <w:rFonts w:ascii="Times New Roman" w:eastAsia="Times New Roman" w:hAnsi="Times New Roman" w:cs="Times New Roman"/>
                <w:sz w:val="24"/>
                <w:szCs w:val="24"/>
                <w:lang w:val="be-BY" w:eastAsia="ru-RU"/>
              </w:rPr>
              <w:t>ыць’</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220"/>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uk-UA" w:eastAsia="ru-RU"/>
              </w:rPr>
              <w:t>крэдыт</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217"/>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uk-UA" w:eastAsia="ru-RU"/>
              </w:rPr>
              <w:t>ліра</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270"/>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набожнасць</w:t>
            </w:r>
            <w:r w:rsidRPr="00522E2B">
              <w:rPr>
                <w:rFonts w:ascii="Times New Roman" w:eastAsia="Times New Roman" w:hAnsi="Times New Roman" w:cs="Times New Roman"/>
                <w:sz w:val="24"/>
                <w:szCs w:val="24"/>
                <w:lang w:eastAsia="ru-RU"/>
              </w:rPr>
              <w:t>, р</w:t>
            </w:r>
            <w:r w:rsidRPr="00522E2B">
              <w:rPr>
                <w:rFonts w:ascii="Times New Roman" w:eastAsia="Times New Roman" w:hAnsi="Times New Roman" w:cs="Times New Roman"/>
                <w:sz w:val="24"/>
                <w:szCs w:val="24"/>
                <w:lang w:val="be-BY" w:eastAsia="ru-RU"/>
              </w:rPr>
              <w:t>элігійны запал’</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202"/>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uk-UA" w:eastAsia="ru-RU"/>
              </w:rPr>
              <w:t>народнасць, народ</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‘п</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вер</w:t>
            </w:r>
            <w:r w:rsidRPr="00522E2B">
              <w:rPr>
                <w:rFonts w:ascii="Times New Roman" w:eastAsia="Times New Roman" w:hAnsi="Times New Roman" w:cs="Times New Roman"/>
                <w:sz w:val="24"/>
                <w:szCs w:val="24"/>
                <w:lang w:val="be-BY" w:eastAsia="ru-RU"/>
              </w:rPr>
              <w:t>’</w:t>
            </w:r>
            <w:r w:rsidRPr="00522E2B">
              <w:rPr>
                <w:rFonts w:ascii="Times New Roman" w:eastAsia="Times New Roman" w:hAnsi="Times New Roman" w:cs="Times New Roman"/>
                <w:sz w:val="24"/>
                <w:szCs w:val="24"/>
                <w:lang w:eastAsia="ru-RU"/>
              </w:rPr>
              <w:t>е, пр</w:t>
            </w:r>
            <w:r w:rsidRPr="00522E2B">
              <w:rPr>
                <w:rFonts w:ascii="Times New Roman" w:eastAsia="Times New Roman" w:hAnsi="Times New Roman" w:cs="Times New Roman"/>
                <w:sz w:val="24"/>
                <w:szCs w:val="24"/>
                <w:lang w:val="be-BY" w:eastAsia="ru-RU"/>
              </w:rPr>
              <w:t>ымета’</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51"/>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‘п</w:t>
            </w:r>
            <w:r w:rsidRPr="00522E2B">
              <w:rPr>
                <w:rFonts w:ascii="Times New Roman" w:eastAsia="Times New Roman" w:hAnsi="Times New Roman" w:cs="Times New Roman"/>
                <w:sz w:val="24"/>
                <w:szCs w:val="24"/>
                <w:lang w:val="be-BY" w:eastAsia="ru-RU"/>
              </w:rPr>
              <w:t>аняцце</w:t>
            </w:r>
            <w:r w:rsidRPr="00522E2B">
              <w:rPr>
                <w:rFonts w:ascii="Times New Roman" w:eastAsia="Times New Roman" w:hAnsi="Times New Roman" w:cs="Times New Roman"/>
                <w:sz w:val="24"/>
                <w:szCs w:val="24"/>
                <w:lang w:eastAsia="ru-RU"/>
              </w:rPr>
              <w:t>, уме</w:t>
            </w:r>
            <w:r w:rsidRPr="00522E2B">
              <w:rPr>
                <w:rFonts w:ascii="Times New Roman" w:eastAsia="Times New Roman" w:hAnsi="Times New Roman" w:cs="Times New Roman"/>
                <w:sz w:val="24"/>
                <w:szCs w:val="24"/>
                <w:lang w:val="be-BY" w:eastAsia="ru-RU"/>
              </w:rPr>
              <w:t>льства’</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83"/>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uk-UA" w:eastAsia="ru-RU"/>
              </w:rPr>
              <w:t>пацвярджэнне праўдзівасці</w:t>
            </w:r>
            <w:r w:rsidRPr="00522E2B">
              <w:rPr>
                <w:rFonts w:ascii="Times New Roman" w:eastAsia="Times New Roman" w:hAnsi="Times New Roman" w:cs="Times New Roman"/>
                <w:sz w:val="24"/>
                <w:szCs w:val="24"/>
                <w:lang w:val="be-BY" w:eastAsia="ru-RU"/>
              </w:rPr>
              <w:t>’</w:t>
            </w:r>
            <w:r w:rsidRPr="00522E2B">
              <w:rPr>
                <w:rFonts w:ascii="Times New Roman" w:eastAsia="Times New Roman" w:hAnsi="Times New Roman" w:cs="Times New Roman"/>
                <w:sz w:val="24"/>
                <w:szCs w:val="24"/>
                <w:lang w:val="uk-UA" w:eastAsia="ru-RU"/>
              </w:rPr>
              <w:t>; сведчанне</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перакананасць’</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be-BY" w:eastAsia="ru-RU"/>
              </w:rPr>
              <w:t xml:space="preserve">пра </w:t>
            </w:r>
            <w:r w:rsidRPr="00522E2B">
              <w:rPr>
                <w:rFonts w:ascii="Times New Roman" w:eastAsia="Times New Roman" w:hAnsi="Times New Roman" w:cs="Times New Roman"/>
                <w:sz w:val="24"/>
                <w:szCs w:val="24"/>
                <w:lang w:eastAsia="ru-RU"/>
              </w:rPr>
              <w:t>люд</w:t>
            </w:r>
            <w:r w:rsidRPr="00522E2B">
              <w:rPr>
                <w:rFonts w:ascii="Times New Roman" w:eastAsia="Times New Roman" w:hAnsi="Times New Roman" w:cs="Times New Roman"/>
                <w:sz w:val="24"/>
                <w:szCs w:val="24"/>
                <w:lang w:val="be-BY" w:eastAsia="ru-RU"/>
              </w:rPr>
              <w:t>зей</w:t>
            </w:r>
            <w:r w:rsidRPr="00522E2B">
              <w:rPr>
                <w:rFonts w:ascii="Times New Roman" w:eastAsia="Times New Roman" w:hAnsi="Times New Roman" w:cs="Times New Roman"/>
                <w:sz w:val="24"/>
                <w:szCs w:val="24"/>
                <w:lang w:eastAsia="ru-RU"/>
              </w:rPr>
              <w:t xml:space="preserve"> </w:t>
            </w:r>
            <w:r w:rsidRPr="00522E2B">
              <w:rPr>
                <w:rFonts w:ascii="Times New Roman" w:eastAsia="Times New Roman" w:hAnsi="Times New Roman" w:cs="Times New Roman"/>
                <w:sz w:val="24"/>
                <w:szCs w:val="24"/>
                <w:lang w:val="be-BY" w:eastAsia="ru-RU"/>
              </w:rPr>
              <w:t>аднаго веравызнання</w:t>
            </w:r>
            <w:r w:rsidRPr="00522E2B">
              <w:rPr>
                <w:rFonts w:ascii="Times New Roman" w:eastAsia="Times New Roman" w:hAnsi="Times New Roman" w:cs="Times New Roman"/>
                <w:sz w:val="24"/>
                <w:szCs w:val="24"/>
                <w:lang w:eastAsia="ru-RU"/>
              </w:rPr>
              <w:t>, р</w:t>
            </w:r>
            <w:r w:rsidRPr="00522E2B">
              <w:rPr>
                <w:rFonts w:ascii="Times New Roman" w:eastAsia="Times New Roman" w:hAnsi="Times New Roman" w:cs="Times New Roman"/>
                <w:sz w:val="24"/>
                <w:szCs w:val="24"/>
                <w:lang w:val="be-BY" w:eastAsia="ru-RU"/>
              </w:rPr>
              <w:t>элігіі’</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‘пр</w:t>
            </w:r>
            <w:r w:rsidRPr="00522E2B">
              <w:rPr>
                <w:rFonts w:ascii="Times New Roman" w:eastAsia="Times New Roman" w:hAnsi="Times New Roman" w:cs="Times New Roman"/>
                <w:sz w:val="24"/>
                <w:szCs w:val="24"/>
                <w:lang w:val="be-BY" w:eastAsia="ru-RU"/>
              </w:rPr>
              <w:t>аверка</w:t>
            </w:r>
            <w:r w:rsidRPr="00522E2B">
              <w:rPr>
                <w:rFonts w:ascii="Times New Roman" w:eastAsia="Times New Roman" w:hAnsi="Times New Roman" w:cs="Times New Roman"/>
                <w:sz w:val="24"/>
                <w:szCs w:val="24"/>
                <w:lang w:eastAsia="ru-RU"/>
              </w:rPr>
              <w:t>, устан</w:t>
            </w:r>
            <w:r w:rsidRPr="00522E2B">
              <w:rPr>
                <w:rFonts w:ascii="Times New Roman" w:eastAsia="Times New Roman" w:hAnsi="Times New Roman" w:cs="Times New Roman"/>
                <w:sz w:val="24"/>
                <w:szCs w:val="24"/>
                <w:lang w:val="be-BY" w:eastAsia="ru-RU"/>
              </w:rPr>
              <w:t>аўленне</w:t>
            </w:r>
            <w:r w:rsidRPr="00522E2B">
              <w:rPr>
                <w:rFonts w:ascii="Times New Roman" w:eastAsia="Times New Roman" w:hAnsi="Times New Roman" w:cs="Times New Roman"/>
                <w:sz w:val="24"/>
                <w:szCs w:val="24"/>
                <w:lang w:eastAsia="ru-RU"/>
              </w:rPr>
              <w:t xml:space="preserve"> прав</w:t>
            </w:r>
            <w:r w:rsidRPr="00522E2B">
              <w:rPr>
                <w:rFonts w:ascii="Times New Roman" w:eastAsia="Times New Roman" w:hAnsi="Times New Roman" w:cs="Times New Roman"/>
                <w:sz w:val="24"/>
                <w:szCs w:val="24"/>
                <w:lang w:val="be-BY" w:eastAsia="ru-RU"/>
              </w:rPr>
              <w:t>і</w:t>
            </w:r>
            <w:r w:rsidRPr="00522E2B">
              <w:rPr>
                <w:rFonts w:ascii="Times New Roman" w:eastAsia="Times New Roman" w:hAnsi="Times New Roman" w:cs="Times New Roman"/>
                <w:sz w:val="24"/>
                <w:szCs w:val="24"/>
                <w:lang w:eastAsia="ru-RU"/>
              </w:rPr>
              <w:t>льн</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с</w:t>
            </w:r>
            <w:r w:rsidRPr="00522E2B">
              <w:rPr>
                <w:rFonts w:ascii="Times New Roman" w:eastAsia="Times New Roman" w:hAnsi="Times New Roman" w:cs="Times New Roman"/>
                <w:sz w:val="24"/>
                <w:szCs w:val="24"/>
                <w:lang w:val="be-BY" w:eastAsia="ru-RU"/>
              </w:rPr>
              <w:t>ці’</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225"/>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w:t>
            </w:r>
            <w:r w:rsidRPr="00522E2B">
              <w:rPr>
                <w:rFonts w:ascii="Times New Roman" w:eastAsia="Times New Roman" w:hAnsi="Times New Roman" w:cs="Times New Roman"/>
                <w:sz w:val="24"/>
                <w:szCs w:val="24"/>
                <w:lang w:val="uk-UA" w:eastAsia="ru-RU"/>
              </w:rPr>
              <w:t>прысуд, рашэнне</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‘пр</w:t>
            </w:r>
            <w:r w:rsidRPr="00522E2B">
              <w:rPr>
                <w:rFonts w:ascii="Times New Roman" w:eastAsia="Times New Roman" w:hAnsi="Times New Roman" w:cs="Times New Roman"/>
                <w:sz w:val="24"/>
                <w:szCs w:val="24"/>
                <w:lang w:val="be-BY" w:eastAsia="ru-RU"/>
              </w:rPr>
              <w:t>ысяга</w:t>
            </w:r>
            <w:r w:rsidRPr="00522E2B">
              <w:rPr>
                <w:rFonts w:ascii="Times New Roman" w:eastAsia="Times New Roman" w:hAnsi="Times New Roman" w:cs="Times New Roman"/>
                <w:sz w:val="24"/>
                <w:szCs w:val="24"/>
                <w:lang w:eastAsia="ru-RU"/>
              </w:rPr>
              <w:t>, клятва</w:t>
            </w:r>
            <w:r w:rsidRPr="00522E2B">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95186D">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‘р</w:t>
            </w:r>
            <w:r w:rsidRPr="00522E2B">
              <w:rPr>
                <w:rFonts w:ascii="Times New Roman" w:eastAsia="Times New Roman" w:hAnsi="Times New Roman" w:cs="Times New Roman"/>
                <w:sz w:val="24"/>
                <w:szCs w:val="24"/>
                <w:lang w:val="be-BY" w:eastAsia="ru-RU"/>
              </w:rPr>
              <w:t>элігійнае вучэнне’</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522E2B"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‘р</w:t>
            </w:r>
            <w:r w:rsidRPr="00522E2B">
              <w:rPr>
                <w:rFonts w:ascii="Times New Roman" w:eastAsia="Times New Roman" w:hAnsi="Times New Roman" w:cs="Times New Roman"/>
                <w:sz w:val="24"/>
                <w:szCs w:val="24"/>
                <w:lang w:val="be-BY" w:eastAsia="ru-RU"/>
              </w:rPr>
              <w:t>элігійны а</w:t>
            </w:r>
            <w:r w:rsidRPr="00522E2B">
              <w:rPr>
                <w:rFonts w:ascii="Times New Roman" w:eastAsia="Times New Roman" w:hAnsi="Times New Roman" w:cs="Times New Roman"/>
                <w:sz w:val="24"/>
                <w:szCs w:val="24"/>
                <w:lang w:eastAsia="ru-RU"/>
              </w:rPr>
              <w:t>бр</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 xml:space="preserve">д, </w:t>
            </w:r>
            <w:r w:rsidRPr="00522E2B">
              <w:rPr>
                <w:rFonts w:ascii="Times New Roman" w:eastAsia="Times New Roman" w:hAnsi="Times New Roman" w:cs="Times New Roman"/>
                <w:sz w:val="24"/>
                <w:szCs w:val="24"/>
                <w:lang w:val="be-BY" w:eastAsia="ru-RU"/>
              </w:rPr>
              <w:t>набажэнства’</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CD78B7"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sz w:val="24"/>
                <w:szCs w:val="24"/>
                <w:lang w:eastAsia="ru-RU"/>
              </w:rPr>
              <w:t>‘р</w:t>
            </w:r>
            <w:r w:rsidRPr="00522E2B">
              <w:rPr>
                <w:rFonts w:ascii="Times New Roman" w:eastAsia="Times New Roman" w:hAnsi="Times New Roman" w:cs="Times New Roman"/>
                <w:sz w:val="24"/>
                <w:szCs w:val="24"/>
                <w:lang w:val="be-BY" w:eastAsia="ru-RU"/>
              </w:rPr>
              <w:t>элігійныя ўяўленні</w:t>
            </w:r>
            <w:r w:rsidRPr="00522E2B">
              <w:rPr>
                <w:rFonts w:ascii="Times New Roman" w:eastAsia="Times New Roman" w:hAnsi="Times New Roman" w:cs="Times New Roman"/>
                <w:sz w:val="24"/>
                <w:szCs w:val="24"/>
                <w:lang w:eastAsia="ru-RU"/>
              </w:rPr>
              <w:t>, вер</w:t>
            </w:r>
            <w:r w:rsidRPr="00522E2B">
              <w:rPr>
                <w:rFonts w:ascii="Times New Roman" w:eastAsia="Times New Roman" w:hAnsi="Times New Roman" w:cs="Times New Roman"/>
                <w:sz w:val="24"/>
                <w:szCs w:val="24"/>
                <w:lang w:val="be-BY" w:eastAsia="ru-RU"/>
              </w:rPr>
              <w:t>а</w:t>
            </w:r>
            <w:r w:rsidRPr="00522E2B">
              <w:rPr>
                <w:rFonts w:ascii="Times New Roman" w:eastAsia="Times New Roman" w:hAnsi="Times New Roman" w:cs="Times New Roman"/>
                <w:sz w:val="24"/>
                <w:szCs w:val="24"/>
                <w:lang w:eastAsia="ru-RU"/>
              </w:rPr>
              <w:t>ва</w:t>
            </w:r>
            <w:r w:rsidRPr="00522E2B">
              <w:rPr>
                <w:rFonts w:ascii="Times New Roman" w:eastAsia="Times New Roman" w:hAnsi="Times New Roman" w:cs="Times New Roman"/>
                <w:sz w:val="24"/>
                <w:szCs w:val="24"/>
                <w:lang w:val="be-BY" w:eastAsia="ru-RU"/>
              </w:rPr>
              <w:t>нні’</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522E2B" w:rsidRDefault="00293ECF" w:rsidP="0095186D">
            <w:pPr>
              <w:spacing w:after="0" w:line="240" w:lineRule="auto"/>
              <w:jc w:val="center"/>
              <w:rPr>
                <w:rFonts w:ascii="Times New Roman" w:eastAsia="Times New Roman" w:hAnsi="Times New Roman" w:cs="Times New Roman"/>
                <w:b/>
                <w:sz w:val="24"/>
                <w:szCs w:val="24"/>
                <w:lang w:eastAsia="ru-RU"/>
              </w:rPr>
            </w:pPr>
            <w:r w:rsidRPr="00522E2B">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sz w:val="24"/>
                <w:szCs w:val="24"/>
                <w:lang w:eastAsia="ru-RU"/>
              </w:rPr>
            </w:pPr>
            <w:r w:rsidRPr="00522E2B">
              <w:rPr>
                <w:rFonts w:ascii="Times New Roman" w:eastAsia="Times New Roman" w:hAnsi="Times New Roman" w:cs="Times New Roman"/>
                <w:b/>
                <w:sz w:val="24"/>
                <w:szCs w:val="24"/>
                <w:lang w:eastAsia="ru-RU"/>
              </w:rPr>
              <w:t>+</w:t>
            </w:r>
          </w:p>
        </w:tc>
      </w:tr>
      <w:tr w:rsidR="00293ECF" w:rsidRPr="00CD78B7" w:rsidTr="00492F98">
        <w:trPr>
          <w:trHeight w:val="157"/>
        </w:trPr>
        <w:tc>
          <w:tcPr>
            <w:tcW w:w="5670" w:type="dxa"/>
            <w:tcBorders>
              <w:top w:val="single" w:sz="4" w:space="0" w:color="000000"/>
              <w:left w:val="single" w:sz="4" w:space="0" w:color="000000"/>
            </w:tcBorders>
            <w:shd w:val="clear" w:color="auto" w:fill="auto"/>
          </w:tcPr>
          <w:p w:rsidR="00293ECF" w:rsidRPr="00CD78B7"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uk-UA" w:eastAsia="ru-RU"/>
              </w:rPr>
              <w:t>стараннасць, добрасумленнасць</w:t>
            </w:r>
            <w:r w:rsidRPr="00CD78B7">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righ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val="be-BY" w:eastAsia="ru-RU"/>
              </w:rPr>
              <w:t>–</w:t>
            </w:r>
          </w:p>
        </w:tc>
      </w:tr>
      <w:tr w:rsidR="00293ECF" w:rsidRPr="00CD78B7"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be-BY" w:eastAsia="ru-RU"/>
              </w:rPr>
              <w:t>сумленнасц</w:t>
            </w:r>
            <w:r w:rsidRPr="00CD78B7">
              <w:rPr>
                <w:rFonts w:ascii="Times New Roman" w:eastAsia="Times New Roman" w:hAnsi="Times New Roman" w:cs="Times New Roman"/>
                <w:sz w:val="24"/>
                <w:szCs w:val="24"/>
                <w:lang w:eastAsia="ru-RU"/>
              </w:rPr>
              <w:t>ь</w:t>
            </w:r>
            <w:r w:rsidRPr="00CD78B7">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24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‘т</w:t>
            </w:r>
            <w:r w:rsidRPr="00CD78B7">
              <w:rPr>
                <w:rFonts w:ascii="Times New Roman" w:eastAsia="Times New Roman" w:hAnsi="Times New Roman" w:cs="Times New Roman"/>
                <w:sz w:val="24"/>
                <w:szCs w:val="24"/>
                <w:lang w:val="be-BY" w:eastAsia="ru-RU"/>
              </w:rPr>
              <w:t>э</w:t>
            </w:r>
            <w:r w:rsidRPr="00CD78B7">
              <w:rPr>
                <w:rFonts w:ascii="Times New Roman" w:eastAsia="Times New Roman" w:hAnsi="Times New Roman" w:cs="Times New Roman"/>
                <w:sz w:val="24"/>
                <w:szCs w:val="24"/>
                <w:lang w:eastAsia="ru-RU"/>
              </w:rPr>
              <w:t>кст с</w:t>
            </w:r>
            <w:r w:rsidRPr="00CD78B7">
              <w:rPr>
                <w:rFonts w:ascii="Times New Roman" w:eastAsia="Times New Roman" w:hAnsi="Times New Roman" w:cs="Times New Roman"/>
                <w:sz w:val="24"/>
                <w:szCs w:val="24"/>
                <w:lang w:val="be-BY" w:eastAsia="ru-RU"/>
              </w:rPr>
              <w:t>і</w:t>
            </w:r>
            <w:r w:rsidRPr="00CD78B7">
              <w:rPr>
                <w:rFonts w:ascii="Times New Roman" w:eastAsia="Times New Roman" w:hAnsi="Times New Roman" w:cs="Times New Roman"/>
                <w:sz w:val="24"/>
                <w:szCs w:val="24"/>
                <w:lang w:eastAsia="ru-RU"/>
              </w:rPr>
              <w:t>мв</w:t>
            </w:r>
            <w:r w:rsidRPr="00CD78B7">
              <w:rPr>
                <w:rFonts w:ascii="Times New Roman" w:eastAsia="Times New Roman" w:hAnsi="Times New Roman" w:cs="Times New Roman"/>
                <w:sz w:val="24"/>
                <w:szCs w:val="24"/>
                <w:lang w:val="be-BY" w:eastAsia="ru-RU"/>
              </w:rPr>
              <w:t>а</w:t>
            </w:r>
            <w:r w:rsidRPr="00CD78B7">
              <w:rPr>
                <w:rFonts w:ascii="Times New Roman" w:eastAsia="Times New Roman" w:hAnsi="Times New Roman" w:cs="Times New Roman"/>
                <w:sz w:val="24"/>
                <w:szCs w:val="24"/>
                <w:lang w:eastAsia="ru-RU"/>
              </w:rPr>
              <w:t>ла веры</w:t>
            </w:r>
            <w:r w:rsidRPr="00CD78B7">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270"/>
        </w:trPr>
        <w:tc>
          <w:tcPr>
            <w:tcW w:w="5670" w:type="dxa"/>
            <w:tcBorders>
              <w:top w:val="single" w:sz="4" w:space="0" w:color="000000"/>
              <w:left w:val="single" w:sz="4" w:space="0" w:color="000000"/>
              <w:bottom w:val="single" w:sz="4" w:space="0" w:color="auto"/>
            </w:tcBorders>
            <w:shd w:val="clear" w:color="auto" w:fill="auto"/>
          </w:tcPr>
          <w:p w:rsidR="00293ECF" w:rsidRPr="00CD78B7"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‘у</w:t>
            </w:r>
            <w:r w:rsidRPr="00CD78B7">
              <w:rPr>
                <w:rFonts w:ascii="Times New Roman" w:eastAsia="Times New Roman" w:hAnsi="Times New Roman" w:cs="Times New Roman"/>
                <w:sz w:val="24"/>
                <w:szCs w:val="24"/>
                <w:lang w:val="be-BY" w:eastAsia="ru-RU"/>
              </w:rPr>
              <w:t>пэўненасць’</w:t>
            </w:r>
          </w:p>
        </w:tc>
        <w:tc>
          <w:tcPr>
            <w:tcW w:w="1134" w:type="dxa"/>
            <w:tcBorders>
              <w:top w:val="single" w:sz="4" w:space="0" w:color="000000"/>
              <w:left w:val="single" w:sz="4" w:space="0" w:color="000000"/>
              <w:bottom w:val="single" w:sz="4" w:space="0" w:color="auto"/>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auto"/>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auto"/>
              <w:righ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157"/>
        </w:trPr>
        <w:tc>
          <w:tcPr>
            <w:tcW w:w="5670" w:type="dxa"/>
            <w:tcBorders>
              <w:top w:val="single" w:sz="4" w:space="0" w:color="000000"/>
              <w:left w:val="single" w:sz="4" w:space="0" w:color="000000"/>
            </w:tcBorders>
            <w:shd w:val="clear" w:color="auto" w:fill="auto"/>
          </w:tcPr>
          <w:p w:rsidR="00293ECF" w:rsidRPr="00CD78B7" w:rsidRDefault="00293ECF" w:rsidP="0095186D">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uk-UA" w:eastAsia="ru-RU"/>
              </w:rPr>
              <w:t>устойлівасць, надзейнасць</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uk-UA"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95186D">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13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522E2B">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‘хр</w:t>
            </w:r>
            <w:r w:rsidRPr="00CD78B7">
              <w:rPr>
                <w:rFonts w:ascii="Times New Roman" w:eastAsia="Times New Roman" w:hAnsi="Times New Roman" w:cs="Times New Roman"/>
                <w:sz w:val="24"/>
                <w:szCs w:val="24"/>
                <w:lang w:val="be-BY" w:eastAsia="ru-RU"/>
              </w:rPr>
              <w:t>ы</w:t>
            </w:r>
            <w:r w:rsidRPr="00CD78B7">
              <w:rPr>
                <w:rFonts w:ascii="Times New Roman" w:eastAsia="Times New Roman" w:hAnsi="Times New Roman" w:cs="Times New Roman"/>
                <w:sz w:val="24"/>
                <w:szCs w:val="24"/>
                <w:lang w:eastAsia="ru-RU"/>
              </w:rPr>
              <w:t>с</w:t>
            </w:r>
            <w:r w:rsidRPr="00CD78B7">
              <w:rPr>
                <w:rFonts w:ascii="Times New Roman" w:eastAsia="Times New Roman" w:hAnsi="Times New Roman" w:cs="Times New Roman"/>
                <w:sz w:val="24"/>
                <w:szCs w:val="24"/>
                <w:lang w:val="be-BY" w:eastAsia="ru-RU"/>
              </w:rPr>
              <w:t>ція</w:t>
            </w:r>
            <w:r w:rsidRPr="00CD78B7">
              <w:rPr>
                <w:rFonts w:ascii="Times New Roman" w:eastAsia="Times New Roman" w:hAnsi="Times New Roman" w:cs="Times New Roman"/>
                <w:sz w:val="24"/>
                <w:szCs w:val="24"/>
                <w:lang w:eastAsia="ru-RU"/>
              </w:rPr>
              <w:t>нск</w:t>
            </w:r>
            <w:r w:rsidRPr="00CD78B7">
              <w:rPr>
                <w:rFonts w:ascii="Times New Roman" w:eastAsia="Times New Roman" w:hAnsi="Times New Roman" w:cs="Times New Roman"/>
                <w:sz w:val="24"/>
                <w:szCs w:val="24"/>
                <w:lang w:val="be-BY" w:eastAsia="ru-RU"/>
              </w:rPr>
              <w:t>ая</w:t>
            </w:r>
            <w:r w:rsidRPr="00CD78B7">
              <w:rPr>
                <w:rFonts w:ascii="Times New Roman" w:eastAsia="Times New Roman" w:hAnsi="Times New Roman" w:cs="Times New Roman"/>
                <w:sz w:val="24"/>
                <w:szCs w:val="24"/>
                <w:lang w:eastAsia="ru-RU"/>
              </w:rPr>
              <w:t xml:space="preserve"> вера</w:t>
            </w:r>
            <w:r w:rsidRPr="00CD78B7">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522E2B">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522E2B">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522E2B">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249"/>
        </w:trPr>
        <w:tc>
          <w:tcPr>
            <w:tcW w:w="5670"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tabs>
                <w:tab w:val="left" w:pos="34"/>
              </w:tabs>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uk-UA" w:eastAsia="ru-RU"/>
              </w:rPr>
              <w:t>цвярдыня, апора</w:t>
            </w:r>
            <w:r w:rsidRPr="00CD78B7">
              <w:rPr>
                <w:rFonts w:ascii="Times New Roman" w:eastAsia="Times New Roman" w:hAnsi="Times New Roman" w:cs="Times New Roman"/>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62" w:type="dxa"/>
            <w:gridSpan w:val="2"/>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bl>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pacing w:val="2"/>
          <w:sz w:val="28"/>
          <w:szCs w:val="28"/>
          <w:lang w:val="uk-UA" w:eastAsia="ru-RU"/>
        </w:rPr>
      </w:pPr>
      <w:r w:rsidRPr="00CD78B7">
        <w:rPr>
          <w:rFonts w:ascii="Times New Roman" w:eastAsia="Times New Roman" w:hAnsi="Times New Roman" w:cs="Times New Roman"/>
          <w:b/>
          <w:bCs/>
          <w:sz w:val="28"/>
          <w:szCs w:val="28"/>
          <w:lang w:val="uk-UA" w:eastAsia="ru-RU"/>
        </w:rPr>
        <w:t>“Вера”</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
          <w:bCs/>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Аналіз прадстаўленых у табліцы 1 звестак дазваляе вылучыць як супадаючыя ва ўсіх ўсходнеславянскіх мовах значэнні </w:t>
      </w:r>
      <w:r w:rsidRPr="00CD78B7">
        <w:rPr>
          <w:rFonts w:ascii="Times New Roman" w:eastAsia="Times New Roman" w:hAnsi="Times New Roman" w:cs="Times New Roman"/>
          <w:bCs/>
          <w:i/>
          <w:sz w:val="28"/>
          <w:szCs w:val="28"/>
          <w:lang w:val="uk-UA" w:eastAsia="ru-RU"/>
        </w:rPr>
        <w:t>(‘вернасць’; ‘давер’е’; ‘прысяга, клятва’; ‘рэлігійнае вучэнне’; ‘упэўненасць</w:t>
      </w:r>
      <w:r w:rsidRPr="00792500">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 усяго 5), так і “эксклюзіўныя” ЛСВ: у тураўскіх гаворках беларускай мовы 1 канкрэтнае значэнне </w:t>
      </w:r>
      <w:r w:rsidRPr="00CD78B7">
        <w:rPr>
          <w:rFonts w:ascii="Times New Roman" w:eastAsia="Times New Roman" w:hAnsi="Times New Roman" w:cs="Times New Roman"/>
          <w:bCs/>
          <w:i/>
          <w:sz w:val="28"/>
          <w:szCs w:val="28"/>
          <w:lang w:val="uk-UA" w:eastAsia="ru-RU"/>
        </w:rPr>
        <w:t>‘ліра’</w:t>
      </w:r>
      <w:r w:rsidRPr="00CD78B7">
        <w:rPr>
          <w:rFonts w:ascii="Times New Roman" w:eastAsia="Times New Roman" w:hAnsi="Times New Roman" w:cs="Times New Roman"/>
          <w:bCs/>
          <w:sz w:val="28"/>
          <w:szCs w:val="28"/>
          <w:lang w:val="uk-UA" w:eastAsia="ru-RU"/>
        </w:rPr>
        <w:t xml:space="preserve">; ва ўкраінскай </w:t>
      </w:r>
      <w:r w:rsidRPr="00CD78B7">
        <w:rPr>
          <w:rFonts w:ascii="Times New Roman" w:eastAsia="Times New Roman" w:hAnsi="Times New Roman" w:cs="Times New Roman"/>
          <w:bCs/>
          <w:sz w:val="28"/>
          <w:szCs w:val="28"/>
          <w:lang w:val="uk-UA" w:eastAsia="ru-RU"/>
        </w:rPr>
        <w:lastRenderedPageBreak/>
        <w:t>мове</w:t>
      </w:r>
      <w:r w:rsidR="0095186D">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uk-UA" w:eastAsia="ru-RU"/>
        </w:rPr>
        <w:t xml:space="preserve">6 значэнняў – </w:t>
      </w:r>
      <w:r w:rsidRPr="0095186D">
        <w:rPr>
          <w:rFonts w:ascii="Times New Roman" w:eastAsia="Times New Roman" w:hAnsi="Times New Roman" w:cs="Times New Roman"/>
          <w:bCs/>
          <w:i/>
          <w:spacing w:val="-4"/>
          <w:sz w:val="28"/>
          <w:szCs w:val="28"/>
          <w:lang w:val="uk-UA" w:eastAsia="ru-RU"/>
        </w:rPr>
        <w:t>‘дакладнасць’, ‘народнасць, народ’, ‘пацвярджэнне праўдзівасці; сведчанне’, ‘прысуд, рашэнне’, ‘стараннасць, добрасумленнасць’, ‘цвярдыня, апора’</w:t>
      </w:r>
      <w:r w:rsidRPr="0095186D">
        <w:rPr>
          <w:rFonts w:ascii="Times New Roman" w:eastAsia="Times New Roman" w:hAnsi="Times New Roman" w:cs="Times New Roman"/>
          <w:bCs/>
          <w:spacing w:val="-4"/>
          <w:sz w:val="28"/>
          <w:szCs w:val="28"/>
          <w:lang w:val="uk-UA" w:eastAsia="ru-RU"/>
        </w:rPr>
        <w:t xml:space="preserve">; у рускай мове 13 значэнняў – </w:t>
      </w:r>
      <w:r w:rsidRPr="0095186D">
        <w:rPr>
          <w:rFonts w:ascii="Times New Roman" w:eastAsia="Times New Roman" w:hAnsi="Times New Roman" w:cs="Times New Roman"/>
          <w:bCs/>
          <w:i/>
          <w:spacing w:val="-4"/>
          <w:sz w:val="28"/>
          <w:szCs w:val="28"/>
          <w:lang w:val="uk-UA" w:eastAsia="ru-RU"/>
        </w:rPr>
        <w:t>‘набожнасць, рэлігійны запал’, ‘верагоднасць, магчымасць’, ‘дагматы хрысціянскага веравучэння’, ‘жаданне, ахвота, намер’, ‘абяцанне, запэўненне’, ‘звычай, традыцыя’, ‘павер’е, прымета’, ‘паняцце, умельства’, ‘праверка, устанаўленне правільнасці’, ‘рэлігійныя ўяўленні, вераванні’, ‘рэлігійны абрад, набажэнства’, ‘тэкст сімвала веры’, ‘хрысціянская вера’, ‘сумленнасць’</w:t>
      </w:r>
      <w:r w:rsidRPr="0095186D">
        <w:rPr>
          <w:rFonts w:ascii="Times New Roman" w:eastAsia="Times New Roman" w:hAnsi="Times New Roman" w:cs="Times New Roman"/>
          <w:bCs/>
          <w:spacing w:val="-4"/>
          <w:sz w:val="28"/>
          <w:szCs w:val="28"/>
          <w:lang w:val="uk-UA" w:eastAsia="ru-RU"/>
        </w:rPr>
        <w:t xml:space="preserve"> </w:t>
      </w:r>
      <w:r w:rsidRPr="00CD78B7">
        <w:rPr>
          <w:rFonts w:ascii="Times New Roman" w:eastAsia="Times New Roman" w:hAnsi="Times New Roman" w:cs="Times New Roman"/>
          <w:bCs/>
          <w:sz w:val="28"/>
          <w:szCs w:val="28"/>
          <w:lang w:val="uk-UA" w:eastAsia="ru-RU"/>
        </w:rPr>
        <w:t>[1, с. 70</w:t>
      </w:r>
      <w:r w:rsidRPr="00CD78B7">
        <w:rPr>
          <w:rFonts w:ascii="Times New Roman" w:eastAsia="Times New Roman" w:hAnsi="Times New Roman" w:cs="Times New Roman"/>
          <w:bCs/>
          <w:spacing w:val="-2"/>
          <w:sz w:val="28"/>
          <w:szCs w:val="28"/>
          <w:lang w:val="uk-UA" w:eastAsia="ru-RU"/>
        </w:rPr>
        <w:t>–</w:t>
      </w:r>
      <w:r w:rsidRPr="00CD78B7">
        <w:rPr>
          <w:rFonts w:ascii="Times New Roman" w:eastAsia="Times New Roman" w:hAnsi="Times New Roman" w:cs="Times New Roman"/>
          <w:bCs/>
          <w:sz w:val="28"/>
          <w:szCs w:val="28"/>
          <w:lang w:val="uk-UA" w:eastAsia="ru-RU"/>
        </w:rPr>
        <w:t xml:space="preserve">71]. </w:t>
      </w:r>
      <w:r w:rsidRPr="00CD78B7">
        <w:rPr>
          <w:rFonts w:ascii="Times New Roman" w:eastAsia="Times New Roman" w:hAnsi="Times New Roman" w:cs="Times New Roman"/>
          <w:bCs/>
          <w:spacing w:val="-2"/>
          <w:sz w:val="28"/>
          <w:szCs w:val="28"/>
          <w:lang w:val="uk-UA" w:eastAsia="ru-RU"/>
        </w:rPr>
        <w:t>Найбольшая колькасць сходных значэнняў (12) назіраецца ва ўкраінскай і рускай мовах, далей размяшчаюцца беларуская і ўкраі</w:t>
      </w:r>
      <w:r w:rsidR="00792500">
        <w:rPr>
          <w:rFonts w:ascii="Times New Roman" w:eastAsia="Times New Roman" w:hAnsi="Times New Roman" w:cs="Times New Roman"/>
          <w:bCs/>
          <w:spacing w:val="-2"/>
          <w:sz w:val="28"/>
          <w:szCs w:val="28"/>
          <w:lang w:val="uk-UA" w:eastAsia="ru-RU"/>
        </w:rPr>
        <w:t>нская мовы, у якіх выяўляюцца 9 </w:t>
      </w:r>
      <w:r w:rsidRPr="00CD78B7">
        <w:rPr>
          <w:rFonts w:ascii="Times New Roman" w:eastAsia="Times New Roman" w:hAnsi="Times New Roman" w:cs="Times New Roman"/>
          <w:bCs/>
          <w:spacing w:val="-2"/>
          <w:sz w:val="28"/>
          <w:szCs w:val="28"/>
          <w:lang w:val="uk-UA" w:eastAsia="ru-RU"/>
        </w:rPr>
        <w:t xml:space="preserve">супадзенняў, затым – беларуская і руская мовы з найменшай колькасцю супадзенняў (8). </w:t>
      </w:r>
      <w:r w:rsidRPr="00CD78B7">
        <w:rPr>
          <w:rFonts w:ascii="Times New Roman" w:eastAsia="Times New Roman" w:hAnsi="Times New Roman" w:cs="Times New Roman"/>
          <w:bCs/>
          <w:sz w:val="28"/>
          <w:szCs w:val="28"/>
          <w:lang w:val="uk-UA" w:eastAsia="ru-RU"/>
        </w:rPr>
        <w:t xml:space="preserve">Разам з тым існуюць асобныя значэнні лексемы </w:t>
      </w:r>
      <w:r w:rsidRPr="00CD78B7">
        <w:rPr>
          <w:rFonts w:ascii="Times New Roman" w:eastAsia="Times New Roman" w:hAnsi="Times New Roman" w:cs="Times New Roman"/>
          <w:bCs/>
          <w:i/>
          <w:sz w:val="28"/>
          <w:szCs w:val="28"/>
          <w:lang w:val="uk-UA" w:eastAsia="ru-RU"/>
        </w:rPr>
        <w:t>вера</w:t>
      </w:r>
      <w:r w:rsidRPr="00CD78B7">
        <w:rPr>
          <w:rFonts w:ascii="Times New Roman" w:eastAsia="Times New Roman" w:hAnsi="Times New Roman" w:cs="Times New Roman"/>
          <w:bCs/>
          <w:sz w:val="28"/>
          <w:szCs w:val="28"/>
          <w:lang w:val="uk-UA" w:eastAsia="ru-RU"/>
        </w:rPr>
        <w:t xml:space="preserve">, якія характэрныя толькі для </w:t>
      </w:r>
      <w:r w:rsidRPr="00CD78B7">
        <w:rPr>
          <w:rFonts w:ascii="Times New Roman" w:eastAsia="Times New Roman" w:hAnsi="Times New Roman" w:cs="Times New Roman"/>
          <w:bCs/>
          <w:color w:val="000000"/>
          <w:spacing w:val="2"/>
          <w:sz w:val="28"/>
          <w:szCs w:val="28"/>
          <w:lang w:val="uk-UA" w:eastAsia="ru-RU"/>
        </w:rPr>
        <w:t xml:space="preserve">беларускай і ўкраінскай альбо беларускай і рускай моўных сістэм. </w:t>
      </w:r>
    </w:p>
    <w:p w:rsidR="00293ECF" w:rsidRPr="00E36448" w:rsidRDefault="00293ECF" w:rsidP="00293ECF">
      <w:pPr>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b/>
          <w:bCs/>
          <w:sz w:val="28"/>
          <w:szCs w:val="28"/>
          <w:lang w:val="uk-UA" w:eastAsia="ru-RU"/>
        </w:rPr>
        <w:t>“Надзея”</w:t>
      </w:r>
      <w:r w:rsidRPr="00CD78B7">
        <w:rPr>
          <w:rFonts w:ascii="Times New Roman" w:eastAsia="Times New Roman" w:hAnsi="Times New Roman" w:cs="Times New Roman"/>
          <w:bCs/>
          <w:sz w:val="28"/>
          <w:szCs w:val="28"/>
          <w:lang w:val="uk-UA" w:eastAsia="ru-RU"/>
        </w:rPr>
        <w:t xml:space="preserve">. Варта адзначыць, што ва ўсходнеславянскіх мовах ужываюцца некалькі лексем для абазначэння паняцця “надзея”: </w:t>
      </w:r>
      <w:r w:rsidRPr="00CD78B7">
        <w:rPr>
          <w:rFonts w:ascii="Times New Roman" w:eastAsia="Times New Roman" w:hAnsi="Times New Roman" w:cs="Times New Roman"/>
          <w:bCs/>
          <w:i/>
          <w:sz w:val="28"/>
          <w:szCs w:val="28"/>
          <w:lang w:val="uk-UA" w:eastAsia="ru-RU"/>
        </w:rPr>
        <w:t>надея</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надзея</w:t>
      </w:r>
      <w:r w:rsidRPr="00CD78B7">
        <w:rPr>
          <w:rFonts w:ascii="Times New Roman" w:eastAsia="Times New Roman" w:hAnsi="Times New Roman" w:cs="Times New Roman"/>
          <w:bCs/>
          <w:sz w:val="28"/>
          <w:szCs w:val="28"/>
          <w:lang w:val="uk-UA" w:eastAsia="ru-RU"/>
        </w:rPr>
        <w:t>) – з праславянскага *</w:t>
      </w:r>
      <w:r w:rsidRPr="00CD78B7">
        <w:rPr>
          <w:rFonts w:ascii="Times New Roman" w:eastAsia="Times New Roman" w:hAnsi="Times New Roman" w:cs="Times New Roman"/>
          <w:bCs/>
          <w:i/>
          <w:sz w:val="28"/>
          <w:szCs w:val="28"/>
          <w:lang w:val="en-US" w:eastAsia="ru-RU"/>
        </w:rPr>
        <w:t>na</w:t>
      </w:r>
      <w:r w:rsidRPr="00CD78B7">
        <w:rPr>
          <w:rFonts w:ascii="Times New Roman" w:eastAsia="Times New Roman" w:hAnsi="Times New Roman" w:cs="Times New Roman"/>
          <w:bCs/>
          <w:i/>
          <w:sz w:val="28"/>
          <w:szCs w:val="28"/>
          <w:lang w:val="de-DE" w:eastAsia="ru-RU"/>
        </w:rPr>
        <w:t>d</w:t>
      </w:r>
      <w:r w:rsidRPr="00CD78B7">
        <w:rPr>
          <w:rFonts w:ascii="Times New Roman" w:eastAsia="Times New Roman" w:hAnsi="Times New Roman" w:cs="Times New Roman"/>
          <w:bCs/>
          <w:i/>
          <w:sz w:val="28"/>
          <w:szCs w:val="28"/>
          <w:lang w:val="uk-UA" w:eastAsia="ru-RU"/>
        </w:rPr>
        <w:t>ě</w:t>
      </w:r>
      <w:r w:rsidRPr="00CD78B7">
        <w:rPr>
          <w:rFonts w:ascii="Times New Roman" w:eastAsia="Times New Roman" w:hAnsi="Times New Roman" w:cs="Times New Roman"/>
          <w:bCs/>
          <w:i/>
          <w:sz w:val="28"/>
          <w:szCs w:val="28"/>
          <w:lang w:val="en-US" w:eastAsia="ru-RU"/>
        </w:rPr>
        <w:t>ja</w:t>
      </w:r>
      <w:r w:rsidRPr="00CD78B7">
        <w:rPr>
          <w:rFonts w:ascii="Times New Roman" w:eastAsia="Times New Roman" w:hAnsi="Times New Roman" w:cs="Times New Roman"/>
          <w:bCs/>
          <w:sz w:val="28"/>
          <w:szCs w:val="28"/>
          <w:lang w:val="uk-UA" w:eastAsia="ru-RU"/>
        </w:rPr>
        <w:t xml:space="preserve">, спрадвечнае </w:t>
      </w:r>
      <w:r w:rsidRPr="00CD78B7">
        <w:rPr>
          <w:rFonts w:ascii="Times New Roman" w:eastAsia="Times New Roman" w:hAnsi="Times New Roman" w:cs="Times New Roman"/>
          <w:bCs/>
          <w:i/>
          <w:sz w:val="28"/>
          <w:szCs w:val="28"/>
          <w:lang w:val="uk-UA" w:eastAsia="ru-RU"/>
        </w:rPr>
        <w:t xml:space="preserve">надежа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надзежа</w:t>
      </w:r>
      <w:r w:rsidRPr="00CD78B7">
        <w:rPr>
          <w:rFonts w:ascii="Times New Roman" w:eastAsia="Times New Roman" w:hAnsi="Times New Roman" w:cs="Times New Roman"/>
          <w:bCs/>
          <w:sz w:val="28"/>
          <w:szCs w:val="28"/>
          <w:lang w:val="uk-UA" w:eastAsia="ru-RU"/>
        </w:rPr>
        <w:t xml:space="preserve">) і стараславянскае запазычанне </w:t>
      </w:r>
      <w:r w:rsidRPr="00CD78B7">
        <w:rPr>
          <w:rFonts w:ascii="Times New Roman" w:eastAsia="Times New Roman" w:hAnsi="Times New Roman" w:cs="Times New Roman"/>
          <w:bCs/>
          <w:i/>
          <w:sz w:val="28"/>
          <w:szCs w:val="28"/>
          <w:lang w:val="uk-UA" w:eastAsia="ru-RU"/>
        </w:rPr>
        <w:t>надежда</w:t>
      </w:r>
      <w:r w:rsidRPr="00CD78B7">
        <w:rPr>
          <w:rFonts w:ascii="Times New Roman" w:eastAsia="Times New Roman" w:hAnsi="Times New Roman" w:cs="Times New Roman"/>
          <w:bCs/>
          <w:sz w:val="28"/>
          <w:szCs w:val="28"/>
          <w:lang w:val="uk-UA" w:eastAsia="ru-RU"/>
        </w:rPr>
        <w:t xml:space="preserve"> – з праславянскага *</w:t>
      </w:r>
      <w:r w:rsidRPr="00CD78B7">
        <w:rPr>
          <w:rFonts w:ascii="Times New Roman" w:eastAsia="Times New Roman" w:hAnsi="Times New Roman" w:cs="Times New Roman"/>
          <w:bCs/>
          <w:i/>
          <w:sz w:val="28"/>
          <w:szCs w:val="28"/>
          <w:lang w:val="en-US" w:eastAsia="ru-RU"/>
        </w:rPr>
        <w:t>na</w:t>
      </w:r>
      <w:r w:rsidRPr="00CD78B7">
        <w:rPr>
          <w:rFonts w:ascii="Times New Roman" w:eastAsia="Times New Roman" w:hAnsi="Times New Roman" w:cs="Times New Roman"/>
          <w:bCs/>
          <w:i/>
          <w:sz w:val="28"/>
          <w:szCs w:val="28"/>
          <w:lang w:val="de-DE" w:eastAsia="ru-RU"/>
        </w:rPr>
        <w:t>d</w:t>
      </w:r>
      <w:r w:rsidRPr="00CD78B7">
        <w:rPr>
          <w:rFonts w:ascii="Times New Roman" w:eastAsia="Times New Roman" w:hAnsi="Times New Roman" w:cs="Times New Roman"/>
          <w:bCs/>
          <w:i/>
          <w:sz w:val="28"/>
          <w:szCs w:val="28"/>
          <w:lang w:val="en-US" w:eastAsia="ru-RU"/>
        </w:rPr>
        <w:t>e</w:t>
      </w:r>
      <w:r w:rsidRPr="00CD78B7">
        <w:rPr>
          <w:rFonts w:ascii="Times New Roman" w:eastAsia="Times New Roman" w:hAnsi="Times New Roman" w:cs="Times New Roman"/>
          <w:bCs/>
          <w:i/>
          <w:sz w:val="28"/>
          <w:szCs w:val="28"/>
          <w:lang w:val="de-DE" w:eastAsia="ru-RU"/>
        </w:rPr>
        <w:t>d</w:t>
      </w:r>
      <w:r w:rsidRPr="00CD78B7">
        <w:rPr>
          <w:rFonts w:ascii="Times New Roman" w:eastAsia="Times New Roman" w:hAnsi="Times New Roman" w:cs="Times New Roman"/>
          <w:bCs/>
          <w:i/>
          <w:sz w:val="28"/>
          <w:szCs w:val="28"/>
          <w:lang w:val="en-US" w:eastAsia="ru-RU"/>
        </w:rPr>
        <w:t>ja</w:t>
      </w:r>
      <w:r w:rsidRPr="00CD78B7">
        <w:rPr>
          <w:rFonts w:ascii="Times New Roman" w:eastAsia="Times New Roman" w:hAnsi="Times New Roman" w:cs="Times New Roman"/>
          <w:bCs/>
          <w:sz w:val="28"/>
          <w:szCs w:val="28"/>
          <w:lang w:val="uk-UA" w:eastAsia="ru-RU"/>
        </w:rPr>
        <w:t>. На іх аснове ўзнікла вялікая колькасць фанетычных і словаўтваральных варыянтаў, сукупнасць якіх мы разглядаем як рэпрэзентанты паняцця “надзея”. (Тое ж тычыцца і паняцця “любоў”.)</w:t>
      </w:r>
      <w:r w:rsidRPr="00D7620C">
        <w:rPr>
          <w:rFonts w:ascii="Times New Roman" w:eastAsia="Times New Roman" w:hAnsi="Times New Roman" w:cs="Times New Roman"/>
          <w:sz w:val="24"/>
          <w:szCs w:val="24"/>
          <w:lang w:val="be-BY" w:eastAsia="ru-RU"/>
        </w:rPr>
        <w:t xml:space="preserve"> </w:t>
      </w:r>
    </w:p>
    <w:p w:rsidR="00293ECF" w:rsidRPr="00E36448" w:rsidRDefault="00293ECF" w:rsidP="00293ECF">
      <w:pPr>
        <w:spacing w:after="0" w:line="240" w:lineRule="auto"/>
        <w:ind w:firstLine="709"/>
        <w:jc w:val="both"/>
        <w:rPr>
          <w:rFonts w:ascii="Times New Roman" w:eastAsia="Times New Roman" w:hAnsi="Times New Roman" w:cs="Times New Roman"/>
          <w:sz w:val="24"/>
          <w:szCs w:val="24"/>
          <w:lang w:val="uk-UA" w:eastAsia="ru-RU"/>
        </w:rPr>
      </w:pPr>
    </w:p>
    <w:p w:rsidR="00293ECF" w:rsidRPr="00792500" w:rsidRDefault="00293ECF" w:rsidP="00792500">
      <w:pPr>
        <w:spacing w:after="120" w:line="240" w:lineRule="auto"/>
        <w:jc w:val="both"/>
        <w:rPr>
          <w:rFonts w:ascii="Times New Roman" w:eastAsia="Times New Roman" w:hAnsi="Times New Roman" w:cs="Times New Roman"/>
          <w:bCs/>
          <w:sz w:val="28"/>
          <w:szCs w:val="28"/>
          <w:lang w:val="uk-UA" w:eastAsia="ru-RU"/>
        </w:rPr>
      </w:pPr>
      <w:r w:rsidRPr="00792500">
        <w:rPr>
          <w:rFonts w:ascii="Times New Roman" w:eastAsia="Times New Roman" w:hAnsi="Times New Roman" w:cs="Times New Roman"/>
          <w:sz w:val="28"/>
          <w:szCs w:val="28"/>
          <w:lang w:val="be-BY" w:eastAsia="ru-RU"/>
        </w:rPr>
        <w:t xml:space="preserve">Табліца 2 – Суадносіны семем рэпрэзентантаў паняцця </w:t>
      </w:r>
      <w:r w:rsidRPr="00792500">
        <w:rPr>
          <w:rFonts w:ascii="Times New Roman" w:eastAsia="Times New Roman" w:hAnsi="Times New Roman" w:cs="Times New Roman"/>
          <w:sz w:val="28"/>
          <w:szCs w:val="28"/>
          <w:lang w:val="uk-UA" w:eastAsia="ru-RU"/>
        </w:rPr>
        <w:t>“</w:t>
      </w:r>
      <w:r w:rsidRPr="00792500">
        <w:rPr>
          <w:rFonts w:ascii="Times New Roman" w:eastAsia="Times New Roman" w:hAnsi="Times New Roman" w:cs="Times New Roman"/>
          <w:sz w:val="28"/>
          <w:szCs w:val="28"/>
          <w:lang w:val="be-BY" w:eastAsia="ru-RU"/>
        </w:rPr>
        <w:t>надзея</w:t>
      </w:r>
      <w:r w:rsidRPr="00792500">
        <w:rPr>
          <w:rFonts w:ascii="Times New Roman" w:eastAsia="Times New Roman" w:hAnsi="Times New Roman" w:cs="Times New Roman"/>
          <w:sz w:val="28"/>
          <w:szCs w:val="28"/>
          <w:lang w:val="uk-UA" w:eastAsia="ru-RU"/>
        </w:rPr>
        <w:t>”</w:t>
      </w:r>
      <w:r w:rsidRPr="00792500">
        <w:rPr>
          <w:rFonts w:ascii="Times New Roman" w:eastAsia="Times New Roman" w:hAnsi="Times New Roman" w:cs="Times New Roman"/>
          <w:bCs/>
          <w:i/>
          <w:sz w:val="28"/>
          <w:szCs w:val="28"/>
          <w:lang w:val="be-BY" w:eastAsia="ru-RU"/>
        </w:rPr>
        <w:t xml:space="preserve"> </w:t>
      </w:r>
      <w:r w:rsidR="00792500">
        <w:rPr>
          <w:rFonts w:ascii="Times New Roman" w:eastAsia="Times New Roman" w:hAnsi="Times New Roman" w:cs="Times New Roman"/>
          <w:sz w:val="28"/>
          <w:szCs w:val="28"/>
          <w:lang w:val="be-BY" w:eastAsia="ru-RU"/>
        </w:rPr>
        <w:t>ва </w:t>
      </w:r>
      <w:r w:rsidRPr="00792500">
        <w:rPr>
          <w:rFonts w:ascii="Times New Roman" w:eastAsia="Times New Roman" w:hAnsi="Times New Roman" w:cs="Times New Roman"/>
          <w:sz w:val="28"/>
          <w:szCs w:val="28"/>
          <w:lang w:val="be-BY" w:eastAsia="ru-RU"/>
        </w:rPr>
        <w:t>ўсходнеславянскіх мовах:</w:t>
      </w:r>
    </w:p>
    <w:tbl>
      <w:tblPr>
        <w:tblW w:w="9073" w:type="dxa"/>
        <w:tblInd w:w="108" w:type="dxa"/>
        <w:tblLayout w:type="fixed"/>
        <w:tblLook w:val="0000" w:firstRow="0" w:lastRow="0" w:firstColumn="0" w:lastColumn="0" w:noHBand="0" w:noVBand="0"/>
      </w:tblPr>
      <w:tblGrid>
        <w:gridCol w:w="5387"/>
        <w:gridCol w:w="1276"/>
        <w:gridCol w:w="1134"/>
        <w:gridCol w:w="1276"/>
      </w:tblGrid>
      <w:tr w:rsidR="00293ECF" w:rsidRPr="00CD78B7" w:rsidTr="00492F98">
        <w:trPr>
          <w:trHeight w:val="227"/>
        </w:trPr>
        <w:tc>
          <w:tcPr>
            <w:tcW w:w="5387" w:type="dxa"/>
            <w:tcBorders>
              <w:top w:val="single" w:sz="4" w:space="0" w:color="000000"/>
              <w:left w:val="single" w:sz="4" w:space="0" w:color="000000"/>
            </w:tcBorders>
            <w:shd w:val="clear" w:color="auto" w:fill="auto"/>
            <w:vAlign w:val="center"/>
          </w:tcPr>
          <w:p w:rsidR="00293ECF" w:rsidRPr="00CD78B7" w:rsidRDefault="00293ECF" w:rsidP="00792500">
            <w:pPr>
              <w:spacing w:after="0" w:line="240" w:lineRule="auto"/>
              <w:ind w:firstLine="709"/>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Семемы</w:t>
            </w:r>
          </w:p>
        </w:tc>
        <w:tc>
          <w:tcPr>
            <w:tcW w:w="1276" w:type="dxa"/>
            <w:tcBorders>
              <w:top w:val="single" w:sz="4" w:space="0" w:color="000000"/>
              <w:left w:val="single" w:sz="4" w:space="0" w:color="000000"/>
            </w:tcBorders>
            <w:shd w:val="clear" w:color="auto" w:fill="auto"/>
          </w:tcPr>
          <w:p w:rsidR="00293ECF" w:rsidRPr="00CD78B7" w:rsidRDefault="00293ECF" w:rsidP="00792500">
            <w:pPr>
              <w:spacing w:after="0" w:line="240" w:lineRule="auto"/>
              <w:ind w:firstLine="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бел.</w:t>
            </w:r>
          </w:p>
        </w:tc>
        <w:tc>
          <w:tcPr>
            <w:tcW w:w="1134" w:type="dxa"/>
            <w:tcBorders>
              <w:top w:val="single" w:sz="4" w:space="0" w:color="000000"/>
              <w:left w:val="single" w:sz="4" w:space="0" w:color="000000"/>
            </w:tcBorders>
            <w:shd w:val="clear" w:color="auto" w:fill="auto"/>
          </w:tcPr>
          <w:p w:rsidR="00293ECF" w:rsidRPr="00CD78B7" w:rsidRDefault="00293ECF" w:rsidP="00792500">
            <w:pPr>
              <w:spacing w:after="0" w:line="240" w:lineRule="auto"/>
              <w:ind w:firstLine="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укр.</w:t>
            </w:r>
          </w:p>
        </w:tc>
        <w:tc>
          <w:tcPr>
            <w:tcW w:w="1276" w:type="dxa"/>
            <w:tcBorders>
              <w:top w:val="single" w:sz="4" w:space="0" w:color="000000"/>
              <w:left w:val="single" w:sz="4" w:space="0" w:color="000000"/>
              <w:right w:val="single" w:sz="4" w:space="0" w:color="000000"/>
            </w:tcBorders>
            <w:shd w:val="clear" w:color="auto" w:fill="auto"/>
          </w:tcPr>
          <w:p w:rsidR="00293ECF" w:rsidRPr="00CD78B7" w:rsidRDefault="00293ECF" w:rsidP="00792500">
            <w:pPr>
              <w:spacing w:after="0" w:line="240" w:lineRule="auto"/>
              <w:ind w:firstLine="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рус.</w:t>
            </w:r>
          </w:p>
        </w:tc>
      </w:tr>
      <w:tr w:rsidR="00293ECF" w:rsidRPr="00CD78B7" w:rsidTr="0095186D">
        <w:trPr>
          <w:trHeight w:val="131"/>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be-BY" w:eastAsia="ru-RU"/>
              </w:rPr>
              <w:t xml:space="preserve">1) ‘адзенне’ </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val="be-BY"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177"/>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be-BY" w:eastAsia="ru-RU"/>
              </w:rPr>
              <w:t xml:space="preserve">2) ‘зварот да блізкага, любімага чалавека’ </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223"/>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be-BY" w:eastAsia="ru-RU"/>
              </w:rPr>
              <w:t>3) ‘надзея’</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165"/>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sz w:val="24"/>
                <w:szCs w:val="24"/>
                <w:lang w:val="be-BY" w:eastAsia="ru-RU"/>
              </w:rPr>
              <w:t>4) ‘паліто’</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211"/>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be-BY" w:eastAsia="ru-RU"/>
              </w:rPr>
              <w:t>5) ‘пра чалавека ці Бога’</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b/>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val="be-BY" w:eastAsia="ru-RU"/>
              </w:rPr>
              <w:t>–</w:t>
            </w:r>
          </w:p>
        </w:tc>
      </w:tr>
      <w:tr w:rsidR="00293ECF" w:rsidRPr="00CD78B7" w:rsidTr="0095186D">
        <w:trPr>
          <w:trHeight w:val="257"/>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be-BY" w:eastAsia="ru-RU"/>
              </w:rPr>
              <w:t>6) ‘той ці тое, на што можна спадзявацца, апірацца, палажыцца; аплот’</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492F98">
        <w:trPr>
          <w:trHeight w:val="272"/>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sz w:val="24"/>
                <w:szCs w:val="24"/>
                <w:lang w:val="be-BY" w:eastAsia="ru-RU"/>
              </w:rPr>
              <w:t>7) ‘упэўненасць’</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val="be-BY"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56"/>
        </w:trPr>
        <w:tc>
          <w:tcPr>
            <w:tcW w:w="5387"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left="34"/>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be-BY" w:eastAsia="ru-RU"/>
              </w:rPr>
              <w:t>8) ‘чаканне’</w:t>
            </w:r>
          </w:p>
        </w:tc>
        <w:tc>
          <w:tcPr>
            <w:tcW w:w="127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b/>
                <w:sz w:val="24"/>
                <w:szCs w:val="24"/>
                <w:lang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val="be-BY"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bl>
    <w:p w:rsidR="00293ECF" w:rsidRPr="00CD78B7" w:rsidRDefault="00293ECF" w:rsidP="00293ECF">
      <w:pPr>
        <w:spacing w:after="0" w:line="240" w:lineRule="auto"/>
        <w:ind w:firstLine="709"/>
        <w:rPr>
          <w:rFonts w:ascii="Times New Roman" w:eastAsia="Times New Roman" w:hAnsi="Times New Roman" w:cs="Times New Roman"/>
          <w:color w:val="000000"/>
          <w:sz w:val="28"/>
          <w:szCs w:val="28"/>
          <w:lang w:val="be-BY"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i/>
          <w:sz w:val="28"/>
          <w:szCs w:val="28"/>
          <w:u w:val="single"/>
          <w:lang w:val="uk-UA" w:eastAsia="ru-RU"/>
        </w:rPr>
      </w:pPr>
      <w:r w:rsidRPr="00CD78B7">
        <w:rPr>
          <w:rFonts w:ascii="Times New Roman" w:eastAsia="Times New Roman" w:hAnsi="Times New Roman" w:cs="Times New Roman"/>
          <w:bCs/>
          <w:color w:val="000000"/>
          <w:sz w:val="28"/>
          <w:szCs w:val="28"/>
          <w:lang w:val="uk-UA" w:eastAsia="ru-RU"/>
        </w:rPr>
        <w:t>Супастаўленне вынікаў дэфініцыйнага аналіза</w:t>
      </w:r>
      <w:r w:rsidRPr="00CD78B7">
        <w:rPr>
          <w:rFonts w:ascii="Times New Roman" w:eastAsia="Times New Roman" w:hAnsi="Times New Roman" w:cs="Times New Roman"/>
          <w:bCs/>
          <w:sz w:val="28"/>
          <w:szCs w:val="28"/>
          <w:lang w:val="uk-UA" w:eastAsia="ru-RU"/>
        </w:rPr>
        <w:t xml:space="preserve"> рэпрэзентантаў паняцця “надзея”</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ва ўсходнеславянскіх мовах</w:t>
      </w:r>
      <w:r w:rsidRPr="00CD78B7">
        <w:rPr>
          <w:rFonts w:ascii="Times New Roman" w:eastAsia="Times New Roman" w:hAnsi="Times New Roman" w:cs="Times New Roman"/>
          <w:bCs/>
          <w:color w:val="000000"/>
          <w:sz w:val="28"/>
          <w:szCs w:val="28"/>
          <w:lang w:val="uk-UA" w:eastAsia="ru-RU"/>
        </w:rPr>
        <w:t xml:space="preserve"> (гл. зводную табліцу 2) дазваляе гаварыць пра тое, што ў</w:t>
      </w:r>
      <w:r w:rsidRPr="00CD78B7">
        <w:rPr>
          <w:rFonts w:ascii="Times New Roman" w:eastAsia="Times New Roman" w:hAnsi="Times New Roman" w:cs="Times New Roman"/>
          <w:bCs/>
          <w:sz w:val="28"/>
          <w:szCs w:val="28"/>
          <w:lang w:val="uk-UA" w:eastAsia="ru-RU"/>
        </w:rPr>
        <w:t xml:space="preserve"> лексікаграфічных крыніцах усіх усходнеславянскіх моў</w:t>
      </w:r>
      <w:r w:rsidRPr="00CD78B7">
        <w:rPr>
          <w:rFonts w:ascii="Times New Roman" w:eastAsia="Times New Roman" w:hAnsi="Times New Roman" w:cs="Times New Roman"/>
          <w:bCs/>
          <w:color w:val="000000"/>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лексемы, якія рэпрэзентуюць паняцце “надзея”, адлюстраваны ў наступных двух значэннях: </w:t>
      </w:r>
      <w:r w:rsidRPr="00CD78B7">
        <w:rPr>
          <w:rFonts w:ascii="Times New Roman" w:eastAsia="Times New Roman" w:hAnsi="Times New Roman" w:cs="Times New Roman"/>
          <w:bCs/>
          <w:i/>
          <w:sz w:val="28"/>
          <w:szCs w:val="28"/>
          <w:lang w:val="uk-UA" w:eastAsia="ru-RU"/>
        </w:rPr>
        <w:t>‘надзея’ і ‘той ці тое, на што можна спадзявацца, апірацца, палажыцца; аплот’</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color w:val="000000"/>
          <w:sz w:val="28"/>
          <w:szCs w:val="28"/>
          <w:lang w:val="uk-UA" w:eastAsia="ru-RU"/>
        </w:rPr>
        <w:t xml:space="preserve">Найбольшая колькасць лексіка-семантычных варыянтаў аналізуемага слова (усяго 7) прадстаўлена </w:t>
      </w:r>
      <w:r w:rsidRPr="00CD78B7">
        <w:rPr>
          <w:rFonts w:ascii="Times New Roman" w:eastAsia="Times New Roman" w:hAnsi="Times New Roman" w:cs="Times New Roman"/>
          <w:bCs/>
          <w:color w:val="000000"/>
          <w:sz w:val="28"/>
          <w:szCs w:val="28"/>
          <w:lang w:val="uk-UA" w:eastAsia="ru-RU"/>
        </w:rPr>
        <w:lastRenderedPageBreak/>
        <w:t xml:space="preserve">слоўнікамі рускай мовы, прычым значэнні </w:t>
      </w:r>
      <w:r w:rsidRPr="00792500">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color w:val="000000"/>
          <w:sz w:val="28"/>
          <w:szCs w:val="28"/>
          <w:lang w:val="uk-UA" w:eastAsia="ru-RU"/>
        </w:rPr>
        <w:t>зварот да блізкага, любімага чалавека</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і </w:t>
      </w:r>
      <w:r w:rsidRPr="00CD78B7">
        <w:rPr>
          <w:rFonts w:ascii="Times New Roman" w:eastAsia="Times New Roman" w:hAnsi="Times New Roman" w:cs="Times New Roman"/>
          <w:bCs/>
          <w:i/>
          <w:sz w:val="28"/>
          <w:szCs w:val="28"/>
          <w:lang w:val="uk-UA" w:eastAsia="ru-RU"/>
        </w:rPr>
        <w:t>‘паліто’</w:t>
      </w:r>
      <w:r w:rsidRPr="00CD78B7">
        <w:rPr>
          <w:rFonts w:ascii="Times New Roman" w:eastAsia="Times New Roman" w:hAnsi="Times New Roman" w:cs="Times New Roman"/>
          <w:bCs/>
          <w:sz w:val="28"/>
          <w:szCs w:val="28"/>
          <w:lang w:val="uk-UA" w:eastAsia="ru-RU"/>
        </w:rPr>
        <w:t xml:space="preserve"> не сустракаюцца ні ў беларускай, ні ва ўкраінскай мовах. Беларускія лексікаграфічныя крыніцы ўтрымліваюць удакладняючае значэнне </w:t>
      </w:r>
      <w:r w:rsidRPr="00CD78B7">
        <w:rPr>
          <w:rFonts w:ascii="Times New Roman" w:eastAsia="Times New Roman" w:hAnsi="Times New Roman" w:cs="Times New Roman"/>
          <w:bCs/>
          <w:i/>
          <w:sz w:val="28"/>
          <w:szCs w:val="28"/>
          <w:lang w:val="uk-UA" w:eastAsia="ru-RU"/>
        </w:rPr>
        <w:t>‘пра чалавека ці Бога, на якіх спадзяюцца, ускладаюць свае надзеі’</w:t>
      </w:r>
      <w:r w:rsidRPr="00CD78B7">
        <w:rPr>
          <w:rFonts w:ascii="Times New Roman" w:eastAsia="Times New Roman" w:hAnsi="Times New Roman" w:cs="Times New Roman"/>
          <w:bCs/>
          <w:sz w:val="28"/>
          <w:szCs w:val="28"/>
          <w:lang w:val="uk-UA" w:eastAsia="ru-RU"/>
        </w:rPr>
        <w:t>, не вядомае іншым усходнеславянскім мовам. У смаленскіх гаворках рускай мовы, слоўніку І. І. Насовіча і магілёўскіх гаворках беларускай мовы лексема</w:t>
      </w:r>
      <w:r w:rsidRPr="00CD78B7">
        <w:rPr>
          <w:rFonts w:ascii="Times New Roman" w:eastAsia="Times New Roman" w:hAnsi="Times New Roman" w:cs="Times New Roman"/>
          <w:bCs/>
          <w:i/>
          <w:sz w:val="28"/>
          <w:szCs w:val="28"/>
          <w:lang w:val="uk-UA" w:eastAsia="ru-RU"/>
        </w:rPr>
        <w:t xml:space="preserve"> надзёжа</w:t>
      </w:r>
      <w:r w:rsidRPr="00CD78B7">
        <w:rPr>
          <w:rFonts w:ascii="Times New Roman" w:eastAsia="Times New Roman" w:hAnsi="Times New Roman" w:cs="Times New Roman"/>
          <w:bCs/>
          <w:sz w:val="28"/>
          <w:szCs w:val="28"/>
          <w:lang w:val="uk-UA" w:eastAsia="ru-RU"/>
        </w:rPr>
        <w:t xml:space="preserve"> зафіксавана ў канкрэтным значэнні </w:t>
      </w:r>
      <w:r w:rsidRPr="00CD78B7">
        <w:rPr>
          <w:rFonts w:ascii="Times New Roman" w:eastAsia="Times New Roman" w:hAnsi="Times New Roman" w:cs="Times New Roman"/>
          <w:bCs/>
          <w:i/>
          <w:sz w:val="28"/>
          <w:szCs w:val="28"/>
          <w:lang w:val="uk-UA" w:eastAsia="ru-RU"/>
        </w:rPr>
        <w:t>‘адзенне’</w:t>
      </w:r>
      <w:r w:rsidRPr="00CD78B7">
        <w:rPr>
          <w:rFonts w:ascii="Times New Roman" w:eastAsia="Times New Roman" w:hAnsi="Times New Roman" w:cs="Times New Roman"/>
          <w:bCs/>
          <w:sz w:val="28"/>
          <w:szCs w:val="28"/>
          <w:lang w:val="uk-UA" w:eastAsia="ru-RU"/>
        </w:rPr>
        <w:t xml:space="preserve">. Украінскія слоўнікі адлюстроўваюць толькі 3 ЛСВ лексемы </w:t>
      </w:r>
      <w:r w:rsidRPr="00CD78B7">
        <w:rPr>
          <w:rFonts w:ascii="Times New Roman" w:eastAsia="Times New Roman" w:hAnsi="Times New Roman" w:cs="Times New Roman"/>
          <w:bCs/>
          <w:i/>
          <w:sz w:val="28"/>
          <w:szCs w:val="28"/>
          <w:lang w:val="uk-UA" w:eastAsia="ru-RU"/>
        </w:rPr>
        <w:t>надія</w:t>
      </w:r>
      <w:r w:rsidRPr="00CD78B7">
        <w:rPr>
          <w:rFonts w:ascii="Times New Roman" w:eastAsia="Times New Roman" w:hAnsi="Times New Roman" w:cs="Times New Roman"/>
          <w:bCs/>
          <w:sz w:val="28"/>
          <w:szCs w:val="28"/>
          <w:lang w:val="uk-UA" w:eastAsia="ru-RU"/>
        </w:rPr>
        <w:t xml:space="preserve">. Найбольшая колькасць семантычных супадзенняў выяўляецца ў беларускай і рускай мовах (4), найменшая – у беларускай і ўкраінскай (2) </w:t>
      </w:r>
      <w:r w:rsidRPr="00CD78B7">
        <w:rPr>
          <w:rFonts w:ascii="Times New Roman" w:eastAsia="Times New Roman" w:hAnsi="Times New Roman" w:cs="Times New Roman"/>
          <w:bCs/>
          <w:color w:val="000000"/>
          <w:sz w:val="28"/>
          <w:szCs w:val="28"/>
          <w:lang w:val="uk-UA" w:eastAsia="ru-RU"/>
        </w:rPr>
        <w:t>[1, с. 100]</w:t>
      </w:r>
      <w:r w:rsidRPr="00CD78B7">
        <w:rPr>
          <w:rFonts w:ascii="Times New Roman" w:eastAsia="Times New Roman" w:hAnsi="Times New Roman" w:cs="Times New Roman"/>
          <w:bCs/>
          <w:sz w:val="28"/>
          <w:szCs w:val="28"/>
          <w:lang w:val="uk-UA" w:eastAsia="ru-RU"/>
        </w:rPr>
        <w:t>.</w:t>
      </w:r>
    </w:p>
    <w:p w:rsidR="00293ECF" w:rsidRPr="00E36448" w:rsidRDefault="00293ECF" w:rsidP="00293ECF">
      <w:pPr>
        <w:autoSpaceDE w:val="0"/>
        <w:autoSpaceDN w:val="0"/>
        <w:adjustRightInd w:val="0"/>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b/>
          <w:bCs/>
          <w:sz w:val="28"/>
          <w:szCs w:val="28"/>
          <w:lang w:val="uk-UA" w:eastAsia="ru-RU"/>
        </w:rPr>
        <w:t>“Любоў”</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color w:val="000000"/>
          <w:sz w:val="28"/>
          <w:szCs w:val="28"/>
          <w:lang w:val="uk-UA" w:eastAsia="ru-RU"/>
        </w:rPr>
        <w:t xml:space="preserve">Выдзеленыя </w:t>
      </w:r>
      <w:r w:rsidRPr="00CD78B7">
        <w:rPr>
          <w:rFonts w:ascii="Times New Roman" w:eastAsia="Times New Roman" w:hAnsi="Times New Roman" w:cs="Times New Roman"/>
          <w:bCs/>
          <w:sz w:val="28"/>
          <w:szCs w:val="28"/>
          <w:lang w:val="uk-UA" w:eastAsia="ru-RU"/>
        </w:rPr>
        <w:t>семемы рэпрэзентантаў паняцця “любоў” прадстаўлены</w:t>
      </w:r>
      <w:r w:rsidRPr="00CD78B7">
        <w:rPr>
          <w:rFonts w:ascii="Times New Roman" w:eastAsia="Times New Roman" w:hAnsi="Times New Roman" w:cs="Times New Roman"/>
          <w:bCs/>
          <w:color w:val="000000"/>
          <w:sz w:val="28"/>
          <w:szCs w:val="28"/>
          <w:lang w:val="uk-UA" w:eastAsia="ru-RU"/>
        </w:rPr>
        <w:t xml:space="preserve"> ў зводнай табліцы 3.</w:t>
      </w:r>
      <w:r w:rsidRPr="004B23C3">
        <w:rPr>
          <w:rFonts w:ascii="Times New Roman" w:eastAsia="Times New Roman" w:hAnsi="Times New Roman" w:cs="Times New Roman"/>
          <w:sz w:val="24"/>
          <w:szCs w:val="24"/>
          <w:lang w:val="be-BY" w:eastAsia="ru-RU"/>
        </w:rPr>
        <w:t xml:space="preserve"> </w:t>
      </w:r>
    </w:p>
    <w:p w:rsidR="00293ECF" w:rsidRPr="00E36448" w:rsidRDefault="00293ECF" w:rsidP="00293ECF">
      <w:pPr>
        <w:autoSpaceDE w:val="0"/>
        <w:autoSpaceDN w:val="0"/>
        <w:adjustRightInd w:val="0"/>
        <w:spacing w:after="0" w:line="240" w:lineRule="auto"/>
        <w:ind w:firstLine="709"/>
        <w:jc w:val="both"/>
        <w:rPr>
          <w:rFonts w:ascii="Times New Roman" w:eastAsia="Times New Roman" w:hAnsi="Times New Roman" w:cs="Times New Roman"/>
          <w:sz w:val="24"/>
          <w:szCs w:val="24"/>
          <w:lang w:val="uk-UA" w:eastAsia="ru-RU"/>
        </w:rPr>
      </w:pPr>
    </w:p>
    <w:p w:rsidR="00293ECF" w:rsidRPr="00792500" w:rsidRDefault="00293ECF" w:rsidP="00792500">
      <w:pPr>
        <w:autoSpaceDE w:val="0"/>
        <w:autoSpaceDN w:val="0"/>
        <w:adjustRightInd w:val="0"/>
        <w:spacing w:after="120" w:line="240" w:lineRule="auto"/>
        <w:jc w:val="both"/>
        <w:rPr>
          <w:rFonts w:ascii="Times New Roman" w:eastAsia="Times New Roman" w:hAnsi="Times New Roman" w:cs="Times New Roman"/>
          <w:bCs/>
          <w:color w:val="000000"/>
          <w:sz w:val="28"/>
          <w:szCs w:val="28"/>
          <w:lang w:val="uk-UA" w:eastAsia="ru-RU"/>
        </w:rPr>
      </w:pPr>
      <w:r w:rsidRPr="00792500">
        <w:rPr>
          <w:rFonts w:ascii="Times New Roman" w:eastAsia="Times New Roman" w:hAnsi="Times New Roman" w:cs="Times New Roman"/>
          <w:sz w:val="28"/>
          <w:szCs w:val="28"/>
          <w:lang w:val="be-BY" w:eastAsia="ru-RU"/>
        </w:rPr>
        <w:t>Табліца 3 – Суадносіны семем рэпрэзентантаў паняцця “любоў” ва ўсходнеславянскіх мовах:</w:t>
      </w:r>
    </w:p>
    <w:tbl>
      <w:tblPr>
        <w:tblW w:w="9072" w:type="dxa"/>
        <w:tblInd w:w="108" w:type="dxa"/>
        <w:tblLayout w:type="fixed"/>
        <w:tblLook w:val="0000" w:firstRow="0" w:lastRow="0" w:firstColumn="0" w:lastColumn="0" w:noHBand="0" w:noVBand="0"/>
      </w:tblPr>
      <w:tblGrid>
        <w:gridCol w:w="6096"/>
        <w:gridCol w:w="992"/>
        <w:gridCol w:w="992"/>
        <w:gridCol w:w="992"/>
      </w:tblGrid>
      <w:tr w:rsidR="00293ECF" w:rsidRPr="00CD78B7" w:rsidTr="00792500">
        <w:trPr>
          <w:trHeight w:val="263"/>
        </w:trPr>
        <w:tc>
          <w:tcPr>
            <w:tcW w:w="6096"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firstLine="709"/>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Семемы</w:t>
            </w:r>
          </w:p>
        </w:tc>
        <w:tc>
          <w:tcPr>
            <w:tcW w:w="992"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firstLine="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бел.</w:t>
            </w:r>
          </w:p>
        </w:tc>
        <w:tc>
          <w:tcPr>
            <w:tcW w:w="992"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ind w:firstLine="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укр.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93ECF" w:rsidRPr="00CD78B7" w:rsidRDefault="00293ECF" w:rsidP="00792500">
            <w:pPr>
              <w:spacing w:after="0" w:line="240" w:lineRule="auto"/>
              <w:ind w:firstLine="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рус.</w:t>
            </w:r>
          </w:p>
        </w:tc>
      </w:tr>
      <w:tr w:rsidR="00293ECF" w:rsidRPr="00CD78B7" w:rsidTr="0095186D">
        <w:trPr>
          <w:trHeight w:val="255"/>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 ‘</w:t>
            </w:r>
            <w:r w:rsidRPr="00CD78B7">
              <w:rPr>
                <w:rFonts w:ascii="Times New Roman" w:eastAsia="Times New Roman" w:hAnsi="Times New Roman" w:cs="Times New Roman"/>
                <w:sz w:val="24"/>
                <w:szCs w:val="24"/>
                <w:lang w:val="be-BY" w:eastAsia="ru-RU"/>
              </w:rPr>
              <w:t>адданасць</w:t>
            </w:r>
            <w:r w:rsidRPr="00CD78B7">
              <w:rPr>
                <w:rFonts w:ascii="Times New Roman" w:eastAsia="Times New Roman" w:hAnsi="Times New Roman" w:cs="Times New Roman"/>
                <w:sz w:val="24"/>
                <w:szCs w:val="24"/>
                <w:lang w:val="uk-UA" w:eastAsia="ru-RU"/>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161"/>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2) ‘</w:t>
            </w:r>
            <w:r w:rsidRPr="00CD78B7">
              <w:rPr>
                <w:rFonts w:ascii="Times New Roman" w:eastAsia="Times New Roman" w:hAnsi="Times New Roman" w:cs="Times New Roman"/>
                <w:sz w:val="24"/>
                <w:szCs w:val="24"/>
                <w:lang w:val="be-BY" w:eastAsia="ru-RU"/>
              </w:rPr>
              <w:t>згода</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237"/>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3) ‘</w:t>
            </w:r>
            <w:r w:rsidRPr="00CD78B7">
              <w:rPr>
                <w:rFonts w:ascii="Times New Roman" w:eastAsia="Times New Roman" w:hAnsi="Times New Roman" w:cs="Times New Roman"/>
                <w:sz w:val="24"/>
                <w:szCs w:val="24"/>
                <w:lang w:val="be-BY" w:eastAsia="ru-RU"/>
              </w:rPr>
              <w:t>імкненне’</w:t>
            </w:r>
            <w:r w:rsidRPr="00CD78B7">
              <w:rPr>
                <w:rFonts w:ascii="Times New Roman" w:eastAsia="Times New Roman" w:hAnsi="Times New Roman" w:cs="Times New Roman"/>
                <w:sz w:val="24"/>
                <w:szCs w:val="24"/>
                <w:lang w:val="uk-UA" w:eastAsia="ru-RU"/>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143"/>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4) ‘</w:t>
            </w:r>
            <w:r w:rsidRPr="00CD78B7">
              <w:rPr>
                <w:rFonts w:ascii="Times New Roman" w:eastAsia="Times New Roman" w:hAnsi="Times New Roman" w:cs="Times New Roman"/>
                <w:sz w:val="24"/>
                <w:szCs w:val="24"/>
                <w:lang w:val="be-BY" w:eastAsia="ru-RU"/>
              </w:rPr>
              <w:t>і</w:t>
            </w:r>
            <w:r w:rsidRPr="00CD78B7">
              <w:rPr>
                <w:rFonts w:ascii="Times New Roman" w:eastAsia="Times New Roman" w:hAnsi="Times New Roman" w:cs="Times New Roman"/>
                <w:sz w:val="24"/>
                <w:szCs w:val="24"/>
                <w:lang w:eastAsia="ru-RU"/>
              </w:rPr>
              <w:t>нт</w:t>
            </w:r>
            <w:r w:rsidRPr="00CD78B7">
              <w:rPr>
                <w:rFonts w:ascii="Times New Roman" w:eastAsia="Times New Roman" w:hAnsi="Times New Roman" w:cs="Times New Roman"/>
                <w:sz w:val="24"/>
                <w:szCs w:val="24"/>
                <w:lang w:val="be-BY" w:eastAsia="ru-RU"/>
              </w:rPr>
              <w:t>а</w:t>
            </w:r>
            <w:r w:rsidRPr="00CD78B7">
              <w:rPr>
                <w:rFonts w:ascii="Times New Roman" w:eastAsia="Times New Roman" w:hAnsi="Times New Roman" w:cs="Times New Roman"/>
                <w:sz w:val="24"/>
                <w:szCs w:val="24"/>
                <w:lang w:eastAsia="ru-RU"/>
              </w:rPr>
              <w:t>р</w:t>
            </w:r>
            <w:r w:rsidRPr="00CD78B7">
              <w:rPr>
                <w:rFonts w:ascii="Times New Roman" w:eastAsia="Times New Roman" w:hAnsi="Times New Roman" w:cs="Times New Roman"/>
                <w:sz w:val="24"/>
                <w:szCs w:val="24"/>
                <w:lang w:val="be-BY" w:eastAsia="ru-RU"/>
              </w:rPr>
              <w:t>э</w:t>
            </w:r>
            <w:r w:rsidRPr="00CD78B7">
              <w:rPr>
                <w:rFonts w:ascii="Times New Roman" w:eastAsia="Times New Roman" w:hAnsi="Times New Roman" w:cs="Times New Roman"/>
                <w:sz w:val="24"/>
                <w:szCs w:val="24"/>
                <w:lang w:eastAsia="ru-RU"/>
              </w:rPr>
              <w:t>с</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233"/>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5) ‘</w:t>
            </w:r>
            <w:r w:rsidRPr="00CD78B7">
              <w:rPr>
                <w:rFonts w:ascii="Times New Roman" w:eastAsia="Times New Roman" w:hAnsi="Times New Roman" w:cs="Times New Roman"/>
                <w:sz w:val="24"/>
                <w:szCs w:val="24"/>
                <w:lang w:val="be-BY" w:eastAsia="ru-RU"/>
              </w:rPr>
              <w:t>любасць’</w:t>
            </w:r>
            <w:r w:rsidRPr="00CD78B7">
              <w:rPr>
                <w:rFonts w:ascii="Times New Roman" w:eastAsia="Times New Roman" w:hAnsi="Times New Roman" w:cs="Times New Roman"/>
                <w:sz w:val="24"/>
                <w:szCs w:val="24"/>
                <w:lang w:val="uk-UA" w:eastAsia="ru-RU"/>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281"/>
        </w:trPr>
        <w:tc>
          <w:tcPr>
            <w:tcW w:w="6096" w:type="dxa"/>
            <w:tcBorders>
              <w:top w:val="single" w:sz="4" w:space="0" w:color="000000"/>
              <w:left w:val="single" w:sz="4" w:space="0" w:color="000000"/>
              <w:bottom w:val="single" w:sz="4" w:space="0" w:color="000000"/>
            </w:tcBorders>
            <w:shd w:val="clear" w:color="auto" w:fill="auto"/>
          </w:tcPr>
          <w:p w:rsidR="00293ECF" w:rsidRPr="00315D84" w:rsidRDefault="00293ECF" w:rsidP="00792500">
            <w:pPr>
              <w:spacing w:after="0" w:line="240" w:lineRule="auto"/>
              <w:rPr>
                <w:rFonts w:ascii="Times New Roman" w:eastAsia="Times New Roman" w:hAnsi="Times New Roman" w:cs="Times New Roman"/>
                <w:b/>
                <w:sz w:val="24"/>
                <w:szCs w:val="24"/>
                <w:lang w:val="be-BY" w:eastAsia="ru-RU"/>
              </w:rPr>
            </w:pPr>
            <w:r w:rsidRPr="00CD78B7">
              <w:rPr>
                <w:rFonts w:ascii="Times New Roman" w:eastAsia="Times New Roman" w:hAnsi="Times New Roman" w:cs="Times New Roman"/>
                <w:sz w:val="24"/>
                <w:szCs w:val="24"/>
                <w:lang w:val="uk-UA" w:eastAsia="ru-RU"/>
              </w:rPr>
              <w:t>6) ‘</w:t>
            </w:r>
            <w:r w:rsidRPr="00315D84">
              <w:rPr>
                <w:rFonts w:ascii="Times New Roman" w:eastAsia="Times New Roman" w:hAnsi="Times New Roman" w:cs="Times New Roman"/>
                <w:sz w:val="24"/>
                <w:szCs w:val="24"/>
                <w:lang w:val="be-BY" w:eastAsia="ru-RU"/>
              </w:rPr>
              <w:t>любо</w:t>
            </w:r>
            <w:r w:rsidRPr="00CD78B7">
              <w:rPr>
                <w:rFonts w:ascii="Times New Roman" w:eastAsia="Times New Roman" w:hAnsi="Times New Roman" w:cs="Times New Roman"/>
                <w:sz w:val="24"/>
                <w:szCs w:val="24"/>
                <w:lang w:val="be-BY" w:eastAsia="ru-RU"/>
              </w:rPr>
              <w:t>ў</w:t>
            </w:r>
            <w:r w:rsidRPr="00315D84">
              <w:rPr>
                <w:rFonts w:ascii="Times New Roman" w:eastAsia="Times New Roman" w:hAnsi="Times New Roman" w:cs="Times New Roman"/>
                <w:sz w:val="24"/>
                <w:szCs w:val="24"/>
                <w:lang w:val="be-BY" w:eastAsia="ru-RU"/>
              </w:rPr>
              <w:t>ны</w:t>
            </w:r>
            <w:r w:rsidRPr="00CD78B7">
              <w:rPr>
                <w:rFonts w:ascii="Times New Roman" w:eastAsia="Times New Roman" w:hAnsi="Times New Roman" w:cs="Times New Roman"/>
                <w:sz w:val="24"/>
                <w:szCs w:val="24"/>
                <w:lang w:val="be-BY" w:eastAsia="ru-RU"/>
              </w:rPr>
              <w:t>я</w:t>
            </w:r>
            <w:r w:rsidRPr="00315D84">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be-BY" w:eastAsia="ru-RU"/>
              </w:rPr>
              <w:t>і</w:t>
            </w:r>
            <w:r w:rsidRPr="00315D84">
              <w:rPr>
                <w:rFonts w:ascii="Times New Roman" w:eastAsia="Times New Roman" w:hAnsi="Times New Roman" w:cs="Times New Roman"/>
                <w:sz w:val="24"/>
                <w:szCs w:val="24"/>
                <w:lang w:val="be-BY" w:eastAsia="ru-RU"/>
              </w:rPr>
              <w:t>нт</w:t>
            </w:r>
            <w:r w:rsidRPr="00CD78B7">
              <w:rPr>
                <w:rFonts w:ascii="Times New Roman" w:eastAsia="Times New Roman" w:hAnsi="Times New Roman" w:cs="Times New Roman"/>
                <w:sz w:val="24"/>
                <w:szCs w:val="24"/>
                <w:lang w:val="be-BY" w:eastAsia="ru-RU"/>
              </w:rPr>
              <w:t>ы</w:t>
            </w:r>
            <w:r w:rsidRPr="00315D84">
              <w:rPr>
                <w:rFonts w:ascii="Times New Roman" w:eastAsia="Times New Roman" w:hAnsi="Times New Roman" w:cs="Times New Roman"/>
                <w:sz w:val="24"/>
                <w:szCs w:val="24"/>
                <w:lang w:val="be-BY" w:eastAsia="ru-RU"/>
              </w:rPr>
              <w:t>мны</w:t>
            </w:r>
            <w:r w:rsidRPr="00CD78B7">
              <w:rPr>
                <w:rFonts w:ascii="Times New Roman" w:eastAsia="Times New Roman" w:hAnsi="Times New Roman" w:cs="Times New Roman"/>
                <w:sz w:val="24"/>
                <w:szCs w:val="24"/>
                <w:lang w:val="be-BY" w:eastAsia="ru-RU"/>
              </w:rPr>
              <w:t>я</w:t>
            </w:r>
            <w:r w:rsidRPr="00315D84">
              <w:rPr>
                <w:rFonts w:ascii="Times New Roman" w:eastAsia="Times New Roman" w:hAnsi="Times New Roman" w:cs="Times New Roman"/>
                <w:sz w:val="24"/>
                <w:szCs w:val="24"/>
                <w:lang w:val="be-BY" w:eastAsia="ru-RU"/>
              </w:rPr>
              <w:t xml:space="preserve">) </w:t>
            </w:r>
            <w:r w:rsidRPr="00CD78B7">
              <w:rPr>
                <w:rFonts w:ascii="Times New Roman" w:eastAsia="Times New Roman" w:hAnsi="Times New Roman" w:cs="Times New Roman"/>
                <w:sz w:val="24"/>
                <w:szCs w:val="24"/>
                <w:lang w:val="be-BY" w:eastAsia="ru-RU"/>
              </w:rPr>
              <w:t>адносіны</w:t>
            </w:r>
            <w:r w:rsidRPr="00315D84">
              <w:rPr>
                <w:rFonts w:ascii="Times New Roman" w:eastAsia="Times New Roman" w:hAnsi="Times New Roman" w:cs="Times New Roman"/>
                <w:sz w:val="24"/>
                <w:szCs w:val="24"/>
                <w:lang w:val="be-BY" w:eastAsia="ru-RU"/>
              </w:rPr>
              <w:t xml:space="preserve"> мужч</w:t>
            </w:r>
            <w:r w:rsidRPr="00CD78B7">
              <w:rPr>
                <w:rFonts w:ascii="Times New Roman" w:eastAsia="Times New Roman" w:hAnsi="Times New Roman" w:cs="Times New Roman"/>
                <w:sz w:val="24"/>
                <w:szCs w:val="24"/>
                <w:lang w:val="be-BY" w:eastAsia="ru-RU"/>
              </w:rPr>
              <w:t>ы</w:t>
            </w:r>
            <w:r w:rsidRPr="00315D84">
              <w:rPr>
                <w:rFonts w:ascii="Times New Roman" w:eastAsia="Times New Roman" w:hAnsi="Times New Roman" w:cs="Times New Roman"/>
                <w:sz w:val="24"/>
                <w:szCs w:val="24"/>
                <w:lang w:val="be-BY" w:eastAsia="ru-RU"/>
              </w:rPr>
              <w:t xml:space="preserve">ны </w:t>
            </w:r>
            <w:r w:rsidRPr="00CD78B7">
              <w:rPr>
                <w:rFonts w:ascii="Times New Roman" w:eastAsia="Times New Roman" w:hAnsi="Times New Roman" w:cs="Times New Roman"/>
                <w:sz w:val="24"/>
                <w:szCs w:val="24"/>
                <w:lang w:val="be-BY" w:eastAsia="ru-RU"/>
              </w:rPr>
              <w:t>і</w:t>
            </w:r>
            <w:r w:rsidRPr="00315D84">
              <w:rPr>
                <w:rFonts w:ascii="Times New Roman" w:eastAsia="Times New Roman" w:hAnsi="Times New Roman" w:cs="Times New Roman"/>
                <w:sz w:val="24"/>
                <w:szCs w:val="24"/>
                <w:lang w:val="be-BY" w:eastAsia="ru-RU"/>
              </w:rPr>
              <w:t xml:space="preserve"> ж</w:t>
            </w:r>
            <w:r w:rsidRPr="00CD78B7">
              <w:rPr>
                <w:rFonts w:ascii="Times New Roman" w:eastAsia="Times New Roman" w:hAnsi="Times New Roman" w:cs="Times New Roman"/>
                <w:sz w:val="24"/>
                <w:szCs w:val="24"/>
                <w:lang w:val="be-BY" w:eastAsia="ru-RU"/>
              </w:rPr>
              <w:t>а</w:t>
            </w:r>
            <w:r w:rsidRPr="00315D84">
              <w:rPr>
                <w:rFonts w:ascii="Times New Roman" w:eastAsia="Times New Roman" w:hAnsi="Times New Roman" w:cs="Times New Roman"/>
                <w:sz w:val="24"/>
                <w:szCs w:val="24"/>
                <w:lang w:val="be-BY" w:eastAsia="ru-RU"/>
              </w:rPr>
              <w:t>н</w:t>
            </w:r>
            <w:r w:rsidRPr="00CD78B7">
              <w:rPr>
                <w:rFonts w:ascii="Times New Roman" w:eastAsia="Times New Roman" w:hAnsi="Times New Roman" w:cs="Times New Roman"/>
                <w:sz w:val="24"/>
                <w:szCs w:val="24"/>
                <w:lang w:val="be-BY" w:eastAsia="ru-RU"/>
              </w:rPr>
              <w:t>чы</w:t>
            </w:r>
            <w:r w:rsidRPr="00315D84">
              <w:rPr>
                <w:rFonts w:ascii="Times New Roman" w:eastAsia="Times New Roman" w:hAnsi="Times New Roman" w:cs="Times New Roman"/>
                <w:sz w:val="24"/>
                <w:szCs w:val="24"/>
                <w:lang w:val="be-BY" w:eastAsia="ru-RU"/>
              </w:rPr>
              <w:t>ны</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174"/>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7) ‘</w:t>
            </w:r>
            <w:r w:rsidRPr="00CD78B7">
              <w:rPr>
                <w:rFonts w:ascii="Times New Roman" w:eastAsia="Times New Roman" w:hAnsi="Times New Roman" w:cs="Times New Roman"/>
                <w:sz w:val="24"/>
                <w:szCs w:val="24"/>
                <w:lang w:eastAsia="ru-RU"/>
              </w:rPr>
              <w:t>м</w:t>
            </w:r>
            <w:r w:rsidRPr="00CD78B7">
              <w:rPr>
                <w:rFonts w:ascii="Times New Roman" w:eastAsia="Times New Roman" w:hAnsi="Times New Roman" w:cs="Times New Roman"/>
                <w:sz w:val="24"/>
                <w:szCs w:val="24"/>
                <w:lang w:val="be-BY" w:eastAsia="ru-RU"/>
              </w:rPr>
              <w:t>іласць</w:t>
            </w:r>
            <w:r w:rsidRPr="00CD78B7">
              <w:rPr>
                <w:rFonts w:ascii="Times New Roman" w:eastAsia="Times New Roman" w:hAnsi="Times New Roman" w:cs="Times New Roman"/>
                <w:sz w:val="24"/>
                <w:szCs w:val="24"/>
                <w:lang w:val="uk-UA" w:eastAsia="ru-RU"/>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249"/>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8) ‘м</w:t>
            </w:r>
            <w:r w:rsidRPr="00CD78B7">
              <w:rPr>
                <w:rFonts w:ascii="Times New Roman" w:eastAsia="Times New Roman" w:hAnsi="Times New Roman" w:cs="Times New Roman"/>
                <w:sz w:val="24"/>
                <w:szCs w:val="24"/>
                <w:lang w:val="be-BY" w:eastAsia="ru-RU"/>
              </w:rPr>
              <w:t>і</w:t>
            </w:r>
            <w:r w:rsidRPr="00CD78B7">
              <w:rPr>
                <w:rFonts w:ascii="Times New Roman" w:eastAsia="Times New Roman" w:hAnsi="Times New Roman" w:cs="Times New Roman"/>
                <w:sz w:val="24"/>
                <w:szCs w:val="24"/>
                <w:lang w:val="uk-UA" w:eastAsia="ru-RU"/>
              </w:rPr>
              <w:t>р; м</w:t>
            </w:r>
            <w:r w:rsidRPr="00CD78B7">
              <w:rPr>
                <w:rFonts w:ascii="Times New Roman" w:eastAsia="Times New Roman" w:hAnsi="Times New Roman" w:cs="Times New Roman"/>
                <w:sz w:val="24"/>
                <w:szCs w:val="24"/>
                <w:lang w:val="be-BY" w:eastAsia="ru-RU"/>
              </w:rPr>
              <w:t>і</w:t>
            </w:r>
            <w:r w:rsidRPr="00CD78B7">
              <w:rPr>
                <w:rFonts w:ascii="Times New Roman" w:eastAsia="Times New Roman" w:hAnsi="Times New Roman" w:cs="Times New Roman"/>
                <w:sz w:val="24"/>
                <w:szCs w:val="24"/>
                <w:lang w:val="uk-UA" w:eastAsia="ru-RU"/>
              </w:rPr>
              <w:t>рн</w:t>
            </w:r>
            <w:r w:rsidRPr="00CD78B7">
              <w:rPr>
                <w:rFonts w:ascii="Times New Roman" w:eastAsia="Times New Roman" w:hAnsi="Times New Roman" w:cs="Times New Roman"/>
                <w:sz w:val="24"/>
                <w:szCs w:val="24"/>
                <w:lang w:val="be-BY" w:eastAsia="ru-RU"/>
              </w:rPr>
              <w:t>ая</w:t>
            </w:r>
            <w:r w:rsidRPr="00CD78B7">
              <w:rPr>
                <w:rFonts w:ascii="Times New Roman" w:eastAsia="Times New Roman" w:hAnsi="Times New Roman" w:cs="Times New Roman"/>
                <w:sz w:val="24"/>
                <w:szCs w:val="24"/>
                <w:lang w:val="uk-UA" w:eastAsia="ru-RU"/>
              </w:rPr>
              <w:t xml:space="preserve"> д</w:t>
            </w:r>
            <w:r w:rsidRPr="00CD78B7">
              <w:rPr>
                <w:rFonts w:ascii="Times New Roman" w:eastAsia="Times New Roman" w:hAnsi="Times New Roman" w:cs="Times New Roman"/>
                <w:sz w:val="24"/>
                <w:szCs w:val="24"/>
                <w:lang w:val="be-BY" w:eastAsia="ru-RU"/>
              </w:rPr>
              <w:t>амова</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253"/>
        </w:trPr>
        <w:tc>
          <w:tcPr>
            <w:tcW w:w="6096" w:type="dxa"/>
            <w:tcBorders>
              <w:top w:val="single" w:sz="4" w:space="0" w:color="000000"/>
              <w:left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9) ‘</w:t>
            </w:r>
            <w:r w:rsidRPr="00CD78B7">
              <w:rPr>
                <w:rFonts w:ascii="Times New Roman" w:eastAsia="Times New Roman" w:hAnsi="Times New Roman" w:cs="Times New Roman"/>
                <w:sz w:val="24"/>
                <w:szCs w:val="24"/>
                <w:lang w:val="be-BY" w:eastAsia="ru-RU"/>
              </w:rPr>
              <w:t>павага, паважлівыя адносіны’</w:t>
            </w:r>
            <w:r w:rsidRPr="00CD78B7">
              <w:rPr>
                <w:rFonts w:ascii="Times New Roman" w:eastAsia="Times New Roman" w:hAnsi="Times New Roman" w:cs="Times New Roman"/>
                <w:sz w:val="24"/>
                <w:szCs w:val="24"/>
                <w:lang w:val="uk-UA" w:eastAsia="ru-RU"/>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187"/>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10) ‘</w:t>
            </w:r>
            <w:r w:rsidRPr="00CD78B7">
              <w:rPr>
                <w:rFonts w:ascii="Times New Roman" w:eastAsia="Times New Roman" w:hAnsi="Times New Roman" w:cs="Times New Roman"/>
                <w:sz w:val="24"/>
                <w:szCs w:val="24"/>
                <w:lang w:val="be-BY" w:eastAsia="ru-RU"/>
              </w:rPr>
              <w:t>пажадлівасць</w:t>
            </w:r>
            <w:r w:rsidRPr="00CD78B7">
              <w:rPr>
                <w:rFonts w:ascii="Times New Roman" w:eastAsia="Times New Roman" w:hAnsi="Times New Roman" w:cs="Times New Roman"/>
                <w:sz w:val="24"/>
                <w:szCs w:val="24"/>
                <w:lang w:eastAsia="ru-RU"/>
              </w:rPr>
              <w:t>, ж</w:t>
            </w:r>
            <w:r w:rsidRPr="00CD78B7">
              <w:rPr>
                <w:rFonts w:ascii="Times New Roman" w:eastAsia="Times New Roman" w:hAnsi="Times New Roman" w:cs="Times New Roman"/>
                <w:sz w:val="24"/>
                <w:szCs w:val="24"/>
                <w:lang w:val="be-BY" w:eastAsia="ru-RU"/>
              </w:rPr>
              <w:t>аданне</w:t>
            </w:r>
            <w:r w:rsidRPr="00CD78B7">
              <w:rPr>
                <w:rFonts w:ascii="Times New Roman" w:eastAsia="Times New Roman" w:hAnsi="Times New Roman" w:cs="Times New Roman"/>
                <w:sz w:val="24"/>
                <w:szCs w:val="24"/>
                <w:lang w:val="uk-UA" w:eastAsia="ru-RU"/>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221"/>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11) ‘</w:t>
            </w:r>
            <w:r w:rsidRPr="00CD78B7">
              <w:rPr>
                <w:rFonts w:ascii="Times New Roman" w:eastAsia="Times New Roman" w:hAnsi="Times New Roman" w:cs="Times New Roman"/>
                <w:sz w:val="24"/>
                <w:szCs w:val="24"/>
                <w:lang w:val="be-BY" w:eastAsia="ru-RU"/>
              </w:rPr>
              <w:t>пра</w:t>
            </w:r>
            <w:r w:rsidRPr="00CD78B7">
              <w:rPr>
                <w:rFonts w:ascii="Times New Roman" w:eastAsia="Times New Roman" w:hAnsi="Times New Roman" w:cs="Times New Roman"/>
                <w:sz w:val="24"/>
                <w:szCs w:val="24"/>
                <w:lang w:eastAsia="ru-RU"/>
              </w:rPr>
              <w:t xml:space="preserve"> ч</w:t>
            </w:r>
            <w:r w:rsidRPr="00CD78B7">
              <w:rPr>
                <w:rFonts w:ascii="Times New Roman" w:eastAsia="Times New Roman" w:hAnsi="Times New Roman" w:cs="Times New Roman"/>
                <w:sz w:val="24"/>
                <w:szCs w:val="24"/>
                <w:lang w:val="be-BY" w:eastAsia="ru-RU"/>
              </w:rPr>
              <w:t>а</w:t>
            </w:r>
            <w:r w:rsidRPr="00CD78B7">
              <w:rPr>
                <w:rFonts w:ascii="Times New Roman" w:eastAsia="Times New Roman" w:hAnsi="Times New Roman" w:cs="Times New Roman"/>
                <w:sz w:val="24"/>
                <w:szCs w:val="24"/>
                <w:lang w:eastAsia="ru-RU"/>
              </w:rPr>
              <w:t>л</w:t>
            </w:r>
            <w:r w:rsidRPr="00CD78B7">
              <w:rPr>
                <w:rFonts w:ascii="Times New Roman" w:eastAsia="Times New Roman" w:hAnsi="Times New Roman" w:cs="Times New Roman"/>
                <w:sz w:val="24"/>
                <w:szCs w:val="24"/>
                <w:lang w:val="be-BY" w:eastAsia="ru-RU"/>
              </w:rPr>
              <w:t>а</w:t>
            </w:r>
            <w:r w:rsidRPr="00CD78B7">
              <w:rPr>
                <w:rFonts w:ascii="Times New Roman" w:eastAsia="Times New Roman" w:hAnsi="Times New Roman" w:cs="Times New Roman"/>
                <w:sz w:val="24"/>
                <w:szCs w:val="24"/>
                <w:lang w:eastAsia="ru-RU"/>
              </w:rPr>
              <w:t>век</w:t>
            </w:r>
            <w:r w:rsidRPr="00CD78B7">
              <w:rPr>
                <w:rFonts w:ascii="Times New Roman" w:eastAsia="Times New Roman" w:hAnsi="Times New Roman" w:cs="Times New Roman"/>
                <w:sz w:val="24"/>
                <w:szCs w:val="24"/>
                <w:lang w:val="be-BY" w:eastAsia="ru-RU"/>
              </w:rPr>
              <w:t>а</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be-BY" w:eastAsia="ru-RU"/>
              </w:rPr>
              <w:t>які выклікаў</w:t>
            </w:r>
            <w:r w:rsidRPr="00CD78B7">
              <w:rPr>
                <w:rFonts w:ascii="Times New Roman" w:eastAsia="Times New Roman" w:hAnsi="Times New Roman" w:cs="Times New Roman"/>
                <w:sz w:val="24"/>
                <w:szCs w:val="24"/>
                <w:lang w:eastAsia="ru-RU"/>
              </w:rPr>
              <w:t xml:space="preserve"> такое </w:t>
            </w:r>
            <w:r w:rsidRPr="00CD78B7">
              <w:rPr>
                <w:rFonts w:ascii="Times New Roman" w:eastAsia="Times New Roman" w:hAnsi="Times New Roman" w:cs="Times New Roman"/>
                <w:sz w:val="24"/>
                <w:szCs w:val="24"/>
                <w:lang w:val="be-BY" w:eastAsia="ru-RU"/>
              </w:rPr>
              <w:t>пачуцце</w:t>
            </w:r>
            <w:r w:rsidRPr="00CD78B7">
              <w:rPr>
                <w:rFonts w:ascii="Times New Roman" w:eastAsia="Times New Roman" w:hAnsi="Times New Roman" w:cs="Times New Roman"/>
                <w:sz w:val="24"/>
                <w:szCs w:val="24"/>
                <w:lang w:eastAsia="ru-RU"/>
              </w:rPr>
              <w:t>; то</w:t>
            </w:r>
            <w:r w:rsidRPr="00CD78B7">
              <w:rPr>
                <w:rFonts w:ascii="Times New Roman" w:eastAsia="Times New Roman" w:hAnsi="Times New Roman" w:cs="Times New Roman"/>
                <w:sz w:val="24"/>
                <w:szCs w:val="24"/>
                <w:lang w:val="be-BY" w:eastAsia="ru-RU"/>
              </w:rPr>
              <w:t>й</w:t>
            </w:r>
            <w:r w:rsidRPr="00CD78B7">
              <w:rPr>
                <w:rFonts w:ascii="Times New Roman" w:eastAsia="Times New Roman" w:hAnsi="Times New Roman" w:cs="Times New Roman"/>
                <w:sz w:val="24"/>
                <w:szCs w:val="24"/>
                <w:lang w:eastAsia="ru-RU"/>
              </w:rPr>
              <w:t>, к</w:t>
            </w:r>
            <w:r w:rsidRPr="00CD78B7">
              <w:rPr>
                <w:rFonts w:ascii="Times New Roman" w:eastAsia="Times New Roman" w:hAnsi="Times New Roman" w:cs="Times New Roman"/>
                <w:sz w:val="24"/>
                <w:szCs w:val="24"/>
                <w:lang w:val="be-BY" w:eastAsia="ru-RU"/>
              </w:rPr>
              <w:t>а</w:t>
            </w:r>
            <w:r w:rsidRPr="00CD78B7">
              <w:rPr>
                <w:rFonts w:ascii="Times New Roman" w:eastAsia="Times New Roman" w:hAnsi="Times New Roman" w:cs="Times New Roman"/>
                <w:sz w:val="24"/>
                <w:szCs w:val="24"/>
                <w:lang w:eastAsia="ru-RU"/>
              </w:rPr>
              <w:t>го любя</w:t>
            </w:r>
            <w:r w:rsidRPr="00CD78B7">
              <w:rPr>
                <w:rFonts w:ascii="Times New Roman" w:eastAsia="Times New Roman" w:hAnsi="Times New Roman" w:cs="Times New Roman"/>
                <w:sz w:val="24"/>
                <w:szCs w:val="24"/>
                <w:lang w:val="be-BY" w:eastAsia="ru-RU"/>
              </w:rPr>
              <w:t>ць</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235"/>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12) ‘</w:t>
            </w:r>
            <w:r w:rsidRPr="00CD78B7">
              <w:rPr>
                <w:rFonts w:ascii="Times New Roman" w:eastAsia="Times New Roman" w:hAnsi="Times New Roman" w:cs="Times New Roman"/>
                <w:sz w:val="24"/>
                <w:szCs w:val="24"/>
                <w:lang w:val="be-BY" w:eastAsia="ru-RU"/>
              </w:rPr>
              <w:t>прыхільнасць</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val="en-US"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val="en-US"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139"/>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13) ‘</w:t>
            </w:r>
            <w:r w:rsidRPr="00CD78B7">
              <w:rPr>
                <w:rFonts w:ascii="Times New Roman" w:eastAsia="Times New Roman" w:hAnsi="Times New Roman" w:cs="Times New Roman"/>
                <w:sz w:val="24"/>
                <w:szCs w:val="24"/>
                <w:lang w:eastAsia="ru-RU"/>
              </w:rPr>
              <w:t>с</w:t>
            </w:r>
            <w:r w:rsidRPr="00CD78B7">
              <w:rPr>
                <w:rFonts w:ascii="Times New Roman" w:eastAsia="Times New Roman" w:hAnsi="Times New Roman" w:cs="Times New Roman"/>
                <w:sz w:val="24"/>
                <w:szCs w:val="24"/>
                <w:lang w:val="be-BY" w:eastAsia="ru-RU"/>
              </w:rPr>
              <w:t>і</w:t>
            </w:r>
            <w:r w:rsidRPr="00CD78B7">
              <w:rPr>
                <w:rFonts w:ascii="Times New Roman" w:eastAsia="Times New Roman" w:hAnsi="Times New Roman" w:cs="Times New Roman"/>
                <w:sz w:val="24"/>
                <w:szCs w:val="24"/>
                <w:lang w:eastAsia="ru-RU"/>
              </w:rPr>
              <w:t>мпат</w:t>
            </w:r>
            <w:r w:rsidRPr="00CD78B7">
              <w:rPr>
                <w:rFonts w:ascii="Times New Roman" w:eastAsia="Times New Roman" w:hAnsi="Times New Roman" w:cs="Times New Roman"/>
                <w:sz w:val="24"/>
                <w:szCs w:val="24"/>
                <w:lang w:val="be-BY" w:eastAsia="ru-RU"/>
              </w:rPr>
              <w:t>ы</w:t>
            </w:r>
            <w:r w:rsidRPr="00CD78B7">
              <w:rPr>
                <w:rFonts w:ascii="Times New Roman" w:eastAsia="Times New Roman" w:hAnsi="Times New Roman" w:cs="Times New Roman"/>
                <w:sz w:val="24"/>
                <w:szCs w:val="24"/>
                <w:lang w:eastAsia="ru-RU"/>
              </w:rPr>
              <w:t>я</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val="en-US"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val="en-US" w:eastAsia="ru-RU"/>
              </w:rPr>
            </w:pPr>
            <w:r w:rsidRPr="00CD78B7">
              <w:rPr>
                <w:rFonts w:ascii="Times New Roman" w:eastAsia="Times New Roman" w:hAnsi="Times New Roman" w:cs="Times New Roman"/>
                <w:b/>
                <w:sz w:val="24"/>
                <w:szCs w:val="24"/>
                <w:lang w:val="en-US"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val="en-US" w:eastAsia="ru-RU"/>
              </w:rPr>
              <w:t>–</w:t>
            </w:r>
          </w:p>
        </w:tc>
      </w:tr>
      <w:tr w:rsidR="00293ECF" w:rsidRPr="00CD78B7" w:rsidTr="0095186D">
        <w:trPr>
          <w:trHeight w:val="171"/>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14) ‘сяброўства</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uk-UA" w:eastAsia="ru-RU"/>
              </w:rPr>
              <w:t xml:space="preserve">сяброўскія </w:t>
            </w:r>
            <w:r w:rsidRPr="00CD78B7">
              <w:rPr>
                <w:rFonts w:ascii="Times New Roman" w:eastAsia="Times New Roman" w:hAnsi="Times New Roman" w:cs="Times New Roman"/>
                <w:sz w:val="24"/>
                <w:szCs w:val="24"/>
                <w:lang w:val="be-BY" w:eastAsia="ru-RU"/>
              </w:rPr>
              <w:t>адносіны</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792500">
        <w:trPr>
          <w:trHeight w:val="217"/>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15) ‘</w:t>
            </w:r>
            <w:r w:rsidRPr="00CD78B7">
              <w:rPr>
                <w:rFonts w:ascii="Times New Roman" w:eastAsia="Times New Roman" w:hAnsi="Times New Roman" w:cs="Times New Roman"/>
                <w:sz w:val="24"/>
                <w:szCs w:val="24"/>
                <w:lang w:eastAsia="ru-RU"/>
              </w:rPr>
              <w:t>трапéза</w:t>
            </w:r>
            <w:r w:rsidRPr="00CD78B7">
              <w:rPr>
                <w:rFonts w:ascii="Times New Roman" w:eastAsia="Times New Roman" w:hAnsi="Times New Roman" w:cs="Times New Roman"/>
                <w:sz w:val="24"/>
                <w:szCs w:val="24"/>
                <w:lang w:val="uk-UA"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r w:rsidR="00293ECF" w:rsidRPr="00CD78B7" w:rsidTr="0095186D">
        <w:trPr>
          <w:trHeight w:val="121"/>
        </w:trPr>
        <w:tc>
          <w:tcPr>
            <w:tcW w:w="6096" w:type="dxa"/>
            <w:tcBorders>
              <w:top w:val="single" w:sz="4" w:space="0" w:color="000000"/>
              <w:left w:val="single" w:sz="4" w:space="0" w:color="000000"/>
              <w:bottom w:val="single" w:sz="4" w:space="0" w:color="000000"/>
            </w:tcBorders>
            <w:shd w:val="clear" w:color="auto" w:fill="auto"/>
          </w:tcPr>
          <w:p w:rsidR="00293ECF" w:rsidRPr="00CD78B7" w:rsidRDefault="00293ECF" w:rsidP="00792500">
            <w:pPr>
              <w:spacing w:after="0" w:line="240" w:lineRule="auto"/>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sz w:val="24"/>
                <w:szCs w:val="24"/>
                <w:lang w:val="uk-UA" w:eastAsia="ru-RU"/>
              </w:rPr>
              <w:t>16) ‘</w:t>
            </w:r>
            <w:r w:rsidRPr="00CD78B7">
              <w:rPr>
                <w:rFonts w:ascii="Times New Roman" w:eastAsia="Times New Roman" w:hAnsi="Times New Roman" w:cs="Times New Roman"/>
                <w:sz w:val="24"/>
                <w:szCs w:val="24"/>
                <w:lang w:val="be-BY" w:eastAsia="ru-RU"/>
              </w:rPr>
              <w:t>цяга’</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b/>
                <w:sz w:val="24"/>
                <w:szCs w:val="24"/>
                <w:lang w:eastAsia="ru-RU"/>
              </w:rPr>
            </w:pPr>
            <w:r w:rsidRPr="00CD78B7">
              <w:rPr>
                <w:rFonts w:ascii="Times New Roman" w:eastAsia="Times New Roman" w:hAnsi="Times New Roman" w:cs="Times New Roman"/>
                <w:b/>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ECF" w:rsidRPr="00CD78B7" w:rsidRDefault="00293ECF" w:rsidP="00792500">
            <w:pPr>
              <w:spacing w:after="0" w:line="240" w:lineRule="auto"/>
              <w:ind w:left="34"/>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b/>
                <w:sz w:val="24"/>
                <w:szCs w:val="24"/>
                <w:lang w:eastAsia="ru-RU"/>
              </w:rPr>
              <w:t>+</w:t>
            </w:r>
          </w:p>
        </w:tc>
      </w:tr>
    </w:tbl>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293ECF" w:rsidRPr="00F8144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F8144F">
        <w:rPr>
          <w:rFonts w:ascii="Times New Roman" w:eastAsia="Times New Roman" w:hAnsi="Times New Roman" w:cs="Times New Roman"/>
          <w:bCs/>
          <w:spacing w:val="-6"/>
          <w:sz w:val="28"/>
          <w:szCs w:val="28"/>
          <w:lang w:val="uk-UA" w:eastAsia="ru-RU"/>
        </w:rPr>
        <w:t xml:space="preserve">Больш за ўсё ЛСВ адзначаецца ў рускай мове (15), не адлюстравана толькі выключна беларускае значэнне </w:t>
      </w:r>
      <w:r w:rsidRPr="00F8144F">
        <w:rPr>
          <w:rFonts w:ascii="Times New Roman" w:eastAsia="Times New Roman" w:hAnsi="Times New Roman" w:cs="Times New Roman"/>
          <w:bCs/>
          <w:i/>
          <w:spacing w:val="-6"/>
          <w:sz w:val="28"/>
          <w:szCs w:val="28"/>
          <w:lang w:val="uk-UA" w:eastAsia="ru-RU"/>
        </w:rPr>
        <w:t>‘сімпатыя’</w:t>
      </w:r>
      <w:r w:rsidRPr="00F8144F">
        <w:rPr>
          <w:rFonts w:ascii="Times New Roman" w:eastAsia="Times New Roman" w:hAnsi="Times New Roman" w:cs="Times New Roman"/>
          <w:bCs/>
          <w:spacing w:val="-6"/>
          <w:sz w:val="28"/>
          <w:szCs w:val="28"/>
          <w:lang w:val="uk-UA" w:eastAsia="ru-RU"/>
        </w:rPr>
        <w:t>. У крыніцах ўсіх усходнеславянскіх моў</w:t>
      </w:r>
      <w:r w:rsidRPr="00F8144F">
        <w:rPr>
          <w:rFonts w:ascii="Times New Roman" w:eastAsia="Times New Roman" w:hAnsi="Times New Roman" w:cs="Times New Roman"/>
          <w:bCs/>
          <w:color w:val="000000"/>
          <w:spacing w:val="-6"/>
          <w:sz w:val="28"/>
          <w:szCs w:val="28"/>
          <w:lang w:val="uk-UA" w:eastAsia="ru-RU"/>
        </w:rPr>
        <w:t xml:space="preserve"> змяшчаюцца 7 супадаючых значэнняў.</w:t>
      </w:r>
      <w:r w:rsidRPr="00F8144F">
        <w:rPr>
          <w:rFonts w:ascii="Times New Roman" w:eastAsia="Times New Roman" w:hAnsi="Times New Roman" w:cs="Times New Roman"/>
          <w:bCs/>
          <w:spacing w:val="-6"/>
          <w:sz w:val="28"/>
          <w:szCs w:val="28"/>
          <w:lang w:val="uk-UA" w:eastAsia="ru-RU"/>
        </w:rPr>
        <w:t xml:space="preserve"> Беларускія і ўкраінскія слоўнікі не зафіксавалі ў якасці самастойнага ЛСВ </w:t>
      </w:r>
      <w:r w:rsidRPr="00F8144F">
        <w:rPr>
          <w:rFonts w:ascii="Times New Roman" w:eastAsia="Times New Roman" w:hAnsi="Times New Roman" w:cs="Times New Roman"/>
          <w:bCs/>
          <w:i/>
          <w:spacing w:val="-6"/>
          <w:sz w:val="28"/>
          <w:szCs w:val="28"/>
          <w:lang w:val="uk-UA" w:eastAsia="ru-RU"/>
        </w:rPr>
        <w:t>‘мір; мірная дамова’</w:t>
      </w:r>
      <w:r w:rsidRPr="00F8144F">
        <w:rPr>
          <w:rFonts w:ascii="Times New Roman" w:eastAsia="Times New Roman" w:hAnsi="Times New Roman" w:cs="Times New Roman"/>
          <w:bCs/>
          <w:spacing w:val="-6"/>
          <w:sz w:val="28"/>
          <w:szCs w:val="28"/>
          <w:lang w:val="uk-UA" w:eastAsia="ru-RU"/>
        </w:rPr>
        <w:t xml:space="preserve"> (ён прысутнічае толькі ва ўстойлівых дзеяслоўных словазлучэннях, напрыклад, </w:t>
      </w:r>
      <w:r w:rsidRPr="00F8144F">
        <w:rPr>
          <w:rFonts w:ascii="Times New Roman" w:eastAsia="Times New Roman" w:hAnsi="Times New Roman" w:cs="Times New Roman"/>
          <w:bCs/>
          <w:i/>
          <w:spacing w:val="-6"/>
          <w:sz w:val="28"/>
          <w:szCs w:val="28"/>
          <w:lang w:val="uk-UA" w:eastAsia="ru-RU"/>
        </w:rPr>
        <w:t>любовъ взяти</w:t>
      </w:r>
      <w:r w:rsidRPr="00F8144F">
        <w:rPr>
          <w:rFonts w:ascii="Times New Roman" w:eastAsia="Times New Roman" w:hAnsi="Times New Roman" w:cs="Times New Roman"/>
          <w:bCs/>
          <w:spacing w:val="-6"/>
          <w:sz w:val="28"/>
          <w:szCs w:val="28"/>
          <w:lang w:val="uk-UA" w:eastAsia="ru-RU"/>
        </w:rPr>
        <w:t xml:space="preserve"> ‘заключыць мірную дамову’), а таксама семему </w:t>
      </w:r>
      <w:r w:rsidRPr="00F8144F">
        <w:rPr>
          <w:rFonts w:ascii="Times New Roman" w:eastAsia="Times New Roman" w:hAnsi="Times New Roman" w:cs="Times New Roman"/>
          <w:bCs/>
          <w:i/>
          <w:spacing w:val="-6"/>
          <w:sz w:val="28"/>
          <w:szCs w:val="28"/>
          <w:lang w:val="uk-UA" w:eastAsia="ru-RU"/>
        </w:rPr>
        <w:t>‘трапéза’</w:t>
      </w:r>
      <w:r w:rsidRPr="00F8144F">
        <w:rPr>
          <w:rFonts w:ascii="Times New Roman" w:eastAsia="Times New Roman" w:hAnsi="Times New Roman" w:cs="Times New Roman"/>
          <w:bCs/>
          <w:spacing w:val="-6"/>
          <w:sz w:val="28"/>
          <w:szCs w:val="28"/>
          <w:lang w:val="uk-UA" w:eastAsia="ru-RU"/>
        </w:rPr>
        <w:t xml:space="preserve">. ЛСВ, якія абазначаюць </w:t>
      </w:r>
      <w:r w:rsidRPr="00792500">
        <w:rPr>
          <w:rFonts w:ascii="Times New Roman" w:eastAsia="Times New Roman" w:hAnsi="Times New Roman" w:cs="Times New Roman"/>
          <w:bCs/>
          <w:i/>
          <w:spacing w:val="-6"/>
          <w:sz w:val="28"/>
          <w:szCs w:val="28"/>
          <w:lang w:val="uk-UA" w:eastAsia="ru-RU"/>
        </w:rPr>
        <w:t>‘</w:t>
      </w:r>
      <w:r w:rsidRPr="00F8144F">
        <w:rPr>
          <w:rFonts w:ascii="Times New Roman" w:eastAsia="Times New Roman" w:hAnsi="Times New Roman" w:cs="Times New Roman"/>
          <w:bCs/>
          <w:i/>
          <w:spacing w:val="-6"/>
          <w:sz w:val="28"/>
          <w:szCs w:val="28"/>
          <w:lang w:val="uk-UA" w:eastAsia="ru-RU"/>
        </w:rPr>
        <w:t xml:space="preserve">пажадлівасць, жаданне’, </w:t>
      </w:r>
      <w:r w:rsidR="00792500" w:rsidRPr="00792500">
        <w:rPr>
          <w:rFonts w:ascii="Times New Roman" w:eastAsia="Times New Roman" w:hAnsi="Times New Roman" w:cs="Times New Roman"/>
          <w:bCs/>
          <w:i/>
          <w:spacing w:val="-6"/>
          <w:sz w:val="28"/>
          <w:szCs w:val="28"/>
          <w:lang w:val="uk-UA" w:eastAsia="ru-RU"/>
        </w:rPr>
        <w:t>‘</w:t>
      </w:r>
      <w:r w:rsidRPr="00F8144F">
        <w:rPr>
          <w:rFonts w:ascii="Times New Roman" w:eastAsia="Times New Roman" w:hAnsi="Times New Roman" w:cs="Times New Roman"/>
          <w:bCs/>
          <w:i/>
          <w:spacing w:val="-6"/>
          <w:sz w:val="28"/>
          <w:szCs w:val="28"/>
          <w:lang w:val="uk-UA" w:eastAsia="ru-RU"/>
        </w:rPr>
        <w:t>імкненне’</w:t>
      </w:r>
      <w:r w:rsidRPr="00F8144F">
        <w:rPr>
          <w:rFonts w:ascii="Times New Roman" w:eastAsia="Times New Roman" w:hAnsi="Times New Roman" w:cs="Times New Roman"/>
          <w:bCs/>
          <w:spacing w:val="-6"/>
          <w:sz w:val="28"/>
          <w:szCs w:val="28"/>
          <w:lang w:val="uk-UA" w:eastAsia="ru-RU"/>
        </w:rPr>
        <w:t xml:space="preserve">, </w:t>
      </w:r>
      <w:r w:rsidRPr="00F8144F">
        <w:rPr>
          <w:rFonts w:ascii="Times New Roman" w:eastAsia="Times New Roman" w:hAnsi="Times New Roman" w:cs="Times New Roman"/>
          <w:bCs/>
          <w:i/>
          <w:spacing w:val="-6"/>
          <w:sz w:val="28"/>
          <w:szCs w:val="28"/>
          <w:lang w:val="uk-UA" w:eastAsia="ru-RU"/>
        </w:rPr>
        <w:lastRenderedPageBreak/>
        <w:t>‘любоўныя (інтымныя) адносіны мужчыны і жанчыны’</w:t>
      </w:r>
      <w:r w:rsidRPr="00F8144F">
        <w:rPr>
          <w:rFonts w:ascii="Times New Roman" w:eastAsia="Times New Roman" w:hAnsi="Times New Roman" w:cs="Times New Roman"/>
          <w:bCs/>
          <w:spacing w:val="-6"/>
          <w:sz w:val="28"/>
          <w:szCs w:val="28"/>
          <w:lang w:val="uk-UA" w:eastAsia="ru-RU"/>
        </w:rPr>
        <w:t xml:space="preserve">, а таксама маюць пераноснае значэнне </w:t>
      </w:r>
      <w:r w:rsidRPr="00F8144F">
        <w:rPr>
          <w:rFonts w:ascii="Times New Roman" w:eastAsia="Times New Roman" w:hAnsi="Times New Roman" w:cs="Times New Roman"/>
          <w:bCs/>
          <w:i/>
          <w:spacing w:val="-6"/>
          <w:sz w:val="28"/>
          <w:szCs w:val="28"/>
          <w:lang w:val="uk-UA" w:eastAsia="ru-RU"/>
        </w:rPr>
        <w:t>‘пра чалавека, які выклікаў такое пачуцце; той, каго любяць’</w:t>
      </w:r>
      <w:r w:rsidRPr="00F8144F">
        <w:rPr>
          <w:rFonts w:ascii="Times New Roman" w:eastAsia="Times New Roman" w:hAnsi="Times New Roman" w:cs="Times New Roman"/>
          <w:bCs/>
          <w:spacing w:val="-6"/>
          <w:sz w:val="28"/>
          <w:szCs w:val="28"/>
          <w:lang w:val="uk-UA" w:eastAsia="ru-RU"/>
        </w:rPr>
        <w:t xml:space="preserve">, не знашлі свайго адлюстравання ў беларускіх слоўніках. Гэтыя факты звязаныя з існаваннем і актыўным выкарыстаннем лексемы </w:t>
      </w:r>
      <w:r w:rsidRPr="00F8144F">
        <w:rPr>
          <w:rFonts w:ascii="Times New Roman" w:eastAsia="Times New Roman" w:hAnsi="Times New Roman" w:cs="Times New Roman"/>
          <w:bCs/>
          <w:i/>
          <w:spacing w:val="-6"/>
          <w:sz w:val="28"/>
          <w:szCs w:val="28"/>
          <w:lang w:val="uk-UA" w:eastAsia="ru-RU"/>
        </w:rPr>
        <w:t>каханне</w:t>
      </w:r>
      <w:r w:rsidRPr="00F8144F">
        <w:rPr>
          <w:rFonts w:ascii="Times New Roman" w:eastAsia="Times New Roman" w:hAnsi="Times New Roman" w:cs="Times New Roman"/>
          <w:bCs/>
          <w:spacing w:val="-6"/>
          <w:sz w:val="28"/>
          <w:szCs w:val="28"/>
          <w:lang w:val="uk-UA" w:eastAsia="ru-RU"/>
        </w:rPr>
        <w:t xml:space="preserve">, якая мае адносіны да пачуццёвага боку паняцця “любоў”. Што тычыцца ідэнтычных значэнняў, то найбольшая колькасць супадзенняў зафіксавана ва ўкраінскай і рускай мовах (10), далей размяшчаюцца беларуская і руская мовы (9), затым – беларуская і ўкраінская (7) </w:t>
      </w:r>
      <w:r w:rsidRPr="00F8144F">
        <w:rPr>
          <w:rFonts w:ascii="Times New Roman" w:eastAsia="Times New Roman" w:hAnsi="Times New Roman" w:cs="Times New Roman"/>
          <w:bCs/>
          <w:color w:val="000000"/>
          <w:spacing w:val="-6"/>
          <w:sz w:val="28"/>
          <w:szCs w:val="28"/>
          <w:lang w:val="uk-UA" w:eastAsia="ru-RU"/>
        </w:rPr>
        <w:t>[1, с.</w:t>
      </w:r>
      <w:r w:rsidRPr="00F8144F">
        <w:rPr>
          <w:rFonts w:ascii="Times New Roman" w:eastAsia="Times New Roman" w:hAnsi="Times New Roman" w:cs="Times New Roman"/>
          <w:bCs/>
          <w:color w:val="000000"/>
          <w:spacing w:val="-6"/>
          <w:sz w:val="28"/>
          <w:szCs w:val="28"/>
          <w:lang w:val="en-US" w:eastAsia="ru-RU"/>
        </w:rPr>
        <w:t> </w:t>
      </w:r>
      <w:r w:rsidRPr="00F8144F">
        <w:rPr>
          <w:rFonts w:ascii="Times New Roman" w:eastAsia="Times New Roman" w:hAnsi="Times New Roman" w:cs="Times New Roman"/>
          <w:bCs/>
          <w:color w:val="000000"/>
          <w:spacing w:val="-6"/>
          <w:sz w:val="28"/>
          <w:szCs w:val="28"/>
          <w:lang w:val="uk-UA" w:eastAsia="ru-RU"/>
        </w:rPr>
        <w:t>118]</w:t>
      </w:r>
      <w:r w:rsidRPr="00F8144F">
        <w:rPr>
          <w:rFonts w:ascii="Times New Roman" w:eastAsia="Times New Roman" w:hAnsi="Times New Roman" w:cs="Times New Roman"/>
          <w:bCs/>
          <w:spacing w:val="-6"/>
          <w:sz w:val="28"/>
          <w:szCs w:val="28"/>
          <w:lang w:val="uk-UA" w:eastAsia="ru-RU"/>
        </w:rPr>
        <w:t xml:space="preserve">.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pacing w:val="-6"/>
          <w:sz w:val="28"/>
          <w:szCs w:val="28"/>
          <w:lang w:val="uk-UA" w:eastAsia="ru-RU"/>
        </w:rPr>
      </w:pPr>
      <w:r w:rsidRPr="00F8144F">
        <w:rPr>
          <w:rFonts w:ascii="Times New Roman" w:eastAsia="Times New Roman" w:hAnsi="Times New Roman" w:cs="Times New Roman"/>
          <w:bCs/>
          <w:spacing w:val="-6"/>
          <w:sz w:val="28"/>
          <w:szCs w:val="28"/>
          <w:lang w:val="uk-UA" w:eastAsia="ru-RU"/>
        </w:rPr>
        <w:t>Такім чынам,</w:t>
      </w:r>
      <w:r w:rsidRPr="00F8144F">
        <w:rPr>
          <w:rFonts w:ascii="Times New Roman" w:eastAsia="Times New Roman" w:hAnsi="Times New Roman" w:cs="Times New Roman"/>
          <w:bCs/>
          <w:color w:val="000000"/>
          <w:spacing w:val="-6"/>
          <w:sz w:val="28"/>
          <w:szCs w:val="28"/>
          <w:lang w:val="uk-UA" w:eastAsia="ru-RU"/>
        </w:rPr>
        <w:t xml:space="preserve"> б</w:t>
      </w:r>
      <w:r w:rsidRPr="00F8144F">
        <w:rPr>
          <w:rFonts w:ascii="Times New Roman" w:eastAsia="Times New Roman" w:hAnsi="Times New Roman" w:cs="Times New Roman"/>
          <w:bCs/>
          <w:spacing w:val="-6"/>
          <w:sz w:val="28"/>
          <w:szCs w:val="28"/>
          <w:lang w:val="uk-UA" w:eastAsia="ru-RU"/>
        </w:rPr>
        <w:t xml:space="preserve">еларуска-ўкраінскія семантычныя паралелі назіраюцца толькі сярод семем слова </w:t>
      </w:r>
      <w:r w:rsidRPr="00F8144F">
        <w:rPr>
          <w:rFonts w:ascii="Times New Roman" w:eastAsia="Times New Roman" w:hAnsi="Times New Roman" w:cs="Times New Roman"/>
          <w:bCs/>
          <w:i/>
          <w:spacing w:val="-6"/>
          <w:sz w:val="28"/>
          <w:szCs w:val="28"/>
          <w:lang w:val="uk-UA" w:eastAsia="ru-RU"/>
        </w:rPr>
        <w:t>вера</w:t>
      </w:r>
      <w:r w:rsidRPr="00F8144F">
        <w:rPr>
          <w:rFonts w:ascii="Times New Roman" w:eastAsia="Times New Roman" w:hAnsi="Times New Roman" w:cs="Times New Roman"/>
          <w:bCs/>
          <w:spacing w:val="-6"/>
          <w:sz w:val="28"/>
          <w:szCs w:val="28"/>
          <w:lang w:val="uk-UA" w:eastAsia="ru-RU"/>
        </w:rPr>
        <w:t xml:space="preserve">, ЛСВ </w:t>
      </w:r>
      <w:r w:rsidRPr="00F8144F">
        <w:rPr>
          <w:rFonts w:ascii="Times New Roman" w:eastAsia="Times New Roman" w:hAnsi="Times New Roman" w:cs="Times New Roman"/>
          <w:bCs/>
          <w:color w:val="000000"/>
          <w:spacing w:val="-6"/>
          <w:sz w:val="28"/>
          <w:szCs w:val="28"/>
          <w:lang w:val="uk-UA" w:eastAsia="ru-RU"/>
        </w:rPr>
        <w:t xml:space="preserve">беларускіх </w:t>
      </w:r>
      <w:r w:rsidRPr="00F8144F">
        <w:rPr>
          <w:rFonts w:ascii="Times New Roman" w:eastAsia="Times New Roman" w:hAnsi="Times New Roman" w:cs="Times New Roman"/>
          <w:bCs/>
          <w:spacing w:val="-6"/>
          <w:sz w:val="28"/>
          <w:szCs w:val="28"/>
          <w:lang w:val="uk-UA" w:eastAsia="ru-RU"/>
        </w:rPr>
        <w:t xml:space="preserve">намінацый </w:t>
      </w:r>
      <w:r w:rsidRPr="00F8144F">
        <w:rPr>
          <w:rFonts w:ascii="Times New Roman" w:eastAsia="Times New Roman" w:hAnsi="Times New Roman" w:cs="Times New Roman"/>
          <w:bCs/>
          <w:i/>
          <w:spacing w:val="-6"/>
          <w:sz w:val="28"/>
          <w:szCs w:val="28"/>
          <w:lang w:val="uk-UA" w:eastAsia="ru-RU"/>
        </w:rPr>
        <w:t>надзея</w:t>
      </w:r>
      <w:r w:rsidRPr="00F8144F">
        <w:rPr>
          <w:rFonts w:ascii="Times New Roman" w:eastAsia="Times New Roman" w:hAnsi="Times New Roman" w:cs="Times New Roman"/>
          <w:bCs/>
          <w:spacing w:val="-6"/>
          <w:sz w:val="28"/>
          <w:szCs w:val="28"/>
          <w:lang w:val="uk-UA" w:eastAsia="ru-RU"/>
        </w:rPr>
        <w:t xml:space="preserve"> і </w:t>
      </w:r>
      <w:r w:rsidRPr="00F8144F">
        <w:rPr>
          <w:rFonts w:ascii="Times New Roman" w:eastAsia="Times New Roman" w:hAnsi="Times New Roman" w:cs="Times New Roman"/>
          <w:bCs/>
          <w:i/>
          <w:spacing w:val="-6"/>
          <w:sz w:val="28"/>
          <w:szCs w:val="28"/>
          <w:lang w:val="uk-UA" w:eastAsia="ru-RU"/>
        </w:rPr>
        <w:t>любоў</w:t>
      </w:r>
      <w:r w:rsidRPr="00F8144F">
        <w:rPr>
          <w:rFonts w:ascii="Times New Roman" w:eastAsia="Times New Roman" w:hAnsi="Times New Roman" w:cs="Times New Roman"/>
          <w:bCs/>
          <w:spacing w:val="-6"/>
          <w:sz w:val="28"/>
          <w:szCs w:val="28"/>
          <w:lang w:val="uk-UA" w:eastAsia="ru-RU"/>
        </w:rPr>
        <w:t xml:space="preserve"> суадносяцца выключна з</w:t>
      </w:r>
      <w:r w:rsidRPr="00F8144F">
        <w:rPr>
          <w:rFonts w:ascii="Times New Roman" w:eastAsia="Times New Roman" w:hAnsi="Times New Roman" w:cs="Times New Roman"/>
          <w:bCs/>
          <w:color w:val="000000"/>
          <w:spacing w:val="-6"/>
          <w:sz w:val="28"/>
          <w:szCs w:val="28"/>
          <w:lang w:val="uk-UA" w:eastAsia="ru-RU"/>
        </w:rPr>
        <w:t> рускімі адпаведнікамі.</w:t>
      </w:r>
    </w:p>
    <w:p w:rsidR="00293ECF" w:rsidRPr="00CD78B7" w:rsidRDefault="00293ECF" w:rsidP="00792500">
      <w:pPr>
        <w:spacing w:after="0" w:line="240" w:lineRule="auto"/>
        <w:jc w:val="center"/>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Літаратура</w:t>
      </w:r>
    </w:p>
    <w:p w:rsidR="00293ECF" w:rsidRPr="00CD78B7" w:rsidRDefault="00293ECF" w:rsidP="00293ECF">
      <w:pPr>
        <w:tabs>
          <w:tab w:val="left" w:pos="567"/>
        </w:tabs>
        <w:spacing w:after="0" w:line="240" w:lineRule="auto"/>
        <w:ind w:firstLine="709"/>
        <w:jc w:val="both"/>
        <w:rPr>
          <w:rFonts w:ascii="Times New Roman" w:eastAsia="Times New Roman" w:hAnsi="Times New Roman" w:cs="Times New Roman"/>
          <w:bCs/>
          <w:color w:val="000000"/>
          <w:spacing w:val="2"/>
          <w:sz w:val="24"/>
          <w:szCs w:val="24"/>
          <w:lang w:val="be-BY" w:eastAsia="ru-RU"/>
        </w:rPr>
      </w:pPr>
      <w:bookmarkStart w:id="0" w:name="_Ref276908222"/>
      <w:r w:rsidRPr="00CD78B7">
        <w:rPr>
          <w:rFonts w:ascii="Times New Roman" w:eastAsia="Times New Roman" w:hAnsi="Times New Roman" w:cs="Times New Roman"/>
          <w:sz w:val="24"/>
          <w:szCs w:val="24"/>
          <w:lang w:val="be-BY" w:eastAsia="ru-RU"/>
        </w:rPr>
        <w:t>1. Герасимович, О. В. С</w:t>
      </w:r>
      <w:r w:rsidRPr="00CD78B7">
        <w:rPr>
          <w:rFonts w:ascii="Times New Roman" w:eastAsia="Times New Roman" w:hAnsi="Times New Roman" w:cs="Times New Roman"/>
          <w:bCs/>
          <w:color w:val="000000"/>
          <w:spacing w:val="2"/>
          <w:sz w:val="24"/>
          <w:szCs w:val="24"/>
          <w:lang w:val="be-BY" w:eastAsia="ru-RU"/>
        </w:rPr>
        <w:t xml:space="preserve">емантическая история аксиологических номинаций </w:t>
      </w:r>
      <w:r w:rsidRPr="00CD78B7">
        <w:rPr>
          <w:rFonts w:ascii="Times New Roman" w:eastAsia="Times New Roman" w:hAnsi="Times New Roman" w:cs="Times New Roman"/>
          <w:bCs/>
          <w:i/>
          <w:color w:val="000000"/>
          <w:spacing w:val="2"/>
          <w:sz w:val="24"/>
          <w:szCs w:val="24"/>
          <w:lang w:val="be-BY" w:eastAsia="ru-RU"/>
        </w:rPr>
        <w:t>вера, надежда, любовь</w:t>
      </w:r>
      <w:r w:rsidRPr="00CD78B7">
        <w:rPr>
          <w:rFonts w:ascii="Times New Roman" w:eastAsia="Times New Roman" w:hAnsi="Times New Roman" w:cs="Times New Roman"/>
          <w:bCs/>
          <w:color w:val="000000"/>
          <w:spacing w:val="2"/>
          <w:sz w:val="24"/>
          <w:szCs w:val="24"/>
          <w:lang w:val="be-BY" w:eastAsia="ru-RU"/>
        </w:rPr>
        <w:t xml:space="preserve"> в русском языке (на восточнославянском фоне)</w:t>
      </w:r>
      <w:r w:rsidR="00792500">
        <w:rPr>
          <w:rFonts w:ascii="Times New Roman" w:eastAsia="Times New Roman" w:hAnsi="Times New Roman" w:cs="Times New Roman"/>
          <w:bCs/>
          <w:color w:val="000000"/>
          <w:spacing w:val="2"/>
          <w:sz w:val="24"/>
          <w:szCs w:val="24"/>
          <w:lang w:val="be-BY" w:eastAsia="ru-RU"/>
        </w:rPr>
        <w:t xml:space="preserve"> </w:t>
      </w:r>
      <w:r w:rsidRPr="00CD78B7">
        <w:rPr>
          <w:rFonts w:ascii="Times New Roman" w:eastAsia="Times New Roman" w:hAnsi="Times New Roman" w:cs="Times New Roman"/>
          <w:bCs/>
          <w:color w:val="000000"/>
          <w:spacing w:val="2"/>
          <w:sz w:val="24"/>
          <w:szCs w:val="24"/>
          <w:lang w:val="be-BY" w:eastAsia="ru-RU"/>
        </w:rPr>
        <w:t>:</w:t>
      </w:r>
      <w:r w:rsidR="00792500">
        <w:rPr>
          <w:rFonts w:ascii="Times New Roman" w:eastAsia="Times New Roman" w:hAnsi="Times New Roman" w:cs="Times New Roman"/>
          <w:color w:val="000000"/>
          <w:sz w:val="24"/>
          <w:szCs w:val="24"/>
          <w:lang w:eastAsia="ru-RU"/>
        </w:rPr>
        <w:t xml:space="preserve"> дис</w:t>
      </w:r>
      <w:r w:rsidRPr="00CD78B7">
        <w:rPr>
          <w:rFonts w:ascii="Times New Roman" w:eastAsia="Times New Roman" w:hAnsi="Times New Roman" w:cs="Times New Roman"/>
          <w:color w:val="000000"/>
          <w:sz w:val="24"/>
          <w:szCs w:val="24"/>
          <w:lang w:eastAsia="ru-RU"/>
        </w:rPr>
        <w:t xml:space="preserve">. </w:t>
      </w:r>
      <w:r w:rsidRPr="00CD78B7">
        <w:rPr>
          <w:rFonts w:ascii="Times New Roman" w:eastAsia="Times New Roman" w:hAnsi="Times New Roman" w:cs="Times New Roman"/>
          <w:color w:val="000000"/>
          <w:sz w:val="24"/>
          <w:szCs w:val="24"/>
          <w:lang w:val="be-BY" w:eastAsia="ru-RU"/>
        </w:rPr>
        <w:t xml:space="preserve">… канд. </w:t>
      </w:r>
      <w:r w:rsidRPr="00CD78B7">
        <w:rPr>
          <w:rFonts w:ascii="Times New Roman" w:eastAsia="Times New Roman" w:hAnsi="Times New Roman" w:cs="Times New Roman"/>
          <w:color w:val="000000"/>
          <w:sz w:val="24"/>
          <w:szCs w:val="24"/>
          <w:lang w:eastAsia="ru-RU"/>
        </w:rPr>
        <w:t>филол. наук</w:t>
      </w:r>
      <w:r w:rsidR="00792500">
        <w:rPr>
          <w:rFonts w:ascii="Times New Roman" w:eastAsia="Times New Roman" w:hAnsi="Times New Roman" w:cs="Times New Roman"/>
          <w:color w:val="000000"/>
          <w:sz w:val="24"/>
          <w:szCs w:val="24"/>
          <w:lang w:val="be-BY" w:eastAsia="ru-RU"/>
        </w:rPr>
        <w:t xml:space="preserve"> </w:t>
      </w:r>
      <w:r w:rsidRPr="00CD78B7">
        <w:rPr>
          <w:rFonts w:ascii="Times New Roman" w:eastAsia="Times New Roman" w:hAnsi="Times New Roman" w:cs="Times New Roman"/>
          <w:color w:val="000000"/>
          <w:sz w:val="24"/>
          <w:szCs w:val="24"/>
          <w:lang w:eastAsia="ru-RU"/>
        </w:rPr>
        <w:t xml:space="preserve">: </w:t>
      </w:r>
      <w:r w:rsidRPr="00CD78B7">
        <w:rPr>
          <w:rFonts w:ascii="Times New Roman" w:eastAsia="Times New Roman" w:hAnsi="Times New Roman" w:cs="Times New Roman"/>
          <w:bCs/>
          <w:color w:val="000000"/>
          <w:spacing w:val="2"/>
          <w:sz w:val="24"/>
          <w:szCs w:val="24"/>
          <w:lang w:val="be-BY" w:eastAsia="ru-RU"/>
        </w:rPr>
        <w:t xml:space="preserve">10.02.02, </w:t>
      </w:r>
      <w:r w:rsidRPr="00CD78B7">
        <w:rPr>
          <w:rFonts w:ascii="Times New Roman" w:eastAsia="Times New Roman" w:hAnsi="Times New Roman" w:cs="Times New Roman"/>
          <w:color w:val="000000"/>
          <w:sz w:val="24"/>
          <w:szCs w:val="24"/>
          <w:lang w:eastAsia="ru-RU"/>
        </w:rPr>
        <w:t xml:space="preserve">10.02.03 / </w:t>
      </w:r>
      <w:r w:rsidRPr="00CD78B7">
        <w:rPr>
          <w:rFonts w:ascii="Times New Roman" w:eastAsia="Times New Roman" w:hAnsi="Times New Roman" w:cs="Times New Roman"/>
          <w:sz w:val="24"/>
          <w:szCs w:val="24"/>
          <w:lang w:val="be-BY" w:eastAsia="ru-RU"/>
        </w:rPr>
        <w:t>О. В. Герасимович</w:t>
      </w:r>
      <w:r w:rsidRPr="00CD78B7">
        <w:rPr>
          <w:rFonts w:ascii="Times New Roman" w:eastAsia="Times New Roman" w:hAnsi="Times New Roman" w:cs="Times New Roman"/>
          <w:color w:val="000000"/>
          <w:sz w:val="24"/>
          <w:szCs w:val="24"/>
          <w:lang w:eastAsia="ru-RU"/>
        </w:rPr>
        <w:t>. – Минск, 2010. – 213 л.</w:t>
      </w:r>
      <w:bookmarkEnd w:id="0"/>
    </w:p>
    <w:p w:rsidR="00492F98" w:rsidRPr="0095186D" w:rsidRDefault="00492F98" w:rsidP="00293ECF">
      <w:pPr>
        <w:autoSpaceDE w:val="0"/>
        <w:autoSpaceDN w:val="0"/>
        <w:adjustRightInd w:val="0"/>
        <w:spacing w:after="0" w:line="240" w:lineRule="auto"/>
        <w:ind w:firstLine="709"/>
        <w:jc w:val="both"/>
        <w:rPr>
          <w:rFonts w:ascii="Times New Roman" w:eastAsia="Times New Roman" w:hAnsi="Times New Roman" w:cs="Times New Roman"/>
          <w:b/>
          <w:sz w:val="32"/>
          <w:szCs w:val="32"/>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И. Н. Кошман (г. Северодонецк, Украина)</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УКРАИНСКАЯ ПОСЛОВИЦА В РУССКОМ ТЕКСТЕ</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(НА МАТЕРИАЛЕ ТЕКСТОВ СМИ)</w:t>
      </w: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Ю. Н. Караулов включает пословицы (как одну из разновидностей фразеологизмов) в число бинарных ментальных структур, организующих картину мира языковой личности [3, с. 120].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95186D">
        <w:rPr>
          <w:rFonts w:ascii="Times New Roman" w:eastAsia="Times New Roman" w:hAnsi="Times New Roman" w:cs="Times New Roman"/>
          <w:bCs/>
          <w:spacing w:val="-4"/>
          <w:sz w:val="28"/>
          <w:szCs w:val="28"/>
          <w:lang w:val="uk-UA" w:eastAsia="ru-RU"/>
        </w:rPr>
        <w:t>Для описания пословиц как ментальных структур принципиальную важность сохраняют характеристики, сформулированные в традицион</w:t>
      </w:r>
      <w:r w:rsidR="0095186D" w:rsidRPr="0095186D">
        <w:rPr>
          <w:rFonts w:ascii="Times New Roman" w:eastAsia="Times New Roman" w:hAnsi="Times New Roman" w:cs="Times New Roman"/>
          <w:bCs/>
          <w:spacing w:val="-4"/>
          <w:sz w:val="28"/>
          <w:szCs w:val="28"/>
          <w:lang w:val="uk-UA" w:eastAsia="ru-RU"/>
        </w:rPr>
        <w:t xml:space="preserve">ной фразеологии: 1) </w:t>
      </w:r>
      <w:r w:rsidRPr="0095186D">
        <w:rPr>
          <w:rFonts w:ascii="Times New Roman" w:eastAsia="Times New Roman" w:hAnsi="Times New Roman" w:cs="Times New Roman"/>
          <w:bCs/>
          <w:spacing w:val="-4"/>
          <w:sz w:val="28"/>
          <w:szCs w:val="28"/>
          <w:lang w:val="uk-UA" w:eastAsia="ru-RU"/>
        </w:rPr>
        <w:t>дифференцирующий признак, энциклопедическое</w:t>
      </w:r>
      <w:r w:rsidRPr="00CD78B7">
        <w:rPr>
          <w:rFonts w:ascii="Times New Roman" w:eastAsia="Times New Roman" w:hAnsi="Times New Roman" w:cs="Times New Roman"/>
          <w:bCs/>
          <w:sz w:val="28"/>
          <w:szCs w:val="28"/>
          <w:lang w:val="uk-UA" w:eastAsia="ru-RU"/>
        </w:rPr>
        <w:t xml:space="preserve"> положе</w:t>
      </w:r>
      <w:r w:rsidR="0095186D">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ние о том, что описываемые феномены являются семантически несво</w:t>
      </w:r>
      <w:r w:rsidR="0095186D">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бодными сочетаниями лексических единиц,</w:t>
      </w:r>
      <w:r w:rsidR="0095186D">
        <w:rPr>
          <w:rFonts w:ascii="Times New Roman" w:eastAsia="Times New Roman" w:hAnsi="Times New Roman" w:cs="Times New Roman"/>
          <w:bCs/>
          <w:sz w:val="28"/>
          <w:szCs w:val="28"/>
          <w:lang w:val="uk-UA" w:eastAsia="ru-RU"/>
        </w:rPr>
        <w:t xml:space="preserve"> которые воспроизводятся в речи; 2) </w:t>
      </w:r>
      <w:r w:rsidRPr="00CD78B7">
        <w:rPr>
          <w:rFonts w:ascii="Times New Roman" w:eastAsia="Times New Roman" w:hAnsi="Times New Roman" w:cs="Times New Roman"/>
          <w:bCs/>
          <w:sz w:val="28"/>
          <w:szCs w:val="28"/>
          <w:lang w:val="uk-UA" w:eastAsia="ru-RU"/>
        </w:rPr>
        <w:t>указание на то, что пословицы являются средством выражения различных экспрессивных значений</w:t>
      </w:r>
      <w:r w:rsidR="0095186D">
        <w:rPr>
          <w:rFonts w:ascii="Times New Roman" w:eastAsia="Times New Roman" w:hAnsi="Times New Roman" w:cs="Times New Roman"/>
          <w:bCs/>
          <w:sz w:val="28"/>
          <w:szCs w:val="28"/>
          <w:lang w:val="uk-UA" w:eastAsia="ru-RU"/>
        </w:rPr>
        <w:t>; 3)</w:t>
      </w:r>
      <w:r w:rsidRPr="00CD78B7">
        <w:rPr>
          <w:rFonts w:ascii="Times New Roman" w:eastAsia="Times New Roman" w:hAnsi="Times New Roman" w:cs="Times New Roman"/>
          <w:bCs/>
          <w:sz w:val="28"/>
          <w:szCs w:val="28"/>
          <w:lang w:val="uk-UA" w:eastAsia="ru-RU"/>
        </w:rPr>
        <w:t xml:space="preserve"> определение статуса пословиц как единиц, в которых концентрируется национально-специфический опыт. </w:t>
      </w:r>
    </w:p>
    <w:p w:rsidR="00293ECF" w:rsidRPr="00CD78B7" w:rsidRDefault="00293ECF" w:rsidP="0095186D">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Отличительной чертой современной русской речи Украины является функционирование в ней украинских вкраплений различной структуры. Украинские конструкции – один из самых очевидных маркеров русской речи Украины, они создают «эффект привязки дискурса к точному (геонациональному) месту» и акцентируют «явное или неявное противопоставление </w:t>
      </w:r>
      <w:r w:rsidRPr="00CC4A8F">
        <w:rPr>
          <w:rFonts w:ascii="Times New Roman" w:eastAsia="Times New Roman" w:hAnsi="Times New Roman" w:cs="Times New Roman"/>
          <w:bCs/>
          <w:spacing w:val="-2"/>
          <w:sz w:val="28"/>
          <w:szCs w:val="28"/>
          <w:lang w:val="uk-UA" w:eastAsia="ru-RU"/>
        </w:rPr>
        <w:t xml:space="preserve">русского и не-русского» [2, с. 9]. Однако введение украинских элементов в русскую речь Украины является не только неизбежным следствием взаимодействия украинского и русского языков, но и явным свидетельством «приспособления» русского языка к отражению </w:t>
      </w:r>
      <w:r w:rsidRPr="00CC4A8F">
        <w:rPr>
          <w:rFonts w:ascii="Times New Roman" w:eastAsia="Times New Roman" w:hAnsi="Times New Roman" w:cs="Times New Roman"/>
          <w:bCs/>
          <w:spacing w:val="-2"/>
          <w:sz w:val="28"/>
          <w:szCs w:val="28"/>
          <w:lang w:val="uk-UA" w:eastAsia="ru-RU"/>
        </w:rPr>
        <w:lastRenderedPageBreak/>
        <w:t>особой картины «украинского мира», своеобразным «ответом» внеязыковой действительности.</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Украинские пословицы как ментальные структуры, вкрапляясь в русский текст, являются показателем своеобразия и сложности картины мира языковой личности. Языковая личность, обращаясь к украинским национально-специфическим единицам, обнаруживает владение тремя уровнями значений – поверхностным, глубинным и системным [5, с. 33].</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Цель данного сообщения состоит в том, чтобы описать функциональные особенности украинских пословиц, ставших фактом русской публицистической речи Украины в последние десятилетия. Материалом для анализа служат тексты русскоязычных газет, издающихся в Украине («Бизнес», «День», «Днепр вечерний», «Зеркало недели», «Киевский телеграф», «Факты и комментарии»).</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Включение украинских пословиц в русские тексты СМИ Украины фиксировалось ранее неоднократно [1, с. 1</w:t>
      </w:r>
      <w:r w:rsidR="001C448B">
        <w:rPr>
          <w:rFonts w:ascii="Times New Roman" w:eastAsia="Times New Roman" w:hAnsi="Times New Roman" w:cs="Times New Roman"/>
          <w:bCs/>
          <w:sz w:val="28"/>
          <w:szCs w:val="28"/>
          <w:lang w:val="uk-UA" w:eastAsia="ru-RU"/>
        </w:rPr>
        <w:t>73; 6, с. 312; 4, с. 32]. Таким </w:t>
      </w:r>
      <w:r w:rsidRPr="00CD78B7">
        <w:rPr>
          <w:rFonts w:ascii="Times New Roman" w:eastAsia="Times New Roman" w:hAnsi="Times New Roman" w:cs="Times New Roman"/>
          <w:bCs/>
          <w:sz w:val="28"/>
          <w:szCs w:val="28"/>
          <w:lang w:val="uk-UA" w:eastAsia="ru-RU"/>
        </w:rPr>
        <w:t>образом, само включение описыв</w:t>
      </w:r>
      <w:r w:rsidR="00AF2AE4">
        <w:rPr>
          <w:rFonts w:ascii="Times New Roman" w:eastAsia="Times New Roman" w:hAnsi="Times New Roman" w:cs="Times New Roman"/>
          <w:bCs/>
          <w:sz w:val="28"/>
          <w:szCs w:val="28"/>
          <w:lang w:val="uk-UA" w:eastAsia="ru-RU"/>
        </w:rPr>
        <w:t>аемых единиц в русский текст не </w:t>
      </w:r>
      <w:r w:rsidRPr="00CD78B7">
        <w:rPr>
          <w:rFonts w:ascii="Times New Roman" w:eastAsia="Times New Roman" w:hAnsi="Times New Roman" w:cs="Times New Roman"/>
          <w:bCs/>
          <w:sz w:val="28"/>
          <w:szCs w:val="28"/>
          <w:lang w:val="uk-UA" w:eastAsia="ru-RU"/>
        </w:rPr>
        <w:t xml:space="preserve">является чем-то совершенно новым и не отмечаемым раньше. Новизна в современной языковой ситуации Украины в ином – в частотности и многоликости, в полифункциональности.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Анализ современных контекстов позволяет выделить несколько способов использования украинских пословиц в публицистическом тексте. </w:t>
      </w:r>
    </w:p>
    <w:p w:rsidR="00293ECF" w:rsidRPr="009C643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CD78B7">
        <w:rPr>
          <w:rFonts w:ascii="Times New Roman" w:eastAsia="Times New Roman" w:hAnsi="Times New Roman" w:cs="Times New Roman"/>
          <w:bCs/>
          <w:sz w:val="28"/>
          <w:szCs w:val="28"/>
          <w:lang w:val="uk-UA" w:eastAsia="ru-RU"/>
        </w:rPr>
        <w:t xml:space="preserve">Во-первых, украинские пословицы используются как иллюстрации, свидетельства, запечатлевшие события, к которым апеллирует автор текста: </w:t>
      </w:r>
      <w:r w:rsidRPr="009C6435">
        <w:rPr>
          <w:rFonts w:ascii="Times New Roman" w:eastAsia="Times New Roman" w:hAnsi="Times New Roman" w:cs="Times New Roman"/>
          <w:bCs/>
          <w:i/>
          <w:spacing w:val="-6"/>
          <w:sz w:val="28"/>
          <w:szCs w:val="28"/>
          <w:lang w:val="uk-UA" w:eastAsia="ru-RU"/>
        </w:rPr>
        <w:t xml:space="preserve">О его месте в истории Украины и среди других украинских гетманов свидетельствует меткая народная пословица: </w:t>
      </w:r>
      <w:r w:rsidR="001C448B">
        <w:rPr>
          <w:rFonts w:ascii="Times New Roman" w:eastAsia="Times New Roman" w:hAnsi="Times New Roman" w:cs="Times New Roman"/>
          <w:b/>
          <w:bCs/>
          <w:i/>
          <w:spacing w:val="-6"/>
          <w:sz w:val="28"/>
          <w:szCs w:val="28"/>
          <w:lang w:val="uk-UA" w:eastAsia="ru-RU"/>
        </w:rPr>
        <w:t>«От Богдана до Ивана не </w:t>
      </w:r>
      <w:r w:rsidRPr="009C6435">
        <w:rPr>
          <w:rFonts w:ascii="Times New Roman" w:eastAsia="Times New Roman" w:hAnsi="Times New Roman" w:cs="Times New Roman"/>
          <w:b/>
          <w:bCs/>
          <w:i/>
          <w:spacing w:val="-6"/>
          <w:sz w:val="28"/>
          <w:szCs w:val="28"/>
          <w:lang w:val="uk-UA" w:eastAsia="ru-RU"/>
        </w:rPr>
        <w:t>было гетмана»</w:t>
      </w:r>
      <w:r w:rsidRPr="009C6435">
        <w:rPr>
          <w:rFonts w:ascii="Times New Roman" w:eastAsia="Times New Roman" w:hAnsi="Times New Roman" w:cs="Times New Roman"/>
          <w:bCs/>
          <w:i/>
          <w:spacing w:val="-6"/>
          <w:sz w:val="28"/>
          <w:szCs w:val="28"/>
          <w:lang w:val="uk-UA" w:eastAsia="ru-RU"/>
        </w:rPr>
        <w:t>. Тем самым в казацко-гетманский период своей истории украинский народ выделил именно этих двух национальных вождей-гетманов как самых выдающихся своих лидеров</w:t>
      </w:r>
      <w:r w:rsidRPr="009C6435">
        <w:rPr>
          <w:rFonts w:ascii="Times New Roman" w:eastAsia="Times New Roman" w:hAnsi="Times New Roman" w:cs="Times New Roman"/>
          <w:bCs/>
          <w:spacing w:val="-6"/>
          <w:sz w:val="28"/>
          <w:szCs w:val="28"/>
          <w:lang w:val="uk-UA" w:eastAsia="ru-RU"/>
        </w:rPr>
        <w:t xml:space="preserve"> (Д</w:t>
      </w:r>
      <w:r w:rsidR="00AF2AE4" w:rsidRPr="009C6435">
        <w:rPr>
          <w:rFonts w:ascii="Times New Roman" w:eastAsia="Times New Roman" w:hAnsi="Times New Roman" w:cs="Times New Roman"/>
          <w:bCs/>
          <w:spacing w:val="-6"/>
          <w:sz w:val="28"/>
          <w:szCs w:val="28"/>
          <w:lang w:val="uk-UA" w:eastAsia="ru-RU"/>
        </w:rPr>
        <w:t>. 2007. 8.</w:t>
      </w:r>
      <w:r w:rsidR="00AF2AE4" w:rsidRPr="009C6435">
        <w:rPr>
          <w:rFonts w:ascii="Times New Roman" w:eastAsia="Times New Roman" w:hAnsi="Times New Roman" w:cs="Times New Roman"/>
          <w:bCs/>
          <w:spacing w:val="-6"/>
          <w:sz w:val="28"/>
          <w:szCs w:val="28"/>
          <w:lang w:eastAsia="ru-RU"/>
        </w:rPr>
        <w:t>июня</w:t>
      </w:r>
      <w:r w:rsidRPr="009C6435">
        <w:rPr>
          <w:rFonts w:ascii="Times New Roman" w:eastAsia="Times New Roman" w:hAnsi="Times New Roman" w:cs="Times New Roman"/>
          <w:bCs/>
          <w:spacing w:val="-6"/>
          <w:sz w:val="28"/>
          <w:szCs w:val="28"/>
          <w:lang w:val="uk-UA" w:eastAsia="ru-RU"/>
        </w:rPr>
        <w:t xml:space="preserve">); </w:t>
      </w:r>
      <w:r w:rsidRPr="009C6435">
        <w:rPr>
          <w:rFonts w:ascii="Times New Roman" w:eastAsia="Times New Roman" w:hAnsi="Times New Roman" w:cs="Times New Roman"/>
          <w:b/>
          <w:bCs/>
          <w:i/>
          <w:spacing w:val="-6"/>
          <w:sz w:val="28"/>
          <w:szCs w:val="28"/>
          <w:lang w:val="uk-UA" w:eastAsia="ru-RU"/>
        </w:rPr>
        <w:t>«От Богдана до Ивана не было гетмана!»</w:t>
      </w:r>
      <w:r w:rsidRPr="009C6435">
        <w:rPr>
          <w:rFonts w:ascii="Times New Roman" w:eastAsia="Times New Roman" w:hAnsi="Times New Roman" w:cs="Times New Roman"/>
          <w:bCs/>
          <w:i/>
          <w:spacing w:val="-6"/>
          <w:sz w:val="28"/>
          <w:szCs w:val="28"/>
          <w:lang w:val="uk-UA" w:eastAsia="ru-RU"/>
        </w:rPr>
        <w:t> – это украинская пословица, которая предлагает просто «пропустить» всех кормчих Гетманщины времен Руины (1657–1676</w:t>
      </w:r>
      <w:r w:rsidRPr="009C6435">
        <w:rPr>
          <w:rFonts w:ascii="Times New Roman" w:eastAsia="Times New Roman" w:hAnsi="Times New Roman" w:cs="Times New Roman"/>
          <w:bCs/>
          <w:i/>
          <w:spacing w:val="-6"/>
          <w:sz w:val="28"/>
          <w:szCs w:val="28"/>
          <w:lang w:val="en-US" w:eastAsia="ru-RU"/>
        </w:rPr>
        <w:t> </w:t>
      </w:r>
      <w:r w:rsidRPr="009C6435">
        <w:rPr>
          <w:rFonts w:ascii="Times New Roman" w:eastAsia="Times New Roman" w:hAnsi="Times New Roman" w:cs="Times New Roman"/>
          <w:bCs/>
          <w:i/>
          <w:spacing w:val="-6"/>
          <w:sz w:val="28"/>
          <w:szCs w:val="28"/>
          <w:lang w:val="uk-UA" w:eastAsia="ru-RU"/>
        </w:rPr>
        <w:t xml:space="preserve"> гг.) и после Богдана Хмельницкого перейти к изучению и чествованию фигуры Ивана Мазепы, – не совсем права</w:t>
      </w:r>
      <w:r w:rsidRPr="009C6435">
        <w:rPr>
          <w:rFonts w:ascii="Times New Roman" w:eastAsia="Times New Roman" w:hAnsi="Times New Roman" w:cs="Times New Roman"/>
          <w:bCs/>
          <w:spacing w:val="-6"/>
          <w:sz w:val="28"/>
          <w:szCs w:val="28"/>
          <w:lang w:val="uk-UA" w:eastAsia="ru-RU"/>
        </w:rPr>
        <w:t xml:space="preserve"> (Д</w:t>
      </w:r>
      <w:r w:rsidR="00AF2AE4" w:rsidRPr="009C6435">
        <w:rPr>
          <w:rFonts w:ascii="Times New Roman" w:eastAsia="Times New Roman" w:hAnsi="Times New Roman" w:cs="Times New Roman"/>
          <w:bCs/>
          <w:spacing w:val="-6"/>
          <w:sz w:val="28"/>
          <w:szCs w:val="28"/>
          <w:lang w:val="uk-UA" w:eastAsia="ru-RU"/>
        </w:rPr>
        <w:t>. 2011. 13 октября</w:t>
      </w:r>
      <w:r w:rsidRPr="009C6435">
        <w:rPr>
          <w:rFonts w:ascii="Times New Roman" w:eastAsia="Times New Roman" w:hAnsi="Times New Roman" w:cs="Times New Roman"/>
          <w:bCs/>
          <w:spacing w:val="-6"/>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Очевидно, что такого рода употребление украинских пословиц ограничено тематически. Оно возможно для единиц, которые запечатлевают события истории Украины или традиции украинского народа. Соответственно, тексты, которые включают украинские пословицы в описываемой функции, обращают внимание адресата на те или иные трактовки, переосмысления или рефлексии событий истории или народных традиций.</w:t>
      </w:r>
    </w:p>
    <w:p w:rsidR="00293ECF" w:rsidRPr="009C643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CD78B7">
        <w:rPr>
          <w:rFonts w:ascii="Times New Roman" w:eastAsia="Times New Roman" w:hAnsi="Times New Roman" w:cs="Times New Roman"/>
          <w:bCs/>
          <w:sz w:val="28"/>
          <w:szCs w:val="28"/>
          <w:lang w:val="uk-UA" w:eastAsia="ru-RU"/>
        </w:rPr>
        <w:t xml:space="preserve">Во-вторых, украинские пословицы используются в аргументативной функции: </w:t>
      </w:r>
      <w:r w:rsidRPr="009C6435">
        <w:rPr>
          <w:rFonts w:ascii="Times New Roman" w:eastAsia="Times New Roman" w:hAnsi="Times New Roman" w:cs="Times New Roman"/>
          <w:bCs/>
          <w:i/>
          <w:spacing w:val="-6"/>
          <w:sz w:val="28"/>
          <w:szCs w:val="28"/>
          <w:lang w:val="uk-UA" w:eastAsia="ru-RU"/>
        </w:rPr>
        <w:t xml:space="preserve">А что уж говорить о среднем классе в Украине, если ему в более </w:t>
      </w:r>
      <w:r w:rsidRPr="009C6435">
        <w:rPr>
          <w:rFonts w:ascii="Times New Roman" w:eastAsia="Times New Roman" w:hAnsi="Times New Roman" w:cs="Times New Roman"/>
          <w:bCs/>
          <w:i/>
          <w:spacing w:val="-6"/>
          <w:sz w:val="28"/>
          <w:szCs w:val="28"/>
          <w:lang w:val="uk-UA" w:eastAsia="ru-RU"/>
        </w:rPr>
        <w:lastRenderedPageBreak/>
        <w:t xml:space="preserve">богатой России очень плохо? Несмотря на все разговоры о необходимости этого класса. Как говорится, </w:t>
      </w:r>
      <w:r w:rsidRPr="009C6435">
        <w:rPr>
          <w:rFonts w:ascii="Times New Roman" w:eastAsia="Times New Roman" w:hAnsi="Times New Roman" w:cs="Times New Roman"/>
          <w:b/>
          <w:bCs/>
          <w:i/>
          <w:spacing w:val="-6"/>
          <w:sz w:val="28"/>
          <w:szCs w:val="28"/>
          <w:lang w:val="uk-UA" w:eastAsia="ru-RU"/>
        </w:rPr>
        <w:t>«говорили, балакали, сіли та й заплакали...»</w:t>
      </w:r>
      <w:r w:rsidRPr="009C6435">
        <w:rPr>
          <w:rFonts w:ascii="Times New Roman" w:eastAsia="Times New Roman" w:hAnsi="Times New Roman" w:cs="Times New Roman"/>
          <w:bCs/>
          <w:spacing w:val="-6"/>
          <w:sz w:val="28"/>
          <w:szCs w:val="28"/>
          <w:lang w:val="uk-UA" w:eastAsia="ru-RU"/>
        </w:rPr>
        <w:t xml:space="preserve"> (КТ</w:t>
      </w:r>
      <w:r w:rsidR="00AF2AE4" w:rsidRPr="009C6435">
        <w:rPr>
          <w:rFonts w:ascii="Times New Roman" w:eastAsia="Times New Roman" w:hAnsi="Times New Roman" w:cs="Times New Roman"/>
          <w:bCs/>
          <w:spacing w:val="-6"/>
          <w:sz w:val="28"/>
          <w:szCs w:val="28"/>
          <w:lang w:val="uk-UA" w:eastAsia="ru-RU"/>
        </w:rPr>
        <w:t>. 2009.</w:t>
      </w:r>
      <w:r w:rsidRPr="009C6435">
        <w:rPr>
          <w:rFonts w:ascii="Times New Roman" w:eastAsia="Times New Roman" w:hAnsi="Times New Roman" w:cs="Times New Roman"/>
          <w:bCs/>
          <w:spacing w:val="-6"/>
          <w:sz w:val="28"/>
          <w:szCs w:val="28"/>
          <w:lang w:val="uk-UA" w:eastAsia="ru-RU"/>
        </w:rPr>
        <w:t xml:space="preserve"> № 1–2); </w:t>
      </w:r>
      <w:r w:rsidRPr="009C6435">
        <w:rPr>
          <w:rFonts w:ascii="Times New Roman" w:eastAsia="Times New Roman" w:hAnsi="Times New Roman" w:cs="Times New Roman"/>
          <w:bCs/>
          <w:i/>
          <w:spacing w:val="-6"/>
          <w:sz w:val="28"/>
          <w:szCs w:val="28"/>
          <w:lang w:val="uk-UA" w:eastAsia="ru-RU"/>
        </w:rPr>
        <w:t xml:space="preserve">И все же приятно было ощущать, что кто-то готов услышать боль простого человека, узнать о его нуждах, а значит, и помочь. Ведь не случайно народ придумал эту пословицу </w:t>
      </w:r>
      <w:r w:rsidRPr="009C6435">
        <w:rPr>
          <w:rFonts w:ascii="Times New Roman" w:eastAsia="Times New Roman" w:hAnsi="Times New Roman" w:cs="Times New Roman"/>
          <w:b/>
          <w:bCs/>
          <w:i/>
          <w:spacing w:val="-6"/>
          <w:sz w:val="28"/>
          <w:szCs w:val="28"/>
          <w:lang w:val="uk-UA" w:eastAsia="ru-RU"/>
        </w:rPr>
        <w:t>«Обіцянка – цяцянка, дурневі – радість»</w:t>
      </w:r>
      <w:r w:rsidRPr="009C6435">
        <w:rPr>
          <w:rFonts w:ascii="Times New Roman" w:eastAsia="Times New Roman" w:hAnsi="Times New Roman" w:cs="Times New Roman"/>
          <w:bCs/>
          <w:i/>
          <w:spacing w:val="-6"/>
          <w:sz w:val="28"/>
          <w:szCs w:val="28"/>
          <w:lang w:val="uk-UA" w:eastAsia="ru-RU"/>
        </w:rPr>
        <w:t>. Так по-народному и получилось. Опять заполнился Май</w:t>
      </w:r>
      <w:r w:rsidR="009C6435">
        <w:rPr>
          <w:rFonts w:ascii="Times New Roman" w:eastAsia="Times New Roman" w:hAnsi="Times New Roman" w:cs="Times New Roman"/>
          <w:bCs/>
          <w:i/>
          <w:spacing w:val="-6"/>
          <w:sz w:val="28"/>
          <w:szCs w:val="28"/>
          <w:lang w:val="uk-UA" w:eastAsia="ru-RU"/>
        </w:rPr>
        <w:t>-</w:t>
      </w:r>
      <w:r w:rsidRPr="009C6435">
        <w:rPr>
          <w:rFonts w:ascii="Times New Roman" w:eastAsia="Times New Roman" w:hAnsi="Times New Roman" w:cs="Times New Roman"/>
          <w:bCs/>
          <w:i/>
          <w:spacing w:val="-6"/>
          <w:sz w:val="28"/>
          <w:szCs w:val="28"/>
          <w:lang w:val="uk-UA" w:eastAsia="ru-RU"/>
        </w:rPr>
        <w:t>дан, где сотни, а в некоторые дни и тысячи украинцев. Но их президент не слышит</w:t>
      </w:r>
      <w:r w:rsidRPr="009C6435">
        <w:rPr>
          <w:rFonts w:ascii="Times New Roman" w:eastAsia="Times New Roman" w:hAnsi="Times New Roman" w:cs="Times New Roman"/>
          <w:bCs/>
          <w:spacing w:val="-6"/>
          <w:sz w:val="28"/>
          <w:szCs w:val="28"/>
          <w:lang w:val="uk-UA" w:eastAsia="ru-RU"/>
        </w:rPr>
        <w:t xml:space="preserve"> (ДВ</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2010</w:t>
      </w:r>
      <w:r w:rsidR="00AF2AE4" w:rsidRPr="009C6435">
        <w:rPr>
          <w:rFonts w:ascii="Times New Roman" w:eastAsia="Times New Roman" w:hAnsi="Times New Roman" w:cs="Times New Roman"/>
          <w:bCs/>
          <w:spacing w:val="-6"/>
          <w:sz w:val="28"/>
          <w:szCs w:val="28"/>
          <w:lang w:val="uk-UA" w:eastAsia="ru-RU"/>
        </w:rPr>
        <w:t>. 1. декабря</w:t>
      </w:r>
      <w:r w:rsidRPr="009C6435">
        <w:rPr>
          <w:rFonts w:ascii="Times New Roman" w:eastAsia="Times New Roman" w:hAnsi="Times New Roman" w:cs="Times New Roman"/>
          <w:bCs/>
          <w:spacing w:val="-6"/>
          <w:sz w:val="28"/>
          <w:szCs w:val="28"/>
          <w:lang w:val="uk-UA" w:eastAsia="ru-RU"/>
        </w:rPr>
        <w:t xml:space="preserve">); </w:t>
      </w:r>
      <w:r w:rsidR="00AF2AE4" w:rsidRPr="009C6435">
        <w:rPr>
          <w:rFonts w:ascii="Times New Roman" w:eastAsia="Times New Roman" w:hAnsi="Times New Roman" w:cs="Times New Roman"/>
          <w:bCs/>
          <w:i/>
          <w:spacing w:val="-6"/>
          <w:sz w:val="28"/>
          <w:szCs w:val="28"/>
          <w:lang w:val="uk-UA" w:eastAsia="ru-RU"/>
        </w:rPr>
        <w:t xml:space="preserve">Но </w:t>
      </w:r>
      <w:r w:rsidRPr="009C6435">
        <w:rPr>
          <w:rFonts w:ascii="Times New Roman" w:eastAsia="Times New Roman" w:hAnsi="Times New Roman" w:cs="Times New Roman"/>
          <w:b/>
          <w:bCs/>
          <w:i/>
          <w:spacing w:val="-6"/>
          <w:sz w:val="28"/>
          <w:szCs w:val="28"/>
          <w:lang w:val="uk-UA" w:eastAsia="ru-RU"/>
        </w:rPr>
        <w:t>«гуртом і батька легше бити»</w:t>
      </w:r>
      <w:r w:rsidRPr="009C6435">
        <w:rPr>
          <w:rFonts w:ascii="Times New Roman" w:eastAsia="Times New Roman" w:hAnsi="Times New Roman" w:cs="Times New Roman"/>
          <w:bCs/>
          <w:i/>
          <w:spacing w:val="-6"/>
          <w:sz w:val="28"/>
          <w:szCs w:val="28"/>
          <w:lang w:val="uk-UA" w:eastAsia="ru-RU"/>
        </w:rPr>
        <w:t>, то есть нужно объединяться, консолидировать силы и делать своё привычное дело: строить гражданское общество камень за камнем</w:t>
      </w:r>
      <w:r w:rsidRPr="009C6435">
        <w:rPr>
          <w:rFonts w:ascii="Times New Roman" w:eastAsia="Times New Roman" w:hAnsi="Times New Roman" w:cs="Times New Roman"/>
          <w:bCs/>
          <w:spacing w:val="-6"/>
          <w:sz w:val="28"/>
          <w:szCs w:val="28"/>
          <w:lang w:val="uk-UA" w:eastAsia="ru-RU"/>
        </w:rPr>
        <w:t xml:space="preserve"> (Д</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2012</w:t>
      </w:r>
      <w:r w:rsidR="00AF2AE4" w:rsidRPr="009C6435">
        <w:rPr>
          <w:rFonts w:ascii="Times New Roman" w:eastAsia="Times New Roman" w:hAnsi="Times New Roman" w:cs="Times New Roman"/>
          <w:bCs/>
          <w:spacing w:val="-6"/>
          <w:sz w:val="28"/>
          <w:szCs w:val="28"/>
          <w:lang w:val="uk-UA" w:eastAsia="ru-RU"/>
        </w:rPr>
        <w:t xml:space="preserve">. </w:t>
      </w:r>
      <w:r w:rsidRPr="009C6435">
        <w:rPr>
          <w:rFonts w:ascii="Times New Roman" w:eastAsia="Times New Roman" w:hAnsi="Times New Roman" w:cs="Times New Roman"/>
          <w:bCs/>
          <w:spacing w:val="-6"/>
          <w:sz w:val="28"/>
          <w:szCs w:val="28"/>
          <w:lang w:val="uk-UA" w:eastAsia="ru-RU"/>
        </w:rPr>
        <w:t>28.</w:t>
      </w:r>
      <w:r w:rsidR="00AF2AE4" w:rsidRPr="009C6435">
        <w:rPr>
          <w:rFonts w:ascii="Times New Roman" w:eastAsia="Times New Roman" w:hAnsi="Times New Roman" w:cs="Times New Roman"/>
          <w:bCs/>
          <w:spacing w:val="-6"/>
          <w:sz w:val="28"/>
          <w:szCs w:val="28"/>
          <w:lang w:val="uk-UA" w:eastAsia="ru-RU"/>
        </w:rPr>
        <w:t>декабря</w:t>
      </w:r>
      <w:r w:rsidRPr="009C6435">
        <w:rPr>
          <w:rFonts w:ascii="Times New Roman" w:eastAsia="Times New Roman" w:hAnsi="Times New Roman" w:cs="Times New Roman"/>
          <w:bCs/>
          <w:spacing w:val="-6"/>
          <w:sz w:val="28"/>
          <w:szCs w:val="28"/>
          <w:lang w:val="uk-UA" w:eastAsia="ru-RU"/>
        </w:rPr>
        <w:t>)</w:t>
      </w:r>
      <w:r w:rsidR="009C6435">
        <w:rPr>
          <w:rFonts w:ascii="Times New Roman" w:eastAsia="Times New Roman" w:hAnsi="Times New Roman" w:cs="Times New Roman"/>
          <w:bCs/>
          <w:spacing w:val="-6"/>
          <w:sz w:val="28"/>
          <w:szCs w:val="28"/>
          <w:lang w:val="uk-UA" w:eastAsia="ru-RU"/>
        </w:rPr>
        <w:t>.</w:t>
      </w:r>
      <w:r w:rsidR="009C6435">
        <w:rPr>
          <w:rFonts w:ascii="Times New Roman" w:eastAsia="Times New Roman" w:hAnsi="Times New Roman" w:cs="Times New Roman"/>
          <w:bCs/>
          <w:i/>
          <w:spacing w:val="-6"/>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В этом случае адресату предлагается усиленная апелляцией к народ</w:t>
      </w:r>
      <w:r w:rsidR="009C6435">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ному опыту позиция автора. Тематически такой тип употребления ограничений не имеет.</w:t>
      </w:r>
    </w:p>
    <w:p w:rsidR="00293ECF" w:rsidRPr="009C643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CD78B7">
        <w:rPr>
          <w:rFonts w:ascii="Times New Roman" w:eastAsia="Times New Roman" w:hAnsi="Times New Roman" w:cs="Times New Roman"/>
          <w:bCs/>
          <w:sz w:val="28"/>
          <w:szCs w:val="28"/>
          <w:lang w:val="uk-UA" w:eastAsia="ru-RU"/>
        </w:rPr>
        <w:t xml:space="preserve">В-третьих, украинские пословицы используются как средство, транслирующее некий смысл: </w:t>
      </w:r>
      <w:r w:rsidRPr="009C6435">
        <w:rPr>
          <w:rFonts w:ascii="Times New Roman" w:eastAsia="Times New Roman" w:hAnsi="Times New Roman" w:cs="Times New Roman"/>
          <w:bCs/>
          <w:i/>
          <w:spacing w:val="-6"/>
          <w:sz w:val="28"/>
          <w:szCs w:val="28"/>
          <w:lang w:val="uk-UA" w:eastAsia="ru-RU"/>
        </w:rPr>
        <w:t xml:space="preserve">Нескольких ошарашенных участников «Шустер Live» попытался успокоить вице-премьер В. Семиноженко, сказав, что Е. Федоров имел в виду не «единое государство», а «союз государств». </w:t>
      </w:r>
      <w:r w:rsidRPr="009C6435">
        <w:rPr>
          <w:rFonts w:ascii="Times New Roman" w:eastAsia="Times New Roman" w:hAnsi="Times New Roman" w:cs="Times New Roman"/>
          <w:b/>
          <w:bCs/>
          <w:i/>
          <w:spacing w:val="-6"/>
          <w:sz w:val="28"/>
          <w:szCs w:val="28"/>
          <w:lang w:val="uk-UA" w:eastAsia="ru-RU"/>
        </w:rPr>
        <w:t>«Не вмер Данило, так болячка задавила»</w:t>
      </w:r>
      <w:r w:rsidRPr="009C6435">
        <w:rPr>
          <w:rFonts w:ascii="Times New Roman" w:eastAsia="Times New Roman" w:hAnsi="Times New Roman" w:cs="Times New Roman"/>
          <w:bCs/>
          <w:i/>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xml:space="preserve"> (Д</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2010</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xml:space="preserve"> 1.</w:t>
      </w:r>
      <w:r w:rsidR="00AF2AE4" w:rsidRPr="009C6435">
        <w:rPr>
          <w:rFonts w:ascii="Times New Roman" w:eastAsia="Times New Roman" w:hAnsi="Times New Roman" w:cs="Times New Roman"/>
          <w:bCs/>
          <w:spacing w:val="-6"/>
          <w:sz w:val="28"/>
          <w:szCs w:val="28"/>
          <w:lang w:val="uk-UA" w:eastAsia="ru-RU"/>
        </w:rPr>
        <w:t xml:space="preserve"> апреля</w:t>
      </w:r>
      <w:r w:rsidRPr="009C6435">
        <w:rPr>
          <w:rFonts w:ascii="Times New Roman" w:eastAsia="Times New Roman" w:hAnsi="Times New Roman" w:cs="Times New Roman"/>
          <w:bCs/>
          <w:spacing w:val="-6"/>
          <w:sz w:val="28"/>
          <w:szCs w:val="28"/>
          <w:lang w:val="uk-UA" w:eastAsia="ru-RU"/>
        </w:rPr>
        <w:t xml:space="preserve">); </w:t>
      </w:r>
      <w:r w:rsidRPr="009C6435">
        <w:rPr>
          <w:rFonts w:ascii="Times New Roman" w:eastAsia="Times New Roman" w:hAnsi="Times New Roman" w:cs="Times New Roman"/>
          <w:bCs/>
          <w:i/>
          <w:spacing w:val="-6"/>
          <w:sz w:val="28"/>
          <w:szCs w:val="28"/>
          <w:lang w:val="uk-UA" w:eastAsia="ru-RU"/>
        </w:rPr>
        <w:t xml:space="preserve">То есть те, кто прокладывал путь к власти В. Ф. Януковичу, не могут сказать, что они не знали, чему прокладывают путь... В общем, </w:t>
      </w:r>
      <w:r w:rsidRPr="009C6435">
        <w:rPr>
          <w:rFonts w:ascii="Times New Roman" w:eastAsia="Times New Roman" w:hAnsi="Times New Roman" w:cs="Times New Roman"/>
          <w:b/>
          <w:bCs/>
          <w:i/>
          <w:spacing w:val="-6"/>
          <w:sz w:val="28"/>
          <w:szCs w:val="28"/>
          <w:lang w:val="uk-UA" w:eastAsia="ru-RU"/>
        </w:rPr>
        <w:t>«бачили очі, що купували»</w:t>
      </w:r>
      <w:r w:rsidRPr="009C6435">
        <w:rPr>
          <w:rFonts w:ascii="Times New Roman" w:eastAsia="Times New Roman" w:hAnsi="Times New Roman" w:cs="Times New Roman"/>
          <w:bCs/>
          <w:spacing w:val="-6"/>
          <w:sz w:val="28"/>
          <w:szCs w:val="28"/>
          <w:lang w:val="uk-UA" w:eastAsia="ru-RU"/>
        </w:rPr>
        <w:t xml:space="preserve"> (Д</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2012</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xml:space="preserve"> 1.</w:t>
      </w:r>
      <w:r w:rsidR="00AF2AE4" w:rsidRPr="009C6435">
        <w:rPr>
          <w:rFonts w:ascii="Times New Roman" w:eastAsia="Times New Roman" w:hAnsi="Times New Roman" w:cs="Times New Roman"/>
          <w:bCs/>
          <w:spacing w:val="-6"/>
          <w:sz w:val="28"/>
          <w:szCs w:val="28"/>
          <w:lang w:val="uk-UA" w:eastAsia="ru-RU"/>
        </w:rPr>
        <w:t xml:space="preserve"> июня</w:t>
      </w:r>
      <w:r w:rsidRPr="009C6435">
        <w:rPr>
          <w:rFonts w:ascii="Times New Roman" w:eastAsia="Times New Roman" w:hAnsi="Times New Roman" w:cs="Times New Roman"/>
          <w:bCs/>
          <w:spacing w:val="-6"/>
          <w:sz w:val="28"/>
          <w:szCs w:val="28"/>
          <w:lang w:val="uk-UA" w:eastAsia="ru-RU"/>
        </w:rPr>
        <w:t>); …</w:t>
      </w:r>
      <w:r w:rsidRPr="009C6435">
        <w:rPr>
          <w:rFonts w:ascii="Times New Roman" w:eastAsia="Times New Roman" w:hAnsi="Times New Roman" w:cs="Times New Roman"/>
          <w:bCs/>
          <w:i/>
          <w:spacing w:val="-6"/>
          <w:sz w:val="28"/>
          <w:szCs w:val="28"/>
          <w:lang w:val="uk-UA" w:eastAsia="ru-RU"/>
        </w:rPr>
        <w:t xml:space="preserve">а все ее «украинофильские» шуточки вполне в духе и стиле нынешнего правящего класса Украины, бодро ржавшего в зале. </w:t>
      </w:r>
      <w:r w:rsidR="001C448B">
        <w:rPr>
          <w:rFonts w:ascii="Times New Roman" w:eastAsia="Times New Roman" w:hAnsi="Times New Roman" w:cs="Times New Roman"/>
          <w:b/>
          <w:bCs/>
          <w:i/>
          <w:spacing w:val="-6"/>
          <w:sz w:val="28"/>
          <w:szCs w:val="28"/>
          <w:lang w:val="uk-UA" w:eastAsia="ru-RU"/>
        </w:rPr>
        <w:t>«Яке </w:t>
      </w:r>
      <w:r w:rsidRPr="009C6435">
        <w:rPr>
          <w:rFonts w:ascii="Times New Roman" w:eastAsia="Times New Roman" w:hAnsi="Times New Roman" w:cs="Times New Roman"/>
          <w:b/>
          <w:bCs/>
          <w:i/>
          <w:spacing w:val="-6"/>
          <w:sz w:val="28"/>
          <w:szCs w:val="28"/>
          <w:lang w:val="uk-UA" w:eastAsia="ru-RU"/>
        </w:rPr>
        <w:t>їхало, таке й здибало...»</w:t>
      </w:r>
      <w:r w:rsidRPr="009C6435">
        <w:rPr>
          <w:rFonts w:ascii="Times New Roman" w:eastAsia="Times New Roman" w:hAnsi="Times New Roman" w:cs="Times New Roman"/>
          <w:bCs/>
          <w:spacing w:val="-6"/>
          <w:sz w:val="28"/>
          <w:szCs w:val="28"/>
          <w:lang w:val="uk-UA" w:eastAsia="ru-RU"/>
        </w:rPr>
        <w:t xml:space="preserve"> (Д</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2013</w:t>
      </w:r>
      <w:r w:rsidR="00AF2AE4" w:rsidRPr="009C6435">
        <w:rPr>
          <w:rFonts w:ascii="Times New Roman" w:eastAsia="Times New Roman" w:hAnsi="Times New Roman" w:cs="Times New Roman"/>
          <w:bCs/>
          <w:spacing w:val="-6"/>
          <w:sz w:val="28"/>
          <w:szCs w:val="28"/>
          <w:lang w:val="uk-UA" w:eastAsia="ru-RU"/>
        </w:rPr>
        <w:t>.</w:t>
      </w:r>
      <w:r w:rsidRPr="009C6435">
        <w:rPr>
          <w:rFonts w:ascii="Times New Roman" w:eastAsia="Times New Roman" w:hAnsi="Times New Roman" w:cs="Times New Roman"/>
          <w:bCs/>
          <w:spacing w:val="-6"/>
          <w:sz w:val="28"/>
          <w:szCs w:val="28"/>
          <w:lang w:val="uk-UA" w:eastAsia="ru-RU"/>
        </w:rPr>
        <w:t xml:space="preserve"> 16.</w:t>
      </w:r>
      <w:r w:rsidR="00AF2AE4" w:rsidRPr="009C6435">
        <w:rPr>
          <w:rFonts w:ascii="Times New Roman" w:eastAsia="Times New Roman" w:hAnsi="Times New Roman" w:cs="Times New Roman"/>
          <w:bCs/>
          <w:spacing w:val="-6"/>
          <w:sz w:val="28"/>
          <w:szCs w:val="28"/>
          <w:lang w:val="uk-UA" w:eastAsia="ru-RU"/>
        </w:rPr>
        <w:t xml:space="preserve"> августа</w:t>
      </w:r>
      <w:r w:rsidRPr="009C6435">
        <w:rPr>
          <w:rFonts w:ascii="Times New Roman" w:eastAsia="Times New Roman" w:hAnsi="Times New Roman" w:cs="Times New Roman"/>
          <w:bCs/>
          <w:spacing w:val="-6"/>
          <w:sz w:val="28"/>
          <w:szCs w:val="28"/>
          <w:lang w:val="uk-UA" w:eastAsia="ru-RU"/>
        </w:rPr>
        <w:t>)</w:t>
      </w:r>
      <w:r w:rsidR="009C6435">
        <w:rPr>
          <w:rFonts w:ascii="Times New Roman" w:eastAsia="Times New Roman" w:hAnsi="Times New Roman" w:cs="Times New Roman"/>
          <w:bCs/>
          <w:spacing w:val="-6"/>
          <w:sz w:val="28"/>
          <w:szCs w:val="28"/>
          <w:lang w:val="uk-UA" w:eastAsia="ru-RU"/>
        </w:rPr>
        <w:t>.</w:t>
      </w:r>
      <w:r w:rsidR="009C6435">
        <w:rPr>
          <w:rFonts w:ascii="Times New Roman" w:eastAsia="Times New Roman" w:hAnsi="Times New Roman" w:cs="Times New Roman"/>
          <w:bCs/>
          <w:i/>
          <w:spacing w:val="-6"/>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Очевидно, что такой тип употребления является самым распространенным. Передавая определенный смысл, пословицы, благодаря яркой образности и явной оценочности, которые, как правило, усиливаются языковым контрастом, участвуют в создании экспрессивного ореола текста. Как показывают примеры, спектр экспрессивных значений достаточно широк – от незлобивой насмешки до сарказма. Тематических ограничений в этом случае также нет.</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CD78B7">
        <w:rPr>
          <w:rFonts w:ascii="Times New Roman" w:eastAsia="Times New Roman" w:hAnsi="Times New Roman" w:cs="Times New Roman"/>
          <w:bCs/>
          <w:sz w:val="28"/>
          <w:szCs w:val="28"/>
          <w:lang w:val="uk-UA" w:eastAsia="ru-RU"/>
        </w:rPr>
        <w:t xml:space="preserve">Разновидностью такого типа употребления являются контексты, в которых автор, избегая прямой оценки, отстраняется, «прячется» за авторитетностью пословицы, вводя метаязыковой комментарий: </w:t>
      </w:r>
      <w:r w:rsidRPr="00CD78B7">
        <w:rPr>
          <w:rFonts w:ascii="Times New Roman" w:eastAsia="Times New Roman" w:hAnsi="Times New Roman" w:cs="Times New Roman"/>
          <w:bCs/>
          <w:i/>
          <w:sz w:val="28"/>
          <w:szCs w:val="28"/>
          <w:lang w:val="uk-UA" w:eastAsia="ru-RU"/>
        </w:rPr>
        <w:t>Постоянные рассуждения вроде:</w:t>
      </w:r>
      <w:r w:rsidR="00AF2AE4">
        <w:rPr>
          <w:rFonts w:ascii="Times New Roman" w:eastAsia="Times New Roman" w:hAnsi="Times New Roman" w:cs="Times New Roman"/>
          <w:bCs/>
          <w:i/>
          <w:sz w:val="28"/>
          <w:szCs w:val="28"/>
          <w:lang w:val="uk-UA" w:eastAsia="ru-RU"/>
        </w:rPr>
        <w:t xml:space="preserve"> «А от якщо б наш біатлоніст не </w:t>
      </w:r>
      <w:r w:rsidRPr="00CD78B7">
        <w:rPr>
          <w:rFonts w:ascii="Times New Roman" w:eastAsia="Times New Roman" w:hAnsi="Times New Roman" w:cs="Times New Roman"/>
          <w:bCs/>
          <w:i/>
          <w:sz w:val="28"/>
          <w:szCs w:val="28"/>
          <w:lang w:val="uk-UA" w:eastAsia="ru-RU"/>
        </w:rPr>
        <w:t xml:space="preserve">промахнувся </w:t>
      </w:r>
      <w:r w:rsidRPr="00CD78B7">
        <w:rPr>
          <w:rFonts w:ascii="Times New Roman" w:eastAsia="Times New Roman" w:hAnsi="Times New Roman" w:cs="Times New Roman"/>
          <w:bCs/>
          <w:i/>
          <w:spacing w:val="-4"/>
          <w:sz w:val="28"/>
          <w:szCs w:val="28"/>
          <w:lang w:val="uk-UA" w:eastAsia="ru-RU"/>
        </w:rPr>
        <w:t xml:space="preserve">жодного разу, то зайняв би 10-е місце» (при этом предполагается, что у всех остальных должно остаться столько промахов, сколько есть), заставляют вспомнить пословицу </w:t>
      </w:r>
      <w:r w:rsidRPr="00CD78B7">
        <w:rPr>
          <w:rFonts w:ascii="Times New Roman" w:eastAsia="Times New Roman" w:hAnsi="Times New Roman" w:cs="Times New Roman"/>
          <w:b/>
          <w:bCs/>
          <w:i/>
          <w:spacing w:val="-4"/>
          <w:sz w:val="28"/>
          <w:szCs w:val="28"/>
          <w:lang w:val="uk-UA" w:eastAsia="ru-RU"/>
        </w:rPr>
        <w:t>«Дурні думкою багатіють»</w:t>
      </w:r>
      <w:r w:rsidRPr="00CD78B7">
        <w:rPr>
          <w:rFonts w:ascii="Times New Roman" w:eastAsia="Times New Roman" w:hAnsi="Times New Roman" w:cs="Times New Roman"/>
          <w:bCs/>
          <w:spacing w:val="-4"/>
          <w:sz w:val="28"/>
          <w:szCs w:val="28"/>
          <w:lang w:val="uk-UA" w:eastAsia="ru-RU"/>
        </w:rPr>
        <w:t xml:space="preserve"> (Б</w:t>
      </w:r>
      <w:r w:rsidR="00AF2AE4">
        <w:rPr>
          <w:rFonts w:ascii="Times New Roman" w:eastAsia="Times New Roman" w:hAnsi="Times New Roman" w:cs="Times New Roman"/>
          <w:bCs/>
          <w:spacing w:val="-4"/>
          <w:sz w:val="28"/>
          <w:szCs w:val="28"/>
          <w:lang w:val="uk-UA" w:eastAsia="ru-RU"/>
        </w:rPr>
        <w:t>.</w:t>
      </w:r>
      <w:r w:rsidR="00187810">
        <w:rPr>
          <w:rFonts w:ascii="Times New Roman" w:eastAsia="Times New Roman" w:hAnsi="Times New Roman" w:cs="Times New Roman"/>
          <w:bCs/>
          <w:spacing w:val="-4"/>
          <w:sz w:val="28"/>
          <w:szCs w:val="28"/>
          <w:lang w:val="uk-UA" w:eastAsia="ru-RU"/>
        </w:rPr>
        <w:t> 2006.</w:t>
      </w:r>
      <w:r w:rsidRPr="00CD78B7">
        <w:rPr>
          <w:rFonts w:ascii="Times New Roman" w:eastAsia="Times New Roman" w:hAnsi="Times New Roman" w:cs="Times New Roman"/>
          <w:bCs/>
          <w:spacing w:val="-4"/>
          <w:sz w:val="28"/>
          <w:szCs w:val="28"/>
          <w:lang w:val="uk-UA" w:eastAsia="ru-RU"/>
        </w:rPr>
        <w:t xml:space="preserve"> № 8); </w:t>
      </w:r>
      <w:r w:rsidRPr="00CD78B7">
        <w:rPr>
          <w:rFonts w:ascii="Times New Roman" w:eastAsia="Times New Roman" w:hAnsi="Times New Roman" w:cs="Times New Roman"/>
          <w:bCs/>
          <w:i/>
          <w:spacing w:val="-4"/>
          <w:sz w:val="28"/>
          <w:szCs w:val="28"/>
          <w:lang w:val="uk-UA" w:eastAsia="ru-RU"/>
        </w:rPr>
        <w:t xml:space="preserve">Оптимисты, тренирующие Виктора Януковича в сеансе одновременной игры, считают подобную идею реалистичной. Пессимисты, скосив глаз, вспоминают поговорку: </w:t>
      </w:r>
      <w:r w:rsidRPr="00CD78B7">
        <w:rPr>
          <w:rFonts w:ascii="Times New Roman" w:eastAsia="Times New Roman" w:hAnsi="Times New Roman" w:cs="Times New Roman"/>
          <w:b/>
          <w:bCs/>
          <w:i/>
          <w:spacing w:val="-4"/>
          <w:sz w:val="28"/>
          <w:szCs w:val="28"/>
          <w:lang w:val="uk-UA" w:eastAsia="ru-RU"/>
        </w:rPr>
        <w:t>«коня кують, а жаба ногу наставляє»</w:t>
      </w:r>
      <w:r w:rsidRPr="00CD78B7">
        <w:rPr>
          <w:rFonts w:ascii="Times New Roman" w:eastAsia="Times New Roman" w:hAnsi="Times New Roman" w:cs="Times New Roman"/>
          <w:b/>
          <w:bCs/>
          <w:spacing w:val="-4"/>
          <w:sz w:val="28"/>
          <w:szCs w:val="28"/>
          <w:lang w:val="uk-UA" w:eastAsia="ru-RU"/>
        </w:rPr>
        <w:t xml:space="preserve"> </w:t>
      </w:r>
      <w:r w:rsidRPr="00CD78B7">
        <w:rPr>
          <w:rFonts w:ascii="Times New Roman" w:eastAsia="Times New Roman" w:hAnsi="Times New Roman" w:cs="Times New Roman"/>
          <w:bCs/>
          <w:spacing w:val="-4"/>
          <w:sz w:val="28"/>
          <w:szCs w:val="28"/>
          <w:lang w:val="uk-UA" w:eastAsia="ru-RU"/>
        </w:rPr>
        <w:t>(ЗН</w:t>
      </w:r>
      <w:r w:rsidR="00187810">
        <w:rPr>
          <w:rFonts w:ascii="Times New Roman" w:eastAsia="Times New Roman" w:hAnsi="Times New Roman" w:cs="Times New Roman"/>
          <w:bCs/>
          <w:spacing w:val="-4"/>
          <w:sz w:val="28"/>
          <w:szCs w:val="28"/>
          <w:lang w:val="uk-UA" w:eastAsia="ru-RU"/>
        </w:rPr>
        <w:t>.</w:t>
      </w:r>
      <w:r w:rsidRPr="00CD78B7">
        <w:rPr>
          <w:rFonts w:ascii="Times New Roman" w:eastAsia="Times New Roman" w:hAnsi="Times New Roman" w:cs="Times New Roman"/>
          <w:bCs/>
          <w:spacing w:val="-4"/>
          <w:sz w:val="28"/>
          <w:szCs w:val="28"/>
          <w:lang w:val="uk-UA" w:eastAsia="ru-RU"/>
        </w:rPr>
        <w:t> 2011</w:t>
      </w:r>
      <w:r w:rsidR="00187810">
        <w:rPr>
          <w:rFonts w:ascii="Times New Roman" w:eastAsia="Times New Roman" w:hAnsi="Times New Roman" w:cs="Times New Roman"/>
          <w:bCs/>
          <w:spacing w:val="-4"/>
          <w:sz w:val="28"/>
          <w:szCs w:val="28"/>
          <w:lang w:val="uk-UA" w:eastAsia="ru-RU"/>
        </w:rPr>
        <w:t>.</w:t>
      </w:r>
      <w:r w:rsidRPr="00CD78B7">
        <w:rPr>
          <w:rFonts w:ascii="Times New Roman" w:eastAsia="Times New Roman" w:hAnsi="Times New Roman" w:cs="Times New Roman"/>
          <w:bCs/>
          <w:spacing w:val="-4"/>
          <w:sz w:val="28"/>
          <w:szCs w:val="28"/>
          <w:lang w:val="uk-UA" w:eastAsia="ru-RU"/>
        </w:rPr>
        <w:t xml:space="preserve"> № 23).</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89675A">
        <w:rPr>
          <w:rFonts w:ascii="Times New Roman" w:eastAsia="Times New Roman" w:hAnsi="Times New Roman" w:cs="Times New Roman"/>
          <w:bCs/>
          <w:spacing w:val="-2"/>
          <w:sz w:val="28"/>
          <w:szCs w:val="28"/>
          <w:lang w:val="uk-UA" w:eastAsia="ru-RU"/>
        </w:rPr>
        <w:lastRenderedPageBreak/>
        <w:t xml:space="preserve">Таким образом, русские публицистические тексты Украины новейшего времени свидетельствуют о том, что в картине мира языковой личности в ситуации культурно-языкового диалога (стыка языков и культур) довольно значительный фрагмент «украинского национально-специфического знания» закрепляется в ментальных сущностях, которые </w:t>
      </w:r>
      <w:r w:rsidRPr="00C136CC">
        <w:rPr>
          <w:rFonts w:ascii="Times New Roman" w:eastAsia="Times New Roman" w:hAnsi="Times New Roman" w:cs="Times New Roman"/>
          <w:bCs/>
          <w:spacing w:val="-2"/>
          <w:sz w:val="28"/>
          <w:szCs w:val="28"/>
          <w:lang w:val="uk-UA" w:eastAsia="ru-RU"/>
        </w:rPr>
        <w:t>овнешляются</w:t>
      </w:r>
      <w:r w:rsidRPr="0089675A">
        <w:rPr>
          <w:rFonts w:ascii="Times New Roman" w:eastAsia="Times New Roman" w:hAnsi="Times New Roman" w:cs="Times New Roman"/>
          <w:bCs/>
          <w:spacing w:val="-2"/>
          <w:sz w:val="28"/>
          <w:szCs w:val="28"/>
          <w:lang w:val="uk-UA" w:eastAsia="ru-RU"/>
        </w:rPr>
        <w:t xml:space="preserve"> украинскими пословицами – воспроизводимыми, передаваемыми из поколения в поколения феноменами. Украинские пословицы многофункциональны, участвуют в формировании экспрессивного ореола текста. А это позволяет говорить о возникновении специфического стилистического приема, что в свою очередь приводит к трансформации стилистических норм.</w:t>
      </w:r>
    </w:p>
    <w:p w:rsidR="00293ECF" w:rsidRPr="00CD78B7" w:rsidRDefault="00293ECF" w:rsidP="00DE57D0">
      <w:pPr>
        <w:spacing w:after="0" w:line="240"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Литература</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1.</w:t>
      </w:r>
      <w:r w:rsidRPr="00CD78B7">
        <w:rPr>
          <w:rFonts w:ascii="Times New Roman" w:eastAsia="Times New Roman" w:hAnsi="Times New Roman" w:cs="Times New Roman"/>
          <w:sz w:val="24"/>
          <w:szCs w:val="24"/>
          <w:lang w:val="uk-UA" w:eastAsia="ru-RU"/>
        </w:rPr>
        <w:tab/>
        <w:t>Їжакевич, Г. П. Українсько-російські мовні зв’язки радянського часу / Г. П. Їжакевич. – Київ : Наук. думка, 1969. – 304 с.</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2.</w:t>
      </w:r>
      <w:r w:rsidRPr="00CD78B7">
        <w:rPr>
          <w:rFonts w:ascii="Times New Roman" w:eastAsia="Times New Roman" w:hAnsi="Times New Roman" w:cs="Times New Roman"/>
          <w:sz w:val="24"/>
          <w:szCs w:val="24"/>
          <w:lang w:eastAsia="ru-RU"/>
        </w:rPr>
        <w:tab/>
        <w:t>Караулов, Ю. Н. О русском языке зарубежья / Ю. Н. Караулов // Вопр</w:t>
      </w:r>
      <w:r w:rsidR="00187810">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eastAsia="ru-RU"/>
        </w:rPr>
        <w:t>языкознания. – 1992. – № 6. – С. 5–18.</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3.</w:t>
      </w:r>
      <w:r w:rsidRPr="00CD78B7">
        <w:rPr>
          <w:rFonts w:ascii="Times New Roman" w:eastAsia="Times New Roman" w:hAnsi="Times New Roman" w:cs="Times New Roman"/>
          <w:sz w:val="24"/>
          <w:szCs w:val="24"/>
          <w:lang w:eastAsia="ru-RU"/>
        </w:rPr>
        <w:tab/>
        <w:t>Караулов, Ю. Н. Словарь Пушкина и эволюция русской языковой способности / Ю. Н. Караулов. – М. : КомКнига, 2006. – 168 с.</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4.</w:t>
      </w:r>
      <w:r w:rsidRPr="00CD78B7">
        <w:rPr>
          <w:rFonts w:ascii="Times New Roman" w:eastAsia="Times New Roman" w:hAnsi="Times New Roman" w:cs="Times New Roman"/>
          <w:sz w:val="24"/>
          <w:szCs w:val="24"/>
          <w:lang w:eastAsia="ru-RU"/>
        </w:rPr>
        <w:tab/>
        <w:t>Кононенко, В. И. Функционирование русского языка на Украине / В. И. Кононенко // Вопр</w:t>
      </w:r>
      <w:r w:rsidR="00187810">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eastAsia="ru-RU"/>
        </w:rPr>
        <w:t>языкознания. – 1985. – № 5. – С. 25–34.</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5.</w:t>
      </w:r>
      <w:r w:rsidRPr="00CD78B7">
        <w:rPr>
          <w:rFonts w:ascii="Times New Roman" w:eastAsia="Times New Roman" w:hAnsi="Times New Roman" w:cs="Times New Roman"/>
          <w:sz w:val="24"/>
          <w:szCs w:val="24"/>
          <w:lang w:eastAsia="ru-RU"/>
        </w:rPr>
        <w:tab/>
        <w:t>Красных, В. В. Теоретические положения. Принципы описания / В. В. Красных, Д</w:t>
      </w:r>
      <w:r w:rsidRPr="00CC4A8F">
        <w:rPr>
          <w:rFonts w:ascii="Times New Roman" w:eastAsia="Times New Roman" w:hAnsi="Times New Roman" w:cs="Times New Roman"/>
          <w:spacing w:val="-2"/>
          <w:sz w:val="24"/>
          <w:szCs w:val="24"/>
          <w:lang w:eastAsia="ru-RU"/>
        </w:rPr>
        <w:t>. Б. Гудков, И. В. Захаренко // Русское культурное пространство : лингвокультур</w:t>
      </w:r>
      <w:r w:rsidR="00187810">
        <w:rPr>
          <w:rFonts w:ascii="Times New Roman" w:eastAsia="Times New Roman" w:hAnsi="Times New Roman" w:cs="Times New Roman"/>
          <w:spacing w:val="-2"/>
          <w:sz w:val="24"/>
          <w:szCs w:val="24"/>
          <w:lang w:eastAsia="ru-RU"/>
        </w:rPr>
        <w:t>. с</w:t>
      </w:r>
      <w:r w:rsidRPr="00CC4A8F">
        <w:rPr>
          <w:rFonts w:ascii="Times New Roman" w:eastAsia="Times New Roman" w:hAnsi="Times New Roman" w:cs="Times New Roman"/>
          <w:spacing w:val="-2"/>
          <w:sz w:val="24"/>
          <w:szCs w:val="24"/>
          <w:lang w:eastAsia="ru-RU"/>
        </w:rPr>
        <w:t>лов</w:t>
      </w:r>
      <w:r w:rsidR="00187810">
        <w:rPr>
          <w:rFonts w:ascii="Times New Roman" w:eastAsia="Times New Roman" w:hAnsi="Times New Roman" w:cs="Times New Roman"/>
          <w:spacing w:val="-2"/>
          <w:sz w:val="24"/>
          <w:szCs w:val="24"/>
          <w:lang w:eastAsia="ru-RU"/>
        </w:rPr>
        <w:t>. </w:t>
      </w:r>
      <w:r w:rsidR="00187810" w:rsidRPr="00CC4A8F">
        <w:rPr>
          <w:rFonts w:ascii="Times New Roman" w:eastAsia="Times New Roman" w:hAnsi="Times New Roman" w:cs="Times New Roman"/>
          <w:spacing w:val="-2"/>
          <w:sz w:val="24"/>
          <w:szCs w:val="24"/>
          <w:lang w:eastAsia="ru-RU"/>
        </w:rPr>
        <w:t xml:space="preserve"> </w:t>
      </w:r>
      <w:r w:rsidRPr="00CC4A8F">
        <w:rPr>
          <w:rFonts w:ascii="Times New Roman" w:eastAsia="Times New Roman" w:hAnsi="Times New Roman" w:cs="Times New Roman"/>
          <w:spacing w:val="-2"/>
          <w:sz w:val="24"/>
          <w:szCs w:val="24"/>
          <w:lang w:eastAsia="ru-RU"/>
        </w:rPr>
        <w:t>/ И. С. Брилева</w:t>
      </w:r>
      <w:r w:rsidRPr="00CC4A8F">
        <w:rPr>
          <w:rFonts w:ascii="Times New Roman" w:eastAsia="Times New Roman" w:hAnsi="Times New Roman" w:cs="Times New Roman"/>
          <w:spacing w:val="-2"/>
          <w:sz w:val="24"/>
          <w:szCs w:val="24"/>
          <w:lang w:val="be-BY" w:eastAsia="ru-RU"/>
        </w:rPr>
        <w:t xml:space="preserve"> </w:t>
      </w:r>
      <w:r w:rsidRPr="00CC4A8F">
        <w:rPr>
          <w:rFonts w:ascii="Times New Roman" w:eastAsia="Times New Roman" w:hAnsi="Times New Roman" w:cs="Times New Roman"/>
          <w:spacing w:val="-2"/>
          <w:sz w:val="24"/>
          <w:szCs w:val="24"/>
          <w:lang w:eastAsia="ru-RU"/>
        </w:rPr>
        <w:t xml:space="preserve">[и др.]. – М. : Гнозис, 2004. – </w:t>
      </w:r>
      <w:r w:rsidR="00187810">
        <w:rPr>
          <w:rFonts w:ascii="Times New Roman" w:eastAsia="Times New Roman" w:hAnsi="Times New Roman" w:cs="Times New Roman"/>
          <w:spacing w:val="-2"/>
          <w:sz w:val="24"/>
          <w:szCs w:val="24"/>
          <w:lang w:eastAsia="ru-RU"/>
        </w:rPr>
        <w:t>В</w:t>
      </w:r>
      <w:r w:rsidR="00187810" w:rsidRPr="00CC4A8F">
        <w:rPr>
          <w:rFonts w:ascii="Times New Roman" w:eastAsia="Times New Roman" w:hAnsi="Times New Roman" w:cs="Times New Roman"/>
          <w:spacing w:val="-2"/>
          <w:sz w:val="24"/>
          <w:szCs w:val="24"/>
          <w:lang w:eastAsia="ru-RU"/>
        </w:rPr>
        <w:t>ып. 1</w:t>
      </w:r>
      <w:r w:rsidR="00187810">
        <w:rPr>
          <w:rFonts w:ascii="Times New Roman" w:eastAsia="Times New Roman" w:hAnsi="Times New Roman" w:cs="Times New Roman"/>
          <w:spacing w:val="-2"/>
          <w:sz w:val="24"/>
          <w:szCs w:val="24"/>
          <w:lang w:eastAsia="ru-RU"/>
        </w:rPr>
        <w:t xml:space="preserve">. – </w:t>
      </w:r>
      <w:r w:rsidR="00187810" w:rsidRPr="00CC4A8F">
        <w:rPr>
          <w:rFonts w:ascii="Times New Roman" w:eastAsia="Times New Roman" w:hAnsi="Times New Roman" w:cs="Times New Roman"/>
          <w:spacing w:val="-2"/>
          <w:sz w:val="24"/>
          <w:szCs w:val="24"/>
          <w:lang w:eastAsia="ru-RU"/>
        </w:rPr>
        <w:t> </w:t>
      </w:r>
      <w:r w:rsidRPr="00CC4A8F">
        <w:rPr>
          <w:rFonts w:ascii="Times New Roman" w:eastAsia="Times New Roman" w:hAnsi="Times New Roman" w:cs="Times New Roman"/>
          <w:spacing w:val="-2"/>
          <w:sz w:val="24"/>
          <w:szCs w:val="24"/>
          <w:lang w:eastAsia="ru-RU"/>
        </w:rPr>
        <w:t>С. 7–54</w:t>
      </w:r>
      <w:r w:rsidRPr="00CD78B7">
        <w:rPr>
          <w:rFonts w:ascii="Times New Roman" w:eastAsia="Times New Roman" w:hAnsi="Times New Roman" w:cs="Times New Roman"/>
          <w:sz w:val="24"/>
          <w:szCs w:val="24"/>
          <w:lang w:eastAsia="ru-RU"/>
        </w:rPr>
        <w:t>.</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6.</w:t>
      </w:r>
      <w:r w:rsidRPr="0089675A">
        <w:rPr>
          <w:rFonts w:ascii="Times New Roman" w:eastAsia="Times New Roman" w:hAnsi="Times New Roman" w:cs="Times New Roman"/>
          <w:spacing w:val="-2"/>
          <w:sz w:val="24"/>
          <w:szCs w:val="24"/>
          <w:lang w:eastAsia="ru-RU"/>
        </w:rPr>
        <w:tab/>
        <w:t>Мамалыга, А. И. Язык русских публицистических изданий / А. И. Мамалыга // Культура русской речи на Украине. – Київ : Наук. думка, 1976. – С. 309–317.</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eastAsia="ru-RU"/>
        </w:rPr>
        <w:t>7.</w:t>
      </w:r>
      <w:r w:rsidRPr="00CD78B7">
        <w:rPr>
          <w:rFonts w:ascii="Times New Roman" w:eastAsia="Times New Roman" w:hAnsi="Times New Roman" w:cs="Times New Roman"/>
          <w:sz w:val="24"/>
          <w:szCs w:val="24"/>
          <w:lang w:eastAsia="ru-RU"/>
        </w:rPr>
        <w:tab/>
      </w:r>
      <w:r w:rsidRPr="00CD78B7">
        <w:rPr>
          <w:rFonts w:ascii="Times New Roman" w:eastAsia="Times New Roman" w:hAnsi="Times New Roman" w:cs="Times New Roman"/>
          <w:sz w:val="24"/>
          <w:szCs w:val="24"/>
          <w:lang w:val="uk-UA" w:eastAsia="ru-RU"/>
        </w:rPr>
        <w:t>Олійник, І. С. Українсько-російський і російсько-український фразеологічний словник / І. С. Олійник, М. М. Сидоренко. – М. : Радян</w:t>
      </w:r>
      <w:r w:rsidR="00187810">
        <w:rPr>
          <w:rFonts w:ascii="Times New Roman" w:eastAsia="Times New Roman" w:hAnsi="Times New Roman" w:cs="Times New Roman"/>
          <w:sz w:val="24"/>
          <w:szCs w:val="24"/>
          <w:lang w:val="uk-UA" w:eastAsia="ru-RU"/>
        </w:rPr>
        <w:t>.</w:t>
      </w:r>
      <w:r w:rsidRPr="00CD78B7">
        <w:rPr>
          <w:rFonts w:ascii="Times New Roman" w:eastAsia="Times New Roman" w:hAnsi="Times New Roman" w:cs="Times New Roman"/>
          <w:sz w:val="24"/>
          <w:szCs w:val="24"/>
          <w:lang w:val="uk-UA" w:eastAsia="ru-RU"/>
        </w:rPr>
        <w:t xml:space="preserve"> </w:t>
      </w:r>
      <w:r w:rsidR="00187810">
        <w:rPr>
          <w:rFonts w:ascii="Times New Roman" w:eastAsia="Times New Roman" w:hAnsi="Times New Roman" w:cs="Times New Roman"/>
          <w:sz w:val="24"/>
          <w:szCs w:val="24"/>
          <w:lang w:val="uk-UA" w:eastAsia="ru-RU"/>
        </w:rPr>
        <w:t>шк.</w:t>
      </w:r>
      <w:r w:rsidRPr="00CD78B7">
        <w:rPr>
          <w:rFonts w:ascii="Times New Roman" w:eastAsia="Times New Roman" w:hAnsi="Times New Roman" w:cs="Times New Roman"/>
          <w:sz w:val="24"/>
          <w:szCs w:val="24"/>
          <w:lang w:val="uk-UA" w:eastAsia="ru-RU"/>
        </w:rPr>
        <w:t>, 1971. – 351 с.</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8.</w:t>
      </w:r>
      <w:r w:rsidRPr="00CD78B7">
        <w:rPr>
          <w:rFonts w:ascii="Times New Roman" w:eastAsia="Times New Roman" w:hAnsi="Times New Roman" w:cs="Times New Roman"/>
          <w:sz w:val="24"/>
          <w:szCs w:val="24"/>
          <w:lang w:val="uk-UA" w:eastAsia="ru-RU"/>
        </w:rPr>
        <w:tab/>
        <w:t>Прислів’я та п</w:t>
      </w:r>
      <w:r w:rsidR="00187810">
        <w:rPr>
          <w:rFonts w:ascii="Times New Roman" w:eastAsia="Times New Roman" w:hAnsi="Times New Roman" w:cs="Times New Roman"/>
          <w:sz w:val="24"/>
          <w:szCs w:val="24"/>
          <w:lang w:val="uk-UA" w:eastAsia="ru-RU"/>
        </w:rPr>
        <w:t>риказки: Взаємини між людьми / упоряд. М. М. Пазяк</w:t>
      </w:r>
      <w:r w:rsidRPr="00CD78B7">
        <w:rPr>
          <w:rFonts w:ascii="Times New Roman" w:eastAsia="Times New Roman" w:hAnsi="Times New Roman" w:cs="Times New Roman"/>
          <w:sz w:val="24"/>
          <w:szCs w:val="24"/>
          <w:lang w:val="uk-UA" w:eastAsia="ru-RU"/>
        </w:rPr>
        <w:t xml:space="preserve">. – </w:t>
      </w:r>
      <w:r w:rsidRPr="00CD78B7">
        <w:rPr>
          <w:rFonts w:ascii="Times New Roman" w:eastAsia="Times New Roman" w:hAnsi="Times New Roman" w:cs="Times New Roman"/>
          <w:sz w:val="24"/>
          <w:szCs w:val="24"/>
          <w:lang w:eastAsia="ru-RU"/>
        </w:rPr>
        <w:t>Київ </w:t>
      </w:r>
      <w:r w:rsidRPr="00CD78B7">
        <w:rPr>
          <w:rFonts w:ascii="Times New Roman" w:eastAsia="Times New Roman" w:hAnsi="Times New Roman" w:cs="Times New Roman"/>
          <w:sz w:val="24"/>
          <w:szCs w:val="24"/>
          <w:lang w:val="uk-UA" w:eastAsia="ru-RU"/>
        </w:rPr>
        <w:t>: Наук. думка, 1991. – 440 с.</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9.</w:t>
      </w:r>
      <w:r w:rsidRPr="00CD78B7">
        <w:rPr>
          <w:rFonts w:ascii="Times New Roman" w:eastAsia="Times New Roman" w:hAnsi="Times New Roman" w:cs="Times New Roman"/>
          <w:sz w:val="24"/>
          <w:szCs w:val="24"/>
          <w:lang w:val="uk-UA" w:eastAsia="ru-RU"/>
        </w:rPr>
        <w:tab/>
        <w:t>Прислів’я та приказки: Людина. Р</w:t>
      </w:r>
      <w:r w:rsidR="00187810">
        <w:rPr>
          <w:rFonts w:ascii="Times New Roman" w:eastAsia="Times New Roman" w:hAnsi="Times New Roman" w:cs="Times New Roman"/>
          <w:sz w:val="24"/>
          <w:szCs w:val="24"/>
          <w:lang w:val="uk-UA" w:eastAsia="ru-RU"/>
        </w:rPr>
        <w:t>одинне життя. Риси характеру / упоряд. М. М. Пазяк</w:t>
      </w:r>
      <w:r w:rsidRPr="00CD78B7">
        <w:rPr>
          <w:rFonts w:ascii="Times New Roman" w:eastAsia="Times New Roman" w:hAnsi="Times New Roman" w:cs="Times New Roman"/>
          <w:sz w:val="24"/>
          <w:szCs w:val="24"/>
          <w:lang w:val="uk-UA" w:eastAsia="ru-RU"/>
        </w:rPr>
        <w:t xml:space="preserve">. – </w:t>
      </w:r>
      <w:r w:rsidRPr="00CD78B7">
        <w:rPr>
          <w:rFonts w:ascii="Times New Roman" w:eastAsia="Times New Roman" w:hAnsi="Times New Roman" w:cs="Times New Roman"/>
          <w:sz w:val="24"/>
          <w:szCs w:val="24"/>
          <w:lang w:eastAsia="ru-RU"/>
        </w:rPr>
        <w:t>Київ</w:t>
      </w:r>
      <w:r w:rsidRPr="00CD78B7">
        <w:rPr>
          <w:rFonts w:ascii="Times New Roman" w:eastAsia="Times New Roman" w:hAnsi="Times New Roman" w:cs="Times New Roman"/>
          <w:sz w:val="24"/>
          <w:szCs w:val="24"/>
          <w:lang w:val="uk-UA" w:eastAsia="ru-RU"/>
        </w:rPr>
        <w:t> : Наук. думка, 1990. – 524 с.</w:t>
      </w:r>
    </w:p>
    <w:p w:rsidR="00293ECF" w:rsidRPr="00CD78B7" w:rsidRDefault="00293ECF" w:rsidP="00293ECF">
      <w:pPr>
        <w:tabs>
          <w:tab w:val="left" w:pos="567"/>
          <w:tab w:val="left" w:pos="709"/>
          <w:tab w:val="left" w:pos="993"/>
        </w:tabs>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10. Прислів’я та приказки: Природа. Го</w:t>
      </w:r>
      <w:r w:rsidR="00187810">
        <w:rPr>
          <w:rFonts w:ascii="Times New Roman" w:eastAsia="Times New Roman" w:hAnsi="Times New Roman" w:cs="Times New Roman"/>
          <w:sz w:val="24"/>
          <w:szCs w:val="24"/>
          <w:lang w:val="uk-UA" w:eastAsia="ru-RU"/>
        </w:rPr>
        <w:t xml:space="preserve">сподарська діяльність людини / </w:t>
      </w:r>
      <w:r w:rsidRPr="00CD78B7">
        <w:rPr>
          <w:rFonts w:ascii="Times New Roman" w:eastAsia="Times New Roman" w:hAnsi="Times New Roman" w:cs="Times New Roman"/>
          <w:sz w:val="24"/>
          <w:szCs w:val="24"/>
          <w:lang w:val="uk-UA" w:eastAsia="ru-RU"/>
        </w:rPr>
        <w:t>упоряд. М. М. П</w:t>
      </w:r>
      <w:r w:rsidR="00187810">
        <w:rPr>
          <w:rFonts w:ascii="Times New Roman" w:eastAsia="Times New Roman" w:hAnsi="Times New Roman" w:cs="Times New Roman"/>
          <w:sz w:val="24"/>
          <w:szCs w:val="24"/>
          <w:lang w:val="uk-UA" w:eastAsia="ru-RU"/>
        </w:rPr>
        <w:t>азяк ; відп. ред. С. В. Мишанич</w:t>
      </w:r>
      <w:r w:rsidRPr="00CD78B7">
        <w:rPr>
          <w:rFonts w:ascii="Times New Roman" w:eastAsia="Times New Roman" w:hAnsi="Times New Roman" w:cs="Times New Roman"/>
          <w:sz w:val="24"/>
          <w:szCs w:val="24"/>
          <w:lang w:val="uk-UA" w:eastAsia="ru-RU"/>
        </w:rPr>
        <w:t xml:space="preserve">. – </w:t>
      </w:r>
      <w:r w:rsidRPr="00CD78B7">
        <w:rPr>
          <w:rFonts w:ascii="Times New Roman" w:eastAsia="Times New Roman" w:hAnsi="Times New Roman" w:cs="Times New Roman"/>
          <w:sz w:val="24"/>
          <w:szCs w:val="24"/>
          <w:lang w:eastAsia="ru-RU"/>
        </w:rPr>
        <w:t>Київ </w:t>
      </w:r>
      <w:r w:rsidRPr="00CD78B7">
        <w:rPr>
          <w:rFonts w:ascii="Times New Roman" w:eastAsia="Times New Roman" w:hAnsi="Times New Roman" w:cs="Times New Roman"/>
          <w:sz w:val="24"/>
          <w:szCs w:val="24"/>
          <w:lang w:val="uk-UA" w:eastAsia="ru-RU"/>
        </w:rPr>
        <w:t>: Наук. думка, 1989. – 479 с.</w:t>
      </w:r>
    </w:p>
    <w:p w:rsidR="00293ECF" w:rsidRPr="009C6435" w:rsidRDefault="00293ECF" w:rsidP="00293ECF">
      <w:pPr>
        <w:tabs>
          <w:tab w:val="left" w:pos="567"/>
          <w:tab w:val="left" w:pos="709"/>
          <w:tab w:val="left" w:pos="993"/>
        </w:tabs>
        <w:spacing w:after="0" w:line="240" w:lineRule="auto"/>
        <w:ind w:firstLine="709"/>
        <w:contextualSpacing/>
        <w:jc w:val="both"/>
        <w:rPr>
          <w:rFonts w:ascii="Times New Roman" w:eastAsia="Times New Roman" w:hAnsi="Times New Roman" w:cs="Times New Roman"/>
          <w:b/>
          <w:sz w:val="32"/>
          <w:szCs w:val="32"/>
          <w:lang w:eastAsia="ru-RU"/>
        </w:rPr>
      </w:pP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В. Л. Лещенко (г. Гродно, Беларусь)</w:t>
      </w: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ЗНАЧЕНИЕ ЦЕЛИ В НАУЧНОЙ РЕЧИ </w:t>
      </w: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РУССКОГО И БЕЛОРУССКОГО ЯЗЫКОВ</w:t>
      </w: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9C6435">
        <w:rPr>
          <w:rFonts w:ascii="Times New Roman" w:eastAsia="Times New Roman" w:hAnsi="Times New Roman" w:cs="Times New Roman"/>
          <w:bCs/>
          <w:spacing w:val="-4"/>
          <w:sz w:val="28"/>
          <w:szCs w:val="28"/>
          <w:lang w:val="uk-UA" w:eastAsia="ru-RU"/>
        </w:rPr>
        <w:t>«О цели говорят тогда, когда человек что-то делает, потому что хочет, чтобы какое-то положение дел нача</w:t>
      </w:r>
      <w:r w:rsidR="001C448B">
        <w:rPr>
          <w:rFonts w:ascii="Times New Roman" w:eastAsia="Times New Roman" w:hAnsi="Times New Roman" w:cs="Times New Roman"/>
          <w:bCs/>
          <w:spacing w:val="-4"/>
          <w:sz w:val="28"/>
          <w:szCs w:val="28"/>
          <w:lang w:val="uk-UA" w:eastAsia="ru-RU"/>
        </w:rPr>
        <w:t>ло иметь место» [1, с. 72]. Это </w:t>
      </w:r>
      <w:r w:rsidRPr="009C6435">
        <w:rPr>
          <w:rFonts w:ascii="Times New Roman" w:eastAsia="Times New Roman" w:hAnsi="Times New Roman" w:cs="Times New Roman"/>
          <w:bCs/>
          <w:spacing w:val="-4"/>
          <w:sz w:val="28"/>
          <w:szCs w:val="28"/>
          <w:lang w:val="uk-UA" w:eastAsia="ru-RU"/>
        </w:rPr>
        <w:t xml:space="preserve">сознательная установка на решение конкретной задачи, поэтому целевые (финальные) отношения характеризуются такими семантическими признаками, как активность, сознательность, планируемость, желательность, </w:t>
      </w:r>
      <w:r w:rsidRPr="009C6435">
        <w:rPr>
          <w:rFonts w:ascii="Times New Roman" w:eastAsia="Times New Roman" w:hAnsi="Times New Roman" w:cs="Times New Roman"/>
          <w:bCs/>
          <w:spacing w:val="-4"/>
          <w:sz w:val="28"/>
          <w:szCs w:val="28"/>
          <w:lang w:val="uk-UA" w:eastAsia="ru-RU"/>
        </w:rPr>
        <w:lastRenderedPageBreak/>
        <w:t>субъектная мотивированность. Из перечисленных признаков главным д</w:t>
      </w:r>
      <w:r w:rsidR="00187810" w:rsidRPr="009C6435">
        <w:rPr>
          <w:rFonts w:ascii="Times New Roman" w:eastAsia="Times New Roman" w:hAnsi="Times New Roman" w:cs="Times New Roman"/>
          <w:bCs/>
          <w:spacing w:val="-4"/>
          <w:sz w:val="28"/>
          <w:szCs w:val="28"/>
          <w:lang w:val="uk-UA" w:eastAsia="ru-RU"/>
        </w:rPr>
        <w:t>ля цели является активность (т.</w:t>
      </w:r>
      <w:r w:rsidRPr="009C6435">
        <w:rPr>
          <w:rFonts w:ascii="Times New Roman" w:eastAsia="Times New Roman" w:hAnsi="Times New Roman" w:cs="Times New Roman"/>
          <w:bCs/>
          <w:spacing w:val="-4"/>
          <w:sz w:val="28"/>
          <w:szCs w:val="28"/>
          <w:lang w:val="uk-UA" w:eastAsia="ru-RU"/>
        </w:rPr>
        <w:t>е. д</w:t>
      </w:r>
      <w:r w:rsidR="00187810" w:rsidRPr="009C6435">
        <w:rPr>
          <w:rFonts w:ascii="Times New Roman" w:eastAsia="Times New Roman" w:hAnsi="Times New Roman" w:cs="Times New Roman"/>
          <w:bCs/>
          <w:spacing w:val="-4"/>
          <w:sz w:val="28"/>
          <w:szCs w:val="28"/>
          <w:lang w:val="uk-UA" w:eastAsia="ru-RU"/>
        </w:rPr>
        <w:t>еятельное участие субъекта), т.</w:t>
      </w:r>
      <w:r w:rsidRPr="009C6435">
        <w:rPr>
          <w:rFonts w:ascii="Times New Roman" w:eastAsia="Times New Roman" w:hAnsi="Times New Roman" w:cs="Times New Roman"/>
          <w:bCs/>
          <w:spacing w:val="-4"/>
          <w:sz w:val="28"/>
          <w:szCs w:val="28"/>
          <w:lang w:val="uk-UA" w:eastAsia="ru-RU"/>
        </w:rPr>
        <w:t>к. различие или отсутствие его обусловливает выделение смысловых вариантов категории цели в языке, в частности собственно целевого оттенка. Отсутствие активности, сознательности субъекта-лица, способного влиять на ход действия, характерно для ситуации назначения. Планируемость, желательность можно рассматривать как отражение свойств предмета, используемого для реализации цели. Поэтому назначение – основная функция чего-либо, смысл существования кого-, чего-либо. К смысловым вариантам целевого значения можно отнести и объектно-целевой оттенок и цель как мотивировку действия. Первый характеризуется наличием желательности, активности, сознательности, а также дополнительным признаком объектности. При действии цели присутствует падежная форма со значением объекта, который мыслится как цель движения или целенаправленного действия. В некоторых случаях подчеркивается предмет или лицо, в интересах которых осуществляется что-либо. При выражении цели как мотивировки «сообщение-цель заключено в целевом компоненте, второй же компонент ситуации является следственным» [2, с. 25].</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187810">
        <w:rPr>
          <w:rFonts w:ascii="Times New Roman" w:eastAsia="Times New Roman" w:hAnsi="Times New Roman" w:cs="Times New Roman"/>
          <w:bCs/>
          <w:spacing w:val="-4"/>
          <w:sz w:val="28"/>
          <w:szCs w:val="28"/>
          <w:lang w:val="uk-UA" w:eastAsia="ru-RU"/>
        </w:rPr>
        <w:t>В анализируемых источниках (естественнонаучные и</w:t>
      </w:r>
      <w:r w:rsidRPr="00CD78B7">
        <w:rPr>
          <w:rFonts w:ascii="Times New Roman" w:eastAsia="Times New Roman" w:hAnsi="Times New Roman" w:cs="Times New Roman"/>
          <w:bCs/>
          <w:sz w:val="28"/>
          <w:szCs w:val="28"/>
          <w:lang w:val="uk-UA" w:eastAsia="ru-RU"/>
        </w:rPr>
        <w:t xml:space="preserve"> лингвистические тексты) представлены все указанные семантические оттенки целевых отношений: 1) собственно целевое: </w:t>
      </w:r>
      <w:r w:rsidRPr="00CD78B7">
        <w:rPr>
          <w:rFonts w:ascii="Times New Roman" w:eastAsia="Times New Roman" w:hAnsi="Times New Roman" w:cs="Times New Roman"/>
          <w:bCs/>
          <w:i/>
          <w:iCs/>
          <w:sz w:val="28"/>
          <w:szCs w:val="28"/>
          <w:lang w:val="uk-UA" w:eastAsia="ru-RU"/>
        </w:rPr>
        <w:t xml:space="preserve">Диалектные слова </w:t>
      </w:r>
      <w:r w:rsidRPr="00CD78B7">
        <w:rPr>
          <w:rFonts w:ascii="Times New Roman" w:eastAsia="Times New Roman" w:hAnsi="Times New Roman" w:cs="Times New Roman"/>
          <w:b/>
          <w:bCs/>
          <w:i/>
          <w:iCs/>
          <w:sz w:val="28"/>
          <w:szCs w:val="28"/>
          <w:lang w:val="uk-UA" w:eastAsia="ru-RU"/>
        </w:rPr>
        <w:t>вводятся</w:t>
      </w:r>
      <w:r w:rsidRPr="00CD78B7">
        <w:rPr>
          <w:rFonts w:ascii="Times New Roman" w:eastAsia="Times New Roman" w:hAnsi="Times New Roman" w:cs="Times New Roman"/>
          <w:bCs/>
          <w:i/>
          <w:iCs/>
          <w:sz w:val="28"/>
          <w:szCs w:val="28"/>
          <w:lang w:val="uk-UA" w:eastAsia="ru-RU"/>
        </w:rPr>
        <w:t xml:space="preserve"> автором прежде всего </w:t>
      </w:r>
      <w:r w:rsidRPr="00CD78B7">
        <w:rPr>
          <w:rFonts w:ascii="Times New Roman" w:eastAsia="Times New Roman" w:hAnsi="Times New Roman" w:cs="Times New Roman"/>
          <w:b/>
          <w:bCs/>
          <w:i/>
          <w:iCs/>
          <w:sz w:val="28"/>
          <w:szCs w:val="28"/>
          <w:lang w:val="uk-UA" w:eastAsia="ru-RU"/>
        </w:rPr>
        <w:t>для характеристики</w:t>
      </w:r>
      <w:r w:rsidRPr="00CD78B7">
        <w:rPr>
          <w:rFonts w:ascii="Times New Roman" w:eastAsia="Times New Roman" w:hAnsi="Times New Roman" w:cs="Times New Roman"/>
          <w:bCs/>
          <w:i/>
          <w:iCs/>
          <w:sz w:val="28"/>
          <w:szCs w:val="28"/>
          <w:lang w:val="uk-UA" w:eastAsia="ru-RU"/>
        </w:rPr>
        <w:t xml:space="preserve"> речи персонажа</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Подготовлено к изданию</w:t>
      </w:r>
      <w:r w:rsidRPr="00CD78B7">
        <w:rPr>
          <w:rFonts w:ascii="Times New Roman" w:eastAsia="Times New Roman" w:hAnsi="Times New Roman" w:cs="Times New Roman"/>
          <w:bCs/>
          <w:i/>
          <w:iCs/>
          <w:sz w:val="28"/>
          <w:szCs w:val="28"/>
          <w:lang w:val="uk-UA" w:eastAsia="ru-RU"/>
        </w:rPr>
        <w:t xml:space="preserve"> пособие «Астрономия. Основные понятия. Таблицы»</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 xml:space="preserve">Для таго, каб уявіць сабе гэтыя памеры, разгледзім </w:t>
      </w:r>
      <w:r w:rsidRPr="00CD78B7">
        <w:rPr>
          <w:rFonts w:ascii="Times New Roman" w:eastAsia="Times New Roman" w:hAnsi="Times New Roman" w:cs="Times New Roman"/>
          <w:bCs/>
          <w:i/>
          <w:iCs/>
          <w:sz w:val="28"/>
          <w:szCs w:val="28"/>
          <w:lang w:val="uk-UA" w:eastAsia="ru-RU"/>
        </w:rPr>
        <w:t>наступныя іх прыклады</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Для</w:t>
      </w:r>
      <w:r w:rsidRPr="00CD78B7">
        <w:rPr>
          <w:rFonts w:ascii="Times New Roman" w:eastAsia="Times New Roman" w:hAnsi="Times New Roman" w:cs="Times New Roman"/>
          <w:bCs/>
          <w:i/>
          <w:iCs/>
          <w:sz w:val="28"/>
          <w:szCs w:val="28"/>
          <w:lang w:val="uk-UA" w:eastAsia="ru-RU"/>
        </w:rPr>
        <w:t xml:space="preserve"> яе </w:t>
      </w:r>
      <w:r w:rsidRPr="00CD78B7">
        <w:rPr>
          <w:rFonts w:ascii="Times New Roman" w:eastAsia="Times New Roman" w:hAnsi="Times New Roman" w:cs="Times New Roman"/>
          <w:b/>
          <w:bCs/>
          <w:i/>
          <w:iCs/>
          <w:sz w:val="28"/>
          <w:szCs w:val="28"/>
          <w:lang w:val="uk-UA" w:eastAsia="ru-RU"/>
        </w:rPr>
        <w:t>вызначэння запішам</w:t>
      </w:r>
      <w:r w:rsidRPr="00CD78B7">
        <w:rPr>
          <w:rFonts w:ascii="Times New Roman" w:eastAsia="Times New Roman" w:hAnsi="Times New Roman" w:cs="Times New Roman"/>
          <w:bCs/>
          <w:i/>
          <w:iCs/>
          <w:sz w:val="28"/>
          <w:szCs w:val="28"/>
          <w:lang w:val="uk-UA" w:eastAsia="ru-RU"/>
        </w:rPr>
        <w:t xml:space="preserve"> асноўнае </w:t>
      </w:r>
      <w:r w:rsidRPr="00DB0796">
        <w:rPr>
          <w:rFonts w:ascii="Times New Roman" w:eastAsia="Times New Roman" w:hAnsi="Times New Roman" w:cs="Times New Roman"/>
          <w:bCs/>
          <w:i/>
          <w:iCs/>
          <w:sz w:val="28"/>
          <w:szCs w:val="28"/>
          <w:lang w:val="uk-UA" w:eastAsia="ru-RU"/>
        </w:rPr>
        <w:t>раўн</w:t>
      </w:r>
      <w:r w:rsidRPr="00CD78B7">
        <w:rPr>
          <w:rFonts w:ascii="Times New Roman" w:eastAsia="Times New Roman" w:hAnsi="Times New Roman" w:cs="Times New Roman"/>
          <w:bCs/>
          <w:i/>
          <w:iCs/>
          <w:sz w:val="28"/>
          <w:szCs w:val="28"/>
          <w:lang w:val="uk-UA" w:eastAsia="ru-RU"/>
        </w:rPr>
        <w:t>енне…</w:t>
      </w:r>
      <w:r w:rsidRPr="00CD78B7">
        <w:rPr>
          <w:rFonts w:ascii="Times New Roman" w:eastAsia="Times New Roman" w:hAnsi="Times New Roman" w:cs="Times New Roman"/>
          <w:bCs/>
          <w:sz w:val="28"/>
          <w:szCs w:val="28"/>
          <w:lang w:val="uk-UA" w:eastAsia="ru-RU"/>
        </w:rPr>
        <w:t xml:space="preserve">; 2) назначение: </w:t>
      </w:r>
      <w:r w:rsidRPr="00CD78B7">
        <w:rPr>
          <w:rFonts w:ascii="Times New Roman" w:eastAsia="Times New Roman" w:hAnsi="Times New Roman" w:cs="Times New Roman"/>
          <w:bCs/>
          <w:i/>
          <w:iCs/>
          <w:sz w:val="28"/>
          <w:szCs w:val="28"/>
          <w:lang w:val="uk-UA" w:eastAsia="ru-RU"/>
        </w:rPr>
        <w:t xml:space="preserve">В первой части </w:t>
      </w:r>
      <w:r w:rsidRPr="00CD78B7">
        <w:rPr>
          <w:rFonts w:ascii="Times New Roman" w:eastAsia="Times New Roman" w:hAnsi="Times New Roman" w:cs="Times New Roman"/>
          <w:b/>
          <w:bCs/>
          <w:i/>
          <w:iCs/>
          <w:sz w:val="28"/>
          <w:szCs w:val="28"/>
          <w:lang w:val="uk-UA" w:eastAsia="ru-RU"/>
        </w:rPr>
        <w:t>пособия для учителей</w:t>
      </w:r>
      <w:r w:rsidRPr="00CD78B7">
        <w:rPr>
          <w:rFonts w:ascii="Times New Roman" w:eastAsia="Times New Roman" w:hAnsi="Times New Roman" w:cs="Times New Roman"/>
          <w:bCs/>
          <w:i/>
          <w:iCs/>
          <w:sz w:val="28"/>
          <w:szCs w:val="28"/>
          <w:lang w:val="uk-UA" w:eastAsia="ru-RU"/>
        </w:rPr>
        <w:t xml:space="preserve"> рассматриваются общие вопросы</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Разработанная для</w:t>
      </w:r>
      <w:r w:rsidRPr="00CD78B7">
        <w:rPr>
          <w:rFonts w:ascii="Times New Roman" w:eastAsia="Times New Roman" w:hAnsi="Times New Roman" w:cs="Times New Roman"/>
          <w:bCs/>
          <w:i/>
          <w:iCs/>
          <w:sz w:val="28"/>
          <w:szCs w:val="28"/>
          <w:lang w:val="uk-UA" w:eastAsia="ru-RU"/>
        </w:rPr>
        <w:t xml:space="preserve"> нормативных </w:t>
      </w:r>
      <w:r w:rsidRPr="00CD78B7">
        <w:rPr>
          <w:rFonts w:ascii="Times New Roman" w:eastAsia="Times New Roman" w:hAnsi="Times New Roman" w:cs="Times New Roman"/>
          <w:b/>
          <w:bCs/>
          <w:i/>
          <w:iCs/>
          <w:sz w:val="28"/>
          <w:szCs w:val="28"/>
          <w:lang w:val="uk-UA" w:eastAsia="ru-RU"/>
        </w:rPr>
        <w:t xml:space="preserve">оценок </w:t>
      </w:r>
      <w:r w:rsidRPr="00CD78B7">
        <w:rPr>
          <w:rFonts w:ascii="Times New Roman" w:eastAsia="Times New Roman" w:hAnsi="Times New Roman" w:cs="Times New Roman"/>
          <w:bCs/>
          <w:i/>
          <w:iCs/>
          <w:sz w:val="28"/>
          <w:szCs w:val="28"/>
          <w:lang w:val="uk-UA" w:eastAsia="ru-RU"/>
        </w:rPr>
        <w:t xml:space="preserve">письменной речи </w:t>
      </w:r>
      <w:r w:rsidRPr="00CD78B7">
        <w:rPr>
          <w:rFonts w:ascii="Times New Roman" w:eastAsia="Times New Roman" w:hAnsi="Times New Roman" w:cs="Times New Roman"/>
          <w:b/>
          <w:bCs/>
          <w:i/>
          <w:iCs/>
          <w:sz w:val="28"/>
          <w:szCs w:val="28"/>
          <w:lang w:val="uk-UA" w:eastAsia="ru-RU"/>
        </w:rPr>
        <w:t>модель</w:t>
      </w:r>
      <w:r w:rsidRPr="00CD78B7">
        <w:rPr>
          <w:rFonts w:ascii="Times New Roman" w:eastAsia="Times New Roman" w:hAnsi="Times New Roman" w:cs="Times New Roman"/>
          <w:bCs/>
          <w:i/>
          <w:iCs/>
          <w:sz w:val="28"/>
          <w:szCs w:val="28"/>
          <w:lang w:val="uk-UA" w:eastAsia="ru-RU"/>
        </w:rPr>
        <w:t xml:space="preserve"> экспертной комиссии в этом случае не подходит</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Злучнік – службовая </w:t>
      </w:r>
      <w:r w:rsidRPr="00CD78B7">
        <w:rPr>
          <w:rFonts w:ascii="Times New Roman" w:eastAsia="Times New Roman" w:hAnsi="Times New Roman" w:cs="Times New Roman"/>
          <w:b/>
          <w:bCs/>
          <w:i/>
          <w:iCs/>
          <w:sz w:val="28"/>
          <w:szCs w:val="28"/>
          <w:lang w:val="uk-UA" w:eastAsia="ru-RU"/>
        </w:rPr>
        <w:t xml:space="preserve">часціна мовы, якая служыць для сувязі </w:t>
      </w:r>
      <w:r w:rsidRPr="00CD78B7">
        <w:rPr>
          <w:rFonts w:ascii="Times New Roman" w:eastAsia="Times New Roman" w:hAnsi="Times New Roman" w:cs="Times New Roman"/>
          <w:bCs/>
          <w:i/>
          <w:iCs/>
          <w:sz w:val="28"/>
          <w:szCs w:val="28"/>
          <w:lang w:val="uk-UA" w:eastAsia="ru-RU"/>
        </w:rPr>
        <w:t>слоў і сказаў</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Для вывучэння</w:t>
      </w:r>
      <w:r w:rsidRPr="00CD78B7">
        <w:rPr>
          <w:rFonts w:ascii="Times New Roman" w:eastAsia="Times New Roman" w:hAnsi="Times New Roman" w:cs="Times New Roman"/>
          <w:bCs/>
          <w:i/>
          <w:iCs/>
          <w:sz w:val="28"/>
          <w:szCs w:val="28"/>
          <w:lang w:val="uk-UA" w:eastAsia="ru-RU"/>
        </w:rPr>
        <w:t xml:space="preserve"> фізічных з’яў выкарыстоўвываецца таксама </w:t>
      </w:r>
      <w:r w:rsidRPr="00CD78B7">
        <w:rPr>
          <w:rFonts w:ascii="Times New Roman" w:eastAsia="Times New Roman" w:hAnsi="Times New Roman" w:cs="Times New Roman"/>
          <w:b/>
          <w:bCs/>
          <w:i/>
          <w:iCs/>
          <w:sz w:val="28"/>
          <w:szCs w:val="28"/>
          <w:lang w:val="uk-UA" w:eastAsia="ru-RU"/>
        </w:rPr>
        <w:t>тэрмадынамічны метад</w:t>
      </w:r>
      <w:r w:rsidRPr="00CD78B7">
        <w:rPr>
          <w:rFonts w:ascii="Times New Roman" w:eastAsia="Times New Roman" w:hAnsi="Times New Roman" w:cs="Times New Roman"/>
          <w:bCs/>
          <w:sz w:val="28"/>
          <w:szCs w:val="28"/>
          <w:lang w:val="uk-UA" w:eastAsia="ru-RU"/>
        </w:rPr>
        <w:t xml:space="preserve">; 3) цель действия с оттенком мотивировки: </w:t>
      </w:r>
      <w:r w:rsidRPr="00CD78B7">
        <w:rPr>
          <w:rFonts w:ascii="Times New Roman" w:eastAsia="Times New Roman" w:hAnsi="Times New Roman" w:cs="Times New Roman"/>
          <w:b/>
          <w:bCs/>
          <w:i/>
          <w:iCs/>
          <w:sz w:val="28"/>
          <w:szCs w:val="28"/>
          <w:lang w:val="uk-UA" w:eastAsia="ru-RU"/>
        </w:rPr>
        <w:t>Чтобы избежать</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неправильного понимания и истолкования</w:t>
      </w:r>
      <w:r w:rsidRPr="00CD78B7">
        <w:rPr>
          <w:rFonts w:ascii="Times New Roman" w:eastAsia="Times New Roman" w:hAnsi="Times New Roman" w:cs="Times New Roman"/>
          <w:bCs/>
          <w:i/>
          <w:iCs/>
          <w:sz w:val="28"/>
          <w:szCs w:val="28"/>
          <w:lang w:val="uk-UA" w:eastAsia="ru-RU"/>
        </w:rPr>
        <w:t>, в деловом</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стиле </w:t>
      </w:r>
      <w:r w:rsidRPr="00CD78B7">
        <w:rPr>
          <w:rFonts w:ascii="Times New Roman" w:eastAsia="Times New Roman" w:hAnsi="Times New Roman" w:cs="Times New Roman"/>
          <w:b/>
          <w:bCs/>
          <w:i/>
          <w:iCs/>
          <w:sz w:val="28"/>
          <w:szCs w:val="28"/>
          <w:lang w:val="uk-UA" w:eastAsia="ru-RU"/>
        </w:rPr>
        <w:t>нормой является</w:t>
      </w:r>
      <w:r w:rsidRPr="00CD78B7">
        <w:rPr>
          <w:rFonts w:ascii="Times New Roman" w:eastAsia="Times New Roman" w:hAnsi="Times New Roman" w:cs="Times New Roman"/>
          <w:bCs/>
          <w:i/>
          <w:iCs/>
          <w:sz w:val="28"/>
          <w:szCs w:val="28"/>
          <w:lang w:val="uk-UA" w:eastAsia="ru-RU"/>
        </w:rPr>
        <w:t xml:space="preserve"> употребление слов в их прямом значении</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Каб яны не адхіляліся…</w:t>
      </w:r>
      <w:r w:rsidRPr="00CD78B7">
        <w:rPr>
          <w:rFonts w:ascii="Times New Roman" w:eastAsia="Times New Roman" w:hAnsi="Times New Roman" w:cs="Times New Roman"/>
          <w:bCs/>
          <w:i/>
          <w:iCs/>
          <w:sz w:val="28"/>
          <w:szCs w:val="28"/>
          <w:lang w:val="uk-UA" w:eastAsia="ru-RU"/>
        </w:rPr>
        <w:t xml:space="preserve"> з прылады </w:t>
      </w:r>
      <w:r w:rsidRPr="00CD78B7">
        <w:rPr>
          <w:rFonts w:ascii="Times New Roman" w:eastAsia="Times New Roman" w:hAnsi="Times New Roman" w:cs="Times New Roman"/>
          <w:b/>
          <w:bCs/>
          <w:i/>
          <w:iCs/>
          <w:sz w:val="28"/>
          <w:szCs w:val="28"/>
          <w:lang w:val="uk-UA" w:eastAsia="ru-RU"/>
        </w:rPr>
        <w:t>адпампоўвалася</w:t>
      </w:r>
      <w:r w:rsidRPr="00CD78B7">
        <w:rPr>
          <w:rFonts w:ascii="Times New Roman" w:eastAsia="Times New Roman" w:hAnsi="Times New Roman" w:cs="Times New Roman"/>
          <w:bCs/>
          <w:i/>
          <w:iCs/>
          <w:sz w:val="28"/>
          <w:szCs w:val="28"/>
          <w:lang w:val="uk-UA" w:eastAsia="ru-RU"/>
        </w:rPr>
        <w:t xml:space="preserve"> паветра</w:t>
      </w:r>
      <w:r w:rsidRPr="00CD78B7">
        <w:rPr>
          <w:rFonts w:ascii="Times New Roman" w:eastAsia="Times New Roman" w:hAnsi="Times New Roman" w:cs="Times New Roman"/>
          <w:bCs/>
          <w:sz w:val="28"/>
          <w:szCs w:val="28"/>
          <w:lang w:val="uk-UA" w:eastAsia="ru-RU"/>
        </w:rPr>
        <w:t xml:space="preserve">; 4) цель как объект действия: </w:t>
      </w:r>
      <w:r w:rsidRPr="00CD78B7">
        <w:rPr>
          <w:rFonts w:ascii="Times New Roman" w:eastAsia="Times New Roman" w:hAnsi="Times New Roman" w:cs="Times New Roman"/>
          <w:bCs/>
          <w:i/>
          <w:iCs/>
          <w:sz w:val="28"/>
          <w:szCs w:val="28"/>
          <w:lang w:val="uk-UA" w:eastAsia="ru-RU"/>
        </w:rPr>
        <w:t xml:space="preserve">Его результаты </w:t>
      </w:r>
      <w:r w:rsidRPr="00CD78B7">
        <w:rPr>
          <w:rFonts w:ascii="Times New Roman" w:eastAsia="Times New Roman" w:hAnsi="Times New Roman" w:cs="Times New Roman"/>
          <w:b/>
          <w:bCs/>
          <w:i/>
          <w:iCs/>
          <w:sz w:val="28"/>
          <w:szCs w:val="28"/>
          <w:lang w:val="uk-UA" w:eastAsia="ru-RU"/>
        </w:rPr>
        <w:t>могут представлять интерес и для культуры речи</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Малекулярная фізіка </w:t>
      </w:r>
      <w:r w:rsidRPr="00CD78B7">
        <w:rPr>
          <w:rFonts w:ascii="Times New Roman" w:eastAsia="Times New Roman" w:hAnsi="Times New Roman" w:cs="Times New Roman"/>
          <w:b/>
          <w:bCs/>
          <w:i/>
          <w:iCs/>
          <w:sz w:val="28"/>
          <w:szCs w:val="28"/>
          <w:lang w:val="uk-UA" w:eastAsia="ru-RU"/>
        </w:rPr>
        <w:t>мае</w:t>
      </w:r>
      <w:r w:rsidRPr="00CD78B7">
        <w:rPr>
          <w:rFonts w:ascii="Times New Roman" w:eastAsia="Times New Roman" w:hAnsi="Times New Roman" w:cs="Times New Roman"/>
          <w:bCs/>
          <w:i/>
          <w:iCs/>
          <w:sz w:val="28"/>
          <w:szCs w:val="28"/>
          <w:lang w:val="uk-UA" w:eastAsia="ru-RU"/>
        </w:rPr>
        <w:t xml:space="preserve"> вялікае </w:t>
      </w:r>
      <w:r w:rsidRPr="00CD78B7">
        <w:rPr>
          <w:rFonts w:ascii="Times New Roman" w:eastAsia="Times New Roman" w:hAnsi="Times New Roman" w:cs="Times New Roman"/>
          <w:b/>
          <w:bCs/>
          <w:i/>
          <w:iCs/>
          <w:sz w:val="28"/>
          <w:szCs w:val="28"/>
          <w:lang w:val="uk-UA" w:eastAsia="ru-RU"/>
        </w:rPr>
        <w:t>значэнне для развіцця</w:t>
      </w:r>
      <w:r w:rsidRPr="00CD78B7">
        <w:rPr>
          <w:rFonts w:ascii="Times New Roman" w:eastAsia="Times New Roman" w:hAnsi="Times New Roman" w:cs="Times New Roman"/>
          <w:bCs/>
          <w:i/>
          <w:iCs/>
          <w:sz w:val="28"/>
          <w:szCs w:val="28"/>
          <w:lang w:val="uk-UA" w:eastAsia="ru-RU"/>
        </w:rPr>
        <w:t xml:space="preserve"> іншых навук</w:t>
      </w:r>
      <w:r w:rsidRPr="00CD78B7">
        <w:rPr>
          <w:rFonts w:ascii="Times New Roman" w:eastAsia="Times New Roman" w:hAnsi="Times New Roman" w:cs="Times New Roman"/>
          <w:bCs/>
          <w:sz w:val="28"/>
          <w:szCs w:val="28"/>
          <w:lang w:val="uk-UA" w:eastAsia="ru-RU"/>
        </w:rPr>
        <w:t xml:space="preserve">. </w:t>
      </w:r>
      <w:r w:rsidRPr="007142A0">
        <w:rPr>
          <w:rFonts w:ascii="Times New Roman" w:eastAsia="Times New Roman" w:hAnsi="Times New Roman" w:cs="Times New Roman"/>
          <w:bCs/>
          <w:spacing w:val="-4"/>
          <w:sz w:val="28"/>
          <w:szCs w:val="28"/>
          <w:lang w:val="uk-UA" w:eastAsia="ru-RU"/>
        </w:rPr>
        <w:t>Наличие определенных лексических конкретизаторов, в частности слов со значением необходимости, должествования, достаточного</w:t>
      </w:r>
      <w:r w:rsidR="007142A0" w:rsidRPr="007142A0">
        <w:rPr>
          <w:rFonts w:ascii="Times New Roman" w:eastAsia="Times New Roman" w:hAnsi="Times New Roman" w:cs="Times New Roman"/>
          <w:bCs/>
          <w:spacing w:val="-4"/>
          <w:sz w:val="28"/>
          <w:szCs w:val="28"/>
          <w:lang w:val="uk-UA" w:eastAsia="ru-RU"/>
        </w:rPr>
        <w:t xml:space="preserve"> </w:t>
      </w:r>
      <w:r w:rsidRPr="007142A0">
        <w:rPr>
          <w:rFonts w:ascii="Times New Roman" w:eastAsia="Times New Roman" w:hAnsi="Times New Roman" w:cs="Times New Roman"/>
          <w:bCs/>
          <w:spacing w:val="-4"/>
          <w:sz w:val="28"/>
          <w:szCs w:val="28"/>
          <w:lang w:val="uk-UA" w:eastAsia="ru-RU"/>
        </w:rPr>
        <w:t>/</w:t>
      </w:r>
      <w:r w:rsidR="007142A0" w:rsidRPr="007142A0">
        <w:rPr>
          <w:rFonts w:ascii="Times New Roman" w:eastAsia="Times New Roman" w:hAnsi="Times New Roman" w:cs="Times New Roman"/>
          <w:bCs/>
          <w:spacing w:val="-4"/>
          <w:sz w:val="28"/>
          <w:szCs w:val="28"/>
          <w:lang w:val="uk-UA" w:eastAsia="ru-RU"/>
        </w:rPr>
        <w:t xml:space="preserve"> </w:t>
      </w:r>
      <w:r w:rsidRPr="007142A0">
        <w:rPr>
          <w:rFonts w:ascii="Times New Roman" w:eastAsia="Times New Roman" w:hAnsi="Times New Roman" w:cs="Times New Roman"/>
          <w:bCs/>
          <w:spacing w:val="-4"/>
          <w:sz w:val="28"/>
          <w:szCs w:val="28"/>
          <w:lang w:val="uk-UA" w:eastAsia="ru-RU"/>
        </w:rPr>
        <w:t>недостаточного основания, возможности, желательности, частотности</w:t>
      </w:r>
      <w:r w:rsidR="007142A0" w:rsidRPr="007142A0">
        <w:rPr>
          <w:rFonts w:ascii="Times New Roman" w:eastAsia="Times New Roman" w:hAnsi="Times New Roman" w:cs="Times New Roman"/>
          <w:bCs/>
          <w:spacing w:val="-4"/>
          <w:sz w:val="28"/>
          <w:szCs w:val="28"/>
          <w:lang w:val="uk-UA" w:eastAsia="ru-RU"/>
        </w:rPr>
        <w:t xml:space="preserve"> </w:t>
      </w:r>
      <w:r w:rsidRPr="007142A0">
        <w:rPr>
          <w:rFonts w:ascii="Times New Roman" w:eastAsia="Times New Roman" w:hAnsi="Times New Roman" w:cs="Times New Roman"/>
          <w:bCs/>
          <w:spacing w:val="-4"/>
          <w:sz w:val="28"/>
          <w:szCs w:val="28"/>
          <w:lang w:val="uk-UA" w:eastAsia="ru-RU"/>
        </w:rPr>
        <w:t>/</w:t>
      </w:r>
      <w:r w:rsidR="007142A0" w:rsidRPr="007142A0">
        <w:rPr>
          <w:rFonts w:ascii="Times New Roman" w:eastAsia="Times New Roman" w:hAnsi="Times New Roman" w:cs="Times New Roman"/>
          <w:bCs/>
          <w:spacing w:val="-4"/>
          <w:sz w:val="28"/>
          <w:szCs w:val="28"/>
          <w:lang w:val="uk-UA" w:eastAsia="ru-RU"/>
        </w:rPr>
        <w:t xml:space="preserve"> </w:t>
      </w:r>
      <w:r w:rsidRPr="007142A0">
        <w:rPr>
          <w:rFonts w:ascii="Times New Roman" w:eastAsia="Times New Roman" w:hAnsi="Times New Roman" w:cs="Times New Roman"/>
          <w:bCs/>
          <w:spacing w:val="-4"/>
          <w:sz w:val="28"/>
          <w:szCs w:val="28"/>
          <w:lang w:val="uk-UA" w:eastAsia="ru-RU"/>
        </w:rPr>
        <w:t>нечастотности действия, ограничительности, приводит к ослаблению целевой семантики:</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Это </w:t>
      </w:r>
      <w:r w:rsidRPr="00CD78B7">
        <w:rPr>
          <w:rFonts w:ascii="Times New Roman" w:eastAsia="Times New Roman" w:hAnsi="Times New Roman" w:cs="Times New Roman"/>
          <w:b/>
          <w:bCs/>
          <w:i/>
          <w:iCs/>
          <w:sz w:val="28"/>
          <w:szCs w:val="28"/>
          <w:lang w:val="uk-UA" w:eastAsia="ru-RU"/>
        </w:rPr>
        <w:t>необходимо для овладения</w:t>
      </w:r>
      <w:r w:rsidRPr="00CD78B7">
        <w:rPr>
          <w:rFonts w:ascii="Times New Roman" w:eastAsia="Times New Roman" w:hAnsi="Times New Roman" w:cs="Times New Roman"/>
          <w:bCs/>
          <w:i/>
          <w:iCs/>
          <w:sz w:val="28"/>
          <w:szCs w:val="28"/>
          <w:lang w:val="uk-UA" w:eastAsia="ru-RU"/>
        </w:rPr>
        <w:t xml:space="preserve"> методами приобретения знаний, </w:t>
      </w:r>
      <w:r w:rsidRPr="00CD78B7">
        <w:rPr>
          <w:rFonts w:ascii="Times New Roman" w:eastAsia="Times New Roman" w:hAnsi="Times New Roman" w:cs="Times New Roman"/>
          <w:b/>
          <w:bCs/>
          <w:i/>
          <w:iCs/>
          <w:sz w:val="28"/>
          <w:szCs w:val="28"/>
          <w:lang w:val="uk-UA" w:eastAsia="ru-RU"/>
        </w:rPr>
        <w:t>для формирования</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lastRenderedPageBreak/>
        <w:t>мировоззрения</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Для выполнения</w:t>
      </w:r>
      <w:r w:rsidRPr="00CD78B7">
        <w:rPr>
          <w:rFonts w:ascii="Times New Roman" w:eastAsia="Times New Roman" w:hAnsi="Times New Roman" w:cs="Times New Roman"/>
          <w:bCs/>
          <w:i/>
          <w:iCs/>
          <w:sz w:val="28"/>
          <w:szCs w:val="28"/>
          <w:lang w:val="uk-UA" w:eastAsia="ru-RU"/>
        </w:rPr>
        <w:t xml:space="preserve"> подобного рода операции </w:t>
      </w:r>
      <w:r w:rsidRPr="00CD78B7">
        <w:rPr>
          <w:rFonts w:ascii="Times New Roman" w:eastAsia="Times New Roman" w:hAnsi="Times New Roman" w:cs="Times New Roman"/>
          <w:b/>
          <w:bCs/>
          <w:i/>
          <w:iCs/>
          <w:sz w:val="28"/>
          <w:szCs w:val="28"/>
          <w:lang w:val="uk-UA" w:eastAsia="ru-RU"/>
        </w:rPr>
        <w:t>достаточно овладеть</w:t>
      </w:r>
      <w:r w:rsidRPr="00CD78B7">
        <w:rPr>
          <w:rFonts w:ascii="Times New Roman" w:eastAsia="Times New Roman" w:hAnsi="Times New Roman" w:cs="Times New Roman"/>
          <w:bCs/>
          <w:i/>
          <w:iCs/>
          <w:sz w:val="28"/>
          <w:szCs w:val="28"/>
          <w:lang w:val="uk-UA" w:eastAsia="ru-RU"/>
        </w:rPr>
        <w:t xml:space="preserve"> клавиатурой</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Для вылічэння</w:t>
      </w:r>
      <w:r w:rsidRPr="00CD78B7">
        <w:rPr>
          <w:rFonts w:ascii="Times New Roman" w:eastAsia="Times New Roman" w:hAnsi="Times New Roman" w:cs="Times New Roman"/>
          <w:bCs/>
          <w:i/>
          <w:iCs/>
          <w:sz w:val="28"/>
          <w:szCs w:val="28"/>
          <w:lang w:val="uk-UA" w:eastAsia="ru-RU"/>
        </w:rPr>
        <w:t xml:space="preserve"> сілы трэння </w:t>
      </w:r>
      <w:r w:rsidRPr="00CD78B7">
        <w:rPr>
          <w:rFonts w:ascii="Times New Roman" w:eastAsia="Times New Roman" w:hAnsi="Times New Roman" w:cs="Times New Roman"/>
          <w:b/>
          <w:bCs/>
          <w:i/>
          <w:iCs/>
          <w:sz w:val="28"/>
          <w:szCs w:val="28"/>
          <w:lang w:val="uk-UA" w:eastAsia="ru-RU"/>
        </w:rPr>
        <w:t>неабходна правесці</w:t>
      </w:r>
      <w:r w:rsidRPr="00CD78B7">
        <w:rPr>
          <w:rFonts w:ascii="Times New Roman" w:eastAsia="Times New Roman" w:hAnsi="Times New Roman" w:cs="Times New Roman"/>
          <w:bCs/>
          <w:i/>
          <w:iCs/>
          <w:sz w:val="28"/>
          <w:szCs w:val="28"/>
          <w:lang w:val="uk-UA" w:eastAsia="ru-RU"/>
        </w:rPr>
        <w:t xml:space="preserve"> вымярэннне масы даследуемага цела</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Аднак іх </w:t>
      </w:r>
      <w:r w:rsidRPr="00CD78B7">
        <w:rPr>
          <w:rFonts w:ascii="Times New Roman" w:eastAsia="Times New Roman" w:hAnsi="Times New Roman" w:cs="Times New Roman"/>
          <w:b/>
          <w:bCs/>
          <w:i/>
          <w:iCs/>
          <w:sz w:val="28"/>
          <w:szCs w:val="28"/>
          <w:lang w:val="uk-UA" w:eastAsia="ru-RU"/>
        </w:rPr>
        <w:t xml:space="preserve">можна выкарыстоўваць </w:t>
      </w:r>
      <w:r w:rsidRPr="00CD78B7">
        <w:rPr>
          <w:rFonts w:ascii="Times New Roman" w:eastAsia="Times New Roman" w:hAnsi="Times New Roman" w:cs="Times New Roman"/>
          <w:bCs/>
          <w:i/>
          <w:iCs/>
          <w:sz w:val="28"/>
          <w:szCs w:val="28"/>
          <w:lang w:val="uk-UA" w:eastAsia="ru-RU"/>
        </w:rPr>
        <w:t xml:space="preserve">толькі </w:t>
      </w:r>
      <w:r w:rsidRPr="00CD78B7">
        <w:rPr>
          <w:rFonts w:ascii="Times New Roman" w:eastAsia="Times New Roman" w:hAnsi="Times New Roman" w:cs="Times New Roman"/>
          <w:b/>
          <w:bCs/>
          <w:i/>
          <w:iCs/>
          <w:sz w:val="28"/>
          <w:szCs w:val="28"/>
          <w:lang w:val="uk-UA" w:eastAsia="ru-RU"/>
        </w:rPr>
        <w:t>для абарачальных кругавых працэсаў</w:t>
      </w:r>
      <w:r w:rsidRPr="00CD78B7">
        <w:rPr>
          <w:rFonts w:ascii="Times New Roman" w:eastAsia="Times New Roman" w:hAnsi="Times New Roman" w:cs="Times New Roman"/>
          <w:bCs/>
          <w:sz w:val="28"/>
          <w:szCs w:val="28"/>
          <w:lang w:val="uk-UA" w:eastAsia="ru-RU"/>
        </w:rPr>
        <w:t>. Подобные случаи представлены в русских и белорусских источниках, причем частотность употребления конструкций с ослож</w:t>
      </w:r>
      <w:r w:rsidR="007142A0">
        <w:rPr>
          <w:rFonts w:ascii="Times New Roman" w:eastAsia="Times New Roman" w:hAnsi="Times New Roman" w:cs="Times New Roman"/>
          <w:bCs/>
          <w:sz w:val="28"/>
          <w:szCs w:val="28"/>
          <w:lang w:val="uk-UA" w:eastAsia="ru-RU"/>
        </w:rPr>
        <w:t>ненным целевым значением выше в </w:t>
      </w:r>
      <w:r w:rsidRPr="00CD78B7">
        <w:rPr>
          <w:rFonts w:ascii="Times New Roman" w:eastAsia="Times New Roman" w:hAnsi="Times New Roman" w:cs="Times New Roman"/>
          <w:bCs/>
          <w:sz w:val="28"/>
          <w:szCs w:val="28"/>
          <w:lang w:val="uk-UA" w:eastAsia="ru-RU"/>
        </w:rPr>
        <w:t>естественнонаучных текстах.</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исследованном материале, и прежде всего в русскоязычных источниках, также наблюдается совмещение цели с другими значениями: 1) определительным: </w:t>
      </w:r>
      <w:r w:rsidRPr="00CD78B7">
        <w:rPr>
          <w:rFonts w:ascii="Times New Roman" w:eastAsia="Times New Roman" w:hAnsi="Times New Roman" w:cs="Times New Roman"/>
          <w:bCs/>
          <w:i/>
          <w:iCs/>
          <w:sz w:val="28"/>
          <w:szCs w:val="28"/>
          <w:lang w:val="uk-UA" w:eastAsia="ru-RU"/>
        </w:rPr>
        <w:t xml:space="preserve">При изучении нового материала составляют </w:t>
      </w:r>
      <w:r w:rsidRPr="00CD78B7">
        <w:rPr>
          <w:rFonts w:ascii="Times New Roman" w:eastAsia="Times New Roman" w:hAnsi="Times New Roman" w:cs="Times New Roman"/>
          <w:b/>
          <w:bCs/>
          <w:i/>
          <w:iCs/>
          <w:sz w:val="28"/>
          <w:szCs w:val="28"/>
          <w:lang w:val="uk-UA" w:eastAsia="ru-RU"/>
        </w:rPr>
        <w:t>цепочку вопросов, отвечая на которые ученики сами объясняют</w:t>
      </w:r>
      <w:r w:rsidRPr="00CD78B7">
        <w:rPr>
          <w:rFonts w:ascii="Times New Roman" w:eastAsia="Times New Roman" w:hAnsi="Times New Roman" w:cs="Times New Roman"/>
          <w:b/>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новый материал</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Существуют </w:t>
      </w:r>
      <w:r w:rsidRPr="00CD78B7">
        <w:rPr>
          <w:rFonts w:ascii="Times New Roman" w:eastAsia="Times New Roman" w:hAnsi="Times New Roman" w:cs="Times New Roman"/>
          <w:b/>
          <w:bCs/>
          <w:i/>
          <w:iCs/>
          <w:sz w:val="28"/>
          <w:szCs w:val="28"/>
          <w:lang w:val="uk-UA" w:eastAsia="ru-RU"/>
        </w:rPr>
        <w:t>«опорные пункты», помогающие дешифровке</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Прыклады, якія выкарыстоўваюць для выдзялення газу і пару</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iCs/>
          <w:sz w:val="28"/>
          <w:szCs w:val="28"/>
          <w:lang w:val="uk-UA" w:eastAsia="ru-RU"/>
        </w:rPr>
        <w:t xml:space="preserve"> называюць вакуумнымі помпамі</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У </w:t>
      </w:r>
      <w:r w:rsidRPr="00CD78B7">
        <w:rPr>
          <w:rFonts w:ascii="Times New Roman" w:eastAsia="Times New Roman" w:hAnsi="Times New Roman" w:cs="Times New Roman"/>
          <w:b/>
          <w:bCs/>
          <w:i/>
          <w:iCs/>
          <w:sz w:val="28"/>
          <w:szCs w:val="28"/>
          <w:lang w:val="uk-UA" w:eastAsia="ru-RU"/>
        </w:rPr>
        <w:t>кнізе для настаўніка</w:t>
      </w:r>
      <w:r w:rsidRPr="00CD78B7">
        <w:rPr>
          <w:rFonts w:ascii="Times New Roman" w:eastAsia="Times New Roman" w:hAnsi="Times New Roman" w:cs="Times New Roman"/>
          <w:bCs/>
          <w:i/>
          <w:iCs/>
          <w:sz w:val="28"/>
          <w:szCs w:val="28"/>
          <w:lang w:val="uk-UA" w:eastAsia="ru-RU"/>
        </w:rPr>
        <w:t xml:space="preserve"> прыведзены тэарэтычныя і метадычныя каментарыі</w:t>
      </w:r>
      <w:r w:rsidRPr="00CD78B7">
        <w:rPr>
          <w:rFonts w:ascii="Times New Roman" w:eastAsia="Times New Roman" w:hAnsi="Times New Roman" w:cs="Times New Roman"/>
          <w:bCs/>
          <w:sz w:val="28"/>
          <w:szCs w:val="28"/>
          <w:lang w:val="uk-UA" w:eastAsia="ru-RU"/>
        </w:rPr>
        <w:t xml:space="preserve">; 2) присоединительным: </w:t>
      </w:r>
      <w:r w:rsidRPr="00CD78B7">
        <w:rPr>
          <w:rFonts w:ascii="Times New Roman" w:eastAsia="Times New Roman" w:hAnsi="Times New Roman" w:cs="Times New Roman"/>
          <w:bCs/>
          <w:i/>
          <w:iCs/>
          <w:sz w:val="28"/>
          <w:szCs w:val="28"/>
          <w:lang w:val="uk-UA" w:eastAsia="ru-RU"/>
        </w:rPr>
        <w:t xml:space="preserve">Аспекты анализа фразеологизма </w:t>
      </w:r>
      <w:r w:rsidRPr="00CD78B7">
        <w:rPr>
          <w:rFonts w:ascii="Times New Roman" w:eastAsia="Times New Roman" w:hAnsi="Times New Roman" w:cs="Times New Roman"/>
          <w:b/>
          <w:bCs/>
          <w:i/>
          <w:iCs/>
          <w:sz w:val="28"/>
          <w:szCs w:val="28"/>
          <w:lang w:val="uk-UA" w:eastAsia="ru-RU"/>
        </w:rPr>
        <w:t>представлены</w:t>
      </w:r>
      <w:r w:rsidRPr="00CD78B7">
        <w:rPr>
          <w:rFonts w:ascii="Times New Roman" w:eastAsia="Times New Roman" w:hAnsi="Times New Roman" w:cs="Times New Roman"/>
          <w:bCs/>
          <w:i/>
          <w:iCs/>
          <w:sz w:val="28"/>
          <w:szCs w:val="28"/>
          <w:lang w:val="uk-UA" w:eastAsia="ru-RU"/>
        </w:rPr>
        <w:t xml:space="preserve"> в виде </w:t>
      </w:r>
      <w:r w:rsidRPr="00CD78B7">
        <w:rPr>
          <w:rFonts w:ascii="Times New Roman" w:eastAsia="Times New Roman" w:hAnsi="Times New Roman" w:cs="Times New Roman"/>
          <w:b/>
          <w:bCs/>
          <w:i/>
          <w:iCs/>
          <w:sz w:val="28"/>
          <w:szCs w:val="28"/>
          <w:lang w:val="uk-UA" w:eastAsia="ru-RU"/>
        </w:rPr>
        <w:t>таблиц</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что дает суммированное и наглядное представление о тех или иных характеристиках ФЕ</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Прыводзяцца ўзоры</w:t>
      </w:r>
      <w:r w:rsidRPr="00CD78B7">
        <w:rPr>
          <w:rFonts w:ascii="Times New Roman" w:eastAsia="Times New Roman" w:hAnsi="Times New Roman" w:cs="Times New Roman"/>
          <w:bCs/>
          <w:i/>
          <w:iCs/>
          <w:sz w:val="28"/>
          <w:szCs w:val="28"/>
          <w:lang w:val="uk-UA" w:eastAsia="ru-RU"/>
        </w:rPr>
        <w:t xml:space="preserve"> гэтага </w:t>
      </w:r>
      <w:r w:rsidRPr="00CD78B7">
        <w:rPr>
          <w:rFonts w:ascii="Times New Roman" w:eastAsia="Times New Roman" w:hAnsi="Times New Roman" w:cs="Times New Roman"/>
          <w:b/>
          <w:bCs/>
          <w:i/>
          <w:iCs/>
          <w:sz w:val="28"/>
          <w:szCs w:val="28"/>
          <w:lang w:val="uk-UA" w:eastAsia="ru-RU"/>
        </w:rPr>
        <w:t>разбору, што дасць магчымасць абітурыентам сістэматызаваць свае веды</w:t>
      </w:r>
      <w:r w:rsidRPr="00CD78B7">
        <w:rPr>
          <w:rFonts w:ascii="Times New Roman" w:eastAsia="Times New Roman" w:hAnsi="Times New Roman" w:cs="Times New Roman"/>
          <w:bCs/>
          <w:sz w:val="28"/>
          <w:szCs w:val="28"/>
          <w:lang w:val="uk-UA" w:eastAsia="ru-RU"/>
        </w:rPr>
        <w:t xml:space="preserve">; 3) временным (условным): </w:t>
      </w:r>
      <w:r w:rsidRPr="00CD78B7">
        <w:rPr>
          <w:rFonts w:ascii="Times New Roman" w:eastAsia="Times New Roman" w:hAnsi="Times New Roman" w:cs="Times New Roman"/>
          <w:bCs/>
          <w:i/>
          <w:iCs/>
          <w:sz w:val="28"/>
          <w:szCs w:val="28"/>
          <w:lang w:val="uk-UA" w:eastAsia="ru-RU"/>
        </w:rPr>
        <w:t xml:space="preserve">Теория вероятности очень </w:t>
      </w:r>
      <w:r w:rsidRPr="00CD78B7">
        <w:rPr>
          <w:rFonts w:ascii="Times New Roman" w:eastAsia="Times New Roman" w:hAnsi="Times New Roman" w:cs="Times New Roman"/>
          <w:b/>
          <w:bCs/>
          <w:i/>
          <w:iCs/>
          <w:sz w:val="28"/>
          <w:szCs w:val="28"/>
          <w:lang w:val="uk-UA" w:eastAsia="ru-RU"/>
        </w:rPr>
        <w:t>важна при</w:t>
      </w:r>
      <w:r w:rsidRPr="00CD78B7">
        <w:rPr>
          <w:rFonts w:ascii="Times New Roman" w:eastAsia="Times New Roman" w:hAnsi="Times New Roman" w:cs="Times New Roman"/>
          <w:bCs/>
          <w:i/>
          <w:iCs/>
          <w:sz w:val="28"/>
          <w:szCs w:val="28"/>
          <w:lang w:val="uk-UA" w:eastAsia="ru-RU"/>
        </w:rPr>
        <w:t xml:space="preserve"> </w:t>
      </w:r>
      <w:r w:rsidRPr="00CD78B7">
        <w:rPr>
          <w:rFonts w:ascii="Times New Roman" w:eastAsia="Times New Roman" w:hAnsi="Times New Roman" w:cs="Times New Roman"/>
          <w:b/>
          <w:bCs/>
          <w:i/>
          <w:iCs/>
          <w:sz w:val="28"/>
          <w:szCs w:val="28"/>
          <w:lang w:val="uk-UA" w:eastAsia="ru-RU"/>
        </w:rPr>
        <w:t xml:space="preserve">вычислении </w:t>
      </w:r>
      <w:r w:rsidRPr="00CD78B7">
        <w:rPr>
          <w:rFonts w:ascii="Times New Roman" w:eastAsia="Times New Roman" w:hAnsi="Times New Roman" w:cs="Times New Roman"/>
          <w:bCs/>
          <w:i/>
          <w:iCs/>
          <w:sz w:val="28"/>
          <w:szCs w:val="28"/>
          <w:lang w:val="uk-UA" w:eastAsia="ru-RU"/>
        </w:rPr>
        <w:t>основных физических величин</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Такі парадак слоў </w:t>
      </w:r>
      <w:r w:rsidRPr="00CD78B7">
        <w:rPr>
          <w:rFonts w:ascii="Times New Roman" w:eastAsia="Times New Roman" w:hAnsi="Times New Roman" w:cs="Times New Roman"/>
          <w:b/>
          <w:bCs/>
          <w:i/>
          <w:iCs/>
          <w:sz w:val="28"/>
          <w:szCs w:val="28"/>
          <w:lang w:val="uk-UA" w:eastAsia="ru-RU"/>
        </w:rPr>
        <w:t>выкарыстоўвываецца</w:t>
      </w:r>
      <w:r w:rsidRPr="00CD78B7">
        <w:rPr>
          <w:rFonts w:ascii="Times New Roman" w:eastAsia="Times New Roman" w:hAnsi="Times New Roman" w:cs="Times New Roman"/>
          <w:bCs/>
          <w:i/>
          <w:iCs/>
          <w:sz w:val="28"/>
          <w:szCs w:val="28"/>
          <w:lang w:val="uk-UA" w:eastAsia="ru-RU"/>
        </w:rPr>
        <w:t xml:space="preserve"> звычайна </w:t>
      </w:r>
      <w:r w:rsidRPr="00CD78B7">
        <w:rPr>
          <w:rFonts w:ascii="Times New Roman" w:eastAsia="Times New Roman" w:hAnsi="Times New Roman" w:cs="Times New Roman"/>
          <w:b/>
          <w:bCs/>
          <w:i/>
          <w:iCs/>
          <w:sz w:val="28"/>
          <w:szCs w:val="28"/>
          <w:lang w:val="uk-UA" w:eastAsia="ru-RU"/>
        </w:rPr>
        <w:t>пры а</w:t>
      </w:r>
      <w:r w:rsidR="007142A0">
        <w:rPr>
          <w:rFonts w:ascii="Times New Roman" w:eastAsia="Times New Roman" w:hAnsi="Times New Roman" w:cs="Times New Roman"/>
          <w:b/>
          <w:bCs/>
          <w:i/>
          <w:iCs/>
          <w:sz w:val="28"/>
          <w:szCs w:val="28"/>
          <w:lang w:val="uk-UA" w:eastAsia="ru-RU"/>
        </w:rPr>
        <w:t>да</w:t>
      </w:r>
      <w:r w:rsidRPr="00CD78B7">
        <w:rPr>
          <w:rFonts w:ascii="Times New Roman" w:eastAsia="Times New Roman" w:hAnsi="Times New Roman" w:cs="Times New Roman"/>
          <w:b/>
          <w:bCs/>
          <w:i/>
          <w:iCs/>
          <w:sz w:val="28"/>
          <w:szCs w:val="28"/>
          <w:lang w:val="uk-UA" w:eastAsia="ru-RU"/>
        </w:rPr>
        <w:t>сабленні</w:t>
      </w:r>
      <w:r w:rsidRPr="00CD78B7">
        <w:rPr>
          <w:rFonts w:ascii="Times New Roman" w:eastAsia="Times New Roman" w:hAnsi="Times New Roman" w:cs="Times New Roman"/>
          <w:bCs/>
          <w:i/>
          <w:iCs/>
          <w:sz w:val="28"/>
          <w:szCs w:val="28"/>
          <w:lang w:val="uk-UA" w:eastAsia="ru-RU"/>
        </w:rPr>
        <w:t xml:space="preserve"> прыметніка з залежным прыслоўем</w:t>
      </w:r>
      <w:r w:rsidRPr="00CD78B7">
        <w:rPr>
          <w:rFonts w:ascii="Times New Roman" w:eastAsia="Times New Roman" w:hAnsi="Times New Roman" w:cs="Times New Roman"/>
          <w:bCs/>
          <w:sz w:val="28"/>
          <w:szCs w:val="28"/>
          <w:lang w:val="uk-UA" w:eastAsia="ru-RU"/>
        </w:rPr>
        <w:t xml:space="preserve">; 4) способа и образа действия: </w:t>
      </w:r>
      <w:r w:rsidRPr="00CD78B7">
        <w:rPr>
          <w:rFonts w:ascii="Times New Roman" w:eastAsia="Times New Roman" w:hAnsi="Times New Roman" w:cs="Times New Roman"/>
          <w:bCs/>
          <w:i/>
          <w:iCs/>
          <w:sz w:val="28"/>
          <w:szCs w:val="28"/>
          <w:lang w:val="uk-UA" w:eastAsia="ru-RU"/>
        </w:rPr>
        <w:t xml:space="preserve">Зоммерфельд </w:t>
      </w:r>
      <w:r w:rsidRPr="00CD78B7">
        <w:rPr>
          <w:rFonts w:ascii="Times New Roman" w:eastAsia="Times New Roman" w:hAnsi="Times New Roman" w:cs="Times New Roman"/>
          <w:b/>
          <w:bCs/>
          <w:i/>
          <w:iCs/>
          <w:sz w:val="28"/>
          <w:szCs w:val="28"/>
          <w:lang w:val="uk-UA" w:eastAsia="ru-RU"/>
        </w:rPr>
        <w:t>рассматривал</w:t>
      </w:r>
      <w:r w:rsidRPr="00CD78B7">
        <w:rPr>
          <w:rFonts w:ascii="Times New Roman" w:eastAsia="Times New Roman" w:hAnsi="Times New Roman" w:cs="Times New Roman"/>
          <w:b/>
          <w:bCs/>
          <w:sz w:val="28"/>
          <w:szCs w:val="28"/>
          <w:lang w:val="uk-UA" w:eastAsia="ru-RU"/>
        </w:rPr>
        <w:t xml:space="preserve"> </w:t>
      </w:r>
      <w:r w:rsidRPr="00CD78B7">
        <w:rPr>
          <w:rFonts w:ascii="Times New Roman" w:eastAsia="Times New Roman" w:hAnsi="Times New Roman" w:cs="Times New Roman"/>
          <w:bCs/>
          <w:i/>
          <w:iCs/>
          <w:sz w:val="28"/>
          <w:szCs w:val="28"/>
          <w:lang w:val="uk-UA" w:eastAsia="ru-RU"/>
        </w:rPr>
        <w:t xml:space="preserve">обобщенное </w:t>
      </w:r>
      <w:r w:rsidRPr="00CD78B7">
        <w:rPr>
          <w:rFonts w:ascii="Times New Roman" w:eastAsia="Times New Roman" w:hAnsi="Times New Roman" w:cs="Times New Roman"/>
          <w:b/>
          <w:bCs/>
          <w:i/>
          <w:iCs/>
          <w:sz w:val="28"/>
          <w:szCs w:val="28"/>
          <w:lang w:val="uk-UA" w:eastAsia="ru-RU"/>
        </w:rPr>
        <w:t xml:space="preserve">правило </w:t>
      </w:r>
      <w:r w:rsidRPr="00CD78B7">
        <w:rPr>
          <w:rFonts w:ascii="Times New Roman" w:eastAsia="Times New Roman" w:hAnsi="Times New Roman" w:cs="Times New Roman"/>
          <w:bCs/>
          <w:i/>
          <w:iCs/>
          <w:sz w:val="28"/>
          <w:szCs w:val="28"/>
          <w:lang w:val="uk-UA" w:eastAsia="ru-RU"/>
        </w:rPr>
        <w:t xml:space="preserve">квантования как </w:t>
      </w:r>
      <w:r w:rsidRPr="00CD78B7">
        <w:rPr>
          <w:rFonts w:ascii="Times New Roman" w:eastAsia="Times New Roman" w:hAnsi="Times New Roman" w:cs="Times New Roman"/>
          <w:b/>
          <w:bCs/>
          <w:i/>
          <w:iCs/>
          <w:sz w:val="28"/>
          <w:szCs w:val="28"/>
          <w:lang w:val="uk-UA" w:eastAsia="ru-RU"/>
        </w:rPr>
        <w:t>фундамент квантовой теории</w:t>
      </w:r>
      <w:r w:rsidRPr="00CD78B7">
        <w:rPr>
          <w:rFonts w:ascii="Times New Roman" w:eastAsia="Times New Roman" w:hAnsi="Times New Roman" w:cs="Times New Roman"/>
          <w:bCs/>
          <w:sz w:val="28"/>
          <w:szCs w:val="28"/>
          <w:lang w:val="uk-UA" w:eastAsia="ru-RU"/>
        </w:rPr>
        <w:t xml:space="preserve">; </w:t>
      </w:r>
      <w:r w:rsidRPr="007142A0">
        <w:rPr>
          <w:rFonts w:ascii="Times New Roman" w:eastAsia="Times New Roman" w:hAnsi="Times New Roman" w:cs="Times New Roman"/>
          <w:bCs/>
          <w:i/>
          <w:iCs/>
          <w:spacing w:val="-4"/>
          <w:sz w:val="28"/>
          <w:szCs w:val="28"/>
          <w:lang w:val="uk-UA" w:eastAsia="ru-RU"/>
        </w:rPr>
        <w:t xml:space="preserve">Дзеепрыметнік, прыслоўе, прэдыкатыўнае прыслоўе таксама </w:t>
      </w:r>
      <w:r w:rsidR="007142A0" w:rsidRPr="007142A0">
        <w:rPr>
          <w:rFonts w:ascii="Times New Roman" w:eastAsia="Times New Roman" w:hAnsi="Times New Roman" w:cs="Times New Roman"/>
          <w:b/>
          <w:bCs/>
          <w:i/>
          <w:iCs/>
          <w:spacing w:val="-4"/>
          <w:sz w:val="28"/>
          <w:szCs w:val="28"/>
          <w:lang w:val="uk-UA" w:eastAsia="ru-RU"/>
        </w:rPr>
        <w:t>могуць ужывацца ў ролі іменнай </w:t>
      </w:r>
      <w:r w:rsidRPr="007142A0">
        <w:rPr>
          <w:rFonts w:ascii="Times New Roman" w:eastAsia="Times New Roman" w:hAnsi="Times New Roman" w:cs="Times New Roman"/>
          <w:b/>
          <w:bCs/>
          <w:i/>
          <w:iCs/>
          <w:spacing w:val="-4"/>
          <w:sz w:val="28"/>
          <w:szCs w:val="28"/>
          <w:lang w:val="uk-UA" w:eastAsia="ru-RU"/>
        </w:rPr>
        <w:t>часткі</w:t>
      </w:r>
      <w:r w:rsidRPr="007142A0">
        <w:rPr>
          <w:rFonts w:ascii="Times New Roman" w:eastAsia="Times New Roman" w:hAnsi="Times New Roman" w:cs="Times New Roman"/>
          <w:bCs/>
          <w:spacing w:val="-4"/>
          <w:sz w:val="28"/>
          <w:szCs w:val="28"/>
          <w:lang w:val="uk-UA" w:eastAsia="ru-RU"/>
        </w:rPr>
        <w:t xml:space="preserve">. </w:t>
      </w:r>
    </w:p>
    <w:p w:rsidR="00293ECF" w:rsidRPr="009C643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9C6435">
        <w:rPr>
          <w:rFonts w:ascii="Times New Roman" w:eastAsia="Times New Roman" w:hAnsi="Times New Roman" w:cs="Times New Roman"/>
          <w:bCs/>
          <w:spacing w:val="-4"/>
          <w:sz w:val="28"/>
          <w:szCs w:val="28"/>
          <w:lang w:val="uk-UA" w:eastAsia="ru-RU"/>
        </w:rPr>
        <w:t xml:space="preserve">Для научных текстов наиболее типичными смысловыми вариантами являются собственно целевое значение, цель, осложненная оттенком необходимого и достаточного основания, а также назначение. Собственно целевой вариант представляет ядро семантический структуры макрополя финальных отношений. При реализации данного смысла наблюдается наличие активного субъекта: </w:t>
      </w:r>
      <w:r w:rsidRPr="009C6435">
        <w:rPr>
          <w:rFonts w:ascii="Times New Roman" w:eastAsia="Times New Roman" w:hAnsi="Times New Roman" w:cs="Times New Roman"/>
          <w:b/>
          <w:bCs/>
          <w:i/>
          <w:iCs/>
          <w:spacing w:val="-4"/>
          <w:sz w:val="28"/>
          <w:szCs w:val="28"/>
          <w:lang w:val="uk-UA" w:eastAsia="ru-RU"/>
        </w:rPr>
        <w:t>Для выяснения</w:t>
      </w:r>
      <w:r w:rsidRPr="009C6435">
        <w:rPr>
          <w:rFonts w:ascii="Times New Roman" w:eastAsia="Times New Roman" w:hAnsi="Times New Roman" w:cs="Times New Roman"/>
          <w:bCs/>
          <w:i/>
          <w:iCs/>
          <w:spacing w:val="-4"/>
          <w:sz w:val="28"/>
          <w:szCs w:val="28"/>
          <w:lang w:val="uk-UA" w:eastAsia="ru-RU"/>
        </w:rPr>
        <w:t xml:space="preserve"> характера тех изменений... </w:t>
      </w:r>
      <w:r w:rsidRPr="009C6435">
        <w:rPr>
          <w:rFonts w:ascii="Times New Roman" w:eastAsia="Times New Roman" w:hAnsi="Times New Roman" w:cs="Times New Roman"/>
          <w:b/>
          <w:bCs/>
          <w:i/>
          <w:iCs/>
          <w:spacing w:val="-4"/>
          <w:sz w:val="28"/>
          <w:szCs w:val="28"/>
          <w:lang w:val="uk-UA" w:eastAsia="ru-RU"/>
        </w:rPr>
        <w:t>мы сопоставляли</w:t>
      </w:r>
      <w:r w:rsidRPr="009C6435">
        <w:rPr>
          <w:rFonts w:ascii="Times New Roman" w:eastAsia="Times New Roman" w:hAnsi="Times New Roman" w:cs="Times New Roman"/>
          <w:bCs/>
          <w:i/>
          <w:iCs/>
          <w:spacing w:val="-4"/>
          <w:sz w:val="28"/>
          <w:szCs w:val="28"/>
          <w:lang w:val="uk-UA" w:eastAsia="ru-RU"/>
        </w:rPr>
        <w:t xml:space="preserve"> данные проб воды</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З мэтай актывизацыі</w:t>
      </w:r>
      <w:r w:rsidRPr="009C6435">
        <w:rPr>
          <w:rFonts w:ascii="Times New Roman" w:eastAsia="Times New Roman" w:hAnsi="Times New Roman" w:cs="Times New Roman"/>
          <w:bCs/>
          <w:i/>
          <w:iCs/>
          <w:spacing w:val="-4"/>
          <w:sz w:val="28"/>
          <w:szCs w:val="28"/>
          <w:lang w:val="uk-UA" w:eastAsia="ru-RU"/>
        </w:rPr>
        <w:t xml:space="preserve"> пазнавальнай дзейнасці студэнтаў… </w:t>
      </w:r>
      <w:r w:rsidRPr="009C6435">
        <w:rPr>
          <w:rFonts w:ascii="Times New Roman" w:eastAsia="Times New Roman" w:hAnsi="Times New Roman" w:cs="Times New Roman"/>
          <w:b/>
          <w:bCs/>
          <w:i/>
          <w:iCs/>
          <w:spacing w:val="-4"/>
          <w:sz w:val="28"/>
          <w:szCs w:val="28"/>
          <w:lang w:val="uk-UA" w:eastAsia="ru-RU"/>
        </w:rPr>
        <w:t>кафедра матэматыкі</w:t>
      </w:r>
      <w:r w:rsidRPr="009C6435">
        <w:rPr>
          <w:rFonts w:ascii="Times New Roman" w:eastAsia="Times New Roman" w:hAnsi="Times New Roman" w:cs="Times New Roman"/>
          <w:bCs/>
          <w:i/>
          <w:iCs/>
          <w:spacing w:val="-4"/>
          <w:sz w:val="28"/>
          <w:szCs w:val="28"/>
          <w:lang w:val="uk-UA" w:eastAsia="ru-RU"/>
        </w:rPr>
        <w:t xml:space="preserve"> таксама </w:t>
      </w:r>
      <w:r w:rsidRPr="009C6435">
        <w:rPr>
          <w:rFonts w:ascii="Times New Roman" w:eastAsia="Times New Roman" w:hAnsi="Times New Roman" w:cs="Times New Roman"/>
          <w:b/>
          <w:bCs/>
          <w:i/>
          <w:iCs/>
          <w:spacing w:val="-4"/>
          <w:sz w:val="28"/>
          <w:szCs w:val="28"/>
          <w:lang w:val="uk-UA" w:eastAsia="ru-RU"/>
        </w:rPr>
        <w:t xml:space="preserve">ўжывае </w:t>
      </w:r>
      <w:r w:rsidRPr="009C6435">
        <w:rPr>
          <w:rFonts w:ascii="Times New Roman" w:eastAsia="Times New Roman" w:hAnsi="Times New Roman" w:cs="Times New Roman"/>
          <w:bCs/>
          <w:i/>
          <w:iCs/>
          <w:spacing w:val="-4"/>
          <w:sz w:val="28"/>
          <w:szCs w:val="28"/>
          <w:lang w:val="uk-UA" w:eastAsia="ru-RU"/>
        </w:rPr>
        <w:t>названую сістэму ў сваёй рабоце</w:t>
      </w:r>
      <w:r w:rsidRPr="009C6435">
        <w:rPr>
          <w:rFonts w:ascii="Times New Roman" w:eastAsia="Times New Roman" w:hAnsi="Times New Roman" w:cs="Times New Roman"/>
          <w:bCs/>
          <w:spacing w:val="-4"/>
          <w:sz w:val="28"/>
          <w:szCs w:val="28"/>
          <w:lang w:val="uk-UA" w:eastAsia="ru-RU"/>
        </w:rPr>
        <w:t>. В других случаях конструкция с указанным значением не называет конкретного лица, оно является обобщенным, что создает такое свойство научной р</w:t>
      </w:r>
      <w:r w:rsidR="001C448B">
        <w:rPr>
          <w:rFonts w:ascii="Times New Roman" w:eastAsia="Times New Roman" w:hAnsi="Times New Roman" w:cs="Times New Roman"/>
          <w:bCs/>
          <w:spacing w:val="-4"/>
          <w:sz w:val="28"/>
          <w:szCs w:val="28"/>
          <w:lang w:val="uk-UA" w:eastAsia="ru-RU"/>
        </w:rPr>
        <w:t>ечи, как объективность. Главным </w:t>
      </w:r>
      <w:r w:rsidRPr="009C6435">
        <w:rPr>
          <w:rFonts w:ascii="Times New Roman" w:eastAsia="Times New Roman" w:hAnsi="Times New Roman" w:cs="Times New Roman"/>
          <w:bCs/>
          <w:spacing w:val="-4"/>
          <w:sz w:val="28"/>
          <w:szCs w:val="28"/>
          <w:lang w:val="uk-UA" w:eastAsia="ru-RU"/>
        </w:rPr>
        <w:t xml:space="preserve">компонентом выступает глагол страдательного залога, краткое страдательное причастие с синтаксемой со значением агенса действия или без нее: </w:t>
      </w:r>
      <w:r w:rsidRPr="009C6435">
        <w:rPr>
          <w:rFonts w:ascii="Times New Roman" w:eastAsia="Times New Roman" w:hAnsi="Times New Roman" w:cs="Times New Roman"/>
          <w:bCs/>
          <w:i/>
          <w:iCs/>
          <w:spacing w:val="-4"/>
          <w:sz w:val="28"/>
          <w:szCs w:val="28"/>
          <w:lang w:val="uk-UA" w:eastAsia="ru-RU"/>
        </w:rPr>
        <w:t xml:space="preserve">Такой подход </w:t>
      </w:r>
      <w:r w:rsidRPr="009C6435">
        <w:rPr>
          <w:rFonts w:ascii="Times New Roman" w:eastAsia="Times New Roman" w:hAnsi="Times New Roman" w:cs="Times New Roman"/>
          <w:b/>
          <w:bCs/>
          <w:i/>
          <w:iCs/>
          <w:spacing w:val="-4"/>
          <w:sz w:val="28"/>
          <w:szCs w:val="28"/>
          <w:lang w:val="uk-UA" w:eastAsia="ru-RU"/>
        </w:rPr>
        <w:t>использовался</w:t>
      </w:r>
      <w:r w:rsidRPr="009C6435">
        <w:rPr>
          <w:rFonts w:ascii="Times New Roman" w:eastAsia="Times New Roman" w:hAnsi="Times New Roman" w:cs="Times New Roman"/>
          <w:bCs/>
          <w:i/>
          <w:iCs/>
          <w:spacing w:val="-4"/>
          <w:sz w:val="28"/>
          <w:szCs w:val="28"/>
          <w:lang w:val="uk-UA" w:eastAsia="ru-RU"/>
        </w:rPr>
        <w:t xml:space="preserve"> ранее </w:t>
      </w:r>
      <w:r w:rsidRPr="009C6435">
        <w:rPr>
          <w:rFonts w:ascii="Times New Roman" w:eastAsia="Times New Roman" w:hAnsi="Times New Roman" w:cs="Times New Roman"/>
          <w:b/>
          <w:bCs/>
          <w:i/>
          <w:iCs/>
          <w:spacing w:val="-4"/>
          <w:sz w:val="28"/>
          <w:szCs w:val="28"/>
          <w:lang w:val="uk-UA" w:eastAsia="ru-RU"/>
        </w:rPr>
        <w:t>для</w:t>
      </w:r>
      <w:r w:rsidRPr="009C6435">
        <w:rPr>
          <w:rFonts w:ascii="Times New Roman" w:eastAsia="Times New Roman" w:hAnsi="Times New Roman" w:cs="Times New Roman"/>
          <w:bCs/>
          <w:i/>
          <w:i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оптического детектирования</w:t>
      </w:r>
      <w:r w:rsidRPr="009C6435">
        <w:rPr>
          <w:rFonts w:ascii="Times New Roman" w:eastAsia="Times New Roman" w:hAnsi="Times New Roman" w:cs="Times New Roman"/>
          <w:bCs/>
          <w:i/>
          <w:iCs/>
          <w:spacing w:val="-4"/>
          <w:sz w:val="28"/>
          <w:szCs w:val="28"/>
          <w:lang w:val="uk-UA" w:eastAsia="ru-RU"/>
        </w:rPr>
        <w:t xml:space="preserve"> магнитного резонанса</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 устранения</w:t>
      </w:r>
      <w:r w:rsidRPr="009C6435">
        <w:rPr>
          <w:rFonts w:ascii="Times New Roman" w:eastAsia="Times New Roman" w:hAnsi="Times New Roman" w:cs="Times New Roman"/>
          <w:bCs/>
          <w:i/>
          <w:iCs/>
          <w:spacing w:val="-4"/>
          <w:sz w:val="28"/>
          <w:szCs w:val="28"/>
          <w:lang w:val="uk-UA" w:eastAsia="ru-RU"/>
        </w:rPr>
        <w:t xml:space="preserve"> этого противоречия </w:t>
      </w:r>
      <w:r w:rsidRPr="009C6435">
        <w:rPr>
          <w:rFonts w:ascii="Times New Roman" w:eastAsia="Times New Roman" w:hAnsi="Times New Roman" w:cs="Times New Roman"/>
          <w:b/>
          <w:bCs/>
          <w:i/>
          <w:iCs/>
          <w:spacing w:val="-4"/>
          <w:sz w:val="28"/>
          <w:szCs w:val="28"/>
          <w:lang w:val="uk-UA" w:eastAsia="ru-RU"/>
        </w:rPr>
        <w:t>было предложено</w:t>
      </w:r>
      <w:r w:rsidRPr="009C6435">
        <w:rPr>
          <w:rFonts w:ascii="Times New Roman" w:eastAsia="Times New Roman" w:hAnsi="Times New Roman" w:cs="Times New Roman"/>
          <w:bCs/>
          <w:i/>
          <w:iCs/>
          <w:spacing w:val="-4"/>
          <w:sz w:val="28"/>
          <w:szCs w:val="28"/>
          <w:lang w:val="uk-UA" w:eastAsia="ru-RU"/>
        </w:rPr>
        <w:t xml:space="preserve"> рассмотреть перенос…</w:t>
      </w:r>
      <w:r w:rsidRPr="009C6435">
        <w:rPr>
          <w:rFonts w:ascii="Times New Roman" w:eastAsia="Times New Roman" w:hAnsi="Times New Roman" w:cs="Times New Roman"/>
          <w:bCs/>
          <w:iCs/>
          <w:spacing w:val="-4"/>
          <w:sz w:val="28"/>
          <w:szCs w:val="28"/>
          <w:lang w:val="uk-UA" w:eastAsia="ru-RU"/>
        </w:rPr>
        <w:t>;</w:t>
      </w:r>
      <w:r w:rsidR="00947FC4">
        <w:rPr>
          <w:rFonts w:ascii="Times New Roman" w:eastAsia="Times New Roman" w:hAnsi="Times New Roman" w:cs="Times New Roman"/>
          <w:bCs/>
          <w:i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 арганізацыі</w:t>
      </w:r>
      <w:r w:rsidRPr="009C6435">
        <w:rPr>
          <w:rFonts w:ascii="Times New Roman" w:eastAsia="Times New Roman" w:hAnsi="Times New Roman" w:cs="Times New Roman"/>
          <w:bCs/>
          <w:i/>
          <w:i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lastRenderedPageBreak/>
        <w:t xml:space="preserve">выніковага кантролю… </w:t>
      </w:r>
      <w:r w:rsidRPr="009C6435">
        <w:rPr>
          <w:rFonts w:ascii="Times New Roman" w:eastAsia="Times New Roman" w:hAnsi="Times New Roman" w:cs="Times New Roman"/>
          <w:b/>
          <w:bCs/>
          <w:i/>
          <w:iCs/>
          <w:spacing w:val="-4"/>
          <w:sz w:val="28"/>
          <w:szCs w:val="28"/>
          <w:lang w:val="uk-UA" w:eastAsia="ru-RU"/>
        </w:rPr>
        <w:t>прапануецца</w:t>
      </w:r>
      <w:r w:rsidRPr="009C6435">
        <w:rPr>
          <w:rFonts w:ascii="Times New Roman" w:eastAsia="Times New Roman" w:hAnsi="Times New Roman" w:cs="Times New Roman"/>
          <w:bCs/>
          <w:i/>
          <w:iCs/>
          <w:spacing w:val="-4"/>
          <w:sz w:val="28"/>
          <w:szCs w:val="28"/>
          <w:lang w:val="uk-UA" w:eastAsia="ru-RU"/>
        </w:rPr>
        <w:t xml:space="preserve"> 10-бальны дыягнастычны срэз</w:t>
      </w:r>
      <w:r w:rsidRPr="009C6435">
        <w:rPr>
          <w:rFonts w:ascii="Times New Roman" w:eastAsia="Times New Roman" w:hAnsi="Times New Roman" w:cs="Times New Roman"/>
          <w:bCs/>
          <w:spacing w:val="-4"/>
          <w:sz w:val="28"/>
          <w:szCs w:val="28"/>
          <w:lang w:val="uk-UA" w:eastAsia="ru-RU"/>
        </w:rPr>
        <w:t xml:space="preserve">; </w:t>
      </w:r>
      <w:r w:rsidR="001C448B">
        <w:rPr>
          <w:rFonts w:ascii="Times New Roman" w:eastAsia="Times New Roman" w:hAnsi="Times New Roman" w:cs="Times New Roman"/>
          <w:b/>
          <w:bCs/>
          <w:i/>
          <w:iCs/>
          <w:spacing w:val="-4"/>
          <w:sz w:val="28"/>
          <w:szCs w:val="28"/>
          <w:lang w:val="uk-UA" w:eastAsia="ru-RU"/>
        </w:rPr>
        <w:t>Для </w:t>
      </w:r>
      <w:r w:rsidRPr="009C6435">
        <w:rPr>
          <w:rFonts w:ascii="Times New Roman" w:eastAsia="Times New Roman" w:hAnsi="Times New Roman" w:cs="Times New Roman"/>
          <w:b/>
          <w:bCs/>
          <w:i/>
          <w:iCs/>
          <w:spacing w:val="-4"/>
          <w:sz w:val="28"/>
          <w:szCs w:val="28"/>
          <w:lang w:val="uk-UA" w:eastAsia="ru-RU"/>
        </w:rPr>
        <w:t>параўнання</w:t>
      </w:r>
      <w:r w:rsidRPr="009C6435">
        <w:rPr>
          <w:rFonts w:ascii="Times New Roman" w:eastAsia="Times New Roman" w:hAnsi="Times New Roman" w:cs="Times New Roman"/>
          <w:bCs/>
          <w:i/>
          <w:iCs/>
          <w:spacing w:val="-4"/>
          <w:sz w:val="28"/>
          <w:szCs w:val="28"/>
          <w:lang w:val="uk-UA" w:eastAsia="ru-RU"/>
        </w:rPr>
        <w:t xml:space="preserve"> атрыманых</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паказчыкаў </w:t>
      </w:r>
      <w:r w:rsidRPr="009C6435">
        <w:rPr>
          <w:rFonts w:ascii="Times New Roman" w:eastAsia="Times New Roman" w:hAnsi="Times New Roman" w:cs="Times New Roman"/>
          <w:b/>
          <w:bCs/>
          <w:i/>
          <w:iCs/>
          <w:spacing w:val="-4"/>
          <w:sz w:val="28"/>
          <w:szCs w:val="28"/>
          <w:lang w:val="uk-UA" w:eastAsia="ru-RU"/>
        </w:rPr>
        <w:t xml:space="preserve">былі прыцягнуты </w:t>
      </w:r>
      <w:r w:rsidRPr="009C6435">
        <w:rPr>
          <w:rFonts w:ascii="Times New Roman" w:eastAsia="Times New Roman" w:hAnsi="Times New Roman" w:cs="Times New Roman"/>
          <w:bCs/>
          <w:i/>
          <w:iCs/>
          <w:spacing w:val="-4"/>
          <w:sz w:val="28"/>
          <w:szCs w:val="28"/>
          <w:lang w:val="uk-UA" w:eastAsia="ru-RU"/>
        </w:rPr>
        <w:t>аналагічныя матэрыялы</w:t>
      </w:r>
      <w:r w:rsidRPr="009C6435">
        <w:rPr>
          <w:rFonts w:ascii="Times New Roman" w:eastAsia="Times New Roman" w:hAnsi="Times New Roman" w:cs="Times New Roman"/>
          <w:bCs/>
          <w:spacing w:val="-4"/>
          <w:sz w:val="28"/>
          <w:szCs w:val="28"/>
          <w:lang w:val="uk-UA" w:eastAsia="ru-RU"/>
        </w:rPr>
        <w:t>;</w:t>
      </w:r>
      <w:r w:rsidRPr="009C6435">
        <w:rPr>
          <w:rFonts w:ascii="Times New Roman" w:eastAsia="Times New Roman" w:hAnsi="Times New Roman" w:cs="Times New Roman"/>
          <w:b/>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w:t>
      </w:r>
      <w:r w:rsidRPr="009C6435">
        <w:rPr>
          <w:rFonts w:ascii="Times New Roman" w:eastAsia="Times New Roman" w:hAnsi="Times New Roman" w:cs="Times New Roman"/>
          <w:bCs/>
          <w:i/>
          <w:iCs/>
          <w:spacing w:val="-4"/>
          <w:sz w:val="28"/>
          <w:szCs w:val="28"/>
          <w:lang w:val="uk-UA" w:eastAsia="ru-RU"/>
        </w:rPr>
        <w:t xml:space="preserve"> яе </w:t>
      </w:r>
      <w:r w:rsidRPr="009C6435">
        <w:rPr>
          <w:rFonts w:ascii="Times New Roman" w:eastAsia="Times New Roman" w:hAnsi="Times New Roman" w:cs="Times New Roman"/>
          <w:b/>
          <w:bCs/>
          <w:i/>
          <w:iCs/>
          <w:spacing w:val="-4"/>
          <w:sz w:val="28"/>
          <w:szCs w:val="28"/>
          <w:lang w:val="uk-UA" w:eastAsia="ru-RU"/>
        </w:rPr>
        <w:t>вырашэння</w:t>
      </w:r>
      <w:r w:rsidRPr="009C6435">
        <w:rPr>
          <w:rFonts w:ascii="Times New Roman" w:eastAsia="Times New Roman" w:hAnsi="Times New Roman" w:cs="Times New Roman"/>
          <w:bCs/>
          <w:i/>
          <w:iCs/>
          <w:spacing w:val="-4"/>
          <w:sz w:val="28"/>
          <w:szCs w:val="28"/>
          <w:lang w:val="uk-UA" w:eastAsia="ru-RU"/>
        </w:rPr>
        <w:t xml:space="preserve"> намі быў </w:t>
      </w:r>
      <w:r w:rsidRPr="009C6435">
        <w:rPr>
          <w:rFonts w:ascii="Times New Roman" w:eastAsia="Times New Roman" w:hAnsi="Times New Roman" w:cs="Times New Roman"/>
          <w:b/>
          <w:bCs/>
          <w:i/>
          <w:iCs/>
          <w:spacing w:val="-4"/>
          <w:sz w:val="28"/>
          <w:szCs w:val="28"/>
          <w:lang w:val="uk-UA" w:eastAsia="ru-RU"/>
        </w:rPr>
        <w:t>выкарастаны</w:t>
      </w:r>
      <w:r w:rsidRPr="009C6435">
        <w:rPr>
          <w:rFonts w:ascii="Times New Roman" w:eastAsia="Times New Roman" w:hAnsi="Times New Roman" w:cs="Times New Roman"/>
          <w:bCs/>
          <w:i/>
          <w:iCs/>
          <w:spacing w:val="-4"/>
          <w:sz w:val="28"/>
          <w:szCs w:val="28"/>
          <w:lang w:val="uk-UA" w:eastAsia="ru-RU"/>
        </w:rPr>
        <w:t xml:space="preserve"> метад ранжыравання</w:t>
      </w:r>
      <w:r w:rsidRPr="009C6435">
        <w:rPr>
          <w:rFonts w:ascii="Times New Roman" w:eastAsia="Times New Roman" w:hAnsi="Times New Roman" w:cs="Times New Roman"/>
          <w:bCs/>
          <w:spacing w:val="-4"/>
          <w:sz w:val="28"/>
          <w:szCs w:val="28"/>
          <w:lang w:val="uk-UA" w:eastAsia="ru-RU"/>
        </w:rPr>
        <w:t>. В данной функции также используются односоставные определенно-личные, неопределенно-личные и безличные предложения (</w:t>
      </w:r>
      <w:r w:rsidR="001C448B">
        <w:rPr>
          <w:rFonts w:ascii="Times New Roman" w:eastAsia="Times New Roman" w:hAnsi="Times New Roman" w:cs="Times New Roman"/>
          <w:b/>
          <w:bCs/>
          <w:i/>
          <w:iCs/>
          <w:spacing w:val="-4"/>
          <w:sz w:val="28"/>
          <w:szCs w:val="28"/>
          <w:lang w:val="uk-UA" w:eastAsia="ru-RU"/>
        </w:rPr>
        <w:t>Для </w:t>
      </w:r>
      <w:r w:rsidRPr="009C6435">
        <w:rPr>
          <w:rFonts w:ascii="Times New Roman" w:eastAsia="Times New Roman" w:hAnsi="Times New Roman" w:cs="Times New Roman"/>
          <w:b/>
          <w:bCs/>
          <w:i/>
          <w:iCs/>
          <w:spacing w:val="-4"/>
          <w:sz w:val="28"/>
          <w:szCs w:val="28"/>
          <w:lang w:val="uk-UA" w:eastAsia="ru-RU"/>
        </w:rPr>
        <w:t>наглядности и сравнения</w:t>
      </w:r>
      <w:r w:rsidRPr="009C6435">
        <w:rPr>
          <w:rFonts w:ascii="Times New Roman" w:eastAsia="Times New Roman" w:hAnsi="Times New Roman" w:cs="Times New Roman"/>
          <w:bCs/>
          <w:i/>
          <w:iCs/>
          <w:spacing w:val="-4"/>
          <w:sz w:val="28"/>
          <w:szCs w:val="28"/>
          <w:lang w:val="uk-UA" w:eastAsia="ru-RU"/>
        </w:rPr>
        <w:t xml:space="preserve"> результатов вычислений </w:t>
      </w:r>
      <w:r w:rsidRPr="009C6435">
        <w:rPr>
          <w:rFonts w:ascii="Times New Roman" w:eastAsia="Times New Roman" w:hAnsi="Times New Roman" w:cs="Times New Roman"/>
          <w:b/>
          <w:bCs/>
          <w:i/>
          <w:iCs/>
          <w:spacing w:val="-4"/>
          <w:sz w:val="28"/>
          <w:szCs w:val="28"/>
          <w:lang w:val="uk-UA" w:eastAsia="ru-RU"/>
        </w:rPr>
        <w:t>построим</w:t>
      </w:r>
      <w:r w:rsidRPr="009C6435">
        <w:rPr>
          <w:rFonts w:ascii="Times New Roman" w:eastAsia="Times New Roman" w:hAnsi="Times New Roman" w:cs="Times New Roman"/>
          <w:bCs/>
          <w:i/>
          <w:iCs/>
          <w:spacing w:val="-4"/>
          <w:sz w:val="28"/>
          <w:szCs w:val="28"/>
          <w:lang w:val="uk-UA" w:eastAsia="ru-RU"/>
        </w:rPr>
        <w:t xml:space="preserve"> зависимости</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Вату </w:t>
      </w:r>
      <w:r w:rsidRPr="009C6435">
        <w:rPr>
          <w:rFonts w:ascii="Times New Roman" w:eastAsia="Times New Roman" w:hAnsi="Times New Roman" w:cs="Times New Roman"/>
          <w:b/>
          <w:bCs/>
          <w:i/>
          <w:iCs/>
          <w:spacing w:val="-4"/>
          <w:sz w:val="28"/>
          <w:szCs w:val="28"/>
          <w:lang w:val="uk-UA" w:eastAsia="ru-RU"/>
        </w:rPr>
        <w:t>памяшчалі</w:t>
      </w:r>
      <w:r w:rsidRPr="009C6435">
        <w:rPr>
          <w:rFonts w:ascii="Times New Roman" w:eastAsia="Times New Roman" w:hAnsi="Times New Roman" w:cs="Times New Roman"/>
          <w:bCs/>
          <w:i/>
          <w:iCs/>
          <w:spacing w:val="-4"/>
          <w:sz w:val="28"/>
          <w:szCs w:val="28"/>
          <w:lang w:val="uk-UA" w:eastAsia="ru-RU"/>
        </w:rPr>
        <w:t xml:space="preserve"> ў колбу </w:t>
      </w:r>
      <w:r w:rsidR="007142A0" w:rsidRPr="009C6435">
        <w:rPr>
          <w:rFonts w:ascii="Times New Roman" w:eastAsia="Times New Roman" w:hAnsi="Times New Roman" w:cs="Times New Roman"/>
          <w:b/>
          <w:bCs/>
          <w:i/>
          <w:iCs/>
          <w:spacing w:val="-4"/>
          <w:sz w:val="28"/>
          <w:szCs w:val="28"/>
          <w:lang w:val="uk-UA" w:eastAsia="ru-RU"/>
        </w:rPr>
        <w:t>для </w:t>
      </w:r>
      <w:r w:rsidRPr="009C6435">
        <w:rPr>
          <w:rFonts w:ascii="Times New Roman" w:eastAsia="Times New Roman" w:hAnsi="Times New Roman" w:cs="Times New Roman"/>
          <w:b/>
          <w:bCs/>
          <w:i/>
          <w:iCs/>
          <w:spacing w:val="-4"/>
          <w:sz w:val="28"/>
          <w:szCs w:val="28"/>
          <w:lang w:val="uk-UA" w:eastAsia="ru-RU"/>
        </w:rPr>
        <w:t>экстрагавання</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 гэтага даводзіцца даваць</w:t>
      </w:r>
      <w:r w:rsidRPr="009C6435">
        <w:rPr>
          <w:rFonts w:ascii="Times New Roman" w:eastAsia="Times New Roman" w:hAnsi="Times New Roman" w:cs="Times New Roman"/>
          <w:bCs/>
          <w:i/>
          <w:iCs/>
          <w:spacing w:val="-4"/>
          <w:sz w:val="28"/>
          <w:szCs w:val="28"/>
          <w:lang w:val="uk-UA" w:eastAsia="ru-RU"/>
        </w:rPr>
        <w:t xml:space="preserve"> дадатковы матэрыял</w:t>
      </w:r>
      <w:r w:rsidRPr="009C6435">
        <w:rPr>
          <w:rFonts w:ascii="Times New Roman" w:eastAsia="Times New Roman" w:hAnsi="Times New Roman" w:cs="Times New Roman"/>
          <w:bCs/>
          <w:spacing w:val="-4"/>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 вызначэння</w:t>
      </w:r>
      <w:r w:rsidRPr="009C6435">
        <w:rPr>
          <w:rFonts w:ascii="Times New Roman" w:eastAsia="Times New Roman" w:hAnsi="Times New Roman" w:cs="Times New Roman"/>
          <w:bCs/>
          <w:i/>
          <w:iCs/>
          <w:spacing w:val="-4"/>
          <w:sz w:val="28"/>
          <w:szCs w:val="28"/>
          <w:lang w:val="uk-UA" w:eastAsia="ru-RU"/>
        </w:rPr>
        <w:t xml:space="preserve"> залежнасці Sag M </w:t>
      </w:r>
      <w:r w:rsidRPr="009C6435">
        <w:rPr>
          <w:rFonts w:ascii="Times New Roman" w:eastAsia="Times New Roman" w:hAnsi="Times New Roman" w:cs="Times New Roman"/>
          <w:b/>
          <w:bCs/>
          <w:i/>
          <w:iCs/>
          <w:spacing w:val="-4"/>
          <w:sz w:val="28"/>
          <w:szCs w:val="28"/>
          <w:lang w:val="uk-UA" w:eastAsia="ru-RU"/>
        </w:rPr>
        <w:t xml:space="preserve">прадыферэнцыруем </w:t>
      </w:r>
      <w:r w:rsidRPr="009C6435">
        <w:rPr>
          <w:rFonts w:ascii="Times New Roman" w:eastAsia="Times New Roman" w:hAnsi="Times New Roman" w:cs="Times New Roman"/>
          <w:bCs/>
          <w:i/>
          <w:iCs/>
          <w:spacing w:val="-4"/>
          <w:sz w:val="28"/>
          <w:szCs w:val="28"/>
          <w:lang w:val="uk-UA" w:eastAsia="ru-RU"/>
        </w:rPr>
        <w:t>раўненне непарыўнасці</w:t>
      </w:r>
      <w:r w:rsidRPr="009C6435">
        <w:rPr>
          <w:rFonts w:ascii="Times New Roman" w:eastAsia="Times New Roman" w:hAnsi="Times New Roman" w:cs="Times New Roman"/>
          <w:bCs/>
          <w:iCs/>
          <w:spacing w:val="-4"/>
          <w:sz w:val="28"/>
          <w:szCs w:val="28"/>
          <w:lang w:val="uk-UA" w:eastAsia="ru-RU"/>
        </w:rPr>
        <w:t>),</w:t>
      </w:r>
      <w:r w:rsidRPr="009C6435">
        <w:rPr>
          <w:rFonts w:ascii="Times New Roman" w:eastAsia="Times New Roman" w:hAnsi="Times New Roman" w:cs="Times New Roman"/>
          <w:bCs/>
          <w:i/>
          <w:iCs/>
          <w:spacing w:val="-4"/>
          <w:sz w:val="28"/>
          <w:szCs w:val="28"/>
          <w:lang w:val="uk-UA" w:eastAsia="ru-RU"/>
        </w:rPr>
        <w:t xml:space="preserve"> </w:t>
      </w:r>
      <w:r w:rsidRPr="009C6435">
        <w:rPr>
          <w:rFonts w:ascii="Times New Roman" w:eastAsia="Times New Roman" w:hAnsi="Times New Roman" w:cs="Times New Roman"/>
          <w:bCs/>
          <w:spacing w:val="-4"/>
          <w:sz w:val="28"/>
          <w:szCs w:val="28"/>
          <w:lang w:val="uk-UA" w:eastAsia="ru-RU"/>
        </w:rPr>
        <w:t>субстантивные словочетания, в которых главный компонент – отглагольное существительное, сохраняющее активный характер действия (</w:t>
      </w:r>
      <w:r w:rsidRPr="009C6435">
        <w:rPr>
          <w:rFonts w:ascii="Times New Roman" w:eastAsia="Times New Roman" w:hAnsi="Times New Roman" w:cs="Times New Roman"/>
          <w:bCs/>
          <w:i/>
          <w:iCs/>
          <w:spacing w:val="-4"/>
          <w:sz w:val="28"/>
          <w:szCs w:val="28"/>
          <w:lang w:val="uk-UA" w:eastAsia="ru-RU"/>
        </w:rPr>
        <w:t xml:space="preserve">справедливость </w:t>
      </w:r>
      <w:r w:rsidRPr="009C6435">
        <w:rPr>
          <w:rFonts w:ascii="Times New Roman" w:eastAsia="Times New Roman" w:hAnsi="Times New Roman" w:cs="Times New Roman"/>
          <w:b/>
          <w:bCs/>
          <w:i/>
          <w:iCs/>
          <w:spacing w:val="-4"/>
          <w:sz w:val="28"/>
          <w:szCs w:val="28"/>
          <w:lang w:val="uk-UA" w:eastAsia="ru-RU"/>
        </w:rPr>
        <w:t xml:space="preserve">использования </w:t>
      </w:r>
      <w:r w:rsidRPr="009C6435">
        <w:rPr>
          <w:rFonts w:ascii="Times New Roman" w:eastAsia="Times New Roman" w:hAnsi="Times New Roman" w:cs="Times New Roman"/>
          <w:bCs/>
          <w:i/>
          <w:iCs/>
          <w:spacing w:val="-4"/>
          <w:sz w:val="28"/>
          <w:szCs w:val="28"/>
          <w:lang w:val="uk-UA" w:eastAsia="ru-RU"/>
        </w:rPr>
        <w:t xml:space="preserve">этой концепции </w:t>
      </w:r>
      <w:r w:rsidRPr="009C6435">
        <w:rPr>
          <w:rFonts w:ascii="Times New Roman" w:eastAsia="Times New Roman" w:hAnsi="Times New Roman" w:cs="Times New Roman"/>
          <w:b/>
          <w:bCs/>
          <w:i/>
          <w:iCs/>
          <w:spacing w:val="-4"/>
          <w:sz w:val="28"/>
          <w:szCs w:val="28"/>
          <w:lang w:val="uk-UA" w:eastAsia="ru-RU"/>
        </w:rPr>
        <w:t>для объяснения</w:t>
      </w:r>
      <w:r w:rsidRPr="009C6435">
        <w:rPr>
          <w:rFonts w:ascii="Times New Roman" w:eastAsia="Times New Roman" w:hAnsi="Times New Roman" w:cs="Times New Roman"/>
          <w:bCs/>
          <w:i/>
          <w:iCs/>
          <w:spacing w:val="-4"/>
          <w:sz w:val="28"/>
          <w:szCs w:val="28"/>
          <w:lang w:val="uk-UA" w:eastAsia="ru-RU"/>
        </w:rPr>
        <w:t xml:space="preserve"> аномально ускоренного мощного потока</w:t>
      </w:r>
      <w:r w:rsidRPr="009C6435">
        <w:rPr>
          <w:rFonts w:ascii="Times New Roman" w:eastAsia="Times New Roman" w:hAnsi="Times New Roman" w:cs="Times New Roman"/>
          <w:bCs/>
          <w:spacing w:val="-4"/>
          <w:sz w:val="28"/>
          <w:szCs w:val="28"/>
          <w:lang w:val="uk-UA" w:eastAsia="ru-RU"/>
        </w:rPr>
        <w:t>), глагольно-именное сочетание с инфинитивом в роли главного слова (</w:t>
      </w:r>
      <w:r w:rsidRPr="009C6435">
        <w:rPr>
          <w:rFonts w:ascii="Times New Roman" w:eastAsia="Times New Roman" w:hAnsi="Times New Roman" w:cs="Times New Roman"/>
          <w:b/>
          <w:bCs/>
          <w:i/>
          <w:iCs/>
          <w:spacing w:val="-4"/>
          <w:sz w:val="28"/>
          <w:szCs w:val="28"/>
          <w:lang w:val="uk-UA" w:eastAsia="ru-RU"/>
        </w:rPr>
        <w:t>использовать для решения</w:t>
      </w:r>
      <w:r w:rsidRPr="009C6435">
        <w:rPr>
          <w:rFonts w:ascii="Times New Roman" w:eastAsia="Times New Roman" w:hAnsi="Times New Roman" w:cs="Times New Roman"/>
          <w:bCs/>
          <w:i/>
          <w:iCs/>
          <w:spacing w:val="-4"/>
          <w:sz w:val="28"/>
          <w:szCs w:val="28"/>
          <w:lang w:val="uk-UA" w:eastAsia="ru-RU"/>
        </w:rPr>
        <w:t xml:space="preserve"> своих практических задач</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выкарыстоўваць для стратыграфічных </w:t>
      </w:r>
      <w:r w:rsidRPr="009C6435">
        <w:rPr>
          <w:rFonts w:ascii="Times New Roman" w:eastAsia="Times New Roman" w:hAnsi="Times New Roman" w:cs="Times New Roman"/>
          <w:b/>
          <w:bCs/>
          <w:i/>
          <w:iCs/>
          <w:spacing w:val="-4"/>
          <w:sz w:val="28"/>
          <w:szCs w:val="28"/>
          <w:lang w:val="uk-UA" w:eastAsia="ru-RU"/>
        </w:rPr>
        <w:t>карэляцый</w:t>
      </w:r>
      <w:r w:rsidRPr="009C6435">
        <w:rPr>
          <w:rFonts w:ascii="Times New Roman" w:eastAsia="Times New Roman" w:hAnsi="Times New Roman" w:cs="Times New Roman"/>
          <w:bCs/>
          <w:spacing w:val="-4"/>
          <w:sz w:val="28"/>
          <w:szCs w:val="28"/>
          <w:lang w:val="uk-UA" w:eastAsia="ru-RU"/>
        </w:rPr>
        <w:t>). Компонент с собственно целевым значением (выраженный отглагольным существительным, которое обозначает абстрактное понятие) чаще находится при глаголе, называющим целенаправленное дейс</w:t>
      </w:r>
      <w:r w:rsidR="007142A0" w:rsidRPr="009C6435">
        <w:rPr>
          <w:rFonts w:ascii="Times New Roman" w:eastAsia="Times New Roman" w:hAnsi="Times New Roman" w:cs="Times New Roman"/>
          <w:bCs/>
          <w:spacing w:val="-4"/>
          <w:sz w:val="28"/>
          <w:szCs w:val="28"/>
          <w:lang w:val="uk-UA" w:eastAsia="ru-RU"/>
        </w:rPr>
        <w:t>твие, наличие, восприятие (рус. </w:t>
      </w:r>
      <w:r w:rsidRPr="009C6435">
        <w:rPr>
          <w:rFonts w:ascii="Times New Roman" w:eastAsia="Times New Roman" w:hAnsi="Times New Roman" w:cs="Times New Roman"/>
          <w:bCs/>
          <w:i/>
          <w:iCs/>
          <w:spacing w:val="-4"/>
          <w:sz w:val="28"/>
          <w:szCs w:val="28"/>
          <w:lang w:val="uk-UA" w:eastAsia="ru-RU"/>
        </w:rPr>
        <w:t>подготовить</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строить</w:t>
      </w:r>
      <w:r w:rsidRPr="009C6435">
        <w:rPr>
          <w:rFonts w:ascii="Times New Roman" w:eastAsia="Times New Roman" w:hAnsi="Times New Roman" w:cs="Times New Roman"/>
          <w:bCs/>
          <w:i/>
          <w:spacing w:val="-4"/>
          <w:sz w:val="28"/>
          <w:szCs w:val="28"/>
          <w:lang w:val="uk-UA" w:eastAsia="ru-RU"/>
        </w:rPr>
        <w:t>,</w:t>
      </w:r>
      <w:r w:rsidRPr="009C6435">
        <w:rPr>
          <w:rFonts w:ascii="Times New Roman" w:eastAsia="Times New Roman" w:hAnsi="Times New Roman" w:cs="Times New Roman"/>
          <w:bCs/>
          <w:i/>
          <w:iCs/>
          <w:spacing w:val="-4"/>
          <w:sz w:val="28"/>
          <w:szCs w:val="28"/>
          <w:lang w:val="uk-UA" w:eastAsia="ru-RU"/>
        </w:rPr>
        <w:t xml:space="preserve"> изучать, использовать</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выбрать </w:t>
      </w:r>
      <w:r w:rsidRPr="009C6435">
        <w:rPr>
          <w:rFonts w:ascii="Times New Roman" w:eastAsia="Times New Roman" w:hAnsi="Times New Roman" w:cs="Times New Roman"/>
          <w:bCs/>
          <w:i/>
          <w:spacing w:val="-4"/>
          <w:sz w:val="28"/>
          <w:szCs w:val="28"/>
          <w:lang w:val="uk-UA" w:eastAsia="ru-RU"/>
        </w:rPr>
        <w:t>и</w:t>
      </w:r>
      <w:r w:rsidRPr="009C6435">
        <w:rPr>
          <w:rFonts w:ascii="Times New Roman" w:eastAsia="Times New Roman" w:hAnsi="Times New Roman" w:cs="Times New Roman"/>
          <w:bCs/>
          <w:i/>
          <w:iCs/>
          <w:spacing w:val="-4"/>
          <w:sz w:val="28"/>
          <w:szCs w:val="28"/>
          <w:lang w:val="uk-UA" w:eastAsia="ru-RU"/>
        </w:rPr>
        <w:t xml:space="preserve"> </w:t>
      </w:r>
      <w:r w:rsidRPr="009C6435">
        <w:rPr>
          <w:rFonts w:ascii="Times New Roman" w:eastAsia="Times New Roman" w:hAnsi="Times New Roman" w:cs="Times New Roman"/>
          <w:bCs/>
          <w:i/>
          <w:spacing w:val="-4"/>
          <w:sz w:val="28"/>
          <w:szCs w:val="28"/>
          <w:lang w:val="uk-UA" w:eastAsia="ru-RU"/>
        </w:rPr>
        <w:t>др.;</w:t>
      </w:r>
      <w:r w:rsidRPr="009C6435">
        <w:rPr>
          <w:rFonts w:ascii="Times New Roman" w:eastAsia="Times New Roman" w:hAnsi="Times New Roman" w:cs="Times New Roman"/>
          <w:bCs/>
          <w:i/>
          <w:iCs/>
          <w:spacing w:val="-4"/>
          <w:sz w:val="28"/>
          <w:szCs w:val="28"/>
          <w:lang w:val="uk-UA" w:eastAsia="ru-RU"/>
        </w:rPr>
        <w:t xml:space="preserve"> </w:t>
      </w:r>
      <w:r w:rsidRPr="009C6435">
        <w:rPr>
          <w:rFonts w:ascii="Times New Roman" w:eastAsia="Times New Roman" w:hAnsi="Times New Roman" w:cs="Times New Roman"/>
          <w:bCs/>
          <w:i/>
          <w:spacing w:val="-4"/>
          <w:sz w:val="28"/>
          <w:szCs w:val="28"/>
          <w:lang w:val="uk-UA" w:eastAsia="ru-RU"/>
        </w:rPr>
        <w:t xml:space="preserve">бел. </w:t>
      </w:r>
      <w:r w:rsidRPr="009C6435">
        <w:rPr>
          <w:rFonts w:ascii="Times New Roman" w:eastAsia="Times New Roman" w:hAnsi="Times New Roman" w:cs="Times New Roman"/>
          <w:bCs/>
          <w:i/>
          <w:iCs/>
          <w:spacing w:val="-4"/>
          <w:sz w:val="28"/>
          <w:szCs w:val="28"/>
          <w:lang w:val="uk-UA" w:eastAsia="ru-RU"/>
        </w:rPr>
        <w:t>ацаніць</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захаваць</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арганізаваць</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прыводзіць</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выкарыстоўваць </w:t>
      </w:r>
      <w:r w:rsidRPr="009C6435">
        <w:rPr>
          <w:rFonts w:ascii="Times New Roman" w:eastAsia="Times New Roman" w:hAnsi="Times New Roman" w:cs="Times New Roman"/>
          <w:bCs/>
          <w:spacing w:val="-4"/>
          <w:sz w:val="28"/>
          <w:szCs w:val="28"/>
          <w:lang w:val="uk-UA" w:eastAsia="ru-RU"/>
        </w:rPr>
        <w:t>и др.), реже такой компонент обозначает цель проявления признака как с</w:t>
      </w:r>
      <w:r w:rsidR="001C448B">
        <w:rPr>
          <w:rFonts w:ascii="Times New Roman" w:eastAsia="Times New Roman" w:hAnsi="Times New Roman" w:cs="Times New Roman"/>
          <w:bCs/>
          <w:spacing w:val="-4"/>
          <w:sz w:val="28"/>
          <w:szCs w:val="28"/>
          <w:lang w:val="uk-UA" w:eastAsia="ru-RU"/>
        </w:rPr>
        <w:t>войства, оценки чего-либо (рус. </w:t>
      </w:r>
      <w:r w:rsidRPr="009C6435">
        <w:rPr>
          <w:rFonts w:ascii="Times New Roman" w:eastAsia="Times New Roman" w:hAnsi="Times New Roman" w:cs="Times New Roman"/>
          <w:bCs/>
          <w:i/>
          <w:iCs/>
          <w:spacing w:val="-4"/>
          <w:sz w:val="28"/>
          <w:szCs w:val="28"/>
          <w:lang w:val="uk-UA" w:eastAsia="ru-RU"/>
        </w:rPr>
        <w:t>полезный</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важный</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достаточный</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незначимый </w:t>
      </w:r>
      <w:r w:rsidR="007142A0" w:rsidRPr="009C6435">
        <w:rPr>
          <w:rFonts w:ascii="Times New Roman" w:eastAsia="Times New Roman" w:hAnsi="Times New Roman" w:cs="Times New Roman"/>
          <w:bCs/>
          <w:spacing w:val="-4"/>
          <w:sz w:val="28"/>
          <w:szCs w:val="28"/>
          <w:lang w:val="uk-UA" w:eastAsia="ru-RU"/>
        </w:rPr>
        <w:t>и т.</w:t>
      </w:r>
      <w:r w:rsidRPr="009C6435">
        <w:rPr>
          <w:rFonts w:ascii="Times New Roman" w:eastAsia="Times New Roman" w:hAnsi="Times New Roman" w:cs="Times New Roman"/>
          <w:bCs/>
          <w:spacing w:val="-4"/>
          <w:sz w:val="28"/>
          <w:szCs w:val="28"/>
          <w:lang w:val="uk-UA" w:eastAsia="ru-RU"/>
        </w:rPr>
        <w:t xml:space="preserve">п.; бел. </w:t>
      </w:r>
      <w:r w:rsidRPr="009C6435">
        <w:rPr>
          <w:rFonts w:ascii="Times New Roman" w:eastAsia="Times New Roman" w:hAnsi="Times New Roman" w:cs="Times New Roman"/>
          <w:bCs/>
          <w:i/>
          <w:iCs/>
          <w:spacing w:val="-4"/>
          <w:sz w:val="28"/>
          <w:szCs w:val="28"/>
          <w:lang w:val="uk-UA" w:eastAsia="ru-RU"/>
        </w:rPr>
        <w:t>зручны</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прыдатны</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дастатковы</w:t>
      </w:r>
      <w:r w:rsidRPr="009C6435">
        <w:rPr>
          <w:rFonts w:ascii="Times New Roman" w:eastAsia="Times New Roman" w:hAnsi="Times New Roman" w:cs="Times New Roman"/>
          <w:bCs/>
          <w:i/>
          <w:spacing w:val="-4"/>
          <w:sz w:val="28"/>
          <w:szCs w:val="28"/>
          <w:lang w:val="uk-UA" w:eastAsia="ru-RU"/>
        </w:rPr>
        <w:t>,</w:t>
      </w:r>
      <w:r w:rsidRPr="009C6435">
        <w:rPr>
          <w:rFonts w:ascii="Times New Roman" w:eastAsia="Times New Roman" w:hAnsi="Times New Roman" w:cs="Times New Roman"/>
          <w:bCs/>
          <w:i/>
          <w:iCs/>
          <w:spacing w:val="-4"/>
          <w:sz w:val="28"/>
          <w:szCs w:val="28"/>
          <w:lang w:val="uk-UA" w:eastAsia="ru-RU"/>
        </w:rPr>
        <w:t xml:space="preserve"> спрыяльны</w:t>
      </w:r>
      <w:r w:rsidRPr="009C6435">
        <w:rPr>
          <w:rFonts w:ascii="Times New Roman" w:eastAsia="Times New Roman" w:hAnsi="Times New Roman" w:cs="Times New Roman"/>
          <w:bCs/>
          <w:spacing w:val="-4"/>
          <w:sz w:val="28"/>
          <w:szCs w:val="28"/>
          <w:lang w:val="uk-UA" w:eastAsia="ru-RU"/>
        </w:rPr>
        <w:t xml:space="preserve"> и др.). </w:t>
      </w:r>
    </w:p>
    <w:p w:rsidR="00293ECF" w:rsidRPr="00947FC4" w:rsidRDefault="00293ECF" w:rsidP="00947FC4">
      <w:pPr>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9C6435">
        <w:rPr>
          <w:rFonts w:ascii="Times New Roman" w:eastAsia="Times New Roman" w:hAnsi="Times New Roman" w:cs="Times New Roman"/>
          <w:bCs/>
          <w:spacing w:val="-4"/>
          <w:sz w:val="28"/>
          <w:szCs w:val="28"/>
          <w:lang w:val="uk-UA" w:eastAsia="ru-RU"/>
        </w:rPr>
        <w:t xml:space="preserve">При реализации смысла назначения возможно указание на назначение предмета (в широком понимании – конкретный предмет, прием, метод, материал: </w:t>
      </w:r>
      <w:r w:rsidRPr="009C6435">
        <w:rPr>
          <w:rFonts w:ascii="Times New Roman" w:eastAsia="Times New Roman" w:hAnsi="Times New Roman" w:cs="Times New Roman"/>
          <w:b/>
          <w:bCs/>
          <w:i/>
          <w:iCs/>
          <w:spacing w:val="-4"/>
          <w:sz w:val="28"/>
          <w:szCs w:val="28"/>
          <w:lang w:val="uk-UA" w:eastAsia="ru-RU"/>
        </w:rPr>
        <w:t>Приборы для регистрации</w:t>
      </w:r>
      <w:r w:rsidRPr="009C6435">
        <w:rPr>
          <w:rFonts w:ascii="Times New Roman" w:eastAsia="Times New Roman" w:hAnsi="Times New Roman" w:cs="Times New Roman"/>
          <w:bCs/>
          <w:i/>
          <w:iCs/>
          <w:spacing w:val="-4"/>
          <w:sz w:val="28"/>
          <w:szCs w:val="28"/>
          <w:lang w:val="uk-UA" w:eastAsia="ru-RU"/>
        </w:rPr>
        <w:t xml:space="preserve"> ядерных излучений называются детекторами</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Программой по физике для учащихся</w:t>
      </w:r>
      <w:r w:rsidRPr="009C6435">
        <w:rPr>
          <w:rFonts w:ascii="Times New Roman" w:eastAsia="Times New Roman" w:hAnsi="Times New Roman" w:cs="Times New Roman"/>
          <w:bCs/>
          <w:i/>
          <w:iCs/>
          <w:spacing w:val="-4"/>
          <w:sz w:val="28"/>
          <w:szCs w:val="28"/>
          <w:lang w:val="uk-UA" w:eastAsia="ru-RU"/>
        </w:rPr>
        <w:t xml:space="preserve"> </w:t>
      </w:r>
      <w:r w:rsidR="007142A0" w:rsidRPr="009C6435">
        <w:rPr>
          <w:rFonts w:ascii="Times New Roman" w:eastAsia="Times New Roman" w:hAnsi="Times New Roman" w:cs="Times New Roman"/>
          <w:bCs/>
          <w:i/>
          <w:iCs/>
          <w:spacing w:val="-4"/>
          <w:sz w:val="28"/>
          <w:szCs w:val="28"/>
          <w:lang w:val="uk-UA" w:eastAsia="ru-RU"/>
        </w:rPr>
        <w:t>11</w:t>
      </w:r>
      <w:r w:rsidRPr="009C6435">
        <w:rPr>
          <w:rFonts w:ascii="Times New Roman" w:eastAsia="Times New Roman" w:hAnsi="Times New Roman" w:cs="Times New Roman"/>
          <w:bCs/>
          <w:i/>
          <w:iCs/>
          <w:spacing w:val="-4"/>
          <w:sz w:val="28"/>
          <w:szCs w:val="28"/>
          <w:lang w:val="uk-UA" w:eastAsia="ru-RU"/>
        </w:rPr>
        <w:t xml:space="preserve"> класса предусмотрено изучение темы…</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 назірання</w:t>
      </w:r>
      <w:r w:rsidRPr="009C6435">
        <w:rPr>
          <w:rFonts w:ascii="Times New Roman" w:eastAsia="Times New Roman" w:hAnsi="Times New Roman" w:cs="Times New Roman"/>
          <w:bCs/>
          <w:i/>
          <w:iCs/>
          <w:spacing w:val="-4"/>
          <w:sz w:val="28"/>
          <w:szCs w:val="28"/>
          <w:lang w:val="uk-UA" w:eastAsia="ru-RU"/>
        </w:rPr>
        <w:t xml:space="preserve"> за стрэлкай ёсць </w:t>
      </w:r>
      <w:r w:rsidRPr="009C6435">
        <w:rPr>
          <w:rFonts w:ascii="Times New Roman" w:eastAsia="Times New Roman" w:hAnsi="Times New Roman" w:cs="Times New Roman"/>
          <w:b/>
          <w:bCs/>
          <w:i/>
          <w:iCs/>
          <w:spacing w:val="-4"/>
          <w:sz w:val="28"/>
          <w:szCs w:val="28"/>
          <w:lang w:val="uk-UA" w:eastAsia="ru-RU"/>
        </w:rPr>
        <w:t>глядзельнае акно</w:t>
      </w:r>
      <w:r w:rsidRPr="009C6435">
        <w:rPr>
          <w:rFonts w:ascii="Times New Roman" w:eastAsia="Times New Roman" w:hAnsi="Times New Roman" w:cs="Times New Roman"/>
          <w:bCs/>
          <w:spacing w:val="-4"/>
          <w:sz w:val="28"/>
          <w:szCs w:val="28"/>
          <w:lang w:val="uk-UA" w:eastAsia="ru-RU"/>
        </w:rPr>
        <w:t>); целенаправленного действия (</w:t>
      </w:r>
      <w:r w:rsidRPr="009C6435">
        <w:rPr>
          <w:rFonts w:ascii="Times New Roman" w:eastAsia="Times New Roman" w:hAnsi="Times New Roman" w:cs="Times New Roman"/>
          <w:bCs/>
          <w:i/>
          <w:iCs/>
          <w:spacing w:val="-4"/>
          <w:sz w:val="28"/>
          <w:szCs w:val="28"/>
          <w:lang w:val="uk-UA" w:eastAsia="ru-RU"/>
        </w:rPr>
        <w:t xml:space="preserve">Спутник </w:t>
      </w:r>
      <w:r w:rsidRPr="009C6435">
        <w:rPr>
          <w:rFonts w:ascii="Times New Roman" w:eastAsia="Times New Roman" w:hAnsi="Times New Roman" w:cs="Times New Roman"/>
          <w:b/>
          <w:bCs/>
          <w:i/>
          <w:iCs/>
          <w:spacing w:val="-4"/>
          <w:sz w:val="28"/>
          <w:szCs w:val="28"/>
          <w:lang w:val="uk-UA" w:eastAsia="ru-RU"/>
        </w:rPr>
        <w:t>предназначен для измерения</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Часцей за ўсё</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для гэтага</w:t>
      </w:r>
      <w:r w:rsidRPr="009C6435">
        <w:rPr>
          <w:rFonts w:ascii="Times New Roman" w:eastAsia="Times New Roman" w:hAnsi="Times New Roman" w:cs="Times New Roman"/>
          <w:b/>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прымяняецца</w:t>
      </w:r>
      <w:r w:rsidRPr="009C6435">
        <w:rPr>
          <w:rFonts w:ascii="Times New Roman" w:eastAsia="Times New Roman" w:hAnsi="Times New Roman" w:cs="Times New Roman"/>
          <w:bCs/>
          <w:i/>
          <w:iCs/>
          <w:spacing w:val="-4"/>
          <w:sz w:val="28"/>
          <w:szCs w:val="28"/>
          <w:lang w:val="uk-UA" w:eastAsia="ru-RU"/>
        </w:rPr>
        <w:t xml:space="preserve"> гаручае</w:t>
      </w:r>
      <w:r w:rsidR="001C448B">
        <w:rPr>
          <w:rFonts w:ascii="Times New Roman" w:eastAsia="Times New Roman" w:hAnsi="Times New Roman" w:cs="Times New Roman"/>
          <w:bCs/>
          <w:spacing w:val="-4"/>
          <w:sz w:val="28"/>
          <w:szCs w:val="28"/>
          <w:lang w:val="uk-UA" w:eastAsia="ru-RU"/>
        </w:rPr>
        <w:t>), признака (его </w:t>
      </w:r>
      <w:r w:rsidRPr="009C6435">
        <w:rPr>
          <w:rFonts w:ascii="Times New Roman" w:eastAsia="Times New Roman" w:hAnsi="Times New Roman" w:cs="Times New Roman"/>
          <w:bCs/>
          <w:spacing w:val="-4"/>
          <w:sz w:val="28"/>
          <w:szCs w:val="28"/>
          <w:lang w:val="uk-UA" w:eastAsia="ru-RU"/>
        </w:rPr>
        <w:t xml:space="preserve">необходимости, пригодности): </w:t>
      </w:r>
      <w:r w:rsidRPr="009C6435">
        <w:rPr>
          <w:rFonts w:ascii="Times New Roman" w:eastAsia="Times New Roman" w:hAnsi="Times New Roman" w:cs="Times New Roman"/>
          <w:bCs/>
          <w:i/>
          <w:iCs/>
          <w:spacing w:val="-4"/>
          <w:sz w:val="28"/>
          <w:szCs w:val="28"/>
          <w:lang w:val="uk-UA" w:eastAsia="ru-RU"/>
        </w:rPr>
        <w:t xml:space="preserve">Формируются споры с </w:t>
      </w:r>
      <w:r w:rsidRPr="009C6435">
        <w:rPr>
          <w:rFonts w:ascii="Times New Roman" w:eastAsia="Times New Roman" w:hAnsi="Times New Roman" w:cs="Times New Roman"/>
          <w:b/>
          <w:bCs/>
          <w:i/>
          <w:iCs/>
          <w:spacing w:val="-4"/>
          <w:sz w:val="28"/>
          <w:szCs w:val="28"/>
          <w:lang w:val="uk-UA" w:eastAsia="ru-RU"/>
        </w:rPr>
        <w:t>толстой оболочкой, чтобы предохранять</w:t>
      </w:r>
      <w:r w:rsidRPr="009C6435">
        <w:rPr>
          <w:rFonts w:ascii="Times New Roman" w:eastAsia="Times New Roman" w:hAnsi="Times New Roman" w:cs="Times New Roman"/>
          <w:bCs/>
          <w:i/>
          <w:iCs/>
          <w:spacing w:val="-4"/>
          <w:sz w:val="28"/>
          <w:szCs w:val="28"/>
          <w:lang w:val="uk-UA" w:eastAsia="ru-RU"/>
        </w:rPr>
        <w:t xml:space="preserve"> организм от высыхания</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Зборнік </w:t>
      </w:r>
      <w:r w:rsidRPr="009C6435">
        <w:rPr>
          <w:rFonts w:ascii="Times New Roman" w:eastAsia="Times New Roman" w:hAnsi="Times New Roman" w:cs="Times New Roman"/>
          <w:b/>
          <w:bCs/>
          <w:i/>
          <w:iCs/>
          <w:spacing w:val="-4"/>
          <w:sz w:val="28"/>
          <w:szCs w:val="28"/>
          <w:lang w:val="uk-UA" w:eastAsia="ru-RU"/>
        </w:rPr>
        <w:t>будзе зручны для</w:t>
      </w:r>
      <w:r w:rsidRPr="009C6435">
        <w:rPr>
          <w:rFonts w:ascii="Times New Roman" w:eastAsia="Times New Roman" w:hAnsi="Times New Roman" w:cs="Times New Roman"/>
          <w:bCs/>
          <w:i/>
          <w:i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індывідуалізацыі і дыферэнцыяцыі</w:t>
      </w:r>
      <w:r w:rsidRPr="009C6435">
        <w:rPr>
          <w:rFonts w:ascii="Times New Roman" w:eastAsia="Times New Roman" w:hAnsi="Times New Roman" w:cs="Times New Roman"/>
          <w:bCs/>
          <w:i/>
          <w:iCs/>
          <w:spacing w:val="-4"/>
          <w:sz w:val="28"/>
          <w:szCs w:val="28"/>
          <w:lang w:val="uk-UA" w:eastAsia="ru-RU"/>
        </w:rPr>
        <w:t xml:space="preserve"> навучання</w:t>
      </w:r>
      <w:r w:rsidRPr="009C6435">
        <w:rPr>
          <w:rFonts w:ascii="Times New Roman" w:eastAsia="Times New Roman" w:hAnsi="Times New Roman" w:cs="Times New Roman"/>
          <w:bCs/>
          <w:spacing w:val="-4"/>
          <w:sz w:val="28"/>
          <w:szCs w:val="28"/>
          <w:lang w:val="uk-UA" w:eastAsia="ru-RU"/>
        </w:rPr>
        <w:t xml:space="preserve">). Организующим центром выступают лексемы рус. </w:t>
      </w:r>
      <w:r w:rsidRPr="009C6435">
        <w:rPr>
          <w:rFonts w:ascii="Times New Roman" w:eastAsia="Times New Roman" w:hAnsi="Times New Roman" w:cs="Times New Roman"/>
          <w:bCs/>
          <w:i/>
          <w:iCs/>
          <w:spacing w:val="-4"/>
          <w:sz w:val="28"/>
          <w:szCs w:val="28"/>
          <w:lang w:val="uk-UA" w:eastAsia="ru-RU"/>
        </w:rPr>
        <w:t>назначение</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предназначенный</w:t>
      </w:r>
      <w:r w:rsidRPr="009C6435">
        <w:rPr>
          <w:rFonts w:ascii="Times New Roman" w:eastAsia="Times New Roman" w:hAnsi="Times New Roman" w:cs="Times New Roman"/>
          <w:bCs/>
          <w:i/>
          <w:spacing w:val="-4"/>
          <w:sz w:val="28"/>
          <w:szCs w:val="28"/>
          <w:lang w:val="uk-UA" w:eastAsia="ru-RU"/>
        </w:rPr>
        <w:t>,</w:t>
      </w:r>
      <w:r w:rsidRPr="009C6435">
        <w:rPr>
          <w:rFonts w:ascii="Times New Roman" w:eastAsia="Times New Roman" w:hAnsi="Times New Roman" w:cs="Times New Roman"/>
          <w:bCs/>
          <w:i/>
          <w:iCs/>
          <w:spacing w:val="-4"/>
          <w:sz w:val="28"/>
          <w:szCs w:val="28"/>
          <w:lang w:val="uk-UA" w:eastAsia="ru-RU"/>
        </w:rPr>
        <w:t xml:space="preserve"> специальный</w:t>
      </w:r>
      <w:r w:rsidRPr="009C6435">
        <w:rPr>
          <w:rFonts w:ascii="Times New Roman" w:eastAsia="Times New Roman" w:hAnsi="Times New Roman" w:cs="Times New Roman"/>
          <w:bCs/>
          <w:i/>
          <w:spacing w:val="-4"/>
          <w:sz w:val="28"/>
          <w:szCs w:val="28"/>
          <w:lang w:val="uk-UA" w:eastAsia="ru-RU"/>
        </w:rPr>
        <w:t>,</w:t>
      </w:r>
      <w:r w:rsidRPr="009C6435">
        <w:rPr>
          <w:rFonts w:ascii="Times New Roman" w:eastAsia="Times New Roman" w:hAnsi="Times New Roman" w:cs="Times New Roman"/>
          <w:bCs/>
          <w:spacing w:val="-4"/>
          <w:sz w:val="28"/>
          <w:szCs w:val="28"/>
          <w:lang w:val="uk-UA" w:eastAsia="ru-RU"/>
        </w:rPr>
        <w:t xml:space="preserve"> бел. </w:t>
      </w:r>
      <w:r w:rsidRPr="009C6435">
        <w:rPr>
          <w:rFonts w:ascii="Times New Roman" w:eastAsia="Times New Roman" w:hAnsi="Times New Roman" w:cs="Times New Roman"/>
          <w:bCs/>
          <w:i/>
          <w:iCs/>
          <w:spacing w:val="-4"/>
          <w:sz w:val="28"/>
          <w:szCs w:val="28"/>
          <w:lang w:val="uk-UA" w:eastAsia="ru-RU"/>
        </w:rPr>
        <w:t>прызначаны</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прызначэнне</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спецыяльны</w:t>
      </w:r>
      <w:r w:rsidRPr="009C6435">
        <w:rPr>
          <w:rFonts w:ascii="Times New Roman" w:eastAsia="Times New Roman" w:hAnsi="Times New Roman" w:cs="Times New Roman"/>
          <w:bCs/>
          <w:i/>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спецыяльна</w:t>
      </w:r>
      <w:r w:rsidRPr="009C6435">
        <w:rPr>
          <w:rFonts w:ascii="Times New Roman" w:eastAsia="Times New Roman" w:hAnsi="Times New Roman" w:cs="Times New Roman"/>
          <w:bCs/>
          <w:i/>
          <w:spacing w:val="-4"/>
          <w:sz w:val="28"/>
          <w:szCs w:val="28"/>
          <w:lang w:val="uk-UA" w:eastAsia="ru-RU"/>
        </w:rPr>
        <w:t>,</w:t>
      </w:r>
      <w:r w:rsidRPr="009C6435">
        <w:rPr>
          <w:rFonts w:ascii="Times New Roman" w:eastAsia="Times New Roman" w:hAnsi="Times New Roman" w:cs="Times New Roman"/>
          <w:bCs/>
          <w:i/>
          <w:iCs/>
          <w:spacing w:val="-4"/>
          <w:sz w:val="28"/>
          <w:szCs w:val="28"/>
          <w:lang w:val="uk-UA" w:eastAsia="ru-RU"/>
        </w:rPr>
        <w:t xml:space="preserve"> прыстасаваны</w:t>
      </w:r>
      <w:r w:rsidRPr="009C6435">
        <w:rPr>
          <w:rFonts w:ascii="Times New Roman" w:eastAsia="Times New Roman" w:hAnsi="Times New Roman" w:cs="Times New Roman"/>
          <w:bCs/>
          <w:spacing w:val="-4"/>
          <w:sz w:val="28"/>
          <w:szCs w:val="28"/>
          <w:lang w:val="uk-UA" w:eastAsia="ru-RU"/>
        </w:rPr>
        <w:t>, которые сочетаются с существительными, представляющими названия устройств, приборов, механизмов, учебных дисциплин, реже абстрактные понятия (</w:t>
      </w:r>
      <w:r w:rsidR="007142A0" w:rsidRPr="009C6435">
        <w:rPr>
          <w:rFonts w:ascii="Times New Roman" w:eastAsia="Times New Roman" w:hAnsi="Times New Roman" w:cs="Times New Roman"/>
          <w:bCs/>
          <w:i/>
          <w:iCs/>
          <w:spacing w:val="-4"/>
          <w:sz w:val="28"/>
          <w:szCs w:val="28"/>
          <w:lang w:val="uk-UA" w:eastAsia="ru-RU"/>
        </w:rPr>
        <w:t>Для </w:t>
      </w:r>
      <w:r w:rsidRPr="009C6435">
        <w:rPr>
          <w:rFonts w:ascii="Times New Roman" w:eastAsia="Times New Roman" w:hAnsi="Times New Roman" w:cs="Times New Roman"/>
          <w:bCs/>
          <w:i/>
          <w:iCs/>
          <w:spacing w:val="-4"/>
          <w:sz w:val="28"/>
          <w:szCs w:val="28"/>
          <w:lang w:val="uk-UA" w:eastAsia="ru-RU"/>
        </w:rPr>
        <w:t xml:space="preserve">выполнения этих условий необходимо иметь </w:t>
      </w:r>
      <w:r w:rsidRPr="009C6435">
        <w:rPr>
          <w:rFonts w:ascii="Times New Roman" w:eastAsia="Times New Roman" w:hAnsi="Times New Roman" w:cs="Times New Roman"/>
          <w:b/>
          <w:bCs/>
          <w:i/>
          <w:iCs/>
          <w:spacing w:val="-4"/>
          <w:sz w:val="28"/>
          <w:szCs w:val="28"/>
          <w:lang w:val="uk-UA" w:eastAsia="ru-RU"/>
        </w:rPr>
        <w:t>специальное устройство</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Помещенные в конце каждого раздела </w:t>
      </w:r>
      <w:r w:rsidRPr="009C6435">
        <w:rPr>
          <w:rFonts w:ascii="Times New Roman" w:eastAsia="Times New Roman" w:hAnsi="Times New Roman" w:cs="Times New Roman"/>
          <w:b/>
          <w:bCs/>
          <w:i/>
          <w:iCs/>
          <w:spacing w:val="-4"/>
          <w:sz w:val="28"/>
          <w:szCs w:val="28"/>
          <w:lang w:val="uk-UA" w:eastAsia="ru-RU"/>
        </w:rPr>
        <w:t>задания предназначены</w:t>
      </w:r>
      <w:r w:rsidRPr="009C6435">
        <w:rPr>
          <w:rFonts w:ascii="Times New Roman" w:eastAsia="Times New Roman" w:hAnsi="Times New Roman" w:cs="Times New Roman"/>
          <w:bCs/>
          <w:i/>
          <w:iCs/>
          <w:spacing w:val="-4"/>
          <w:sz w:val="28"/>
          <w:szCs w:val="28"/>
          <w:lang w:val="uk-UA" w:eastAsia="ru-RU"/>
        </w:rPr>
        <w:t xml:space="preserve"> для использования на уроке</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Cs/>
          <w:i/>
          <w:iCs/>
          <w:spacing w:val="-4"/>
          <w:sz w:val="28"/>
          <w:szCs w:val="28"/>
          <w:lang w:val="uk-UA" w:eastAsia="ru-RU"/>
        </w:rPr>
        <w:t xml:space="preserve">Для зваткавання газаў служаць </w:t>
      </w:r>
      <w:r w:rsidRPr="009C6435">
        <w:rPr>
          <w:rFonts w:ascii="Times New Roman" w:eastAsia="Times New Roman" w:hAnsi="Times New Roman" w:cs="Times New Roman"/>
          <w:b/>
          <w:bCs/>
          <w:i/>
          <w:iCs/>
          <w:spacing w:val="-4"/>
          <w:sz w:val="28"/>
          <w:szCs w:val="28"/>
          <w:lang w:val="uk-UA" w:eastAsia="ru-RU"/>
        </w:rPr>
        <w:t>спецыяльныя устаноўкі</w:t>
      </w:r>
      <w:r w:rsidRPr="009C6435">
        <w:rPr>
          <w:rFonts w:ascii="Times New Roman" w:eastAsia="Times New Roman" w:hAnsi="Times New Roman" w:cs="Times New Roman"/>
          <w:bCs/>
          <w:spacing w:val="-4"/>
          <w:sz w:val="28"/>
          <w:szCs w:val="28"/>
          <w:lang w:val="uk-UA" w:eastAsia="ru-RU"/>
        </w:rPr>
        <w:t xml:space="preserve">; </w:t>
      </w:r>
      <w:r w:rsidRPr="009C6435">
        <w:rPr>
          <w:rFonts w:ascii="Times New Roman" w:eastAsia="Times New Roman" w:hAnsi="Times New Roman" w:cs="Times New Roman"/>
          <w:b/>
          <w:bCs/>
          <w:i/>
          <w:iCs/>
          <w:spacing w:val="-4"/>
          <w:sz w:val="28"/>
          <w:szCs w:val="28"/>
          <w:lang w:val="uk-UA" w:eastAsia="ru-RU"/>
        </w:rPr>
        <w:t>Зборнік</w:t>
      </w:r>
      <w:r w:rsidRPr="009C6435">
        <w:rPr>
          <w:rFonts w:ascii="Times New Roman" w:eastAsia="Times New Roman" w:hAnsi="Times New Roman" w:cs="Times New Roman"/>
          <w:bCs/>
          <w:i/>
          <w:iCs/>
          <w:spacing w:val="-4"/>
          <w:sz w:val="28"/>
          <w:szCs w:val="28"/>
          <w:lang w:val="uk-UA" w:eastAsia="ru-RU"/>
        </w:rPr>
        <w:t xml:space="preserve"> задач… </w:t>
      </w:r>
      <w:r w:rsidRPr="009C6435">
        <w:rPr>
          <w:rFonts w:ascii="Times New Roman" w:eastAsia="Times New Roman" w:hAnsi="Times New Roman" w:cs="Times New Roman"/>
          <w:b/>
          <w:bCs/>
          <w:i/>
          <w:iCs/>
          <w:spacing w:val="-4"/>
          <w:sz w:val="28"/>
          <w:szCs w:val="28"/>
          <w:lang w:val="uk-UA" w:eastAsia="ru-RU"/>
        </w:rPr>
        <w:t>прызначаны</w:t>
      </w:r>
      <w:r w:rsidRPr="009C6435">
        <w:rPr>
          <w:rFonts w:ascii="Times New Roman" w:eastAsia="Times New Roman" w:hAnsi="Times New Roman" w:cs="Times New Roman"/>
          <w:bCs/>
          <w:i/>
          <w:iCs/>
          <w:spacing w:val="-4"/>
          <w:sz w:val="28"/>
          <w:szCs w:val="28"/>
          <w:lang w:val="uk-UA" w:eastAsia="ru-RU"/>
        </w:rPr>
        <w:t xml:space="preserve"> для аргрнізацыі </w:t>
      </w:r>
      <w:r w:rsidRPr="00947FC4">
        <w:rPr>
          <w:rFonts w:ascii="Times New Roman" w:eastAsia="Times New Roman" w:hAnsi="Times New Roman" w:cs="Times New Roman"/>
          <w:bCs/>
          <w:i/>
          <w:iCs/>
          <w:spacing w:val="-4"/>
          <w:sz w:val="28"/>
          <w:szCs w:val="28"/>
          <w:lang w:val="uk-UA" w:eastAsia="ru-RU"/>
        </w:rPr>
        <w:t>паўтарэння)</w:t>
      </w:r>
      <w:r w:rsidRPr="00947FC4">
        <w:rPr>
          <w:rFonts w:ascii="Times New Roman" w:eastAsia="Times New Roman" w:hAnsi="Times New Roman" w:cs="Times New Roman"/>
          <w:bCs/>
          <w:spacing w:val="-4"/>
          <w:sz w:val="28"/>
          <w:szCs w:val="28"/>
          <w:lang w:val="uk-UA" w:eastAsia="ru-RU"/>
        </w:rPr>
        <w:t xml:space="preserve">, относительные прилагательные в сочетании с конкретными </w:t>
      </w:r>
      <w:r w:rsidRPr="00947FC4">
        <w:rPr>
          <w:rFonts w:ascii="Times New Roman" w:eastAsia="Times New Roman" w:hAnsi="Times New Roman" w:cs="Times New Roman"/>
          <w:bCs/>
          <w:spacing w:val="-4"/>
          <w:sz w:val="28"/>
          <w:szCs w:val="28"/>
          <w:lang w:val="uk-UA" w:eastAsia="ru-RU"/>
        </w:rPr>
        <w:lastRenderedPageBreak/>
        <w:t>существительными – названиями аппаратов, механизмов и производные существительные – наименования механизмов, инструментов по их функции (</w:t>
      </w:r>
      <w:r w:rsidRPr="00947FC4">
        <w:rPr>
          <w:rFonts w:ascii="Times New Roman" w:eastAsia="Times New Roman" w:hAnsi="Times New Roman" w:cs="Times New Roman"/>
          <w:bCs/>
          <w:i/>
          <w:iCs/>
          <w:spacing w:val="-4"/>
          <w:sz w:val="28"/>
          <w:szCs w:val="28"/>
          <w:lang w:val="uk-UA" w:eastAsia="ru-RU"/>
        </w:rPr>
        <w:t>цеплавая машына</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i/>
          <w:iCs/>
          <w:spacing w:val="-4"/>
          <w:sz w:val="28"/>
          <w:szCs w:val="28"/>
          <w:lang w:val="uk-UA" w:eastAsia="ru-RU"/>
        </w:rPr>
        <w:t xml:space="preserve"> халадзільная машына</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i/>
          <w:iCs/>
          <w:spacing w:val="-4"/>
          <w:sz w:val="28"/>
          <w:szCs w:val="28"/>
          <w:lang w:val="uk-UA" w:eastAsia="ru-RU"/>
        </w:rPr>
        <w:t xml:space="preserve"> халадзільнік</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i/>
          <w:iCs/>
          <w:spacing w:val="-4"/>
          <w:sz w:val="28"/>
          <w:szCs w:val="28"/>
          <w:lang w:val="uk-UA" w:eastAsia="ru-RU"/>
        </w:rPr>
        <w:t xml:space="preserve"> награвальнік </w:t>
      </w:r>
      <w:r w:rsidR="001C448B" w:rsidRPr="00947FC4">
        <w:rPr>
          <w:rFonts w:ascii="Times New Roman" w:eastAsia="Times New Roman" w:hAnsi="Times New Roman" w:cs="Times New Roman"/>
          <w:bCs/>
          <w:spacing w:val="-4"/>
          <w:sz w:val="28"/>
          <w:szCs w:val="28"/>
          <w:lang w:val="uk-UA" w:eastAsia="ru-RU"/>
        </w:rPr>
        <w:t>и др.), а </w:t>
      </w:r>
      <w:r w:rsidRPr="00947FC4">
        <w:rPr>
          <w:rFonts w:ascii="Times New Roman" w:eastAsia="Times New Roman" w:hAnsi="Times New Roman" w:cs="Times New Roman"/>
          <w:bCs/>
          <w:spacing w:val="-4"/>
          <w:sz w:val="28"/>
          <w:szCs w:val="28"/>
          <w:lang w:val="uk-UA" w:eastAsia="ru-RU"/>
        </w:rPr>
        <w:t>также глаголы с семантикой предназначе</w:t>
      </w:r>
      <w:r w:rsidR="001C448B" w:rsidRPr="00947FC4">
        <w:rPr>
          <w:rFonts w:ascii="Times New Roman" w:eastAsia="Times New Roman" w:hAnsi="Times New Roman" w:cs="Times New Roman"/>
          <w:bCs/>
          <w:spacing w:val="-4"/>
          <w:sz w:val="28"/>
          <w:szCs w:val="28"/>
          <w:lang w:val="uk-UA" w:eastAsia="ru-RU"/>
        </w:rPr>
        <w:t>ния, служения, применения (типа </w:t>
      </w:r>
      <w:r w:rsidRPr="00947FC4">
        <w:rPr>
          <w:rFonts w:ascii="Times New Roman" w:eastAsia="Times New Roman" w:hAnsi="Times New Roman" w:cs="Times New Roman"/>
          <w:bCs/>
          <w:spacing w:val="-4"/>
          <w:sz w:val="28"/>
          <w:szCs w:val="28"/>
          <w:lang w:val="uk-UA" w:eastAsia="ru-RU"/>
        </w:rPr>
        <w:t xml:space="preserve">рус. </w:t>
      </w:r>
      <w:r w:rsidRPr="00947FC4">
        <w:rPr>
          <w:rFonts w:ascii="Times New Roman" w:eastAsia="Times New Roman" w:hAnsi="Times New Roman" w:cs="Times New Roman"/>
          <w:bCs/>
          <w:i/>
          <w:iCs/>
          <w:spacing w:val="-4"/>
          <w:sz w:val="28"/>
          <w:szCs w:val="28"/>
          <w:lang w:val="uk-UA" w:eastAsia="ru-RU"/>
        </w:rPr>
        <w:t>использовать</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предназначаться, служить</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 xml:space="preserve">применять </w:t>
      </w:r>
      <w:r w:rsidRPr="00947FC4">
        <w:rPr>
          <w:rFonts w:ascii="Times New Roman" w:eastAsia="Times New Roman" w:hAnsi="Times New Roman" w:cs="Times New Roman"/>
          <w:bCs/>
          <w:spacing w:val="-4"/>
          <w:sz w:val="28"/>
          <w:szCs w:val="28"/>
          <w:lang w:val="uk-UA" w:eastAsia="ru-RU"/>
        </w:rPr>
        <w:t xml:space="preserve">и др.; бел. </w:t>
      </w:r>
      <w:r w:rsidRPr="00947FC4">
        <w:rPr>
          <w:rFonts w:ascii="Times New Roman" w:eastAsia="Times New Roman" w:hAnsi="Times New Roman" w:cs="Times New Roman"/>
          <w:bCs/>
          <w:i/>
          <w:iCs/>
          <w:spacing w:val="-4"/>
          <w:sz w:val="28"/>
          <w:szCs w:val="28"/>
          <w:lang w:val="uk-UA" w:eastAsia="ru-RU"/>
        </w:rPr>
        <w:t>выкарыстоўваць</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прызначацца</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i/>
          <w:iCs/>
          <w:spacing w:val="-4"/>
          <w:sz w:val="28"/>
          <w:szCs w:val="28"/>
          <w:lang w:val="uk-UA" w:eastAsia="ru-RU"/>
        </w:rPr>
        <w:t xml:space="preserve"> служыць</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i/>
          <w:iCs/>
          <w:spacing w:val="-4"/>
          <w:sz w:val="28"/>
          <w:szCs w:val="28"/>
          <w:lang w:val="uk-UA" w:eastAsia="ru-RU"/>
        </w:rPr>
        <w:t xml:space="preserve"> ужываць</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 xml:space="preserve">прыменяць </w:t>
      </w:r>
      <w:r w:rsidRPr="00947FC4">
        <w:rPr>
          <w:rFonts w:ascii="Times New Roman" w:eastAsia="Times New Roman" w:hAnsi="Times New Roman" w:cs="Times New Roman"/>
          <w:bCs/>
          <w:spacing w:val="-4"/>
          <w:sz w:val="28"/>
          <w:szCs w:val="28"/>
          <w:lang w:val="uk-UA" w:eastAsia="ru-RU"/>
        </w:rPr>
        <w:t xml:space="preserve">и др.), абстрактные имена (например, рус. </w:t>
      </w:r>
      <w:r w:rsidRPr="00947FC4">
        <w:rPr>
          <w:rFonts w:ascii="Times New Roman" w:eastAsia="Times New Roman" w:hAnsi="Times New Roman" w:cs="Times New Roman"/>
          <w:bCs/>
          <w:i/>
          <w:iCs/>
          <w:spacing w:val="-4"/>
          <w:sz w:val="28"/>
          <w:szCs w:val="28"/>
          <w:lang w:val="uk-UA" w:eastAsia="ru-RU"/>
        </w:rPr>
        <w:t>основа</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время</w:t>
      </w:r>
      <w:r w:rsidRPr="00947FC4">
        <w:rPr>
          <w:rFonts w:ascii="Times New Roman" w:eastAsia="Times New Roman" w:hAnsi="Times New Roman" w:cs="Times New Roman"/>
          <w:bCs/>
          <w:spacing w:val="-4"/>
          <w:sz w:val="28"/>
          <w:szCs w:val="28"/>
          <w:lang w:val="uk-UA" w:eastAsia="ru-RU"/>
        </w:rPr>
        <w:t xml:space="preserve">, бел. </w:t>
      </w:r>
      <w:r w:rsidR="007142A0" w:rsidRPr="00947FC4">
        <w:rPr>
          <w:rFonts w:ascii="Times New Roman" w:eastAsia="Times New Roman" w:hAnsi="Times New Roman" w:cs="Times New Roman"/>
          <w:bCs/>
          <w:i/>
          <w:iCs/>
          <w:spacing w:val="-4"/>
          <w:sz w:val="28"/>
          <w:szCs w:val="28"/>
          <w:lang w:val="uk-UA" w:eastAsia="ru-RU"/>
        </w:rPr>
        <w:t>аснова</w:t>
      </w:r>
      <w:r w:rsidRPr="00947FC4">
        <w:rPr>
          <w:rFonts w:ascii="Times New Roman" w:eastAsia="Times New Roman" w:hAnsi="Times New Roman" w:cs="Times New Roman"/>
          <w:bCs/>
          <w:spacing w:val="-4"/>
          <w:sz w:val="28"/>
          <w:szCs w:val="28"/>
          <w:lang w:val="uk-UA" w:eastAsia="ru-RU"/>
        </w:rPr>
        <w:t xml:space="preserve">), оценочные прилагательные (рус. </w:t>
      </w:r>
      <w:r w:rsidRPr="00947FC4">
        <w:rPr>
          <w:rFonts w:ascii="Times New Roman" w:eastAsia="Times New Roman" w:hAnsi="Times New Roman" w:cs="Times New Roman"/>
          <w:bCs/>
          <w:i/>
          <w:iCs/>
          <w:spacing w:val="-4"/>
          <w:sz w:val="28"/>
          <w:szCs w:val="28"/>
          <w:lang w:val="uk-UA" w:eastAsia="ru-RU"/>
        </w:rPr>
        <w:t>полезный</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пригодный</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достаточный</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spacing w:val="-4"/>
          <w:sz w:val="28"/>
          <w:szCs w:val="28"/>
          <w:lang w:val="uk-UA" w:eastAsia="ru-RU"/>
        </w:rPr>
        <w:t xml:space="preserve"> бел. </w:t>
      </w:r>
      <w:r w:rsidRPr="00947FC4">
        <w:rPr>
          <w:rFonts w:ascii="Times New Roman" w:eastAsia="Times New Roman" w:hAnsi="Times New Roman" w:cs="Times New Roman"/>
          <w:bCs/>
          <w:i/>
          <w:iCs/>
          <w:spacing w:val="-4"/>
          <w:sz w:val="28"/>
          <w:szCs w:val="28"/>
          <w:lang w:val="uk-UA" w:eastAsia="ru-RU"/>
        </w:rPr>
        <w:t>спрыяльны</w:t>
      </w:r>
      <w:r w:rsidRPr="00947FC4">
        <w:rPr>
          <w:rFonts w:ascii="Times New Roman" w:eastAsia="Times New Roman" w:hAnsi="Times New Roman" w:cs="Times New Roman"/>
          <w:bCs/>
          <w:i/>
          <w:spacing w:val="-4"/>
          <w:sz w:val="28"/>
          <w:szCs w:val="28"/>
          <w:lang w:val="uk-UA" w:eastAsia="ru-RU"/>
        </w:rPr>
        <w:t>,</w:t>
      </w:r>
      <w:r w:rsidRPr="00947FC4">
        <w:rPr>
          <w:rFonts w:ascii="Times New Roman" w:eastAsia="Times New Roman" w:hAnsi="Times New Roman" w:cs="Times New Roman"/>
          <w:bCs/>
          <w:i/>
          <w:iCs/>
          <w:spacing w:val="-4"/>
          <w:sz w:val="28"/>
          <w:szCs w:val="28"/>
          <w:lang w:val="uk-UA" w:eastAsia="ru-RU"/>
        </w:rPr>
        <w:t xml:space="preserve"> зручны</w:t>
      </w:r>
      <w:r w:rsidRPr="00947FC4">
        <w:rPr>
          <w:rFonts w:ascii="Times New Roman" w:eastAsia="Times New Roman" w:hAnsi="Times New Roman" w:cs="Times New Roman"/>
          <w:bCs/>
          <w:spacing w:val="-4"/>
          <w:sz w:val="28"/>
          <w:szCs w:val="28"/>
          <w:lang w:val="uk-UA" w:eastAsia="ru-RU"/>
        </w:rPr>
        <w:t xml:space="preserve">). Целевой компонент – это отглагольные абстрактные имена, конкретные неодушевленные и </w:t>
      </w:r>
      <w:r w:rsidR="001C448B" w:rsidRPr="00947FC4">
        <w:rPr>
          <w:rFonts w:ascii="Times New Roman" w:eastAsia="Times New Roman" w:hAnsi="Times New Roman" w:cs="Times New Roman"/>
          <w:bCs/>
          <w:spacing w:val="-4"/>
          <w:sz w:val="28"/>
          <w:szCs w:val="28"/>
          <w:lang w:val="uk-UA" w:eastAsia="ru-RU"/>
        </w:rPr>
        <w:t xml:space="preserve">одушевленные существительные со </w:t>
      </w:r>
      <w:r w:rsidRPr="00947FC4">
        <w:rPr>
          <w:rFonts w:ascii="Times New Roman" w:eastAsia="Times New Roman" w:hAnsi="Times New Roman" w:cs="Times New Roman"/>
          <w:bCs/>
          <w:spacing w:val="-4"/>
          <w:sz w:val="28"/>
          <w:szCs w:val="28"/>
          <w:lang w:val="uk-UA" w:eastAsia="ru-RU"/>
        </w:rPr>
        <w:t>значением лица, веще</w:t>
      </w:r>
      <w:r w:rsidR="009C6435" w:rsidRPr="00947FC4">
        <w:rPr>
          <w:rFonts w:ascii="Times New Roman" w:eastAsia="Times New Roman" w:hAnsi="Times New Roman" w:cs="Times New Roman"/>
          <w:bCs/>
          <w:spacing w:val="-4"/>
          <w:sz w:val="28"/>
          <w:szCs w:val="28"/>
          <w:lang w:val="uk-UA" w:eastAsia="ru-RU"/>
        </w:rPr>
        <w:t>ственные существительные (</w:t>
      </w:r>
      <w:r w:rsidRPr="00947FC4">
        <w:rPr>
          <w:rFonts w:ascii="Times New Roman" w:eastAsia="Times New Roman" w:hAnsi="Times New Roman" w:cs="Times New Roman"/>
          <w:bCs/>
          <w:spacing w:val="-4"/>
          <w:sz w:val="28"/>
          <w:szCs w:val="28"/>
          <w:lang w:val="uk-UA" w:eastAsia="ru-RU"/>
        </w:rPr>
        <w:t xml:space="preserve">рус. </w:t>
      </w:r>
      <w:r w:rsidRPr="00947FC4">
        <w:rPr>
          <w:rFonts w:ascii="Times New Roman" w:eastAsia="Times New Roman" w:hAnsi="Times New Roman" w:cs="Times New Roman"/>
          <w:bCs/>
          <w:i/>
          <w:iCs/>
          <w:spacing w:val="-4"/>
          <w:sz w:val="28"/>
          <w:szCs w:val="28"/>
          <w:lang w:val="uk-UA" w:eastAsia="ru-RU"/>
        </w:rPr>
        <w:t>выращивание</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выбор</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постановка</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учитель</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учащиеся</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школа</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слайды</w:t>
      </w:r>
      <w:r w:rsidRPr="00947FC4">
        <w:rPr>
          <w:rFonts w:ascii="Times New Roman" w:eastAsia="Times New Roman" w:hAnsi="Times New Roman" w:cs="Times New Roman"/>
          <w:bCs/>
          <w:i/>
          <w:spacing w:val="-4"/>
          <w:sz w:val="28"/>
          <w:szCs w:val="28"/>
          <w:lang w:val="uk-UA" w:eastAsia="ru-RU"/>
        </w:rPr>
        <w:t xml:space="preserve">; бел. </w:t>
      </w:r>
      <w:r w:rsidRPr="00947FC4">
        <w:rPr>
          <w:rFonts w:ascii="Times New Roman" w:eastAsia="Times New Roman" w:hAnsi="Times New Roman" w:cs="Times New Roman"/>
          <w:bCs/>
          <w:i/>
          <w:iCs/>
          <w:spacing w:val="-4"/>
          <w:sz w:val="28"/>
          <w:szCs w:val="28"/>
          <w:lang w:val="uk-UA" w:eastAsia="ru-RU"/>
        </w:rPr>
        <w:t>вылічэнне</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разлік</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настаўнік</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выкладчык</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рухавік</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ракета</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паветра</w:t>
      </w:r>
      <w:r w:rsidRPr="00947FC4">
        <w:rPr>
          <w:rFonts w:ascii="Times New Roman" w:eastAsia="Times New Roman" w:hAnsi="Times New Roman" w:cs="Times New Roman"/>
          <w:bCs/>
          <w:i/>
          <w:spacing w:val="-4"/>
          <w:sz w:val="28"/>
          <w:szCs w:val="28"/>
          <w:lang w:val="uk-UA" w:eastAsia="ru-RU"/>
        </w:rPr>
        <w:t xml:space="preserve">, </w:t>
      </w:r>
      <w:r w:rsidRPr="00947FC4">
        <w:rPr>
          <w:rFonts w:ascii="Times New Roman" w:eastAsia="Times New Roman" w:hAnsi="Times New Roman" w:cs="Times New Roman"/>
          <w:bCs/>
          <w:i/>
          <w:iCs/>
          <w:spacing w:val="-4"/>
          <w:sz w:val="28"/>
          <w:szCs w:val="28"/>
          <w:lang w:val="uk-UA" w:eastAsia="ru-RU"/>
        </w:rPr>
        <w:t>вадкасць</w:t>
      </w:r>
      <w:r w:rsidRPr="00947FC4">
        <w:rPr>
          <w:rFonts w:ascii="Times New Roman" w:eastAsia="Times New Roman" w:hAnsi="Times New Roman" w:cs="Times New Roman"/>
          <w:bCs/>
          <w:spacing w:val="-4"/>
          <w:sz w:val="28"/>
          <w:szCs w:val="28"/>
          <w:lang w:val="uk-UA" w:eastAsia="ru-RU"/>
        </w:rPr>
        <w:t xml:space="preserve"> и др.).</w:t>
      </w:r>
    </w:p>
    <w:p w:rsidR="00293ECF" w:rsidRPr="00947FC4" w:rsidRDefault="00293ECF" w:rsidP="00947FC4">
      <w:pPr>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947FC4">
        <w:rPr>
          <w:rFonts w:ascii="Times New Roman" w:eastAsia="Times New Roman" w:hAnsi="Times New Roman" w:cs="Times New Roman"/>
          <w:bCs/>
          <w:spacing w:val="-4"/>
          <w:sz w:val="28"/>
          <w:szCs w:val="28"/>
          <w:lang w:val="uk-UA" w:eastAsia="ru-RU"/>
        </w:rPr>
        <w:t>Таким образом, в русских и белорусских научных текстах преобладают высказывания с собственно целевым значением действия, со смыслом назначения предмета и действия (в последнем случае, как правило, присутствуют номинации предмета, который предназначен или может служить для реализации чего-либо). Нечастотны значения цели действия с оттенком мотивировки и цель как объект действия. Несходство представления смысловых вариантов цели в научной речи русского и белорусского языков проявляется в</w:t>
      </w:r>
      <w:r w:rsidR="001C448B" w:rsidRPr="00947FC4">
        <w:rPr>
          <w:rFonts w:ascii="Times New Roman" w:eastAsia="Times New Roman" w:hAnsi="Times New Roman" w:cs="Times New Roman"/>
          <w:bCs/>
          <w:spacing w:val="-4"/>
          <w:sz w:val="28"/>
          <w:szCs w:val="28"/>
          <w:lang w:val="uk-UA" w:eastAsia="ru-RU"/>
        </w:rPr>
        <w:t xml:space="preserve"> их различной частотности. Так, </w:t>
      </w:r>
      <w:r w:rsidRPr="00947FC4">
        <w:rPr>
          <w:rFonts w:ascii="Times New Roman" w:eastAsia="Times New Roman" w:hAnsi="Times New Roman" w:cs="Times New Roman"/>
          <w:bCs/>
          <w:spacing w:val="-4"/>
          <w:sz w:val="28"/>
          <w:szCs w:val="28"/>
          <w:lang w:val="uk-UA" w:eastAsia="ru-RU"/>
        </w:rPr>
        <w:t>собственно целевое значение и назначение характерны для русских текстов, значение мотивировки действия представлено в источниках обоих языков, преимущественно в работах по языкознанию. Примеры со значением цели как объекта действия единичны в белорусскоязычных научных текстах. Раз</w:t>
      </w:r>
      <w:r w:rsidR="00E17AC1" w:rsidRPr="00947FC4">
        <w:rPr>
          <w:rFonts w:ascii="Times New Roman" w:eastAsia="Times New Roman" w:hAnsi="Times New Roman" w:cs="Times New Roman"/>
          <w:bCs/>
          <w:spacing w:val="-4"/>
          <w:sz w:val="28"/>
          <w:szCs w:val="28"/>
          <w:lang w:val="uk-UA" w:eastAsia="ru-RU"/>
        </w:rPr>
        <w:t>-</w:t>
      </w:r>
      <w:r w:rsidRPr="00947FC4">
        <w:rPr>
          <w:rFonts w:ascii="Times New Roman" w:eastAsia="Times New Roman" w:hAnsi="Times New Roman" w:cs="Times New Roman"/>
          <w:bCs/>
          <w:spacing w:val="-4"/>
          <w:sz w:val="28"/>
          <w:szCs w:val="28"/>
          <w:lang w:val="uk-UA" w:eastAsia="ru-RU"/>
        </w:rPr>
        <w:t>лична часто</w:t>
      </w:r>
      <w:r w:rsidR="00492F98" w:rsidRPr="00947FC4">
        <w:rPr>
          <w:rFonts w:ascii="Times New Roman" w:eastAsia="Times New Roman" w:hAnsi="Times New Roman" w:cs="Times New Roman"/>
          <w:bCs/>
          <w:spacing w:val="-4"/>
          <w:sz w:val="28"/>
          <w:szCs w:val="28"/>
          <w:lang w:val="uk-UA" w:eastAsia="ru-RU"/>
        </w:rPr>
        <w:t>тность совмещенного значения. В </w:t>
      </w:r>
      <w:r w:rsidRPr="00947FC4">
        <w:rPr>
          <w:rFonts w:ascii="Times New Roman" w:eastAsia="Times New Roman" w:hAnsi="Times New Roman" w:cs="Times New Roman"/>
          <w:bCs/>
          <w:spacing w:val="-4"/>
          <w:sz w:val="28"/>
          <w:szCs w:val="28"/>
          <w:lang w:val="uk-UA" w:eastAsia="ru-RU"/>
        </w:rPr>
        <w:t>частности, определительно-целевой вариант и назначение с определительным оттенком более значимы для русскоязычных источников, значение образа и способа действия в сочетании с целевым смыслом – для белорусских научных текстов.</w:t>
      </w:r>
    </w:p>
    <w:p w:rsidR="00293ECF" w:rsidRPr="00CD78B7" w:rsidRDefault="00293ECF" w:rsidP="00DE57D0">
      <w:pPr>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D78B7">
        <w:rPr>
          <w:rFonts w:ascii="Times New Roman" w:eastAsia="Times New Roman" w:hAnsi="Times New Roman" w:cs="Times New Roman"/>
          <w:sz w:val="24"/>
          <w:szCs w:val="24"/>
          <w:lang w:eastAsia="ru-RU"/>
        </w:rPr>
        <w:t>Литература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1. Богуславская, О. Ю. Смыслы ‘причина’ и ‘цель’ в естественном языке</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 О. Ю.</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Богуславская, И.</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Б.</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Левонтина // Вопр</w:t>
      </w:r>
      <w:r w:rsidR="00452A16">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be-BY" w:eastAsia="ru-RU"/>
        </w:rPr>
        <w:t xml:space="preserve"> языкознания. – 2004. – №</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2. – С.</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68–88.</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val="be-BY" w:eastAsia="ru-RU"/>
        </w:rPr>
        <w:t>2. Русская грамматика</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 xml:space="preserve">: в 2 т. / </w:t>
      </w:r>
      <w:r w:rsidRPr="00CD78B7">
        <w:rPr>
          <w:rFonts w:ascii="Times New Roman" w:eastAsia="Times New Roman" w:hAnsi="Times New Roman" w:cs="Times New Roman"/>
          <w:spacing w:val="-6"/>
          <w:sz w:val="24"/>
          <w:szCs w:val="24"/>
          <w:lang w:eastAsia="ru-RU"/>
        </w:rPr>
        <w:t>редкол.</w:t>
      </w:r>
      <w:r w:rsidR="00452A16">
        <w:rPr>
          <w:rFonts w:ascii="Times New Roman" w:eastAsia="Times New Roman" w:hAnsi="Times New Roman" w:cs="Times New Roman"/>
          <w:spacing w:val="-6"/>
          <w:sz w:val="24"/>
          <w:szCs w:val="24"/>
          <w:lang w:eastAsia="ru-RU"/>
        </w:rPr>
        <w:t xml:space="preserve"> </w:t>
      </w:r>
      <w:r w:rsidRPr="00CD78B7">
        <w:rPr>
          <w:rFonts w:ascii="Times New Roman" w:eastAsia="Times New Roman" w:hAnsi="Times New Roman" w:cs="Times New Roman"/>
          <w:spacing w:val="-6"/>
          <w:sz w:val="24"/>
          <w:szCs w:val="24"/>
          <w:lang w:eastAsia="ru-RU"/>
        </w:rPr>
        <w:t>: Н.Ю.</w:t>
      </w:r>
      <w:r w:rsidRPr="00CD78B7">
        <w:rPr>
          <w:rFonts w:ascii="Times New Roman" w:eastAsia="Times New Roman" w:hAnsi="Times New Roman" w:cs="Times New Roman"/>
          <w:spacing w:val="-6"/>
          <w:sz w:val="24"/>
          <w:szCs w:val="24"/>
          <w:lang w:val="be-BY" w:eastAsia="ru-RU"/>
        </w:rPr>
        <w:t> </w:t>
      </w:r>
      <w:r w:rsidRPr="00CD78B7">
        <w:rPr>
          <w:rFonts w:ascii="Times New Roman" w:eastAsia="Times New Roman" w:hAnsi="Times New Roman" w:cs="Times New Roman"/>
          <w:spacing w:val="-6"/>
          <w:sz w:val="24"/>
          <w:szCs w:val="24"/>
          <w:lang w:eastAsia="ru-RU"/>
        </w:rPr>
        <w:t>Шведова (гл. ред.) [и</w:t>
      </w:r>
      <w:r w:rsidRPr="00CD78B7">
        <w:rPr>
          <w:rFonts w:ascii="Times New Roman" w:eastAsia="Times New Roman" w:hAnsi="Times New Roman" w:cs="Times New Roman"/>
          <w:spacing w:val="-6"/>
          <w:sz w:val="24"/>
          <w:szCs w:val="24"/>
          <w:lang w:val="be-BY" w:eastAsia="ru-RU"/>
        </w:rPr>
        <w:t> </w:t>
      </w:r>
      <w:r w:rsidRPr="00CD78B7">
        <w:rPr>
          <w:rFonts w:ascii="Times New Roman" w:eastAsia="Times New Roman" w:hAnsi="Times New Roman" w:cs="Times New Roman"/>
          <w:spacing w:val="-6"/>
          <w:sz w:val="24"/>
          <w:szCs w:val="24"/>
          <w:lang w:eastAsia="ru-RU"/>
        </w:rPr>
        <w:t>др.]. </w:t>
      </w:r>
      <w:r w:rsidRPr="00CD78B7">
        <w:rPr>
          <w:rFonts w:ascii="Times New Roman" w:eastAsia="Times New Roman" w:hAnsi="Times New Roman" w:cs="Times New Roman"/>
          <w:sz w:val="24"/>
          <w:szCs w:val="24"/>
          <w:lang w:val="be-BY" w:eastAsia="ru-RU"/>
        </w:rPr>
        <w:t>– М. : Наука, 1980. – Т.</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2 : Синтаксис. – 709</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val="be-BY" w:eastAsia="ru-RU"/>
        </w:rPr>
        <w:t xml:space="preserve">с. </w:t>
      </w:r>
    </w:p>
    <w:p w:rsidR="00DE57D0" w:rsidRPr="006718CA" w:rsidRDefault="00DE57D0" w:rsidP="00DE57D0">
      <w:pPr>
        <w:shd w:val="clear" w:color="auto" w:fill="FFFFFF"/>
        <w:spacing w:after="0" w:line="240" w:lineRule="auto"/>
        <w:ind w:firstLine="709"/>
        <w:rPr>
          <w:rFonts w:ascii="Times New Roman" w:eastAsia="Times New Roman" w:hAnsi="Times New Roman" w:cs="Times New Roman"/>
          <w:sz w:val="32"/>
          <w:szCs w:val="32"/>
          <w:lang w:val="uk-UA" w:eastAsia="ru-RU"/>
        </w:rPr>
      </w:pPr>
    </w:p>
    <w:p w:rsidR="00293ECF" w:rsidRPr="00DE57D0" w:rsidRDefault="00293ECF" w:rsidP="00DE57D0">
      <w:pPr>
        <w:shd w:val="clear" w:color="auto" w:fill="FFFFFF"/>
        <w:spacing w:after="0" w:line="240" w:lineRule="auto"/>
        <w:ind w:firstLine="709"/>
        <w:rPr>
          <w:rFonts w:ascii="Times New Roman" w:eastAsia="Times New Roman" w:hAnsi="Times New Roman" w:cs="Times New Roman"/>
          <w:sz w:val="28"/>
          <w:szCs w:val="28"/>
          <w:lang w:val="uk-UA" w:eastAsia="ru-RU"/>
        </w:rPr>
      </w:pPr>
      <w:r w:rsidRPr="00CD78B7">
        <w:rPr>
          <w:rFonts w:ascii="Times New Roman" w:eastAsia="Times New Roman" w:hAnsi="Times New Roman" w:cs="Times New Roman"/>
          <w:b/>
          <w:sz w:val="28"/>
          <w:szCs w:val="28"/>
          <w:lang w:eastAsia="ru-RU"/>
        </w:rPr>
        <w:t>Т.</w:t>
      </w:r>
      <w:r w:rsidRPr="00CD78B7">
        <w:rPr>
          <w:rFonts w:ascii="Times New Roman" w:eastAsia="Times New Roman" w:hAnsi="Times New Roman" w:cs="Times New Roman"/>
          <w:b/>
          <w:sz w:val="28"/>
          <w:szCs w:val="28"/>
          <w:lang w:val="be-BY" w:eastAsia="ru-RU"/>
        </w:rPr>
        <w:t> </w:t>
      </w:r>
      <w:r w:rsidRPr="00CD78B7">
        <w:rPr>
          <w:rFonts w:ascii="Times New Roman" w:eastAsia="Times New Roman" w:hAnsi="Times New Roman" w:cs="Times New Roman"/>
          <w:b/>
          <w:sz w:val="28"/>
          <w:szCs w:val="28"/>
          <w:lang w:eastAsia="ru-RU"/>
        </w:rPr>
        <w:t>Б.</w:t>
      </w:r>
      <w:r w:rsidRPr="00CD78B7">
        <w:rPr>
          <w:rFonts w:ascii="Times New Roman" w:eastAsia="Times New Roman" w:hAnsi="Times New Roman" w:cs="Times New Roman"/>
          <w:b/>
          <w:sz w:val="28"/>
          <w:szCs w:val="28"/>
          <w:lang w:val="be-BY" w:eastAsia="ru-RU"/>
        </w:rPr>
        <w:t> </w:t>
      </w:r>
      <w:r w:rsidRPr="00CD78B7">
        <w:rPr>
          <w:rFonts w:ascii="Times New Roman" w:eastAsia="Times New Roman" w:hAnsi="Times New Roman" w:cs="Times New Roman"/>
          <w:b/>
          <w:sz w:val="28"/>
          <w:szCs w:val="28"/>
          <w:lang w:eastAsia="ru-RU"/>
        </w:rPr>
        <w:t>Лиокумович (г. Чикаго, США)</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С ЧУТКОСТЬЮ К КУПАЛОВСКОМУ СЛОВУ</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A85A29" w:rsidRDefault="00293ECF" w:rsidP="00947FC4">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u w:val="single"/>
          <w:lang w:val="uk-UA" w:eastAsia="ru-RU"/>
        </w:rPr>
      </w:pPr>
      <w:r w:rsidRPr="00947FC4">
        <w:rPr>
          <w:rFonts w:ascii="Times New Roman" w:eastAsia="Times New Roman" w:hAnsi="Times New Roman" w:cs="Times New Roman"/>
          <w:bCs/>
          <w:spacing w:val="-4"/>
          <w:sz w:val="28"/>
          <w:szCs w:val="28"/>
          <w:lang w:val="uk-UA" w:eastAsia="ru-RU"/>
        </w:rPr>
        <w:t>Внимание русского рабоче-крестья</w:t>
      </w:r>
      <w:r w:rsidR="00452A16" w:rsidRPr="00947FC4">
        <w:rPr>
          <w:rFonts w:ascii="Times New Roman" w:eastAsia="Times New Roman" w:hAnsi="Times New Roman" w:cs="Times New Roman"/>
          <w:bCs/>
          <w:spacing w:val="-4"/>
          <w:sz w:val="28"/>
          <w:szCs w:val="28"/>
          <w:lang w:val="uk-UA" w:eastAsia="ru-RU"/>
        </w:rPr>
        <w:t>нского поэта И. Садофьева (1889 –</w:t>
      </w:r>
      <w:r w:rsidRPr="00947FC4">
        <w:rPr>
          <w:rFonts w:ascii="Times New Roman" w:eastAsia="Times New Roman" w:hAnsi="Times New Roman" w:cs="Times New Roman"/>
          <w:bCs/>
          <w:spacing w:val="-4"/>
          <w:sz w:val="28"/>
          <w:szCs w:val="28"/>
          <w:lang w:val="uk-UA" w:eastAsia="ru-RU"/>
        </w:rPr>
        <w:t>1965),</w:t>
      </w:r>
      <w:r w:rsidRPr="00947FC4">
        <w:rPr>
          <w:rFonts w:ascii="Times New Roman" w:eastAsia="Times New Roman" w:hAnsi="Times New Roman" w:cs="Times New Roman"/>
          <w:bCs/>
          <w:spacing w:val="-4"/>
          <w:sz w:val="28"/>
          <w:szCs w:val="28"/>
          <w:lang w:eastAsia="ru-RU"/>
        </w:rPr>
        <w:t xml:space="preserve"> </w:t>
      </w:r>
      <w:r w:rsidRPr="00947FC4">
        <w:rPr>
          <w:rFonts w:ascii="Times New Roman" w:eastAsia="Times New Roman" w:hAnsi="Times New Roman" w:cs="Times New Roman"/>
          <w:bCs/>
          <w:spacing w:val="-4"/>
          <w:sz w:val="28"/>
          <w:szCs w:val="28"/>
          <w:lang w:val="uk-UA" w:eastAsia="ru-RU"/>
        </w:rPr>
        <w:t>привлекли купаловские произведения публицистической</w:t>
      </w:r>
      <w:r w:rsidRPr="00452A16">
        <w:rPr>
          <w:rFonts w:ascii="Times New Roman" w:eastAsia="Times New Roman" w:hAnsi="Times New Roman" w:cs="Times New Roman"/>
          <w:bCs/>
          <w:spacing w:val="-6"/>
          <w:sz w:val="28"/>
          <w:szCs w:val="28"/>
          <w:lang w:val="uk-UA" w:eastAsia="ru-RU"/>
        </w:rPr>
        <w:t xml:space="preserve"> направ</w:t>
      </w:r>
      <w:r w:rsidR="00947FC4">
        <w:rPr>
          <w:rFonts w:ascii="Times New Roman" w:eastAsia="Times New Roman" w:hAnsi="Times New Roman" w:cs="Times New Roman"/>
          <w:bCs/>
          <w:spacing w:val="-6"/>
          <w:sz w:val="28"/>
          <w:szCs w:val="28"/>
          <w:lang w:val="uk-UA" w:eastAsia="ru-RU"/>
        </w:rPr>
        <w:t>-</w:t>
      </w:r>
      <w:r w:rsidRPr="00452A16">
        <w:rPr>
          <w:rFonts w:ascii="Times New Roman" w:eastAsia="Times New Roman" w:hAnsi="Times New Roman" w:cs="Times New Roman"/>
          <w:bCs/>
          <w:spacing w:val="-6"/>
          <w:sz w:val="28"/>
          <w:szCs w:val="28"/>
          <w:lang w:val="uk-UA" w:eastAsia="ru-RU"/>
        </w:rPr>
        <w:lastRenderedPageBreak/>
        <w:t>ленности с актуальными общественно-политическими темами, агитацион</w:t>
      </w:r>
      <w:r w:rsidR="00947FC4">
        <w:rPr>
          <w:rFonts w:ascii="Times New Roman" w:eastAsia="Times New Roman" w:hAnsi="Times New Roman" w:cs="Times New Roman"/>
          <w:bCs/>
          <w:spacing w:val="-6"/>
          <w:sz w:val="28"/>
          <w:szCs w:val="28"/>
          <w:lang w:val="uk-UA" w:eastAsia="ru-RU"/>
        </w:rPr>
        <w:t>-</w:t>
      </w:r>
      <w:r w:rsidRPr="00452A16">
        <w:rPr>
          <w:rFonts w:ascii="Times New Roman" w:eastAsia="Times New Roman" w:hAnsi="Times New Roman" w:cs="Times New Roman"/>
          <w:bCs/>
          <w:spacing w:val="-6"/>
          <w:sz w:val="28"/>
          <w:szCs w:val="28"/>
          <w:lang w:val="uk-UA" w:eastAsia="ru-RU"/>
        </w:rPr>
        <w:t>ными призывами, в которых выражалась авторская уверенность в необходимости решения назревших вопросов повседневной жизни, восславлялась борьба</w:t>
      </w:r>
      <w:r w:rsidRPr="00A85A29">
        <w:rPr>
          <w:rFonts w:ascii="Times New Roman" w:eastAsia="Times New Roman" w:hAnsi="Times New Roman" w:cs="Times New Roman"/>
          <w:bCs/>
          <w:spacing w:val="-6"/>
          <w:sz w:val="28"/>
          <w:szCs w:val="28"/>
          <w:lang w:val="uk-UA" w:eastAsia="ru-RU"/>
        </w:rPr>
        <w:t xml:space="preserve"> за народное освобождение от непосильного бремени социальных несправедливостей, а позднее поощрялся высокий энтузиазм людей, приступивших к историческим преобразованиям, нацеленным на улучшение народной жизни: «Моя молитва» (</w:t>
      </w:r>
      <w:r w:rsidRPr="00A85A29">
        <w:rPr>
          <w:rFonts w:ascii="Times New Roman" w:eastAsia="Times New Roman" w:hAnsi="Times New Roman" w:cs="Times New Roman"/>
          <w:bCs/>
          <w:spacing w:val="-6"/>
          <w:sz w:val="28"/>
          <w:szCs w:val="28"/>
          <w:lang w:val="be-BY" w:eastAsia="ru-RU"/>
        </w:rPr>
        <w:t xml:space="preserve">“Мая малітва”, 1906), </w:t>
      </w:r>
      <w:r w:rsidRPr="00A85A29">
        <w:rPr>
          <w:rFonts w:ascii="Times New Roman" w:eastAsia="Times New Roman" w:hAnsi="Times New Roman" w:cs="Times New Roman"/>
          <w:bCs/>
          <w:spacing w:val="-6"/>
          <w:sz w:val="28"/>
          <w:szCs w:val="28"/>
          <w:lang w:val="uk-UA" w:eastAsia="ru-RU"/>
        </w:rPr>
        <w:t>«</w:t>
      </w:r>
      <w:r w:rsidR="00452A16">
        <w:rPr>
          <w:rFonts w:ascii="Times New Roman" w:eastAsia="Times New Roman" w:hAnsi="Times New Roman" w:cs="Times New Roman"/>
          <w:bCs/>
          <w:spacing w:val="-6"/>
          <w:sz w:val="28"/>
          <w:szCs w:val="28"/>
          <w:lang w:val="be-BY" w:eastAsia="ru-RU"/>
        </w:rPr>
        <w:t>На </w:t>
      </w:r>
      <w:r w:rsidRPr="00A85A29">
        <w:rPr>
          <w:rFonts w:ascii="Times New Roman" w:eastAsia="Times New Roman" w:hAnsi="Times New Roman" w:cs="Times New Roman"/>
          <w:bCs/>
          <w:spacing w:val="-6"/>
          <w:sz w:val="28"/>
          <w:szCs w:val="28"/>
          <w:lang w:val="be-BY" w:eastAsia="ru-RU"/>
        </w:rPr>
        <w:t>службе</w:t>
      </w:r>
      <w:r w:rsidRPr="00A85A29">
        <w:rPr>
          <w:rFonts w:ascii="Times New Roman" w:eastAsia="Times New Roman" w:hAnsi="Times New Roman" w:cs="Times New Roman"/>
          <w:bCs/>
          <w:spacing w:val="-6"/>
          <w:sz w:val="28"/>
          <w:szCs w:val="28"/>
          <w:lang w:val="uk-UA" w:eastAsia="ru-RU"/>
        </w:rPr>
        <w:t>»</w:t>
      </w:r>
      <w:r w:rsidRPr="00A85A29">
        <w:rPr>
          <w:rFonts w:ascii="Times New Roman" w:eastAsia="Times New Roman" w:hAnsi="Times New Roman" w:cs="Times New Roman"/>
          <w:bCs/>
          <w:spacing w:val="-6"/>
          <w:sz w:val="28"/>
          <w:szCs w:val="28"/>
          <w:lang w:val="be-BY" w:eastAsia="ru-RU"/>
        </w:rPr>
        <w:t xml:space="preserve"> (“На службе”, 1906), </w:t>
      </w:r>
      <w:r w:rsidRPr="00A85A29">
        <w:rPr>
          <w:rFonts w:ascii="Times New Roman" w:eastAsia="Times New Roman" w:hAnsi="Times New Roman" w:cs="Times New Roman"/>
          <w:bCs/>
          <w:spacing w:val="-6"/>
          <w:sz w:val="28"/>
          <w:szCs w:val="28"/>
          <w:lang w:val="uk-UA" w:eastAsia="ru-RU"/>
        </w:rPr>
        <w:t>«Зачем впустую на судьбу роптать» (</w:t>
      </w:r>
      <w:r w:rsidRPr="00A85A29">
        <w:rPr>
          <w:rFonts w:ascii="Times New Roman" w:eastAsia="Times New Roman" w:hAnsi="Times New Roman" w:cs="Times New Roman"/>
          <w:bCs/>
          <w:spacing w:val="-6"/>
          <w:sz w:val="28"/>
          <w:szCs w:val="28"/>
          <w:lang w:val="be-BY" w:eastAsia="ru-RU"/>
        </w:rPr>
        <w:t>“</w:t>
      </w:r>
      <w:r w:rsidRPr="00A85A29">
        <w:rPr>
          <w:rFonts w:ascii="Times New Roman" w:eastAsia="Times New Roman" w:hAnsi="Times New Roman" w:cs="Times New Roman"/>
          <w:bCs/>
          <w:spacing w:val="-6"/>
          <w:sz w:val="28"/>
          <w:szCs w:val="28"/>
          <w:lang w:val="uk-UA" w:eastAsia="ru-RU"/>
        </w:rPr>
        <w:t>Пакіньма на лёс свой наракаць...</w:t>
      </w:r>
      <w:r w:rsidRPr="00A85A29">
        <w:rPr>
          <w:rFonts w:ascii="Times New Roman" w:eastAsia="Times New Roman" w:hAnsi="Times New Roman" w:cs="Times New Roman"/>
          <w:bCs/>
          <w:spacing w:val="-6"/>
          <w:sz w:val="28"/>
          <w:szCs w:val="28"/>
          <w:lang w:val="be-BY" w:eastAsia="ru-RU"/>
        </w:rPr>
        <w:t xml:space="preserve"> ”</w:t>
      </w:r>
      <w:r w:rsidRPr="00A85A29">
        <w:rPr>
          <w:rFonts w:ascii="Times New Roman" w:eastAsia="Times New Roman" w:hAnsi="Times New Roman" w:cs="Times New Roman"/>
          <w:bCs/>
          <w:spacing w:val="-6"/>
          <w:sz w:val="28"/>
          <w:szCs w:val="28"/>
          <w:lang w:val="uk-UA" w:eastAsia="ru-RU"/>
        </w:rPr>
        <w:t>, 1906), «Я видел души сильные...» (</w:t>
      </w:r>
      <w:r w:rsidR="00E17AC1">
        <w:rPr>
          <w:rFonts w:ascii="Times New Roman" w:eastAsia="Times New Roman" w:hAnsi="Times New Roman" w:cs="Times New Roman"/>
          <w:bCs/>
          <w:spacing w:val="-6"/>
          <w:sz w:val="28"/>
          <w:szCs w:val="28"/>
          <w:lang w:val="be-BY" w:eastAsia="ru-RU"/>
        </w:rPr>
        <w:t>“Я </w:t>
      </w:r>
      <w:r w:rsidRPr="00A85A29">
        <w:rPr>
          <w:rFonts w:ascii="Times New Roman" w:eastAsia="Times New Roman" w:hAnsi="Times New Roman" w:cs="Times New Roman"/>
          <w:bCs/>
          <w:spacing w:val="-6"/>
          <w:sz w:val="28"/>
          <w:szCs w:val="28"/>
          <w:lang w:val="be-BY" w:eastAsia="ru-RU"/>
        </w:rPr>
        <w:t>відзеў душы сільныя...”, 1905–1907)</w:t>
      </w:r>
      <w:r w:rsidRPr="00A85A29">
        <w:rPr>
          <w:rFonts w:ascii="Times New Roman" w:eastAsia="Times New Roman" w:hAnsi="Times New Roman" w:cs="Times New Roman"/>
          <w:bCs/>
          <w:spacing w:val="-6"/>
          <w:sz w:val="28"/>
          <w:szCs w:val="28"/>
          <w:lang w:val="uk-UA" w:eastAsia="ru-RU"/>
        </w:rPr>
        <w:t>, «Дайте мне...» (</w:t>
      </w:r>
      <w:r w:rsidRPr="00A85A29">
        <w:rPr>
          <w:rFonts w:ascii="Times New Roman" w:eastAsia="Times New Roman" w:hAnsi="Times New Roman" w:cs="Times New Roman"/>
          <w:bCs/>
          <w:spacing w:val="-6"/>
          <w:sz w:val="28"/>
          <w:szCs w:val="28"/>
          <w:lang w:val="be-BY" w:eastAsia="ru-RU"/>
        </w:rPr>
        <w:t xml:space="preserve">“Дайце мне...”, 1907), </w:t>
      </w:r>
      <w:r w:rsidRPr="00A85A29">
        <w:rPr>
          <w:rFonts w:ascii="Times New Roman" w:eastAsia="Times New Roman" w:hAnsi="Times New Roman" w:cs="Times New Roman"/>
          <w:bCs/>
          <w:spacing w:val="-6"/>
          <w:sz w:val="28"/>
          <w:szCs w:val="28"/>
          <w:lang w:val="uk-UA" w:eastAsia="ru-RU"/>
        </w:rPr>
        <w:t>«Летописное» (</w:t>
      </w:r>
      <w:r w:rsidRPr="00A85A29">
        <w:rPr>
          <w:rFonts w:ascii="Times New Roman" w:eastAsia="Times New Roman" w:hAnsi="Times New Roman" w:cs="Times New Roman"/>
          <w:bCs/>
          <w:spacing w:val="-6"/>
          <w:sz w:val="28"/>
          <w:szCs w:val="28"/>
          <w:lang w:val="be-BY" w:eastAsia="ru-RU"/>
        </w:rPr>
        <w:t>“</w:t>
      </w:r>
      <w:r w:rsidRPr="00A85A29">
        <w:rPr>
          <w:rFonts w:ascii="Times New Roman" w:eastAsia="Times New Roman" w:hAnsi="Times New Roman" w:cs="Times New Roman"/>
          <w:bCs/>
          <w:spacing w:val="-6"/>
          <w:sz w:val="28"/>
          <w:szCs w:val="28"/>
          <w:lang w:val="uk-UA" w:eastAsia="ru-RU"/>
        </w:rPr>
        <w:t>Л</w:t>
      </w:r>
      <w:r w:rsidRPr="00A85A29">
        <w:rPr>
          <w:rFonts w:ascii="Times New Roman" w:eastAsia="Times New Roman" w:hAnsi="Times New Roman" w:cs="Times New Roman"/>
          <w:bCs/>
          <w:spacing w:val="-6"/>
          <w:sz w:val="28"/>
          <w:szCs w:val="28"/>
          <w:lang w:val="be-BY" w:eastAsia="ru-RU"/>
        </w:rPr>
        <w:t xml:space="preserve">етапіснае”, 1928), </w:t>
      </w:r>
      <w:r w:rsidRPr="00A85A29">
        <w:rPr>
          <w:rFonts w:ascii="Times New Roman" w:eastAsia="Times New Roman" w:hAnsi="Times New Roman" w:cs="Times New Roman"/>
          <w:bCs/>
          <w:spacing w:val="-6"/>
          <w:sz w:val="28"/>
          <w:szCs w:val="28"/>
          <w:lang w:val="uk-UA" w:eastAsia="ru-RU"/>
        </w:rPr>
        <w:t>«</w:t>
      </w:r>
      <w:r w:rsidRPr="00A85A29">
        <w:rPr>
          <w:rFonts w:ascii="Times New Roman" w:eastAsia="Times New Roman" w:hAnsi="Times New Roman" w:cs="Times New Roman"/>
          <w:bCs/>
          <w:spacing w:val="-6"/>
          <w:sz w:val="28"/>
          <w:szCs w:val="28"/>
          <w:lang w:val="be-BY" w:eastAsia="ru-RU"/>
        </w:rPr>
        <w:t>Нашей Конституции</w:t>
      </w:r>
      <w:r w:rsidRPr="00A85A29">
        <w:rPr>
          <w:rFonts w:ascii="Times New Roman" w:eastAsia="Times New Roman" w:hAnsi="Times New Roman" w:cs="Times New Roman"/>
          <w:bCs/>
          <w:spacing w:val="-6"/>
          <w:sz w:val="28"/>
          <w:szCs w:val="28"/>
          <w:lang w:val="uk-UA" w:eastAsia="ru-RU"/>
        </w:rPr>
        <w:t>»</w:t>
      </w:r>
      <w:r w:rsidRPr="00A85A29">
        <w:rPr>
          <w:rFonts w:ascii="Times New Roman" w:eastAsia="Times New Roman" w:hAnsi="Times New Roman" w:cs="Times New Roman"/>
          <w:bCs/>
          <w:spacing w:val="-6"/>
          <w:sz w:val="28"/>
          <w:szCs w:val="28"/>
          <w:lang w:val="be-BY" w:eastAsia="ru-RU"/>
        </w:rPr>
        <w:t xml:space="preserve"> (“Нашай Канстытуцыі”, 1934) и </w:t>
      </w:r>
      <w:r w:rsidRPr="00A85A29">
        <w:rPr>
          <w:rFonts w:ascii="Times New Roman" w:eastAsia="Times New Roman" w:hAnsi="Times New Roman" w:cs="Times New Roman"/>
          <w:bCs/>
          <w:spacing w:val="-6"/>
          <w:sz w:val="28"/>
          <w:szCs w:val="28"/>
          <w:lang w:val="uk-UA" w:eastAsia="ru-RU"/>
        </w:rPr>
        <w:t>«Нашему депутату» (</w:t>
      </w:r>
      <w:r w:rsidRPr="00A85A29">
        <w:rPr>
          <w:rFonts w:ascii="Times New Roman" w:eastAsia="Times New Roman" w:hAnsi="Times New Roman" w:cs="Times New Roman"/>
          <w:bCs/>
          <w:spacing w:val="-6"/>
          <w:sz w:val="28"/>
          <w:szCs w:val="28"/>
          <w:lang w:val="be-BY" w:eastAsia="ru-RU"/>
        </w:rPr>
        <w:t xml:space="preserve">“Нашаму дэпутату”, 1937), насыщенные выразительными образами эпохи, в которой поэт жил, страдал и искал верных дорог для своего народа и процветания родной земли.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И. Садофьев был лично знаком с Янкой Купалой. Некоторое время они вместе учились на Черняевских курсах, занимались в философском кружке. Садофьев делал только первые шаги в литературе в то время, когда его старший товарищ уже был сформировавшимся поэтом. Протест против социальной и национальной несправедливости, набатно звучавший в купаловском творчестве, вера в неминуемое освобождение от узаконенного притеснения белорусов глубоко запали в его сердце.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Чувствуя высокую ответственность перед Янкой Купалой, И. Садофьев долго не решался приступить к переводам стихотворений белорусского поэта: обратился к их воплощению русским словом только к концу 40-х гг., уже обогащенный опытом переводческой работы из национальных литератур.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 xml:space="preserve">Лучшим по качеству среди литературно-грамотных садофьевских переводов из купаловской поэзии следует назвать перевод стихотворения </w:t>
      </w:r>
      <w:r w:rsidRPr="00CD78B7">
        <w:rPr>
          <w:rFonts w:ascii="Times New Roman" w:eastAsia="Times New Roman" w:hAnsi="Times New Roman" w:cs="Times New Roman"/>
          <w:b/>
          <w:bCs/>
          <w:sz w:val="28"/>
          <w:szCs w:val="28"/>
          <w:lang w:val="uk-UA" w:eastAsia="ru-RU"/>
        </w:rPr>
        <w:t>«</w:t>
      </w:r>
      <w:r w:rsidRPr="00CD78B7">
        <w:rPr>
          <w:rFonts w:ascii="Times New Roman" w:eastAsia="Times New Roman" w:hAnsi="Times New Roman" w:cs="Times New Roman"/>
          <w:b/>
          <w:bCs/>
          <w:sz w:val="28"/>
          <w:szCs w:val="28"/>
          <w:lang w:val="be-BY" w:eastAsia="ru-RU"/>
        </w:rPr>
        <w:t>Дайте мне...</w:t>
      </w:r>
      <w:r w:rsidRPr="00CD78B7">
        <w:rPr>
          <w:rFonts w:ascii="Times New Roman" w:eastAsia="Times New Roman" w:hAnsi="Times New Roman" w:cs="Times New Roman"/>
          <w:b/>
          <w:bCs/>
          <w:sz w:val="28"/>
          <w:szCs w:val="28"/>
          <w:lang w:val="uk-UA" w:eastAsia="ru-RU"/>
        </w:rPr>
        <w:t>»</w:t>
      </w:r>
      <w:r w:rsidRPr="00CD78B7">
        <w:rPr>
          <w:rFonts w:ascii="Times New Roman" w:eastAsia="Times New Roman" w:hAnsi="Times New Roman" w:cs="Times New Roman"/>
          <w:bCs/>
          <w:sz w:val="28"/>
          <w:szCs w:val="28"/>
          <w:lang w:val="be-BY" w:eastAsia="ru-RU"/>
        </w:rPr>
        <w:t>. Как и оригинал, он переполнен страстной жаждой сво</w:t>
      </w:r>
      <w:r w:rsidR="00E17AC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боды, воспринимается как голос чело</w:t>
      </w:r>
      <w:r w:rsidR="00452A16">
        <w:rPr>
          <w:rFonts w:ascii="Times New Roman" w:eastAsia="Times New Roman" w:hAnsi="Times New Roman" w:cs="Times New Roman"/>
          <w:bCs/>
          <w:sz w:val="28"/>
          <w:szCs w:val="28"/>
          <w:lang w:val="be-BY" w:eastAsia="ru-RU"/>
        </w:rPr>
        <w:t>века много выстрадавшего, но не </w:t>
      </w:r>
      <w:r w:rsidRPr="00CD78B7">
        <w:rPr>
          <w:rFonts w:ascii="Times New Roman" w:eastAsia="Times New Roman" w:hAnsi="Times New Roman" w:cs="Times New Roman"/>
          <w:bCs/>
          <w:sz w:val="28"/>
          <w:szCs w:val="28"/>
          <w:lang w:val="be-BY" w:eastAsia="ru-RU"/>
        </w:rPr>
        <w:t>сломленного, непокоренного, готового к борьбе, проникнут сочув</w:t>
      </w:r>
      <w:r w:rsidR="00E17AC1">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 xml:space="preserve">ствием к жертвам, мужественно павшим за </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be-BY" w:eastAsia="ru-RU"/>
        </w:rPr>
        <w:t>долю без горести черной</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be-BY"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CD78B7">
        <w:rPr>
          <w:rFonts w:ascii="Times New Roman" w:eastAsia="Times New Roman" w:hAnsi="Times New Roman" w:cs="Times New Roman"/>
          <w:bCs/>
          <w:sz w:val="28"/>
          <w:szCs w:val="28"/>
          <w:lang w:val="be-BY" w:eastAsia="ru-RU"/>
        </w:rPr>
        <w:t>И. Садофьев насытил перевод тем же призывным огнем, которым проникнут и освещен подлинник, сохранив, как и в других своих трансформациях, синтаксическое построение строф оригинала, их повторное единоначалие, чем подчеркнул пламенное авторское стремление к очищению от всего наносного, что мешае</w:t>
      </w:r>
      <w:r w:rsidR="00452A16">
        <w:rPr>
          <w:rFonts w:ascii="Times New Roman" w:eastAsia="Times New Roman" w:hAnsi="Times New Roman" w:cs="Times New Roman"/>
          <w:bCs/>
          <w:sz w:val="28"/>
          <w:szCs w:val="28"/>
          <w:lang w:val="be-BY" w:eastAsia="ru-RU"/>
        </w:rPr>
        <w:t>т организации полноценной жизни:</w:t>
      </w:r>
    </w:p>
    <w:tbl>
      <w:tblPr>
        <w:tblStyle w:val="aa"/>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819"/>
      </w:tblGrid>
      <w:tr w:rsidR="00293ECF" w:rsidTr="00E17AC1">
        <w:tc>
          <w:tcPr>
            <w:tcW w:w="4644" w:type="dxa"/>
          </w:tcPr>
          <w:p w:rsidR="00E17AC1" w:rsidRDefault="00E17AC1" w:rsidP="00492F98">
            <w:pPr>
              <w:ind w:right="-214"/>
              <w:rPr>
                <w:i/>
                <w:sz w:val="28"/>
                <w:szCs w:val="28"/>
                <w:lang w:val="be-BY"/>
              </w:rPr>
            </w:pPr>
          </w:p>
          <w:p w:rsidR="00293ECF" w:rsidRPr="00CD78B7" w:rsidRDefault="00293ECF" w:rsidP="00492F98">
            <w:pPr>
              <w:ind w:right="-214"/>
              <w:rPr>
                <w:i/>
                <w:sz w:val="28"/>
                <w:szCs w:val="28"/>
                <w:lang w:val="be-BY"/>
              </w:rPr>
            </w:pPr>
            <w:r w:rsidRPr="00CD78B7">
              <w:rPr>
                <w:i/>
                <w:sz w:val="28"/>
                <w:szCs w:val="28"/>
                <w:lang w:val="be-BY"/>
              </w:rPr>
              <w:t>Дайте мне света, солнца сияния,</w:t>
            </w:r>
          </w:p>
          <w:p w:rsidR="00293ECF" w:rsidRPr="00CD78B7" w:rsidRDefault="00293ECF" w:rsidP="00492F98">
            <w:pPr>
              <w:rPr>
                <w:i/>
                <w:sz w:val="28"/>
                <w:szCs w:val="28"/>
                <w:lang w:val="be-BY"/>
              </w:rPr>
            </w:pPr>
            <w:r w:rsidRPr="00CD78B7">
              <w:rPr>
                <w:i/>
                <w:sz w:val="28"/>
                <w:szCs w:val="28"/>
                <w:lang w:val="be-BY"/>
              </w:rPr>
              <w:t>Выйти из тьмы помогите,</w:t>
            </w:r>
          </w:p>
          <w:p w:rsidR="00293ECF" w:rsidRPr="00CD78B7" w:rsidRDefault="00293ECF" w:rsidP="00492F98">
            <w:pPr>
              <w:rPr>
                <w:i/>
                <w:sz w:val="28"/>
                <w:szCs w:val="28"/>
                <w:lang w:val="be-BY"/>
              </w:rPr>
            </w:pPr>
            <w:r w:rsidRPr="00CD78B7">
              <w:rPr>
                <w:i/>
                <w:sz w:val="28"/>
                <w:szCs w:val="28"/>
                <w:lang w:val="be-BY"/>
              </w:rPr>
              <w:t>Тропы прямые к радости, к знанию,</w:t>
            </w:r>
          </w:p>
          <w:p w:rsidR="00293ECF" w:rsidRPr="00CD78B7" w:rsidRDefault="00293ECF" w:rsidP="00492F98">
            <w:pPr>
              <w:rPr>
                <w:i/>
                <w:sz w:val="28"/>
                <w:szCs w:val="28"/>
              </w:rPr>
            </w:pPr>
            <w:r w:rsidRPr="00CD78B7">
              <w:rPr>
                <w:i/>
                <w:sz w:val="28"/>
                <w:szCs w:val="28"/>
                <w:lang w:val="be-BY"/>
              </w:rPr>
              <w:lastRenderedPageBreak/>
              <w:t>К счастью мне путь укажите</w:t>
            </w:r>
            <w:r w:rsidRPr="00CD78B7">
              <w:rPr>
                <w:i/>
                <w:sz w:val="28"/>
                <w:szCs w:val="28"/>
              </w:rPr>
              <w:t>!</w:t>
            </w:r>
          </w:p>
          <w:p w:rsidR="00293ECF" w:rsidRPr="00CD78B7" w:rsidRDefault="00293ECF" w:rsidP="00492F98">
            <w:pPr>
              <w:rPr>
                <w:i/>
                <w:sz w:val="28"/>
                <w:szCs w:val="28"/>
                <w:lang w:val="be-BY"/>
              </w:rPr>
            </w:pPr>
            <w:r w:rsidRPr="00CD78B7">
              <w:rPr>
                <w:i/>
                <w:sz w:val="28"/>
                <w:szCs w:val="28"/>
                <w:lang w:val="be-BY"/>
              </w:rPr>
              <w:t>Дайте мне правду ярче дня ясного,</w:t>
            </w:r>
          </w:p>
          <w:p w:rsidR="00293ECF" w:rsidRPr="00CD78B7" w:rsidRDefault="00293ECF" w:rsidP="00492F98">
            <w:pPr>
              <w:rPr>
                <w:i/>
                <w:sz w:val="28"/>
                <w:szCs w:val="28"/>
                <w:lang w:val="be-BY"/>
              </w:rPr>
            </w:pPr>
            <w:r w:rsidRPr="00CD78B7">
              <w:rPr>
                <w:i/>
                <w:sz w:val="28"/>
                <w:szCs w:val="28"/>
                <w:lang w:val="be-BY"/>
              </w:rPr>
              <w:t>Правду, что всё по</w:t>
            </w:r>
            <w:r w:rsidRPr="00CD78B7">
              <w:rPr>
                <w:i/>
                <w:sz w:val="28"/>
                <w:szCs w:val="28"/>
              </w:rPr>
              <w:t>б</w:t>
            </w:r>
            <w:r w:rsidRPr="00CD78B7">
              <w:rPr>
                <w:i/>
                <w:sz w:val="28"/>
                <w:szCs w:val="28"/>
                <w:lang w:val="be-BY"/>
              </w:rPr>
              <w:t>еждает.</w:t>
            </w:r>
          </w:p>
          <w:p w:rsidR="00293ECF" w:rsidRPr="00CD78B7" w:rsidRDefault="00293ECF" w:rsidP="00492F98">
            <w:pPr>
              <w:rPr>
                <w:i/>
                <w:sz w:val="28"/>
                <w:szCs w:val="28"/>
                <w:lang w:val="be-BY"/>
              </w:rPr>
            </w:pPr>
            <w:r w:rsidRPr="00CD78B7">
              <w:rPr>
                <w:i/>
                <w:sz w:val="28"/>
                <w:szCs w:val="28"/>
                <w:lang w:val="be-BY"/>
              </w:rPr>
              <w:t>Выньте из сердца, сердца несчастного,</w:t>
            </w:r>
          </w:p>
          <w:p w:rsidR="00293ECF" w:rsidRPr="00CD78B7" w:rsidRDefault="00293ECF" w:rsidP="00492F98">
            <w:pPr>
              <w:rPr>
                <w:sz w:val="28"/>
                <w:szCs w:val="28"/>
                <w:lang w:val="be-BY"/>
              </w:rPr>
            </w:pPr>
            <w:r w:rsidRPr="00CD78B7">
              <w:rPr>
                <w:i/>
                <w:sz w:val="28"/>
                <w:szCs w:val="28"/>
                <w:lang w:val="be-BY"/>
              </w:rPr>
              <w:t>Всё, что тревожит, терзает!</w:t>
            </w:r>
            <w:r w:rsidRPr="00CD78B7">
              <w:rPr>
                <w:sz w:val="28"/>
                <w:szCs w:val="28"/>
                <w:lang w:val="be-BY"/>
              </w:rPr>
              <w:t xml:space="preserve"> </w:t>
            </w:r>
          </w:p>
          <w:p w:rsidR="00293ECF" w:rsidRPr="002670B3" w:rsidRDefault="00293ECF" w:rsidP="00492F98">
            <w:pPr>
              <w:rPr>
                <w:sz w:val="28"/>
                <w:szCs w:val="28"/>
                <w:lang w:val="be-BY"/>
              </w:rPr>
            </w:pPr>
            <w:r>
              <w:rPr>
                <w:sz w:val="28"/>
                <w:szCs w:val="28"/>
                <w:lang w:val="be-BY"/>
              </w:rPr>
              <w:t>[1, с. 211]</w:t>
            </w:r>
          </w:p>
        </w:tc>
        <w:tc>
          <w:tcPr>
            <w:tcW w:w="4819" w:type="dxa"/>
          </w:tcPr>
          <w:p w:rsidR="00293ECF" w:rsidRPr="00CD78B7" w:rsidRDefault="00293ECF" w:rsidP="00492F98">
            <w:pPr>
              <w:rPr>
                <w:sz w:val="28"/>
                <w:szCs w:val="28"/>
                <w:lang w:val="be-BY"/>
              </w:rPr>
            </w:pPr>
            <w:r w:rsidRPr="00CD78B7">
              <w:rPr>
                <w:sz w:val="28"/>
                <w:szCs w:val="28"/>
                <w:lang w:val="be-BY"/>
              </w:rPr>
              <w:lastRenderedPageBreak/>
              <w:t>В оригинале:</w:t>
            </w:r>
          </w:p>
          <w:p w:rsidR="00293ECF" w:rsidRPr="00CD78B7" w:rsidRDefault="00293ECF" w:rsidP="00492F98">
            <w:pPr>
              <w:rPr>
                <w:i/>
                <w:sz w:val="28"/>
                <w:szCs w:val="28"/>
                <w:lang w:val="be-BY"/>
              </w:rPr>
            </w:pPr>
            <w:r w:rsidRPr="00CD78B7">
              <w:rPr>
                <w:i/>
                <w:sz w:val="28"/>
                <w:szCs w:val="28"/>
                <w:lang w:val="be-BY"/>
              </w:rPr>
              <w:t>Дайце мне сонца, сонца агнёвае,</w:t>
            </w:r>
          </w:p>
          <w:p w:rsidR="00293ECF" w:rsidRPr="00CD78B7" w:rsidRDefault="00293ECF" w:rsidP="00492F98">
            <w:pPr>
              <w:rPr>
                <w:i/>
                <w:sz w:val="28"/>
                <w:szCs w:val="28"/>
                <w:lang w:val="be-BY"/>
              </w:rPr>
            </w:pPr>
            <w:r w:rsidRPr="00CD78B7">
              <w:rPr>
                <w:i/>
                <w:sz w:val="28"/>
                <w:szCs w:val="28"/>
                <w:lang w:val="be-BY"/>
              </w:rPr>
              <w:t>Выведзьце з цёмнасці ночнай;</w:t>
            </w:r>
          </w:p>
          <w:p w:rsidR="00293ECF" w:rsidRPr="00CD78B7" w:rsidRDefault="00293ECF" w:rsidP="00492F98">
            <w:pPr>
              <w:rPr>
                <w:i/>
                <w:sz w:val="28"/>
                <w:szCs w:val="28"/>
                <w:lang w:val="be-BY"/>
              </w:rPr>
            </w:pPr>
            <w:r w:rsidRPr="00CD78B7">
              <w:rPr>
                <w:i/>
                <w:sz w:val="28"/>
                <w:szCs w:val="28"/>
                <w:lang w:val="be-BY"/>
              </w:rPr>
              <w:t>К знанню, к навуцы сцежкі шчаслівыя</w:t>
            </w:r>
          </w:p>
          <w:p w:rsidR="00293ECF" w:rsidRPr="00CD78B7" w:rsidRDefault="00293ECF" w:rsidP="00492F98">
            <w:pPr>
              <w:rPr>
                <w:i/>
                <w:sz w:val="28"/>
                <w:szCs w:val="28"/>
                <w:lang w:val="be-BY"/>
              </w:rPr>
            </w:pPr>
            <w:r w:rsidRPr="00CD78B7">
              <w:rPr>
                <w:i/>
                <w:sz w:val="28"/>
                <w:szCs w:val="28"/>
                <w:lang w:val="be-BY"/>
              </w:rPr>
              <w:lastRenderedPageBreak/>
              <w:t>Мне пакажыце нязбочна!</w:t>
            </w:r>
          </w:p>
          <w:p w:rsidR="00293ECF" w:rsidRPr="00CD78B7" w:rsidRDefault="00293ECF" w:rsidP="00492F98">
            <w:pPr>
              <w:rPr>
                <w:i/>
                <w:sz w:val="28"/>
                <w:szCs w:val="28"/>
                <w:lang w:val="be-BY"/>
              </w:rPr>
            </w:pPr>
            <w:r w:rsidRPr="00CD78B7">
              <w:rPr>
                <w:i/>
                <w:sz w:val="28"/>
                <w:szCs w:val="28"/>
                <w:lang w:val="be-BY"/>
              </w:rPr>
              <w:t>Дайце мне праўду дня ясней яснага,</w:t>
            </w:r>
          </w:p>
          <w:p w:rsidR="00293ECF" w:rsidRPr="00CD78B7" w:rsidRDefault="00293ECF" w:rsidP="00492F98">
            <w:pPr>
              <w:rPr>
                <w:i/>
                <w:sz w:val="28"/>
                <w:szCs w:val="28"/>
                <w:lang w:val="be-BY"/>
              </w:rPr>
            </w:pPr>
            <w:r w:rsidRPr="00CD78B7">
              <w:rPr>
                <w:i/>
                <w:sz w:val="28"/>
                <w:szCs w:val="28"/>
                <w:lang w:val="be-BY"/>
              </w:rPr>
              <w:t>Дайце прасветласці божай;</w:t>
            </w:r>
          </w:p>
          <w:p w:rsidR="00293ECF" w:rsidRPr="00CD78B7" w:rsidRDefault="00293ECF" w:rsidP="00492F98">
            <w:pPr>
              <w:rPr>
                <w:i/>
                <w:sz w:val="28"/>
                <w:szCs w:val="28"/>
                <w:lang w:val="be-BY"/>
              </w:rPr>
            </w:pPr>
            <w:r w:rsidRPr="00CD78B7">
              <w:rPr>
                <w:i/>
                <w:sz w:val="28"/>
                <w:szCs w:val="28"/>
                <w:lang w:val="be-BY"/>
              </w:rPr>
              <w:t>Выражце з сэрца, сэрца няшчаснага,</w:t>
            </w:r>
          </w:p>
          <w:p w:rsidR="00293ECF" w:rsidRPr="00CD78B7" w:rsidRDefault="00293ECF" w:rsidP="00492F98">
            <w:pPr>
              <w:rPr>
                <w:sz w:val="28"/>
                <w:szCs w:val="28"/>
              </w:rPr>
            </w:pPr>
            <w:r w:rsidRPr="00CD78B7">
              <w:rPr>
                <w:i/>
                <w:sz w:val="28"/>
                <w:szCs w:val="28"/>
                <w:lang w:val="be-BY"/>
              </w:rPr>
              <w:t>Усё то, што мучыць, трывожа!</w:t>
            </w:r>
            <w:r w:rsidRPr="00CD78B7">
              <w:rPr>
                <w:sz w:val="28"/>
                <w:szCs w:val="28"/>
              </w:rPr>
              <w:t xml:space="preserve"> </w:t>
            </w:r>
          </w:p>
          <w:p w:rsidR="00293ECF" w:rsidRDefault="00293ECF" w:rsidP="00492F98">
            <w:pPr>
              <w:ind w:right="-214"/>
              <w:rPr>
                <w:i/>
                <w:sz w:val="28"/>
                <w:szCs w:val="28"/>
              </w:rPr>
            </w:pPr>
            <w:r w:rsidRPr="00CD78B7">
              <w:rPr>
                <w:sz w:val="28"/>
                <w:szCs w:val="28"/>
              </w:rPr>
              <w:t>[2, с.</w:t>
            </w:r>
            <w:r w:rsidRPr="00CD78B7">
              <w:rPr>
                <w:sz w:val="28"/>
                <w:szCs w:val="28"/>
                <w:lang w:val="be-BY"/>
              </w:rPr>
              <w:t> </w:t>
            </w:r>
            <w:r w:rsidRPr="00CD78B7">
              <w:rPr>
                <w:sz w:val="28"/>
                <w:szCs w:val="28"/>
              </w:rPr>
              <w:t>184]</w:t>
            </w:r>
          </w:p>
        </w:tc>
      </w:tr>
    </w:tbl>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lastRenderedPageBreak/>
        <w:t xml:space="preserve">Не мог пройти И. Садофьев, свидетель и участник героических и трагических событий 1905–1907 гг., и мимо стихотворения </w:t>
      </w:r>
      <w:r w:rsidRPr="00CD78B7">
        <w:rPr>
          <w:rFonts w:ascii="Times New Roman" w:eastAsia="Times New Roman" w:hAnsi="Times New Roman" w:cs="Times New Roman"/>
          <w:b/>
          <w:bCs/>
          <w:sz w:val="28"/>
          <w:szCs w:val="28"/>
          <w:lang w:val="uk-UA" w:eastAsia="ru-RU"/>
        </w:rPr>
        <w:t>«Я видел души сильные...»</w:t>
      </w:r>
      <w:r w:rsidRPr="00CD78B7">
        <w:rPr>
          <w:rFonts w:ascii="Times New Roman" w:eastAsia="Times New Roman" w:hAnsi="Times New Roman" w:cs="Times New Roman"/>
          <w:bCs/>
          <w:sz w:val="28"/>
          <w:szCs w:val="28"/>
          <w:lang w:val="uk-UA" w:eastAsia="ru-RU"/>
        </w:rPr>
        <w:t xml:space="preserve">, которым Янка Купала с чувством гордости воспел тех, кто вышел </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be-BY" w:eastAsia="ru-RU"/>
        </w:rPr>
        <w:t>на бітву крывавую</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
          <w:bCs/>
          <w:i/>
          <w:sz w:val="28"/>
          <w:szCs w:val="28"/>
          <w:lang w:val="uk-UA" w:eastAsia="ru-RU"/>
        </w:rPr>
        <w:t xml:space="preserve"> </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be-BY" w:eastAsia="ru-RU"/>
        </w:rPr>
        <w:t>з няпраўдаю</w:t>
      </w:r>
      <w:r w:rsidRPr="00452A16">
        <w:rPr>
          <w:rFonts w:ascii="Times New Roman" w:eastAsia="Times New Roman" w:hAnsi="Times New Roman" w:cs="Times New Roman"/>
          <w:bCs/>
          <w:i/>
          <w:sz w:val="28"/>
          <w:szCs w:val="28"/>
          <w:lang w:val="uk-UA" w:eastAsia="ru-RU"/>
        </w:rPr>
        <w:t>»</w:t>
      </w:r>
      <w:r w:rsidRPr="00452A16">
        <w:rPr>
          <w:rFonts w:ascii="Times New Roman" w:eastAsia="Times New Roman" w:hAnsi="Times New Roman" w:cs="Times New Roman"/>
          <w:bCs/>
          <w:sz w:val="28"/>
          <w:szCs w:val="28"/>
          <w:lang w:val="be-BY" w:eastAsia="ru-RU"/>
        </w:rPr>
        <w:t xml:space="preserve">, </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be-BY" w:eastAsia="ru-RU"/>
        </w:rPr>
        <w:t>з кайданамі</w:t>
      </w:r>
      <w:r w:rsidRPr="00452A16">
        <w:rPr>
          <w:rFonts w:ascii="Times New Roman" w:eastAsia="Times New Roman" w:hAnsi="Times New Roman" w:cs="Times New Roman"/>
          <w:bCs/>
          <w:i/>
          <w:sz w:val="28"/>
          <w:szCs w:val="28"/>
          <w:lang w:val="uk-UA" w:eastAsia="ru-RU"/>
        </w:rPr>
        <w:t>»</w:t>
      </w:r>
      <w:r w:rsidRPr="00452A16">
        <w:rPr>
          <w:rFonts w:ascii="Times New Roman" w:eastAsia="Times New Roman" w:hAnsi="Times New Roman" w:cs="Times New Roman"/>
          <w:bCs/>
          <w:sz w:val="28"/>
          <w:szCs w:val="28"/>
          <w:lang w:val="be-BY" w:eastAsia="ru-RU"/>
        </w:rPr>
        <w:t>.</w:t>
      </w:r>
      <w:r w:rsidRPr="00CD78B7">
        <w:rPr>
          <w:rFonts w:ascii="Times New Roman" w:eastAsia="Times New Roman" w:hAnsi="Times New Roman" w:cs="Times New Roman"/>
          <w:bCs/>
          <w:sz w:val="28"/>
          <w:szCs w:val="28"/>
          <w:lang w:val="be-BY" w:eastAsia="ru-RU"/>
        </w:rPr>
        <w:t xml:space="preserve"> Переводчик выразил средствами русского языка драматическую насыщенность стихотворения, восхищение людьми, жертвовавшими всем для освобождения родины от национального и социального бедствия, щемящую скорбь о погибших и горькую боль, что по-прежнему </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be-BY" w:eastAsia="ru-RU"/>
        </w:rPr>
        <w:t>зямелька родная З ног ад няволі валіцца</w:t>
      </w:r>
      <w:r w:rsidRPr="00452A16">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be-BY" w:eastAsia="ru-RU"/>
        </w:rPr>
        <w:t xml:space="preserve">. </w:t>
      </w:r>
      <w:r w:rsidRPr="00CD78B7">
        <w:rPr>
          <w:rFonts w:ascii="Times New Roman" w:eastAsia="Times New Roman" w:hAnsi="Times New Roman" w:cs="Times New Roman"/>
          <w:bCs/>
          <w:sz w:val="28"/>
          <w:szCs w:val="28"/>
          <w:lang w:val="uk-UA" w:eastAsia="ru-RU"/>
        </w:rPr>
        <w:t>Перевод у Садофьева получился мужественным, сдержанным, в то же время горячим, полным глубокого признательного сострадания:</w:t>
      </w:r>
    </w:p>
    <w:p w:rsidR="00293ECF" w:rsidRPr="00CD78B7" w:rsidRDefault="00293ECF" w:rsidP="00293ECF">
      <w:pPr>
        <w:spacing w:after="0" w:line="240" w:lineRule="auto"/>
        <w:ind w:firstLine="2835"/>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И вышли люди сильные</w:t>
      </w:r>
    </w:p>
    <w:p w:rsidR="00293ECF" w:rsidRPr="00CD78B7" w:rsidRDefault="00293ECF" w:rsidP="00293ECF">
      <w:pPr>
        <w:spacing w:after="0" w:line="240" w:lineRule="auto"/>
        <w:ind w:firstLine="2835"/>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На битву на кровавую,</w:t>
      </w:r>
    </w:p>
    <w:p w:rsidR="00293ECF" w:rsidRPr="00CD78B7" w:rsidRDefault="00293ECF" w:rsidP="00293ECF">
      <w:pPr>
        <w:spacing w:after="0" w:line="240" w:lineRule="auto"/>
        <w:ind w:firstLine="2835"/>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Да смертью храбрых умерли,</w:t>
      </w:r>
    </w:p>
    <w:p w:rsidR="00293ECF" w:rsidRDefault="00293ECF" w:rsidP="00293ECF">
      <w:pPr>
        <w:spacing w:after="0" w:line="240" w:lineRule="auto"/>
        <w:ind w:firstLine="2835"/>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i/>
          <w:sz w:val="28"/>
          <w:szCs w:val="28"/>
          <w:lang w:eastAsia="ru-RU"/>
        </w:rPr>
        <w:t>Покрыты вечной славою</w:t>
      </w:r>
      <w:r w:rsidRPr="00CD78B7">
        <w:rPr>
          <w:rFonts w:ascii="Times New Roman" w:eastAsia="Times New Roman" w:hAnsi="Times New Roman" w:cs="Times New Roman"/>
          <w:sz w:val="28"/>
          <w:szCs w:val="28"/>
          <w:lang w:eastAsia="ru-RU"/>
        </w:rPr>
        <w:t xml:space="preserve"> [1, с.</w:t>
      </w:r>
      <w:r w:rsidRPr="00CD78B7">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145]</w:t>
      </w:r>
      <w:r w:rsidRPr="00CD78B7">
        <w:rPr>
          <w:rFonts w:ascii="Times New Roman" w:eastAsia="Times New Roman" w:hAnsi="Times New Roman" w:cs="Times New Roman"/>
          <w:sz w:val="28"/>
          <w:szCs w:val="28"/>
          <w:lang w:val="be-BY" w:eastAsia="ru-RU"/>
        </w:rPr>
        <w:t>.</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И. Садофьев в отличие от первого переводчика стихотворения Н. Янчука убедительней передал в соответствующей форме агитационный характер стихотворения, упорное желание автора не смиряться с недолей, вдохновленную веру в необходимость белорусскому народу изменить горемычные условия жизни.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93ECF" w:rsidTr="00492F98">
        <w:tc>
          <w:tcPr>
            <w:tcW w:w="4643" w:type="dxa"/>
          </w:tcPr>
          <w:p w:rsidR="00293ECF" w:rsidRDefault="00293ECF" w:rsidP="00492F98">
            <w:pPr>
              <w:rPr>
                <w:i/>
                <w:sz w:val="28"/>
                <w:szCs w:val="28"/>
                <w:lang w:val="be-BY"/>
              </w:rPr>
            </w:pPr>
          </w:p>
          <w:p w:rsidR="00293ECF" w:rsidRPr="00CD78B7" w:rsidRDefault="00293ECF" w:rsidP="00492F98">
            <w:pPr>
              <w:rPr>
                <w:i/>
                <w:sz w:val="28"/>
                <w:szCs w:val="28"/>
              </w:rPr>
            </w:pPr>
            <w:r w:rsidRPr="00CD78B7">
              <w:rPr>
                <w:i/>
                <w:sz w:val="28"/>
                <w:szCs w:val="28"/>
              </w:rPr>
              <w:t>И только плакать хочется,</w:t>
            </w:r>
          </w:p>
          <w:p w:rsidR="00293ECF" w:rsidRPr="00CD78B7" w:rsidRDefault="00293ECF" w:rsidP="00492F98">
            <w:pPr>
              <w:rPr>
                <w:i/>
                <w:sz w:val="28"/>
                <w:szCs w:val="28"/>
              </w:rPr>
            </w:pPr>
            <w:r w:rsidRPr="00CD78B7">
              <w:rPr>
                <w:i/>
                <w:sz w:val="28"/>
                <w:szCs w:val="28"/>
              </w:rPr>
              <w:t>На целый свет печалиться,</w:t>
            </w:r>
          </w:p>
          <w:p w:rsidR="00293ECF" w:rsidRPr="00CD78B7" w:rsidRDefault="00293ECF" w:rsidP="00492F98">
            <w:pPr>
              <w:rPr>
                <w:i/>
                <w:sz w:val="28"/>
                <w:szCs w:val="28"/>
              </w:rPr>
            </w:pPr>
            <w:r w:rsidRPr="00CD78B7">
              <w:rPr>
                <w:i/>
                <w:sz w:val="28"/>
                <w:szCs w:val="28"/>
              </w:rPr>
              <w:t>Что так земля родимая</w:t>
            </w:r>
          </w:p>
          <w:p w:rsidR="00293ECF" w:rsidRPr="00CD78B7" w:rsidRDefault="00293ECF" w:rsidP="00492F98">
            <w:pPr>
              <w:rPr>
                <w:sz w:val="28"/>
                <w:szCs w:val="28"/>
              </w:rPr>
            </w:pPr>
            <w:r w:rsidRPr="00CD78B7">
              <w:rPr>
                <w:i/>
                <w:sz w:val="28"/>
                <w:szCs w:val="28"/>
              </w:rPr>
              <w:t>С ног от недоли валится!</w:t>
            </w:r>
            <w:r w:rsidRPr="00CD78B7">
              <w:rPr>
                <w:sz w:val="28"/>
                <w:szCs w:val="28"/>
              </w:rPr>
              <w:t xml:space="preserve"> </w:t>
            </w:r>
          </w:p>
          <w:p w:rsidR="00293ECF" w:rsidRPr="00B80A19" w:rsidRDefault="00293ECF" w:rsidP="00492F98">
            <w:pPr>
              <w:rPr>
                <w:sz w:val="28"/>
                <w:szCs w:val="28"/>
              </w:rPr>
            </w:pPr>
            <w:r w:rsidRPr="00CD78B7">
              <w:rPr>
                <w:sz w:val="28"/>
                <w:szCs w:val="28"/>
              </w:rPr>
              <w:t>[1, с.</w:t>
            </w:r>
            <w:r w:rsidRPr="00CD78B7">
              <w:rPr>
                <w:sz w:val="28"/>
                <w:szCs w:val="28"/>
                <w:lang w:val="be-BY"/>
              </w:rPr>
              <w:t> </w:t>
            </w:r>
            <w:r>
              <w:rPr>
                <w:sz w:val="28"/>
                <w:szCs w:val="28"/>
              </w:rPr>
              <w:t>145]</w:t>
            </w:r>
          </w:p>
        </w:tc>
        <w:tc>
          <w:tcPr>
            <w:tcW w:w="4643" w:type="dxa"/>
          </w:tcPr>
          <w:p w:rsidR="00293ECF" w:rsidRPr="00CD78B7" w:rsidRDefault="00293ECF" w:rsidP="00492F98">
            <w:pPr>
              <w:ind w:firstLine="35"/>
              <w:rPr>
                <w:sz w:val="28"/>
                <w:szCs w:val="28"/>
              </w:rPr>
            </w:pPr>
            <w:r w:rsidRPr="00CD78B7">
              <w:rPr>
                <w:sz w:val="28"/>
                <w:szCs w:val="28"/>
              </w:rPr>
              <w:t>В переводе Н.</w:t>
            </w:r>
            <w:r w:rsidRPr="00CD78B7">
              <w:rPr>
                <w:sz w:val="28"/>
                <w:szCs w:val="28"/>
                <w:lang w:val="be-BY"/>
              </w:rPr>
              <w:t> </w:t>
            </w:r>
            <w:r w:rsidRPr="00CD78B7">
              <w:rPr>
                <w:sz w:val="28"/>
                <w:szCs w:val="28"/>
              </w:rPr>
              <w:t>Янчука:</w:t>
            </w:r>
          </w:p>
          <w:p w:rsidR="00293ECF" w:rsidRPr="00CD78B7" w:rsidRDefault="00293ECF" w:rsidP="00492F98">
            <w:pPr>
              <w:tabs>
                <w:tab w:val="left" w:pos="-180"/>
              </w:tabs>
              <w:rPr>
                <w:i/>
                <w:sz w:val="28"/>
                <w:szCs w:val="28"/>
              </w:rPr>
            </w:pPr>
            <w:r w:rsidRPr="00CD78B7">
              <w:rPr>
                <w:i/>
                <w:sz w:val="28"/>
                <w:szCs w:val="28"/>
              </w:rPr>
              <w:t xml:space="preserve">Пред целым светом жалиться </w:t>
            </w:r>
          </w:p>
          <w:p w:rsidR="00293ECF" w:rsidRPr="00CD78B7" w:rsidRDefault="00293ECF" w:rsidP="00492F98">
            <w:pPr>
              <w:tabs>
                <w:tab w:val="left" w:pos="-180"/>
              </w:tabs>
              <w:rPr>
                <w:i/>
                <w:sz w:val="28"/>
                <w:szCs w:val="28"/>
              </w:rPr>
            </w:pPr>
            <w:r w:rsidRPr="00CD78B7">
              <w:rPr>
                <w:i/>
                <w:sz w:val="28"/>
                <w:szCs w:val="28"/>
                <w:lang w:val="be-BY"/>
              </w:rPr>
              <w:t>…</w:t>
            </w:r>
            <w:r w:rsidRPr="00CD78B7">
              <w:rPr>
                <w:i/>
                <w:sz w:val="28"/>
                <w:szCs w:val="28"/>
              </w:rPr>
              <w:t xml:space="preserve">Хочу я и рыдать, </w:t>
            </w:r>
          </w:p>
          <w:p w:rsidR="00293ECF" w:rsidRPr="00CD78B7" w:rsidRDefault="00293ECF" w:rsidP="00492F98">
            <w:pPr>
              <w:tabs>
                <w:tab w:val="left" w:pos="-180"/>
              </w:tabs>
              <w:rPr>
                <w:i/>
                <w:sz w:val="28"/>
                <w:szCs w:val="28"/>
              </w:rPr>
            </w:pPr>
            <w:r w:rsidRPr="00CD78B7">
              <w:rPr>
                <w:i/>
                <w:sz w:val="28"/>
                <w:szCs w:val="28"/>
              </w:rPr>
              <w:t xml:space="preserve">Что суждено земле родной </w:t>
            </w:r>
          </w:p>
          <w:p w:rsidR="00293ECF" w:rsidRPr="00CD78B7" w:rsidRDefault="00293ECF" w:rsidP="00492F98">
            <w:pPr>
              <w:tabs>
                <w:tab w:val="left" w:pos="-180"/>
              </w:tabs>
              <w:rPr>
                <w:sz w:val="28"/>
                <w:szCs w:val="28"/>
              </w:rPr>
            </w:pPr>
            <w:r w:rsidRPr="00CD78B7">
              <w:rPr>
                <w:i/>
                <w:sz w:val="28"/>
                <w:szCs w:val="28"/>
              </w:rPr>
              <w:t>Так без конца (?) страдать</w:t>
            </w:r>
            <w:r w:rsidRPr="00CD78B7">
              <w:rPr>
                <w:sz w:val="28"/>
                <w:szCs w:val="28"/>
              </w:rPr>
              <w:t xml:space="preserve"> </w:t>
            </w:r>
          </w:p>
          <w:p w:rsidR="00293ECF" w:rsidRDefault="00293ECF" w:rsidP="00492F98">
            <w:pPr>
              <w:autoSpaceDE w:val="0"/>
              <w:autoSpaceDN w:val="0"/>
              <w:adjustRightInd w:val="0"/>
              <w:jc w:val="both"/>
              <w:rPr>
                <w:i/>
                <w:sz w:val="28"/>
                <w:szCs w:val="28"/>
              </w:rPr>
            </w:pPr>
            <w:r w:rsidRPr="00CD78B7">
              <w:rPr>
                <w:sz w:val="28"/>
                <w:szCs w:val="28"/>
              </w:rPr>
              <w:t>[3, с.</w:t>
            </w:r>
            <w:r w:rsidRPr="00CD78B7">
              <w:rPr>
                <w:sz w:val="28"/>
                <w:szCs w:val="28"/>
                <w:lang w:val="be-BY"/>
              </w:rPr>
              <w:t> </w:t>
            </w:r>
            <w:r w:rsidRPr="00CD78B7">
              <w:rPr>
                <w:sz w:val="28"/>
                <w:szCs w:val="28"/>
              </w:rPr>
              <w:t>110]</w:t>
            </w:r>
            <w:r w:rsidRPr="00CD78B7">
              <w:rPr>
                <w:i/>
                <w:sz w:val="28"/>
                <w:szCs w:val="28"/>
              </w:rPr>
              <w:t>.</w:t>
            </w:r>
          </w:p>
        </w:tc>
      </w:tr>
    </w:tbl>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отличие от упрощенного и рыхлого пересказа, сделанного в легковесной интонации Н. Янчуком, садофьевский перевод воспринимается пафосным монологом поэта, убежденного в животворящем могуществе народа.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Усиление эмоциональной выразительности </w:t>
      </w:r>
      <w:r w:rsidRPr="00CD78B7">
        <w:rPr>
          <w:rFonts w:ascii="Times New Roman" w:eastAsia="Times New Roman" w:hAnsi="Times New Roman" w:cs="Times New Roman"/>
          <w:b/>
          <w:bCs/>
          <w:sz w:val="28"/>
          <w:szCs w:val="28"/>
          <w:lang w:val="uk-UA" w:eastAsia="ru-RU"/>
        </w:rPr>
        <w:t>«Я видел души сильные...»</w:t>
      </w:r>
      <w:r w:rsidRPr="00CD78B7">
        <w:rPr>
          <w:rFonts w:ascii="Times New Roman" w:eastAsia="Times New Roman" w:hAnsi="Times New Roman" w:cs="Times New Roman"/>
          <w:bCs/>
          <w:sz w:val="28"/>
          <w:szCs w:val="28"/>
          <w:lang w:val="uk-UA" w:eastAsia="ru-RU"/>
        </w:rPr>
        <w:t>, как и другим купаловским стихотворениям, переполненным ораторским пафосом, придает повторение о</w:t>
      </w:r>
      <w:r w:rsidR="00452A16">
        <w:rPr>
          <w:rFonts w:ascii="Times New Roman" w:eastAsia="Times New Roman" w:hAnsi="Times New Roman" w:cs="Times New Roman"/>
          <w:bCs/>
          <w:sz w:val="28"/>
          <w:szCs w:val="28"/>
          <w:lang w:val="uk-UA" w:eastAsia="ru-RU"/>
        </w:rPr>
        <w:t>дних и тех же выражений, слов ил</w:t>
      </w:r>
      <w:r w:rsidRPr="00CD78B7">
        <w:rPr>
          <w:rFonts w:ascii="Times New Roman" w:eastAsia="Times New Roman" w:hAnsi="Times New Roman" w:cs="Times New Roman"/>
          <w:bCs/>
          <w:sz w:val="28"/>
          <w:szCs w:val="28"/>
          <w:lang w:val="uk-UA" w:eastAsia="ru-RU"/>
        </w:rPr>
        <w:t xml:space="preserve">и звуков в начале смежных или близко расположенных друг к другу </w:t>
      </w:r>
      <w:r w:rsidRPr="00CD78B7">
        <w:rPr>
          <w:rFonts w:ascii="Times New Roman" w:eastAsia="Times New Roman" w:hAnsi="Times New Roman" w:cs="Times New Roman"/>
          <w:bCs/>
          <w:sz w:val="28"/>
          <w:szCs w:val="28"/>
          <w:lang w:val="uk-UA" w:eastAsia="ru-RU"/>
        </w:rPr>
        <w:lastRenderedPageBreak/>
        <w:t>строф, строк или фраз. Переводчик в большинстве случаев следовал такому авторскому стилистическому приёму:</w:t>
      </w:r>
    </w:p>
    <w:p w:rsidR="00293ECF" w:rsidRPr="00CD78B7" w:rsidRDefault="00293ECF" w:rsidP="00293ECF">
      <w:pPr>
        <w:spacing w:after="0" w:line="240" w:lineRule="auto"/>
        <w:ind w:firstLine="2835"/>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И только плакать хочется</w:t>
      </w:r>
    </w:p>
    <w:p w:rsidR="00293ECF" w:rsidRPr="00CD78B7" w:rsidRDefault="00293ECF" w:rsidP="00293ECF">
      <w:pPr>
        <w:spacing w:after="0" w:line="240" w:lineRule="auto"/>
        <w:ind w:firstLine="2835"/>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b/>
          <w:i/>
          <w:sz w:val="28"/>
          <w:szCs w:val="28"/>
          <w:lang w:eastAsia="ru-RU"/>
        </w:rPr>
        <w:t>Над</w:t>
      </w:r>
      <w:r w:rsidRPr="00CD78B7">
        <w:rPr>
          <w:rFonts w:ascii="Times New Roman" w:eastAsia="Times New Roman" w:hAnsi="Times New Roman" w:cs="Times New Roman"/>
          <w:i/>
          <w:sz w:val="28"/>
          <w:szCs w:val="28"/>
          <w:lang w:eastAsia="ru-RU"/>
        </w:rPr>
        <w:t xml:space="preserve"> братскими могилами.</w:t>
      </w:r>
    </w:p>
    <w:p w:rsidR="00293ECF" w:rsidRPr="00CD78B7" w:rsidRDefault="00293ECF" w:rsidP="00293ECF">
      <w:pPr>
        <w:spacing w:after="0" w:line="240" w:lineRule="auto"/>
        <w:ind w:firstLine="2835"/>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b/>
          <w:i/>
          <w:sz w:val="28"/>
          <w:szCs w:val="28"/>
          <w:lang w:eastAsia="ru-RU"/>
        </w:rPr>
        <w:t>Над</w:t>
      </w:r>
      <w:r w:rsidRPr="00CD78B7">
        <w:rPr>
          <w:rFonts w:ascii="Times New Roman" w:eastAsia="Times New Roman" w:hAnsi="Times New Roman" w:cs="Times New Roman"/>
          <w:i/>
          <w:sz w:val="28"/>
          <w:szCs w:val="28"/>
          <w:lang w:eastAsia="ru-RU"/>
        </w:rPr>
        <w:t xml:space="preserve"> краем </w:t>
      </w:r>
      <w:r w:rsidRPr="00CD78B7">
        <w:rPr>
          <w:rFonts w:ascii="Times New Roman" w:eastAsia="Times New Roman" w:hAnsi="Times New Roman" w:cs="Times New Roman"/>
          <w:b/>
          <w:i/>
          <w:sz w:val="28"/>
          <w:szCs w:val="28"/>
          <w:lang w:eastAsia="ru-RU"/>
        </w:rPr>
        <w:t>над</w:t>
      </w:r>
      <w:r w:rsidRPr="00CD78B7">
        <w:rPr>
          <w:rFonts w:ascii="Times New Roman" w:eastAsia="Times New Roman" w:hAnsi="Times New Roman" w:cs="Times New Roman"/>
          <w:i/>
          <w:sz w:val="28"/>
          <w:szCs w:val="28"/>
          <w:lang w:eastAsia="ru-RU"/>
        </w:rPr>
        <w:t xml:space="preserve"> измученным,</w:t>
      </w:r>
    </w:p>
    <w:p w:rsidR="00293ECF" w:rsidRDefault="00293ECF" w:rsidP="00293ECF">
      <w:pPr>
        <w:spacing w:after="0" w:line="240" w:lineRule="auto"/>
        <w:ind w:firstLine="2835"/>
        <w:rPr>
          <w:rFonts w:ascii="Times New Roman" w:eastAsia="Times New Roman" w:hAnsi="Times New Roman" w:cs="Times New Roman"/>
          <w:sz w:val="28"/>
          <w:szCs w:val="28"/>
          <w:lang w:eastAsia="ru-RU"/>
        </w:rPr>
      </w:pPr>
      <w:r w:rsidRPr="00CD78B7">
        <w:rPr>
          <w:rFonts w:ascii="Times New Roman" w:eastAsia="Times New Roman" w:hAnsi="Times New Roman" w:cs="Times New Roman"/>
          <w:b/>
          <w:i/>
          <w:sz w:val="28"/>
          <w:szCs w:val="28"/>
          <w:lang w:eastAsia="ru-RU"/>
        </w:rPr>
        <w:t>Над</w:t>
      </w:r>
      <w:r w:rsidRPr="00CD78B7">
        <w:rPr>
          <w:rFonts w:ascii="Times New Roman" w:eastAsia="Times New Roman" w:hAnsi="Times New Roman" w:cs="Times New Roman"/>
          <w:i/>
          <w:sz w:val="28"/>
          <w:szCs w:val="28"/>
          <w:lang w:eastAsia="ru-RU"/>
        </w:rPr>
        <w:t xml:space="preserve"> гибнущими силами</w:t>
      </w:r>
      <w:r w:rsidRPr="00CD78B7">
        <w:rPr>
          <w:rFonts w:ascii="Times New Roman" w:eastAsia="Times New Roman" w:hAnsi="Times New Roman" w:cs="Times New Roman"/>
          <w:sz w:val="28"/>
          <w:szCs w:val="28"/>
          <w:lang w:eastAsia="ru-RU"/>
        </w:rPr>
        <w:t xml:space="preserve"> [1,</w:t>
      </w:r>
      <w:r w:rsidRPr="00CD78B7">
        <w:rPr>
          <w:rFonts w:ascii="Times New Roman" w:eastAsia="Times New Roman" w:hAnsi="Times New Roman" w:cs="Times New Roman"/>
          <w:sz w:val="28"/>
          <w:szCs w:val="28"/>
          <w:lang w:val="be-BY" w:eastAsia="ru-RU"/>
        </w:rPr>
        <w:t xml:space="preserve"> с. </w:t>
      </w:r>
      <w:r w:rsidRPr="00CD78B7">
        <w:rPr>
          <w:rFonts w:ascii="Times New Roman" w:eastAsia="Times New Roman" w:hAnsi="Times New Roman" w:cs="Times New Roman"/>
          <w:sz w:val="28"/>
          <w:szCs w:val="28"/>
          <w:lang w:eastAsia="ru-RU"/>
        </w:rPr>
        <w:t>145].</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В редких случаях отступление от авторского словесного или синтаксического единоначалия несколько обедняет строфу, придавая её оригинальной индивидуальной  окраске обобщенный вид в переводе: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93ECF" w:rsidTr="00492F98">
        <w:tc>
          <w:tcPr>
            <w:tcW w:w="4643" w:type="dxa"/>
          </w:tcPr>
          <w:p w:rsidR="00293ECF" w:rsidRPr="00DD7D04" w:rsidRDefault="00293ECF" w:rsidP="00492F98">
            <w:pPr>
              <w:rPr>
                <w:b/>
                <w:i/>
                <w:sz w:val="28"/>
                <w:szCs w:val="28"/>
              </w:rPr>
            </w:pPr>
          </w:p>
          <w:p w:rsidR="00293ECF" w:rsidRPr="00CD78B7" w:rsidRDefault="00293ECF" w:rsidP="00492F98">
            <w:pPr>
              <w:rPr>
                <w:i/>
                <w:sz w:val="28"/>
                <w:szCs w:val="28"/>
                <w:lang w:val="be-BY"/>
              </w:rPr>
            </w:pPr>
            <w:r w:rsidRPr="00CD78B7">
              <w:rPr>
                <w:b/>
                <w:i/>
                <w:sz w:val="28"/>
                <w:szCs w:val="28"/>
                <w:lang w:val="be-BY"/>
              </w:rPr>
              <w:t>Змагаліся з</w:t>
            </w:r>
            <w:r w:rsidRPr="00CD78B7">
              <w:rPr>
                <w:i/>
                <w:sz w:val="28"/>
                <w:szCs w:val="28"/>
                <w:lang w:val="be-BY"/>
              </w:rPr>
              <w:t xml:space="preserve"> няпраўдаю,</w:t>
            </w:r>
          </w:p>
          <w:p w:rsidR="00293ECF" w:rsidRPr="00CD78B7" w:rsidRDefault="00293ECF" w:rsidP="00492F98">
            <w:pPr>
              <w:rPr>
                <w:i/>
                <w:sz w:val="28"/>
                <w:szCs w:val="28"/>
                <w:lang w:val="be-BY"/>
              </w:rPr>
            </w:pPr>
            <w:r w:rsidRPr="00CD78B7">
              <w:rPr>
                <w:b/>
                <w:i/>
                <w:sz w:val="28"/>
                <w:szCs w:val="28"/>
                <w:lang w:val="be-BY"/>
              </w:rPr>
              <w:t>Змагаліся з</w:t>
            </w:r>
            <w:r w:rsidRPr="00CD78B7">
              <w:rPr>
                <w:i/>
                <w:sz w:val="28"/>
                <w:szCs w:val="28"/>
                <w:lang w:val="be-BY"/>
              </w:rPr>
              <w:t xml:space="preserve"> кайданамі,</w:t>
            </w:r>
          </w:p>
          <w:p w:rsidR="00293ECF" w:rsidRPr="00CD78B7" w:rsidRDefault="00293ECF" w:rsidP="00492F98">
            <w:pPr>
              <w:rPr>
                <w:i/>
                <w:sz w:val="28"/>
                <w:szCs w:val="28"/>
                <w:lang w:val="be-BY"/>
              </w:rPr>
            </w:pPr>
            <w:r w:rsidRPr="00CD78B7">
              <w:rPr>
                <w:b/>
                <w:i/>
                <w:sz w:val="28"/>
                <w:szCs w:val="28"/>
                <w:lang w:val="be-BY"/>
              </w:rPr>
              <w:t xml:space="preserve">З </w:t>
            </w:r>
            <w:r w:rsidRPr="00CD78B7">
              <w:rPr>
                <w:i/>
                <w:sz w:val="28"/>
                <w:szCs w:val="28"/>
                <w:lang w:val="be-BY"/>
              </w:rPr>
              <w:t>кайданамі пякельнымі,</w:t>
            </w:r>
          </w:p>
          <w:p w:rsidR="00293ECF" w:rsidRPr="00DD7D04" w:rsidRDefault="00293ECF" w:rsidP="00492F98">
            <w:pPr>
              <w:rPr>
                <w:i/>
                <w:sz w:val="28"/>
                <w:szCs w:val="28"/>
              </w:rPr>
            </w:pPr>
            <w:r w:rsidRPr="00CD78B7">
              <w:rPr>
                <w:b/>
                <w:i/>
                <w:sz w:val="28"/>
                <w:szCs w:val="28"/>
                <w:lang w:val="be-BY"/>
              </w:rPr>
              <w:t>З</w:t>
            </w:r>
            <w:r w:rsidRPr="00CD78B7">
              <w:rPr>
                <w:i/>
                <w:sz w:val="28"/>
                <w:szCs w:val="28"/>
                <w:lang w:val="be-BY"/>
              </w:rPr>
              <w:t xml:space="preserve"> людскіх касцей каванымі</w:t>
            </w:r>
          </w:p>
          <w:p w:rsidR="00293ECF" w:rsidRPr="00E93EDD" w:rsidRDefault="00293ECF" w:rsidP="00E17AC1">
            <w:pPr>
              <w:rPr>
                <w:sz w:val="28"/>
                <w:szCs w:val="28"/>
              </w:rPr>
            </w:pPr>
            <w:r w:rsidRPr="00CD78B7">
              <w:rPr>
                <w:sz w:val="28"/>
                <w:szCs w:val="28"/>
              </w:rPr>
              <w:t>[</w:t>
            </w:r>
            <w:r w:rsidRPr="00CD78B7">
              <w:rPr>
                <w:sz w:val="28"/>
                <w:szCs w:val="28"/>
                <w:lang w:val="be-BY"/>
              </w:rPr>
              <w:t>2, с. 259</w:t>
            </w:r>
            <w:r w:rsidRPr="00CD78B7">
              <w:rPr>
                <w:sz w:val="28"/>
                <w:szCs w:val="28"/>
              </w:rPr>
              <w:t>]</w:t>
            </w:r>
            <w:r>
              <w:rPr>
                <w:sz w:val="28"/>
                <w:szCs w:val="28"/>
                <w:lang w:val="be-BY"/>
              </w:rPr>
              <w:t>.</w:t>
            </w:r>
          </w:p>
        </w:tc>
        <w:tc>
          <w:tcPr>
            <w:tcW w:w="4643" w:type="dxa"/>
          </w:tcPr>
          <w:p w:rsidR="00293ECF" w:rsidRPr="00CD78B7" w:rsidRDefault="00293ECF" w:rsidP="00492F98">
            <w:pPr>
              <w:ind w:firstLine="709"/>
              <w:rPr>
                <w:sz w:val="28"/>
                <w:szCs w:val="28"/>
                <w:lang w:val="be-BY"/>
              </w:rPr>
            </w:pPr>
            <w:r w:rsidRPr="00CD78B7">
              <w:rPr>
                <w:sz w:val="28"/>
                <w:szCs w:val="28"/>
                <w:lang w:val="be-BY"/>
              </w:rPr>
              <w:t>В переводе:</w:t>
            </w:r>
          </w:p>
          <w:p w:rsidR="00293ECF" w:rsidRPr="00CD78B7" w:rsidRDefault="00293ECF" w:rsidP="00492F98">
            <w:pPr>
              <w:tabs>
                <w:tab w:val="left" w:pos="1980"/>
              </w:tabs>
              <w:ind w:firstLine="709"/>
              <w:rPr>
                <w:i/>
                <w:sz w:val="28"/>
                <w:szCs w:val="28"/>
              </w:rPr>
            </w:pPr>
            <w:r w:rsidRPr="00CD78B7">
              <w:rPr>
                <w:i/>
                <w:sz w:val="28"/>
                <w:szCs w:val="28"/>
                <w:lang w:val="be-BY"/>
              </w:rPr>
              <w:t xml:space="preserve">Сражалися </w:t>
            </w:r>
            <w:r w:rsidRPr="00CD78B7">
              <w:rPr>
                <w:i/>
                <w:sz w:val="28"/>
                <w:szCs w:val="28"/>
              </w:rPr>
              <w:t>с неправдою,</w:t>
            </w:r>
          </w:p>
          <w:p w:rsidR="00293ECF" w:rsidRPr="00CD78B7" w:rsidRDefault="00293ECF" w:rsidP="00492F98">
            <w:pPr>
              <w:tabs>
                <w:tab w:val="left" w:pos="1980"/>
              </w:tabs>
              <w:ind w:firstLine="709"/>
              <w:rPr>
                <w:i/>
                <w:sz w:val="28"/>
                <w:szCs w:val="28"/>
              </w:rPr>
            </w:pPr>
            <w:r w:rsidRPr="00CD78B7">
              <w:rPr>
                <w:i/>
                <w:sz w:val="28"/>
                <w:szCs w:val="28"/>
              </w:rPr>
              <w:t>Чтоб силой непокорною</w:t>
            </w:r>
          </w:p>
          <w:p w:rsidR="00293ECF" w:rsidRPr="00CD78B7" w:rsidRDefault="00293ECF" w:rsidP="00492F98">
            <w:pPr>
              <w:tabs>
                <w:tab w:val="left" w:pos="1980"/>
              </w:tabs>
              <w:ind w:firstLine="709"/>
              <w:rPr>
                <w:i/>
                <w:sz w:val="28"/>
                <w:szCs w:val="28"/>
              </w:rPr>
            </w:pPr>
            <w:r w:rsidRPr="00CD78B7">
              <w:rPr>
                <w:i/>
                <w:sz w:val="28"/>
                <w:szCs w:val="28"/>
              </w:rPr>
              <w:t>Разбили цепи тяжкие –</w:t>
            </w:r>
          </w:p>
          <w:p w:rsidR="00293ECF" w:rsidRPr="00CD78B7" w:rsidRDefault="00293ECF" w:rsidP="00492F98">
            <w:pPr>
              <w:tabs>
                <w:tab w:val="left" w:pos="1980"/>
              </w:tabs>
              <w:ind w:firstLine="709"/>
              <w:rPr>
                <w:sz w:val="28"/>
                <w:szCs w:val="28"/>
              </w:rPr>
            </w:pPr>
            <w:r w:rsidRPr="00CD78B7">
              <w:rPr>
                <w:i/>
                <w:sz w:val="28"/>
                <w:szCs w:val="28"/>
              </w:rPr>
              <w:t>Оплот насилья черного</w:t>
            </w:r>
            <w:r w:rsidRPr="00CD78B7">
              <w:rPr>
                <w:sz w:val="28"/>
                <w:szCs w:val="28"/>
              </w:rPr>
              <w:t xml:space="preserve"> </w:t>
            </w:r>
          </w:p>
          <w:p w:rsidR="00E17AC1" w:rsidRPr="00E17AC1" w:rsidRDefault="00293ECF" w:rsidP="00E17AC1">
            <w:pPr>
              <w:tabs>
                <w:tab w:val="left" w:pos="1980"/>
              </w:tabs>
              <w:ind w:firstLine="709"/>
              <w:rPr>
                <w:sz w:val="28"/>
                <w:szCs w:val="28"/>
                <w:lang w:val="be-BY"/>
              </w:rPr>
            </w:pPr>
            <w:r w:rsidRPr="00CD78B7">
              <w:rPr>
                <w:sz w:val="28"/>
                <w:szCs w:val="28"/>
              </w:rPr>
              <w:t>[1,</w:t>
            </w:r>
            <w:r w:rsidRPr="00CD78B7">
              <w:rPr>
                <w:sz w:val="28"/>
                <w:szCs w:val="28"/>
                <w:lang w:val="be-BY"/>
              </w:rPr>
              <w:t xml:space="preserve"> с. </w:t>
            </w:r>
            <w:r w:rsidRPr="00CD78B7">
              <w:rPr>
                <w:sz w:val="28"/>
                <w:szCs w:val="28"/>
              </w:rPr>
              <w:t>144]</w:t>
            </w:r>
            <w:r>
              <w:rPr>
                <w:sz w:val="28"/>
                <w:szCs w:val="28"/>
                <w:lang w:val="be-BY"/>
              </w:rPr>
              <w:t>.</w:t>
            </w:r>
          </w:p>
        </w:tc>
      </w:tr>
    </w:tbl>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Убедительно использована анафора и в переводе стихотворения </w:t>
      </w:r>
      <w:r w:rsidRPr="00CD78B7">
        <w:rPr>
          <w:rFonts w:ascii="Times New Roman" w:eastAsia="Times New Roman" w:hAnsi="Times New Roman" w:cs="Times New Roman"/>
          <w:b/>
          <w:bCs/>
          <w:sz w:val="28"/>
          <w:szCs w:val="28"/>
          <w:lang w:val="uk-UA" w:eastAsia="ru-RU"/>
        </w:rPr>
        <w:t>«Моя молитва»</w:t>
      </w:r>
      <w:r w:rsidRPr="00CD78B7">
        <w:rPr>
          <w:rFonts w:ascii="Times New Roman" w:eastAsia="Times New Roman" w:hAnsi="Times New Roman" w:cs="Times New Roman"/>
          <w:bCs/>
          <w:sz w:val="28"/>
          <w:szCs w:val="28"/>
          <w:lang w:val="uk-UA" w:eastAsia="ru-RU"/>
        </w:rPr>
        <w:t xml:space="preserve">, в котором каждая строфа начинается словами </w:t>
      </w:r>
      <w:r w:rsidRPr="00CD78B7">
        <w:rPr>
          <w:rFonts w:ascii="Times New Roman" w:eastAsia="Times New Roman" w:hAnsi="Times New Roman" w:cs="Times New Roman"/>
          <w:bCs/>
          <w:i/>
          <w:sz w:val="28"/>
          <w:szCs w:val="28"/>
          <w:lang w:val="uk-UA" w:eastAsia="ru-RU"/>
        </w:rPr>
        <w:t>«Я буду молиться»</w:t>
      </w:r>
      <w:r w:rsidRPr="00CD78B7">
        <w:rPr>
          <w:rFonts w:ascii="Times New Roman" w:eastAsia="Times New Roman" w:hAnsi="Times New Roman" w:cs="Times New Roman"/>
          <w:bCs/>
          <w:sz w:val="28"/>
          <w:szCs w:val="28"/>
          <w:lang w:val="uk-UA" w:eastAsia="ru-RU"/>
        </w:rPr>
        <w:t>, с возрастающей силой подчеркивающая и передающая своевременность стремлений поэта к осуществлению созревших преобразований на родной земле (</w:t>
      </w:r>
      <w:r w:rsidRPr="00CD78B7">
        <w:rPr>
          <w:rFonts w:ascii="Times New Roman" w:eastAsia="Times New Roman" w:hAnsi="Times New Roman" w:cs="Times New Roman"/>
          <w:bCs/>
          <w:i/>
          <w:sz w:val="28"/>
          <w:szCs w:val="28"/>
          <w:lang w:val="uk-UA" w:eastAsia="ru-RU"/>
        </w:rPr>
        <w:t>«Я буду молиться и сердцем, и думами...»</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 xml:space="preserve"> «Я буду молиться и солнышку светлому...»</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«Я буду молиться и грозам сверкающим...»</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«Я буду молиться и звездам...»</w:t>
      </w:r>
      <w:r w:rsidRPr="00CD78B7">
        <w:rPr>
          <w:rFonts w:ascii="Times New Roman" w:eastAsia="Times New Roman" w:hAnsi="Times New Roman" w:cs="Times New Roman"/>
          <w:bCs/>
          <w:sz w:val="28"/>
          <w:szCs w:val="28"/>
          <w:lang w:val="uk-UA" w:eastAsia="ru-RU"/>
        </w:rPr>
        <w:t>):</w:t>
      </w:r>
    </w:p>
    <w:p w:rsidR="00293ECF" w:rsidRPr="00CD78B7" w:rsidRDefault="00293ECF" w:rsidP="00293ECF">
      <w:pPr>
        <w:spacing w:after="0" w:line="240" w:lineRule="auto"/>
        <w:ind w:firstLine="1701"/>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Я буду молиться и полю широкому,</w:t>
      </w:r>
    </w:p>
    <w:p w:rsidR="00293ECF" w:rsidRPr="00CD78B7" w:rsidRDefault="00293ECF" w:rsidP="00293ECF">
      <w:pPr>
        <w:spacing w:after="0" w:line="240" w:lineRule="auto"/>
        <w:ind w:firstLine="1701"/>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b/>
          <w:i/>
          <w:sz w:val="28"/>
          <w:szCs w:val="28"/>
          <w:lang w:eastAsia="ru-RU"/>
        </w:rPr>
        <w:t>Чтоб</w:t>
      </w:r>
      <w:r w:rsidRPr="00CD78B7">
        <w:rPr>
          <w:rFonts w:ascii="Times New Roman" w:eastAsia="Times New Roman" w:hAnsi="Times New Roman" w:cs="Times New Roman"/>
          <w:i/>
          <w:sz w:val="28"/>
          <w:szCs w:val="28"/>
          <w:lang w:eastAsia="ru-RU"/>
        </w:rPr>
        <w:t xml:space="preserve"> жатвой богатой платило за труд,</w:t>
      </w:r>
    </w:p>
    <w:p w:rsidR="00293ECF" w:rsidRPr="00CD78B7" w:rsidRDefault="00293ECF" w:rsidP="00293ECF">
      <w:pPr>
        <w:spacing w:after="0" w:line="240" w:lineRule="auto"/>
        <w:ind w:firstLine="1701"/>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b/>
          <w:i/>
          <w:sz w:val="28"/>
          <w:szCs w:val="28"/>
          <w:lang w:eastAsia="ru-RU"/>
        </w:rPr>
        <w:t>Чтоб</w:t>
      </w:r>
      <w:r w:rsidRPr="00CD78B7">
        <w:rPr>
          <w:rFonts w:ascii="Times New Roman" w:eastAsia="Times New Roman" w:hAnsi="Times New Roman" w:cs="Times New Roman"/>
          <w:i/>
          <w:sz w:val="28"/>
          <w:szCs w:val="28"/>
          <w:lang w:eastAsia="ru-RU"/>
        </w:rPr>
        <w:t xml:space="preserve"> хаты не гнуло нуждою жестокою,</w:t>
      </w:r>
    </w:p>
    <w:p w:rsidR="00293ECF" w:rsidRDefault="00293ECF" w:rsidP="00293ECF">
      <w:pPr>
        <w:spacing w:after="0" w:line="240" w:lineRule="auto"/>
        <w:ind w:firstLine="1701"/>
        <w:rPr>
          <w:rFonts w:ascii="Times New Roman" w:eastAsia="Times New Roman" w:hAnsi="Times New Roman" w:cs="Times New Roman"/>
          <w:sz w:val="28"/>
          <w:szCs w:val="28"/>
          <w:lang w:val="be-BY" w:eastAsia="ru-RU"/>
        </w:rPr>
      </w:pPr>
      <w:r w:rsidRPr="00CD78B7">
        <w:rPr>
          <w:rFonts w:ascii="Times New Roman" w:eastAsia="Times New Roman" w:hAnsi="Times New Roman" w:cs="Times New Roman"/>
          <w:b/>
          <w:i/>
          <w:sz w:val="28"/>
          <w:szCs w:val="28"/>
          <w:lang w:eastAsia="ru-RU"/>
        </w:rPr>
        <w:t xml:space="preserve">Чтоб </w:t>
      </w:r>
      <w:r w:rsidRPr="00CD78B7">
        <w:rPr>
          <w:rFonts w:ascii="Times New Roman" w:eastAsia="Times New Roman" w:hAnsi="Times New Roman" w:cs="Times New Roman"/>
          <w:i/>
          <w:sz w:val="28"/>
          <w:szCs w:val="28"/>
          <w:lang w:eastAsia="ru-RU"/>
        </w:rPr>
        <w:t>светлую долю увидел наш люд</w:t>
      </w:r>
      <w:r w:rsidRPr="00CD78B7">
        <w:rPr>
          <w:rFonts w:ascii="Times New Roman" w:eastAsia="Times New Roman" w:hAnsi="Times New Roman" w:cs="Times New Roman"/>
          <w:sz w:val="28"/>
          <w:szCs w:val="28"/>
          <w:lang w:eastAsia="ru-RU"/>
        </w:rPr>
        <w:t xml:space="preserve"> [1, с.</w:t>
      </w:r>
      <w:r w:rsidRPr="00CD78B7">
        <w:rPr>
          <w:rFonts w:ascii="Times New Roman" w:eastAsia="Times New Roman" w:hAnsi="Times New Roman" w:cs="Times New Roman"/>
          <w:sz w:val="28"/>
          <w:szCs w:val="28"/>
          <w:lang w:val="be-BY" w:eastAsia="ru-RU"/>
        </w:rPr>
        <w:t> </w:t>
      </w:r>
      <w:r w:rsidRPr="00CD78B7">
        <w:rPr>
          <w:rFonts w:ascii="Times New Roman" w:eastAsia="Times New Roman" w:hAnsi="Times New Roman" w:cs="Times New Roman"/>
          <w:sz w:val="28"/>
          <w:szCs w:val="28"/>
          <w:lang w:eastAsia="ru-RU"/>
        </w:rPr>
        <w:t>77]</w:t>
      </w:r>
      <w:r w:rsidRPr="00CD78B7">
        <w:rPr>
          <w:rFonts w:ascii="Times New Roman" w:eastAsia="Times New Roman" w:hAnsi="Times New Roman" w:cs="Times New Roman"/>
          <w:sz w:val="28"/>
          <w:szCs w:val="28"/>
          <w:lang w:val="be-BY"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Если стихотворение </w:t>
      </w:r>
      <w:r w:rsidRPr="00CD78B7">
        <w:rPr>
          <w:rFonts w:ascii="Times New Roman" w:eastAsia="Times New Roman" w:hAnsi="Times New Roman" w:cs="Times New Roman"/>
          <w:b/>
          <w:bCs/>
          <w:sz w:val="28"/>
          <w:szCs w:val="28"/>
          <w:lang w:val="uk-UA" w:eastAsia="ru-RU"/>
        </w:rPr>
        <w:t>«Моя молитва»</w:t>
      </w:r>
      <w:r w:rsidRPr="00CD78B7">
        <w:rPr>
          <w:rFonts w:ascii="Times New Roman" w:eastAsia="Times New Roman" w:hAnsi="Times New Roman" w:cs="Times New Roman"/>
          <w:bCs/>
          <w:sz w:val="28"/>
          <w:szCs w:val="28"/>
          <w:lang w:val="uk-UA" w:eastAsia="ru-RU"/>
        </w:rPr>
        <w:t xml:space="preserve"> воспринимается как гуманистический обжигающий монолог поэта, то стихотворение </w:t>
      </w:r>
      <w:r w:rsidR="00647A63">
        <w:rPr>
          <w:rFonts w:ascii="Times New Roman" w:eastAsia="Times New Roman" w:hAnsi="Times New Roman" w:cs="Times New Roman"/>
          <w:b/>
          <w:bCs/>
          <w:sz w:val="28"/>
          <w:szCs w:val="28"/>
          <w:lang w:val="uk-UA" w:eastAsia="ru-RU"/>
        </w:rPr>
        <w:t>«На </w:t>
      </w:r>
      <w:r w:rsidRPr="00CD78B7">
        <w:rPr>
          <w:rFonts w:ascii="Times New Roman" w:eastAsia="Times New Roman" w:hAnsi="Times New Roman" w:cs="Times New Roman"/>
          <w:b/>
          <w:bCs/>
          <w:sz w:val="28"/>
          <w:szCs w:val="28"/>
          <w:lang w:val="uk-UA" w:eastAsia="ru-RU"/>
        </w:rPr>
        <w:t>службе»</w:t>
      </w:r>
      <w:r w:rsidRPr="00CD78B7">
        <w:rPr>
          <w:rFonts w:ascii="Times New Roman" w:eastAsia="Times New Roman" w:hAnsi="Times New Roman" w:cs="Times New Roman"/>
          <w:bCs/>
          <w:sz w:val="28"/>
          <w:szCs w:val="28"/>
          <w:lang w:val="uk-UA" w:eastAsia="ru-RU"/>
        </w:rPr>
        <w:t xml:space="preserve"> представляет собой монолог крестьянина-бедняка, его выстраданную жалобу на свою горькую подневольную жизнь. В переводе не снижен смысловой накал исповеди купаловского героя. В про</w:t>
      </w:r>
      <w:r w:rsidRPr="00CD78B7">
        <w:rPr>
          <w:rFonts w:ascii="Times New Roman" w:eastAsia="Times New Roman" w:hAnsi="Times New Roman" w:cs="Times New Roman"/>
          <w:bCs/>
          <w:sz w:val="28"/>
          <w:szCs w:val="28"/>
          <w:lang w:eastAsia="ru-RU"/>
        </w:rPr>
        <w:t>изведении</w:t>
      </w:r>
      <w:r w:rsidRPr="00CD78B7">
        <w:rPr>
          <w:rFonts w:ascii="Times New Roman" w:eastAsia="Times New Roman" w:hAnsi="Times New Roman" w:cs="Times New Roman"/>
          <w:bCs/>
          <w:sz w:val="28"/>
          <w:szCs w:val="28"/>
          <w:lang w:val="uk-UA" w:eastAsia="ru-RU"/>
        </w:rPr>
        <w:t xml:space="preserve"> естественно, с позиций крестьянской психологии, передаётся невеселое раздумье над беспросветной судьбой, раскрывается типичный характер трудолюбивого белорусского землепашца-арендатора, громко заявлявшего о своем праве на человеческое достоинство.</w:t>
      </w:r>
    </w:p>
    <w:p w:rsidR="00293ECF" w:rsidRPr="00E17AC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CD78B7">
        <w:rPr>
          <w:rFonts w:ascii="Times New Roman" w:eastAsia="Times New Roman" w:hAnsi="Times New Roman" w:cs="Times New Roman"/>
          <w:bCs/>
          <w:sz w:val="28"/>
          <w:szCs w:val="28"/>
          <w:lang w:val="uk-UA" w:eastAsia="ru-RU"/>
        </w:rPr>
        <w:t xml:space="preserve">А вот при переводе </w:t>
      </w:r>
      <w:r w:rsidRPr="00CD78B7">
        <w:rPr>
          <w:rFonts w:ascii="Times New Roman" w:eastAsia="Times New Roman" w:hAnsi="Times New Roman" w:cs="Times New Roman"/>
          <w:b/>
          <w:bCs/>
          <w:sz w:val="28"/>
          <w:szCs w:val="28"/>
          <w:lang w:val="uk-UA" w:eastAsia="ru-RU"/>
        </w:rPr>
        <w:t>«Зачем судьбу впустую упрекать»</w:t>
      </w:r>
      <w:r w:rsidRPr="00CD78B7">
        <w:rPr>
          <w:rFonts w:ascii="Times New Roman" w:eastAsia="Times New Roman" w:hAnsi="Times New Roman" w:cs="Times New Roman"/>
          <w:bCs/>
          <w:sz w:val="28"/>
          <w:szCs w:val="28"/>
          <w:lang w:val="uk-UA" w:eastAsia="ru-RU"/>
        </w:rPr>
        <w:t>, само заглавие которого подсказывает содержание произведения, воспевшего подъем народного воодушевления (</w:t>
      </w:r>
      <w:r w:rsidRPr="00CD78B7">
        <w:rPr>
          <w:rFonts w:ascii="Times New Roman" w:eastAsia="Times New Roman" w:hAnsi="Times New Roman" w:cs="Times New Roman"/>
          <w:bCs/>
          <w:i/>
          <w:sz w:val="28"/>
          <w:szCs w:val="28"/>
          <w:lang w:val="uk-UA" w:eastAsia="ru-RU"/>
        </w:rPr>
        <w:t>«Пускай ведёт к победам... Свободы знамя в битве с тьмой и злом»</w:t>
      </w:r>
      <w:r w:rsidRPr="00CD78B7">
        <w:rPr>
          <w:rFonts w:ascii="Times New Roman" w:eastAsia="Times New Roman" w:hAnsi="Times New Roman" w:cs="Times New Roman"/>
          <w:bCs/>
          <w:sz w:val="28"/>
          <w:szCs w:val="28"/>
          <w:lang w:val="uk-UA" w:eastAsia="ru-RU"/>
        </w:rPr>
        <w:t xml:space="preserve">), И. Садофьев уловил и воплотил оптимистическую квинтэссенцию, передавшую светлое настроение купаловского стихотворения. Хотя перевод созвучен оригиналу по </w:t>
      </w:r>
      <w:r w:rsidRPr="00CD78B7">
        <w:rPr>
          <w:rFonts w:ascii="Times New Roman" w:eastAsia="Times New Roman" w:hAnsi="Times New Roman" w:cs="Times New Roman"/>
          <w:bCs/>
          <w:sz w:val="28"/>
          <w:szCs w:val="28"/>
          <w:lang w:val="uk-UA" w:eastAsia="ru-RU"/>
        </w:rPr>
        <w:lastRenderedPageBreak/>
        <w:t xml:space="preserve">содержанию, дает верное представление о нем, нельзя не заметить, что отдельные строки все же лишены «аромата» авторской неповторимости </w:t>
      </w:r>
      <w:r w:rsidRPr="00E17AC1">
        <w:rPr>
          <w:rFonts w:ascii="Times New Roman" w:eastAsia="Times New Roman" w:hAnsi="Times New Roman" w:cs="Times New Roman"/>
          <w:bCs/>
          <w:spacing w:val="-6"/>
          <w:sz w:val="28"/>
          <w:szCs w:val="28"/>
          <w:lang w:val="uk-UA" w:eastAsia="ru-RU"/>
        </w:rPr>
        <w:t>(</w:t>
      </w:r>
      <w:r w:rsidRPr="00E17AC1">
        <w:rPr>
          <w:rFonts w:ascii="Times New Roman" w:eastAsia="Times New Roman" w:hAnsi="Times New Roman" w:cs="Times New Roman"/>
          <w:bCs/>
          <w:i/>
          <w:spacing w:val="-6"/>
          <w:sz w:val="28"/>
          <w:szCs w:val="28"/>
          <w:lang w:val="uk-UA" w:eastAsia="ru-RU"/>
        </w:rPr>
        <w:t>«</w:t>
      </w:r>
      <w:r w:rsidRPr="00E17AC1">
        <w:rPr>
          <w:rFonts w:ascii="Times New Roman" w:eastAsia="Times New Roman" w:hAnsi="Times New Roman" w:cs="Times New Roman"/>
          <w:bCs/>
          <w:i/>
          <w:spacing w:val="-6"/>
          <w:sz w:val="28"/>
          <w:szCs w:val="28"/>
          <w:lang w:val="be-BY" w:eastAsia="ru-RU"/>
        </w:rPr>
        <w:t>Нам трэба жыць і долю папраўляць, Каб нас патомкі з часам не клялі</w:t>
      </w:r>
      <w:r w:rsidRPr="00E17AC1">
        <w:rPr>
          <w:rFonts w:ascii="Times New Roman" w:eastAsia="Times New Roman" w:hAnsi="Times New Roman" w:cs="Times New Roman"/>
          <w:bCs/>
          <w:i/>
          <w:spacing w:val="-6"/>
          <w:sz w:val="28"/>
          <w:szCs w:val="28"/>
          <w:lang w:val="uk-UA" w:eastAsia="ru-RU"/>
        </w:rPr>
        <w:t>»</w:t>
      </w:r>
      <w:r w:rsidRPr="00E17AC1">
        <w:rPr>
          <w:rFonts w:ascii="Times New Roman" w:eastAsia="Times New Roman" w:hAnsi="Times New Roman" w:cs="Times New Roman"/>
          <w:bCs/>
          <w:spacing w:val="-6"/>
          <w:sz w:val="28"/>
          <w:szCs w:val="28"/>
          <w:lang w:val="be-BY" w:eastAsia="ru-RU"/>
        </w:rPr>
        <w:t xml:space="preserve"> – </w:t>
      </w:r>
      <w:r w:rsidRPr="00E17AC1">
        <w:rPr>
          <w:rFonts w:ascii="Times New Roman" w:eastAsia="Times New Roman" w:hAnsi="Times New Roman" w:cs="Times New Roman"/>
          <w:bCs/>
          <w:i/>
          <w:spacing w:val="-6"/>
          <w:sz w:val="28"/>
          <w:szCs w:val="28"/>
          <w:lang w:val="uk-UA" w:eastAsia="ru-RU"/>
        </w:rPr>
        <w:t>«</w:t>
      </w:r>
      <w:r w:rsidRPr="00E17AC1">
        <w:rPr>
          <w:rFonts w:ascii="Times New Roman" w:eastAsia="Times New Roman" w:hAnsi="Times New Roman" w:cs="Times New Roman"/>
          <w:bCs/>
          <w:i/>
          <w:spacing w:val="-6"/>
          <w:sz w:val="28"/>
          <w:szCs w:val="28"/>
          <w:lang w:val="be-BY" w:eastAsia="ru-RU"/>
        </w:rPr>
        <w:t xml:space="preserve">Мы жить должны, </w:t>
      </w:r>
      <w:r w:rsidRPr="00E17AC1">
        <w:rPr>
          <w:rFonts w:ascii="Times New Roman" w:eastAsia="Times New Roman" w:hAnsi="Times New Roman" w:cs="Times New Roman"/>
          <w:b/>
          <w:bCs/>
          <w:i/>
          <w:spacing w:val="-6"/>
          <w:sz w:val="28"/>
          <w:szCs w:val="28"/>
          <w:lang w:val="be-BY" w:eastAsia="ru-RU"/>
        </w:rPr>
        <w:t>бороться, побеждать</w:t>
      </w:r>
      <w:r w:rsidRPr="00E17AC1">
        <w:rPr>
          <w:rFonts w:ascii="Times New Roman" w:eastAsia="Times New Roman" w:hAnsi="Times New Roman" w:cs="Times New Roman"/>
          <w:bCs/>
          <w:i/>
          <w:spacing w:val="-6"/>
          <w:sz w:val="28"/>
          <w:szCs w:val="28"/>
          <w:lang w:val="be-BY" w:eastAsia="ru-RU"/>
        </w:rPr>
        <w:t>, Чтобы потомки не прокляли нас</w:t>
      </w:r>
      <w:r w:rsidRPr="00E17AC1">
        <w:rPr>
          <w:rFonts w:ascii="Times New Roman" w:eastAsia="Times New Roman" w:hAnsi="Times New Roman" w:cs="Times New Roman"/>
          <w:bCs/>
          <w:i/>
          <w:spacing w:val="-6"/>
          <w:sz w:val="28"/>
          <w:szCs w:val="28"/>
          <w:lang w:val="uk-UA" w:eastAsia="ru-RU"/>
        </w:rPr>
        <w:t>»</w:t>
      </w:r>
      <w:r w:rsidRPr="00E17AC1">
        <w:rPr>
          <w:rFonts w:ascii="Times New Roman" w:eastAsia="Times New Roman" w:hAnsi="Times New Roman" w:cs="Times New Roman"/>
          <w:bCs/>
          <w:spacing w:val="-6"/>
          <w:sz w:val="28"/>
          <w:szCs w:val="28"/>
          <w:lang w:val="be-BY" w:eastAsia="ru-RU"/>
        </w:rPr>
        <w:t xml:space="preserve">; </w:t>
      </w:r>
      <w:r w:rsidRPr="00E17AC1">
        <w:rPr>
          <w:rFonts w:ascii="Times New Roman" w:eastAsia="Times New Roman" w:hAnsi="Times New Roman" w:cs="Times New Roman"/>
          <w:bCs/>
          <w:spacing w:val="-6"/>
          <w:sz w:val="28"/>
          <w:szCs w:val="28"/>
          <w:lang w:val="uk-UA" w:eastAsia="ru-RU"/>
        </w:rPr>
        <w:t>«</w:t>
      </w:r>
      <w:r w:rsidRPr="00E17AC1">
        <w:rPr>
          <w:rFonts w:ascii="Times New Roman" w:eastAsia="Times New Roman" w:hAnsi="Times New Roman" w:cs="Times New Roman"/>
          <w:bCs/>
          <w:i/>
          <w:spacing w:val="-6"/>
          <w:sz w:val="28"/>
          <w:szCs w:val="28"/>
          <w:lang w:val="be-BY" w:eastAsia="ru-RU"/>
        </w:rPr>
        <w:t>Навукай, воляй зможам стогн бяды</w:t>
      </w:r>
      <w:r w:rsidRPr="00E17AC1">
        <w:rPr>
          <w:rFonts w:ascii="Times New Roman" w:eastAsia="Times New Roman" w:hAnsi="Times New Roman" w:cs="Times New Roman"/>
          <w:bCs/>
          <w:i/>
          <w:spacing w:val="-6"/>
          <w:sz w:val="28"/>
          <w:szCs w:val="28"/>
          <w:lang w:val="uk-UA" w:eastAsia="ru-RU"/>
        </w:rPr>
        <w:t>»</w:t>
      </w:r>
      <w:r w:rsidRPr="00E17AC1">
        <w:rPr>
          <w:rFonts w:ascii="Times New Roman" w:eastAsia="Times New Roman" w:hAnsi="Times New Roman" w:cs="Times New Roman"/>
          <w:bCs/>
          <w:spacing w:val="-6"/>
          <w:sz w:val="28"/>
          <w:szCs w:val="28"/>
          <w:lang w:val="be-BY" w:eastAsia="ru-RU"/>
        </w:rPr>
        <w:t xml:space="preserve"> – </w:t>
      </w:r>
      <w:r w:rsidRPr="00E17AC1">
        <w:rPr>
          <w:rFonts w:ascii="Times New Roman" w:eastAsia="Times New Roman" w:hAnsi="Times New Roman" w:cs="Times New Roman"/>
          <w:bCs/>
          <w:i/>
          <w:spacing w:val="-6"/>
          <w:sz w:val="28"/>
          <w:szCs w:val="28"/>
          <w:lang w:val="uk-UA" w:eastAsia="ru-RU"/>
        </w:rPr>
        <w:t>«Наукой, волей мы</w:t>
      </w:r>
      <w:r w:rsidRPr="00E17AC1">
        <w:rPr>
          <w:rFonts w:ascii="Times New Roman" w:eastAsia="Times New Roman" w:hAnsi="Times New Roman" w:cs="Times New Roman"/>
          <w:bCs/>
          <w:spacing w:val="-6"/>
          <w:sz w:val="28"/>
          <w:szCs w:val="28"/>
          <w:lang w:val="uk-UA" w:eastAsia="ru-RU"/>
        </w:rPr>
        <w:t xml:space="preserve"> </w:t>
      </w:r>
      <w:r w:rsidR="00647A63" w:rsidRPr="00E17AC1">
        <w:rPr>
          <w:rFonts w:ascii="Times New Roman" w:eastAsia="Times New Roman" w:hAnsi="Times New Roman" w:cs="Times New Roman"/>
          <w:b/>
          <w:bCs/>
          <w:i/>
          <w:spacing w:val="-6"/>
          <w:sz w:val="28"/>
          <w:szCs w:val="28"/>
          <w:lang w:val="uk-UA" w:eastAsia="ru-RU"/>
        </w:rPr>
        <w:t>беду </w:t>
      </w:r>
      <w:r w:rsidRPr="00E17AC1">
        <w:rPr>
          <w:rFonts w:ascii="Times New Roman" w:eastAsia="Times New Roman" w:hAnsi="Times New Roman" w:cs="Times New Roman"/>
          <w:b/>
          <w:bCs/>
          <w:i/>
          <w:spacing w:val="-6"/>
          <w:sz w:val="28"/>
          <w:szCs w:val="28"/>
          <w:lang w:val="uk-UA" w:eastAsia="ru-RU"/>
        </w:rPr>
        <w:t>убьём</w:t>
      </w:r>
      <w:r w:rsidRPr="00E17AC1">
        <w:rPr>
          <w:rFonts w:ascii="Times New Roman" w:eastAsia="Times New Roman" w:hAnsi="Times New Roman" w:cs="Times New Roman"/>
          <w:bCs/>
          <w:spacing w:val="-6"/>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Из стихотворений Янки Купалы советского времени И. Садофьев выбрал для перевода такие, в которых изображены преобразования на родной земле, воспета созидательная сила народа. В переводе </w:t>
      </w:r>
      <w:r w:rsidRPr="00CD78B7">
        <w:rPr>
          <w:rFonts w:ascii="Times New Roman" w:eastAsia="Times New Roman" w:hAnsi="Times New Roman" w:cs="Times New Roman"/>
          <w:b/>
          <w:bCs/>
          <w:sz w:val="28"/>
          <w:szCs w:val="28"/>
          <w:lang w:val="uk-UA" w:eastAsia="ru-RU"/>
        </w:rPr>
        <w:t>«Летописное»</w:t>
      </w:r>
      <w:r w:rsidRPr="00CD78B7">
        <w:rPr>
          <w:rFonts w:ascii="Times New Roman" w:eastAsia="Times New Roman" w:hAnsi="Times New Roman" w:cs="Times New Roman"/>
          <w:bCs/>
          <w:sz w:val="28"/>
          <w:szCs w:val="28"/>
          <w:lang w:val="uk-UA" w:eastAsia="ru-RU"/>
        </w:rPr>
        <w:t xml:space="preserve"> слышен купаловски</w:t>
      </w:r>
      <w:r w:rsidR="00647A63">
        <w:rPr>
          <w:rFonts w:ascii="Times New Roman" w:eastAsia="Times New Roman" w:hAnsi="Times New Roman" w:cs="Times New Roman"/>
          <w:bCs/>
          <w:sz w:val="28"/>
          <w:szCs w:val="28"/>
          <w:lang w:val="uk-UA" w:eastAsia="ru-RU"/>
        </w:rPr>
        <w:t>й голос, то щемящий от боли, то </w:t>
      </w:r>
      <w:r w:rsidRPr="00CD78B7">
        <w:rPr>
          <w:rFonts w:ascii="Times New Roman" w:eastAsia="Times New Roman" w:hAnsi="Times New Roman" w:cs="Times New Roman"/>
          <w:bCs/>
          <w:sz w:val="28"/>
          <w:szCs w:val="28"/>
          <w:lang w:val="uk-UA" w:eastAsia="ru-RU"/>
        </w:rPr>
        <w:t>грустный, то радостный и вдохновенный в зависимости от описания печальных или светлых сторон истории Беларуси:</w:t>
      </w:r>
    </w:p>
    <w:p w:rsidR="00293ECF" w:rsidRPr="00CD78B7" w:rsidRDefault="00293ECF" w:rsidP="00293ECF">
      <w:pPr>
        <w:spacing w:after="0" w:line="240" w:lineRule="auto"/>
        <w:ind w:firstLine="2410"/>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Были жуткие годы, –</w:t>
      </w:r>
    </w:p>
    <w:p w:rsidR="00293ECF" w:rsidRPr="00CD78B7" w:rsidRDefault="00293ECF" w:rsidP="00293ECF">
      <w:pPr>
        <w:spacing w:after="0" w:line="240" w:lineRule="auto"/>
        <w:ind w:firstLine="2410"/>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Еще хуже настали,</w:t>
      </w:r>
    </w:p>
    <w:p w:rsidR="00293ECF" w:rsidRPr="00CD78B7" w:rsidRDefault="00293ECF" w:rsidP="00293ECF">
      <w:pPr>
        <w:spacing w:after="0" w:line="240" w:lineRule="auto"/>
        <w:ind w:firstLine="2410"/>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Когда бойни всемирной</w:t>
      </w:r>
    </w:p>
    <w:p w:rsidR="00293ECF" w:rsidRPr="00CD78B7" w:rsidRDefault="00293ECF" w:rsidP="00293ECF">
      <w:pPr>
        <w:spacing w:after="0" w:line="240" w:lineRule="auto"/>
        <w:ind w:firstLine="2410"/>
        <w:rPr>
          <w:rFonts w:ascii="Times New Roman" w:eastAsia="Times New Roman" w:hAnsi="Times New Roman" w:cs="Times New Roman"/>
          <w:sz w:val="28"/>
          <w:szCs w:val="28"/>
          <w:lang w:eastAsia="ru-RU"/>
        </w:rPr>
      </w:pPr>
      <w:r w:rsidRPr="00CD78B7">
        <w:rPr>
          <w:rFonts w:ascii="Times New Roman" w:eastAsia="Times New Roman" w:hAnsi="Times New Roman" w:cs="Times New Roman"/>
          <w:i/>
          <w:sz w:val="28"/>
          <w:szCs w:val="28"/>
          <w:lang w:eastAsia="ru-RU"/>
        </w:rPr>
        <w:t xml:space="preserve">Волны злобно хлестали </w:t>
      </w:r>
      <w:r w:rsidRPr="00CD78B7">
        <w:rPr>
          <w:rFonts w:ascii="Times New Roman" w:eastAsia="Times New Roman" w:hAnsi="Times New Roman" w:cs="Times New Roman"/>
          <w:sz w:val="28"/>
          <w:szCs w:val="28"/>
          <w:lang w:eastAsia="ru-RU"/>
        </w:rPr>
        <w:t>[1, с. 527].</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И здесь же достоверная передача и взволнованности поэта, и его радости, и уверенности, и гордости, и страстности, с которыми он заявлял о светлом будущем своей родины:</w:t>
      </w:r>
    </w:p>
    <w:p w:rsidR="00293ECF" w:rsidRPr="00CD78B7" w:rsidRDefault="00293ECF" w:rsidP="00293ECF">
      <w:pPr>
        <w:spacing w:after="0" w:line="240" w:lineRule="auto"/>
        <w:ind w:firstLine="2410"/>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И никто уж не сможет</w:t>
      </w:r>
    </w:p>
    <w:p w:rsidR="00293ECF" w:rsidRPr="00CD78B7" w:rsidRDefault="00293ECF" w:rsidP="00293ECF">
      <w:pPr>
        <w:spacing w:after="0" w:line="240" w:lineRule="auto"/>
        <w:ind w:firstLine="2410"/>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Заковать тебя снова,</w:t>
      </w:r>
    </w:p>
    <w:p w:rsidR="00293ECF" w:rsidRPr="00CD78B7" w:rsidRDefault="00293ECF" w:rsidP="00293ECF">
      <w:pPr>
        <w:spacing w:after="0" w:line="240" w:lineRule="auto"/>
        <w:ind w:firstLine="2410"/>
        <w:rPr>
          <w:rFonts w:ascii="Times New Roman" w:eastAsia="Times New Roman" w:hAnsi="Times New Roman" w:cs="Times New Roman"/>
          <w:i/>
          <w:sz w:val="28"/>
          <w:szCs w:val="28"/>
          <w:lang w:eastAsia="ru-RU"/>
        </w:rPr>
      </w:pPr>
      <w:r w:rsidRPr="00CD78B7">
        <w:rPr>
          <w:rFonts w:ascii="Times New Roman" w:eastAsia="Times New Roman" w:hAnsi="Times New Roman" w:cs="Times New Roman"/>
          <w:i/>
          <w:sz w:val="28"/>
          <w:szCs w:val="28"/>
          <w:lang w:eastAsia="ru-RU"/>
        </w:rPr>
        <w:t>Мой народ белорусский,</w:t>
      </w:r>
    </w:p>
    <w:p w:rsidR="00293ECF" w:rsidRPr="00CD78B7" w:rsidRDefault="00293ECF" w:rsidP="00293ECF">
      <w:pPr>
        <w:spacing w:after="0" w:line="240" w:lineRule="auto"/>
        <w:ind w:firstLine="2410"/>
        <w:rPr>
          <w:rFonts w:ascii="Times New Roman" w:eastAsia="Times New Roman" w:hAnsi="Times New Roman" w:cs="Times New Roman"/>
          <w:sz w:val="28"/>
          <w:szCs w:val="28"/>
          <w:lang w:eastAsia="ru-RU"/>
        </w:rPr>
      </w:pPr>
      <w:r w:rsidRPr="00CD78B7">
        <w:rPr>
          <w:rFonts w:ascii="Times New Roman" w:eastAsia="Times New Roman" w:hAnsi="Times New Roman" w:cs="Times New Roman"/>
          <w:i/>
          <w:sz w:val="28"/>
          <w:szCs w:val="28"/>
          <w:lang w:eastAsia="ru-RU"/>
        </w:rPr>
        <w:t>Ни в какие оковы!</w:t>
      </w:r>
      <w:r w:rsidRPr="00CD78B7">
        <w:rPr>
          <w:rFonts w:ascii="Times New Roman" w:eastAsia="Times New Roman" w:hAnsi="Times New Roman" w:cs="Times New Roman"/>
          <w:sz w:val="28"/>
          <w:szCs w:val="28"/>
          <w:lang w:eastAsia="ru-RU"/>
        </w:rPr>
        <w:t xml:space="preserve"> [1, с. 529]</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Хотя количество переводов И. Садофьева из купаловской лирики немногочисленно, однако следует признать, что, несмотря на некоторые мелкие недочеты в отдельных из них, сделаны они в большинстве случаев добротно, с сохранением авторской индивидуальности. Переводами убедительно представлен гуманистический пафос и гражданская патетика произведений белорусского классика, их насыщенный публицистически-агитационный характер, их исповедально-пламенная энергия в передаче патриотических чувств поэта, вышедшего из недр народных и вобравшего в себя земные горести и радости. </w:t>
      </w:r>
    </w:p>
    <w:p w:rsidR="00293ECF" w:rsidRDefault="00293ECF" w:rsidP="00492F98">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Как Янка Купала, так и Илья Садофьев, заботясь о судьбе родного народа, практически одновременно обращались к братьям </w:t>
      </w:r>
      <w:r w:rsidRPr="00CD78B7">
        <w:rPr>
          <w:rFonts w:ascii="Times New Roman" w:eastAsia="Times New Roman" w:hAnsi="Times New Roman" w:cs="Times New Roman"/>
          <w:bCs/>
          <w:i/>
          <w:sz w:val="28"/>
          <w:szCs w:val="28"/>
          <w:lang w:val="uk-UA" w:eastAsia="ru-RU"/>
        </w:rPr>
        <w:t>«всех наций, всех племён, и всех предместий»</w:t>
      </w:r>
      <w:r w:rsidRPr="00CD78B7">
        <w:rPr>
          <w:rFonts w:ascii="Times New Roman" w:eastAsia="Times New Roman" w:hAnsi="Times New Roman" w:cs="Times New Roman"/>
          <w:bCs/>
          <w:sz w:val="28"/>
          <w:szCs w:val="28"/>
          <w:lang w:val="uk-UA" w:eastAsia="ru-RU"/>
        </w:rPr>
        <w:t xml:space="preserve"> [4, с. 540], чем и определено чуткое отношение переводчика к переводимым произведениям, что и содействовало полноценной передаче их смысловой целенаправленности, сохранению их художественной выразительности, верности композиционному построению. Чтобы равносильно воссоздать образную систему оригинала, его насыщенную символику, ритмическую структуру ораторской динамики, русский поэт внимательно относился к авторским словесно-изобразительным средствам. Их верное воспроизведение </w:t>
      </w:r>
      <w:r w:rsidRPr="00CD78B7">
        <w:rPr>
          <w:rFonts w:ascii="Times New Roman" w:eastAsia="Times New Roman" w:hAnsi="Times New Roman" w:cs="Times New Roman"/>
          <w:bCs/>
          <w:sz w:val="28"/>
          <w:szCs w:val="28"/>
          <w:lang w:val="uk-UA" w:eastAsia="ru-RU"/>
        </w:rPr>
        <w:lastRenderedPageBreak/>
        <w:t>содействовало в передаче жизнеутверждающей стойкости купаловского слова. И. Садофьев-переводчик внес достойную лепту в прописку народного певца Беларуси в русскую литературу</w:t>
      </w:r>
      <w:r w:rsidR="00647A63">
        <w:rPr>
          <w:rFonts w:ascii="Times New Roman" w:eastAsia="Times New Roman" w:hAnsi="Times New Roman" w:cs="Times New Roman"/>
          <w:bCs/>
          <w:sz w:val="28"/>
          <w:szCs w:val="28"/>
          <w:lang w:val="uk-UA" w:eastAsia="ru-RU"/>
        </w:rPr>
        <w:t xml:space="preserve"> как </w:t>
      </w:r>
      <w:r w:rsidRPr="00CD78B7">
        <w:rPr>
          <w:rFonts w:ascii="Times New Roman" w:eastAsia="Times New Roman" w:hAnsi="Times New Roman" w:cs="Times New Roman"/>
          <w:bCs/>
          <w:sz w:val="28"/>
          <w:szCs w:val="28"/>
          <w:lang w:val="uk-UA" w:eastAsia="ru-RU"/>
        </w:rPr>
        <w:t>писателя, заслуживающего внимания и признания читателей во всем мире.</w:t>
      </w:r>
    </w:p>
    <w:p w:rsidR="00293ECF" w:rsidRPr="00CD78B7" w:rsidRDefault="00293ECF" w:rsidP="005211BB">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Литература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1. Купала Янка. Избранное / Янка Купала. – Л. : Сов</w:t>
      </w:r>
      <w:r w:rsidR="00647A63">
        <w:rPr>
          <w:rFonts w:ascii="Times New Roman" w:eastAsia="Times New Roman" w:hAnsi="Times New Roman" w:cs="Times New Roman"/>
          <w:sz w:val="24"/>
          <w:szCs w:val="24"/>
          <w:lang w:eastAsia="ru-RU"/>
        </w:rPr>
        <w:t>ет</w:t>
      </w:r>
      <w:r w:rsidRPr="00CD78B7">
        <w:rPr>
          <w:rFonts w:ascii="Times New Roman" w:eastAsia="Times New Roman" w:hAnsi="Times New Roman" w:cs="Times New Roman"/>
          <w:sz w:val="24"/>
          <w:szCs w:val="24"/>
          <w:lang w:eastAsia="ru-RU"/>
        </w:rPr>
        <w:t>. писатель, 1973. – 814 с .</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2. Купала Янка. Збор твораў : у 7 т. / Янка Купала. – М</w:t>
      </w:r>
      <w:r w:rsidRPr="00CD78B7">
        <w:rPr>
          <w:rFonts w:ascii="Times New Roman" w:eastAsia="Times New Roman" w:hAnsi="Times New Roman" w:cs="Times New Roman"/>
          <w:sz w:val="24"/>
          <w:szCs w:val="24"/>
          <w:lang w:val="be-BY" w:eastAsia="ru-RU"/>
        </w:rPr>
        <w:t>інск </w:t>
      </w:r>
      <w:r w:rsidRPr="00CD78B7">
        <w:rPr>
          <w:rFonts w:ascii="Times New Roman" w:eastAsia="Times New Roman" w:hAnsi="Times New Roman" w:cs="Times New Roman"/>
          <w:sz w:val="24"/>
          <w:szCs w:val="24"/>
          <w:lang w:eastAsia="ru-RU"/>
        </w:rPr>
        <w:t xml:space="preserve">: Навука і тэхніка, 1972. – Т. 1. – 536 с. </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3</w:t>
      </w:r>
      <w:r w:rsidR="00647A63">
        <w:rPr>
          <w:rFonts w:ascii="Times New Roman" w:eastAsia="Times New Roman" w:hAnsi="Times New Roman" w:cs="Times New Roman"/>
          <w:sz w:val="24"/>
          <w:szCs w:val="24"/>
          <w:lang w:eastAsia="ru-RU"/>
        </w:rPr>
        <w:t>. Янка Купала, белорусский поэт</w:t>
      </w:r>
      <w:r w:rsidRPr="00CD78B7">
        <w:rPr>
          <w:rFonts w:ascii="Times New Roman" w:eastAsia="Times New Roman" w:hAnsi="Times New Roman" w:cs="Times New Roman"/>
          <w:sz w:val="24"/>
          <w:szCs w:val="24"/>
          <w:lang w:eastAsia="ru-RU"/>
        </w:rPr>
        <w:t>: избранные стихотворения в переводах русских поэт</w:t>
      </w:r>
      <w:r w:rsidR="00647A63">
        <w:rPr>
          <w:rFonts w:ascii="Times New Roman" w:eastAsia="Times New Roman" w:hAnsi="Times New Roman" w:cs="Times New Roman"/>
          <w:sz w:val="24"/>
          <w:szCs w:val="24"/>
          <w:lang w:eastAsia="ru-RU"/>
        </w:rPr>
        <w:t>ов. С биографическим очерком / с</w:t>
      </w:r>
      <w:r w:rsidRPr="00CD78B7">
        <w:rPr>
          <w:rFonts w:ascii="Times New Roman" w:eastAsia="Times New Roman" w:hAnsi="Times New Roman" w:cs="Times New Roman"/>
          <w:sz w:val="24"/>
          <w:szCs w:val="24"/>
          <w:lang w:eastAsia="ru-RU"/>
        </w:rPr>
        <w:t>обр</w:t>
      </w:r>
      <w:r w:rsidR="00647A63">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и ред</w:t>
      </w:r>
      <w:r w:rsidR="00647A63">
        <w:rPr>
          <w:rFonts w:ascii="Times New Roman" w:eastAsia="Times New Roman" w:hAnsi="Times New Roman" w:cs="Times New Roman"/>
          <w:sz w:val="24"/>
          <w:szCs w:val="24"/>
          <w:lang w:eastAsia="ru-RU"/>
        </w:rPr>
        <w:t>. И.  Белоусов. – М. : Отд.</w:t>
      </w:r>
      <w:r w:rsidRPr="00CD78B7">
        <w:rPr>
          <w:rFonts w:ascii="Times New Roman" w:eastAsia="Times New Roman" w:hAnsi="Times New Roman" w:cs="Times New Roman"/>
          <w:sz w:val="24"/>
          <w:szCs w:val="24"/>
          <w:lang w:eastAsia="ru-RU"/>
        </w:rPr>
        <w:t xml:space="preserve"> просвещения нац. меньшинств НКП, 1919. – 116 с.</w:t>
      </w:r>
    </w:p>
    <w:p w:rsidR="00293ECF" w:rsidRPr="00B95157" w:rsidRDefault="00647A63"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4. Пролетарские писатели</w:t>
      </w:r>
      <w:r w:rsidR="00293ECF" w:rsidRPr="00B95157">
        <w:rPr>
          <w:rFonts w:ascii="Times New Roman" w:eastAsia="Times New Roman" w:hAnsi="Times New Roman" w:cs="Times New Roman"/>
          <w:sz w:val="24"/>
          <w:szCs w:val="24"/>
          <w:lang w:val="be-BY" w:eastAsia="ru-RU"/>
        </w:rPr>
        <w:t>: антология пр</w:t>
      </w:r>
      <w:r w:rsidR="00293ECF" w:rsidRPr="00B95157">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be-BY" w:eastAsia="ru-RU"/>
        </w:rPr>
        <w:t>летарской литературы / сост. С. Родов ; п</w:t>
      </w:r>
      <w:r w:rsidR="00293ECF" w:rsidRPr="00B95157">
        <w:rPr>
          <w:rFonts w:ascii="Times New Roman" w:eastAsia="Times New Roman" w:hAnsi="Times New Roman" w:cs="Times New Roman"/>
          <w:sz w:val="24"/>
          <w:szCs w:val="24"/>
          <w:lang w:val="be-BY" w:eastAsia="ru-RU"/>
        </w:rPr>
        <w:t>од общей ред. проф. П. С. Когана. – М. : Госиздат, 1924. – 672 с.</w:t>
      </w:r>
    </w:p>
    <w:p w:rsidR="00293ECF" w:rsidRPr="00E17AC1" w:rsidRDefault="00293ECF" w:rsidP="00293ECF">
      <w:pPr>
        <w:spacing w:after="0" w:line="240" w:lineRule="auto"/>
        <w:ind w:firstLine="709"/>
        <w:rPr>
          <w:rFonts w:ascii="Times New Roman" w:eastAsia="Times New Roman" w:hAnsi="Times New Roman" w:cs="Times New Roman"/>
          <w:b/>
          <w:sz w:val="32"/>
          <w:szCs w:val="32"/>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А. В. Роденко, Р. Хайдарова (г. Сумы, Украина)</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СОПОСТАВИТЕЛЬНЫЙ АНАЛИЗ УКРАИНСКИХ </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И ТУРКМЕНСКИХ ПАРЕМИЙ С КОНЦЕПТОМ «РОДИНА»</w:t>
      </w: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Природу языка следует понимать как диалектическое единство вербального средства общения и общественного сознания, или, в более определенных терминах, как единство языка и национальной культуры [1].</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Сама же языковая коммуникация, в свою очередь, обусловлена социальными факторами. Тесное взаимодействие общества и языка проявляется и в том, что по определенным языковым единицам можно судить о национальной культуре того или иного общества, о его морально-нравственных ценностях и приоритетах. Такими языковыми единицами являются прежде всего паремии [2].</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Различные издания характеризуют паремии как «выраженные в сжатой форме утверждения», «косвенные высказывания», которые характерны для устной речи.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Пословицы стилистически оформлены; они содержат религиозные и моральные предписания, предназначены для потомков, для нравственного воспитания, для </w:t>
      </w:r>
      <w:r w:rsidR="00B842DA">
        <w:rPr>
          <w:rFonts w:ascii="Times New Roman" w:eastAsia="Times New Roman" w:hAnsi="Times New Roman" w:cs="Times New Roman"/>
          <w:bCs/>
          <w:sz w:val="28"/>
          <w:szCs w:val="28"/>
          <w:lang w:val="uk-UA" w:eastAsia="ru-RU"/>
        </w:rPr>
        <w:t>выражения философских идей и т.</w:t>
      </w:r>
      <w:r w:rsidRPr="00CD78B7">
        <w:rPr>
          <w:rFonts w:ascii="Times New Roman" w:eastAsia="Times New Roman" w:hAnsi="Times New Roman" w:cs="Times New Roman"/>
          <w:bCs/>
          <w:sz w:val="28"/>
          <w:szCs w:val="28"/>
          <w:lang w:val="uk-UA" w:eastAsia="ru-RU"/>
        </w:rPr>
        <w:t>п., заключают «наблюдения о природе жизни, мудром и глупом поведении», выражают «универсальность человеческого опыта», «унаследованную мудрость и коды поведения» [3].</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Методологической основой данного исследования является сопоставительный анализ паремий с концептом «родина» как языковых единиц, отражающих нравственные принципы общества: патриотизм, преданность, чувство гордости за свою страну и ответственность за нее.</w:t>
      </w:r>
    </w:p>
    <w:p w:rsidR="00293ECF" w:rsidRPr="00E17AC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E17AC1">
        <w:rPr>
          <w:rFonts w:ascii="Times New Roman" w:eastAsia="Times New Roman" w:hAnsi="Times New Roman" w:cs="Times New Roman"/>
          <w:bCs/>
          <w:spacing w:val="-4"/>
          <w:sz w:val="28"/>
          <w:szCs w:val="28"/>
          <w:lang w:val="uk-UA" w:eastAsia="ru-RU"/>
        </w:rPr>
        <w:lastRenderedPageBreak/>
        <w:t>Пословицы, которые прочно закрепились в речевой культуре украин</w:t>
      </w:r>
      <w:r w:rsidR="00E17AC1" w:rsidRPr="00E17AC1">
        <w:rPr>
          <w:rFonts w:ascii="Times New Roman" w:eastAsia="Times New Roman" w:hAnsi="Times New Roman" w:cs="Times New Roman"/>
          <w:bCs/>
          <w:spacing w:val="-4"/>
          <w:sz w:val="28"/>
          <w:szCs w:val="28"/>
          <w:lang w:val="uk-UA" w:eastAsia="ru-RU"/>
        </w:rPr>
        <w:t>-</w:t>
      </w:r>
      <w:r w:rsidRPr="00E17AC1">
        <w:rPr>
          <w:rFonts w:ascii="Times New Roman" w:eastAsia="Times New Roman" w:hAnsi="Times New Roman" w:cs="Times New Roman"/>
          <w:bCs/>
          <w:spacing w:val="-4"/>
          <w:sz w:val="28"/>
          <w:szCs w:val="28"/>
          <w:lang w:val="uk-UA" w:eastAsia="ru-RU"/>
        </w:rPr>
        <w:t xml:space="preserve">ского и туркменского народов, по-своему фиксируют и закрепляют морально-нравственные представления и общечеловеческие ценности, остающиеся неизменными на протяжении веков. В подобных образных </w:t>
      </w:r>
      <w:r w:rsidR="00E17AC1" w:rsidRPr="00E17AC1">
        <w:rPr>
          <w:rFonts w:ascii="Times New Roman" w:eastAsia="Times New Roman" w:hAnsi="Times New Roman" w:cs="Times New Roman"/>
          <w:bCs/>
          <w:spacing w:val="-4"/>
          <w:sz w:val="28"/>
          <w:szCs w:val="28"/>
          <w:lang w:val="uk-UA" w:eastAsia="ru-RU"/>
        </w:rPr>
        <w:t>выраже</w:t>
      </w:r>
      <w:r w:rsidRPr="00E17AC1">
        <w:rPr>
          <w:rFonts w:ascii="Times New Roman" w:eastAsia="Times New Roman" w:hAnsi="Times New Roman" w:cs="Times New Roman"/>
          <w:bCs/>
          <w:spacing w:val="-4"/>
          <w:sz w:val="28"/>
          <w:szCs w:val="28"/>
          <w:lang w:val="uk-UA" w:eastAsia="ru-RU"/>
        </w:rPr>
        <w:t xml:space="preserve">ниях преобладают такие ключевые понятия, как «добро», «дружба», «честь и совесть», «справедливость», «правда и ложь» и др. Особое место в этом ряду занимают паремии, включающие концепт </w:t>
      </w:r>
      <w:r w:rsidRPr="00E17AC1">
        <w:rPr>
          <w:rFonts w:ascii="Times New Roman" w:eastAsia="Times New Roman" w:hAnsi="Times New Roman" w:cs="Times New Roman"/>
          <w:b/>
          <w:bCs/>
          <w:spacing w:val="-4"/>
          <w:sz w:val="28"/>
          <w:szCs w:val="28"/>
          <w:lang w:val="uk-UA" w:eastAsia="ru-RU"/>
        </w:rPr>
        <w:t>«родина»</w:t>
      </w:r>
      <w:r w:rsidRPr="00E17AC1">
        <w:rPr>
          <w:rFonts w:ascii="Times New Roman" w:eastAsia="Times New Roman" w:hAnsi="Times New Roman" w:cs="Times New Roman"/>
          <w:bCs/>
          <w:spacing w:val="-4"/>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В результате анализа данных паремий можно сделать вывод о том, что пословицы о родине украинского и туркменского языков имеют ряд общих смысловых составляющих.</w:t>
      </w:r>
    </w:p>
    <w:p w:rsidR="00293ECF" w:rsidRPr="00E17AC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tk-TM" w:eastAsia="ru-RU"/>
        </w:rPr>
      </w:pPr>
      <w:r w:rsidRPr="00CD78B7">
        <w:rPr>
          <w:rFonts w:ascii="Times New Roman" w:eastAsia="Times New Roman" w:hAnsi="Times New Roman" w:cs="Times New Roman"/>
          <w:bCs/>
          <w:sz w:val="28"/>
          <w:szCs w:val="28"/>
          <w:lang w:val="uk-UA" w:eastAsia="ru-RU"/>
        </w:rPr>
        <w:t xml:space="preserve">Прежде всего, понятие «родина» воспринимается обеими народами как основа всего бытия, как самое важное в жизни человека. В связи с этим в туркменских паремиях часто употребляются слова </w:t>
      </w:r>
      <w:r w:rsidRPr="00E17AC1">
        <w:rPr>
          <w:rFonts w:ascii="Times New Roman" w:eastAsia="Times New Roman" w:hAnsi="Times New Roman" w:cs="Times New Roman"/>
          <w:bCs/>
          <w:i/>
          <w:spacing w:val="-4"/>
          <w:sz w:val="28"/>
          <w:szCs w:val="28"/>
          <w:lang w:val="uk-UA" w:eastAsia="ru-RU"/>
        </w:rPr>
        <w:t>корень,</w:t>
      </w:r>
      <w:r w:rsidRPr="00E17AC1">
        <w:rPr>
          <w:rFonts w:ascii="Times New Roman" w:eastAsia="Times New Roman" w:hAnsi="Times New Roman" w:cs="Times New Roman"/>
          <w:bCs/>
          <w:spacing w:val="-4"/>
          <w:sz w:val="28"/>
          <w:szCs w:val="28"/>
          <w:lang w:val="uk-UA" w:eastAsia="ru-RU"/>
        </w:rPr>
        <w:t xml:space="preserve"> </w:t>
      </w:r>
      <w:r w:rsidRPr="00E17AC1">
        <w:rPr>
          <w:rFonts w:ascii="Times New Roman" w:eastAsia="Times New Roman" w:hAnsi="Times New Roman" w:cs="Times New Roman"/>
          <w:bCs/>
          <w:i/>
          <w:spacing w:val="-4"/>
          <w:sz w:val="28"/>
          <w:szCs w:val="28"/>
          <w:lang w:val="uk-UA" w:eastAsia="ru-RU"/>
        </w:rPr>
        <w:t>жизнь,</w:t>
      </w:r>
      <w:r w:rsidRPr="00E17AC1">
        <w:rPr>
          <w:rFonts w:ascii="Times New Roman" w:eastAsia="Times New Roman" w:hAnsi="Times New Roman" w:cs="Times New Roman"/>
          <w:bCs/>
          <w:spacing w:val="-4"/>
          <w:sz w:val="28"/>
          <w:szCs w:val="28"/>
          <w:lang w:val="uk-UA" w:eastAsia="ru-RU"/>
        </w:rPr>
        <w:t xml:space="preserve"> </w:t>
      </w:r>
      <w:r w:rsidRPr="00E17AC1">
        <w:rPr>
          <w:rFonts w:ascii="Times New Roman" w:eastAsia="Times New Roman" w:hAnsi="Times New Roman" w:cs="Times New Roman"/>
          <w:bCs/>
          <w:i/>
          <w:spacing w:val="-4"/>
          <w:sz w:val="28"/>
          <w:szCs w:val="28"/>
          <w:lang w:val="uk-UA" w:eastAsia="ru-RU"/>
        </w:rPr>
        <w:t>корона</w:t>
      </w:r>
      <w:r w:rsidRPr="00E17AC1">
        <w:rPr>
          <w:rFonts w:ascii="Times New Roman" w:eastAsia="Times New Roman" w:hAnsi="Times New Roman" w:cs="Times New Roman"/>
          <w:bCs/>
          <w:spacing w:val="-4"/>
          <w:sz w:val="28"/>
          <w:szCs w:val="28"/>
          <w:lang w:val="uk-UA" w:eastAsia="ru-RU"/>
        </w:rPr>
        <w:t xml:space="preserve">: </w:t>
      </w:r>
      <w:r w:rsidRPr="00E17AC1">
        <w:rPr>
          <w:rFonts w:ascii="Times New Roman" w:eastAsia="Times New Roman" w:hAnsi="Times New Roman" w:cs="Times New Roman"/>
          <w:bCs/>
          <w:i/>
          <w:spacing w:val="-4"/>
          <w:sz w:val="28"/>
          <w:szCs w:val="28"/>
          <w:lang w:val="tk-TM" w:eastAsia="ru-RU"/>
        </w:rPr>
        <w:t>Watan – seniň köküň-daryňdyr. / Родина – твой корень. Watan – jandan ezizdir. /</w:t>
      </w:r>
      <w:r w:rsidRPr="00E17AC1">
        <w:rPr>
          <w:rFonts w:ascii="Times New Roman" w:eastAsia="Times New Roman" w:hAnsi="Times New Roman" w:cs="Times New Roman"/>
          <w:bCs/>
          <w:i/>
          <w:spacing w:val="-4"/>
          <w:sz w:val="28"/>
          <w:szCs w:val="28"/>
          <w:lang w:val="uk-UA" w:eastAsia="ru-RU"/>
        </w:rPr>
        <w:t xml:space="preserve"> Родина дороже жизни.</w:t>
      </w:r>
      <w:r w:rsidRPr="00E17AC1">
        <w:rPr>
          <w:rFonts w:ascii="Times New Roman" w:eastAsia="Times New Roman" w:hAnsi="Times New Roman" w:cs="Times New Roman"/>
          <w:bCs/>
          <w:i/>
          <w:spacing w:val="-4"/>
          <w:sz w:val="28"/>
          <w:szCs w:val="28"/>
          <w:lang w:val="tk-TM" w:eastAsia="ru-RU"/>
        </w:rPr>
        <w:t xml:space="preserve"> Watan – Allatagallanyň başymyza geýdiren täjidir. / Родина – корона, подаренная богом. Watan-ýeketäklikdir,  üýtgewsizlikdir. / Родина – единство, неповторимость</w:t>
      </w:r>
      <w:r w:rsidRPr="00E17AC1">
        <w:rPr>
          <w:rFonts w:ascii="Times New Roman" w:eastAsia="Times New Roman" w:hAnsi="Times New Roman" w:cs="Times New Roman"/>
          <w:bCs/>
          <w:spacing w:val="-4"/>
          <w:sz w:val="28"/>
          <w:szCs w:val="28"/>
          <w:lang w:val="tk-TM" w:eastAsia="ru-RU"/>
        </w:rPr>
        <w:t xml:space="preserve"> (здесь и далее примеры см. [4]).</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подобных паремиях украинского языка родная земля сравнивается с золотом: </w:t>
      </w:r>
      <w:r w:rsidRPr="00CD78B7">
        <w:rPr>
          <w:rFonts w:ascii="Times New Roman" w:eastAsia="Times New Roman" w:hAnsi="Times New Roman" w:cs="Times New Roman"/>
          <w:bCs/>
          <w:i/>
          <w:sz w:val="28"/>
          <w:szCs w:val="28"/>
          <w:lang w:val="uk-UA" w:eastAsia="ru-RU"/>
        </w:rPr>
        <w:t>Грудка рідної землі дорожча за золото. / Горсть родной земли дороже золота</w:t>
      </w:r>
      <w:r w:rsidRPr="00CD78B7">
        <w:rPr>
          <w:rFonts w:ascii="Times New Roman" w:eastAsia="Times New Roman" w:hAnsi="Times New Roman" w:cs="Times New Roman"/>
          <w:bCs/>
          <w:sz w:val="28"/>
          <w:szCs w:val="28"/>
          <w:lang w:val="uk-UA" w:eastAsia="ru-RU"/>
        </w:rPr>
        <w:t xml:space="preserve">. Однако в большинстве пословиц выражается мысль о невозможности существования вдали от родины, без которой человек </w:t>
      </w:r>
      <w:r w:rsidRPr="00CD78B7">
        <w:rPr>
          <w:rFonts w:ascii="Times New Roman" w:eastAsia="Times New Roman" w:hAnsi="Times New Roman" w:cs="Times New Roman"/>
          <w:bCs/>
          <w:i/>
          <w:sz w:val="28"/>
          <w:szCs w:val="28"/>
          <w:lang w:val="uk-UA" w:eastAsia="ru-RU"/>
        </w:rPr>
        <w:t>«как соловей без гнезда»</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«как соловей без песни»</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Людина без Вітчизни як соловей без пісні. / Человек без Отчизны как соловей без песни. Людина без рідної землі як соловей без гнізда. / Человек без родной земли как соловей без гнезда. </w:t>
      </w:r>
      <w:r w:rsidRPr="00CD78B7">
        <w:rPr>
          <w:rFonts w:ascii="Times New Roman" w:eastAsia="Times New Roman" w:hAnsi="Times New Roman" w:cs="Times New Roman"/>
          <w:bCs/>
          <w:i/>
          <w:sz w:val="28"/>
          <w:szCs w:val="28"/>
          <w:lang w:val="uk-UA" w:eastAsia="uk-UA"/>
        </w:rPr>
        <w:t>Без Батьківщини немає людини. / Без родины нет челов</w:t>
      </w:r>
      <w:r w:rsidRPr="00CD78B7">
        <w:rPr>
          <w:rFonts w:ascii="Times New Roman" w:eastAsia="Times New Roman" w:hAnsi="Times New Roman" w:cs="Times New Roman"/>
          <w:bCs/>
          <w:sz w:val="28"/>
          <w:szCs w:val="28"/>
          <w:lang w:val="uk-UA" w:eastAsia="uk-UA"/>
        </w:rPr>
        <w:t xml:space="preserve">ека </w:t>
      </w:r>
      <w:r w:rsidRPr="00CD78B7">
        <w:rPr>
          <w:rFonts w:ascii="Times New Roman" w:eastAsia="Times New Roman" w:hAnsi="Times New Roman" w:cs="Times New Roman"/>
          <w:bCs/>
          <w:sz w:val="28"/>
          <w:szCs w:val="28"/>
          <w:lang w:val="uk-UA" w:eastAsia="ru-RU"/>
        </w:rPr>
        <w:t>(здесь и далее примеры см. [5]).</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2"/>
          <w:sz w:val="28"/>
          <w:szCs w:val="28"/>
          <w:lang w:val="uk-UA" w:eastAsia="ru-RU"/>
        </w:rPr>
      </w:pPr>
      <w:r w:rsidRPr="00CD78B7">
        <w:rPr>
          <w:rFonts w:ascii="Times New Roman" w:eastAsia="Times New Roman" w:hAnsi="Times New Roman" w:cs="Times New Roman"/>
          <w:bCs/>
          <w:sz w:val="28"/>
          <w:szCs w:val="28"/>
          <w:lang w:val="uk-UA" w:eastAsia="uk-UA"/>
        </w:rPr>
        <w:t xml:space="preserve">Определенно для обеих культур характерно восприятие родины как гордости и славы народа. Одна из самых известных украинских пословиц так и гласит: </w:t>
      </w:r>
      <w:r w:rsidRPr="00CD78B7">
        <w:rPr>
          <w:rFonts w:ascii="Times New Roman" w:eastAsia="Times New Roman" w:hAnsi="Times New Roman" w:cs="Times New Roman"/>
          <w:bCs/>
          <w:i/>
          <w:sz w:val="28"/>
          <w:szCs w:val="28"/>
          <w:lang w:val="uk-UA" w:eastAsia="ru-RU"/>
        </w:rPr>
        <w:t>Наша слава – Українська держава. / Наша слава – Украинская держава</w:t>
      </w:r>
      <w:r w:rsidRPr="00CD78B7">
        <w:rPr>
          <w:rFonts w:ascii="Times New Roman" w:eastAsia="Times New Roman" w:hAnsi="Times New Roman" w:cs="Times New Roman"/>
          <w:bCs/>
          <w:sz w:val="28"/>
          <w:szCs w:val="28"/>
          <w:lang w:val="uk-UA" w:eastAsia="ru-RU"/>
        </w:rPr>
        <w:t xml:space="preserve">. В туркменских паремиях больше слов об уважительном и почтительном отношении к отчизне: </w:t>
      </w:r>
      <w:r w:rsidRPr="00CD78B7">
        <w:rPr>
          <w:rFonts w:ascii="Times New Roman" w:eastAsia="Times New Roman" w:hAnsi="Times New Roman" w:cs="Times New Roman"/>
          <w:bCs/>
          <w:i/>
          <w:spacing w:val="2"/>
          <w:sz w:val="28"/>
          <w:szCs w:val="28"/>
          <w:lang w:val="tk-TM" w:eastAsia="ru-RU"/>
        </w:rPr>
        <w:t>Özüň gökde bolsaň-da</w:t>
      </w:r>
      <w:r w:rsidRPr="00CD78B7">
        <w:rPr>
          <w:rFonts w:ascii="Times New Roman" w:eastAsia="Times New Roman" w:hAnsi="Times New Roman" w:cs="Times New Roman"/>
          <w:bCs/>
          <w:i/>
          <w:spacing w:val="2"/>
          <w:sz w:val="28"/>
          <w:szCs w:val="28"/>
          <w:lang w:val="uk-UA" w:eastAsia="ru-RU"/>
        </w:rPr>
        <w:t>,</w:t>
      </w:r>
      <w:r w:rsidRPr="00CD78B7">
        <w:rPr>
          <w:rFonts w:ascii="Times New Roman" w:eastAsia="Times New Roman" w:hAnsi="Times New Roman" w:cs="Times New Roman"/>
          <w:bCs/>
          <w:i/>
          <w:spacing w:val="2"/>
          <w:sz w:val="28"/>
          <w:szCs w:val="28"/>
          <w:lang w:val="tk-TM" w:eastAsia="ru-RU"/>
        </w:rPr>
        <w:t xml:space="preserve"> topraga tagzym et. </w:t>
      </w:r>
      <w:r w:rsidRPr="00CD78B7">
        <w:rPr>
          <w:rFonts w:ascii="Times New Roman" w:eastAsia="Times New Roman" w:hAnsi="Times New Roman" w:cs="Times New Roman"/>
          <w:bCs/>
          <w:i/>
          <w:spacing w:val="2"/>
          <w:sz w:val="28"/>
          <w:szCs w:val="28"/>
          <w:lang w:val="uk-UA" w:eastAsia="ru-RU"/>
        </w:rPr>
        <w:t>/ Даже если ты на высоте, делай поклон родине.</w:t>
      </w:r>
      <w:r w:rsidRPr="00CD78B7">
        <w:rPr>
          <w:rFonts w:ascii="Times New Roman" w:eastAsia="Times New Roman" w:hAnsi="Times New Roman" w:cs="Times New Roman"/>
          <w:bCs/>
          <w:i/>
          <w:spacing w:val="2"/>
          <w:sz w:val="28"/>
          <w:szCs w:val="28"/>
          <w:lang w:val="tk-TM" w:eastAsia="ru-RU"/>
        </w:rPr>
        <w:t xml:space="preserve"> Kim watanyny depesinde täç eýlese, watany hem ony başyna täç eýlär.</w:t>
      </w:r>
      <w:r w:rsidRPr="00CD78B7">
        <w:rPr>
          <w:rFonts w:ascii="Times New Roman" w:eastAsia="Times New Roman" w:hAnsi="Times New Roman" w:cs="Times New Roman"/>
          <w:bCs/>
          <w:i/>
          <w:spacing w:val="2"/>
          <w:sz w:val="28"/>
          <w:szCs w:val="28"/>
          <w:lang w:val="uk-UA" w:eastAsia="ru-RU"/>
        </w:rPr>
        <w:t xml:space="preserve"> / </w:t>
      </w:r>
      <w:r w:rsidR="00947FC4">
        <w:rPr>
          <w:rFonts w:ascii="Times New Roman" w:eastAsia="Times New Roman" w:hAnsi="Times New Roman" w:cs="Times New Roman"/>
          <w:bCs/>
          <w:i/>
          <w:spacing w:val="2"/>
          <w:sz w:val="28"/>
          <w:szCs w:val="28"/>
          <w:lang w:val="tk-TM" w:eastAsia="ru-RU"/>
        </w:rPr>
        <w:t>Тот, </w:t>
      </w:r>
      <w:r w:rsidRPr="00CD78B7">
        <w:rPr>
          <w:rFonts w:ascii="Times New Roman" w:eastAsia="Times New Roman" w:hAnsi="Times New Roman" w:cs="Times New Roman"/>
          <w:bCs/>
          <w:i/>
          <w:spacing w:val="2"/>
          <w:sz w:val="28"/>
          <w:szCs w:val="28"/>
          <w:lang w:val="tk-TM" w:eastAsia="ru-RU"/>
        </w:rPr>
        <w:t>кто поднимает родину как корону высоко, того и родина поднимает как корону над собой. Beýiklik-diňe wat</w:t>
      </w:r>
      <w:r w:rsidR="00E17AC1">
        <w:rPr>
          <w:rFonts w:ascii="Times New Roman" w:eastAsia="Times New Roman" w:hAnsi="Times New Roman" w:cs="Times New Roman"/>
          <w:bCs/>
          <w:i/>
          <w:spacing w:val="2"/>
          <w:sz w:val="28"/>
          <w:szCs w:val="28"/>
          <w:lang w:val="tk-TM" w:eastAsia="ru-RU"/>
        </w:rPr>
        <w:t>andadyr we beýiklik watan bilen. </w:t>
      </w:r>
      <w:r w:rsidRPr="00CD78B7">
        <w:rPr>
          <w:rFonts w:ascii="Times New Roman" w:eastAsia="Times New Roman" w:hAnsi="Times New Roman" w:cs="Times New Roman"/>
          <w:bCs/>
          <w:i/>
          <w:spacing w:val="2"/>
          <w:sz w:val="28"/>
          <w:szCs w:val="28"/>
          <w:lang w:val="uk-UA" w:eastAsia="ru-RU"/>
        </w:rPr>
        <w:t>/ Великое только на родине, и великое – с родиной.</w:t>
      </w:r>
    </w:p>
    <w:p w:rsidR="00293ECF" w:rsidRPr="00F9181B"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6"/>
          <w:sz w:val="28"/>
          <w:szCs w:val="28"/>
          <w:lang w:val="uk-UA" w:eastAsia="ru-RU"/>
        </w:rPr>
      </w:pPr>
      <w:r w:rsidRPr="00F9181B">
        <w:rPr>
          <w:rFonts w:ascii="Times New Roman" w:eastAsia="Times New Roman" w:hAnsi="Times New Roman" w:cs="Times New Roman"/>
          <w:bCs/>
          <w:spacing w:val="-6"/>
          <w:sz w:val="28"/>
          <w:szCs w:val="28"/>
          <w:lang w:val="uk-UA" w:eastAsia="ru-RU"/>
        </w:rPr>
        <w:t>Общим в туркменских и украинских пословицах является очень личное восприятие родины, которая часто сопоставляется с «малой родиной», с землей, где человек родился, с родным</w:t>
      </w:r>
      <w:r w:rsidR="00947FC4">
        <w:rPr>
          <w:rFonts w:ascii="Times New Roman" w:eastAsia="Times New Roman" w:hAnsi="Times New Roman" w:cs="Times New Roman"/>
          <w:bCs/>
          <w:spacing w:val="-6"/>
          <w:sz w:val="28"/>
          <w:szCs w:val="28"/>
          <w:lang w:val="uk-UA" w:eastAsia="ru-RU"/>
        </w:rPr>
        <w:t>и людьми – матерью и отцом. Эта </w:t>
      </w:r>
      <w:r w:rsidRPr="00F9181B">
        <w:rPr>
          <w:rFonts w:ascii="Times New Roman" w:eastAsia="Times New Roman" w:hAnsi="Times New Roman" w:cs="Times New Roman"/>
          <w:bCs/>
          <w:spacing w:val="-6"/>
          <w:sz w:val="28"/>
          <w:szCs w:val="28"/>
          <w:lang w:val="uk-UA" w:eastAsia="ru-RU"/>
        </w:rPr>
        <w:t>ассоциация с особенной эмоциональной силой подчеркивает близость и значимость родной страны, тесную связь с ней. Туркм.:</w:t>
      </w:r>
      <w:r w:rsidRPr="00F9181B">
        <w:rPr>
          <w:rFonts w:ascii="Times New Roman" w:eastAsia="Times New Roman" w:hAnsi="Times New Roman" w:cs="Times New Roman"/>
          <w:bCs/>
          <w:spacing w:val="-6"/>
          <w:sz w:val="28"/>
          <w:szCs w:val="28"/>
          <w:lang w:val="tk-TM" w:eastAsia="ru-RU"/>
        </w:rPr>
        <w:t xml:space="preserve"> </w:t>
      </w:r>
      <w:r w:rsidRPr="00F9181B">
        <w:rPr>
          <w:rFonts w:ascii="Times New Roman" w:eastAsia="Times New Roman" w:hAnsi="Times New Roman" w:cs="Times New Roman"/>
          <w:bCs/>
          <w:i/>
          <w:spacing w:val="-6"/>
          <w:sz w:val="28"/>
          <w:szCs w:val="28"/>
          <w:lang w:val="tk-TM" w:eastAsia="ru-RU"/>
        </w:rPr>
        <w:t>Suw</w:t>
      </w:r>
      <w:r w:rsidRPr="00F9181B">
        <w:rPr>
          <w:rFonts w:ascii="Times New Roman" w:eastAsia="Times New Roman" w:hAnsi="Times New Roman" w:cs="Times New Roman"/>
          <w:bCs/>
          <w:i/>
          <w:spacing w:val="-6"/>
          <w:sz w:val="28"/>
          <w:szCs w:val="28"/>
          <w:lang w:val="uk-UA" w:eastAsia="ru-RU"/>
        </w:rPr>
        <w:t xml:space="preserve"> – </w:t>
      </w:r>
      <w:r w:rsidRPr="00F9181B">
        <w:rPr>
          <w:rFonts w:ascii="Times New Roman" w:eastAsia="Times New Roman" w:hAnsi="Times New Roman" w:cs="Times New Roman"/>
          <w:bCs/>
          <w:i/>
          <w:spacing w:val="-6"/>
          <w:sz w:val="28"/>
          <w:szCs w:val="28"/>
          <w:lang w:val="tk-TM" w:eastAsia="ru-RU"/>
        </w:rPr>
        <w:t>atadyr</w:t>
      </w:r>
      <w:r w:rsidRPr="00F9181B">
        <w:rPr>
          <w:rFonts w:ascii="Times New Roman" w:eastAsia="Times New Roman" w:hAnsi="Times New Roman" w:cs="Times New Roman"/>
          <w:bCs/>
          <w:i/>
          <w:spacing w:val="-6"/>
          <w:sz w:val="28"/>
          <w:szCs w:val="28"/>
          <w:lang w:val="uk-UA" w:eastAsia="ru-RU"/>
        </w:rPr>
        <w:t xml:space="preserve">, </w:t>
      </w:r>
      <w:r w:rsidR="00EE1AE8">
        <w:rPr>
          <w:rFonts w:ascii="Times New Roman" w:eastAsia="Times New Roman" w:hAnsi="Times New Roman" w:cs="Times New Roman"/>
          <w:bCs/>
          <w:i/>
          <w:spacing w:val="-6"/>
          <w:sz w:val="28"/>
          <w:szCs w:val="28"/>
          <w:lang w:val="tk-TM" w:eastAsia="ru-RU"/>
        </w:rPr>
        <w:t xml:space="preserve">ýer – </w:t>
      </w:r>
      <w:r w:rsidR="00EE1AE8">
        <w:rPr>
          <w:rFonts w:ascii="Times New Roman" w:eastAsia="Times New Roman" w:hAnsi="Times New Roman" w:cs="Times New Roman"/>
          <w:bCs/>
          <w:i/>
          <w:spacing w:val="-6"/>
          <w:sz w:val="28"/>
          <w:szCs w:val="28"/>
          <w:lang w:val="tk-TM" w:eastAsia="ru-RU"/>
        </w:rPr>
        <w:lastRenderedPageBreak/>
        <w:t>ene. </w:t>
      </w:r>
      <w:r w:rsidRPr="00F9181B">
        <w:rPr>
          <w:rFonts w:ascii="Times New Roman" w:eastAsia="Times New Roman" w:hAnsi="Times New Roman" w:cs="Times New Roman"/>
          <w:bCs/>
          <w:i/>
          <w:spacing w:val="-6"/>
          <w:sz w:val="28"/>
          <w:szCs w:val="28"/>
          <w:lang w:val="tk-TM" w:eastAsia="ru-RU"/>
        </w:rPr>
        <w:t>/ Вода – отец, земля – мать. Watan duzy we ene süýdi – mukaddesdir keramatdyr. / Соль родины и молоко матери – святое, священное. Adamyň ilkinji Watany enedir. / Мама – первая родина человека. Ataňy sylamak,Watanyňy sylamakdyr. / Отца уважать – родину уважать. Atasyny sylamadyk – ýurduny sylamaz, enesini söýmedik – topragyny söýmez. /</w:t>
      </w:r>
      <w:r w:rsidR="00EE1AE8">
        <w:rPr>
          <w:rFonts w:ascii="Times New Roman" w:eastAsia="Times New Roman" w:hAnsi="Times New Roman" w:cs="Times New Roman"/>
          <w:bCs/>
          <w:i/>
          <w:spacing w:val="-6"/>
          <w:sz w:val="28"/>
          <w:szCs w:val="28"/>
          <w:lang w:val="tk-TM" w:eastAsia="ru-RU"/>
        </w:rPr>
        <w:t xml:space="preserve"> Тот, кто не уважает отца, – не </w:t>
      </w:r>
      <w:r w:rsidRPr="00F9181B">
        <w:rPr>
          <w:rFonts w:ascii="Times New Roman" w:eastAsia="Times New Roman" w:hAnsi="Times New Roman" w:cs="Times New Roman"/>
          <w:bCs/>
          <w:i/>
          <w:spacing w:val="-6"/>
          <w:sz w:val="28"/>
          <w:szCs w:val="28"/>
          <w:lang w:val="tk-TM" w:eastAsia="ru-RU"/>
        </w:rPr>
        <w:t xml:space="preserve">уважает родину, тот, кто не любит мать, – не любит землю. </w:t>
      </w:r>
      <w:r w:rsidRPr="00F9181B">
        <w:rPr>
          <w:rFonts w:ascii="Times New Roman" w:eastAsia="Times New Roman" w:hAnsi="Times New Roman" w:cs="Times New Roman"/>
          <w:bCs/>
          <w:spacing w:val="-6"/>
          <w:sz w:val="28"/>
          <w:szCs w:val="28"/>
          <w:lang w:val="tk-TM" w:eastAsia="ru-RU"/>
        </w:rPr>
        <w:t>Укр.:</w:t>
      </w:r>
      <w:r w:rsidR="00947FC4">
        <w:rPr>
          <w:rFonts w:ascii="Times New Roman" w:eastAsia="Times New Roman" w:hAnsi="Times New Roman" w:cs="Times New Roman"/>
          <w:bCs/>
          <w:spacing w:val="-6"/>
          <w:sz w:val="28"/>
          <w:szCs w:val="28"/>
          <w:lang w:val="uk-UA" w:eastAsia="ru-RU"/>
        </w:rPr>
        <w:t> </w:t>
      </w:r>
      <w:r w:rsidRPr="00F9181B">
        <w:rPr>
          <w:rFonts w:ascii="Times New Roman" w:eastAsia="Times New Roman" w:hAnsi="Times New Roman" w:cs="Times New Roman"/>
          <w:bCs/>
          <w:i/>
          <w:spacing w:val="-6"/>
          <w:sz w:val="28"/>
          <w:szCs w:val="28"/>
          <w:lang w:val="uk-UA" w:eastAsia="ru-RU"/>
        </w:rPr>
        <w:t>Вкраїна – мати, за неї треба головою стояти. / Украина – мать, за нее нужно головой стоять. Та земля мила, де мати родила. / Та земля мила, где мать родила.</w:t>
      </w:r>
      <w:r w:rsidRPr="00F9181B">
        <w:rPr>
          <w:rFonts w:ascii="Times New Roman" w:eastAsia="Times New Roman" w:hAnsi="Times New Roman" w:cs="Times New Roman"/>
          <w:bCs/>
          <w:i/>
          <w:color w:val="FF0000"/>
          <w:spacing w:val="-6"/>
          <w:sz w:val="28"/>
          <w:szCs w:val="28"/>
          <w:lang w:val="tk-TM" w:eastAsia="ru-RU"/>
        </w:rPr>
        <w:t xml:space="preserve"> </w:t>
      </w:r>
      <w:r w:rsidRPr="00F9181B">
        <w:rPr>
          <w:rFonts w:ascii="Times New Roman" w:eastAsia="Times New Roman" w:hAnsi="Times New Roman" w:cs="Times New Roman"/>
          <w:bCs/>
          <w:i/>
          <w:spacing w:val="-6"/>
          <w:sz w:val="28"/>
          <w:szCs w:val="28"/>
          <w:lang w:val="uk-UA" w:eastAsia="ru-RU"/>
        </w:rPr>
        <w:t>Рідна земля – мати, а чужа – мачуха.</w:t>
      </w:r>
      <w:r w:rsidR="00E17AC1">
        <w:rPr>
          <w:rFonts w:ascii="Times New Roman" w:eastAsia="Times New Roman" w:hAnsi="Times New Roman" w:cs="Times New Roman"/>
          <w:bCs/>
          <w:i/>
          <w:spacing w:val="-6"/>
          <w:sz w:val="28"/>
          <w:szCs w:val="28"/>
          <w:lang w:val="uk-UA" w:eastAsia="ru-RU"/>
        </w:rPr>
        <w:t xml:space="preserve"> / Родная земля – мать, а чужая </w:t>
      </w:r>
      <w:r w:rsidRPr="00F9181B">
        <w:rPr>
          <w:rFonts w:ascii="Times New Roman" w:eastAsia="Times New Roman" w:hAnsi="Times New Roman" w:cs="Times New Roman"/>
          <w:bCs/>
          <w:i/>
          <w:spacing w:val="-6"/>
          <w:sz w:val="28"/>
          <w:szCs w:val="28"/>
          <w:lang w:val="uk-UA" w:eastAsia="ru-RU"/>
        </w:rPr>
        <w:t>– мачеха. Дома і стіни гріють. / Дома и стены греют. Вдома і солома їдома. / Дома и солома съедобна.</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CD78B7">
        <w:rPr>
          <w:rFonts w:ascii="Times New Roman" w:eastAsia="Times New Roman" w:hAnsi="Times New Roman" w:cs="Times New Roman"/>
          <w:bCs/>
          <w:sz w:val="28"/>
          <w:szCs w:val="28"/>
          <w:lang w:val="uk-UA" w:eastAsia="ru-RU"/>
        </w:rPr>
        <w:t>Такая почти «родственная» связь рождает представление о том, что жизнь вне родины невозможна, потеря ее невосполнима. Отражение этой мысли можно найти как в украинских, так и в туркменских</w:t>
      </w:r>
      <w:r w:rsidR="00947FC4">
        <w:rPr>
          <w:rFonts w:ascii="Times New Roman" w:eastAsia="Times New Roman" w:hAnsi="Times New Roman" w:cs="Times New Roman"/>
          <w:bCs/>
          <w:sz w:val="28"/>
          <w:szCs w:val="28"/>
          <w:lang w:val="uk-UA" w:eastAsia="ru-RU"/>
        </w:rPr>
        <w:t xml:space="preserve"> паремиях. Укр.: </w:t>
      </w:r>
      <w:r w:rsidRPr="00CD78B7">
        <w:rPr>
          <w:rFonts w:ascii="Times New Roman" w:eastAsia="Times New Roman" w:hAnsi="Times New Roman" w:cs="Times New Roman"/>
          <w:bCs/>
          <w:i/>
          <w:sz w:val="28"/>
          <w:szCs w:val="28"/>
          <w:lang w:val="uk-UA" w:eastAsia="uk-UA"/>
        </w:rPr>
        <w:t>Без Батьківщини немає людини. / Без родины нет человека.</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color w:val="000000"/>
          <w:sz w:val="28"/>
          <w:szCs w:val="28"/>
          <w:lang w:val="uk-UA" w:eastAsia="ru-RU"/>
        </w:rPr>
        <w:t xml:space="preserve">Забудеш рідний край </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color w:val="000000"/>
          <w:sz w:val="28"/>
          <w:szCs w:val="28"/>
          <w:lang w:val="uk-UA" w:eastAsia="ru-RU"/>
        </w:rPr>
        <w:t xml:space="preserve"> твоє всохне коріння. </w:t>
      </w:r>
      <w:r w:rsidRPr="00CD78B7">
        <w:rPr>
          <w:rFonts w:ascii="Times New Roman" w:eastAsia="Times New Roman" w:hAnsi="Times New Roman" w:cs="Times New Roman"/>
          <w:bCs/>
          <w:i/>
          <w:sz w:val="28"/>
          <w:szCs w:val="28"/>
          <w:lang w:val="uk-UA" w:eastAsia="ru-RU"/>
        </w:rPr>
        <w:t>/ Забудешь родной край, твой засохнет корень. Як будеш рідної землі триматися, то будеш від неї сили набиратися. / Если будешь держаться родной земли, то будешь от нее силы набираться.</w:t>
      </w:r>
      <w:r w:rsidRPr="00CD78B7">
        <w:rPr>
          <w:rFonts w:ascii="Times New Roman" w:eastAsia="Times New Roman" w:hAnsi="Times New Roman" w:cs="Times New Roman"/>
          <w:bCs/>
          <w:sz w:val="28"/>
          <w:szCs w:val="28"/>
          <w:lang w:val="uk-UA" w:eastAsia="ru-RU"/>
        </w:rPr>
        <w:t>Туркм.:</w:t>
      </w:r>
      <w:r w:rsidRPr="00CD78B7">
        <w:rPr>
          <w:rFonts w:ascii="Times New Roman" w:eastAsia="Times New Roman" w:hAnsi="Times New Roman" w:cs="Times New Roman"/>
          <w:bCs/>
          <w:spacing w:val="2"/>
          <w:sz w:val="28"/>
          <w:szCs w:val="28"/>
          <w:lang w:val="tk-TM" w:eastAsia="ru-RU"/>
        </w:rPr>
        <w:t xml:space="preserve"> </w:t>
      </w:r>
      <w:r w:rsidRPr="00CD78B7">
        <w:rPr>
          <w:rFonts w:ascii="Times New Roman" w:eastAsia="Times New Roman" w:hAnsi="Times New Roman" w:cs="Times New Roman"/>
          <w:bCs/>
          <w:i/>
          <w:spacing w:val="2"/>
          <w:sz w:val="28"/>
          <w:szCs w:val="28"/>
          <w:lang w:val="tk-TM" w:eastAsia="ru-RU"/>
        </w:rPr>
        <w:t>Ýaryndan aýrylan ýedi ýyl aglar, ýurdundan aýrylan ölinçä aglar. / Кто расстается с женой – плач</w:t>
      </w:r>
      <w:r w:rsidRPr="00CD78B7">
        <w:rPr>
          <w:rFonts w:ascii="Times New Roman" w:eastAsia="Times New Roman" w:hAnsi="Times New Roman" w:cs="Times New Roman"/>
          <w:bCs/>
          <w:i/>
          <w:spacing w:val="2"/>
          <w:sz w:val="28"/>
          <w:szCs w:val="28"/>
          <w:lang w:val="uk-UA" w:eastAsia="ru-RU"/>
        </w:rPr>
        <w:t>ет семь лет, кто расстается с родиной – плачет до смерти.</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tk-TM" w:eastAsia="ru-RU"/>
        </w:rPr>
        <w:t xml:space="preserve">Watandan aýrylmak – öz-özüňi ýitirmekdir. / </w:t>
      </w:r>
      <w:r w:rsidRPr="00CD78B7">
        <w:rPr>
          <w:rFonts w:ascii="Times New Roman" w:eastAsia="Times New Roman" w:hAnsi="Times New Roman" w:cs="Times New Roman"/>
          <w:bCs/>
          <w:i/>
          <w:sz w:val="28"/>
          <w:szCs w:val="28"/>
          <w:lang w:val="uk-UA" w:eastAsia="ru-RU"/>
        </w:rPr>
        <w:t>Расстаться с родиной – терять самого себя.</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CD78B7">
        <w:rPr>
          <w:rFonts w:ascii="Times New Roman" w:eastAsia="Times New Roman" w:hAnsi="Times New Roman" w:cs="Times New Roman"/>
          <w:bCs/>
          <w:sz w:val="28"/>
          <w:szCs w:val="28"/>
          <w:lang w:val="uk-UA" w:eastAsia="ru-RU"/>
        </w:rPr>
        <w:t xml:space="preserve">Во многих украинских паремиях родина сравнивается с «раем»: </w:t>
      </w:r>
      <w:r w:rsidRPr="00CD78B7">
        <w:rPr>
          <w:rFonts w:ascii="Times New Roman" w:eastAsia="Times New Roman" w:hAnsi="Times New Roman" w:cs="Times New Roman"/>
          <w:bCs/>
          <w:i/>
          <w:sz w:val="28"/>
          <w:szCs w:val="28"/>
          <w:lang w:val="uk-UA" w:eastAsia="ru-RU"/>
        </w:rPr>
        <w:t xml:space="preserve">Рідний край – земний рай. / Родной край – земной рай. Де рідний край, там і рай. / Где родной край, там и рай. </w:t>
      </w:r>
      <w:r w:rsidRPr="00CD78B7">
        <w:rPr>
          <w:rFonts w:ascii="Times New Roman" w:eastAsia="Times New Roman" w:hAnsi="Times New Roman" w:cs="Times New Roman"/>
          <w:bCs/>
          <w:sz w:val="28"/>
          <w:szCs w:val="28"/>
          <w:lang w:val="uk-UA" w:eastAsia="ru-RU"/>
        </w:rPr>
        <w:t xml:space="preserve">В восточных пословицах такие сравнения отсутствуют. Родина здесь предстает как нечто близкое, видимое, ощущаемое, земное или небесное, как, например, в следующей половице: </w:t>
      </w:r>
      <w:r w:rsidRPr="00CD78B7">
        <w:rPr>
          <w:rFonts w:ascii="Times New Roman" w:eastAsia="Times New Roman" w:hAnsi="Times New Roman" w:cs="Times New Roman"/>
          <w:bCs/>
          <w:i/>
          <w:sz w:val="28"/>
          <w:szCs w:val="28"/>
          <w:lang w:val="uk-UA" w:eastAsia="ru-RU"/>
        </w:rPr>
        <w:t>Watanyň asman bolsa, başaryanyň uçmak. / Если Родина – небо, ты можешь только летать.</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CD78B7">
        <w:rPr>
          <w:rFonts w:ascii="Times New Roman" w:eastAsia="Times New Roman" w:hAnsi="Times New Roman" w:cs="Times New Roman"/>
          <w:bCs/>
          <w:sz w:val="28"/>
          <w:szCs w:val="28"/>
          <w:lang w:val="uk-UA" w:eastAsia="ru-RU"/>
        </w:rPr>
        <w:t xml:space="preserve">Интересно обозначена мысль о том, какое воздействие оказывает родина на человека. В некоторых образцах паремий туркменского языка говорится о том, как родина окрыляет, возвышает, дает силы жить: </w:t>
      </w:r>
      <w:r w:rsidR="00947FC4">
        <w:rPr>
          <w:rFonts w:ascii="Times New Roman" w:eastAsia="Times New Roman" w:hAnsi="Times New Roman" w:cs="Times New Roman"/>
          <w:bCs/>
          <w:i/>
          <w:sz w:val="28"/>
          <w:szCs w:val="28"/>
          <w:lang w:val="tk-TM" w:eastAsia="ru-RU"/>
        </w:rPr>
        <w:t>Watan </w:t>
      </w:r>
      <w:r w:rsidRPr="00CD78B7">
        <w:rPr>
          <w:rFonts w:ascii="Times New Roman" w:eastAsia="Times New Roman" w:hAnsi="Times New Roman" w:cs="Times New Roman"/>
          <w:bCs/>
          <w:i/>
          <w:sz w:val="28"/>
          <w:szCs w:val="28"/>
          <w:lang w:val="tk-TM" w:eastAsia="ru-RU"/>
        </w:rPr>
        <w:t xml:space="preserve">duýgusy – ýüregiňi tämizleýji duýgudyr. / </w:t>
      </w:r>
      <w:r w:rsidRPr="00CD78B7">
        <w:rPr>
          <w:rFonts w:ascii="Times New Roman" w:eastAsia="Times New Roman" w:hAnsi="Times New Roman" w:cs="Times New Roman"/>
          <w:bCs/>
          <w:i/>
          <w:sz w:val="28"/>
          <w:szCs w:val="28"/>
          <w:lang w:val="uk-UA" w:eastAsia="ru-RU"/>
        </w:rPr>
        <w:t>Чувство Родины</w:t>
      </w:r>
      <w:r w:rsidRPr="00CD78B7">
        <w:rPr>
          <w:rFonts w:ascii="Times New Roman" w:eastAsia="Times New Roman" w:hAnsi="Times New Roman" w:cs="Times New Roman"/>
          <w:bCs/>
          <w:i/>
          <w:sz w:val="28"/>
          <w:szCs w:val="28"/>
          <w:lang w:val="tk-TM" w:eastAsia="ru-RU"/>
        </w:rPr>
        <w:t xml:space="preserve"> </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sz w:val="28"/>
          <w:szCs w:val="28"/>
          <w:lang w:val="tk-TM" w:eastAsia="ru-RU"/>
        </w:rPr>
        <w:t xml:space="preserve"> </w:t>
      </w:r>
      <w:r w:rsidRPr="00CD78B7">
        <w:rPr>
          <w:rFonts w:ascii="Times New Roman" w:eastAsia="Times New Roman" w:hAnsi="Times New Roman" w:cs="Times New Roman"/>
          <w:bCs/>
          <w:i/>
          <w:sz w:val="28"/>
          <w:szCs w:val="28"/>
          <w:lang w:val="uk-UA" w:eastAsia="ru-RU"/>
        </w:rPr>
        <w:t>сердце очищающее чувство.</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2"/>
          <w:sz w:val="28"/>
          <w:szCs w:val="28"/>
          <w:lang w:val="tk-TM" w:eastAsia="ru-RU"/>
        </w:rPr>
      </w:pPr>
      <w:r w:rsidRPr="00CD78B7">
        <w:rPr>
          <w:rFonts w:ascii="Times New Roman" w:eastAsia="Times New Roman" w:hAnsi="Times New Roman" w:cs="Times New Roman"/>
          <w:bCs/>
          <w:sz w:val="28"/>
          <w:szCs w:val="28"/>
          <w:lang w:val="uk-UA" w:eastAsia="ru-RU"/>
        </w:rPr>
        <w:t xml:space="preserve">В значительном количестве паремий любовь к родине выражается через противопоставление родной и чужой стороны, последняя, в свою очередь, оценивается резко негативно. Так, в пословицах украинского и туркменского языков говорится о том, что все, что есть на родной земле, делает жизнь человека счастливой, и, напротив, чужая сторона, словно «мачеха», на чужой стороне счастья нет, там печаль, страдание и разочарование. Особенно много подобных паремий в украинском языке: </w:t>
      </w:r>
      <w:r w:rsidRPr="00CD78B7">
        <w:rPr>
          <w:rFonts w:ascii="Times New Roman" w:eastAsia="Times New Roman" w:hAnsi="Times New Roman" w:cs="Times New Roman"/>
          <w:bCs/>
          <w:i/>
          <w:sz w:val="28"/>
          <w:szCs w:val="28"/>
          <w:lang w:val="uk-UA" w:eastAsia="ru-RU"/>
        </w:rPr>
        <w:lastRenderedPageBreak/>
        <w:t xml:space="preserve">Не бувши на чужині, не оціниш по-справжньому рідної землі. / Не побывав на чужбине, не оценишь по-настоящему родную землю. Рідна сторона – мати, чужа – мачуха. / Родная сторона – мать, чужая – мачеха. За морем тепліше, та вдома миліше. / За морем тепле, но в доме милее. Свій край як рай, а чужа країна як домовина. / Свой край как рай, а чужая страна как могила. На чужій стороні й весна не красна. / На чужой стороне и весна не радует. Кожному мила своя сторона. / Каждому мила своя сторона. </w:t>
      </w:r>
      <w:r w:rsidRPr="00CD78B7">
        <w:rPr>
          <w:rFonts w:ascii="Times New Roman" w:eastAsia="Times New Roman" w:hAnsi="Times New Roman" w:cs="Times New Roman"/>
          <w:bCs/>
          <w:sz w:val="28"/>
          <w:szCs w:val="28"/>
          <w:lang w:val="uk-UA" w:eastAsia="ru-RU"/>
        </w:rPr>
        <w:t xml:space="preserve">Одно из подобных туркменских выражений имеет следующую форму: </w:t>
      </w:r>
      <w:r w:rsidRPr="00CD78B7">
        <w:rPr>
          <w:rFonts w:ascii="Times New Roman" w:eastAsia="Times New Roman" w:hAnsi="Times New Roman" w:cs="Times New Roman"/>
          <w:bCs/>
          <w:i/>
          <w:spacing w:val="2"/>
          <w:sz w:val="28"/>
          <w:szCs w:val="28"/>
          <w:lang w:val="tk-TM" w:eastAsia="ru-RU"/>
        </w:rPr>
        <w:t xml:space="preserve">Özge ýurtda şa bolandan, öz ýurduňda geda bol. </w:t>
      </w:r>
      <w:r w:rsidRPr="00CD78B7">
        <w:rPr>
          <w:rFonts w:ascii="Times New Roman" w:eastAsia="Times New Roman" w:hAnsi="Times New Roman" w:cs="Times New Roman"/>
          <w:bCs/>
          <w:i/>
          <w:spacing w:val="2"/>
          <w:sz w:val="28"/>
          <w:szCs w:val="28"/>
          <w:lang w:val="uk-UA" w:eastAsia="ru-RU"/>
        </w:rPr>
        <w:t xml:space="preserve">/ </w:t>
      </w:r>
      <w:r w:rsidRPr="00CD78B7">
        <w:rPr>
          <w:rFonts w:ascii="Times New Roman" w:eastAsia="Times New Roman" w:hAnsi="Times New Roman" w:cs="Times New Roman"/>
          <w:bCs/>
          <w:i/>
          <w:spacing w:val="2"/>
          <w:sz w:val="28"/>
          <w:szCs w:val="28"/>
          <w:lang w:val="tk-TM" w:eastAsia="ru-RU"/>
        </w:rPr>
        <w:t>Чем быть падишахом в чужой стране, будь нищим в своей.</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color w:val="000000"/>
          <w:sz w:val="28"/>
          <w:szCs w:val="28"/>
          <w:lang w:val="uk-UA" w:eastAsia="ru-RU"/>
        </w:rPr>
      </w:pPr>
      <w:r w:rsidRPr="00CD78B7">
        <w:rPr>
          <w:rFonts w:ascii="Times New Roman" w:eastAsia="Times New Roman" w:hAnsi="Times New Roman" w:cs="Times New Roman"/>
          <w:bCs/>
          <w:spacing w:val="2"/>
          <w:sz w:val="28"/>
          <w:szCs w:val="28"/>
          <w:lang w:val="tk-TM" w:eastAsia="ru-RU"/>
        </w:rPr>
        <w:t xml:space="preserve">Учитывая историю украинского народа, земли которого на протяжении веков неоднократно завоевывались и входили в состав других государств, становится понятным наличие паремий, призывающих беречь свободу и независимость, защищать территориальную целостность родного государства: </w:t>
      </w:r>
      <w:r w:rsidRPr="00CD78B7">
        <w:rPr>
          <w:rFonts w:ascii="Times New Roman" w:eastAsia="Times New Roman" w:hAnsi="Times New Roman" w:cs="Times New Roman"/>
          <w:bCs/>
          <w:i/>
          <w:color w:val="000000"/>
          <w:sz w:val="28"/>
          <w:szCs w:val="28"/>
          <w:lang w:val="uk-UA" w:eastAsia="ru-RU"/>
        </w:rPr>
        <w:t xml:space="preserve">Батьківщина </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color w:val="000000"/>
          <w:sz w:val="28"/>
          <w:szCs w:val="28"/>
          <w:lang w:val="uk-UA" w:eastAsia="ru-RU"/>
        </w:rPr>
        <w:t xml:space="preserve"> мати, умій за неї постояти. /</w:t>
      </w:r>
      <w:r w:rsidR="00EE1AE8">
        <w:rPr>
          <w:rFonts w:ascii="Times New Roman" w:eastAsia="Times New Roman" w:hAnsi="Times New Roman" w:cs="Times New Roman"/>
          <w:bCs/>
          <w:i/>
          <w:sz w:val="28"/>
          <w:szCs w:val="28"/>
          <w:lang w:val="uk-UA" w:eastAsia="ru-RU"/>
        </w:rPr>
        <w:t xml:space="preserve"> Родина </w:t>
      </w:r>
      <w:r w:rsidRPr="00CD78B7">
        <w:rPr>
          <w:rFonts w:ascii="Times New Roman" w:eastAsia="Times New Roman" w:hAnsi="Times New Roman" w:cs="Times New Roman"/>
          <w:bCs/>
          <w:i/>
          <w:sz w:val="28"/>
          <w:szCs w:val="28"/>
          <w:lang w:val="uk-UA" w:eastAsia="ru-RU"/>
        </w:rPr>
        <w:t xml:space="preserve">– мать, умей за нее постоять. За </w:t>
      </w:r>
      <w:r w:rsidR="00947FC4">
        <w:rPr>
          <w:rFonts w:ascii="Times New Roman" w:eastAsia="Times New Roman" w:hAnsi="Times New Roman" w:cs="Times New Roman"/>
          <w:bCs/>
          <w:i/>
          <w:sz w:val="28"/>
          <w:szCs w:val="28"/>
          <w:lang w:val="uk-UA" w:eastAsia="ru-RU"/>
        </w:rPr>
        <w:t>рідний край – хоч помирай! / За </w:t>
      </w:r>
      <w:r w:rsidRPr="00CD78B7">
        <w:rPr>
          <w:rFonts w:ascii="Times New Roman" w:eastAsia="Times New Roman" w:hAnsi="Times New Roman" w:cs="Times New Roman"/>
          <w:bCs/>
          <w:i/>
          <w:sz w:val="28"/>
          <w:szCs w:val="28"/>
          <w:lang w:val="uk-UA" w:eastAsia="ru-RU"/>
        </w:rPr>
        <w:t xml:space="preserve">родной край – хоть умирай! За народ і </w:t>
      </w:r>
      <w:r w:rsidR="00947FC4">
        <w:rPr>
          <w:rFonts w:ascii="Times New Roman" w:eastAsia="Times New Roman" w:hAnsi="Times New Roman" w:cs="Times New Roman"/>
          <w:bCs/>
          <w:i/>
          <w:sz w:val="28"/>
          <w:szCs w:val="28"/>
          <w:lang w:val="uk-UA" w:eastAsia="ru-RU"/>
        </w:rPr>
        <w:t>волю віддамо життя і долю. / За </w:t>
      </w:r>
      <w:r w:rsidRPr="00CD78B7">
        <w:rPr>
          <w:rFonts w:ascii="Times New Roman" w:eastAsia="Times New Roman" w:hAnsi="Times New Roman" w:cs="Times New Roman"/>
          <w:bCs/>
          <w:i/>
          <w:sz w:val="28"/>
          <w:szCs w:val="28"/>
          <w:lang w:val="uk-UA" w:eastAsia="ru-RU"/>
        </w:rPr>
        <w:t xml:space="preserve">народ и свободу отдадим жизнь и судьбу. </w:t>
      </w:r>
      <w:r w:rsidRPr="00CD78B7">
        <w:rPr>
          <w:rFonts w:ascii="Times New Roman" w:eastAsia="Times New Roman" w:hAnsi="Times New Roman" w:cs="Times New Roman"/>
          <w:bCs/>
          <w:i/>
          <w:sz w:val="28"/>
          <w:szCs w:val="28"/>
          <w:lang w:val="uk-UA" w:eastAsia="uk-UA"/>
        </w:rPr>
        <w:t>Бережи Вітчизну, як око, і вона тебе завжди берегтиме. / Береги Очизну, как око, и она тебя всегда сбережет.</w:t>
      </w:r>
      <w:r w:rsidRPr="00CD78B7">
        <w:rPr>
          <w:rFonts w:ascii="Times New Roman" w:eastAsia="Times New Roman" w:hAnsi="Times New Roman" w:cs="Times New Roman"/>
          <w:bCs/>
          <w:i/>
          <w:color w:val="000000"/>
          <w:sz w:val="28"/>
          <w:szCs w:val="28"/>
          <w:lang w:val="uk-UA" w:eastAsia="ru-RU"/>
        </w:rPr>
        <w:t xml:space="preserve"> Жить </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i/>
          <w:color w:val="000000"/>
          <w:sz w:val="28"/>
          <w:szCs w:val="28"/>
          <w:lang w:val="uk-UA" w:eastAsia="ru-RU"/>
        </w:rPr>
        <w:t xml:space="preserve"> Вітчизні служить! /</w:t>
      </w:r>
      <w:r w:rsidRPr="00CD78B7">
        <w:rPr>
          <w:rFonts w:ascii="Times New Roman" w:eastAsia="Times New Roman" w:hAnsi="Times New Roman" w:cs="Times New Roman"/>
          <w:bCs/>
          <w:i/>
          <w:sz w:val="28"/>
          <w:szCs w:val="28"/>
          <w:lang w:val="uk-UA" w:eastAsia="ru-RU"/>
        </w:rPr>
        <w:t xml:space="preserve"> Жить – Отчизне служить!</w:t>
      </w:r>
      <w:r w:rsidRPr="00CD78B7">
        <w:rPr>
          <w:rFonts w:ascii="Times New Roman" w:eastAsia="Times New Roman" w:hAnsi="Times New Roman" w:cs="Times New Roman"/>
          <w:bCs/>
          <w:i/>
          <w:color w:val="000000"/>
          <w:sz w:val="28"/>
          <w:szCs w:val="28"/>
          <w:lang w:val="uk-UA" w:eastAsia="ru-RU"/>
        </w:rPr>
        <w:t xml:space="preserve">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Times New Roman" w:hAnsi="Times New Roman" w:cs="Times New Roman"/>
          <w:bCs/>
          <w:color w:val="000000"/>
          <w:sz w:val="28"/>
          <w:szCs w:val="28"/>
          <w:lang w:val="uk-UA" w:eastAsia="ru-RU"/>
        </w:rPr>
        <w:t>Таким образом, рассмотрев вышеописанные паремии, в которых понятие «родина» имеет абсолютно позитивную окраску, можно сделать следующие выводы: история народа, его традиции и обычаи находят свое отражение в метких образных выражениях; различные особенности менталитетов туркменского и украинского народов прослеживаются в паремиях двух языков; однако можно заметить достаточно много общих смысловых составляющих концепта «родина», что вполне объяснимо самим содержанием и значимостью данного понятия для каждого народа.</w:t>
      </w:r>
    </w:p>
    <w:p w:rsidR="00293ECF" w:rsidRPr="00CD78B7" w:rsidRDefault="00293ECF" w:rsidP="00F60115">
      <w:pPr>
        <w:spacing w:after="0" w:line="240" w:lineRule="auto"/>
        <w:contextualSpacing/>
        <w:jc w:val="center"/>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Литература</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1. Верещагин, Е. М. Язык и культура. Лингвострановедение в преподавании русского языка как иностранного / Е. М.</w:t>
      </w:r>
      <w:r w:rsidRPr="00CD78B7">
        <w:rPr>
          <w:rFonts w:ascii="Times New Roman" w:eastAsia="Times New Roman" w:hAnsi="Times New Roman" w:cs="Times New Roman"/>
          <w:color w:val="000000"/>
          <w:sz w:val="24"/>
          <w:szCs w:val="24"/>
          <w:lang w:val="uk-UA" w:eastAsia="ru-RU"/>
        </w:rPr>
        <w:t> </w:t>
      </w:r>
      <w:r w:rsidRPr="00CD78B7">
        <w:rPr>
          <w:rFonts w:ascii="Times New Roman" w:eastAsia="Times New Roman" w:hAnsi="Times New Roman" w:cs="Times New Roman"/>
          <w:color w:val="000000"/>
          <w:sz w:val="24"/>
          <w:szCs w:val="24"/>
          <w:lang w:eastAsia="ru-RU"/>
        </w:rPr>
        <w:t>Верещагин, В. Г.</w:t>
      </w:r>
      <w:r w:rsidRPr="00CD78B7">
        <w:rPr>
          <w:rFonts w:ascii="Times New Roman" w:eastAsia="Times New Roman" w:hAnsi="Times New Roman" w:cs="Times New Roman"/>
          <w:color w:val="000000"/>
          <w:sz w:val="24"/>
          <w:szCs w:val="24"/>
          <w:lang w:val="uk-UA" w:eastAsia="ru-RU"/>
        </w:rPr>
        <w:t> </w:t>
      </w:r>
      <w:r w:rsidRPr="00CD78B7">
        <w:rPr>
          <w:rFonts w:ascii="Times New Roman" w:eastAsia="Times New Roman" w:hAnsi="Times New Roman" w:cs="Times New Roman"/>
          <w:color w:val="000000"/>
          <w:sz w:val="24"/>
          <w:szCs w:val="24"/>
          <w:lang w:eastAsia="ru-RU"/>
        </w:rPr>
        <w:t>Костомаров</w:t>
      </w:r>
      <w:r w:rsidRPr="00CD78B7">
        <w:rPr>
          <w:rFonts w:ascii="Times New Roman" w:eastAsia="Times New Roman" w:hAnsi="Times New Roman" w:cs="Times New Roman"/>
          <w:color w:val="000000"/>
          <w:sz w:val="24"/>
          <w:szCs w:val="24"/>
          <w:lang w:val="uk-UA" w:eastAsia="ru-RU"/>
        </w:rPr>
        <w:t>.</w:t>
      </w:r>
      <w:r w:rsidRPr="00CD78B7">
        <w:rPr>
          <w:rFonts w:ascii="Times New Roman" w:eastAsia="Times New Roman" w:hAnsi="Times New Roman" w:cs="Times New Roman"/>
          <w:color w:val="000000"/>
          <w:sz w:val="24"/>
          <w:szCs w:val="24"/>
          <w:lang w:eastAsia="ru-RU"/>
        </w:rPr>
        <w:t xml:space="preserve"> – М.</w:t>
      </w:r>
      <w:r w:rsidRPr="00CD78B7">
        <w:rPr>
          <w:rFonts w:ascii="Times New Roman" w:eastAsia="Times New Roman" w:hAnsi="Times New Roman" w:cs="Times New Roman"/>
          <w:color w:val="000000"/>
          <w:sz w:val="24"/>
          <w:szCs w:val="24"/>
          <w:lang w:val="uk-UA" w:eastAsia="ru-RU"/>
        </w:rPr>
        <w:t> </w:t>
      </w:r>
      <w:r w:rsidRPr="00CD78B7">
        <w:rPr>
          <w:rFonts w:ascii="Times New Roman" w:eastAsia="Times New Roman" w:hAnsi="Times New Roman" w:cs="Times New Roman"/>
          <w:color w:val="000000"/>
          <w:sz w:val="24"/>
          <w:szCs w:val="24"/>
          <w:lang w:eastAsia="ru-RU"/>
        </w:rPr>
        <w:t>: Рус</w:t>
      </w:r>
      <w:r w:rsidR="00EE1AE8">
        <w:rPr>
          <w:rFonts w:ascii="Times New Roman" w:eastAsia="Times New Roman" w:hAnsi="Times New Roman" w:cs="Times New Roman"/>
          <w:color w:val="000000"/>
          <w:sz w:val="24"/>
          <w:szCs w:val="24"/>
          <w:lang w:eastAsia="ru-RU"/>
        </w:rPr>
        <w:t>. я</w:t>
      </w:r>
      <w:r w:rsidRPr="00CD78B7">
        <w:rPr>
          <w:rFonts w:ascii="Times New Roman" w:eastAsia="Times New Roman" w:hAnsi="Times New Roman" w:cs="Times New Roman"/>
          <w:color w:val="000000"/>
          <w:sz w:val="24"/>
          <w:szCs w:val="24"/>
          <w:lang w:eastAsia="ru-RU"/>
        </w:rPr>
        <w:t>з</w:t>
      </w:r>
      <w:r w:rsidR="00EE1AE8">
        <w:rPr>
          <w:rFonts w:ascii="Times New Roman" w:eastAsia="Times New Roman" w:hAnsi="Times New Roman" w:cs="Times New Roman"/>
          <w:color w:val="000000"/>
          <w:sz w:val="24"/>
          <w:szCs w:val="24"/>
          <w:lang w:eastAsia="ru-RU"/>
        </w:rPr>
        <w:t>.</w:t>
      </w:r>
      <w:r w:rsidRPr="00CD78B7">
        <w:rPr>
          <w:rFonts w:ascii="Times New Roman" w:eastAsia="Times New Roman" w:hAnsi="Times New Roman" w:cs="Times New Roman"/>
          <w:color w:val="000000"/>
          <w:sz w:val="24"/>
          <w:szCs w:val="24"/>
          <w:lang w:eastAsia="ru-RU"/>
        </w:rPr>
        <w:t>, 1990. – 246 с.</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color w:val="000000"/>
          <w:sz w:val="24"/>
          <w:szCs w:val="24"/>
          <w:lang w:eastAsia="ru-RU"/>
        </w:rPr>
        <w:t>2. Савенкова, Л. Б. Русские паремии как функционирующ</w:t>
      </w:r>
      <w:r w:rsidR="008C67EC">
        <w:rPr>
          <w:rFonts w:ascii="Times New Roman" w:eastAsia="Times New Roman" w:hAnsi="Times New Roman" w:cs="Times New Roman"/>
          <w:color w:val="000000"/>
          <w:sz w:val="24"/>
          <w:szCs w:val="24"/>
          <w:lang w:eastAsia="ru-RU"/>
        </w:rPr>
        <w:t>ая система [Электронный ресурс]</w:t>
      </w:r>
      <w:r w:rsidRPr="00CD78B7">
        <w:rPr>
          <w:rFonts w:ascii="Times New Roman" w:eastAsia="Times New Roman" w:hAnsi="Times New Roman" w:cs="Times New Roman"/>
          <w:color w:val="000000"/>
          <w:sz w:val="24"/>
          <w:szCs w:val="24"/>
          <w:lang w:eastAsia="ru-RU"/>
        </w:rPr>
        <w:t> </w:t>
      </w:r>
      <w:r w:rsidR="008C67EC">
        <w:rPr>
          <w:rFonts w:ascii="Times New Roman" w:eastAsia="Times New Roman" w:hAnsi="Times New Roman" w:cs="Times New Roman"/>
          <w:color w:val="000000"/>
          <w:sz w:val="24"/>
          <w:szCs w:val="24"/>
          <w:lang w:eastAsia="ru-RU"/>
        </w:rPr>
        <w:t xml:space="preserve">/ Л. Б. Савенкова </w:t>
      </w:r>
      <w:r w:rsidRPr="00CD78B7">
        <w:rPr>
          <w:rFonts w:ascii="Times New Roman" w:eastAsia="Times New Roman" w:hAnsi="Times New Roman" w:cs="Times New Roman"/>
          <w:color w:val="000000"/>
          <w:sz w:val="24"/>
          <w:szCs w:val="24"/>
          <w:lang w:eastAsia="ru-RU"/>
        </w:rPr>
        <w:t xml:space="preserve">– </w:t>
      </w:r>
      <w:r w:rsidR="008C67EC">
        <w:rPr>
          <w:rFonts w:ascii="Times New Roman" w:eastAsia="Times New Roman" w:hAnsi="Times New Roman" w:cs="Times New Roman"/>
          <w:color w:val="000000"/>
          <w:sz w:val="24"/>
          <w:szCs w:val="24"/>
          <w:lang w:eastAsia="ru-RU"/>
        </w:rPr>
        <w:t>Режим</w:t>
      </w:r>
      <w:r w:rsidRPr="00CD78B7">
        <w:rPr>
          <w:rFonts w:ascii="Times New Roman" w:eastAsia="Times New Roman" w:hAnsi="Times New Roman" w:cs="Times New Roman"/>
          <w:color w:val="000000"/>
          <w:sz w:val="24"/>
          <w:szCs w:val="24"/>
          <w:lang w:eastAsia="ru-RU"/>
        </w:rPr>
        <w:t xml:space="preserve"> доступа </w:t>
      </w:r>
      <w:r w:rsidRPr="00CD78B7">
        <w:rPr>
          <w:rFonts w:ascii="Times New Roman" w:eastAsia="Times New Roman" w:hAnsi="Times New Roman" w:cs="Times New Roman"/>
          <w:sz w:val="24"/>
          <w:szCs w:val="24"/>
          <w:lang w:eastAsia="ru-RU"/>
        </w:rPr>
        <w:t xml:space="preserve">: </w:t>
      </w:r>
      <w:hyperlink r:id="rId9" w:history="1">
        <w:r w:rsidR="008C67EC" w:rsidRPr="008C67EC">
          <w:rPr>
            <w:rStyle w:val="af4"/>
            <w:rFonts w:ascii="Times New Roman" w:eastAsia="Times New Roman" w:hAnsi="Times New Roman" w:cs="Times New Roman"/>
            <w:color w:val="auto"/>
            <w:sz w:val="24"/>
            <w:szCs w:val="24"/>
            <w:u w:val="none"/>
            <w:lang w:val="en-US" w:eastAsia="ru-RU"/>
          </w:rPr>
          <w:t>http</w:t>
        </w:r>
        <w:r w:rsidR="008C67EC" w:rsidRPr="008C67EC">
          <w:rPr>
            <w:rStyle w:val="af4"/>
            <w:rFonts w:ascii="Times New Roman" w:eastAsia="Times New Roman" w:hAnsi="Times New Roman" w:cs="Times New Roman"/>
            <w:color w:val="auto"/>
            <w:sz w:val="24"/>
            <w:szCs w:val="24"/>
            <w:u w:val="none"/>
            <w:lang w:eastAsia="ru-RU"/>
          </w:rPr>
          <w:t>://</w:t>
        </w:r>
        <w:r w:rsidR="008C67EC" w:rsidRPr="008C67EC">
          <w:rPr>
            <w:rStyle w:val="af4"/>
            <w:rFonts w:ascii="Times New Roman" w:eastAsia="Times New Roman" w:hAnsi="Times New Roman" w:cs="Times New Roman"/>
            <w:color w:val="auto"/>
            <w:sz w:val="24"/>
            <w:szCs w:val="24"/>
            <w:u w:val="none"/>
            <w:lang w:val="en-US" w:eastAsia="ru-RU"/>
          </w:rPr>
          <w:t>www</w:t>
        </w:r>
        <w:r w:rsidR="008C67EC" w:rsidRPr="008C67EC">
          <w:rPr>
            <w:rStyle w:val="af4"/>
            <w:rFonts w:ascii="Times New Roman" w:eastAsia="Times New Roman" w:hAnsi="Times New Roman" w:cs="Times New Roman"/>
            <w:color w:val="auto"/>
            <w:sz w:val="24"/>
            <w:szCs w:val="24"/>
            <w:u w:val="none"/>
            <w:lang w:eastAsia="ru-RU"/>
          </w:rPr>
          <w:t>/</w:t>
        </w:r>
        <w:r w:rsidR="008C67EC" w:rsidRPr="008C67EC">
          <w:rPr>
            <w:rStyle w:val="af4"/>
            <w:rFonts w:ascii="Times New Roman" w:eastAsia="Times New Roman" w:hAnsi="Times New Roman" w:cs="Times New Roman"/>
            <w:color w:val="auto"/>
            <w:sz w:val="24"/>
            <w:szCs w:val="24"/>
            <w:u w:val="none"/>
            <w:lang w:val="en-US" w:eastAsia="ru-RU"/>
          </w:rPr>
          <w:t>dissercat</w:t>
        </w:r>
      </w:hyperlink>
      <w:r w:rsidRPr="00CD78B7">
        <w:rPr>
          <w:rFonts w:ascii="Times New Roman" w:eastAsia="Times New Roman" w:hAnsi="Times New Roman" w:cs="Times New Roman"/>
          <w:sz w:val="24"/>
          <w:szCs w:val="24"/>
          <w:lang w:eastAsia="ru-RU"/>
        </w:rPr>
        <w:t>.</w:t>
      </w:r>
      <w:r w:rsidR="008C67EC">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val="en-US" w:eastAsia="ru-RU"/>
        </w:rPr>
        <w:t>com</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en-US" w:eastAsia="ru-RU"/>
        </w:rPr>
        <w:t>content</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en-US" w:eastAsia="ru-RU"/>
        </w:rPr>
        <w:t>russkie</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en-US" w:eastAsia="ru-RU"/>
        </w:rPr>
        <w:t>paremii</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en-US" w:eastAsia="ru-RU"/>
        </w:rPr>
        <w:t>kak</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en-US" w:eastAsia="ru-RU"/>
        </w:rPr>
        <w:t>funktsioniruyushchaya</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val="en-US" w:eastAsia="ru-RU"/>
        </w:rPr>
        <w:t>sistema</w:t>
      </w:r>
      <w:r w:rsidRPr="00CD78B7">
        <w:rPr>
          <w:rFonts w:ascii="Times New Roman" w:eastAsia="Times New Roman" w:hAnsi="Times New Roman" w:cs="Times New Roman"/>
          <w:sz w:val="24"/>
          <w:szCs w:val="24"/>
          <w:lang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color w:val="000000"/>
          <w:sz w:val="24"/>
          <w:szCs w:val="24"/>
          <w:lang w:eastAsia="ru-RU"/>
        </w:rPr>
      </w:pPr>
      <w:r w:rsidRPr="00CD78B7">
        <w:rPr>
          <w:rFonts w:ascii="Times New Roman" w:eastAsia="Times New Roman" w:hAnsi="Times New Roman" w:cs="Times New Roman"/>
          <w:color w:val="000000"/>
          <w:sz w:val="24"/>
          <w:szCs w:val="24"/>
          <w:lang w:eastAsia="ru-RU"/>
        </w:rPr>
        <w:t>3. Кацюба, Л. Б. Определение паремии (лингвистический аспект дефиниции) / Л. Б.</w:t>
      </w:r>
      <w:r w:rsidRPr="00CD78B7">
        <w:rPr>
          <w:rFonts w:ascii="Times New Roman" w:eastAsia="Times New Roman" w:hAnsi="Times New Roman" w:cs="Times New Roman"/>
          <w:color w:val="000000"/>
          <w:sz w:val="24"/>
          <w:szCs w:val="24"/>
          <w:lang w:val="uk-UA" w:eastAsia="ru-RU"/>
        </w:rPr>
        <w:t> </w:t>
      </w:r>
      <w:r w:rsidRPr="00CD78B7">
        <w:rPr>
          <w:rFonts w:ascii="Times New Roman" w:eastAsia="Times New Roman" w:hAnsi="Times New Roman" w:cs="Times New Roman"/>
          <w:color w:val="000000"/>
          <w:sz w:val="24"/>
          <w:szCs w:val="24"/>
          <w:lang w:eastAsia="ru-RU"/>
        </w:rPr>
        <w:t>Кацюба // Весн</w:t>
      </w:r>
      <w:r w:rsidR="008C67EC">
        <w:rPr>
          <w:rFonts w:ascii="Times New Roman" w:eastAsia="Times New Roman" w:hAnsi="Times New Roman" w:cs="Times New Roman"/>
          <w:color w:val="000000"/>
          <w:sz w:val="24"/>
          <w:szCs w:val="24"/>
          <w:lang w:eastAsia="ru-RU"/>
        </w:rPr>
        <w:t>.</w:t>
      </w:r>
      <w:r w:rsidRPr="00CD78B7">
        <w:rPr>
          <w:rFonts w:ascii="Times New Roman" w:eastAsia="Times New Roman" w:hAnsi="Times New Roman" w:cs="Times New Roman"/>
          <w:color w:val="000000"/>
          <w:sz w:val="24"/>
          <w:szCs w:val="24"/>
          <w:lang w:eastAsia="ru-RU"/>
        </w:rPr>
        <w:t xml:space="preserve"> ЮУрГУ. Сер. </w:t>
      </w:r>
      <w:r w:rsidR="008C67EC">
        <w:rPr>
          <w:rFonts w:ascii="Times New Roman" w:eastAsia="Times New Roman" w:hAnsi="Times New Roman" w:cs="Times New Roman"/>
          <w:color w:val="000000"/>
          <w:sz w:val="24"/>
          <w:szCs w:val="24"/>
          <w:lang w:eastAsia="ru-RU"/>
        </w:rPr>
        <w:t>«</w:t>
      </w:r>
      <w:r w:rsidRPr="00CD78B7">
        <w:rPr>
          <w:rFonts w:ascii="Times New Roman" w:eastAsia="Times New Roman" w:hAnsi="Times New Roman" w:cs="Times New Roman"/>
          <w:color w:val="000000"/>
          <w:sz w:val="24"/>
          <w:szCs w:val="24"/>
          <w:lang w:eastAsia="ru-RU"/>
        </w:rPr>
        <w:t>Лингвистика</w:t>
      </w:r>
      <w:r w:rsidR="008C67EC">
        <w:rPr>
          <w:rFonts w:ascii="Times New Roman" w:eastAsia="Times New Roman" w:hAnsi="Times New Roman" w:cs="Times New Roman"/>
          <w:color w:val="000000"/>
          <w:sz w:val="24"/>
          <w:szCs w:val="24"/>
          <w:lang w:eastAsia="ru-RU"/>
        </w:rPr>
        <w:t>»</w:t>
      </w:r>
      <w:r w:rsidRPr="00CD78B7">
        <w:rPr>
          <w:rFonts w:ascii="Times New Roman" w:eastAsia="Times New Roman" w:hAnsi="Times New Roman" w:cs="Times New Roman"/>
          <w:color w:val="000000"/>
          <w:sz w:val="24"/>
          <w:szCs w:val="24"/>
          <w:lang w:eastAsia="ru-RU"/>
        </w:rPr>
        <w:t>. – 2013. –</w:t>
      </w:r>
      <w:r w:rsidR="008C67EC">
        <w:rPr>
          <w:rFonts w:ascii="Times New Roman" w:eastAsia="Times New Roman" w:hAnsi="Times New Roman" w:cs="Times New Roman"/>
          <w:color w:val="000000"/>
          <w:sz w:val="24"/>
          <w:szCs w:val="24"/>
          <w:lang w:eastAsia="ru-RU"/>
        </w:rPr>
        <w:t xml:space="preserve"> </w:t>
      </w:r>
      <w:r w:rsidRPr="00CD78B7">
        <w:rPr>
          <w:rFonts w:ascii="Times New Roman" w:eastAsia="Times New Roman" w:hAnsi="Times New Roman" w:cs="Times New Roman"/>
          <w:color w:val="000000"/>
          <w:sz w:val="24"/>
          <w:szCs w:val="24"/>
          <w:lang w:eastAsia="ru-RU"/>
        </w:rPr>
        <w:t>Т. 10. – С. 65</w:t>
      </w:r>
      <w:r w:rsidRPr="00CD78B7">
        <w:rPr>
          <w:rFonts w:ascii="Times New Roman" w:eastAsia="Times New Roman" w:hAnsi="Times New Roman" w:cs="Times New Roman"/>
          <w:color w:val="000000"/>
          <w:sz w:val="24"/>
          <w:szCs w:val="24"/>
          <w:lang w:val="uk-UA" w:eastAsia="ru-RU"/>
        </w:rPr>
        <w:t>–</w:t>
      </w:r>
      <w:r w:rsidRPr="00CD78B7">
        <w:rPr>
          <w:rFonts w:ascii="Times New Roman" w:eastAsia="Times New Roman" w:hAnsi="Times New Roman" w:cs="Times New Roman"/>
          <w:color w:val="000000"/>
          <w:sz w:val="24"/>
          <w:szCs w:val="24"/>
          <w:lang w:eastAsia="ru-RU"/>
        </w:rPr>
        <w:t>67.</w:t>
      </w:r>
    </w:p>
    <w:p w:rsidR="00293ECF" w:rsidRPr="00CD78B7" w:rsidRDefault="00293ECF" w:rsidP="00293ECF">
      <w:pPr>
        <w:spacing w:after="0" w:line="240" w:lineRule="auto"/>
        <w:ind w:firstLine="709"/>
        <w:jc w:val="both"/>
        <w:rPr>
          <w:rFonts w:ascii="Times New Roman" w:eastAsia="Times New Roman" w:hAnsi="Times New Roman" w:cs="Times New Roman"/>
          <w:spacing w:val="2"/>
          <w:sz w:val="24"/>
          <w:szCs w:val="24"/>
          <w:lang w:eastAsia="ru-RU"/>
        </w:rPr>
      </w:pPr>
      <w:r w:rsidRPr="00CD78B7">
        <w:rPr>
          <w:rFonts w:ascii="Times New Roman" w:eastAsia="Times New Roman" w:hAnsi="Times New Roman" w:cs="Times New Roman"/>
          <w:color w:val="000000"/>
          <w:sz w:val="24"/>
          <w:szCs w:val="24"/>
          <w:lang w:eastAsia="ru-RU"/>
        </w:rPr>
        <w:t>4. </w:t>
      </w:r>
      <w:r w:rsidRPr="00CD78B7">
        <w:rPr>
          <w:rFonts w:ascii="Times New Roman" w:eastAsia="Times New Roman" w:hAnsi="Times New Roman" w:cs="Times New Roman"/>
          <w:bCs/>
          <w:sz w:val="24"/>
          <w:szCs w:val="24"/>
          <w:lang w:val="en-US" w:eastAsia="ru-RU"/>
        </w:rPr>
        <w:t>Be</w:t>
      </w:r>
      <w:r w:rsidRPr="00CD78B7">
        <w:rPr>
          <w:rFonts w:ascii="Times New Roman" w:eastAsia="Times New Roman" w:hAnsi="Times New Roman" w:cs="Times New Roman"/>
          <w:bCs/>
          <w:sz w:val="24"/>
          <w:szCs w:val="24"/>
          <w:lang w:eastAsia="ru-RU"/>
        </w:rPr>
        <w:t>ý</w:t>
      </w:r>
      <w:r w:rsidRPr="00CD78B7">
        <w:rPr>
          <w:rFonts w:ascii="Times New Roman" w:eastAsia="Times New Roman" w:hAnsi="Times New Roman" w:cs="Times New Roman"/>
          <w:bCs/>
          <w:sz w:val="24"/>
          <w:szCs w:val="24"/>
          <w:lang w:val="en-US" w:eastAsia="ru-RU"/>
        </w:rPr>
        <w:t>ik</w:t>
      </w:r>
      <w:r w:rsidRPr="00CD78B7">
        <w:rPr>
          <w:rFonts w:ascii="Times New Roman" w:eastAsia="Times New Roman" w:hAnsi="Times New Roman" w:cs="Times New Roman"/>
          <w:bCs/>
          <w:sz w:val="24"/>
          <w:szCs w:val="24"/>
          <w:lang w:eastAsia="ru-RU"/>
        </w:rPr>
        <w:t xml:space="preserve"> </w:t>
      </w:r>
      <w:r w:rsidRPr="00CD78B7">
        <w:rPr>
          <w:rFonts w:ascii="Times New Roman" w:eastAsia="Times New Roman" w:hAnsi="Times New Roman" w:cs="Times New Roman"/>
          <w:bCs/>
          <w:sz w:val="24"/>
          <w:szCs w:val="24"/>
          <w:lang w:val="en-US" w:eastAsia="ru-RU"/>
        </w:rPr>
        <w:t>Saparmyrat</w:t>
      </w:r>
      <w:r w:rsidRPr="00CD78B7">
        <w:rPr>
          <w:rFonts w:ascii="Times New Roman" w:eastAsia="Times New Roman" w:hAnsi="Times New Roman" w:cs="Times New Roman"/>
          <w:bCs/>
          <w:sz w:val="24"/>
          <w:szCs w:val="24"/>
          <w:lang w:eastAsia="ru-RU"/>
        </w:rPr>
        <w:t xml:space="preserve"> </w:t>
      </w:r>
      <w:r w:rsidRPr="00CD78B7">
        <w:rPr>
          <w:rFonts w:ascii="Times New Roman" w:eastAsia="Times New Roman" w:hAnsi="Times New Roman" w:cs="Times New Roman"/>
          <w:bCs/>
          <w:sz w:val="24"/>
          <w:szCs w:val="24"/>
          <w:lang w:val="en-US" w:eastAsia="ru-RU"/>
        </w:rPr>
        <w:t>T</w:t>
      </w:r>
      <w:r w:rsidRPr="00CD78B7">
        <w:rPr>
          <w:rFonts w:ascii="Times New Roman" w:eastAsia="Times New Roman" w:hAnsi="Times New Roman" w:cs="Times New Roman"/>
          <w:bCs/>
          <w:sz w:val="24"/>
          <w:szCs w:val="24"/>
          <w:lang w:eastAsia="ru-RU"/>
        </w:rPr>
        <w:t>ü</w:t>
      </w:r>
      <w:r w:rsidRPr="00CD78B7">
        <w:rPr>
          <w:rFonts w:ascii="Times New Roman" w:eastAsia="Times New Roman" w:hAnsi="Times New Roman" w:cs="Times New Roman"/>
          <w:bCs/>
          <w:sz w:val="24"/>
          <w:szCs w:val="24"/>
          <w:lang w:val="en-US" w:eastAsia="ru-RU"/>
        </w:rPr>
        <w:t>rkmenba</w:t>
      </w:r>
      <w:r w:rsidRPr="00CD78B7">
        <w:rPr>
          <w:rFonts w:ascii="Times New Roman" w:eastAsia="Times New Roman" w:hAnsi="Times New Roman" w:cs="Times New Roman"/>
          <w:bCs/>
          <w:sz w:val="24"/>
          <w:szCs w:val="24"/>
          <w:lang w:eastAsia="ru-RU"/>
        </w:rPr>
        <w:t>ş</w:t>
      </w:r>
      <w:r w:rsidRPr="00CD78B7">
        <w:rPr>
          <w:rFonts w:ascii="Times New Roman" w:eastAsia="Times New Roman" w:hAnsi="Times New Roman" w:cs="Times New Roman"/>
          <w:bCs/>
          <w:sz w:val="24"/>
          <w:szCs w:val="24"/>
          <w:lang w:val="en-US" w:eastAsia="ru-RU"/>
        </w:rPr>
        <w:t>yny</w:t>
      </w:r>
      <w:r w:rsidRPr="00CD78B7">
        <w:rPr>
          <w:rFonts w:ascii="Times New Roman" w:eastAsia="Times New Roman" w:hAnsi="Times New Roman" w:cs="Times New Roman"/>
          <w:bCs/>
          <w:sz w:val="24"/>
          <w:szCs w:val="24"/>
          <w:lang w:eastAsia="ru-RU"/>
        </w:rPr>
        <w:t xml:space="preserve">ň </w:t>
      </w:r>
      <w:r w:rsidRPr="00CD78B7">
        <w:rPr>
          <w:rFonts w:ascii="Times New Roman" w:eastAsia="Times New Roman" w:hAnsi="Times New Roman" w:cs="Times New Roman"/>
          <w:bCs/>
          <w:sz w:val="24"/>
          <w:szCs w:val="24"/>
          <w:lang w:val="en-US" w:eastAsia="ru-RU"/>
        </w:rPr>
        <w:t>Ruhnama</w:t>
      </w:r>
      <w:r w:rsidRPr="00CD78B7">
        <w:rPr>
          <w:rFonts w:ascii="Times New Roman" w:eastAsia="Times New Roman" w:hAnsi="Times New Roman" w:cs="Times New Roman"/>
          <w:bCs/>
          <w:sz w:val="24"/>
          <w:szCs w:val="24"/>
          <w:lang w:eastAsia="ru-RU"/>
        </w:rPr>
        <w:t xml:space="preserve"> </w:t>
      </w:r>
      <w:r w:rsidRPr="00CD78B7">
        <w:rPr>
          <w:rFonts w:ascii="Times New Roman" w:eastAsia="Times New Roman" w:hAnsi="Times New Roman" w:cs="Times New Roman"/>
          <w:bCs/>
          <w:sz w:val="24"/>
          <w:szCs w:val="24"/>
          <w:lang w:val="en-US" w:eastAsia="ru-RU"/>
        </w:rPr>
        <w:t>nakyllary</w:t>
      </w:r>
      <w:r w:rsidRPr="00CD78B7">
        <w:rPr>
          <w:rFonts w:ascii="Times New Roman" w:eastAsia="Times New Roman" w:hAnsi="Times New Roman" w:cs="Times New Roman"/>
          <w:bCs/>
          <w:sz w:val="24"/>
          <w:szCs w:val="24"/>
          <w:lang w:eastAsia="ru-RU"/>
        </w:rPr>
        <w:t xml:space="preserve"> </w:t>
      </w:r>
      <w:r w:rsidRPr="00CD78B7">
        <w:rPr>
          <w:rFonts w:ascii="Times New Roman" w:eastAsia="Times New Roman" w:hAnsi="Times New Roman" w:cs="Times New Roman"/>
          <w:spacing w:val="-3"/>
          <w:sz w:val="24"/>
          <w:szCs w:val="24"/>
          <w:lang w:eastAsia="ru-RU"/>
        </w:rPr>
        <w:t>[</w:t>
      </w:r>
      <w:r w:rsidRPr="00CD78B7">
        <w:rPr>
          <w:rFonts w:ascii="Times New Roman" w:eastAsia="Times New Roman" w:hAnsi="Times New Roman" w:cs="Times New Roman"/>
          <w:sz w:val="24"/>
          <w:szCs w:val="24"/>
          <w:lang w:eastAsia="ru-RU"/>
        </w:rPr>
        <w:t>Электронный ресурс</w:t>
      </w:r>
      <w:r w:rsidRPr="00CD78B7">
        <w:rPr>
          <w:rFonts w:ascii="Times New Roman" w:eastAsia="Times New Roman" w:hAnsi="Times New Roman" w:cs="Times New Roman"/>
          <w:spacing w:val="-5"/>
          <w:sz w:val="24"/>
          <w:szCs w:val="24"/>
          <w:lang w:eastAsia="ru-RU"/>
        </w:rPr>
        <w:t>]. –</w:t>
      </w:r>
      <w:r w:rsidRPr="00CD78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Режим</w:t>
      </w:r>
      <w:r w:rsidRPr="00CD78B7">
        <w:rPr>
          <w:rFonts w:ascii="Times New Roman" w:eastAsia="Times New Roman" w:hAnsi="Times New Roman" w:cs="Times New Roman"/>
          <w:sz w:val="24"/>
          <w:szCs w:val="24"/>
          <w:lang w:eastAsia="ru-RU"/>
        </w:rPr>
        <w:t xml:space="preserve"> доступа: </w:t>
      </w:r>
      <w:hyperlink r:id="rId10" w:history="1">
        <w:r w:rsidRPr="00CD78B7">
          <w:rPr>
            <w:rFonts w:ascii="Times New Roman" w:eastAsia="Times New Roman" w:hAnsi="Times New Roman" w:cs="Times New Roman"/>
            <w:bCs/>
            <w:sz w:val="24"/>
            <w:szCs w:val="24"/>
            <w:lang w:val="en-US" w:eastAsia="ru-RU"/>
          </w:rPr>
          <w:t>http</w:t>
        </w:r>
        <w:r w:rsidRPr="00CD78B7">
          <w:rPr>
            <w:rFonts w:ascii="Times New Roman" w:eastAsia="Times New Roman" w:hAnsi="Times New Roman" w:cs="Times New Roman"/>
            <w:bCs/>
            <w:sz w:val="24"/>
            <w:szCs w:val="24"/>
            <w:lang w:eastAsia="ru-RU"/>
          </w:rPr>
          <w:t>://</w:t>
        </w:r>
        <w:r w:rsidRPr="00CD78B7">
          <w:rPr>
            <w:rFonts w:ascii="Times New Roman" w:eastAsia="Times New Roman" w:hAnsi="Times New Roman" w:cs="Times New Roman"/>
            <w:bCs/>
            <w:sz w:val="24"/>
            <w:szCs w:val="24"/>
            <w:lang w:val="en-US" w:eastAsia="ru-RU"/>
          </w:rPr>
          <w:t>www</w:t>
        </w:r>
        <w:r w:rsidRPr="00CD78B7">
          <w:rPr>
            <w:rFonts w:ascii="Times New Roman" w:eastAsia="Times New Roman" w:hAnsi="Times New Roman" w:cs="Times New Roman"/>
            <w:bCs/>
            <w:sz w:val="24"/>
            <w:szCs w:val="24"/>
            <w:lang w:eastAsia="ru-RU"/>
          </w:rPr>
          <w:t>.</w:t>
        </w:r>
        <w:r w:rsidRPr="00CD78B7">
          <w:rPr>
            <w:rFonts w:ascii="Times New Roman" w:eastAsia="Times New Roman" w:hAnsi="Times New Roman" w:cs="Times New Roman"/>
            <w:bCs/>
            <w:sz w:val="24"/>
            <w:szCs w:val="24"/>
            <w:lang w:val="en-US" w:eastAsia="ru-RU"/>
          </w:rPr>
          <w:t>ruhnama</w:t>
        </w:r>
        <w:r w:rsidRPr="00CD78B7">
          <w:rPr>
            <w:rFonts w:ascii="Times New Roman" w:eastAsia="Times New Roman" w:hAnsi="Times New Roman" w:cs="Times New Roman"/>
            <w:bCs/>
            <w:sz w:val="24"/>
            <w:szCs w:val="24"/>
            <w:lang w:eastAsia="ru-RU"/>
          </w:rPr>
          <w:t>.</w:t>
        </w:r>
        <w:r w:rsidRPr="00CD78B7">
          <w:rPr>
            <w:rFonts w:ascii="Times New Roman" w:eastAsia="Times New Roman" w:hAnsi="Times New Roman" w:cs="Times New Roman"/>
            <w:bCs/>
            <w:sz w:val="24"/>
            <w:szCs w:val="24"/>
            <w:lang w:val="en-US" w:eastAsia="ru-RU"/>
          </w:rPr>
          <w:t>info</w:t>
        </w:r>
      </w:hyperlink>
      <w:r w:rsidRPr="00CD78B7">
        <w:rPr>
          <w:rFonts w:ascii="Times New Roman" w:eastAsia="Times New Roman" w:hAnsi="Times New Roman" w:cs="Times New Roman"/>
          <w:bCs/>
          <w:sz w:val="24"/>
          <w:szCs w:val="24"/>
          <w:lang w:eastAsia="ru-RU"/>
        </w:rPr>
        <w:t>.</w:t>
      </w:r>
      <w:r w:rsidRPr="00CD78B7">
        <w:rPr>
          <w:rFonts w:ascii="Times New Roman" w:eastAsia="Times New Roman" w:hAnsi="Times New Roman" w:cs="Times New Roman"/>
          <w:spacing w:val="2"/>
          <w:sz w:val="24"/>
          <w:szCs w:val="24"/>
          <w:lang w:eastAsia="ru-RU"/>
        </w:rPr>
        <w:t xml:space="preserve"> </w:t>
      </w:r>
    </w:p>
    <w:p w:rsidR="00293ECF" w:rsidRPr="00CD78B7" w:rsidRDefault="00293ECF" w:rsidP="00293ECF">
      <w:pPr>
        <w:spacing w:after="0" w:line="240" w:lineRule="auto"/>
        <w:ind w:firstLine="709"/>
        <w:jc w:val="both"/>
        <w:rPr>
          <w:rFonts w:ascii="Times New Roman" w:eastAsia="Times New Roman" w:hAnsi="Times New Roman" w:cs="Times New Roman"/>
          <w:spacing w:val="2"/>
          <w:sz w:val="24"/>
          <w:szCs w:val="24"/>
          <w:lang w:val="tk-TM" w:eastAsia="ru-RU"/>
        </w:rPr>
      </w:pPr>
      <w:r w:rsidRPr="00CD78B7">
        <w:rPr>
          <w:rFonts w:ascii="Times New Roman" w:eastAsia="Times New Roman" w:hAnsi="Times New Roman" w:cs="Times New Roman"/>
          <w:spacing w:val="2"/>
          <w:sz w:val="24"/>
          <w:szCs w:val="24"/>
          <w:lang w:eastAsia="ru-RU"/>
        </w:rPr>
        <w:t xml:space="preserve">5. Номис, М. </w:t>
      </w:r>
      <w:r w:rsidRPr="00CD78B7">
        <w:rPr>
          <w:rFonts w:ascii="Times New Roman" w:eastAsia="Times New Roman" w:hAnsi="Times New Roman" w:cs="Times New Roman"/>
          <w:spacing w:val="2"/>
          <w:sz w:val="24"/>
          <w:szCs w:val="24"/>
          <w:lang w:val="uk-UA" w:eastAsia="ru-RU"/>
        </w:rPr>
        <w:t>Українські приказки, прислів</w:t>
      </w:r>
      <w:r w:rsidRPr="00CD78B7">
        <w:rPr>
          <w:rFonts w:ascii="Times New Roman" w:eastAsia="Times New Roman" w:hAnsi="Times New Roman" w:cs="Times New Roman"/>
          <w:spacing w:val="2"/>
          <w:sz w:val="24"/>
          <w:szCs w:val="24"/>
          <w:lang w:eastAsia="ru-RU"/>
        </w:rPr>
        <w:t>’</w:t>
      </w:r>
      <w:r w:rsidRPr="00CD78B7">
        <w:rPr>
          <w:rFonts w:ascii="Times New Roman" w:eastAsia="Times New Roman" w:hAnsi="Times New Roman" w:cs="Times New Roman"/>
          <w:spacing w:val="2"/>
          <w:sz w:val="24"/>
          <w:szCs w:val="24"/>
          <w:lang w:val="uk-UA" w:eastAsia="ru-RU"/>
        </w:rPr>
        <w:t xml:space="preserve">я і таке інше / М. Номис. – </w:t>
      </w:r>
      <w:r w:rsidRPr="00CD78B7">
        <w:rPr>
          <w:rFonts w:ascii="Times New Roman" w:eastAsia="Times New Roman" w:hAnsi="Times New Roman" w:cs="Times New Roman"/>
          <w:sz w:val="24"/>
          <w:szCs w:val="24"/>
          <w:lang w:eastAsia="ru-RU"/>
        </w:rPr>
        <w:t>Київ </w:t>
      </w:r>
      <w:r w:rsidRPr="00CD78B7">
        <w:rPr>
          <w:rFonts w:ascii="Times New Roman" w:eastAsia="Times New Roman" w:hAnsi="Times New Roman" w:cs="Times New Roman"/>
          <w:spacing w:val="2"/>
          <w:sz w:val="24"/>
          <w:szCs w:val="24"/>
          <w:lang w:val="uk-UA" w:eastAsia="ru-RU"/>
        </w:rPr>
        <w:t>: Либідь, 1993. – 769 с.</w:t>
      </w:r>
    </w:p>
    <w:p w:rsidR="00293ECF" w:rsidRDefault="00293ECF" w:rsidP="00293ECF">
      <w:pPr>
        <w:spacing w:after="0" w:line="240" w:lineRule="auto"/>
        <w:ind w:firstLine="709"/>
        <w:rPr>
          <w:rFonts w:ascii="Times New Roman" w:eastAsia="Times New Roman" w:hAnsi="Times New Roman" w:cs="Times New Roman"/>
          <w:i/>
          <w:sz w:val="28"/>
          <w:szCs w:val="28"/>
          <w:lang w:val="be-BY" w:eastAsia="ru-RU"/>
        </w:rPr>
      </w:pPr>
    </w:p>
    <w:p w:rsidR="00293ECF" w:rsidRDefault="00293ECF" w:rsidP="00293ECF">
      <w:pPr>
        <w:spacing w:after="0" w:line="240" w:lineRule="auto"/>
        <w:ind w:firstLine="709"/>
        <w:rPr>
          <w:rFonts w:ascii="Times New Roman" w:eastAsia="Times New Roman" w:hAnsi="Times New Roman" w:cs="Times New Roman"/>
          <w:i/>
          <w:sz w:val="28"/>
          <w:szCs w:val="28"/>
          <w:lang w:val="be-BY"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lastRenderedPageBreak/>
        <w:t>С.</w:t>
      </w:r>
      <w:r w:rsidRPr="00CD78B7">
        <w:rPr>
          <w:rFonts w:ascii="Times New Roman" w:eastAsia="Times New Roman" w:hAnsi="Times New Roman" w:cs="Times New Roman"/>
          <w:b/>
          <w:sz w:val="28"/>
          <w:szCs w:val="28"/>
          <w:lang w:val="be-BY" w:eastAsia="ru-RU"/>
        </w:rPr>
        <w:t> </w:t>
      </w:r>
      <w:r w:rsidRPr="00CD78B7">
        <w:rPr>
          <w:rFonts w:ascii="Times New Roman" w:eastAsia="Times New Roman" w:hAnsi="Times New Roman" w:cs="Times New Roman"/>
          <w:b/>
          <w:sz w:val="28"/>
          <w:szCs w:val="28"/>
          <w:lang w:eastAsia="ru-RU"/>
        </w:rPr>
        <w:t>Таныш (г.</w:t>
      </w:r>
      <w:r w:rsidRPr="00CD78B7">
        <w:rPr>
          <w:rFonts w:ascii="Times New Roman" w:eastAsia="Times New Roman" w:hAnsi="Times New Roman" w:cs="Times New Roman"/>
          <w:b/>
          <w:sz w:val="28"/>
          <w:szCs w:val="28"/>
          <w:lang w:val="be-BY" w:eastAsia="ru-RU"/>
        </w:rPr>
        <w:t> </w:t>
      </w:r>
      <w:r w:rsidRPr="00CD78B7">
        <w:rPr>
          <w:rFonts w:ascii="Times New Roman" w:eastAsia="Times New Roman" w:hAnsi="Times New Roman" w:cs="Times New Roman"/>
          <w:b/>
          <w:sz w:val="28"/>
          <w:szCs w:val="28"/>
          <w:lang w:eastAsia="ru-RU"/>
        </w:rPr>
        <w:t xml:space="preserve">Киев, Украина)  </w:t>
      </w: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РОЛЬ УКРАИНСКОГО ЯЗЫКА КАК ПОСРЕДНИКА </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В ПРОЦЕССЕ ПОПОЛНЕНИЯ РУССКОЙ ЛЕКСИКИ </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ТУРЕЦКИМИ ЗАИМСТВОВАНИЯМИ</w:t>
      </w:r>
    </w:p>
    <w:p w:rsidR="00293ECF" w:rsidRPr="00CD78B7" w:rsidRDefault="00293ECF" w:rsidP="00293ECF">
      <w:pPr>
        <w:spacing w:after="0" w:line="240" w:lineRule="auto"/>
        <w:ind w:firstLine="709"/>
        <w:jc w:val="center"/>
        <w:rPr>
          <w:rFonts w:ascii="Times New Roman" w:eastAsia="Times New Roman" w:hAnsi="Times New Roman" w:cs="Times New Roman"/>
          <w:b/>
          <w:sz w:val="28"/>
          <w:szCs w:val="28"/>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Развитие любого современного языка немыслимо без пополнения его словарного состава заимствованиями. Иноязычная лексика русского языка неоднородна по своему составу в отношении языка-источника: слова из латинского и греческого языков составляют большинство, многочисленны также немецкие, французские заимствован</w:t>
      </w:r>
      <w:r w:rsidR="00947FC4">
        <w:rPr>
          <w:rFonts w:ascii="Times New Roman" w:eastAsia="Times New Roman" w:hAnsi="Times New Roman" w:cs="Times New Roman"/>
          <w:bCs/>
          <w:sz w:val="28"/>
          <w:szCs w:val="28"/>
          <w:lang w:val="uk-UA" w:eastAsia="ru-RU"/>
        </w:rPr>
        <w:t xml:space="preserve">ия, англицизмы. Единичны </w:t>
      </w:r>
      <w:r w:rsidRPr="00CD78B7">
        <w:rPr>
          <w:rFonts w:ascii="Times New Roman" w:eastAsia="Times New Roman" w:hAnsi="Times New Roman" w:cs="Times New Roman"/>
          <w:bCs/>
          <w:sz w:val="28"/>
          <w:szCs w:val="28"/>
          <w:lang w:val="uk-UA" w:eastAsia="ru-RU"/>
        </w:rPr>
        <w:t xml:space="preserve">заимствования из китайского, японского, польского, румынского и некоторых других языков. Считается, что тюркизмы представлены в русском языке достаточно большой группой лексических единиц, изучению которых уделяется значительное внимание в современной русистике. Учёные-тюркологи обращаются в своих работах преимущественно к историко-этимологическому аспекту изучения тюркизмов, к проблемам их функционирования в различных сферах, к тюркской ономастике, терминологии, диалектологии (см. работы Н. А. Баскакова [2], Ю. Керами [6], Р. А. Юналеевой [10]).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В общем ряду ориентализмов изучаются и заимствования из турецкого языка – системному описанию</w:t>
      </w:r>
      <w:r w:rsidR="008C67EC">
        <w:rPr>
          <w:rFonts w:ascii="Times New Roman" w:eastAsia="Times New Roman" w:hAnsi="Times New Roman" w:cs="Times New Roman"/>
          <w:bCs/>
          <w:sz w:val="28"/>
          <w:szCs w:val="28"/>
          <w:lang w:val="uk-UA" w:eastAsia="ru-RU"/>
        </w:rPr>
        <w:t xml:space="preserve"> данной группы заимствований не </w:t>
      </w:r>
      <w:r w:rsidRPr="00CD78B7">
        <w:rPr>
          <w:rFonts w:ascii="Times New Roman" w:eastAsia="Times New Roman" w:hAnsi="Times New Roman" w:cs="Times New Roman"/>
          <w:bCs/>
          <w:sz w:val="28"/>
          <w:szCs w:val="28"/>
          <w:lang w:val="uk-UA" w:eastAsia="ru-RU"/>
        </w:rPr>
        <w:t>посвящалось до настоящего времени</w:t>
      </w:r>
      <w:r w:rsidR="00947FC4">
        <w:rPr>
          <w:rFonts w:ascii="Times New Roman" w:eastAsia="Times New Roman" w:hAnsi="Times New Roman" w:cs="Times New Roman"/>
          <w:bCs/>
          <w:sz w:val="28"/>
          <w:szCs w:val="28"/>
          <w:lang w:val="uk-UA" w:eastAsia="ru-RU"/>
        </w:rPr>
        <w:t xml:space="preserve"> отдельных исследований. Тем </w:t>
      </w:r>
      <w:r w:rsidR="008C67EC">
        <w:rPr>
          <w:rFonts w:ascii="Times New Roman" w:eastAsia="Times New Roman" w:hAnsi="Times New Roman" w:cs="Times New Roman"/>
          <w:bCs/>
          <w:sz w:val="28"/>
          <w:szCs w:val="28"/>
          <w:lang w:val="uk-UA" w:eastAsia="ru-RU"/>
        </w:rPr>
        <w:t>не </w:t>
      </w:r>
      <w:r w:rsidRPr="00CD78B7">
        <w:rPr>
          <w:rFonts w:ascii="Times New Roman" w:eastAsia="Times New Roman" w:hAnsi="Times New Roman" w:cs="Times New Roman"/>
          <w:bCs/>
          <w:sz w:val="28"/>
          <w:szCs w:val="28"/>
          <w:lang w:val="uk-UA" w:eastAsia="ru-RU"/>
        </w:rPr>
        <w:t>менее, турцизмы представляют определённый интерес для филологов-русистов и славистов, особенно в отношении путей и обстоятельств вхождения данных за</w:t>
      </w:r>
      <w:r w:rsidR="00947FC4">
        <w:rPr>
          <w:rFonts w:ascii="Times New Roman" w:eastAsia="Times New Roman" w:hAnsi="Times New Roman" w:cs="Times New Roman"/>
          <w:bCs/>
          <w:sz w:val="28"/>
          <w:szCs w:val="28"/>
          <w:lang w:val="uk-UA" w:eastAsia="ru-RU"/>
        </w:rPr>
        <w:t>имствований в язык-реципиент. В </w:t>
      </w:r>
      <w:r w:rsidRPr="00CD78B7">
        <w:rPr>
          <w:rFonts w:ascii="Times New Roman" w:eastAsia="Times New Roman" w:hAnsi="Times New Roman" w:cs="Times New Roman"/>
          <w:bCs/>
          <w:sz w:val="28"/>
          <w:szCs w:val="28"/>
          <w:lang w:val="uk-UA" w:eastAsia="ru-RU"/>
        </w:rPr>
        <w:t xml:space="preserve">процессе анализа собственно лингвистических и экстралингвистических факторов русско-турецкого языкового контакта нам удалось выявить ряд лексических единиц, при заимствовании и освоении которых так или иначе задействован украинский язык. Влияние украинского языка на процесс заимствования и освоения турцизмов в русском языке рассматривается в настоящей статье. Охарактеризуем обстоятельства заимствования русским языком таких лексических единиц, как </w:t>
      </w:r>
      <w:r w:rsidRPr="00CD78B7">
        <w:rPr>
          <w:rFonts w:ascii="Times New Roman" w:eastAsia="Times New Roman" w:hAnsi="Times New Roman" w:cs="Times New Roman"/>
          <w:bCs/>
          <w:i/>
          <w:sz w:val="28"/>
          <w:szCs w:val="28"/>
          <w:lang w:val="uk-UA" w:eastAsia="ru-RU"/>
        </w:rPr>
        <w:t>арбуз, баштан, гайдамак, кавун, килим, куркуль, шайка</w:t>
      </w:r>
      <w:r w:rsidRPr="00CD78B7">
        <w:rPr>
          <w:rFonts w:ascii="Times New Roman" w:eastAsia="Times New Roman" w:hAnsi="Times New Roman" w:cs="Times New Roman"/>
          <w:bCs/>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Лексемы </w:t>
      </w:r>
      <w:r w:rsidRPr="00CD78B7">
        <w:rPr>
          <w:rFonts w:ascii="Times New Roman" w:eastAsia="Times New Roman" w:hAnsi="Times New Roman" w:cs="Times New Roman"/>
          <w:b/>
          <w:bCs/>
          <w:i/>
          <w:sz w:val="28"/>
          <w:szCs w:val="28"/>
          <w:lang w:val="uk-UA" w:eastAsia="ru-RU"/>
        </w:rPr>
        <w:t>арбуз</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огородное растение семейства тыквенных со стелющимися стеблями, культивируемое преимущественно на бахчах в тёплых зонах, а также крупный шарообразный плод этого растения с ярко-красной сочной мякотью</w:t>
      </w:r>
      <w:r w:rsidRPr="00CD78B7">
        <w:rPr>
          <w:rFonts w:ascii="Times New Roman" w:eastAsia="Times New Roman" w:hAnsi="Times New Roman" w:cs="Times New Roman"/>
          <w:bCs/>
          <w:sz w:val="28"/>
          <w:szCs w:val="28"/>
          <w:lang w:val="uk-UA" w:eastAsia="ru-RU"/>
        </w:rPr>
        <w:t>’[4, с. 75],</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
          <w:bCs/>
          <w:i/>
          <w:sz w:val="28"/>
          <w:szCs w:val="28"/>
          <w:lang w:val="uk-UA" w:eastAsia="ru-RU"/>
        </w:rPr>
        <w:t>баштан</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то же, что бахча</w:t>
      </w:r>
      <w:r w:rsidR="008C67EC">
        <w:rPr>
          <w:rFonts w:ascii="Times New Roman" w:eastAsia="Times New Roman" w:hAnsi="Times New Roman" w:cs="Times New Roman"/>
          <w:bCs/>
          <w:sz w:val="28"/>
          <w:szCs w:val="28"/>
          <w:lang w:val="uk-UA" w:eastAsia="ru-RU"/>
        </w:rPr>
        <w:t>’[4, </w:t>
      </w:r>
      <w:r w:rsidR="00F60115">
        <w:rPr>
          <w:rFonts w:ascii="Times New Roman" w:eastAsia="Times New Roman" w:hAnsi="Times New Roman" w:cs="Times New Roman"/>
          <w:bCs/>
          <w:sz w:val="28"/>
          <w:szCs w:val="28"/>
          <w:lang w:val="uk-UA" w:eastAsia="ru-RU"/>
        </w:rPr>
        <w:t>с. </w:t>
      </w:r>
      <w:r w:rsidRPr="00CD78B7">
        <w:rPr>
          <w:rFonts w:ascii="Times New Roman" w:eastAsia="Times New Roman" w:hAnsi="Times New Roman" w:cs="Times New Roman"/>
          <w:bCs/>
          <w:sz w:val="28"/>
          <w:szCs w:val="28"/>
          <w:lang w:val="uk-UA" w:eastAsia="ru-RU"/>
        </w:rPr>
        <w:t>108]</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и</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
          <w:bCs/>
          <w:i/>
          <w:sz w:val="28"/>
          <w:szCs w:val="28"/>
          <w:lang w:val="uk-UA" w:eastAsia="ru-RU"/>
        </w:rPr>
        <w:t>кавун</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то же, что арбуз</w:t>
      </w:r>
      <w:r w:rsidRPr="00CD78B7">
        <w:rPr>
          <w:rFonts w:ascii="Times New Roman" w:eastAsia="Times New Roman" w:hAnsi="Times New Roman" w:cs="Times New Roman"/>
          <w:bCs/>
          <w:sz w:val="28"/>
          <w:szCs w:val="28"/>
          <w:lang w:val="uk-UA" w:eastAsia="ru-RU"/>
        </w:rPr>
        <w:t>’</w:t>
      </w:r>
      <w:r w:rsidR="00F60115">
        <w:rPr>
          <w:rFonts w:ascii="Times New Roman" w:eastAsia="Times New Roman" w:hAnsi="Times New Roman" w:cs="Times New Roman"/>
          <w:bCs/>
          <w:sz w:val="28"/>
          <w:szCs w:val="28"/>
          <w:lang w:val="uk-UA" w:eastAsia="ru-RU"/>
        </w:rPr>
        <w:t xml:space="preserve"> [4, с. 291] </w:t>
      </w:r>
      <w:r w:rsidRPr="00CD78B7">
        <w:rPr>
          <w:rFonts w:ascii="Times New Roman" w:eastAsia="Times New Roman" w:hAnsi="Times New Roman" w:cs="Times New Roman"/>
          <w:bCs/>
          <w:sz w:val="28"/>
          <w:szCs w:val="28"/>
          <w:lang w:val="uk-UA" w:eastAsia="ru-RU"/>
        </w:rPr>
        <w:t xml:space="preserve">объединяет общая тематическая отнесённость к сфере выращивания и производства бахчевых культур. Можно предполагать, что указанные номинации могли прийти в </w:t>
      </w:r>
      <w:r w:rsidRPr="00F301EF">
        <w:rPr>
          <w:rFonts w:ascii="Times New Roman" w:eastAsia="Times New Roman" w:hAnsi="Times New Roman" w:cs="Times New Roman"/>
          <w:bCs/>
          <w:spacing w:val="-4"/>
          <w:sz w:val="28"/>
          <w:szCs w:val="28"/>
          <w:lang w:val="uk-UA" w:eastAsia="ru-RU"/>
        </w:rPr>
        <w:lastRenderedPageBreak/>
        <w:t>русский язык вместе с называемыми ими реалия</w:t>
      </w:r>
      <w:r w:rsidR="00F60115" w:rsidRPr="00F301EF">
        <w:rPr>
          <w:rFonts w:ascii="Times New Roman" w:eastAsia="Times New Roman" w:hAnsi="Times New Roman" w:cs="Times New Roman"/>
          <w:bCs/>
          <w:spacing w:val="-4"/>
          <w:sz w:val="28"/>
          <w:szCs w:val="28"/>
          <w:lang w:val="uk-UA" w:eastAsia="ru-RU"/>
        </w:rPr>
        <w:t xml:space="preserve">ми из турецко-тюркского ареала. </w:t>
      </w:r>
      <w:r w:rsidRPr="00F301EF">
        <w:rPr>
          <w:rFonts w:ascii="Times New Roman" w:eastAsia="Times New Roman" w:hAnsi="Times New Roman" w:cs="Times New Roman"/>
          <w:bCs/>
          <w:spacing w:val="-4"/>
          <w:sz w:val="28"/>
          <w:szCs w:val="28"/>
          <w:lang w:val="uk-UA" w:eastAsia="ru-RU"/>
        </w:rPr>
        <w:t xml:space="preserve">Тем не менее, прямых этому подтверждений экстралингвистического характера мы не находим. </w:t>
      </w:r>
      <w:r w:rsidRPr="00CD78B7">
        <w:rPr>
          <w:rFonts w:ascii="Times New Roman" w:eastAsia="Times New Roman" w:hAnsi="Times New Roman" w:cs="Times New Roman"/>
          <w:bCs/>
          <w:sz w:val="28"/>
          <w:szCs w:val="28"/>
          <w:lang w:val="uk-UA" w:eastAsia="ru-RU"/>
        </w:rPr>
        <w:t xml:space="preserve">Известно, что бахчевые культуры имеют различное происхождение: арбуз – из Африки, дыню впервые начали выращивать в Малой и Средней Азии, тыква родом из Америки и была завезена в Европу Колумбом, откуда уже перекочевала на Восток. Обстоятельства появления названных лексем в русском языке следует искать в собственно языковой плоскости. По данным этимологических словарей, слово </w:t>
      </w:r>
      <w:r w:rsidRPr="00CD78B7">
        <w:rPr>
          <w:rFonts w:ascii="Times New Roman" w:eastAsia="Times New Roman" w:hAnsi="Times New Roman" w:cs="Times New Roman"/>
          <w:b/>
          <w:bCs/>
          <w:i/>
          <w:sz w:val="28"/>
          <w:szCs w:val="28"/>
          <w:lang w:val="uk-UA" w:eastAsia="ru-RU"/>
        </w:rPr>
        <w:t>арбуз</w:t>
      </w:r>
      <w:r w:rsidRPr="00CD78B7">
        <w:rPr>
          <w:rFonts w:ascii="Times New Roman" w:eastAsia="Times New Roman" w:hAnsi="Times New Roman" w:cs="Times New Roman"/>
          <w:bCs/>
          <w:sz w:val="28"/>
          <w:szCs w:val="28"/>
          <w:lang w:val="uk-UA" w:eastAsia="ru-RU"/>
        </w:rPr>
        <w:t xml:space="preserve">, известное в русском языке ещё с </w:t>
      </w:r>
      <w:r w:rsidRPr="00CD78B7">
        <w:rPr>
          <w:rFonts w:ascii="Times New Roman" w:eastAsia="Times New Roman" w:hAnsi="Times New Roman" w:cs="Times New Roman"/>
          <w:bCs/>
          <w:sz w:val="28"/>
          <w:szCs w:val="28"/>
          <w:lang w:val="de-DE" w:eastAsia="ru-RU"/>
        </w:rPr>
        <w:t>XV</w:t>
      </w:r>
      <w:r w:rsidRPr="00CD78B7">
        <w:rPr>
          <w:rFonts w:ascii="Times New Roman" w:eastAsia="Times New Roman" w:hAnsi="Times New Roman" w:cs="Times New Roman"/>
          <w:bCs/>
          <w:sz w:val="28"/>
          <w:szCs w:val="28"/>
          <w:lang w:val="uk-UA" w:eastAsia="ru-RU"/>
        </w:rPr>
        <w:t xml:space="preserve"> в., восходит к турецкому </w:t>
      </w:r>
      <w:r w:rsidRPr="00CD78B7">
        <w:rPr>
          <w:rFonts w:ascii="Times New Roman" w:eastAsia="Times New Roman" w:hAnsi="Times New Roman" w:cs="Times New Roman"/>
          <w:b/>
          <w:bCs/>
          <w:i/>
          <w:sz w:val="28"/>
          <w:szCs w:val="28"/>
          <w:lang w:val="de-DE" w:eastAsia="ru-RU"/>
        </w:rPr>
        <w:t>karpuz</w:t>
      </w:r>
      <w:r w:rsidRPr="00CD78B7">
        <w:rPr>
          <w:rFonts w:ascii="Times New Roman" w:eastAsia="Times New Roman" w:hAnsi="Times New Roman" w:cs="Times New Roman"/>
          <w:bCs/>
          <w:sz w:val="28"/>
          <w:szCs w:val="28"/>
          <w:lang w:val="uk-UA" w:eastAsia="ru-RU"/>
        </w:rPr>
        <w:t xml:space="preserve"> с тем же значением [8]. Но, согласно М. Фасмеру, турецкий язык не является генетическим источником данной лексемы: она восходит к персидскому первоисточнику </w:t>
      </w:r>
      <w:r w:rsidRPr="00CD78B7">
        <w:rPr>
          <w:rFonts w:ascii="Times New Roman" w:eastAsia="Times New Roman" w:hAnsi="Times New Roman" w:cs="Times New Roman"/>
          <w:b/>
          <w:bCs/>
          <w:i/>
          <w:sz w:val="28"/>
          <w:szCs w:val="28"/>
          <w:lang w:val="uk-UA" w:eastAsia="ru-RU"/>
        </w:rPr>
        <w:t>χ</w:t>
      </w:r>
      <w:r w:rsidRPr="00CD78B7">
        <w:rPr>
          <w:rFonts w:ascii="Times New Roman" w:eastAsia="Times New Roman" w:hAnsi="Times New Roman" w:cs="Times New Roman"/>
          <w:b/>
          <w:bCs/>
          <w:i/>
          <w:sz w:val="28"/>
          <w:szCs w:val="28"/>
          <w:lang w:val="de-DE" w:eastAsia="ru-RU"/>
        </w:rPr>
        <w:t>arb</w:t>
      </w:r>
      <w:r w:rsidRPr="00CD78B7">
        <w:rPr>
          <w:rFonts w:ascii="Times New Roman" w:eastAsia="Times New Roman" w:hAnsi="Times New Roman" w:cs="Times New Roman"/>
          <w:b/>
          <w:bCs/>
          <w:i/>
          <w:sz w:val="28"/>
          <w:szCs w:val="28"/>
          <w:lang w:val="uk-UA" w:eastAsia="ru-RU"/>
        </w:rPr>
        <w:t>ü</w:t>
      </w:r>
      <w:r w:rsidRPr="00CD78B7">
        <w:rPr>
          <w:rFonts w:ascii="Times New Roman" w:eastAsia="Times New Roman" w:hAnsi="Times New Roman" w:cs="Times New Roman"/>
          <w:b/>
          <w:bCs/>
          <w:i/>
          <w:sz w:val="28"/>
          <w:szCs w:val="28"/>
          <w:lang w:val="de-DE" w:eastAsia="ru-RU"/>
        </w:rPr>
        <w:t>za</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дыня</w:t>
      </w:r>
      <w:r w:rsidRPr="00CD78B7">
        <w:rPr>
          <w:rFonts w:ascii="Times New Roman" w:eastAsia="Times New Roman" w:hAnsi="Times New Roman" w:cs="Times New Roman"/>
          <w:bCs/>
          <w:sz w:val="28"/>
          <w:szCs w:val="28"/>
          <w:lang w:val="uk-UA" w:eastAsia="ru-RU"/>
        </w:rPr>
        <w:t>’ (букв. ‘</w:t>
      </w:r>
      <w:r w:rsidRPr="00CD78B7">
        <w:rPr>
          <w:rFonts w:ascii="Times New Roman" w:eastAsia="Times New Roman" w:hAnsi="Times New Roman" w:cs="Times New Roman"/>
          <w:bCs/>
          <w:i/>
          <w:sz w:val="28"/>
          <w:szCs w:val="28"/>
          <w:lang w:val="uk-UA" w:eastAsia="ru-RU"/>
        </w:rPr>
        <w:t>ослиный огурец</w:t>
      </w:r>
      <w:r w:rsidRPr="00CD78B7">
        <w:rPr>
          <w:rFonts w:ascii="Times New Roman" w:eastAsia="Times New Roman" w:hAnsi="Times New Roman" w:cs="Times New Roman"/>
          <w:bCs/>
          <w:sz w:val="28"/>
          <w:szCs w:val="28"/>
          <w:lang w:val="uk-UA" w:eastAsia="ru-RU"/>
        </w:rPr>
        <w:t xml:space="preserve">’, от </w:t>
      </w:r>
      <w:r w:rsidRPr="00CD78B7">
        <w:rPr>
          <w:rFonts w:ascii="Times New Roman" w:eastAsia="Times New Roman" w:hAnsi="Times New Roman" w:cs="Times New Roman"/>
          <w:b/>
          <w:bCs/>
          <w:i/>
          <w:sz w:val="28"/>
          <w:szCs w:val="28"/>
          <w:lang w:val="uk-UA" w:eastAsia="ru-RU"/>
        </w:rPr>
        <w:t>χ</w:t>
      </w:r>
      <w:r w:rsidRPr="00CD78B7">
        <w:rPr>
          <w:rFonts w:ascii="Times New Roman" w:eastAsia="Times New Roman" w:hAnsi="Times New Roman" w:cs="Times New Roman"/>
          <w:b/>
          <w:bCs/>
          <w:i/>
          <w:sz w:val="28"/>
          <w:szCs w:val="28"/>
          <w:lang w:val="de-DE" w:eastAsia="ru-RU"/>
        </w:rPr>
        <w:t>er</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осёл</w:t>
      </w:r>
      <w:r w:rsidRPr="00CD78B7">
        <w:rPr>
          <w:rFonts w:ascii="Times New Roman" w:eastAsia="Times New Roman" w:hAnsi="Times New Roman" w:cs="Times New Roman"/>
          <w:bCs/>
          <w:sz w:val="28"/>
          <w:szCs w:val="28"/>
          <w:lang w:val="uk-UA" w:eastAsia="ru-RU"/>
        </w:rPr>
        <w:t xml:space="preserve">’ и </w:t>
      </w:r>
      <w:r w:rsidRPr="00CD78B7">
        <w:rPr>
          <w:rFonts w:ascii="Times New Roman" w:eastAsia="Times New Roman" w:hAnsi="Times New Roman" w:cs="Times New Roman"/>
          <w:b/>
          <w:bCs/>
          <w:i/>
          <w:sz w:val="28"/>
          <w:szCs w:val="28"/>
          <w:lang w:val="de-DE" w:eastAsia="ru-RU"/>
        </w:rPr>
        <w:t>b</w:t>
      </w:r>
      <w:r w:rsidRPr="00CD78B7">
        <w:rPr>
          <w:rFonts w:ascii="Times New Roman" w:eastAsia="Times New Roman" w:hAnsi="Times New Roman" w:cs="Times New Roman"/>
          <w:b/>
          <w:bCs/>
          <w:i/>
          <w:sz w:val="28"/>
          <w:szCs w:val="28"/>
          <w:lang w:val="uk-UA" w:eastAsia="ru-RU"/>
        </w:rPr>
        <w:t>üč</w:t>
      </w:r>
      <w:r w:rsidRPr="00CD78B7">
        <w:rPr>
          <w:rFonts w:ascii="Times New Roman" w:eastAsia="Times New Roman" w:hAnsi="Times New Roman" w:cs="Times New Roman"/>
          <w:b/>
          <w:bCs/>
          <w:i/>
          <w:sz w:val="28"/>
          <w:szCs w:val="28"/>
          <w:lang w:val="de-DE" w:eastAsia="ru-RU"/>
        </w:rPr>
        <w:t>in</w:t>
      </w:r>
      <w:r w:rsidRPr="00CD78B7">
        <w:rPr>
          <w:rFonts w:ascii="Times New Roman" w:eastAsia="Times New Roman" w:hAnsi="Times New Roman" w:cs="Times New Roman"/>
          <w:b/>
          <w:bCs/>
          <w:i/>
          <w:sz w:val="28"/>
          <w:szCs w:val="28"/>
          <w:lang w:val="uk-UA" w:eastAsia="ru-RU"/>
        </w:rPr>
        <w:t>ā</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огурец</w:t>
      </w:r>
      <w:r w:rsidRPr="00CD78B7">
        <w:rPr>
          <w:rFonts w:ascii="Times New Roman" w:eastAsia="Times New Roman" w:hAnsi="Times New Roman" w:cs="Times New Roman"/>
          <w:bCs/>
          <w:sz w:val="28"/>
          <w:szCs w:val="28"/>
          <w:lang w:val="uk-UA" w:eastAsia="ru-RU"/>
        </w:rPr>
        <w:t xml:space="preserve">’) [9]. В украинском языке словом </w:t>
      </w:r>
      <w:r w:rsidRPr="00CD78B7">
        <w:rPr>
          <w:rFonts w:ascii="Times New Roman" w:eastAsia="Times New Roman" w:hAnsi="Times New Roman" w:cs="Times New Roman"/>
          <w:b/>
          <w:bCs/>
          <w:i/>
          <w:sz w:val="28"/>
          <w:szCs w:val="28"/>
          <w:lang w:val="uk-UA" w:eastAsia="ru-RU"/>
        </w:rPr>
        <w:t>гарбуз</w:t>
      </w:r>
      <w:r w:rsidRPr="00CD78B7">
        <w:rPr>
          <w:rFonts w:ascii="Times New Roman" w:eastAsia="Times New Roman" w:hAnsi="Times New Roman" w:cs="Times New Roman"/>
          <w:bCs/>
          <w:sz w:val="28"/>
          <w:szCs w:val="28"/>
          <w:lang w:val="uk-UA" w:eastAsia="ru-RU"/>
        </w:rPr>
        <w:t xml:space="preserve">, также восходящим к турецкому </w:t>
      </w:r>
      <w:r w:rsidRPr="00CD78B7">
        <w:rPr>
          <w:rFonts w:ascii="Times New Roman" w:eastAsia="Times New Roman" w:hAnsi="Times New Roman" w:cs="Times New Roman"/>
          <w:b/>
          <w:bCs/>
          <w:i/>
          <w:sz w:val="28"/>
          <w:szCs w:val="28"/>
          <w:lang w:val="de-DE" w:eastAsia="ru-RU"/>
        </w:rPr>
        <w:t>karpuz</w:t>
      </w:r>
      <w:r w:rsidR="00947FC4">
        <w:rPr>
          <w:rFonts w:ascii="Times New Roman" w:eastAsia="Times New Roman" w:hAnsi="Times New Roman" w:cs="Times New Roman"/>
          <w:bCs/>
          <w:sz w:val="28"/>
          <w:szCs w:val="28"/>
          <w:lang w:val="uk-UA" w:eastAsia="ru-RU"/>
        </w:rPr>
        <w:t>, называется тыква. Арбуз </w:t>
      </w:r>
      <w:r w:rsidRPr="00CD78B7">
        <w:rPr>
          <w:rFonts w:ascii="Times New Roman" w:eastAsia="Times New Roman" w:hAnsi="Times New Roman" w:cs="Times New Roman"/>
          <w:bCs/>
          <w:sz w:val="28"/>
          <w:szCs w:val="28"/>
          <w:lang w:val="uk-UA" w:eastAsia="ru-RU"/>
        </w:rPr>
        <w:t xml:space="preserve">же в украинском языке называется словом </w:t>
      </w:r>
      <w:r w:rsidRPr="00CD78B7">
        <w:rPr>
          <w:rFonts w:ascii="Times New Roman" w:eastAsia="Times New Roman" w:hAnsi="Times New Roman" w:cs="Times New Roman"/>
          <w:b/>
          <w:bCs/>
          <w:i/>
          <w:sz w:val="28"/>
          <w:szCs w:val="28"/>
          <w:lang w:val="uk-UA" w:eastAsia="ru-RU"/>
        </w:rPr>
        <w:t>кавун</w:t>
      </w:r>
      <w:r w:rsidR="00F60115">
        <w:rPr>
          <w:rFonts w:ascii="Times New Roman" w:eastAsia="Times New Roman" w:hAnsi="Times New Roman" w:cs="Times New Roman"/>
          <w:bCs/>
          <w:sz w:val="28"/>
          <w:szCs w:val="28"/>
          <w:lang w:val="uk-UA" w:eastAsia="ru-RU"/>
        </w:rPr>
        <w:t>. В </w:t>
      </w:r>
      <w:r w:rsidRPr="00CD78B7">
        <w:rPr>
          <w:rFonts w:ascii="Times New Roman" w:eastAsia="Times New Roman" w:hAnsi="Times New Roman" w:cs="Times New Roman"/>
          <w:bCs/>
          <w:sz w:val="28"/>
          <w:szCs w:val="28"/>
          <w:lang w:val="uk-UA" w:eastAsia="ru-RU"/>
        </w:rPr>
        <w:t>современных словарях русского языка данная лексема имеет помету «народно-разговорное»</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[1, с. 408]. Турецкий коррелят </w:t>
      </w:r>
      <w:r w:rsidRPr="00CD78B7">
        <w:rPr>
          <w:rFonts w:ascii="Times New Roman" w:eastAsia="Times New Roman" w:hAnsi="Times New Roman" w:cs="Times New Roman"/>
          <w:b/>
          <w:bCs/>
          <w:i/>
          <w:sz w:val="28"/>
          <w:szCs w:val="28"/>
          <w:lang w:val="de-DE" w:eastAsia="ru-RU"/>
        </w:rPr>
        <w:t>kavun</w:t>
      </w:r>
      <w:r w:rsidRPr="00CD78B7">
        <w:rPr>
          <w:rFonts w:ascii="Times New Roman" w:eastAsia="Times New Roman" w:hAnsi="Times New Roman" w:cs="Times New Roman"/>
          <w:bCs/>
          <w:sz w:val="28"/>
          <w:szCs w:val="28"/>
          <w:lang w:val="uk-UA" w:eastAsia="ru-RU"/>
        </w:rPr>
        <w:t xml:space="preserve"> обозначает ‘</w:t>
      </w:r>
      <w:r w:rsidRPr="00CD78B7">
        <w:rPr>
          <w:rFonts w:ascii="Times New Roman" w:eastAsia="Times New Roman" w:hAnsi="Times New Roman" w:cs="Times New Roman"/>
          <w:bCs/>
          <w:i/>
          <w:sz w:val="28"/>
          <w:szCs w:val="28"/>
          <w:lang w:val="uk-UA" w:eastAsia="ru-RU"/>
        </w:rPr>
        <w:t>дыня</w:t>
      </w:r>
      <w:r w:rsidRPr="00CD78B7">
        <w:rPr>
          <w:rFonts w:ascii="Times New Roman" w:eastAsia="Times New Roman" w:hAnsi="Times New Roman" w:cs="Times New Roman"/>
          <w:bCs/>
          <w:sz w:val="28"/>
          <w:szCs w:val="28"/>
          <w:lang w:val="uk-UA" w:eastAsia="ru-RU"/>
        </w:rPr>
        <w:t xml:space="preserve">’. Таким образом, мы наблюдаем смещения значений в контактирующих языках при номинации бахчевых культур: тур. </w:t>
      </w:r>
      <w:r w:rsidRPr="00CD78B7">
        <w:rPr>
          <w:rFonts w:ascii="Times New Roman" w:eastAsia="Times New Roman" w:hAnsi="Times New Roman" w:cs="Times New Roman"/>
          <w:b/>
          <w:bCs/>
          <w:i/>
          <w:sz w:val="28"/>
          <w:szCs w:val="28"/>
          <w:lang w:val="de-DE" w:eastAsia="ru-RU"/>
        </w:rPr>
        <w:t>karpuz</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арбуз</w:t>
      </w:r>
      <w:r w:rsidRPr="00CD78B7">
        <w:rPr>
          <w:rFonts w:ascii="Times New Roman" w:eastAsia="Times New Roman" w:hAnsi="Times New Roman" w:cs="Times New Roman"/>
          <w:bCs/>
          <w:sz w:val="28"/>
          <w:szCs w:val="28"/>
          <w:lang w:val="uk-UA" w:eastAsia="ru-RU"/>
        </w:rPr>
        <w:t xml:space="preserve">) – рус. </w:t>
      </w:r>
      <w:r w:rsidRPr="00CD78B7">
        <w:rPr>
          <w:rFonts w:ascii="Times New Roman" w:eastAsia="Times New Roman" w:hAnsi="Times New Roman" w:cs="Times New Roman"/>
          <w:b/>
          <w:bCs/>
          <w:i/>
          <w:sz w:val="28"/>
          <w:szCs w:val="28"/>
          <w:lang w:val="uk-UA" w:eastAsia="ru-RU"/>
        </w:rPr>
        <w:t>арбуз</w:t>
      </w:r>
      <w:r w:rsidRPr="00CD78B7">
        <w:rPr>
          <w:rFonts w:ascii="Times New Roman" w:eastAsia="Times New Roman" w:hAnsi="Times New Roman" w:cs="Times New Roman"/>
          <w:bCs/>
          <w:sz w:val="28"/>
          <w:szCs w:val="28"/>
          <w:lang w:val="uk-UA" w:eastAsia="ru-RU"/>
        </w:rPr>
        <w:t xml:space="preserve"> – укр. </w:t>
      </w:r>
      <w:r w:rsidRPr="00CD78B7">
        <w:rPr>
          <w:rFonts w:ascii="Times New Roman" w:eastAsia="Times New Roman" w:hAnsi="Times New Roman" w:cs="Times New Roman"/>
          <w:b/>
          <w:bCs/>
          <w:i/>
          <w:sz w:val="28"/>
          <w:szCs w:val="28"/>
          <w:lang w:val="uk-UA" w:eastAsia="ru-RU"/>
        </w:rPr>
        <w:t>гарбуз</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тыква</w:t>
      </w:r>
      <w:r w:rsidRPr="00CD78B7">
        <w:rPr>
          <w:rFonts w:ascii="Times New Roman" w:eastAsia="Times New Roman" w:hAnsi="Times New Roman" w:cs="Times New Roman"/>
          <w:bCs/>
          <w:sz w:val="28"/>
          <w:szCs w:val="28"/>
          <w:lang w:val="uk-UA" w:eastAsia="ru-RU"/>
        </w:rPr>
        <w:t xml:space="preserve">); тур. </w:t>
      </w:r>
      <w:r w:rsidRPr="00CD78B7">
        <w:rPr>
          <w:rFonts w:ascii="Times New Roman" w:eastAsia="Times New Roman" w:hAnsi="Times New Roman" w:cs="Times New Roman"/>
          <w:b/>
          <w:bCs/>
          <w:i/>
          <w:sz w:val="28"/>
          <w:szCs w:val="28"/>
          <w:lang w:val="de-DE" w:eastAsia="ru-RU"/>
        </w:rPr>
        <w:t>kavun</w:t>
      </w:r>
      <w:r w:rsidRPr="00CD78B7">
        <w:rPr>
          <w:rFonts w:ascii="Times New Roman" w:eastAsia="Times New Roman" w:hAnsi="Times New Roman" w:cs="Times New Roman"/>
          <w:b/>
          <w:bCs/>
          <w:i/>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дыня</w:t>
      </w:r>
      <w:r w:rsidRPr="00CD78B7">
        <w:rPr>
          <w:rFonts w:ascii="Times New Roman" w:eastAsia="Times New Roman" w:hAnsi="Times New Roman" w:cs="Times New Roman"/>
          <w:bCs/>
          <w:sz w:val="28"/>
          <w:szCs w:val="28"/>
          <w:lang w:val="uk-UA" w:eastAsia="ru-RU"/>
        </w:rPr>
        <w:t xml:space="preserve">) – укр. </w:t>
      </w:r>
      <w:r w:rsidRPr="00CD78B7">
        <w:rPr>
          <w:rFonts w:ascii="Times New Roman" w:eastAsia="Times New Roman" w:hAnsi="Times New Roman" w:cs="Times New Roman"/>
          <w:b/>
          <w:bCs/>
          <w:i/>
          <w:sz w:val="28"/>
          <w:szCs w:val="28"/>
          <w:lang w:val="uk-UA" w:eastAsia="ru-RU"/>
        </w:rPr>
        <w:t>кавун</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арбуз</w:t>
      </w:r>
      <w:r w:rsidRPr="00CD78B7">
        <w:rPr>
          <w:rFonts w:ascii="Times New Roman" w:eastAsia="Times New Roman" w:hAnsi="Times New Roman" w:cs="Times New Roman"/>
          <w:bCs/>
          <w:sz w:val="28"/>
          <w:szCs w:val="28"/>
          <w:lang w:val="uk-UA" w:eastAsia="ru-RU"/>
        </w:rPr>
        <w:t xml:space="preserve">) – рус. </w:t>
      </w:r>
      <w:r w:rsidRPr="00CD78B7">
        <w:rPr>
          <w:rFonts w:ascii="Times New Roman" w:eastAsia="Times New Roman" w:hAnsi="Times New Roman" w:cs="Times New Roman"/>
          <w:b/>
          <w:bCs/>
          <w:i/>
          <w:sz w:val="28"/>
          <w:szCs w:val="28"/>
          <w:lang w:val="uk-UA" w:eastAsia="ru-RU"/>
        </w:rPr>
        <w:t>кавун</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арбуз</w:t>
      </w:r>
      <w:r w:rsidRPr="00CD78B7">
        <w:rPr>
          <w:rFonts w:ascii="Times New Roman" w:eastAsia="Times New Roman" w:hAnsi="Times New Roman" w:cs="Times New Roman"/>
          <w:bCs/>
          <w:sz w:val="28"/>
          <w:szCs w:val="28"/>
          <w:lang w:val="uk-UA" w:eastAsia="ru-RU"/>
        </w:rPr>
        <w:t xml:space="preserve">). Предполагаем, что каждая лексема могла войти в язык-реципиент как общее наименование любой из бахчевых культур, а позже уже на почве принимающего языка развивалась специализация значений, которая носила разнонаправленный характер в русском и украинском языках. </w:t>
      </w:r>
    </w:p>
    <w:p w:rsidR="00293ECF" w:rsidRPr="00F301E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F301EF">
        <w:rPr>
          <w:rFonts w:ascii="Times New Roman" w:eastAsia="Times New Roman" w:hAnsi="Times New Roman" w:cs="Times New Roman"/>
          <w:bCs/>
          <w:spacing w:val="-4"/>
          <w:sz w:val="28"/>
          <w:szCs w:val="28"/>
          <w:lang w:val="uk-UA" w:eastAsia="ru-RU"/>
        </w:rPr>
        <w:t xml:space="preserve">Поле, на котором выращивают бахчевые культуры, называется в русском языке </w:t>
      </w:r>
      <w:r w:rsidRPr="00F301EF">
        <w:rPr>
          <w:rFonts w:ascii="Times New Roman" w:eastAsia="Times New Roman" w:hAnsi="Times New Roman" w:cs="Times New Roman"/>
          <w:b/>
          <w:bCs/>
          <w:i/>
          <w:spacing w:val="-4"/>
          <w:sz w:val="28"/>
          <w:szCs w:val="28"/>
          <w:lang w:val="uk-UA" w:eastAsia="ru-RU"/>
        </w:rPr>
        <w:t>бахча</w:t>
      </w:r>
      <w:r w:rsidRPr="00F301EF">
        <w:rPr>
          <w:rFonts w:ascii="Times New Roman" w:eastAsia="Times New Roman" w:hAnsi="Times New Roman" w:cs="Times New Roman"/>
          <w:bCs/>
          <w:spacing w:val="-4"/>
          <w:sz w:val="28"/>
          <w:szCs w:val="28"/>
          <w:lang w:val="uk-UA" w:eastAsia="ru-RU"/>
        </w:rPr>
        <w:t xml:space="preserve">. Турцизм </w:t>
      </w:r>
      <w:r w:rsidRPr="00F301EF">
        <w:rPr>
          <w:rFonts w:ascii="Times New Roman" w:eastAsia="Times New Roman" w:hAnsi="Times New Roman" w:cs="Times New Roman"/>
          <w:b/>
          <w:bCs/>
          <w:i/>
          <w:spacing w:val="-4"/>
          <w:sz w:val="28"/>
          <w:szCs w:val="28"/>
          <w:lang w:val="uk-UA" w:eastAsia="ru-RU"/>
        </w:rPr>
        <w:t>баштан</w:t>
      </w:r>
      <w:r w:rsidRPr="00F301EF">
        <w:rPr>
          <w:rFonts w:ascii="Times New Roman" w:eastAsia="Times New Roman" w:hAnsi="Times New Roman" w:cs="Times New Roman"/>
          <w:bCs/>
          <w:spacing w:val="-4"/>
          <w:sz w:val="28"/>
          <w:szCs w:val="28"/>
          <w:lang w:val="uk-UA" w:eastAsia="ru-RU"/>
        </w:rPr>
        <w:t xml:space="preserve"> с тем же значением имеет в словарях помету «народно-разговорное»</w:t>
      </w:r>
      <w:r w:rsidRPr="00F301EF">
        <w:rPr>
          <w:rFonts w:ascii="Times New Roman" w:eastAsia="Times New Roman" w:hAnsi="Times New Roman" w:cs="Times New Roman"/>
          <w:bCs/>
          <w:i/>
          <w:spacing w:val="-4"/>
          <w:sz w:val="28"/>
          <w:szCs w:val="28"/>
          <w:lang w:val="uk-UA" w:eastAsia="ru-RU"/>
        </w:rPr>
        <w:t xml:space="preserve"> </w:t>
      </w:r>
      <w:r w:rsidRPr="00F301EF">
        <w:rPr>
          <w:rFonts w:ascii="Times New Roman" w:eastAsia="Times New Roman" w:hAnsi="Times New Roman" w:cs="Times New Roman"/>
          <w:bCs/>
          <w:spacing w:val="-4"/>
          <w:sz w:val="28"/>
          <w:szCs w:val="28"/>
          <w:lang w:val="uk-UA" w:eastAsia="ru-RU"/>
        </w:rPr>
        <w:t xml:space="preserve">[1, с. 63] и восходит к турецкому </w:t>
      </w:r>
      <w:r w:rsidRPr="00F301EF">
        <w:rPr>
          <w:rFonts w:ascii="Times New Roman" w:eastAsia="Times New Roman" w:hAnsi="Times New Roman" w:cs="Times New Roman"/>
          <w:b/>
          <w:bCs/>
          <w:i/>
          <w:spacing w:val="-4"/>
          <w:sz w:val="28"/>
          <w:szCs w:val="28"/>
          <w:lang w:val="de-DE" w:eastAsia="ru-RU"/>
        </w:rPr>
        <w:t>bostan</w:t>
      </w:r>
      <w:r w:rsidRPr="00F301EF">
        <w:rPr>
          <w:rFonts w:ascii="Times New Roman" w:eastAsia="Times New Roman" w:hAnsi="Times New Roman" w:cs="Times New Roman"/>
          <w:bCs/>
          <w:spacing w:val="-4"/>
          <w:sz w:val="28"/>
          <w:szCs w:val="28"/>
          <w:lang w:val="uk-UA" w:eastAsia="ru-RU"/>
        </w:rPr>
        <w:t xml:space="preserve"> ‘</w:t>
      </w:r>
      <w:r w:rsidRPr="00F301EF">
        <w:rPr>
          <w:rFonts w:ascii="Times New Roman" w:eastAsia="Times New Roman" w:hAnsi="Times New Roman" w:cs="Times New Roman"/>
          <w:bCs/>
          <w:i/>
          <w:spacing w:val="-4"/>
          <w:sz w:val="28"/>
          <w:szCs w:val="28"/>
          <w:lang w:val="uk-UA" w:eastAsia="ru-RU"/>
        </w:rPr>
        <w:t>огород</w:t>
      </w:r>
      <w:r w:rsidRPr="00F301EF">
        <w:rPr>
          <w:rFonts w:ascii="Times New Roman" w:eastAsia="Times New Roman" w:hAnsi="Times New Roman" w:cs="Times New Roman"/>
          <w:bCs/>
          <w:spacing w:val="-4"/>
          <w:sz w:val="28"/>
          <w:szCs w:val="28"/>
          <w:lang w:val="uk-UA" w:eastAsia="ru-RU"/>
        </w:rPr>
        <w:t xml:space="preserve">, </w:t>
      </w:r>
      <w:r w:rsidRPr="00F301EF">
        <w:rPr>
          <w:rFonts w:ascii="Times New Roman" w:eastAsia="Times New Roman" w:hAnsi="Times New Roman" w:cs="Times New Roman"/>
          <w:bCs/>
          <w:i/>
          <w:spacing w:val="-4"/>
          <w:sz w:val="28"/>
          <w:szCs w:val="28"/>
          <w:lang w:val="uk-UA" w:eastAsia="ru-RU"/>
        </w:rPr>
        <w:t>бахча</w:t>
      </w:r>
      <w:r w:rsidRPr="00F301EF">
        <w:rPr>
          <w:rFonts w:ascii="Times New Roman" w:eastAsia="Times New Roman" w:hAnsi="Times New Roman" w:cs="Times New Roman"/>
          <w:bCs/>
          <w:spacing w:val="-4"/>
          <w:sz w:val="28"/>
          <w:szCs w:val="28"/>
          <w:lang w:val="uk-UA" w:eastAsia="ru-RU"/>
        </w:rPr>
        <w:t xml:space="preserve">’. В пользу украинского посредничества при заимствовании лексем </w:t>
      </w:r>
      <w:r w:rsidRPr="00F301EF">
        <w:rPr>
          <w:rFonts w:ascii="Times New Roman" w:eastAsia="Times New Roman" w:hAnsi="Times New Roman" w:cs="Times New Roman"/>
          <w:b/>
          <w:bCs/>
          <w:i/>
          <w:spacing w:val="-4"/>
          <w:sz w:val="28"/>
          <w:szCs w:val="28"/>
          <w:lang w:val="uk-UA" w:eastAsia="ru-RU"/>
        </w:rPr>
        <w:t>кавун</w:t>
      </w:r>
      <w:r w:rsidRPr="00F301EF">
        <w:rPr>
          <w:rFonts w:ascii="Times New Roman" w:eastAsia="Times New Roman" w:hAnsi="Times New Roman" w:cs="Times New Roman"/>
          <w:bCs/>
          <w:spacing w:val="-4"/>
          <w:sz w:val="28"/>
          <w:szCs w:val="28"/>
          <w:lang w:val="uk-UA" w:eastAsia="ru-RU"/>
        </w:rPr>
        <w:t xml:space="preserve"> и </w:t>
      </w:r>
      <w:r w:rsidRPr="00F301EF">
        <w:rPr>
          <w:rFonts w:ascii="Times New Roman" w:eastAsia="Times New Roman" w:hAnsi="Times New Roman" w:cs="Times New Roman"/>
          <w:b/>
          <w:bCs/>
          <w:i/>
          <w:spacing w:val="-4"/>
          <w:sz w:val="28"/>
          <w:szCs w:val="28"/>
          <w:lang w:val="uk-UA" w:eastAsia="ru-RU"/>
        </w:rPr>
        <w:t>бахча</w:t>
      </w:r>
      <w:r w:rsidRPr="00F301EF">
        <w:rPr>
          <w:rFonts w:ascii="Times New Roman" w:eastAsia="Times New Roman" w:hAnsi="Times New Roman" w:cs="Times New Roman"/>
          <w:bCs/>
          <w:spacing w:val="-4"/>
          <w:sz w:val="28"/>
          <w:szCs w:val="28"/>
          <w:lang w:val="uk-UA" w:eastAsia="ru-RU"/>
        </w:rPr>
        <w:t xml:space="preserve"> говорят некоторые примеры из русскоязычной литературы, описывающей украинские реалии. Н. В. Гоголь в предисловии ко второй части «Вечеров на хуторе близ Диканьки» даёт пояснения данным лексемам: </w:t>
      </w:r>
      <w:r w:rsidRPr="00F301EF">
        <w:rPr>
          <w:rFonts w:ascii="Times New Roman" w:eastAsia="Times New Roman" w:hAnsi="Times New Roman" w:cs="Times New Roman"/>
          <w:bCs/>
          <w:i/>
          <w:spacing w:val="-4"/>
          <w:sz w:val="28"/>
          <w:szCs w:val="28"/>
          <w:lang w:val="uk-UA" w:eastAsia="ru-RU"/>
        </w:rPr>
        <w:t>«Баштан – место, засеянное арбузами и дынями</w:t>
      </w:r>
      <w:r w:rsidRPr="00F301EF">
        <w:rPr>
          <w:rFonts w:ascii="Times New Roman" w:eastAsia="Times New Roman" w:hAnsi="Times New Roman" w:cs="Times New Roman"/>
          <w:bCs/>
          <w:spacing w:val="-4"/>
          <w:sz w:val="28"/>
          <w:szCs w:val="28"/>
          <w:lang w:val="uk-UA" w:eastAsia="ru-RU"/>
        </w:rPr>
        <w:t>…</w:t>
      </w:r>
      <w:r w:rsidRPr="00F301EF">
        <w:rPr>
          <w:rFonts w:ascii="Times New Roman" w:eastAsia="Times New Roman" w:hAnsi="Times New Roman" w:cs="Times New Roman"/>
          <w:bCs/>
          <w:i/>
          <w:spacing w:val="-4"/>
          <w:sz w:val="28"/>
          <w:szCs w:val="28"/>
          <w:lang w:val="uk-UA" w:eastAsia="ru-RU"/>
        </w:rPr>
        <w:t>»</w:t>
      </w:r>
      <w:r w:rsidRPr="00F301EF">
        <w:rPr>
          <w:rFonts w:ascii="Times New Roman" w:eastAsia="Times New Roman" w:hAnsi="Times New Roman" w:cs="Times New Roman"/>
          <w:bCs/>
          <w:spacing w:val="-4"/>
          <w:sz w:val="28"/>
          <w:szCs w:val="28"/>
          <w:lang w:val="uk-UA" w:eastAsia="ru-RU"/>
        </w:rPr>
        <w:t>,</w:t>
      </w:r>
      <w:r w:rsidRPr="00F301EF">
        <w:rPr>
          <w:rFonts w:ascii="Times New Roman" w:eastAsia="Times New Roman" w:hAnsi="Times New Roman" w:cs="Times New Roman"/>
          <w:bCs/>
          <w:i/>
          <w:spacing w:val="-4"/>
          <w:sz w:val="28"/>
          <w:szCs w:val="28"/>
          <w:lang w:val="uk-UA" w:eastAsia="ru-RU"/>
        </w:rPr>
        <w:t xml:space="preserve"> «Кавун – арбуз</w:t>
      </w:r>
      <w:r w:rsidRPr="00F301EF">
        <w:rPr>
          <w:rFonts w:ascii="Times New Roman" w:eastAsia="Times New Roman" w:hAnsi="Times New Roman" w:cs="Times New Roman"/>
          <w:bCs/>
          <w:spacing w:val="-4"/>
          <w:sz w:val="28"/>
          <w:szCs w:val="28"/>
          <w:lang w:val="uk-UA" w:eastAsia="ru-RU"/>
        </w:rPr>
        <w:t>…</w:t>
      </w:r>
      <w:r w:rsidRPr="00F301EF">
        <w:rPr>
          <w:rFonts w:ascii="Times New Roman" w:eastAsia="Times New Roman" w:hAnsi="Times New Roman" w:cs="Times New Roman"/>
          <w:bCs/>
          <w:i/>
          <w:spacing w:val="-4"/>
          <w:sz w:val="28"/>
          <w:szCs w:val="28"/>
          <w:lang w:val="uk-UA" w:eastAsia="ru-RU"/>
        </w:rPr>
        <w:t>»</w:t>
      </w:r>
      <w:r w:rsidRPr="00F301EF">
        <w:rPr>
          <w:rFonts w:ascii="Times New Roman" w:eastAsia="Times New Roman" w:hAnsi="Times New Roman" w:cs="Times New Roman"/>
          <w:bCs/>
          <w:spacing w:val="-4"/>
          <w:sz w:val="28"/>
          <w:szCs w:val="28"/>
          <w:lang w:val="uk-UA" w:eastAsia="ru-RU"/>
        </w:rPr>
        <w:t xml:space="preserve"> (Н. В. Гоголь. Вечера на хуторе близ Диканьки: предисловие ко второй части (1831</w:t>
      </w:r>
      <w:r w:rsidRPr="00F301EF">
        <w:rPr>
          <w:rFonts w:ascii="Times New Roman" w:eastAsia="Times New Roman" w:hAnsi="Times New Roman" w:cs="Times New Roman"/>
          <w:bCs/>
          <w:i/>
          <w:spacing w:val="-4"/>
          <w:sz w:val="28"/>
          <w:szCs w:val="28"/>
          <w:lang w:val="uk-UA" w:eastAsia="ru-RU"/>
        </w:rPr>
        <w:t>–</w:t>
      </w:r>
      <w:r w:rsidRPr="00F301EF">
        <w:rPr>
          <w:rFonts w:ascii="Times New Roman" w:eastAsia="Times New Roman" w:hAnsi="Times New Roman" w:cs="Times New Roman"/>
          <w:bCs/>
          <w:spacing w:val="-4"/>
          <w:sz w:val="28"/>
          <w:szCs w:val="28"/>
          <w:lang w:val="uk-UA" w:eastAsia="ru-RU"/>
        </w:rPr>
        <w:t>1832)) [7]</w:t>
      </w:r>
      <w:r w:rsidRPr="00F301EF">
        <w:rPr>
          <w:rFonts w:ascii="Times New Roman" w:eastAsia="Times New Roman" w:hAnsi="Times New Roman" w:cs="Times New Roman"/>
          <w:bCs/>
          <w:i/>
          <w:spacing w:val="-4"/>
          <w:sz w:val="28"/>
          <w:szCs w:val="28"/>
          <w:lang w:val="uk-UA" w:eastAsia="ru-RU"/>
        </w:rPr>
        <w:t xml:space="preserve">. </w:t>
      </w:r>
      <w:r w:rsidRPr="00F301EF">
        <w:rPr>
          <w:rFonts w:ascii="Times New Roman" w:eastAsia="Times New Roman" w:hAnsi="Times New Roman" w:cs="Times New Roman"/>
          <w:bCs/>
          <w:spacing w:val="-4"/>
          <w:sz w:val="28"/>
          <w:szCs w:val="28"/>
          <w:lang w:val="uk-UA" w:eastAsia="ru-RU"/>
        </w:rPr>
        <w:t xml:space="preserve">Неоднократно встречаются упомянутые лексемы в повести «Заколдованное место», например: </w:t>
      </w:r>
      <w:r w:rsidRPr="00F301EF">
        <w:rPr>
          <w:rFonts w:ascii="Times New Roman" w:eastAsia="Times New Roman" w:hAnsi="Times New Roman" w:cs="Times New Roman"/>
          <w:bCs/>
          <w:i/>
          <w:spacing w:val="-4"/>
          <w:sz w:val="28"/>
          <w:szCs w:val="28"/>
          <w:lang w:val="uk-UA" w:eastAsia="ru-RU"/>
        </w:rPr>
        <w:t>«</w:t>
      </w:r>
      <w:r w:rsidRPr="00F301EF">
        <w:rPr>
          <w:rFonts w:ascii="Times New Roman" w:eastAsia="Times New Roman" w:hAnsi="Times New Roman" w:cs="Times New Roman"/>
          <w:bCs/>
          <w:spacing w:val="-4"/>
          <w:sz w:val="28"/>
          <w:szCs w:val="28"/>
          <w:lang w:val="uk-UA" w:eastAsia="ru-RU"/>
        </w:rPr>
        <w:t>…</w:t>
      </w:r>
      <w:r w:rsidRPr="00F301EF">
        <w:rPr>
          <w:rFonts w:ascii="Times New Roman" w:eastAsia="Times New Roman" w:hAnsi="Times New Roman" w:cs="Times New Roman"/>
          <w:bCs/>
          <w:i/>
          <w:spacing w:val="-4"/>
          <w:sz w:val="28"/>
          <w:szCs w:val="28"/>
          <w:lang w:val="uk-UA" w:eastAsia="ru-RU"/>
        </w:rPr>
        <w:t>дед ходил по баштану и снимал с кавунов листья, которыми прикрывал их днем, чтоб не попеклись на солнце</w:t>
      </w:r>
      <w:r w:rsidRPr="00F301EF">
        <w:rPr>
          <w:rFonts w:ascii="Times New Roman" w:eastAsia="Times New Roman" w:hAnsi="Times New Roman" w:cs="Times New Roman"/>
          <w:bCs/>
          <w:spacing w:val="-4"/>
          <w:sz w:val="28"/>
          <w:szCs w:val="28"/>
          <w:lang w:val="uk-UA" w:eastAsia="ru-RU"/>
        </w:rPr>
        <w:t>…</w:t>
      </w:r>
      <w:r w:rsidRPr="00F301EF">
        <w:rPr>
          <w:rFonts w:ascii="Times New Roman" w:eastAsia="Times New Roman" w:hAnsi="Times New Roman" w:cs="Times New Roman"/>
          <w:bCs/>
          <w:i/>
          <w:spacing w:val="-4"/>
          <w:sz w:val="28"/>
          <w:szCs w:val="28"/>
          <w:lang w:val="uk-UA" w:eastAsia="ru-RU"/>
        </w:rPr>
        <w:t>»</w:t>
      </w:r>
      <w:r w:rsidRPr="00F301EF">
        <w:rPr>
          <w:rFonts w:ascii="Times New Roman" w:eastAsia="Times New Roman" w:hAnsi="Times New Roman" w:cs="Times New Roman"/>
          <w:bCs/>
          <w:spacing w:val="-4"/>
          <w:sz w:val="28"/>
          <w:szCs w:val="28"/>
          <w:lang w:val="uk-UA" w:eastAsia="ru-RU"/>
        </w:rPr>
        <w:t xml:space="preserve"> (Н. В. Гоголь. Заколдованное место (1831</w:t>
      </w:r>
      <w:r w:rsidRPr="00F301EF">
        <w:rPr>
          <w:rFonts w:ascii="Times New Roman" w:eastAsia="Times New Roman" w:hAnsi="Times New Roman" w:cs="Times New Roman"/>
          <w:bCs/>
          <w:i/>
          <w:spacing w:val="-4"/>
          <w:sz w:val="28"/>
          <w:szCs w:val="28"/>
          <w:lang w:val="uk-UA" w:eastAsia="ru-RU"/>
        </w:rPr>
        <w:t>–</w:t>
      </w:r>
      <w:r w:rsidR="00F60115" w:rsidRPr="00F301EF">
        <w:rPr>
          <w:rFonts w:ascii="Times New Roman" w:eastAsia="Times New Roman" w:hAnsi="Times New Roman" w:cs="Times New Roman"/>
          <w:bCs/>
          <w:spacing w:val="-4"/>
          <w:sz w:val="28"/>
          <w:szCs w:val="28"/>
          <w:lang w:val="uk-UA" w:eastAsia="ru-RU"/>
        </w:rPr>
        <w:t>1832)) [7]. В </w:t>
      </w:r>
      <w:r w:rsidRPr="00F301EF">
        <w:rPr>
          <w:rFonts w:ascii="Times New Roman" w:eastAsia="Times New Roman" w:hAnsi="Times New Roman" w:cs="Times New Roman"/>
          <w:bCs/>
          <w:spacing w:val="-4"/>
          <w:sz w:val="28"/>
          <w:szCs w:val="28"/>
          <w:lang w:val="uk-UA" w:eastAsia="ru-RU"/>
        </w:rPr>
        <w:t xml:space="preserve">русскоязычной повести Т. Г. Шевченко «Наймичка» также встречаем: </w:t>
      </w:r>
      <w:r w:rsidR="008C67EC" w:rsidRPr="00F301EF">
        <w:rPr>
          <w:rFonts w:ascii="Times New Roman" w:eastAsia="Times New Roman" w:hAnsi="Times New Roman" w:cs="Times New Roman"/>
          <w:bCs/>
          <w:i/>
          <w:spacing w:val="-4"/>
          <w:sz w:val="28"/>
          <w:szCs w:val="28"/>
          <w:lang w:val="uk-UA" w:eastAsia="ru-RU"/>
        </w:rPr>
        <w:t>«А </w:t>
      </w:r>
      <w:r w:rsidRPr="00F301EF">
        <w:rPr>
          <w:rFonts w:ascii="Times New Roman" w:eastAsia="Times New Roman" w:hAnsi="Times New Roman" w:cs="Times New Roman"/>
          <w:bCs/>
          <w:i/>
          <w:spacing w:val="-4"/>
          <w:sz w:val="28"/>
          <w:szCs w:val="28"/>
          <w:lang w:val="uk-UA" w:eastAsia="ru-RU"/>
        </w:rPr>
        <w:t xml:space="preserve">за рвом уже был небольшой ставочек и около него огород, </w:t>
      </w:r>
      <w:r w:rsidRPr="00F301EF">
        <w:rPr>
          <w:rFonts w:ascii="Times New Roman" w:eastAsia="Times New Roman" w:hAnsi="Times New Roman" w:cs="Times New Roman"/>
          <w:bCs/>
          <w:spacing w:val="-4"/>
          <w:sz w:val="28"/>
          <w:szCs w:val="28"/>
          <w:lang w:val="uk-UA" w:eastAsia="ru-RU"/>
        </w:rPr>
        <w:t>&lt;…&gt;</w:t>
      </w:r>
      <w:r w:rsidR="008C67EC" w:rsidRPr="00F301EF">
        <w:rPr>
          <w:rFonts w:ascii="Times New Roman" w:eastAsia="Times New Roman" w:hAnsi="Times New Roman" w:cs="Times New Roman"/>
          <w:bCs/>
          <w:i/>
          <w:spacing w:val="-4"/>
          <w:sz w:val="28"/>
          <w:szCs w:val="28"/>
          <w:lang w:val="uk-UA" w:eastAsia="ru-RU"/>
        </w:rPr>
        <w:t xml:space="preserve"> а </w:t>
      </w:r>
      <w:r w:rsidRPr="00F301EF">
        <w:rPr>
          <w:rFonts w:ascii="Times New Roman" w:eastAsia="Times New Roman" w:hAnsi="Times New Roman" w:cs="Times New Roman"/>
          <w:bCs/>
          <w:i/>
          <w:spacing w:val="-4"/>
          <w:sz w:val="28"/>
          <w:szCs w:val="28"/>
          <w:lang w:val="uk-UA" w:eastAsia="ru-RU"/>
        </w:rPr>
        <w:t xml:space="preserve">баштан был немного подальше в поле» </w:t>
      </w:r>
      <w:r w:rsidRPr="00F301EF">
        <w:rPr>
          <w:rFonts w:ascii="Times New Roman" w:eastAsia="Times New Roman" w:hAnsi="Times New Roman" w:cs="Times New Roman"/>
          <w:bCs/>
          <w:spacing w:val="-4"/>
          <w:sz w:val="28"/>
          <w:szCs w:val="28"/>
          <w:lang w:val="uk-UA" w:eastAsia="ru-RU"/>
        </w:rPr>
        <w:t xml:space="preserve">(Т. Г. Шевченко. Наймичка (1844)) [7].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lastRenderedPageBreak/>
        <w:t>Следует отметить, что в современн</w:t>
      </w:r>
      <w:r w:rsidR="008C67EC">
        <w:rPr>
          <w:rFonts w:ascii="Times New Roman" w:eastAsia="Times New Roman" w:hAnsi="Times New Roman" w:cs="Times New Roman"/>
          <w:bCs/>
          <w:sz w:val="28"/>
          <w:szCs w:val="28"/>
          <w:lang w:val="uk-UA" w:eastAsia="ru-RU"/>
        </w:rPr>
        <w:t>ых словарях иноязычных слов [4; </w:t>
      </w:r>
      <w:r w:rsidRPr="00CD78B7">
        <w:rPr>
          <w:rFonts w:ascii="Times New Roman" w:eastAsia="Times New Roman" w:hAnsi="Times New Roman" w:cs="Times New Roman"/>
          <w:bCs/>
          <w:sz w:val="28"/>
          <w:szCs w:val="28"/>
          <w:lang w:val="uk-UA" w:eastAsia="ru-RU"/>
        </w:rPr>
        <w:t>6] украинское посредничество в заимствовании вышеуказанных лексем не отмечается. Нами обнаружены ли</w:t>
      </w:r>
      <w:r w:rsidR="008C67EC">
        <w:rPr>
          <w:rFonts w:ascii="Times New Roman" w:eastAsia="Times New Roman" w:hAnsi="Times New Roman" w:cs="Times New Roman"/>
          <w:bCs/>
          <w:sz w:val="28"/>
          <w:szCs w:val="28"/>
          <w:lang w:val="uk-UA" w:eastAsia="ru-RU"/>
        </w:rPr>
        <w:t>шь два турецких заимствования с </w:t>
      </w:r>
      <w:r w:rsidRPr="00CD78B7">
        <w:rPr>
          <w:rFonts w:ascii="Times New Roman" w:eastAsia="Times New Roman" w:hAnsi="Times New Roman" w:cs="Times New Roman"/>
          <w:bCs/>
          <w:sz w:val="28"/>
          <w:szCs w:val="28"/>
          <w:lang w:val="uk-UA" w:eastAsia="ru-RU"/>
        </w:rPr>
        <w:t xml:space="preserve">указанием на украинское посредничество в «Толковом словаре иноязычных слов» Л. П. Крысина: </w:t>
      </w:r>
      <w:r w:rsidRPr="00CD78B7">
        <w:rPr>
          <w:rFonts w:ascii="Times New Roman" w:eastAsia="Times New Roman" w:hAnsi="Times New Roman" w:cs="Times New Roman"/>
          <w:b/>
          <w:bCs/>
          <w:i/>
          <w:sz w:val="28"/>
          <w:szCs w:val="28"/>
          <w:lang w:val="uk-UA" w:eastAsia="ru-RU"/>
        </w:rPr>
        <w:t>гайдамак</w:t>
      </w:r>
      <w:r w:rsidRPr="00CD78B7">
        <w:rPr>
          <w:rFonts w:ascii="Times New Roman" w:eastAsia="Times New Roman" w:hAnsi="Times New Roman" w:cs="Times New Roman"/>
          <w:bCs/>
          <w:sz w:val="28"/>
          <w:szCs w:val="28"/>
          <w:lang w:val="uk-UA" w:eastAsia="ru-RU"/>
        </w:rPr>
        <w:t xml:space="preserve"> (укр. </w:t>
      </w:r>
      <w:r w:rsidRPr="00CD78B7">
        <w:rPr>
          <w:rFonts w:ascii="Times New Roman" w:eastAsia="Times New Roman" w:hAnsi="Times New Roman" w:cs="Times New Roman"/>
          <w:bCs/>
          <w:i/>
          <w:sz w:val="28"/>
          <w:szCs w:val="28"/>
          <w:lang w:val="uk-UA" w:eastAsia="ru-RU"/>
        </w:rPr>
        <w:t xml:space="preserve">гайдамак &lt; </w:t>
      </w:r>
      <w:r w:rsidRPr="00CD78B7">
        <w:rPr>
          <w:rFonts w:ascii="Times New Roman" w:eastAsia="Times New Roman" w:hAnsi="Times New Roman" w:cs="Times New Roman"/>
          <w:bCs/>
          <w:sz w:val="28"/>
          <w:szCs w:val="28"/>
          <w:lang w:val="uk-UA" w:eastAsia="ru-RU"/>
        </w:rPr>
        <w:t>тур</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de-DE" w:eastAsia="ru-RU"/>
        </w:rPr>
        <w:t>haydamak</w:t>
      </w:r>
      <w:r w:rsidRPr="00CD78B7">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i/>
          <w:sz w:val="28"/>
          <w:szCs w:val="28"/>
          <w:lang w:val="uk-UA" w:eastAsia="ru-RU"/>
        </w:rPr>
        <w:t>1. Ист. В 17–18 вв.: украинский казак, участник восстания против польских помещиков. 2. Солдат вооружённых отрядов, боровшихся против большевистской власти во время гражданской войны на Украине</w:t>
      </w:r>
      <w:r w:rsidRPr="00CD78B7">
        <w:rPr>
          <w:rFonts w:ascii="Times New Roman" w:eastAsia="Times New Roman" w:hAnsi="Times New Roman" w:cs="Times New Roman"/>
          <w:bCs/>
          <w:sz w:val="28"/>
          <w:szCs w:val="28"/>
          <w:lang w:val="uk-UA" w:eastAsia="ru-RU"/>
        </w:rPr>
        <w:t xml:space="preserve">’ [6, с. 156]; </w:t>
      </w:r>
      <w:r w:rsidRPr="00CD78B7">
        <w:rPr>
          <w:rFonts w:ascii="Times New Roman" w:eastAsia="Times New Roman" w:hAnsi="Times New Roman" w:cs="Times New Roman"/>
          <w:b/>
          <w:bCs/>
          <w:i/>
          <w:sz w:val="28"/>
          <w:szCs w:val="28"/>
          <w:lang w:val="uk-UA" w:eastAsia="ru-RU"/>
        </w:rPr>
        <w:t>куркуль</w:t>
      </w:r>
      <w:r w:rsidRPr="00CD78B7">
        <w:rPr>
          <w:rFonts w:ascii="Times New Roman" w:eastAsia="Times New Roman" w:hAnsi="Times New Roman" w:cs="Times New Roman"/>
          <w:bCs/>
          <w:sz w:val="28"/>
          <w:szCs w:val="28"/>
          <w:lang w:val="uk-UA" w:eastAsia="ru-RU"/>
        </w:rPr>
        <w:t xml:space="preserve"> (укр. </w:t>
      </w:r>
      <w:r w:rsidRPr="00CD78B7">
        <w:rPr>
          <w:rFonts w:ascii="Times New Roman" w:eastAsia="Times New Roman" w:hAnsi="Times New Roman" w:cs="Times New Roman"/>
          <w:bCs/>
          <w:i/>
          <w:sz w:val="28"/>
          <w:szCs w:val="28"/>
          <w:lang w:val="uk-UA" w:eastAsia="ru-RU"/>
        </w:rPr>
        <w:t>куркуль</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&lt; </w:t>
      </w:r>
      <w:r w:rsidRPr="00CD78B7">
        <w:rPr>
          <w:rFonts w:ascii="Times New Roman" w:eastAsia="Times New Roman" w:hAnsi="Times New Roman" w:cs="Times New Roman"/>
          <w:bCs/>
          <w:sz w:val="28"/>
          <w:szCs w:val="28"/>
          <w:lang w:val="uk-UA" w:eastAsia="ru-RU"/>
        </w:rPr>
        <w:t>тур</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de-DE" w:eastAsia="ru-RU"/>
        </w:rPr>
        <w:t>k</w:t>
      </w:r>
      <w:r w:rsidRPr="00CD78B7">
        <w:rPr>
          <w:rFonts w:ascii="Times New Roman" w:eastAsia="Times New Roman" w:hAnsi="Times New Roman" w:cs="Times New Roman"/>
          <w:bCs/>
          <w:i/>
          <w:sz w:val="28"/>
          <w:szCs w:val="28"/>
          <w:lang w:val="uk-UA" w:eastAsia="ru-RU"/>
        </w:rPr>
        <w:t>ü</w:t>
      </w:r>
      <w:r w:rsidRPr="00CD78B7">
        <w:rPr>
          <w:rFonts w:ascii="Times New Roman" w:eastAsia="Times New Roman" w:hAnsi="Times New Roman" w:cs="Times New Roman"/>
          <w:bCs/>
          <w:i/>
          <w:sz w:val="28"/>
          <w:szCs w:val="28"/>
          <w:lang w:val="de-DE" w:eastAsia="ru-RU"/>
        </w:rPr>
        <w:t>rk</w:t>
      </w:r>
      <w:r w:rsidRPr="00CD78B7">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i/>
          <w:sz w:val="28"/>
          <w:szCs w:val="28"/>
          <w:lang w:val="uk-UA" w:eastAsia="ru-RU"/>
        </w:rPr>
        <w:t>1.</w:t>
      </w:r>
      <w:r w:rsidRPr="00CD78B7">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i/>
          <w:sz w:val="28"/>
          <w:szCs w:val="28"/>
          <w:lang w:val="uk-UA" w:eastAsia="ru-RU"/>
        </w:rPr>
        <w:t>Зажиточный крестьянин. 2. Скуповатый, прижимистый человек</w:t>
      </w:r>
      <w:r w:rsidR="00F60115">
        <w:rPr>
          <w:rFonts w:ascii="Times New Roman" w:eastAsia="Times New Roman" w:hAnsi="Times New Roman" w:cs="Times New Roman"/>
          <w:bCs/>
          <w:sz w:val="28"/>
          <w:szCs w:val="28"/>
          <w:lang w:val="uk-UA" w:eastAsia="ru-RU"/>
        </w:rPr>
        <w:t xml:space="preserve">’ </w:t>
      </w:r>
      <w:r w:rsidR="00F301EF">
        <w:rPr>
          <w:rFonts w:ascii="Times New Roman" w:eastAsia="Times New Roman" w:hAnsi="Times New Roman" w:cs="Times New Roman"/>
          <w:bCs/>
          <w:sz w:val="28"/>
          <w:szCs w:val="28"/>
          <w:lang w:val="uk-UA" w:eastAsia="ru-RU"/>
        </w:rPr>
        <w:t>[6, с</w:t>
      </w:r>
      <w:r w:rsidRPr="00CD78B7">
        <w:rPr>
          <w:rFonts w:ascii="Times New Roman" w:eastAsia="Times New Roman" w:hAnsi="Times New Roman" w:cs="Times New Roman"/>
          <w:bCs/>
          <w:sz w:val="28"/>
          <w:szCs w:val="28"/>
          <w:lang w:val="uk-UA" w:eastAsia="ru-RU"/>
        </w:rPr>
        <w:t>. 377]</w:t>
      </w:r>
      <w:r w:rsidRPr="00CD78B7">
        <w:rPr>
          <w:rFonts w:ascii="Times New Roman" w:eastAsia="Times New Roman" w:hAnsi="Times New Roman" w:cs="Times New Roman"/>
          <w:bCs/>
          <w:i/>
          <w:sz w:val="28"/>
          <w:szCs w:val="28"/>
          <w:lang w:val="uk-UA" w:eastAsia="ru-RU"/>
        </w:rPr>
        <w:t xml:space="preserve">. </w:t>
      </w:r>
      <w:r w:rsidRPr="00F301EF">
        <w:rPr>
          <w:rFonts w:ascii="Times New Roman" w:eastAsia="Times New Roman" w:hAnsi="Times New Roman" w:cs="Times New Roman"/>
          <w:bCs/>
          <w:spacing w:val="-4"/>
          <w:sz w:val="28"/>
          <w:szCs w:val="28"/>
          <w:lang w:val="uk-UA" w:eastAsia="ru-RU"/>
        </w:rPr>
        <w:t>Украинское посредничество при</w:t>
      </w:r>
      <w:r w:rsidR="008C67EC" w:rsidRPr="00F301EF">
        <w:rPr>
          <w:rFonts w:ascii="Times New Roman" w:eastAsia="Times New Roman" w:hAnsi="Times New Roman" w:cs="Times New Roman"/>
          <w:bCs/>
          <w:spacing w:val="-4"/>
          <w:sz w:val="28"/>
          <w:szCs w:val="28"/>
          <w:lang w:val="uk-UA" w:eastAsia="ru-RU"/>
        </w:rPr>
        <w:t xml:space="preserve"> заимствовании данных лексем не </w:t>
      </w:r>
      <w:r w:rsidRPr="00F301EF">
        <w:rPr>
          <w:rFonts w:ascii="Times New Roman" w:eastAsia="Times New Roman" w:hAnsi="Times New Roman" w:cs="Times New Roman"/>
          <w:bCs/>
          <w:spacing w:val="-4"/>
          <w:sz w:val="28"/>
          <w:szCs w:val="28"/>
          <w:lang w:val="uk-UA" w:eastAsia="ru-RU"/>
        </w:rPr>
        <w:t xml:space="preserve">вызывает сомнений, поскольку данные номинации называют украинские реалии. В словаре под ред. С. А. Кузнецова, например, в толковании слова </w:t>
      </w:r>
      <w:r w:rsidRPr="00F301EF">
        <w:rPr>
          <w:rFonts w:ascii="Times New Roman" w:eastAsia="Times New Roman" w:hAnsi="Times New Roman" w:cs="Times New Roman"/>
          <w:b/>
          <w:bCs/>
          <w:i/>
          <w:spacing w:val="-4"/>
          <w:sz w:val="28"/>
          <w:szCs w:val="28"/>
          <w:lang w:val="uk-UA" w:eastAsia="ru-RU"/>
        </w:rPr>
        <w:t>куркуль</w:t>
      </w:r>
      <w:r w:rsidRPr="00F301EF">
        <w:rPr>
          <w:rFonts w:ascii="Times New Roman" w:eastAsia="Times New Roman" w:hAnsi="Times New Roman" w:cs="Times New Roman"/>
          <w:bCs/>
          <w:spacing w:val="-4"/>
          <w:sz w:val="28"/>
          <w:szCs w:val="28"/>
          <w:lang w:val="uk-UA" w:eastAsia="ru-RU"/>
        </w:rPr>
        <w:t xml:space="preserve"> есть указание на связь номинации именно с украинской действительностью: ‘</w:t>
      </w:r>
      <w:r w:rsidRPr="00F301EF">
        <w:rPr>
          <w:rFonts w:ascii="Times New Roman" w:eastAsia="Times New Roman" w:hAnsi="Times New Roman" w:cs="Times New Roman"/>
          <w:bCs/>
          <w:i/>
          <w:spacing w:val="-4"/>
          <w:sz w:val="28"/>
          <w:szCs w:val="28"/>
          <w:lang w:val="uk-UA" w:eastAsia="ru-RU"/>
        </w:rPr>
        <w:t>1. На Украине: крестьянин-кулак</w:t>
      </w:r>
      <w:r w:rsidRPr="00F301EF">
        <w:rPr>
          <w:rFonts w:ascii="Times New Roman" w:eastAsia="Times New Roman" w:hAnsi="Times New Roman" w:cs="Times New Roman"/>
          <w:bCs/>
          <w:spacing w:val="-4"/>
          <w:sz w:val="28"/>
          <w:szCs w:val="28"/>
          <w:lang w:val="uk-UA" w:eastAsia="ru-RU"/>
        </w:rPr>
        <w:t xml:space="preserve">’ [1, с. 482]. В этом же словаре находим указание на польское посредничество </w:t>
      </w:r>
      <w:r w:rsidRPr="00CD78B7">
        <w:rPr>
          <w:rFonts w:ascii="Times New Roman" w:eastAsia="Times New Roman" w:hAnsi="Times New Roman" w:cs="Times New Roman"/>
          <w:bCs/>
          <w:sz w:val="28"/>
          <w:szCs w:val="28"/>
          <w:lang w:val="uk-UA" w:eastAsia="ru-RU"/>
        </w:rPr>
        <w:t xml:space="preserve">при заимствовании слова </w:t>
      </w:r>
      <w:r w:rsidRPr="00CD78B7">
        <w:rPr>
          <w:rFonts w:ascii="Times New Roman" w:eastAsia="Times New Roman" w:hAnsi="Times New Roman" w:cs="Times New Roman"/>
          <w:b/>
          <w:bCs/>
          <w:i/>
          <w:sz w:val="28"/>
          <w:szCs w:val="28"/>
          <w:lang w:val="uk-UA" w:eastAsia="ru-RU"/>
        </w:rPr>
        <w:t>гайдамак</w:t>
      </w:r>
      <w:r w:rsidRPr="00CD78B7">
        <w:rPr>
          <w:rFonts w:ascii="Times New Roman" w:eastAsia="Times New Roman" w:hAnsi="Times New Roman" w:cs="Times New Roman"/>
          <w:bCs/>
          <w:sz w:val="28"/>
          <w:szCs w:val="28"/>
          <w:lang w:val="uk-UA" w:eastAsia="ru-RU"/>
        </w:rPr>
        <w:t>. Данное положение небезосновательно: известно, что именно поляки называли гайдамаками восстава</w:t>
      </w:r>
      <w:r w:rsidR="00947FC4">
        <w:rPr>
          <w:rFonts w:ascii="Times New Roman" w:eastAsia="Times New Roman" w:hAnsi="Times New Roman" w:cs="Times New Roman"/>
          <w:bCs/>
          <w:sz w:val="28"/>
          <w:szCs w:val="28"/>
          <w:lang w:val="uk-UA" w:eastAsia="ru-RU"/>
        </w:rPr>
        <w:t>вших против них украинцев. Хотя </w:t>
      </w:r>
      <w:r w:rsidRPr="00CD78B7">
        <w:rPr>
          <w:rFonts w:ascii="Times New Roman" w:eastAsia="Times New Roman" w:hAnsi="Times New Roman" w:cs="Times New Roman"/>
          <w:bCs/>
          <w:sz w:val="28"/>
          <w:szCs w:val="28"/>
          <w:lang w:val="uk-UA" w:eastAsia="ru-RU"/>
        </w:rPr>
        <w:t xml:space="preserve">исторические источники сообщают также, что и сами украинские повстанцы называли себя гайдамаками. Турецкое происхождение слова установлено с учётом собственно языковых факторов, а именно явного сходства в планах выражения и содержания коррелирующих лексем. Турецкий коррелят </w:t>
      </w:r>
      <w:r w:rsidRPr="00CD78B7">
        <w:rPr>
          <w:rFonts w:ascii="Times New Roman" w:eastAsia="Times New Roman" w:hAnsi="Times New Roman" w:cs="Times New Roman"/>
          <w:bCs/>
          <w:i/>
          <w:sz w:val="28"/>
          <w:szCs w:val="28"/>
          <w:lang w:val="de-DE" w:eastAsia="ru-RU"/>
        </w:rPr>
        <w:t>haydamak</w:t>
      </w:r>
      <w:r w:rsidRPr="00CD78B7">
        <w:rPr>
          <w:rFonts w:ascii="Times New Roman" w:eastAsia="Times New Roman" w:hAnsi="Times New Roman" w:cs="Times New Roman"/>
          <w:bCs/>
          <w:sz w:val="28"/>
          <w:szCs w:val="28"/>
          <w:lang w:val="uk-UA" w:eastAsia="ru-RU"/>
        </w:rPr>
        <w:t xml:space="preserve"> является глаголом в турецком языке со значением ‘</w:t>
      </w:r>
      <w:r w:rsidRPr="00CD78B7">
        <w:rPr>
          <w:rFonts w:ascii="Times New Roman" w:eastAsia="Times New Roman" w:hAnsi="Times New Roman" w:cs="Times New Roman"/>
          <w:bCs/>
          <w:i/>
          <w:sz w:val="28"/>
          <w:szCs w:val="28"/>
          <w:lang w:val="uk-UA" w:eastAsia="ru-RU"/>
        </w:rPr>
        <w:t>гнать, погонять, подгонять (жив</w:t>
      </w:r>
      <w:r w:rsidR="00947FC4">
        <w:rPr>
          <w:rFonts w:ascii="Times New Roman" w:eastAsia="Times New Roman" w:hAnsi="Times New Roman" w:cs="Times New Roman"/>
          <w:bCs/>
          <w:i/>
          <w:sz w:val="28"/>
          <w:szCs w:val="28"/>
          <w:lang w:val="uk-UA" w:eastAsia="ru-RU"/>
        </w:rPr>
        <w:t>отных), выживать (с </w:t>
      </w:r>
      <w:r w:rsidR="008C67EC">
        <w:rPr>
          <w:rFonts w:ascii="Times New Roman" w:eastAsia="Times New Roman" w:hAnsi="Times New Roman" w:cs="Times New Roman"/>
          <w:bCs/>
          <w:i/>
          <w:sz w:val="28"/>
          <w:szCs w:val="28"/>
          <w:lang w:val="uk-UA" w:eastAsia="ru-RU"/>
        </w:rPr>
        <w:t>работы и т.</w:t>
      </w:r>
      <w:r w:rsidRPr="00CD78B7">
        <w:rPr>
          <w:rFonts w:ascii="Times New Roman" w:eastAsia="Times New Roman" w:hAnsi="Times New Roman" w:cs="Times New Roman"/>
          <w:bCs/>
          <w:i/>
          <w:sz w:val="28"/>
          <w:szCs w:val="28"/>
          <w:lang w:val="uk-UA" w:eastAsia="ru-RU"/>
        </w:rPr>
        <w:t>п.)</w:t>
      </w:r>
      <w:r w:rsidRPr="00CD78B7">
        <w:rPr>
          <w:rFonts w:ascii="Times New Roman" w:eastAsia="Times New Roman" w:hAnsi="Times New Roman" w:cs="Times New Roman"/>
          <w:bCs/>
          <w:sz w:val="28"/>
          <w:szCs w:val="28"/>
          <w:lang w:val="uk-UA" w:eastAsia="ru-RU"/>
        </w:rPr>
        <w:t xml:space="preserve">’ [3, с. 395].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Сложнее прослеживается турецкое происхождение слова </w:t>
      </w:r>
      <w:r w:rsidRPr="00CD78B7">
        <w:rPr>
          <w:rFonts w:ascii="Times New Roman" w:eastAsia="Times New Roman" w:hAnsi="Times New Roman" w:cs="Times New Roman"/>
          <w:b/>
          <w:bCs/>
          <w:i/>
          <w:sz w:val="28"/>
          <w:szCs w:val="28"/>
          <w:lang w:val="uk-UA" w:eastAsia="ru-RU"/>
        </w:rPr>
        <w:t>куркуль</w:t>
      </w:r>
      <w:r w:rsidRPr="00CD78B7">
        <w:rPr>
          <w:rFonts w:ascii="Times New Roman" w:eastAsia="Times New Roman" w:hAnsi="Times New Roman" w:cs="Times New Roman"/>
          <w:bCs/>
          <w:sz w:val="28"/>
          <w:szCs w:val="28"/>
          <w:lang w:val="uk-UA" w:eastAsia="ru-RU"/>
        </w:rPr>
        <w:t xml:space="preserve">. Предполагаемый генетический этимон данной лексемы – турецкое слово </w:t>
      </w:r>
      <w:r w:rsidRPr="00CD78B7">
        <w:rPr>
          <w:rFonts w:ascii="Times New Roman" w:eastAsia="Times New Roman" w:hAnsi="Times New Roman" w:cs="Times New Roman"/>
          <w:b/>
          <w:bCs/>
          <w:i/>
          <w:sz w:val="28"/>
          <w:szCs w:val="28"/>
          <w:lang w:val="de-DE" w:eastAsia="ru-RU"/>
        </w:rPr>
        <w:t>k</w:t>
      </w:r>
      <w:r w:rsidRPr="00CD78B7">
        <w:rPr>
          <w:rFonts w:ascii="Times New Roman" w:eastAsia="Times New Roman" w:hAnsi="Times New Roman" w:cs="Times New Roman"/>
          <w:b/>
          <w:bCs/>
          <w:i/>
          <w:sz w:val="28"/>
          <w:szCs w:val="28"/>
          <w:lang w:val="uk-UA" w:eastAsia="ru-RU"/>
        </w:rPr>
        <w:t>ü</w:t>
      </w:r>
      <w:r w:rsidRPr="00CD78B7">
        <w:rPr>
          <w:rFonts w:ascii="Times New Roman" w:eastAsia="Times New Roman" w:hAnsi="Times New Roman" w:cs="Times New Roman"/>
          <w:b/>
          <w:bCs/>
          <w:i/>
          <w:sz w:val="28"/>
          <w:szCs w:val="28"/>
          <w:lang w:val="de-DE" w:eastAsia="ru-RU"/>
        </w:rPr>
        <w:t>rk</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мех, одежда из меха, шуба</w:t>
      </w:r>
      <w:r w:rsidRPr="00CD78B7">
        <w:rPr>
          <w:rFonts w:ascii="Times New Roman" w:eastAsia="Times New Roman" w:hAnsi="Times New Roman" w:cs="Times New Roman"/>
          <w:bCs/>
          <w:sz w:val="28"/>
          <w:szCs w:val="28"/>
          <w:lang w:val="uk-UA" w:eastAsia="ru-RU"/>
        </w:rPr>
        <w:t xml:space="preserve">’ [3, с. 582]. Допускаем, что в процессе заимствования произошёл метафорический перенос: </w:t>
      </w:r>
      <w:r w:rsidRPr="00CD78B7">
        <w:rPr>
          <w:rFonts w:ascii="Times New Roman" w:eastAsia="Times New Roman" w:hAnsi="Times New Roman" w:cs="Times New Roman"/>
          <w:bCs/>
          <w:i/>
          <w:sz w:val="28"/>
          <w:szCs w:val="28"/>
          <w:lang w:val="uk-UA" w:eastAsia="ru-RU"/>
        </w:rPr>
        <w:t>шуба &gt; богатство &gt; зажиточный человек</w:t>
      </w:r>
      <w:r w:rsidRPr="00CD78B7">
        <w:rPr>
          <w:rFonts w:ascii="Times New Roman" w:eastAsia="Times New Roman" w:hAnsi="Times New Roman" w:cs="Times New Roman"/>
          <w:bCs/>
          <w:sz w:val="28"/>
          <w:szCs w:val="28"/>
          <w:lang w:val="uk-UA" w:eastAsia="ru-RU"/>
        </w:rPr>
        <w:t xml:space="preserve">. Вероятно, показателем статуса зажиточных крестьян были меховые изделия. Нельзя исключать также в качестве генетического этимона и другое турецкое слово </w:t>
      </w:r>
      <w:r w:rsidRPr="00CD78B7">
        <w:rPr>
          <w:rFonts w:ascii="Times New Roman" w:eastAsia="Times New Roman" w:hAnsi="Times New Roman" w:cs="Times New Roman"/>
          <w:b/>
          <w:bCs/>
          <w:i/>
          <w:sz w:val="28"/>
          <w:szCs w:val="28"/>
          <w:lang w:val="de-DE" w:eastAsia="ru-RU"/>
        </w:rPr>
        <w:t>korkulu</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внушающий страх, опасение, страшный, опасный</w:t>
      </w:r>
      <w:r w:rsidRPr="00CD78B7">
        <w:rPr>
          <w:rFonts w:ascii="Times New Roman" w:eastAsia="Times New Roman" w:hAnsi="Times New Roman" w:cs="Times New Roman"/>
          <w:bCs/>
          <w:sz w:val="28"/>
          <w:szCs w:val="28"/>
          <w:lang w:val="uk-UA" w:eastAsia="ru-RU"/>
        </w:rPr>
        <w:t xml:space="preserve">’ [3, с. 561]. Данная версия происхождения слова </w:t>
      </w:r>
      <w:r w:rsidRPr="00CD78B7">
        <w:rPr>
          <w:rFonts w:ascii="Times New Roman" w:eastAsia="Times New Roman" w:hAnsi="Times New Roman" w:cs="Times New Roman"/>
          <w:b/>
          <w:bCs/>
          <w:i/>
          <w:sz w:val="28"/>
          <w:szCs w:val="28"/>
          <w:lang w:val="uk-UA" w:eastAsia="ru-RU"/>
        </w:rPr>
        <w:t>куркуль</w:t>
      </w:r>
      <w:r w:rsidRPr="00CD78B7">
        <w:rPr>
          <w:rFonts w:ascii="Times New Roman" w:eastAsia="Times New Roman" w:hAnsi="Times New Roman" w:cs="Times New Roman"/>
          <w:bCs/>
          <w:sz w:val="28"/>
          <w:szCs w:val="28"/>
          <w:lang w:val="uk-UA" w:eastAsia="ru-RU"/>
        </w:rPr>
        <w:t xml:space="preserve"> также может иметь место, если принять во внимание экстралингвистический фактор, а именно то, что куркули внушали страх работавшим на них наёмным крестьянам.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Генетически турецкая лексема </w:t>
      </w:r>
      <w:r w:rsidRPr="00CD78B7">
        <w:rPr>
          <w:rFonts w:ascii="Times New Roman" w:eastAsia="Times New Roman" w:hAnsi="Times New Roman" w:cs="Times New Roman"/>
          <w:b/>
          <w:bCs/>
          <w:i/>
          <w:sz w:val="28"/>
          <w:szCs w:val="28"/>
          <w:lang w:val="uk-UA" w:eastAsia="ru-RU"/>
        </w:rPr>
        <w:t>килим</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шерстяной безворсовый двусторонний ковёр ручной работы</w:t>
      </w:r>
      <w:r w:rsidRPr="00CD78B7">
        <w:rPr>
          <w:rFonts w:ascii="Times New Roman" w:eastAsia="Times New Roman" w:hAnsi="Times New Roman" w:cs="Times New Roman"/>
          <w:bCs/>
          <w:sz w:val="28"/>
          <w:szCs w:val="28"/>
          <w:lang w:val="uk-UA" w:eastAsia="ru-RU"/>
        </w:rPr>
        <w:t xml:space="preserve">’ [4, с. 323] восходит к турецкому этимону </w:t>
      </w:r>
      <w:r w:rsidRPr="00CD78B7">
        <w:rPr>
          <w:rFonts w:ascii="Times New Roman" w:eastAsia="Times New Roman" w:hAnsi="Times New Roman" w:cs="Times New Roman"/>
          <w:b/>
          <w:bCs/>
          <w:i/>
          <w:sz w:val="28"/>
          <w:szCs w:val="28"/>
          <w:lang w:val="de-DE" w:eastAsia="ru-RU"/>
        </w:rPr>
        <w:t>kilim</w:t>
      </w:r>
      <w:r w:rsidRPr="00CD78B7">
        <w:rPr>
          <w:rFonts w:ascii="Times New Roman" w:eastAsia="Times New Roman" w:hAnsi="Times New Roman" w:cs="Times New Roman"/>
          <w:bCs/>
          <w:sz w:val="28"/>
          <w:szCs w:val="28"/>
          <w:lang w:val="uk-UA" w:eastAsia="ru-RU"/>
        </w:rPr>
        <w:t xml:space="preserve"> с тем же значением [3, с. 550]. Однако не исключено, что в турецкий язык данная лексема попала из персидского языка, где словом </w:t>
      </w:r>
      <w:r w:rsidRPr="00CD78B7">
        <w:rPr>
          <w:rFonts w:ascii="Times New Roman" w:eastAsia="Times New Roman" w:hAnsi="Times New Roman" w:cs="Times New Roman"/>
          <w:b/>
          <w:bCs/>
          <w:i/>
          <w:sz w:val="28"/>
          <w:szCs w:val="28"/>
          <w:lang w:val="uk-UA" w:eastAsia="ru-RU"/>
        </w:rPr>
        <w:t>гилим</w:t>
      </w:r>
      <w:r w:rsidRPr="00CD78B7">
        <w:rPr>
          <w:rFonts w:ascii="Times New Roman" w:eastAsia="Times New Roman" w:hAnsi="Times New Roman" w:cs="Times New Roman"/>
          <w:bCs/>
          <w:sz w:val="28"/>
          <w:szCs w:val="28"/>
          <w:lang w:val="uk-UA" w:eastAsia="ru-RU"/>
        </w:rPr>
        <w:t xml:space="preserve"> также называется грубо сотканный ковёр. Экстралингвистические </w:t>
      </w:r>
      <w:r w:rsidRPr="00CD78B7">
        <w:rPr>
          <w:rFonts w:ascii="Times New Roman" w:eastAsia="Times New Roman" w:hAnsi="Times New Roman" w:cs="Times New Roman"/>
          <w:bCs/>
          <w:sz w:val="28"/>
          <w:szCs w:val="28"/>
          <w:lang w:val="uk-UA" w:eastAsia="ru-RU"/>
        </w:rPr>
        <w:lastRenderedPageBreak/>
        <w:t>факторы свидетельствуют о том, что килимы берут своё начало в Древней Персии, где около 2 500 лет назад был с</w:t>
      </w:r>
      <w:r w:rsidR="008C67EC">
        <w:rPr>
          <w:rFonts w:ascii="Times New Roman" w:eastAsia="Times New Roman" w:hAnsi="Times New Roman" w:cs="Times New Roman"/>
          <w:bCs/>
          <w:sz w:val="28"/>
          <w:szCs w:val="28"/>
          <w:lang w:val="uk-UA" w:eastAsia="ru-RU"/>
        </w:rPr>
        <w:t>откан первый восточный ковёр. В </w:t>
      </w:r>
      <w:r w:rsidRPr="00CD78B7">
        <w:rPr>
          <w:rFonts w:ascii="Times New Roman" w:eastAsia="Times New Roman" w:hAnsi="Times New Roman" w:cs="Times New Roman"/>
          <w:bCs/>
          <w:sz w:val="28"/>
          <w:szCs w:val="28"/>
          <w:lang w:val="uk-UA" w:eastAsia="ru-RU"/>
        </w:rPr>
        <w:t xml:space="preserve">пользу украинского посредничества при заимствовании говорит такой собственно лингвистический фактор, как семантика данного слова: в украинском языке словом </w:t>
      </w:r>
      <w:r w:rsidRPr="00CD78B7">
        <w:rPr>
          <w:rFonts w:ascii="Times New Roman" w:eastAsia="Times New Roman" w:hAnsi="Times New Roman" w:cs="Times New Roman"/>
          <w:b/>
          <w:bCs/>
          <w:i/>
          <w:sz w:val="28"/>
          <w:szCs w:val="28"/>
          <w:lang w:val="uk-UA" w:eastAsia="ru-RU"/>
        </w:rPr>
        <w:t>килим</w:t>
      </w:r>
      <w:r w:rsidR="008C67EC">
        <w:rPr>
          <w:rFonts w:ascii="Times New Roman" w:eastAsia="Times New Roman" w:hAnsi="Times New Roman" w:cs="Times New Roman"/>
          <w:bCs/>
          <w:sz w:val="28"/>
          <w:szCs w:val="28"/>
          <w:lang w:val="uk-UA" w:eastAsia="ru-RU"/>
        </w:rPr>
        <w:t xml:space="preserve"> называется любой ковёр, т.</w:t>
      </w:r>
      <w:r w:rsidRPr="00CD78B7">
        <w:rPr>
          <w:rFonts w:ascii="Times New Roman" w:eastAsia="Times New Roman" w:hAnsi="Times New Roman" w:cs="Times New Roman"/>
          <w:bCs/>
          <w:sz w:val="28"/>
          <w:szCs w:val="28"/>
          <w:lang w:val="uk-UA" w:eastAsia="ru-RU"/>
        </w:rPr>
        <w:t xml:space="preserve">е. слово имеет больший семантический объём. К тому же, в России слово </w:t>
      </w:r>
      <w:r w:rsidRPr="00CD78B7">
        <w:rPr>
          <w:rFonts w:ascii="Times New Roman" w:eastAsia="Times New Roman" w:hAnsi="Times New Roman" w:cs="Times New Roman"/>
          <w:b/>
          <w:bCs/>
          <w:i/>
          <w:sz w:val="28"/>
          <w:szCs w:val="28"/>
          <w:lang w:val="uk-UA" w:eastAsia="ru-RU"/>
        </w:rPr>
        <w:t>килим</w:t>
      </w:r>
      <w:r w:rsidRPr="00CD78B7">
        <w:rPr>
          <w:rFonts w:ascii="Times New Roman" w:eastAsia="Times New Roman" w:hAnsi="Times New Roman" w:cs="Times New Roman"/>
          <w:bCs/>
          <w:sz w:val="28"/>
          <w:szCs w:val="28"/>
          <w:lang w:val="uk-UA" w:eastAsia="ru-RU"/>
        </w:rPr>
        <w:t xml:space="preserve"> часто служит названием именно </w:t>
      </w:r>
      <w:r w:rsidRPr="00CD78B7">
        <w:rPr>
          <w:rFonts w:ascii="Times New Roman" w:eastAsia="Times New Roman" w:hAnsi="Times New Roman" w:cs="Times New Roman"/>
          <w:bCs/>
          <w:iCs/>
          <w:sz w:val="28"/>
          <w:szCs w:val="28"/>
          <w:lang w:val="uk-UA" w:eastAsia="ru-RU"/>
        </w:rPr>
        <w:t>украинским</w:t>
      </w:r>
      <w:r w:rsidRPr="00CD78B7">
        <w:rPr>
          <w:rFonts w:ascii="Times New Roman" w:eastAsia="Times New Roman" w:hAnsi="Times New Roman" w:cs="Times New Roman"/>
          <w:bCs/>
          <w:sz w:val="28"/>
          <w:szCs w:val="28"/>
          <w:lang w:val="uk-UA" w:eastAsia="ru-RU"/>
        </w:rPr>
        <w:t xml:space="preserve"> гладким двусторонним коврам с народным орнаментом. Это название укоренилось даже в профессиональных кругах. Примеры из литературы подтверждают наше предположение об украинском посредничестве. Данная номинация встречается, например, в повести Т. Г. Шевченко «Княгиня»: </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Между тем старушка вошла в хату и чистой белой скатертью поверх килима накрыла стол</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(Т. Г. Шевченко. Княгиня (1853)) [7]; в романе П. А. Кулиша «Черная рада»: </w:t>
      </w:r>
      <w:r w:rsidRPr="00CD78B7">
        <w:rPr>
          <w:rFonts w:ascii="Times New Roman" w:eastAsia="Times New Roman" w:hAnsi="Times New Roman" w:cs="Times New Roman"/>
          <w:bCs/>
          <w:i/>
          <w:sz w:val="28"/>
          <w:szCs w:val="28"/>
          <w:lang w:val="uk-UA" w:eastAsia="ru-RU"/>
        </w:rPr>
        <w:t>«Эту роскошь вы встр</w:t>
      </w:r>
      <w:r w:rsidRPr="00CD78B7">
        <w:rPr>
          <w:rFonts w:ascii="Cambria Math" w:eastAsia="Times New Roman" w:hAnsi="Cambria Math" w:cs="Cambria Math"/>
          <w:bCs/>
          <w:i/>
          <w:sz w:val="28"/>
          <w:szCs w:val="28"/>
          <w:lang w:val="uk-UA" w:eastAsia="ru-RU"/>
        </w:rPr>
        <w:t>ѣ</w:t>
      </w:r>
      <w:r w:rsidRPr="00CD78B7">
        <w:rPr>
          <w:rFonts w:ascii="Times New Roman" w:eastAsia="Times New Roman" w:hAnsi="Times New Roman" w:cs="Times New Roman"/>
          <w:bCs/>
          <w:i/>
          <w:sz w:val="28"/>
          <w:szCs w:val="28"/>
          <w:lang w:val="uk-UA" w:eastAsia="ru-RU"/>
        </w:rPr>
        <w:t>тите и теперь еще въ старосв</w:t>
      </w:r>
      <w:r w:rsidRPr="00CD78B7">
        <w:rPr>
          <w:rFonts w:ascii="Cambria Math" w:eastAsia="Times New Roman" w:hAnsi="Cambria Math" w:cs="Cambria Math"/>
          <w:bCs/>
          <w:i/>
          <w:sz w:val="28"/>
          <w:szCs w:val="28"/>
          <w:lang w:val="uk-UA" w:eastAsia="ru-RU"/>
        </w:rPr>
        <w:t>ѣ</w:t>
      </w:r>
      <w:r w:rsidRPr="00CD78B7">
        <w:rPr>
          <w:rFonts w:ascii="Times New Roman" w:eastAsia="Times New Roman" w:hAnsi="Times New Roman" w:cs="Times New Roman"/>
          <w:bCs/>
          <w:i/>
          <w:sz w:val="28"/>
          <w:szCs w:val="28"/>
          <w:lang w:val="uk-UA" w:eastAsia="ru-RU"/>
        </w:rPr>
        <w:t>тскихъ козацкихъ хатахъ, хотя вновь уже никто изъ козаковъ не д</w:t>
      </w:r>
      <w:r w:rsidRPr="00CD78B7">
        <w:rPr>
          <w:rFonts w:ascii="Cambria Math" w:eastAsia="Times New Roman" w:hAnsi="Cambria Math" w:cs="Cambria Math"/>
          <w:bCs/>
          <w:i/>
          <w:sz w:val="28"/>
          <w:szCs w:val="28"/>
          <w:lang w:val="uk-UA" w:eastAsia="ru-RU"/>
        </w:rPr>
        <w:t>ѣ</w:t>
      </w:r>
      <w:r w:rsidRPr="00CD78B7">
        <w:rPr>
          <w:rFonts w:ascii="Times New Roman" w:eastAsia="Times New Roman" w:hAnsi="Times New Roman" w:cs="Times New Roman"/>
          <w:bCs/>
          <w:i/>
          <w:sz w:val="28"/>
          <w:szCs w:val="28"/>
          <w:lang w:val="uk-UA" w:eastAsia="ru-RU"/>
        </w:rPr>
        <w:t>лаетъ лавокъ и ослоновъ со спинками, никто не покупаетъ килимцовъ для них»</w:t>
      </w:r>
      <w:r w:rsidRPr="00CD78B7">
        <w:rPr>
          <w:rFonts w:ascii="Times New Roman" w:eastAsia="Times New Roman" w:hAnsi="Times New Roman" w:cs="Times New Roman"/>
          <w:bCs/>
          <w:sz w:val="28"/>
          <w:szCs w:val="28"/>
          <w:lang w:val="uk-UA" w:eastAsia="ru-RU"/>
        </w:rPr>
        <w:t xml:space="preserve"> (П. А. Кулиш. Черная рада (1846–1857)) [7].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Омонимичные лексемы </w:t>
      </w:r>
      <w:r w:rsidRPr="00CD78B7">
        <w:rPr>
          <w:rFonts w:ascii="Times New Roman" w:eastAsia="Times New Roman" w:hAnsi="Times New Roman" w:cs="Times New Roman"/>
          <w:b/>
          <w:bCs/>
          <w:i/>
          <w:sz w:val="28"/>
          <w:szCs w:val="28"/>
          <w:lang w:val="uk-UA" w:eastAsia="ru-RU"/>
        </w:rPr>
        <w:t>шайка</w:t>
      </w:r>
      <w:r w:rsidRPr="00CD78B7">
        <w:rPr>
          <w:rFonts w:ascii="Times New Roman" w:eastAsia="Times New Roman" w:hAnsi="Times New Roman" w:cs="Times New Roman"/>
          <w:b/>
          <w:bCs/>
          <w:i/>
          <w:sz w:val="28"/>
          <w:szCs w:val="28"/>
          <w:vertAlign w:val="superscript"/>
          <w:lang w:val="uk-UA" w:eastAsia="ru-RU"/>
        </w:rPr>
        <w:t>1</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группа людей, объединившихся для какого-н. вида деятельности</w:t>
      </w:r>
      <w:r w:rsidRPr="00CD78B7">
        <w:rPr>
          <w:rFonts w:ascii="Times New Roman" w:eastAsia="Times New Roman" w:hAnsi="Times New Roman" w:cs="Times New Roman"/>
          <w:bCs/>
          <w:sz w:val="28"/>
          <w:szCs w:val="28"/>
          <w:lang w:val="uk-UA" w:eastAsia="ru-RU"/>
        </w:rPr>
        <w:t xml:space="preserve">’ [6, с. 791] и </w:t>
      </w:r>
      <w:r w:rsidRPr="00CD78B7">
        <w:rPr>
          <w:rFonts w:ascii="Times New Roman" w:eastAsia="Times New Roman" w:hAnsi="Times New Roman" w:cs="Times New Roman"/>
          <w:b/>
          <w:bCs/>
          <w:i/>
          <w:sz w:val="28"/>
          <w:szCs w:val="28"/>
          <w:lang w:val="uk-UA" w:eastAsia="ru-RU"/>
        </w:rPr>
        <w:t>шайка</w:t>
      </w:r>
      <w:r w:rsidRPr="00CD78B7">
        <w:rPr>
          <w:rFonts w:ascii="Times New Roman" w:eastAsia="Times New Roman" w:hAnsi="Times New Roman" w:cs="Times New Roman"/>
          <w:b/>
          <w:bCs/>
          <w:i/>
          <w:sz w:val="28"/>
          <w:szCs w:val="28"/>
          <w:vertAlign w:val="superscript"/>
          <w:lang w:val="uk-UA" w:eastAsia="ru-RU"/>
        </w:rPr>
        <w:t>2</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низкий и широкий деревянный или металлический таз с двумя ручками по бокам, испо</w:t>
      </w:r>
      <w:r w:rsidR="008C67EC">
        <w:rPr>
          <w:rFonts w:ascii="Times New Roman" w:eastAsia="Times New Roman" w:hAnsi="Times New Roman" w:cs="Times New Roman"/>
          <w:bCs/>
          <w:i/>
          <w:sz w:val="28"/>
          <w:szCs w:val="28"/>
          <w:lang w:val="uk-UA" w:eastAsia="ru-RU"/>
        </w:rPr>
        <w:t>льзуемый для мытья, стирки и т.</w:t>
      </w:r>
      <w:r w:rsidRPr="00CD78B7">
        <w:rPr>
          <w:rFonts w:ascii="Times New Roman" w:eastAsia="Times New Roman" w:hAnsi="Times New Roman" w:cs="Times New Roman"/>
          <w:bCs/>
          <w:i/>
          <w:sz w:val="28"/>
          <w:szCs w:val="28"/>
          <w:lang w:val="uk-UA" w:eastAsia="ru-RU"/>
        </w:rPr>
        <w:t>п.</w:t>
      </w:r>
      <w:r w:rsidRPr="00CD78B7">
        <w:rPr>
          <w:rFonts w:ascii="Times New Roman" w:eastAsia="Times New Roman" w:hAnsi="Times New Roman" w:cs="Times New Roman"/>
          <w:bCs/>
          <w:sz w:val="28"/>
          <w:szCs w:val="28"/>
          <w:lang w:val="uk-UA" w:eastAsia="ru-RU"/>
        </w:rPr>
        <w:t xml:space="preserve">’ [6, с. 791] восходят к турецкому этимону </w:t>
      </w:r>
      <w:r w:rsidRPr="00CD78B7">
        <w:rPr>
          <w:rFonts w:ascii="Times New Roman" w:eastAsia="Times New Roman" w:hAnsi="Times New Roman" w:cs="Times New Roman"/>
          <w:b/>
          <w:bCs/>
          <w:i/>
          <w:sz w:val="28"/>
          <w:szCs w:val="28"/>
          <w:lang w:val="uk-UA" w:eastAsia="ru-RU"/>
        </w:rPr>
        <w:t>ş</w:t>
      </w:r>
      <w:r w:rsidRPr="00CD78B7">
        <w:rPr>
          <w:rFonts w:ascii="Times New Roman" w:eastAsia="Times New Roman" w:hAnsi="Times New Roman" w:cs="Times New Roman"/>
          <w:b/>
          <w:bCs/>
          <w:i/>
          <w:sz w:val="28"/>
          <w:szCs w:val="28"/>
          <w:lang w:val="de-DE" w:eastAsia="ru-RU"/>
        </w:rPr>
        <w:t>ayka</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судно, лодка</w:t>
      </w:r>
      <w:r w:rsidRPr="00CD78B7">
        <w:rPr>
          <w:rFonts w:ascii="Times New Roman" w:eastAsia="Times New Roman" w:hAnsi="Times New Roman" w:cs="Times New Roman"/>
          <w:bCs/>
          <w:sz w:val="28"/>
          <w:szCs w:val="28"/>
          <w:lang w:val="uk-UA" w:eastAsia="ru-RU"/>
        </w:rPr>
        <w:t>’</w:t>
      </w:r>
      <w:r w:rsidR="008C67EC">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[3, с. 806]. Если этимология лексемы </w:t>
      </w:r>
      <w:r w:rsidRPr="00CD78B7">
        <w:rPr>
          <w:rFonts w:ascii="Times New Roman" w:eastAsia="Times New Roman" w:hAnsi="Times New Roman" w:cs="Times New Roman"/>
          <w:b/>
          <w:bCs/>
          <w:i/>
          <w:sz w:val="28"/>
          <w:szCs w:val="28"/>
          <w:lang w:val="uk-UA" w:eastAsia="ru-RU"/>
        </w:rPr>
        <w:t>шайка</w:t>
      </w:r>
      <w:r w:rsidRPr="00CD78B7">
        <w:rPr>
          <w:rFonts w:ascii="Times New Roman" w:eastAsia="Times New Roman" w:hAnsi="Times New Roman" w:cs="Times New Roman"/>
          <w:b/>
          <w:bCs/>
          <w:i/>
          <w:sz w:val="28"/>
          <w:szCs w:val="28"/>
          <w:vertAlign w:val="superscript"/>
          <w:lang w:val="uk-UA" w:eastAsia="ru-RU"/>
        </w:rPr>
        <w:t>2</w:t>
      </w:r>
      <w:r w:rsidRPr="00CD78B7">
        <w:rPr>
          <w:rFonts w:ascii="Times New Roman" w:eastAsia="Times New Roman" w:hAnsi="Times New Roman" w:cs="Times New Roman"/>
          <w:bCs/>
          <w:sz w:val="28"/>
          <w:szCs w:val="28"/>
          <w:lang w:val="uk-UA" w:eastAsia="ru-RU"/>
        </w:rPr>
        <w:t xml:space="preserve"> не вызывает вопросов (речь идёт, скорее всего, о метонимическом переносе по форме), то развитие семантики лексемы </w:t>
      </w:r>
      <w:r w:rsidRPr="00CD78B7">
        <w:rPr>
          <w:rFonts w:ascii="Times New Roman" w:eastAsia="Times New Roman" w:hAnsi="Times New Roman" w:cs="Times New Roman"/>
          <w:b/>
          <w:bCs/>
          <w:i/>
          <w:sz w:val="28"/>
          <w:szCs w:val="28"/>
          <w:lang w:val="uk-UA" w:eastAsia="ru-RU"/>
        </w:rPr>
        <w:t>шайка</w:t>
      </w:r>
      <w:r w:rsidRPr="00CD78B7">
        <w:rPr>
          <w:rFonts w:ascii="Times New Roman" w:eastAsia="Times New Roman" w:hAnsi="Times New Roman" w:cs="Times New Roman"/>
          <w:b/>
          <w:bCs/>
          <w:i/>
          <w:sz w:val="28"/>
          <w:szCs w:val="28"/>
          <w:vertAlign w:val="superscript"/>
          <w:lang w:val="uk-UA" w:eastAsia="ru-RU"/>
        </w:rPr>
        <w:t>1</w:t>
      </w:r>
      <w:r w:rsidRPr="00CD78B7">
        <w:rPr>
          <w:rFonts w:ascii="Times New Roman" w:eastAsia="Times New Roman" w:hAnsi="Times New Roman" w:cs="Times New Roman"/>
          <w:bCs/>
          <w:sz w:val="28"/>
          <w:szCs w:val="28"/>
          <w:lang w:val="uk-UA" w:eastAsia="ru-RU"/>
        </w:rPr>
        <w:t xml:space="preserve"> нуждается в пояснениях. Первоначально шайкой</w:t>
      </w:r>
      <w:r w:rsidR="008C67EC">
        <w:rPr>
          <w:rFonts w:ascii="Times New Roman" w:eastAsia="Times New Roman" w:hAnsi="Times New Roman" w:cs="Times New Roman"/>
          <w:bCs/>
          <w:sz w:val="28"/>
          <w:szCs w:val="28"/>
          <w:lang w:val="uk-UA" w:eastAsia="ru-RU"/>
        </w:rPr>
        <w:t xml:space="preserve"> называли разбойничье судно. </w:t>
      </w:r>
      <w:r w:rsidR="008C67EC" w:rsidRPr="008C67EC">
        <w:rPr>
          <w:rFonts w:ascii="Times New Roman" w:eastAsia="Times New Roman" w:hAnsi="Times New Roman" w:cs="Times New Roman"/>
          <w:bCs/>
          <w:sz w:val="28"/>
          <w:szCs w:val="28"/>
          <w:lang w:val="uk-UA" w:eastAsia="ru-RU"/>
        </w:rPr>
        <w:t>Не </w:t>
      </w:r>
      <w:r w:rsidRPr="008C67EC">
        <w:rPr>
          <w:rFonts w:ascii="Times New Roman" w:eastAsia="Times New Roman" w:hAnsi="Times New Roman" w:cs="Times New Roman"/>
          <w:bCs/>
          <w:sz w:val="28"/>
          <w:szCs w:val="28"/>
          <w:lang w:val="uk-UA" w:eastAsia="ru-RU"/>
        </w:rPr>
        <w:t>исключена также и связь с названием лодки запорожских казаков XVI–XVII вв.</w:t>
      </w:r>
      <w:r w:rsidRPr="00CD78B7">
        <w:rPr>
          <w:rFonts w:ascii="Times New Roman" w:eastAsia="Times New Roman" w:hAnsi="Times New Roman" w:cs="Times New Roman"/>
          <w:bCs/>
          <w:sz w:val="28"/>
          <w:szCs w:val="28"/>
          <w:lang w:val="uk-UA" w:eastAsia="ru-RU"/>
        </w:rPr>
        <w:t xml:space="preserve"> «чайка», применявшейся, в частности, в русско-турецких войнах. Следовательно, семантика данной лексемы могла развиться следующим образом: </w:t>
      </w:r>
      <w:r w:rsidRPr="00CD78B7">
        <w:rPr>
          <w:rFonts w:ascii="Times New Roman" w:eastAsia="Times New Roman" w:hAnsi="Times New Roman" w:cs="Times New Roman"/>
          <w:bCs/>
          <w:i/>
          <w:sz w:val="28"/>
          <w:szCs w:val="28"/>
          <w:lang w:val="uk-UA" w:eastAsia="ru-RU"/>
        </w:rPr>
        <w:t>разбойничье судно &gt; группа разбойничьих суден &gt; группа разбойников</w:t>
      </w:r>
      <w:r w:rsidRPr="00CD78B7">
        <w:rPr>
          <w:rFonts w:ascii="Times New Roman" w:eastAsia="Times New Roman" w:hAnsi="Times New Roman" w:cs="Times New Roman"/>
          <w:bCs/>
          <w:sz w:val="28"/>
          <w:szCs w:val="28"/>
          <w:lang w:val="uk-UA" w:eastAsia="ru-RU"/>
        </w:rPr>
        <w:t xml:space="preserve">. По данным этимологических словарей [8], в русском языке слово </w:t>
      </w:r>
      <w:r w:rsidRPr="00CD78B7">
        <w:rPr>
          <w:rFonts w:ascii="Times New Roman" w:eastAsia="Times New Roman" w:hAnsi="Times New Roman" w:cs="Times New Roman"/>
          <w:b/>
          <w:bCs/>
          <w:i/>
          <w:sz w:val="28"/>
          <w:szCs w:val="28"/>
          <w:lang w:val="uk-UA" w:eastAsia="ru-RU"/>
        </w:rPr>
        <w:t>шайка</w:t>
      </w:r>
      <w:r w:rsidRPr="00CD78B7">
        <w:rPr>
          <w:rFonts w:ascii="Times New Roman" w:eastAsia="Times New Roman" w:hAnsi="Times New Roman" w:cs="Times New Roman"/>
          <w:b/>
          <w:bCs/>
          <w:i/>
          <w:sz w:val="28"/>
          <w:szCs w:val="28"/>
          <w:vertAlign w:val="superscript"/>
          <w:lang w:val="uk-UA" w:eastAsia="ru-RU"/>
        </w:rPr>
        <w:t>1</w:t>
      </w:r>
      <w:r w:rsidRPr="00CD78B7">
        <w:rPr>
          <w:rFonts w:ascii="Times New Roman" w:eastAsia="Times New Roman" w:hAnsi="Times New Roman" w:cs="Times New Roman"/>
          <w:b/>
          <w:bCs/>
          <w:i/>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известно с первой половины XVIII в. Учитывая более раннее появление номинации «чайка» в украинском языке, можно предположить украинское посредничество при заимствовании. Отметим, что в некоторых текстах XVIII в. слово </w:t>
      </w:r>
      <w:r w:rsidRPr="00CD78B7">
        <w:rPr>
          <w:rFonts w:ascii="Times New Roman" w:eastAsia="Times New Roman" w:hAnsi="Times New Roman" w:cs="Times New Roman"/>
          <w:b/>
          <w:bCs/>
          <w:i/>
          <w:sz w:val="28"/>
          <w:szCs w:val="28"/>
          <w:lang w:val="uk-UA" w:eastAsia="ru-RU"/>
        </w:rPr>
        <w:t>шайка</w:t>
      </w:r>
      <w:r w:rsidRPr="00CD78B7">
        <w:rPr>
          <w:rFonts w:ascii="Times New Roman" w:eastAsia="Times New Roman" w:hAnsi="Times New Roman" w:cs="Times New Roman"/>
          <w:b/>
          <w:bCs/>
          <w:i/>
          <w:sz w:val="28"/>
          <w:szCs w:val="28"/>
          <w:vertAlign w:val="superscript"/>
          <w:lang w:val="uk-UA" w:eastAsia="ru-RU"/>
        </w:rPr>
        <w:t>1</w:t>
      </w:r>
      <w:r w:rsidRPr="00CD78B7">
        <w:rPr>
          <w:rFonts w:ascii="Times New Roman" w:eastAsia="Times New Roman" w:hAnsi="Times New Roman" w:cs="Times New Roman"/>
          <w:b/>
          <w:bCs/>
          <w:i/>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используется для наименования группы людей, но не разбойников. Например, у Г. Сковороды находим: </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Довелось быть в гостях и напасть на шайку учоных</w:t>
      </w:r>
      <w:r w:rsidRPr="00CD78B7">
        <w:rPr>
          <w:rFonts w:ascii="Times New Roman" w:eastAsia="Times New Roman" w:hAnsi="Times New Roman" w:cs="Times New Roman"/>
          <w:bCs/>
          <w:sz w:val="28"/>
          <w:szCs w:val="28"/>
          <w:lang w:val="uk-UA" w:eastAsia="ru-RU"/>
        </w:rPr>
        <w:t>…» (сохранена орфография первоисточника – С. Т.) (Григорий Сковорода. Разгово</w:t>
      </w:r>
      <w:r w:rsidR="00947FC4">
        <w:rPr>
          <w:rFonts w:ascii="Times New Roman" w:eastAsia="Times New Roman" w:hAnsi="Times New Roman" w:cs="Times New Roman"/>
          <w:bCs/>
          <w:sz w:val="28"/>
          <w:szCs w:val="28"/>
          <w:lang w:val="uk-UA" w:eastAsia="ru-RU"/>
        </w:rPr>
        <w:t xml:space="preserve">р, </w:t>
      </w:r>
      <w:r w:rsidRPr="00CD78B7">
        <w:rPr>
          <w:rFonts w:ascii="Times New Roman" w:eastAsia="Times New Roman" w:hAnsi="Times New Roman" w:cs="Times New Roman"/>
          <w:bCs/>
          <w:sz w:val="28"/>
          <w:szCs w:val="28"/>
          <w:lang w:val="uk-UA" w:eastAsia="ru-RU"/>
        </w:rPr>
        <w:t xml:space="preserve">называемый Алфавит или Букварь мира (1760–1775)) [7].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Рассмотренные в настоящей статье отдельные примеры демонстрируют фрагмент исследования, направленного на выявление собственно лингвистических и экстралингвистических обстоятельств </w:t>
      </w:r>
      <w:r w:rsidRPr="00CD78B7">
        <w:rPr>
          <w:rFonts w:ascii="Times New Roman" w:eastAsia="Times New Roman" w:hAnsi="Times New Roman" w:cs="Times New Roman"/>
          <w:bCs/>
          <w:sz w:val="28"/>
          <w:szCs w:val="28"/>
          <w:lang w:val="uk-UA" w:eastAsia="ru-RU"/>
        </w:rPr>
        <w:lastRenderedPageBreak/>
        <w:t>процесса заимствования из ту</w:t>
      </w:r>
      <w:r w:rsidR="00947FC4">
        <w:rPr>
          <w:rFonts w:ascii="Times New Roman" w:eastAsia="Times New Roman" w:hAnsi="Times New Roman" w:cs="Times New Roman"/>
          <w:bCs/>
          <w:sz w:val="28"/>
          <w:szCs w:val="28"/>
          <w:lang w:val="uk-UA" w:eastAsia="ru-RU"/>
        </w:rPr>
        <w:t xml:space="preserve">рецкого языка в русский. Только </w:t>
      </w:r>
      <w:r w:rsidRPr="00CD78B7">
        <w:rPr>
          <w:rFonts w:ascii="Times New Roman" w:eastAsia="Times New Roman" w:hAnsi="Times New Roman" w:cs="Times New Roman"/>
          <w:bCs/>
          <w:sz w:val="28"/>
          <w:szCs w:val="28"/>
          <w:lang w:val="uk-UA" w:eastAsia="ru-RU"/>
        </w:rPr>
        <w:t xml:space="preserve">комплексный подход с привлечением различных материалов позволяет делать выводы о статусе того или иного языка в качестве генетического или исторического источника в процессе заимствования. </w:t>
      </w:r>
    </w:p>
    <w:p w:rsidR="00293ECF" w:rsidRPr="00CD78B7" w:rsidRDefault="00293ECF" w:rsidP="00F60115">
      <w:pPr>
        <w:spacing w:after="0" w:line="240" w:lineRule="auto"/>
        <w:jc w:val="center"/>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Литература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1. Большой толковый словарь русского языка / сост. и гл. ред. С. А. Кузнецов. – СПб. : Норинт, 2000. – 1536 с.</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2. Баскаков, Н. А. Тюркские языки / Н. А. </w:t>
      </w:r>
      <w:r w:rsidRPr="00CD78B7">
        <w:rPr>
          <w:rFonts w:ascii="Times New Roman" w:eastAsia="Times New Roman" w:hAnsi="Times New Roman" w:cs="Times New Roman"/>
          <w:bCs/>
          <w:sz w:val="24"/>
          <w:szCs w:val="24"/>
          <w:lang w:eastAsia="ru-RU"/>
        </w:rPr>
        <w:t>Баскаков</w:t>
      </w:r>
      <w:r w:rsidR="008C67EC">
        <w:rPr>
          <w:rFonts w:ascii="Times New Roman" w:eastAsia="Times New Roman" w:hAnsi="Times New Roman" w:cs="Times New Roman"/>
          <w:sz w:val="24"/>
          <w:szCs w:val="24"/>
          <w:lang w:eastAsia="ru-RU"/>
        </w:rPr>
        <w:t>. – Изд. 3-е. – М. : URSS,</w:t>
      </w:r>
      <w:r w:rsidRPr="00CD78B7">
        <w:rPr>
          <w:rFonts w:ascii="Times New Roman" w:eastAsia="Times New Roman" w:hAnsi="Times New Roman" w:cs="Times New Roman"/>
          <w:sz w:val="24"/>
          <w:szCs w:val="24"/>
          <w:lang w:eastAsia="ru-RU"/>
        </w:rPr>
        <w:t xml:space="preserve"> ЛКИ, 2008. – 243 с. </w:t>
      </w:r>
    </w:p>
    <w:p w:rsidR="00293ECF" w:rsidRPr="00891FA5" w:rsidRDefault="00293ECF" w:rsidP="00293ECF">
      <w:pPr>
        <w:spacing w:after="0" w:line="240" w:lineRule="auto"/>
        <w:ind w:firstLine="709"/>
        <w:jc w:val="both"/>
        <w:rPr>
          <w:rFonts w:ascii="Times New Roman" w:eastAsia="Times New Roman" w:hAnsi="Times New Roman" w:cs="Times New Roman"/>
          <w:spacing w:val="-6"/>
          <w:sz w:val="24"/>
          <w:szCs w:val="24"/>
          <w:lang w:eastAsia="ru-RU"/>
        </w:rPr>
      </w:pPr>
      <w:r w:rsidRPr="00891FA5">
        <w:rPr>
          <w:rFonts w:ascii="Times New Roman" w:eastAsia="Times New Roman" w:hAnsi="Times New Roman" w:cs="Times New Roman"/>
          <w:spacing w:val="-6"/>
          <w:sz w:val="24"/>
          <w:szCs w:val="24"/>
          <w:lang w:eastAsia="ru-RU"/>
        </w:rPr>
        <w:t>3. </w:t>
      </w:r>
      <w:r w:rsidRPr="00891FA5">
        <w:rPr>
          <w:rFonts w:ascii="Times New Roman" w:eastAsia="Times New Roman" w:hAnsi="Times New Roman" w:cs="Times New Roman"/>
          <w:bCs/>
          <w:spacing w:val="-6"/>
          <w:sz w:val="24"/>
          <w:szCs w:val="24"/>
          <w:lang w:eastAsia="ru-RU"/>
        </w:rPr>
        <w:t>Большой турецко-русский словарь</w:t>
      </w:r>
      <w:r w:rsidRPr="00891FA5">
        <w:rPr>
          <w:rFonts w:ascii="Times New Roman" w:eastAsia="Times New Roman" w:hAnsi="Times New Roman" w:cs="Times New Roman"/>
          <w:spacing w:val="-6"/>
          <w:sz w:val="24"/>
          <w:szCs w:val="24"/>
          <w:lang w:eastAsia="ru-RU"/>
        </w:rPr>
        <w:t>: 200 000 слов и словосочетаний / А. Н. </w:t>
      </w:r>
      <w:r w:rsidRPr="00891FA5">
        <w:rPr>
          <w:rFonts w:ascii="Times New Roman" w:eastAsia="Times New Roman" w:hAnsi="Times New Roman" w:cs="Times New Roman"/>
          <w:bCs/>
          <w:spacing w:val="-6"/>
          <w:sz w:val="24"/>
          <w:szCs w:val="24"/>
          <w:lang w:eastAsia="ru-RU"/>
        </w:rPr>
        <w:t>Баскаков</w:t>
      </w:r>
      <w:r w:rsidR="008C67EC">
        <w:rPr>
          <w:rFonts w:ascii="Times New Roman" w:eastAsia="Times New Roman" w:hAnsi="Times New Roman" w:cs="Times New Roman"/>
          <w:spacing w:val="-6"/>
          <w:sz w:val="24"/>
          <w:szCs w:val="24"/>
          <w:lang w:eastAsia="ru-RU"/>
        </w:rPr>
        <w:t xml:space="preserve"> [и др.] ; Ин.</w:t>
      </w:r>
      <w:r w:rsidRPr="00891FA5">
        <w:rPr>
          <w:rFonts w:ascii="Times New Roman" w:eastAsia="Times New Roman" w:hAnsi="Times New Roman" w:cs="Times New Roman"/>
          <w:spacing w:val="-6"/>
          <w:sz w:val="24"/>
          <w:szCs w:val="24"/>
          <w:lang w:eastAsia="ru-RU"/>
        </w:rPr>
        <w:t xml:space="preserve"> востоковедения РАН. – 2-е изд. – М. : Рус. яз., 1998. – 966 с.</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4. Булыко, А. Н. Б</w:t>
      </w:r>
      <w:r w:rsidR="008C67EC">
        <w:rPr>
          <w:rFonts w:ascii="Times New Roman" w:eastAsia="Times New Roman" w:hAnsi="Times New Roman" w:cs="Times New Roman"/>
          <w:sz w:val="24"/>
          <w:szCs w:val="24"/>
          <w:lang w:eastAsia="ru-RU"/>
        </w:rPr>
        <w:t>ольшой словарь иностранных слов: 35 000</w:t>
      </w:r>
      <w:r w:rsidRPr="00CD78B7">
        <w:rPr>
          <w:rFonts w:ascii="Times New Roman" w:eastAsia="Times New Roman" w:hAnsi="Times New Roman" w:cs="Times New Roman"/>
          <w:sz w:val="24"/>
          <w:szCs w:val="24"/>
          <w:lang w:eastAsia="ru-RU"/>
        </w:rPr>
        <w:t> слов / А. Н. </w:t>
      </w:r>
      <w:r w:rsidRPr="00CD78B7">
        <w:rPr>
          <w:rFonts w:ascii="Times New Roman" w:eastAsia="Times New Roman" w:hAnsi="Times New Roman" w:cs="Times New Roman"/>
          <w:bCs/>
          <w:sz w:val="24"/>
          <w:szCs w:val="24"/>
          <w:lang w:eastAsia="ru-RU"/>
        </w:rPr>
        <w:t>Булыко</w:t>
      </w:r>
      <w:r w:rsidRPr="00CD78B7">
        <w:rPr>
          <w:rFonts w:ascii="Times New Roman" w:eastAsia="Times New Roman" w:hAnsi="Times New Roman" w:cs="Times New Roman"/>
          <w:sz w:val="24"/>
          <w:szCs w:val="24"/>
          <w:lang w:eastAsia="ru-RU"/>
        </w:rPr>
        <w:t>. – Изд. 2-е, испр. – М. : Мартин, 2007. – 703 с.</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5. Керами, Ю. Военно-административная лексика турецко-тюркского происхождения в русском языке : дис</w:t>
      </w:r>
      <w:r w:rsidR="008C67EC">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sz w:val="24"/>
          <w:szCs w:val="24"/>
          <w:lang w:eastAsia="ru-RU"/>
        </w:rPr>
        <w:t>... канд. филол. наук : 10.02.01 / Ю. Керами ; Бирский гос</w:t>
      </w:r>
      <w:r w:rsidR="008C67EC">
        <w:rPr>
          <w:rFonts w:ascii="Times New Roman" w:eastAsia="Times New Roman" w:hAnsi="Times New Roman" w:cs="Times New Roman"/>
          <w:sz w:val="24"/>
          <w:szCs w:val="24"/>
          <w:lang w:eastAsia="ru-RU"/>
        </w:rPr>
        <w:t>. п</w:t>
      </w:r>
      <w:r w:rsidRPr="00CD78B7">
        <w:rPr>
          <w:rFonts w:ascii="Times New Roman" w:eastAsia="Times New Roman" w:hAnsi="Times New Roman" w:cs="Times New Roman"/>
          <w:sz w:val="24"/>
          <w:szCs w:val="24"/>
          <w:lang w:eastAsia="ru-RU"/>
        </w:rPr>
        <w:t>ед</w:t>
      </w:r>
      <w:r w:rsidR="008C67EC">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 xml:space="preserve"> ин</w:t>
      </w:r>
      <w:r w:rsidR="008C67EC">
        <w:rPr>
          <w:rFonts w:ascii="Times New Roman" w:eastAsia="Times New Roman" w:hAnsi="Times New Roman" w:cs="Times New Roman"/>
          <w:sz w:val="24"/>
          <w:szCs w:val="24"/>
          <w:lang w:eastAsia="ru-RU"/>
        </w:rPr>
        <w:t>. – Бирск, 2004. – 223 л</w:t>
      </w:r>
      <w:r w:rsidRPr="00CD78B7">
        <w:rPr>
          <w:rFonts w:ascii="Times New Roman" w:eastAsia="Times New Roman" w:hAnsi="Times New Roman" w:cs="Times New Roman"/>
          <w:sz w:val="24"/>
          <w:szCs w:val="24"/>
          <w:lang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6. Крысин, Л. П. Т</w:t>
      </w:r>
      <w:r w:rsidR="008C67EC">
        <w:rPr>
          <w:rFonts w:ascii="Times New Roman" w:eastAsia="Times New Roman" w:hAnsi="Times New Roman" w:cs="Times New Roman"/>
          <w:sz w:val="24"/>
          <w:szCs w:val="24"/>
          <w:lang w:eastAsia="ru-RU"/>
        </w:rPr>
        <w:t>олковый словарь иноязычных слов: около 25 000  слов и словосочетаний</w:t>
      </w:r>
      <w:r w:rsidRPr="00CD78B7">
        <w:rPr>
          <w:rFonts w:ascii="Times New Roman" w:eastAsia="Times New Roman" w:hAnsi="Times New Roman" w:cs="Times New Roman"/>
          <w:sz w:val="24"/>
          <w:szCs w:val="24"/>
          <w:lang w:eastAsia="ru-RU"/>
        </w:rPr>
        <w:t> / Л. П. </w:t>
      </w:r>
      <w:r w:rsidRPr="00CD78B7">
        <w:rPr>
          <w:rFonts w:ascii="Times New Roman" w:eastAsia="Times New Roman" w:hAnsi="Times New Roman" w:cs="Times New Roman"/>
          <w:bCs/>
          <w:sz w:val="24"/>
          <w:szCs w:val="24"/>
          <w:lang w:eastAsia="ru-RU"/>
        </w:rPr>
        <w:t>Крысин</w:t>
      </w:r>
      <w:r w:rsidRPr="00CD78B7">
        <w:rPr>
          <w:rFonts w:ascii="Times New Roman" w:eastAsia="Times New Roman" w:hAnsi="Times New Roman" w:cs="Times New Roman"/>
          <w:sz w:val="24"/>
          <w:szCs w:val="24"/>
          <w:lang w:eastAsia="ru-RU"/>
        </w:rPr>
        <w:t>. – 4-е изд., стер. – М.</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 Рус. яз., 2002.</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 856</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с.</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7.</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Национальный корпус русского языка [Электронный ресурс]. – Режим доступа: http://www.ruscorpora.ru/search-main.html.</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CD78B7">
        <w:rPr>
          <w:rFonts w:ascii="Times New Roman" w:eastAsia="Times New Roman" w:hAnsi="Times New Roman" w:cs="Times New Roman"/>
          <w:sz w:val="24"/>
          <w:szCs w:val="24"/>
          <w:lang w:eastAsia="ru-RU"/>
        </w:rPr>
        <w:t>8. Черных</w:t>
      </w:r>
      <w:r w:rsidRPr="00CD78B7">
        <w:rPr>
          <w:rFonts w:ascii="Times New Roman" w:eastAsia="Times New Roman" w:hAnsi="Times New Roman" w:cs="Times New Roman"/>
          <w:sz w:val="24"/>
          <w:szCs w:val="24"/>
          <w:lang w:val="be-BY" w:eastAsia="ru-RU"/>
        </w:rPr>
        <w:t>,</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П.</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 xml:space="preserve">Я. </w:t>
      </w:r>
      <w:r w:rsidRPr="00CD78B7">
        <w:rPr>
          <w:rFonts w:ascii="Times New Roman" w:eastAsia="Times New Roman" w:hAnsi="Times New Roman" w:cs="Times New Roman"/>
          <w:bCs/>
          <w:sz w:val="24"/>
          <w:szCs w:val="24"/>
          <w:lang w:eastAsia="ru-RU"/>
        </w:rPr>
        <w:t>Историко</w:t>
      </w:r>
      <w:r w:rsidRPr="00CD78B7">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bCs/>
          <w:sz w:val="24"/>
          <w:szCs w:val="24"/>
          <w:lang w:eastAsia="ru-RU"/>
        </w:rPr>
        <w:t>этимологический</w:t>
      </w:r>
      <w:r w:rsidRPr="00CD78B7">
        <w:rPr>
          <w:rFonts w:ascii="Times New Roman" w:eastAsia="Times New Roman" w:hAnsi="Times New Roman" w:cs="Times New Roman"/>
          <w:sz w:val="24"/>
          <w:szCs w:val="24"/>
          <w:lang w:eastAsia="ru-RU"/>
        </w:rPr>
        <w:t xml:space="preserve"> </w:t>
      </w:r>
      <w:r w:rsidRPr="00CD78B7">
        <w:rPr>
          <w:rFonts w:ascii="Times New Roman" w:eastAsia="Times New Roman" w:hAnsi="Times New Roman" w:cs="Times New Roman"/>
          <w:bCs/>
          <w:sz w:val="24"/>
          <w:szCs w:val="24"/>
          <w:lang w:eastAsia="ru-RU"/>
        </w:rPr>
        <w:t>словарь</w:t>
      </w:r>
      <w:r w:rsidRPr="00CD78B7">
        <w:rPr>
          <w:rFonts w:ascii="Times New Roman" w:eastAsia="Times New Roman" w:hAnsi="Times New Roman" w:cs="Times New Roman"/>
          <w:sz w:val="24"/>
          <w:szCs w:val="24"/>
          <w:lang w:eastAsia="ru-RU"/>
        </w:rPr>
        <w:t xml:space="preserve"> современного русского языка: 13</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560 слов : в 2</w:t>
      </w:r>
      <w:r w:rsidRPr="00CD78B7">
        <w:rPr>
          <w:rFonts w:ascii="Times New Roman" w:eastAsia="Times New Roman" w:hAnsi="Times New Roman" w:cs="Times New Roman"/>
          <w:sz w:val="24"/>
          <w:szCs w:val="24"/>
          <w:lang w:val="be-BY" w:eastAsia="ru-RU"/>
        </w:rPr>
        <w:t> т.</w:t>
      </w:r>
      <w:r w:rsidRPr="00CD78B7">
        <w:rPr>
          <w:rFonts w:ascii="Times New Roman" w:eastAsia="Times New Roman" w:hAnsi="Times New Roman" w:cs="Times New Roman"/>
          <w:sz w:val="24"/>
          <w:szCs w:val="24"/>
          <w:lang w:eastAsia="ru-RU"/>
        </w:rPr>
        <w:t xml:space="preserve"> / П.</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Я.</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Черных. – М.</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 Рус</w:t>
      </w:r>
      <w:r w:rsidR="008C67EC">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 xml:space="preserve"> яз</w:t>
      </w:r>
      <w:r w:rsidR="008C67EC">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 1999.</w:t>
      </w:r>
      <w:r w:rsidRPr="00CD78B7">
        <w:rPr>
          <w:rFonts w:ascii="Times New Roman" w:eastAsia="Times New Roman" w:hAnsi="Times New Roman" w:cs="Times New Roman"/>
          <w:sz w:val="24"/>
          <w:szCs w:val="24"/>
          <w:lang w:val="be-BY" w:eastAsia="ru-RU"/>
        </w:rPr>
        <w:t xml:space="preserve"> – </w:t>
      </w:r>
      <w:r w:rsidR="008C67EC">
        <w:rPr>
          <w:rFonts w:ascii="Times New Roman" w:eastAsia="Times New Roman" w:hAnsi="Times New Roman" w:cs="Times New Roman"/>
          <w:sz w:val="24"/>
          <w:szCs w:val="24"/>
          <w:lang w:val="be-BY" w:eastAsia="ru-RU"/>
        </w:rPr>
        <w:t>2 т</w:t>
      </w:r>
      <w:r w:rsidRPr="00CD78B7">
        <w:rPr>
          <w:rFonts w:ascii="Times New Roman" w:eastAsia="Times New Roman" w:hAnsi="Times New Roman" w:cs="Times New Roman"/>
          <w:sz w:val="24"/>
          <w:szCs w:val="24"/>
          <w:lang w:val="be-BY"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9.</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Этимологический сло</w:t>
      </w:r>
      <w:r w:rsidR="008C67EC">
        <w:rPr>
          <w:rFonts w:ascii="Times New Roman" w:eastAsia="Times New Roman" w:hAnsi="Times New Roman" w:cs="Times New Roman"/>
          <w:sz w:val="24"/>
          <w:szCs w:val="24"/>
          <w:lang w:eastAsia="ru-RU"/>
        </w:rPr>
        <w:t>варь русского языка : в 4 т. / с</w:t>
      </w:r>
      <w:r w:rsidRPr="00CD78B7">
        <w:rPr>
          <w:rFonts w:ascii="Times New Roman" w:eastAsia="Times New Roman" w:hAnsi="Times New Roman" w:cs="Times New Roman"/>
          <w:sz w:val="24"/>
          <w:szCs w:val="24"/>
          <w:lang w:eastAsia="ru-RU"/>
        </w:rPr>
        <w:t>ост.</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 М. Фасмер ; пер</w:t>
      </w:r>
      <w:r w:rsidR="008C67EC">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 xml:space="preserve"> с</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нем</w:t>
      </w:r>
      <w:r w:rsidR="0003197A">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 xml:space="preserve"> и доп</w:t>
      </w:r>
      <w:r w:rsidR="0003197A">
        <w:rPr>
          <w:rFonts w:ascii="Times New Roman" w:eastAsia="Times New Roman" w:hAnsi="Times New Roman" w:cs="Times New Roman"/>
          <w:sz w:val="24"/>
          <w:szCs w:val="24"/>
          <w:lang w:eastAsia="ru-RU"/>
        </w:rPr>
        <w:t>.</w:t>
      </w:r>
      <w:r w:rsidRPr="00CD78B7">
        <w:rPr>
          <w:rFonts w:ascii="Times New Roman" w:eastAsia="Times New Roman" w:hAnsi="Times New Roman" w:cs="Times New Roman"/>
          <w:sz w:val="24"/>
          <w:szCs w:val="24"/>
          <w:lang w:eastAsia="ru-RU"/>
        </w:rPr>
        <w:t xml:space="preserve"> О.</w:t>
      </w:r>
      <w:r w:rsidRPr="00CD78B7">
        <w:rPr>
          <w:rFonts w:ascii="Times New Roman" w:eastAsia="Times New Roman" w:hAnsi="Times New Roman" w:cs="Times New Roman"/>
          <w:sz w:val="24"/>
          <w:szCs w:val="24"/>
          <w:lang w:val="en-US" w:eastAsia="ru-RU"/>
        </w:rPr>
        <w:t> </w:t>
      </w:r>
      <w:r w:rsidRPr="00CD78B7">
        <w:rPr>
          <w:rFonts w:ascii="Times New Roman" w:eastAsia="Times New Roman" w:hAnsi="Times New Roman" w:cs="Times New Roman"/>
          <w:sz w:val="24"/>
          <w:szCs w:val="24"/>
          <w:lang w:eastAsia="ru-RU"/>
        </w:rPr>
        <w:t>Н. Трубачёва ; под ред. Б. А. Ларина. – М., 1964–1973. – 4</w:t>
      </w:r>
      <w:r w:rsidR="0003197A">
        <w:rPr>
          <w:rFonts w:ascii="Times New Roman" w:eastAsia="Times New Roman" w:hAnsi="Times New Roman" w:cs="Times New Roman"/>
          <w:sz w:val="24"/>
          <w:szCs w:val="24"/>
          <w:lang w:eastAsia="ru-RU"/>
        </w:rPr>
        <w:t xml:space="preserve"> т</w:t>
      </w:r>
      <w:r w:rsidRPr="00CD78B7">
        <w:rPr>
          <w:rFonts w:ascii="Times New Roman" w:eastAsia="Times New Roman" w:hAnsi="Times New Roman" w:cs="Times New Roman"/>
          <w:sz w:val="24"/>
          <w:szCs w:val="24"/>
          <w:lang w:eastAsia="ru-RU"/>
        </w:rPr>
        <w:t>.</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CD78B7">
        <w:rPr>
          <w:rFonts w:ascii="Times New Roman" w:eastAsia="Times New Roman" w:hAnsi="Times New Roman" w:cs="Times New Roman"/>
          <w:sz w:val="24"/>
          <w:szCs w:val="24"/>
          <w:lang w:eastAsia="ru-RU"/>
        </w:rPr>
        <w:t>10. Юналеева, Р. А. Тюркизмы русского языка (проблемы полиаспектного исследования) / Р. А. Юналеева. – Казань : Таглимат, 2000. – 172</w:t>
      </w:r>
      <w:r w:rsidRPr="00CD78B7">
        <w:rPr>
          <w:rFonts w:ascii="Times New Roman" w:eastAsia="Times New Roman" w:hAnsi="Times New Roman" w:cs="Times New Roman"/>
          <w:sz w:val="24"/>
          <w:szCs w:val="24"/>
          <w:lang w:val="be-BY" w:eastAsia="ru-RU"/>
        </w:rPr>
        <w:t> </w:t>
      </w:r>
      <w:r w:rsidRPr="00CD78B7">
        <w:rPr>
          <w:rFonts w:ascii="Times New Roman" w:eastAsia="Times New Roman" w:hAnsi="Times New Roman" w:cs="Times New Roman"/>
          <w:sz w:val="24"/>
          <w:szCs w:val="24"/>
          <w:lang w:eastAsia="ru-RU"/>
        </w:rPr>
        <w:t>с.</w:t>
      </w:r>
    </w:p>
    <w:p w:rsidR="00293ECF" w:rsidRPr="00F301EF"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32"/>
          <w:szCs w:val="32"/>
          <w:highlight w:val="white"/>
          <w:lang w:val="uk-UA"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CD78B7">
        <w:rPr>
          <w:rFonts w:ascii="Times New Roman" w:eastAsia="Times New Roman" w:hAnsi="Times New Roman" w:cs="Times New Roman"/>
          <w:b/>
          <w:bCs/>
          <w:sz w:val="28"/>
          <w:szCs w:val="28"/>
          <w:highlight w:val="white"/>
          <w:lang w:val="uk-UA" w:eastAsia="ru-RU"/>
        </w:rPr>
        <w:t>А. В. Тупчий (г. Киев, Украина)</w:t>
      </w:r>
    </w:p>
    <w:p w:rsidR="00293ECF" w:rsidRPr="00CD78B7" w:rsidRDefault="00293ECF" w:rsidP="00293ECF">
      <w:pPr>
        <w:tabs>
          <w:tab w:val="left" w:pos="675"/>
          <w:tab w:val="left" w:pos="690"/>
        </w:tabs>
        <w:spacing w:after="0" w:line="240" w:lineRule="auto"/>
        <w:ind w:firstLine="709"/>
        <w:rPr>
          <w:rFonts w:ascii="Times New Roman" w:eastAsia="Times New Roman" w:hAnsi="Times New Roman" w:cs="Times New Roman"/>
          <w:b/>
          <w:color w:val="000000"/>
          <w:sz w:val="28"/>
          <w:szCs w:val="28"/>
          <w:lang w:val="uk-UA" w:eastAsia="ru-RU"/>
        </w:rPr>
      </w:pP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bCs/>
          <w:sz w:val="28"/>
          <w:szCs w:val="28"/>
          <w:lang w:val="uk-UA" w:eastAsia="ru-RU"/>
        </w:rPr>
      </w:pPr>
      <w:r w:rsidRPr="00CD78B7">
        <w:rPr>
          <w:rFonts w:ascii="Times New Roman" w:eastAsia="Times New Roman" w:hAnsi="Times New Roman" w:cs="Times New Roman"/>
          <w:b/>
          <w:bCs/>
          <w:sz w:val="28"/>
          <w:szCs w:val="28"/>
          <w:lang w:val="uk-UA" w:eastAsia="ru-RU"/>
        </w:rPr>
        <w:t>МИНИЭТНОМИФОЛОГЕМА «ГОРДЫЙ АНГЛИЧ</w:t>
      </w:r>
      <w:r w:rsidRPr="00CD78B7">
        <w:rPr>
          <w:rFonts w:ascii="Times New Roman" w:eastAsia="Times New Roman" w:hAnsi="Times New Roman" w:cs="Times New Roman"/>
          <w:b/>
          <w:bCs/>
          <w:sz w:val="28"/>
          <w:szCs w:val="28"/>
          <w:lang w:eastAsia="ru-RU"/>
        </w:rPr>
        <w:t>А</w:t>
      </w:r>
      <w:r w:rsidRPr="00CD78B7">
        <w:rPr>
          <w:rFonts w:ascii="Times New Roman" w:eastAsia="Times New Roman" w:hAnsi="Times New Roman" w:cs="Times New Roman"/>
          <w:b/>
          <w:bCs/>
          <w:sz w:val="28"/>
          <w:szCs w:val="28"/>
          <w:lang w:val="uk-UA" w:eastAsia="ru-RU"/>
        </w:rPr>
        <w:t xml:space="preserve">НИН» </w:t>
      </w:r>
    </w:p>
    <w:p w:rsidR="00293ECF" w:rsidRPr="00CD78B7" w:rsidRDefault="00293ECF" w:rsidP="00293ECF">
      <w:pPr>
        <w:autoSpaceDE w:val="0"/>
        <w:autoSpaceDN w:val="0"/>
        <w:adjustRightInd w:val="0"/>
        <w:spacing w:after="0" w:line="240" w:lineRule="auto"/>
        <w:ind w:firstLine="709"/>
        <w:rPr>
          <w:rFonts w:ascii="Times New Roman" w:eastAsia="Times New Roman" w:hAnsi="Times New Roman" w:cs="Times New Roman"/>
          <w:b/>
          <w:bCs/>
          <w:sz w:val="28"/>
          <w:szCs w:val="28"/>
          <w:highlight w:val="white"/>
          <w:lang w:val="uk-UA" w:eastAsia="ru-RU"/>
        </w:rPr>
      </w:pPr>
      <w:r w:rsidRPr="00CD78B7">
        <w:rPr>
          <w:rFonts w:ascii="Times New Roman" w:eastAsia="Times New Roman" w:hAnsi="Times New Roman" w:cs="Times New Roman"/>
          <w:b/>
          <w:bCs/>
          <w:sz w:val="28"/>
          <w:szCs w:val="28"/>
          <w:lang w:val="uk-UA" w:eastAsia="ru-RU"/>
        </w:rPr>
        <w:t xml:space="preserve">КАК КОМПОНЕНТ ЭТНОМИФОЛОГЕМЫ «АНГЛИЧАНИН»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На протяжении веков формировался образ Англии в русском языковом сознании. Предметом нашего анализа послужило воссозда</w:t>
      </w:r>
      <w:r w:rsidRPr="00CD78B7">
        <w:rPr>
          <w:rFonts w:ascii="Times New Roman" w:eastAsia="Times New Roman" w:hAnsi="Times New Roman" w:cs="Times New Roman"/>
          <w:bCs/>
          <w:sz w:val="28"/>
          <w:szCs w:val="28"/>
          <w:lang w:eastAsia="ru-RU"/>
        </w:rPr>
        <w:t>ние</w:t>
      </w:r>
      <w:r w:rsidRPr="00CD78B7">
        <w:rPr>
          <w:rFonts w:ascii="Times New Roman" w:eastAsia="Times New Roman" w:hAnsi="Times New Roman" w:cs="Times New Roman"/>
          <w:bCs/>
          <w:sz w:val="28"/>
          <w:szCs w:val="28"/>
          <w:lang w:val="uk-UA" w:eastAsia="ru-RU"/>
        </w:rPr>
        <w:t xml:space="preserve"> образа этой страны в русском языковом сознании конца XVIII – первой половины XIX в., важнейшего периода в жизни обеих стран, и этнонима «англичанин» как одного из аспектов образа Англии.</w:t>
      </w:r>
    </w:p>
    <w:p w:rsidR="00293ECF" w:rsidRPr="00E93EDD"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E93EDD">
        <w:rPr>
          <w:rFonts w:ascii="Times New Roman" w:eastAsia="Arial Unicode MS" w:hAnsi="Times New Roman" w:cs="Times New Roman"/>
          <w:bCs/>
          <w:spacing w:val="-2"/>
          <w:sz w:val="28"/>
          <w:szCs w:val="28"/>
          <w:lang w:val="uk-UA" w:eastAsia="ru-RU"/>
        </w:rPr>
        <w:t>А. А.</w:t>
      </w:r>
      <w:r w:rsidRPr="00E93EDD">
        <w:rPr>
          <w:rFonts w:ascii="Times New Roman" w:eastAsia="Arial Unicode MS" w:hAnsi="Times New Roman" w:cs="Times New Roman"/>
          <w:bCs/>
          <w:spacing w:val="-2"/>
          <w:sz w:val="28"/>
          <w:szCs w:val="28"/>
          <w:lang w:eastAsia="ru-RU"/>
        </w:rPr>
        <w:t> </w:t>
      </w:r>
      <w:r w:rsidRPr="00E93EDD">
        <w:rPr>
          <w:rFonts w:ascii="Times New Roman" w:eastAsia="Arial Unicode MS" w:hAnsi="Times New Roman" w:cs="Times New Roman"/>
          <w:bCs/>
          <w:spacing w:val="-2"/>
          <w:sz w:val="28"/>
          <w:szCs w:val="28"/>
          <w:lang w:val="uk-UA" w:eastAsia="ru-RU"/>
        </w:rPr>
        <w:t>Потебня</w:t>
      </w:r>
      <w:r w:rsidRPr="00E93EDD">
        <w:rPr>
          <w:rFonts w:ascii="Times New Roman" w:eastAsia="Times New Roman" w:hAnsi="Times New Roman" w:cs="Times New Roman"/>
          <w:bCs/>
          <w:spacing w:val="-2"/>
          <w:sz w:val="28"/>
          <w:szCs w:val="28"/>
          <w:lang w:val="uk-UA" w:eastAsia="ru-RU"/>
        </w:rPr>
        <w:t xml:space="preserve"> особое значение придавал мифу: «Самый миф сходен с наукой в том, что и он произведен стремлением к объективному познанию мира» [1]. Миф, мифологическое мышление существует с незапамятных времен, в наши дни анализируются концепты и связанные с ними явления. Это дало основание С. Г. Воркачеву говорить о том, что в конкурентной борьбе конца прошлого века столкнулись такие номинативные единицы, как «концепт», «лингвокультурема», «мифологема», «логоэпистема» [2, с. 5].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lastRenderedPageBreak/>
        <w:t>В русле обозначеннных разысканий В. Б. Кашкин и С. Пёйхёнен, исследуя этнонимы «русский» и «ф</w:t>
      </w:r>
      <w:r w:rsidR="0003197A">
        <w:rPr>
          <w:rFonts w:ascii="Times New Roman" w:eastAsia="Times New Roman" w:hAnsi="Times New Roman" w:cs="Times New Roman"/>
          <w:bCs/>
          <w:sz w:val="28"/>
          <w:szCs w:val="28"/>
          <w:lang w:val="uk-UA" w:eastAsia="ru-RU"/>
        </w:rPr>
        <w:t>инн», вычленяют этномифологему,</w:t>
      </w:r>
      <w:r w:rsidRPr="00CD78B7">
        <w:rPr>
          <w:rFonts w:ascii="Times New Roman" w:eastAsia="Times New Roman" w:hAnsi="Times New Roman" w:cs="Times New Roman"/>
          <w:bCs/>
          <w:sz w:val="28"/>
          <w:szCs w:val="28"/>
          <w:lang w:val="uk-UA" w:eastAsia="ru-RU"/>
        </w:rPr>
        <w:t xml:space="preserve"> т.</w:t>
      </w:r>
      <w:r w:rsidRPr="00CD78B7">
        <w:rPr>
          <w:rFonts w:ascii="Times New Roman" w:eastAsia="Times New Roman" w:hAnsi="Times New Roman" w:cs="Times New Roman"/>
          <w:bCs/>
          <w:sz w:val="28"/>
          <w:szCs w:val="28"/>
          <w:lang w:eastAsia="ru-RU"/>
        </w:rPr>
        <w:t>е.</w:t>
      </w:r>
      <w:r w:rsidR="00052666">
        <w:rPr>
          <w:rFonts w:ascii="Times New Roman" w:eastAsia="Times New Roman" w:hAnsi="Times New Roman" w:cs="Times New Roman"/>
          <w:bCs/>
          <w:sz w:val="28"/>
          <w:szCs w:val="28"/>
          <w:lang w:val="uk-UA" w:eastAsia="ru-RU"/>
        </w:rPr>
        <w:t> </w:t>
      </w:r>
      <w:r w:rsidRPr="00CD78B7">
        <w:rPr>
          <w:rFonts w:ascii="Times New Roman" w:eastAsia="Times New Roman" w:hAnsi="Times New Roman" w:cs="Times New Roman"/>
          <w:bCs/>
          <w:sz w:val="28"/>
          <w:szCs w:val="28"/>
          <w:lang w:val="uk-UA" w:eastAsia="ru-RU"/>
        </w:rPr>
        <w:t xml:space="preserve">мифологему, связанную с этнонимом: «...за этнонимом стоит не просто лексическое значение, план содержания, семантика. Этноним вызывает в языковом сознании индивида определенную модель действий и отношений, концепт, стереотип, или, точнее, мифологему…» [6].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Times New Roman" w:hAnsi="Times New Roman" w:cs="Times New Roman"/>
          <w:bCs/>
          <w:sz w:val="28"/>
          <w:szCs w:val="28"/>
          <w:lang w:val="uk-UA" w:eastAsia="ru-RU"/>
        </w:rPr>
        <w:t>По мнению В. Б.</w:t>
      </w:r>
      <w:r w:rsidRPr="00CD78B7">
        <w:rPr>
          <w:rFonts w:ascii="Times New Roman" w:eastAsia="Times New Roman" w:hAnsi="Times New Roman" w:cs="Times New Roman"/>
          <w:bCs/>
          <w:sz w:val="28"/>
          <w:szCs w:val="28"/>
          <w:lang w:eastAsia="ru-RU"/>
        </w:rPr>
        <w:t> </w:t>
      </w:r>
      <w:r w:rsidRPr="00CD78B7">
        <w:rPr>
          <w:rFonts w:ascii="Times New Roman" w:eastAsia="Times New Roman" w:hAnsi="Times New Roman" w:cs="Times New Roman"/>
          <w:bCs/>
          <w:sz w:val="28"/>
          <w:szCs w:val="28"/>
          <w:lang w:val="uk-UA" w:eastAsia="ru-RU"/>
        </w:rPr>
        <w:t xml:space="preserve">Кашкина, «этноним несет под собой миф как свернутое руководство к действию» [3]. Этноним «англичанин» был, безусловно, стереотипом и также нес миф для представителя русского лингвокультурного сообщества. </w:t>
      </w:r>
      <w:r w:rsidRPr="00CD78B7">
        <w:rPr>
          <w:rFonts w:ascii="Times New Roman" w:eastAsia="Times New Roman" w:hAnsi="Times New Roman" w:cs="Times New Roman"/>
          <w:bCs/>
          <w:color w:val="000000"/>
          <w:sz w:val="28"/>
          <w:szCs w:val="28"/>
          <w:lang w:val="uk-UA" w:eastAsia="ru-RU"/>
        </w:rPr>
        <w:t>Думается, в  составе этномифологемы как гетеростереотипа можно выделить отдельные компоненты – миниэтномифологемы. Рассмотрим миниэтномифологему «гордый англичанин»</w:t>
      </w:r>
      <w:r w:rsidRPr="00CD78B7">
        <w:rPr>
          <w:rFonts w:ascii="Times New Roman" w:eastAsia="Times New Roman" w:hAnsi="Times New Roman" w:cs="Times New Roman"/>
          <w:b/>
          <w:color w:val="000000"/>
          <w:sz w:val="28"/>
          <w:szCs w:val="28"/>
          <w:lang w:val="uk-UA" w:eastAsia="ru-RU"/>
        </w:rPr>
        <w:t xml:space="preserve"> </w:t>
      </w:r>
      <w:r w:rsidRPr="00CD78B7">
        <w:rPr>
          <w:rFonts w:ascii="Times New Roman" w:eastAsia="Times New Roman" w:hAnsi="Times New Roman" w:cs="Times New Roman"/>
          <w:bCs/>
          <w:color w:val="000000"/>
          <w:sz w:val="28"/>
          <w:szCs w:val="28"/>
          <w:lang w:val="uk-UA" w:eastAsia="ru-RU"/>
        </w:rPr>
        <w:t>в рамках этномифологемы «англичанин».</w:t>
      </w:r>
    </w:p>
    <w:p w:rsidR="00293ECF" w:rsidRPr="00F301EF" w:rsidRDefault="00052666" w:rsidP="00293ECF">
      <w:pPr>
        <w:autoSpaceDE w:val="0"/>
        <w:autoSpaceDN w:val="0"/>
        <w:adjustRightInd w:val="0"/>
        <w:spacing w:after="0" w:line="240" w:lineRule="auto"/>
        <w:ind w:firstLine="709"/>
        <w:jc w:val="both"/>
        <w:rPr>
          <w:rFonts w:ascii="Times New Roman" w:eastAsia="Arial Unicode MS" w:hAnsi="Times New Roman" w:cs="Times New Roman"/>
          <w:bCs/>
          <w:color w:val="000000"/>
          <w:spacing w:val="-4"/>
          <w:sz w:val="28"/>
          <w:szCs w:val="28"/>
          <w:lang w:val="uk-UA" w:eastAsia="ru-RU"/>
        </w:rPr>
      </w:pPr>
      <w:r>
        <w:rPr>
          <w:rFonts w:ascii="Times New Roman" w:eastAsia="Arial Unicode MS" w:hAnsi="Times New Roman" w:cs="Times New Roman"/>
          <w:bCs/>
          <w:color w:val="000000"/>
          <w:spacing w:val="-4"/>
          <w:sz w:val="28"/>
          <w:szCs w:val="28"/>
          <w:lang w:val="uk-UA" w:eastAsia="ru-RU"/>
        </w:rPr>
        <w:t>Словарь В. И. Даля содержит</w:t>
      </w:r>
      <w:r w:rsidR="00F301EF">
        <w:rPr>
          <w:rFonts w:ascii="Times New Roman" w:eastAsia="Arial Unicode MS" w:hAnsi="Times New Roman" w:cs="Times New Roman"/>
          <w:bCs/>
          <w:color w:val="000000"/>
          <w:spacing w:val="-4"/>
          <w:sz w:val="28"/>
          <w:szCs w:val="28"/>
          <w:lang w:val="uk-UA" w:eastAsia="ru-RU"/>
        </w:rPr>
        <w:t xml:space="preserve"> </w:t>
      </w:r>
      <w:r w:rsidR="00293ECF" w:rsidRPr="00F301EF">
        <w:rPr>
          <w:rFonts w:ascii="Times New Roman" w:eastAsia="Arial Unicode MS" w:hAnsi="Times New Roman" w:cs="Times New Roman"/>
          <w:bCs/>
          <w:color w:val="000000"/>
          <w:spacing w:val="-4"/>
          <w:sz w:val="28"/>
          <w:szCs w:val="28"/>
          <w:lang w:val="uk-UA" w:eastAsia="ru-RU"/>
        </w:rPr>
        <w:t xml:space="preserve">толкование понятия </w:t>
      </w:r>
      <w:r w:rsidR="00293ECF" w:rsidRPr="00F301EF">
        <w:rPr>
          <w:rFonts w:ascii="Times New Roman" w:eastAsia="Arial Unicode MS" w:hAnsi="Times New Roman" w:cs="Times New Roman"/>
          <w:b/>
          <w:bCs/>
          <w:color w:val="000000"/>
          <w:spacing w:val="-4"/>
          <w:sz w:val="28"/>
          <w:szCs w:val="28"/>
          <w:lang w:val="uk-UA" w:eastAsia="ru-RU"/>
        </w:rPr>
        <w:t>«гордость»</w:t>
      </w:r>
      <w:r>
        <w:rPr>
          <w:rFonts w:ascii="Times New Roman" w:eastAsia="Arial Unicode MS" w:hAnsi="Times New Roman" w:cs="Times New Roman"/>
          <w:bCs/>
          <w:color w:val="000000"/>
          <w:spacing w:val="-4"/>
          <w:sz w:val="28"/>
          <w:szCs w:val="28"/>
          <w:lang w:val="uk-UA" w:eastAsia="ru-RU"/>
        </w:rPr>
        <w:t xml:space="preserve"> в </w:t>
      </w:r>
      <w:r w:rsidR="00293ECF" w:rsidRPr="00F301EF">
        <w:rPr>
          <w:rFonts w:ascii="Times New Roman" w:eastAsia="Arial Unicode MS" w:hAnsi="Times New Roman" w:cs="Times New Roman"/>
          <w:bCs/>
          <w:color w:val="000000"/>
          <w:spacing w:val="-4"/>
          <w:sz w:val="28"/>
          <w:szCs w:val="28"/>
          <w:lang w:val="uk-UA" w:eastAsia="ru-RU"/>
        </w:rPr>
        <w:t xml:space="preserve">рамках толкования понятия </w:t>
      </w:r>
      <w:r w:rsidR="00293ECF" w:rsidRPr="00F301EF">
        <w:rPr>
          <w:rFonts w:ascii="Times New Roman" w:eastAsia="Arial Unicode MS" w:hAnsi="Times New Roman" w:cs="Times New Roman"/>
          <w:b/>
          <w:bCs/>
          <w:color w:val="000000"/>
          <w:spacing w:val="-4"/>
          <w:sz w:val="28"/>
          <w:szCs w:val="28"/>
          <w:lang w:val="uk-UA" w:eastAsia="ru-RU"/>
        </w:rPr>
        <w:t>«гордый»</w:t>
      </w:r>
      <w:r w:rsidR="00293ECF" w:rsidRPr="00F301EF">
        <w:rPr>
          <w:rFonts w:ascii="Times New Roman" w:eastAsia="Arial Unicode MS" w:hAnsi="Times New Roman" w:cs="Times New Roman"/>
          <w:bCs/>
          <w:color w:val="000000"/>
          <w:spacing w:val="-4"/>
          <w:sz w:val="28"/>
          <w:szCs w:val="28"/>
          <w:lang w:val="uk-UA" w:eastAsia="ru-RU"/>
        </w:rPr>
        <w:t xml:space="preserve">: </w:t>
      </w:r>
      <w:r w:rsidR="00293ECF" w:rsidRPr="00F301EF">
        <w:rPr>
          <w:rFonts w:ascii="Times New Roman" w:eastAsia="Arial Unicode MS" w:hAnsi="Times New Roman" w:cs="Times New Roman"/>
          <w:bCs/>
          <w:i/>
          <w:color w:val="000000"/>
          <w:spacing w:val="-4"/>
          <w:sz w:val="28"/>
          <w:szCs w:val="28"/>
          <w:lang w:val="uk-UA" w:eastAsia="ru-RU"/>
        </w:rPr>
        <w:t>«гордый, гордынный, гордостный, горделивый, надменный, высокомерный, кичливый; надутый, высоносый, спесивый, зазнающийся; кто ставит себя самого выше прочих... Гордым быть, глупым слыть. Гордым Бог противится, а смиренным дает благодать. В убогой гордости дьяволу утеха. Во всяко</w:t>
      </w:r>
      <w:r w:rsidR="00F301EF">
        <w:rPr>
          <w:rFonts w:ascii="Times New Roman" w:eastAsia="Arial Unicode MS" w:hAnsi="Times New Roman" w:cs="Times New Roman"/>
          <w:bCs/>
          <w:i/>
          <w:color w:val="000000"/>
          <w:spacing w:val="-4"/>
          <w:sz w:val="28"/>
          <w:szCs w:val="28"/>
          <w:lang w:val="uk-UA" w:eastAsia="ru-RU"/>
        </w:rPr>
        <w:t>й гордости черту много радости.</w:t>
      </w:r>
      <w:r w:rsidR="00293ECF" w:rsidRPr="00F301EF">
        <w:rPr>
          <w:rFonts w:ascii="Times New Roman" w:eastAsia="Arial Unicode MS" w:hAnsi="Times New Roman" w:cs="Times New Roman"/>
          <w:bCs/>
          <w:i/>
          <w:color w:val="000000"/>
          <w:spacing w:val="-4"/>
          <w:sz w:val="28"/>
          <w:szCs w:val="28"/>
          <w:lang w:val="uk-UA" w:eastAsia="ru-RU"/>
        </w:rPr>
        <w:t xml:space="preserve"> Гордец м. гордянка ж. горделивец м. -вица ж. гордынник м. гордан костр. гордун кур. горде(я)й вор. гордейка ж. гордый человек. Гордиться чем, быть гордым, кичиться, зазнав</w:t>
      </w:r>
      <w:r w:rsidR="0003197A" w:rsidRPr="00F301EF">
        <w:rPr>
          <w:rFonts w:ascii="Times New Roman" w:eastAsia="Arial Unicode MS" w:hAnsi="Times New Roman" w:cs="Times New Roman"/>
          <w:bCs/>
          <w:i/>
          <w:color w:val="000000"/>
          <w:spacing w:val="-4"/>
          <w:sz w:val="28"/>
          <w:szCs w:val="28"/>
          <w:lang w:val="uk-UA" w:eastAsia="ru-RU"/>
        </w:rPr>
        <w:t>аться, чваниться, спесивиться;</w:t>
      </w:r>
      <w:r w:rsidR="00293ECF" w:rsidRPr="00F301EF">
        <w:rPr>
          <w:rFonts w:ascii="Times New Roman" w:eastAsia="Arial Unicode MS" w:hAnsi="Times New Roman" w:cs="Times New Roman"/>
          <w:bCs/>
          <w:i/>
          <w:color w:val="000000"/>
          <w:spacing w:val="-4"/>
          <w:sz w:val="28"/>
          <w:szCs w:val="28"/>
          <w:lang w:val="uk-UA" w:eastAsia="ru-RU"/>
        </w:rPr>
        <w:t xml:space="preserve"> хвалиться чем, тщеславиться; ставить себе что-либо в заслугу, в преимущество, быть самодовольным. Сатана гордился, с неба свалился; фараон гордился, в море утопился; а мы гордимся, куда го</w:t>
      </w:r>
      <w:r w:rsidR="00F301EF">
        <w:rPr>
          <w:rFonts w:ascii="Times New Roman" w:eastAsia="Arial Unicode MS" w:hAnsi="Times New Roman" w:cs="Times New Roman"/>
          <w:bCs/>
          <w:i/>
          <w:color w:val="000000"/>
          <w:spacing w:val="-4"/>
          <w:sz w:val="28"/>
          <w:szCs w:val="28"/>
          <w:lang w:val="uk-UA" w:eastAsia="ru-RU"/>
        </w:rPr>
        <w:t>-</w:t>
      </w:r>
      <w:r w:rsidR="00293ECF" w:rsidRPr="00F301EF">
        <w:rPr>
          <w:rFonts w:ascii="Times New Roman" w:eastAsia="Arial Unicode MS" w:hAnsi="Times New Roman" w:cs="Times New Roman"/>
          <w:bCs/>
          <w:i/>
          <w:color w:val="000000"/>
          <w:spacing w:val="-4"/>
          <w:sz w:val="28"/>
          <w:szCs w:val="28"/>
          <w:lang w:val="uk-UA" w:eastAsia="ru-RU"/>
        </w:rPr>
        <w:t>димся? Гордеть, постепенно становиться гордым, делаться надменным»</w:t>
      </w:r>
      <w:r w:rsidR="00293ECF" w:rsidRPr="00F301EF">
        <w:rPr>
          <w:rFonts w:ascii="Times New Roman" w:eastAsia="Arial Unicode MS" w:hAnsi="Times New Roman" w:cs="Times New Roman"/>
          <w:bCs/>
          <w:color w:val="000000"/>
          <w:spacing w:val="-4"/>
          <w:sz w:val="28"/>
          <w:szCs w:val="28"/>
          <w:lang w:val="uk-UA" w:eastAsia="ru-RU"/>
        </w:rPr>
        <w:t xml:space="preserve"> </w:t>
      </w:r>
      <w:r w:rsidR="00293ECF" w:rsidRPr="00F301EF">
        <w:rPr>
          <w:rFonts w:ascii="Times New Roman" w:eastAsia="Arial Unicode MS" w:hAnsi="Times New Roman" w:cs="Times New Roman"/>
          <w:bCs/>
          <w:color w:val="000000"/>
          <w:spacing w:val="-4"/>
          <w:sz w:val="28"/>
          <w:szCs w:val="28"/>
          <w:lang w:eastAsia="ru-RU"/>
        </w:rPr>
        <w:t>[</w:t>
      </w:r>
      <w:r w:rsidR="00293ECF" w:rsidRPr="00F301EF">
        <w:rPr>
          <w:rFonts w:ascii="Times New Roman" w:eastAsia="Arial Unicode MS" w:hAnsi="Times New Roman" w:cs="Times New Roman"/>
          <w:bCs/>
          <w:color w:val="000000"/>
          <w:spacing w:val="-4"/>
          <w:sz w:val="28"/>
          <w:szCs w:val="28"/>
          <w:lang w:val="uk-UA" w:eastAsia="ru-RU"/>
        </w:rPr>
        <w:t>4</w:t>
      </w:r>
      <w:r w:rsidR="00293ECF" w:rsidRPr="00F301EF">
        <w:rPr>
          <w:rFonts w:ascii="Times New Roman" w:eastAsia="Arial Unicode MS" w:hAnsi="Times New Roman" w:cs="Times New Roman"/>
          <w:bCs/>
          <w:color w:val="000000"/>
          <w:spacing w:val="-4"/>
          <w:sz w:val="28"/>
          <w:szCs w:val="28"/>
          <w:lang w:eastAsia="ru-RU"/>
        </w:rPr>
        <w:t>]</w:t>
      </w:r>
      <w:r w:rsidR="00293ECF" w:rsidRPr="00F301EF">
        <w:rPr>
          <w:rFonts w:ascii="Times New Roman" w:eastAsia="Arial Unicode MS" w:hAnsi="Times New Roman" w:cs="Times New Roman"/>
          <w:bCs/>
          <w:color w:val="000000"/>
          <w:spacing w:val="-4"/>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Arial Unicode MS" w:hAnsi="Times New Roman" w:cs="Times New Roman"/>
          <w:bCs/>
          <w:color w:val="000000"/>
          <w:sz w:val="28"/>
          <w:szCs w:val="28"/>
          <w:lang w:val="uk-UA" w:eastAsia="ru-RU"/>
        </w:rPr>
        <w:t>Гордост</w:t>
      </w:r>
      <w:r w:rsidR="00DE57D0">
        <w:rPr>
          <w:rFonts w:ascii="Times New Roman" w:eastAsia="Arial Unicode MS" w:hAnsi="Times New Roman" w:cs="Times New Roman"/>
          <w:bCs/>
          <w:color w:val="000000"/>
          <w:sz w:val="28"/>
          <w:szCs w:val="28"/>
          <w:lang w:val="uk-UA" w:eastAsia="ru-RU"/>
        </w:rPr>
        <w:t xml:space="preserve">и противопоставляется смирение, </w:t>
      </w:r>
      <w:r w:rsidR="00052666">
        <w:rPr>
          <w:rFonts w:ascii="Times New Roman" w:eastAsia="Arial Unicode MS" w:hAnsi="Times New Roman" w:cs="Times New Roman"/>
          <w:bCs/>
          <w:color w:val="000000"/>
          <w:sz w:val="28"/>
          <w:szCs w:val="28"/>
          <w:lang w:val="uk-UA" w:eastAsia="ru-RU"/>
        </w:rPr>
        <w:t xml:space="preserve">угодное Богу. Как </w:t>
      </w:r>
      <w:r w:rsidRPr="00CD78B7">
        <w:rPr>
          <w:rFonts w:ascii="Times New Roman" w:eastAsia="Arial Unicode MS" w:hAnsi="Times New Roman" w:cs="Times New Roman"/>
          <w:bCs/>
          <w:color w:val="000000"/>
          <w:sz w:val="28"/>
          <w:szCs w:val="28"/>
          <w:lang w:val="uk-UA" w:eastAsia="ru-RU"/>
        </w:rPr>
        <w:t>известно, гордыня является одним из грехов в христианской религии и, в частности, в православии, нормы которого являлись руководящими для многих носителей русского языкового сознания. Рассматривая смысл приведенных В. И. Далем пословиц, содержащих однокоренные со словом «гордость» слова, делаем вывод об отрицательном смысловом наполнении данной лексемы в русском языке.</w:t>
      </w:r>
      <w:r w:rsidRPr="00CD78B7">
        <w:rPr>
          <w:rFonts w:ascii="Times New Roman" w:eastAsia="Times New Roman" w:hAnsi="Times New Roman" w:cs="Times New Roman"/>
          <w:bCs/>
          <w:color w:val="000000"/>
          <w:sz w:val="28"/>
          <w:szCs w:val="28"/>
          <w:lang w:val="uk-UA" w:eastAsia="ru-RU"/>
        </w:rPr>
        <w:t xml:space="preserve"> Далее приводим примеры, включающие данную лексему:</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03197A">
        <w:rPr>
          <w:rFonts w:ascii="Times New Roman" w:eastAsia="Times New Roman" w:hAnsi="Times New Roman" w:cs="Times New Roman"/>
          <w:bCs/>
          <w:color w:val="000000"/>
          <w:sz w:val="28"/>
          <w:szCs w:val="28"/>
          <w:lang w:val="uk-UA" w:eastAsia="ru-RU"/>
        </w:rPr>
        <w:t>–</w:t>
      </w:r>
      <w:r w:rsidRPr="00CD78B7">
        <w:rPr>
          <w:rFonts w:ascii="Times New Roman" w:eastAsia="Times New Roman" w:hAnsi="Times New Roman" w:cs="Times New Roman"/>
          <w:b/>
          <w:bCs/>
          <w:color w:val="000000"/>
          <w:sz w:val="28"/>
          <w:szCs w:val="28"/>
          <w:lang w:val="uk-UA" w:eastAsia="ru-RU"/>
        </w:rPr>
        <w:t> </w:t>
      </w:r>
      <w:r w:rsidRPr="00CD78B7">
        <w:rPr>
          <w:rFonts w:ascii="Times New Roman" w:eastAsia="Times New Roman" w:hAnsi="Times New Roman" w:cs="Times New Roman"/>
          <w:bCs/>
          <w:color w:val="000000"/>
          <w:sz w:val="28"/>
          <w:szCs w:val="28"/>
          <w:lang w:val="uk-UA" w:eastAsia="ru-RU"/>
        </w:rPr>
        <w:t>гордость государственным устройством</w:t>
      </w:r>
      <w:r w:rsidRPr="00CD78B7">
        <w:rPr>
          <w:rFonts w:ascii="Times New Roman" w:eastAsia="Times New Roman" w:hAnsi="Times New Roman" w:cs="Times New Roman"/>
          <w:bCs/>
          <w:color w:val="000000"/>
          <w:sz w:val="28"/>
          <w:szCs w:val="28"/>
          <w:lang w:eastAsia="ru-RU"/>
        </w:rPr>
        <w:t xml:space="preserve"> – </w:t>
      </w:r>
      <w:r w:rsidRPr="00CD78B7">
        <w:rPr>
          <w:rFonts w:ascii="Times New Roman" w:eastAsia="Arial Unicode MS" w:hAnsi="Times New Roman" w:cs="Times New Roman"/>
          <w:bCs/>
          <w:color w:val="000000"/>
          <w:sz w:val="28"/>
          <w:szCs w:val="28"/>
          <w:lang w:val="uk-UA" w:eastAsia="ru-RU"/>
        </w:rPr>
        <w:t>Н. М.</w:t>
      </w:r>
      <w:r w:rsidRPr="00CD78B7">
        <w:rPr>
          <w:rFonts w:ascii="Times New Roman" w:eastAsia="Arial Unicode MS" w:hAnsi="Times New Roman" w:cs="Times New Roman"/>
          <w:bCs/>
          <w:color w:val="000000"/>
          <w:sz w:val="28"/>
          <w:szCs w:val="28"/>
          <w:lang w:eastAsia="ru-RU"/>
        </w:rPr>
        <w:t> </w:t>
      </w:r>
      <w:r w:rsidRPr="00CD78B7">
        <w:rPr>
          <w:rFonts w:ascii="Times New Roman" w:eastAsia="Arial Unicode MS" w:hAnsi="Times New Roman" w:cs="Times New Roman"/>
          <w:bCs/>
          <w:color w:val="000000"/>
          <w:sz w:val="28"/>
          <w:szCs w:val="28"/>
          <w:lang w:val="uk-UA" w:eastAsia="ru-RU"/>
        </w:rPr>
        <w:t xml:space="preserve">Карамзин: </w:t>
      </w:r>
      <w:r w:rsidR="00052666">
        <w:rPr>
          <w:rFonts w:ascii="Times New Roman" w:eastAsia="Arial Unicode MS" w:hAnsi="Times New Roman" w:cs="Times New Roman"/>
          <w:bCs/>
          <w:i/>
          <w:color w:val="000000"/>
          <w:sz w:val="28"/>
          <w:szCs w:val="28"/>
          <w:lang w:val="uk-UA" w:eastAsia="ru-RU"/>
        </w:rPr>
        <w:t xml:space="preserve">«Они </w:t>
      </w:r>
      <w:r w:rsidRPr="00CD78B7">
        <w:rPr>
          <w:rFonts w:ascii="Times New Roman" w:eastAsia="Arial Unicode MS" w:hAnsi="Times New Roman" w:cs="Times New Roman"/>
          <w:bCs/>
          <w:i/>
          <w:color w:val="000000"/>
          <w:sz w:val="28"/>
          <w:szCs w:val="28"/>
          <w:lang w:val="uk-UA" w:eastAsia="ru-RU"/>
        </w:rPr>
        <w:t>горды – и всего более гордятся своею конституциею»</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color w:val="000000"/>
          <w:sz w:val="28"/>
          <w:szCs w:val="28"/>
          <w:lang w:eastAsia="ru-RU"/>
        </w:rPr>
        <w:t>[</w:t>
      </w:r>
      <w:r w:rsidRPr="00CD78B7">
        <w:rPr>
          <w:rFonts w:ascii="Times New Roman" w:eastAsia="Arial Unicode MS" w:hAnsi="Times New Roman" w:cs="Times New Roman"/>
          <w:bCs/>
          <w:color w:val="000000"/>
          <w:sz w:val="28"/>
          <w:szCs w:val="28"/>
          <w:lang w:val="uk-UA" w:eastAsia="ru-RU"/>
        </w:rPr>
        <w:t>5, с. 499</w:t>
      </w:r>
      <w:r w:rsidRPr="00CD78B7">
        <w:rPr>
          <w:rFonts w:ascii="Times New Roman" w:eastAsia="Arial Unicode MS" w:hAnsi="Times New Roman" w:cs="Times New Roman"/>
          <w:bCs/>
          <w:color w:val="000000"/>
          <w:sz w:val="28"/>
          <w:szCs w:val="28"/>
          <w:lang w:eastAsia="ru-RU"/>
        </w:rPr>
        <w:t>]</w:t>
      </w:r>
      <w:r w:rsidRPr="00CD78B7">
        <w:rPr>
          <w:rFonts w:ascii="Times New Roman" w:eastAsia="Arial Unicode MS" w:hAnsi="Times New Roman" w:cs="Times New Roman"/>
          <w:bCs/>
          <w:color w:val="000000"/>
          <w:sz w:val="28"/>
          <w:szCs w:val="28"/>
          <w:lang w:val="uk-UA" w:eastAsia="ru-RU"/>
        </w:rPr>
        <w:t xml:space="preserve">; Журнал «Вестник Европы»: </w:t>
      </w:r>
      <w:r w:rsidRPr="00CD78B7">
        <w:rPr>
          <w:rFonts w:ascii="Times New Roman" w:eastAsia="Arial Unicode MS" w:hAnsi="Times New Roman" w:cs="Times New Roman"/>
          <w:bCs/>
          <w:i/>
          <w:color w:val="000000"/>
          <w:sz w:val="28"/>
          <w:szCs w:val="28"/>
          <w:lang w:val="uk-UA" w:eastAsia="ru-RU"/>
        </w:rPr>
        <w:t>«систему правления, которая… хороша для ветреных Французов, а не может быть терпима гордыми Англичанами»</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color w:val="000000"/>
          <w:sz w:val="28"/>
          <w:szCs w:val="28"/>
          <w:lang w:eastAsia="ru-RU"/>
        </w:rPr>
        <w:t>[</w:t>
      </w:r>
      <w:r w:rsidRPr="00CD78B7">
        <w:rPr>
          <w:rFonts w:ascii="Times New Roman" w:eastAsia="Arial Unicode MS" w:hAnsi="Times New Roman" w:cs="Times New Roman"/>
          <w:bCs/>
          <w:color w:val="000000"/>
          <w:sz w:val="28"/>
          <w:szCs w:val="28"/>
          <w:lang w:val="uk-UA" w:eastAsia="ru-RU"/>
        </w:rPr>
        <w:t>6, с. 93</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Arial Unicode MS" w:hAnsi="Times New Roman" w:cs="Times New Roman"/>
          <w:bCs/>
          <w:color w:val="000000"/>
          <w:sz w:val="28"/>
          <w:szCs w:val="28"/>
          <w:lang w:val="uk-UA" w:eastAsia="ru-RU"/>
        </w:rPr>
        <w:t>–</w:t>
      </w:r>
      <w:r w:rsidRPr="00CD78B7">
        <w:rPr>
          <w:rFonts w:ascii="Times New Roman" w:eastAsia="Arial Unicode MS" w:hAnsi="Times New Roman" w:cs="Times New Roman"/>
          <w:bCs/>
          <w:color w:val="000000"/>
          <w:sz w:val="28"/>
          <w:szCs w:val="28"/>
          <w:lang w:val="uk-UA" w:eastAsia="ru-RU"/>
        </w:rPr>
        <w:t> гордость богатством государства</w:t>
      </w:r>
      <w:r w:rsidRPr="00CD78B7">
        <w:rPr>
          <w:rFonts w:ascii="Times New Roman" w:eastAsia="Arial Unicode MS" w:hAnsi="Times New Roman" w:cs="Times New Roman"/>
          <w:bCs/>
          <w:color w:val="000000"/>
          <w:sz w:val="28"/>
          <w:szCs w:val="28"/>
          <w:lang w:eastAsia="ru-RU"/>
        </w:rPr>
        <w:t xml:space="preserve"> –</w:t>
      </w:r>
      <w:r w:rsidRPr="00CD78B7">
        <w:rPr>
          <w:rFonts w:ascii="Times New Roman" w:eastAsia="Arial Unicode MS" w:hAnsi="Times New Roman" w:cs="Times New Roman"/>
          <w:bCs/>
          <w:color w:val="000000"/>
          <w:sz w:val="28"/>
          <w:szCs w:val="28"/>
          <w:lang w:val="uk-UA" w:eastAsia="ru-RU"/>
        </w:rPr>
        <w:t xml:space="preserve"> Н. М.</w:t>
      </w:r>
      <w:r w:rsidRPr="00CD78B7">
        <w:rPr>
          <w:rFonts w:ascii="Times New Roman" w:eastAsia="Arial Unicode MS" w:hAnsi="Times New Roman" w:cs="Times New Roman"/>
          <w:bCs/>
          <w:color w:val="000000"/>
          <w:sz w:val="28"/>
          <w:szCs w:val="28"/>
          <w:lang w:eastAsia="ru-RU"/>
        </w:rPr>
        <w:t> </w:t>
      </w:r>
      <w:r w:rsidRPr="00CD78B7">
        <w:rPr>
          <w:rFonts w:ascii="Times New Roman" w:eastAsia="Arial Unicode MS" w:hAnsi="Times New Roman" w:cs="Times New Roman"/>
          <w:bCs/>
          <w:color w:val="000000"/>
          <w:sz w:val="28"/>
          <w:szCs w:val="28"/>
          <w:lang w:val="uk-UA" w:eastAsia="ru-RU"/>
        </w:rPr>
        <w:t xml:space="preserve">Карамзин: </w:t>
      </w:r>
      <w:r w:rsidRPr="00CD78B7">
        <w:rPr>
          <w:rFonts w:ascii="Times New Roman" w:eastAsia="Arial Unicode MS" w:hAnsi="Times New Roman" w:cs="Times New Roman"/>
          <w:bCs/>
          <w:i/>
          <w:color w:val="000000"/>
          <w:sz w:val="28"/>
          <w:szCs w:val="28"/>
          <w:lang w:val="uk-UA" w:eastAsia="ru-RU"/>
        </w:rPr>
        <w:t>«Гордый британец смеется, звучит в кармане гинеями и велит Питту зажигать фонари засветло»</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color w:val="000000"/>
          <w:sz w:val="28"/>
          <w:szCs w:val="28"/>
          <w:lang w:eastAsia="ru-RU"/>
        </w:rPr>
        <w:t>[</w:t>
      </w:r>
      <w:r w:rsidRPr="00CD78B7">
        <w:rPr>
          <w:rFonts w:ascii="Times New Roman" w:eastAsia="Arial Unicode MS" w:hAnsi="Times New Roman" w:cs="Times New Roman"/>
          <w:bCs/>
          <w:color w:val="000000"/>
          <w:sz w:val="28"/>
          <w:szCs w:val="28"/>
          <w:lang w:val="uk-UA" w:eastAsia="ru-RU"/>
        </w:rPr>
        <w:t>5, с. 435</w:t>
      </w:r>
      <w:r w:rsidRPr="00CD78B7">
        <w:rPr>
          <w:rFonts w:ascii="Times New Roman" w:eastAsia="Times New Roman" w:hAnsi="Times New Roman" w:cs="Times New Roman"/>
          <w:bCs/>
          <w:sz w:val="28"/>
          <w:szCs w:val="28"/>
          <w:lang w:val="uk-UA" w:eastAsia="ru-RU"/>
        </w:rPr>
        <w:t>]</w:t>
      </w:r>
      <w:r w:rsidRPr="00CD78B7">
        <w:rPr>
          <w:rFonts w:ascii="Times New Roman" w:eastAsia="Arial Unicode MS" w:hAnsi="Times New Roman" w:cs="Times New Roman"/>
          <w:bCs/>
          <w:color w:val="000000"/>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03197A">
        <w:rPr>
          <w:rFonts w:ascii="Times New Roman" w:eastAsia="Times New Roman" w:hAnsi="Times New Roman" w:cs="Times New Roman"/>
          <w:bCs/>
          <w:color w:val="000000"/>
          <w:sz w:val="28"/>
          <w:szCs w:val="28"/>
          <w:lang w:val="uk-UA" w:eastAsia="ru-RU"/>
        </w:rPr>
        <w:lastRenderedPageBreak/>
        <w:t>–</w:t>
      </w:r>
      <w:r w:rsidRPr="00CD78B7">
        <w:rPr>
          <w:rFonts w:ascii="Times New Roman" w:eastAsia="Times New Roman" w:hAnsi="Times New Roman" w:cs="Times New Roman"/>
          <w:b/>
          <w:bCs/>
          <w:color w:val="000000"/>
          <w:sz w:val="28"/>
          <w:szCs w:val="28"/>
          <w:lang w:val="uk-UA" w:eastAsia="ru-RU"/>
        </w:rPr>
        <w:t> </w:t>
      </w:r>
      <w:r w:rsidRPr="00CD78B7">
        <w:rPr>
          <w:rFonts w:ascii="Times New Roman" w:eastAsia="Times New Roman" w:hAnsi="Times New Roman" w:cs="Times New Roman"/>
          <w:bCs/>
          <w:color w:val="000000"/>
          <w:sz w:val="28"/>
          <w:szCs w:val="28"/>
          <w:lang w:val="uk-UA" w:eastAsia="ru-RU"/>
        </w:rPr>
        <w:t>гордость морской славой Англии</w:t>
      </w:r>
      <w:r w:rsidRPr="00CD78B7">
        <w:rPr>
          <w:rFonts w:ascii="Times New Roman" w:eastAsia="Times New Roman" w:hAnsi="Times New Roman" w:cs="Times New Roman"/>
          <w:bCs/>
          <w:color w:val="000000"/>
          <w:sz w:val="28"/>
          <w:szCs w:val="28"/>
          <w:lang w:eastAsia="ru-RU"/>
        </w:rPr>
        <w:t xml:space="preserve"> – </w:t>
      </w:r>
      <w:r w:rsidRPr="00CD78B7">
        <w:rPr>
          <w:rFonts w:ascii="Times New Roman" w:eastAsia="Times New Roman" w:hAnsi="Times New Roman" w:cs="Times New Roman"/>
          <w:bCs/>
          <w:color w:val="000000"/>
          <w:sz w:val="28"/>
          <w:szCs w:val="28"/>
          <w:lang w:val="uk-UA" w:eastAsia="ru-RU"/>
        </w:rPr>
        <w:t>Н. М.</w:t>
      </w:r>
      <w:r w:rsidRPr="00CD78B7">
        <w:rPr>
          <w:rFonts w:ascii="Times New Roman" w:eastAsia="Times New Roman" w:hAnsi="Times New Roman" w:cs="Times New Roman"/>
          <w:bCs/>
          <w:color w:val="000000"/>
          <w:sz w:val="28"/>
          <w:szCs w:val="28"/>
          <w:lang w:eastAsia="ru-RU"/>
        </w:rPr>
        <w:t> </w:t>
      </w:r>
      <w:r w:rsidRPr="00CD78B7">
        <w:rPr>
          <w:rFonts w:ascii="Times New Roman" w:eastAsia="Times New Roman" w:hAnsi="Times New Roman" w:cs="Times New Roman"/>
          <w:bCs/>
          <w:color w:val="000000"/>
          <w:sz w:val="28"/>
          <w:szCs w:val="28"/>
          <w:lang w:val="uk-UA" w:eastAsia="ru-RU"/>
        </w:rPr>
        <w:t xml:space="preserve">Карамзин: </w:t>
      </w:r>
      <w:r w:rsidRPr="00CD78B7">
        <w:rPr>
          <w:rFonts w:ascii="Times New Roman" w:eastAsia="Arial Unicode MS" w:hAnsi="Times New Roman" w:cs="Times New Roman"/>
          <w:bCs/>
          <w:i/>
          <w:color w:val="000000"/>
          <w:sz w:val="28"/>
          <w:szCs w:val="28"/>
          <w:lang w:val="uk-UA" w:eastAsia="ru-RU"/>
        </w:rPr>
        <w:t>«Нет, нет, гордые цари морей, столь же мрачные, как туманы, которые носятся над стихиею славы вашей! Оставьте недругам вашим, французам, всякую игривость ума</w:t>
      </w:r>
      <w:r w:rsidRPr="00CD78B7">
        <w:rPr>
          <w:rFonts w:ascii="Times New Roman" w:eastAsia="Arial Unicode MS" w:hAnsi="Times New Roman" w:cs="Times New Roman"/>
          <w:bCs/>
          <w:i/>
          <w:sz w:val="28"/>
          <w:szCs w:val="28"/>
          <w:lang w:val="uk-UA" w:eastAsia="ru-RU"/>
        </w:rPr>
        <w:t xml:space="preserve">» </w:t>
      </w:r>
      <w:r w:rsidRPr="00CD78B7">
        <w:rPr>
          <w:rFonts w:ascii="Times New Roman" w:eastAsia="Arial Unicode MS" w:hAnsi="Times New Roman" w:cs="Times New Roman"/>
          <w:bCs/>
          <w:sz w:val="28"/>
          <w:szCs w:val="28"/>
          <w:lang w:eastAsia="ru-RU"/>
        </w:rPr>
        <w:t>[</w:t>
      </w:r>
      <w:r w:rsidRPr="00CD78B7">
        <w:rPr>
          <w:rFonts w:ascii="Times New Roman" w:eastAsia="Arial Unicode MS" w:hAnsi="Times New Roman" w:cs="Times New Roman"/>
          <w:bCs/>
          <w:sz w:val="28"/>
          <w:szCs w:val="28"/>
          <w:lang w:val="uk-UA" w:eastAsia="ru-RU"/>
        </w:rPr>
        <w:t>5, с. 497</w:t>
      </w:r>
      <w:r w:rsidRPr="00CD78B7">
        <w:rPr>
          <w:rFonts w:ascii="Times New Roman" w:eastAsia="Times New Roman" w:hAnsi="Times New Roman" w:cs="Times New Roman"/>
          <w:bCs/>
          <w:sz w:val="28"/>
          <w:szCs w:val="28"/>
          <w:lang w:val="uk-UA" w:eastAsia="ru-RU"/>
        </w:rPr>
        <w:t>]</w:t>
      </w:r>
      <w:r w:rsidRPr="00CD78B7">
        <w:rPr>
          <w:rFonts w:ascii="Times New Roman" w:eastAsia="Arial Unicode MS"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03197A">
        <w:rPr>
          <w:rFonts w:ascii="Times New Roman" w:eastAsia="Times New Roman" w:hAnsi="Times New Roman" w:cs="Times New Roman"/>
          <w:bCs/>
          <w:color w:val="000000"/>
          <w:spacing w:val="-4"/>
          <w:sz w:val="28"/>
          <w:szCs w:val="28"/>
          <w:lang w:val="uk-UA" w:eastAsia="ru-RU"/>
        </w:rPr>
        <w:t>– гордос</w:t>
      </w:r>
      <w:r w:rsidR="0003197A" w:rsidRPr="0003197A">
        <w:rPr>
          <w:rFonts w:ascii="Times New Roman" w:eastAsia="Times New Roman" w:hAnsi="Times New Roman" w:cs="Times New Roman"/>
          <w:bCs/>
          <w:color w:val="000000"/>
          <w:spacing w:val="-4"/>
          <w:sz w:val="28"/>
          <w:szCs w:val="28"/>
          <w:lang w:val="uk-UA" w:eastAsia="ru-RU"/>
        </w:rPr>
        <w:t>ть как черта характера англичан – </w:t>
      </w:r>
      <w:r w:rsidRPr="0003197A">
        <w:rPr>
          <w:rFonts w:ascii="Times New Roman" w:eastAsia="Arial Unicode MS" w:hAnsi="Times New Roman" w:cs="Times New Roman"/>
          <w:bCs/>
          <w:spacing w:val="-4"/>
          <w:kern w:val="1"/>
          <w:sz w:val="28"/>
          <w:szCs w:val="28"/>
          <w:lang w:val="uk-UA" w:eastAsia="ru-RU"/>
        </w:rPr>
        <w:t>И. А.</w:t>
      </w:r>
      <w:r w:rsidRPr="0003197A">
        <w:rPr>
          <w:rFonts w:ascii="Times New Roman" w:eastAsia="Arial Unicode MS" w:hAnsi="Times New Roman" w:cs="Times New Roman"/>
          <w:bCs/>
          <w:spacing w:val="-4"/>
          <w:kern w:val="1"/>
          <w:sz w:val="28"/>
          <w:szCs w:val="28"/>
          <w:lang w:eastAsia="ru-RU"/>
        </w:rPr>
        <w:t> </w:t>
      </w:r>
      <w:r w:rsidRPr="0003197A">
        <w:rPr>
          <w:rFonts w:ascii="Times New Roman" w:eastAsia="Arial Unicode MS" w:hAnsi="Times New Roman" w:cs="Times New Roman"/>
          <w:bCs/>
          <w:spacing w:val="-4"/>
          <w:kern w:val="1"/>
          <w:sz w:val="28"/>
          <w:szCs w:val="28"/>
          <w:lang w:val="uk-UA" w:eastAsia="ru-RU"/>
        </w:rPr>
        <w:t>Гончаров:</w:t>
      </w:r>
      <w:r w:rsidRPr="0003197A">
        <w:rPr>
          <w:rFonts w:ascii="Times New Roman" w:eastAsia="Times New Roman" w:hAnsi="Times New Roman" w:cs="Times New Roman"/>
          <w:bCs/>
          <w:spacing w:val="-4"/>
          <w:sz w:val="28"/>
          <w:szCs w:val="28"/>
          <w:lang w:val="uk-UA" w:eastAsia="ru-RU"/>
        </w:rPr>
        <w:t xml:space="preserve"> </w:t>
      </w:r>
      <w:r w:rsidRPr="0003197A">
        <w:rPr>
          <w:rFonts w:ascii="Times New Roman" w:eastAsia="Times New Roman" w:hAnsi="Times New Roman" w:cs="Times New Roman"/>
          <w:bCs/>
          <w:i/>
          <w:spacing w:val="-4"/>
          <w:sz w:val="28"/>
          <w:szCs w:val="28"/>
          <w:lang w:val="uk-UA" w:eastAsia="ru-RU"/>
        </w:rPr>
        <w:t>«Мужчины подходят почти под те же разряды, по цвету волос и лица,</w:t>
      </w:r>
      <w:r w:rsidRPr="00CD78B7">
        <w:rPr>
          <w:rFonts w:ascii="Times New Roman" w:eastAsia="Times New Roman" w:hAnsi="Times New Roman" w:cs="Times New Roman"/>
          <w:bCs/>
          <w:i/>
          <w:sz w:val="28"/>
          <w:szCs w:val="28"/>
          <w:lang w:val="uk-UA" w:eastAsia="ru-RU"/>
        </w:rPr>
        <w:t xml:space="preserve"> как женщины. Они отличаются тем же ростом, наружным спокойствием, гордостью, важностью в осанке, твердостью в поступи»</w:t>
      </w:r>
      <w:r w:rsidRPr="00CD78B7">
        <w:rPr>
          <w:rFonts w:ascii="Times New Roman" w:eastAsia="Arial Unicode MS" w:hAnsi="Times New Roman" w:cs="Times New Roman"/>
          <w:bCs/>
          <w:sz w:val="28"/>
          <w:szCs w:val="28"/>
          <w:lang w:eastAsia="ru-RU"/>
        </w:rPr>
        <w:t xml:space="preserve"> [</w:t>
      </w:r>
      <w:r w:rsidRPr="00CD78B7">
        <w:rPr>
          <w:rFonts w:ascii="Times New Roman" w:eastAsia="Times New Roman" w:hAnsi="Times New Roman" w:cs="Times New Roman"/>
          <w:bCs/>
          <w:sz w:val="28"/>
          <w:szCs w:val="28"/>
          <w:lang w:val="uk-UA" w:eastAsia="ru-RU"/>
        </w:rPr>
        <w:t xml:space="preserve">7]; </w:t>
      </w:r>
      <w:r w:rsidRPr="00CD78B7">
        <w:rPr>
          <w:rFonts w:ascii="Times New Roman" w:eastAsia="Arial Unicode MS" w:hAnsi="Times New Roman" w:cs="Times New Roman"/>
          <w:bCs/>
          <w:color w:val="000000"/>
          <w:sz w:val="28"/>
          <w:szCs w:val="28"/>
          <w:lang w:val="uk-UA" w:eastAsia="ru-RU"/>
        </w:rPr>
        <w:t xml:space="preserve">Журнал «Вестник Европы»: </w:t>
      </w:r>
      <w:r w:rsidRPr="00CD78B7">
        <w:rPr>
          <w:rFonts w:ascii="Times New Roman" w:eastAsia="Times New Roman" w:hAnsi="Times New Roman" w:cs="Times New Roman"/>
          <w:bCs/>
          <w:i/>
          <w:sz w:val="28"/>
          <w:szCs w:val="28"/>
          <w:lang w:val="uk-UA" w:eastAsia="ru-RU"/>
        </w:rPr>
        <w:t>«Оно досадно, конечно, что англичане на всякой почве, во всех климатах пускают корни, и всюду прививаются эти корни. Еще досаднее, что они носятся с своею гордостью как курица с яйцом и кудахтают на весь мир о своих успехах»</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Arial Unicode MS" w:hAnsi="Times New Roman" w:cs="Times New Roman"/>
          <w:bCs/>
          <w:color w:val="000000"/>
          <w:sz w:val="28"/>
          <w:szCs w:val="28"/>
          <w:lang w:eastAsia="ru-RU"/>
        </w:rPr>
        <w:t>[</w:t>
      </w:r>
      <w:r w:rsidRPr="00CD78B7">
        <w:rPr>
          <w:rFonts w:ascii="Times New Roman" w:eastAsia="Times New Roman" w:hAnsi="Times New Roman" w:cs="Times New Roman"/>
          <w:bCs/>
          <w:sz w:val="28"/>
          <w:szCs w:val="28"/>
          <w:lang w:val="uk-UA" w:eastAsia="ru-RU"/>
        </w:rPr>
        <w:t>6].</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Следует отметить, что представление о гордости англичан в русском языковом сознании также находим во фразах, не содержащих лексему «гордый» либо ее однокоренные слова. Приводим примеры, косвенно доказывающие данное представление:</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Times New Roman" w:hAnsi="Times New Roman" w:cs="Times New Roman"/>
          <w:bCs/>
          <w:sz w:val="28"/>
          <w:szCs w:val="28"/>
          <w:lang w:val="uk-UA" w:eastAsia="ru-RU"/>
        </w:rPr>
        <w:t>И. А.</w:t>
      </w:r>
      <w:r w:rsidRPr="00CD78B7">
        <w:rPr>
          <w:rFonts w:ascii="Times New Roman" w:eastAsia="Times New Roman" w:hAnsi="Times New Roman" w:cs="Times New Roman"/>
          <w:bCs/>
          <w:sz w:val="28"/>
          <w:szCs w:val="28"/>
          <w:lang w:eastAsia="ru-RU"/>
        </w:rPr>
        <w:t> </w:t>
      </w:r>
      <w:r w:rsidRPr="00CD78B7">
        <w:rPr>
          <w:rFonts w:ascii="Times New Roman" w:eastAsia="Times New Roman" w:hAnsi="Times New Roman" w:cs="Times New Roman"/>
          <w:bCs/>
          <w:sz w:val="28"/>
          <w:szCs w:val="28"/>
          <w:lang w:val="uk-UA" w:eastAsia="ru-RU"/>
        </w:rPr>
        <w:t xml:space="preserve">Гончаров: </w:t>
      </w:r>
      <w:r w:rsidRPr="00CD78B7">
        <w:rPr>
          <w:rFonts w:ascii="Times New Roman" w:eastAsia="Times New Roman" w:hAnsi="Times New Roman" w:cs="Times New Roman"/>
          <w:bCs/>
          <w:i/>
          <w:sz w:val="28"/>
          <w:szCs w:val="28"/>
          <w:lang w:val="uk-UA" w:eastAsia="ru-RU"/>
        </w:rPr>
        <w:t>«...походку или какую-то иноходь, и эту важность до комизма на лице, выражение глубокого уважения к самому себе, некоторого презрения или, по крайней</w:t>
      </w:r>
      <w:r w:rsidR="0003197A">
        <w:rPr>
          <w:rFonts w:ascii="Times New Roman" w:eastAsia="Times New Roman" w:hAnsi="Times New Roman" w:cs="Times New Roman"/>
          <w:bCs/>
          <w:i/>
          <w:sz w:val="28"/>
          <w:szCs w:val="28"/>
          <w:lang w:val="uk-UA" w:eastAsia="ru-RU"/>
        </w:rPr>
        <w:t xml:space="preserve"> мере, холодности к другому, но </w:t>
      </w:r>
      <w:r w:rsidRPr="00CD78B7">
        <w:rPr>
          <w:rFonts w:ascii="Times New Roman" w:eastAsia="Times New Roman" w:hAnsi="Times New Roman" w:cs="Times New Roman"/>
          <w:bCs/>
          <w:i/>
          <w:sz w:val="28"/>
          <w:szCs w:val="28"/>
          <w:lang w:val="uk-UA" w:eastAsia="ru-RU"/>
        </w:rPr>
        <w:t>благоговения к толпе, то есть к обществу»</w:t>
      </w:r>
      <w:r w:rsidRPr="00CD78B7">
        <w:rPr>
          <w:rFonts w:ascii="Times New Roman" w:eastAsia="Times New Roman" w:hAnsi="Times New Roman" w:cs="Times New Roman"/>
          <w:bCs/>
          <w:sz w:val="28"/>
          <w:szCs w:val="28"/>
          <w:lang w:val="uk-UA" w:eastAsia="ru-RU"/>
        </w:rPr>
        <w:t xml:space="preserve"> [7]; Н. М. Карамзин: </w:t>
      </w:r>
      <w:r w:rsidRPr="00CD78B7">
        <w:rPr>
          <w:rFonts w:ascii="Times New Roman" w:eastAsia="Arial Unicode MS" w:hAnsi="Times New Roman" w:cs="Times New Roman"/>
          <w:bCs/>
          <w:i/>
          <w:color w:val="000000"/>
          <w:sz w:val="28"/>
          <w:szCs w:val="28"/>
          <w:lang w:val="uk-UA" w:eastAsia="ru-RU"/>
        </w:rPr>
        <w:t>«Англичане любят благотворить, любят удивлять своим великодушием и всегда помогут несчастному, как скоро уверены, что он не притворяется несчастным. В противном случае скорее дадут ему умереть с голода, нежели помогут, боясь обмана, оскорбительного для их самолюбия»</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0003197A">
        <w:rPr>
          <w:rFonts w:ascii="Times New Roman" w:eastAsia="Arial Unicode MS" w:hAnsi="Times New Roman" w:cs="Times New Roman"/>
          <w:bCs/>
          <w:color w:val="000000"/>
          <w:sz w:val="28"/>
          <w:szCs w:val="28"/>
          <w:lang w:val="uk-UA" w:eastAsia="ru-RU"/>
        </w:rPr>
        <w:t>5, </w:t>
      </w:r>
      <w:r w:rsidRPr="00CD78B7">
        <w:rPr>
          <w:rFonts w:ascii="Times New Roman" w:eastAsia="Arial Unicode MS" w:hAnsi="Times New Roman" w:cs="Times New Roman"/>
          <w:bCs/>
          <w:color w:val="000000"/>
          <w:sz w:val="28"/>
          <w:szCs w:val="28"/>
          <w:lang w:val="uk-UA" w:eastAsia="ru-RU"/>
        </w:rPr>
        <w:t>с. 497</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Arial Unicode MS" w:hAnsi="Times New Roman" w:cs="Times New Roman"/>
          <w:bCs/>
          <w:color w:val="000000"/>
          <w:sz w:val="28"/>
          <w:szCs w:val="28"/>
          <w:lang w:val="uk-UA" w:eastAsia="ru-RU"/>
        </w:rPr>
        <w:t>Конструкции «</w:t>
      </w:r>
      <w:r w:rsidRPr="00CD78B7">
        <w:rPr>
          <w:rFonts w:ascii="Times New Roman" w:eastAsia="Arial Unicode MS" w:hAnsi="Times New Roman" w:cs="Times New Roman"/>
          <w:bCs/>
          <w:i/>
          <w:color w:val="000000"/>
          <w:sz w:val="28"/>
          <w:szCs w:val="28"/>
          <w:lang w:val="uk-UA" w:eastAsia="ru-RU"/>
        </w:rPr>
        <w:t>важность до комизма на лице»</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«выражение глубокого уважения к самому себе»</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«некоторого презрения или, по крайней мере, холодности к другому»</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«повелительно смотрели»</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«боясь обмана, оскорбительного для их самолюбия»</w:t>
      </w:r>
      <w:r w:rsidRPr="00CD78B7">
        <w:rPr>
          <w:rFonts w:ascii="Times New Roman" w:eastAsia="Arial Unicode MS" w:hAnsi="Times New Roman" w:cs="Times New Roman"/>
          <w:bCs/>
          <w:color w:val="000000"/>
          <w:sz w:val="28"/>
          <w:szCs w:val="28"/>
          <w:lang w:val="uk-UA" w:eastAsia="ru-RU"/>
        </w:rPr>
        <w:t xml:space="preserve"> косвенно связаны с понятием «гордость» и могут свидетельствовать о данной черте.</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Arial Unicode MS" w:hAnsi="Times New Roman" w:cs="Times New Roman"/>
          <w:bCs/>
          <w:color w:val="000000"/>
          <w:sz w:val="28"/>
          <w:szCs w:val="28"/>
          <w:lang w:val="uk-UA" w:eastAsia="ru-RU"/>
        </w:rPr>
        <w:t xml:space="preserve">Формулировки Н. М. Карамзина </w:t>
      </w:r>
      <w:r w:rsidRPr="00CD78B7">
        <w:rPr>
          <w:rFonts w:ascii="Times New Roman" w:eastAsia="Arial Unicode MS" w:hAnsi="Times New Roman" w:cs="Times New Roman"/>
          <w:bCs/>
          <w:i/>
          <w:color w:val="000000"/>
          <w:sz w:val="28"/>
          <w:szCs w:val="28"/>
          <w:lang w:val="uk-UA" w:eastAsia="ru-RU"/>
        </w:rPr>
        <w:t>«гордые цари морей»</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«гордятся своею конституциею»</w:t>
      </w:r>
      <w:r w:rsidRPr="00CD78B7">
        <w:rPr>
          <w:rFonts w:ascii="Times New Roman" w:eastAsia="Arial Unicode MS" w:hAnsi="Times New Roman" w:cs="Times New Roman"/>
          <w:bCs/>
          <w:color w:val="000000"/>
          <w:sz w:val="28"/>
          <w:szCs w:val="28"/>
          <w:lang w:val="uk-UA" w:eastAsia="ru-RU"/>
        </w:rPr>
        <w:t xml:space="preserve"> содержат положительную оценку. </w:t>
      </w:r>
      <w:r w:rsidRPr="00CD78B7">
        <w:rPr>
          <w:rFonts w:ascii="Times New Roman" w:eastAsia="Arial Unicode MS" w:hAnsi="Times New Roman" w:cs="Times New Roman"/>
          <w:bCs/>
          <w:color w:val="000000"/>
          <w:sz w:val="28"/>
          <w:szCs w:val="28"/>
          <w:lang w:eastAsia="ru-RU"/>
        </w:rPr>
        <w:t>И</w:t>
      </w:r>
      <w:r w:rsidRPr="00CD78B7">
        <w:rPr>
          <w:rFonts w:ascii="Times New Roman" w:eastAsia="Arial Unicode MS" w:hAnsi="Times New Roman" w:cs="Times New Roman"/>
          <w:bCs/>
          <w:color w:val="000000"/>
          <w:sz w:val="28"/>
          <w:szCs w:val="28"/>
          <w:lang w:val="uk-UA" w:eastAsia="ru-RU"/>
        </w:rPr>
        <w:t xml:space="preserve">. А. Гончаров говорит, что англичане отличаются такими чертами, как </w:t>
      </w:r>
      <w:r w:rsidRPr="00CD78B7">
        <w:rPr>
          <w:rFonts w:ascii="Times New Roman" w:eastAsia="Arial Unicode MS" w:hAnsi="Times New Roman" w:cs="Times New Roman"/>
          <w:bCs/>
          <w:i/>
          <w:color w:val="000000"/>
          <w:sz w:val="28"/>
          <w:szCs w:val="28"/>
          <w:lang w:val="uk-UA" w:eastAsia="ru-RU"/>
        </w:rPr>
        <w:t>«наружным спокойствием, гордостью, важностью в осанке, твердостью в поступи»</w:t>
      </w:r>
      <w:r w:rsidRPr="00CD78B7">
        <w:rPr>
          <w:rFonts w:ascii="Times New Roman" w:eastAsia="Arial Unicode MS" w:hAnsi="Times New Roman" w:cs="Times New Roman"/>
          <w:bCs/>
          <w:color w:val="000000"/>
          <w:sz w:val="28"/>
          <w:szCs w:val="28"/>
          <w:lang w:val="uk-UA" w:eastAsia="ru-RU"/>
        </w:rPr>
        <w:t>. Оценка И. А. Гончарова скорее выглядит положительной, нежели отрицательной. В других выдержках видим отрицательную оценку: «</w:t>
      </w:r>
      <w:r w:rsidRPr="00CD78B7">
        <w:rPr>
          <w:rFonts w:ascii="Times New Roman" w:eastAsia="Arial Unicode MS" w:hAnsi="Times New Roman" w:cs="Times New Roman"/>
          <w:bCs/>
          <w:i/>
          <w:color w:val="000000"/>
          <w:sz w:val="28"/>
          <w:szCs w:val="28"/>
          <w:lang w:val="uk-UA" w:eastAsia="ru-RU"/>
        </w:rPr>
        <w:t>важность до комизма на лице»</w:t>
      </w:r>
      <w:r w:rsidRPr="0003197A">
        <w:rPr>
          <w:rFonts w:ascii="Times New Roman" w:eastAsia="Arial Unicode MS" w:hAnsi="Times New Roman" w:cs="Times New Roman"/>
          <w:bCs/>
          <w:i/>
          <w:color w:val="000000"/>
          <w:sz w:val="28"/>
          <w:szCs w:val="28"/>
          <w:lang w:val="uk-UA" w:eastAsia="ru-RU"/>
        </w:rPr>
        <w:t>,</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«получая за это от повелителей право есть хлеб своей земли»</w:t>
      </w:r>
      <w:r w:rsidRPr="0003197A">
        <w:rPr>
          <w:rFonts w:ascii="Times New Roman" w:eastAsia="Arial Unicode MS" w:hAnsi="Times New Roman" w:cs="Times New Roman"/>
          <w:bCs/>
          <w:i/>
          <w:color w:val="000000"/>
          <w:sz w:val="28"/>
          <w:szCs w:val="28"/>
          <w:lang w:val="uk-UA" w:eastAsia="ru-RU"/>
        </w:rPr>
        <w:t>,</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скорее дадут ему умереть с голода</w:t>
      </w:r>
      <w:r w:rsidRPr="0003197A">
        <w:rPr>
          <w:rFonts w:ascii="Times New Roman" w:eastAsia="Arial Unicode MS" w:hAnsi="Times New Roman" w:cs="Times New Roman"/>
          <w:bCs/>
          <w:i/>
          <w:color w:val="000000"/>
          <w:sz w:val="28"/>
          <w:szCs w:val="28"/>
          <w:lang w:val="uk-UA" w:eastAsia="ru-RU"/>
        </w:rPr>
        <w:t>,</w:t>
      </w:r>
      <w:r w:rsidRPr="00CD78B7">
        <w:rPr>
          <w:rFonts w:ascii="Times New Roman" w:eastAsia="Arial Unicode MS" w:hAnsi="Times New Roman" w:cs="Times New Roman"/>
          <w:bCs/>
          <w:i/>
          <w:color w:val="000000"/>
          <w:sz w:val="28"/>
          <w:szCs w:val="28"/>
          <w:lang w:val="uk-UA" w:eastAsia="ru-RU"/>
        </w:rPr>
        <w:t xml:space="preserve"> нежели помогут, боясь </w:t>
      </w:r>
      <w:r w:rsidRPr="0003197A">
        <w:rPr>
          <w:rFonts w:ascii="Times New Roman" w:eastAsia="Arial Unicode MS" w:hAnsi="Times New Roman" w:cs="Times New Roman"/>
          <w:bCs/>
          <w:i/>
          <w:color w:val="000000"/>
          <w:sz w:val="28"/>
          <w:szCs w:val="28"/>
          <w:lang w:val="uk-UA" w:eastAsia="ru-RU"/>
        </w:rPr>
        <w:t>обмана,</w:t>
      </w:r>
      <w:r w:rsidRPr="00CD78B7">
        <w:rPr>
          <w:rFonts w:ascii="Times New Roman" w:eastAsia="Arial Unicode MS" w:hAnsi="Times New Roman" w:cs="Times New Roman"/>
          <w:bCs/>
          <w:i/>
          <w:color w:val="000000"/>
          <w:sz w:val="28"/>
          <w:szCs w:val="28"/>
          <w:lang w:val="uk-UA" w:eastAsia="ru-RU"/>
        </w:rPr>
        <w:t xml:space="preserve"> оскорбительного для их самолюбия»</w:t>
      </w:r>
      <w:r w:rsidRPr="0003197A">
        <w:rPr>
          <w:rFonts w:ascii="Times New Roman" w:eastAsia="Arial Unicode MS" w:hAnsi="Times New Roman" w:cs="Times New Roman"/>
          <w:bCs/>
          <w:i/>
          <w:color w:val="000000"/>
          <w:sz w:val="28"/>
          <w:szCs w:val="28"/>
          <w:lang w:val="uk-UA" w:eastAsia="ru-RU"/>
        </w:rPr>
        <w:t>,</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Arial Unicode MS" w:hAnsi="Times New Roman" w:cs="Times New Roman"/>
          <w:bCs/>
          <w:i/>
          <w:color w:val="000000"/>
          <w:sz w:val="28"/>
          <w:szCs w:val="28"/>
          <w:lang w:val="uk-UA" w:eastAsia="ru-RU"/>
        </w:rPr>
        <w:t>«носятся с своею гордостью как курица с яйцом»</w:t>
      </w:r>
      <w:r w:rsidRPr="00CD78B7">
        <w:rPr>
          <w:rFonts w:ascii="Times New Roman" w:eastAsia="Arial Unicode MS" w:hAnsi="Times New Roman" w:cs="Times New Roman"/>
          <w:bCs/>
          <w:color w:val="000000"/>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CD78B7">
        <w:rPr>
          <w:rFonts w:ascii="Times New Roman" w:eastAsia="Arial Unicode MS" w:hAnsi="Times New Roman" w:cs="Times New Roman"/>
          <w:bCs/>
          <w:color w:val="000000"/>
          <w:sz w:val="28"/>
          <w:szCs w:val="28"/>
          <w:lang w:val="uk-UA" w:eastAsia="ru-RU"/>
        </w:rPr>
        <w:t xml:space="preserve">Показательной и объясняющей гордость англичан является фраза Н. М. Карамзина о Магне Харте – Хартии вольностей: </w:t>
      </w:r>
      <w:r w:rsidRPr="00CD78B7">
        <w:rPr>
          <w:rFonts w:ascii="Times New Roman" w:eastAsia="Arial Unicode MS" w:hAnsi="Times New Roman" w:cs="Times New Roman"/>
          <w:bCs/>
          <w:i/>
          <w:color w:val="000000"/>
          <w:sz w:val="28"/>
          <w:szCs w:val="28"/>
          <w:lang w:val="uk-UA" w:eastAsia="ru-RU"/>
        </w:rPr>
        <w:t xml:space="preserve">«...но всего </w:t>
      </w:r>
      <w:r w:rsidRPr="00CD78B7">
        <w:rPr>
          <w:rFonts w:ascii="Times New Roman" w:eastAsia="Arial Unicode MS" w:hAnsi="Times New Roman" w:cs="Times New Roman"/>
          <w:bCs/>
          <w:i/>
          <w:color w:val="000000"/>
          <w:sz w:val="28"/>
          <w:szCs w:val="28"/>
          <w:lang w:val="uk-UA" w:eastAsia="ru-RU"/>
        </w:rPr>
        <w:lastRenderedPageBreak/>
        <w:t>любопытнее был для меня оригинал Магны Харты, или славный договор англичан с их королем Иоанном, заключенный в XIII</w:t>
      </w:r>
      <w:r w:rsidRPr="00CD78B7">
        <w:rPr>
          <w:rFonts w:ascii="Times New Roman" w:eastAsia="Arial Unicode MS" w:hAnsi="Times New Roman" w:cs="Times New Roman"/>
          <w:bCs/>
          <w:i/>
          <w:color w:val="000000"/>
          <w:sz w:val="28"/>
          <w:szCs w:val="28"/>
          <w:lang w:val="en-US" w:eastAsia="ru-RU"/>
        </w:rPr>
        <w:t> </w:t>
      </w:r>
      <w:r w:rsidRPr="00CD78B7">
        <w:rPr>
          <w:rFonts w:ascii="Times New Roman" w:eastAsia="Arial Unicode MS" w:hAnsi="Times New Roman" w:cs="Times New Roman"/>
          <w:bCs/>
          <w:i/>
          <w:color w:val="000000"/>
          <w:sz w:val="28"/>
          <w:szCs w:val="28"/>
          <w:lang w:val="uk-UA" w:eastAsia="ru-RU"/>
        </w:rPr>
        <w:t>в</w:t>
      </w:r>
      <w:r w:rsidRPr="00CD78B7">
        <w:rPr>
          <w:rFonts w:ascii="Times New Roman" w:eastAsia="Arial Unicode MS" w:hAnsi="Times New Roman" w:cs="Times New Roman"/>
          <w:bCs/>
          <w:i/>
          <w:color w:val="000000"/>
          <w:sz w:val="28"/>
          <w:szCs w:val="28"/>
          <w:lang w:eastAsia="ru-RU"/>
        </w:rPr>
        <w:t>.</w:t>
      </w:r>
      <w:r w:rsidRPr="00CD78B7">
        <w:rPr>
          <w:rFonts w:ascii="Times New Roman" w:eastAsia="Arial Unicode MS" w:hAnsi="Times New Roman" w:cs="Times New Roman"/>
          <w:bCs/>
          <w:i/>
          <w:color w:val="000000"/>
          <w:sz w:val="28"/>
          <w:szCs w:val="28"/>
          <w:lang w:val="uk-UA" w:eastAsia="ru-RU"/>
        </w:rPr>
        <w:t xml:space="preserve"> и служащий основанием их конституции. Спросите у англичанина, в чем состоят ее главные выгоды? Он скажет: </w:t>
      </w:r>
      <w:r w:rsidRPr="00CD78B7">
        <w:rPr>
          <w:rFonts w:ascii="Times New Roman" w:eastAsia="Arial Unicode MS" w:hAnsi="Times New Roman" w:cs="Times New Roman"/>
          <w:bCs/>
          <w:i/>
          <w:color w:val="000000"/>
          <w:sz w:val="28"/>
          <w:szCs w:val="28"/>
          <w:lang w:eastAsia="ru-RU"/>
        </w:rPr>
        <w:t>“</w:t>
      </w:r>
      <w:r w:rsidRPr="00CD78B7">
        <w:rPr>
          <w:rFonts w:ascii="Times New Roman" w:eastAsia="Arial Unicode MS" w:hAnsi="Times New Roman" w:cs="Times New Roman"/>
          <w:bCs/>
          <w:i/>
          <w:color w:val="000000"/>
          <w:sz w:val="28"/>
          <w:szCs w:val="28"/>
          <w:lang w:val="uk-UA" w:eastAsia="ru-RU"/>
        </w:rPr>
        <w:t>Я живу, где хочу; уверен, в том, что имею; не боюсь ничего, кроме законов</w:t>
      </w:r>
      <w:r w:rsidRPr="00CD78B7">
        <w:rPr>
          <w:rFonts w:ascii="Times New Roman" w:eastAsia="Arial Unicode MS" w:hAnsi="Times New Roman" w:cs="Times New Roman"/>
          <w:bCs/>
          <w:i/>
          <w:color w:val="000000"/>
          <w:sz w:val="28"/>
          <w:szCs w:val="28"/>
          <w:lang w:eastAsia="ru-RU"/>
        </w:rPr>
        <w:t>”</w:t>
      </w:r>
      <w:r w:rsidRPr="00CD78B7">
        <w:rPr>
          <w:rFonts w:ascii="Times New Roman" w:eastAsia="Arial Unicode MS" w:hAnsi="Times New Roman" w:cs="Times New Roman"/>
          <w:bCs/>
          <w:i/>
          <w:color w:val="000000"/>
          <w:sz w:val="28"/>
          <w:szCs w:val="28"/>
          <w:lang w:val="uk-UA" w:eastAsia="ru-RU"/>
        </w:rPr>
        <w:t>. Разогните же Магну Харту: в ней король утвердил клятвенно сии права для англичан – и в какое время? Когда все другие европейские, народы были еще погружены в мрачное варварство»</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Arial Unicode MS" w:hAnsi="Times New Roman" w:cs="Times New Roman"/>
          <w:bCs/>
          <w:color w:val="000000"/>
          <w:sz w:val="28"/>
          <w:szCs w:val="28"/>
          <w:lang w:val="uk-UA" w:eastAsia="ru-RU"/>
        </w:rPr>
        <w:t>5, с. 474</w:t>
      </w:r>
      <w:r w:rsidRPr="00CD78B7">
        <w:rPr>
          <w:rFonts w:ascii="Times New Roman" w:eastAsia="Times New Roman" w:hAnsi="Times New Roman" w:cs="Times New Roman"/>
          <w:bCs/>
          <w:sz w:val="28"/>
          <w:szCs w:val="28"/>
          <w:lang w:val="uk-UA" w:eastAsia="ru-RU"/>
        </w:rPr>
        <w:t>].</w:t>
      </w:r>
      <w:r w:rsidRPr="00CD78B7">
        <w:rPr>
          <w:rFonts w:ascii="Times New Roman" w:eastAsia="Arial Unicode MS" w:hAnsi="Times New Roman" w:cs="Times New Roman"/>
          <w:bCs/>
          <w:color w:val="000000"/>
          <w:sz w:val="28"/>
          <w:szCs w:val="28"/>
          <w:lang w:val="uk-UA" w:eastAsia="ru-RU"/>
        </w:rPr>
        <w:t xml:space="preserve"> Приведем один пункт Магны Харты, показывающий уровень прав и свобод, декларируемые данным древним документом: </w:t>
      </w:r>
      <w:r w:rsidRPr="00CD78B7">
        <w:rPr>
          <w:rFonts w:ascii="Times New Roman" w:eastAsia="Arial Unicode MS" w:hAnsi="Times New Roman" w:cs="Times New Roman"/>
          <w:bCs/>
          <w:i/>
          <w:color w:val="000000"/>
          <w:sz w:val="28"/>
          <w:szCs w:val="28"/>
          <w:lang w:val="uk-UA" w:eastAsia="ru-RU"/>
        </w:rPr>
        <w:t>«28.  ...Ни констебль, ни др</w:t>
      </w:r>
      <w:r w:rsidR="0003197A">
        <w:rPr>
          <w:rFonts w:ascii="Times New Roman" w:eastAsia="Arial Unicode MS" w:hAnsi="Times New Roman" w:cs="Times New Roman"/>
          <w:bCs/>
          <w:i/>
          <w:color w:val="000000"/>
          <w:sz w:val="28"/>
          <w:szCs w:val="28"/>
          <w:lang w:val="uk-UA" w:eastAsia="ru-RU"/>
        </w:rPr>
        <w:t>угой какой-либо наш чиновник не </w:t>
      </w:r>
      <w:r w:rsidRPr="00CD78B7">
        <w:rPr>
          <w:rFonts w:ascii="Times New Roman" w:eastAsia="Arial Unicode MS" w:hAnsi="Times New Roman" w:cs="Times New Roman"/>
          <w:bCs/>
          <w:i/>
          <w:color w:val="000000"/>
          <w:sz w:val="28"/>
          <w:szCs w:val="28"/>
          <w:lang w:val="uk-UA" w:eastAsia="ru-RU"/>
        </w:rPr>
        <w:t>должен брать ни у кого хлеб или другое имущество иначе, как немедленно же уплатив за него деньги или же получив от продавца добровольное cогласие на отсрочку (уплаты)...»</w:t>
      </w:r>
      <w:r w:rsidRPr="00CD78B7">
        <w:rPr>
          <w:rFonts w:ascii="Times New Roman" w:eastAsia="Arial Unicode MS" w:hAnsi="Times New Roman" w:cs="Times New Roman"/>
          <w:bCs/>
          <w:color w:val="000000"/>
          <w:sz w:val="28"/>
          <w:szCs w:val="28"/>
          <w:lang w:val="uk-UA" w:eastAsia="ru-RU"/>
        </w:rPr>
        <w:t xml:space="preserve"> </w:t>
      </w:r>
      <w:r w:rsidRPr="00CD78B7">
        <w:rPr>
          <w:rFonts w:ascii="Times New Roman" w:eastAsia="Times New Roman" w:hAnsi="Times New Roman" w:cs="Times New Roman"/>
          <w:bCs/>
          <w:sz w:val="28"/>
          <w:szCs w:val="28"/>
          <w:lang w:val="uk-UA" w:eastAsia="ru-RU"/>
        </w:rPr>
        <w:t>[</w:t>
      </w:r>
      <w:r w:rsidRPr="00CD78B7">
        <w:rPr>
          <w:rFonts w:ascii="Times New Roman" w:eastAsia="Arial Unicode MS" w:hAnsi="Times New Roman" w:cs="Times New Roman"/>
          <w:bCs/>
          <w:color w:val="000000"/>
          <w:sz w:val="28"/>
          <w:szCs w:val="28"/>
          <w:lang w:val="uk-UA" w:eastAsia="ru-RU"/>
        </w:rPr>
        <w:t>8</w:t>
      </w:r>
      <w:r w:rsidRPr="00CD78B7">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eastAsia="ru-RU"/>
        </w:rPr>
        <w:t>.</w:t>
      </w:r>
      <w:r w:rsidRPr="00CD78B7">
        <w:rPr>
          <w:rFonts w:ascii="Times New Roman" w:eastAsia="Arial Unicode MS" w:hAnsi="Times New Roman" w:cs="Times New Roman"/>
          <w:bCs/>
          <w:color w:val="000000"/>
          <w:sz w:val="28"/>
          <w:szCs w:val="28"/>
          <w:lang w:val="uk-UA" w:eastAsia="ru-RU"/>
        </w:rPr>
        <w:t xml:space="preserve"> Некоторые пункты Великой хартии вольностей в настоящее время являются частью современной британской конституции...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По мнению В. Б. Кашкина, «мифологемы, связанные с этнонимами, в первую очередь, позволяют самому народу-носителю языка отграничить себя и выделить собственные мифологизированные черты из континуума возможных поведенческих стереотипов. Заявляя о том, что какой-то народ молчалив, мы признаем себя если не говорливыми, то уж во всяком случае не такими молчаливыми. Можно почти утверждать: Скажи мне, что ты думаешь о своем соседе (о другом народе)</w:t>
      </w:r>
      <w:r w:rsidR="0003197A">
        <w:rPr>
          <w:rFonts w:ascii="Times New Roman" w:eastAsia="Times New Roman" w:hAnsi="Times New Roman" w:cs="Times New Roman"/>
          <w:bCs/>
          <w:sz w:val="28"/>
          <w:szCs w:val="28"/>
          <w:lang w:val="uk-UA" w:eastAsia="ru-RU"/>
        </w:rPr>
        <w:t>, и я тебе скажу, каков ты сам» </w:t>
      </w:r>
      <w:r w:rsidRPr="00CD78B7">
        <w:rPr>
          <w:rFonts w:ascii="Times New Roman" w:eastAsia="Times New Roman" w:hAnsi="Times New Roman" w:cs="Times New Roman"/>
          <w:bCs/>
          <w:sz w:val="28"/>
          <w:szCs w:val="28"/>
          <w:lang w:val="uk-UA" w:eastAsia="ru-RU"/>
        </w:rPr>
        <w:t xml:space="preserve">[3]. Следовательно, можно предположить, что двести лет назад гордость была более присуща англичанам, нежели россиянам, а англичане выглядели гордецами по сравнению с русскими.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Анализ миниэтномифологемы «гордый англичанин» в рамках этномифологемы «англичанин» на основании предложенного практического материала позволяет судить о важности этнонима «англичанин» для исследования образа Англии в русском языковом сознании конца </w:t>
      </w:r>
      <w:r w:rsidRPr="00CD78B7">
        <w:rPr>
          <w:rFonts w:ascii="Times New Roman" w:eastAsia="Times New Roman" w:hAnsi="Times New Roman" w:cs="Times New Roman"/>
          <w:bCs/>
          <w:sz w:val="28"/>
          <w:szCs w:val="28"/>
          <w:lang w:val="en-US" w:eastAsia="ru-RU"/>
        </w:rPr>
        <w:t>XVIII</w:t>
      </w:r>
      <w:r w:rsidRPr="00CD78B7">
        <w:rPr>
          <w:rFonts w:ascii="Times New Roman" w:eastAsia="Times New Roman" w:hAnsi="Times New Roman" w:cs="Times New Roman"/>
          <w:bCs/>
          <w:sz w:val="28"/>
          <w:szCs w:val="28"/>
          <w:lang w:val="uk-UA" w:eastAsia="ru-RU"/>
        </w:rPr>
        <w:t xml:space="preserve"> – первой половины </w:t>
      </w:r>
      <w:r w:rsidRPr="00CD78B7">
        <w:rPr>
          <w:rFonts w:ascii="Times New Roman" w:eastAsia="Times New Roman" w:hAnsi="Times New Roman" w:cs="Times New Roman"/>
          <w:bCs/>
          <w:sz w:val="28"/>
          <w:szCs w:val="28"/>
          <w:lang w:val="en-US" w:eastAsia="ru-RU"/>
        </w:rPr>
        <w:t>XIX</w:t>
      </w:r>
      <w:r w:rsidRPr="00CD78B7">
        <w:rPr>
          <w:rFonts w:ascii="Times New Roman" w:eastAsia="Times New Roman" w:hAnsi="Times New Roman" w:cs="Times New Roman"/>
          <w:bCs/>
          <w:sz w:val="28"/>
          <w:szCs w:val="28"/>
          <w:lang w:val="uk-UA" w:eastAsia="ru-RU"/>
        </w:rPr>
        <w:t> в.</w:t>
      </w:r>
    </w:p>
    <w:p w:rsidR="00293ECF" w:rsidRPr="00CD78B7" w:rsidRDefault="00293ECF" w:rsidP="00F60115">
      <w:pPr>
        <w:tabs>
          <w:tab w:val="left" w:pos="705"/>
        </w:tabs>
        <w:spacing w:after="0" w:line="240" w:lineRule="auto"/>
        <w:jc w:val="center"/>
        <w:rPr>
          <w:rFonts w:ascii="Times New Roman" w:eastAsia="Andale Sans UI" w:hAnsi="Times New Roman" w:cs="Times New Roman"/>
          <w:color w:val="000000"/>
          <w:kern w:val="1"/>
          <w:sz w:val="24"/>
          <w:szCs w:val="24"/>
          <w:lang w:eastAsia="ru-RU"/>
        </w:rPr>
      </w:pPr>
      <w:r w:rsidRPr="00CD78B7">
        <w:rPr>
          <w:rFonts w:ascii="Times New Roman" w:eastAsia="Times New Roman" w:hAnsi="Times New Roman" w:cs="Times New Roman"/>
          <w:sz w:val="24"/>
          <w:szCs w:val="24"/>
          <w:lang w:eastAsia="ru-RU"/>
        </w:rPr>
        <w:t>Литература</w:t>
      </w:r>
    </w:p>
    <w:p w:rsidR="00293ECF" w:rsidRPr="00CD78B7" w:rsidRDefault="00293ECF" w:rsidP="00293ECF">
      <w:pPr>
        <w:spacing w:after="0" w:line="240" w:lineRule="auto"/>
        <w:ind w:firstLine="709"/>
        <w:jc w:val="both"/>
        <w:rPr>
          <w:rFonts w:ascii="Times New Roman" w:eastAsia="Andale Sans UI" w:hAnsi="Times New Roman" w:cs="Times New Roman"/>
          <w:color w:val="000000"/>
          <w:kern w:val="1"/>
          <w:sz w:val="24"/>
          <w:szCs w:val="24"/>
          <w:lang w:eastAsia="ru-RU"/>
        </w:rPr>
      </w:pPr>
      <w:r w:rsidRPr="00CD78B7">
        <w:rPr>
          <w:rFonts w:ascii="Times New Roman" w:eastAsia="Andale Sans UI" w:hAnsi="Times New Roman" w:cs="Times New Roman"/>
          <w:color w:val="000000"/>
          <w:kern w:val="1"/>
          <w:sz w:val="24"/>
          <w:szCs w:val="24"/>
          <w:lang w:eastAsia="ru-RU"/>
        </w:rPr>
        <w:t>1. </w:t>
      </w:r>
      <w:r w:rsidRPr="00CD78B7">
        <w:rPr>
          <w:rFonts w:ascii="Times New Roman" w:eastAsia="Andale Sans UI" w:hAnsi="Times New Roman" w:cs="Times New Roman"/>
          <w:iCs/>
          <w:color w:val="000000"/>
          <w:kern w:val="1"/>
          <w:sz w:val="24"/>
          <w:szCs w:val="24"/>
          <w:lang w:eastAsia="ru-RU"/>
        </w:rPr>
        <w:t>Потебня, А. А. Слово и миф / А.</w:t>
      </w:r>
      <w:r w:rsidRPr="00CD78B7">
        <w:rPr>
          <w:rFonts w:ascii="Times New Roman" w:eastAsia="Andale Sans UI" w:hAnsi="Times New Roman" w:cs="Times New Roman"/>
          <w:iCs/>
          <w:color w:val="000000"/>
          <w:kern w:val="1"/>
          <w:sz w:val="24"/>
          <w:szCs w:val="24"/>
          <w:lang w:val="en-US" w:eastAsia="ru-RU"/>
        </w:rPr>
        <w:t> </w:t>
      </w:r>
      <w:r w:rsidRPr="00CD78B7">
        <w:rPr>
          <w:rFonts w:ascii="Times New Roman" w:eastAsia="Andale Sans UI" w:hAnsi="Times New Roman" w:cs="Times New Roman"/>
          <w:iCs/>
          <w:color w:val="000000"/>
          <w:kern w:val="1"/>
          <w:sz w:val="24"/>
          <w:szCs w:val="24"/>
          <w:lang w:eastAsia="ru-RU"/>
        </w:rPr>
        <w:t>А. Потебня. – М. : Правда, 1989. – 622 c.</w:t>
      </w:r>
      <w:r w:rsidRPr="00CD78B7">
        <w:rPr>
          <w:rFonts w:ascii="Times New Roman" w:eastAsia="Andale Sans UI" w:hAnsi="Times New Roman" w:cs="Times New Roman"/>
          <w:color w:val="000000"/>
          <w:kern w:val="1"/>
          <w:sz w:val="24"/>
          <w:szCs w:val="24"/>
          <w:lang w:eastAsia="ru-RU"/>
        </w:rPr>
        <w:t xml:space="preserve"> </w:t>
      </w:r>
    </w:p>
    <w:p w:rsidR="00293ECF" w:rsidRPr="00CD78B7" w:rsidRDefault="00293ECF" w:rsidP="00293ECF">
      <w:pPr>
        <w:spacing w:after="0" w:line="240" w:lineRule="auto"/>
        <w:ind w:firstLine="709"/>
        <w:jc w:val="both"/>
        <w:rPr>
          <w:rFonts w:ascii="Times New Roman" w:eastAsia="Andale Sans UI" w:hAnsi="Times New Roman" w:cs="Times New Roman"/>
          <w:color w:val="000000"/>
          <w:kern w:val="1"/>
          <w:sz w:val="24"/>
          <w:szCs w:val="24"/>
          <w:lang w:eastAsia="ru-RU"/>
        </w:rPr>
      </w:pPr>
      <w:r w:rsidRPr="00CD78B7">
        <w:rPr>
          <w:rFonts w:ascii="Times New Roman" w:eastAsia="Andale Sans UI" w:hAnsi="Times New Roman" w:cs="Times New Roman"/>
          <w:color w:val="000000"/>
          <w:kern w:val="1"/>
          <w:sz w:val="24"/>
          <w:szCs w:val="24"/>
          <w:lang w:eastAsia="ru-RU"/>
        </w:rPr>
        <w:t>2. Воркачев,</w:t>
      </w:r>
      <w:r w:rsidRPr="00CD78B7">
        <w:rPr>
          <w:rFonts w:ascii="Times New Roman" w:eastAsia="Andale Sans UI" w:hAnsi="Times New Roman" w:cs="Times New Roman"/>
          <w:color w:val="000000"/>
          <w:kern w:val="1"/>
          <w:sz w:val="24"/>
          <w:szCs w:val="24"/>
          <w:lang w:val="be-BY" w:eastAsia="ru-RU"/>
        </w:rPr>
        <w:t> </w:t>
      </w:r>
      <w:r w:rsidRPr="00CD78B7">
        <w:rPr>
          <w:rFonts w:ascii="Times New Roman" w:eastAsia="Andale Sans UI" w:hAnsi="Times New Roman" w:cs="Times New Roman"/>
          <w:color w:val="000000"/>
          <w:kern w:val="1"/>
          <w:sz w:val="24"/>
          <w:szCs w:val="24"/>
          <w:lang w:eastAsia="ru-RU"/>
        </w:rPr>
        <w:t>С.</w:t>
      </w:r>
      <w:r w:rsidRPr="00CD78B7">
        <w:rPr>
          <w:rFonts w:ascii="Times New Roman" w:eastAsia="Andale Sans UI" w:hAnsi="Times New Roman" w:cs="Times New Roman"/>
          <w:color w:val="000000"/>
          <w:kern w:val="1"/>
          <w:sz w:val="24"/>
          <w:szCs w:val="24"/>
          <w:lang w:val="be-BY" w:eastAsia="ru-RU"/>
        </w:rPr>
        <w:t> </w:t>
      </w:r>
      <w:r w:rsidRPr="00CD78B7">
        <w:rPr>
          <w:rFonts w:ascii="Times New Roman" w:eastAsia="Andale Sans UI" w:hAnsi="Times New Roman" w:cs="Times New Roman"/>
          <w:color w:val="000000"/>
          <w:kern w:val="1"/>
          <w:sz w:val="24"/>
          <w:szCs w:val="24"/>
          <w:lang w:eastAsia="ru-RU"/>
        </w:rPr>
        <w:t>Г. Концепт как «зонтиковый термин» / С.</w:t>
      </w:r>
      <w:r w:rsidRPr="00CD78B7">
        <w:rPr>
          <w:rFonts w:ascii="Times New Roman" w:eastAsia="Andale Sans UI" w:hAnsi="Times New Roman" w:cs="Times New Roman"/>
          <w:color w:val="000000"/>
          <w:kern w:val="1"/>
          <w:sz w:val="24"/>
          <w:szCs w:val="24"/>
          <w:lang w:val="be-BY" w:eastAsia="ru-RU"/>
        </w:rPr>
        <w:t> </w:t>
      </w:r>
      <w:r w:rsidRPr="00CD78B7">
        <w:rPr>
          <w:rFonts w:ascii="Times New Roman" w:eastAsia="Andale Sans UI" w:hAnsi="Times New Roman" w:cs="Times New Roman"/>
          <w:color w:val="000000"/>
          <w:kern w:val="1"/>
          <w:sz w:val="24"/>
          <w:szCs w:val="24"/>
          <w:lang w:eastAsia="ru-RU"/>
        </w:rPr>
        <w:t>Г.</w:t>
      </w:r>
      <w:r w:rsidRPr="00CD78B7">
        <w:rPr>
          <w:rFonts w:ascii="Times New Roman" w:eastAsia="Andale Sans UI" w:hAnsi="Times New Roman" w:cs="Times New Roman"/>
          <w:color w:val="000000"/>
          <w:kern w:val="1"/>
          <w:sz w:val="24"/>
          <w:szCs w:val="24"/>
          <w:lang w:val="be-BY" w:eastAsia="ru-RU"/>
        </w:rPr>
        <w:t> </w:t>
      </w:r>
      <w:r w:rsidRPr="00CD78B7">
        <w:rPr>
          <w:rFonts w:ascii="Times New Roman" w:eastAsia="Andale Sans UI" w:hAnsi="Times New Roman" w:cs="Times New Roman"/>
          <w:color w:val="000000"/>
          <w:kern w:val="1"/>
          <w:sz w:val="24"/>
          <w:szCs w:val="24"/>
          <w:lang w:eastAsia="ru-RU"/>
        </w:rPr>
        <w:t xml:space="preserve">Воркачев // Язык, сознание, коммуникация. </w:t>
      </w:r>
      <w:r w:rsidR="0003197A">
        <w:rPr>
          <w:rFonts w:ascii="Times New Roman" w:eastAsia="Andale Sans UI" w:hAnsi="Times New Roman" w:cs="Times New Roman"/>
          <w:color w:val="000000"/>
          <w:kern w:val="1"/>
          <w:sz w:val="24"/>
          <w:szCs w:val="24"/>
          <w:lang w:eastAsia="ru-RU"/>
        </w:rPr>
        <w:t>–</w:t>
      </w:r>
      <w:r w:rsidRPr="00CD78B7">
        <w:rPr>
          <w:rFonts w:ascii="Times New Roman" w:eastAsia="Andale Sans UI" w:hAnsi="Times New Roman" w:cs="Times New Roman"/>
          <w:color w:val="000000"/>
          <w:kern w:val="1"/>
          <w:sz w:val="24"/>
          <w:szCs w:val="24"/>
          <w:lang w:eastAsia="ru-RU"/>
        </w:rPr>
        <w:t xml:space="preserve"> М., 2003. </w:t>
      </w:r>
      <w:r w:rsidR="0003197A" w:rsidRPr="00CD78B7">
        <w:rPr>
          <w:rFonts w:ascii="Times New Roman" w:eastAsia="Andale Sans UI" w:hAnsi="Times New Roman" w:cs="Times New Roman"/>
          <w:color w:val="000000"/>
          <w:kern w:val="1"/>
          <w:sz w:val="24"/>
          <w:szCs w:val="24"/>
          <w:lang w:eastAsia="ru-RU"/>
        </w:rPr>
        <w:t xml:space="preserve">Вып. 24. </w:t>
      </w:r>
      <w:r w:rsidRPr="00CD78B7">
        <w:rPr>
          <w:rFonts w:ascii="Times New Roman" w:eastAsia="Andale Sans UI" w:hAnsi="Times New Roman" w:cs="Times New Roman"/>
          <w:color w:val="000000"/>
          <w:kern w:val="1"/>
          <w:sz w:val="24"/>
          <w:szCs w:val="24"/>
          <w:lang w:eastAsia="ru-RU"/>
        </w:rPr>
        <w:t>– С.</w:t>
      </w:r>
      <w:r w:rsidRPr="00CD78B7">
        <w:rPr>
          <w:rFonts w:ascii="Times New Roman" w:eastAsia="Andale Sans UI" w:hAnsi="Times New Roman" w:cs="Times New Roman"/>
          <w:color w:val="000000"/>
          <w:kern w:val="1"/>
          <w:sz w:val="24"/>
          <w:szCs w:val="24"/>
          <w:lang w:val="be-BY" w:eastAsia="ru-RU"/>
        </w:rPr>
        <w:t> </w:t>
      </w:r>
      <w:r w:rsidRPr="00CD78B7">
        <w:rPr>
          <w:rFonts w:ascii="Times New Roman" w:eastAsia="Andale Sans UI" w:hAnsi="Times New Roman" w:cs="Times New Roman"/>
          <w:color w:val="000000"/>
          <w:kern w:val="1"/>
          <w:sz w:val="24"/>
          <w:szCs w:val="24"/>
          <w:lang w:eastAsia="ru-RU"/>
        </w:rPr>
        <w:t>5–12.</w:t>
      </w:r>
    </w:p>
    <w:p w:rsidR="00293ECF" w:rsidRPr="00CD78B7" w:rsidRDefault="00293ECF" w:rsidP="00293ECF">
      <w:pPr>
        <w:spacing w:after="0" w:line="240" w:lineRule="auto"/>
        <w:ind w:firstLine="709"/>
        <w:jc w:val="both"/>
        <w:rPr>
          <w:rFonts w:ascii="Times New Roman" w:eastAsia="Andale Sans UI" w:hAnsi="Times New Roman" w:cs="Times New Roman"/>
          <w:bCs/>
          <w:iCs/>
          <w:color w:val="000000"/>
          <w:kern w:val="1"/>
          <w:sz w:val="24"/>
          <w:szCs w:val="24"/>
          <w:lang w:eastAsia="ru-RU"/>
        </w:rPr>
      </w:pPr>
      <w:r w:rsidRPr="00CD78B7">
        <w:rPr>
          <w:rFonts w:ascii="Times New Roman" w:eastAsia="Andale Sans UI" w:hAnsi="Times New Roman" w:cs="Times New Roman"/>
          <w:color w:val="000000"/>
          <w:kern w:val="1"/>
          <w:sz w:val="24"/>
          <w:szCs w:val="24"/>
          <w:lang w:eastAsia="ru-RU"/>
        </w:rPr>
        <w:t xml:space="preserve">3. Кашкин, В. Б. Этнонимы и территория национальной души / В. Б. Кашкин, С. Пёйхёнен // Русское и финское коммуникативное поведение. </w:t>
      </w:r>
      <w:r w:rsidR="0003197A">
        <w:rPr>
          <w:rFonts w:ascii="Times New Roman" w:eastAsia="Andale Sans UI" w:hAnsi="Times New Roman" w:cs="Times New Roman"/>
          <w:color w:val="000000"/>
          <w:kern w:val="1"/>
          <w:sz w:val="24"/>
          <w:szCs w:val="24"/>
          <w:lang w:eastAsia="ru-RU"/>
        </w:rPr>
        <w:t>–</w:t>
      </w:r>
      <w:r>
        <w:rPr>
          <w:rFonts w:ascii="Times New Roman" w:eastAsia="Andale Sans UI" w:hAnsi="Times New Roman" w:cs="Times New Roman"/>
          <w:color w:val="000000"/>
          <w:kern w:val="1"/>
          <w:sz w:val="24"/>
          <w:szCs w:val="24"/>
          <w:lang w:eastAsia="ru-RU"/>
        </w:rPr>
        <w:t xml:space="preserve"> </w:t>
      </w:r>
      <w:r w:rsidRPr="00CD78B7">
        <w:rPr>
          <w:rFonts w:ascii="Times New Roman" w:eastAsia="Andale Sans UI" w:hAnsi="Times New Roman" w:cs="Times New Roman"/>
          <w:color w:val="000000"/>
          <w:kern w:val="1"/>
          <w:sz w:val="24"/>
          <w:szCs w:val="24"/>
          <w:lang w:eastAsia="ru-RU"/>
        </w:rPr>
        <w:t xml:space="preserve">Воронеж : ВГТУ, 2000. – </w:t>
      </w:r>
      <w:r w:rsidR="0003197A" w:rsidRPr="00CD78B7">
        <w:rPr>
          <w:rFonts w:ascii="Times New Roman" w:eastAsia="Andale Sans UI" w:hAnsi="Times New Roman" w:cs="Times New Roman"/>
          <w:color w:val="000000"/>
          <w:kern w:val="1"/>
          <w:sz w:val="24"/>
          <w:szCs w:val="24"/>
          <w:lang w:eastAsia="ru-RU"/>
        </w:rPr>
        <w:t xml:space="preserve">Вып. 1 </w:t>
      </w:r>
      <w:r w:rsidRPr="00CD78B7">
        <w:rPr>
          <w:rFonts w:ascii="Times New Roman" w:eastAsia="Andale Sans UI" w:hAnsi="Times New Roman" w:cs="Times New Roman"/>
          <w:color w:val="000000"/>
          <w:kern w:val="1"/>
          <w:sz w:val="24"/>
          <w:szCs w:val="24"/>
          <w:lang w:eastAsia="ru-RU"/>
        </w:rPr>
        <w:t xml:space="preserve">С. 62–70. </w:t>
      </w:r>
    </w:p>
    <w:p w:rsidR="00293ECF" w:rsidRPr="00CD78B7" w:rsidRDefault="00293ECF" w:rsidP="00293ECF">
      <w:pPr>
        <w:tabs>
          <w:tab w:val="left" w:pos="705"/>
        </w:tabs>
        <w:spacing w:after="0" w:line="240" w:lineRule="auto"/>
        <w:ind w:firstLine="709"/>
        <w:jc w:val="both"/>
        <w:rPr>
          <w:rFonts w:ascii="Times New Roman" w:eastAsia="Andale Sans UI" w:hAnsi="Times New Roman" w:cs="Times New Roman"/>
          <w:color w:val="000000"/>
          <w:kern w:val="1"/>
          <w:sz w:val="24"/>
          <w:szCs w:val="24"/>
          <w:lang w:val="be-BY" w:eastAsia="ru-RU"/>
        </w:rPr>
      </w:pPr>
      <w:r w:rsidRPr="00CD78B7">
        <w:rPr>
          <w:rFonts w:ascii="Times New Roman" w:eastAsia="Andale Sans UI" w:hAnsi="Times New Roman" w:cs="Times New Roman"/>
          <w:bCs/>
          <w:iCs/>
          <w:color w:val="000000"/>
          <w:kern w:val="1"/>
          <w:sz w:val="24"/>
          <w:szCs w:val="24"/>
          <w:lang w:eastAsia="ru-RU"/>
        </w:rPr>
        <w:t>4. Даль, В. И. Толковый словарь живого великорусского языка</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[Электронный ресурс]</w:t>
      </w:r>
      <w:r>
        <w:rPr>
          <w:rFonts w:ascii="Times New Roman" w:eastAsia="Andale Sans UI" w:hAnsi="Times New Roman" w:cs="Times New Roman"/>
          <w:bCs/>
          <w:iCs/>
          <w:color w:val="000000"/>
          <w:kern w:val="1"/>
          <w:sz w:val="24"/>
          <w:szCs w:val="24"/>
          <w:lang w:eastAsia="ru-RU"/>
        </w:rPr>
        <w:t xml:space="preserve"> </w:t>
      </w:r>
      <w:r w:rsidRPr="00CD78B7">
        <w:rPr>
          <w:rFonts w:ascii="Times New Roman" w:eastAsia="Andale Sans UI" w:hAnsi="Times New Roman" w:cs="Times New Roman"/>
          <w:bCs/>
          <w:iCs/>
          <w:color w:val="000000"/>
          <w:kern w:val="1"/>
          <w:sz w:val="24"/>
          <w:szCs w:val="24"/>
          <w:lang w:eastAsia="ru-RU"/>
        </w:rPr>
        <w:t>/ В. И. Даль</w:t>
      </w:r>
      <w:r w:rsidRPr="00CD78B7">
        <w:rPr>
          <w:rFonts w:ascii="Times New Roman" w:eastAsia="Andale Sans UI" w:hAnsi="Times New Roman" w:cs="Times New Roman"/>
          <w:bCs/>
          <w:iCs/>
          <w:color w:val="000000"/>
          <w:kern w:val="1"/>
          <w:sz w:val="24"/>
          <w:szCs w:val="24"/>
          <w:lang w:val="be-BY" w:eastAsia="ru-RU"/>
        </w:rPr>
        <w:t xml:space="preserve">. </w:t>
      </w:r>
      <w:r w:rsidRPr="00CD78B7">
        <w:rPr>
          <w:rFonts w:ascii="Times New Roman" w:eastAsia="Andale Sans UI" w:hAnsi="Times New Roman" w:cs="Times New Roman"/>
          <w:bCs/>
          <w:iCs/>
          <w:color w:val="000000"/>
          <w:kern w:val="1"/>
          <w:sz w:val="24"/>
          <w:szCs w:val="24"/>
          <w:lang w:eastAsia="ru-RU"/>
        </w:rPr>
        <w:t>– Режим доступа:</w:t>
      </w:r>
      <w:r w:rsidRPr="00CD78B7">
        <w:rPr>
          <w:rFonts w:ascii="Times New Roman" w:eastAsia="Andale Sans UI" w:hAnsi="Times New Roman" w:cs="Times New Roman"/>
          <w:bCs/>
          <w:iCs/>
          <w:color w:val="000000"/>
          <w:kern w:val="1"/>
          <w:sz w:val="24"/>
          <w:szCs w:val="24"/>
          <w:lang w:val="be-BY" w:eastAsia="ru-RU"/>
        </w:rPr>
        <w:t xml:space="preserve"> </w:t>
      </w:r>
      <w:r w:rsidRPr="00CD78B7">
        <w:rPr>
          <w:rFonts w:ascii="Times New Roman" w:eastAsia="Andale Sans UI" w:hAnsi="Times New Roman" w:cs="Times New Roman"/>
          <w:bCs/>
          <w:iCs/>
          <w:color w:val="000000"/>
          <w:kern w:val="1"/>
          <w:sz w:val="24"/>
          <w:szCs w:val="24"/>
          <w:lang w:eastAsia="ru-RU"/>
        </w:rPr>
        <w:t>http://slovardalja.net</w:t>
      </w:r>
      <w:r w:rsidRPr="00CD78B7">
        <w:rPr>
          <w:rFonts w:ascii="Times New Roman" w:eastAsia="Andale Sans UI" w:hAnsi="Times New Roman" w:cs="Times New Roman"/>
          <w:bCs/>
          <w:iCs/>
          <w:color w:val="000000"/>
          <w:kern w:val="1"/>
          <w:sz w:val="24"/>
          <w:szCs w:val="24"/>
          <w:lang w:val="be-BY" w:eastAsia="ru-RU"/>
        </w:rPr>
        <w:t>.</w:t>
      </w:r>
    </w:p>
    <w:p w:rsidR="00293ECF" w:rsidRPr="00CD78B7" w:rsidRDefault="00293ECF" w:rsidP="00293ECF">
      <w:pPr>
        <w:spacing w:after="0" w:line="240" w:lineRule="auto"/>
        <w:ind w:firstLine="709"/>
        <w:jc w:val="both"/>
        <w:rPr>
          <w:rFonts w:ascii="Times New Roman" w:eastAsia="Andale Sans UI" w:hAnsi="Times New Roman" w:cs="Times New Roman"/>
          <w:bCs/>
          <w:iCs/>
          <w:color w:val="000000"/>
          <w:kern w:val="1"/>
          <w:sz w:val="24"/>
          <w:szCs w:val="24"/>
          <w:lang w:eastAsia="ru-RU"/>
        </w:rPr>
      </w:pPr>
      <w:r w:rsidRPr="00CD78B7">
        <w:rPr>
          <w:rFonts w:ascii="Times New Roman" w:eastAsia="Andale Sans UI" w:hAnsi="Times New Roman" w:cs="Times New Roman"/>
          <w:color w:val="000000"/>
          <w:kern w:val="1"/>
          <w:sz w:val="24"/>
          <w:szCs w:val="24"/>
          <w:lang w:eastAsia="ru-RU"/>
        </w:rPr>
        <w:t>5.</w:t>
      </w:r>
      <w:r w:rsidRPr="00CD78B7">
        <w:rPr>
          <w:rFonts w:ascii="Times New Roman" w:eastAsia="Andale Sans UI" w:hAnsi="Times New Roman" w:cs="Times New Roman"/>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Карамзин</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Н.</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М. Письма русского путешественника</w:t>
      </w:r>
      <w:r w:rsidRPr="00CD78B7">
        <w:rPr>
          <w:rFonts w:ascii="Times New Roman" w:eastAsia="Andale Sans UI" w:hAnsi="Times New Roman" w:cs="Times New Roman"/>
          <w:bCs/>
          <w:iCs/>
          <w:color w:val="000000"/>
          <w:kern w:val="1"/>
          <w:sz w:val="24"/>
          <w:szCs w:val="24"/>
          <w:lang w:val="be-BY" w:eastAsia="ru-RU"/>
        </w:rPr>
        <w:t xml:space="preserve"> </w:t>
      </w:r>
      <w:r w:rsidRPr="00CD78B7">
        <w:rPr>
          <w:rFonts w:ascii="Times New Roman" w:eastAsia="Andale Sans UI" w:hAnsi="Times New Roman" w:cs="Times New Roman"/>
          <w:bCs/>
          <w:iCs/>
          <w:color w:val="000000"/>
          <w:kern w:val="1"/>
          <w:sz w:val="24"/>
          <w:szCs w:val="24"/>
          <w:lang w:eastAsia="ru-RU"/>
        </w:rPr>
        <w:t>/ Н.</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М.</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Карамзин</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 xml:space="preserve"> М.</w:t>
      </w:r>
      <w:r w:rsidRPr="00CD78B7">
        <w:rPr>
          <w:rFonts w:ascii="Times New Roman" w:eastAsia="Andale Sans UI" w:hAnsi="Times New Roman" w:cs="Times New Roman"/>
          <w:bCs/>
          <w:iCs/>
          <w:color w:val="000000"/>
          <w:kern w:val="1"/>
          <w:sz w:val="24"/>
          <w:szCs w:val="24"/>
          <w:lang w:val="be-BY" w:eastAsia="ru-RU"/>
        </w:rPr>
        <w:t xml:space="preserve"> : </w:t>
      </w:r>
      <w:r w:rsidRPr="00CD78B7">
        <w:rPr>
          <w:rFonts w:ascii="Times New Roman" w:eastAsia="Andale Sans UI" w:hAnsi="Times New Roman" w:cs="Times New Roman"/>
          <w:bCs/>
          <w:iCs/>
          <w:color w:val="000000"/>
          <w:kern w:val="1"/>
          <w:sz w:val="24"/>
          <w:szCs w:val="24"/>
          <w:lang w:eastAsia="ru-RU"/>
        </w:rPr>
        <w:t>Правда, 1988.</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 xml:space="preserve"> 544</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с.</w:t>
      </w:r>
    </w:p>
    <w:p w:rsidR="00293ECF" w:rsidRPr="0003197A" w:rsidRDefault="00293ECF" w:rsidP="00293ECF">
      <w:pPr>
        <w:spacing w:after="0" w:line="240" w:lineRule="auto"/>
        <w:ind w:firstLine="709"/>
        <w:jc w:val="both"/>
        <w:rPr>
          <w:rFonts w:ascii="Times New Roman" w:eastAsia="Andale Sans UI" w:hAnsi="Times New Roman" w:cs="Times New Roman"/>
          <w:bCs/>
          <w:iCs/>
          <w:kern w:val="1"/>
          <w:sz w:val="24"/>
          <w:szCs w:val="24"/>
          <w:lang w:val="be-BY" w:eastAsia="ru-RU"/>
        </w:rPr>
      </w:pPr>
      <w:r w:rsidRPr="00CD78B7">
        <w:rPr>
          <w:rFonts w:ascii="Times New Roman" w:eastAsia="Andale Sans UI" w:hAnsi="Times New Roman" w:cs="Times New Roman"/>
          <w:bCs/>
          <w:iCs/>
          <w:color w:val="000000"/>
          <w:kern w:val="1"/>
          <w:sz w:val="24"/>
          <w:szCs w:val="24"/>
          <w:lang w:eastAsia="ru-RU"/>
        </w:rPr>
        <w:t>6.</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iCs/>
          <w:color w:val="000000"/>
          <w:kern w:val="1"/>
          <w:sz w:val="24"/>
          <w:szCs w:val="24"/>
          <w:lang w:eastAsia="ru-RU"/>
        </w:rPr>
        <w:t>Вестник Европы</w:t>
      </w:r>
      <w:r w:rsidRPr="00CD78B7">
        <w:rPr>
          <w:rFonts w:ascii="Times New Roman" w:eastAsia="Andale Sans UI" w:hAnsi="Times New Roman" w:cs="Times New Roman"/>
          <w:iCs/>
          <w:color w:val="000000"/>
          <w:kern w:val="1"/>
          <w:sz w:val="24"/>
          <w:szCs w:val="24"/>
          <w:lang w:val="be-BY" w:eastAsia="ru-RU"/>
        </w:rPr>
        <w:t>.</w:t>
      </w:r>
      <w:r w:rsidRPr="00CD78B7">
        <w:rPr>
          <w:rFonts w:ascii="Times New Roman" w:eastAsia="Andale Sans UI" w:hAnsi="Times New Roman" w:cs="Times New Roman"/>
          <w:iCs/>
          <w:color w:val="000000"/>
          <w:kern w:val="1"/>
          <w:sz w:val="24"/>
          <w:szCs w:val="24"/>
          <w:lang w:eastAsia="ru-RU"/>
        </w:rPr>
        <w:t xml:space="preserve"> Известия и замечания</w:t>
      </w:r>
      <w:r w:rsidR="00F301EF">
        <w:rPr>
          <w:rFonts w:ascii="Times New Roman" w:eastAsia="Andale Sans UI" w:hAnsi="Times New Roman" w:cs="Times New Roman"/>
          <w:iCs/>
          <w:color w:val="000000"/>
          <w:kern w:val="1"/>
          <w:sz w:val="24"/>
          <w:szCs w:val="24"/>
          <w:lang w:val="be-BY" w:eastAsia="ru-RU"/>
        </w:rPr>
        <w:t xml:space="preserve"> </w:t>
      </w:r>
      <w:r w:rsidR="0003197A" w:rsidRPr="00CD78B7">
        <w:rPr>
          <w:rFonts w:ascii="Times New Roman" w:eastAsia="Andale Sans UI" w:hAnsi="Times New Roman" w:cs="Times New Roman"/>
          <w:bCs/>
          <w:iCs/>
          <w:color w:val="000000"/>
          <w:kern w:val="1"/>
          <w:sz w:val="24"/>
          <w:szCs w:val="24"/>
          <w:lang w:eastAsia="ru-RU"/>
        </w:rPr>
        <w:t>[Электронный ресурс]</w:t>
      </w:r>
      <w:r w:rsidR="0003197A">
        <w:rPr>
          <w:rFonts w:ascii="Times New Roman" w:eastAsia="Andale Sans UI" w:hAnsi="Times New Roman" w:cs="Times New Roman"/>
          <w:bCs/>
          <w:iCs/>
          <w:color w:val="000000"/>
          <w:kern w:val="1"/>
          <w:sz w:val="24"/>
          <w:szCs w:val="24"/>
          <w:lang w:eastAsia="ru-RU"/>
        </w:rPr>
        <w:t>.</w:t>
      </w:r>
      <w:r w:rsidRPr="00CD78B7">
        <w:rPr>
          <w:rFonts w:ascii="Times New Roman" w:eastAsia="Andale Sans UI" w:hAnsi="Times New Roman" w:cs="Times New Roman"/>
          <w:iCs/>
          <w:color w:val="000000"/>
          <w:kern w:val="1"/>
          <w:sz w:val="24"/>
          <w:szCs w:val="24"/>
          <w:lang w:val="be-BY" w:eastAsia="ru-RU"/>
        </w:rPr>
        <w:t xml:space="preserve"> –</w:t>
      </w:r>
      <w:r w:rsidR="0003197A">
        <w:rPr>
          <w:rFonts w:ascii="Times New Roman" w:eastAsia="Andale Sans UI" w:hAnsi="Times New Roman" w:cs="Times New Roman"/>
          <w:iCs/>
          <w:color w:val="000000"/>
          <w:kern w:val="1"/>
          <w:sz w:val="24"/>
          <w:szCs w:val="24"/>
          <w:lang w:val="be-BY" w:eastAsia="ru-RU"/>
        </w:rPr>
        <w:t xml:space="preserve"> </w:t>
      </w:r>
      <w:r w:rsidRPr="00CD78B7">
        <w:rPr>
          <w:rFonts w:ascii="Times New Roman" w:eastAsia="Andale Sans UI" w:hAnsi="Times New Roman" w:cs="Times New Roman"/>
          <w:iCs/>
          <w:color w:val="000000"/>
          <w:kern w:val="1"/>
          <w:sz w:val="24"/>
          <w:szCs w:val="24"/>
          <w:lang w:eastAsia="ru-RU"/>
        </w:rPr>
        <w:t>1802</w:t>
      </w:r>
      <w:r w:rsidR="0003197A">
        <w:rPr>
          <w:rFonts w:ascii="Times New Roman" w:eastAsia="Andale Sans UI" w:hAnsi="Times New Roman" w:cs="Times New Roman"/>
          <w:iCs/>
          <w:color w:val="000000"/>
          <w:kern w:val="1"/>
          <w:sz w:val="24"/>
          <w:szCs w:val="24"/>
          <w:lang w:val="be-BY" w:eastAsia="ru-RU"/>
        </w:rPr>
        <w:t>.</w:t>
      </w:r>
      <w:r w:rsidRPr="00CD78B7">
        <w:rPr>
          <w:rFonts w:ascii="Times New Roman" w:eastAsia="Andale Sans UI" w:hAnsi="Times New Roman" w:cs="Times New Roman"/>
          <w:iCs/>
          <w:color w:val="000000"/>
          <w:kern w:val="1"/>
          <w:sz w:val="24"/>
          <w:szCs w:val="24"/>
          <w:lang w:val="be-BY" w:eastAsia="ru-RU"/>
        </w:rPr>
        <w:t> </w:t>
      </w:r>
      <w:r w:rsidR="0003197A" w:rsidRPr="0003197A">
        <w:rPr>
          <w:rFonts w:ascii="Times New Roman" w:eastAsia="Andale Sans UI" w:hAnsi="Times New Roman" w:cs="Times New Roman"/>
          <w:iCs/>
          <w:color w:val="000000"/>
          <w:kern w:val="1"/>
          <w:sz w:val="24"/>
          <w:szCs w:val="24"/>
          <w:lang w:val="be-BY" w:eastAsia="ru-RU"/>
        </w:rPr>
        <w:t>№</w:t>
      </w:r>
      <w:r w:rsidR="0003197A" w:rsidRPr="00CD78B7">
        <w:rPr>
          <w:rFonts w:ascii="Times New Roman" w:eastAsia="Andale Sans UI" w:hAnsi="Times New Roman" w:cs="Times New Roman"/>
          <w:iCs/>
          <w:color w:val="000000"/>
          <w:kern w:val="1"/>
          <w:sz w:val="24"/>
          <w:szCs w:val="24"/>
          <w:lang w:val="be-BY" w:eastAsia="ru-RU"/>
        </w:rPr>
        <w:t> </w:t>
      </w:r>
      <w:r w:rsidR="0003197A" w:rsidRPr="0003197A">
        <w:rPr>
          <w:rFonts w:ascii="Times New Roman" w:eastAsia="Andale Sans UI" w:hAnsi="Times New Roman" w:cs="Times New Roman"/>
          <w:iCs/>
          <w:color w:val="000000"/>
          <w:kern w:val="1"/>
          <w:sz w:val="24"/>
          <w:szCs w:val="24"/>
          <w:lang w:val="be-BY" w:eastAsia="ru-RU"/>
        </w:rPr>
        <w:t>2</w:t>
      </w:r>
      <w:r w:rsidR="0003197A">
        <w:rPr>
          <w:rFonts w:ascii="Times New Roman" w:eastAsia="Andale Sans UI" w:hAnsi="Times New Roman" w:cs="Times New Roman"/>
          <w:iCs/>
          <w:color w:val="000000"/>
          <w:kern w:val="1"/>
          <w:sz w:val="24"/>
          <w:szCs w:val="24"/>
          <w:lang w:val="be-BY" w:eastAsia="ru-RU"/>
        </w:rPr>
        <w:t>.</w:t>
      </w:r>
      <w:r w:rsidRPr="0003197A">
        <w:rPr>
          <w:rFonts w:ascii="Times New Roman" w:eastAsia="Andale Sans UI" w:hAnsi="Times New Roman" w:cs="Times New Roman"/>
          <w:bCs/>
          <w:iCs/>
          <w:color w:val="000000"/>
          <w:kern w:val="1"/>
          <w:sz w:val="24"/>
          <w:szCs w:val="24"/>
          <w:lang w:val="be-BY" w:eastAsia="ru-RU"/>
        </w:rPr>
        <w:t xml:space="preserve"> – Режим</w:t>
      </w:r>
      <w:r w:rsidR="0003197A" w:rsidRPr="0003197A">
        <w:rPr>
          <w:rFonts w:ascii="Times New Roman" w:eastAsia="Andale Sans UI" w:hAnsi="Times New Roman" w:cs="Times New Roman"/>
          <w:bCs/>
          <w:iCs/>
          <w:color w:val="000000"/>
          <w:kern w:val="1"/>
          <w:sz w:val="24"/>
          <w:szCs w:val="24"/>
          <w:lang w:val="en-US" w:eastAsia="ru-RU"/>
        </w:rPr>
        <w:t> </w:t>
      </w:r>
      <w:r w:rsidRPr="0003197A">
        <w:rPr>
          <w:rFonts w:ascii="Times New Roman" w:eastAsia="Andale Sans UI" w:hAnsi="Times New Roman" w:cs="Times New Roman"/>
          <w:bCs/>
          <w:iCs/>
          <w:color w:val="000000"/>
          <w:kern w:val="1"/>
          <w:sz w:val="24"/>
          <w:szCs w:val="24"/>
          <w:lang w:val="be-BY" w:eastAsia="ru-RU"/>
        </w:rPr>
        <w:t>доступа:</w:t>
      </w:r>
      <w:r w:rsidR="0003197A">
        <w:rPr>
          <w:rFonts w:ascii="Times New Roman" w:eastAsia="Andale Sans UI" w:hAnsi="Times New Roman" w:cs="Times New Roman"/>
          <w:bCs/>
          <w:iCs/>
          <w:color w:val="000000"/>
          <w:kern w:val="1"/>
          <w:sz w:val="24"/>
          <w:szCs w:val="24"/>
          <w:lang w:val="be-BY" w:eastAsia="ru-RU"/>
        </w:rPr>
        <w:t> </w:t>
      </w:r>
      <w:r w:rsidR="00F301EF" w:rsidRPr="006718CA">
        <w:rPr>
          <w:rFonts w:ascii="Times New Roman" w:eastAsia="Andale Sans UI" w:hAnsi="Times New Roman" w:cs="Times New Roman"/>
          <w:bCs/>
          <w:iCs/>
          <w:kern w:val="1"/>
          <w:sz w:val="24"/>
          <w:szCs w:val="24"/>
          <w:lang w:val="en-US" w:eastAsia="ru-RU"/>
        </w:rPr>
        <w:t>http</w:t>
      </w:r>
      <w:r w:rsidR="00F301EF" w:rsidRPr="006718CA">
        <w:rPr>
          <w:rFonts w:ascii="Times New Roman" w:eastAsia="Andale Sans UI" w:hAnsi="Times New Roman" w:cs="Times New Roman"/>
          <w:bCs/>
          <w:iCs/>
          <w:kern w:val="1"/>
          <w:sz w:val="24"/>
          <w:szCs w:val="24"/>
          <w:lang w:val="be-BY" w:eastAsia="ru-RU"/>
        </w:rPr>
        <w:t>://</w:t>
      </w:r>
      <w:r w:rsidR="00F301EF" w:rsidRPr="006718CA">
        <w:rPr>
          <w:rFonts w:ascii="Times New Roman" w:eastAsia="Andale Sans UI" w:hAnsi="Times New Roman" w:cs="Times New Roman"/>
          <w:bCs/>
          <w:iCs/>
          <w:kern w:val="1"/>
          <w:sz w:val="24"/>
          <w:szCs w:val="24"/>
          <w:lang w:val="en-US" w:eastAsia="ru-RU"/>
        </w:rPr>
        <w:t>imwerden</w:t>
      </w:r>
      <w:r w:rsidR="00F301EF" w:rsidRPr="006718CA">
        <w:rPr>
          <w:rFonts w:ascii="Times New Roman" w:eastAsia="Andale Sans UI" w:hAnsi="Times New Roman" w:cs="Times New Roman"/>
          <w:bCs/>
          <w:iCs/>
          <w:kern w:val="1"/>
          <w:sz w:val="24"/>
          <w:szCs w:val="24"/>
          <w:lang w:val="be-BY" w:eastAsia="ru-RU"/>
        </w:rPr>
        <w:t>.</w:t>
      </w:r>
      <w:r w:rsidR="00F301EF" w:rsidRPr="006718CA">
        <w:rPr>
          <w:rFonts w:ascii="Times New Roman" w:eastAsia="Andale Sans UI" w:hAnsi="Times New Roman" w:cs="Times New Roman"/>
          <w:bCs/>
          <w:iCs/>
          <w:kern w:val="1"/>
          <w:sz w:val="24"/>
          <w:szCs w:val="24"/>
          <w:lang w:val="en-US" w:eastAsia="ru-RU"/>
        </w:rPr>
        <w:t>de</w:t>
      </w:r>
      <w:r w:rsidR="00F301EF" w:rsidRPr="006718CA">
        <w:rPr>
          <w:rFonts w:ascii="Times New Roman" w:eastAsia="Andale Sans UI" w:hAnsi="Times New Roman" w:cs="Times New Roman"/>
          <w:bCs/>
          <w:iCs/>
          <w:kern w:val="1"/>
          <w:sz w:val="24"/>
          <w:szCs w:val="24"/>
          <w:lang w:val="be-BY" w:eastAsia="ru-RU"/>
        </w:rPr>
        <w:t>/</w:t>
      </w:r>
      <w:r w:rsidR="00F301EF" w:rsidRPr="006718CA">
        <w:rPr>
          <w:rFonts w:ascii="Times New Roman" w:eastAsia="Andale Sans UI" w:hAnsi="Times New Roman" w:cs="Times New Roman"/>
          <w:bCs/>
          <w:iCs/>
          <w:kern w:val="1"/>
          <w:sz w:val="24"/>
          <w:szCs w:val="24"/>
          <w:lang w:val="en-US" w:eastAsia="ru-RU"/>
        </w:rPr>
        <w:t>cat</w:t>
      </w:r>
      <w:r w:rsidR="00F301EF" w:rsidRPr="006718CA">
        <w:rPr>
          <w:rFonts w:ascii="Times New Roman" w:eastAsia="Andale Sans UI" w:hAnsi="Times New Roman" w:cs="Times New Roman"/>
          <w:bCs/>
          <w:iCs/>
          <w:kern w:val="1"/>
          <w:sz w:val="24"/>
          <w:szCs w:val="24"/>
          <w:lang w:val="be-BY" w:eastAsia="ru-RU"/>
        </w:rPr>
        <w:t>/</w:t>
      </w:r>
      <w:r w:rsidR="00F301EF" w:rsidRPr="006718CA">
        <w:rPr>
          <w:rFonts w:ascii="Times New Roman" w:eastAsia="Andale Sans UI" w:hAnsi="Times New Roman" w:cs="Times New Roman"/>
          <w:bCs/>
          <w:iCs/>
          <w:kern w:val="1"/>
          <w:sz w:val="24"/>
          <w:szCs w:val="24"/>
          <w:lang w:val="en-US" w:eastAsia="ru-RU"/>
        </w:rPr>
        <w:t>modules</w:t>
      </w:r>
      <w:r w:rsidR="00F301EF" w:rsidRPr="006718CA">
        <w:rPr>
          <w:rFonts w:ascii="Times New Roman" w:eastAsia="Andale Sans UI" w:hAnsi="Times New Roman" w:cs="Times New Roman"/>
          <w:bCs/>
          <w:iCs/>
          <w:kern w:val="1"/>
          <w:sz w:val="24"/>
          <w:szCs w:val="24"/>
          <w:lang w:val="be-BY" w:eastAsia="ru-RU"/>
        </w:rPr>
        <w:t>.</w:t>
      </w:r>
      <w:r w:rsidR="00F301EF" w:rsidRPr="006718CA">
        <w:rPr>
          <w:rFonts w:ascii="Times New Roman" w:eastAsia="Andale Sans UI" w:hAnsi="Times New Roman" w:cs="Times New Roman"/>
          <w:bCs/>
          <w:iCs/>
          <w:kern w:val="1"/>
          <w:sz w:val="24"/>
          <w:szCs w:val="24"/>
          <w:lang w:val="en-US" w:eastAsia="ru-RU"/>
        </w:rPr>
        <w:t>phpname</w:t>
      </w:r>
      <w:r w:rsidR="00F301EF" w:rsidRPr="006718CA">
        <w:rPr>
          <w:rFonts w:ascii="Times New Roman" w:eastAsia="Andale Sans UI" w:hAnsi="Times New Roman" w:cs="Times New Roman"/>
          <w:bCs/>
          <w:iCs/>
          <w:kern w:val="1"/>
          <w:sz w:val="24"/>
          <w:szCs w:val="24"/>
          <w:lang w:val="be-BY" w:eastAsia="ru-RU"/>
        </w:rPr>
        <w:t>=</w:t>
      </w:r>
      <w:r w:rsidR="00F301EF" w:rsidRPr="006718CA">
        <w:rPr>
          <w:rFonts w:ascii="Times New Roman" w:eastAsia="Andale Sans UI" w:hAnsi="Times New Roman" w:cs="Times New Roman"/>
          <w:bCs/>
          <w:iCs/>
          <w:kern w:val="1"/>
          <w:sz w:val="24"/>
          <w:szCs w:val="24"/>
          <w:lang w:val="en-US" w:eastAsia="ru-RU"/>
        </w:rPr>
        <w:t>books</w:t>
      </w:r>
      <w:r w:rsidR="00F301EF" w:rsidRPr="006718CA">
        <w:rPr>
          <w:rFonts w:ascii="Times New Roman" w:eastAsia="Andale Sans UI" w:hAnsi="Times New Roman" w:cs="Times New Roman"/>
          <w:bCs/>
          <w:iCs/>
          <w:kern w:val="1"/>
          <w:sz w:val="24"/>
          <w:szCs w:val="24"/>
          <w:lang w:val="be-BY" w:eastAsia="ru-RU"/>
        </w:rPr>
        <w:t>&amp;</w:t>
      </w:r>
      <w:r w:rsidR="00F301EF" w:rsidRPr="006718CA">
        <w:rPr>
          <w:rFonts w:ascii="Times New Roman" w:eastAsia="Andale Sans UI" w:hAnsi="Times New Roman" w:cs="Times New Roman"/>
          <w:bCs/>
          <w:iCs/>
          <w:kern w:val="1"/>
          <w:sz w:val="24"/>
          <w:szCs w:val="24"/>
          <w:lang w:val="en-US" w:eastAsia="ru-RU"/>
        </w:rPr>
        <w:t>pa</w:t>
      </w:r>
      <w:r w:rsidR="0003197A" w:rsidRPr="0003197A">
        <w:rPr>
          <w:rFonts w:ascii="Times New Roman" w:eastAsia="Andale Sans UI" w:hAnsi="Times New Roman" w:cs="Times New Roman"/>
          <w:bCs/>
          <w:iCs/>
          <w:kern w:val="1"/>
          <w:sz w:val="24"/>
          <w:szCs w:val="24"/>
          <w:lang w:eastAsia="ru-RU"/>
        </w:rPr>
        <w:t> </w:t>
      </w:r>
      <w:r w:rsidRPr="0003197A">
        <w:rPr>
          <w:rFonts w:ascii="Times New Roman" w:eastAsia="Andale Sans UI" w:hAnsi="Times New Roman" w:cs="Times New Roman"/>
          <w:bCs/>
          <w:iCs/>
          <w:kern w:val="1"/>
          <w:sz w:val="24"/>
          <w:szCs w:val="24"/>
          <w:lang w:val="be-BY" w:eastAsia="ru-RU"/>
        </w:rPr>
        <w:t>=</w:t>
      </w:r>
      <w:r w:rsidRPr="0003197A">
        <w:rPr>
          <w:rFonts w:ascii="Times New Roman" w:eastAsia="Andale Sans UI" w:hAnsi="Times New Roman" w:cs="Times New Roman"/>
          <w:bCs/>
          <w:iCs/>
          <w:kern w:val="1"/>
          <w:sz w:val="24"/>
          <w:szCs w:val="24"/>
          <w:lang w:val="en-US" w:eastAsia="ru-RU"/>
        </w:rPr>
        <w:t>last</w:t>
      </w:r>
      <w:r w:rsidRPr="0003197A">
        <w:rPr>
          <w:rFonts w:ascii="Times New Roman" w:eastAsia="Andale Sans UI" w:hAnsi="Times New Roman" w:cs="Times New Roman"/>
          <w:bCs/>
          <w:iCs/>
          <w:kern w:val="1"/>
          <w:sz w:val="24"/>
          <w:szCs w:val="24"/>
          <w:lang w:val="be-BY" w:eastAsia="ru-RU"/>
        </w:rPr>
        <w:t>_</w:t>
      </w:r>
      <w:r w:rsidRPr="0003197A">
        <w:rPr>
          <w:rFonts w:ascii="Times New Roman" w:eastAsia="Andale Sans UI" w:hAnsi="Times New Roman" w:cs="Times New Roman"/>
          <w:bCs/>
          <w:iCs/>
          <w:kern w:val="1"/>
          <w:sz w:val="24"/>
          <w:szCs w:val="24"/>
          <w:lang w:val="en-US" w:eastAsia="ru-RU"/>
        </w:rPr>
        <w:t>update</w:t>
      </w:r>
      <w:r w:rsidRPr="0003197A">
        <w:rPr>
          <w:rFonts w:ascii="Times New Roman" w:eastAsia="Andale Sans UI" w:hAnsi="Times New Roman" w:cs="Times New Roman"/>
          <w:bCs/>
          <w:iCs/>
          <w:kern w:val="1"/>
          <w:sz w:val="24"/>
          <w:szCs w:val="24"/>
          <w:lang w:val="be-BY" w:eastAsia="ru-RU"/>
        </w:rPr>
        <w:t>&amp;</w:t>
      </w:r>
      <w:r w:rsidRPr="0003197A">
        <w:rPr>
          <w:rFonts w:ascii="Times New Roman" w:eastAsia="Andale Sans UI" w:hAnsi="Times New Roman" w:cs="Times New Roman"/>
          <w:bCs/>
          <w:iCs/>
          <w:kern w:val="1"/>
          <w:sz w:val="24"/>
          <w:szCs w:val="24"/>
          <w:lang w:val="en-US" w:eastAsia="ru-RU"/>
        </w:rPr>
        <w:t>cid</w:t>
      </w:r>
      <w:r w:rsidR="00F301EF">
        <w:rPr>
          <w:rFonts w:ascii="Times New Roman" w:eastAsia="Andale Sans UI" w:hAnsi="Times New Roman" w:cs="Times New Roman"/>
          <w:bCs/>
          <w:iCs/>
          <w:kern w:val="1"/>
          <w:sz w:val="24"/>
          <w:szCs w:val="24"/>
          <w:lang w:val="be-BY" w:eastAsia="ru-RU"/>
        </w:rPr>
        <w:t>=46.</w:t>
      </w:r>
    </w:p>
    <w:p w:rsidR="00293ECF" w:rsidRPr="00CD78B7" w:rsidRDefault="00293ECF" w:rsidP="00293ECF">
      <w:pPr>
        <w:tabs>
          <w:tab w:val="left" w:pos="705"/>
        </w:tabs>
        <w:spacing w:after="0" w:line="240" w:lineRule="auto"/>
        <w:ind w:firstLine="709"/>
        <w:jc w:val="both"/>
        <w:rPr>
          <w:rFonts w:ascii="Times New Roman" w:eastAsia="Andale Sans UI" w:hAnsi="Times New Roman" w:cs="Times New Roman"/>
          <w:bCs/>
          <w:iCs/>
          <w:color w:val="000000"/>
          <w:kern w:val="1"/>
          <w:sz w:val="24"/>
          <w:szCs w:val="24"/>
          <w:lang w:eastAsia="ru-RU"/>
        </w:rPr>
      </w:pPr>
      <w:r w:rsidRPr="00CD78B7">
        <w:rPr>
          <w:rFonts w:ascii="Times New Roman" w:eastAsia="Andale Sans UI" w:hAnsi="Times New Roman" w:cs="Times New Roman"/>
          <w:bCs/>
          <w:iCs/>
          <w:color w:val="000000"/>
          <w:kern w:val="1"/>
          <w:sz w:val="24"/>
          <w:szCs w:val="24"/>
          <w:lang w:eastAsia="ru-RU"/>
        </w:rPr>
        <w:lastRenderedPageBreak/>
        <w:t>7.</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Гончаров</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И.</w:t>
      </w:r>
      <w:r w:rsidRPr="00CD78B7">
        <w:rPr>
          <w:rFonts w:ascii="Times New Roman" w:eastAsia="Andale Sans UI" w:hAnsi="Times New Roman" w:cs="Times New Roman"/>
          <w:bCs/>
          <w:iCs/>
          <w:color w:val="000000"/>
          <w:kern w:val="1"/>
          <w:sz w:val="24"/>
          <w:szCs w:val="24"/>
          <w:lang w:val="be-BY" w:eastAsia="ru-RU"/>
        </w:rPr>
        <w:t> </w:t>
      </w:r>
      <w:r w:rsidRPr="00CD78B7">
        <w:rPr>
          <w:rFonts w:ascii="Times New Roman" w:eastAsia="Andale Sans UI" w:hAnsi="Times New Roman" w:cs="Times New Roman"/>
          <w:bCs/>
          <w:iCs/>
          <w:color w:val="000000"/>
          <w:kern w:val="1"/>
          <w:sz w:val="24"/>
          <w:szCs w:val="24"/>
          <w:lang w:eastAsia="ru-RU"/>
        </w:rPr>
        <w:t>А. Фрегат «Паллада»</w:t>
      </w:r>
      <w:r w:rsidRPr="00CD78B7">
        <w:rPr>
          <w:rFonts w:ascii="Times New Roman" w:eastAsia="Andale Sans UI" w:hAnsi="Times New Roman" w:cs="Times New Roman"/>
          <w:bCs/>
          <w:iCs/>
          <w:color w:val="000000"/>
          <w:kern w:val="1"/>
          <w:sz w:val="24"/>
          <w:szCs w:val="24"/>
          <w:lang w:val="be-BY" w:eastAsia="ru-RU"/>
        </w:rPr>
        <w:t xml:space="preserve"> </w:t>
      </w:r>
      <w:r w:rsidR="0003197A" w:rsidRPr="00CD78B7">
        <w:rPr>
          <w:rFonts w:ascii="Times New Roman" w:eastAsia="Andale Sans UI" w:hAnsi="Times New Roman" w:cs="Times New Roman"/>
          <w:bCs/>
          <w:iCs/>
          <w:color w:val="000000"/>
          <w:kern w:val="1"/>
          <w:sz w:val="24"/>
          <w:szCs w:val="24"/>
          <w:lang w:eastAsia="ru-RU"/>
        </w:rPr>
        <w:t>[Электронний ресурс]</w:t>
      </w:r>
      <w:r w:rsidRPr="00CD78B7">
        <w:rPr>
          <w:rFonts w:ascii="Times New Roman" w:eastAsia="Andale Sans UI" w:hAnsi="Times New Roman" w:cs="Times New Roman"/>
          <w:bCs/>
          <w:iCs/>
          <w:color w:val="000000"/>
          <w:kern w:val="1"/>
          <w:sz w:val="24"/>
          <w:szCs w:val="24"/>
          <w:lang w:val="be-BY" w:eastAsia="ru-RU"/>
        </w:rPr>
        <w:t>: в 2 т.</w:t>
      </w:r>
      <w:r w:rsidRPr="0045261D">
        <w:rPr>
          <w:rFonts w:ascii="Times New Roman" w:eastAsia="Andale Sans UI" w:hAnsi="Times New Roman" w:cs="Times New Roman"/>
          <w:bCs/>
          <w:iCs/>
          <w:color w:val="000000"/>
          <w:kern w:val="1"/>
          <w:sz w:val="24"/>
          <w:szCs w:val="24"/>
          <w:lang w:eastAsia="ru-RU"/>
        </w:rPr>
        <w:t xml:space="preserve"> </w:t>
      </w:r>
      <w:r w:rsidRPr="00CD78B7">
        <w:rPr>
          <w:rFonts w:ascii="Times New Roman" w:eastAsia="Andale Sans UI" w:hAnsi="Times New Roman" w:cs="Times New Roman"/>
          <w:bCs/>
          <w:iCs/>
          <w:color w:val="000000"/>
          <w:kern w:val="1"/>
          <w:sz w:val="24"/>
          <w:szCs w:val="24"/>
          <w:lang w:val="be-BY" w:eastAsia="ru-RU"/>
        </w:rPr>
        <w:t>/ И. А. Го</w:t>
      </w:r>
      <w:r>
        <w:rPr>
          <w:rFonts w:ascii="Times New Roman" w:eastAsia="Andale Sans UI" w:hAnsi="Times New Roman" w:cs="Times New Roman"/>
          <w:bCs/>
          <w:iCs/>
          <w:color w:val="000000"/>
          <w:kern w:val="1"/>
          <w:sz w:val="24"/>
          <w:szCs w:val="24"/>
          <w:lang w:val="be-BY" w:eastAsia="ru-RU"/>
        </w:rPr>
        <w:t>н</w:t>
      </w:r>
      <w:r w:rsidRPr="00CD78B7">
        <w:rPr>
          <w:rFonts w:ascii="Times New Roman" w:eastAsia="Andale Sans UI" w:hAnsi="Times New Roman" w:cs="Times New Roman"/>
          <w:bCs/>
          <w:iCs/>
          <w:color w:val="000000"/>
          <w:kern w:val="1"/>
          <w:sz w:val="24"/>
          <w:szCs w:val="24"/>
          <w:lang w:val="be-BY" w:eastAsia="ru-RU"/>
        </w:rPr>
        <w:t>чаров</w:t>
      </w:r>
      <w:r w:rsidRPr="00CD78B7">
        <w:rPr>
          <w:rFonts w:ascii="Times New Roman" w:eastAsia="Andale Sans UI" w:hAnsi="Times New Roman" w:cs="Times New Roman"/>
          <w:bCs/>
          <w:iCs/>
          <w:color w:val="000000"/>
          <w:kern w:val="1"/>
          <w:sz w:val="24"/>
          <w:szCs w:val="24"/>
          <w:lang w:eastAsia="ru-RU"/>
        </w:rPr>
        <w:t>. – Т. 1. – Режим доступа: http://az/lib.ru/g/goncharow I a/text 0082.shtml.</w:t>
      </w:r>
    </w:p>
    <w:p w:rsidR="00293ECF" w:rsidRPr="00CD78B7" w:rsidRDefault="00293ECF" w:rsidP="00293ECF">
      <w:pPr>
        <w:tabs>
          <w:tab w:val="left" w:pos="705"/>
        </w:tabs>
        <w:spacing w:after="0" w:line="240" w:lineRule="auto"/>
        <w:ind w:firstLine="709"/>
        <w:jc w:val="both"/>
        <w:rPr>
          <w:rFonts w:ascii="Times New Roman" w:eastAsia="Andale Sans UI" w:hAnsi="Times New Roman" w:cs="Times New Roman"/>
          <w:color w:val="000000"/>
          <w:kern w:val="1"/>
          <w:sz w:val="24"/>
          <w:szCs w:val="24"/>
          <w:lang w:eastAsia="ru-RU"/>
        </w:rPr>
      </w:pPr>
      <w:r w:rsidRPr="00CD78B7">
        <w:rPr>
          <w:rFonts w:ascii="Times New Roman" w:eastAsia="Andale Sans UI" w:hAnsi="Times New Roman" w:cs="Times New Roman"/>
          <w:bCs/>
          <w:iCs/>
          <w:color w:val="000000"/>
          <w:kern w:val="1"/>
          <w:sz w:val="24"/>
          <w:szCs w:val="24"/>
          <w:lang w:eastAsia="ru-RU"/>
        </w:rPr>
        <w:t>8. Средневековые исторические источники востока и запада. Велик</w:t>
      </w:r>
      <w:r w:rsidR="0003197A">
        <w:rPr>
          <w:rFonts w:ascii="Times New Roman" w:eastAsia="Andale Sans UI" w:hAnsi="Times New Roman" w:cs="Times New Roman"/>
          <w:bCs/>
          <w:iCs/>
          <w:color w:val="000000"/>
          <w:kern w:val="1"/>
          <w:sz w:val="24"/>
          <w:szCs w:val="24"/>
          <w:lang w:eastAsia="ru-RU"/>
        </w:rPr>
        <w:t>ая хартия вольностей [Электронны</w:t>
      </w:r>
      <w:r w:rsidRPr="00CD78B7">
        <w:rPr>
          <w:rFonts w:ascii="Times New Roman" w:eastAsia="Andale Sans UI" w:hAnsi="Times New Roman" w:cs="Times New Roman"/>
          <w:bCs/>
          <w:iCs/>
          <w:color w:val="000000"/>
          <w:kern w:val="1"/>
          <w:sz w:val="24"/>
          <w:szCs w:val="24"/>
          <w:lang w:eastAsia="ru-RU"/>
        </w:rPr>
        <w:t>й  ресурс] // Памятники истории Англии XI–XIII веков. – М., 1936. </w:t>
      </w:r>
      <w:r w:rsidRPr="00CD78B7">
        <w:rPr>
          <w:rFonts w:ascii="Times New Roman" w:eastAsia="Times New Roman" w:hAnsi="Times New Roman" w:cs="Times New Roman"/>
          <w:sz w:val="24"/>
          <w:szCs w:val="24"/>
          <w:lang w:eastAsia="ru-RU"/>
        </w:rPr>
        <w:t>– </w:t>
      </w:r>
      <w:r w:rsidR="0003197A">
        <w:rPr>
          <w:rFonts w:ascii="Times New Roman" w:eastAsia="Andale Sans UI" w:hAnsi="Times New Roman" w:cs="Times New Roman"/>
          <w:bCs/>
          <w:iCs/>
          <w:color w:val="000000"/>
          <w:kern w:val="1"/>
          <w:sz w:val="24"/>
          <w:szCs w:val="24"/>
          <w:lang w:eastAsia="ru-RU"/>
        </w:rPr>
        <w:t>Режим доступа: </w:t>
      </w:r>
      <w:r w:rsidRPr="00CD78B7">
        <w:rPr>
          <w:rFonts w:ascii="Times New Roman" w:eastAsia="Andale Sans UI" w:hAnsi="Times New Roman" w:cs="Times New Roman"/>
          <w:bCs/>
          <w:iCs/>
          <w:color w:val="000000"/>
          <w:kern w:val="1"/>
          <w:sz w:val="24"/>
          <w:szCs w:val="24"/>
          <w:lang w:eastAsia="ru-RU"/>
        </w:rPr>
        <w:t>http://www.vostlit.info/Texts/Dokumenty/Engl/XIII/12001220/ Magna_charta1215/text2.phtml?id=47 89.</w:t>
      </w:r>
    </w:p>
    <w:p w:rsidR="00F60115" w:rsidRPr="00F301EF" w:rsidRDefault="00F60115" w:rsidP="00F60115">
      <w:pPr>
        <w:spacing w:after="0" w:line="240" w:lineRule="auto"/>
        <w:rPr>
          <w:rFonts w:ascii="Times New Roman" w:eastAsia="Times New Roman" w:hAnsi="Times New Roman" w:cs="Times New Roman"/>
          <w:b/>
          <w:sz w:val="32"/>
          <w:szCs w:val="32"/>
          <w:lang w:eastAsia="ru-RU"/>
        </w:rPr>
      </w:pPr>
    </w:p>
    <w:p w:rsidR="00293ECF" w:rsidRPr="00CD78B7" w:rsidRDefault="00293ECF" w:rsidP="00F60115">
      <w:pPr>
        <w:spacing w:after="0" w:line="240" w:lineRule="auto"/>
        <w:ind w:firstLine="708"/>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О. А. Фелькина (г. Брест, Беларусь)</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ЛЕКСИЧЕСКИЕ И ГРАММАТИЧЕСКИЕ ТРАНСФОРМАЦИИ</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ПРИ ПЕРЕВОДЕ ПОЛЬСКИХ КОНСТРУКЦИЙ </w:t>
      </w:r>
    </w:p>
    <w:p w:rsidR="00293ECF" w:rsidRPr="00CD78B7" w:rsidRDefault="00293ECF" w:rsidP="00293ECF">
      <w:pPr>
        <w:spacing w:after="0" w:line="240" w:lineRule="auto"/>
        <w:ind w:firstLine="709"/>
        <w:rPr>
          <w:rFonts w:ascii="Times New Roman" w:eastAsia="Times New Roman" w:hAnsi="Times New Roman" w:cs="Times New Roman"/>
          <w:b/>
          <w:sz w:val="28"/>
          <w:szCs w:val="28"/>
          <w:lang w:eastAsia="ru-RU"/>
        </w:rPr>
      </w:pPr>
      <w:r w:rsidRPr="00CD78B7">
        <w:rPr>
          <w:rFonts w:ascii="Times New Roman" w:eastAsia="Times New Roman" w:hAnsi="Times New Roman" w:cs="Times New Roman"/>
          <w:b/>
          <w:sz w:val="28"/>
          <w:szCs w:val="28"/>
          <w:lang w:eastAsia="ru-RU"/>
        </w:rPr>
        <w:t xml:space="preserve">С ГЛАГОЛАМИ </w:t>
      </w:r>
      <w:r w:rsidRPr="00CD78B7">
        <w:rPr>
          <w:rFonts w:ascii="Times New Roman" w:eastAsia="Times New Roman" w:hAnsi="Times New Roman" w:cs="Times New Roman"/>
          <w:b/>
          <w:i/>
          <w:sz w:val="28"/>
          <w:szCs w:val="28"/>
          <w:lang w:eastAsia="ru-RU"/>
        </w:rPr>
        <w:t>BYĆ</w:t>
      </w:r>
      <w:r w:rsidRPr="00CD78B7">
        <w:rPr>
          <w:rFonts w:ascii="Times New Roman" w:eastAsia="Times New Roman" w:hAnsi="Times New Roman" w:cs="Times New Roman"/>
          <w:b/>
          <w:sz w:val="28"/>
          <w:szCs w:val="28"/>
          <w:lang w:eastAsia="ru-RU"/>
        </w:rPr>
        <w:t xml:space="preserve"> И </w:t>
      </w:r>
      <w:r w:rsidRPr="00CD78B7">
        <w:rPr>
          <w:rFonts w:ascii="Times New Roman" w:eastAsia="Times New Roman" w:hAnsi="Times New Roman" w:cs="Times New Roman"/>
          <w:b/>
          <w:i/>
          <w:sz w:val="28"/>
          <w:szCs w:val="28"/>
          <w:lang w:eastAsia="ru-RU"/>
        </w:rPr>
        <w:t>MIEĆ</w:t>
      </w:r>
      <w:r w:rsidRPr="00CD78B7">
        <w:rPr>
          <w:rFonts w:ascii="Times New Roman" w:eastAsia="Times New Roman" w:hAnsi="Times New Roman" w:cs="Times New Roman"/>
          <w:b/>
          <w:sz w:val="28"/>
          <w:szCs w:val="28"/>
          <w:lang w:eastAsia="ru-RU"/>
        </w:rPr>
        <w:t xml:space="preserve"> НА РУССКИЙ ЯЗЫК</w:t>
      </w:r>
    </w:p>
    <w:p w:rsidR="00293ECF" w:rsidRPr="00CD78B7"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Славянские языки во многом сохраняют лексическую и грамматическую общность, тем не менее различия иногда обнаруживаются в самых частотных словах общего происхождения. Так, польские глаголы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и </w:t>
      </w:r>
      <w:r w:rsidRPr="00CD78B7">
        <w:rPr>
          <w:rFonts w:ascii="Times New Roman" w:eastAsia="Times New Roman" w:hAnsi="Times New Roman" w:cs="Times New Roman"/>
          <w:bCs/>
          <w:i/>
          <w:sz w:val="28"/>
          <w:szCs w:val="28"/>
          <w:lang w:val="uk-UA" w:eastAsia="ru-RU"/>
        </w:rPr>
        <w:t xml:space="preserve">mieć </w:t>
      </w:r>
      <w:r w:rsidRPr="00CD78B7">
        <w:rPr>
          <w:rFonts w:ascii="Times New Roman" w:eastAsia="Times New Roman" w:hAnsi="Times New Roman" w:cs="Times New Roman"/>
          <w:bCs/>
          <w:sz w:val="28"/>
          <w:szCs w:val="28"/>
          <w:lang w:val="uk-UA" w:eastAsia="ru-RU"/>
        </w:rPr>
        <w:t xml:space="preserve">по сравнению с русскими эквивалентами </w:t>
      </w:r>
      <w:r w:rsidRPr="00CD78B7">
        <w:rPr>
          <w:rFonts w:ascii="Times New Roman" w:eastAsia="Times New Roman" w:hAnsi="Times New Roman" w:cs="Times New Roman"/>
          <w:bCs/>
          <w:i/>
          <w:sz w:val="28"/>
          <w:szCs w:val="28"/>
          <w:lang w:val="uk-UA" w:eastAsia="ru-RU"/>
        </w:rPr>
        <w:t>быть</w:t>
      </w:r>
      <w:r w:rsidRPr="00CD78B7">
        <w:rPr>
          <w:rFonts w:ascii="Times New Roman" w:eastAsia="Times New Roman" w:hAnsi="Times New Roman" w:cs="Times New Roman"/>
          <w:bCs/>
          <w:sz w:val="28"/>
          <w:szCs w:val="28"/>
          <w:lang w:val="uk-UA" w:eastAsia="ru-RU"/>
        </w:rPr>
        <w:t xml:space="preserve"> и </w:t>
      </w:r>
      <w:r w:rsidRPr="00CD78B7">
        <w:rPr>
          <w:rFonts w:ascii="Times New Roman" w:eastAsia="Times New Roman" w:hAnsi="Times New Roman" w:cs="Times New Roman"/>
          <w:bCs/>
          <w:i/>
          <w:sz w:val="28"/>
          <w:szCs w:val="28"/>
          <w:lang w:val="uk-UA" w:eastAsia="ru-RU"/>
        </w:rPr>
        <w:t>иметь</w:t>
      </w:r>
      <w:r w:rsidRPr="00CD78B7">
        <w:rPr>
          <w:rFonts w:ascii="Times New Roman" w:eastAsia="Times New Roman" w:hAnsi="Times New Roman" w:cs="Times New Roman"/>
          <w:bCs/>
          <w:sz w:val="28"/>
          <w:szCs w:val="28"/>
          <w:lang w:val="uk-UA" w:eastAsia="ru-RU"/>
        </w:rPr>
        <w:t xml:space="preserve"> гораздо употребительнее и при переводе часто требуют замены другими языковыми единицами. Для выявления типичных лексических и грамматических трансформаций при переводе польских конструкций с глаголами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и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на русский язык мы сравнили роман А. Сапковского «Lux Perpetua» и его перевод на русский язык В. Фляка «Свет вечный».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Глагол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в польском языке имеет значения </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быть обладателем, </w:t>
      </w:r>
      <w:r w:rsidR="00F301EF">
        <w:rPr>
          <w:rFonts w:ascii="Times New Roman" w:eastAsia="Times New Roman" w:hAnsi="Times New Roman" w:cs="Times New Roman"/>
          <w:bCs/>
          <w:sz w:val="28"/>
          <w:szCs w:val="28"/>
          <w:lang w:val="uk-UA" w:eastAsia="ru-RU"/>
        </w:rPr>
        <w:t>владель</w:t>
      </w:r>
      <w:r w:rsidRPr="00CD78B7">
        <w:rPr>
          <w:rFonts w:ascii="Times New Roman" w:eastAsia="Times New Roman" w:hAnsi="Times New Roman" w:cs="Times New Roman"/>
          <w:bCs/>
          <w:sz w:val="28"/>
          <w:szCs w:val="28"/>
          <w:lang w:val="uk-UA" w:eastAsia="ru-RU"/>
        </w:rPr>
        <w:t>цем чего-л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пользоваться чем-л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на правах собственности, обладать чем-л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отличаться какой-либо чертой, особенностью</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(mieć </w:t>
      </w:r>
      <w:r w:rsidRPr="0034162E">
        <w:rPr>
          <w:rFonts w:ascii="Times New Roman" w:eastAsia="Times New Roman" w:hAnsi="Times New Roman" w:cs="Times New Roman"/>
          <w:bCs/>
          <w:i/>
          <w:spacing w:val="-4"/>
          <w:sz w:val="28"/>
          <w:szCs w:val="28"/>
          <w:lang w:val="en-US" w:eastAsia="ru-RU"/>
        </w:rPr>
        <w:t>kolor</w:t>
      </w:r>
      <w:r w:rsidRPr="0034162E">
        <w:rPr>
          <w:rFonts w:ascii="Times New Roman" w:eastAsia="Times New Roman" w:hAnsi="Times New Roman" w:cs="Times New Roman"/>
          <w:bCs/>
          <w:i/>
          <w:spacing w:val="-4"/>
          <w:sz w:val="28"/>
          <w:szCs w:val="28"/>
          <w:lang w:val="uk-UA" w:eastAsia="ru-RU"/>
        </w:rPr>
        <w:t xml:space="preserve">, </w:t>
      </w:r>
      <w:r w:rsidRPr="0034162E">
        <w:rPr>
          <w:rFonts w:ascii="Times New Roman" w:eastAsia="Times New Roman" w:hAnsi="Times New Roman" w:cs="Times New Roman"/>
          <w:bCs/>
          <w:i/>
          <w:spacing w:val="-4"/>
          <w:sz w:val="28"/>
          <w:szCs w:val="28"/>
          <w:lang w:val="en-US" w:eastAsia="ru-RU"/>
        </w:rPr>
        <w:t>zapach</w:t>
      </w:r>
      <w:r w:rsidRPr="0034162E">
        <w:rPr>
          <w:rFonts w:ascii="Times New Roman" w:eastAsia="Times New Roman" w:hAnsi="Times New Roman" w:cs="Times New Roman"/>
          <w:bCs/>
          <w:i/>
          <w:spacing w:val="-4"/>
          <w:sz w:val="28"/>
          <w:szCs w:val="28"/>
          <w:lang w:val="uk-UA" w:eastAsia="ru-RU"/>
        </w:rPr>
        <w:t> – иметь цвет, запах)</w:t>
      </w:r>
      <w:r w:rsidRPr="0034162E">
        <w:rPr>
          <w:rFonts w:ascii="Times New Roman" w:eastAsia="Times New Roman" w:hAnsi="Times New Roman" w:cs="Times New Roman"/>
          <w:bCs/>
          <w:spacing w:val="-4"/>
          <w:sz w:val="28"/>
          <w:szCs w:val="28"/>
          <w:lang w:val="uk-UA" w:eastAsia="ru-RU"/>
        </w:rPr>
        <w:t xml:space="preserve">, </w:t>
      </w:r>
      <w:r w:rsidRPr="0034162E">
        <w:rPr>
          <w:rFonts w:ascii="Times New Roman" w:eastAsia="Times New Roman" w:hAnsi="Times New Roman" w:cs="Times New Roman"/>
          <w:bCs/>
          <w:spacing w:val="-4"/>
          <w:sz w:val="28"/>
          <w:szCs w:val="28"/>
          <w:lang w:eastAsia="ru-RU"/>
        </w:rPr>
        <w:t>‘</w:t>
      </w:r>
      <w:r w:rsidRPr="0034162E">
        <w:rPr>
          <w:rFonts w:ascii="Times New Roman" w:eastAsia="Times New Roman" w:hAnsi="Times New Roman" w:cs="Times New Roman"/>
          <w:bCs/>
          <w:spacing w:val="-4"/>
          <w:sz w:val="28"/>
          <w:szCs w:val="28"/>
          <w:lang w:val="uk-UA" w:eastAsia="ru-RU"/>
        </w:rPr>
        <w:t>состоять из чего-л</w:t>
      </w:r>
      <w:r w:rsidR="00F301EF">
        <w:rPr>
          <w:rFonts w:ascii="Times New Roman" w:eastAsia="Times New Roman" w:hAnsi="Times New Roman" w:cs="Times New Roman"/>
          <w:bCs/>
          <w:spacing w:val="-4"/>
          <w:sz w:val="28"/>
          <w:szCs w:val="28"/>
          <w:lang w:val="uk-UA" w:eastAsia="ru-RU"/>
        </w:rPr>
        <w:t>.</w:t>
      </w:r>
      <w:r w:rsidRPr="0034162E">
        <w:rPr>
          <w:rFonts w:ascii="Times New Roman" w:eastAsia="Times New Roman" w:hAnsi="Times New Roman" w:cs="Times New Roman"/>
          <w:bCs/>
          <w:spacing w:val="-4"/>
          <w:sz w:val="28"/>
          <w:szCs w:val="28"/>
          <w:lang w:val="uk-UA" w:eastAsia="ru-RU"/>
        </w:rPr>
        <w:t>, заключать в себе что-л</w:t>
      </w:r>
      <w:r w:rsidR="00F301EF">
        <w:rPr>
          <w:rFonts w:ascii="Times New Roman" w:eastAsia="Times New Roman" w:hAnsi="Times New Roman" w:cs="Times New Roman"/>
          <w:bCs/>
          <w:spacing w:val="-4"/>
          <w:sz w:val="28"/>
          <w:szCs w:val="28"/>
          <w:lang w:val="uk-UA" w:eastAsia="ru-RU"/>
        </w:rPr>
        <w:t>.</w:t>
      </w:r>
      <w:r w:rsidRPr="0034162E">
        <w:rPr>
          <w:rFonts w:ascii="Times New Roman" w:eastAsia="Times New Roman" w:hAnsi="Times New Roman" w:cs="Times New Roman"/>
          <w:bCs/>
          <w:spacing w:val="-4"/>
          <w:sz w:val="28"/>
          <w:szCs w:val="28"/>
          <w:lang w:eastAsia="ru-RU"/>
        </w:rPr>
        <w:t>’</w:t>
      </w:r>
      <w:r w:rsidRPr="0034162E">
        <w:rPr>
          <w:rFonts w:ascii="Times New Roman" w:eastAsia="Times New Roman" w:hAnsi="Times New Roman" w:cs="Times New Roman"/>
          <w:bCs/>
          <w:spacing w:val="-4"/>
          <w:sz w:val="28"/>
          <w:szCs w:val="28"/>
          <w:lang w:val="uk-UA" w:eastAsia="ru-RU"/>
        </w:rPr>
        <w:t xml:space="preserve"> </w:t>
      </w:r>
      <w:r w:rsidRPr="0034162E">
        <w:rPr>
          <w:rFonts w:ascii="Times New Roman" w:eastAsia="Times New Roman" w:hAnsi="Times New Roman" w:cs="Times New Roman"/>
          <w:bCs/>
          <w:i/>
          <w:spacing w:val="-4"/>
          <w:sz w:val="28"/>
          <w:szCs w:val="28"/>
          <w:lang w:val="uk-UA" w:eastAsia="ru-RU"/>
        </w:rPr>
        <w:t>(</w:t>
      </w:r>
      <w:r w:rsidRPr="0034162E">
        <w:rPr>
          <w:rFonts w:ascii="Times New Roman" w:eastAsia="Times New Roman" w:hAnsi="Times New Roman" w:cs="Times New Roman"/>
          <w:bCs/>
          <w:i/>
          <w:spacing w:val="-4"/>
          <w:sz w:val="28"/>
          <w:szCs w:val="28"/>
          <w:lang w:val="en-US" w:eastAsia="ru-RU"/>
        </w:rPr>
        <w:t>Dom</w:t>
      </w:r>
      <w:r w:rsidRPr="0034162E">
        <w:rPr>
          <w:rFonts w:ascii="Times New Roman" w:eastAsia="Times New Roman" w:hAnsi="Times New Roman" w:cs="Times New Roman"/>
          <w:bCs/>
          <w:i/>
          <w:spacing w:val="-4"/>
          <w:sz w:val="28"/>
          <w:szCs w:val="28"/>
          <w:lang w:val="uk-UA" w:eastAsia="ru-RU"/>
        </w:rPr>
        <w:t xml:space="preserve"> </w:t>
      </w:r>
      <w:r w:rsidRPr="0034162E">
        <w:rPr>
          <w:rFonts w:ascii="Times New Roman" w:eastAsia="Times New Roman" w:hAnsi="Times New Roman" w:cs="Times New Roman"/>
          <w:bCs/>
          <w:i/>
          <w:spacing w:val="-4"/>
          <w:sz w:val="28"/>
          <w:szCs w:val="28"/>
          <w:lang w:val="en-US" w:eastAsia="ru-RU"/>
        </w:rPr>
        <w:t>ma</w:t>
      </w:r>
      <w:r w:rsidRPr="0034162E">
        <w:rPr>
          <w:rFonts w:ascii="Times New Roman" w:eastAsia="Times New Roman" w:hAnsi="Times New Roman" w:cs="Times New Roman"/>
          <w:bCs/>
          <w:i/>
          <w:spacing w:val="-4"/>
          <w:sz w:val="28"/>
          <w:szCs w:val="28"/>
          <w:lang w:val="uk-UA" w:eastAsia="ru-RU"/>
        </w:rPr>
        <w:t xml:space="preserve"> </w:t>
      </w:r>
      <w:r w:rsidRPr="0034162E">
        <w:rPr>
          <w:rFonts w:ascii="Times New Roman" w:eastAsia="Times New Roman" w:hAnsi="Times New Roman" w:cs="Times New Roman"/>
          <w:bCs/>
          <w:i/>
          <w:spacing w:val="-4"/>
          <w:sz w:val="28"/>
          <w:szCs w:val="28"/>
          <w:lang w:val="en-US" w:eastAsia="ru-RU"/>
        </w:rPr>
        <w:t>dwa</w:t>
      </w:r>
      <w:r w:rsidRPr="0034162E">
        <w:rPr>
          <w:rFonts w:ascii="Times New Roman" w:eastAsia="Times New Roman" w:hAnsi="Times New Roman" w:cs="Times New Roman"/>
          <w:bCs/>
          <w:i/>
          <w:spacing w:val="-4"/>
          <w:sz w:val="28"/>
          <w:szCs w:val="28"/>
          <w:lang w:val="uk-UA" w:eastAsia="ru-RU"/>
        </w:rPr>
        <w:t xml:space="preserve"> </w:t>
      </w:r>
      <w:r w:rsidRPr="0034162E">
        <w:rPr>
          <w:rFonts w:ascii="Times New Roman" w:eastAsia="Times New Roman" w:hAnsi="Times New Roman" w:cs="Times New Roman"/>
          <w:bCs/>
          <w:i/>
          <w:spacing w:val="-4"/>
          <w:sz w:val="28"/>
          <w:szCs w:val="28"/>
          <w:lang w:val="en-US" w:eastAsia="ru-RU"/>
        </w:rPr>
        <w:t>pi</w:t>
      </w:r>
      <w:r w:rsidRPr="0034162E">
        <w:rPr>
          <w:rFonts w:ascii="Times New Roman" w:eastAsia="Times New Roman" w:hAnsi="Times New Roman" w:cs="Times New Roman"/>
          <w:bCs/>
          <w:i/>
          <w:spacing w:val="-4"/>
          <w:sz w:val="28"/>
          <w:szCs w:val="28"/>
          <w:lang w:val="uk-UA" w:eastAsia="ru-RU"/>
        </w:rPr>
        <w:t>ę</w:t>
      </w:r>
      <w:r w:rsidRPr="0034162E">
        <w:rPr>
          <w:rFonts w:ascii="Times New Roman" w:eastAsia="Times New Roman" w:hAnsi="Times New Roman" w:cs="Times New Roman"/>
          <w:bCs/>
          <w:i/>
          <w:spacing w:val="-4"/>
          <w:sz w:val="28"/>
          <w:szCs w:val="28"/>
          <w:lang w:val="en-US" w:eastAsia="ru-RU"/>
        </w:rPr>
        <w:t>tra</w:t>
      </w:r>
      <w:r w:rsidRPr="0034162E">
        <w:rPr>
          <w:rFonts w:ascii="Times New Roman" w:eastAsia="Times New Roman" w:hAnsi="Times New Roman" w:cs="Times New Roman"/>
          <w:bCs/>
          <w:i/>
          <w:spacing w:val="-4"/>
          <w:sz w:val="28"/>
          <w:szCs w:val="28"/>
          <w:lang w:val="uk-UA" w:eastAsia="ru-RU"/>
        </w:rPr>
        <w:t xml:space="preserve">; </w:t>
      </w:r>
      <w:r w:rsidRPr="0034162E">
        <w:rPr>
          <w:rFonts w:ascii="Times New Roman" w:eastAsia="Times New Roman" w:hAnsi="Times New Roman" w:cs="Times New Roman"/>
          <w:bCs/>
          <w:i/>
          <w:spacing w:val="-4"/>
          <w:sz w:val="28"/>
          <w:szCs w:val="28"/>
          <w:lang w:val="en-US" w:eastAsia="ru-RU"/>
        </w:rPr>
        <w:t>Doba</w:t>
      </w:r>
      <w:r w:rsidRPr="0034162E">
        <w:rPr>
          <w:rFonts w:ascii="Times New Roman" w:eastAsia="Times New Roman" w:hAnsi="Times New Roman" w:cs="Times New Roman"/>
          <w:bCs/>
          <w:i/>
          <w:spacing w:val="-4"/>
          <w:sz w:val="28"/>
          <w:szCs w:val="28"/>
          <w:lang w:val="uk-UA" w:eastAsia="ru-RU"/>
        </w:rPr>
        <w:t xml:space="preserve"> </w:t>
      </w:r>
      <w:r w:rsidRPr="0034162E">
        <w:rPr>
          <w:rFonts w:ascii="Times New Roman" w:eastAsia="Times New Roman" w:hAnsi="Times New Roman" w:cs="Times New Roman"/>
          <w:bCs/>
          <w:i/>
          <w:spacing w:val="-4"/>
          <w:sz w:val="28"/>
          <w:szCs w:val="28"/>
          <w:lang w:val="en-US" w:eastAsia="ru-RU"/>
        </w:rPr>
        <w:t>ma</w:t>
      </w:r>
      <w:r w:rsidRPr="0034162E">
        <w:rPr>
          <w:rFonts w:ascii="Times New Roman" w:eastAsia="Times New Roman" w:hAnsi="Times New Roman" w:cs="Times New Roman"/>
          <w:bCs/>
          <w:i/>
          <w:spacing w:val="-4"/>
          <w:sz w:val="28"/>
          <w:szCs w:val="28"/>
          <w:lang w:val="uk-UA" w:eastAsia="ru-RU"/>
        </w:rPr>
        <w:t xml:space="preserve"> 24 </w:t>
      </w:r>
      <w:r w:rsidRPr="0034162E">
        <w:rPr>
          <w:rFonts w:ascii="Times New Roman" w:eastAsia="Times New Roman" w:hAnsi="Times New Roman" w:cs="Times New Roman"/>
          <w:bCs/>
          <w:i/>
          <w:spacing w:val="-4"/>
          <w:sz w:val="28"/>
          <w:szCs w:val="28"/>
          <w:lang w:val="en-US" w:eastAsia="ru-RU"/>
        </w:rPr>
        <w:t>godziny</w:t>
      </w:r>
      <w:r w:rsidRPr="0034162E">
        <w:rPr>
          <w:rFonts w:ascii="Times New Roman" w:eastAsia="Times New Roman" w:hAnsi="Times New Roman" w:cs="Times New Roman"/>
          <w:bCs/>
          <w:i/>
          <w:spacing w:val="-4"/>
          <w:sz w:val="28"/>
          <w:szCs w:val="28"/>
          <w:lang w:val="uk-UA" w:eastAsia="ru-RU"/>
        </w:rPr>
        <w:t>)</w:t>
      </w:r>
      <w:r w:rsidRPr="0034162E">
        <w:rPr>
          <w:rFonts w:ascii="Times New Roman" w:eastAsia="Times New Roman" w:hAnsi="Times New Roman" w:cs="Times New Roman"/>
          <w:bCs/>
          <w:spacing w:val="-4"/>
          <w:sz w:val="28"/>
          <w:szCs w:val="28"/>
          <w:lang w:val="uk-UA" w:eastAsia="ru-RU"/>
        </w:rPr>
        <w:t xml:space="preserve">, </w:t>
      </w:r>
      <w:r w:rsidRPr="0034162E">
        <w:rPr>
          <w:rFonts w:ascii="Times New Roman" w:eastAsia="Times New Roman" w:hAnsi="Times New Roman" w:cs="Times New Roman"/>
          <w:bCs/>
          <w:spacing w:val="-4"/>
          <w:sz w:val="28"/>
          <w:szCs w:val="28"/>
          <w:lang w:eastAsia="ru-RU"/>
        </w:rPr>
        <w:t>‘</w:t>
      </w:r>
      <w:r w:rsidRPr="0034162E">
        <w:rPr>
          <w:rFonts w:ascii="Times New Roman" w:eastAsia="Times New Roman" w:hAnsi="Times New Roman" w:cs="Times New Roman"/>
          <w:bCs/>
          <w:spacing w:val="-4"/>
          <w:sz w:val="28"/>
          <w:szCs w:val="28"/>
          <w:lang w:val="uk-UA" w:eastAsia="ru-RU"/>
        </w:rPr>
        <w:t>испытывать что-л</w:t>
      </w:r>
      <w:r w:rsidR="00F301EF">
        <w:rPr>
          <w:rFonts w:ascii="Times New Roman" w:eastAsia="Times New Roman" w:hAnsi="Times New Roman" w:cs="Times New Roman"/>
          <w:bCs/>
          <w:spacing w:val="-4"/>
          <w:sz w:val="28"/>
          <w:szCs w:val="28"/>
          <w:lang w:val="uk-UA" w:eastAsia="ru-RU"/>
        </w:rPr>
        <w:t>.</w:t>
      </w:r>
      <w:r w:rsidRPr="0034162E">
        <w:rPr>
          <w:rFonts w:ascii="Times New Roman" w:eastAsia="Times New Roman" w:hAnsi="Times New Roman" w:cs="Times New Roman"/>
          <w:bCs/>
          <w:spacing w:val="-4"/>
          <w:sz w:val="28"/>
          <w:szCs w:val="28"/>
          <w:lang w:val="uk-UA" w:eastAsia="ru-RU"/>
        </w:rPr>
        <w:t>, чувствовать</w:t>
      </w:r>
      <w:r w:rsidRPr="00CD78B7">
        <w:rPr>
          <w:rFonts w:ascii="Times New Roman" w:eastAsia="Times New Roman" w:hAnsi="Times New Roman" w:cs="Times New Roman"/>
          <w:bCs/>
          <w:sz w:val="28"/>
          <w:szCs w:val="28"/>
          <w:lang w:val="uk-UA" w:eastAsia="ru-RU"/>
        </w:rPr>
        <w:t>, быть участником чего-л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(mieć </w:t>
      </w:r>
      <w:r w:rsidRPr="00CD78B7">
        <w:rPr>
          <w:rFonts w:ascii="Times New Roman" w:eastAsia="Times New Roman" w:hAnsi="Times New Roman" w:cs="Times New Roman"/>
          <w:bCs/>
          <w:i/>
          <w:sz w:val="28"/>
          <w:szCs w:val="28"/>
          <w:lang w:val="en-US" w:eastAsia="ru-RU"/>
        </w:rPr>
        <w:t>angin</w:t>
      </w:r>
      <w:r w:rsidRPr="00CD78B7">
        <w:rPr>
          <w:rFonts w:ascii="Times New Roman" w:eastAsia="Times New Roman" w:hAnsi="Times New Roman" w:cs="Times New Roman"/>
          <w:bCs/>
          <w:i/>
          <w:sz w:val="28"/>
          <w:szCs w:val="28"/>
          <w:lang w:val="uk-UA" w:eastAsia="ru-RU"/>
        </w:rPr>
        <w:t xml:space="preserve">ę, mieć </w:t>
      </w:r>
      <w:r w:rsidRPr="00CD78B7">
        <w:rPr>
          <w:rFonts w:ascii="Times New Roman" w:eastAsia="Times New Roman" w:hAnsi="Times New Roman" w:cs="Times New Roman"/>
          <w:bCs/>
          <w:i/>
          <w:sz w:val="28"/>
          <w:szCs w:val="28"/>
          <w:lang w:val="en-US" w:eastAsia="ru-RU"/>
        </w:rPr>
        <w:t>uraz</w:t>
      </w:r>
      <w:r w:rsidRPr="00CD78B7">
        <w:rPr>
          <w:rFonts w:ascii="Times New Roman" w:eastAsia="Times New Roman" w:hAnsi="Times New Roman" w:cs="Times New Roman"/>
          <w:bCs/>
          <w:i/>
          <w:sz w:val="28"/>
          <w:szCs w:val="28"/>
          <w:lang w:val="uk-UA" w:eastAsia="ru-RU"/>
        </w:rPr>
        <w:t xml:space="preserve">ę, mieć </w:t>
      </w:r>
      <w:r w:rsidRPr="00CD78B7">
        <w:rPr>
          <w:rFonts w:ascii="Times New Roman" w:eastAsia="Times New Roman" w:hAnsi="Times New Roman" w:cs="Times New Roman"/>
          <w:bCs/>
          <w:i/>
          <w:sz w:val="28"/>
          <w:szCs w:val="28"/>
          <w:lang w:val="en-US" w:eastAsia="ru-RU"/>
        </w:rPr>
        <w:t>wypadek</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находиться в каких-то отношениях к кому-либо, в какой-либо зависимости, взаимосвязи по отношению к кому-л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(mieć </w:t>
      </w:r>
      <w:r w:rsidRPr="00CD78B7">
        <w:rPr>
          <w:rFonts w:ascii="Times New Roman" w:eastAsia="Times New Roman" w:hAnsi="Times New Roman" w:cs="Times New Roman"/>
          <w:bCs/>
          <w:i/>
          <w:sz w:val="28"/>
          <w:szCs w:val="28"/>
          <w:lang w:val="en-US" w:eastAsia="ru-RU"/>
        </w:rPr>
        <w:t>dzieci</w:t>
      </w:r>
      <w:r w:rsidRPr="00CD78B7">
        <w:rPr>
          <w:rFonts w:ascii="Times New Roman" w:eastAsia="Times New Roman" w:hAnsi="Times New Roman" w:cs="Times New Roman"/>
          <w:bCs/>
          <w:i/>
          <w:sz w:val="28"/>
          <w:szCs w:val="28"/>
          <w:lang w:val="uk-UA" w:eastAsia="ru-RU"/>
        </w:rPr>
        <w:t xml:space="preserve">, mieć </w:t>
      </w:r>
      <w:r w:rsidRPr="00CD78B7">
        <w:rPr>
          <w:rFonts w:ascii="Times New Roman" w:eastAsia="Times New Roman" w:hAnsi="Times New Roman" w:cs="Times New Roman"/>
          <w:bCs/>
          <w:i/>
          <w:sz w:val="28"/>
          <w:szCs w:val="28"/>
          <w:lang w:val="en-US" w:eastAsia="ru-RU"/>
        </w:rPr>
        <w:t>wrog</w:t>
      </w:r>
      <w:r w:rsidRPr="00CD78B7">
        <w:rPr>
          <w:rFonts w:ascii="Times New Roman" w:eastAsia="Times New Roman" w:hAnsi="Times New Roman" w:cs="Times New Roman"/>
          <w:bCs/>
          <w:i/>
          <w:sz w:val="28"/>
          <w:szCs w:val="28"/>
          <w:lang w:val="uk-UA" w:eastAsia="ru-RU"/>
        </w:rPr>
        <w:t>ó</w:t>
      </w:r>
      <w:r w:rsidRPr="00CD78B7">
        <w:rPr>
          <w:rFonts w:ascii="Times New Roman" w:eastAsia="Times New Roman" w:hAnsi="Times New Roman" w:cs="Times New Roman"/>
          <w:bCs/>
          <w:i/>
          <w:sz w:val="28"/>
          <w:szCs w:val="28"/>
          <w:lang w:val="en-US" w:eastAsia="ru-RU"/>
        </w:rPr>
        <w:t>w</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находиться, жить в каких-л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условиях</w:t>
      </w:r>
      <w:r w:rsidRP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(mieć </w:t>
      </w:r>
      <w:r w:rsidRPr="00CD78B7">
        <w:rPr>
          <w:rFonts w:ascii="Times New Roman" w:eastAsia="Times New Roman" w:hAnsi="Times New Roman" w:cs="Times New Roman"/>
          <w:bCs/>
          <w:i/>
          <w:sz w:val="28"/>
          <w:szCs w:val="28"/>
          <w:lang w:val="en-US" w:eastAsia="ru-RU"/>
        </w:rPr>
        <w:t>ciep</w:t>
      </w:r>
      <w:r w:rsidRPr="00CD78B7">
        <w:rPr>
          <w:rFonts w:ascii="Times New Roman" w:eastAsia="Times New Roman" w:hAnsi="Times New Roman" w:cs="Times New Roman"/>
          <w:bCs/>
          <w:i/>
          <w:sz w:val="28"/>
          <w:szCs w:val="28"/>
          <w:lang w:val="uk-UA" w:eastAsia="ru-RU"/>
        </w:rPr>
        <w:t>ł</w:t>
      </w:r>
      <w:r w:rsidRPr="00CD78B7">
        <w:rPr>
          <w:rFonts w:ascii="Times New Roman" w:eastAsia="Times New Roman" w:hAnsi="Times New Roman" w:cs="Times New Roman"/>
          <w:bCs/>
          <w:i/>
          <w:sz w:val="28"/>
          <w:szCs w:val="28"/>
          <w:lang w:val="en-US" w:eastAsia="ru-RU"/>
        </w:rPr>
        <w:t>o</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быть в какой-л</w:t>
      </w:r>
      <w:r w:rsid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ситуации</w:t>
      </w:r>
      <w:r w:rsidRPr="00F301EF">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(mieć </w:t>
      </w:r>
      <w:r w:rsidRPr="00CD78B7">
        <w:rPr>
          <w:rFonts w:ascii="Times New Roman" w:eastAsia="Times New Roman" w:hAnsi="Times New Roman" w:cs="Times New Roman"/>
          <w:bCs/>
          <w:i/>
          <w:sz w:val="28"/>
          <w:szCs w:val="28"/>
          <w:lang w:val="en-US" w:eastAsia="ru-RU"/>
        </w:rPr>
        <w:t>kontrol</w:t>
      </w:r>
      <w:r w:rsidRPr="00CD78B7">
        <w:rPr>
          <w:rFonts w:ascii="Times New Roman" w:eastAsia="Times New Roman" w:hAnsi="Times New Roman" w:cs="Times New Roman"/>
          <w:bCs/>
          <w:i/>
          <w:sz w:val="28"/>
          <w:szCs w:val="28"/>
          <w:lang w:val="uk-UA" w:eastAsia="ru-RU"/>
        </w:rPr>
        <w:t xml:space="preserve">ę, mieć </w:t>
      </w:r>
      <w:r w:rsidRPr="00CD78B7">
        <w:rPr>
          <w:rFonts w:ascii="Times New Roman" w:eastAsia="Times New Roman" w:hAnsi="Times New Roman" w:cs="Times New Roman"/>
          <w:bCs/>
          <w:i/>
          <w:sz w:val="28"/>
          <w:szCs w:val="28"/>
          <w:lang w:val="en-US" w:eastAsia="ru-RU"/>
        </w:rPr>
        <w:t>sp</w:t>
      </w:r>
      <w:r w:rsidRPr="00CD78B7">
        <w:rPr>
          <w:rFonts w:ascii="Times New Roman" w:eastAsia="Times New Roman" w:hAnsi="Times New Roman" w:cs="Times New Roman"/>
          <w:bCs/>
          <w:i/>
          <w:sz w:val="28"/>
          <w:szCs w:val="28"/>
          <w:lang w:val="uk-UA" w:eastAsia="ru-RU"/>
        </w:rPr>
        <w:t>óź</w:t>
      </w:r>
      <w:r w:rsidRPr="00CD78B7">
        <w:rPr>
          <w:rFonts w:ascii="Times New Roman" w:eastAsia="Times New Roman" w:hAnsi="Times New Roman" w:cs="Times New Roman"/>
          <w:bCs/>
          <w:i/>
          <w:sz w:val="28"/>
          <w:szCs w:val="28"/>
          <w:lang w:val="en-US" w:eastAsia="ru-RU"/>
        </w:rPr>
        <w:t>nienie</w:t>
      </w:r>
      <w:r w:rsidRPr="00CD78B7">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[1; Т. 21, с. 103–109]. Только первые два значения характерны для русского </w:t>
      </w:r>
      <w:r w:rsidRPr="00CD78B7">
        <w:rPr>
          <w:rFonts w:ascii="Times New Roman" w:eastAsia="Times New Roman" w:hAnsi="Times New Roman" w:cs="Times New Roman"/>
          <w:bCs/>
          <w:i/>
          <w:sz w:val="28"/>
          <w:szCs w:val="28"/>
          <w:lang w:val="uk-UA" w:eastAsia="ru-RU"/>
        </w:rPr>
        <w:t>иметь</w:t>
      </w:r>
      <w:r w:rsidRPr="00CD78B7">
        <w:rPr>
          <w:rFonts w:ascii="Times New Roman" w:eastAsia="Times New Roman" w:hAnsi="Times New Roman" w:cs="Times New Roman"/>
          <w:bCs/>
          <w:sz w:val="28"/>
          <w:szCs w:val="28"/>
          <w:lang w:val="uk-UA" w:eastAsia="ru-RU"/>
        </w:rPr>
        <w:t>, в остальных русский глагол употребляется редко, обычно в официально-деловом или научном стиле либо в устойчивых сочетаниях (</w:t>
      </w:r>
      <w:r w:rsidRPr="00CD78B7">
        <w:rPr>
          <w:rFonts w:ascii="Times New Roman" w:eastAsia="Times New Roman" w:hAnsi="Times New Roman" w:cs="Times New Roman"/>
          <w:bCs/>
          <w:i/>
          <w:sz w:val="28"/>
          <w:szCs w:val="28"/>
          <w:lang w:val="uk-UA" w:eastAsia="ru-RU"/>
        </w:rPr>
        <w:t>Трапеция имеет четыре угла; Имеет детей; Не имеет проблем</w:t>
      </w:r>
      <w:r w:rsidR="0034162E">
        <w:rPr>
          <w:rFonts w:ascii="Times New Roman" w:eastAsia="Times New Roman" w:hAnsi="Times New Roman" w:cs="Times New Roman"/>
          <w:bCs/>
          <w:sz w:val="28"/>
          <w:szCs w:val="28"/>
          <w:lang w:val="uk-UA" w:eastAsia="ru-RU"/>
        </w:rPr>
        <w:t xml:space="preserve"> и т.</w:t>
      </w:r>
      <w:r w:rsidRPr="00CD78B7">
        <w:rPr>
          <w:rFonts w:ascii="Times New Roman" w:eastAsia="Times New Roman" w:hAnsi="Times New Roman" w:cs="Times New Roman"/>
          <w:bCs/>
          <w:sz w:val="28"/>
          <w:szCs w:val="28"/>
          <w:lang w:val="uk-UA" w:eastAsia="ru-RU"/>
        </w:rPr>
        <w:t>п.). Модальное значение у</w:t>
      </w:r>
      <w:r w:rsidRPr="00CD78B7">
        <w:rPr>
          <w:rFonts w:ascii="Times New Roman" w:eastAsia="Times New Roman" w:hAnsi="Times New Roman" w:cs="Times New Roman"/>
          <w:bCs/>
          <w:sz w:val="28"/>
          <w:szCs w:val="28"/>
          <w:lang w:val="en-US" w:eastAsia="ru-RU"/>
        </w:rPr>
        <w:t> </w:t>
      </w:r>
      <w:r w:rsidRPr="00CD78B7">
        <w:rPr>
          <w:rFonts w:ascii="Times New Roman" w:eastAsia="Times New Roman" w:hAnsi="Times New Roman" w:cs="Times New Roman"/>
          <w:bCs/>
          <w:sz w:val="28"/>
          <w:szCs w:val="28"/>
          <w:lang w:val="uk-UA" w:eastAsia="ru-RU"/>
        </w:rPr>
        <w:t xml:space="preserve">русского глагола </w:t>
      </w:r>
      <w:r w:rsidRPr="00CD78B7">
        <w:rPr>
          <w:rFonts w:ascii="Times New Roman" w:eastAsia="Times New Roman" w:hAnsi="Times New Roman" w:cs="Times New Roman"/>
          <w:bCs/>
          <w:i/>
          <w:sz w:val="28"/>
          <w:szCs w:val="28"/>
          <w:lang w:val="uk-UA" w:eastAsia="ru-RU"/>
        </w:rPr>
        <w:t>иметь</w:t>
      </w:r>
      <w:r w:rsidRPr="00CD78B7">
        <w:rPr>
          <w:rFonts w:ascii="Times New Roman" w:eastAsia="Times New Roman" w:hAnsi="Times New Roman" w:cs="Times New Roman"/>
          <w:bCs/>
          <w:sz w:val="28"/>
          <w:szCs w:val="28"/>
          <w:lang w:val="uk-UA" w:eastAsia="ru-RU"/>
        </w:rPr>
        <w:t xml:space="preserve"> утратилось, но в польском эквиваленте является актуальным.</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119 случаях в романе «Lux Perpetua» польское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переведено глаголом </w:t>
      </w:r>
      <w:r w:rsidRPr="00CD78B7">
        <w:rPr>
          <w:rFonts w:ascii="Times New Roman" w:eastAsia="Times New Roman" w:hAnsi="Times New Roman" w:cs="Times New Roman"/>
          <w:bCs/>
          <w:i/>
          <w:sz w:val="28"/>
          <w:szCs w:val="28"/>
          <w:lang w:val="uk-UA" w:eastAsia="ru-RU"/>
        </w:rPr>
        <w:t>иметь</w:t>
      </w:r>
      <w:r w:rsidRPr="0034162E">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sz w:val="28"/>
          <w:szCs w:val="28"/>
          <w:lang w:val="uk-UA" w:eastAsia="ru-RU"/>
        </w:rPr>
        <w:t xml:space="preserve">Сохранение глагола в русском переводе не всегда идет на пользу, конструкции с </w:t>
      </w:r>
      <w:r w:rsidRPr="00CD78B7">
        <w:rPr>
          <w:rFonts w:ascii="Times New Roman" w:eastAsia="Times New Roman" w:hAnsi="Times New Roman" w:cs="Times New Roman"/>
          <w:bCs/>
          <w:i/>
          <w:sz w:val="28"/>
          <w:szCs w:val="28"/>
          <w:lang w:val="uk-UA" w:eastAsia="ru-RU"/>
        </w:rPr>
        <w:t>иметь</w:t>
      </w:r>
      <w:r w:rsidRPr="00CD78B7">
        <w:rPr>
          <w:rFonts w:ascii="Times New Roman" w:eastAsia="Times New Roman" w:hAnsi="Times New Roman" w:cs="Times New Roman"/>
          <w:bCs/>
          <w:sz w:val="28"/>
          <w:szCs w:val="28"/>
          <w:lang w:val="uk-UA" w:eastAsia="ru-RU"/>
        </w:rPr>
        <w:t xml:space="preserve"> часто звучат неестественно: </w:t>
      </w:r>
      <w:r w:rsidRPr="00CD78B7">
        <w:rPr>
          <w:rFonts w:ascii="Times New Roman" w:eastAsia="Times New Roman" w:hAnsi="Times New Roman" w:cs="Times New Roman"/>
          <w:bCs/>
          <w:i/>
          <w:sz w:val="28"/>
          <w:szCs w:val="28"/>
          <w:lang w:val="uk-UA" w:eastAsia="ru-RU"/>
        </w:rPr>
        <w:t>«Имеешь талант изменять историю»</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«Чтоб раздобыть информацию, имеешь десять дней»</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 xml:space="preserve">«На головах они имели мешки с выжженными </w:t>
      </w:r>
      <w:r w:rsidRPr="00CD78B7">
        <w:rPr>
          <w:rFonts w:ascii="Times New Roman" w:eastAsia="Times New Roman" w:hAnsi="Times New Roman" w:cs="Times New Roman"/>
          <w:bCs/>
          <w:i/>
          <w:sz w:val="28"/>
          <w:szCs w:val="28"/>
          <w:lang w:val="uk-UA" w:eastAsia="ru-RU"/>
        </w:rPr>
        <w:lastRenderedPageBreak/>
        <w:t>отверстиями»</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Так что единственный отец, которого я действительно имел и имею</w:t>
      </w:r>
      <w:r w:rsidRPr="0034162E">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i/>
          <w:sz w:val="28"/>
          <w:szCs w:val="28"/>
          <w:lang w:val="uk-UA" w:eastAsia="ru-RU"/>
        </w:rPr>
        <w:t xml:space="preserve"> это господин Варфоломей Эйзенрейх»</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34162E">
        <w:rPr>
          <w:rFonts w:ascii="Times New Roman" w:eastAsia="Times New Roman" w:hAnsi="Times New Roman" w:cs="Times New Roman"/>
          <w:bCs/>
          <w:i/>
          <w:sz w:val="28"/>
          <w:szCs w:val="28"/>
          <w:lang w:val="uk-UA" w:eastAsia="ru-RU"/>
        </w:rPr>
        <w:t xml:space="preserve">«Не имею информации... Не имею информаторов. Верных мне и заслуживающих доверия людей находят зарезанными в закоулках». Более естественно звучало бы «У тебя талант изменять историю», «У тебя десять дней на то, чтобы добыть информацию», «На головах у них были мешки…», </w:t>
      </w:r>
      <w:r w:rsidR="0034162E">
        <w:rPr>
          <w:rFonts w:ascii="Times New Roman" w:eastAsia="Times New Roman" w:hAnsi="Times New Roman" w:cs="Times New Roman"/>
          <w:bCs/>
          <w:i/>
          <w:sz w:val="28"/>
          <w:szCs w:val="28"/>
          <w:lang w:val="uk-UA" w:eastAsia="ru-RU"/>
        </w:rPr>
        <w:t>«…</w:t>
      </w:r>
      <w:r w:rsidRPr="0034162E">
        <w:rPr>
          <w:rFonts w:ascii="Times New Roman" w:eastAsia="Times New Roman" w:hAnsi="Times New Roman" w:cs="Times New Roman"/>
          <w:bCs/>
          <w:i/>
          <w:sz w:val="28"/>
          <w:szCs w:val="28"/>
          <w:lang w:val="uk-UA" w:eastAsia="ru-RU"/>
        </w:rPr>
        <w:t>единственный отец, который у меня действительно был и есть…», «У меня нет информации… У меня нет информаторов»</w:t>
      </w:r>
      <w:r w:rsidRPr="00CD78B7">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4162E">
        <w:rPr>
          <w:rFonts w:ascii="Times New Roman" w:eastAsia="Times New Roman" w:hAnsi="Times New Roman" w:cs="Times New Roman"/>
          <w:bCs/>
          <w:spacing w:val="-4"/>
          <w:sz w:val="28"/>
          <w:szCs w:val="28"/>
          <w:lang w:val="uk-UA" w:eastAsia="ru-RU"/>
        </w:rPr>
        <w:t xml:space="preserve">Один и тот же польский устойчивый оборот В. Фляк переводит по-разному: </w:t>
      </w:r>
      <w:r w:rsidRPr="0034162E">
        <w:rPr>
          <w:rFonts w:ascii="Times New Roman" w:eastAsia="Times New Roman" w:hAnsi="Times New Roman" w:cs="Times New Roman"/>
          <w:bCs/>
          <w:i/>
          <w:spacing w:val="-4"/>
          <w:sz w:val="28"/>
          <w:szCs w:val="28"/>
          <w:lang w:val="uk-UA" w:eastAsia="ru-RU"/>
        </w:rPr>
        <w:t xml:space="preserve">ma skutki – имеет следствие; będzie miało skutki – будет иметь </w:t>
      </w:r>
      <w:r w:rsidRPr="00CD78B7">
        <w:rPr>
          <w:rFonts w:ascii="Times New Roman" w:eastAsia="Times New Roman" w:hAnsi="Times New Roman" w:cs="Times New Roman"/>
          <w:bCs/>
          <w:i/>
          <w:sz w:val="28"/>
          <w:szCs w:val="28"/>
          <w:lang w:val="uk-UA" w:eastAsia="ru-RU"/>
        </w:rPr>
        <w:t>последствия</w:t>
      </w:r>
      <w:r w:rsidRPr="00CD78B7">
        <w:rPr>
          <w:rFonts w:ascii="Times New Roman" w:eastAsia="Times New Roman" w:hAnsi="Times New Roman" w:cs="Times New Roman"/>
          <w:bCs/>
          <w:sz w:val="28"/>
          <w:szCs w:val="28"/>
          <w:lang w:val="uk-UA" w:eastAsia="ru-RU"/>
        </w:rPr>
        <w:t xml:space="preserve">. Второй перевод удачнее, поскольку использовано русское устойчивое выражение. Глагол </w:t>
      </w:r>
      <w:r w:rsidRPr="00CD78B7">
        <w:rPr>
          <w:rFonts w:ascii="Times New Roman" w:eastAsia="Times New Roman" w:hAnsi="Times New Roman" w:cs="Times New Roman"/>
          <w:bCs/>
          <w:i/>
          <w:sz w:val="28"/>
          <w:szCs w:val="28"/>
          <w:lang w:val="uk-UA" w:eastAsia="ru-RU"/>
        </w:rPr>
        <w:t>иметь</w:t>
      </w:r>
      <w:r w:rsidRPr="00CD78B7">
        <w:rPr>
          <w:rFonts w:ascii="Times New Roman" w:eastAsia="Times New Roman" w:hAnsi="Times New Roman" w:cs="Times New Roman"/>
          <w:bCs/>
          <w:sz w:val="28"/>
          <w:szCs w:val="28"/>
          <w:lang w:val="uk-UA" w:eastAsia="ru-RU"/>
        </w:rPr>
        <w:t xml:space="preserve"> вполне уместен также в выражениях </w:t>
      </w:r>
      <w:r w:rsidRPr="00CD78B7">
        <w:rPr>
          <w:rFonts w:ascii="Times New Roman" w:eastAsia="Times New Roman" w:hAnsi="Times New Roman" w:cs="Times New Roman"/>
          <w:bCs/>
          <w:i/>
          <w:sz w:val="28"/>
          <w:szCs w:val="28"/>
          <w:lang w:val="uk-UA" w:eastAsia="ru-RU"/>
        </w:rPr>
        <w:t>не имеют смысла (nie mają sensu)</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понятия не имел (nie miał pojęcia)</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имеет значение</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(ma znaczenie</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будут иметь влияние (będą miały wpływ)</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0034162E">
        <w:rPr>
          <w:rFonts w:ascii="Times New Roman" w:eastAsia="Times New Roman" w:hAnsi="Times New Roman" w:cs="Times New Roman"/>
          <w:bCs/>
          <w:i/>
          <w:sz w:val="28"/>
          <w:szCs w:val="28"/>
          <w:lang w:val="uk-UA" w:eastAsia="ru-RU"/>
        </w:rPr>
        <w:t>не </w:t>
      </w:r>
      <w:r w:rsidRPr="00CD78B7">
        <w:rPr>
          <w:rFonts w:ascii="Times New Roman" w:eastAsia="Times New Roman" w:hAnsi="Times New Roman" w:cs="Times New Roman"/>
          <w:bCs/>
          <w:i/>
          <w:sz w:val="28"/>
          <w:szCs w:val="28"/>
          <w:lang w:val="uk-UA" w:eastAsia="ru-RU"/>
        </w:rPr>
        <w:t>буду иметь ничего против (nie będę miała nic przeciw</w:t>
      </w:r>
      <w:r w:rsidRPr="0034162E">
        <w:rPr>
          <w:rFonts w:ascii="Times New Roman" w:eastAsia="Times New Roman" w:hAnsi="Times New Roman" w:cs="Times New Roman"/>
          <w:bCs/>
          <w:i/>
          <w:sz w:val="28"/>
          <w:szCs w:val="28"/>
          <w:lang w:val="uk-UA" w:eastAsia="ru-RU"/>
        </w:rPr>
        <w: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имел полное основание (miał wszelkie podstawy)</w:t>
      </w:r>
      <w:r w:rsidRPr="00CD78B7">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88 случаях глагол </w:t>
      </w:r>
      <w:r w:rsidRPr="00CD78B7">
        <w:rPr>
          <w:rFonts w:ascii="Times New Roman" w:eastAsia="Times New Roman" w:hAnsi="Times New Roman" w:cs="Times New Roman"/>
          <w:bCs/>
          <w:i/>
          <w:sz w:val="28"/>
          <w:szCs w:val="28"/>
          <w:lang w:val="uk-UA" w:eastAsia="ru-RU"/>
        </w:rPr>
        <w:t xml:space="preserve">mieć </w:t>
      </w:r>
      <w:r w:rsidRPr="00CD78B7">
        <w:rPr>
          <w:rFonts w:ascii="Times New Roman" w:eastAsia="Times New Roman" w:hAnsi="Times New Roman" w:cs="Times New Roman"/>
          <w:bCs/>
          <w:sz w:val="28"/>
          <w:szCs w:val="28"/>
          <w:lang w:val="uk-UA" w:eastAsia="ru-RU"/>
        </w:rPr>
        <w:t xml:space="preserve">переведен на русский язык формами глагола </w:t>
      </w:r>
      <w:r w:rsidRPr="00CD78B7">
        <w:rPr>
          <w:rFonts w:ascii="Times New Roman" w:eastAsia="Times New Roman" w:hAnsi="Times New Roman" w:cs="Times New Roman"/>
          <w:bCs/>
          <w:i/>
          <w:sz w:val="28"/>
          <w:szCs w:val="28"/>
          <w:lang w:val="uk-UA" w:eastAsia="ru-RU"/>
        </w:rPr>
        <w:t xml:space="preserve">быть, </w:t>
      </w:r>
      <w:r w:rsidRPr="00CD78B7">
        <w:rPr>
          <w:rFonts w:ascii="Times New Roman" w:eastAsia="Times New Roman" w:hAnsi="Times New Roman" w:cs="Times New Roman"/>
          <w:bCs/>
          <w:sz w:val="28"/>
          <w:szCs w:val="28"/>
          <w:lang w:val="uk-UA" w:eastAsia="ru-RU"/>
        </w:rPr>
        <w:t xml:space="preserve">старой формой 3-го лица единственного числа этого глагола </w:t>
      </w:r>
      <w:r w:rsidRPr="00CD78B7">
        <w:rPr>
          <w:rFonts w:ascii="Times New Roman" w:eastAsia="Times New Roman" w:hAnsi="Times New Roman" w:cs="Times New Roman"/>
          <w:bCs/>
          <w:i/>
          <w:sz w:val="28"/>
          <w:szCs w:val="28"/>
          <w:lang w:val="uk-UA" w:eastAsia="ru-RU"/>
        </w:rPr>
        <w:t>есть</w:t>
      </w:r>
      <w:r w:rsidRPr="00CD78B7">
        <w:rPr>
          <w:rFonts w:ascii="Times New Roman" w:eastAsia="Times New Roman" w:hAnsi="Times New Roman" w:cs="Times New Roman"/>
          <w:bCs/>
          <w:sz w:val="28"/>
          <w:szCs w:val="28"/>
          <w:lang w:val="uk-UA" w:eastAsia="ru-RU"/>
        </w:rPr>
        <w:t xml:space="preserve"> (16) или словом </w:t>
      </w:r>
      <w:r w:rsidRPr="00CD78B7">
        <w:rPr>
          <w:rFonts w:ascii="Times New Roman" w:eastAsia="Times New Roman" w:hAnsi="Times New Roman" w:cs="Times New Roman"/>
          <w:bCs/>
          <w:i/>
          <w:sz w:val="28"/>
          <w:szCs w:val="28"/>
          <w:lang w:val="uk-UA" w:eastAsia="ru-RU"/>
        </w:rPr>
        <w:t xml:space="preserve">нет </w:t>
      </w:r>
      <w:r w:rsidRPr="00CD78B7">
        <w:rPr>
          <w:rFonts w:ascii="Times New Roman" w:eastAsia="Times New Roman" w:hAnsi="Times New Roman" w:cs="Times New Roman"/>
          <w:bCs/>
          <w:sz w:val="28"/>
          <w:szCs w:val="28"/>
          <w:lang w:val="uk-UA" w:eastAsia="ru-RU"/>
        </w:rPr>
        <w:t xml:space="preserve">(22), исторически образованным от сочетания </w:t>
      </w:r>
      <w:r w:rsidR="00B1746C">
        <w:rPr>
          <w:rFonts w:ascii="Times New Roman" w:eastAsia="Times New Roman" w:hAnsi="Times New Roman" w:cs="Times New Roman"/>
          <w:bCs/>
          <w:i/>
          <w:sz w:val="28"/>
          <w:szCs w:val="28"/>
          <w:lang w:val="uk-UA" w:eastAsia="ru-RU"/>
        </w:rPr>
        <w:t>не </w:t>
      </w:r>
      <w:r w:rsidRPr="00CD78B7">
        <w:rPr>
          <w:rFonts w:ascii="Times New Roman" w:eastAsia="Times New Roman" w:hAnsi="Times New Roman" w:cs="Times New Roman"/>
          <w:bCs/>
          <w:i/>
          <w:sz w:val="28"/>
          <w:szCs w:val="28"/>
          <w:lang w:val="uk-UA" w:eastAsia="ru-RU"/>
        </w:rPr>
        <w:t>есть</w:t>
      </w:r>
      <w:r w:rsidRPr="00CD78B7">
        <w:rPr>
          <w:rFonts w:ascii="Times New Roman" w:eastAsia="Times New Roman" w:hAnsi="Times New Roman" w:cs="Times New Roman"/>
          <w:bCs/>
          <w:sz w:val="28"/>
          <w:szCs w:val="28"/>
          <w:lang w:val="uk-UA" w:eastAsia="ru-RU"/>
        </w:rPr>
        <w:t xml:space="preserve">. При этом, как правило, польское двусоставное или определенно-личное предложение трансформируется в русское безличное: </w:t>
      </w:r>
      <w:r w:rsidRPr="00CD78B7">
        <w:rPr>
          <w:rFonts w:ascii="Times New Roman" w:eastAsia="Times New Roman" w:hAnsi="Times New Roman" w:cs="Times New Roman"/>
          <w:bCs/>
          <w:i/>
          <w:sz w:val="28"/>
          <w:szCs w:val="28"/>
          <w:lang w:val="uk-UA" w:eastAsia="ru-RU"/>
        </w:rPr>
        <w:t>Jan Ziębicki nie miał męskich potomków – У Яна Зембицкого не было потомства среди мужчин; nie mieliśmy sił na szturm – у нас не было сил на штурм</w:t>
      </w:r>
      <w:r w:rsidRPr="00CD78B7">
        <w:rPr>
          <w:rFonts w:ascii="Times New Roman" w:eastAsia="Times New Roman" w:hAnsi="Times New Roman" w:cs="Times New Roman"/>
          <w:bCs/>
          <w:sz w:val="28"/>
          <w:szCs w:val="28"/>
          <w:lang w:val="uk-UA" w:eastAsia="ru-RU"/>
        </w:rPr>
        <w:t xml:space="preserve">. Иногда прямой объект оригинального предложения превращается в подлежащее в русском переводе: </w:t>
      </w:r>
      <w:r w:rsidRPr="00CD78B7">
        <w:rPr>
          <w:rFonts w:ascii="Times New Roman" w:eastAsia="Times New Roman" w:hAnsi="Times New Roman" w:cs="Times New Roman"/>
          <w:bCs/>
          <w:i/>
          <w:sz w:val="28"/>
          <w:szCs w:val="28"/>
          <w:lang w:val="uk-UA" w:eastAsia="ru-RU"/>
        </w:rPr>
        <w:t>Oczy miał przenikliwe – Глаза у него были пронзительные; Goście mieli zabawę – Посетителям было развлечение</w:t>
      </w:r>
      <w:r w:rsidRPr="00CD78B7">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66 случаях глагол вообще опускается, причем в 21 русском соответствии содержатся предложно-падежные конструкции с предлогом </w:t>
      </w:r>
      <w:r w:rsidRPr="00CD78B7">
        <w:rPr>
          <w:rFonts w:ascii="Times New Roman" w:eastAsia="Times New Roman" w:hAnsi="Times New Roman" w:cs="Times New Roman"/>
          <w:bCs/>
          <w:i/>
          <w:sz w:val="28"/>
          <w:szCs w:val="28"/>
          <w:lang w:val="uk-UA" w:eastAsia="ru-RU"/>
        </w:rPr>
        <w:t>у</w:t>
      </w:r>
      <w:r w:rsidRPr="00CD78B7">
        <w:rPr>
          <w:rFonts w:ascii="Times New Roman" w:eastAsia="Times New Roman" w:hAnsi="Times New Roman" w:cs="Times New Roman"/>
          <w:bCs/>
          <w:sz w:val="28"/>
          <w:szCs w:val="28"/>
          <w:lang w:val="uk-UA" w:eastAsia="ru-RU"/>
        </w:rPr>
        <w:t xml:space="preserve"> и местоимением, чаще всего личным либо лично-указательным. Например: </w:t>
      </w:r>
      <w:r w:rsidRPr="00CD78B7">
        <w:rPr>
          <w:rFonts w:ascii="Times New Roman" w:eastAsia="Times New Roman" w:hAnsi="Times New Roman" w:cs="Times New Roman"/>
          <w:bCs/>
          <w:i/>
          <w:sz w:val="28"/>
          <w:szCs w:val="28"/>
          <w:lang w:val="uk-UA" w:eastAsia="ru-RU"/>
        </w:rPr>
        <w:t>Jakie mam gwarancje? – А какие у меня гарантии?</w:t>
      </w:r>
      <w:r w:rsidRPr="00CD78B7">
        <w:rPr>
          <w:rFonts w:ascii="Times New Roman" w:eastAsia="Times New Roman" w:hAnsi="Times New Roman" w:cs="Times New Roman"/>
          <w:bCs/>
          <w:sz w:val="28"/>
          <w:szCs w:val="28"/>
          <w:lang w:val="uk-UA" w:eastAsia="ru-RU"/>
        </w:rPr>
        <w:t xml:space="preserve"> Таким образом в русском переводе компенсируется отсутствие грамматического значения лица, которое в оригинале передавалось глаголом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Личные местоимения в дательном падеже выполняют ту же функцию – компенсируют отсутствие глагола в форме определенного лица (6 примеров): </w:t>
      </w:r>
      <w:r w:rsidRPr="00CD78B7">
        <w:rPr>
          <w:rFonts w:ascii="Times New Roman" w:eastAsia="Times New Roman" w:hAnsi="Times New Roman" w:cs="Times New Roman"/>
          <w:bCs/>
          <w:i/>
          <w:sz w:val="28"/>
          <w:szCs w:val="28"/>
          <w:lang w:val="uk-UA" w:eastAsia="ru-RU"/>
        </w:rPr>
        <w:t>Mało masz kłopotów? – Мало тебе забот?</w:t>
      </w:r>
      <w:r w:rsidRPr="00CD78B7">
        <w:rPr>
          <w:rFonts w:ascii="Times New Roman" w:eastAsia="Times New Roman" w:hAnsi="Times New Roman" w:cs="Times New Roman"/>
          <w:bCs/>
          <w:sz w:val="28"/>
          <w:szCs w:val="28"/>
          <w:lang w:val="uk-UA" w:eastAsia="ru-RU"/>
        </w:rPr>
        <w:t xml:space="preserve"> В таких </w:t>
      </w:r>
      <w:r w:rsidR="00C62BFC">
        <w:rPr>
          <w:rFonts w:ascii="Times New Roman" w:eastAsia="Times New Roman" w:hAnsi="Times New Roman" w:cs="Times New Roman"/>
          <w:bCs/>
          <w:sz w:val="28"/>
          <w:szCs w:val="28"/>
          <w:lang w:val="uk-UA" w:eastAsia="ru-RU"/>
        </w:rPr>
        <w:t>конструкт-</w:t>
      </w:r>
      <w:r w:rsidRPr="00CD78B7">
        <w:rPr>
          <w:rFonts w:ascii="Times New Roman" w:eastAsia="Times New Roman" w:hAnsi="Times New Roman" w:cs="Times New Roman"/>
          <w:bCs/>
          <w:sz w:val="28"/>
          <w:szCs w:val="28"/>
          <w:lang w:val="uk-UA" w:eastAsia="ru-RU"/>
        </w:rPr>
        <w:t xml:space="preserve">циях в форме дательного падежа может оказаться и существительное, но оно всегда соответствует польскому существительному </w:t>
      </w:r>
      <w:r w:rsidRPr="00CD78B7">
        <w:rPr>
          <w:rFonts w:ascii="Times New Roman" w:eastAsia="Times New Roman" w:hAnsi="Times New Roman" w:cs="Times New Roman"/>
          <w:bCs/>
          <w:i/>
          <w:sz w:val="28"/>
          <w:szCs w:val="28"/>
          <w:lang w:val="uk-UA" w:eastAsia="ru-RU"/>
        </w:rPr>
        <w:t>(A dla polskich Biesów nie ma miejsca – А польским Бесам не место)</w:t>
      </w:r>
      <w:r w:rsidRPr="00CD78B7">
        <w:rPr>
          <w:rFonts w:ascii="Times New Roman" w:eastAsia="Times New Roman" w:hAnsi="Times New Roman" w:cs="Times New Roman"/>
          <w:bCs/>
          <w:sz w:val="28"/>
          <w:szCs w:val="28"/>
          <w:lang w:val="uk-UA" w:eastAsia="ru-RU"/>
        </w:rPr>
        <w:t xml:space="preserve">, тогда как местоимения появляются только в русском переводе. </w:t>
      </w:r>
    </w:p>
    <w:p w:rsidR="00C62BFC" w:rsidRDefault="00C62BFC">
      <w:pP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br w:type="page"/>
      </w:r>
    </w:p>
    <w:p w:rsidR="00293ECF" w:rsidRPr="00CD78B7" w:rsidRDefault="00C62BFC" w:rsidP="00C62BFC">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lastRenderedPageBreak/>
        <w:t>З</w:t>
      </w:r>
      <w:r w:rsidR="00293ECF" w:rsidRPr="00CD78B7">
        <w:rPr>
          <w:rFonts w:ascii="Times New Roman" w:eastAsia="Times New Roman" w:hAnsi="Times New Roman" w:cs="Times New Roman"/>
          <w:bCs/>
          <w:sz w:val="28"/>
          <w:szCs w:val="28"/>
          <w:lang w:val="uk-UA" w:eastAsia="ru-RU"/>
        </w:rPr>
        <w:t xml:space="preserve">начение принадлежности, передаваемое польским глаголом </w:t>
      </w:r>
      <w:r w:rsidR="00293ECF" w:rsidRPr="00CD78B7">
        <w:rPr>
          <w:rFonts w:ascii="Times New Roman" w:eastAsia="Times New Roman" w:hAnsi="Times New Roman" w:cs="Times New Roman"/>
          <w:bCs/>
          <w:i/>
          <w:sz w:val="28"/>
          <w:szCs w:val="28"/>
          <w:lang w:val="uk-UA" w:eastAsia="ru-RU"/>
        </w:rPr>
        <w:t>mieć</w:t>
      </w:r>
      <w:r w:rsidR="00293ECF" w:rsidRPr="00CD78B7">
        <w:rPr>
          <w:rFonts w:ascii="Times New Roman" w:eastAsia="Times New Roman" w:hAnsi="Times New Roman" w:cs="Times New Roman"/>
          <w:bCs/>
          <w:sz w:val="28"/>
          <w:szCs w:val="28"/>
          <w:lang w:val="uk-UA" w:eastAsia="ru-RU"/>
        </w:rPr>
        <w:t xml:space="preserve">, в русском переводе может компенсироваться предложно-падежной конструкцией с предлогом </w:t>
      </w:r>
      <w:r w:rsidR="00293ECF" w:rsidRPr="00CD78B7">
        <w:rPr>
          <w:rFonts w:ascii="Times New Roman" w:eastAsia="Times New Roman" w:hAnsi="Times New Roman" w:cs="Times New Roman"/>
          <w:bCs/>
          <w:i/>
          <w:sz w:val="28"/>
          <w:szCs w:val="28"/>
          <w:lang w:val="uk-UA" w:eastAsia="ru-RU"/>
        </w:rPr>
        <w:t xml:space="preserve">с </w:t>
      </w:r>
      <w:r w:rsidR="00293ECF" w:rsidRPr="00CD78B7">
        <w:rPr>
          <w:rFonts w:ascii="Times New Roman" w:eastAsia="Times New Roman" w:hAnsi="Times New Roman" w:cs="Times New Roman"/>
          <w:bCs/>
          <w:sz w:val="28"/>
          <w:szCs w:val="28"/>
          <w:lang w:val="uk-UA" w:eastAsia="ru-RU"/>
        </w:rPr>
        <w:t xml:space="preserve">(3). Например: </w:t>
      </w:r>
      <w:r w:rsidR="00293ECF" w:rsidRPr="00CD78B7">
        <w:rPr>
          <w:rFonts w:ascii="Times New Roman" w:eastAsia="Times New Roman" w:hAnsi="Times New Roman" w:cs="Times New Roman"/>
          <w:bCs/>
          <w:i/>
          <w:sz w:val="28"/>
          <w:szCs w:val="28"/>
          <w:lang w:val="uk-UA" w:eastAsia="ru-RU"/>
        </w:rPr>
        <w:t>minę miał jednak taką – однако с таким выражением лица</w:t>
      </w:r>
      <w:r w:rsidR="00293ECF" w:rsidRPr="00B1746C">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Предлог </w:t>
      </w:r>
      <w:r w:rsidRPr="00CD78B7">
        <w:rPr>
          <w:rFonts w:ascii="Times New Roman" w:eastAsia="Times New Roman" w:hAnsi="Times New Roman" w:cs="Times New Roman"/>
          <w:bCs/>
          <w:i/>
          <w:sz w:val="28"/>
          <w:szCs w:val="28"/>
          <w:lang w:val="uk-UA" w:eastAsia="ru-RU"/>
        </w:rPr>
        <w:t>с</w:t>
      </w:r>
      <w:r w:rsidRPr="00CD78B7">
        <w:rPr>
          <w:rFonts w:ascii="Times New Roman" w:eastAsia="Times New Roman" w:hAnsi="Times New Roman" w:cs="Times New Roman"/>
          <w:bCs/>
          <w:sz w:val="28"/>
          <w:szCs w:val="28"/>
          <w:lang w:val="uk-UA" w:eastAsia="ru-RU"/>
        </w:rPr>
        <w:t xml:space="preserve"> используется и при переводе польских конструкций типа </w:t>
      </w:r>
      <w:r w:rsidRPr="00CD78B7">
        <w:rPr>
          <w:rFonts w:ascii="Times New Roman" w:eastAsia="Times New Roman" w:hAnsi="Times New Roman" w:cs="Times New Roman"/>
          <w:bCs/>
          <w:i/>
          <w:sz w:val="28"/>
          <w:szCs w:val="28"/>
          <w:lang w:val="uk-UA" w:eastAsia="ru-RU"/>
        </w:rPr>
        <w:t>mają dość – с них довольно</w:t>
      </w:r>
      <w:r w:rsidRPr="00CD78B7">
        <w:rPr>
          <w:rFonts w:ascii="Times New Roman" w:eastAsia="Times New Roman" w:hAnsi="Times New Roman" w:cs="Times New Roman"/>
          <w:bCs/>
          <w:sz w:val="28"/>
          <w:szCs w:val="28"/>
          <w:lang w:val="uk-UA" w:eastAsia="ru-RU"/>
        </w:rPr>
        <w:t xml:space="preserve">. Однако в этом случае выбираются типичные русские словосочетания со словами </w:t>
      </w:r>
      <w:r w:rsidRPr="00CD78B7">
        <w:rPr>
          <w:rFonts w:ascii="Times New Roman" w:eastAsia="Times New Roman" w:hAnsi="Times New Roman" w:cs="Times New Roman"/>
          <w:bCs/>
          <w:i/>
          <w:sz w:val="28"/>
          <w:szCs w:val="28"/>
          <w:lang w:val="uk-UA" w:eastAsia="ru-RU"/>
        </w:rPr>
        <w:t>довольно, достаточно, хватит</w:t>
      </w:r>
      <w:r w:rsidRPr="00CD78B7">
        <w:rPr>
          <w:rFonts w:ascii="Times New Roman" w:eastAsia="Times New Roman" w:hAnsi="Times New Roman" w:cs="Times New Roman"/>
          <w:bCs/>
          <w:sz w:val="28"/>
          <w:szCs w:val="28"/>
          <w:lang w:val="uk-UA" w:eastAsia="ru-RU"/>
        </w:rPr>
        <w:t xml:space="preserve"> (третье чаще всего) и родительным падежом.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При переводе конструкций с отрицанием в русском варианте часто используются отрицательные местоимения </w:t>
      </w:r>
      <w:r w:rsidRPr="00CD78B7">
        <w:rPr>
          <w:rFonts w:ascii="Times New Roman" w:eastAsia="Times New Roman" w:hAnsi="Times New Roman" w:cs="Times New Roman"/>
          <w:bCs/>
          <w:i/>
          <w:sz w:val="28"/>
          <w:szCs w:val="28"/>
          <w:lang w:val="uk-UA" w:eastAsia="ru-RU"/>
        </w:rPr>
        <w:t>некого</w:t>
      </w:r>
      <w:r w:rsidRPr="00CD78B7">
        <w:rPr>
          <w:rFonts w:ascii="Times New Roman" w:eastAsia="Times New Roman" w:hAnsi="Times New Roman" w:cs="Times New Roman"/>
          <w:bCs/>
          <w:sz w:val="28"/>
          <w:szCs w:val="28"/>
          <w:lang w:val="uk-UA" w:eastAsia="ru-RU"/>
        </w:rPr>
        <w:t xml:space="preserve"> и </w:t>
      </w:r>
      <w:r w:rsidRPr="00CD78B7">
        <w:rPr>
          <w:rFonts w:ascii="Times New Roman" w:eastAsia="Times New Roman" w:hAnsi="Times New Roman" w:cs="Times New Roman"/>
          <w:bCs/>
          <w:i/>
          <w:sz w:val="28"/>
          <w:szCs w:val="28"/>
          <w:lang w:val="uk-UA" w:eastAsia="ru-RU"/>
        </w:rPr>
        <w:t>нечего</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Nie ma o czym gadać – Да не о чем говорить</w:t>
      </w:r>
      <w:r w:rsidRPr="00CD78B7">
        <w:rPr>
          <w:rFonts w:ascii="Times New Roman" w:eastAsia="Times New Roman" w:hAnsi="Times New Roman" w:cs="Times New Roman"/>
          <w:bCs/>
          <w:sz w:val="28"/>
          <w:szCs w:val="28"/>
          <w:lang w:val="uk-UA" w:eastAsia="ru-RU"/>
        </w:rPr>
        <w:t xml:space="preserve">. Хотя встретились и пример замены </w:t>
      </w:r>
      <w:r w:rsidRPr="00CD78B7">
        <w:rPr>
          <w:rFonts w:ascii="Times New Roman" w:eastAsia="Times New Roman" w:hAnsi="Times New Roman" w:cs="Times New Roman"/>
          <w:bCs/>
          <w:i/>
          <w:sz w:val="28"/>
          <w:szCs w:val="28"/>
          <w:lang w:val="en-US" w:eastAsia="ru-RU"/>
        </w:rPr>
        <w:t>nie</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ma</w:t>
      </w:r>
      <w:r w:rsidRPr="00CD78B7">
        <w:rPr>
          <w:rFonts w:ascii="Times New Roman" w:eastAsia="Times New Roman" w:hAnsi="Times New Roman" w:cs="Times New Roman"/>
          <w:bCs/>
          <w:sz w:val="28"/>
          <w:szCs w:val="28"/>
          <w:lang w:val="uk-UA" w:eastAsia="ru-RU"/>
        </w:rPr>
        <w:t xml:space="preserve"> отрицательной частицей </w:t>
      </w:r>
      <w:r w:rsidRPr="00CD78B7">
        <w:rPr>
          <w:rFonts w:ascii="Times New Roman" w:eastAsia="Times New Roman" w:hAnsi="Times New Roman" w:cs="Times New Roman"/>
          <w:bCs/>
          <w:i/>
          <w:sz w:val="28"/>
          <w:szCs w:val="28"/>
          <w:lang w:val="uk-UA" w:eastAsia="ru-RU"/>
        </w:rPr>
        <w:t>ни</w:t>
      </w:r>
      <w:r w:rsidRPr="00CD78B7">
        <w:rPr>
          <w:rFonts w:ascii="Times New Roman" w:eastAsia="Times New Roman" w:hAnsi="Times New Roman" w:cs="Times New Roman"/>
          <w:bCs/>
          <w:sz w:val="28"/>
          <w:szCs w:val="28"/>
          <w:lang w:val="uk-UA" w:eastAsia="ru-RU"/>
        </w:rPr>
        <w:t xml:space="preserve"> или предлогом </w:t>
      </w:r>
      <w:r w:rsidRPr="00CD78B7">
        <w:rPr>
          <w:rFonts w:ascii="Times New Roman" w:eastAsia="Times New Roman" w:hAnsi="Times New Roman" w:cs="Times New Roman"/>
          <w:bCs/>
          <w:i/>
          <w:sz w:val="28"/>
          <w:szCs w:val="28"/>
          <w:lang w:val="uk-UA" w:eastAsia="ru-RU"/>
        </w:rPr>
        <w:t>без</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en-US" w:eastAsia="ru-RU"/>
        </w:rPr>
        <w:t>Nie</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ma</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dnia</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bez</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sieczki</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i</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palby</w:t>
      </w:r>
      <w:r w:rsidRPr="00CD78B7">
        <w:rPr>
          <w:rFonts w:ascii="Times New Roman" w:eastAsia="Times New Roman" w:hAnsi="Times New Roman" w:cs="Times New Roman"/>
          <w:bCs/>
          <w:i/>
          <w:sz w:val="28"/>
          <w:szCs w:val="28"/>
          <w:lang w:val="uk-UA" w:eastAsia="ru-RU"/>
        </w:rPr>
        <w:t> – Ни дня без резни и стрельбы</w:t>
      </w:r>
      <w:r w:rsidRPr="00B1746C">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wątpliwości nie ma – без сомнения</w:t>
      </w:r>
      <w:r w:rsidRPr="00CD78B7">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 40 случаях значение долженствования польского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передается на русский язык словами </w:t>
      </w:r>
      <w:r w:rsidRPr="00CD78B7">
        <w:rPr>
          <w:rFonts w:ascii="Times New Roman" w:eastAsia="Times New Roman" w:hAnsi="Times New Roman" w:cs="Times New Roman"/>
          <w:bCs/>
          <w:i/>
          <w:sz w:val="28"/>
          <w:szCs w:val="28"/>
          <w:lang w:val="uk-UA" w:eastAsia="ru-RU"/>
        </w:rPr>
        <w:t>должен, надо, придется, предстоит</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Co mam zrobić? – Что я должен сделать?; Czy może mam przypomnieć? – Или, может, надо напомнить?; A mówić wszak mamy o pieniądzach – Говорить ведь нам придется о деньгах; Umrzeć ma nad świętą rzeką – Умереть ему предстоит над святой рекой</w:t>
      </w:r>
      <w:r w:rsidRPr="00CD78B7">
        <w:rPr>
          <w:rFonts w:ascii="Times New Roman" w:eastAsia="Times New Roman" w:hAnsi="Times New Roman" w:cs="Times New Roman"/>
          <w:bCs/>
          <w:sz w:val="28"/>
          <w:szCs w:val="28"/>
          <w:lang w:val="uk-UA" w:eastAsia="ru-RU"/>
        </w:rPr>
        <w:t xml:space="preserve">. В подавляющем большинстве случаев переводчик выбирает формы прилагательного </w:t>
      </w:r>
      <w:r w:rsidRPr="00CD78B7">
        <w:rPr>
          <w:rFonts w:ascii="Times New Roman" w:eastAsia="Times New Roman" w:hAnsi="Times New Roman" w:cs="Times New Roman"/>
          <w:bCs/>
          <w:i/>
          <w:sz w:val="28"/>
          <w:szCs w:val="28"/>
          <w:lang w:val="uk-UA" w:eastAsia="ru-RU"/>
        </w:rPr>
        <w:t>должен</w:t>
      </w:r>
      <w:r w:rsidRPr="00CD78B7">
        <w:rPr>
          <w:rFonts w:ascii="Times New Roman" w:eastAsia="Times New Roman" w:hAnsi="Times New Roman" w:cs="Times New Roman"/>
          <w:bCs/>
          <w:sz w:val="28"/>
          <w:szCs w:val="28"/>
          <w:lang w:val="uk-UA" w:eastAsia="ru-RU"/>
        </w:rPr>
        <w:t xml:space="preserve">, предикатив </w:t>
      </w:r>
      <w:r w:rsidRPr="00CD78B7">
        <w:rPr>
          <w:rFonts w:ascii="Times New Roman" w:eastAsia="Times New Roman" w:hAnsi="Times New Roman" w:cs="Times New Roman"/>
          <w:bCs/>
          <w:i/>
          <w:sz w:val="28"/>
          <w:szCs w:val="28"/>
          <w:lang w:val="uk-UA" w:eastAsia="ru-RU"/>
        </w:rPr>
        <w:t>надо</w:t>
      </w:r>
      <w:r w:rsidRPr="00CD78B7">
        <w:rPr>
          <w:rFonts w:ascii="Times New Roman" w:eastAsia="Times New Roman" w:hAnsi="Times New Roman" w:cs="Times New Roman"/>
          <w:bCs/>
          <w:sz w:val="28"/>
          <w:szCs w:val="28"/>
          <w:lang w:val="uk-UA" w:eastAsia="ru-RU"/>
        </w:rPr>
        <w:t xml:space="preserve"> встретился дважды, остальные слова с модальным значением единичны.</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Значение долженствования у польского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проявляется гораздо чаще, но в русских переводах часто компенсируется грамматическим значением будущего времени: </w:t>
      </w:r>
      <w:r w:rsidRPr="00CD78B7">
        <w:rPr>
          <w:rFonts w:ascii="Times New Roman" w:eastAsia="Times New Roman" w:hAnsi="Times New Roman" w:cs="Times New Roman"/>
          <w:bCs/>
          <w:i/>
          <w:sz w:val="28"/>
          <w:szCs w:val="28"/>
          <w:lang w:val="uk-UA" w:eastAsia="ru-RU"/>
        </w:rPr>
        <w:t>miał się rozlecieć – вот-вот развалится</w:t>
      </w:r>
      <w:r w:rsidRPr="00CD78B7">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Глагол </w:t>
      </w:r>
      <w:r w:rsidRPr="00CD78B7">
        <w:rPr>
          <w:rFonts w:ascii="Times New Roman" w:eastAsia="Times New Roman" w:hAnsi="Times New Roman" w:cs="Times New Roman"/>
          <w:bCs/>
          <w:i/>
          <w:sz w:val="28"/>
          <w:szCs w:val="28"/>
          <w:lang w:val="uk-UA" w:eastAsia="ru-RU"/>
        </w:rPr>
        <w:t xml:space="preserve">być </w:t>
      </w:r>
      <w:r w:rsidRPr="00CD78B7">
        <w:rPr>
          <w:rFonts w:ascii="Times New Roman" w:eastAsia="Times New Roman" w:hAnsi="Times New Roman" w:cs="Times New Roman"/>
          <w:bCs/>
          <w:sz w:val="28"/>
          <w:szCs w:val="28"/>
          <w:lang w:val="uk-UA" w:eastAsia="ru-RU"/>
        </w:rPr>
        <w:t>в польском языке, как и в русском, означает «существовать», «являться», «оставаться», а также используется в качестве связки в составных именных сказуемых [</w:t>
      </w:r>
      <w:r w:rsidRPr="00CD78B7">
        <w:rPr>
          <w:rFonts w:ascii="Times New Roman" w:eastAsia="Times New Roman" w:hAnsi="Times New Roman" w:cs="Times New Roman"/>
          <w:bCs/>
          <w:sz w:val="28"/>
          <w:szCs w:val="28"/>
          <w:lang w:eastAsia="ru-RU"/>
        </w:rPr>
        <w:t xml:space="preserve">1; </w:t>
      </w:r>
      <w:r w:rsidRPr="00CD78B7">
        <w:rPr>
          <w:rFonts w:ascii="Times New Roman" w:eastAsia="Times New Roman" w:hAnsi="Times New Roman" w:cs="Times New Roman"/>
          <w:bCs/>
          <w:sz w:val="28"/>
          <w:szCs w:val="28"/>
          <w:lang w:val="uk-UA" w:eastAsia="ru-RU"/>
        </w:rPr>
        <w:t>Т. 6, с. 95–99].</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При переводе глагола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в формах прошедшего и будущего времени обычно наблюдается полное соответствие, хотя в связи с отсутствием у русских глаголов в прошедшем времени значения лица, переводчик бывает вынужден добавить личное местоимение. Сложность представляет перевод польских конструкций с формами настоящего времени глагола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поскольку в русском языке соответствующие формы 1-го и 2-го лица отсутствуют, а форма </w:t>
      </w:r>
      <w:r w:rsidRPr="00CD78B7">
        <w:rPr>
          <w:rFonts w:ascii="Times New Roman" w:eastAsia="Times New Roman" w:hAnsi="Times New Roman" w:cs="Times New Roman"/>
          <w:bCs/>
          <w:i/>
          <w:sz w:val="28"/>
          <w:szCs w:val="28"/>
          <w:lang w:val="uk-UA" w:eastAsia="ru-RU"/>
        </w:rPr>
        <w:t>есть</w:t>
      </w:r>
      <w:r w:rsidRPr="00CD78B7">
        <w:rPr>
          <w:rFonts w:ascii="Times New Roman" w:eastAsia="Times New Roman" w:hAnsi="Times New Roman" w:cs="Times New Roman"/>
          <w:bCs/>
          <w:sz w:val="28"/>
          <w:szCs w:val="28"/>
          <w:lang w:val="uk-UA" w:eastAsia="ru-RU"/>
        </w:rPr>
        <w:t xml:space="preserve"> встречается гораздо реже, чем польский аналог.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Приемы передачи форм настоящего времени глагола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отчасти совпадают с приемами перевода польского </w:t>
      </w:r>
      <w:r w:rsidRPr="00CD78B7">
        <w:rPr>
          <w:rFonts w:ascii="Times New Roman" w:eastAsia="Times New Roman" w:hAnsi="Times New Roman" w:cs="Times New Roman"/>
          <w:bCs/>
          <w:i/>
          <w:sz w:val="28"/>
          <w:szCs w:val="28"/>
          <w:lang w:val="uk-UA" w:eastAsia="ru-RU"/>
        </w:rPr>
        <w:t>mieć</w:t>
      </w:r>
      <w:r w:rsidRPr="00B1746C">
        <w:rPr>
          <w:rFonts w:ascii="Times New Roman" w:eastAsia="Times New Roman" w:hAnsi="Times New Roman" w:cs="Times New Roman"/>
          <w:bCs/>
          <w:sz w:val="28"/>
          <w:szCs w:val="28"/>
          <w:lang w:val="uk-UA" w:eastAsia="ru-RU"/>
        </w:rPr>
        <w:t>.</w:t>
      </w:r>
      <w:r w:rsidRPr="00CD78B7">
        <w:rPr>
          <w:rFonts w:ascii="Times New Roman" w:eastAsia="Times New Roman" w:hAnsi="Times New Roman" w:cs="Times New Roman"/>
          <w:bCs/>
          <w:sz w:val="28"/>
          <w:szCs w:val="28"/>
          <w:lang w:val="uk-UA" w:eastAsia="ru-RU"/>
        </w:rPr>
        <w:t xml:space="preserve"> Например, очень часто глагол в переводе просто отсутствует. Чаще всего опускается связка в составном именном сказуемом (232): </w:t>
      </w:r>
      <w:r w:rsidRPr="00CD78B7">
        <w:rPr>
          <w:rFonts w:ascii="Times New Roman" w:eastAsia="Times New Roman" w:hAnsi="Times New Roman" w:cs="Times New Roman"/>
          <w:bCs/>
          <w:i/>
          <w:sz w:val="28"/>
          <w:szCs w:val="28"/>
          <w:lang w:val="uk-UA" w:eastAsia="ru-RU"/>
        </w:rPr>
        <w:t xml:space="preserve">Ależ ja </w:t>
      </w:r>
      <w:r w:rsidR="00B1746C">
        <w:rPr>
          <w:rFonts w:ascii="Times New Roman" w:eastAsia="Times New Roman" w:hAnsi="Times New Roman" w:cs="Times New Roman"/>
          <w:bCs/>
          <w:i/>
          <w:sz w:val="28"/>
          <w:szCs w:val="28"/>
          <w:lang w:val="uk-UA" w:eastAsia="ru-RU"/>
        </w:rPr>
        <w:t>jestem głupi – Ну и дурак я; Ja </w:t>
      </w:r>
      <w:r w:rsidRPr="00CD78B7">
        <w:rPr>
          <w:rFonts w:ascii="Times New Roman" w:eastAsia="Times New Roman" w:hAnsi="Times New Roman" w:cs="Times New Roman"/>
          <w:bCs/>
          <w:i/>
          <w:sz w:val="28"/>
          <w:szCs w:val="28"/>
          <w:lang w:val="uk-UA" w:eastAsia="ru-RU"/>
        </w:rPr>
        <w:t>tu hejtman jestem! – Здесь гейтман я!</w:t>
      </w:r>
      <w:r w:rsidRPr="00CD78B7">
        <w:rPr>
          <w:rFonts w:ascii="Times New Roman" w:eastAsia="Times New Roman" w:hAnsi="Times New Roman" w:cs="Times New Roman"/>
          <w:bCs/>
          <w:sz w:val="28"/>
          <w:szCs w:val="28"/>
          <w:lang w:val="uk-UA" w:eastAsia="ru-RU"/>
        </w:rPr>
        <w:t xml:space="preserve"> В 70 случаях переводчик добавил в предложение подлежащее, выраженное личным местоимением, поскольку </w:t>
      </w:r>
      <w:r w:rsidRPr="00CD78B7">
        <w:rPr>
          <w:rFonts w:ascii="Times New Roman" w:eastAsia="Times New Roman" w:hAnsi="Times New Roman" w:cs="Times New Roman"/>
          <w:bCs/>
          <w:sz w:val="28"/>
          <w:szCs w:val="28"/>
          <w:lang w:val="uk-UA" w:eastAsia="ru-RU"/>
        </w:rPr>
        <w:lastRenderedPageBreak/>
        <w:t xml:space="preserve">лицо в русском предложении иначе не выражено: </w:t>
      </w:r>
      <w:r w:rsidRPr="00CD78B7">
        <w:rPr>
          <w:rFonts w:ascii="Times New Roman" w:eastAsia="Times New Roman" w:hAnsi="Times New Roman" w:cs="Times New Roman"/>
          <w:bCs/>
          <w:i/>
          <w:sz w:val="28"/>
          <w:szCs w:val="28"/>
          <w:lang w:val="en-US" w:eastAsia="ru-RU"/>
        </w:rPr>
        <w:t>Jestem</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Wilkosz</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Lindenau </w:t>
      </w:r>
      <w:r w:rsidRPr="00CD78B7">
        <w:rPr>
          <w:rFonts w:ascii="Times New Roman" w:eastAsia="Times New Roman" w:hAnsi="Times New Roman" w:cs="Times New Roman"/>
          <w:bCs/>
          <w:i/>
          <w:sz w:val="28"/>
          <w:szCs w:val="28"/>
          <w:lang w:val="uk-UA" w:eastAsia="ru-RU"/>
        </w:rPr>
        <w:t xml:space="preserve">– Я Вилкош Линденау; </w:t>
      </w:r>
      <w:r w:rsidRPr="00CD78B7">
        <w:rPr>
          <w:rFonts w:ascii="Times New Roman" w:eastAsia="Times New Roman" w:hAnsi="Times New Roman" w:cs="Times New Roman"/>
          <w:bCs/>
          <w:i/>
          <w:sz w:val="28"/>
          <w:szCs w:val="28"/>
          <w:lang w:val="en-US" w:eastAsia="ru-RU"/>
        </w:rPr>
        <w:t>Raniony</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jest </w:t>
      </w:r>
      <w:r w:rsidRPr="00CD78B7">
        <w:rPr>
          <w:rFonts w:ascii="Times New Roman" w:eastAsia="Times New Roman" w:hAnsi="Times New Roman" w:cs="Times New Roman"/>
          <w:bCs/>
          <w:i/>
          <w:sz w:val="28"/>
          <w:szCs w:val="28"/>
          <w:lang w:val="uk-UA" w:eastAsia="ru-RU"/>
        </w:rPr>
        <w:t>– Он ранен</w:t>
      </w:r>
      <w:r w:rsidRPr="00B1746C">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Встретилось также 10 примеров эллиптических предложений в переводе, в основном с обстоятельствами места: </w:t>
      </w:r>
      <w:r w:rsidRPr="00CD78B7">
        <w:rPr>
          <w:rFonts w:ascii="Times New Roman" w:eastAsia="Times New Roman" w:hAnsi="Times New Roman" w:cs="Times New Roman"/>
          <w:bCs/>
          <w:i/>
          <w:sz w:val="28"/>
          <w:szCs w:val="28"/>
          <w:lang w:val="en-US" w:eastAsia="ru-RU"/>
        </w:rPr>
        <w:t>A</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teraz</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jestem</w:t>
      </w:r>
      <w:r w:rsidRPr="00CD78B7">
        <w:rPr>
          <w:rFonts w:ascii="Times New Roman" w:eastAsia="Times New Roman" w:hAnsi="Times New Roman" w:cs="Times New Roman"/>
          <w:bCs/>
          <w:i/>
          <w:sz w:val="28"/>
          <w:szCs w:val="28"/>
          <w:lang w:val="uk-UA" w:eastAsia="ru-RU"/>
        </w:rPr>
        <w:t xml:space="preserve"> </w:t>
      </w:r>
      <w:r w:rsidRPr="00CD78B7">
        <w:rPr>
          <w:rFonts w:ascii="Times New Roman" w:eastAsia="Times New Roman" w:hAnsi="Times New Roman" w:cs="Times New Roman"/>
          <w:bCs/>
          <w:i/>
          <w:sz w:val="28"/>
          <w:szCs w:val="28"/>
          <w:lang w:val="en-US" w:eastAsia="ru-RU"/>
        </w:rPr>
        <w:t>tu</w:t>
      </w:r>
      <w:r w:rsidRPr="00CD78B7">
        <w:rPr>
          <w:rFonts w:ascii="Times New Roman" w:eastAsia="Times New Roman" w:hAnsi="Times New Roman" w:cs="Times New Roman"/>
          <w:bCs/>
          <w:i/>
          <w:sz w:val="28"/>
          <w:szCs w:val="28"/>
          <w:lang w:val="uk-UA" w:eastAsia="ru-RU"/>
        </w:rPr>
        <w:t> – А сейчас я тут, черт знает для чего; Stąd jesteś? – Ты оттуда?</w:t>
      </w:r>
      <w:r w:rsidRPr="00CD78B7">
        <w:rPr>
          <w:rFonts w:ascii="Times New Roman" w:eastAsia="Times New Roman" w:hAnsi="Times New Roman" w:cs="Times New Roman"/>
          <w:bCs/>
          <w:sz w:val="28"/>
          <w:szCs w:val="28"/>
          <w:lang w:val="uk-UA" w:eastAsia="ru-RU"/>
        </w:rPr>
        <w:t xml:space="preserve"> </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Довольно регулярно формы настоящего времени глагола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в переводе заменяются глаголом </w:t>
      </w:r>
      <w:r w:rsidRPr="00CD78B7">
        <w:rPr>
          <w:rFonts w:ascii="Times New Roman" w:eastAsia="Times New Roman" w:hAnsi="Times New Roman" w:cs="Times New Roman"/>
          <w:bCs/>
          <w:i/>
          <w:sz w:val="28"/>
          <w:szCs w:val="28"/>
          <w:lang w:val="uk-UA" w:eastAsia="ru-RU"/>
        </w:rPr>
        <w:t>являться</w:t>
      </w:r>
      <w:r w:rsidRPr="00CD78B7">
        <w:rPr>
          <w:rFonts w:ascii="Times New Roman" w:eastAsia="Times New Roman" w:hAnsi="Times New Roman" w:cs="Times New Roman"/>
          <w:bCs/>
          <w:sz w:val="28"/>
          <w:szCs w:val="28"/>
          <w:lang w:val="uk-UA" w:eastAsia="ru-RU"/>
        </w:rPr>
        <w:t xml:space="preserve"> (17): </w:t>
      </w:r>
      <w:r w:rsidRPr="00CD78B7">
        <w:rPr>
          <w:rFonts w:ascii="Times New Roman" w:eastAsia="Times New Roman" w:hAnsi="Times New Roman" w:cs="Times New Roman"/>
          <w:bCs/>
          <w:i/>
          <w:sz w:val="28"/>
          <w:szCs w:val="28"/>
          <w:lang w:val="uk-UA" w:eastAsia="ru-RU"/>
        </w:rPr>
        <w:t>Dowiedziawszy się, że Reynevan niczyim wysłannikiem nie jest i żadnych posłań nie przynosi, spochmurniał – Узнав, что Рейневан ничьим посыльным не является и никаких посланий не принес, нахмурился</w:t>
      </w:r>
      <w:r w:rsidRPr="00CD78B7">
        <w:rPr>
          <w:rFonts w:ascii="Times New Roman" w:eastAsia="Times New Roman" w:hAnsi="Times New Roman" w:cs="Times New Roman"/>
          <w:bCs/>
          <w:sz w:val="28"/>
          <w:szCs w:val="28"/>
          <w:lang w:val="uk-UA" w:eastAsia="ru-RU"/>
        </w:rPr>
        <w:t xml:space="preserve">. Иногда переводчик использует глагол </w:t>
      </w:r>
      <w:r w:rsidRPr="00CD78B7">
        <w:rPr>
          <w:rFonts w:ascii="Times New Roman" w:eastAsia="Times New Roman" w:hAnsi="Times New Roman" w:cs="Times New Roman"/>
          <w:bCs/>
          <w:i/>
          <w:sz w:val="28"/>
          <w:szCs w:val="28"/>
          <w:lang w:val="uk-UA" w:eastAsia="ru-RU"/>
        </w:rPr>
        <w:t>находиться</w:t>
      </w:r>
      <w:r w:rsidRPr="00CD78B7">
        <w:rPr>
          <w:rFonts w:ascii="Times New Roman" w:eastAsia="Times New Roman" w:hAnsi="Times New Roman" w:cs="Times New Roman"/>
          <w:bCs/>
          <w:sz w:val="28"/>
          <w:szCs w:val="28"/>
          <w:lang w:val="uk-UA" w:eastAsia="ru-RU"/>
        </w:rPr>
        <w:t xml:space="preserve"> (3): </w:t>
      </w:r>
      <w:r w:rsidRPr="00CD78B7">
        <w:rPr>
          <w:rFonts w:ascii="Times New Roman" w:eastAsia="Times New Roman" w:hAnsi="Times New Roman" w:cs="Times New Roman"/>
          <w:bCs/>
          <w:i/>
          <w:sz w:val="28"/>
          <w:szCs w:val="28"/>
          <w:lang w:val="uk-UA" w:eastAsia="ru-RU"/>
        </w:rPr>
        <w:t>Żyje i jest bezpieczny – Он живет и находится в безопасности</w:t>
      </w:r>
      <w:r w:rsidRPr="00CD78B7">
        <w:rPr>
          <w:rFonts w:ascii="Times New Roman" w:eastAsia="Times New Roman" w:hAnsi="Times New Roman" w:cs="Times New Roman"/>
          <w:bCs/>
          <w:sz w:val="28"/>
          <w:szCs w:val="28"/>
          <w:lang w:val="uk-UA" w:eastAsia="ru-RU"/>
        </w:rPr>
        <w:t xml:space="preserve">. Единично встречаются также замены на </w:t>
      </w:r>
      <w:r w:rsidRPr="00CD78B7">
        <w:rPr>
          <w:rFonts w:ascii="Times New Roman" w:eastAsia="Times New Roman" w:hAnsi="Times New Roman" w:cs="Times New Roman"/>
          <w:bCs/>
          <w:i/>
          <w:sz w:val="28"/>
          <w:szCs w:val="28"/>
          <w:lang w:val="uk-UA" w:eastAsia="ru-RU"/>
        </w:rPr>
        <w:t xml:space="preserve">существовать, казаться, присутствовать </w:t>
      </w:r>
      <w:r w:rsidRPr="00CD78B7">
        <w:rPr>
          <w:rFonts w:ascii="Times New Roman" w:eastAsia="Times New Roman" w:hAnsi="Times New Roman" w:cs="Times New Roman"/>
          <w:bCs/>
          <w:sz w:val="28"/>
          <w:szCs w:val="28"/>
          <w:lang w:val="uk-UA" w:eastAsia="ru-RU"/>
        </w:rPr>
        <w:t xml:space="preserve">(последнее при переводе конструкции </w:t>
      </w:r>
      <w:r w:rsidRPr="00CD78B7">
        <w:rPr>
          <w:rFonts w:ascii="Times New Roman" w:eastAsia="Times New Roman" w:hAnsi="Times New Roman" w:cs="Times New Roman"/>
          <w:bCs/>
          <w:i/>
          <w:sz w:val="28"/>
          <w:szCs w:val="28"/>
          <w:lang w:val="uk-UA" w:eastAsia="ru-RU"/>
        </w:rPr>
        <w:t>obecna jest</w:t>
      </w:r>
      <w:r w:rsidRPr="00CD78B7">
        <w:rPr>
          <w:rFonts w:ascii="Times New Roman" w:eastAsia="Times New Roman" w:hAnsi="Times New Roman" w:cs="Times New Roman"/>
          <w:bCs/>
          <w:sz w:val="28"/>
          <w:szCs w:val="28"/>
          <w:lang w:val="uk-UA" w:eastAsia="ru-RU"/>
        </w:rPr>
        <w:t xml:space="preserve">): </w:t>
      </w:r>
      <w:r w:rsidRPr="00CD78B7">
        <w:rPr>
          <w:rFonts w:ascii="Times New Roman" w:eastAsia="Times New Roman" w:hAnsi="Times New Roman" w:cs="Times New Roman"/>
          <w:bCs/>
          <w:i/>
          <w:sz w:val="28"/>
          <w:szCs w:val="28"/>
          <w:lang w:val="uk-UA" w:eastAsia="ru-RU"/>
        </w:rPr>
        <w:t>planet jest tylko siedem – существует только семь планет; Powrót do husytów… tylko z pozoru jest lepszym wyborem – Возвращение к гуситам… только с виду кажется лучшим выбором; na Sensenbergu wciąż obecna jest… moc czarodziejska jakiegoś dawn</w:t>
      </w:r>
      <w:r w:rsidR="00B1746C">
        <w:rPr>
          <w:rFonts w:ascii="Times New Roman" w:eastAsia="Times New Roman" w:hAnsi="Times New Roman" w:cs="Times New Roman"/>
          <w:bCs/>
          <w:i/>
          <w:sz w:val="28"/>
          <w:szCs w:val="28"/>
          <w:lang w:val="uk-UA" w:eastAsia="ru-RU"/>
        </w:rPr>
        <w:t>o zmarłego a potężnego maga – в </w:t>
      </w:r>
      <w:r w:rsidRPr="00CD78B7">
        <w:rPr>
          <w:rFonts w:ascii="Times New Roman" w:eastAsia="Times New Roman" w:hAnsi="Times New Roman" w:cs="Times New Roman"/>
          <w:bCs/>
          <w:i/>
          <w:sz w:val="28"/>
          <w:szCs w:val="28"/>
          <w:lang w:val="uk-UA" w:eastAsia="ru-RU"/>
        </w:rPr>
        <w:t>Сенсенберге до сих пор присутствует… чародейная сила какого-то давно умершего могущественного мага</w:t>
      </w:r>
      <w:r w:rsidRPr="00CD78B7">
        <w:rPr>
          <w:rFonts w:ascii="Times New Roman" w:eastAsia="Times New Roman" w:hAnsi="Times New Roman" w:cs="Times New Roman"/>
          <w:bCs/>
          <w:sz w:val="28"/>
          <w:szCs w:val="28"/>
          <w:lang w:val="uk-UA" w:eastAsia="ru-RU"/>
        </w:rPr>
        <w:t>.</w:t>
      </w:r>
    </w:p>
    <w:p w:rsidR="00293ECF" w:rsidRPr="00CD78B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Только в одном случае в русском переводе использована устаревшая форма 1-го лица: </w:t>
      </w:r>
      <w:r w:rsidRPr="00CD78B7">
        <w:rPr>
          <w:rFonts w:ascii="Times New Roman" w:eastAsia="Times New Roman" w:hAnsi="Times New Roman" w:cs="Times New Roman"/>
          <w:bCs/>
          <w:i/>
          <w:sz w:val="28"/>
          <w:szCs w:val="28"/>
          <w:lang w:val="uk-UA" w:eastAsia="ru-RU"/>
        </w:rPr>
        <w:t>Robak nędzny jestem – Червь ничтожный есмь</w:t>
      </w:r>
      <w:r w:rsidRPr="00CD78B7">
        <w:rPr>
          <w:rFonts w:ascii="Times New Roman" w:eastAsia="Times New Roman" w:hAnsi="Times New Roman" w:cs="Times New Roman"/>
          <w:bCs/>
          <w:sz w:val="28"/>
          <w:szCs w:val="28"/>
          <w:lang w:val="uk-UA" w:eastAsia="ru-RU"/>
        </w:rPr>
        <w:t>.</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D78B7">
        <w:rPr>
          <w:rFonts w:ascii="Times New Roman" w:eastAsia="Times New Roman" w:hAnsi="Times New Roman" w:cs="Times New Roman"/>
          <w:bCs/>
          <w:sz w:val="28"/>
          <w:szCs w:val="28"/>
          <w:lang w:val="uk-UA" w:eastAsia="ru-RU"/>
        </w:rPr>
        <w:t xml:space="preserve">Таким образом, при переводе польских конструкций с глаголами </w:t>
      </w:r>
      <w:r w:rsidRPr="00CD78B7">
        <w:rPr>
          <w:rFonts w:ascii="Times New Roman" w:eastAsia="Times New Roman" w:hAnsi="Times New Roman" w:cs="Times New Roman"/>
          <w:bCs/>
          <w:i/>
          <w:sz w:val="28"/>
          <w:szCs w:val="28"/>
          <w:lang w:val="uk-UA" w:eastAsia="ru-RU"/>
        </w:rPr>
        <w:t>być</w:t>
      </w:r>
      <w:r w:rsidRPr="00CD78B7">
        <w:rPr>
          <w:rFonts w:ascii="Times New Roman" w:eastAsia="Times New Roman" w:hAnsi="Times New Roman" w:cs="Times New Roman"/>
          <w:bCs/>
          <w:sz w:val="28"/>
          <w:szCs w:val="28"/>
          <w:lang w:val="uk-UA" w:eastAsia="ru-RU"/>
        </w:rPr>
        <w:t xml:space="preserve"> и </w:t>
      </w:r>
      <w:r w:rsidRPr="00CD78B7">
        <w:rPr>
          <w:rFonts w:ascii="Times New Roman" w:eastAsia="Times New Roman" w:hAnsi="Times New Roman" w:cs="Times New Roman"/>
          <w:bCs/>
          <w:i/>
          <w:sz w:val="28"/>
          <w:szCs w:val="28"/>
          <w:lang w:val="uk-UA" w:eastAsia="ru-RU"/>
        </w:rPr>
        <w:t>mieć</w:t>
      </w:r>
      <w:r w:rsidRPr="00CD78B7">
        <w:rPr>
          <w:rFonts w:ascii="Times New Roman" w:eastAsia="Times New Roman" w:hAnsi="Times New Roman" w:cs="Times New Roman"/>
          <w:bCs/>
          <w:sz w:val="28"/>
          <w:szCs w:val="28"/>
          <w:lang w:val="uk-UA" w:eastAsia="ru-RU"/>
        </w:rPr>
        <w:t xml:space="preserve"> на русский язык чаще всего происходят грамматические трансформации: двусоставные предложения трансформируются в безличные, определенно-личные – в неполные. При этом переводчику часто приходится добавлять личное местоимение, чтобы компенсировать отсутствие грамматического значения лица. Стремление приблизить перевод к оригиналу, избежать трансформаций приводит к нарушению речевого узуса, язык перевода становится неестественным. </w:t>
      </w:r>
    </w:p>
    <w:p w:rsidR="00293ECF" w:rsidRPr="00CD78B7" w:rsidRDefault="00293ECF" w:rsidP="00F60115">
      <w:pPr>
        <w:spacing w:after="0" w:line="240" w:lineRule="auto"/>
        <w:jc w:val="center"/>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Литература</w:t>
      </w:r>
    </w:p>
    <w:p w:rsidR="00293ECF" w:rsidRPr="00CD78B7" w:rsidRDefault="00293ECF" w:rsidP="00293ECF">
      <w:pPr>
        <w:spacing w:after="0" w:line="240" w:lineRule="auto"/>
        <w:ind w:firstLine="709"/>
        <w:jc w:val="both"/>
        <w:rPr>
          <w:rFonts w:ascii="Times New Roman" w:eastAsia="Times New Roman" w:hAnsi="Times New Roman" w:cs="Times New Roman"/>
          <w:sz w:val="24"/>
          <w:szCs w:val="24"/>
          <w:lang w:val="uk-UA" w:eastAsia="ru-RU"/>
        </w:rPr>
      </w:pPr>
      <w:r w:rsidRPr="00CD78B7">
        <w:rPr>
          <w:rFonts w:ascii="Times New Roman" w:eastAsia="Times New Roman" w:hAnsi="Times New Roman" w:cs="Times New Roman"/>
          <w:sz w:val="24"/>
          <w:szCs w:val="24"/>
          <w:lang w:val="uk-UA" w:eastAsia="ru-RU"/>
        </w:rPr>
        <w:t>1.</w:t>
      </w:r>
      <w:r w:rsidRPr="00E47DAE">
        <w:rPr>
          <w:rFonts w:ascii="Times New Roman" w:eastAsia="Times New Roman" w:hAnsi="Times New Roman" w:cs="Times New Roman"/>
          <w:sz w:val="24"/>
          <w:szCs w:val="24"/>
          <w:lang w:val="pl-PL" w:eastAsia="ru-RU"/>
        </w:rPr>
        <w:t> Praktyczny</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s</w:t>
      </w:r>
      <w:r w:rsidRPr="00CD78B7">
        <w:rPr>
          <w:rFonts w:ascii="Times New Roman" w:eastAsia="Times New Roman" w:hAnsi="Times New Roman" w:cs="Times New Roman"/>
          <w:sz w:val="24"/>
          <w:szCs w:val="24"/>
          <w:lang w:val="uk-UA" w:eastAsia="ru-RU"/>
        </w:rPr>
        <w:t>ł</w:t>
      </w:r>
      <w:r w:rsidRPr="00E47DAE">
        <w:rPr>
          <w:rFonts w:ascii="Times New Roman" w:eastAsia="Times New Roman" w:hAnsi="Times New Roman" w:cs="Times New Roman"/>
          <w:sz w:val="24"/>
          <w:szCs w:val="24"/>
          <w:lang w:val="pl-PL" w:eastAsia="ru-RU"/>
        </w:rPr>
        <w:t>ownik</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wsp</w:t>
      </w:r>
      <w:r w:rsidRPr="00CD78B7">
        <w:rPr>
          <w:rFonts w:ascii="Times New Roman" w:eastAsia="Times New Roman" w:hAnsi="Times New Roman" w:cs="Times New Roman"/>
          <w:sz w:val="24"/>
          <w:szCs w:val="24"/>
          <w:lang w:val="uk-UA" w:eastAsia="ru-RU"/>
        </w:rPr>
        <w:t>ół</w:t>
      </w:r>
      <w:r w:rsidRPr="00E47DAE">
        <w:rPr>
          <w:rFonts w:ascii="Times New Roman" w:eastAsia="Times New Roman" w:hAnsi="Times New Roman" w:cs="Times New Roman"/>
          <w:sz w:val="24"/>
          <w:szCs w:val="24"/>
          <w:lang w:val="pl-PL" w:eastAsia="ru-RU"/>
        </w:rPr>
        <w:t>czesnej</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polszczyzny</w:t>
      </w:r>
      <w:r w:rsidRPr="00CD78B7">
        <w:rPr>
          <w:rFonts w:ascii="Times New Roman" w:eastAsia="Times New Roman" w:hAnsi="Times New Roman" w:cs="Times New Roman"/>
          <w:sz w:val="24"/>
          <w:szCs w:val="24"/>
          <w:lang w:val="uk-UA" w:eastAsia="ru-RU"/>
        </w:rPr>
        <w:t xml:space="preserve"> / </w:t>
      </w:r>
      <w:r w:rsidRPr="00E47DAE">
        <w:rPr>
          <w:rFonts w:ascii="Times New Roman" w:eastAsia="Times New Roman" w:hAnsi="Times New Roman" w:cs="Times New Roman"/>
          <w:sz w:val="24"/>
          <w:szCs w:val="24"/>
          <w:lang w:val="pl-PL" w:eastAsia="ru-RU"/>
        </w:rPr>
        <w:t>pod</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red</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H</w:t>
      </w:r>
      <w:r w:rsidRPr="00CD78B7">
        <w:rPr>
          <w:rFonts w:ascii="Times New Roman" w:eastAsia="Times New Roman" w:hAnsi="Times New Roman" w:cs="Times New Roman"/>
          <w:sz w:val="24"/>
          <w:szCs w:val="24"/>
          <w:lang w:val="uk-UA" w:eastAsia="ru-RU"/>
        </w:rPr>
        <w:t>.</w:t>
      </w:r>
      <w:r w:rsidRPr="00E47DAE">
        <w:rPr>
          <w:rFonts w:ascii="Times New Roman" w:eastAsia="Times New Roman" w:hAnsi="Times New Roman" w:cs="Times New Roman"/>
          <w:sz w:val="24"/>
          <w:szCs w:val="24"/>
          <w:lang w:val="pl-PL" w:eastAsia="ru-RU"/>
        </w:rPr>
        <w:t> Zg</w:t>
      </w:r>
      <w:r w:rsidRPr="00CD78B7">
        <w:rPr>
          <w:rFonts w:ascii="Times New Roman" w:eastAsia="Times New Roman" w:hAnsi="Times New Roman" w:cs="Times New Roman"/>
          <w:sz w:val="24"/>
          <w:szCs w:val="24"/>
          <w:lang w:val="uk-UA" w:eastAsia="ru-RU"/>
        </w:rPr>
        <w:t>ół</w:t>
      </w:r>
      <w:r w:rsidRPr="00E47DAE">
        <w:rPr>
          <w:rFonts w:ascii="Times New Roman" w:eastAsia="Times New Roman" w:hAnsi="Times New Roman" w:cs="Times New Roman"/>
          <w:sz w:val="24"/>
          <w:szCs w:val="24"/>
          <w:lang w:val="pl-PL" w:eastAsia="ru-RU"/>
        </w:rPr>
        <w:t>kowej</w:t>
      </w:r>
      <w:r w:rsidRPr="00CD78B7">
        <w:rPr>
          <w:rFonts w:ascii="Times New Roman" w:eastAsia="Times New Roman" w:hAnsi="Times New Roman" w:cs="Times New Roman"/>
          <w:sz w:val="24"/>
          <w:szCs w:val="24"/>
          <w:lang w:val="uk-UA" w:eastAsia="ru-RU"/>
        </w:rPr>
        <w:t>.</w:t>
      </w:r>
      <w:r w:rsidRPr="00E47DAE">
        <w:rPr>
          <w:rFonts w:ascii="Times New Roman" w:eastAsia="Times New Roman" w:hAnsi="Times New Roman" w:cs="Times New Roman"/>
          <w:sz w:val="24"/>
          <w:szCs w:val="24"/>
          <w:lang w:val="pl-PL" w:eastAsia="ru-RU"/>
        </w:rPr>
        <w:t> </w:t>
      </w:r>
      <w:r w:rsidRPr="00CD78B7">
        <w:rPr>
          <w:rFonts w:ascii="Times New Roman" w:eastAsia="Times New Roman" w:hAnsi="Times New Roman" w:cs="Times New Roman"/>
          <w:i/>
          <w:sz w:val="24"/>
          <w:szCs w:val="24"/>
          <w:lang w:val="uk-UA" w:eastAsia="ru-RU"/>
        </w:rPr>
        <w:t>–</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Pozna</w:t>
      </w:r>
      <w:r w:rsidRPr="00CD78B7">
        <w:rPr>
          <w:rFonts w:ascii="Times New Roman" w:eastAsia="Times New Roman" w:hAnsi="Times New Roman" w:cs="Times New Roman"/>
          <w:sz w:val="24"/>
          <w:szCs w:val="24"/>
          <w:lang w:val="uk-UA" w:eastAsia="ru-RU"/>
        </w:rPr>
        <w:t>ń</w:t>
      </w:r>
      <w:r w:rsidRPr="00E47DAE">
        <w:rPr>
          <w:rFonts w:ascii="Times New Roman" w:eastAsia="Times New Roman" w:hAnsi="Times New Roman" w:cs="Times New Roman"/>
          <w:sz w:val="24"/>
          <w:szCs w:val="24"/>
          <w:lang w:val="pl-PL" w:eastAsia="ru-RU"/>
        </w:rPr>
        <w:t> </w:t>
      </w:r>
      <w:r w:rsidRPr="00CD78B7">
        <w:rPr>
          <w:rFonts w:ascii="Times New Roman" w:eastAsia="Times New Roman" w:hAnsi="Times New Roman" w:cs="Times New Roman"/>
          <w:sz w:val="24"/>
          <w:szCs w:val="24"/>
          <w:lang w:val="uk-UA" w:eastAsia="ru-RU"/>
        </w:rPr>
        <w:t xml:space="preserve">: </w:t>
      </w:r>
      <w:r w:rsidRPr="00E47DAE">
        <w:rPr>
          <w:rFonts w:ascii="Times New Roman" w:eastAsia="Times New Roman" w:hAnsi="Times New Roman" w:cs="Times New Roman"/>
          <w:sz w:val="24"/>
          <w:szCs w:val="24"/>
          <w:lang w:val="pl-PL" w:eastAsia="ru-RU"/>
        </w:rPr>
        <w:t>Kuprisz</w:t>
      </w:r>
      <w:r w:rsidRPr="00CD78B7">
        <w:rPr>
          <w:rFonts w:ascii="Times New Roman" w:eastAsia="Times New Roman" w:hAnsi="Times New Roman" w:cs="Times New Roman"/>
          <w:sz w:val="24"/>
          <w:szCs w:val="24"/>
          <w:lang w:val="uk-UA" w:eastAsia="ru-RU"/>
        </w:rPr>
        <w:t xml:space="preserve">, 1995. – </w:t>
      </w:r>
      <w:r w:rsidRPr="00E47DAE">
        <w:rPr>
          <w:rFonts w:ascii="Times New Roman" w:eastAsia="Times New Roman" w:hAnsi="Times New Roman" w:cs="Times New Roman"/>
          <w:sz w:val="24"/>
          <w:szCs w:val="24"/>
          <w:lang w:val="pl-PL" w:eastAsia="ru-RU"/>
        </w:rPr>
        <w:t>T</w:t>
      </w:r>
      <w:r w:rsidRPr="00CD78B7">
        <w:rPr>
          <w:rFonts w:ascii="Times New Roman" w:eastAsia="Times New Roman" w:hAnsi="Times New Roman" w:cs="Times New Roman"/>
          <w:sz w:val="24"/>
          <w:szCs w:val="24"/>
          <w:lang w:val="uk-UA" w:eastAsia="ru-RU"/>
        </w:rPr>
        <w:t xml:space="preserve">. 1–50.  </w:t>
      </w:r>
    </w:p>
    <w:p w:rsidR="00C62BFC" w:rsidRPr="001F116A" w:rsidRDefault="00C62BFC">
      <w:pPr>
        <w:rPr>
          <w:rFonts w:ascii="Times New Roman" w:eastAsia="Times New Roman" w:hAnsi="Times New Roman" w:cs="Times New Roman"/>
          <w:b/>
          <w:sz w:val="28"/>
          <w:szCs w:val="28"/>
          <w:lang w:val="pl-PL" w:eastAsia="ru-RU"/>
        </w:rPr>
      </w:pPr>
      <w:r w:rsidRPr="001F116A">
        <w:rPr>
          <w:rFonts w:ascii="Times New Roman" w:eastAsia="Times New Roman" w:hAnsi="Times New Roman" w:cs="Times New Roman"/>
          <w:b/>
          <w:sz w:val="28"/>
          <w:szCs w:val="28"/>
          <w:lang w:val="pl-PL" w:eastAsia="ru-RU"/>
        </w:rPr>
        <w:br w:type="page"/>
      </w:r>
    </w:p>
    <w:p w:rsidR="00293ECF" w:rsidRPr="0052738A" w:rsidRDefault="00293ECF" w:rsidP="00293ECF">
      <w:pPr>
        <w:shd w:val="clear" w:color="auto" w:fill="FFFFFF"/>
        <w:spacing w:after="0" w:line="240" w:lineRule="auto"/>
        <w:jc w:val="center"/>
        <w:rPr>
          <w:rFonts w:ascii="Times New Roman" w:eastAsia="Times New Roman" w:hAnsi="Times New Roman" w:cs="Times New Roman"/>
          <w:b/>
          <w:sz w:val="28"/>
          <w:szCs w:val="28"/>
          <w:lang w:eastAsia="ru-RU"/>
        </w:rPr>
      </w:pPr>
      <w:r w:rsidRPr="0052738A">
        <w:rPr>
          <w:rFonts w:ascii="Times New Roman" w:eastAsia="Times New Roman" w:hAnsi="Times New Roman" w:cs="Times New Roman"/>
          <w:b/>
          <w:sz w:val="28"/>
          <w:szCs w:val="28"/>
          <w:lang w:eastAsia="ru-RU"/>
        </w:rPr>
        <w:lastRenderedPageBreak/>
        <w:t>СЕКЦИЯ 2</w:t>
      </w:r>
    </w:p>
    <w:p w:rsidR="00293ECF" w:rsidRPr="0052738A" w:rsidRDefault="00293ECF" w:rsidP="00293ECF">
      <w:pPr>
        <w:shd w:val="clear" w:color="auto" w:fill="FFFFFF"/>
        <w:tabs>
          <w:tab w:val="left" w:pos="1260"/>
        </w:tabs>
        <w:spacing w:after="0" w:line="240" w:lineRule="auto"/>
        <w:jc w:val="center"/>
        <w:rPr>
          <w:rFonts w:ascii="Times New Roman" w:eastAsia="Times New Roman" w:hAnsi="Times New Roman" w:cs="Times New Roman"/>
          <w:b/>
          <w:sz w:val="28"/>
          <w:szCs w:val="28"/>
          <w:lang w:eastAsia="ru-RU"/>
        </w:rPr>
      </w:pPr>
      <w:r w:rsidRPr="0052738A">
        <w:rPr>
          <w:rFonts w:ascii="Times New Roman" w:eastAsia="Times New Roman" w:hAnsi="Times New Roman" w:cs="Times New Roman"/>
          <w:b/>
          <w:sz w:val="28"/>
          <w:szCs w:val="28"/>
          <w:lang w:eastAsia="ru-RU"/>
        </w:rPr>
        <w:t>ДИНАМИКА И ТИПОЛОГИЯ ИЗМЕНЕНИЙ</w:t>
      </w:r>
    </w:p>
    <w:p w:rsidR="00293ECF" w:rsidRPr="0052738A" w:rsidRDefault="00293ECF" w:rsidP="00293ECF">
      <w:pPr>
        <w:shd w:val="clear" w:color="auto" w:fill="FFFFFF"/>
        <w:tabs>
          <w:tab w:val="left" w:pos="1260"/>
        </w:tabs>
        <w:spacing w:after="0" w:line="240" w:lineRule="auto"/>
        <w:jc w:val="center"/>
        <w:rPr>
          <w:rFonts w:ascii="Times New Roman" w:eastAsia="Times New Roman" w:hAnsi="Times New Roman" w:cs="Times New Roman"/>
          <w:b/>
          <w:sz w:val="28"/>
          <w:szCs w:val="28"/>
          <w:lang w:eastAsia="ru-RU"/>
        </w:rPr>
      </w:pPr>
      <w:r w:rsidRPr="0052738A">
        <w:rPr>
          <w:rFonts w:ascii="Times New Roman" w:eastAsia="Times New Roman" w:hAnsi="Times New Roman" w:cs="Times New Roman"/>
          <w:b/>
          <w:sz w:val="28"/>
          <w:szCs w:val="28"/>
          <w:lang w:eastAsia="ru-RU"/>
        </w:rPr>
        <w:t xml:space="preserve">В РАЗВИТИИ СЛАВЯНСКИХ ЯЗЫКОВ И ДИАЛЕКТОВ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Г. І. Гримашевич (м. Житомир, Україна)</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val="uk-UA" w:eastAsia="ru-RU"/>
        </w:rPr>
        <w:t xml:space="preserve">ОСНОВНІ ТЕНДЕНЦІЇ ФУНКЦІНУВАННЯ ПРИСЛІВНИКІВ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У СУЧАСНИХ СЕРЕДНЬОПОЛІСЬКИХ ГОВІРКАХ</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p>
    <w:p w:rsidR="00293ECF" w:rsidRPr="00C62BF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Упродовж останніх десятиріч в українській діалектології спостерігається пожвавлення дослідження граматичної говіркової системи, на відміну від давніших часів, коли увагу дослідників привертала здебільшого лексика говорів. Зокрема, вивченню та аналізу граматичних особливостей українських діалектів присвячено сучасні дослідження Л. Рябець, Р. Зінчук, М. Делюсто, А. Колесникова та ін. Частиною граматичної системи діалекту є прислівникова лексика, яка вже була предметом наукового розгляду здебільшого на матеріалі говорів південно-західного наріччя (праці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Німчука, Т. Розумик, І. Ощипко, О. Брошняк (Пискач), О. Захарків, М.</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Леонової, П. Лизанця, І. Пагірі та ін.), значно менше – південно-східного (О. Левенець, Г. Мартинової). Щодо північно</w:t>
      </w:r>
      <w:r w:rsidR="00C62BF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українського наріччя зауважимо, що прислівники на цій території досліджені нерівномірно, оскільки здійснено найповніший аналіз адвербіативів Західного Полісся завдяки дисертаційній праці та низці статей Ю. Громика, прислівники Східного Полісся перебувають у полі зору Г. Чешко, а середньополіські говірки, незважаючи на їхню дослі</w:t>
      </w:r>
      <w:r w:rsidR="00C62BF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дженість у царині діалектної лексиколог</w:t>
      </w:r>
      <w:r w:rsidR="00C62BFC">
        <w:rPr>
          <w:rFonts w:ascii="Times New Roman" w:eastAsia="Times New Roman" w:hAnsi="Times New Roman" w:cs="Times New Roman"/>
          <w:bCs/>
          <w:sz w:val="28"/>
          <w:szCs w:val="28"/>
          <w:lang w:val="uk-UA" w:eastAsia="ru-RU"/>
        </w:rPr>
        <w:t>ії насамперед завдяки працям М. </w:t>
      </w:r>
      <w:r w:rsidRPr="00BA2111">
        <w:rPr>
          <w:rFonts w:ascii="Times New Roman" w:eastAsia="Times New Roman" w:hAnsi="Times New Roman" w:cs="Times New Roman"/>
          <w:bCs/>
          <w:sz w:val="28"/>
          <w:szCs w:val="28"/>
          <w:lang w:val="uk-UA" w:eastAsia="ru-RU"/>
        </w:rPr>
        <w:t xml:space="preserve">Никончука, у яких проаналізовано різні групи лексики, а також інших дослідників, предметом розгляду яких була дендрологічна лексична система (О. Никончук), лексика медицини (В. Мойсієнко), тваринницька (В. Куриленко), одягу та взуття (Г. Гримашевич) та ін., а прислівникова </w:t>
      </w:r>
      <w:r w:rsidRPr="00C62BFC">
        <w:rPr>
          <w:rFonts w:ascii="Times New Roman" w:eastAsia="Times New Roman" w:hAnsi="Times New Roman" w:cs="Times New Roman"/>
          <w:bCs/>
          <w:spacing w:val="-4"/>
          <w:sz w:val="28"/>
          <w:szCs w:val="28"/>
          <w:lang w:val="uk-UA" w:eastAsia="ru-RU"/>
        </w:rPr>
        <w:t>система Середнього Полісся досі не була предметом спеціального науко</w:t>
      </w:r>
      <w:r w:rsidR="00C62BFC" w:rsidRPr="00C62BFC">
        <w:rPr>
          <w:rFonts w:ascii="Times New Roman" w:eastAsia="Times New Roman" w:hAnsi="Times New Roman" w:cs="Times New Roman"/>
          <w:bCs/>
          <w:spacing w:val="-4"/>
          <w:sz w:val="28"/>
          <w:szCs w:val="28"/>
          <w:lang w:val="uk-UA" w:eastAsia="ru-RU"/>
        </w:rPr>
        <w:t>-</w:t>
      </w:r>
      <w:r w:rsidRPr="00C62BFC">
        <w:rPr>
          <w:rFonts w:ascii="Times New Roman" w:eastAsia="Times New Roman" w:hAnsi="Times New Roman" w:cs="Times New Roman"/>
          <w:bCs/>
          <w:spacing w:val="-4"/>
          <w:sz w:val="28"/>
          <w:szCs w:val="28"/>
          <w:lang w:val="uk-UA" w:eastAsia="ru-RU"/>
        </w:rPr>
        <w:t>вого дослідження, що й зумовлює актуальність нашої розвідки, матеріалами для якої слугували переважно записи зв’язного діалектного мовлення, здійснені в 36 середньополіських говірках Житомирської області, рідше – відповіді діалектоносіїв на запитання укладеної програми-питальника, використано також матеріали опублікованих текстографічних і лексикографічних видань, які репрезентують середньополіський діалектний обшир.</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Зібраний і проаналізований діалектний матеріал у царині говіркової адвербіальної системи дав змогу визначити основні тенденції функціонування прислівників у сучасних середньополіських  говірках.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Насамперед відзначимо периферійний характер прислівника як у літературній мові, про що зауважує К. Городенська [1], так і в говірковому мовленні, репрезентованому в діалектних текстах, що підтверджують дослідження діалектної прислівникової системи українськими діалектологами і що загалом свідчить про загальний вияв тенденції периферійності прислівника в діалектному мовленні та спільні шляхи становлення діалектної адвербіальної системи. Зокрема, М. Делюсто, охарактеризувавши текстову реалізацію прислівників у степовій говірці Наддунав’я, зазначила, що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мовленні говірконосіїв вони посідають нап</w:t>
      </w:r>
      <w:r>
        <w:rPr>
          <w:rFonts w:ascii="Times New Roman" w:eastAsia="Times New Roman" w:hAnsi="Times New Roman" w:cs="Times New Roman"/>
          <w:bCs/>
          <w:sz w:val="28"/>
          <w:szCs w:val="28"/>
          <w:lang w:val="uk-UA" w:eastAsia="ru-RU"/>
        </w:rPr>
        <w:t>івпериферійне місце (7,3 %) [2,</w:t>
      </w:r>
      <w:r>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с.</w:t>
      </w:r>
      <w:r>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10–12]; Г. Мартинова, аналізуючи обставинні прислівники в діалектних текстах із середньонаддніпрянських говірок, зауважує, що прислівник перебуває на периферії морфологічної системи досліджуваного говору, бо у зв’язному тексті на 2</w:t>
      </w:r>
      <w:r w:rsidR="00B1746C">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300 слів функціо</w:t>
      </w:r>
      <w:r w:rsidR="006E3FC8">
        <w:rPr>
          <w:rFonts w:ascii="Times New Roman" w:eastAsia="Times New Roman" w:hAnsi="Times New Roman" w:cs="Times New Roman"/>
          <w:bCs/>
          <w:sz w:val="28"/>
          <w:szCs w:val="28"/>
          <w:lang w:val="uk-UA" w:eastAsia="ru-RU"/>
        </w:rPr>
        <w:t xml:space="preserve">нує тільки 92 прислівники (7–12 </w:t>
      </w:r>
      <w:r w:rsidRPr="00BA2111">
        <w:rPr>
          <w:rFonts w:ascii="Times New Roman" w:eastAsia="Times New Roman" w:hAnsi="Times New Roman" w:cs="Times New Roman"/>
          <w:bCs/>
          <w:sz w:val="28"/>
          <w:szCs w:val="28"/>
          <w:lang w:val="uk-UA" w:eastAsia="ru-RU"/>
        </w:rPr>
        <w:t>%) [4,</w:t>
      </w:r>
      <w:r>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с.</w:t>
      </w:r>
      <w:r>
        <w:rPr>
          <w:rFonts w:ascii="Times New Roman" w:eastAsia="Times New Roman" w:hAnsi="Times New Roman" w:cs="Times New Roman"/>
          <w:bCs/>
          <w:sz w:val="28"/>
          <w:szCs w:val="28"/>
          <w:lang w:val="en-US" w:eastAsia="ru-RU"/>
        </w:rPr>
        <w:t> </w:t>
      </w:r>
      <w:r w:rsidR="006E3FC8">
        <w:rPr>
          <w:rFonts w:ascii="Times New Roman" w:eastAsia="Times New Roman" w:hAnsi="Times New Roman" w:cs="Times New Roman"/>
          <w:bCs/>
          <w:sz w:val="28"/>
          <w:szCs w:val="28"/>
          <w:lang w:val="uk-UA" w:eastAsia="ru-RU"/>
        </w:rPr>
        <w:t>7]. У </w:t>
      </w:r>
      <w:r w:rsidRPr="00BA2111">
        <w:rPr>
          <w:rFonts w:ascii="Times New Roman" w:eastAsia="Times New Roman" w:hAnsi="Times New Roman" w:cs="Times New Roman"/>
          <w:bCs/>
          <w:sz w:val="28"/>
          <w:szCs w:val="28"/>
          <w:lang w:val="uk-UA" w:eastAsia="ru-RU"/>
        </w:rPr>
        <w:t>східнослобожанських говірках (за матеріалами опублікованих сучасних текстів) частота використання прислівників у середньому становить 10 %, що засвідчують дослідження О. Левенец</w:t>
      </w:r>
      <w:r w:rsidR="006E3FC8">
        <w:rPr>
          <w:rFonts w:ascii="Times New Roman" w:eastAsia="Times New Roman" w:hAnsi="Times New Roman" w:cs="Times New Roman"/>
          <w:bCs/>
          <w:sz w:val="28"/>
          <w:szCs w:val="28"/>
          <w:lang w:val="uk-UA" w:eastAsia="ru-RU"/>
        </w:rPr>
        <w:t>ь [3] і власні спостереження. У </w:t>
      </w:r>
      <w:r w:rsidRPr="00BA2111">
        <w:rPr>
          <w:rFonts w:ascii="Times New Roman" w:eastAsia="Times New Roman" w:hAnsi="Times New Roman" w:cs="Times New Roman"/>
          <w:bCs/>
          <w:sz w:val="28"/>
          <w:szCs w:val="28"/>
          <w:lang w:val="uk-UA" w:eastAsia="ru-RU"/>
        </w:rPr>
        <w:t>сучасних середньополіських говірках, за матеріалами зразків зв’язного</w:t>
      </w:r>
      <w:r w:rsidR="006718CA">
        <w:rPr>
          <w:rFonts w:ascii="Times New Roman" w:eastAsia="Times New Roman" w:hAnsi="Times New Roman" w:cs="Times New Roman"/>
          <w:bCs/>
          <w:sz w:val="28"/>
          <w:szCs w:val="28"/>
          <w:lang w:val="uk-UA" w:eastAsia="ru-RU"/>
        </w:rPr>
        <w:t xml:space="preserve"> народного мовлення поліщуків, </w:t>
      </w:r>
      <w:r w:rsidRPr="00BA2111">
        <w:rPr>
          <w:rFonts w:ascii="Times New Roman" w:eastAsia="Times New Roman" w:hAnsi="Times New Roman" w:cs="Times New Roman"/>
          <w:bCs/>
          <w:sz w:val="28"/>
          <w:szCs w:val="28"/>
          <w:lang w:val="uk-UA" w:eastAsia="ru-RU"/>
        </w:rPr>
        <w:t>част</w:t>
      </w:r>
      <w:r w:rsidR="00052666">
        <w:rPr>
          <w:rFonts w:ascii="Times New Roman" w:eastAsia="Times New Roman" w:hAnsi="Times New Roman" w:cs="Times New Roman"/>
          <w:bCs/>
          <w:sz w:val="28"/>
          <w:szCs w:val="28"/>
          <w:lang w:val="uk-UA" w:eastAsia="ru-RU"/>
        </w:rPr>
        <w:t>ота використання прислівників у </w:t>
      </w:r>
      <w:r w:rsidRPr="00BA2111">
        <w:rPr>
          <w:rFonts w:ascii="Times New Roman" w:eastAsia="Times New Roman" w:hAnsi="Times New Roman" w:cs="Times New Roman"/>
          <w:bCs/>
          <w:sz w:val="28"/>
          <w:szCs w:val="28"/>
          <w:lang w:val="uk-UA" w:eastAsia="ru-RU"/>
        </w:rPr>
        <w:t>мовленні діалектоносіїв сягає 8–11 %.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pacing w:val="-4"/>
          <w:sz w:val="28"/>
          <w:szCs w:val="28"/>
          <w:lang w:val="uk-UA" w:eastAsia="ru-RU"/>
        </w:rPr>
        <w:t>Мовознавці, які вивчають прислівник у літературній мові, зауважують, що обставинні прислівники становлять ядро прислівникової системи, оскільки саме вони найповніше виявляють  той набір різнорідних ознак, за яким у гетерогенній класифікації виділя</w:t>
      </w:r>
      <w:r w:rsidR="00052666">
        <w:rPr>
          <w:rFonts w:ascii="Times New Roman" w:eastAsia="Times New Roman" w:hAnsi="Times New Roman" w:cs="Times New Roman"/>
          <w:bCs/>
          <w:spacing w:val="-4"/>
          <w:sz w:val="28"/>
          <w:szCs w:val="28"/>
          <w:lang w:val="uk-UA" w:eastAsia="ru-RU"/>
        </w:rPr>
        <w:t>ють частини мови [1, с. 299], а </w:t>
      </w:r>
      <w:r w:rsidRPr="00BA2111">
        <w:rPr>
          <w:rFonts w:ascii="Times New Roman" w:eastAsia="Times New Roman" w:hAnsi="Times New Roman" w:cs="Times New Roman"/>
          <w:bCs/>
          <w:spacing w:val="-4"/>
          <w:sz w:val="28"/>
          <w:szCs w:val="28"/>
          <w:lang w:val="uk-UA" w:eastAsia="ru-RU"/>
        </w:rPr>
        <w:t>означальні відносять до периферійнішого семантико-синтаксичного розряду [1, с.</w:t>
      </w:r>
      <w:r>
        <w:rPr>
          <w:rFonts w:ascii="Times New Roman" w:eastAsia="Times New Roman" w:hAnsi="Times New Roman" w:cs="Times New Roman"/>
          <w:bCs/>
          <w:spacing w:val="-4"/>
          <w:sz w:val="28"/>
          <w:szCs w:val="28"/>
          <w:lang w:val="en-US" w:eastAsia="ru-RU"/>
        </w:rPr>
        <w:t> </w:t>
      </w:r>
      <w:r w:rsidRPr="00BA2111">
        <w:rPr>
          <w:rFonts w:ascii="Times New Roman" w:eastAsia="Times New Roman" w:hAnsi="Times New Roman" w:cs="Times New Roman"/>
          <w:bCs/>
          <w:spacing w:val="-4"/>
          <w:sz w:val="28"/>
          <w:szCs w:val="28"/>
          <w:lang w:val="uk-UA" w:eastAsia="ru-RU"/>
        </w:rPr>
        <w:t>302]. Це</w:t>
      </w:r>
      <w:r w:rsidRPr="00BA2111">
        <w:rPr>
          <w:rFonts w:ascii="Times New Roman" w:eastAsia="Times New Roman" w:hAnsi="Times New Roman" w:cs="Times New Roman"/>
          <w:bCs/>
          <w:spacing w:val="-4"/>
          <w:sz w:val="28"/>
          <w:szCs w:val="28"/>
          <w:lang w:eastAsia="ru-RU"/>
        </w:rPr>
        <w:t> </w:t>
      </w:r>
      <w:r w:rsidRPr="00BA2111">
        <w:rPr>
          <w:rFonts w:ascii="Times New Roman" w:eastAsia="Times New Roman" w:hAnsi="Times New Roman" w:cs="Times New Roman"/>
          <w:bCs/>
          <w:spacing w:val="-4"/>
          <w:sz w:val="28"/>
          <w:szCs w:val="28"/>
          <w:lang w:val="uk-UA" w:eastAsia="ru-RU"/>
        </w:rPr>
        <w:t>підтверджують і зібрані діалектні тексти, оскільки, на відміну від означальних, обставинні прислівники більш уживані в діалектному мовленні. Водночас зазначимо, що діалектоносії здебільшого використовують обставинні прислівники місця та часу, що зумовлено тематикою текстів, оскільки інформатори здебільшого розповідають про події свого життя в певній хронологічній послідовності, указують, коли відбувалася чи відбувається дія, у який час доби, у яку пору року, давно чи зараз, указують на час, із якого починається дія, чи на межу дії в часі, використовуючи для цього прислівники часу, чи про місце, де відбувалися визначні (чи не дуже) факти їхньої біографії, послуговуючись значною кількістю адвербіативів місця.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Щодо означальних прислівників зауважимо, що вони є  найпериферійнішим семантико-синтаксичним розрядом як у сучасній українській літературній мові, адже вони виражають ті відношення, які встановлюються внаслідок уживання лексичних значень прикметників у присубстантивній позиції [1, с.</w:t>
      </w:r>
      <w:r>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 xml:space="preserve">302], так і в досліджуваному діалекті, </w:t>
      </w:r>
      <w:r w:rsidRPr="00BA2111">
        <w:rPr>
          <w:rFonts w:ascii="Times New Roman" w:eastAsia="Times New Roman" w:hAnsi="Times New Roman" w:cs="Times New Roman"/>
          <w:bCs/>
          <w:sz w:val="28"/>
          <w:szCs w:val="28"/>
          <w:lang w:val="uk-UA" w:eastAsia="ru-RU"/>
        </w:rPr>
        <w:lastRenderedPageBreak/>
        <w:t>становлячи найменш уживаний із-поміж прислівників розряд адвербіативів у діалектній прислівниковій системі, за свідченням діалектних текстів, хоча в деяких із них такі одиниці можуть бути й частіше вживаними, якщо інформатор розповідає про те, як відбувалися ті чи інші події. Натомість це не означає, що означальні прислівники невідомі діалектоносіям, бо збір говіркового матеріалу за допомогою програми-питальника засвідчує про їхню наявність у діалектному мовленні. Крім того, саме означальні прислівники, на відміну від обставинних, мають здатність уживатися зі зменшено-пестливими чи згрубілими суфіксами (це зумовлено їхньою семантико-граматичною природою), функціонуючи зі зменшено-пестливим чи згрубілим значенням, хоча їх використання пов’язане передовсім з особливостями ідіолекту говірконосія (вони наявні в мовленні тих, хто використовує й слова інших частин мови з демінутивними суфіксами чи в розмові з дітьми). Натомість в обставинних прислівниках місця та часу, які спорадично функціонують зі зменшено-пестливими суфіксами, ця семантика вже втрачена.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BA2111">
        <w:rPr>
          <w:rFonts w:ascii="Times New Roman" w:eastAsia="Times New Roman" w:hAnsi="Times New Roman" w:cs="Times New Roman"/>
          <w:bCs/>
          <w:spacing w:val="-2"/>
          <w:sz w:val="28"/>
          <w:szCs w:val="28"/>
          <w:lang w:val="uk-UA" w:eastAsia="ru-RU"/>
        </w:rPr>
        <w:t>Аналізуючи загалом становлення й розвиток адвербіальної системи української мови від найдавніших часів до сучасності, мовознавці, зокрема В.</w:t>
      </w:r>
      <w:r w:rsidRPr="00BA2111">
        <w:rPr>
          <w:rFonts w:ascii="Times New Roman" w:eastAsia="Times New Roman" w:hAnsi="Times New Roman" w:cs="Times New Roman"/>
          <w:bCs/>
          <w:spacing w:val="-2"/>
          <w:sz w:val="28"/>
          <w:szCs w:val="28"/>
          <w:lang w:eastAsia="ru-RU"/>
        </w:rPr>
        <w:t> </w:t>
      </w:r>
      <w:r w:rsidRPr="00BA2111">
        <w:rPr>
          <w:rFonts w:ascii="Times New Roman" w:eastAsia="Times New Roman" w:hAnsi="Times New Roman" w:cs="Times New Roman"/>
          <w:bCs/>
          <w:spacing w:val="-2"/>
          <w:sz w:val="28"/>
          <w:szCs w:val="28"/>
          <w:lang w:val="uk-UA" w:eastAsia="ru-RU"/>
        </w:rPr>
        <w:t xml:space="preserve">Німчук [5] і К. Городенська [1], зазначають, що за походженням найбільш уживаними є відприкметникові, відіменникові та відзайменникові прислівники, натомість відчислівникові та віддієслівні – досить рідкісне явище в українській мові, що підтверджують і діалектні матеріали із Середнього Полісся. З-поміж відприкметникових найуживанішими є прислівники на -о </w:t>
      </w:r>
      <w:r w:rsidRPr="00BA2111">
        <w:rPr>
          <w:rFonts w:ascii="Times New Roman" w:eastAsia="Times New Roman" w:hAnsi="Times New Roman" w:cs="Times New Roman"/>
          <w:bCs/>
          <w:i/>
          <w:spacing w:val="-2"/>
          <w:sz w:val="28"/>
          <w:szCs w:val="28"/>
          <w:lang w:val="uk-UA" w:eastAsia="ru-RU"/>
        </w:rPr>
        <w:t>(</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 xml:space="preserve">лоўко, </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моцно, ст</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рашно, вол’</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готно, с</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м·ірно, су</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тужно</w:t>
      </w:r>
      <w:r w:rsidRPr="00BA2111">
        <w:rPr>
          <w:rFonts w:ascii="Times New Roman" w:eastAsia="Times New Roman" w:hAnsi="Times New Roman" w:cs="Times New Roman"/>
          <w:bCs/>
          <w:spacing w:val="-2"/>
          <w:sz w:val="28"/>
          <w:szCs w:val="28"/>
          <w:lang w:val="uk-UA" w:eastAsia="ru-RU"/>
        </w:rPr>
        <w:t xml:space="preserve"> та ін.), значно менше функціональне навантаження мають такі ж утворення із суфіксом -е (</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 xml:space="preserve">добре, </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хороше, страш</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не</w:t>
      </w:r>
      <w:r w:rsidRPr="00BA2111">
        <w:rPr>
          <w:rFonts w:ascii="Times New Roman" w:eastAsia="Times New Roman" w:hAnsi="Times New Roman" w:cs="Times New Roman"/>
          <w:bCs/>
          <w:spacing w:val="-2"/>
          <w:sz w:val="28"/>
          <w:szCs w:val="28"/>
          <w:lang w:val="uk-UA" w:eastAsia="ru-RU"/>
        </w:rPr>
        <w:t>) та прислівники способу дії з формантом по-…-і (</w:t>
      </w:r>
      <w:r w:rsidRPr="00BA2111">
        <w:rPr>
          <w:rFonts w:ascii="Times New Roman" w:eastAsia="Times New Roman" w:hAnsi="Times New Roman" w:cs="Times New Roman"/>
          <w:bCs/>
          <w:i/>
          <w:spacing w:val="-2"/>
          <w:sz w:val="28"/>
          <w:szCs w:val="28"/>
          <w:lang w:val="uk-UA" w:eastAsia="ru-RU"/>
        </w:rPr>
        <w:t>по-</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с’ел’ск·і, по-мод</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н’ацк·і, по-череў</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коўск·і</w:t>
      </w:r>
      <w:r w:rsidRPr="00BA2111">
        <w:rPr>
          <w:rFonts w:ascii="Times New Roman" w:eastAsia="Times New Roman" w:hAnsi="Times New Roman" w:cs="Times New Roman"/>
          <w:bCs/>
          <w:spacing w:val="-2"/>
          <w:sz w:val="28"/>
          <w:szCs w:val="28"/>
          <w:lang w:val="uk-UA" w:eastAsia="ru-RU"/>
        </w:rPr>
        <w:t xml:space="preserve"> та ін.). Серед відіменникових переважають прийменниково-іменникові утворення з формами різних відмінків іменників (</w:t>
      </w:r>
      <w:r w:rsidRPr="00BA2111">
        <w:rPr>
          <w:rFonts w:ascii="Times New Roman" w:eastAsia="Times New Roman" w:hAnsi="Times New Roman" w:cs="Times New Roman"/>
          <w:bCs/>
          <w:i/>
          <w:spacing w:val="-2"/>
          <w:sz w:val="28"/>
          <w:szCs w:val="28"/>
          <w:lang w:val="uk-UA" w:eastAsia="ru-RU"/>
        </w:rPr>
        <w:t>ўден’, ў</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л’етку, ўго</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р’е, знад</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вору, з</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вечора, по</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заоч·і</w:t>
      </w:r>
      <w:r w:rsidRPr="00BA2111">
        <w:rPr>
          <w:rFonts w:ascii="Times New Roman" w:eastAsia="Times New Roman" w:hAnsi="Times New Roman" w:cs="Times New Roman"/>
          <w:bCs/>
          <w:spacing w:val="-2"/>
          <w:sz w:val="28"/>
          <w:szCs w:val="28"/>
          <w:lang w:val="uk-UA" w:eastAsia="ru-RU"/>
        </w:rPr>
        <w:t xml:space="preserve"> та ін.) та безприйменникових форм орудного відмінка (</w:t>
      </w:r>
      <w:r w:rsidRPr="00BA2111">
        <w:rPr>
          <w:rFonts w:ascii="Times New Roman" w:eastAsia="Times New Roman" w:hAnsi="Times New Roman" w:cs="Times New Roman"/>
          <w:bCs/>
          <w:i/>
          <w:spacing w:val="-2"/>
          <w:sz w:val="28"/>
          <w:szCs w:val="28"/>
          <w:lang w:val="uk-UA" w:eastAsia="ru-RU"/>
        </w:rPr>
        <w:t>кру</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 xml:space="preserve">гом, </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боком, стоў</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 xml:space="preserve">пом, </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раком</w:t>
      </w:r>
      <w:r w:rsidRPr="00BA2111">
        <w:rPr>
          <w:rFonts w:ascii="Times New Roman" w:eastAsia="Times New Roman" w:hAnsi="Times New Roman" w:cs="Times New Roman"/>
          <w:bCs/>
          <w:spacing w:val="-2"/>
          <w:sz w:val="28"/>
          <w:szCs w:val="28"/>
          <w:lang w:val="uk-UA" w:eastAsia="ru-RU"/>
        </w:rPr>
        <w:t xml:space="preserve"> тощо). Із-поміж відчислівникових  насамперед відзначаємо прислівники, утворені від порядкових числівників у різних  формах здебільшого з прийменниками (</w:t>
      </w:r>
      <w:r w:rsidRPr="00BA2111">
        <w:rPr>
          <w:rFonts w:ascii="Times New Roman" w:eastAsia="Times New Roman" w:hAnsi="Times New Roman" w:cs="Times New Roman"/>
          <w:bCs/>
          <w:i/>
          <w:spacing w:val="-2"/>
          <w:sz w:val="28"/>
          <w:szCs w:val="28"/>
          <w:lang w:val="uk-UA" w:eastAsia="ru-RU"/>
        </w:rPr>
        <w:t>перш,</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с</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першу, спер</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ва,</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наĭ</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перш,</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то</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 xml:space="preserve">перу, </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до</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п·еру</w:t>
      </w:r>
      <w:r w:rsidRPr="00BA2111">
        <w:rPr>
          <w:rFonts w:ascii="Times New Roman" w:eastAsia="Times New Roman" w:hAnsi="Times New Roman" w:cs="Times New Roman"/>
          <w:bCs/>
          <w:spacing w:val="-2"/>
          <w:sz w:val="28"/>
          <w:szCs w:val="28"/>
          <w:lang w:val="uk-UA" w:eastAsia="ru-RU"/>
        </w:rPr>
        <w:t>), утворення від числівника два (</w:t>
      </w:r>
      <w:r w:rsidRPr="00BA2111">
        <w:rPr>
          <w:rFonts w:ascii="Times New Roman" w:eastAsia="Times New Roman" w:hAnsi="Times New Roman" w:cs="Times New Roman"/>
          <w:bCs/>
          <w:i/>
          <w:spacing w:val="-2"/>
          <w:sz w:val="28"/>
          <w:szCs w:val="28"/>
          <w:lang w:val="uk-UA" w:eastAsia="ru-RU"/>
        </w:rPr>
        <w:t>уд</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вох,</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ўдвох,</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д</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веĭк·і</w:t>
      </w:r>
      <w:r w:rsidRPr="00B1746C">
        <w:rPr>
          <w:rFonts w:ascii="Times New Roman" w:eastAsia="Times New Roman" w:hAnsi="Times New Roman" w:cs="Times New Roman"/>
          <w:bCs/>
          <w:i/>
          <w:spacing w:val="-2"/>
          <w:sz w:val="28"/>
          <w:szCs w:val="28"/>
          <w:lang w:val="uk-UA" w:eastAsia="ru-RU"/>
        </w:rPr>
        <w:t>,</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д</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веĭчи</w:t>
      </w:r>
      <w:r w:rsidRPr="00B1746C">
        <w:rPr>
          <w:rFonts w:ascii="Times New Roman" w:eastAsia="Times New Roman" w:hAnsi="Times New Roman" w:cs="Times New Roman"/>
          <w:bCs/>
          <w:i/>
          <w:spacing w:val="-2"/>
          <w:sz w:val="28"/>
          <w:szCs w:val="28"/>
          <w:lang w:val="uk-UA" w:eastAsia="ru-RU"/>
        </w:rPr>
        <w:t>,</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д</w:t>
      </w:r>
      <w:r w:rsidRPr="00BA2111">
        <w:rPr>
          <w:rFonts w:ascii="Times New Roman" w:eastAsia="Times New Roman" w:hAnsi="Times New Roman" w:cs="Times New Roman"/>
          <w:bCs/>
          <w:i/>
          <w:spacing w:val="-2"/>
          <w:sz w:val="28"/>
          <w:szCs w:val="28"/>
          <w:vertAlign w:val="superscript"/>
          <w:lang w:val="uk-UA" w:eastAsia="ru-RU"/>
        </w:rPr>
        <w:t>|</w:t>
      </w:r>
      <w:r w:rsidRPr="00B1746C">
        <w:rPr>
          <w:rFonts w:ascii="Times New Roman" w:eastAsia="Times New Roman" w:hAnsi="Times New Roman" w:cs="Times New Roman"/>
          <w:bCs/>
          <w:i/>
          <w:spacing w:val="-2"/>
          <w:sz w:val="28"/>
          <w:szCs w:val="28"/>
          <w:lang w:val="uk-UA" w:eastAsia="ru-RU"/>
        </w:rPr>
        <w:t>важди,</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надвойе</w:t>
      </w:r>
      <w:r w:rsidRPr="00B1746C">
        <w:rPr>
          <w:rFonts w:ascii="Times New Roman" w:eastAsia="Times New Roman" w:hAnsi="Times New Roman" w:cs="Times New Roman"/>
          <w:bCs/>
          <w:i/>
          <w:spacing w:val="-2"/>
          <w:sz w:val="28"/>
          <w:szCs w:val="28"/>
          <w:lang w:val="uk-UA" w:eastAsia="ru-RU"/>
        </w:rPr>
        <w:t>,</w:t>
      </w:r>
      <w:r w:rsidRPr="00BA2111">
        <w:rPr>
          <w:rFonts w:ascii="Times New Roman" w:eastAsia="Times New Roman" w:hAnsi="Times New Roman" w:cs="Times New Roman"/>
          <w:bCs/>
          <w:spacing w:val="-2"/>
          <w:sz w:val="28"/>
          <w:szCs w:val="28"/>
          <w:lang w:val="uk-UA" w:eastAsia="ru-RU"/>
        </w:rPr>
        <w:t xml:space="preserve"> </w:t>
      </w:r>
      <w:r w:rsidRPr="00BA2111">
        <w:rPr>
          <w:rFonts w:ascii="Times New Roman" w:eastAsia="Times New Roman" w:hAnsi="Times New Roman" w:cs="Times New Roman"/>
          <w:bCs/>
          <w:i/>
          <w:spacing w:val="-2"/>
          <w:sz w:val="28"/>
          <w:szCs w:val="28"/>
          <w:lang w:val="uk-UA" w:eastAsia="ru-RU"/>
        </w:rPr>
        <w:t>уд</w:t>
      </w:r>
      <w:r w:rsidRPr="00BA2111">
        <w:rPr>
          <w:rFonts w:ascii="Times New Roman" w:eastAsia="Times New Roman" w:hAnsi="Times New Roman" w:cs="Times New Roman"/>
          <w:bCs/>
          <w:i/>
          <w:spacing w:val="-2"/>
          <w:sz w:val="28"/>
          <w:szCs w:val="28"/>
          <w:vertAlign w:val="superscript"/>
          <w:lang w:val="uk-UA" w:eastAsia="ru-RU"/>
        </w:rPr>
        <w:t>|</w:t>
      </w:r>
      <w:r w:rsidRPr="00BA2111">
        <w:rPr>
          <w:rFonts w:ascii="Times New Roman" w:eastAsia="Times New Roman" w:hAnsi="Times New Roman" w:cs="Times New Roman"/>
          <w:bCs/>
          <w:i/>
          <w:spacing w:val="-2"/>
          <w:sz w:val="28"/>
          <w:szCs w:val="28"/>
          <w:lang w:val="uk-UA" w:eastAsia="ru-RU"/>
        </w:rPr>
        <w:t>войе</w:t>
      </w:r>
      <w:r w:rsidRPr="00BA2111">
        <w:rPr>
          <w:rFonts w:ascii="Times New Roman" w:eastAsia="Times New Roman" w:hAnsi="Times New Roman" w:cs="Times New Roman"/>
          <w:bCs/>
          <w:spacing w:val="-2"/>
          <w:sz w:val="28"/>
          <w:szCs w:val="28"/>
          <w:lang w:val="uk-UA" w:eastAsia="ru-RU"/>
        </w:rPr>
        <w:t xml:space="preserve"> тощо).</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Відзайменникові прислівники, як і більшість інших розрядів адвербіативів, демонструють формальну варіативність, хоча здебільшого на фонетичному та словотвірному рівнях, що зумовлено граматичною специфікою прислівника як незмінної частини мови (напр.,  зафіксовано такі варіанти прислівників  місця із семантикою ’звідти, звідтіля, із того місця’, в основі яких лежить колишній займенник тъ: </w:t>
      </w:r>
      <w:r w:rsidRPr="00BA2111">
        <w:rPr>
          <w:rFonts w:ascii="Times New Roman" w:eastAsia="Times New Roman" w:hAnsi="Times New Roman" w:cs="Times New Roman"/>
          <w:bCs/>
          <w:i/>
          <w:sz w:val="28"/>
          <w:szCs w:val="28"/>
          <w:lang w:val="uk-UA" w:eastAsia="ru-RU"/>
        </w:rPr>
        <w:t>стул’, с</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 xml:space="preserve">тул’а, </w:t>
      </w:r>
      <w:r w:rsidRPr="00BA2111">
        <w:rPr>
          <w:rFonts w:ascii="Times New Roman" w:eastAsia="Times New Roman" w:hAnsi="Times New Roman" w:cs="Times New Roman"/>
          <w:bCs/>
          <w:i/>
          <w:sz w:val="28"/>
          <w:szCs w:val="28"/>
          <w:lang w:val="uk-UA" w:eastAsia="ru-RU"/>
        </w:rPr>
        <w:lastRenderedPageBreak/>
        <w:t>сту</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л’о, с</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туда, с</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тул’ака, с</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тудова, стул’ака</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во, стул’ака</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го, о</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т:ул’, о</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т:ул’а, о</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т:ул’ака, от:ул’ака</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во, о</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т:удова, от:уда</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во</w:t>
      </w:r>
      <w:r w:rsidRPr="00BA2111">
        <w:rPr>
          <w:rFonts w:ascii="Times New Roman" w:eastAsia="Times New Roman" w:hAnsi="Times New Roman" w:cs="Times New Roman"/>
          <w:bCs/>
          <w:sz w:val="28"/>
          <w:szCs w:val="28"/>
          <w:lang w:val="uk-UA" w:eastAsia="ru-RU"/>
        </w:rPr>
        <w:t>). Зважаючи на зазначене вище, зауважимо, що важливою тенденцією функціонування прислівників у середньополіських говірках є їхня варіативність, навіть у тій самій говірці і в ідіолекті того ж діалектоносія, яку спостерігаємо у великих за обсягом діалектних текстах і переважно в мовленні інформаторів із мінімальною освітою.</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Водночас зауважимо, що діалектний текст дає змогу розкрити транспозиційний потенціал прислівника в середньополіських говірках, зокрема, найчастіше спостерігаємо явище препозиціоналізації (</w:t>
      </w:r>
      <w:r w:rsidRPr="00BA2111">
        <w:rPr>
          <w:rFonts w:ascii="Times New Roman" w:eastAsia="Times New Roman" w:hAnsi="Times New Roman" w:cs="Times New Roman"/>
          <w:bCs/>
          <w:i/>
          <w:sz w:val="28"/>
          <w:szCs w:val="28"/>
          <w:lang w:val="uk-UA" w:eastAsia="ru-RU"/>
        </w:rPr>
        <w:t>кру</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гом се</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ла, п</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рот’і ме</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не,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нап</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 xml:space="preserve">рот’іĭў </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хати</w:t>
      </w:r>
      <w:r w:rsidRPr="00BA2111">
        <w:rPr>
          <w:rFonts w:ascii="Times New Roman" w:eastAsia="Times New Roman" w:hAnsi="Times New Roman" w:cs="Times New Roman"/>
          <w:bCs/>
          <w:sz w:val="28"/>
          <w:szCs w:val="28"/>
          <w:lang w:val="uk-UA" w:eastAsia="ru-RU"/>
        </w:rPr>
        <w:t>), партикуляції (</w:t>
      </w:r>
      <w:r w:rsidRPr="00BA2111">
        <w:rPr>
          <w:rFonts w:ascii="Times New Roman" w:eastAsia="Times New Roman" w:hAnsi="Times New Roman" w:cs="Times New Roman"/>
          <w:bCs/>
          <w:i/>
          <w:sz w:val="28"/>
          <w:szCs w:val="28"/>
          <w:lang w:val="uk-UA" w:eastAsia="ru-RU"/>
        </w:rPr>
        <w:t>шос’ там мо</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л’іла</w:t>
      </w:r>
      <w:r w:rsidRPr="00B1746C">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заре йак с</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тукну</w:t>
      </w:r>
      <w:r w:rsidRPr="00BA2111">
        <w:rPr>
          <w:rFonts w:ascii="Times New Roman" w:eastAsia="Times New Roman" w:hAnsi="Times New Roman" w:cs="Times New Roman"/>
          <w:bCs/>
          <w:sz w:val="28"/>
          <w:szCs w:val="28"/>
          <w:lang w:val="uk-UA" w:eastAsia="ru-RU"/>
        </w:rPr>
        <w:t>), нумералізації (</w:t>
      </w:r>
      <w:r w:rsidRPr="00BA2111">
        <w:rPr>
          <w:rFonts w:ascii="Times New Roman" w:eastAsia="Times New Roman" w:hAnsi="Times New Roman" w:cs="Times New Roman"/>
          <w:bCs/>
          <w:i/>
          <w:sz w:val="28"/>
          <w:szCs w:val="28"/>
          <w:lang w:val="uk-UA" w:eastAsia="ru-RU"/>
        </w:rPr>
        <w:t>ба</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гато картоп</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л’ін, не</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мало х</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лопцоў</w:t>
      </w:r>
      <w:r w:rsidRPr="00BA2111">
        <w:rPr>
          <w:rFonts w:ascii="Times New Roman" w:eastAsia="Times New Roman" w:hAnsi="Times New Roman" w:cs="Times New Roman"/>
          <w:bCs/>
          <w:sz w:val="28"/>
          <w:szCs w:val="28"/>
          <w:lang w:val="uk-UA" w:eastAsia="ru-RU"/>
        </w:rPr>
        <w:t>), вербалізації (</w:t>
      </w:r>
      <w:r w:rsidRPr="00BA2111">
        <w:rPr>
          <w:rFonts w:ascii="Times New Roman" w:eastAsia="Times New Roman" w:hAnsi="Times New Roman" w:cs="Times New Roman"/>
          <w:bCs/>
          <w:i/>
          <w:sz w:val="28"/>
          <w:szCs w:val="28"/>
          <w:lang w:val="uk-UA" w:eastAsia="ru-RU"/>
        </w:rPr>
        <w:t>бу</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 xml:space="preserve">ло </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 xml:space="preserve">вел’м·і </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т’епло, с</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 xml:space="preserve">тало </w:t>
      </w:r>
      <w:r w:rsidRPr="00BA2111">
        <w:rPr>
          <w:rFonts w:ascii="Times New Roman" w:eastAsia="Times New Roman" w:hAnsi="Times New Roman" w:cs="Times New Roman"/>
          <w:bCs/>
          <w:i/>
          <w:sz w:val="28"/>
          <w:szCs w:val="28"/>
          <w:vertAlign w:val="superscript"/>
          <w:lang w:val="uk-UA" w:eastAsia="ru-RU"/>
        </w:rPr>
        <w:t>|</w:t>
      </w:r>
      <w:r w:rsidRPr="00BA2111">
        <w:rPr>
          <w:rFonts w:ascii="Times New Roman" w:eastAsia="Times New Roman" w:hAnsi="Times New Roman" w:cs="Times New Roman"/>
          <w:bCs/>
          <w:i/>
          <w:sz w:val="28"/>
          <w:szCs w:val="28"/>
          <w:lang w:val="uk-UA" w:eastAsia="ru-RU"/>
        </w:rPr>
        <w:t>холодно</w:t>
      </w:r>
      <w:r w:rsidRPr="00BA2111">
        <w:rPr>
          <w:rFonts w:ascii="Times New Roman" w:eastAsia="Times New Roman" w:hAnsi="Times New Roman" w:cs="Times New Roman"/>
          <w:bCs/>
          <w:sz w:val="28"/>
          <w:szCs w:val="28"/>
          <w:lang w:val="uk-UA" w:eastAsia="ru-RU"/>
        </w:rPr>
        <w:t xml:space="preserve">), що свідчить про конверсію адвербіативів у процесі зв’язного мовлення.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Отже, визначивши основні тенденції функціонування прислівників у середньополіських говірках, зауважимо, що діалектна прислівникова система характеризується динамічністю, постійним поповненням цього лексико-граматичного класу новими діалектними утвореннями, є неодмінною складовою говіркового лексикону, незважаючи на свою периферійність, тому має перспективи для подальших наукових досліджень, що передбачає обстеження якнайбільшої кількості говірок для збору діалектного матеріалу шляхом записування зв’язних текстів і  безпосередніх відповідей інформаторів на питання програми-питальника для встановлення закономірностей розвитку прислівникової діалектної системи однієї з архаїчних зон українського діалектного континууму – Середнього Полісся.</w:t>
      </w:r>
    </w:p>
    <w:p w:rsidR="00293ECF" w:rsidRPr="00BA2111" w:rsidRDefault="00293ECF" w:rsidP="00B1746C">
      <w:pPr>
        <w:spacing w:after="0" w:line="240" w:lineRule="auto"/>
        <w:jc w:val="center"/>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val="uk-UA" w:eastAsia="ru-RU"/>
        </w:rPr>
        <w:t>Література</w:t>
      </w:r>
    </w:p>
    <w:p w:rsidR="00293ECF" w:rsidRPr="00BA2111" w:rsidRDefault="00293ECF" w:rsidP="00B1746C">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val="uk-UA" w:eastAsia="ru-RU"/>
        </w:rPr>
        <w:t>1. Городенська, К. / Теоретична морфологія української мови / І. Вихованець, К. Городенська. – Ки</w:t>
      </w:r>
      <w:r w:rsidRPr="00BA2111">
        <w:rPr>
          <w:rFonts w:ascii="Times New Roman" w:eastAsia="Times New Roman" w:hAnsi="Times New Roman" w:cs="Times New Roman"/>
          <w:sz w:val="24"/>
          <w:szCs w:val="24"/>
          <w:lang w:eastAsia="ru-RU"/>
        </w:rPr>
        <w:t>їв</w:t>
      </w:r>
      <w:r w:rsidRPr="00BA2111">
        <w:rPr>
          <w:rFonts w:ascii="Times New Roman" w:eastAsia="Times New Roman" w:hAnsi="Times New Roman" w:cs="Times New Roman"/>
          <w:sz w:val="24"/>
          <w:szCs w:val="24"/>
          <w:lang w:val="uk-UA" w:eastAsia="ru-RU"/>
        </w:rPr>
        <w:t xml:space="preserve"> : Пульсари, 2004. – С. 298–313.</w:t>
      </w:r>
    </w:p>
    <w:p w:rsidR="00293ECF" w:rsidRPr="00BA2111" w:rsidRDefault="00293ECF" w:rsidP="00B1746C">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val="uk-UA" w:eastAsia="ru-RU"/>
        </w:rPr>
        <w:t>2. Делюсто, М. С. Граматика говірки у світлі тексту : автореф. дис.</w:t>
      </w:r>
      <w:r w:rsidR="00B1746C">
        <w:rPr>
          <w:rFonts w:ascii="Times New Roman" w:eastAsia="Times New Roman" w:hAnsi="Times New Roman" w:cs="Times New Roman"/>
          <w:sz w:val="24"/>
          <w:szCs w:val="24"/>
          <w:lang w:val="uk-UA" w:eastAsia="ru-RU"/>
        </w:rPr>
        <w:t xml:space="preserve"> …</w:t>
      </w:r>
      <w:r w:rsidRPr="00BA2111">
        <w:rPr>
          <w:rFonts w:ascii="Times New Roman" w:eastAsia="Times New Roman" w:hAnsi="Times New Roman" w:cs="Times New Roman"/>
          <w:sz w:val="24"/>
          <w:szCs w:val="24"/>
          <w:lang w:val="uk-UA" w:eastAsia="ru-RU"/>
        </w:rPr>
        <w:t xml:space="preserve"> на здобуття наук. ступеня канд. філол. наук : 10.02.01 / М. С. Делюсто. – Київ, 2010. – 20 с.</w:t>
      </w:r>
    </w:p>
    <w:p w:rsidR="00293ECF" w:rsidRPr="00BA2111" w:rsidRDefault="00B1746C" w:rsidP="00B1746C">
      <w:pPr>
        <w:tabs>
          <w:tab w:val="left" w:pos="993"/>
          <w:tab w:val="left" w:pos="1134"/>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w:t>
      </w:r>
      <w:r w:rsidR="00293ECF" w:rsidRPr="00BA2111">
        <w:rPr>
          <w:rFonts w:ascii="Times New Roman" w:eastAsia="Times New Roman" w:hAnsi="Times New Roman" w:cs="Times New Roman"/>
          <w:sz w:val="24"/>
          <w:szCs w:val="24"/>
          <w:lang w:val="uk-UA" w:eastAsia="ru-RU"/>
        </w:rPr>
        <w:t>Левенець, О. Ю. Лексико-семантична структура здрібніло-пестливих прислівників у східнослобожанських говірках / О. Ю. Левенець // Ді</w:t>
      </w:r>
      <w:r>
        <w:rPr>
          <w:rFonts w:ascii="Times New Roman" w:eastAsia="Times New Roman" w:hAnsi="Times New Roman" w:cs="Times New Roman"/>
          <w:sz w:val="24"/>
          <w:szCs w:val="24"/>
          <w:lang w:val="uk-UA" w:eastAsia="ru-RU"/>
        </w:rPr>
        <w:t>алекти в синхронії та діахронії</w:t>
      </w:r>
      <w:r w:rsidR="00293ECF" w:rsidRPr="00BA2111">
        <w:rPr>
          <w:rFonts w:ascii="Times New Roman" w:eastAsia="Times New Roman" w:hAnsi="Times New Roman" w:cs="Times New Roman"/>
          <w:sz w:val="24"/>
          <w:szCs w:val="24"/>
          <w:lang w:val="uk-UA" w:eastAsia="ru-RU"/>
        </w:rPr>
        <w:t>: загальнослов’янський контекст. – Київ, 2014. – С. 295–299.</w:t>
      </w:r>
    </w:p>
    <w:p w:rsidR="00293ECF" w:rsidRPr="006718CA" w:rsidRDefault="00B1746C" w:rsidP="00B1746C">
      <w:pPr>
        <w:tabs>
          <w:tab w:val="left" w:pos="993"/>
        </w:tabs>
        <w:spacing w:after="0" w:line="240" w:lineRule="auto"/>
        <w:ind w:firstLine="709"/>
        <w:jc w:val="both"/>
        <w:rPr>
          <w:rFonts w:ascii="Times New Roman" w:eastAsia="Times New Roman" w:hAnsi="Times New Roman" w:cs="Times New Roman"/>
          <w:spacing w:val="-4"/>
          <w:sz w:val="24"/>
          <w:szCs w:val="24"/>
          <w:lang w:val="uk-UA" w:eastAsia="ru-RU"/>
        </w:rPr>
      </w:pPr>
      <w:r>
        <w:rPr>
          <w:rFonts w:ascii="Times New Roman" w:eastAsia="Times New Roman" w:hAnsi="Times New Roman" w:cs="Times New Roman"/>
          <w:sz w:val="24"/>
          <w:szCs w:val="24"/>
          <w:lang w:val="uk-UA" w:eastAsia="ru-RU"/>
        </w:rPr>
        <w:t>4. Мартинова, </w:t>
      </w:r>
      <w:r w:rsidR="00293ECF" w:rsidRPr="00BA2111">
        <w:rPr>
          <w:rFonts w:ascii="Times New Roman" w:eastAsia="Times New Roman" w:hAnsi="Times New Roman" w:cs="Times New Roman"/>
          <w:sz w:val="24"/>
          <w:szCs w:val="24"/>
          <w:lang w:val="uk-UA" w:eastAsia="ru-RU"/>
        </w:rPr>
        <w:t xml:space="preserve">Г. І. Функціонування обставинних прислівників у </w:t>
      </w:r>
      <w:r w:rsidR="00293ECF" w:rsidRPr="006718CA">
        <w:rPr>
          <w:rFonts w:ascii="Times New Roman" w:eastAsia="Times New Roman" w:hAnsi="Times New Roman" w:cs="Times New Roman"/>
          <w:spacing w:val="-4"/>
          <w:sz w:val="24"/>
          <w:szCs w:val="24"/>
          <w:lang w:val="uk-UA" w:eastAsia="ru-RU"/>
        </w:rPr>
        <w:t>середньонаддніпрянських говірках / Г. І. Мартинова // Мовознавчий вісник : зб. наук. пр. / МОН України</w:t>
      </w:r>
      <w:r w:rsidRPr="006718CA">
        <w:rPr>
          <w:rFonts w:ascii="Times New Roman" w:eastAsia="Times New Roman" w:hAnsi="Times New Roman" w:cs="Times New Roman"/>
          <w:spacing w:val="-4"/>
          <w:sz w:val="24"/>
          <w:szCs w:val="24"/>
          <w:lang w:val="uk-UA" w:eastAsia="ru-RU"/>
        </w:rPr>
        <w:t>.</w:t>
      </w:r>
      <w:r w:rsidR="00293ECF" w:rsidRPr="006718CA">
        <w:rPr>
          <w:rFonts w:ascii="Times New Roman" w:eastAsia="Times New Roman" w:hAnsi="Times New Roman" w:cs="Times New Roman"/>
          <w:spacing w:val="-4"/>
          <w:sz w:val="24"/>
          <w:szCs w:val="24"/>
          <w:lang w:val="uk-UA" w:eastAsia="ru-RU"/>
        </w:rPr>
        <w:t xml:space="preserve"> Черкас</w:t>
      </w:r>
      <w:r w:rsidRPr="006718CA">
        <w:rPr>
          <w:rFonts w:ascii="Times New Roman" w:eastAsia="Times New Roman" w:hAnsi="Times New Roman" w:cs="Times New Roman"/>
          <w:spacing w:val="-4"/>
          <w:sz w:val="24"/>
          <w:szCs w:val="24"/>
          <w:lang w:val="uk-UA" w:eastAsia="ru-RU"/>
        </w:rPr>
        <w:t>.</w:t>
      </w:r>
      <w:r w:rsidR="00293ECF" w:rsidRPr="006718CA">
        <w:rPr>
          <w:rFonts w:ascii="Times New Roman" w:eastAsia="Times New Roman" w:hAnsi="Times New Roman" w:cs="Times New Roman"/>
          <w:spacing w:val="-4"/>
          <w:sz w:val="24"/>
          <w:szCs w:val="24"/>
          <w:lang w:val="uk-UA" w:eastAsia="ru-RU"/>
        </w:rPr>
        <w:t xml:space="preserve"> на</w:t>
      </w:r>
      <w:r w:rsidRPr="006718CA">
        <w:rPr>
          <w:rFonts w:ascii="Times New Roman" w:eastAsia="Times New Roman" w:hAnsi="Times New Roman" w:cs="Times New Roman"/>
          <w:spacing w:val="-4"/>
          <w:sz w:val="24"/>
          <w:szCs w:val="24"/>
          <w:lang w:val="uk-UA" w:eastAsia="ru-RU"/>
        </w:rPr>
        <w:t>ц. ун-т ім. Б. Хмельницького ; в</w:t>
      </w:r>
      <w:r w:rsidR="00293ECF" w:rsidRPr="006718CA">
        <w:rPr>
          <w:rFonts w:ascii="Times New Roman" w:eastAsia="Times New Roman" w:hAnsi="Times New Roman" w:cs="Times New Roman"/>
          <w:spacing w:val="-4"/>
          <w:sz w:val="24"/>
          <w:szCs w:val="24"/>
          <w:lang w:val="uk-UA" w:eastAsia="ru-RU"/>
        </w:rPr>
        <w:t>ідп. ред. Г. І.</w:t>
      </w:r>
      <w:r w:rsidR="00DA572E" w:rsidRPr="006718CA">
        <w:rPr>
          <w:rFonts w:ascii="Times New Roman" w:eastAsia="Times New Roman" w:hAnsi="Times New Roman" w:cs="Times New Roman"/>
          <w:spacing w:val="-4"/>
          <w:sz w:val="24"/>
          <w:szCs w:val="24"/>
          <w:lang w:val="uk-UA" w:eastAsia="ru-RU"/>
        </w:rPr>
        <w:t> </w:t>
      </w:r>
      <w:r w:rsidR="006718CA" w:rsidRPr="006718CA">
        <w:rPr>
          <w:rFonts w:ascii="Times New Roman" w:eastAsia="Times New Roman" w:hAnsi="Times New Roman" w:cs="Times New Roman"/>
          <w:spacing w:val="-4"/>
          <w:sz w:val="24"/>
          <w:szCs w:val="24"/>
          <w:lang w:val="uk-UA" w:eastAsia="ru-RU"/>
        </w:rPr>
        <w:t>Мартинова. </w:t>
      </w:r>
      <w:r w:rsidR="00293ECF" w:rsidRPr="006718CA">
        <w:rPr>
          <w:rFonts w:ascii="Times New Roman" w:eastAsia="Times New Roman" w:hAnsi="Times New Roman" w:cs="Times New Roman"/>
          <w:spacing w:val="-4"/>
          <w:sz w:val="24"/>
          <w:szCs w:val="24"/>
          <w:lang w:val="uk-UA" w:eastAsia="ru-RU"/>
        </w:rPr>
        <w:t>– Черкаси, 2014. – Вип. 19. – С. 6–14.</w:t>
      </w:r>
    </w:p>
    <w:p w:rsidR="00293ECF" w:rsidRPr="00BA2111" w:rsidRDefault="00293ECF" w:rsidP="00B1746C">
      <w:pPr>
        <w:tabs>
          <w:tab w:val="left" w:pos="993"/>
        </w:tabs>
        <w:spacing w:after="0" w:line="240" w:lineRule="auto"/>
        <w:ind w:firstLine="709"/>
        <w:jc w:val="both"/>
        <w:rPr>
          <w:rFonts w:ascii="Times New Roman" w:eastAsia="Times New Roman" w:hAnsi="Times New Roman" w:cs="Times New Roman"/>
          <w:spacing w:val="-8"/>
          <w:sz w:val="24"/>
          <w:szCs w:val="24"/>
          <w:lang w:val="uk-UA" w:eastAsia="ru-RU"/>
        </w:rPr>
      </w:pPr>
      <w:r w:rsidRPr="00BA2111">
        <w:rPr>
          <w:rFonts w:ascii="Times New Roman" w:eastAsia="Times New Roman" w:hAnsi="Times New Roman" w:cs="Times New Roman"/>
          <w:sz w:val="24"/>
          <w:szCs w:val="24"/>
          <w:lang w:val="uk-UA" w:eastAsia="ru-RU"/>
        </w:rPr>
        <w:t>5. Німчук, В. В. Прислівник / В. В. Німчук // І</w:t>
      </w:r>
      <w:r w:rsidR="00B1746C">
        <w:rPr>
          <w:rFonts w:ascii="Times New Roman" w:eastAsia="Times New Roman" w:hAnsi="Times New Roman" w:cs="Times New Roman"/>
          <w:sz w:val="24"/>
          <w:szCs w:val="24"/>
          <w:lang w:val="uk-UA" w:eastAsia="ru-RU"/>
        </w:rPr>
        <w:t xml:space="preserve">сторія української мови. Морфол </w:t>
      </w:r>
      <w:r w:rsidRPr="00BA2111">
        <w:rPr>
          <w:rFonts w:ascii="Times New Roman" w:eastAsia="Times New Roman" w:hAnsi="Times New Roman" w:cs="Times New Roman"/>
          <w:sz w:val="24"/>
          <w:szCs w:val="24"/>
          <w:lang w:val="uk-UA" w:eastAsia="ru-RU"/>
        </w:rPr>
        <w:t>гія / ред. кол.</w:t>
      </w:r>
      <w:r w:rsidR="00B1746C">
        <w:rPr>
          <w:rFonts w:ascii="Times New Roman" w:eastAsia="Times New Roman" w:hAnsi="Times New Roman" w:cs="Times New Roman"/>
          <w:sz w:val="24"/>
          <w:szCs w:val="24"/>
          <w:lang w:val="uk-UA" w:eastAsia="ru-RU"/>
        </w:rPr>
        <w:t>:</w:t>
      </w:r>
      <w:r w:rsidRPr="00BA2111">
        <w:rPr>
          <w:rFonts w:ascii="Times New Roman" w:eastAsia="Times New Roman" w:hAnsi="Times New Roman" w:cs="Times New Roman"/>
          <w:sz w:val="24"/>
          <w:szCs w:val="24"/>
          <w:lang w:val="uk-UA" w:eastAsia="ru-RU"/>
        </w:rPr>
        <w:t xml:space="preserve"> </w:t>
      </w:r>
      <w:r w:rsidR="00B1746C">
        <w:rPr>
          <w:rFonts w:ascii="Times New Roman" w:eastAsia="Times New Roman" w:hAnsi="Times New Roman" w:cs="Times New Roman"/>
          <w:spacing w:val="-8"/>
          <w:sz w:val="24"/>
          <w:szCs w:val="24"/>
          <w:lang w:val="uk-UA" w:eastAsia="ru-RU"/>
        </w:rPr>
        <w:t xml:space="preserve">В. В. Німчук </w:t>
      </w:r>
      <w:r w:rsidRPr="00FD073F">
        <w:rPr>
          <w:rFonts w:ascii="Times New Roman" w:eastAsia="Times New Roman" w:hAnsi="Times New Roman" w:cs="Times New Roman"/>
          <w:spacing w:val="-8"/>
          <w:sz w:val="24"/>
          <w:szCs w:val="24"/>
          <w:lang w:val="uk-UA" w:eastAsia="ru-RU"/>
        </w:rPr>
        <w:t>[</w:t>
      </w:r>
      <w:r w:rsidRPr="00BA2111">
        <w:rPr>
          <w:rFonts w:ascii="Times New Roman" w:eastAsia="Times New Roman" w:hAnsi="Times New Roman" w:cs="Times New Roman"/>
          <w:spacing w:val="-8"/>
          <w:sz w:val="24"/>
          <w:szCs w:val="24"/>
          <w:lang w:val="uk-UA" w:eastAsia="ru-RU"/>
        </w:rPr>
        <w:t>та ін.</w:t>
      </w:r>
      <w:r w:rsidRPr="00FD073F">
        <w:rPr>
          <w:rFonts w:ascii="Times New Roman" w:eastAsia="Times New Roman" w:hAnsi="Times New Roman" w:cs="Times New Roman"/>
          <w:spacing w:val="-8"/>
          <w:sz w:val="24"/>
          <w:szCs w:val="24"/>
          <w:lang w:val="uk-UA" w:eastAsia="ru-RU"/>
        </w:rPr>
        <w:t>].</w:t>
      </w:r>
      <w:r w:rsidRPr="00BA2111">
        <w:rPr>
          <w:rFonts w:ascii="Times New Roman" w:eastAsia="Times New Roman" w:hAnsi="Times New Roman" w:cs="Times New Roman"/>
          <w:spacing w:val="-8"/>
          <w:sz w:val="24"/>
          <w:szCs w:val="24"/>
          <w:lang w:val="uk-UA" w:eastAsia="ru-RU"/>
        </w:rPr>
        <w:t xml:space="preserve"> – </w:t>
      </w:r>
      <w:r w:rsidRPr="00BA2111">
        <w:rPr>
          <w:rFonts w:ascii="Times New Roman" w:eastAsia="Times New Roman" w:hAnsi="Times New Roman" w:cs="Times New Roman"/>
          <w:sz w:val="24"/>
          <w:szCs w:val="24"/>
          <w:lang w:val="uk-UA" w:eastAsia="ru-RU"/>
        </w:rPr>
        <w:t>Ки</w:t>
      </w:r>
      <w:r w:rsidRPr="00FD073F">
        <w:rPr>
          <w:rFonts w:ascii="Times New Roman" w:eastAsia="Times New Roman" w:hAnsi="Times New Roman" w:cs="Times New Roman"/>
          <w:sz w:val="24"/>
          <w:szCs w:val="24"/>
          <w:lang w:val="uk-UA" w:eastAsia="ru-RU"/>
        </w:rPr>
        <w:t>їв</w:t>
      </w:r>
      <w:r w:rsidR="00DA572E">
        <w:rPr>
          <w:rFonts w:ascii="Times New Roman" w:eastAsia="Times New Roman" w:hAnsi="Times New Roman" w:cs="Times New Roman"/>
          <w:spacing w:val="-8"/>
          <w:sz w:val="24"/>
          <w:szCs w:val="24"/>
          <w:lang w:val="uk-UA" w:eastAsia="ru-RU"/>
        </w:rPr>
        <w:t xml:space="preserve"> : Наук. думка, 1978. – С.  </w:t>
      </w:r>
      <w:r w:rsidRPr="00BA2111">
        <w:rPr>
          <w:rFonts w:ascii="Times New Roman" w:eastAsia="Times New Roman" w:hAnsi="Times New Roman" w:cs="Times New Roman"/>
          <w:spacing w:val="-8"/>
          <w:sz w:val="24"/>
          <w:szCs w:val="24"/>
          <w:lang w:val="uk-UA" w:eastAsia="ru-RU"/>
        </w:rPr>
        <w:t>342–412.</w:t>
      </w:r>
    </w:p>
    <w:p w:rsidR="00C62BFC" w:rsidRDefault="00C62BFC">
      <w:pPr>
        <w:rPr>
          <w:rFonts w:ascii="Times New Roman" w:eastAsia="Times New Roman" w:hAnsi="Times New Roman" w:cs="Times New Roman"/>
          <w:b/>
          <w:bCs/>
          <w:sz w:val="28"/>
          <w:szCs w:val="28"/>
          <w:lang w:val="pl-PL"/>
        </w:rPr>
      </w:pPr>
      <w:r>
        <w:rPr>
          <w:rFonts w:ascii="Times New Roman" w:eastAsia="Times New Roman" w:hAnsi="Times New Roman" w:cs="Times New Roman"/>
          <w:b/>
          <w:bCs/>
          <w:sz w:val="28"/>
          <w:szCs w:val="28"/>
          <w:lang w:val="pl-PL"/>
        </w:rPr>
        <w:br w:type="page"/>
      </w:r>
    </w:p>
    <w:p w:rsidR="00293ECF" w:rsidRPr="00BA2111" w:rsidRDefault="00293ECF" w:rsidP="00293ECF">
      <w:pPr>
        <w:spacing w:after="0" w:line="240" w:lineRule="auto"/>
        <w:ind w:firstLine="709"/>
        <w:contextualSpacing/>
        <w:rPr>
          <w:rFonts w:ascii="Times New Roman" w:eastAsia="Times New Roman" w:hAnsi="Times New Roman" w:cs="Times New Roman"/>
          <w:b/>
          <w:bCs/>
          <w:sz w:val="28"/>
          <w:szCs w:val="28"/>
          <w:lang w:val="uk-UA"/>
        </w:rPr>
      </w:pPr>
      <w:r w:rsidRPr="00E47DAE">
        <w:rPr>
          <w:rFonts w:ascii="Times New Roman" w:eastAsia="Times New Roman" w:hAnsi="Times New Roman" w:cs="Times New Roman"/>
          <w:b/>
          <w:bCs/>
          <w:sz w:val="28"/>
          <w:szCs w:val="28"/>
          <w:lang w:val="pl-PL"/>
        </w:rPr>
        <w:lastRenderedPageBreak/>
        <w:t>A</w:t>
      </w:r>
      <w:r w:rsidRPr="00BA2111">
        <w:rPr>
          <w:rFonts w:ascii="Times New Roman" w:eastAsia="Times New Roman" w:hAnsi="Times New Roman" w:cs="Times New Roman"/>
          <w:b/>
          <w:bCs/>
          <w:sz w:val="28"/>
          <w:szCs w:val="28"/>
          <w:lang w:val="uk-UA"/>
        </w:rPr>
        <w:t>.</w:t>
      </w:r>
      <w:r w:rsidRPr="00E47DAE">
        <w:rPr>
          <w:rFonts w:ascii="Times New Roman" w:eastAsia="Times New Roman" w:hAnsi="Times New Roman" w:cs="Times New Roman"/>
          <w:b/>
          <w:bCs/>
          <w:sz w:val="28"/>
          <w:szCs w:val="28"/>
          <w:lang w:val="pl-PL"/>
        </w:rPr>
        <w:t> Dudek</w:t>
      </w:r>
      <w:r w:rsidRPr="00BA2111">
        <w:rPr>
          <w:rFonts w:ascii="Times New Roman" w:eastAsia="Times New Roman" w:hAnsi="Times New Roman" w:cs="Times New Roman"/>
          <w:b/>
          <w:bCs/>
          <w:sz w:val="28"/>
          <w:szCs w:val="28"/>
          <w:lang w:val="uk-UA"/>
        </w:rPr>
        <w:t>-</w:t>
      </w:r>
      <w:r w:rsidRPr="00E47DAE">
        <w:rPr>
          <w:rFonts w:ascii="Times New Roman" w:eastAsia="Times New Roman" w:hAnsi="Times New Roman" w:cs="Times New Roman"/>
          <w:b/>
          <w:bCs/>
          <w:sz w:val="28"/>
          <w:szCs w:val="28"/>
          <w:lang w:val="pl-PL"/>
        </w:rPr>
        <w:t>Szumigaj</w:t>
      </w:r>
      <w:r w:rsidRPr="00BA2111">
        <w:rPr>
          <w:rFonts w:ascii="Times New Roman" w:eastAsia="Times New Roman" w:hAnsi="Times New Roman" w:cs="Times New Roman"/>
          <w:b/>
          <w:bCs/>
          <w:sz w:val="28"/>
          <w:szCs w:val="28"/>
          <w:lang w:val="uk-UA"/>
        </w:rPr>
        <w:t xml:space="preserve"> (</w:t>
      </w:r>
      <w:r w:rsidRPr="00E47DAE">
        <w:rPr>
          <w:rFonts w:ascii="Times New Roman" w:eastAsia="Times New Roman" w:hAnsi="Times New Roman" w:cs="Times New Roman"/>
          <w:b/>
          <w:bCs/>
          <w:sz w:val="28"/>
          <w:szCs w:val="28"/>
          <w:lang w:val="pl-PL"/>
        </w:rPr>
        <w:t>m</w:t>
      </w:r>
      <w:r w:rsidRPr="00BA2111">
        <w:rPr>
          <w:rFonts w:ascii="Times New Roman" w:eastAsia="Times New Roman" w:hAnsi="Times New Roman" w:cs="Times New Roman"/>
          <w:b/>
          <w:bCs/>
          <w:sz w:val="28"/>
          <w:szCs w:val="28"/>
          <w:lang w:val="uk-UA"/>
        </w:rPr>
        <w:t xml:space="preserve">. </w:t>
      </w:r>
      <w:r w:rsidRPr="00E47DAE">
        <w:rPr>
          <w:rFonts w:ascii="Times New Roman" w:eastAsia="Times New Roman" w:hAnsi="Times New Roman" w:cs="Times New Roman"/>
          <w:b/>
          <w:bCs/>
          <w:sz w:val="28"/>
          <w:szCs w:val="28"/>
          <w:lang w:val="pl-PL"/>
        </w:rPr>
        <w:t>Lublin</w:t>
      </w:r>
      <w:r w:rsidRPr="00BA2111">
        <w:rPr>
          <w:rFonts w:ascii="Times New Roman" w:eastAsia="Times New Roman" w:hAnsi="Times New Roman" w:cs="Times New Roman"/>
          <w:b/>
          <w:bCs/>
          <w:sz w:val="28"/>
          <w:szCs w:val="28"/>
          <w:lang w:val="uk-UA"/>
        </w:rPr>
        <w:t xml:space="preserve">, </w:t>
      </w:r>
      <w:r w:rsidRPr="00E47DAE">
        <w:rPr>
          <w:rFonts w:ascii="Times New Roman" w:eastAsia="Times New Roman" w:hAnsi="Times New Roman" w:cs="Times New Roman"/>
          <w:b/>
          <w:bCs/>
          <w:sz w:val="28"/>
          <w:szCs w:val="28"/>
          <w:lang w:val="pl-PL"/>
        </w:rPr>
        <w:t>Polska</w:t>
      </w:r>
      <w:r w:rsidRPr="00BA2111">
        <w:rPr>
          <w:rFonts w:ascii="Times New Roman" w:eastAsia="Times New Roman" w:hAnsi="Times New Roman" w:cs="Times New Roman"/>
          <w:b/>
          <w:bCs/>
          <w:sz w:val="28"/>
          <w:szCs w:val="28"/>
          <w:lang w:val="uk-UA"/>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bCs/>
          <w:sz w:val="28"/>
          <w:szCs w:val="28"/>
          <w:lang w:val="uk-UA"/>
        </w:rPr>
      </w:pPr>
    </w:p>
    <w:p w:rsidR="00FD073F" w:rsidRDefault="00293ECF" w:rsidP="00FD073F">
      <w:pPr>
        <w:spacing w:after="0" w:line="240" w:lineRule="auto"/>
        <w:ind w:firstLine="709"/>
        <w:rPr>
          <w:rFonts w:ascii="Times New Roman" w:eastAsia="Times New Roman" w:hAnsi="Times New Roman" w:cs="Times New Roman"/>
          <w:b/>
          <w:bCs/>
          <w:sz w:val="28"/>
          <w:szCs w:val="28"/>
          <w:lang w:val="uk-UA" w:eastAsia="ru-RU"/>
        </w:rPr>
      </w:pPr>
      <w:r w:rsidRPr="00E47DAE">
        <w:rPr>
          <w:rFonts w:ascii="Times New Roman" w:eastAsia="Times New Roman" w:hAnsi="Times New Roman" w:cs="Times New Roman"/>
          <w:b/>
          <w:bCs/>
          <w:sz w:val="28"/>
          <w:szCs w:val="28"/>
          <w:lang w:val="pl-PL" w:eastAsia="ru-RU"/>
        </w:rPr>
        <w:t>UWAGI</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O</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J</w:t>
      </w:r>
      <w:r w:rsidRPr="00BA2111">
        <w:rPr>
          <w:rFonts w:ascii="Times New Roman" w:eastAsia="Times New Roman" w:hAnsi="Times New Roman" w:cs="Times New Roman"/>
          <w:b/>
          <w:bCs/>
          <w:sz w:val="28"/>
          <w:szCs w:val="28"/>
          <w:lang w:val="uk-UA" w:eastAsia="ru-RU"/>
        </w:rPr>
        <w:t>Ę</w:t>
      </w:r>
      <w:r w:rsidRPr="00E47DAE">
        <w:rPr>
          <w:rFonts w:ascii="Times New Roman" w:eastAsia="Times New Roman" w:hAnsi="Times New Roman" w:cs="Times New Roman"/>
          <w:b/>
          <w:bCs/>
          <w:sz w:val="28"/>
          <w:szCs w:val="28"/>
          <w:lang w:val="pl-PL" w:eastAsia="ru-RU"/>
        </w:rPr>
        <w:t>ZYKU</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INSKRYPCJI</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NAGROBNYCH</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NEKROPOLII</w:t>
      </w:r>
      <w:r w:rsidR="00FD073F">
        <w:rPr>
          <w:rFonts w:ascii="Times New Roman" w:eastAsia="Times New Roman" w:hAnsi="Times New Roman" w:cs="Times New Roman"/>
          <w:b/>
          <w:bCs/>
          <w:sz w:val="28"/>
          <w:szCs w:val="28"/>
          <w:lang w:val="uk-UA" w:eastAsia="ru-RU"/>
        </w:rPr>
        <w:t xml:space="preserve"> </w:t>
      </w:r>
    </w:p>
    <w:p w:rsidR="00FD073F" w:rsidRDefault="00293ECF" w:rsidP="00FD073F">
      <w:pPr>
        <w:spacing w:after="0" w:line="240" w:lineRule="auto"/>
        <w:ind w:firstLine="709"/>
        <w:rPr>
          <w:rFonts w:ascii="Times New Roman" w:eastAsia="Times New Roman" w:hAnsi="Times New Roman" w:cs="Times New Roman"/>
          <w:b/>
          <w:bCs/>
          <w:sz w:val="28"/>
          <w:szCs w:val="28"/>
          <w:lang w:val="uk-UA" w:eastAsia="ru-RU"/>
        </w:rPr>
      </w:pPr>
      <w:r w:rsidRPr="00E47DAE">
        <w:rPr>
          <w:rFonts w:ascii="Times New Roman" w:eastAsia="Times New Roman" w:hAnsi="Times New Roman" w:cs="Times New Roman"/>
          <w:b/>
          <w:bCs/>
          <w:sz w:val="28"/>
          <w:szCs w:val="28"/>
          <w:lang w:val="pl-PL" w:eastAsia="ru-RU"/>
        </w:rPr>
        <w:t>PRAWOS</w:t>
      </w:r>
      <w:r w:rsidRPr="00BA2111">
        <w:rPr>
          <w:rFonts w:ascii="Times New Roman" w:eastAsia="Times New Roman" w:hAnsi="Times New Roman" w:cs="Times New Roman"/>
          <w:b/>
          <w:bCs/>
          <w:sz w:val="28"/>
          <w:szCs w:val="28"/>
          <w:lang w:val="uk-UA" w:eastAsia="ru-RU"/>
        </w:rPr>
        <w:t>Ł</w:t>
      </w:r>
      <w:r w:rsidRPr="00E47DAE">
        <w:rPr>
          <w:rFonts w:ascii="Times New Roman" w:eastAsia="Times New Roman" w:hAnsi="Times New Roman" w:cs="Times New Roman"/>
          <w:b/>
          <w:bCs/>
          <w:sz w:val="28"/>
          <w:szCs w:val="28"/>
          <w:lang w:val="pl-PL" w:eastAsia="ru-RU"/>
        </w:rPr>
        <w:t>AWNYCH</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POGRANICZA</w:t>
      </w:r>
      <w:r w:rsidRPr="00BA2111">
        <w:rPr>
          <w:rFonts w:ascii="Times New Roman" w:eastAsia="Times New Roman" w:hAnsi="Times New Roman" w:cs="Times New Roman"/>
          <w:b/>
          <w:bCs/>
          <w:sz w:val="28"/>
          <w:szCs w:val="28"/>
          <w:lang w:val="uk-UA" w:eastAsia="ru-RU"/>
        </w:rPr>
        <w:t xml:space="preserve"> </w:t>
      </w:r>
      <w:r w:rsidRPr="00E47DAE">
        <w:rPr>
          <w:rFonts w:ascii="Times New Roman" w:eastAsia="Times New Roman" w:hAnsi="Times New Roman" w:cs="Times New Roman"/>
          <w:b/>
          <w:bCs/>
          <w:sz w:val="28"/>
          <w:szCs w:val="28"/>
          <w:lang w:val="pl-PL" w:eastAsia="ru-RU"/>
        </w:rPr>
        <w:t>POLSKO</w:t>
      </w:r>
      <w:r w:rsidR="00FD073F">
        <w:rPr>
          <w:rFonts w:ascii="Times New Roman" w:eastAsia="Times New Roman" w:hAnsi="Times New Roman" w:cs="Times New Roman"/>
          <w:b/>
          <w:bCs/>
          <w:sz w:val="28"/>
          <w:szCs w:val="28"/>
          <w:lang w:val="uk-UA" w:eastAsia="ru-RU"/>
        </w:rPr>
        <w:t>-</w:t>
      </w:r>
    </w:p>
    <w:p w:rsidR="00293ECF" w:rsidRPr="00BA2111" w:rsidRDefault="00293ECF" w:rsidP="00FD073F">
      <w:pPr>
        <w:spacing w:after="0" w:line="240" w:lineRule="auto"/>
        <w:ind w:firstLine="709"/>
        <w:rPr>
          <w:rFonts w:ascii="Times New Roman" w:eastAsia="Times New Roman" w:hAnsi="Times New Roman" w:cs="Times New Roman"/>
          <w:b/>
          <w:bCs/>
          <w:sz w:val="28"/>
          <w:szCs w:val="28"/>
          <w:lang w:val="uk-UA" w:eastAsia="ru-RU"/>
        </w:rPr>
      </w:pPr>
      <w:r w:rsidRPr="00E47DAE">
        <w:rPr>
          <w:rFonts w:ascii="Times New Roman" w:eastAsia="Times New Roman" w:hAnsi="Times New Roman" w:cs="Times New Roman"/>
          <w:b/>
          <w:bCs/>
          <w:sz w:val="28"/>
          <w:szCs w:val="28"/>
          <w:lang w:val="pl-PL" w:eastAsia="ru-RU"/>
        </w:rPr>
        <w:t>WSCHODNIOS</w:t>
      </w:r>
      <w:r w:rsidRPr="00BA2111">
        <w:rPr>
          <w:rFonts w:ascii="Times New Roman" w:eastAsia="Times New Roman" w:hAnsi="Times New Roman" w:cs="Times New Roman"/>
          <w:b/>
          <w:bCs/>
          <w:sz w:val="28"/>
          <w:szCs w:val="28"/>
          <w:lang w:val="uk-UA" w:eastAsia="ru-RU"/>
        </w:rPr>
        <w:t>Ł</w:t>
      </w:r>
      <w:r w:rsidRPr="00E47DAE">
        <w:rPr>
          <w:rFonts w:ascii="Times New Roman" w:eastAsia="Times New Roman" w:hAnsi="Times New Roman" w:cs="Times New Roman"/>
          <w:b/>
          <w:bCs/>
          <w:sz w:val="28"/>
          <w:szCs w:val="28"/>
          <w:lang w:val="pl-PL" w:eastAsia="ru-RU"/>
        </w:rPr>
        <w:t>OWIA</w:t>
      </w:r>
      <w:r w:rsidRPr="00BA2111">
        <w:rPr>
          <w:rFonts w:ascii="Times New Roman" w:eastAsia="Times New Roman" w:hAnsi="Times New Roman" w:cs="Times New Roman"/>
          <w:b/>
          <w:bCs/>
          <w:sz w:val="28"/>
          <w:szCs w:val="28"/>
          <w:lang w:val="uk-UA" w:eastAsia="ru-RU"/>
        </w:rPr>
        <w:t>Ń</w:t>
      </w:r>
      <w:r w:rsidRPr="00E47DAE">
        <w:rPr>
          <w:rFonts w:ascii="Times New Roman" w:eastAsia="Times New Roman" w:hAnsi="Times New Roman" w:cs="Times New Roman"/>
          <w:b/>
          <w:bCs/>
          <w:sz w:val="28"/>
          <w:szCs w:val="28"/>
          <w:lang w:val="pl-PL" w:eastAsia="ru-RU"/>
        </w:rPr>
        <w:t>SKIEGO</w:t>
      </w:r>
    </w:p>
    <w:p w:rsidR="00293ECF" w:rsidRPr="00BA2111" w:rsidRDefault="00293ECF" w:rsidP="00293ECF">
      <w:pPr>
        <w:spacing w:after="0" w:line="240" w:lineRule="auto"/>
        <w:ind w:firstLine="709"/>
        <w:jc w:val="both"/>
        <w:rPr>
          <w:rFonts w:ascii="Times New Roman" w:eastAsia="Times New Roman" w:hAnsi="Times New Roman" w:cs="Times New Roman"/>
          <w:b/>
          <w:bCs/>
          <w:sz w:val="28"/>
          <w:szCs w:val="28"/>
          <w:lang w:val="uk-UA"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Cs/>
          <w:sz w:val="28"/>
          <w:szCs w:val="28"/>
          <w:lang w:val="uk-UA" w:eastAsia="ru-RU"/>
        </w:rPr>
      </w:pPr>
      <w:r w:rsidRPr="00E47DAE">
        <w:rPr>
          <w:rFonts w:ascii="Times New Roman" w:eastAsia="Times New Roman" w:hAnsi="Times New Roman" w:cs="Times New Roman"/>
          <w:bCs/>
          <w:sz w:val="28"/>
          <w:szCs w:val="28"/>
          <w:lang w:val="pl-PL" w:eastAsia="ru-RU"/>
        </w:rPr>
        <w:t>Artyku</w:t>
      </w:r>
      <w:r w:rsidRPr="00BA2111">
        <w:rPr>
          <w:rFonts w:ascii="Times New Roman" w:eastAsia="Times New Roman" w:hAnsi="Times New Roman" w:cs="Times New Roman"/>
          <w:bCs/>
          <w:sz w:val="28"/>
          <w:szCs w:val="28"/>
          <w:lang w:val="uk-UA" w:eastAsia="ru-RU"/>
        </w:rPr>
        <w:t xml:space="preserve">ł </w:t>
      </w:r>
      <w:r w:rsidRPr="00E47DAE">
        <w:rPr>
          <w:rFonts w:ascii="Times New Roman" w:eastAsia="Times New Roman" w:hAnsi="Times New Roman" w:cs="Times New Roman"/>
          <w:bCs/>
          <w:sz w:val="28"/>
          <w:szCs w:val="28"/>
          <w:lang w:val="pl-PL" w:eastAsia="ru-RU"/>
        </w:rPr>
        <w:t>zosta</w:t>
      </w:r>
      <w:r w:rsidRPr="00BA2111">
        <w:rPr>
          <w:rFonts w:ascii="Times New Roman" w:eastAsia="Times New Roman" w:hAnsi="Times New Roman" w:cs="Times New Roman"/>
          <w:bCs/>
          <w:sz w:val="28"/>
          <w:szCs w:val="28"/>
          <w:lang w:val="uk-UA" w:eastAsia="ru-RU"/>
        </w:rPr>
        <w:t xml:space="preserve">ł </w:t>
      </w:r>
      <w:r w:rsidRPr="00E47DAE">
        <w:rPr>
          <w:rFonts w:ascii="Times New Roman" w:eastAsia="Times New Roman" w:hAnsi="Times New Roman" w:cs="Times New Roman"/>
          <w:bCs/>
          <w:sz w:val="28"/>
          <w:szCs w:val="28"/>
          <w:lang w:val="pl-PL" w:eastAsia="ru-RU"/>
        </w:rPr>
        <w:t>oparty</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materiale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wyekscerpowanym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napis</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nagrobnych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ponad</w:t>
      </w:r>
      <w:r w:rsidRPr="00BA2111">
        <w:rPr>
          <w:rFonts w:ascii="Times New Roman" w:eastAsia="Times New Roman" w:hAnsi="Times New Roman" w:cs="Times New Roman"/>
          <w:bCs/>
          <w:sz w:val="28"/>
          <w:szCs w:val="28"/>
          <w:lang w:val="uk-UA" w:eastAsia="ru-RU"/>
        </w:rPr>
        <w:t xml:space="preserve"> 60 </w:t>
      </w:r>
      <w:r w:rsidRPr="00E47DAE">
        <w:rPr>
          <w:rFonts w:ascii="Times New Roman" w:eastAsia="Times New Roman" w:hAnsi="Times New Roman" w:cs="Times New Roman"/>
          <w:bCs/>
          <w:sz w:val="28"/>
          <w:szCs w:val="28"/>
          <w:lang w:val="pl-PL" w:eastAsia="ru-RU"/>
        </w:rPr>
        <w:t>cmentarzy</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prawos</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awnych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tak</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mieszanych</w:t>
      </w:r>
      <w:r w:rsidRPr="00BA2111">
        <w:rPr>
          <w:rFonts w:ascii="Times New Roman" w:eastAsia="Times New Roman" w:hAnsi="Times New Roman" w:cs="Times New Roman"/>
          <w:bCs/>
          <w:sz w:val="28"/>
          <w:szCs w:val="28"/>
          <w:lang w:val="uk-UA" w:eastAsia="ru-RU"/>
        </w:rPr>
        <w:t xml:space="preserve"> – </w:t>
      </w:r>
      <w:r w:rsidRPr="00E47DAE">
        <w:rPr>
          <w:rFonts w:ascii="Times New Roman" w:eastAsia="Times New Roman" w:hAnsi="Times New Roman" w:cs="Times New Roman"/>
          <w:bCs/>
          <w:sz w:val="28"/>
          <w:szCs w:val="28"/>
          <w:lang w:val="pl-PL" w:eastAsia="ru-RU"/>
        </w:rPr>
        <w:t>prawos</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awno</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val="pl-PL" w:eastAsia="ru-RU"/>
        </w:rPr>
        <w:t>rzymskokatolickich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oraz</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dawnych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greckokatolickich</w:t>
      </w:r>
      <w:r w:rsidRPr="00BA2111">
        <w:rPr>
          <w:rFonts w:ascii="Times New Roman" w:eastAsia="Times New Roman" w:hAnsi="Times New Roman" w:cs="Times New Roman"/>
          <w:bCs/>
          <w:sz w:val="28"/>
          <w:szCs w:val="28"/>
          <w:vertAlign w:val="superscript"/>
          <w:lang w:eastAsia="ru-RU"/>
        </w:rPr>
        <w:footnoteReference w:id="1"/>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otwartych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zamkni</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tych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dla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poch</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wk</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Materia</w:t>
      </w:r>
      <w:r w:rsidRPr="00BA2111">
        <w:rPr>
          <w:rFonts w:ascii="Times New Roman" w:eastAsia="Times New Roman" w:hAnsi="Times New Roman" w:cs="Times New Roman"/>
          <w:bCs/>
          <w:sz w:val="28"/>
          <w:szCs w:val="28"/>
          <w:lang w:val="uk-UA" w:eastAsia="ru-RU"/>
        </w:rPr>
        <w:t xml:space="preserve">ł </w:t>
      </w:r>
      <w:r w:rsidRPr="00E47DAE">
        <w:rPr>
          <w:rFonts w:ascii="Times New Roman" w:eastAsia="Times New Roman" w:hAnsi="Times New Roman" w:cs="Times New Roman"/>
          <w:bCs/>
          <w:sz w:val="28"/>
          <w:szCs w:val="28"/>
          <w:lang w:val="pl-PL" w:eastAsia="ru-RU"/>
        </w:rPr>
        <w:t>uzyskano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ramach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projektu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badawczego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pt</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i/>
          <w:sz w:val="28"/>
          <w:szCs w:val="28"/>
          <w:lang w:val="pl-PL" w:eastAsia="ru-RU"/>
        </w:rPr>
        <w:t>Strukturalno</w:t>
      </w:r>
      <w:r w:rsidRPr="00BA2111">
        <w:rPr>
          <w:rFonts w:ascii="Times New Roman" w:eastAsia="Times New Roman" w:hAnsi="Times New Roman" w:cs="Times New Roman"/>
          <w:bCs/>
          <w:i/>
          <w:sz w:val="28"/>
          <w:szCs w:val="28"/>
          <w:lang w:val="uk-UA" w:eastAsia="ru-RU"/>
        </w:rPr>
        <w:t>-</w:t>
      </w:r>
      <w:r w:rsidRPr="00E47DAE">
        <w:rPr>
          <w:rFonts w:ascii="Times New Roman" w:eastAsia="Times New Roman" w:hAnsi="Times New Roman" w:cs="Times New Roman"/>
          <w:bCs/>
          <w:i/>
          <w:sz w:val="28"/>
          <w:szCs w:val="28"/>
          <w:lang w:val="pl-PL" w:eastAsia="ru-RU"/>
        </w:rPr>
        <w:t>semantyczny</w:t>
      </w:r>
      <w:r w:rsidRPr="00BA2111">
        <w:rPr>
          <w:rFonts w:ascii="Times New Roman" w:eastAsia="Times New Roman" w:hAnsi="Times New Roman" w:cs="Times New Roman"/>
          <w:bCs/>
          <w:i/>
          <w:sz w:val="28"/>
          <w:szCs w:val="28"/>
          <w:lang w:val="uk-UA" w:eastAsia="ru-RU"/>
        </w:rPr>
        <w:t xml:space="preserve"> </w:t>
      </w:r>
      <w:r w:rsidRPr="00E47DAE">
        <w:rPr>
          <w:rFonts w:ascii="Times New Roman" w:eastAsia="Times New Roman" w:hAnsi="Times New Roman" w:cs="Times New Roman"/>
          <w:bCs/>
          <w:i/>
          <w:sz w:val="28"/>
          <w:szCs w:val="28"/>
          <w:lang w:val="pl-PL" w:eastAsia="ru-RU"/>
        </w:rPr>
        <w:t>opis</w:t>
      </w:r>
      <w:r w:rsidRPr="00BA2111">
        <w:rPr>
          <w:rFonts w:ascii="Times New Roman" w:eastAsia="Times New Roman" w:hAnsi="Times New Roman" w:cs="Times New Roman"/>
          <w:bCs/>
          <w:i/>
          <w:sz w:val="28"/>
          <w:szCs w:val="28"/>
          <w:lang w:val="uk-UA" w:eastAsia="ru-RU"/>
        </w:rPr>
        <w:t xml:space="preserve"> </w:t>
      </w:r>
      <w:r w:rsidRPr="00E47DAE">
        <w:rPr>
          <w:rFonts w:ascii="Times New Roman" w:eastAsia="Times New Roman" w:hAnsi="Times New Roman" w:cs="Times New Roman"/>
          <w:bCs/>
          <w:i/>
          <w:sz w:val="28"/>
          <w:szCs w:val="28"/>
          <w:lang w:val="pl-PL" w:eastAsia="ru-RU"/>
        </w:rPr>
        <w:t>nekropolii</w:t>
      </w:r>
      <w:r w:rsidRPr="00BA2111">
        <w:rPr>
          <w:rFonts w:ascii="Times New Roman" w:eastAsia="Times New Roman" w:hAnsi="Times New Roman" w:cs="Times New Roman"/>
          <w:bCs/>
          <w:i/>
          <w:sz w:val="28"/>
          <w:szCs w:val="28"/>
          <w:lang w:val="uk-UA" w:eastAsia="ru-RU"/>
        </w:rPr>
        <w:t xml:space="preserve"> </w:t>
      </w:r>
      <w:r w:rsidRPr="00E47DAE">
        <w:rPr>
          <w:rFonts w:ascii="Times New Roman" w:eastAsia="Times New Roman" w:hAnsi="Times New Roman" w:cs="Times New Roman"/>
          <w:bCs/>
          <w:i/>
          <w:sz w:val="28"/>
          <w:szCs w:val="28"/>
          <w:lang w:val="pl-PL" w:eastAsia="ru-RU"/>
        </w:rPr>
        <w:t>prawos</w:t>
      </w:r>
      <w:r w:rsidRPr="00BA2111">
        <w:rPr>
          <w:rFonts w:ascii="Times New Roman" w:eastAsia="Times New Roman" w:hAnsi="Times New Roman" w:cs="Times New Roman"/>
          <w:bCs/>
          <w:i/>
          <w:sz w:val="28"/>
          <w:szCs w:val="28"/>
          <w:lang w:val="uk-UA" w:eastAsia="ru-RU"/>
        </w:rPr>
        <w:t>ł</w:t>
      </w:r>
      <w:r w:rsidRPr="00E47DAE">
        <w:rPr>
          <w:rFonts w:ascii="Times New Roman" w:eastAsia="Times New Roman" w:hAnsi="Times New Roman" w:cs="Times New Roman"/>
          <w:bCs/>
          <w:i/>
          <w:sz w:val="28"/>
          <w:szCs w:val="28"/>
          <w:lang w:val="pl-PL" w:eastAsia="ru-RU"/>
        </w:rPr>
        <w:t>awnych</w:t>
      </w:r>
      <w:r w:rsidRPr="00BA2111">
        <w:rPr>
          <w:rFonts w:ascii="Times New Roman" w:eastAsia="Times New Roman" w:hAnsi="Times New Roman" w:cs="Times New Roman"/>
          <w:bCs/>
          <w:i/>
          <w:sz w:val="28"/>
          <w:szCs w:val="28"/>
          <w:lang w:val="uk-UA" w:eastAsia="ru-RU"/>
        </w:rPr>
        <w:t xml:space="preserve"> </w:t>
      </w:r>
      <w:r w:rsidRPr="00E47DAE">
        <w:rPr>
          <w:rFonts w:ascii="Times New Roman" w:eastAsia="Times New Roman" w:hAnsi="Times New Roman" w:cs="Times New Roman"/>
          <w:bCs/>
          <w:i/>
          <w:sz w:val="28"/>
          <w:szCs w:val="28"/>
          <w:lang w:val="pl-PL" w:eastAsia="ru-RU"/>
        </w:rPr>
        <w:t>Lubelszczyzny</w:t>
      </w:r>
      <w:r w:rsidRPr="00BA2111">
        <w:rPr>
          <w:rFonts w:ascii="Times New Roman" w:eastAsia="Times New Roman" w:hAnsi="Times New Roman" w:cs="Times New Roman"/>
          <w:bCs/>
          <w:i/>
          <w:sz w:val="28"/>
          <w:szCs w:val="28"/>
          <w:lang w:val="uk-UA" w:eastAsia="ru-RU"/>
        </w:rPr>
        <w:t>,</w:t>
      </w:r>
      <w:r w:rsidRPr="00E47DAE">
        <w:rPr>
          <w:rFonts w:ascii="Times New Roman" w:eastAsia="Times New Roman" w:hAnsi="Times New Roman" w:cs="Times New Roman"/>
          <w:bCs/>
          <w:sz w:val="28"/>
          <w:szCs w:val="28"/>
          <w:lang w:val="pl-PL" w:eastAsia="ru-RU"/>
        </w:rPr>
        <w:t>realizowanego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latach</w:t>
      </w:r>
      <w:r w:rsidR="00FD073F">
        <w:rPr>
          <w:rFonts w:ascii="Times New Roman" w:eastAsia="Times New Roman" w:hAnsi="Times New Roman" w:cs="Times New Roman"/>
          <w:bCs/>
          <w:sz w:val="28"/>
          <w:szCs w:val="28"/>
          <w:lang w:val="uk-UA" w:eastAsia="ru-RU"/>
        </w:rPr>
        <w:t xml:space="preserve"> 2005–</w:t>
      </w:r>
      <w:r w:rsidRPr="00BA2111">
        <w:rPr>
          <w:rFonts w:ascii="Times New Roman" w:eastAsia="Times New Roman" w:hAnsi="Times New Roman" w:cs="Times New Roman"/>
          <w:bCs/>
          <w:sz w:val="28"/>
          <w:szCs w:val="28"/>
          <w:lang w:val="uk-UA" w:eastAsia="ru-RU"/>
        </w:rPr>
        <w:t xml:space="preserve">2008 </w:t>
      </w:r>
      <w:r w:rsidRPr="00E47DAE">
        <w:rPr>
          <w:rFonts w:ascii="Times New Roman" w:eastAsia="Times New Roman" w:hAnsi="Times New Roman" w:cs="Times New Roman"/>
          <w:bCs/>
          <w:sz w:val="28"/>
          <w:szCs w:val="28"/>
          <w:lang w:val="pl-PL" w:eastAsia="ru-RU"/>
        </w:rPr>
        <w:t>pod</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kierownictwem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prof</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F</w:t>
      </w:r>
      <w:r w:rsidR="00FD073F">
        <w:rPr>
          <w:rFonts w:ascii="Times New Roman" w:eastAsia="Times New Roman" w:hAnsi="Times New Roman" w:cs="Times New Roman"/>
          <w:bCs/>
          <w:sz w:val="28"/>
          <w:szCs w:val="28"/>
          <w:lang w:val="uk-UA" w:eastAsia="ru-RU"/>
        </w:rPr>
        <w:t>. </w:t>
      </w:r>
      <w:r w:rsidRPr="00E47DAE">
        <w:rPr>
          <w:rFonts w:ascii="Times New Roman" w:eastAsia="Times New Roman" w:hAnsi="Times New Roman" w:cs="Times New Roman"/>
          <w:bCs/>
          <w:sz w:val="28"/>
          <w:szCs w:val="28"/>
          <w:lang w:val="pl-PL" w:eastAsia="ru-RU"/>
        </w:rPr>
        <w:t>Czy</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ewskiego</w:t>
      </w:r>
      <w:r w:rsidRPr="00BA2111">
        <w:rPr>
          <w:rFonts w:ascii="Times New Roman" w:eastAsia="Times New Roman" w:hAnsi="Times New Roman" w:cs="Times New Roman"/>
          <w:bCs/>
          <w:sz w:val="28"/>
          <w:szCs w:val="28"/>
          <w:lang w:val="uk-UA" w:eastAsia="ru-RU"/>
        </w:rPr>
        <w:t>.</w:t>
      </w:r>
    </w:p>
    <w:p w:rsidR="00293ECF" w:rsidRPr="00BA2111" w:rsidRDefault="00293ECF" w:rsidP="00293ECF">
      <w:pPr>
        <w:spacing w:after="0" w:line="240" w:lineRule="auto"/>
        <w:ind w:firstLine="709"/>
        <w:jc w:val="both"/>
        <w:rPr>
          <w:rFonts w:ascii="Times New Roman" w:eastAsia="Times New Roman" w:hAnsi="Times New Roman" w:cs="Times New Roman"/>
          <w:bCs/>
          <w:sz w:val="28"/>
          <w:szCs w:val="28"/>
          <w:lang w:val="uk-UA" w:eastAsia="ru-RU"/>
        </w:rPr>
      </w:pPr>
      <w:r w:rsidRPr="00E47DAE">
        <w:rPr>
          <w:rFonts w:ascii="Times New Roman" w:eastAsia="Times New Roman" w:hAnsi="Times New Roman" w:cs="Times New Roman"/>
          <w:bCs/>
          <w:sz w:val="28"/>
          <w:szCs w:val="28"/>
          <w:lang w:val="pl-PL" w:eastAsia="ru-RU"/>
        </w:rPr>
        <w:t>Wschodnia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Lubelszczyzna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jest</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obszarem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kt</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rym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wsp</w:t>
      </w:r>
      <w:r w:rsidRPr="00BA2111">
        <w:rPr>
          <w:rFonts w:ascii="Times New Roman" w:eastAsia="Times New Roman" w:hAnsi="Times New Roman" w:cs="Times New Roman"/>
          <w:bCs/>
          <w:sz w:val="28"/>
          <w:szCs w:val="28"/>
          <w:lang w:val="uk-UA" w:eastAsia="ru-RU"/>
        </w:rPr>
        <w:t>ół</w:t>
      </w:r>
      <w:r w:rsidRPr="00E47DAE">
        <w:rPr>
          <w:rFonts w:ascii="Times New Roman" w:eastAsia="Times New Roman" w:hAnsi="Times New Roman" w:cs="Times New Roman"/>
          <w:bCs/>
          <w:sz w:val="28"/>
          <w:szCs w:val="28"/>
          <w:lang w:val="pl-PL" w:eastAsia="ru-RU"/>
        </w:rPr>
        <w:t>istniej</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obok</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siebie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polski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ukrai</w:t>
      </w:r>
      <w:r w:rsidRPr="00BA2111">
        <w:rPr>
          <w:rFonts w:ascii="Times New Roman" w:eastAsia="Times New Roman" w:hAnsi="Times New Roman" w:cs="Times New Roman"/>
          <w:bCs/>
          <w:sz w:val="28"/>
          <w:szCs w:val="28"/>
          <w:lang w:val="uk-UA" w:eastAsia="ru-RU"/>
        </w:rPr>
        <w:t>ń</w:t>
      </w:r>
      <w:r w:rsidRPr="00E47DAE">
        <w:rPr>
          <w:rFonts w:ascii="Times New Roman" w:eastAsia="Times New Roman" w:hAnsi="Times New Roman" w:cs="Times New Roman"/>
          <w:bCs/>
          <w:sz w:val="28"/>
          <w:szCs w:val="28"/>
          <w:lang w:val="pl-PL" w:eastAsia="ru-RU"/>
        </w:rPr>
        <w:t>ski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postaci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gwarowej</w:t>
      </w:r>
      <w:r w:rsidRPr="00BA2111">
        <w:rPr>
          <w:rFonts w:ascii="Times New Roman" w:eastAsia="Times New Roman" w:hAnsi="Times New Roman" w:cs="Times New Roman"/>
          <w:bCs/>
          <w:sz w:val="28"/>
          <w:szCs w:val="28"/>
          <w:vertAlign w:val="superscript"/>
          <w:lang w:eastAsia="ru-RU"/>
        </w:rPr>
        <w:footnoteReference w:id="2"/>
      </w:r>
      <w:r w:rsidRPr="00BA2111">
        <w:rPr>
          <w:rFonts w:ascii="Times New Roman" w:eastAsia="Times New Roman" w:hAnsi="Times New Roman" w:cs="Times New Roman"/>
          <w:bCs/>
          <w:sz w:val="28"/>
          <w:szCs w:val="28"/>
          <w:lang w:val="uk-UA" w:eastAsia="ru-RU"/>
        </w:rPr>
        <w:t>.</w:t>
      </w:r>
      <w:r w:rsidR="00FD073F">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sferze</w:t>
      </w:r>
      <w:r w:rsidRPr="00BA2111">
        <w:rPr>
          <w:rFonts w:ascii="Times New Roman" w:eastAsia="Times New Roman" w:hAnsi="Times New Roman" w:cs="Times New Roman"/>
          <w:bCs/>
          <w:sz w:val="28"/>
          <w:szCs w:val="28"/>
          <w:lang w:val="uk-UA" w:eastAsia="ru-RU"/>
        </w:rPr>
        <w:t xml:space="preserve"> ż</w:t>
      </w:r>
      <w:r w:rsidRPr="00E47DAE">
        <w:rPr>
          <w:rFonts w:ascii="Times New Roman" w:eastAsia="Times New Roman" w:hAnsi="Times New Roman" w:cs="Times New Roman"/>
          <w:bCs/>
          <w:sz w:val="28"/>
          <w:szCs w:val="28"/>
          <w:lang w:val="pl-PL" w:eastAsia="ru-RU"/>
        </w:rPr>
        <w:t>ycia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religijnego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obecny</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jest</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tak</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rosyjski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kt</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ry</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okresie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istnienia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Kr</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lestwa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Polskiego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do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roku</w:t>
      </w:r>
      <w:r w:rsidRPr="00BA2111">
        <w:rPr>
          <w:rFonts w:ascii="Times New Roman" w:eastAsia="Times New Roman" w:hAnsi="Times New Roman" w:cs="Times New Roman"/>
          <w:bCs/>
          <w:sz w:val="28"/>
          <w:szCs w:val="28"/>
          <w:lang w:val="uk-UA" w:eastAsia="ru-RU"/>
        </w:rPr>
        <w:t xml:space="preserve"> 1918 </w:t>
      </w:r>
      <w:r w:rsidRPr="00E47DAE">
        <w:rPr>
          <w:rFonts w:ascii="Times New Roman" w:eastAsia="Times New Roman" w:hAnsi="Times New Roman" w:cs="Times New Roman"/>
          <w:bCs/>
          <w:sz w:val="28"/>
          <w:szCs w:val="28"/>
          <w:lang w:val="pl-PL" w:eastAsia="ru-RU"/>
        </w:rPr>
        <w:t>by</w:t>
      </w:r>
      <w:r w:rsidRPr="00BA2111">
        <w:rPr>
          <w:rFonts w:ascii="Times New Roman" w:eastAsia="Times New Roman" w:hAnsi="Times New Roman" w:cs="Times New Roman"/>
          <w:bCs/>
          <w:sz w:val="28"/>
          <w:szCs w:val="28"/>
          <w:lang w:val="uk-UA" w:eastAsia="ru-RU"/>
        </w:rPr>
        <w:t xml:space="preserve">ł </w:t>
      </w:r>
      <w:r w:rsidRPr="00E47DAE">
        <w:rPr>
          <w:rFonts w:ascii="Times New Roman" w:eastAsia="Times New Roman" w:hAnsi="Times New Roman" w:cs="Times New Roman"/>
          <w:bCs/>
          <w:sz w:val="28"/>
          <w:szCs w:val="28"/>
          <w:lang w:val="pl-PL" w:eastAsia="ru-RU"/>
        </w:rPr>
        <w:t>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zykiem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urz</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dowym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opisywanego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terenu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inskrypcje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rosyjskoj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zyczne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pochodz</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tak</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okresu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Rzeczpospolitej</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oraz</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okresu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powojennego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a</w:t>
      </w:r>
      <w:r w:rsidRPr="00BA2111">
        <w:rPr>
          <w:rFonts w:ascii="Times New Roman" w:eastAsia="Times New Roman" w:hAnsi="Times New Roman" w:cs="Times New Roman"/>
          <w:bCs/>
          <w:sz w:val="28"/>
          <w:szCs w:val="28"/>
          <w:lang w:val="uk-UA" w:eastAsia="ru-RU"/>
        </w:rPr>
        <w:t xml:space="preserve">ż </w:t>
      </w:r>
      <w:r w:rsidRPr="00E47DAE">
        <w:rPr>
          <w:rFonts w:ascii="Times New Roman" w:eastAsia="Times New Roman" w:hAnsi="Times New Roman" w:cs="Times New Roman"/>
          <w:bCs/>
          <w:sz w:val="28"/>
          <w:szCs w:val="28"/>
          <w:lang w:val="pl-PL" w:eastAsia="ru-RU"/>
        </w:rPr>
        <w:t>do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wsp</w:t>
      </w:r>
      <w:r w:rsidRPr="00BA2111">
        <w:rPr>
          <w:rFonts w:ascii="Times New Roman" w:eastAsia="Times New Roman" w:hAnsi="Times New Roman" w:cs="Times New Roman"/>
          <w:bCs/>
          <w:sz w:val="28"/>
          <w:szCs w:val="28"/>
          <w:lang w:val="uk-UA" w:eastAsia="ru-RU"/>
        </w:rPr>
        <w:t>ół</w:t>
      </w:r>
      <w:r w:rsidRPr="00E47DAE">
        <w:rPr>
          <w:rFonts w:ascii="Times New Roman" w:eastAsia="Times New Roman" w:hAnsi="Times New Roman" w:cs="Times New Roman"/>
          <w:bCs/>
          <w:sz w:val="28"/>
          <w:szCs w:val="28"/>
          <w:lang w:val="pl-PL" w:eastAsia="ru-RU"/>
        </w:rPr>
        <w:t>czesno</w:t>
      </w:r>
      <w:r w:rsidRPr="00BA2111">
        <w:rPr>
          <w:rFonts w:ascii="Times New Roman" w:eastAsia="Times New Roman" w:hAnsi="Times New Roman" w:cs="Times New Roman"/>
          <w:bCs/>
          <w:sz w:val="28"/>
          <w:szCs w:val="28"/>
          <w:lang w:val="uk-UA" w:eastAsia="ru-RU"/>
        </w:rPr>
        <w:t>ś</w:t>
      </w:r>
      <w:r w:rsidRPr="00E47DAE">
        <w:rPr>
          <w:rFonts w:ascii="Times New Roman" w:eastAsia="Times New Roman" w:hAnsi="Times New Roman" w:cs="Times New Roman"/>
          <w:bCs/>
          <w:sz w:val="28"/>
          <w:szCs w:val="28"/>
          <w:lang w:val="pl-PL" w:eastAsia="ru-RU"/>
        </w:rPr>
        <w:t>ci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niniejszym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artykule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zostan</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przedstawione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przyk</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ady</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wzajemnego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przenikania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si</w:t>
      </w:r>
      <w:r w:rsidRPr="00BA2111">
        <w:rPr>
          <w:rFonts w:ascii="Times New Roman" w:eastAsia="Times New Roman" w:hAnsi="Times New Roman" w:cs="Times New Roman"/>
          <w:bCs/>
          <w:sz w:val="28"/>
          <w:szCs w:val="28"/>
          <w:lang w:val="uk-UA" w:eastAsia="ru-RU"/>
        </w:rPr>
        <w:t xml:space="preserve">ę </w:t>
      </w:r>
      <w:r w:rsidRPr="00E47DAE">
        <w:rPr>
          <w:rFonts w:ascii="Times New Roman" w:eastAsia="Times New Roman" w:hAnsi="Times New Roman" w:cs="Times New Roman"/>
          <w:bCs/>
          <w:sz w:val="28"/>
          <w:szCs w:val="28"/>
          <w:lang w:val="pl-PL" w:eastAsia="ru-RU"/>
        </w:rPr>
        <w:t>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wp</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yw</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polskiego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ukrai</w:t>
      </w:r>
      <w:r w:rsidRPr="00BA2111">
        <w:rPr>
          <w:rFonts w:ascii="Times New Roman" w:eastAsia="Times New Roman" w:hAnsi="Times New Roman" w:cs="Times New Roman"/>
          <w:bCs/>
          <w:sz w:val="28"/>
          <w:szCs w:val="28"/>
          <w:lang w:val="uk-UA" w:eastAsia="ru-RU"/>
        </w:rPr>
        <w:t>ń</w:t>
      </w:r>
      <w:r w:rsidRPr="00E47DAE">
        <w:rPr>
          <w:rFonts w:ascii="Times New Roman" w:eastAsia="Times New Roman" w:hAnsi="Times New Roman" w:cs="Times New Roman"/>
          <w:bCs/>
          <w:sz w:val="28"/>
          <w:szCs w:val="28"/>
          <w:lang w:val="pl-PL" w:eastAsia="ru-RU"/>
        </w:rPr>
        <w:t>skiego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rosyjskiego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inskrypcjach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nagrobnych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pogranicza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polsko</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val="pl-PL" w:eastAsia="ru-RU"/>
        </w:rPr>
        <w:t>wschodnios</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owia</w:t>
      </w:r>
      <w:r w:rsidRPr="00BA2111">
        <w:rPr>
          <w:rFonts w:ascii="Times New Roman" w:eastAsia="Times New Roman" w:hAnsi="Times New Roman" w:cs="Times New Roman"/>
          <w:bCs/>
          <w:sz w:val="28"/>
          <w:szCs w:val="28"/>
          <w:lang w:val="uk-UA" w:eastAsia="ru-RU"/>
        </w:rPr>
        <w:t>ń</w:t>
      </w:r>
      <w:r w:rsidRPr="00E47DAE">
        <w:rPr>
          <w:rFonts w:ascii="Times New Roman" w:eastAsia="Times New Roman" w:hAnsi="Times New Roman" w:cs="Times New Roman"/>
          <w:bCs/>
          <w:sz w:val="28"/>
          <w:szCs w:val="28"/>
          <w:lang w:val="pl-PL" w:eastAsia="ru-RU"/>
        </w:rPr>
        <w:t>skiego</w:t>
      </w:r>
      <w:r w:rsidRPr="00BA2111">
        <w:rPr>
          <w:rFonts w:ascii="Times New Roman" w:eastAsia="Times New Roman" w:hAnsi="Times New Roman" w:cs="Times New Roman"/>
          <w:bCs/>
          <w:sz w:val="28"/>
          <w:szCs w:val="28"/>
          <w:lang w:val="uk-UA" w:eastAsia="ru-RU"/>
        </w:rPr>
        <w:t>.</w:t>
      </w:r>
    </w:p>
    <w:p w:rsidR="00293ECF" w:rsidRPr="00BA2111" w:rsidRDefault="00293ECF" w:rsidP="00293ECF">
      <w:pPr>
        <w:spacing w:after="0" w:line="240" w:lineRule="auto"/>
        <w:ind w:firstLine="709"/>
        <w:jc w:val="both"/>
        <w:rPr>
          <w:rFonts w:ascii="Times New Roman" w:eastAsia="Times New Roman" w:hAnsi="Times New Roman" w:cs="Times New Roman"/>
          <w:bCs/>
          <w:sz w:val="28"/>
          <w:szCs w:val="28"/>
          <w:lang w:val="uk-UA" w:eastAsia="ru-RU"/>
        </w:rPr>
      </w:pPr>
      <w:r w:rsidRPr="00E47DAE">
        <w:rPr>
          <w:rFonts w:ascii="Times New Roman" w:eastAsia="Times New Roman" w:hAnsi="Times New Roman" w:cs="Times New Roman"/>
          <w:bCs/>
          <w:sz w:val="28"/>
          <w:szCs w:val="28"/>
          <w:lang w:val="pl-PL" w:eastAsia="ru-RU"/>
        </w:rPr>
        <w:t>Jak</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pisze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F</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Czy</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ewski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odzwierciedlenie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element</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pogranicza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polsko</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val="pl-PL" w:eastAsia="ru-RU"/>
        </w:rPr>
        <w:t>wschodnios</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owia</w:t>
      </w:r>
      <w:r w:rsidRPr="00BA2111">
        <w:rPr>
          <w:rFonts w:ascii="Times New Roman" w:eastAsia="Times New Roman" w:hAnsi="Times New Roman" w:cs="Times New Roman"/>
          <w:bCs/>
          <w:sz w:val="28"/>
          <w:szCs w:val="28"/>
          <w:lang w:val="uk-UA" w:eastAsia="ru-RU"/>
        </w:rPr>
        <w:t>ń</w:t>
      </w:r>
      <w:r w:rsidRPr="00E47DAE">
        <w:rPr>
          <w:rFonts w:ascii="Times New Roman" w:eastAsia="Times New Roman" w:hAnsi="Times New Roman" w:cs="Times New Roman"/>
          <w:bCs/>
          <w:sz w:val="28"/>
          <w:szCs w:val="28"/>
          <w:lang w:val="pl-PL" w:eastAsia="ru-RU"/>
        </w:rPr>
        <w:t>skiego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poziomie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grafii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wyra</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si</w:t>
      </w:r>
      <w:r w:rsidRPr="00BA2111">
        <w:rPr>
          <w:rFonts w:ascii="Times New Roman" w:eastAsia="Times New Roman" w:hAnsi="Times New Roman" w:cs="Times New Roman"/>
          <w:bCs/>
          <w:sz w:val="28"/>
          <w:szCs w:val="28"/>
          <w:lang w:val="uk-UA" w:eastAsia="ru-RU"/>
        </w:rPr>
        <w:t xml:space="preserve">ę </w:t>
      </w:r>
      <w:r w:rsidRPr="00E47DAE">
        <w:rPr>
          <w:rFonts w:ascii="Times New Roman" w:eastAsia="Times New Roman" w:hAnsi="Times New Roman" w:cs="Times New Roman"/>
          <w:bCs/>
          <w:sz w:val="28"/>
          <w:szCs w:val="28"/>
          <w:lang w:val="pl-PL" w:eastAsia="ru-RU"/>
        </w:rPr>
        <w:t>zr</w:t>
      </w:r>
      <w:r w:rsidRPr="00BA2111">
        <w:rPr>
          <w:rFonts w:ascii="Times New Roman" w:eastAsia="Times New Roman" w:hAnsi="Times New Roman" w:cs="Times New Roman"/>
          <w:bCs/>
          <w:sz w:val="28"/>
          <w:szCs w:val="28"/>
          <w:lang w:val="uk-UA" w:eastAsia="ru-RU"/>
        </w:rPr>
        <w:t>óż</w:t>
      </w:r>
      <w:r w:rsidRPr="00E47DAE">
        <w:rPr>
          <w:rFonts w:ascii="Times New Roman" w:eastAsia="Times New Roman" w:hAnsi="Times New Roman" w:cs="Times New Roman"/>
          <w:bCs/>
          <w:sz w:val="28"/>
          <w:szCs w:val="28"/>
          <w:lang w:val="pl-PL" w:eastAsia="ru-RU"/>
        </w:rPr>
        <w:t>nicowaniem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alfabetu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cmentarzach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prawos</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awnych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greckokatolickich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jest</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cyrylica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za</w:t>
      </w:r>
      <w:r w:rsidRPr="00BA2111">
        <w:rPr>
          <w:rFonts w:ascii="Times New Roman" w:eastAsia="Times New Roman" w:hAnsi="Times New Roman" w:cs="Times New Roman"/>
          <w:bCs/>
          <w:sz w:val="28"/>
          <w:szCs w:val="28"/>
          <w:lang w:val="uk-UA" w:eastAsia="ru-RU"/>
        </w:rPr>
        <w:t xml:space="preserve">ś </w:t>
      </w:r>
      <w:r w:rsidRPr="00E47DAE">
        <w:rPr>
          <w:rFonts w:ascii="Times New Roman" w:eastAsia="Times New Roman" w:hAnsi="Times New Roman" w:cs="Times New Roman"/>
          <w:bCs/>
          <w:sz w:val="28"/>
          <w:szCs w:val="28"/>
          <w:lang w:val="pl-PL" w:eastAsia="ru-RU"/>
        </w:rPr>
        <w:t>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cmentarzach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rzymskokatolickich</w:t>
      </w:r>
      <w:r w:rsidRPr="00BA2111">
        <w:rPr>
          <w:rFonts w:ascii="Times New Roman" w:eastAsia="Times New Roman" w:hAnsi="Times New Roman" w:cs="Times New Roman"/>
          <w:bCs/>
          <w:sz w:val="28"/>
          <w:szCs w:val="28"/>
          <w:lang w:val="uk-UA" w:eastAsia="ru-RU"/>
        </w:rPr>
        <w:t xml:space="preserve"> – ł</w:t>
      </w:r>
      <w:r w:rsidRPr="00E47DAE">
        <w:rPr>
          <w:rFonts w:ascii="Times New Roman" w:eastAsia="Times New Roman" w:hAnsi="Times New Roman" w:cs="Times New Roman"/>
          <w:bCs/>
          <w:sz w:val="28"/>
          <w:szCs w:val="28"/>
          <w:lang w:val="pl-PL" w:eastAsia="ru-RU"/>
        </w:rPr>
        <w:t>acinka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cecha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wi</w:t>
      </w:r>
      <w:r w:rsidRPr="00BA2111">
        <w:rPr>
          <w:rFonts w:ascii="Times New Roman" w:eastAsia="Times New Roman" w:hAnsi="Times New Roman" w:cs="Times New Roman"/>
          <w:bCs/>
          <w:sz w:val="28"/>
          <w:szCs w:val="28"/>
          <w:lang w:val="uk-UA" w:eastAsia="ru-RU"/>
        </w:rPr>
        <w:t>ą</w:t>
      </w:r>
      <w:r w:rsidRPr="00E47DAE">
        <w:rPr>
          <w:rFonts w:ascii="Times New Roman" w:eastAsia="Times New Roman" w:hAnsi="Times New Roman" w:cs="Times New Roman"/>
          <w:bCs/>
          <w:sz w:val="28"/>
          <w:szCs w:val="28"/>
          <w:lang w:val="pl-PL" w:eastAsia="ru-RU"/>
        </w:rPr>
        <w:t>zania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nekropolii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wyznaniowych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rodzajem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pisma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wyst</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puje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niekonsekwentnie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cmentarzach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prawos</w:t>
      </w:r>
      <w:r w:rsidRPr="00BA2111">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awnych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obok</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zapis</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cyrylic</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znajduj</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si</w:t>
      </w:r>
      <w:r w:rsidRPr="00BA2111">
        <w:rPr>
          <w:rFonts w:ascii="Times New Roman" w:eastAsia="Times New Roman" w:hAnsi="Times New Roman" w:cs="Times New Roman"/>
          <w:bCs/>
          <w:sz w:val="28"/>
          <w:szCs w:val="28"/>
          <w:lang w:val="uk-UA" w:eastAsia="ru-RU"/>
        </w:rPr>
        <w:t>ę ł</w:t>
      </w:r>
      <w:r w:rsidRPr="00E47DAE">
        <w:rPr>
          <w:rFonts w:ascii="Times New Roman" w:eastAsia="Times New Roman" w:hAnsi="Times New Roman" w:cs="Times New Roman"/>
          <w:bCs/>
          <w:sz w:val="28"/>
          <w:szCs w:val="28"/>
          <w:lang w:val="pl-PL" w:eastAsia="ru-RU"/>
        </w:rPr>
        <w:t>aci</w:t>
      </w:r>
      <w:r w:rsidRPr="00BA2111">
        <w:rPr>
          <w:rFonts w:ascii="Times New Roman" w:eastAsia="Times New Roman" w:hAnsi="Times New Roman" w:cs="Times New Roman"/>
          <w:bCs/>
          <w:sz w:val="28"/>
          <w:szCs w:val="28"/>
          <w:lang w:val="uk-UA" w:eastAsia="ru-RU"/>
        </w:rPr>
        <w:t>ń</w:t>
      </w:r>
      <w:r w:rsidRPr="00E47DAE">
        <w:rPr>
          <w:rFonts w:ascii="Times New Roman" w:eastAsia="Times New Roman" w:hAnsi="Times New Roman" w:cs="Times New Roman"/>
          <w:bCs/>
          <w:sz w:val="28"/>
          <w:szCs w:val="28"/>
          <w:lang w:val="pl-PL" w:eastAsia="ru-RU"/>
        </w:rPr>
        <w:t>skie</w:t>
      </w:r>
      <w:r w:rsidR="00FD073F">
        <w:rPr>
          <w:rFonts w:ascii="Times New Roman" w:eastAsia="Times New Roman" w:hAnsi="Times New Roman" w:cs="Times New Roman"/>
          <w:bCs/>
          <w:sz w:val="28"/>
          <w:szCs w:val="28"/>
          <w:lang w:val="uk-UA" w:eastAsia="ru-RU"/>
        </w:rPr>
        <w:t xml:space="preserve"> [1, 21–</w:t>
      </w:r>
      <w:r w:rsidRPr="00BA2111">
        <w:rPr>
          <w:rFonts w:ascii="Times New Roman" w:eastAsia="Times New Roman" w:hAnsi="Times New Roman" w:cs="Times New Roman"/>
          <w:bCs/>
          <w:sz w:val="28"/>
          <w:szCs w:val="28"/>
          <w:lang w:val="uk-UA" w:eastAsia="ru-RU"/>
        </w:rPr>
        <w:t xml:space="preserve">26]. </w:t>
      </w:r>
    </w:p>
    <w:p w:rsidR="00293ECF" w:rsidRDefault="00293ECF" w:rsidP="00293ECF">
      <w:pPr>
        <w:spacing w:after="0" w:line="240" w:lineRule="auto"/>
        <w:ind w:firstLine="709"/>
        <w:jc w:val="both"/>
        <w:rPr>
          <w:rFonts w:ascii="Times New Roman" w:eastAsia="Times New Roman" w:hAnsi="Times New Roman" w:cs="Times New Roman"/>
          <w:bCs/>
          <w:sz w:val="28"/>
          <w:szCs w:val="28"/>
          <w:lang w:val="uk-UA" w:eastAsia="ru-RU"/>
        </w:rPr>
      </w:pP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analizowanym</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materiale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odnotowano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tak</w:t>
      </w:r>
      <w:r w:rsidRPr="00BA2111">
        <w:rPr>
          <w:rFonts w:ascii="Times New Roman" w:eastAsia="Times New Roman" w:hAnsi="Times New Roman" w:cs="Times New Roman"/>
          <w:bCs/>
          <w:sz w:val="28"/>
          <w:szCs w:val="28"/>
          <w:lang w:val="uk-UA" w:eastAsia="ru-RU"/>
        </w:rPr>
        <w:t>ż</w:t>
      </w:r>
      <w:r w:rsidRPr="00E47DAE">
        <w:rPr>
          <w:rFonts w:ascii="Times New Roman" w:eastAsia="Times New Roman" w:hAnsi="Times New Roman" w:cs="Times New Roman"/>
          <w:bCs/>
          <w:sz w:val="28"/>
          <w:szCs w:val="28"/>
          <w:lang w:val="pl-PL" w:eastAsia="ru-RU"/>
        </w:rPr>
        <w:t>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inskrypcje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kt</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rych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wyst</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puje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odmienno</w:t>
      </w:r>
      <w:r w:rsidRPr="00BA2111">
        <w:rPr>
          <w:rFonts w:ascii="Times New Roman" w:eastAsia="Times New Roman" w:hAnsi="Times New Roman" w:cs="Times New Roman"/>
          <w:bCs/>
          <w:sz w:val="28"/>
          <w:szCs w:val="28"/>
          <w:lang w:val="uk-UA" w:eastAsia="ru-RU"/>
        </w:rPr>
        <w:t xml:space="preserve">ść </w:t>
      </w:r>
      <w:r w:rsidRPr="00E47DAE">
        <w:rPr>
          <w:rFonts w:ascii="Times New Roman" w:eastAsia="Times New Roman" w:hAnsi="Times New Roman" w:cs="Times New Roman"/>
          <w:bCs/>
          <w:sz w:val="28"/>
          <w:szCs w:val="28"/>
          <w:lang w:val="pl-PL" w:eastAsia="ru-RU"/>
        </w:rPr>
        <w:t>wersji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zykowej</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stosunku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do</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przypisanej</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danemu</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w:t>
      </w:r>
      <w:r w:rsidRPr="00BA2111">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zykowi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tradycji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graficznej</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Tekst</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rosyjski</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w</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niekt</w:t>
      </w:r>
      <w:r w:rsidRPr="00BA2111">
        <w:rPr>
          <w:rFonts w:ascii="Times New Roman" w:eastAsia="Times New Roman" w:hAnsi="Times New Roman" w:cs="Times New Roman"/>
          <w:bCs/>
          <w:sz w:val="28"/>
          <w:szCs w:val="28"/>
          <w:lang w:val="uk-UA" w:eastAsia="ru-RU"/>
        </w:rPr>
        <w:t>ó</w:t>
      </w:r>
      <w:r w:rsidRPr="00E47DAE">
        <w:rPr>
          <w:rFonts w:ascii="Times New Roman" w:eastAsia="Times New Roman" w:hAnsi="Times New Roman" w:cs="Times New Roman"/>
          <w:bCs/>
          <w:sz w:val="28"/>
          <w:szCs w:val="28"/>
          <w:lang w:val="pl-PL" w:eastAsia="ru-RU"/>
        </w:rPr>
        <w:t>rych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przypadkach</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zapisywany</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by</w:t>
      </w:r>
      <w:r w:rsidRPr="00BA2111">
        <w:rPr>
          <w:rFonts w:ascii="Times New Roman" w:eastAsia="Times New Roman" w:hAnsi="Times New Roman" w:cs="Times New Roman"/>
          <w:bCs/>
          <w:sz w:val="28"/>
          <w:szCs w:val="28"/>
          <w:lang w:val="uk-UA" w:eastAsia="ru-RU"/>
        </w:rPr>
        <w:t xml:space="preserve">ł </w:t>
      </w:r>
      <w:r w:rsidRPr="00E47DAE">
        <w:rPr>
          <w:rFonts w:ascii="Times New Roman" w:eastAsia="Times New Roman" w:hAnsi="Times New Roman" w:cs="Times New Roman"/>
          <w:bCs/>
          <w:sz w:val="28"/>
          <w:szCs w:val="28"/>
          <w:lang w:val="pl-PL" w:eastAsia="ru-RU"/>
        </w:rPr>
        <w:t>nie</w:t>
      </w:r>
      <w:r w:rsidRPr="00BA2111">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cyrylic</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a</w:t>
      </w:r>
      <w:r w:rsidRPr="00BA2111">
        <w:rPr>
          <w:rFonts w:ascii="Times New Roman" w:eastAsia="Times New Roman" w:hAnsi="Times New Roman" w:cs="Times New Roman"/>
          <w:bCs/>
          <w:sz w:val="28"/>
          <w:szCs w:val="28"/>
          <w:lang w:val="uk-UA" w:eastAsia="ru-RU"/>
        </w:rPr>
        <w:t xml:space="preserve"> ł</w:t>
      </w:r>
      <w:r w:rsidRPr="00E47DAE">
        <w:rPr>
          <w:rFonts w:ascii="Times New Roman" w:eastAsia="Times New Roman" w:hAnsi="Times New Roman" w:cs="Times New Roman"/>
          <w:bCs/>
          <w:sz w:val="28"/>
          <w:szCs w:val="28"/>
          <w:lang w:val="pl-PL" w:eastAsia="ru-RU"/>
        </w:rPr>
        <w:t>acink</w:t>
      </w:r>
      <w:r w:rsidRPr="00BA2111">
        <w:rPr>
          <w:rFonts w:ascii="Times New Roman" w:eastAsia="Times New Roman" w:hAnsi="Times New Roman" w:cs="Times New Roman"/>
          <w:bCs/>
          <w:sz w:val="28"/>
          <w:szCs w:val="28"/>
          <w:lang w:val="uk-UA" w:eastAsia="ru-RU"/>
        </w:rPr>
        <w:t xml:space="preserve">ą, </w:t>
      </w:r>
      <w:r w:rsidRPr="00E47DAE">
        <w:rPr>
          <w:rFonts w:ascii="Times New Roman" w:eastAsia="Times New Roman" w:hAnsi="Times New Roman" w:cs="Times New Roman"/>
          <w:bCs/>
          <w:sz w:val="28"/>
          <w:szCs w:val="28"/>
          <w:lang w:val="pl-PL" w:eastAsia="ru-RU"/>
        </w:rPr>
        <w:t>np</w:t>
      </w:r>
      <w:r w:rsidRPr="00BA2111">
        <w:rPr>
          <w:rFonts w:ascii="Times New Roman" w:eastAsia="Times New Roman" w:hAnsi="Times New Roman" w:cs="Times New Roman"/>
          <w:bCs/>
          <w:sz w:val="28"/>
          <w:szCs w:val="28"/>
          <w:lang w:val="uk-UA" w:eastAsia="ru-RU"/>
        </w:rPr>
        <w:t xml:space="preserve">. </w:t>
      </w:r>
    </w:p>
    <w:p w:rsidR="00FD073F" w:rsidRPr="00BA2111" w:rsidRDefault="00FD073F" w:rsidP="00293ECF">
      <w:pPr>
        <w:spacing w:after="0" w:line="240" w:lineRule="auto"/>
        <w:ind w:firstLine="709"/>
        <w:jc w:val="both"/>
        <w:rPr>
          <w:rFonts w:ascii="Times New Roman" w:eastAsia="Times New Roman" w:hAnsi="Times New Roman" w:cs="Times New Roman"/>
          <w:bCs/>
          <w:sz w:val="28"/>
          <w:szCs w:val="28"/>
          <w:lang w:val="uk-UA" w:eastAsia="ru-RU"/>
        </w:rPr>
      </w:pPr>
    </w:p>
    <w:tbl>
      <w:tblPr>
        <w:tblW w:w="0" w:type="auto"/>
        <w:tblInd w:w="360" w:type="dxa"/>
        <w:tblLook w:val="04A0" w:firstRow="1" w:lastRow="0" w:firstColumn="1" w:lastColumn="0" w:noHBand="0" w:noVBand="1"/>
      </w:tblPr>
      <w:tblGrid>
        <w:gridCol w:w="4484"/>
        <w:gridCol w:w="4442"/>
      </w:tblGrid>
      <w:tr w:rsidR="00293ECF" w:rsidRPr="00BA2111" w:rsidTr="00492F98">
        <w:tc>
          <w:tcPr>
            <w:tcW w:w="4484" w:type="dxa"/>
          </w:tcPr>
          <w:p w:rsidR="00293ECF" w:rsidRPr="00E47DAE" w:rsidRDefault="00293ECF" w:rsidP="00492F98">
            <w:pPr>
              <w:spacing w:after="0" w:line="240" w:lineRule="auto"/>
              <w:jc w:val="center"/>
              <w:rPr>
                <w:rFonts w:ascii="Times New Roman" w:eastAsia="Times New Roman" w:hAnsi="Times New Roman" w:cs="Times New Roman"/>
                <w:b/>
                <w:bCs/>
                <w:sz w:val="28"/>
                <w:szCs w:val="28"/>
                <w:lang w:val="pl-PL" w:eastAsia="ru-RU"/>
              </w:rPr>
            </w:pPr>
            <w:r w:rsidRPr="00E47DAE">
              <w:rPr>
                <w:rFonts w:ascii="Times New Roman" w:eastAsia="Times New Roman" w:hAnsi="Times New Roman" w:cs="Times New Roman"/>
                <w:b/>
                <w:bCs/>
                <w:sz w:val="28"/>
                <w:szCs w:val="28"/>
                <w:lang w:val="pl-PL" w:eastAsia="ru-RU"/>
              </w:rPr>
              <w:t>BO-4060</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 xml:space="preserve"> Ś. P.</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SZYBISTY</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lastRenderedPageBreak/>
              <w:t>JAN</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27 I 1914 – 4 XI 1985</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OLGA</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 VIII 1923 – 11 VII 1993</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 usopszich rab Twoich</w:t>
            </w:r>
          </w:p>
          <w:p w:rsidR="00293ECF" w:rsidRPr="00E47DAE" w:rsidRDefault="00293ECF" w:rsidP="00492F98">
            <w:pPr>
              <w:spacing w:after="0" w:line="240" w:lineRule="auto"/>
              <w:ind w:firstLine="709"/>
              <w:jc w:val="both"/>
              <w:rPr>
                <w:rFonts w:ascii="Times New Roman" w:eastAsia="Times New Roman" w:hAnsi="Times New Roman" w:cs="Times New Roman"/>
                <w:sz w:val="28"/>
                <w:szCs w:val="28"/>
                <w:lang w:val="pl-PL" w:eastAsia="ru-RU"/>
              </w:rPr>
            </w:pPr>
          </w:p>
        </w:tc>
        <w:tc>
          <w:tcPr>
            <w:tcW w:w="4442" w:type="dxa"/>
          </w:tcPr>
          <w:p w:rsidR="00293ECF" w:rsidRPr="00E47DAE" w:rsidRDefault="00293ECF" w:rsidP="00492F98">
            <w:pPr>
              <w:spacing w:after="0" w:line="240" w:lineRule="auto"/>
              <w:jc w:val="center"/>
              <w:rPr>
                <w:rFonts w:ascii="Times New Roman" w:eastAsia="Times New Roman" w:hAnsi="Times New Roman" w:cs="Times New Roman"/>
                <w:b/>
                <w:bCs/>
                <w:sz w:val="28"/>
                <w:szCs w:val="28"/>
                <w:lang w:val="pl-PL" w:eastAsia="ru-RU"/>
              </w:rPr>
            </w:pPr>
            <w:r w:rsidRPr="00E47DAE">
              <w:rPr>
                <w:rFonts w:ascii="Times New Roman" w:eastAsia="Times New Roman" w:hAnsi="Times New Roman" w:cs="Times New Roman"/>
                <w:b/>
                <w:bCs/>
                <w:sz w:val="28"/>
                <w:szCs w:val="28"/>
                <w:lang w:val="pl-PL" w:eastAsia="ru-RU"/>
              </w:rPr>
              <w:lastRenderedPageBreak/>
              <w:t>ZAB-6250</w:t>
            </w:r>
          </w:p>
          <w:p w:rsidR="00293ECF" w:rsidRPr="00E47DAE" w:rsidRDefault="00293ECF" w:rsidP="00492F98">
            <w:pPr>
              <w:spacing w:after="0" w:line="240" w:lineRule="auto"/>
              <w:jc w:val="center"/>
              <w:rPr>
                <w:rFonts w:ascii="Times New Roman" w:eastAsia="Times New Roman" w:hAnsi="Times New Roman" w:cs="Times New Roman"/>
                <w:bCs/>
                <w:sz w:val="28"/>
                <w:szCs w:val="28"/>
                <w:lang w:val="pl-PL" w:eastAsia="ru-RU"/>
              </w:rPr>
            </w:pPr>
            <w:r w:rsidRPr="00E47DAE">
              <w:rPr>
                <w:rFonts w:ascii="Times New Roman" w:eastAsia="Times New Roman" w:hAnsi="Times New Roman" w:cs="Times New Roman"/>
                <w:bCs/>
                <w:sz w:val="28"/>
                <w:szCs w:val="28"/>
                <w:lang w:val="pl-PL" w:eastAsia="ru-RU"/>
              </w:rPr>
              <w:t>IWAN STRADCZUK</w:t>
            </w:r>
          </w:p>
          <w:p w:rsidR="00293ECF" w:rsidRPr="00E47DAE" w:rsidRDefault="00293ECF" w:rsidP="00492F98">
            <w:pPr>
              <w:spacing w:after="0" w:line="240" w:lineRule="auto"/>
              <w:jc w:val="center"/>
              <w:rPr>
                <w:rFonts w:ascii="Times New Roman" w:eastAsia="Times New Roman" w:hAnsi="Times New Roman" w:cs="Times New Roman"/>
                <w:bCs/>
                <w:sz w:val="28"/>
                <w:szCs w:val="28"/>
                <w:lang w:val="pl-PL" w:eastAsia="ru-RU"/>
              </w:rPr>
            </w:pPr>
            <w:r w:rsidRPr="00E47DAE">
              <w:rPr>
                <w:rFonts w:ascii="Times New Roman" w:eastAsia="Times New Roman" w:hAnsi="Times New Roman" w:cs="Times New Roman"/>
                <w:bCs/>
                <w:sz w:val="28"/>
                <w:szCs w:val="28"/>
                <w:lang w:val="pl-PL" w:eastAsia="ru-RU"/>
              </w:rPr>
              <w:t>UR. 1907 GODA</w:t>
            </w:r>
          </w:p>
          <w:p w:rsidR="00293ECF" w:rsidRPr="00E47DAE" w:rsidRDefault="00293ECF" w:rsidP="00492F98">
            <w:pPr>
              <w:spacing w:after="0" w:line="240" w:lineRule="auto"/>
              <w:jc w:val="center"/>
              <w:rPr>
                <w:rFonts w:ascii="Times New Roman" w:eastAsia="Times New Roman" w:hAnsi="Times New Roman" w:cs="Times New Roman"/>
                <w:bCs/>
                <w:sz w:val="28"/>
                <w:szCs w:val="28"/>
                <w:lang w:val="pl-PL" w:eastAsia="ru-RU"/>
              </w:rPr>
            </w:pPr>
            <w:r w:rsidRPr="00E47DAE">
              <w:rPr>
                <w:rFonts w:ascii="Times New Roman" w:eastAsia="Times New Roman" w:hAnsi="Times New Roman" w:cs="Times New Roman"/>
                <w:bCs/>
                <w:sz w:val="28"/>
                <w:szCs w:val="28"/>
                <w:lang w:val="pl-PL" w:eastAsia="ru-RU"/>
              </w:rPr>
              <w:lastRenderedPageBreak/>
              <w:t>POM. 1951 GODA</w:t>
            </w:r>
          </w:p>
          <w:p w:rsidR="00293ECF" w:rsidRPr="00BA2111" w:rsidRDefault="00293ECF" w:rsidP="00492F98">
            <w:pPr>
              <w:spacing w:after="0" w:line="240" w:lineRule="auto"/>
              <w:jc w:val="center"/>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eastAsia="ru-RU"/>
              </w:rPr>
              <w:t>PAMIAT OD SESTRY</w:t>
            </w:r>
          </w:p>
        </w:tc>
      </w:tr>
    </w:tbl>
    <w:p w:rsidR="00293ECF" w:rsidRPr="00A567AB" w:rsidRDefault="00293ECF" w:rsidP="00293ECF">
      <w:pPr>
        <w:spacing w:after="0" w:line="240" w:lineRule="auto"/>
        <w:ind w:firstLine="709"/>
        <w:jc w:val="both"/>
        <w:rPr>
          <w:rFonts w:ascii="Times New Roman" w:eastAsia="Times New Roman" w:hAnsi="Times New Roman" w:cs="Times New Roman"/>
          <w:bCs/>
          <w:sz w:val="28"/>
          <w:szCs w:val="28"/>
          <w:lang w:val="pl-PL" w:eastAsia="ru-RU"/>
        </w:rPr>
      </w:pPr>
      <w:r w:rsidRPr="00E47DAE">
        <w:rPr>
          <w:rFonts w:ascii="Times New Roman" w:eastAsia="Times New Roman" w:hAnsi="Times New Roman" w:cs="Times New Roman"/>
          <w:bCs/>
          <w:sz w:val="28"/>
          <w:szCs w:val="28"/>
          <w:lang w:val="pl-PL" w:eastAsia="ru-RU"/>
        </w:rPr>
        <w:lastRenderedPageBreak/>
        <w:t>W analizowanym materiale znajdują się inskrypcje zawierające tę samą treść w dwóch wersjach językowych i graficznych, np.</w:t>
      </w:r>
    </w:p>
    <w:tbl>
      <w:tblPr>
        <w:tblW w:w="0" w:type="auto"/>
        <w:tblLook w:val="04A0" w:firstRow="1" w:lastRow="0" w:firstColumn="1" w:lastColumn="0" w:noHBand="0" w:noVBand="1"/>
      </w:tblPr>
      <w:tblGrid>
        <w:gridCol w:w="4606"/>
        <w:gridCol w:w="4606"/>
      </w:tblGrid>
      <w:tr w:rsidR="00293ECF" w:rsidRPr="00BA2111" w:rsidTr="00492F98">
        <w:tc>
          <w:tcPr>
            <w:tcW w:w="4606" w:type="dxa"/>
          </w:tcPr>
          <w:p w:rsidR="00C62BFC" w:rsidRPr="001F116A" w:rsidRDefault="00C62BFC" w:rsidP="00492F98">
            <w:pPr>
              <w:spacing w:after="0" w:line="240" w:lineRule="auto"/>
              <w:jc w:val="center"/>
              <w:rPr>
                <w:rFonts w:ascii="Times New Roman" w:eastAsia="Times New Roman" w:hAnsi="Times New Roman" w:cs="Times New Roman"/>
                <w:b/>
                <w:bCs/>
                <w:sz w:val="28"/>
                <w:szCs w:val="28"/>
                <w:lang w:val="pl-PL" w:eastAsia="ru-RU"/>
              </w:rPr>
            </w:pPr>
          </w:p>
          <w:p w:rsidR="00293ECF" w:rsidRPr="00E47DAE" w:rsidRDefault="00293ECF" w:rsidP="00492F98">
            <w:pPr>
              <w:spacing w:after="0" w:line="240" w:lineRule="auto"/>
              <w:jc w:val="center"/>
              <w:rPr>
                <w:rFonts w:ascii="Times New Roman" w:eastAsia="Times New Roman" w:hAnsi="Times New Roman" w:cs="Times New Roman"/>
                <w:b/>
                <w:bCs/>
                <w:sz w:val="28"/>
                <w:szCs w:val="28"/>
                <w:lang w:val="pl-PL" w:eastAsia="ru-RU"/>
              </w:rPr>
            </w:pPr>
            <w:r w:rsidRPr="00E47DAE">
              <w:rPr>
                <w:rFonts w:ascii="Times New Roman" w:eastAsia="Times New Roman" w:hAnsi="Times New Roman" w:cs="Times New Roman"/>
                <w:b/>
                <w:bCs/>
                <w:sz w:val="28"/>
                <w:szCs w:val="28"/>
                <w:lang w:val="pl-PL" w:eastAsia="ru-RU"/>
              </w:rPr>
              <w:t>DCA-8794</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BAZYLI ALBICZUK</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ARTYSTA MALARZ</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E47DAE">
              <w:rPr>
                <w:rFonts w:ascii="Times New Roman" w:eastAsia="Times New Roman" w:hAnsi="Times New Roman" w:cs="Times New Roman"/>
                <w:sz w:val="28"/>
                <w:szCs w:val="28"/>
                <w:lang w:val="pl-PL" w:eastAsia="ru-RU"/>
              </w:rPr>
              <w:t xml:space="preserve">ŻYŁ LAT 86 ZM. 22. </w:t>
            </w:r>
            <w:r w:rsidRPr="00BA2111">
              <w:rPr>
                <w:rFonts w:ascii="Times New Roman" w:eastAsia="Times New Roman" w:hAnsi="Times New Roman" w:cs="Times New Roman"/>
                <w:sz w:val="28"/>
                <w:szCs w:val="28"/>
                <w:lang w:eastAsia="ru-RU"/>
              </w:rPr>
              <w:t>07. 1995</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БАЗЫЛИ АЛБИЧУК</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АРТИСТ ЖИВОПИСЕЦ</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ЖИЛ ЛЕТ 86 УМ. 22. 07. 1995</w:t>
            </w:r>
          </w:p>
        </w:tc>
        <w:tc>
          <w:tcPr>
            <w:tcW w:w="4606" w:type="dxa"/>
          </w:tcPr>
          <w:p w:rsidR="00C62BFC" w:rsidRDefault="00C62BFC" w:rsidP="00492F98">
            <w:pPr>
              <w:spacing w:after="0" w:line="240" w:lineRule="auto"/>
              <w:jc w:val="center"/>
              <w:rPr>
                <w:rFonts w:ascii="Times New Roman" w:eastAsia="Times New Roman" w:hAnsi="Times New Roman" w:cs="Times New Roman"/>
                <w:b/>
                <w:bCs/>
                <w:sz w:val="28"/>
                <w:szCs w:val="28"/>
                <w:lang w:eastAsia="ru-RU"/>
              </w:rPr>
            </w:pPr>
          </w:p>
          <w:p w:rsidR="00293ECF" w:rsidRPr="00BA2111" w:rsidRDefault="00293ECF" w:rsidP="00492F98">
            <w:pPr>
              <w:spacing w:after="0" w:line="240" w:lineRule="auto"/>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BPA</w:t>
            </w:r>
            <w:r w:rsidRPr="00BA2111">
              <w:rPr>
                <w:rFonts w:ascii="Times New Roman" w:eastAsia="Times New Roman" w:hAnsi="Times New Roman" w:cs="Times New Roman"/>
                <w:b/>
                <w:bCs/>
                <w:sz w:val="28"/>
                <w:szCs w:val="28"/>
                <w:lang w:val="uk-UA" w:eastAsia="ru-RU"/>
              </w:rPr>
              <w:t>-9325</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ЕМЕЛЯН</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КУШНЕРУК</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ЖИЛ </w:t>
            </w:r>
            <w:r w:rsidRPr="00BA2111">
              <w:rPr>
                <w:rFonts w:ascii="Times New Roman" w:eastAsia="Times New Roman" w:hAnsi="Times New Roman" w:cs="Times New Roman"/>
                <w:sz w:val="28"/>
                <w:szCs w:val="28"/>
                <w:lang w:eastAsia="ru-RU"/>
              </w:rPr>
              <w:t>6</w:t>
            </w:r>
            <w:r w:rsidRPr="00BA2111">
              <w:rPr>
                <w:rFonts w:ascii="Times New Roman" w:eastAsia="Times New Roman" w:hAnsi="Times New Roman" w:cs="Times New Roman"/>
                <w:sz w:val="28"/>
                <w:szCs w:val="28"/>
                <w:lang w:val="uk-UA" w:eastAsia="ru-RU"/>
              </w:rPr>
              <w:t>3 ЛЕТ</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УМ. 16 МАЯ 1935 Г.</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Ś. P.</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EMELIAN</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KUSZNERUK</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ŻYŁ LAT 63</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ZM. 16 V 1935 R.</w:t>
            </w:r>
          </w:p>
          <w:p w:rsidR="00293ECF" w:rsidRPr="00E47DAE" w:rsidRDefault="00293ECF" w:rsidP="00492F98">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POKÓJ TWOIM PROCHOM</w:t>
            </w:r>
          </w:p>
          <w:p w:rsidR="00293ECF"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МИР ПРАХУ ТВОЕМУ!</w:t>
            </w:r>
          </w:p>
          <w:p w:rsidR="00FD073F" w:rsidRPr="00BA2111" w:rsidRDefault="00FD073F" w:rsidP="00492F98">
            <w:pPr>
              <w:spacing w:after="0" w:line="240" w:lineRule="auto"/>
              <w:jc w:val="center"/>
              <w:rPr>
                <w:rFonts w:ascii="Times New Roman" w:eastAsia="Times New Roman" w:hAnsi="Times New Roman" w:cs="Times New Roman"/>
                <w:sz w:val="28"/>
                <w:szCs w:val="28"/>
                <w:lang w:eastAsia="ru-RU"/>
              </w:rPr>
            </w:pPr>
          </w:p>
        </w:tc>
      </w:tr>
    </w:tbl>
    <w:p w:rsidR="00293ECF" w:rsidRPr="00A567AB"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 xml:space="preserve">Odnotowano również inskrypcje polskojęzyczne zawierające wybrane elementy w języku ukraińskim, np. poniższy napis w języku polskim zawiera wyrażenie </w:t>
      </w:r>
      <w:r w:rsidRPr="00E47DAE">
        <w:rPr>
          <w:rFonts w:ascii="Times New Roman" w:eastAsia="Times New Roman" w:hAnsi="Times New Roman" w:cs="Times New Roman"/>
          <w:i/>
          <w:sz w:val="28"/>
          <w:szCs w:val="28"/>
          <w:lang w:val="pl-PL" w:eastAsia="ru-RU"/>
        </w:rPr>
        <w:t>wicznajijpamjat’</w:t>
      </w:r>
      <w:r w:rsidRPr="00E47DAE">
        <w:rPr>
          <w:rFonts w:ascii="Times New Roman" w:eastAsia="Times New Roman" w:hAnsi="Times New Roman" w:cs="Times New Roman"/>
          <w:sz w:val="28"/>
          <w:szCs w:val="28"/>
          <w:lang w:val="pl-PL" w:eastAsia="ru-RU"/>
        </w:rPr>
        <w:t xml:space="preserve"> w języku ukraińskim:</w:t>
      </w:r>
    </w:p>
    <w:p w:rsidR="00FD073F" w:rsidRPr="00A567AB" w:rsidRDefault="00FD073F" w:rsidP="00293ECF">
      <w:pPr>
        <w:spacing w:after="0" w:line="240" w:lineRule="auto"/>
        <w:ind w:firstLine="709"/>
        <w:jc w:val="both"/>
        <w:rPr>
          <w:rFonts w:ascii="Times New Roman" w:eastAsia="Times New Roman" w:hAnsi="Times New Roman" w:cs="Times New Roman"/>
          <w:sz w:val="28"/>
          <w:szCs w:val="28"/>
          <w:lang w:val="pl-PL" w:eastAsia="ru-RU"/>
        </w:rPr>
      </w:pPr>
    </w:p>
    <w:p w:rsidR="00293ECF" w:rsidRPr="00E47DAE" w:rsidRDefault="00293ECF" w:rsidP="00293ECF">
      <w:pPr>
        <w:spacing w:after="0" w:line="240" w:lineRule="auto"/>
        <w:jc w:val="center"/>
        <w:rPr>
          <w:rFonts w:ascii="Times New Roman" w:eastAsia="Times New Roman" w:hAnsi="Times New Roman" w:cs="Times New Roman"/>
          <w:b/>
          <w:bCs/>
          <w:sz w:val="28"/>
          <w:szCs w:val="28"/>
          <w:lang w:val="pl-PL" w:eastAsia="ru-RU"/>
        </w:rPr>
      </w:pPr>
      <w:r w:rsidRPr="00E47DAE">
        <w:rPr>
          <w:rFonts w:ascii="Times New Roman" w:eastAsia="Times New Roman" w:hAnsi="Times New Roman" w:cs="Times New Roman"/>
          <w:b/>
          <w:bCs/>
          <w:sz w:val="28"/>
          <w:szCs w:val="28"/>
          <w:lang w:val="pl-PL" w:eastAsia="ru-RU"/>
        </w:rPr>
        <w:t>HA-054</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Ś. P. Ś. P.</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PARASKEWAOKSENIA</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TROCIUK TROCIUK</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UR. DN. 15-IX-1912 R. ŻYŁA LAT 97</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ZM. DN. 17-VIII-1981 R.</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 xml:space="preserve">JEZU UFAM TOBIE </w:t>
      </w:r>
      <w:r w:rsidRPr="00BA2111">
        <w:rPr>
          <w:rFonts w:ascii="Times New Roman" w:eastAsia="Times New Roman" w:hAnsi="Times New Roman" w:cs="Times New Roman"/>
          <w:b/>
          <w:sz w:val="28"/>
          <w:szCs w:val="28"/>
          <w:lang w:val="uk-UA" w:eastAsia="ru-RU"/>
        </w:rPr>
        <w:t>ВИЧНА ИЙ ПАМЯТЬ</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BRAT CÓRKI I WNUKI KOCHANEJ MAMUSI</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SYN CÓRKA I WNUKI</w:t>
      </w:r>
    </w:p>
    <w:p w:rsidR="00293ECF" w:rsidRPr="00A567AB"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JEZU UFAM TOBIE</w:t>
      </w:r>
    </w:p>
    <w:p w:rsidR="00FD073F" w:rsidRPr="00A567AB" w:rsidRDefault="00FD073F" w:rsidP="00293ECF">
      <w:pPr>
        <w:spacing w:after="0" w:line="240" w:lineRule="auto"/>
        <w:jc w:val="center"/>
        <w:rPr>
          <w:rFonts w:ascii="Times New Roman" w:eastAsia="Times New Roman" w:hAnsi="Times New Roman" w:cs="Times New Roman"/>
          <w:sz w:val="28"/>
          <w:szCs w:val="28"/>
          <w:lang w:val="pl-PL" w:eastAsia="ru-RU"/>
        </w:rPr>
      </w:pPr>
    </w:p>
    <w:p w:rsidR="00616698" w:rsidRPr="00A567AB" w:rsidRDefault="00293ECF" w:rsidP="00616698">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 xml:space="preserve">Inskrypcje polskojęzyczne mogą zawierać mogą zawierać pewne elementy w języku rosyjskim czy ukraińskim wyrażone przy pomocy cyrylicy (jak w przykładzie powyżej) lub bez jej użycia. Poniższa inskrypcja w języku </w:t>
      </w:r>
      <w:r w:rsidRPr="00E47DAE">
        <w:rPr>
          <w:rFonts w:ascii="Times New Roman" w:eastAsia="Times New Roman" w:hAnsi="Times New Roman" w:cs="Times New Roman"/>
          <w:sz w:val="28"/>
          <w:szCs w:val="28"/>
          <w:lang w:val="pl-PL" w:eastAsia="ru-RU"/>
        </w:rPr>
        <w:lastRenderedPageBreak/>
        <w:t xml:space="preserve">polskim kończy się abrewiaturą W.I.P., którą należałoby odczytać jako </w:t>
      </w:r>
      <w:r w:rsidRPr="00BA2111">
        <w:rPr>
          <w:rFonts w:ascii="Times New Roman" w:eastAsia="Times New Roman" w:hAnsi="Times New Roman" w:cs="Times New Roman"/>
          <w:i/>
          <w:sz w:val="28"/>
          <w:szCs w:val="28"/>
          <w:lang w:val="uk-UA" w:eastAsia="ru-RU"/>
        </w:rPr>
        <w:t>Вічна їм пам</w:t>
      </w:r>
      <w:r w:rsidRPr="00E47DAE">
        <w:rPr>
          <w:rFonts w:ascii="Times New Roman" w:eastAsia="Times New Roman" w:hAnsi="Times New Roman" w:cs="Times New Roman"/>
          <w:i/>
          <w:sz w:val="28"/>
          <w:szCs w:val="28"/>
          <w:lang w:val="pl-PL" w:eastAsia="ru-RU"/>
        </w:rPr>
        <w:t>’</w:t>
      </w:r>
      <w:r w:rsidRPr="00BA2111">
        <w:rPr>
          <w:rFonts w:ascii="Times New Roman" w:eastAsia="Times New Roman" w:hAnsi="Times New Roman" w:cs="Times New Roman"/>
          <w:i/>
          <w:sz w:val="28"/>
          <w:szCs w:val="28"/>
          <w:lang w:val="uk-UA" w:eastAsia="ru-RU"/>
        </w:rPr>
        <w:t>ять</w:t>
      </w:r>
      <w:r w:rsidRPr="00E47DAE">
        <w:rPr>
          <w:rFonts w:ascii="Times New Roman" w:eastAsia="Times New Roman" w:hAnsi="Times New Roman" w:cs="Times New Roman"/>
          <w:sz w:val="28"/>
          <w:szCs w:val="28"/>
          <w:lang w:val="pl-PL" w:eastAsia="ru-RU"/>
        </w:rPr>
        <w:t xml:space="preserve"> (ukr.) lub </w:t>
      </w:r>
      <w:r w:rsidRPr="00BA2111">
        <w:rPr>
          <w:rFonts w:ascii="Times New Roman" w:eastAsia="Times New Roman" w:hAnsi="Times New Roman" w:cs="Times New Roman"/>
          <w:i/>
          <w:sz w:val="28"/>
          <w:szCs w:val="28"/>
          <w:lang w:val="uk-UA" w:eastAsia="ru-RU"/>
        </w:rPr>
        <w:t>Вечная им память</w:t>
      </w:r>
      <w:r w:rsidR="00616698">
        <w:rPr>
          <w:rFonts w:ascii="Times New Roman" w:eastAsia="Times New Roman" w:hAnsi="Times New Roman" w:cs="Times New Roman"/>
          <w:sz w:val="28"/>
          <w:szCs w:val="28"/>
          <w:lang w:val="pl-PL" w:eastAsia="ru-RU"/>
        </w:rPr>
        <w:t xml:space="preserve"> (ros.):</w:t>
      </w:r>
    </w:p>
    <w:p w:rsidR="00616698" w:rsidRPr="00A567AB" w:rsidRDefault="00616698" w:rsidP="00616698">
      <w:pPr>
        <w:spacing w:after="0" w:line="240" w:lineRule="auto"/>
        <w:ind w:firstLine="709"/>
        <w:jc w:val="both"/>
        <w:rPr>
          <w:rFonts w:ascii="Times New Roman" w:eastAsia="Arial Unicode MS" w:hAnsi="Times New Roman" w:cs="Times New Roman"/>
          <w:b/>
          <w:bCs/>
          <w:kern w:val="1"/>
          <w:sz w:val="28"/>
          <w:szCs w:val="28"/>
          <w:lang w:val="pl-PL" w:eastAsia="ru-RU"/>
        </w:rPr>
      </w:pPr>
    </w:p>
    <w:p w:rsidR="00293ECF" w:rsidRPr="00616698" w:rsidRDefault="00293ECF" w:rsidP="00616698">
      <w:pPr>
        <w:spacing w:after="0" w:line="240" w:lineRule="auto"/>
        <w:ind w:firstLine="709"/>
        <w:jc w:val="center"/>
        <w:rPr>
          <w:rFonts w:ascii="Times New Roman" w:eastAsia="Times New Roman" w:hAnsi="Times New Roman" w:cs="Times New Roman"/>
          <w:sz w:val="28"/>
          <w:szCs w:val="28"/>
          <w:lang w:val="pl-PL" w:eastAsia="ru-RU"/>
        </w:rPr>
      </w:pPr>
      <w:r w:rsidRPr="00E47DAE">
        <w:rPr>
          <w:rFonts w:ascii="Times New Roman" w:eastAsia="Arial Unicode MS" w:hAnsi="Times New Roman" w:cs="Times New Roman"/>
          <w:b/>
          <w:bCs/>
          <w:kern w:val="1"/>
          <w:sz w:val="28"/>
          <w:szCs w:val="28"/>
          <w:lang w:val="pl-PL" w:eastAsia="ru-RU"/>
        </w:rPr>
        <w:t>CHKA-7237</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Ś. P.</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MIELESZKO</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PIOTR</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ŻYŁ LAT 82 ZM. 1. 06. 1982 R.</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WARWARA</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ŻYŁA LAT 38 ZM. 1944 R.</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JIAKOW</w:t>
      </w:r>
    </w:p>
    <w:p w:rsidR="00293ECF" w:rsidRPr="00E47DAE" w:rsidRDefault="00293ECF" w:rsidP="00293ECF">
      <w:pPr>
        <w:spacing w:after="0" w:line="240" w:lineRule="auto"/>
        <w:jc w:val="center"/>
        <w:rPr>
          <w:rFonts w:ascii="Times New Roman" w:eastAsia="Arial Unicode MS" w:hAnsi="Times New Roman" w:cs="Times New Roman"/>
          <w:kern w:val="1"/>
          <w:sz w:val="28"/>
          <w:szCs w:val="28"/>
          <w:lang w:val="pl-PL" w:eastAsia="ru-RU"/>
        </w:rPr>
      </w:pPr>
      <w:r w:rsidRPr="00E47DAE">
        <w:rPr>
          <w:rFonts w:ascii="Times New Roman" w:eastAsia="Arial Unicode MS" w:hAnsi="Times New Roman" w:cs="Times New Roman"/>
          <w:kern w:val="1"/>
          <w:sz w:val="28"/>
          <w:szCs w:val="28"/>
          <w:lang w:val="pl-PL" w:eastAsia="ru-RU"/>
        </w:rPr>
        <w:t>ŻYŁ LAT 89 ZM. 1945 R.</w:t>
      </w:r>
    </w:p>
    <w:p w:rsidR="00293ECF" w:rsidRPr="00A567AB" w:rsidRDefault="00293ECF" w:rsidP="00293ECF">
      <w:pPr>
        <w:spacing w:after="0" w:line="240" w:lineRule="auto"/>
        <w:jc w:val="center"/>
        <w:rPr>
          <w:rFonts w:ascii="Times New Roman" w:eastAsia="Arial Unicode MS" w:hAnsi="Times New Roman" w:cs="Times New Roman"/>
          <w:b/>
          <w:kern w:val="1"/>
          <w:sz w:val="28"/>
          <w:szCs w:val="28"/>
          <w:lang w:val="pl-PL" w:eastAsia="ru-RU"/>
        </w:rPr>
      </w:pPr>
      <w:r w:rsidRPr="00E47DAE">
        <w:rPr>
          <w:rFonts w:ascii="Times New Roman" w:eastAsia="Arial Unicode MS" w:hAnsi="Times New Roman" w:cs="Times New Roman"/>
          <w:b/>
          <w:kern w:val="1"/>
          <w:sz w:val="28"/>
          <w:szCs w:val="28"/>
          <w:lang w:val="pl-PL" w:eastAsia="ru-RU"/>
        </w:rPr>
        <w:t>W. I. P.</w:t>
      </w:r>
    </w:p>
    <w:p w:rsidR="00616698" w:rsidRPr="00A567AB" w:rsidRDefault="00616698" w:rsidP="00293ECF">
      <w:pPr>
        <w:spacing w:after="0" w:line="240" w:lineRule="auto"/>
        <w:jc w:val="center"/>
        <w:rPr>
          <w:rFonts w:ascii="Times New Roman" w:eastAsia="Arial Unicode MS" w:hAnsi="Times New Roman" w:cs="Times New Roman"/>
          <w:b/>
          <w:kern w:val="1"/>
          <w:sz w:val="28"/>
          <w:szCs w:val="28"/>
          <w:lang w:val="pl-PL" w:eastAsia="ru-RU"/>
        </w:rPr>
      </w:pPr>
    </w:p>
    <w:p w:rsidR="00293ECF" w:rsidRPr="00A567AB"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Element finalny</w:t>
      </w:r>
      <w:r w:rsidRPr="00BA2111">
        <w:rPr>
          <w:rFonts w:ascii="Times New Roman" w:eastAsia="Times New Roman" w:hAnsi="Times New Roman" w:cs="Times New Roman"/>
          <w:i/>
          <w:sz w:val="28"/>
          <w:szCs w:val="28"/>
          <w:lang w:val="uk-UA" w:eastAsia="ru-RU"/>
        </w:rPr>
        <w:t>Вічна пам</w:t>
      </w:r>
      <w:r w:rsidRPr="00E47DAE">
        <w:rPr>
          <w:rFonts w:ascii="Times New Roman" w:eastAsia="Times New Roman" w:hAnsi="Times New Roman" w:cs="Times New Roman"/>
          <w:i/>
          <w:sz w:val="28"/>
          <w:szCs w:val="28"/>
          <w:lang w:val="pl-PL" w:eastAsia="ru-RU"/>
        </w:rPr>
        <w:t>’</w:t>
      </w:r>
      <w:r w:rsidRPr="00BA2111">
        <w:rPr>
          <w:rFonts w:ascii="Times New Roman" w:eastAsia="Times New Roman" w:hAnsi="Times New Roman" w:cs="Times New Roman"/>
          <w:i/>
          <w:sz w:val="28"/>
          <w:szCs w:val="28"/>
          <w:lang w:val="uk-UA" w:eastAsia="ru-RU"/>
        </w:rPr>
        <w:t>ять</w:t>
      </w:r>
      <w:r w:rsidRPr="00E47DAE">
        <w:rPr>
          <w:rFonts w:ascii="Times New Roman" w:eastAsia="Times New Roman" w:hAnsi="Times New Roman" w:cs="Times New Roman"/>
          <w:sz w:val="28"/>
          <w:szCs w:val="28"/>
          <w:lang w:val="pl-PL" w:eastAsia="ru-RU"/>
        </w:rPr>
        <w:t xml:space="preserve"> / </w:t>
      </w:r>
      <w:r w:rsidRPr="00BA2111">
        <w:rPr>
          <w:rFonts w:ascii="Times New Roman" w:eastAsia="Times New Roman" w:hAnsi="Times New Roman" w:cs="Times New Roman"/>
          <w:i/>
          <w:sz w:val="28"/>
          <w:szCs w:val="28"/>
          <w:lang w:val="uk-UA" w:eastAsia="ru-RU"/>
        </w:rPr>
        <w:t>Вечная память</w:t>
      </w:r>
      <w:r w:rsidRPr="00E47DAE">
        <w:rPr>
          <w:rFonts w:ascii="Times New Roman" w:eastAsia="Times New Roman" w:hAnsi="Times New Roman" w:cs="Times New Roman"/>
          <w:i/>
          <w:sz w:val="28"/>
          <w:szCs w:val="28"/>
          <w:lang w:val="pl-PL" w:eastAsia="ru-RU"/>
        </w:rPr>
        <w:t xml:space="preserve"> </w:t>
      </w:r>
      <w:r w:rsidRPr="00E47DAE">
        <w:rPr>
          <w:rFonts w:ascii="Times New Roman" w:eastAsia="Times New Roman" w:hAnsi="Times New Roman" w:cs="Times New Roman"/>
          <w:sz w:val="28"/>
          <w:szCs w:val="28"/>
          <w:lang w:val="pl-PL" w:eastAsia="ru-RU"/>
        </w:rPr>
        <w:t xml:space="preserve">występuje także w tłumaczeniu na język polski. Np. w przytoczonej poniżej inskrypcji element </w:t>
      </w:r>
      <w:r w:rsidRPr="00E47DAE">
        <w:rPr>
          <w:rFonts w:ascii="Times New Roman" w:eastAsia="Times New Roman" w:hAnsi="Times New Roman" w:cs="Times New Roman"/>
          <w:i/>
          <w:sz w:val="28"/>
          <w:szCs w:val="28"/>
          <w:lang w:val="pl-PL" w:eastAsia="ru-RU"/>
        </w:rPr>
        <w:t xml:space="preserve">Wieczna pamięć </w:t>
      </w:r>
      <w:r w:rsidRPr="00E47DAE">
        <w:rPr>
          <w:rFonts w:ascii="Times New Roman" w:eastAsia="Times New Roman" w:hAnsi="Times New Roman" w:cs="Times New Roman"/>
          <w:sz w:val="28"/>
          <w:szCs w:val="28"/>
          <w:lang w:val="pl-PL" w:eastAsia="ru-RU"/>
        </w:rPr>
        <w:t>stanowi niewątpliw</w:t>
      </w:r>
      <w:r w:rsidR="00616698">
        <w:rPr>
          <w:rFonts w:ascii="Times New Roman" w:eastAsia="Times New Roman" w:hAnsi="Times New Roman" w:cs="Times New Roman"/>
          <w:sz w:val="28"/>
          <w:szCs w:val="28"/>
          <w:lang w:val="pl-PL" w:eastAsia="ru-RU"/>
        </w:rPr>
        <w:t>ie wpływ wschodniosłowiański (w</w:t>
      </w:r>
      <w:r w:rsidR="00616698" w:rsidRPr="00616698">
        <w:rPr>
          <w:rFonts w:ascii="Times New Roman" w:eastAsia="Times New Roman" w:hAnsi="Times New Roman" w:cs="Times New Roman"/>
          <w:sz w:val="28"/>
          <w:szCs w:val="28"/>
          <w:lang w:val="pl-PL" w:eastAsia="ru-RU"/>
        </w:rPr>
        <w:t> </w:t>
      </w:r>
      <w:r w:rsidRPr="00E47DAE">
        <w:rPr>
          <w:rFonts w:ascii="Times New Roman" w:eastAsia="Times New Roman" w:hAnsi="Times New Roman" w:cs="Times New Roman"/>
          <w:sz w:val="28"/>
          <w:szCs w:val="28"/>
          <w:lang w:val="pl-PL" w:eastAsia="ru-RU"/>
        </w:rPr>
        <w:t xml:space="preserve">nagrobnych napisach polskich czy polskojęzycznych inskrypcję zamyka formuła </w:t>
      </w:r>
      <w:r w:rsidRPr="00E47DAE">
        <w:rPr>
          <w:rFonts w:ascii="Times New Roman" w:eastAsia="Times New Roman" w:hAnsi="Times New Roman" w:cs="Times New Roman"/>
          <w:i/>
          <w:sz w:val="28"/>
          <w:szCs w:val="28"/>
          <w:lang w:val="pl-PL" w:eastAsia="ru-RU"/>
        </w:rPr>
        <w:t>Pokój jego / jej duszy / ich duszom</w:t>
      </w:r>
      <w:r w:rsidRPr="00E47DAE">
        <w:rPr>
          <w:rFonts w:ascii="Times New Roman" w:eastAsia="Times New Roman" w:hAnsi="Times New Roman" w:cs="Times New Roman"/>
          <w:sz w:val="28"/>
          <w:szCs w:val="28"/>
          <w:lang w:val="pl-PL" w:eastAsia="ru-RU"/>
        </w:rPr>
        <w:t>):</w:t>
      </w:r>
    </w:p>
    <w:p w:rsidR="00616698" w:rsidRPr="00A567AB" w:rsidRDefault="00616698" w:rsidP="00293ECF">
      <w:pPr>
        <w:spacing w:after="0" w:line="240" w:lineRule="auto"/>
        <w:ind w:firstLine="709"/>
        <w:jc w:val="both"/>
        <w:rPr>
          <w:rFonts w:ascii="Times New Roman" w:eastAsia="Times New Roman" w:hAnsi="Times New Roman" w:cs="Times New Roman"/>
          <w:sz w:val="28"/>
          <w:szCs w:val="28"/>
          <w:lang w:val="pl-PL" w:eastAsia="ru-RU"/>
        </w:rPr>
      </w:pPr>
    </w:p>
    <w:p w:rsidR="00293ECF" w:rsidRPr="00BA2111" w:rsidRDefault="00293ECF" w:rsidP="00293ECF">
      <w:pPr>
        <w:spacing w:after="0" w:line="240" w:lineRule="auto"/>
        <w:jc w:val="center"/>
        <w:rPr>
          <w:rFonts w:ascii="Times New Roman" w:eastAsia="Times New Roman" w:hAnsi="Times New Roman" w:cs="Times New Roman"/>
          <w:b/>
          <w:bCs/>
          <w:sz w:val="28"/>
          <w:szCs w:val="28"/>
          <w:lang w:val="en-US" w:eastAsia="ru-RU"/>
        </w:rPr>
      </w:pPr>
      <w:r w:rsidRPr="00BA2111">
        <w:rPr>
          <w:rFonts w:ascii="Times New Roman" w:eastAsia="Times New Roman" w:hAnsi="Times New Roman" w:cs="Times New Roman"/>
          <w:b/>
          <w:bCs/>
          <w:sz w:val="28"/>
          <w:szCs w:val="28"/>
          <w:lang w:val="en-US" w:eastAsia="ru-RU"/>
        </w:rPr>
        <w:t>HOW</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sz w:val="28"/>
          <w:szCs w:val="28"/>
          <w:lang w:val="en-US" w:eastAsia="ru-RU"/>
        </w:rPr>
        <w:t>I</w:t>
      </w:r>
      <w:r w:rsidRPr="00BA2111">
        <w:rPr>
          <w:rFonts w:ascii="Times New Roman" w:eastAsia="Times New Roman" w:hAnsi="Times New Roman" w:cs="Times New Roman"/>
          <w:b/>
          <w:bCs/>
          <w:sz w:val="28"/>
          <w:szCs w:val="28"/>
          <w:lang w:val="uk-UA" w:eastAsia="ru-RU"/>
        </w:rPr>
        <w:t>-0054</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Ś. </w:t>
      </w:r>
      <w:r w:rsidRPr="00BA2111">
        <w:rPr>
          <w:rFonts w:ascii="Times New Roman" w:eastAsia="Times New Roman" w:hAnsi="Times New Roman" w:cs="Times New Roman"/>
          <w:sz w:val="28"/>
          <w:szCs w:val="28"/>
          <w:lang w:val="en-US" w:eastAsia="ru-RU"/>
        </w:rPr>
        <w:t>P</w:t>
      </w:r>
      <w:r w:rsidRPr="00BA2111">
        <w:rPr>
          <w:rFonts w:ascii="Times New Roman" w:eastAsia="Times New Roman" w:hAnsi="Times New Roman" w:cs="Times New Roman"/>
          <w:sz w:val="28"/>
          <w:szCs w:val="28"/>
          <w:lang w:val="uk-UA" w:eastAsia="ru-RU"/>
        </w:rPr>
        <w:t>.</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en-US" w:eastAsia="ru-RU"/>
        </w:rPr>
        <w:t>MICHA</w:t>
      </w:r>
      <w:r w:rsidRPr="00BA2111">
        <w:rPr>
          <w:rFonts w:ascii="Times New Roman" w:eastAsia="Times New Roman" w:hAnsi="Times New Roman" w:cs="Times New Roman"/>
          <w:sz w:val="28"/>
          <w:szCs w:val="28"/>
          <w:lang w:val="uk-UA" w:eastAsia="ru-RU"/>
        </w:rPr>
        <w:t>Ł</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en-US" w:eastAsia="ru-RU"/>
        </w:rPr>
        <w:t>DMITRUK</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Y</w:t>
      </w:r>
      <w:r w:rsidRPr="00BA2111">
        <w:rPr>
          <w:rFonts w:ascii="Times New Roman" w:eastAsia="Times New Roman" w:hAnsi="Times New Roman" w:cs="Times New Roman"/>
          <w:sz w:val="28"/>
          <w:szCs w:val="28"/>
          <w:lang w:val="uk-UA" w:eastAsia="ru-RU"/>
        </w:rPr>
        <w:t xml:space="preserve">Ł </w:t>
      </w:r>
      <w:r w:rsidRPr="00E47DAE">
        <w:rPr>
          <w:rFonts w:ascii="Times New Roman" w:eastAsia="Times New Roman" w:hAnsi="Times New Roman" w:cs="Times New Roman"/>
          <w:sz w:val="28"/>
          <w:szCs w:val="28"/>
          <w:lang w:val="pl-PL" w:eastAsia="ru-RU"/>
        </w:rPr>
        <w:t>LAT</w:t>
      </w:r>
      <w:r w:rsidRPr="00BA2111">
        <w:rPr>
          <w:rFonts w:ascii="Times New Roman" w:eastAsia="Times New Roman" w:hAnsi="Times New Roman" w:cs="Times New Roman"/>
          <w:sz w:val="28"/>
          <w:szCs w:val="28"/>
          <w:lang w:val="uk-UA" w:eastAsia="ru-RU"/>
        </w:rPr>
        <w:t xml:space="preserve"> 65 </w:t>
      </w:r>
      <w:r w:rsidRPr="00E47DAE">
        <w:rPr>
          <w:rFonts w:ascii="Times New Roman" w:eastAsia="Times New Roman" w:hAnsi="Times New Roman" w:cs="Times New Roman"/>
          <w:sz w:val="28"/>
          <w:szCs w:val="28"/>
          <w:lang w:val="pl-PL" w:eastAsia="ru-RU"/>
        </w:rPr>
        <w:t>ZM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DN</w:t>
      </w:r>
      <w:r w:rsidRPr="00BA2111">
        <w:rPr>
          <w:rFonts w:ascii="Times New Roman" w:eastAsia="Times New Roman" w:hAnsi="Times New Roman" w:cs="Times New Roman"/>
          <w:sz w:val="28"/>
          <w:szCs w:val="28"/>
          <w:lang w:val="uk-UA" w:eastAsia="ru-RU"/>
        </w:rPr>
        <w:t>. 7-</w:t>
      </w:r>
      <w:r w:rsidRPr="00E47DAE">
        <w:rPr>
          <w:rFonts w:ascii="Times New Roman" w:eastAsia="Times New Roman" w:hAnsi="Times New Roman" w:cs="Times New Roman"/>
          <w:sz w:val="28"/>
          <w:szCs w:val="28"/>
          <w:lang w:val="pl-PL" w:eastAsia="ru-RU"/>
        </w:rPr>
        <w:t>XI</w:t>
      </w:r>
      <w:r w:rsidRPr="00BA2111">
        <w:rPr>
          <w:rFonts w:ascii="Times New Roman" w:eastAsia="Times New Roman" w:hAnsi="Times New Roman" w:cs="Times New Roman"/>
          <w:sz w:val="28"/>
          <w:szCs w:val="28"/>
          <w:lang w:val="uk-UA" w:eastAsia="ru-RU"/>
        </w:rPr>
        <w:t xml:space="preserve">-1941 </w:t>
      </w:r>
      <w:r w:rsidRPr="00E47DAE">
        <w:rPr>
          <w:rFonts w:ascii="Times New Roman" w:eastAsia="Times New Roman" w:hAnsi="Times New Roman" w:cs="Times New Roman"/>
          <w:sz w:val="28"/>
          <w:szCs w:val="28"/>
          <w:lang w:val="pl-PL" w:eastAsia="ru-RU"/>
        </w:rPr>
        <w:t>r</w:t>
      </w:r>
      <w:r w:rsidRPr="00BA2111">
        <w:rPr>
          <w:rFonts w:ascii="Times New Roman" w:eastAsia="Times New Roman" w:hAnsi="Times New Roman" w:cs="Times New Roman"/>
          <w:sz w:val="28"/>
          <w:szCs w:val="28"/>
          <w:lang w:val="uk-UA" w:eastAsia="ru-RU"/>
        </w:rPr>
        <w:t>.</w:t>
      </w:r>
    </w:p>
    <w:p w:rsidR="00293ECF" w:rsidRDefault="00293ECF" w:rsidP="00293ECF">
      <w:pPr>
        <w:spacing w:after="0" w:line="240" w:lineRule="auto"/>
        <w:jc w:val="center"/>
        <w:rPr>
          <w:rFonts w:ascii="Times New Roman" w:eastAsia="Times New Roman" w:hAnsi="Times New Roman" w:cs="Times New Roman"/>
          <w:b/>
          <w:i/>
          <w:iCs/>
          <w:sz w:val="28"/>
          <w:szCs w:val="28"/>
          <w:lang w:val="uk-UA" w:eastAsia="ru-RU"/>
        </w:rPr>
      </w:pPr>
      <w:r w:rsidRPr="00E47DAE">
        <w:rPr>
          <w:rFonts w:ascii="Times New Roman" w:eastAsia="Times New Roman" w:hAnsi="Times New Roman" w:cs="Times New Roman"/>
          <w:b/>
          <w:i/>
          <w:iCs/>
          <w:sz w:val="28"/>
          <w:szCs w:val="28"/>
          <w:lang w:val="pl-PL" w:eastAsia="ru-RU"/>
        </w:rPr>
        <w:t>WIECZNA</w:t>
      </w:r>
      <w:r w:rsidRPr="00BA2111">
        <w:rPr>
          <w:rFonts w:ascii="Times New Roman" w:eastAsia="Times New Roman" w:hAnsi="Times New Roman" w:cs="Times New Roman"/>
          <w:b/>
          <w:i/>
          <w:iCs/>
          <w:sz w:val="28"/>
          <w:szCs w:val="28"/>
          <w:lang w:val="uk-UA" w:eastAsia="ru-RU"/>
        </w:rPr>
        <w:t xml:space="preserve"> </w:t>
      </w:r>
      <w:r w:rsidRPr="00E47DAE">
        <w:rPr>
          <w:rFonts w:ascii="Times New Roman" w:eastAsia="Times New Roman" w:hAnsi="Times New Roman" w:cs="Times New Roman"/>
          <w:b/>
          <w:i/>
          <w:iCs/>
          <w:sz w:val="28"/>
          <w:szCs w:val="28"/>
          <w:lang w:val="pl-PL" w:eastAsia="ru-RU"/>
        </w:rPr>
        <w:t>PAMI</w:t>
      </w:r>
      <w:r w:rsidRPr="00BA2111">
        <w:rPr>
          <w:rFonts w:ascii="Times New Roman" w:eastAsia="Times New Roman" w:hAnsi="Times New Roman" w:cs="Times New Roman"/>
          <w:b/>
          <w:i/>
          <w:iCs/>
          <w:sz w:val="28"/>
          <w:szCs w:val="28"/>
          <w:lang w:val="uk-UA" w:eastAsia="ru-RU"/>
        </w:rPr>
        <w:t>ĘĆ</w:t>
      </w:r>
    </w:p>
    <w:p w:rsidR="00616698" w:rsidRPr="00BA2111" w:rsidRDefault="00616698" w:rsidP="00293ECF">
      <w:pPr>
        <w:spacing w:after="0" w:line="240" w:lineRule="auto"/>
        <w:jc w:val="center"/>
        <w:rPr>
          <w:rFonts w:ascii="Times New Roman" w:eastAsia="Times New Roman" w:hAnsi="Times New Roman" w:cs="Times New Roman"/>
          <w:b/>
          <w:i/>
          <w:iCs/>
          <w:sz w:val="28"/>
          <w:szCs w:val="28"/>
          <w:lang w:val="uk-UA" w:eastAsia="ru-RU"/>
        </w:rPr>
      </w:pPr>
    </w:p>
    <w:p w:rsidR="00293ECF" w:rsidRDefault="00293ECF" w:rsidP="00293ECF">
      <w:pPr>
        <w:spacing w:after="0" w:line="240" w:lineRule="auto"/>
        <w:ind w:firstLine="709"/>
        <w:jc w:val="both"/>
        <w:rPr>
          <w:rFonts w:ascii="Times New Roman" w:eastAsia="Times New Roman" w:hAnsi="Times New Roman" w:cs="Times New Roman"/>
          <w:iCs/>
          <w:sz w:val="28"/>
          <w:szCs w:val="28"/>
          <w:lang w:val="uk-UA" w:eastAsia="ru-RU"/>
        </w:rPr>
      </w:pPr>
      <w:r w:rsidRPr="00E47DAE">
        <w:rPr>
          <w:rFonts w:ascii="Times New Roman" w:eastAsia="Times New Roman" w:hAnsi="Times New Roman" w:cs="Times New Roman"/>
          <w:sz w:val="28"/>
          <w:szCs w:val="28"/>
          <w:lang w:val="pl-PL" w:eastAsia="ru-RU"/>
        </w:rPr>
        <w:t>Wzajemne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wp</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ywy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trzech</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bliskich</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sobie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mo</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odnale</w:t>
      </w:r>
      <w:r w:rsidRPr="00BA2111">
        <w:rPr>
          <w:rFonts w:ascii="Times New Roman" w:eastAsia="Times New Roman" w:hAnsi="Times New Roman" w:cs="Times New Roman"/>
          <w:sz w:val="28"/>
          <w:szCs w:val="28"/>
          <w:lang w:val="uk-UA" w:eastAsia="ru-RU"/>
        </w:rPr>
        <w:t xml:space="preserve">źć </w:t>
      </w:r>
      <w:r w:rsidRPr="00E47DAE">
        <w:rPr>
          <w:rFonts w:ascii="Times New Roman" w:eastAsia="Times New Roman" w:hAnsi="Times New Roman" w:cs="Times New Roman"/>
          <w:sz w:val="28"/>
          <w:szCs w:val="28"/>
          <w:lang w:val="pl-PL" w:eastAsia="ru-RU"/>
        </w:rPr>
        <w:t>w</w:t>
      </w:r>
      <w:r w:rsidR="00052666">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zakresie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fonetyki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Odnotowano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np</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inskrypcje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rosyjskoj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zyczne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kt</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rych</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zamiast</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powszechnie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stosowanej</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przej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tej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pod</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wp</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ywem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staro</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cerkiewno</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s</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owia</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formy</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прах</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metatez</w:t>
      </w:r>
      <w:r w:rsidRPr="00BA2111">
        <w:rPr>
          <w:rFonts w:ascii="Times New Roman" w:eastAsia="Times New Roman" w:hAnsi="Times New Roman" w:cs="Times New Roman"/>
          <w:sz w:val="28"/>
          <w:szCs w:val="28"/>
          <w:lang w:val="uk-UA" w:eastAsia="ru-RU"/>
        </w:rPr>
        <w:t xml:space="preserve">ą </w:t>
      </w:r>
      <w:r w:rsidRPr="00E47DAE">
        <w:rPr>
          <w:rFonts w:ascii="Times New Roman" w:eastAsia="Times New Roman" w:hAnsi="Times New Roman" w:cs="Times New Roman"/>
          <w:sz w:val="28"/>
          <w:szCs w:val="28"/>
          <w:lang w:val="pl-PL" w:eastAsia="ru-RU"/>
        </w:rPr>
        <w:t>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wzd</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u</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eniem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wyst</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puje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zgodna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fonetyk</w:t>
      </w:r>
      <w:r w:rsidRPr="00BA2111">
        <w:rPr>
          <w:rFonts w:ascii="Times New Roman" w:eastAsia="Times New Roman" w:hAnsi="Times New Roman" w:cs="Times New Roman"/>
          <w:sz w:val="28"/>
          <w:szCs w:val="28"/>
          <w:lang w:val="uk-UA" w:eastAsia="ru-RU"/>
        </w:rPr>
        <w:t xml:space="preserve">ą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polskiego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forma</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iCs/>
          <w:sz w:val="28"/>
          <w:szCs w:val="28"/>
          <w:lang w:val="uk-UA" w:eastAsia="ru-RU"/>
        </w:rPr>
        <w:t>прох</w:t>
      </w:r>
      <w:r w:rsidRPr="00BA2111">
        <w:rPr>
          <w:rFonts w:ascii="Times New Roman" w:eastAsia="Times New Roman" w:hAnsi="Times New Roman" w:cs="Times New Roman"/>
          <w:iCs/>
          <w:sz w:val="28"/>
          <w:szCs w:val="28"/>
          <w:lang w:val="uk-UA" w:eastAsia="ru-RU"/>
        </w:rPr>
        <w:t>(</w:t>
      </w:r>
      <w:r w:rsidRPr="00E47DAE">
        <w:rPr>
          <w:rFonts w:ascii="Times New Roman" w:eastAsia="Times New Roman" w:hAnsi="Times New Roman" w:cs="Times New Roman"/>
          <w:iCs/>
          <w:sz w:val="28"/>
          <w:szCs w:val="28"/>
          <w:lang w:val="pl-PL" w:eastAsia="ru-RU"/>
        </w:rPr>
        <w:t>tylko</w:t>
      </w:r>
      <w:r w:rsidRPr="00BA2111">
        <w:rPr>
          <w:rFonts w:ascii="Times New Roman" w:eastAsia="Times New Roman" w:hAnsi="Times New Roman" w:cs="Times New Roman"/>
          <w:iCs/>
          <w:sz w:val="28"/>
          <w:szCs w:val="28"/>
          <w:lang w:val="uk-UA" w:eastAsia="ru-RU"/>
        </w:rPr>
        <w:t xml:space="preserve"> </w:t>
      </w:r>
      <w:r w:rsidRPr="00E47DAE">
        <w:rPr>
          <w:rFonts w:ascii="Times New Roman" w:eastAsia="Times New Roman" w:hAnsi="Times New Roman" w:cs="Times New Roman"/>
          <w:iCs/>
          <w:sz w:val="28"/>
          <w:szCs w:val="28"/>
          <w:lang w:val="pl-PL" w:eastAsia="ru-RU"/>
        </w:rPr>
        <w:t>z</w:t>
      </w:r>
      <w:r w:rsidRPr="00BA2111">
        <w:rPr>
          <w:rFonts w:ascii="Times New Roman" w:eastAsia="Times New Roman" w:hAnsi="Times New Roman" w:cs="Times New Roman"/>
          <w:iCs/>
          <w:sz w:val="28"/>
          <w:szCs w:val="28"/>
          <w:lang w:val="uk-UA" w:eastAsia="ru-RU"/>
        </w:rPr>
        <w:t xml:space="preserve"> </w:t>
      </w:r>
      <w:r w:rsidRPr="00E47DAE">
        <w:rPr>
          <w:rFonts w:ascii="Times New Roman" w:eastAsia="Times New Roman" w:hAnsi="Times New Roman" w:cs="Times New Roman"/>
          <w:iCs/>
          <w:sz w:val="28"/>
          <w:szCs w:val="28"/>
          <w:lang w:val="pl-PL" w:eastAsia="ru-RU"/>
        </w:rPr>
        <w:t>metatez</w:t>
      </w:r>
      <w:r w:rsidRPr="00BA2111">
        <w:rPr>
          <w:rFonts w:ascii="Times New Roman" w:eastAsia="Times New Roman" w:hAnsi="Times New Roman" w:cs="Times New Roman"/>
          <w:iCs/>
          <w:sz w:val="28"/>
          <w:szCs w:val="28"/>
          <w:lang w:val="uk-UA" w:eastAsia="ru-RU"/>
        </w:rPr>
        <w:t>ą):</w:t>
      </w:r>
    </w:p>
    <w:p w:rsidR="00616698" w:rsidRPr="00BA2111" w:rsidRDefault="00616698" w:rsidP="00293ECF">
      <w:pPr>
        <w:spacing w:after="0" w:line="240" w:lineRule="auto"/>
        <w:ind w:firstLine="709"/>
        <w:jc w:val="both"/>
        <w:rPr>
          <w:rFonts w:ascii="Times New Roman" w:eastAsia="Times New Roman" w:hAnsi="Times New Roman" w:cs="Times New Roman"/>
          <w:iCs/>
          <w:sz w:val="28"/>
          <w:szCs w:val="28"/>
          <w:lang w:val="uk-UA" w:eastAsia="ru-RU"/>
        </w:rPr>
      </w:pPr>
    </w:p>
    <w:tbl>
      <w:tblPr>
        <w:tblW w:w="0" w:type="auto"/>
        <w:tblLook w:val="04A0" w:firstRow="1" w:lastRow="0" w:firstColumn="1" w:lastColumn="0" w:noHBand="0" w:noVBand="1"/>
      </w:tblPr>
      <w:tblGrid>
        <w:gridCol w:w="4606"/>
        <w:gridCol w:w="4606"/>
      </w:tblGrid>
      <w:tr w:rsidR="00293ECF" w:rsidRPr="00BA2111" w:rsidTr="00492F98">
        <w:tc>
          <w:tcPr>
            <w:tcW w:w="4606" w:type="dxa"/>
          </w:tcPr>
          <w:p w:rsidR="00293ECF" w:rsidRPr="00BA2111" w:rsidRDefault="00293ECF" w:rsidP="00492F98">
            <w:pPr>
              <w:spacing w:after="0" w:line="240" w:lineRule="auto"/>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HOW-II-0395</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С. П.</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ПЕТРО</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ТРОХІМЮК</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УР. 17</w:t>
            </w:r>
            <w:r w:rsidRPr="00BA2111">
              <w:rPr>
                <w:rFonts w:ascii="Times New Roman" w:eastAsia="Times New Roman" w:hAnsi="Times New Roman" w:cs="Times New Roman"/>
                <w:sz w:val="28"/>
                <w:szCs w:val="28"/>
                <w:lang w:eastAsia="ru-RU"/>
              </w:rPr>
              <w:t>-V-</w:t>
            </w:r>
            <w:r w:rsidRPr="00BA2111">
              <w:rPr>
                <w:rFonts w:ascii="Times New Roman" w:eastAsia="Times New Roman" w:hAnsi="Times New Roman" w:cs="Times New Roman"/>
                <w:sz w:val="28"/>
                <w:szCs w:val="28"/>
                <w:lang w:val="uk-UA" w:eastAsia="ru-RU"/>
              </w:rPr>
              <w:t>1907 Р.</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ПОМ. 11-ІІ-1980 Р.</w:t>
            </w:r>
          </w:p>
          <w:p w:rsidR="00293ECF" w:rsidRPr="00BA2111" w:rsidRDefault="00293ECF" w:rsidP="00492F98">
            <w:pPr>
              <w:spacing w:after="0" w:line="240" w:lineRule="auto"/>
              <w:jc w:val="center"/>
              <w:rPr>
                <w:rFonts w:ascii="Times New Roman" w:eastAsia="Times New Roman" w:hAnsi="Times New Roman" w:cs="Times New Roman"/>
                <w:i/>
                <w:iCs/>
                <w:sz w:val="28"/>
                <w:szCs w:val="28"/>
                <w:lang w:val="uk-UA" w:eastAsia="ru-RU"/>
              </w:rPr>
            </w:pPr>
            <w:r w:rsidRPr="00BA2111">
              <w:rPr>
                <w:rFonts w:ascii="Times New Roman" w:eastAsia="Times New Roman" w:hAnsi="Times New Roman" w:cs="Times New Roman"/>
                <w:i/>
                <w:iCs/>
                <w:sz w:val="28"/>
                <w:szCs w:val="28"/>
                <w:lang w:val="uk-UA" w:eastAsia="ru-RU"/>
              </w:rPr>
              <w:t>Вічная память вашим</w:t>
            </w:r>
          </w:p>
          <w:p w:rsidR="00293ECF" w:rsidRPr="00BA2111" w:rsidRDefault="00293ECF" w:rsidP="00492F98">
            <w:pPr>
              <w:spacing w:after="0" w:line="240" w:lineRule="auto"/>
              <w:jc w:val="center"/>
              <w:rPr>
                <w:rFonts w:ascii="Times New Roman" w:eastAsia="Times New Roman" w:hAnsi="Times New Roman" w:cs="Times New Roman"/>
                <w:i/>
                <w:iCs/>
                <w:sz w:val="28"/>
                <w:szCs w:val="28"/>
                <w:lang w:eastAsia="ru-RU"/>
              </w:rPr>
            </w:pPr>
            <w:r w:rsidRPr="00BA2111">
              <w:rPr>
                <w:rFonts w:ascii="Times New Roman" w:eastAsia="Times New Roman" w:hAnsi="Times New Roman" w:cs="Times New Roman"/>
                <w:b/>
                <w:i/>
                <w:iCs/>
                <w:sz w:val="28"/>
                <w:szCs w:val="28"/>
                <w:lang w:val="uk-UA" w:eastAsia="ru-RU"/>
              </w:rPr>
              <w:t>прохам</w:t>
            </w:r>
            <w:r w:rsidRPr="00BA2111">
              <w:rPr>
                <w:rFonts w:ascii="Times New Roman" w:eastAsia="Times New Roman" w:hAnsi="Times New Roman" w:cs="Times New Roman"/>
                <w:i/>
                <w:iCs/>
                <w:sz w:val="28"/>
                <w:szCs w:val="28"/>
                <w:lang w:val="uk-UA" w:eastAsia="ru-RU"/>
              </w:rPr>
              <w:t>. Від родини</w:t>
            </w:r>
          </w:p>
        </w:tc>
        <w:tc>
          <w:tcPr>
            <w:tcW w:w="4606" w:type="dxa"/>
          </w:tcPr>
          <w:p w:rsidR="00293ECF" w:rsidRPr="00BA2111" w:rsidRDefault="00293ECF" w:rsidP="00492F98">
            <w:pPr>
              <w:spacing w:after="0" w:line="240" w:lineRule="auto"/>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KTY-8462</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В. П.</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ЗДЕСЬ ПОКОИТСЯ</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СИМЕН</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ПИЛИПЧУК</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СК. 13. 8. 1970 г.</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НА. 75 г. Ж.</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МИР </w:t>
            </w:r>
            <w:r w:rsidRPr="00BA2111">
              <w:rPr>
                <w:rFonts w:ascii="Times New Roman" w:eastAsia="Times New Roman" w:hAnsi="Times New Roman" w:cs="Times New Roman"/>
                <w:b/>
                <w:sz w:val="28"/>
                <w:szCs w:val="28"/>
                <w:lang w:eastAsia="ru-RU"/>
              </w:rPr>
              <w:t>ПРОХУ</w:t>
            </w:r>
            <w:r w:rsidRPr="00BA2111">
              <w:rPr>
                <w:rFonts w:ascii="Times New Roman" w:eastAsia="Times New Roman" w:hAnsi="Times New Roman" w:cs="Times New Roman"/>
                <w:sz w:val="28"/>
                <w:szCs w:val="28"/>
                <w:lang w:eastAsia="ru-RU"/>
              </w:rPr>
              <w:t xml:space="preserve"> ТВОЕМУ</w:t>
            </w:r>
          </w:p>
        </w:tc>
      </w:tr>
    </w:tbl>
    <w:p w:rsidR="00293ECF" w:rsidRPr="00A567AB" w:rsidRDefault="00293ECF" w:rsidP="00293ECF">
      <w:pPr>
        <w:spacing w:after="0" w:line="240" w:lineRule="auto"/>
        <w:ind w:firstLine="709"/>
        <w:jc w:val="both"/>
        <w:rPr>
          <w:rFonts w:ascii="Times New Roman" w:eastAsia="Times New Roman" w:hAnsi="Times New Roman" w:cs="Times New Roman"/>
          <w:bCs/>
          <w:sz w:val="28"/>
          <w:szCs w:val="28"/>
          <w:lang w:val="pl-PL" w:eastAsia="ru-RU"/>
        </w:rPr>
      </w:pPr>
      <w:r w:rsidRPr="00E47DAE">
        <w:rPr>
          <w:rFonts w:ascii="Times New Roman" w:eastAsia="Times New Roman" w:hAnsi="Times New Roman" w:cs="Times New Roman"/>
          <w:bCs/>
          <w:sz w:val="28"/>
          <w:szCs w:val="28"/>
          <w:lang w:val="pl-PL" w:eastAsia="ru-RU"/>
        </w:rPr>
        <w:lastRenderedPageBreak/>
        <w:t>Wpływy funkcjonujących obok siebie języków można dostrzec także na poziomie fleksji. Np. polskojęzyczna inskrypcja z cmentarza w Jabłecznej zawiera postać celownika liczby pojedynczej rz</w:t>
      </w:r>
      <w:r w:rsidR="00616698">
        <w:rPr>
          <w:rFonts w:ascii="Times New Roman" w:eastAsia="Times New Roman" w:hAnsi="Times New Roman" w:cs="Times New Roman"/>
          <w:bCs/>
          <w:sz w:val="28"/>
          <w:szCs w:val="28"/>
          <w:lang w:val="pl-PL" w:eastAsia="ru-RU"/>
        </w:rPr>
        <w:t>eczownika rodzaju męskiego, tj.</w:t>
      </w:r>
      <w:r w:rsidR="00616698" w:rsidRPr="00616698">
        <w:rPr>
          <w:rFonts w:ascii="Times New Roman" w:eastAsia="Times New Roman" w:hAnsi="Times New Roman" w:cs="Times New Roman"/>
          <w:bCs/>
          <w:sz w:val="28"/>
          <w:szCs w:val="28"/>
          <w:lang w:val="pl-PL" w:eastAsia="ru-RU"/>
        </w:rPr>
        <w:t> </w:t>
      </w:r>
      <w:r w:rsidRPr="00E47DAE">
        <w:rPr>
          <w:rFonts w:ascii="Times New Roman" w:eastAsia="Times New Roman" w:hAnsi="Times New Roman" w:cs="Times New Roman"/>
          <w:bCs/>
          <w:sz w:val="28"/>
          <w:szCs w:val="28"/>
          <w:lang w:val="pl-PL" w:eastAsia="ru-RU"/>
        </w:rPr>
        <w:t xml:space="preserve">właściwą językowi ukraińskiemu i rosyjskiemu końcówkę </w:t>
      </w:r>
      <w:r w:rsidRPr="00E47DAE">
        <w:rPr>
          <w:rFonts w:ascii="Times New Roman" w:eastAsia="Times New Roman" w:hAnsi="Times New Roman" w:cs="Times New Roman"/>
          <w:bCs/>
          <w:i/>
          <w:sz w:val="28"/>
          <w:szCs w:val="28"/>
          <w:lang w:val="pl-PL" w:eastAsia="ru-RU"/>
        </w:rPr>
        <w:t>–</w:t>
      </w:r>
      <w:r w:rsidR="00616698" w:rsidRPr="00616698">
        <w:rPr>
          <w:rFonts w:ascii="Times New Roman" w:eastAsia="Times New Roman" w:hAnsi="Times New Roman" w:cs="Times New Roman"/>
          <w:bCs/>
          <w:i/>
          <w:sz w:val="28"/>
          <w:szCs w:val="28"/>
          <w:lang w:val="pl-PL" w:eastAsia="ru-RU"/>
        </w:rPr>
        <w:t xml:space="preserve"> </w:t>
      </w:r>
      <w:r w:rsidRPr="00E47DAE">
        <w:rPr>
          <w:rFonts w:ascii="Times New Roman" w:eastAsia="Times New Roman" w:hAnsi="Times New Roman" w:cs="Times New Roman"/>
          <w:bCs/>
          <w:i/>
          <w:sz w:val="28"/>
          <w:szCs w:val="28"/>
          <w:lang w:val="pl-PL" w:eastAsia="ru-RU"/>
        </w:rPr>
        <w:t>u</w:t>
      </w:r>
      <w:r w:rsidRPr="00BA2111">
        <w:rPr>
          <w:rFonts w:ascii="Times New Roman" w:eastAsia="Times New Roman" w:hAnsi="Times New Roman" w:cs="Times New Roman"/>
          <w:bCs/>
          <w:i/>
          <w:sz w:val="28"/>
          <w:szCs w:val="28"/>
          <w:vertAlign w:val="superscript"/>
          <w:lang w:eastAsia="ru-RU"/>
        </w:rPr>
        <w:footnoteReference w:id="3"/>
      </w:r>
      <w:r w:rsidRPr="00E47DAE">
        <w:rPr>
          <w:rFonts w:ascii="Times New Roman" w:eastAsia="Times New Roman" w:hAnsi="Times New Roman" w:cs="Times New Roman"/>
          <w:bCs/>
          <w:sz w:val="28"/>
          <w:szCs w:val="28"/>
          <w:lang w:val="pl-PL" w:eastAsia="ru-RU"/>
        </w:rPr>
        <w:t>:</w:t>
      </w:r>
    </w:p>
    <w:p w:rsidR="00616698" w:rsidRPr="00A567AB" w:rsidRDefault="00616698" w:rsidP="00293ECF">
      <w:pPr>
        <w:spacing w:after="0" w:line="240" w:lineRule="auto"/>
        <w:ind w:firstLine="709"/>
        <w:jc w:val="both"/>
        <w:rPr>
          <w:rFonts w:ascii="Times New Roman" w:eastAsia="Times New Roman" w:hAnsi="Times New Roman" w:cs="Times New Roman"/>
          <w:bCs/>
          <w:sz w:val="28"/>
          <w:szCs w:val="28"/>
          <w:lang w:val="pl-PL" w:eastAsia="ru-RU"/>
        </w:rPr>
      </w:pPr>
    </w:p>
    <w:p w:rsidR="00293ECF" w:rsidRPr="00E47DAE" w:rsidRDefault="00293ECF" w:rsidP="00293ECF">
      <w:pPr>
        <w:spacing w:after="0" w:line="240" w:lineRule="auto"/>
        <w:jc w:val="center"/>
        <w:rPr>
          <w:rFonts w:ascii="Times New Roman" w:eastAsia="Times New Roman" w:hAnsi="Times New Roman" w:cs="Times New Roman"/>
          <w:b/>
          <w:sz w:val="28"/>
          <w:szCs w:val="28"/>
          <w:lang w:val="pl-PL" w:eastAsia="ru-RU"/>
        </w:rPr>
      </w:pPr>
      <w:r w:rsidRPr="00E47DAE">
        <w:rPr>
          <w:rFonts w:ascii="Times New Roman" w:eastAsia="Times New Roman" w:hAnsi="Times New Roman" w:cs="Times New Roman"/>
          <w:b/>
          <w:sz w:val="28"/>
          <w:szCs w:val="28"/>
          <w:lang w:val="pl-PL" w:eastAsia="ru-RU"/>
        </w:rPr>
        <w:t>J-402</w:t>
      </w:r>
    </w:p>
    <w:p w:rsidR="00293ECF" w:rsidRPr="00E47DAE" w:rsidRDefault="00293ECF" w:rsidP="00293ECF">
      <w:pPr>
        <w:spacing w:after="0" w:line="240" w:lineRule="auto"/>
        <w:jc w:val="center"/>
        <w:rPr>
          <w:rFonts w:ascii="Times New Roman" w:eastAsia="Times New Roman" w:hAnsi="Times New Roman" w:cs="Times New Roman"/>
          <w:b/>
          <w:sz w:val="28"/>
          <w:szCs w:val="28"/>
          <w:lang w:val="pl-PL" w:eastAsia="ru-RU"/>
        </w:rPr>
      </w:pPr>
      <w:r w:rsidRPr="00E47DAE">
        <w:rPr>
          <w:rFonts w:ascii="Times New Roman" w:eastAsia="Times New Roman" w:hAnsi="Times New Roman" w:cs="Times New Roman"/>
          <w:sz w:val="28"/>
          <w:szCs w:val="28"/>
          <w:lang w:val="pl-PL" w:eastAsia="ru-RU"/>
        </w:rPr>
        <w:t>POKÓJ ICH DUSZOM</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PAWLUCZUK ZOFII</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 xml:space="preserve">I </w:t>
      </w:r>
      <w:r w:rsidRPr="00E47DAE">
        <w:rPr>
          <w:rFonts w:ascii="Times New Roman" w:eastAsia="Times New Roman" w:hAnsi="Times New Roman" w:cs="Times New Roman"/>
          <w:b/>
          <w:sz w:val="28"/>
          <w:szCs w:val="28"/>
          <w:lang w:val="pl-PL" w:eastAsia="ru-RU"/>
        </w:rPr>
        <w:t>BORYSU</w:t>
      </w:r>
    </w:p>
    <w:p w:rsidR="00293ECF" w:rsidRPr="00E47DAE"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ŻYŁA 60 LAT</w:t>
      </w:r>
    </w:p>
    <w:p w:rsidR="00293ECF" w:rsidRPr="00A567AB" w:rsidRDefault="00293ECF" w:rsidP="00293ECF">
      <w:pPr>
        <w:spacing w:after="0" w:line="240" w:lineRule="auto"/>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ŻYŁ 72 LAT</w:t>
      </w:r>
    </w:p>
    <w:p w:rsidR="00616698" w:rsidRPr="00A567AB" w:rsidRDefault="00616698" w:rsidP="00293ECF">
      <w:pPr>
        <w:spacing w:after="0" w:line="240" w:lineRule="auto"/>
        <w:jc w:val="center"/>
        <w:rPr>
          <w:rFonts w:ascii="Times New Roman" w:eastAsia="Times New Roman" w:hAnsi="Times New Roman" w:cs="Times New Roman"/>
          <w:sz w:val="28"/>
          <w:szCs w:val="28"/>
          <w:lang w:val="pl-PL" w:eastAsia="ru-RU"/>
        </w:rPr>
      </w:pPr>
    </w:p>
    <w:p w:rsidR="00293ECF"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 xml:space="preserve">W kolejnej inskrypcji występuje właściwa językowi polskiemu końcówka dopełniacza liczby mnogiej rzeczowników rodzaju męskiego, tj. końcówka </w:t>
      </w:r>
      <w:r w:rsidRPr="00E47DAE">
        <w:rPr>
          <w:rFonts w:ascii="Times New Roman" w:eastAsia="Times New Roman" w:hAnsi="Times New Roman" w:cs="Times New Roman"/>
          <w:i/>
          <w:sz w:val="28"/>
          <w:szCs w:val="28"/>
          <w:lang w:val="pl-PL" w:eastAsia="ru-RU"/>
        </w:rPr>
        <w:t>–</w:t>
      </w:r>
      <w:r w:rsidRPr="00BA2111">
        <w:rPr>
          <w:rFonts w:ascii="Times New Roman" w:eastAsia="Times New Roman" w:hAnsi="Times New Roman" w:cs="Times New Roman"/>
          <w:i/>
          <w:sz w:val="28"/>
          <w:szCs w:val="28"/>
          <w:lang w:val="uk-UA" w:eastAsia="ru-RU"/>
        </w:rPr>
        <w:t xml:space="preserve"> ув</w:t>
      </w:r>
      <w:r w:rsidRPr="00BA2111">
        <w:rPr>
          <w:rFonts w:ascii="Times New Roman" w:eastAsia="Times New Roman" w:hAnsi="Times New Roman" w:cs="Times New Roman"/>
          <w:sz w:val="28"/>
          <w:szCs w:val="28"/>
          <w:lang w:val="uk-UA" w:eastAsia="ru-RU"/>
        </w:rPr>
        <w:t>:</w:t>
      </w:r>
    </w:p>
    <w:p w:rsidR="00616698" w:rsidRPr="00E47DAE" w:rsidRDefault="00616698" w:rsidP="00293ECF">
      <w:pPr>
        <w:spacing w:after="0" w:line="240" w:lineRule="auto"/>
        <w:ind w:firstLine="709"/>
        <w:jc w:val="both"/>
        <w:rPr>
          <w:rFonts w:ascii="Times New Roman" w:eastAsia="Times New Roman" w:hAnsi="Times New Roman" w:cs="Times New Roman"/>
          <w:sz w:val="28"/>
          <w:szCs w:val="28"/>
          <w:lang w:val="pl-PL" w:eastAsia="ru-RU"/>
        </w:rPr>
      </w:pPr>
    </w:p>
    <w:p w:rsidR="00293ECF" w:rsidRPr="00BA2111" w:rsidRDefault="00293ECF" w:rsidP="00293ECF">
      <w:pPr>
        <w:spacing w:after="0" w:line="240" w:lineRule="auto"/>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KTY-8396</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В. П.</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ЗДЕСЬ ПОКОИТСЯ МІЛІЦ. КАПР.</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eastAsia="ru-RU"/>
        </w:rPr>
        <w:t>J</w:t>
      </w:r>
      <w:r w:rsidRPr="00BA2111">
        <w:rPr>
          <w:rFonts w:ascii="Times New Roman" w:eastAsia="Times New Roman" w:hAnsi="Times New Roman" w:cs="Times New Roman"/>
          <w:sz w:val="28"/>
          <w:szCs w:val="28"/>
          <w:lang w:val="uk-UA" w:eastAsia="ru-RU"/>
        </w:rPr>
        <w:t>ОВІК ИВАН</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УР. 23. 9. 1924 Г. ПОГИБ</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ТРАГИЧНОЮ СМЕЕРТЬЮ</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ЧЕРЕЗ СВОИХ </w:t>
      </w:r>
      <w:r w:rsidRPr="00BA2111">
        <w:rPr>
          <w:rFonts w:ascii="Times New Roman" w:eastAsia="Times New Roman" w:hAnsi="Times New Roman" w:cs="Times New Roman"/>
          <w:b/>
          <w:sz w:val="28"/>
          <w:szCs w:val="28"/>
          <w:lang w:val="uk-UA" w:eastAsia="ru-RU"/>
        </w:rPr>
        <w:t>КОЛЕГУВ</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ДН. 31. 7. 1948 Г. МИР</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ПРАХУ ТВОЕЕМУ</w:t>
      </w:r>
    </w:p>
    <w:p w:rsidR="00293ECF" w:rsidRPr="00BA2111" w:rsidRDefault="00293ECF" w:rsidP="00293ECF">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ДОРОГОЙ СЫН</w:t>
      </w:r>
    </w:p>
    <w:p w:rsidR="00293ECF" w:rsidRPr="000035D4" w:rsidRDefault="00293ECF" w:rsidP="00293ECF">
      <w:pPr>
        <w:spacing w:after="0" w:line="240" w:lineRule="auto"/>
        <w:jc w:val="center"/>
        <w:rPr>
          <w:rFonts w:ascii="Times New Roman" w:eastAsia="Times New Roman" w:hAnsi="Times New Roman" w:cs="Times New Roman"/>
          <w:sz w:val="28"/>
          <w:szCs w:val="28"/>
          <w:lang w:val="pl-PL" w:eastAsia="ru-RU"/>
        </w:rPr>
      </w:pPr>
      <w:r w:rsidRPr="00BA2111">
        <w:rPr>
          <w:rFonts w:ascii="Times New Roman" w:eastAsia="Times New Roman" w:hAnsi="Times New Roman" w:cs="Times New Roman"/>
          <w:sz w:val="28"/>
          <w:szCs w:val="28"/>
          <w:lang w:eastAsia="ru-RU"/>
        </w:rPr>
        <w:t>З</w:t>
      </w:r>
      <w:r w:rsidRPr="000035D4">
        <w:rPr>
          <w:rFonts w:ascii="Times New Roman" w:eastAsia="Times New Roman" w:hAnsi="Times New Roman" w:cs="Times New Roman"/>
          <w:sz w:val="28"/>
          <w:szCs w:val="28"/>
          <w:lang w:val="pl-PL" w:eastAsia="ru-RU"/>
        </w:rPr>
        <w:t xml:space="preserve"> </w:t>
      </w:r>
      <w:r w:rsidRPr="00BA2111">
        <w:rPr>
          <w:rFonts w:ascii="Times New Roman" w:eastAsia="Times New Roman" w:hAnsi="Times New Roman" w:cs="Times New Roman"/>
          <w:sz w:val="28"/>
          <w:szCs w:val="28"/>
          <w:lang w:eastAsia="ru-RU"/>
        </w:rPr>
        <w:t>ГЛУБОКИМ</w:t>
      </w:r>
    </w:p>
    <w:p w:rsidR="00293ECF" w:rsidRPr="000035D4" w:rsidRDefault="00293ECF" w:rsidP="00293ECF">
      <w:pPr>
        <w:spacing w:after="0" w:line="240" w:lineRule="auto"/>
        <w:jc w:val="center"/>
        <w:rPr>
          <w:rFonts w:ascii="Times New Roman" w:eastAsia="Times New Roman" w:hAnsi="Times New Roman" w:cs="Times New Roman"/>
          <w:sz w:val="28"/>
          <w:szCs w:val="28"/>
          <w:lang w:val="pl-PL" w:eastAsia="ru-RU"/>
        </w:rPr>
      </w:pPr>
      <w:r w:rsidRPr="000035D4">
        <w:rPr>
          <w:rFonts w:ascii="Times New Roman" w:eastAsia="Times New Roman" w:hAnsi="Times New Roman" w:cs="Times New Roman"/>
          <w:sz w:val="28"/>
          <w:szCs w:val="28"/>
          <w:lang w:val="pl-PL" w:eastAsia="ru-RU"/>
        </w:rPr>
        <w:t>[?]</w:t>
      </w:r>
    </w:p>
    <w:p w:rsidR="00293ECF" w:rsidRPr="000035D4" w:rsidRDefault="00293ECF" w:rsidP="00293ECF">
      <w:pPr>
        <w:spacing w:after="0" w:line="240" w:lineRule="auto"/>
        <w:jc w:val="center"/>
        <w:rPr>
          <w:rFonts w:ascii="Times New Roman" w:eastAsia="Times New Roman" w:hAnsi="Times New Roman" w:cs="Times New Roman"/>
          <w:sz w:val="28"/>
          <w:szCs w:val="28"/>
          <w:lang w:val="pl-PL" w:eastAsia="ru-RU"/>
        </w:rPr>
      </w:pPr>
      <w:r w:rsidRPr="000035D4">
        <w:rPr>
          <w:rFonts w:ascii="Times New Roman" w:eastAsia="Times New Roman" w:hAnsi="Times New Roman" w:cs="Times New Roman"/>
          <w:sz w:val="28"/>
          <w:szCs w:val="28"/>
          <w:lang w:val="pl-PL" w:eastAsia="ru-RU"/>
        </w:rPr>
        <w:t>[?]</w:t>
      </w:r>
    </w:p>
    <w:p w:rsidR="00293ECF" w:rsidRPr="00A567AB" w:rsidRDefault="00293ECF" w:rsidP="00293ECF">
      <w:pPr>
        <w:spacing w:after="0" w:line="240" w:lineRule="auto"/>
        <w:jc w:val="center"/>
        <w:rPr>
          <w:rFonts w:ascii="Times New Roman" w:eastAsia="Times New Roman" w:hAnsi="Times New Roman" w:cs="Times New Roman"/>
          <w:sz w:val="28"/>
          <w:szCs w:val="28"/>
          <w:lang w:val="pl-PL" w:eastAsia="ru-RU"/>
        </w:rPr>
      </w:pPr>
      <w:r w:rsidRPr="00BA2111">
        <w:rPr>
          <w:rFonts w:ascii="Times New Roman" w:eastAsia="Times New Roman" w:hAnsi="Times New Roman" w:cs="Times New Roman"/>
          <w:sz w:val="28"/>
          <w:szCs w:val="28"/>
          <w:lang w:eastAsia="ru-RU"/>
        </w:rPr>
        <w:t>РОДИТЕЛИ</w:t>
      </w:r>
    </w:p>
    <w:p w:rsidR="00616698" w:rsidRPr="00BA2111" w:rsidRDefault="00616698" w:rsidP="00293ECF">
      <w:pPr>
        <w:spacing w:after="0" w:line="240" w:lineRule="auto"/>
        <w:jc w:val="center"/>
        <w:rPr>
          <w:rFonts w:ascii="Times New Roman" w:eastAsia="Times New Roman" w:hAnsi="Times New Roman" w:cs="Times New Roman"/>
          <w:sz w:val="28"/>
          <w:szCs w:val="28"/>
          <w:lang w:val="uk-UA" w:eastAsia="ru-RU"/>
        </w:rPr>
      </w:pPr>
    </w:p>
    <w:p w:rsidR="00293ECF"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Wp</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yw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inskrypcji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rosyjskoj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zycznej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wyra</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si</w:t>
      </w:r>
      <w:r w:rsidRPr="00BA2111">
        <w:rPr>
          <w:rFonts w:ascii="Times New Roman" w:eastAsia="Times New Roman" w:hAnsi="Times New Roman" w:cs="Times New Roman"/>
          <w:sz w:val="28"/>
          <w:szCs w:val="28"/>
          <w:lang w:val="uk-UA" w:eastAsia="ru-RU"/>
        </w:rPr>
        <w:t xml:space="preserve">ę </w:t>
      </w:r>
      <w:r w:rsidRPr="00E47DAE">
        <w:rPr>
          <w:rFonts w:ascii="Times New Roman" w:eastAsia="Times New Roman" w:hAnsi="Times New Roman" w:cs="Times New Roman"/>
          <w:sz w:val="28"/>
          <w:szCs w:val="28"/>
          <w:lang w:val="pl-PL" w:eastAsia="ru-RU"/>
        </w:rPr>
        <w:t>poprzez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ycie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celowniku</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liczby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pojedynczej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ko</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c</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wki</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w:t>
      </w:r>
      <w:r w:rsidR="00616698">
        <w:rPr>
          <w:rFonts w:ascii="Times New Roman" w:eastAsia="Times New Roman" w:hAnsi="Times New Roman" w:cs="Times New Roman"/>
          <w:i/>
          <w:sz w:val="28"/>
          <w:szCs w:val="28"/>
          <w:lang w:val="uk-UA" w:eastAsia="ru-RU"/>
        </w:rPr>
        <w:t xml:space="preserve"> </w:t>
      </w:r>
      <w:r w:rsidRPr="00BA2111">
        <w:rPr>
          <w:rFonts w:ascii="Times New Roman" w:eastAsia="Times New Roman" w:hAnsi="Times New Roman" w:cs="Times New Roman"/>
          <w:i/>
          <w:sz w:val="28"/>
          <w:szCs w:val="28"/>
          <w:lang w:val="uk-UA" w:eastAsia="ru-RU"/>
        </w:rPr>
        <w:t>ови</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w:t>
      </w:r>
      <w:r w:rsidRPr="00BA2111">
        <w:rPr>
          <w:rFonts w:ascii="Times New Roman" w:eastAsia="Times New Roman" w:hAnsi="Times New Roman" w:cs="Times New Roman"/>
          <w:sz w:val="28"/>
          <w:szCs w:val="28"/>
          <w:lang w:val="uk-UA" w:eastAsia="ru-RU"/>
        </w:rPr>
        <w:t xml:space="preserve">. – </w:t>
      </w:r>
      <w:r w:rsidRPr="00BA2111">
        <w:rPr>
          <w:rFonts w:ascii="Times New Roman" w:eastAsia="Times New Roman" w:hAnsi="Times New Roman" w:cs="Times New Roman"/>
          <w:i/>
          <w:sz w:val="28"/>
          <w:szCs w:val="28"/>
          <w:lang w:val="uk-UA" w:eastAsia="ru-RU"/>
        </w:rPr>
        <w:t>ов</w:t>
      </w:r>
      <w:r w:rsidRPr="00E47DAE">
        <w:rPr>
          <w:rFonts w:ascii="Times New Roman" w:eastAsia="Times New Roman" w:hAnsi="Times New Roman" w:cs="Times New Roman"/>
          <w:i/>
          <w:sz w:val="28"/>
          <w:szCs w:val="28"/>
          <w:lang w:val="pl-PL" w:eastAsia="ru-RU"/>
        </w:rPr>
        <w:t>i</w:t>
      </w:r>
      <w:r w:rsidRPr="00BA2111">
        <w:rPr>
          <w:rFonts w:ascii="Times New Roman" w:eastAsia="Times New Roman" w:hAnsi="Times New Roman" w:cs="Times New Roman"/>
          <w:sz w:val="28"/>
          <w:szCs w:val="28"/>
          <w:lang w:val="uk-UA" w:eastAsia="ru-RU"/>
        </w:rPr>
        <w:t xml:space="preserve">) , </w:t>
      </w:r>
      <w:r w:rsidRPr="00E47DAE">
        <w:rPr>
          <w:rFonts w:ascii="Times New Roman" w:eastAsia="Times New Roman" w:hAnsi="Times New Roman" w:cs="Times New Roman"/>
          <w:sz w:val="28"/>
          <w:szCs w:val="28"/>
          <w:lang w:val="pl-PL" w:eastAsia="ru-RU"/>
        </w:rPr>
        <w:t>kt</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ra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zyku</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wyst</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puje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paralelnie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ko</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c</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wk</w:t>
      </w:r>
      <w:r w:rsidRPr="00BA2111">
        <w:rPr>
          <w:rFonts w:ascii="Times New Roman" w:eastAsia="Times New Roman" w:hAnsi="Times New Roman" w:cs="Times New Roman"/>
          <w:sz w:val="28"/>
          <w:szCs w:val="28"/>
          <w:lang w:val="uk-UA" w:eastAsia="ru-RU"/>
        </w:rPr>
        <w:t xml:space="preserve">ą </w:t>
      </w:r>
      <w:r w:rsidRPr="00BA2111">
        <w:rPr>
          <w:rFonts w:ascii="Times New Roman" w:eastAsia="Times New Roman" w:hAnsi="Times New Roman" w:cs="Times New Roman"/>
          <w:i/>
          <w:sz w:val="28"/>
          <w:szCs w:val="28"/>
          <w:lang w:val="uk-UA" w:eastAsia="ru-RU"/>
        </w:rPr>
        <w:t xml:space="preserve">– </w:t>
      </w:r>
      <w:r w:rsidRPr="00E47DAE">
        <w:rPr>
          <w:rFonts w:ascii="Times New Roman" w:eastAsia="Times New Roman" w:hAnsi="Times New Roman" w:cs="Times New Roman"/>
          <w:i/>
          <w:sz w:val="28"/>
          <w:szCs w:val="28"/>
          <w:lang w:val="pl-PL" w:eastAsia="ru-RU"/>
        </w:rPr>
        <w:t>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00616698">
        <w:rPr>
          <w:rFonts w:ascii="Times New Roman" w:eastAsia="Times New Roman" w:hAnsi="Times New Roman" w:cs="Times New Roman"/>
          <w:sz w:val="28"/>
          <w:szCs w:val="28"/>
          <w:lang w:val="uk-UA" w:eastAsia="ru-RU"/>
        </w:rPr>
        <w:t>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zyku</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w:t>
      </w:r>
      <w:r w:rsidRPr="00BA2111">
        <w:rPr>
          <w:rFonts w:ascii="Times New Roman" w:eastAsia="Times New Roman" w:hAnsi="Times New Roman" w:cs="Times New Roman"/>
          <w:sz w:val="28"/>
          <w:szCs w:val="28"/>
          <w:lang w:val="uk-UA" w:eastAsia="ru-RU"/>
        </w:rPr>
        <w:t xml:space="preserve">ś </w:t>
      </w:r>
      <w:r w:rsidRPr="00E47DAE">
        <w:rPr>
          <w:rFonts w:ascii="Times New Roman" w:eastAsia="Times New Roman" w:hAnsi="Times New Roman" w:cs="Times New Roman"/>
          <w:sz w:val="28"/>
          <w:szCs w:val="28"/>
          <w:lang w:val="pl-PL" w:eastAsia="ru-RU"/>
        </w:rPr>
        <w:t>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wyst</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puje</w:t>
      </w:r>
      <w:r w:rsidRPr="00BA2111">
        <w:rPr>
          <w:rFonts w:ascii="Times New Roman" w:eastAsia="Times New Roman" w:hAnsi="Times New Roman" w:cs="Times New Roman"/>
          <w:sz w:val="28"/>
          <w:szCs w:val="28"/>
          <w:lang w:val="uk-UA" w:eastAsia="ru-RU"/>
        </w:rPr>
        <w:t>:</w:t>
      </w:r>
    </w:p>
    <w:p w:rsidR="00616698" w:rsidRPr="00BA2111" w:rsidRDefault="00616698" w:rsidP="00293ECF">
      <w:pPr>
        <w:spacing w:after="0" w:line="240" w:lineRule="auto"/>
        <w:ind w:firstLine="709"/>
        <w:jc w:val="both"/>
        <w:rPr>
          <w:rFonts w:ascii="Times New Roman" w:eastAsia="Times New Roman" w:hAnsi="Times New Roman" w:cs="Times New Roman"/>
          <w:sz w:val="28"/>
          <w:szCs w:val="28"/>
          <w:lang w:val="uk-UA" w:eastAsia="ru-RU"/>
        </w:rPr>
      </w:pPr>
    </w:p>
    <w:p w:rsidR="00293ECF" w:rsidRPr="00BA2111" w:rsidRDefault="00293ECF" w:rsidP="00293ECF">
      <w:pPr>
        <w:spacing w:after="0" w:line="240" w:lineRule="auto"/>
        <w:jc w:val="center"/>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H-235</w:t>
      </w:r>
    </w:p>
    <w:p w:rsidR="00293ECF" w:rsidRPr="00BA2111" w:rsidRDefault="00293ECF" w:rsidP="00293ECF">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Б.П.</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ПАВЛО</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СКРИПЕЦ</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lastRenderedPageBreak/>
        <w:t>ПРОЖИЛ 61 ГОДА</w:t>
      </w:r>
    </w:p>
    <w:p w:rsidR="00293ECF" w:rsidRPr="00BA2111" w:rsidRDefault="00616698" w:rsidP="00293ECF">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ПОМЕР 27 - І -</w:t>
      </w:r>
      <w:r w:rsidR="00293ECF" w:rsidRPr="00BA2111">
        <w:rPr>
          <w:rFonts w:ascii="Times New Roman" w:eastAsia="Times New Roman" w:hAnsi="Times New Roman" w:cs="Times New Roman"/>
          <w:sz w:val="28"/>
          <w:szCs w:val="28"/>
          <w:lang w:val="uk-UA" w:eastAsia="ru-RU"/>
        </w:rPr>
        <w:t xml:space="preserve"> 1947 ГОДА</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ВЕЧНА ЕМУ ПАМЯТЬ</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ДОРОГОМУ </w:t>
      </w:r>
      <w:r w:rsidRPr="00BA2111">
        <w:rPr>
          <w:rFonts w:ascii="Times New Roman" w:eastAsia="Times New Roman" w:hAnsi="Times New Roman" w:cs="Times New Roman"/>
          <w:b/>
          <w:sz w:val="28"/>
          <w:szCs w:val="28"/>
          <w:lang w:val="uk-UA" w:eastAsia="ru-RU"/>
        </w:rPr>
        <w:t>ТАТОВИ</w:t>
      </w:r>
    </w:p>
    <w:p w:rsidR="00293ECF"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ДЕТИ</w:t>
      </w:r>
    </w:p>
    <w:p w:rsidR="00616698" w:rsidRPr="00BA2111" w:rsidRDefault="00616698" w:rsidP="00293ECF">
      <w:pPr>
        <w:spacing w:after="0" w:line="240" w:lineRule="auto"/>
        <w:jc w:val="center"/>
        <w:rPr>
          <w:rFonts w:ascii="Times New Roman" w:eastAsia="Times New Roman" w:hAnsi="Times New Roman" w:cs="Times New Roman"/>
          <w:sz w:val="28"/>
          <w:szCs w:val="28"/>
          <w:lang w:val="uk-UA" w:eastAsia="ru-RU"/>
        </w:rPr>
      </w:pPr>
    </w:p>
    <w:p w:rsidR="00293ECF"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kolei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inskrypcja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skoj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zyczna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zawiera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w:t>
      </w:r>
      <w:r w:rsidRPr="00BA2111">
        <w:rPr>
          <w:rFonts w:ascii="Times New Roman" w:eastAsia="Times New Roman" w:hAnsi="Times New Roman" w:cs="Times New Roman"/>
          <w:sz w:val="28"/>
          <w:szCs w:val="28"/>
          <w:lang w:val="uk-UA" w:eastAsia="ru-RU"/>
        </w:rPr>
        <w:t xml:space="preserve">ę </w:t>
      </w:r>
      <w:r w:rsidRPr="00E47DAE">
        <w:rPr>
          <w:rFonts w:ascii="Times New Roman" w:eastAsia="Times New Roman" w:hAnsi="Times New Roman" w:cs="Times New Roman"/>
          <w:sz w:val="28"/>
          <w:szCs w:val="28"/>
          <w:lang w:val="pl-PL" w:eastAsia="ru-RU"/>
        </w:rPr>
        <w:t>celownika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liczby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pojedynczej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rzeczownik</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rodzaju</w:t>
      </w:r>
      <w:r w:rsidRPr="00BA2111">
        <w:rPr>
          <w:rFonts w:ascii="Times New Roman" w:eastAsia="Times New Roman" w:hAnsi="Times New Roman" w:cs="Times New Roman"/>
          <w:sz w:val="28"/>
          <w:szCs w:val="28"/>
          <w:lang w:val="uk-UA" w:eastAsia="ru-RU"/>
        </w:rPr>
        <w:t xml:space="preserve"> ż</w:t>
      </w:r>
      <w:r w:rsidRPr="00E47DAE">
        <w:rPr>
          <w:rFonts w:ascii="Times New Roman" w:eastAsia="Times New Roman" w:hAnsi="Times New Roman" w:cs="Times New Roman"/>
          <w:sz w:val="28"/>
          <w:szCs w:val="28"/>
          <w:lang w:val="pl-PL" w:eastAsia="ru-RU"/>
        </w:rPr>
        <w:t>e</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a</w:t>
      </w:r>
      <w:r w:rsidRPr="00BA2111">
        <w:rPr>
          <w:rFonts w:ascii="Times New Roman" w:eastAsia="Times New Roman" w:hAnsi="Times New Roman" w:cs="Times New Roman"/>
          <w:sz w:val="28"/>
          <w:szCs w:val="28"/>
          <w:lang w:val="uk-UA" w:eastAsia="ru-RU"/>
        </w:rPr>
        <w:t>ś</w:t>
      </w:r>
      <w:r w:rsidRPr="00E47DAE">
        <w:rPr>
          <w:rFonts w:ascii="Times New Roman" w:eastAsia="Times New Roman" w:hAnsi="Times New Roman" w:cs="Times New Roman"/>
          <w:sz w:val="28"/>
          <w:szCs w:val="28"/>
          <w:lang w:val="pl-PL" w:eastAsia="ru-RU"/>
        </w:rPr>
        <w:t>ciw</w:t>
      </w:r>
      <w:r w:rsidRPr="00BA2111">
        <w:rPr>
          <w:rFonts w:ascii="Times New Roman" w:eastAsia="Times New Roman" w:hAnsi="Times New Roman" w:cs="Times New Roman"/>
          <w:sz w:val="28"/>
          <w:szCs w:val="28"/>
          <w:lang w:val="uk-UA" w:eastAsia="ru-RU"/>
        </w:rPr>
        <w:t xml:space="preserve">ą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zykowi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rosyjskiemu</w:t>
      </w:r>
      <w:r w:rsidR="00616698">
        <w:rPr>
          <w:rFonts w:ascii="Times New Roman" w:eastAsia="Times New Roman" w:hAnsi="Times New Roman" w:cs="Times New Roman"/>
          <w:sz w:val="28"/>
          <w:szCs w:val="28"/>
          <w:lang w:val="uk-UA" w:eastAsia="ru-RU"/>
        </w:rPr>
        <w:t>, </w:t>
      </w:r>
      <w:r w:rsidRPr="00E47DAE">
        <w:rPr>
          <w:rFonts w:ascii="Times New Roman" w:eastAsia="Times New Roman" w:hAnsi="Times New Roman" w:cs="Times New Roman"/>
          <w:sz w:val="28"/>
          <w:szCs w:val="28"/>
          <w:lang w:val="pl-PL" w:eastAsia="ru-RU"/>
        </w:rPr>
        <w:t>tj</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 ’</w:t>
      </w:r>
      <w:r w:rsidRPr="00E47DAE">
        <w:rPr>
          <w:rFonts w:ascii="Times New Roman" w:eastAsia="Times New Roman" w:hAnsi="Times New Roman" w:cs="Times New Roman"/>
          <w:i/>
          <w:sz w:val="28"/>
          <w:szCs w:val="28"/>
          <w:lang w:val="pl-PL" w:eastAsia="ru-RU"/>
        </w:rPr>
        <w:t>e</w:t>
      </w:r>
      <w:r w:rsidRPr="00BA2111">
        <w:rPr>
          <w:rFonts w:ascii="Times New Roman" w:eastAsia="Times New Roman" w:hAnsi="Times New Roman" w:cs="Times New Roman"/>
          <w:sz w:val="28"/>
          <w:szCs w:val="28"/>
          <w:lang w:val="uk-UA" w:eastAsia="ru-RU"/>
        </w:rPr>
        <w:t>:</w:t>
      </w:r>
    </w:p>
    <w:p w:rsidR="00616698" w:rsidRPr="00BA2111" w:rsidRDefault="00616698" w:rsidP="00293ECF">
      <w:pPr>
        <w:spacing w:after="0" w:line="240" w:lineRule="auto"/>
        <w:ind w:firstLine="709"/>
        <w:jc w:val="both"/>
        <w:rPr>
          <w:rFonts w:ascii="Times New Roman" w:eastAsia="Times New Roman" w:hAnsi="Times New Roman" w:cs="Times New Roman"/>
          <w:sz w:val="28"/>
          <w:szCs w:val="28"/>
          <w:lang w:val="uk-UA" w:eastAsia="ru-RU"/>
        </w:rPr>
      </w:pPr>
    </w:p>
    <w:p w:rsidR="00293ECF" w:rsidRPr="00BA2111" w:rsidRDefault="00293ECF" w:rsidP="00293ECF">
      <w:pPr>
        <w:spacing w:after="0" w:line="240" w:lineRule="auto"/>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KC-3381</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В. П.</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ИВАНУ</w:t>
      </w:r>
    </w:p>
    <w:p w:rsidR="00293ECF" w:rsidRPr="00BA2111" w:rsidRDefault="00293ECF" w:rsidP="00293ECF">
      <w:pPr>
        <w:spacing w:after="0" w:line="240" w:lineRule="auto"/>
        <w:jc w:val="center"/>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СОЛОДУХЕ</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ЖИВ 17 ЛІТ</w:t>
      </w:r>
    </w:p>
    <w:p w:rsidR="00293ECF"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ВМ 24 / </w:t>
      </w:r>
      <w:r w:rsidRPr="000035D4">
        <w:rPr>
          <w:rFonts w:ascii="Times New Roman" w:eastAsia="Times New Roman" w:hAnsi="Times New Roman" w:cs="Times New Roman"/>
          <w:sz w:val="28"/>
          <w:szCs w:val="28"/>
          <w:lang w:val="pl-PL" w:eastAsia="ru-RU"/>
        </w:rPr>
        <w:t>V</w:t>
      </w:r>
      <w:r w:rsidRPr="00BA2111">
        <w:rPr>
          <w:rFonts w:ascii="Times New Roman" w:eastAsia="Times New Roman" w:hAnsi="Times New Roman" w:cs="Times New Roman"/>
          <w:sz w:val="28"/>
          <w:szCs w:val="28"/>
          <w:lang w:val="uk-UA" w:eastAsia="ru-RU"/>
        </w:rPr>
        <w:t>ІІ 1940</w:t>
      </w:r>
    </w:p>
    <w:p w:rsidR="00616698" w:rsidRPr="00BA2111" w:rsidRDefault="00616698" w:rsidP="00293ECF">
      <w:pPr>
        <w:spacing w:after="0" w:line="240" w:lineRule="auto"/>
        <w:jc w:val="center"/>
        <w:rPr>
          <w:rFonts w:ascii="Times New Roman" w:eastAsia="Times New Roman" w:hAnsi="Times New Roman" w:cs="Times New Roman"/>
          <w:sz w:val="28"/>
          <w:szCs w:val="28"/>
          <w:lang w:val="uk-UA"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Inskrypcja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ta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mo</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budzi</w:t>
      </w:r>
      <w:r w:rsidRPr="00BA2111">
        <w:rPr>
          <w:rFonts w:ascii="Times New Roman" w:eastAsia="Times New Roman" w:hAnsi="Times New Roman" w:cs="Times New Roman"/>
          <w:sz w:val="28"/>
          <w:szCs w:val="28"/>
          <w:lang w:val="uk-UA" w:eastAsia="ru-RU"/>
        </w:rPr>
        <w:t xml:space="preserve">ć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ą</w:t>
      </w:r>
      <w:r w:rsidRPr="00E47DAE">
        <w:rPr>
          <w:rFonts w:ascii="Times New Roman" w:eastAsia="Times New Roman" w:hAnsi="Times New Roman" w:cs="Times New Roman"/>
          <w:sz w:val="28"/>
          <w:szCs w:val="28"/>
          <w:lang w:val="pl-PL" w:eastAsia="ru-RU"/>
        </w:rPr>
        <w:t>tpliwo</w:t>
      </w:r>
      <w:r w:rsidRPr="00BA2111">
        <w:rPr>
          <w:rFonts w:ascii="Times New Roman" w:eastAsia="Times New Roman" w:hAnsi="Times New Roman" w:cs="Times New Roman"/>
          <w:sz w:val="28"/>
          <w:szCs w:val="28"/>
          <w:lang w:val="uk-UA" w:eastAsia="ru-RU"/>
        </w:rPr>
        <w:t>ś</w:t>
      </w:r>
      <w:r w:rsidRPr="00E47DAE">
        <w:rPr>
          <w:rFonts w:ascii="Times New Roman" w:eastAsia="Times New Roman" w:hAnsi="Times New Roman" w:cs="Times New Roman"/>
          <w:sz w:val="28"/>
          <w:szCs w:val="28"/>
          <w:lang w:val="pl-PL" w:eastAsia="ru-RU"/>
        </w:rPr>
        <w:t>ci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co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do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przyporz</w:t>
      </w:r>
      <w:r w:rsidRPr="00BA2111">
        <w:rPr>
          <w:rFonts w:ascii="Times New Roman" w:eastAsia="Times New Roman" w:hAnsi="Times New Roman" w:cs="Times New Roman"/>
          <w:sz w:val="28"/>
          <w:szCs w:val="28"/>
          <w:lang w:val="uk-UA" w:eastAsia="ru-RU"/>
        </w:rPr>
        <w:t>ą</w:t>
      </w:r>
      <w:r w:rsidRPr="00E47DAE">
        <w:rPr>
          <w:rFonts w:ascii="Times New Roman" w:eastAsia="Times New Roman" w:hAnsi="Times New Roman" w:cs="Times New Roman"/>
          <w:sz w:val="28"/>
          <w:szCs w:val="28"/>
          <w:lang w:val="pl-PL" w:eastAsia="ru-RU"/>
        </w:rPr>
        <w:t>dkowania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do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a</w:t>
      </w:r>
      <w:r w:rsidRPr="00BA2111">
        <w:rPr>
          <w:rFonts w:ascii="Times New Roman" w:eastAsia="Times New Roman" w:hAnsi="Times New Roman" w:cs="Times New Roman"/>
          <w:sz w:val="28"/>
          <w:szCs w:val="28"/>
          <w:lang w:val="uk-UA" w:eastAsia="ru-RU"/>
        </w:rPr>
        <w:t>ś</w:t>
      </w:r>
      <w:r w:rsidRPr="00E47DAE">
        <w:rPr>
          <w:rFonts w:ascii="Times New Roman" w:eastAsia="Times New Roman" w:hAnsi="Times New Roman" w:cs="Times New Roman"/>
          <w:sz w:val="28"/>
          <w:szCs w:val="28"/>
          <w:lang w:val="pl-PL" w:eastAsia="ru-RU"/>
        </w:rPr>
        <w:t>ciwej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wersji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zykowej</w:t>
      </w:r>
      <w:r w:rsidRPr="00BA2111">
        <w:rPr>
          <w:rFonts w:ascii="Times New Roman" w:eastAsia="Times New Roman" w:hAnsi="Times New Roman" w:cs="Times New Roman"/>
          <w:sz w:val="28"/>
          <w:szCs w:val="28"/>
          <w:vertAlign w:val="superscript"/>
          <w:lang w:eastAsia="ru-RU"/>
        </w:rPr>
        <w:footnoteReference w:id="4"/>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np</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imi</w:t>
      </w:r>
      <w:r w:rsidRPr="00BA2111">
        <w:rPr>
          <w:rFonts w:ascii="Times New Roman" w:eastAsia="Times New Roman" w:hAnsi="Times New Roman" w:cs="Times New Roman"/>
          <w:sz w:val="28"/>
          <w:szCs w:val="28"/>
          <w:lang w:val="uk-UA" w:eastAsia="ru-RU"/>
        </w:rPr>
        <w:t xml:space="preserve">ę </w:t>
      </w:r>
      <w:r w:rsidRPr="00E47DAE">
        <w:rPr>
          <w:rFonts w:ascii="Times New Roman" w:eastAsia="Times New Roman" w:hAnsi="Times New Roman" w:cs="Times New Roman"/>
          <w:sz w:val="28"/>
          <w:szCs w:val="28"/>
          <w:lang w:val="pl-PL" w:eastAsia="ru-RU"/>
        </w:rPr>
        <w:t>zmar</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zaczyna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si</w:t>
      </w:r>
      <w:r w:rsidRPr="00BA2111">
        <w:rPr>
          <w:rFonts w:ascii="Times New Roman" w:eastAsia="Times New Roman" w:hAnsi="Times New Roman" w:cs="Times New Roman"/>
          <w:sz w:val="28"/>
          <w:szCs w:val="28"/>
          <w:lang w:val="uk-UA" w:eastAsia="ru-RU"/>
        </w:rPr>
        <w:t xml:space="preserve">ę </w:t>
      </w:r>
      <w:r w:rsidRPr="00E47DAE">
        <w:rPr>
          <w:rFonts w:ascii="Times New Roman" w:eastAsia="Times New Roman" w:hAnsi="Times New Roman" w:cs="Times New Roman"/>
          <w:sz w:val="28"/>
          <w:szCs w:val="28"/>
          <w:lang w:val="pl-PL" w:eastAsia="ru-RU"/>
        </w:rPr>
        <w:t>od</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grafemu</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и</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kt</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ry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zykach</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inn</w:t>
      </w:r>
      <w:r w:rsidRPr="00BA2111">
        <w:rPr>
          <w:rFonts w:ascii="Times New Roman" w:eastAsia="Times New Roman" w:hAnsi="Times New Roman" w:cs="Times New Roman"/>
          <w:sz w:val="28"/>
          <w:szCs w:val="28"/>
          <w:lang w:val="uk-UA" w:eastAsia="ru-RU"/>
        </w:rPr>
        <w:t xml:space="preserve">ą </w:t>
      </w:r>
      <w:r w:rsidRPr="00E47DAE">
        <w:rPr>
          <w:rFonts w:ascii="Times New Roman" w:eastAsia="Times New Roman" w:hAnsi="Times New Roman" w:cs="Times New Roman"/>
          <w:sz w:val="28"/>
          <w:szCs w:val="28"/>
          <w:lang w:val="pl-PL" w:eastAsia="ru-RU"/>
        </w:rPr>
        <w:t>warto</w:t>
      </w:r>
      <w:r w:rsidRPr="00BA2111">
        <w:rPr>
          <w:rFonts w:ascii="Times New Roman" w:eastAsia="Times New Roman" w:hAnsi="Times New Roman" w:cs="Times New Roman"/>
          <w:sz w:val="28"/>
          <w:szCs w:val="28"/>
          <w:lang w:val="uk-UA" w:eastAsia="ru-RU"/>
        </w:rPr>
        <w:t xml:space="preserve">ść </w:t>
      </w:r>
      <w:r w:rsidRPr="00E47DAE">
        <w:rPr>
          <w:rFonts w:ascii="Times New Roman" w:eastAsia="Times New Roman" w:hAnsi="Times New Roman" w:cs="Times New Roman"/>
          <w:sz w:val="28"/>
          <w:szCs w:val="28"/>
          <w:lang w:val="pl-PL" w:eastAsia="ru-RU"/>
        </w:rPr>
        <w:t>d</w:t>
      </w:r>
      <w:r w:rsidRPr="00BA2111">
        <w:rPr>
          <w:rFonts w:ascii="Times New Roman" w:eastAsia="Times New Roman" w:hAnsi="Times New Roman" w:cs="Times New Roman"/>
          <w:sz w:val="28"/>
          <w:szCs w:val="28"/>
          <w:lang w:val="uk-UA" w:eastAsia="ru-RU"/>
        </w:rPr>
        <w:t>ź</w:t>
      </w:r>
      <w:r w:rsidRPr="00E47DAE">
        <w:rPr>
          <w:rFonts w:ascii="Times New Roman" w:eastAsia="Times New Roman" w:hAnsi="Times New Roman" w:cs="Times New Roman"/>
          <w:sz w:val="28"/>
          <w:szCs w:val="28"/>
          <w:lang w:val="pl-PL" w:eastAsia="ru-RU"/>
        </w:rPr>
        <w:t>wi</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kow</w:t>
      </w:r>
      <w:r w:rsidRPr="00BA2111">
        <w:rPr>
          <w:rFonts w:ascii="Times New Roman" w:eastAsia="Times New Roman" w:hAnsi="Times New Roman" w:cs="Times New Roman"/>
          <w:sz w:val="28"/>
          <w:szCs w:val="28"/>
          <w:lang w:val="uk-UA" w:eastAsia="ru-RU"/>
        </w:rPr>
        <w:t xml:space="preserve">ą: </w:t>
      </w:r>
      <w:r w:rsidRPr="00BA2111">
        <w:rPr>
          <w:rFonts w:ascii="Times New Roman" w:eastAsia="Times New Roman" w:hAnsi="Times New Roman" w:cs="Times New Roman"/>
          <w:i/>
          <w:sz w:val="28"/>
          <w:szCs w:val="28"/>
          <w:lang w:val="uk-UA" w:eastAsia="ru-RU"/>
        </w:rPr>
        <w:t>и</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oznacza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i/>
          <w:sz w:val="28"/>
          <w:szCs w:val="28"/>
          <w:lang w:val="pl-PL" w:eastAsia="ru-RU"/>
        </w:rPr>
        <w:t>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w:t>
      </w:r>
      <w:r w:rsidRPr="00BA2111">
        <w:rPr>
          <w:rFonts w:ascii="Times New Roman" w:eastAsia="Times New Roman" w:hAnsi="Times New Roman" w:cs="Times New Roman"/>
          <w:sz w:val="28"/>
          <w:szCs w:val="28"/>
          <w:lang w:val="uk-UA" w:eastAsia="ru-RU"/>
        </w:rPr>
        <w:t xml:space="preserve">ś </w:t>
      </w:r>
      <w:r w:rsidRPr="00E47DAE">
        <w:rPr>
          <w:rFonts w:ascii="Times New Roman" w:eastAsia="Times New Roman" w:hAnsi="Times New Roman" w:cs="Times New Roman"/>
          <w:i/>
          <w:sz w:val="28"/>
          <w:szCs w:val="28"/>
          <w:lang w:val="pl-PL" w:eastAsia="ru-RU"/>
        </w:rPr>
        <w:t>i</w:t>
      </w:r>
      <w:r w:rsidRPr="00BA2111">
        <w:rPr>
          <w:rFonts w:ascii="Times New Roman" w:eastAsia="Times New Roman" w:hAnsi="Times New Roman" w:cs="Times New Roman"/>
          <w:i/>
          <w:sz w:val="28"/>
          <w:szCs w:val="28"/>
          <w:vertAlign w:val="superscript"/>
          <w:lang w:eastAsia="ru-RU"/>
        </w:rPr>
        <w:footnoteReference w:id="5"/>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Wydawa</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oby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si</w:t>
      </w:r>
      <w:r w:rsidRPr="00BA2111">
        <w:rPr>
          <w:rFonts w:ascii="Times New Roman" w:eastAsia="Times New Roman" w:hAnsi="Times New Roman" w:cs="Times New Roman"/>
          <w:sz w:val="28"/>
          <w:szCs w:val="28"/>
          <w:lang w:val="uk-UA" w:eastAsia="ru-RU"/>
        </w:rPr>
        <w:t>ę, ż</w:t>
      </w:r>
      <w:r w:rsidRPr="00E47DAE">
        <w:rPr>
          <w:rFonts w:ascii="Times New Roman" w:eastAsia="Times New Roman" w:hAnsi="Times New Roman" w:cs="Times New Roman"/>
          <w:sz w:val="28"/>
          <w:szCs w:val="28"/>
          <w:lang w:val="pl-PL" w:eastAsia="ru-RU"/>
        </w:rPr>
        <w:t>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podstawie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imienia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zmar</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napis</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mo</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zaklasyfikowa</w:t>
      </w:r>
      <w:r w:rsidRPr="00BA2111">
        <w:rPr>
          <w:rFonts w:ascii="Times New Roman" w:eastAsia="Times New Roman" w:hAnsi="Times New Roman" w:cs="Times New Roman"/>
          <w:sz w:val="28"/>
          <w:szCs w:val="28"/>
          <w:lang w:val="uk-UA" w:eastAsia="ru-RU"/>
        </w:rPr>
        <w:t xml:space="preserve">ć </w:t>
      </w:r>
      <w:r w:rsidRPr="00E47DAE">
        <w:rPr>
          <w:rFonts w:ascii="Times New Roman" w:eastAsia="Times New Roman" w:hAnsi="Times New Roman" w:cs="Times New Roman"/>
          <w:sz w:val="28"/>
          <w:szCs w:val="28"/>
          <w:lang w:val="pl-PL" w:eastAsia="ru-RU"/>
        </w:rPr>
        <w:t>jako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rosyjskoj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zyczny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poniewa</w:t>
      </w:r>
      <w:r w:rsidRPr="00BA2111">
        <w:rPr>
          <w:rFonts w:ascii="Times New Roman" w:eastAsia="Times New Roman" w:hAnsi="Times New Roman" w:cs="Times New Roman"/>
          <w:sz w:val="28"/>
          <w:szCs w:val="28"/>
          <w:lang w:val="uk-UA" w:eastAsia="ru-RU"/>
        </w:rPr>
        <w:t xml:space="preserve">ż </w:t>
      </w:r>
      <w:r w:rsidRPr="00E47DAE">
        <w:rPr>
          <w:rFonts w:ascii="Times New Roman" w:eastAsia="Times New Roman" w:hAnsi="Times New Roman" w:cs="Times New Roman"/>
          <w:sz w:val="28"/>
          <w:szCs w:val="28"/>
          <w:lang w:val="pl-PL" w:eastAsia="ru-RU"/>
        </w:rPr>
        <w:t>wyraz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mo</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zaczyna</w:t>
      </w:r>
      <w:r w:rsidRPr="00BA2111">
        <w:rPr>
          <w:rFonts w:ascii="Times New Roman" w:eastAsia="Times New Roman" w:hAnsi="Times New Roman" w:cs="Times New Roman"/>
          <w:sz w:val="28"/>
          <w:szCs w:val="28"/>
          <w:lang w:val="uk-UA" w:eastAsia="ru-RU"/>
        </w:rPr>
        <w:t xml:space="preserve">ć </w:t>
      </w:r>
      <w:r w:rsidRPr="00E47DAE">
        <w:rPr>
          <w:rFonts w:ascii="Times New Roman" w:eastAsia="Times New Roman" w:hAnsi="Times New Roman" w:cs="Times New Roman"/>
          <w:sz w:val="28"/>
          <w:szCs w:val="28"/>
          <w:lang w:val="pl-PL" w:eastAsia="ru-RU"/>
        </w:rPr>
        <w:t>si</w:t>
      </w:r>
      <w:r w:rsidRPr="00BA2111">
        <w:rPr>
          <w:rFonts w:ascii="Times New Roman" w:eastAsia="Times New Roman" w:hAnsi="Times New Roman" w:cs="Times New Roman"/>
          <w:sz w:val="28"/>
          <w:szCs w:val="28"/>
          <w:lang w:val="uk-UA" w:eastAsia="ru-RU"/>
        </w:rPr>
        <w:t xml:space="preserve">ę </w:t>
      </w:r>
      <w:r w:rsidRPr="00E47DAE">
        <w:rPr>
          <w:rFonts w:ascii="Times New Roman" w:eastAsia="Times New Roman" w:hAnsi="Times New Roman" w:cs="Times New Roman"/>
          <w:sz w:val="28"/>
          <w:szCs w:val="28"/>
          <w:lang w:val="pl-PL" w:eastAsia="ru-RU"/>
        </w:rPr>
        <w:t>od</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g</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oski</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 xml:space="preserve"> </w:t>
      </w:r>
      <w:r w:rsidRPr="00E47DAE">
        <w:rPr>
          <w:rFonts w:ascii="Times New Roman" w:eastAsia="Times New Roman" w:hAnsi="Times New Roman" w:cs="Times New Roman"/>
          <w:i/>
          <w:sz w:val="28"/>
          <w:szCs w:val="28"/>
          <w:lang w:val="pl-PL" w:eastAsia="ru-RU"/>
        </w:rPr>
        <w:t>y</w:t>
      </w:r>
      <w:r w:rsidRPr="00BA2111">
        <w:rPr>
          <w:rFonts w:ascii="Times New Roman" w:eastAsia="Times New Roman" w:hAnsi="Times New Roman" w:cs="Times New Roman"/>
          <w:i/>
          <w:sz w:val="28"/>
          <w:szCs w:val="28"/>
          <w:lang w:val="uk-UA" w:eastAsia="ru-RU"/>
        </w:rPr>
        <w:t xml:space="preserve">. </w:t>
      </w:r>
      <w:r w:rsidRPr="00E47DAE">
        <w:rPr>
          <w:rFonts w:ascii="Times New Roman" w:eastAsia="Times New Roman" w:hAnsi="Times New Roman" w:cs="Times New Roman"/>
          <w:sz w:val="28"/>
          <w:szCs w:val="28"/>
          <w:lang w:val="pl-PL" w:eastAsia="ru-RU"/>
        </w:rPr>
        <w:t>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przynale</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no</w:t>
      </w:r>
      <w:r w:rsidRPr="00BA2111">
        <w:rPr>
          <w:rFonts w:ascii="Times New Roman" w:eastAsia="Times New Roman" w:hAnsi="Times New Roman" w:cs="Times New Roman"/>
          <w:sz w:val="28"/>
          <w:szCs w:val="28"/>
          <w:lang w:val="uk-UA" w:eastAsia="ru-RU"/>
        </w:rPr>
        <w:t>ś</w:t>
      </w:r>
      <w:r w:rsidRPr="00E47DAE">
        <w:rPr>
          <w:rFonts w:ascii="Times New Roman" w:eastAsia="Times New Roman" w:hAnsi="Times New Roman" w:cs="Times New Roman"/>
          <w:sz w:val="28"/>
          <w:szCs w:val="28"/>
          <w:lang w:val="pl-PL" w:eastAsia="ru-RU"/>
        </w:rPr>
        <w:t>ci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do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skiego</w:t>
      </w:r>
      <w:r w:rsidRPr="00BA2111">
        <w:rPr>
          <w:rFonts w:ascii="Times New Roman" w:eastAsia="Times New Roman" w:hAnsi="Times New Roman" w:cs="Times New Roman"/>
          <w:sz w:val="28"/>
          <w:szCs w:val="28"/>
          <w:lang w:val="uk-UA" w:eastAsia="ru-RU"/>
        </w:rPr>
        <w:t xml:space="preserve"> ś</w:t>
      </w:r>
      <w:r w:rsidRPr="00E47DAE">
        <w:rPr>
          <w:rFonts w:ascii="Times New Roman" w:eastAsia="Times New Roman" w:hAnsi="Times New Roman" w:cs="Times New Roman"/>
          <w:sz w:val="28"/>
          <w:szCs w:val="28"/>
          <w:lang w:val="pl-PL" w:eastAsia="ru-RU"/>
        </w:rPr>
        <w:t>wiadcz</w:t>
      </w:r>
      <w:r w:rsidRPr="00BA2111">
        <w:rPr>
          <w:rFonts w:ascii="Times New Roman" w:eastAsia="Times New Roman" w:hAnsi="Times New Roman" w:cs="Times New Roman"/>
          <w:sz w:val="28"/>
          <w:szCs w:val="28"/>
          <w:lang w:val="uk-UA" w:eastAsia="ru-RU"/>
        </w:rPr>
        <w:t xml:space="preserve">ą </w:t>
      </w:r>
      <w:r w:rsidRPr="00E47DAE">
        <w:rPr>
          <w:rFonts w:ascii="Times New Roman" w:eastAsia="Times New Roman" w:hAnsi="Times New Roman" w:cs="Times New Roman"/>
          <w:sz w:val="28"/>
          <w:szCs w:val="28"/>
          <w:lang w:val="pl-PL" w:eastAsia="ru-RU"/>
        </w:rPr>
        <w:t>jednak</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inne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wa</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ne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cechy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zykowe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np</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i/>
          <w:sz w:val="28"/>
          <w:szCs w:val="28"/>
          <w:lang w:val="pl-PL" w:eastAsia="ru-RU"/>
        </w:rPr>
        <w:t>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s</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owie</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літ</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jako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kontynuant</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ps</w:t>
      </w:r>
      <w:r w:rsidRPr="00BA2111">
        <w:rPr>
          <w:rFonts w:ascii="Times New Roman" w:eastAsia="Times New Roman" w:hAnsi="Times New Roman" w:cs="Times New Roman"/>
          <w:sz w:val="28"/>
          <w:szCs w:val="28"/>
          <w:lang w:val="uk-UA" w:eastAsia="ru-RU"/>
        </w:rPr>
        <w:t xml:space="preserve">ł. </w:t>
      </w:r>
      <w:r w:rsidRPr="00E47DAE">
        <w:rPr>
          <w:rFonts w:ascii="Times New Roman" w:eastAsia="Times New Roman" w:hAnsi="Times New Roman" w:cs="Times New Roman"/>
          <w:i/>
          <w:sz w:val="28"/>
          <w:szCs w:val="28"/>
          <w:lang w:val="pl-PL" w:eastAsia="ru-RU"/>
        </w:rPr>
        <w:t>jat</w:t>
      </w:r>
      <w:r w:rsidRPr="00BA2111">
        <w:rPr>
          <w:rFonts w:ascii="Times New Roman" w:eastAsia="Times New Roman" w:hAnsi="Times New Roman" w:cs="Times New Roman"/>
          <w:i/>
          <w:sz w:val="28"/>
          <w:szCs w:val="28"/>
          <w:lang w:val="uk-UA" w:eastAsia="ru-RU"/>
        </w:rPr>
        <w:t>'</w:t>
      </w:r>
      <w:r w:rsidRPr="00E47DAE">
        <w:rPr>
          <w:rFonts w:ascii="Times New Roman" w:eastAsia="Times New Roman" w:hAnsi="Times New Roman" w:cs="Times New Roman"/>
          <w:sz w:val="28"/>
          <w:szCs w:val="28"/>
          <w:lang w:val="pl-PL" w:eastAsia="ru-RU"/>
        </w:rPr>
        <w:t>czy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posta</w:t>
      </w:r>
      <w:r w:rsidRPr="00BA2111">
        <w:rPr>
          <w:rFonts w:ascii="Times New Roman" w:eastAsia="Times New Roman" w:hAnsi="Times New Roman" w:cs="Times New Roman"/>
          <w:sz w:val="28"/>
          <w:szCs w:val="28"/>
          <w:lang w:val="uk-UA" w:eastAsia="ru-RU"/>
        </w:rPr>
        <w:t xml:space="preserve">ć </w:t>
      </w:r>
      <w:r w:rsidRPr="00E47DAE">
        <w:rPr>
          <w:rFonts w:ascii="Times New Roman" w:eastAsia="Times New Roman" w:hAnsi="Times New Roman" w:cs="Times New Roman"/>
          <w:sz w:val="28"/>
          <w:szCs w:val="28"/>
          <w:lang w:val="pl-PL" w:eastAsia="ru-RU"/>
        </w:rPr>
        <w:t>czasu</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przesz</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-в</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wyg</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osie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tj</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жив</w:t>
      </w:r>
      <w:r w:rsidRPr="00BA2111">
        <w:rPr>
          <w:rFonts w:ascii="Times New Roman" w:eastAsia="Times New Roman" w:hAnsi="Times New Roman" w:cs="Times New Roman"/>
          <w:sz w:val="28"/>
          <w:szCs w:val="28"/>
          <w:lang w:val="uk-UA" w:eastAsia="ru-RU"/>
        </w:rPr>
        <w:t>.</w:t>
      </w:r>
    </w:p>
    <w:p w:rsidR="00293ECF"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Kolejna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inskrypcja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pokazuje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wp</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yw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zakresie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grafii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Odzwierciedla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to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celownika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liczby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pojedynczej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zaimka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osobowego</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ёму</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zgodna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normami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skaposta</w:t>
      </w:r>
      <w:r w:rsidRPr="00BA2111">
        <w:rPr>
          <w:rFonts w:ascii="Times New Roman" w:eastAsia="Times New Roman" w:hAnsi="Times New Roman" w:cs="Times New Roman"/>
          <w:sz w:val="28"/>
          <w:szCs w:val="28"/>
          <w:lang w:val="uk-UA" w:eastAsia="ru-RU"/>
        </w:rPr>
        <w:t xml:space="preserve">ć </w:t>
      </w:r>
      <w:r w:rsidRPr="00E47DAE">
        <w:rPr>
          <w:rFonts w:ascii="Times New Roman" w:eastAsia="Times New Roman" w:hAnsi="Times New Roman" w:cs="Times New Roman"/>
          <w:sz w:val="28"/>
          <w:szCs w:val="28"/>
          <w:lang w:val="pl-PL" w:eastAsia="ru-RU"/>
        </w:rPr>
        <w:t>ma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zapis</w:t>
      </w:r>
      <w:r w:rsidRPr="00BA2111">
        <w:rPr>
          <w:rFonts w:ascii="Times New Roman" w:eastAsia="Times New Roman" w:hAnsi="Times New Roman" w:cs="Times New Roman"/>
          <w:i/>
          <w:sz w:val="28"/>
          <w:szCs w:val="28"/>
          <w:lang w:val="uk-UA" w:eastAsia="ru-RU"/>
        </w:rPr>
        <w:t>йому</w:t>
      </w:r>
      <w:r w:rsidRPr="00E47DAE">
        <w:rPr>
          <w:rFonts w:ascii="Times New Roman" w:eastAsia="Times New Roman" w:hAnsi="Times New Roman" w:cs="Times New Roman"/>
          <w:sz w:val="28"/>
          <w:szCs w:val="28"/>
          <w:lang w:val="pl-PL" w:eastAsia="ru-RU"/>
        </w:rPr>
        <w:t>wobecformy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rosyjskiej</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ему</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kt</w:t>
      </w:r>
      <w:r w:rsidRPr="00BA2111">
        <w:rPr>
          <w:rFonts w:ascii="Times New Roman" w:eastAsia="Times New Roman" w:hAnsi="Times New Roman" w:cs="Times New Roman"/>
          <w:sz w:val="28"/>
          <w:szCs w:val="28"/>
          <w:lang w:val="uk-UA" w:eastAsia="ru-RU"/>
        </w:rPr>
        <w:t>ó</w:t>
      </w:r>
      <w:r w:rsidRPr="00E47DAE">
        <w:rPr>
          <w:rFonts w:ascii="Times New Roman" w:eastAsia="Times New Roman" w:hAnsi="Times New Roman" w:cs="Times New Roman"/>
          <w:sz w:val="28"/>
          <w:szCs w:val="28"/>
          <w:lang w:val="pl-PL" w:eastAsia="ru-RU"/>
        </w:rPr>
        <w:t>ra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fonetycznie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odpowiada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zykiem</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ukrai</w:t>
      </w:r>
      <w:r w:rsidRPr="00BA2111">
        <w:rPr>
          <w:rFonts w:ascii="Times New Roman" w:eastAsia="Times New Roman" w:hAnsi="Times New Roman" w:cs="Times New Roman"/>
          <w:sz w:val="28"/>
          <w:szCs w:val="28"/>
          <w:lang w:val="uk-UA" w:eastAsia="ru-RU"/>
        </w:rPr>
        <w:t>ń</w:t>
      </w:r>
      <w:r w:rsidRPr="00E47DAE">
        <w:rPr>
          <w:rFonts w:ascii="Times New Roman" w:eastAsia="Times New Roman" w:hAnsi="Times New Roman" w:cs="Times New Roman"/>
          <w:sz w:val="28"/>
          <w:szCs w:val="28"/>
          <w:lang w:val="pl-PL" w:eastAsia="ru-RU"/>
        </w:rPr>
        <w:t>skim</w:t>
      </w:r>
      <w:r w:rsidRPr="00BA2111">
        <w:rPr>
          <w:rFonts w:ascii="Times New Roman" w:eastAsia="Times New Roman" w:hAnsi="Times New Roman" w:cs="Times New Roman"/>
          <w:sz w:val="28"/>
          <w:szCs w:val="28"/>
          <w:lang w:val="uk-UA" w:eastAsia="ru-RU"/>
        </w:rPr>
        <w:t xml:space="preserve"> łą</w:t>
      </w:r>
      <w:r w:rsidRPr="00E47DAE">
        <w:rPr>
          <w:rFonts w:ascii="Times New Roman" w:eastAsia="Times New Roman" w:hAnsi="Times New Roman" w:cs="Times New Roman"/>
          <w:sz w:val="28"/>
          <w:szCs w:val="28"/>
          <w:lang w:val="pl-PL" w:eastAsia="ru-RU"/>
        </w:rPr>
        <w:t>czy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opisywan</w:t>
      </w:r>
      <w:r w:rsidRPr="00BA2111">
        <w:rPr>
          <w:rFonts w:ascii="Times New Roman" w:eastAsia="Times New Roman" w:hAnsi="Times New Roman" w:cs="Times New Roman"/>
          <w:sz w:val="28"/>
          <w:szCs w:val="28"/>
          <w:lang w:val="uk-UA" w:eastAsia="ru-RU"/>
        </w:rPr>
        <w:t xml:space="preserve">ą </w:t>
      </w:r>
      <w:r w:rsidRPr="00E47DAE">
        <w:rPr>
          <w:rFonts w:ascii="Times New Roman" w:eastAsia="Times New Roman" w:hAnsi="Times New Roman" w:cs="Times New Roman"/>
          <w:sz w:val="28"/>
          <w:szCs w:val="28"/>
          <w:lang w:val="pl-PL" w:eastAsia="ru-RU"/>
        </w:rPr>
        <w:t>inskrypcj</w:t>
      </w:r>
      <w:r w:rsidRPr="00BA2111">
        <w:rPr>
          <w:rFonts w:ascii="Times New Roman" w:eastAsia="Times New Roman" w:hAnsi="Times New Roman" w:cs="Times New Roman"/>
          <w:sz w:val="28"/>
          <w:szCs w:val="28"/>
          <w:lang w:val="uk-UA" w:eastAsia="ru-RU"/>
        </w:rPr>
        <w:t xml:space="preserve">ę </w:t>
      </w:r>
      <w:r w:rsidRPr="00E47DAE">
        <w:rPr>
          <w:rFonts w:ascii="Times New Roman" w:eastAsia="Times New Roman" w:hAnsi="Times New Roman" w:cs="Times New Roman"/>
          <w:sz w:val="28"/>
          <w:szCs w:val="28"/>
          <w:lang w:val="pl-PL" w:eastAsia="ru-RU"/>
        </w:rPr>
        <w:t>tak</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przyimek</w:t>
      </w:r>
      <w:r w:rsidRPr="00BA2111">
        <w:rPr>
          <w:rFonts w:ascii="Times New Roman" w:eastAsia="Times New Roman" w:hAnsi="Times New Roman" w:cs="Times New Roman"/>
          <w:i/>
          <w:sz w:val="28"/>
          <w:szCs w:val="28"/>
          <w:lang w:val="uk-UA" w:eastAsia="ru-RU"/>
        </w:rPr>
        <w:t>вид</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poprawnie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від</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rzeczownik</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жинки</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poprawnie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жінки</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wp</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ywie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zyka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rosyjskiego</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poziomie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grafii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ale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fonetyki</w:t>
      </w:r>
      <w:r w:rsidRPr="00BA2111">
        <w:rPr>
          <w:rFonts w:ascii="Times New Roman" w:eastAsia="Times New Roman" w:hAnsi="Times New Roman" w:cs="Times New Roman"/>
          <w:sz w:val="28"/>
          <w:szCs w:val="28"/>
          <w:lang w:val="uk-UA" w:eastAsia="ru-RU"/>
        </w:rPr>
        <w:t xml:space="preserve"> ś</w:t>
      </w:r>
      <w:r w:rsidRPr="00E47DAE">
        <w:rPr>
          <w:rFonts w:ascii="Times New Roman" w:eastAsia="Times New Roman" w:hAnsi="Times New Roman" w:cs="Times New Roman"/>
          <w:sz w:val="28"/>
          <w:szCs w:val="28"/>
          <w:lang w:val="pl-PL" w:eastAsia="ru-RU"/>
        </w:rPr>
        <w:t>wiadczy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tej</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inskrypcji</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ycie</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formy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bez</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ikawizmu</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tj</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 xml:space="preserve">детей </w:t>
      </w:r>
      <w:r w:rsidRPr="00BA2111">
        <w:rPr>
          <w:rFonts w:ascii="Times New Roman" w:eastAsia="Times New Roman" w:hAnsi="Times New Roman" w:cs="Times New Roman"/>
          <w:sz w:val="28"/>
          <w:szCs w:val="28"/>
          <w:lang w:val="uk-UA" w:eastAsia="ru-RU"/>
        </w:rPr>
        <w:t>(</w:t>
      </w:r>
      <w:r w:rsidRPr="00E47DAE">
        <w:rPr>
          <w:rFonts w:ascii="Times New Roman" w:eastAsia="Times New Roman" w:hAnsi="Times New Roman" w:cs="Times New Roman"/>
          <w:sz w:val="28"/>
          <w:szCs w:val="28"/>
          <w:lang w:val="pl-PL" w:eastAsia="ru-RU"/>
        </w:rPr>
        <w:t>wobec</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ukr</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дітей,</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wi</w:t>
      </w:r>
      <w:r w:rsidRPr="00BA2111">
        <w:rPr>
          <w:rFonts w:ascii="Times New Roman" w:eastAsia="Times New Roman" w:hAnsi="Times New Roman" w:cs="Times New Roman"/>
          <w:sz w:val="28"/>
          <w:szCs w:val="28"/>
          <w:lang w:val="uk-UA" w:eastAsia="ru-RU"/>
        </w:rPr>
        <w:t>ę</w:t>
      </w:r>
      <w:r w:rsidRPr="00E47DAE">
        <w:rPr>
          <w:rFonts w:ascii="Times New Roman" w:eastAsia="Times New Roman" w:hAnsi="Times New Roman" w:cs="Times New Roman"/>
          <w:sz w:val="28"/>
          <w:szCs w:val="28"/>
          <w:lang w:val="pl-PL" w:eastAsia="ru-RU"/>
        </w:rPr>
        <w:t>c</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mo</w:t>
      </w:r>
      <w:r w:rsidRPr="00BA2111">
        <w:rPr>
          <w:rFonts w:ascii="Times New Roman" w:eastAsia="Times New Roman" w:hAnsi="Times New Roman" w:cs="Times New Roman"/>
          <w:sz w:val="28"/>
          <w:szCs w:val="28"/>
          <w:lang w:val="uk-UA" w:eastAsia="ru-RU"/>
        </w:rPr>
        <w:t>ż</w:t>
      </w:r>
      <w:r w:rsidRPr="00E47DAE">
        <w:rPr>
          <w:rFonts w:ascii="Times New Roman" w:eastAsia="Times New Roman" w:hAnsi="Times New Roman" w:cs="Times New Roman"/>
          <w:sz w:val="28"/>
          <w:szCs w:val="28"/>
          <w:lang w:val="pl-PL" w:eastAsia="ru-RU"/>
        </w:rPr>
        <w:t>na</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by</w:t>
      </w:r>
      <w:r w:rsidRPr="00BA2111">
        <w:rPr>
          <w:rFonts w:ascii="Times New Roman" w:eastAsia="Times New Roman" w:hAnsi="Times New Roman" w:cs="Times New Roman"/>
          <w:sz w:val="28"/>
          <w:szCs w:val="28"/>
          <w:lang w:val="uk-UA" w:eastAsia="ru-RU"/>
        </w:rPr>
        <w:t>ł</w:t>
      </w:r>
      <w:r w:rsidRPr="00E47DAE">
        <w:rPr>
          <w:rFonts w:ascii="Times New Roman" w:eastAsia="Times New Roman" w:hAnsi="Times New Roman" w:cs="Times New Roman"/>
          <w:sz w:val="28"/>
          <w:szCs w:val="28"/>
          <w:lang w:val="pl-PL" w:eastAsia="ru-RU"/>
        </w:rPr>
        <w:t>oby</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oczekiwa</w:t>
      </w:r>
      <w:r w:rsidRPr="00BA2111">
        <w:rPr>
          <w:rFonts w:ascii="Times New Roman" w:eastAsia="Times New Roman" w:hAnsi="Times New Roman" w:cs="Times New Roman"/>
          <w:sz w:val="28"/>
          <w:szCs w:val="28"/>
          <w:lang w:val="uk-UA" w:eastAsia="ru-RU"/>
        </w:rPr>
        <w:t xml:space="preserve">ć </w:t>
      </w:r>
      <w:r w:rsidRPr="00E47DAE">
        <w:rPr>
          <w:rFonts w:ascii="Times New Roman" w:eastAsia="Times New Roman" w:hAnsi="Times New Roman" w:cs="Times New Roman"/>
          <w:sz w:val="28"/>
          <w:szCs w:val="28"/>
          <w:lang w:val="pl-PL" w:eastAsia="ru-RU"/>
        </w:rPr>
        <w:t>tu</w:t>
      </w:r>
      <w:r w:rsidRPr="00BA2111">
        <w:rPr>
          <w:rFonts w:ascii="Times New Roman" w:eastAsia="Times New Roman" w:hAnsi="Times New Roman" w:cs="Times New Roman"/>
          <w:sz w:val="28"/>
          <w:szCs w:val="28"/>
          <w:lang w:val="uk-UA" w:eastAsia="ru-RU"/>
        </w:rPr>
        <w:t xml:space="preserve"> </w:t>
      </w:r>
      <w:r w:rsidRPr="00E47DAE">
        <w:rPr>
          <w:rFonts w:ascii="Times New Roman" w:eastAsia="Times New Roman" w:hAnsi="Times New Roman" w:cs="Times New Roman"/>
          <w:sz w:val="28"/>
          <w:szCs w:val="28"/>
          <w:lang w:val="pl-PL" w:eastAsia="ru-RU"/>
        </w:rPr>
        <w:t>zapisu</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i/>
          <w:sz w:val="28"/>
          <w:szCs w:val="28"/>
          <w:lang w:val="uk-UA" w:eastAsia="ru-RU"/>
        </w:rPr>
        <w:t>дитей</w:t>
      </w:r>
      <w:r w:rsidRPr="00BA2111">
        <w:rPr>
          <w:rFonts w:ascii="Times New Roman" w:eastAsia="Times New Roman" w:hAnsi="Times New Roman" w:cs="Times New Roman"/>
          <w:sz w:val="28"/>
          <w:szCs w:val="28"/>
          <w:lang w:val="uk-UA" w:eastAsia="ru-RU"/>
        </w:rPr>
        <w:t>).</w:t>
      </w:r>
    </w:p>
    <w:p w:rsidR="00616698" w:rsidRPr="00BA2111" w:rsidRDefault="00616698" w:rsidP="00293ECF">
      <w:pPr>
        <w:spacing w:after="0" w:line="240" w:lineRule="auto"/>
        <w:ind w:firstLine="709"/>
        <w:jc w:val="both"/>
        <w:rPr>
          <w:rFonts w:ascii="Times New Roman" w:eastAsia="Times New Roman" w:hAnsi="Times New Roman" w:cs="Times New Roman"/>
          <w:sz w:val="28"/>
          <w:szCs w:val="28"/>
          <w:lang w:val="uk-UA" w:eastAsia="ru-RU"/>
        </w:rPr>
      </w:pPr>
    </w:p>
    <w:p w:rsidR="00293ECF" w:rsidRPr="00BA2111" w:rsidRDefault="00293ECF" w:rsidP="00293ECF">
      <w:pPr>
        <w:spacing w:after="0" w:line="240" w:lineRule="auto"/>
        <w:jc w:val="center"/>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Н-236</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В.П.</w:t>
      </w:r>
    </w:p>
    <w:p w:rsidR="00293ECF" w:rsidRPr="00BA2111" w:rsidRDefault="00293ECF" w:rsidP="00293ECF">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val="uk-UA" w:eastAsia="ru-RU"/>
        </w:rPr>
        <w:t>ГРИГОРИЙ</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lastRenderedPageBreak/>
        <w:t>СОЛОНЬ</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УМ.5-ІІ-1970 Г.</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ПР.62 Г.</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ВЕЧНЯ </w:t>
      </w:r>
      <w:r w:rsidRPr="00BA2111">
        <w:rPr>
          <w:rFonts w:ascii="Times New Roman" w:eastAsia="Times New Roman" w:hAnsi="Times New Roman" w:cs="Times New Roman"/>
          <w:b/>
          <w:sz w:val="28"/>
          <w:szCs w:val="28"/>
          <w:lang w:val="uk-UA" w:eastAsia="ru-RU"/>
        </w:rPr>
        <w:t>ЁМУ</w:t>
      </w:r>
      <w:r w:rsidRPr="00BA2111">
        <w:rPr>
          <w:rFonts w:ascii="Times New Roman" w:eastAsia="Times New Roman" w:hAnsi="Times New Roman" w:cs="Times New Roman"/>
          <w:sz w:val="28"/>
          <w:szCs w:val="28"/>
          <w:lang w:val="uk-UA" w:eastAsia="ru-RU"/>
        </w:rPr>
        <w:t xml:space="preserve"> ПАМЯТЬ</w:t>
      </w:r>
    </w:p>
    <w:p w:rsidR="00293ECF" w:rsidRPr="00BA2111" w:rsidRDefault="00293ECF" w:rsidP="00293ECF">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ОСТАТНИЙ ДАР</w:t>
      </w:r>
    </w:p>
    <w:p w:rsidR="00293ECF" w:rsidRDefault="00293ECF" w:rsidP="00293ECF">
      <w:pPr>
        <w:spacing w:after="0" w:line="240" w:lineRule="auto"/>
        <w:jc w:val="center"/>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color w:val="000000"/>
          <w:sz w:val="28"/>
          <w:szCs w:val="28"/>
          <w:lang w:val="uk-UA" w:eastAsia="ru-RU"/>
        </w:rPr>
        <w:t>ВИД</w:t>
      </w:r>
      <w:r w:rsidR="00616698">
        <w:rPr>
          <w:rFonts w:ascii="Times New Roman" w:eastAsia="Times New Roman" w:hAnsi="Times New Roman" w:cs="Times New Roman"/>
          <w:b/>
          <w:color w:val="000000"/>
          <w:sz w:val="28"/>
          <w:szCs w:val="28"/>
          <w:lang w:val="uk-UA" w:eastAsia="ru-RU"/>
        </w:rPr>
        <w:t xml:space="preserve"> </w:t>
      </w:r>
      <w:r w:rsidRPr="00BA2111">
        <w:rPr>
          <w:rFonts w:ascii="Times New Roman" w:eastAsia="Times New Roman" w:hAnsi="Times New Roman" w:cs="Times New Roman"/>
          <w:b/>
          <w:color w:val="000000"/>
          <w:sz w:val="28"/>
          <w:szCs w:val="28"/>
          <w:lang w:val="uk-UA" w:eastAsia="ru-RU"/>
        </w:rPr>
        <w:t xml:space="preserve">ЖИНКИ </w:t>
      </w:r>
      <w:r w:rsidRPr="00BA2111">
        <w:rPr>
          <w:rFonts w:ascii="Times New Roman" w:eastAsia="Times New Roman" w:hAnsi="Times New Roman" w:cs="Times New Roman"/>
          <w:b/>
          <w:sz w:val="28"/>
          <w:szCs w:val="28"/>
          <w:lang w:val="uk-UA" w:eastAsia="ru-RU"/>
        </w:rPr>
        <w:t>И ДЕТЕЙ</w:t>
      </w:r>
    </w:p>
    <w:p w:rsidR="00616698" w:rsidRPr="00BA2111" w:rsidRDefault="00616698" w:rsidP="00293ECF">
      <w:pPr>
        <w:spacing w:after="0" w:line="240" w:lineRule="auto"/>
        <w:jc w:val="center"/>
        <w:rPr>
          <w:rFonts w:ascii="Times New Roman" w:eastAsia="Times New Roman" w:hAnsi="Times New Roman" w:cs="Times New Roman"/>
          <w:sz w:val="28"/>
          <w:szCs w:val="28"/>
          <w:lang w:val="uk-UA" w:eastAsia="ru-RU"/>
        </w:rPr>
      </w:pPr>
    </w:p>
    <w:p w:rsidR="00293ECF" w:rsidRPr="00C62BFC" w:rsidRDefault="00293ECF" w:rsidP="00293ECF">
      <w:pPr>
        <w:spacing w:after="0" w:line="240" w:lineRule="auto"/>
        <w:ind w:firstLine="709"/>
        <w:jc w:val="both"/>
        <w:rPr>
          <w:rFonts w:ascii="Times New Roman" w:eastAsia="Times New Roman" w:hAnsi="Times New Roman" w:cs="Times New Roman"/>
          <w:bCs/>
          <w:spacing w:val="-4"/>
          <w:sz w:val="28"/>
          <w:szCs w:val="28"/>
          <w:lang w:val="uk-UA" w:eastAsia="ru-RU"/>
        </w:rPr>
      </w:pPr>
      <w:r w:rsidRPr="00C62BFC">
        <w:rPr>
          <w:rFonts w:ascii="Times New Roman" w:eastAsia="Times New Roman" w:hAnsi="Times New Roman" w:cs="Times New Roman"/>
          <w:bCs/>
          <w:spacing w:val="-4"/>
          <w:sz w:val="28"/>
          <w:szCs w:val="28"/>
          <w:lang w:val="pl-PL" w:eastAsia="ru-RU"/>
        </w:rPr>
        <w:t>Wzajemne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wp</w:t>
      </w:r>
      <w:r w:rsidRPr="00C62BFC">
        <w:rPr>
          <w:rFonts w:ascii="Times New Roman" w:eastAsia="Times New Roman" w:hAnsi="Times New Roman" w:cs="Times New Roman"/>
          <w:bCs/>
          <w:spacing w:val="-4"/>
          <w:sz w:val="28"/>
          <w:szCs w:val="28"/>
          <w:lang w:val="uk-UA" w:eastAsia="ru-RU"/>
        </w:rPr>
        <w:t>ł</w:t>
      </w:r>
      <w:r w:rsidRPr="00C62BFC">
        <w:rPr>
          <w:rFonts w:ascii="Times New Roman" w:eastAsia="Times New Roman" w:hAnsi="Times New Roman" w:cs="Times New Roman"/>
          <w:bCs/>
          <w:spacing w:val="-4"/>
          <w:sz w:val="28"/>
          <w:szCs w:val="28"/>
          <w:lang w:val="pl-PL" w:eastAsia="ru-RU"/>
        </w:rPr>
        <w:t>ywy</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j</w:t>
      </w:r>
      <w:r w:rsidRPr="00C62BFC">
        <w:rPr>
          <w:rFonts w:ascii="Times New Roman" w:eastAsia="Times New Roman" w:hAnsi="Times New Roman" w:cs="Times New Roman"/>
          <w:bCs/>
          <w:spacing w:val="-4"/>
          <w:sz w:val="28"/>
          <w:szCs w:val="28"/>
          <w:lang w:val="uk-UA" w:eastAsia="ru-RU"/>
        </w:rPr>
        <w:t>ę</w:t>
      </w:r>
      <w:r w:rsidRPr="00C62BFC">
        <w:rPr>
          <w:rFonts w:ascii="Times New Roman" w:eastAsia="Times New Roman" w:hAnsi="Times New Roman" w:cs="Times New Roman"/>
          <w:bCs/>
          <w:spacing w:val="-4"/>
          <w:sz w:val="28"/>
          <w:szCs w:val="28"/>
          <w:lang w:val="pl-PL" w:eastAsia="ru-RU"/>
        </w:rPr>
        <w:t>zykowe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mo</w:t>
      </w:r>
      <w:r w:rsidRPr="00C62BFC">
        <w:rPr>
          <w:rFonts w:ascii="Times New Roman" w:eastAsia="Times New Roman" w:hAnsi="Times New Roman" w:cs="Times New Roman"/>
          <w:bCs/>
          <w:spacing w:val="-4"/>
          <w:sz w:val="28"/>
          <w:szCs w:val="28"/>
          <w:lang w:val="uk-UA" w:eastAsia="ru-RU"/>
        </w:rPr>
        <w:t>ż</w:t>
      </w:r>
      <w:r w:rsidRPr="00C62BFC">
        <w:rPr>
          <w:rFonts w:ascii="Times New Roman" w:eastAsia="Times New Roman" w:hAnsi="Times New Roman" w:cs="Times New Roman"/>
          <w:bCs/>
          <w:spacing w:val="-4"/>
          <w:sz w:val="28"/>
          <w:szCs w:val="28"/>
          <w:lang w:val="pl-PL" w:eastAsia="ru-RU"/>
        </w:rPr>
        <w:t>na</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odnale</w:t>
      </w:r>
      <w:r w:rsidRPr="00C62BFC">
        <w:rPr>
          <w:rFonts w:ascii="Times New Roman" w:eastAsia="Times New Roman" w:hAnsi="Times New Roman" w:cs="Times New Roman"/>
          <w:bCs/>
          <w:spacing w:val="-4"/>
          <w:sz w:val="28"/>
          <w:szCs w:val="28"/>
          <w:lang w:val="uk-UA" w:eastAsia="ru-RU"/>
        </w:rPr>
        <w:t xml:space="preserve">źć </w:t>
      </w:r>
      <w:r w:rsidRPr="00C62BFC">
        <w:rPr>
          <w:rFonts w:ascii="Times New Roman" w:eastAsia="Times New Roman" w:hAnsi="Times New Roman" w:cs="Times New Roman"/>
          <w:bCs/>
          <w:spacing w:val="-4"/>
          <w:sz w:val="28"/>
          <w:szCs w:val="28"/>
          <w:lang w:val="pl-PL" w:eastAsia="ru-RU"/>
        </w:rPr>
        <w:t>r</w:t>
      </w:r>
      <w:r w:rsidRPr="00C62BFC">
        <w:rPr>
          <w:rFonts w:ascii="Times New Roman" w:eastAsia="Times New Roman" w:hAnsi="Times New Roman" w:cs="Times New Roman"/>
          <w:bCs/>
          <w:spacing w:val="-4"/>
          <w:sz w:val="28"/>
          <w:szCs w:val="28"/>
          <w:lang w:val="uk-UA" w:eastAsia="ru-RU"/>
        </w:rPr>
        <w:t>ó</w:t>
      </w:r>
      <w:r w:rsidRPr="00C62BFC">
        <w:rPr>
          <w:rFonts w:ascii="Times New Roman" w:eastAsia="Times New Roman" w:hAnsi="Times New Roman" w:cs="Times New Roman"/>
          <w:bCs/>
          <w:spacing w:val="-4"/>
          <w:sz w:val="28"/>
          <w:szCs w:val="28"/>
          <w:lang w:val="pl-PL" w:eastAsia="ru-RU"/>
        </w:rPr>
        <w:t>wnie</w:t>
      </w:r>
      <w:r w:rsidRPr="00C62BFC">
        <w:rPr>
          <w:rFonts w:ascii="Times New Roman" w:eastAsia="Times New Roman" w:hAnsi="Times New Roman" w:cs="Times New Roman"/>
          <w:bCs/>
          <w:spacing w:val="-4"/>
          <w:sz w:val="28"/>
          <w:szCs w:val="28"/>
          <w:lang w:val="uk-UA" w:eastAsia="ru-RU"/>
        </w:rPr>
        <w:t xml:space="preserve">ż </w:t>
      </w:r>
      <w:r w:rsidRPr="00C62BFC">
        <w:rPr>
          <w:rFonts w:ascii="Times New Roman" w:eastAsia="Times New Roman" w:hAnsi="Times New Roman" w:cs="Times New Roman"/>
          <w:bCs/>
          <w:spacing w:val="-4"/>
          <w:sz w:val="28"/>
          <w:szCs w:val="28"/>
          <w:lang w:val="pl-PL" w:eastAsia="ru-RU"/>
        </w:rPr>
        <w:t>w</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zakresie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leksyki</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Przytoczone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ni</w:t>
      </w:r>
      <w:r w:rsidRPr="00C62BFC">
        <w:rPr>
          <w:rFonts w:ascii="Times New Roman" w:eastAsia="Times New Roman" w:hAnsi="Times New Roman" w:cs="Times New Roman"/>
          <w:bCs/>
          <w:spacing w:val="-4"/>
          <w:sz w:val="28"/>
          <w:szCs w:val="28"/>
          <w:lang w:val="uk-UA" w:eastAsia="ru-RU"/>
        </w:rPr>
        <w:t>ż</w:t>
      </w:r>
      <w:r w:rsidRPr="00C62BFC">
        <w:rPr>
          <w:rFonts w:ascii="Times New Roman" w:eastAsia="Times New Roman" w:hAnsi="Times New Roman" w:cs="Times New Roman"/>
          <w:bCs/>
          <w:spacing w:val="-4"/>
          <w:sz w:val="28"/>
          <w:szCs w:val="28"/>
          <w:lang w:val="pl-PL" w:eastAsia="ru-RU"/>
        </w:rPr>
        <w:t>ej</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inskrypcje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ukrai</w:t>
      </w:r>
      <w:r w:rsidRPr="00C62BFC">
        <w:rPr>
          <w:rFonts w:ascii="Times New Roman" w:eastAsia="Times New Roman" w:hAnsi="Times New Roman" w:cs="Times New Roman"/>
          <w:bCs/>
          <w:spacing w:val="-4"/>
          <w:sz w:val="28"/>
          <w:szCs w:val="28"/>
          <w:lang w:val="uk-UA" w:eastAsia="ru-RU"/>
        </w:rPr>
        <w:t>ń</w:t>
      </w:r>
      <w:r w:rsidRPr="00C62BFC">
        <w:rPr>
          <w:rFonts w:ascii="Times New Roman" w:eastAsia="Times New Roman" w:hAnsi="Times New Roman" w:cs="Times New Roman"/>
          <w:bCs/>
          <w:spacing w:val="-4"/>
          <w:sz w:val="28"/>
          <w:szCs w:val="28"/>
          <w:lang w:val="pl-PL" w:eastAsia="ru-RU"/>
        </w:rPr>
        <w:t>skoj</w:t>
      </w:r>
      <w:r w:rsidRPr="00C62BFC">
        <w:rPr>
          <w:rFonts w:ascii="Times New Roman" w:eastAsia="Times New Roman" w:hAnsi="Times New Roman" w:cs="Times New Roman"/>
          <w:bCs/>
          <w:spacing w:val="-4"/>
          <w:sz w:val="28"/>
          <w:szCs w:val="28"/>
          <w:lang w:val="uk-UA" w:eastAsia="ru-RU"/>
        </w:rPr>
        <w:t>ę</w:t>
      </w:r>
      <w:r w:rsidRPr="00C62BFC">
        <w:rPr>
          <w:rFonts w:ascii="Times New Roman" w:eastAsia="Times New Roman" w:hAnsi="Times New Roman" w:cs="Times New Roman"/>
          <w:bCs/>
          <w:spacing w:val="-4"/>
          <w:sz w:val="28"/>
          <w:szCs w:val="28"/>
          <w:lang w:val="pl-PL" w:eastAsia="ru-RU"/>
        </w:rPr>
        <w:t>zyczne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ilustruj</w:t>
      </w:r>
      <w:r w:rsidRPr="00C62BFC">
        <w:rPr>
          <w:rFonts w:ascii="Times New Roman" w:eastAsia="Times New Roman" w:hAnsi="Times New Roman" w:cs="Times New Roman"/>
          <w:bCs/>
          <w:spacing w:val="-4"/>
          <w:sz w:val="28"/>
          <w:szCs w:val="28"/>
          <w:lang w:val="uk-UA" w:eastAsia="ru-RU"/>
        </w:rPr>
        <w:t xml:space="preserve">ą </w:t>
      </w:r>
      <w:r w:rsidRPr="00C62BFC">
        <w:rPr>
          <w:rFonts w:ascii="Times New Roman" w:eastAsia="Times New Roman" w:hAnsi="Times New Roman" w:cs="Times New Roman"/>
          <w:bCs/>
          <w:spacing w:val="-4"/>
          <w:sz w:val="28"/>
          <w:szCs w:val="28"/>
          <w:lang w:val="pl-PL" w:eastAsia="ru-RU"/>
        </w:rPr>
        <w:t>wp</w:t>
      </w:r>
      <w:r w:rsidRPr="00C62BFC">
        <w:rPr>
          <w:rFonts w:ascii="Times New Roman" w:eastAsia="Times New Roman" w:hAnsi="Times New Roman" w:cs="Times New Roman"/>
          <w:bCs/>
          <w:spacing w:val="-4"/>
          <w:sz w:val="28"/>
          <w:szCs w:val="28"/>
          <w:lang w:val="uk-UA" w:eastAsia="ru-RU"/>
        </w:rPr>
        <w:t>ł</w:t>
      </w:r>
      <w:r w:rsidRPr="00C62BFC">
        <w:rPr>
          <w:rFonts w:ascii="Times New Roman" w:eastAsia="Times New Roman" w:hAnsi="Times New Roman" w:cs="Times New Roman"/>
          <w:bCs/>
          <w:spacing w:val="-4"/>
          <w:sz w:val="28"/>
          <w:szCs w:val="28"/>
          <w:lang w:val="pl-PL" w:eastAsia="ru-RU"/>
        </w:rPr>
        <w:t>yw</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j</w:t>
      </w:r>
      <w:r w:rsidRPr="00C62BFC">
        <w:rPr>
          <w:rFonts w:ascii="Times New Roman" w:eastAsia="Times New Roman" w:hAnsi="Times New Roman" w:cs="Times New Roman"/>
          <w:bCs/>
          <w:spacing w:val="-4"/>
          <w:sz w:val="28"/>
          <w:szCs w:val="28"/>
          <w:lang w:val="uk-UA" w:eastAsia="ru-RU"/>
        </w:rPr>
        <w:t>ę</w:t>
      </w:r>
      <w:r w:rsidRPr="00C62BFC">
        <w:rPr>
          <w:rFonts w:ascii="Times New Roman" w:eastAsia="Times New Roman" w:hAnsi="Times New Roman" w:cs="Times New Roman"/>
          <w:bCs/>
          <w:spacing w:val="-4"/>
          <w:sz w:val="28"/>
          <w:szCs w:val="28"/>
          <w:lang w:val="pl-PL" w:eastAsia="ru-RU"/>
        </w:rPr>
        <w:t>zyka</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polskiego</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tj</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u</w:t>
      </w:r>
      <w:r w:rsidRPr="00C62BFC">
        <w:rPr>
          <w:rFonts w:ascii="Times New Roman" w:eastAsia="Times New Roman" w:hAnsi="Times New Roman" w:cs="Times New Roman"/>
          <w:bCs/>
          <w:spacing w:val="-4"/>
          <w:sz w:val="28"/>
          <w:szCs w:val="28"/>
          <w:lang w:val="uk-UA" w:eastAsia="ru-RU"/>
        </w:rPr>
        <w:t>ż</w:t>
      </w:r>
      <w:r w:rsidRPr="00C62BFC">
        <w:rPr>
          <w:rFonts w:ascii="Times New Roman" w:eastAsia="Times New Roman" w:hAnsi="Times New Roman" w:cs="Times New Roman"/>
          <w:bCs/>
          <w:spacing w:val="-4"/>
          <w:sz w:val="28"/>
          <w:szCs w:val="28"/>
          <w:lang w:val="pl-PL" w:eastAsia="ru-RU"/>
        </w:rPr>
        <w:t>ycie</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leksem</w:t>
      </w:r>
      <w:r w:rsidRPr="00C62BFC">
        <w:rPr>
          <w:rFonts w:ascii="Times New Roman" w:eastAsia="Times New Roman" w:hAnsi="Times New Roman" w:cs="Times New Roman"/>
          <w:bCs/>
          <w:spacing w:val="-4"/>
          <w:sz w:val="28"/>
          <w:szCs w:val="28"/>
          <w:lang w:val="uk-UA" w:eastAsia="ru-RU"/>
        </w:rPr>
        <w:t>ó</w:t>
      </w:r>
      <w:r w:rsidRPr="00C62BFC">
        <w:rPr>
          <w:rFonts w:ascii="Times New Roman" w:eastAsia="Times New Roman" w:hAnsi="Times New Roman" w:cs="Times New Roman"/>
          <w:bCs/>
          <w:spacing w:val="-4"/>
          <w:sz w:val="28"/>
          <w:szCs w:val="28"/>
          <w:lang w:val="pl-PL" w:eastAsia="ru-RU"/>
        </w:rPr>
        <w:t>w</w:t>
      </w:r>
      <w:r w:rsidRPr="00C62BFC">
        <w:rPr>
          <w:rFonts w:ascii="Times New Roman" w:eastAsia="Times New Roman" w:hAnsi="Times New Roman" w:cs="Times New Roman"/>
          <w:bCs/>
          <w:i/>
          <w:spacing w:val="-4"/>
          <w:sz w:val="28"/>
          <w:szCs w:val="28"/>
          <w:lang w:val="uk-UA" w:eastAsia="ru-RU"/>
        </w:rPr>
        <w:t xml:space="preserve">офяровалі, змерла </w:t>
      </w:r>
      <w:r w:rsidRPr="00C62BFC">
        <w:rPr>
          <w:rFonts w:ascii="Times New Roman" w:eastAsia="Times New Roman" w:hAnsi="Times New Roman" w:cs="Times New Roman"/>
          <w:bCs/>
          <w:spacing w:val="-4"/>
          <w:sz w:val="28"/>
          <w:szCs w:val="28"/>
          <w:lang w:val="pl-PL" w:eastAsia="ru-RU"/>
        </w:rPr>
        <w:t>czy</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spacing w:val="-4"/>
          <w:sz w:val="28"/>
          <w:szCs w:val="28"/>
          <w:lang w:val="pl-PL" w:eastAsia="ru-RU"/>
        </w:rPr>
        <w:t>zwrotu</w:t>
      </w:r>
      <w:r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i/>
          <w:spacing w:val="-4"/>
          <w:sz w:val="28"/>
          <w:szCs w:val="28"/>
          <w:lang w:val="uk-UA" w:eastAsia="ru-RU"/>
        </w:rPr>
        <w:t>улягли знищенню</w:t>
      </w:r>
      <w:r w:rsidRPr="00C62BFC">
        <w:rPr>
          <w:rFonts w:ascii="Times New Roman" w:eastAsia="Times New Roman" w:hAnsi="Times New Roman" w:cs="Times New Roman"/>
          <w:bCs/>
          <w:spacing w:val="-4"/>
          <w:sz w:val="28"/>
          <w:szCs w:val="28"/>
          <w:lang w:val="uk-UA" w:eastAsia="ru-RU"/>
        </w:rPr>
        <w:t>:</w:t>
      </w:r>
    </w:p>
    <w:p w:rsidR="00616698" w:rsidRPr="00BA2111" w:rsidRDefault="00616698" w:rsidP="00293ECF">
      <w:pPr>
        <w:spacing w:after="0" w:line="240" w:lineRule="auto"/>
        <w:ind w:firstLine="709"/>
        <w:jc w:val="both"/>
        <w:rPr>
          <w:rFonts w:ascii="Times New Roman" w:eastAsia="Times New Roman" w:hAnsi="Times New Roman" w:cs="Times New Roman"/>
          <w:bCs/>
          <w:sz w:val="28"/>
          <w:szCs w:val="28"/>
          <w:lang w:val="uk-UA" w:eastAsia="ru-RU"/>
        </w:rPr>
      </w:pPr>
    </w:p>
    <w:tbl>
      <w:tblPr>
        <w:tblW w:w="0" w:type="auto"/>
        <w:tblLook w:val="04A0" w:firstRow="1" w:lastRow="0" w:firstColumn="1" w:lastColumn="0" w:noHBand="0" w:noVBand="1"/>
      </w:tblPr>
      <w:tblGrid>
        <w:gridCol w:w="3085"/>
        <w:gridCol w:w="2552"/>
        <w:gridCol w:w="3412"/>
      </w:tblGrid>
      <w:tr w:rsidR="00293ECF" w:rsidRPr="00BA2111" w:rsidTr="00492F98">
        <w:tc>
          <w:tcPr>
            <w:tcW w:w="3085" w:type="dxa"/>
          </w:tcPr>
          <w:p w:rsidR="00293ECF" w:rsidRPr="00BA2111" w:rsidRDefault="00293ECF" w:rsidP="00492F98">
            <w:pPr>
              <w:spacing w:after="0" w:line="240" w:lineRule="auto"/>
              <w:ind w:firstLine="709"/>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KC</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sz w:val="28"/>
                <w:szCs w:val="28"/>
                <w:lang w:eastAsia="ru-RU"/>
              </w:rPr>
              <w:t>I</w:t>
            </w:r>
            <w:r w:rsidRPr="00BA2111">
              <w:rPr>
                <w:rFonts w:ascii="Times New Roman" w:eastAsia="Times New Roman" w:hAnsi="Times New Roman" w:cs="Times New Roman"/>
                <w:b/>
                <w:bCs/>
                <w:sz w:val="28"/>
                <w:szCs w:val="28"/>
                <w:lang w:val="uk-UA" w:eastAsia="ru-RU"/>
              </w:rPr>
              <w:t>-0088</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ХАРИТИНА ГЕТМАН</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З СЕЛА КОДЕНЦЯ</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ЖИЛА 54 ЛІТ</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2 ОКТЯБ 1931 РОКУ</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ТУЮ ПАМЯТКУ</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sz w:val="28"/>
                <w:szCs w:val="28"/>
                <w:lang w:eastAsia="ru-RU"/>
              </w:rPr>
              <w:t>ОФЯРОВАЛІ</w:t>
            </w:r>
            <w:r w:rsidRPr="00BA2111">
              <w:rPr>
                <w:rFonts w:ascii="Times New Roman" w:eastAsia="Times New Roman" w:hAnsi="Times New Roman" w:cs="Times New Roman"/>
                <w:sz w:val="28"/>
                <w:szCs w:val="28"/>
                <w:lang w:eastAsia="ru-RU"/>
              </w:rPr>
              <w:t xml:space="preserve"> МУЖ І</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ДІТИ В 1935 РОЦІ</w:t>
            </w:r>
          </w:p>
        </w:tc>
        <w:tc>
          <w:tcPr>
            <w:tcW w:w="2552" w:type="dxa"/>
          </w:tcPr>
          <w:p w:rsidR="00293ECF" w:rsidRPr="00BA2111" w:rsidRDefault="00293ECF" w:rsidP="00492F98">
            <w:pPr>
              <w:spacing w:after="0" w:line="240" w:lineRule="auto"/>
              <w:ind w:firstLine="709"/>
              <w:jc w:val="center"/>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Н-237</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ВЕЧНОЙ</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ПОКОЙ</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ТАТЯНИ</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СОЛОНЬ</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КОТОРА</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ПРОЖИЛА</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70 ГОД</w:t>
            </w:r>
          </w:p>
          <w:p w:rsidR="00293ECF" w:rsidRPr="00BA2111" w:rsidRDefault="00293ECF" w:rsidP="00492F98">
            <w:pPr>
              <w:spacing w:after="0" w:line="240" w:lineRule="auto"/>
              <w:jc w:val="center"/>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ЗМЕРЛА</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9 І 1955 </w:t>
            </w:r>
          </w:p>
          <w:p w:rsidR="00293ECF" w:rsidRPr="00BA2111" w:rsidRDefault="00293ECF" w:rsidP="00492F98">
            <w:pPr>
              <w:spacing w:after="0" w:line="240" w:lineRule="auto"/>
              <w:ind w:firstLine="709"/>
              <w:jc w:val="center"/>
              <w:rPr>
                <w:rFonts w:ascii="Times New Roman" w:eastAsia="Times New Roman" w:hAnsi="Times New Roman" w:cs="Times New Roman"/>
                <w:b/>
                <w:bCs/>
                <w:sz w:val="28"/>
                <w:szCs w:val="28"/>
                <w:lang w:eastAsia="ru-RU"/>
              </w:rPr>
            </w:pPr>
          </w:p>
        </w:tc>
        <w:tc>
          <w:tcPr>
            <w:tcW w:w="3412" w:type="dxa"/>
          </w:tcPr>
          <w:p w:rsidR="00293ECF" w:rsidRPr="00BA2111" w:rsidRDefault="00293ECF" w:rsidP="00492F98">
            <w:pPr>
              <w:spacing w:after="0" w:line="240" w:lineRule="auto"/>
              <w:ind w:firstLine="709"/>
              <w:jc w:val="center"/>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HA-038</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ТУТ СПОЧИВАЮТЬ БЛАЖЕННОЇ ПАМЯТИ:</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УЛЯНА ШАМРИК – АФАНАСІЙ ШАМРИК</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1878 р. – 4. ІХ. 1961 р. 1878 р. – 25. ХІІ. 1946 р.</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МАРІЯ ШАМРИК – АНДРІЙ ШАМРИК</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10. </w:t>
            </w:r>
            <w:r w:rsidRPr="00BA2111">
              <w:rPr>
                <w:rFonts w:ascii="Times New Roman" w:eastAsia="Times New Roman" w:hAnsi="Times New Roman" w:cs="Times New Roman"/>
                <w:sz w:val="28"/>
                <w:szCs w:val="28"/>
                <w:lang w:val="de-DE" w:eastAsia="ru-RU"/>
              </w:rPr>
              <w:t>VIII</w:t>
            </w:r>
            <w:r w:rsidRPr="00BA2111">
              <w:rPr>
                <w:rFonts w:ascii="Times New Roman" w:eastAsia="Times New Roman" w:hAnsi="Times New Roman" w:cs="Times New Roman"/>
                <w:sz w:val="28"/>
                <w:szCs w:val="28"/>
                <w:lang w:val="uk-UA" w:eastAsia="ru-RU"/>
              </w:rPr>
              <w:t xml:space="preserve">. 1902 р. – 19. </w:t>
            </w:r>
            <w:r w:rsidRPr="00BA2111">
              <w:rPr>
                <w:rFonts w:ascii="Times New Roman" w:eastAsia="Times New Roman" w:hAnsi="Times New Roman" w:cs="Times New Roman"/>
                <w:sz w:val="28"/>
                <w:szCs w:val="28"/>
                <w:lang w:val="de-DE" w:eastAsia="ru-RU"/>
              </w:rPr>
              <w:t>VI</w:t>
            </w:r>
            <w:r w:rsidRPr="00BA2111">
              <w:rPr>
                <w:rFonts w:ascii="Times New Roman" w:eastAsia="Times New Roman" w:hAnsi="Times New Roman" w:cs="Times New Roman"/>
                <w:sz w:val="28"/>
                <w:szCs w:val="28"/>
                <w:lang w:val="uk-UA" w:eastAsia="ru-RU"/>
              </w:rPr>
              <w:t xml:space="preserve">. 1966 р. 1901 р. ЗАМОРДОВАНИЙ 8. </w:t>
            </w:r>
            <w:r w:rsidRPr="00BA2111">
              <w:rPr>
                <w:rFonts w:ascii="Times New Roman" w:eastAsia="Times New Roman" w:hAnsi="Times New Roman" w:cs="Times New Roman"/>
                <w:sz w:val="28"/>
                <w:szCs w:val="28"/>
                <w:lang w:val="de-DE" w:eastAsia="ru-RU"/>
              </w:rPr>
              <w:t>IV</w:t>
            </w:r>
            <w:r w:rsidRPr="00BA2111">
              <w:rPr>
                <w:rFonts w:ascii="Times New Roman" w:eastAsia="Times New Roman" w:hAnsi="Times New Roman" w:cs="Times New Roman"/>
                <w:sz w:val="28"/>
                <w:szCs w:val="28"/>
                <w:lang w:val="uk-UA" w:eastAsia="ru-RU"/>
              </w:rPr>
              <w:t>. 1947 р.</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ІВАН ШАМРИК</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1906 р. – 15. </w:t>
            </w:r>
            <w:r w:rsidRPr="00BA2111">
              <w:rPr>
                <w:rFonts w:ascii="Times New Roman" w:eastAsia="Times New Roman" w:hAnsi="Times New Roman" w:cs="Times New Roman"/>
                <w:sz w:val="28"/>
                <w:szCs w:val="28"/>
                <w:lang w:val="de-DE" w:eastAsia="ru-RU"/>
              </w:rPr>
              <w:t>VIII</w:t>
            </w:r>
            <w:r w:rsidRPr="00BA2111">
              <w:rPr>
                <w:rFonts w:ascii="Times New Roman" w:eastAsia="Times New Roman" w:hAnsi="Times New Roman" w:cs="Times New Roman"/>
                <w:sz w:val="28"/>
                <w:szCs w:val="28"/>
                <w:lang w:val="uk-UA" w:eastAsia="ru-RU"/>
              </w:rPr>
              <w:t>. 1924 р.</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ТАКОЖ Б. П. МЕЛАНІЇ І КУЗЬМИ ШАМРИКІВ, ЯКИХ</w:t>
            </w:r>
          </w:p>
          <w:p w:rsidR="00293ECF" w:rsidRPr="00BA2111" w:rsidRDefault="00293ECF" w:rsidP="00492F98">
            <w:pPr>
              <w:spacing w:after="0" w:line="240" w:lineRule="auto"/>
              <w:jc w:val="center"/>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МОГИЛИ В ІНШІЙ ЧАСТИНІ ТОГО КЛАДОВИЩА </w:t>
            </w:r>
            <w:r w:rsidRPr="00BA2111">
              <w:rPr>
                <w:rFonts w:ascii="Times New Roman" w:eastAsia="Times New Roman" w:hAnsi="Times New Roman" w:cs="Times New Roman"/>
                <w:b/>
                <w:sz w:val="28"/>
                <w:szCs w:val="28"/>
                <w:lang w:val="uk-UA" w:eastAsia="ru-RU"/>
              </w:rPr>
              <w:t>УЛЯГЛИ ЗНИЩЕННЮ</w:t>
            </w:r>
          </w:p>
          <w:p w:rsidR="00293ECF" w:rsidRPr="00BA2111" w:rsidRDefault="00293ECF" w:rsidP="00492F98">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val="uk-UA" w:eastAsia="ru-RU"/>
              </w:rPr>
              <w:t>ВІЧНАЯ ЇМ ПАМЯТЬ</w:t>
            </w:r>
          </w:p>
        </w:tc>
      </w:tr>
    </w:tbl>
    <w:p w:rsidR="00293ECF" w:rsidRPr="00BA2111" w:rsidRDefault="00293ECF" w:rsidP="00C62BFC">
      <w:pPr>
        <w:spacing w:after="0" w:line="240" w:lineRule="auto"/>
        <w:jc w:val="center"/>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Analiza inskrypcji nagrobnych nekropolii wschodniej Lubelszczyzny pokazała przykłady wzajemnego wpływu języków polskiego, ukraińskiego i rosyjskiego, które funkcjonują w sferze religijnej, w tym także sepulkralnej pogranicza polsko-wschodniosłowiańskiego. Wpływy te widoczne są zarówno na poziomie grafii, jak też fonetyki, fleksji i leksyki.</w:t>
      </w:r>
    </w:p>
    <w:p w:rsidR="00293ECF" w:rsidRPr="00E47DAE" w:rsidRDefault="00293ECF" w:rsidP="00293ECF">
      <w:pPr>
        <w:spacing w:after="0" w:line="240" w:lineRule="auto"/>
        <w:ind w:firstLine="709"/>
        <w:jc w:val="center"/>
        <w:rPr>
          <w:rFonts w:ascii="Times New Roman" w:eastAsia="Times New Roman" w:hAnsi="Times New Roman" w:cs="Times New Roman"/>
          <w:sz w:val="28"/>
          <w:szCs w:val="28"/>
          <w:lang w:val="pl-PL" w:eastAsia="ru-RU"/>
        </w:rPr>
      </w:pPr>
    </w:p>
    <w:p w:rsidR="00293ECF" w:rsidRPr="00E47DAE" w:rsidRDefault="00293ECF" w:rsidP="00293ECF">
      <w:pPr>
        <w:spacing w:after="0" w:line="240" w:lineRule="auto"/>
        <w:ind w:firstLine="709"/>
        <w:jc w:val="center"/>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lastRenderedPageBreak/>
        <w:t xml:space="preserve">Rozwiązanie skrótów nekropolii, z których pochodzą inskrypcje nagrobne </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E47DAE">
        <w:rPr>
          <w:rFonts w:ascii="Times New Roman" w:eastAsia="Times New Roman" w:hAnsi="Times New Roman" w:cs="Times New Roman"/>
          <w:sz w:val="28"/>
          <w:szCs w:val="28"/>
          <w:lang w:val="pl-PL" w:eastAsia="ru-RU"/>
        </w:rPr>
        <w:t>BO</w:t>
      </w:r>
      <w:r w:rsidRPr="00BA2111">
        <w:rPr>
          <w:rFonts w:ascii="Times New Roman" w:eastAsia="Times New Roman" w:hAnsi="Times New Roman" w:cs="Times New Roman"/>
          <w:sz w:val="28"/>
          <w:szCs w:val="28"/>
          <w:lang w:val="uk-UA" w:eastAsia="ru-RU"/>
        </w:rPr>
        <w:t xml:space="preserve"> – </w:t>
      </w:r>
      <w:r w:rsidRPr="00E47DAE">
        <w:rPr>
          <w:rFonts w:ascii="Times New Roman" w:eastAsia="Times New Roman" w:hAnsi="Times New Roman" w:cs="Times New Roman"/>
          <w:sz w:val="28"/>
          <w:szCs w:val="28"/>
          <w:lang w:val="pl-PL" w:eastAsia="ru-RU"/>
        </w:rPr>
        <w:t>Brze</w:t>
      </w:r>
      <w:r w:rsidRPr="00BA2111">
        <w:rPr>
          <w:rFonts w:ascii="Times New Roman" w:eastAsia="Times New Roman" w:hAnsi="Times New Roman" w:cs="Times New Roman"/>
          <w:sz w:val="28"/>
          <w:szCs w:val="28"/>
          <w:lang w:val="uk-UA" w:eastAsia="ru-RU"/>
        </w:rPr>
        <w:t>ź</w:t>
      </w:r>
      <w:r w:rsidRPr="00E47DAE">
        <w:rPr>
          <w:rFonts w:ascii="Times New Roman" w:eastAsia="Times New Roman" w:hAnsi="Times New Roman" w:cs="Times New Roman"/>
          <w:sz w:val="28"/>
          <w:szCs w:val="28"/>
          <w:lang w:val="pl-PL" w:eastAsia="ru-RU"/>
        </w:rPr>
        <w:t>no, powiat chełmski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CHKA– Choroszczynka, powiat bialski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DCA – Dąbrowica, powiat bialski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HA – Hola, powiat włodawski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HOW – Holeszów, powiat włodawski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H – Horostyta, powiat włodawski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J – Jabłeczna, powiat bialski</w:t>
      </w:r>
    </w:p>
    <w:p w:rsidR="00293ECF" w:rsidRPr="00E47DAE" w:rsidRDefault="00293ECF" w:rsidP="00293ECF">
      <w:pPr>
        <w:spacing w:after="0" w:line="240" w:lineRule="auto"/>
        <w:ind w:firstLine="709"/>
        <w:jc w:val="both"/>
        <w:rPr>
          <w:rFonts w:ascii="Times New Roman" w:eastAsia="Times New Roman" w:hAnsi="Times New Roman" w:cs="Times New Roman"/>
          <w:sz w:val="28"/>
          <w:szCs w:val="28"/>
          <w:lang w:val="pl-PL" w:eastAsia="ru-RU"/>
        </w:rPr>
      </w:pPr>
      <w:r w:rsidRPr="00E47DAE">
        <w:rPr>
          <w:rFonts w:ascii="Times New Roman" w:eastAsia="Times New Roman" w:hAnsi="Times New Roman" w:cs="Times New Roman"/>
          <w:sz w:val="28"/>
          <w:szCs w:val="28"/>
          <w:lang w:val="pl-PL" w:eastAsia="ru-RU"/>
        </w:rPr>
        <w:t>KC – Kodeniec, powiat bialski</w:t>
      </w:r>
    </w:p>
    <w:p w:rsidR="00293ECF" w:rsidRPr="00BA2111" w:rsidRDefault="00293ECF" w:rsidP="00F11A0A">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Literatura</w:t>
      </w:r>
    </w:p>
    <w:p w:rsidR="00293ECF" w:rsidRPr="00E47DAE" w:rsidRDefault="00293ECF" w:rsidP="00616698">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4"/>
          <w:szCs w:val="24"/>
          <w:lang w:val="pl-PL"/>
        </w:rPr>
      </w:pPr>
      <w:r w:rsidRPr="00E47DAE">
        <w:rPr>
          <w:rFonts w:ascii="Times New Roman" w:eastAsia="Times New Roman" w:hAnsi="Times New Roman" w:cs="Times New Roman"/>
          <w:sz w:val="24"/>
          <w:szCs w:val="24"/>
          <w:lang w:val="pl-PL"/>
        </w:rPr>
        <w:t>Czyżewski, F. Nekropolie jako znak kultury pogranicza / F. Czyżewski // Rozprawy</w:t>
      </w:r>
      <w:r w:rsidR="00616698">
        <w:rPr>
          <w:rFonts w:ascii="Times New Roman" w:eastAsia="Times New Roman" w:hAnsi="Times New Roman" w:cs="Times New Roman"/>
          <w:sz w:val="24"/>
          <w:szCs w:val="24"/>
          <w:lang w:val="pl-PL"/>
        </w:rPr>
        <w:t xml:space="preserve"> Komisji Językowej. – 2009. – </w:t>
      </w:r>
      <w:r w:rsidR="00616698" w:rsidRPr="00616698">
        <w:rPr>
          <w:rFonts w:ascii="Times New Roman" w:eastAsia="Times New Roman" w:hAnsi="Times New Roman" w:cs="Times New Roman"/>
          <w:sz w:val="24"/>
          <w:szCs w:val="24"/>
          <w:lang w:val="pl-PL"/>
        </w:rPr>
        <w:t>№</w:t>
      </w:r>
      <w:r w:rsidRPr="00E47DAE">
        <w:rPr>
          <w:rFonts w:ascii="Times New Roman" w:eastAsia="Times New Roman" w:hAnsi="Times New Roman" w:cs="Times New Roman"/>
          <w:sz w:val="24"/>
          <w:szCs w:val="24"/>
          <w:lang w:val="pl-PL"/>
        </w:rPr>
        <w:t xml:space="preserve"> XXXVI. – S. 13–32.</w:t>
      </w:r>
    </w:p>
    <w:p w:rsidR="00293ECF" w:rsidRPr="00E47DAE" w:rsidRDefault="00293ECF" w:rsidP="00616698">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4"/>
          <w:szCs w:val="24"/>
          <w:lang w:val="pl-PL"/>
        </w:rPr>
      </w:pPr>
      <w:r w:rsidRPr="00E47DAE">
        <w:rPr>
          <w:rFonts w:ascii="Times New Roman" w:eastAsia="Times New Roman" w:hAnsi="Times New Roman" w:cs="Times New Roman"/>
          <w:sz w:val="24"/>
          <w:szCs w:val="24"/>
          <w:lang w:val="pl-PL"/>
        </w:rPr>
        <w:t>Czyżewski, F. Antroponimia pogranicza polsko-wschodniosłowiańskiego w świetle inskrypcji nagrobnych / F. Czyżewski. – Lublin : Polihymnia, 2013.</w:t>
      </w:r>
    </w:p>
    <w:p w:rsidR="00293ECF" w:rsidRPr="00616698" w:rsidRDefault="00293ECF" w:rsidP="00616698">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4"/>
          <w:szCs w:val="24"/>
          <w:lang w:val="pl-PL"/>
        </w:rPr>
      </w:pPr>
      <w:r w:rsidRPr="00E47DAE">
        <w:rPr>
          <w:rFonts w:ascii="Times New Roman" w:eastAsia="Times New Roman" w:hAnsi="Times New Roman" w:cs="Times New Roman"/>
          <w:sz w:val="24"/>
          <w:szCs w:val="24"/>
          <w:lang w:val="pl-PL"/>
        </w:rPr>
        <w:t xml:space="preserve">Dudek-Szumigaj, A. Pogranicze polsko-wschodniosłowiańskie w świetle badań nad inskrypcjami nagrobnymi / A. Dudek-Szumigaj // </w:t>
      </w:r>
      <w:r w:rsidR="00616698">
        <w:rPr>
          <w:rFonts w:ascii="Times New Roman" w:eastAsia="Times New Roman" w:hAnsi="Times New Roman" w:cs="Times New Roman"/>
          <w:sz w:val="24"/>
          <w:szCs w:val="24"/>
          <w:lang w:val="uk-UA"/>
        </w:rPr>
        <w:t>Шлях да ўзаемнасці: м</w:t>
      </w:r>
      <w:r w:rsidRPr="00BA2111">
        <w:rPr>
          <w:rFonts w:ascii="Times New Roman" w:eastAsia="Times New Roman" w:hAnsi="Times New Roman" w:cs="Times New Roman"/>
          <w:sz w:val="24"/>
          <w:szCs w:val="24"/>
          <w:lang w:val="uk-UA"/>
        </w:rPr>
        <w:t xml:space="preserve">атэрыялы </w:t>
      </w:r>
      <w:r w:rsidR="00616698">
        <w:rPr>
          <w:rFonts w:ascii="Times New Roman" w:eastAsia="Times New Roman" w:hAnsi="Times New Roman" w:cs="Times New Roman"/>
          <w:sz w:val="24"/>
          <w:szCs w:val="24"/>
          <w:lang w:val="uk-UA"/>
        </w:rPr>
        <w:t>між нар.</w:t>
      </w:r>
      <w:r w:rsidRPr="00BA2111">
        <w:rPr>
          <w:rFonts w:ascii="Times New Roman" w:eastAsia="Times New Roman" w:hAnsi="Times New Roman" w:cs="Times New Roman"/>
          <w:sz w:val="24"/>
          <w:szCs w:val="24"/>
          <w:lang w:val="uk-UA"/>
        </w:rPr>
        <w:t xml:space="preserve"> </w:t>
      </w:r>
      <w:r w:rsidR="00616698">
        <w:rPr>
          <w:rFonts w:ascii="Times New Roman" w:eastAsia="Times New Roman" w:hAnsi="Times New Roman" w:cs="Times New Roman"/>
          <w:sz w:val="24"/>
          <w:szCs w:val="24"/>
          <w:lang w:val="uk-UA"/>
        </w:rPr>
        <w:t>н</w:t>
      </w:r>
      <w:r w:rsidRPr="00BA2111">
        <w:rPr>
          <w:rFonts w:ascii="Times New Roman" w:eastAsia="Times New Roman" w:hAnsi="Times New Roman" w:cs="Times New Roman"/>
          <w:sz w:val="24"/>
          <w:szCs w:val="24"/>
          <w:lang w:val="uk-UA"/>
        </w:rPr>
        <w:t>авук</w:t>
      </w:r>
      <w:r w:rsidR="00616698">
        <w:rPr>
          <w:rFonts w:ascii="Times New Roman" w:eastAsia="Times New Roman" w:hAnsi="Times New Roman" w:cs="Times New Roman"/>
          <w:sz w:val="24"/>
          <w:szCs w:val="24"/>
          <w:lang w:val="uk-UA"/>
        </w:rPr>
        <w:t>.</w:t>
      </w:r>
      <w:r w:rsidRPr="00BA2111">
        <w:rPr>
          <w:rFonts w:ascii="Times New Roman" w:eastAsia="Times New Roman" w:hAnsi="Times New Roman" w:cs="Times New Roman"/>
          <w:sz w:val="24"/>
          <w:szCs w:val="24"/>
          <w:lang w:val="uk-UA"/>
        </w:rPr>
        <w:t xml:space="preserve"> канф. – Ліда : Лід</w:t>
      </w:r>
      <w:r w:rsidR="00616698">
        <w:rPr>
          <w:rFonts w:ascii="Times New Roman" w:eastAsia="Times New Roman" w:hAnsi="Times New Roman" w:cs="Times New Roman"/>
          <w:sz w:val="24"/>
          <w:szCs w:val="24"/>
          <w:lang w:val="uk-UA"/>
        </w:rPr>
        <w:t>. друкарня, 2014. –</w:t>
      </w:r>
      <w:r w:rsidRPr="00BA2111">
        <w:rPr>
          <w:rFonts w:ascii="Times New Roman" w:eastAsia="Times New Roman" w:hAnsi="Times New Roman" w:cs="Times New Roman"/>
          <w:sz w:val="24"/>
          <w:szCs w:val="24"/>
          <w:lang w:val="uk-UA"/>
        </w:rPr>
        <w:t xml:space="preserve"> </w:t>
      </w:r>
      <w:r w:rsidRPr="00616698">
        <w:rPr>
          <w:rFonts w:ascii="Times New Roman" w:eastAsia="Times New Roman" w:hAnsi="Times New Roman" w:cs="Times New Roman"/>
          <w:sz w:val="24"/>
          <w:szCs w:val="24"/>
          <w:lang w:val="pl-PL"/>
        </w:rPr>
        <w:t>C</w:t>
      </w:r>
      <w:r w:rsidRPr="00BA2111">
        <w:rPr>
          <w:rFonts w:ascii="Times New Roman" w:eastAsia="Times New Roman" w:hAnsi="Times New Roman" w:cs="Times New Roman"/>
          <w:sz w:val="24"/>
          <w:szCs w:val="24"/>
          <w:lang w:val="uk-UA"/>
        </w:rPr>
        <w:t>. 130–136.</w:t>
      </w:r>
    </w:p>
    <w:p w:rsidR="00293ECF" w:rsidRPr="00E47DAE" w:rsidRDefault="00293ECF" w:rsidP="00616698">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4"/>
          <w:szCs w:val="24"/>
          <w:lang w:val="pl-PL"/>
        </w:rPr>
      </w:pPr>
      <w:r w:rsidRPr="00E47DAE">
        <w:rPr>
          <w:rFonts w:ascii="Times New Roman" w:eastAsia="Times New Roman" w:hAnsi="Times New Roman" w:cs="Times New Roman"/>
          <w:sz w:val="24"/>
          <w:szCs w:val="24"/>
          <w:lang w:val="pl-PL"/>
        </w:rPr>
        <w:t>Karaś, H. Uwagi o polskich inskrypcjach nagrobnych na Litwie / H. Karaś // Nekropolie jako znak kultury pogranicza polsko-wschodniosłowiańskiego / red. F. Czyżewsk</w:t>
      </w:r>
      <w:r w:rsidR="00616698">
        <w:rPr>
          <w:rFonts w:ascii="Times New Roman" w:eastAsia="Times New Roman" w:hAnsi="Times New Roman" w:cs="Times New Roman"/>
          <w:sz w:val="24"/>
          <w:szCs w:val="24"/>
          <w:lang w:val="pl-PL"/>
        </w:rPr>
        <w:t>i, A. Dudek-Szumigaj, L. Frolak</w:t>
      </w:r>
      <w:r w:rsidR="00616698" w:rsidRPr="00616698">
        <w:rPr>
          <w:rFonts w:ascii="Times New Roman" w:eastAsia="Times New Roman" w:hAnsi="Times New Roman" w:cs="Times New Roman"/>
          <w:sz w:val="24"/>
          <w:szCs w:val="24"/>
          <w:lang w:val="pl-PL"/>
        </w:rPr>
        <w:t xml:space="preserve">. </w:t>
      </w:r>
      <w:r w:rsidRPr="00E47DAE">
        <w:rPr>
          <w:rFonts w:ascii="Times New Roman" w:eastAsia="Times New Roman" w:hAnsi="Times New Roman" w:cs="Times New Roman"/>
          <w:sz w:val="24"/>
          <w:szCs w:val="24"/>
          <w:lang w:val="pl-PL"/>
        </w:rPr>
        <w:t>– Lublin : Wydaw</w:t>
      </w:r>
      <w:r w:rsidR="00616698" w:rsidRPr="00616698">
        <w:rPr>
          <w:rFonts w:ascii="Times New Roman" w:eastAsia="Times New Roman" w:hAnsi="Times New Roman" w:cs="Times New Roman"/>
          <w:sz w:val="24"/>
          <w:szCs w:val="24"/>
          <w:lang w:val="pl-PL"/>
        </w:rPr>
        <w:t>.</w:t>
      </w:r>
      <w:r w:rsidRPr="00E47DAE">
        <w:rPr>
          <w:rFonts w:ascii="Times New Roman" w:eastAsia="Times New Roman" w:hAnsi="Times New Roman" w:cs="Times New Roman"/>
          <w:sz w:val="24"/>
          <w:szCs w:val="24"/>
          <w:lang w:val="pl-PL"/>
        </w:rPr>
        <w:t xml:space="preserve"> Uni</w:t>
      </w:r>
      <w:r w:rsidR="00616698" w:rsidRPr="00616698">
        <w:rPr>
          <w:rFonts w:ascii="Times New Roman" w:eastAsia="Times New Roman" w:hAnsi="Times New Roman" w:cs="Times New Roman"/>
          <w:sz w:val="24"/>
          <w:szCs w:val="24"/>
          <w:lang w:val="pl-PL"/>
        </w:rPr>
        <w:t>-</w:t>
      </w:r>
      <w:r w:rsidRPr="00E47DAE">
        <w:rPr>
          <w:rFonts w:ascii="Times New Roman" w:eastAsia="Times New Roman" w:hAnsi="Times New Roman" w:cs="Times New Roman"/>
          <w:sz w:val="24"/>
          <w:szCs w:val="24"/>
          <w:lang w:val="pl-PL"/>
        </w:rPr>
        <w:t>tu</w:t>
      </w:r>
      <w:r w:rsidR="00616698">
        <w:rPr>
          <w:rFonts w:ascii="Times New Roman" w:eastAsia="Times New Roman" w:hAnsi="Times New Roman" w:cs="Times New Roman"/>
          <w:sz w:val="24"/>
          <w:szCs w:val="24"/>
          <w:lang w:val="pl-PL"/>
        </w:rPr>
        <w:t xml:space="preserve"> Marii Curie-Skłodowskiej, 2011</w:t>
      </w:r>
      <w:r w:rsidR="00616698" w:rsidRPr="00616698">
        <w:rPr>
          <w:rFonts w:ascii="Times New Roman" w:eastAsia="Times New Roman" w:hAnsi="Times New Roman" w:cs="Times New Roman"/>
          <w:sz w:val="24"/>
          <w:szCs w:val="24"/>
          <w:lang w:val="pl-PL"/>
        </w:rPr>
        <w:t>.</w:t>
      </w:r>
      <w:r w:rsidR="00616698" w:rsidRPr="00A567AB">
        <w:rPr>
          <w:rFonts w:ascii="Times New Roman" w:eastAsia="Times New Roman" w:hAnsi="Times New Roman" w:cs="Times New Roman"/>
          <w:sz w:val="24"/>
          <w:szCs w:val="24"/>
          <w:lang w:val="pl-PL"/>
        </w:rPr>
        <w:t xml:space="preserve"> –</w:t>
      </w:r>
      <w:r w:rsidRPr="00E47DAE">
        <w:rPr>
          <w:rFonts w:ascii="Times New Roman" w:eastAsia="Times New Roman" w:hAnsi="Times New Roman" w:cs="Times New Roman"/>
          <w:sz w:val="24"/>
          <w:szCs w:val="24"/>
          <w:lang w:val="pl-PL"/>
        </w:rPr>
        <w:t xml:space="preserve"> S. 93–105.</w:t>
      </w:r>
    </w:p>
    <w:p w:rsidR="00293ECF" w:rsidRPr="00BA2111" w:rsidRDefault="00293ECF" w:rsidP="00616698">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4"/>
          <w:szCs w:val="24"/>
          <w:lang w:val="uk-UA"/>
        </w:rPr>
      </w:pPr>
      <w:r w:rsidRPr="00BA2111">
        <w:rPr>
          <w:rFonts w:ascii="Times New Roman" w:eastAsia="Times New Roman" w:hAnsi="Times New Roman" w:cs="Times New Roman"/>
          <w:sz w:val="24"/>
          <w:szCs w:val="24"/>
          <w:lang w:val="uk-UA"/>
        </w:rPr>
        <w:t>Лесів, М. Українські говірки у Польщі / М. Лесів. – Варшава : Україн</w:t>
      </w:r>
      <w:r w:rsidR="00616698">
        <w:rPr>
          <w:rFonts w:ascii="Times New Roman" w:eastAsia="Times New Roman" w:hAnsi="Times New Roman" w:cs="Times New Roman"/>
          <w:sz w:val="24"/>
          <w:szCs w:val="24"/>
          <w:lang w:val="uk-UA"/>
        </w:rPr>
        <w:t>. архів, </w:t>
      </w:r>
      <w:r w:rsidRPr="00BA2111">
        <w:rPr>
          <w:rFonts w:ascii="Times New Roman" w:eastAsia="Times New Roman" w:hAnsi="Times New Roman" w:cs="Times New Roman"/>
          <w:sz w:val="24"/>
          <w:szCs w:val="24"/>
          <w:lang w:val="uk-UA"/>
        </w:rPr>
        <w:t>1997.</w:t>
      </w:r>
    </w:p>
    <w:p w:rsidR="00293ECF" w:rsidRPr="00C62BFC" w:rsidRDefault="00293ECF" w:rsidP="00293ECF">
      <w:pPr>
        <w:tabs>
          <w:tab w:val="left" w:pos="1134"/>
        </w:tabs>
        <w:spacing w:after="0" w:line="240" w:lineRule="auto"/>
        <w:ind w:firstLine="709"/>
        <w:rPr>
          <w:rFonts w:ascii="Times New Roman" w:eastAsia="Calibri" w:hAnsi="Times New Roman" w:cs="Times New Roman"/>
          <w:b/>
          <w:sz w:val="32"/>
          <w:szCs w:val="32"/>
          <w:lang w:eastAsia="ru-RU"/>
        </w:rPr>
      </w:pPr>
    </w:p>
    <w:p w:rsidR="00293ECF" w:rsidRPr="00616698" w:rsidRDefault="00293ECF" w:rsidP="00293ECF">
      <w:pPr>
        <w:spacing w:after="0" w:line="240" w:lineRule="auto"/>
        <w:ind w:firstLine="709"/>
        <w:rPr>
          <w:rFonts w:ascii="Times New Roman" w:eastAsia="Calibri" w:hAnsi="Times New Roman" w:cs="Times New Roman"/>
          <w:b/>
          <w:sz w:val="28"/>
          <w:szCs w:val="28"/>
          <w:lang w:eastAsia="ru-RU"/>
        </w:rPr>
      </w:pPr>
      <w:r w:rsidRPr="00BA2111">
        <w:rPr>
          <w:rFonts w:ascii="Times New Roman" w:eastAsia="Calibri" w:hAnsi="Times New Roman" w:cs="Times New Roman"/>
          <w:b/>
          <w:sz w:val="28"/>
          <w:szCs w:val="28"/>
          <w:lang w:eastAsia="ru-RU"/>
        </w:rPr>
        <w:t>Е</w:t>
      </w:r>
      <w:r w:rsidRPr="00616698">
        <w:rPr>
          <w:rFonts w:ascii="Times New Roman" w:eastAsia="Calibri" w:hAnsi="Times New Roman" w:cs="Times New Roman"/>
          <w:b/>
          <w:sz w:val="28"/>
          <w:szCs w:val="28"/>
          <w:lang w:eastAsia="ru-RU"/>
        </w:rPr>
        <w:t>.</w:t>
      </w:r>
      <w:r w:rsidRPr="00616698">
        <w:rPr>
          <w:rFonts w:ascii="Times New Roman" w:eastAsia="Calibri" w:hAnsi="Times New Roman" w:cs="Times New Roman"/>
          <w:b/>
          <w:sz w:val="28"/>
          <w:szCs w:val="28"/>
          <w:lang w:val="pl-PL" w:eastAsia="ru-RU"/>
        </w:rPr>
        <w:t> </w:t>
      </w:r>
      <w:r w:rsidRPr="00BA2111">
        <w:rPr>
          <w:rFonts w:ascii="Times New Roman" w:eastAsia="Calibri" w:hAnsi="Times New Roman" w:cs="Times New Roman"/>
          <w:b/>
          <w:sz w:val="28"/>
          <w:szCs w:val="28"/>
          <w:lang w:eastAsia="ru-RU"/>
        </w:rPr>
        <w:t>А</w:t>
      </w:r>
      <w:r w:rsidRPr="00616698">
        <w:rPr>
          <w:rFonts w:ascii="Times New Roman" w:eastAsia="Calibri" w:hAnsi="Times New Roman" w:cs="Times New Roman"/>
          <w:b/>
          <w:sz w:val="28"/>
          <w:szCs w:val="28"/>
          <w:lang w:eastAsia="ru-RU"/>
        </w:rPr>
        <w:t xml:space="preserve">. </w:t>
      </w:r>
      <w:r w:rsidRPr="00BA2111">
        <w:rPr>
          <w:rFonts w:ascii="Times New Roman" w:eastAsia="Calibri" w:hAnsi="Times New Roman" w:cs="Times New Roman"/>
          <w:b/>
          <w:sz w:val="28"/>
          <w:szCs w:val="28"/>
          <w:lang w:eastAsia="ru-RU"/>
        </w:rPr>
        <w:t>Зуева</w:t>
      </w:r>
      <w:r w:rsidRPr="00616698">
        <w:rPr>
          <w:rFonts w:ascii="Times New Roman" w:eastAsia="Calibri" w:hAnsi="Times New Roman" w:cs="Times New Roman"/>
          <w:b/>
          <w:sz w:val="28"/>
          <w:szCs w:val="28"/>
          <w:lang w:eastAsia="ru-RU"/>
        </w:rPr>
        <w:t xml:space="preserve"> (</w:t>
      </w:r>
      <w:r w:rsidRPr="00BA2111">
        <w:rPr>
          <w:rFonts w:ascii="Times New Roman" w:eastAsia="Calibri" w:hAnsi="Times New Roman" w:cs="Times New Roman"/>
          <w:b/>
          <w:sz w:val="28"/>
          <w:szCs w:val="28"/>
          <w:lang w:eastAsia="ru-RU"/>
        </w:rPr>
        <w:t>г</w:t>
      </w:r>
      <w:r w:rsidRPr="00616698">
        <w:rPr>
          <w:rFonts w:ascii="Times New Roman" w:eastAsia="Calibri" w:hAnsi="Times New Roman" w:cs="Times New Roman"/>
          <w:b/>
          <w:sz w:val="28"/>
          <w:szCs w:val="28"/>
          <w:lang w:eastAsia="ru-RU"/>
        </w:rPr>
        <w:t xml:space="preserve">. </w:t>
      </w:r>
      <w:r w:rsidRPr="00BA2111">
        <w:rPr>
          <w:rFonts w:ascii="Times New Roman" w:eastAsia="Calibri" w:hAnsi="Times New Roman" w:cs="Times New Roman"/>
          <w:b/>
          <w:sz w:val="28"/>
          <w:szCs w:val="28"/>
          <w:lang w:eastAsia="ru-RU"/>
        </w:rPr>
        <w:t>Брест</w:t>
      </w:r>
      <w:r w:rsidRPr="00616698">
        <w:rPr>
          <w:rFonts w:ascii="Times New Roman" w:eastAsia="Calibri" w:hAnsi="Times New Roman" w:cs="Times New Roman"/>
          <w:b/>
          <w:sz w:val="28"/>
          <w:szCs w:val="28"/>
          <w:lang w:eastAsia="ru-RU"/>
        </w:rPr>
        <w:t xml:space="preserve">, </w:t>
      </w:r>
      <w:r w:rsidRPr="00BA2111">
        <w:rPr>
          <w:rFonts w:ascii="Times New Roman" w:eastAsia="Calibri" w:hAnsi="Times New Roman" w:cs="Times New Roman"/>
          <w:b/>
          <w:sz w:val="28"/>
          <w:szCs w:val="28"/>
          <w:lang w:eastAsia="ru-RU"/>
        </w:rPr>
        <w:t>Беларусь</w:t>
      </w:r>
      <w:r w:rsidRPr="00616698">
        <w:rPr>
          <w:rFonts w:ascii="Times New Roman" w:eastAsia="Calibri" w:hAnsi="Times New Roman" w:cs="Times New Roman"/>
          <w:b/>
          <w:sz w:val="28"/>
          <w:szCs w:val="28"/>
          <w:lang w:eastAsia="ru-RU"/>
        </w:rPr>
        <w:t>)</w:t>
      </w:r>
    </w:p>
    <w:p w:rsidR="00293ECF" w:rsidRPr="00616698" w:rsidRDefault="00293ECF" w:rsidP="00293ECF">
      <w:pPr>
        <w:spacing w:after="0" w:line="240" w:lineRule="auto"/>
        <w:ind w:firstLine="709"/>
        <w:jc w:val="both"/>
        <w:rPr>
          <w:rFonts w:ascii="Times New Roman" w:eastAsia="Calibri"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Calibri" w:hAnsi="Times New Roman" w:cs="Times New Roman"/>
          <w:b/>
          <w:sz w:val="28"/>
          <w:szCs w:val="28"/>
          <w:lang w:eastAsia="ru-RU"/>
        </w:rPr>
      </w:pPr>
      <w:r w:rsidRPr="00BA2111">
        <w:rPr>
          <w:rFonts w:ascii="Times New Roman" w:eastAsia="Calibri" w:hAnsi="Times New Roman" w:cs="Times New Roman"/>
          <w:b/>
          <w:sz w:val="28"/>
          <w:szCs w:val="28"/>
          <w:lang w:eastAsia="ru-RU"/>
        </w:rPr>
        <w:t>ИЗУЧЕНИЕ КАШУБСКОГО ДИАЛЕКТА В КУРСЕ</w:t>
      </w:r>
    </w:p>
    <w:p w:rsidR="00293ECF" w:rsidRPr="00BA2111" w:rsidRDefault="00293ECF" w:rsidP="00293ECF">
      <w:pPr>
        <w:spacing w:after="0" w:line="240" w:lineRule="auto"/>
        <w:ind w:firstLine="709"/>
        <w:jc w:val="both"/>
        <w:rPr>
          <w:rFonts w:ascii="Times New Roman" w:eastAsia="Calibri" w:hAnsi="Times New Roman" w:cs="Times New Roman"/>
          <w:b/>
          <w:sz w:val="28"/>
          <w:szCs w:val="28"/>
          <w:lang w:eastAsia="ru-RU"/>
        </w:rPr>
      </w:pPr>
      <w:r w:rsidRPr="00BA2111">
        <w:rPr>
          <w:rFonts w:ascii="Times New Roman" w:eastAsia="Calibri" w:hAnsi="Times New Roman" w:cs="Times New Roman"/>
          <w:b/>
          <w:sz w:val="28"/>
          <w:szCs w:val="28"/>
          <w:lang w:eastAsia="ru-RU"/>
        </w:rPr>
        <w:t>ЛЕКСИКОЛОГИИ ПОЛЬСКОГО ЯЗЫКА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C62BF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C62BFC">
        <w:rPr>
          <w:rFonts w:ascii="Times New Roman" w:eastAsia="Times New Roman" w:hAnsi="Times New Roman" w:cs="Times New Roman"/>
          <w:bCs/>
          <w:spacing w:val="-4"/>
          <w:sz w:val="28"/>
          <w:szCs w:val="28"/>
          <w:lang w:val="uk-UA" w:eastAsia="ru-RU"/>
        </w:rPr>
        <w:t>Кашубы, их язык, кашубская культура стали серьезно изучаться в середине XIX в. (труды П.</w:t>
      </w:r>
      <w:r w:rsidRPr="00C62BFC">
        <w:rPr>
          <w:rFonts w:ascii="Times New Roman" w:eastAsia="Times New Roman" w:hAnsi="Times New Roman" w:cs="Times New Roman"/>
          <w:bCs/>
          <w:spacing w:val="-4"/>
          <w:sz w:val="28"/>
          <w:szCs w:val="28"/>
          <w:lang w:eastAsia="ru-RU"/>
        </w:rPr>
        <w:t> </w:t>
      </w:r>
      <w:r w:rsidRPr="00C62BFC">
        <w:rPr>
          <w:rFonts w:ascii="Times New Roman" w:eastAsia="Times New Roman" w:hAnsi="Times New Roman" w:cs="Times New Roman"/>
          <w:bCs/>
          <w:spacing w:val="-4"/>
          <w:sz w:val="28"/>
          <w:szCs w:val="28"/>
          <w:lang w:val="uk-UA" w:eastAsia="ru-RU"/>
        </w:rPr>
        <w:t>И. Прейса, А.</w:t>
      </w:r>
      <w:r w:rsidRPr="00C62BFC">
        <w:rPr>
          <w:rFonts w:ascii="Times New Roman" w:eastAsia="Times New Roman" w:hAnsi="Times New Roman" w:cs="Times New Roman"/>
          <w:bCs/>
          <w:spacing w:val="-4"/>
          <w:sz w:val="28"/>
          <w:szCs w:val="28"/>
          <w:lang w:eastAsia="ru-RU"/>
        </w:rPr>
        <w:t> </w:t>
      </w:r>
      <w:r w:rsidRPr="00C62BFC">
        <w:rPr>
          <w:rFonts w:ascii="Times New Roman" w:eastAsia="Times New Roman" w:hAnsi="Times New Roman" w:cs="Times New Roman"/>
          <w:bCs/>
          <w:spacing w:val="-4"/>
          <w:sz w:val="28"/>
          <w:szCs w:val="28"/>
          <w:lang w:val="uk-UA" w:eastAsia="ru-RU"/>
        </w:rPr>
        <w:t>Ф. Гильфердинга, Ф. Цейновы, И.</w:t>
      </w:r>
      <w:r w:rsidRPr="00C62BFC">
        <w:rPr>
          <w:rFonts w:ascii="Times New Roman" w:eastAsia="Times New Roman" w:hAnsi="Times New Roman" w:cs="Times New Roman"/>
          <w:bCs/>
          <w:spacing w:val="-4"/>
          <w:sz w:val="28"/>
          <w:szCs w:val="28"/>
          <w:lang w:eastAsia="ru-RU"/>
        </w:rPr>
        <w:t> </w:t>
      </w:r>
      <w:r w:rsidRPr="00C62BFC">
        <w:rPr>
          <w:rFonts w:ascii="Times New Roman" w:eastAsia="Times New Roman" w:hAnsi="Times New Roman" w:cs="Times New Roman"/>
          <w:bCs/>
          <w:spacing w:val="-4"/>
          <w:sz w:val="28"/>
          <w:szCs w:val="28"/>
          <w:lang w:val="uk-UA" w:eastAsia="ru-RU"/>
        </w:rPr>
        <w:t>А.</w:t>
      </w:r>
      <w:r w:rsidRPr="00C62BFC">
        <w:rPr>
          <w:rFonts w:ascii="Times New Roman" w:eastAsia="Times New Roman" w:hAnsi="Times New Roman" w:cs="Times New Roman"/>
          <w:bCs/>
          <w:spacing w:val="-4"/>
          <w:sz w:val="28"/>
          <w:szCs w:val="28"/>
          <w:lang w:eastAsia="ru-RU"/>
        </w:rPr>
        <w:t> </w:t>
      </w:r>
      <w:r w:rsidRPr="00C62BFC">
        <w:rPr>
          <w:rFonts w:ascii="Times New Roman" w:eastAsia="Times New Roman" w:hAnsi="Times New Roman" w:cs="Times New Roman"/>
          <w:bCs/>
          <w:spacing w:val="-4"/>
          <w:sz w:val="28"/>
          <w:szCs w:val="28"/>
          <w:lang w:val="uk-UA" w:eastAsia="ru-RU"/>
        </w:rPr>
        <w:t>Бодуэна де Куртенэ, С. Рамулта). Во второй половине XX в. интерес к кашубам возрос благодаря «Словарю кашубских говоров на фоне народной культуры» Б. Сыхты и «Атласу кашубских говоров». Автор диссертации «</w:t>
      </w:r>
      <w:r w:rsidRPr="006718CA">
        <w:rPr>
          <w:rFonts w:ascii="Times New Roman" w:eastAsia="Times New Roman" w:hAnsi="Times New Roman" w:cs="Times New Roman"/>
          <w:bCs/>
          <w:spacing w:val="-2"/>
          <w:sz w:val="28"/>
          <w:szCs w:val="28"/>
          <w:lang w:val="uk-UA" w:eastAsia="ru-RU"/>
        </w:rPr>
        <w:t>Кашубская фразеология», положившей начало исследованию данной проблематики в России, В.</w:t>
      </w:r>
      <w:r w:rsidRPr="006718CA">
        <w:rPr>
          <w:rFonts w:ascii="Times New Roman" w:eastAsia="Times New Roman" w:hAnsi="Times New Roman" w:cs="Times New Roman"/>
          <w:bCs/>
          <w:spacing w:val="-2"/>
          <w:sz w:val="28"/>
          <w:szCs w:val="28"/>
          <w:lang w:eastAsia="ru-RU"/>
        </w:rPr>
        <w:t> </w:t>
      </w:r>
      <w:r w:rsidRPr="006718CA">
        <w:rPr>
          <w:rFonts w:ascii="Times New Roman" w:eastAsia="Times New Roman" w:hAnsi="Times New Roman" w:cs="Times New Roman"/>
          <w:bCs/>
          <w:spacing w:val="-2"/>
          <w:sz w:val="28"/>
          <w:szCs w:val="28"/>
          <w:lang w:val="uk-UA" w:eastAsia="ru-RU"/>
        </w:rPr>
        <w:t>И. Ермола отмечает, что в конце 70-х – начале 80-х г</w:t>
      </w:r>
      <w:r w:rsidR="006718CA">
        <w:rPr>
          <w:rFonts w:ascii="Times New Roman" w:eastAsia="Times New Roman" w:hAnsi="Times New Roman" w:cs="Times New Roman"/>
          <w:bCs/>
          <w:spacing w:val="-2"/>
          <w:sz w:val="28"/>
          <w:szCs w:val="28"/>
          <w:lang w:val="uk-UA" w:eastAsia="ru-RU"/>
        </w:rPr>
        <w:t>г.</w:t>
      </w:r>
      <w:r w:rsidRPr="006718CA">
        <w:rPr>
          <w:rFonts w:ascii="Times New Roman" w:eastAsia="Times New Roman" w:hAnsi="Times New Roman" w:cs="Times New Roman"/>
          <w:bCs/>
          <w:spacing w:val="-2"/>
          <w:sz w:val="28"/>
          <w:szCs w:val="28"/>
          <w:lang w:val="uk-UA" w:eastAsia="ru-RU"/>
        </w:rPr>
        <w:t xml:space="preserve"> XX в. кашубская проблематика вновь становится объектом</w:t>
      </w:r>
      <w:r w:rsidRPr="00C62BFC">
        <w:rPr>
          <w:rFonts w:ascii="Times New Roman" w:eastAsia="Times New Roman" w:hAnsi="Times New Roman" w:cs="Times New Roman"/>
          <w:bCs/>
          <w:spacing w:val="-4"/>
          <w:sz w:val="28"/>
          <w:szCs w:val="28"/>
          <w:lang w:val="uk-UA" w:eastAsia="ru-RU"/>
        </w:rPr>
        <w:t xml:space="preserve"> лингвистических и этнографических исследований</w:t>
      </w:r>
      <w:r w:rsidRPr="00C62BFC">
        <w:rPr>
          <w:rFonts w:ascii="Times New Roman" w:eastAsia="Times New Roman" w:hAnsi="Times New Roman" w:cs="Times New Roman"/>
          <w:bCs/>
          <w:spacing w:val="-4"/>
          <w:sz w:val="28"/>
          <w:szCs w:val="28"/>
          <w:lang w:eastAsia="ru-RU"/>
        </w:rPr>
        <w:t xml:space="preserve"> [1, </w:t>
      </w:r>
      <w:r w:rsidRPr="00C62BFC">
        <w:rPr>
          <w:rFonts w:ascii="Times New Roman" w:eastAsia="Times New Roman" w:hAnsi="Times New Roman" w:cs="Times New Roman"/>
          <w:bCs/>
          <w:spacing w:val="-4"/>
          <w:sz w:val="28"/>
          <w:szCs w:val="28"/>
          <w:lang w:val="en-US" w:eastAsia="ru-RU"/>
        </w:rPr>
        <w:t>c</w:t>
      </w:r>
      <w:r w:rsidRPr="00C62BFC">
        <w:rPr>
          <w:rFonts w:ascii="Times New Roman" w:eastAsia="Times New Roman" w:hAnsi="Times New Roman" w:cs="Times New Roman"/>
          <w:bCs/>
          <w:spacing w:val="-4"/>
          <w:sz w:val="28"/>
          <w:szCs w:val="28"/>
          <w:lang w:eastAsia="ru-RU"/>
        </w:rPr>
        <w:t>.</w:t>
      </w:r>
      <w:r w:rsidRPr="00C62BFC">
        <w:rPr>
          <w:rFonts w:ascii="Times New Roman" w:eastAsia="Times New Roman" w:hAnsi="Times New Roman" w:cs="Times New Roman"/>
          <w:bCs/>
          <w:spacing w:val="-4"/>
          <w:sz w:val="28"/>
          <w:szCs w:val="28"/>
          <w:lang w:val="en-US" w:eastAsia="ru-RU"/>
        </w:rPr>
        <w:t> </w:t>
      </w:r>
      <w:r w:rsidRPr="00C62BFC">
        <w:rPr>
          <w:rFonts w:ascii="Times New Roman" w:eastAsia="Times New Roman" w:hAnsi="Times New Roman" w:cs="Times New Roman"/>
          <w:bCs/>
          <w:spacing w:val="-4"/>
          <w:sz w:val="28"/>
          <w:szCs w:val="28"/>
          <w:lang w:eastAsia="ru-RU"/>
        </w:rPr>
        <w:t>205]</w:t>
      </w:r>
      <w:r w:rsidRPr="00C62BFC">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Носители кашубщины населяют Гданьское и Быдгощское воеводства Польши (около 300 тыс. человек).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Точные сведения о кашубах были впервые записаны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Гильфердингом в 1856 г.</w:t>
      </w:r>
      <w:r w:rsidRPr="00BA2111">
        <w:rPr>
          <w:rFonts w:ascii="Times New Roman" w:eastAsia="Times New Roman" w:hAnsi="Times New Roman" w:cs="Times New Roman"/>
          <w:bCs/>
          <w:sz w:val="28"/>
          <w:szCs w:val="28"/>
          <w:lang w:eastAsia="ru-RU"/>
        </w:rPr>
        <w:t xml:space="preserve"> [2].</w:t>
      </w:r>
      <w:r w:rsidRPr="00BA2111">
        <w:rPr>
          <w:rFonts w:ascii="Times New Roman" w:eastAsia="Times New Roman" w:hAnsi="Times New Roman" w:cs="Times New Roman"/>
          <w:bCs/>
          <w:sz w:val="28"/>
          <w:szCs w:val="28"/>
          <w:shd w:val="clear" w:color="auto" w:fill="FFFFFF"/>
          <w:lang w:val="uk-UA" w:eastAsia="ru-RU"/>
        </w:rPr>
        <w:t xml:space="preserve"> </w:t>
      </w:r>
      <w:r w:rsidRPr="00BA2111">
        <w:rPr>
          <w:rFonts w:ascii="Times New Roman" w:eastAsia="Times New Roman" w:hAnsi="Times New Roman" w:cs="Times New Roman"/>
          <w:bCs/>
          <w:sz w:val="28"/>
          <w:szCs w:val="28"/>
          <w:lang w:val="uk-UA" w:eastAsia="ru-RU"/>
        </w:rPr>
        <w:t xml:space="preserve">В XIX в. Флориан Цейнова, создавая художественные произведения на этом диалекте </w:t>
      </w:r>
      <w:r w:rsidRPr="00BA2111">
        <w:rPr>
          <w:rFonts w:ascii="Times New Roman" w:eastAsia="Times New Roman" w:hAnsi="Times New Roman" w:cs="Times New Roman"/>
          <w:bCs/>
          <w:sz w:val="28"/>
          <w:szCs w:val="28"/>
          <w:lang w:val="uk-UA" w:eastAsia="ru-RU"/>
        </w:rPr>
        <w:lastRenderedPageBreak/>
        <w:t>(“</w:t>
      </w:r>
      <w:r w:rsidRPr="00BA2111">
        <w:rPr>
          <w:rFonts w:ascii="Times New Roman" w:eastAsia="Times New Roman" w:hAnsi="Times New Roman" w:cs="Times New Roman"/>
          <w:bCs/>
          <w:sz w:val="28"/>
          <w:szCs w:val="28"/>
          <w:shd w:val="clear" w:color="auto" w:fill="FFFFFF"/>
          <w:lang w:val="uk-UA" w:eastAsia="ru-RU"/>
        </w:rPr>
        <w:t>Dwie</w:t>
      </w:r>
      <w:r w:rsidR="00052666">
        <w:rPr>
          <w:rFonts w:ascii="Times New Roman" w:eastAsia="Times New Roman" w:hAnsi="Times New Roman" w:cs="Times New Roman"/>
          <w:bCs/>
          <w:sz w:val="28"/>
          <w:szCs w:val="28"/>
          <w:shd w:val="clear" w:color="auto" w:fill="FFFFFF"/>
          <w:lang w:val="uk-UA" w:eastAsia="ru-RU"/>
        </w:rPr>
        <w:t> </w:t>
      </w:r>
      <w:r w:rsidRPr="00BA2111">
        <w:rPr>
          <w:rFonts w:ascii="Times New Roman" w:eastAsia="Times New Roman" w:hAnsi="Times New Roman" w:cs="Times New Roman"/>
          <w:bCs/>
          <w:sz w:val="28"/>
          <w:szCs w:val="28"/>
          <w:shd w:val="clear" w:color="auto" w:fill="FFFFFF"/>
          <w:lang w:val="uk-UA" w:eastAsia="ru-RU"/>
        </w:rPr>
        <w:t>rozprawy o poddanych królestwa Polskiego”, “Rozmova Pólocha s Kaszebą”, “Sbjor pjeśnj śvjetovich, które naród słovjańskj v krolestvje pruskjim śpjewać lubj”</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shd w:val="clear" w:color="auto" w:fill="FFFFFF"/>
          <w:lang w:val="uk-UA" w:eastAsia="ru-RU"/>
        </w:rPr>
        <w:t>избавляет кашубский язык</w:t>
      </w:r>
      <w:r w:rsidR="00052666">
        <w:rPr>
          <w:rFonts w:ascii="Times New Roman" w:eastAsia="Times New Roman" w:hAnsi="Times New Roman" w:cs="Times New Roman"/>
          <w:bCs/>
          <w:sz w:val="28"/>
          <w:szCs w:val="28"/>
          <w:shd w:val="clear" w:color="auto" w:fill="FFFFFF"/>
          <w:lang w:val="uk-UA" w:eastAsia="ru-RU"/>
        </w:rPr>
        <w:t xml:space="preserve"> от сильной польской ориентации </w:t>
      </w:r>
      <w:r w:rsidRPr="00BA2111">
        <w:rPr>
          <w:rFonts w:ascii="Times New Roman" w:eastAsia="Times New Roman" w:hAnsi="Times New Roman" w:cs="Times New Roman"/>
          <w:bCs/>
          <w:sz w:val="28"/>
          <w:szCs w:val="28"/>
          <w:lang w:val="uk-UA" w:eastAsia="ru-RU"/>
        </w:rPr>
        <w:t>[2]</w:t>
      </w:r>
      <w:r w:rsidRPr="00BA2111">
        <w:rPr>
          <w:rFonts w:ascii="Times New Roman" w:eastAsia="Times New Roman" w:hAnsi="Times New Roman" w:cs="Times New Roman"/>
          <w:bCs/>
          <w:sz w:val="28"/>
          <w:szCs w:val="28"/>
          <w:shd w:val="clear" w:color="auto" w:fill="FFFFFF"/>
          <w:lang w:val="uk-UA" w:eastAsia="ru-RU"/>
        </w:rPr>
        <w:t>. С</w:t>
      </w:r>
      <w:r w:rsidRPr="00BA2111">
        <w:rPr>
          <w:rFonts w:ascii="Times New Roman" w:eastAsia="Times New Roman" w:hAnsi="Times New Roman" w:cs="Times New Roman"/>
          <w:bCs/>
          <w:sz w:val="28"/>
          <w:szCs w:val="28"/>
          <w:shd w:val="clear" w:color="auto" w:fill="FFFFFF"/>
          <w:lang w:eastAsia="ru-RU"/>
        </w:rPr>
        <w:t> </w:t>
      </w:r>
      <w:r w:rsidRPr="00BA2111">
        <w:rPr>
          <w:rFonts w:ascii="Times New Roman" w:eastAsia="Times New Roman" w:hAnsi="Times New Roman" w:cs="Times New Roman"/>
          <w:bCs/>
          <w:sz w:val="28"/>
          <w:szCs w:val="28"/>
          <w:shd w:val="clear" w:color="auto" w:fill="FFFFFF"/>
          <w:lang w:val="en-US" w:eastAsia="ru-RU"/>
        </w:rPr>
        <w:t>XV</w:t>
      </w:r>
      <w:r w:rsidRPr="00BA2111">
        <w:rPr>
          <w:rFonts w:ascii="Times New Roman" w:eastAsia="Times New Roman" w:hAnsi="Times New Roman" w:cs="Times New Roman"/>
          <w:bCs/>
          <w:sz w:val="28"/>
          <w:szCs w:val="28"/>
          <w:shd w:val="clear" w:color="auto" w:fill="FFFFFF"/>
          <w:lang w:eastAsia="ru-RU"/>
        </w:rPr>
        <w:t> </w:t>
      </w:r>
      <w:r w:rsidRPr="00BA2111">
        <w:rPr>
          <w:rFonts w:ascii="Times New Roman" w:eastAsia="Times New Roman" w:hAnsi="Times New Roman" w:cs="Times New Roman"/>
          <w:bCs/>
          <w:sz w:val="28"/>
          <w:szCs w:val="28"/>
          <w:shd w:val="clear" w:color="auto" w:fill="FFFFFF"/>
          <w:lang w:val="uk-UA" w:eastAsia="ru-RU"/>
        </w:rPr>
        <w:t xml:space="preserve">в. кашубский язык использует латинскую графику. </w:t>
      </w:r>
      <w:r w:rsidRPr="00BA2111">
        <w:rPr>
          <w:rFonts w:ascii="Times New Roman" w:eastAsia="Times New Roman" w:hAnsi="Times New Roman" w:cs="Times New Roman"/>
          <w:bCs/>
          <w:sz w:val="28"/>
          <w:szCs w:val="28"/>
          <w:lang w:val="uk-UA" w:eastAsia="ru-RU"/>
        </w:rPr>
        <w:t>Первая кашубская грамматика была написана по-немецки в 1879 г.</w:t>
      </w:r>
      <w:r w:rsidRPr="00BA2111">
        <w:rPr>
          <w:rFonts w:ascii="Times New Roman" w:eastAsia="Times New Roman" w:hAnsi="Times New Roman" w:cs="Times New Roman"/>
          <w:bCs/>
          <w:sz w:val="28"/>
          <w:szCs w:val="28"/>
          <w:lang w:eastAsia="ru-RU"/>
        </w:rPr>
        <w:t xml:space="preserve"> [3].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Кашуб</w:t>
      </w:r>
      <w:r w:rsidRPr="00BA2111">
        <w:rPr>
          <w:rFonts w:ascii="Times New Roman" w:eastAsia="Times New Roman" w:hAnsi="Times New Roman" w:cs="Times New Roman"/>
          <w:bCs/>
          <w:sz w:val="28"/>
          <w:szCs w:val="28"/>
          <w:lang w:eastAsia="ru-RU"/>
        </w:rPr>
        <w:t>ский язык</w:t>
      </w:r>
      <w:r w:rsidRPr="00BA2111">
        <w:rPr>
          <w:rFonts w:ascii="Times New Roman" w:eastAsia="Times New Roman" w:hAnsi="Times New Roman" w:cs="Times New Roman"/>
          <w:bCs/>
          <w:sz w:val="28"/>
          <w:szCs w:val="28"/>
          <w:lang w:val="uk-UA" w:eastAsia="ru-RU"/>
        </w:rPr>
        <w:t>, наряду с польским, а также мертвым полабским языком и вымершими славянскими диалектами Бранденбургии, входит в группу лехитских языков</w:t>
      </w:r>
      <w:r w:rsidRPr="00BA2111">
        <w:rPr>
          <w:rFonts w:ascii="Times New Roman" w:eastAsia="Times New Roman" w:hAnsi="Times New Roman" w:cs="Times New Roman"/>
          <w:bCs/>
          <w:sz w:val="28"/>
          <w:szCs w:val="28"/>
          <w:lang w:eastAsia="ru-RU"/>
        </w:rPr>
        <w:t xml:space="preserve"> [1, </w:t>
      </w:r>
      <w:r w:rsidRPr="00BA2111">
        <w:rPr>
          <w:rFonts w:ascii="Times New Roman" w:eastAsia="Times New Roman" w:hAnsi="Times New Roman" w:cs="Times New Roman"/>
          <w:bCs/>
          <w:sz w:val="28"/>
          <w:szCs w:val="28"/>
          <w:lang w:val="en-US" w:eastAsia="ru-RU"/>
        </w:rPr>
        <w:t>c</w:t>
      </w: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eastAsia="ru-RU"/>
        </w:rPr>
        <w:t>205]</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На кашубском языке разговаривают примерно 52 тыс. человек, знакомы с ним </w:t>
      </w:r>
      <w:r w:rsidRPr="00BA2111">
        <w:rPr>
          <w:rFonts w:ascii="Times New Roman" w:eastAsia="Times New Roman" w:hAnsi="Times New Roman" w:cs="Times New Roman"/>
          <w:bCs/>
          <w:sz w:val="28"/>
          <w:szCs w:val="28"/>
          <w:lang w:eastAsia="ru-RU"/>
        </w:rPr>
        <w:t>около</w:t>
      </w:r>
      <w:r w:rsidRPr="00BA2111">
        <w:rPr>
          <w:rFonts w:ascii="Times New Roman" w:eastAsia="Times New Roman" w:hAnsi="Times New Roman" w:cs="Times New Roman"/>
          <w:bCs/>
          <w:sz w:val="28"/>
          <w:szCs w:val="28"/>
          <w:lang w:val="uk-UA" w:eastAsia="ru-RU"/>
        </w:rPr>
        <w:t xml:space="preserve"> 150 тыс</w:t>
      </w:r>
      <w:r w:rsidR="0061669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человек</w:t>
      </w:r>
      <w:r w:rsidRPr="00BA2111">
        <w:rPr>
          <w:rFonts w:ascii="Times New Roman" w:eastAsia="Times New Roman" w:hAnsi="Times New Roman" w:cs="Times New Roman"/>
          <w:bCs/>
          <w:sz w:val="28"/>
          <w:szCs w:val="28"/>
          <w:lang w:eastAsia="ru-RU"/>
        </w:rPr>
        <w:t xml:space="preserve"> [5]</w:t>
      </w:r>
      <w:r w:rsidRPr="00BA2111">
        <w:rPr>
          <w:rFonts w:ascii="Times New Roman" w:eastAsia="Times New Roman" w:hAnsi="Times New Roman" w:cs="Times New Roman"/>
          <w:bCs/>
          <w:sz w:val="28"/>
          <w:szCs w:val="28"/>
          <w:lang w:val="uk-UA" w:eastAsia="ru-RU"/>
        </w:rPr>
        <w:t>.</w:t>
      </w:r>
      <w:r w:rsidRPr="00BA2111">
        <w:rPr>
          <w:rFonts w:ascii="Arial" w:eastAsia="Times New Roman" w:hAnsi="Arial" w:cs="Arial"/>
          <w:b/>
          <w:color w:val="333333"/>
          <w:sz w:val="19"/>
          <w:szCs w:val="19"/>
          <w:lang w:val="uk-UA" w:eastAsia="ru-RU"/>
        </w:rPr>
        <w:t xml:space="preserve"> </w:t>
      </w:r>
      <w:r w:rsidRPr="00BA2111">
        <w:rPr>
          <w:rFonts w:ascii="Arial" w:eastAsia="Times New Roman" w:hAnsi="Arial" w:cs="Arial"/>
          <w:b/>
          <w:color w:val="333333"/>
          <w:sz w:val="19"/>
          <w:szCs w:val="19"/>
          <w:lang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Самым близким к кашубскому являетс</w:t>
      </w:r>
      <w:r w:rsidRPr="00BA2111">
        <w:rPr>
          <w:rFonts w:ascii="Times New Roman" w:eastAsia="Times New Roman" w:hAnsi="Times New Roman" w:cs="Times New Roman"/>
          <w:bCs/>
          <w:sz w:val="28"/>
          <w:szCs w:val="28"/>
          <w:lang w:eastAsia="ru-RU"/>
        </w:rPr>
        <w:t>я польский язык</w:t>
      </w:r>
      <w:r w:rsidRPr="00BA2111">
        <w:rPr>
          <w:rFonts w:ascii="Times New Roman" w:eastAsia="Times New Roman" w:hAnsi="Times New Roman" w:cs="Times New Roman"/>
          <w:bCs/>
          <w:sz w:val="28"/>
          <w:szCs w:val="28"/>
          <w:lang w:val="uk-UA" w:eastAsia="ru-RU"/>
        </w:rPr>
        <w:t>. Кашубский язык испытал влияние польского на свою лексику, грамматику и словообразование. Отличиями от польского являются заимствования из</w:t>
      </w:r>
      <w:r w:rsidRPr="00BA2111">
        <w:rPr>
          <w:rFonts w:ascii="Times New Roman" w:eastAsia="Times New Roman" w:hAnsi="Times New Roman" w:cs="Times New Roman"/>
          <w:bCs/>
          <w:sz w:val="28"/>
          <w:szCs w:val="28"/>
          <w:lang w:eastAsia="ru-RU"/>
        </w:rPr>
        <w:t xml:space="preserve"> древнеп</w:t>
      </w:r>
      <w:r w:rsidR="00616698">
        <w:rPr>
          <w:rFonts w:ascii="Times New Roman" w:eastAsia="Times New Roman" w:hAnsi="Times New Roman" w:cs="Times New Roman"/>
          <w:bCs/>
          <w:sz w:val="28"/>
          <w:szCs w:val="28"/>
          <w:lang w:eastAsia="ru-RU"/>
        </w:rPr>
        <w:t>русского и немецкого языков [3]</w:t>
      </w:r>
      <w:r w:rsidRPr="00BA2111">
        <w:rPr>
          <w:rFonts w:ascii="Times New Roman" w:eastAsia="Times New Roman" w:hAnsi="Times New Roman" w:cs="Times New Roman"/>
          <w:bCs/>
          <w:sz w:val="28"/>
          <w:szCs w:val="28"/>
          <w:lang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 фонетическим особенностям кашубского языка относятся</w:t>
      </w:r>
      <w:r w:rsidRPr="00BA2111">
        <w:rPr>
          <w:rFonts w:ascii="Times New Roman" w:eastAsia="Times New Roman" w:hAnsi="Times New Roman" w:cs="Times New Roman"/>
          <w:bCs/>
          <w:sz w:val="28"/>
          <w:szCs w:val="28"/>
          <w:lang w:eastAsia="ru-RU"/>
        </w:rPr>
        <w:t xml:space="preserve"> [7, </w:t>
      </w:r>
      <w:r w:rsidRPr="00BA2111">
        <w:rPr>
          <w:rFonts w:ascii="Times New Roman" w:eastAsia="Times New Roman" w:hAnsi="Times New Roman" w:cs="Times New Roman"/>
          <w:bCs/>
          <w:sz w:val="28"/>
          <w:szCs w:val="28"/>
          <w:lang w:val="en-US" w:eastAsia="ru-RU"/>
        </w:rPr>
        <w:t>c</w:t>
      </w:r>
      <w:r w:rsidRPr="00BA2111">
        <w:rPr>
          <w:rFonts w:ascii="Times New Roman" w:eastAsia="Times New Roman" w:hAnsi="Times New Roman" w:cs="Times New Roman"/>
          <w:bCs/>
          <w:sz w:val="28"/>
          <w:szCs w:val="28"/>
          <w:lang w:eastAsia="ru-RU"/>
        </w:rPr>
        <w:t>. 125–129]</w:t>
      </w:r>
      <w:r w:rsidRPr="00BA2111">
        <w:rPr>
          <w:rFonts w:ascii="Times New Roman" w:eastAsia="Times New Roman" w:hAnsi="Times New Roman" w:cs="Times New Roman"/>
          <w:bCs/>
          <w:sz w:val="28"/>
          <w:szCs w:val="28"/>
          <w:lang w:val="uk-UA" w:eastAsia="ru-RU"/>
        </w:rPr>
        <w:t>:</w:t>
      </w:r>
    </w:p>
    <w:p w:rsidR="00293ECF" w:rsidRPr="00E225A8"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1) </w:t>
      </w:r>
      <w:r w:rsidRPr="00E225A8">
        <w:rPr>
          <w:rFonts w:ascii="Times New Roman" w:eastAsia="Times New Roman" w:hAnsi="Times New Roman" w:cs="Times New Roman"/>
          <w:bCs/>
          <w:spacing w:val="-4"/>
          <w:sz w:val="28"/>
          <w:szCs w:val="28"/>
          <w:lang w:val="uk-UA" w:eastAsia="ru-RU"/>
        </w:rPr>
        <w:t xml:space="preserve">неметатезированные рефлексы сочетаний вида </w:t>
      </w:r>
      <w:r w:rsidRPr="00E225A8">
        <w:rPr>
          <w:rFonts w:ascii="Times New Roman" w:eastAsia="Times New Roman" w:hAnsi="Times New Roman" w:cs="Times New Roman"/>
          <w:bCs/>
          <w:i/>
          <w:spacing w:val="-4"/>
          <w:sz w:val="28"/>
          <w:szCs w:val="28"/>
          <w:lang w:val="uk-UA" w:eastAsia="ru-RU"/>
        </w:rPr>
        <w:t>*</w:t>
      </w:r>
      <w:r w:rsidRPr="00E225A8">
        <w:rPr>
          <w:rFonts w:ascii="Times New Roman" w:eastAsia="Times New Roman" w:hAnsi="Times New Roman" w:cs="Times New Roman"/>
          <w:bCs/>
          <w:i/>
          <w:spacing w:val="-4"/>
          <w:sz w:val="28"/>
          <w:szCs w:val="28"/>
          <w:lang w:val="en-US" w:eastAsia="ru-RU"/>
        </w:rPr>
        <w:t>t</w:t>
      </w:r>
      <w:r w:rsidRPr="00E225A8">
        <w:rPr>
          <w:rFonts w:ascii="Times New Roman" w:eastAsia="Times New Roman" w:hAnsi="Times New Roman" w:cs="Times New Roman"/>
          <w:bCs/>
          <w:i/>
          <w:spacing w:val="-4"/>
          <w:sz w:val="28"/>
          <w:szCs w:val="28"/>
          <w:lang w:val="uk-UA" w:eastAsia="ru-RU"/>
        </w:rPr>
        <w:t>ort</w:t>
      </w:r>
      <w:r w:rsidRPr="00E225A8">
        <w:rPr>
          <w:rFonts w:ascii="Times New Roman" w:eastAsia="Times New Roman" w:hAnsi="Times New Roman" w:cs="Times New Roman"/>
          <w:bCs/>
          <w:spacing w:val="-4"/>
          <w:sz w:val="28"/>
          <w:szCs w:val="28"/>
          <w:lang w:val="uk-UA" w:eastAsia="ru-RU"/>
        </w:rPr>
        <w:t xml:space="preserve">. К примеру, </w:t>
      </w:r>
      <w:r w:rsidRPr="00E225A8">
        <w:rPr>
          <w:rFonts w:ascii="Times New Roman" w:eastAsia="Times New Roman" w:hAnsi="Times New Roman" w:cs="Times New Roman"/>
          <w:spacing w:val="-4"/>
          <w:sz w:val="28"/>
          <w:szCs w:val="28"/>
          <w:lang w:val="uk-UA" w:eastAsia="ru-RU"/>
        </w:rPr>
        <w:t>кашубск.</w:t>
      </w:r>
      <w:r w:rsidRPr="00E225A8">
        <w:rPr>
          <w:rFonts w:ascii="Times New Roman" w:eastAsia="Times New Roman" w:hAnsi="Times New Roman" w:cs="Times New Roman"/>
          <w:bCs/>
          <w:spacing w:val="-4"/>
          <w:sz w:val="28"/>
          <w:szCs w:val="28"/>
          <w:lang w:val="uk-UA" w:eastAsia="ru-RU"/>
        </w:rPr>
        <w:t xml:space="preserve"> </w:t>
      </w:r>
      <w:r w:rsidRPr="00E225A8">
        <w:rPr>
          <w:rFonts w:ascii="Times New Roman" w:eastAsia="Times New Roman" w:hAnsi="Times New Roman" w:cs="Times New Roman"/>
          <w:bCs/>
          <w:i/>
          <w:iCs/>
          <w:spacing w:val="-4"/>
          <w:sz w:val="28"/>
          <w:szCs w:val="28"/>
          <w:lang w:val="uk-UA" w:eastAsia="ru-RU"/>
        </w:rPr>
        <w:t>gard</w:t>
      </w:r>
      <w:r w:rsidRPr="00E225A8">
        <w:rPr>
          <w:rFonts w:ascii="Times New Roman" w:eastAsia="Times New Roman" w:hAnsi="Times New Roman" w:cs="Times New Roman"/>
          <w:bCs/>
          <w:spacing w:val="-4"/>
          <w:sz w:val="28"/>
          <w:szCs w:val="28"/>
          <w:lang w:val="uk-UA" w:eastAsia="ru-RU"/>
        </w:rPr>
        <w:t xml:space="preserve"> (из </w:t>
      </w:r>
      <w:hyperlink r:id="rId11" w:tgtFrame="_blank" w:history="1">
        <w:r w:rsidRPr="00E225A8">
          <w:rPr>
            <w:rFonts w:ascii="Times New Roman" w:eastAsia="Times New Roman" w:hAnsi="Times New Roman" w:cs="Times New Roman"/>
            <w:bCs/>
            <w:spacing w:val="-4"/>
            <w:sz w:val="28"/>
            <w:szCs w:val="28"/>
            <w:lang w:val="uk-UA" w:eastAsia="ru-RU"/>
          </w:rPr>
          <w:t>праслав.</w:t>
        </w:r>
      </w:hyperlink>
      <w:r w:rsidRPr="00E225A8">
        <w:rPr>
          <w:rFonts w:ascii="Times New Roman" w:eastAsia="Times New Roman" w:hAnsi="Times New Roman" w:cs="Times New Roman"/>
          <w:bCs/>
          <w:spacing w:val="-4"/>
          <w:sz w:val="28"/>
          <w:szCs w:val="28"/>
          <w:lang w:val="uk-UA" w:eastAsia="ru-RU"/>
        </w:rPr>
        <w:t xml:space="preserve"> </w:t>
      </w:r>
      <w:r w:rsidRPr="00E225A8">
        <w:rPr>
          <w:rFonts w:ascii="Times New Roman" w:eastAsia="Times New Roman" w:hAnsi="Times New Roman" w:cs="Times New Roman"/>
          <w:bCs/>
          <w:i/>
          <w:iCs/>
          <w:spacing w:val="-4"/>
          <w:sz w:val="28"/>
          <w:szCs w:val="28"/>
          <w:lang w:val="uk-UA" w:eastAsia="ru-RU"/>
        </w:rPr>
        <w:t>*gordъ</w:t>
      </w:r>
      <w:r w:rsidRPr="00E225A8">
        <w:rPr>
          <w:rFonts w:ascii="Times New Roman" w:eastAsia="Times New Roman" w:hAnsi="Times New Roman" w:cs="Times New Roman"/>
          <w:bCs/>
          <w:spacing w:val="-4"/>
          <w:sz w:val="28"/>
          <w:szCs w:val="28"/>
          <w:lang w:val="uk-UA" w:eastAsia="ru-RU"/>
        </w:rPr>
        <w:t>) противопоставлено и южнославянскому (</w:t>
      </w:r>
      <w:hyperlink r:id="rId12" w:tgtFrame="_blank" w:history="1">
        <w:r w:rsidRPr="00E225A8">
          <w:rPr>
            <w:rFonts w:ascii="Times New Roman" w:eastAsia="Times New Roman" w:hAnsi="Times New Roman" w:cs="Times New Roman"/>
            <w:bCs/>
            <w:spacing w:val="-4"/>
            <w:sz w:val="28"/>
            <w:szCs w:val="28"/>
            <w:lang w:val="uk-UA" w:eastAsia="ru-RU"/>
          </w:rPr>
          <w:t>ст.-слав.</w:t>
        </w:r>
      </w:hyperlink>
      <w:r w:rsidRPr="00E225A8">
        <w:rPr>
          <w:rFonts w:ascii="Times New Roman" w:eastAsia="Times New Roman" w:hAnsi="Times New Roman" w:cs="Times New Roman"/>
          <w:bCs/>
          <w:spacing w:val="-4"/>
          <w:sz w:val="28"/>
          <w:szCs w:val="28"/>
          <w:lang w:val="uk-UA" w:eastAsia="ru-RU"/>
        </w:rPr>
        <w:t xml:space="preserve"> </w:t>
      </w:r>
      <w:r w:rsidRPr="00E225A8">
        <w:rPr>
          <w:rFonts w:ascii="Times New Roman" w:eastAsia="Arial Unicode MS" w:hAnsi="Times New Roman" w:cs="Times New Roman"/>
          <w:bCs/>
          <w:i/>
          <w:spacing w:val="-4"/>
          <w:sz w:val="28"/>
          <w:szCs w:val="28"/>
          <w:lang w:val="uk-UA" w:eastAsia="ru-RU"/>
        </w:rPr>
        <w:t>град</w:t>
      </w:r>
      <w:r w:rsidRPr="00E225A8">
        <w:rPr>
          <w:rFonts w:ascii="Times New Roman" w:eastAsia="Times New Roman" w:hAnsi="Times New Roman" w:cs="Times New Roman"/>
          <w:bCs/>
          <w:spacing w:val="-4"/>
          <w:sz w:val="28"/>
          <w:szCs w:val="28"/>
          <w:lang w:val="uk-UA" w:eastAsia="ru-RU"/>
        </w:rPr>
        <w:t>), и восточнолехитскому (</w:t>
      </w:r>
      <w:hyperlink r:id="rId13" w:tgtFrame="_blank" w:history="1">
        <w:r w:rsidRPr="00E225A8">
          <w:rPr>
            <w:rFonts w:ascii="Times New Roman" w:eastAsia="Times New Roman" w:hAnsi="Times New Roman" w:cs="Times New Roman"/>
            <w:bCs/>
            <w:spacing w:val="-4"/>
            <w:sz w:val="28"/>
            <w:szCs w:val="28"/>
            <w:lang w:val="uk-UA" w:eastAsia="ru-RU"/>
          </w:rPr>
          <w:t>польск.</w:t>
        </w:r>
      </w:hyperlink>
      <w:r w:rsidRPr="00E225A8">
        <w:rPr>
          <w:rFonts w:ascii="Times New Roman" w:eastAsia="Times New Roman" w:hAnsi="Times New Roman" w:cs="Times New Roman"/>
          <w:bCs/>
          <w:spacing w:val="-4"/>
          <w:sz w:val="28"/>
          <w:szCs w:val="28"/>
          <w:lang w:val="uk-UA" w:eastAsia="ru-RU"/>
        </w:rPr>
        <w:t xml:space="preserve"> </w:t>
      </w:r>
      <w:r w:rsidRPr="00E225A8">
        <w:rPr>
          <w:rFonts w:ascii="Times New Roman" w:eastAsia="Times New Roman" w:hAnsi="Times New Roman" w:cs="Times New Roman"/>
          <w:bCs/>
          <w:i/>
          <w:iCs/>
          <w:spacing w:val="-4"/>
          <w:sz w:val="28"/>
          <w:szCs w:val="28"/>
          <w:lang w:val="uk-UA" w:eastAsia="ru-RU"/>
        </w:rPr>
        <w:t>gród</w:t>
      </w:r>
      <w:r w:rsidR="00E225A8" w:rsidRPr="00E225A8">
        <w:rPr>
          <w:rFonts w:ascii="Times New Roman" w:eastAsia="Times New Roman" w:hAnsi="Times New Roman" w:cs="Times New Roman"/>
          <w:bCs/>
          <w:spacing w:val="-4"/>
          <w:sz w:val="28"/>
          <w:szCs w:val="28"/>
          <w:lang w:val="uk-UA" w:eastAsia="ru-RU"/>
        </w:rPr>
        <w:t>), и </w:t>
      </w:r>
      <w:r w:rsidRPr="00E225A8">
        <w:rPr>
          <w:rFonts w:ascii="Times New Roman" w:eastAsia="Times New Roman" w:hAnsi="Times New Roman" w:cs="Times New Roman"/>
          <w:bCs/>
          <w:spacing w:val="-4"/>
          <w:sz w:val="28"/>
          <w:szCs w:val="28"/>
          <w:lang w:val="uk-UA" w:eastAsia="ru-RU"/>
        </w:rPr>
        <w:t>восточнославянскому (</w:t>
      </w:r>
      <w:hyperlink r:id="rId14" w:tgtFrame="_blank" w:history="1">
        <w:r w:rsidRPr="00E225A8">
          <w:rPr>
            <w:rFonts w:ascii="Times New Roman" w:eastAsia="Times New Roman" w:hAnsi="Times New Roman" w:cs="Times New Roman"/>
            <w:bCs/>
            <w:spacing w:val="-4"/>
            <w:sz w:val="28"/>
            <w:szCs w:val="28"/>
            <w:lang w:val="uk-UA" w:eastAsia="ru-RU"/>
          </w:rPr>
          <w:t>рус.</w:t>
        </w:r>
      </w:hyperlink>
      <w:r w:rsidRPr="00E225A8">
        <w:rPr>
          <w:rFonts w:ascii="Times New Roman" w:eastAsia="Times New Roman" w:hAnsi="Times New Roman" w:cs="Times New Roman"/>
          <w:bCs/>
          <w:spacing w:val="-4"/>
          <w:sz w:val="28"/>
          <w:szCs w:val="28"/>
          <w:lang w:val="uk-UA" w:eastAsia="ru-RU"/>
        </w:rPr>
        <w:t xml:space="preserve"> </w:t>
      </w:r>
      <w:r w:rsidRPr="00E225A8">
        <w:rPr>
          <w:rFonts w:ascii="Times New Roman" w:eastAsia="Times New Roman" w:hAnsi="Times New Roman" w:cs="Times New Roman"/>
          <w:bCs/>
          <w:i/>
          <w:iCs/>
          <w:spacing w:val="-4"/>
          <w:sz w:val="28"/>
          <w:szCs w:val="28"/>
          <w:lang w:val="uk-UA" w:eastAsia="ru-RU"/>
        </w:rPr>
        <w:t>город</w:t>
      </w:r>
      <w:r w:rsidRPr="00E225A8">
        <w:rPr>
          <w:rFonts w:ascii="Times New Roman" w:eastAsia="Times New Roman" w:hAnsi="Times New Roman" w:cs="Times New Roman"/>
          <w:bCs/>
          <w:spacing w:val="-4"/>
          <w:sz w:val="28"/>
          <w:szCs w:val="28"/>
          <w:lang w:val="uk-UA" w:eastAsia="ru-RU"/>
        </w:rPr>
        <w:t xml:space="preserve">) типу рефлексов. Такие рефлексы в кашубских говорах вытеснены восточнолехитскими типа </w:t>
      </w:r>
      <w:r w:rsidRPr="00E225A8">
        <w:rPr>
          <w:rFonts w:ascii="Times New Roman" w:eastAsia="Times New Roman" w:hAnsi="Times New Roman" w:cs="Times New Roman"/>
          <w:bCs/>
          <w:i/>
          <w:spacing w:val="-4"/>
          <w:sz w:val="28"/>
          <w:szCs w:val="28"/>
          <w:lang w:val="en-US" w:eastAsia="ru-RU"/>
        </w:rPr>
        <w:t>t</w:t>
      </w:r>
      <w:r w:rsidRPr="00E225A8">
        <w:rPr>
          <w:rFonts w:ascii="Times New Roman" w:eastAsia="Times New Roman" w:hAnsi="Times New Roman" w:cs="Times New Roman"/>
          <w:bCs/>
          <w:i/>
          <w:spacing w:val="-4"/>
          <w:sz w:val="28"/>
          <w:szCs w:val="28"/>
          <w:lang w:val="uk-UA" w:eastAsia="ru-RU"/>
        </w:rPr>
        <w:t>rot</w:t>
      </w:r>
      <w:r w:rsidRPr="00E225A8">
        <w:rPr>
          <w:rFonts w:ascii="Times New Roman" w:eastAsia="Times New Roman" w:hAnsi="Times New Roman" w:cs="Times New Roman"/>
          <w:bCs/>
          <w:spacing w:val="-4"/>
          <w:sz w:val="28"/>
          <w:szCs w:val="28"/>
          <w:lang w:val="uk-UA" w:eastAsia="ru-RU"/>
        </w:rPr>
        <w:t>;</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2) отсутствие беглого </w:t>
      </w:r>
      <w:r w:rsidRPr="00BA2111">
        <w:rPr>
          <w:rFonts w:ascii="Times New Roman" w:eastAsia="Times New Roman" w:hAnsi="Times New Roman" w:cs="Times New Roman"/>
          <w:b/>
          <w:bCs/>
          <w:i/>
          <w:sz w:val="28"/>
          <w:szCs w:val="28"/>
          <w:lang w:val="uk-UA" w:eastAsia="ru-RU"/>
        </w:rPr>
        <w:t>e</w:t>
      </w:r>
      <w:r w:rsidRPr="00BA2111">
        <w:rPr>
          <w:rFonts w:ascii="Times New Roman" w:eastAsia="Times New Roman" w:hAnsi="Times New Roman" w:cs="Times New Roman"/>
          <w:bCs/>
          <w:sz w:val="28"/>
          <w:szCs w:val="28"/>
          <w:lang w:val="uk-UA" w:eastAsia="ru-RU"/>
        </w:rPr>
        <w:t xml:space="preserve"> в им. п. ед. ч., например </w:t>
      </w:r>
      <w:r w:rsidRPr="00BA2111">
        <w:rPr>
          <w:rFonts w:ascii="Times New Roman" w:eastAsia="Times New Roman" w:hAnsi="Times New Roman" w:cs="Times New Roman"/>
          <w:sz w:val="28"/>
          <w:szCs w:val="28"/>
          <w:lang w:val="uk-UA" w:eastAsia="ru-RU"/>
        </w:rPr>
        <w:t>кашубск.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 xml:space="preserve">pòrénk, kùńc </w:t>
      </w:r>
      <w:r w:rsidRPr="00BA2111">
        <w:rPr>
          <w:rFonts w:ascii="Times New Roman" w:eastAsia="Times New Roman" w:hAnsi="Times New Roman" w:cs="Times New Roman"/>
          <w:bCs/>
          <w:sz w:val="28"/>
          <w:szCs w:val="28"/>
          <w:lang w:val="uk-UA" w:eastAsia="ru-RU"/>
        </w:rPr>
        <w:t xml:space="preserve">при </w:t>
      </w:r>
      <w:hyperlink r:id="rId15" w:tgtFrame="_blank" w:history="1">
        <w:r w:rsidRPr="00BA2111">
          <w:rPr>
            <w:rFonts w:ascii="Times New Roman" w:eastAsia="Times New Roman" w:hAnsi="Times New Roman" w:cs="Times New Roman"/>
            <w:bCs/>
            <w:sz w:val="28"/>
            <w:szCs w:val="28"/>
            <w:lang w:val="uk-UA" w:eastAsia="ru-RU"/>
          </w:rPr>
          <w:t>польск.</w:t>
        </w:r>
      </w:hyperlink>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poranek, koniec</w:t>
      </w:r>
      <w:r w:rsidRPr="00BA2111">
        <w:rPr>
          <w:rFonts w:ascii="Times New Roman" w:eastAsia="Times New Roman" w:hAnsi="Times New Roman" w:cs="Times New Roman"/>
          <w:bCs/>
          <w:sz w:val="28"/>
          <w:szCs w:val="28"/>
          <w:lang w:val="uk-UA" w:eastAsia="ru-RU"/>
        </w:rPr>
        <w:t xml:space="preserve"> (утро, конец);</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3) </w:t>
      </w:r>
      <w:hyperlink r:id="rId16" w:tgtFrame="_blank" w:history="1">
        <w:r w:rsidRPr="00BA2111">
          <w:rPr>
            <w:rFonts w:ascii="Times New Roman" w:eastAsia="Times New Roman" w:hAnsi="Times New Roman" w:cs="Times New Roman"/>
            <w:bCs/>
            <w:sz w:val="28"/>
            <w:szCs w:val="28"/>
            <w:lang w:val="uk-UA" w:eastAsia="ru-RU"/>
          </w:rPr>
          <w:t>кашубение</w:t>
        </w:r>
      </w:hyperlink>
      <w:r w:rsidRPr="00BA2111">
        <w:rPr>
          <w:rFonts w:ascii="Times New Roman" w:eastAsia="Times New Roman" w:hAnsi="Times New Roman" w:cs="Times New Roman"/>
          <w:bCs/>
          <w:sz w:val="28"/>
          <w:szCs w:val="28"/>
          <w:lang w:val="uk-UA" w:eastAsia="ru-RU"/>
        </w:rPr>
        <w:t xml:space="preserve">, т.е. переход </w:t>
      </w:r>
      <w:r w:rsidRPr="00B517EE">
        <w:rPr>
          <w:rFonts w:ascii="Times New Roman" w:eastAsia="Times New Roman" w:hAnsi="Times New Roman" w:cs="Times New Roman"/>
          <w:bCs/>
          <w:i/>
          <w:iCs/>
          <w:sz w:val="28"/>
          <w:szCs w:val="28"/>
          <w:lang w:val="uk-UA" w:eastAsia="ru-RU"/>
        </w:rPr>
        <w:t>ć</w:t>
      </w:r>
      <w:r w:rsidRPr="00B517EE">
        <w:rPr>
          <w:rFonts w:ascii="Times New Roman" w:eastAsia="Times New Roman" w:hAnsi="Times New Roman" w:cs="Times New Roman"/>
          <w:bCs/>
          <w:i/>
          <w:sz w:val="28"/>
          <w:szCs w:val="28"/>
          <w:lang w:val="uk-UA" w:eastAsia="ru-RU"/>
        </w:rPr>
        <w:t xml:space="preserve">, </w:t>
      </w:r>
      <w:r w:rsidRPr="00B517EE">
        <w:rPr>
          <w:rFonts w:ascii="Times New Roman" w:eastAsia="Times New Roman" w:hAnsi="Times New Roman" w:cs="Times New Roman"/>
          <w:bCs/>
          <w:i/>
          <w:iCs/>
          <w:sz w:val="28"/>
          <w:szCs w:val="28"/>
          <w:lang w:val="uk-UA" w:eastAsia="ru-RU"/>
        </w:rPr>
        <w:t>ś</w:t>
      </w:r>
      <w:r w:rsidRPr="00B517EE">
        <w:rPr>
          <w:rFonts w:ascii="Times New Roman" w:eastAsia="Times New Roman" w:hAnsi="Times New Roman" w:cs="Times New Roman"/>
          <w:bCs/>
          <w:i/>
          <w:sz w:val="28"/>
          <w:szCs w:val="28"/>
          <w:lang w:val="uk-UA" w:eastAsia="ru-RU"/>
        </w:rPr>
        <w:t xml:space="preserve">, </w:t>
      </w:r>
      <w:r w:rsidRPr="00B517EE">
        <w:rPr>
          <w:rFonts w:ascii="Times New Roman" w:eastAsia="Times New Roman" w:hAnsi="Times New Roman" w:cs="Times New Roman"/>
          <w:bCs/>
          <w:i/>
          <w:iCs/>
          <w:sz w:val="28"/>
          <w:szCs w:val="28"/>
          <w:lang w:val="uk-UA" w:eastAsia="ru-RU"/>
        </w:rPr>
        <w:t>ź</w:t>
      </w:r>
      <w:r w:rsidRPr="00B517EE">
        <w:rPr>
          <w:rFonts w:ascii="Times New Roman" w:eastAsia="Times New Roman" w:hAnsi="Times New Roman" w:cs="Times New Roman"/>
          <w:bCs/>
          <w:i/>
          <w:sz w:val="28"/>
          <w:szCs w:val="28"/>
          <w:lang w:val="uk-UA" w:eastAsia="ru-RU"/>
        </w:rPr>
        <w:t xml:space="preserve">, </w:t>
      </w:r>
      <w:r w:rsidRPr="00B517EE">
        <w:rPr>
          <w:rFonts w:ascii="Times New Roman" w:eastAsia="Times New Roman" w:hAnsi="Times New Roman" w:cs="Times New Roman"/>
          <w:bCs/>
          <w:i/>
          <w:iCs/>
          <w:sz w:val="28"/>
          <w:szCs w:val="28"/>
          <w:lang w:val="uk-UA" w:eastAsia="ru-RU"/>
        </w:rPr>
        <w:t>dź</w:t>
      </w:r>
      <w:r w:rsidRPr="00BA2111">
        <w:rPr>
          <w:rFonts w:ascii="Times New Roman" w:eastAsia="Times New Roman" w:hAnsi="Times New Roman" w:cs="Times New Roman"/>
          <w:bCs/>
          <w:sz w:val="28"/>
          <w:szCs w:val="28"/>
          <w:lang w:val="uk-UA" w:eastAsia="ru-RU"/>
        </w:rPr>
        <w:t xml:space="preserve"> в </w:t>
      </w:r>
      <w:r w:rsidRPr="00BA2111">
        <w:rPr>
          <w:rFonts w:ascii="Times New Roman" w:eastAsia="Times New Roman" w:hAnsi="Times New Roman" w:cs="Times New Roman"/>
          <w:bCs/>
          <w:i/>
          <w:iCs/>
          <w:sz w:val="28"/>
          <w:szCs w:val="28"/>
          <w:lang w:val="uk-UA" w:eastAsia="ru-RU"/>
        </w:rPr>
        <w:t>c</w:t>
      </w:r>
      <w:r w:rsidRPr="00B517EE">
        <w:rPr>
          <w:rFonts w:ascii="Times New Roman" w:eastAsia="Times New Roman" w:hAnsi="Times New Roman" w:cs="Times New Roman"/>
          <w:bCs/>
          <w:i/>
          <w:sz w:val="28"/>
          <w:szCs w:val="28"/>
          <w:lang w:val="uk-UA" w:eastAsia="ru-RU"/>
        </w:rPr>
        <w:t xml:space="preserve">, </w:t>
      </w:r>
      <w:r w:rsidRPr="00B517EE">
        <w:rPr>
          <w:rFonts w:ascii="Times New Roman" w:eastAsia="Times New Roman" w:hAnsi="Times New Roman" w:cs="Times New Roman"/>
          <w:bCs/>
          <w:i/>
          <w:iCs/>
          <w:sz w:val="28"/>
          <w:szCs w:val="28"/>
          <w:lang w:val="uk-UA" w:eastAsia="ru-RU"/>
        </w:rPr>
        <w:t>s</w:t>
      </w:r>
      <w:r w:rsidRPr="00B517EE">
        <w:rPr>
          <w:rFonts w:ascii="Times New Roman" w:eastAsia="Times New Roman" w:hAnsi="Times New Roman" w:cs="Times New Roman"/>
          <w:bCs/>
          <w:i/>
          <w:sz w:val="28"/>
          <w:szCs w:val="28"/>
          <w:lang w:val="uk-UA" w:eastAsia="ru-RU"/>
        </w:rPr>
        <w:t xml:space="preserve">, </w:t>
      </w:r>
      <w:r w:rsidRPr="00B517EE">
        <w:rPr>
          <w:rFonts w:ascii="Times New Roman" w:eastAsia="Times New Roman" w:hAnsi="Times New Roman" w:cs="Times New Roman"/>
          <w:bCs/>
          <w:i/>
          <w:iCs/>
          <w:sz w:val="28"/>
          <w:szCs w:val="28"/>
          <w:lang w:val="uk-UA" w:eastAsia="ru-RU"/>
        </w:rPr>
        <w:t>z</w:t>
      </w:r>
      <w:r w:rsidRPr="00B517EE">
        <w:rPr>
          <w:rFonts w:ascii="Times New Roman" w:eastAsia="Times New Roman" w:hAnsi="Times New Roman" w:cs="Times New Roman"/>
          <w:bCs/>
          <w:i/>
          <w:sz w:val="28"/>
          <w:szCs w:val="28"/>
          <w:lang w:val="uk-UA" w:eastAsia="ru-RU"/>
        </w:rPr>
        <w:t xml:space="preserve">, </w:t>
      </w:r>
      <w:r w:rsidRPr="00B517EE">
        <w:rPr>
          <w:rFonts w:ascii="Times New Roman" w:eastAsia="Times New Roman" w:hAnsi="Times New Roman" w:cs="Times New Roman"/>
          <w:bCs/>
          <w:i/>
          <w:iCs/>
          <w:sz w:val="28"/>
          <w:szCs w:val="28"/>
          <w:lang w:val="uk-UA" w:eastAsia="ru-RU"/>
        </w:rPr>
        <w:t>dz</w:t>
      </w:r>
      <w:r w:rsidRPr="00BA2111">
        <w:rPr>
          <w:rFonts w:ascii="Times New Roman" w:eastAsia="Times New Roman" w:hAnsi="Times New Roman" w:cs="Times New Roman"/>
          <w:bCs/>
          <w:sz w:val="28"/>
          <w:szCs w:val="28"/>
          <w:lang w:val="uk-UA" w:eastAsia="ru-RU"/>
        </w:rPr>
        <w:t xml:space="preserve">. Например, </w:t>
      </w:r>
      <w:r w:rsidRPr="00BA2111">
        <w:rPr>
          <w:rFonts w:ascii="Times New Roman" w:eastAsia="Times New Roman" w:hAnsi="Times New Roman" w:cs="Times New Roman"/>
          <w:sz w:val="28"/>
          <w:szCs w:val="28"/>
          <w:lang w:val="uk-UA" w:eastAsia="ru-RU"/>
        </w:rPr>
        <w:t>кашубск.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swiat, zëma, zemia, rodzëc</w:t>
      </w:r>
      <w:r w:rsidRPr="00BA2111">
        <w:rPr>
          <w:rFonts w:ascii="Times New Roman" w:eastAsia="Times New Roman" w:hAnsi="Times New Roman" w:cs="Times New Roman"/>
          <w:bCs/>
          <w:sz w:val="28"/>
          <w:szCs w:val="28"/>
          <w:lang w:val="uk-UA" w:eastAsia="ru-RU"/>
        </w:rPr>
        <w:t xml:space="preserve"> при </w:t>
      </w:r>
      <w:hyperlink r:id="rId17" w:tgtFrame="_blank" w:history="1">
        <w:r w:rsidRPr="00BA2111">
          <w:rPr>
            <w:rFonts w:ascii="Times New Roman" w:eastAsia="Times New Roman" w:hAnsi="Times New Roman" w:cs="Times New Roman"/>
            <w:bCs/>
            <w:sz w:val="28"/>
            <w:szCs w:val="28"/>
            <w:lang w:val="uk-UA" w:eastAsia="ru-RU"/>
          </w:rPr>
          <w:t>польск.</w:t>
        </w:r>
      </w:hyperlink>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świat, zima, ziemia, rodzić</w:t>
      </w:r>
      <w:r w:rsidRPr="00BA2111">
        <w:rPr>
          <w:rFonts w:ascii="Times New Roman" w:eastAsia="Times New Roman" w:hAnsi="Times New Roman" w:cs="Times New Roman"/>
          <w:bCs/>
          <w:sz w:val="28"/>
          <w:szCs w:val="28"/>
          <w:lang w:val="uk-UA" w:eastAsia="ru-RU"/>
        </w:rPr>
        <w:t xml:space="preserve"> (свет, зима, земля, родить);</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4)</w:t>
      </w:r>
      <w:r w:rsidR="00B517EE">
        <w:rPr>
          <w:rFonts w:ascii="Times New Roman" w:eastAsia="Times New Roman" w:hAnsi="Times New Roman" w:cs="Times New Roman"/>
          <w:b/>
          <w:bCs/>
          <w:sz w:val="28"/>
          <w:szCs w:val="28"/>
          <w:lang w:val="uk-UA" w:eastAsia="ru-RU"/>
        </w:rPr>
        <w:t> </w:t>
      </w:r>
      <w:r w:rsidRPr="00BA2111">
        <w:rPr>
          <w:rFonts w:ascii="Times New Roman" w:eastAsia="Times New Roman" w:hAnsi="Times New Roman" w:cs="Times New Roman"/>
          <w:bCs/>
          <w:sz w:val="28"/>
          <w:szCs w:val="28"/>
          <w:lang w:val="uk-UA" w:eastAsia="ru-RU"/>
        </w:rPr>
        <w:t xml:space="preserve">частичное сохранение рефлекса </w:t>
      </w:r>
      <w:r w:rsidRPr="00BA2111">
        <w:rPr>
          <w:rFonts w:ascii="Times New Roman" w:eastAsia="Times New Roman" w:hAnsi="Times New Roman" w:cs="Times New Roman"/>
          <w:bCs/>
          <w:i/>
          <w:sz w:val="28"/>
          <w:szCs w:val="28"/>
          <w:lang w:val="en-US" w:eastAsia="ru-RU"/>
        </w:rPr>
        <w:t>t</w:t>
      </w:r>
      <w:r w:rsidRPr="00BA2111">
        <w:rPr>
          <w:rFonts w:ascii="Times New Roman" w:eastAsia="Times New Roman" w:hAnsi="Times New Roman" w:cs="Times New Roman"/>
          <w:bCs/>
          <w:i/>
          <w:sz w:val="28"/>
          <w:szCs w:val="28"/>
          <w:lang w:val="uk-UA" w:eastAsia="ru-RU"/>
        </w:rPr>
        <w:t>łot</w:t>
      </w:r>
      <w:r w:rsidRPr="00BA2111">
        <w:rPr>
          <w:rFonts w:ascii="Times New Roman" w:eastAsia="Times New Roman" w:hAnsi="Times New Roman" w:cs="Times New Roman"/>
          <w:bCs/>
          <w:sz w:val="28"/>
          <w:szCs w:val="28"/>
          <w:lang w:val="uk-UA" w:eastAsia="ru-RU"/>
        </w:rPr>
        <w:t xml:space="preserve"> на месте польского tlet, например, </w:t>
      </w:r>
      <w:r w:rsidRPr="00BA2111">
        <w:rPr>
          <w:rFonts w:ascii="Times New Roman" w:eastAsia="Times New Roman" w:hAnsi="Times New Roman" w:cs="Times New Roman"/>
          <w:sz w:val="28"/>
          <w:szCs w:val="28"/>
          <w:lang w:val="uk-UA" w:eastAsia="ru-RU"/>
        </w:rPr>
        <w:t>кашубск.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młoc, płoc</w:t>
      </w:r>
      <w:r w:rsidRPr="00BA2111">
        <w:rPr>
          <w:rFonts w:ascii="Times New Roman" w:eastAsia="Times New Roman" w:hAnsi="Times New Roman" w:cs="Times New Roman"/>
          <w:bCs/>
          <w:sz w:val="28"/>
          <w:szCs w:val="28"/>
          <w:lang w:val="uk-UA" w:eastAsia="ru-RU"/>
        </w:rPr>
        <w:t xml:space="preserve"> при </w:t>
      </w:r>
      <w:hyperlink r:id="rId18" w:tgtFrame="_blank" w:history="1">
        <w:r w:rsidRPr="00BA2111">
          <w:rPr>
            <w:rFonts w:ascii="Times New Roman" w:eastAsia="Times New Roman" w:hAnsi="Times New Roman" w:cs="Times New Roman"/>
            <w:bCs/>
            <w:sz w:val="28"/>
            <w:szCs w:val="28"/>
            <w:lang w:val="uk-UA" w:eastAsia="ru-RU"/>
          </w:rPr>
          <w:t>польск.</w:t>
        </w:r>
      </w:hyperlink>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mleć (mielić), pleć (plewić, pielić)</w:t>
      </w:r>
      <w:r w:rsidRPr="00BA2111">
        <w:rPr>
          <w:rFonts w:ascii="Times New Roman" w:eastAsia="Times New Roman" w:hAnsi="Times New Roman" w:cs="Times New Roman"/>
          <w:bCs/>
          <w:sz w:val="28"/>
          <w:szCs w:val="28"/>
          <w:lang w:val="uk-UA" w:eastAsia="ru-RU"/>
        </w:rPr>
        <w:t>;</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5)</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переход праславянских кратких </w:t>
      </w:r>
      <w:r w:rsidRPr="00BA2111">
        <w:rPr>
          <w:rFonts w:ascii="Times New Roman" w:eastAsia="Times New Roman" w:hAnsi="Times New Roman" w:cs="Times New Roman"/>
          <w:bCs/>
          <w:i/>
          <w:sz w:val="28"/>
          <w:szCs w:val="28"/>
          <w:lang w:val="uk-UA" w:eastAsia="ru-RU"/>
        </w:rPr>
        <w:t>*ĭ, *ŭ, *ў</w:t>
      </w:r>
      <w:r w:rsidRPr="00BA2111">
        <w:rPr>
          <w:rFonts w:ascii="Times New Roman" w:eastAsia="Times New Roman" w:hAnsi="Times New Roman" w:cs="Times New Roman"/>
          <w:bCs/>
          <w:sz w:val="28"/>
          <w:szCs w:val="28"/>
          <w:lang w:val="uk-UA" w:eastAsia="ru-RU"/>
        </w:rPr>
        <w:t xml:space="preserve"> в </w:t>
      </w:r>
      <w:hyperlink r:id="rId19" w:tgtFrame="_blank" w:history="1">
        <w:r w:rsidRPr="00BA2111">
          <w:rPr>
            <w:rFonts w:ascii="Times New Roman" w:eastAsia="Times New Roman" w:hAnsi="Times New Roman" w:cs="Times New Roman"/>
            <w:bCs/>
            <w:i/>
            <w:sz w:val="28"/>
            <w:szCs w:val="28"/>
            <w:lang w:val="uk-UA" w:eastAsia="ru-RU"/>
          </w:rPr>
          <w:t>шва</w:t>
        </w:r>
      </w:hyperlink>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(ë)</w:t>
      </w:r>
      <w:r w:rsidRPr="00BA2111">
        <w:rPr>
          <w:rFonts w:ascii="Times New Roman" w:eastAsia="Times New Roman" w:hAnsi="Times New Roman" w:cs="Times New Roman"/>
          <w:bCs/>
          <w:sz w:val="28"/>
          <w:szCs w:val="28"/>
          <w:lang w:val="uk-UA" w:eastAsia="ru-RU"/>
        </w:rPr>
        <w:t xml:space="preserve">, например, </w:t>
      </w:r>
      <w:r w:rsidRPr="00BA2111">
        <w:rPr>
          <w:rFonts w:ascii="Times New Roman" w:eastAsia="Times New Roman" w:hAnsi="Times New Roman" w:cs="Times New Roman"/>
          <w:sz w:val="28"/>
          <w:szCs w:val="28"/>
          <w:lang w:val="uk-UA" w:eastAsia="ru-RU"/>
        </w:rPr>
        <w:t>кашубск.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lëdze, rëba, zëma</w:t>
      </w:r>
      <w:r w:rsidRPr="00BA2111">
        <w:rPr>
          <w:rFonts w:ascii="Times New Roman" w:eastAsia="Times New Roman" w:hAnsi="Times New Roman" w:cs="Times New Roman"/>
          <w:bCs/>
          <w:sz w:val="28"/>
          <w:szCs w:val="28"/>
          <w:lang w:val="uk-UA" w:eastAsia="ru-RU"/>
        </w:rPr>
        <w:t xml:space="preserve"> при </w:t>
      </w:r>
      <w:hyperlink r:id="rId20" w:tgtFrame="_blank" w:history="1">
        <w:r w:rsidRPr="00BA2111">
          <w:rPr>
            <w:rFonts w:ascii="Times New Roman" w:eastAsia="Times New Roman" w:hAnsi="Times New Roman" w:cs="Times New Roman"/>
            <w:bCs/>
            <w:sz w:val="28"/>
            <w:szCs w:val="28"/>
            <w:lang w:val="uk-UA" w:eastAsia="ru-RU"/>
          </w:rPr>
          <w:t>польск.</w:t>
        </w:r>
      </w:hyperlink>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ludzie, ryba, zima</w:t>
      </w:r>
      <w:r w:rsidRPr="00BA2111">
        <w:rPr>
          <w:rFonts w:ascii="Times New Roman" w:eastAsia="Times New Roman" w:hAnsi="Times New Roman" w:cs="Times New Roman"/>
          <w:bCs/>
          <w:sz w:val="28"/>
          <w:szCs w:val="28"/>
          <w:lang w:val="uk-UA" w:eastAsia="ru-RU"/>
        </w:rPr>
        <w:t xml:space="preserve"> (люди, рыба, зима);</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6) кашубская палатализация – переход мягких заднеязычных </w:t>
      </w:r>
      <w:r w:rsidRPr="00BA2111">
        <w:rPr>
          <w:rFonts w:ascii="Times New Roman" w:eastAsia="Times New Roman" w:hAnsi="Times New Roman" w:cs="Times New Roman"/>
          <w:bCs/>
          <w:i/>
          <w:iCs/>
          <w:sz w:val="28"/>
          <w:szCs w:val="28"/>
          <w:lang w:val="uk-UA" w:eastAsia="ru-RU"/>
        </w:rPr>
        <w:t>[k’]</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iCs/>
          <w:sz w:val="28"/>
          <w:szCs w:val="28"/>
          <w:lang w:val="uk-UA" w:eastAsia="ru-RU"/>
        </w:rPr>
        <w:t>[g’]</w:t>
      </w:r>
      <w:r w:rsidRPr="00BA2111">
        <w:rPr>
          <w:rFonts w:ascii="Times New Roman" w:eastAsia="Times New Roman" w:hAnsi="Times New Roman" w:cs="Times New Roman"/>
          <w:bCs/>
          <w:sz w:val="28"/>
          <w:szCs w:val="28"/>
          <w:lang w:val="uk-UA" w:eastAsia="ru-RU"/>
        </w:rPr>
        <w:t xml:space="preserve"> в </w:t>
      </w:r>
      <w:r w:rsidRPr="00BA2111">
        <w:rPr>
          <w:rFonts w:ascii="Times New Roman" w:eastAsia="Times New Roman" w:hAnsi="Times New Roman" w:cs="Times New Roman"/>
          <w:bCs/>
          <w:i/>
          <w:sz w:val="28"/>
          <w:szCs w:val="28"/>
          <w:lang w:val="uk-UA" w:eastAsia="ru-RU"/>
        </w:rPr>
        <w:t xml:space="preserve">[cz’]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i/>
          <w:sz w:val="28"/>
          <w:szCs w:val="28"/>
          <w:lang w:val="uk-UA" w:eastAsia="ru-RU"/>
        </w:rPr>
        <w:t xml:space="preserve"> [dż’]</w:t>
      </w:r>
      <w:r w:rsidRPr="00BA2111">
        <w:rPr>
          <w:rFonts w:ascii="Times New Roman" w:eastAsia="Times New Roman" w:hAnsi="Times New Roman" w:cs="Times New Roman"/>
          <w:bCs/>
          <w:sz w:val="28"/>
          <w:szCs w:val="28"/>
          <w:lang w:val="uk-UA" w:eastAsia="ru-RU"/>
        </w:rPr>
        <w:t>;</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7) подвижное ударение в северных говорах;</w:t>
      </w:r>
    </w:p>
    <w:p w:rsidR="00293ECF" w:rsidRPr="00BA2111" w:rsidRDefault="00293ECF" w:rsidP="00B517EE">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8) инициальное ударение в южных говорах;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9) смягчение согласного перед </w:t>
      </w:r>
      <w:r w:rsidRPr="00BA2111">
        <w:rPr>
          <w:rFonts w:ascii="Times New Roman" w:eastAsia="Times New Roman" w:hAnsi="Times New Roman" w:cs="Times New Roman"/>
          <w:bCs/>
          <w:i/>
          <w:sz w:val="28"/>
          <w:szCs w:val="28"/>
          <w:lang w:val="uk-UA" w:eastAsia="ru-RU"/>
        </w:rPr>
        <w:t>ar</w:t>
      </w:r>
      <w:r w:rsidRPr="00BA2111">
        <w:rPr>
          <w:rFonts w:ascii="Times New Roman" w:eastAsia="Times New Roman" w:hAnsi="Times New Roman" w:cs="Times New Roman"/>
          <w:bCs/>
          <w:sz w:val="28"/>
          <w:szCs w:val="28"/>
          <w:lang w:val="uk-UA" w:eastAsia="ru-RU"/>
        </w:rPr>
        <w:t xml:space="preserve"> в северных диалектах, например, </w:t>
      </w:r>
      <w:r w:rsidRPr="00BA2111">
        <w:rPr>
          <w:rFonts w:ascii="Times New Roman" w:eastAsia="Times New Roman" w:hAnsi="Times New Roman" w:cs="Times New Roman"/>
          <w:sz w:val="28"/>
          <w:szCs w:val="28"/>
          <w:lang w:val="uk-UA" w:eastAsia="ru-RU"/>
        </w:rPr>
        <w:t>кашубск.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cwiardi, czwiôrtk</w:t>
      </w:r>
      <w:r w:rsidRPr="00BA2111">
        <w:rPr>
          <w:rFonts w:ascii="Times New Roman" w:eastAsia="Times New Roman" w:hAnsi="Times New Roman" w:cs="Times New Roman"/>
          <w:bCs/>
          <w:sz w:val="28"/>
          <w:szCs w:val="28"/>
          <w:lang w:val="uk-UA" w:eastAsia="ru-RU"/>
        </w:rPr>
        <w:t xml:space="preserve">, при </w:t>
      </w:r>
      <w:hyperlink r:id="rId21" w:tgtFrame="_blank" w:history="1">
        <w:r w:rsidRPr="00BA2111">
          <w:rPr>
            <w:rFonts w:ascii="Times New Roman" w:eastAsia="Times New Roman" w:hAnsi="Times New Roman" w:cs="Times New Roman"/>
            <w:bCs/>
            <w:sz w:val="28"/>
            <w:szCs w:val="28"/>
            <w:lang w:val="uk-UA" w:eastAsia="ru-RU"/>
          </w:rPr>
          <w:t>польск.</w:t>
        </w:r>
      </w:hyperlink>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twardy, czwartek</w:t>
      </w:r>
      <w:r w:rsidRPr="00BA2111">
        <w:rPr>
          <w:rFonts w:ascii="Times New Roman" w:eastAsia="Times New Roman" w:hAnsi="Times New Roman" w:cs="Times New Roman"/>
          <w:bCs/>
          <w:sz w:val="28"/>
          <w:szCs w:val="28"/>
          <w:lang w:val="uk-UA" w:eastAsia="ru-RU"/>
        </w:rPr>
        <w:t xml:space="preserve"> (твёрдый, четверг), аналогичное явление в новгородских и белозерских диалектах севернорусского наречия.</w:t>
      </w:r>
      <w:r w:rsidRPr="00BA2111">
        <w:rPr>
          <w:rFonts w:ascii="Times New Roman" w:eastAsia="Times New Roman" w:hAnsi="Times New Roman" w:cs="Times New Roman"/>
          <w:bCs/>
          <w:sz w:val="28"/>
          <w:szCs w:val="28"/>
          <w:shd w:val="clear" w:color="auto" w:fill="FFFFFF"/>
          <w:lang w:val="uk-UA" w:eastAsia="ru-RU"/>
        </w:rPr>
        <w:t xml:space="preserve"> </w:t>
      </w:r>
      <w:r w:rsidRPr="00BA2111">
        <w:rPr>
          <w:rFonts w:ascii="Times New Roman" w:eastAsia="Times New Roman" w:hAnsi="Times New Roman" w:cs="Times New Roman"/>
          <w:bCs/>
          <w:sz w:val="28"/>
          <w:szCs w:val="28"/>
          <w:shd w:val="clear" w:color="auto" w:fill="FFFFFF"/>
          <w:lang w:eastAsia="ru-RU"/>
        </w:rPr>
        <w:t xml:space="preserve"> </w:t>
      </w:r>
      <w:r w:rsidRPr="00BA2111">
        <w:rPr>
          <w:rFonts w:ascii="Times New Roman" w:eastAsia="Times New Roman" w:hAnsi="Times New Roman" w:cs="Times New Roman"/>
          <w:bCs/>
          <w:sz w:val="28"/>
          <w:szCs w:val="28"/>
          <w:shd w:val="clear" w:color="auto" w:fill="FFFFFF"/>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Польше есть школы, в которых детей обучают кашубскому языку. В Гданьском университете с 2009 г. введена специальность учителя польского и кашубского языков и кашубской культуры. На кашубском </w:t>
      </w:r>
      <w:r w:rsidRPr="00BA2111">
        <w:rPr>
          <w:rFonts w:ascii="Times New Roman" w:eastAsia="Times New Roman" w:hAnsi="Times New Roman" w:cs="Times New Roman"/>
          <w:bCs/>
          <w:sz w:val="28"/>
          <w:szCs w:val="28"/>
          <w:lang w:val="uk-UA" w:eastAsia="ru-RU"/>
        </w:rPr>
        <w:lastRenderedPageBreak/>
        <w:t>языке издаются книги и журналы, газеты</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есть радио- и телепередачи, ведутся богослужения. В некоторых городах (например, </w:t>
      </w:r>
      <w:hyperlink r:id="rId22" w:tgtFrame="_blank" w:history="1">
        <w:r w:rsidRPr="00BA2111">
          <w:rPr>
            <w:rFonts w:ascii="Times New Roman" w:eastAsia="Times New Roman" w:hAnsi="Times New Roman" w:cs="Times New Roman"/>
            <w:bCs/>
            <w:sz w:val="28"/>
            <w:szCs w:val="28"/>
            <w:lang w:val="uk-UA" w:eastAsia="ru-RU"/>
          </w:rPr>
          <w:t>Ястарня</w:t>
        </w:r>
      </w:hyperlink>
      <w:r w:rsidRPr="00BA2111">
        <w:rPr>
          <w:rFonts w:ascii="Times New Roman" w:eastAsia="Times New Roman" w:hAnsi="Times New Roman" w:cs="Times New Roman"/>
          <w:bCs/>
          <w:sz w:val="28"/>
          <w:szCs w:val="28"/>
          <w:lang w:val="uk-UA" w:eastAsia="ru-RU"/>
        </w:rPr>
        <w:t>) используются двуязычные дорожные указатели и вывески</w:t>
      </w:r>
      <w:r w:rsidRPr="00BA2111">
        <w:rPr>
          <w:rFonts w:ascii="Times New Roman" w:eastAsia="Times New Roman" w:hAnsi="Times New Roman" w:cs="Times New Roman"/>
          <w:bCs/>
          <w:sz w:val="28"/>
          <w:szCs w:val="28"/>
          <w:lang w:eastAsia="ru-RU"/>
        </w:rPr>
        <w:t xml:space="preserve"> [5]</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Поляки долгое время считали кашубский язык диалектом польского языка. В качестве аргумента им служила не только лингвистическая близость двух языков, но и то, что кашубы в политическом плане всегда были частью Польши.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Правовой статус кашубского языка в Польше регулирует закон от </w:t>
      </w:r>
      <w:hyperlink r:id="rId23" w:tgtFrame="_blank" w:history="1">
        <w:r>
          <w:rPr>
            <w:rFonts w:ascii="Times New Roman" w:eastAsia="Times New Roman" w:hAnsi="Times New Roman" w:cs="Times New Roman"/>
            <w:bCs/>
            <w:sz w:val="28"/>
            <w:szCs w:val="28"/>
            <w:lang w:val="uk-UA" w:eastAsia="ru-RU"/>
          </w:rPr>
          <w:t>6 </w:t>
        </w:r>
        <w:r w:rsidRPr="00BA2111">
          <w:rPr>
            <w:rFonts w:ascii="Times New Roman" w:eastAsia="Times New Roman" w:hAnsi="Times New Roman" w:cs="Times New Roman"/>
            <w:bCs/>
            <w:sz w:val="28"/>
            <w:szCs w:val="28"/>
            <w:lang w:val="uk-UA" w:eastAsia="ru-RU"/>
          </w:rPr>
          <w:t>января</w:t>
        </w:r>
      </w:hyperlink>
      <w:r w:rsidRPr="00BA2111">
        <w:rPr>
          <w:rFonts w:ascii="Times New Roman" w:eastAsia="Times New Roman" w:hAnsi="Times New Roman" w:cs="Times New Roman"/>
          <w:bCs/>
          <w:sz w:val="28"/>
          <w:szCs w:val="28"/>
          <w:lang w:val="uk-UA" w:eastAsia="ru-RU"/>
        </w:rPr>
        <w:t xml:space="preserve"> </w:t>
      </w:r>
      <w:hyperlink r:id="rId24" w:tgtFrame="_blank" w:history="1">
        <w:r w:rsidRPr="00BA2111">
          <w:rPr>
            <w:rFonts w:ascii="Times New Roman" w:eastAsia="Times New Roman" w:hAnsi="Times New Roman" w:cs="Times New Roman"/>
            <w:bCs/>
            <w:sz w:val="28"/>
            <w:szCs w:val="28"/>
            <w:lang w:val="uk-UA" w:eastAsia="ru-RU"/>
          </w:rPr>
          <w:t>2005</w:t>
        </w:r>
      </w:hyperlink>
      <w:r w:rsidRPr="00BA2111">
        <w:rPr>
          <w:rFonts w:ascii="Times New Roman" w:eastAsia="Times New Roman" w:hAnsi="Times New Roman" w:cs="Times New Roman"/>
          <w:bCs/>
          <w:sz w:val="28"/>
          <w:szCs w:val="28"/>
          <w:lang w:val="uk-UA" w:eastAsia="ru-RU"/>
        </w:rPr>
        <w:t xml:space="preserve"> г. </w:t>
      </w:r>
      <w:r w:rsidR="00B517EE">
        <w:rPr>
          <w:rFonts w:ascii="Times New Roman" w:eastAsia="Times New Roman" w:hAnsi="Times New Roman" w:cs="Times New Roman"/>
          <w:bCs/>
          <w:sz w:val="28"/>
          <w:szCs w:val="28"/>
          <w:lang w:val="uk-UA" w:eastAsia="ru-RU"/>
        </w:rPr>
        <w:t>«О</w:t>
      </w:r>
      <w:r w:rsidRPr="00BA2111">
        <w:rPr>
          <w:rFonts w:ascii="Times New Roman" w:eastAsia="Times New Roman" w:hAnsi="Times New Roman" w:cs="Times New Roman"/>
          <w:bCs/>
          <w:sz w:val="28"/>
          <w:szCs w:val="28"/>
          <w:lang w:val="uk-UA" w:eastAsia="ru-RU"/>
        </w:rPr>
        <w:t xml:space="preserve"> национальных меньшинствах и этнических группах</w:t>
      </w:r>
      <w:r w:rsidR="00B517EE">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определяя его как статус регионального языка.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1 июня 2009 г. в Польше начала действовать </w:t>
      </w:r>
      <w:hyperlink r:id="rId25" w:tgtFrame="_blank" w:history="1">
        <w:r w:rsidRPr="00BA2111">
          <w:rPr>
            <w:rFonts w:ascii="Times New Roman" w:eastAsia="Times New Roman" w:hAnsi="Times New Roman" w:cs="Times New Roman"/>
            <w:bCs/>
            <w:sz w:val="28"/>
            <w:szCs w:val="28"/>
            <w:lang w:val="uk-UA" w:eastAsia="ru-RU"/>
          </w:rPr>
          <w:t>Европейская хартия региональных языков или языков меньшинств</w:t>
        </w:r>
      </w:hyperlink>
      <w:r w:rsidRPr="00BA2111">
        <w:rPr>
          <w:rFonts w:ascii="Times New Roman" w:eastAsia="Times New Roman" w:hAnsi="Times New Roman" w:cs="Times New Roman"/>
          <w:bCs/>
          <w:sz w:val="28"/>
          <w:szCs w:val="28"/>
          <w:lang w:val="uk-UA" w:eastAsia="ru-RU"/>
        </w:rPr>
        <w:t xml:space="preserve">. В </w:t>
      </w:r>
      <w:hyperlink r:id="rId26" w:tgtFrame="_blank" w:history="1">
        <w:r w:rsidRPr="00BA2111">
          <w:rPr>
            <w:rFonts w:ascii="Times New Roman" w:eastAsia="Times New Roman" w:hAnsi="Times New Roman" w:cs="Times New Roman"/>
            <w:bCs/>
            <w:sz w:val="28"/>
            <w:szCs w:val="28"/>
            <w:lang w:val="uk-UA" w:eastAsia="ru-RU"/>
          </w:rPr>
          <w:t>2003</w:t>
        </w:r>
      </w:hyperlink>
      <w:r w:rsidRPr="00BA2111">
        <w:rPr>
          <w:rFonts w:ascii="Times New Roman" w:eastAsia="Times New Roman" w:hAnsi="Times New Roman" w:cs="Times New Roman"/>
          <w:bCs/>
          <w:sz w:val="28"/>
          <w:szCs w:val="28"/>
          <w:lang w:val="uk-UA" w:eastAsia="ru-RU"/>
        </w:rPr>
        <w:t xml:space="preserve"> г. кашубскому языку был </w:t>
      </w:r>
      <w:r w:rsidRPr="00BA2111">
        <w:rPr>
          <w:rFonts w:ascii="Times New Roman" w:eastAsia="Times New Roman" w:hAnsi="Times New Roman" w:cs="Times New Roman"/>
          <w:bCs/>
          <w:sz w:val="28"/>
          <w:szCs w:val="28"/>
          <w:lang w:eastAsia="ru-RU"/>
        </w:rPr>
        <w:t>присвоен</w:t>
      </w:r>
      <w:r w:rsidRPr="00BA2111">
        <w:rPr>
          <w:rFonts w:ascii="Times New Roman" w:eastAsia="Times New Roman" w:hAnsi="Times New Roman" w:cs="Times New Roman"/>
          <w:bCs/>
          <w:sz w:val="28"/>
          <w:szCs w:val="28"/>
          <w:lang w:val="uk-UA" w:eastAsia="ru-RU"/>
        </w:rPr>
        <w:t xml:space="preserve"> международный трёхбуквенный код CSB</w:t>
      </w:r>
      <w:r w:rsidRPr="00BA2111">
        <w:rPr>
          <w:rFonts w:ascii="Times New Roman" w:eastAsia="Times New Roman" w:hAnsi="Times New Roman" w:cs="Times New Roman"/>
          <w:bCs/>
          <w:sz w:val="28"/>
          <w:szCs w:val="28"/>
          <w:lang w:eastAsia="ru-RU"/>
        </w:rPr>
        <w:t xml:space="preserve"> [5]</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Кашубский язык делится на ряд отличающихся друг от друга диалектов. Ежи Тредер </w:t>
      </w:r>
      <w:r w:rsidRPr="00BA2111">
        <w:rPr>
          <w:rFonts w:ascii="Times New Roman" w:eastAsia="Times New Roman" w:hAnsi="Times New Roman" w:cs="Times New Roman"/>
          <w:bCs/>
          <w:sz w:val="28"/>
          <w:szCs w:val="28"/>
          <w:lang w:eastAsia="ru-RU"/>
        </w:rPr>
        <w:t xml:space="preserve">[7] </w:t>
      </w:r>
      <w:r w:rsidRPr="00BA2111">
        <w:rPr>
          <w:rFonts w:ascii="Times New Roman" w:eastAsia="Times New Roman" w:hAnsi="Times New Roman" w:cs="Times New Roman"/>
          <w:bCs/>
          <w:sz w:val="28"/>
          <w:szCs w:val="28"/>
          <w:lang w:val="uk-UA" w:eastAsia="ru-RU"/>
        </w:rPr>
        <w:t>выделяет следующие диалекты: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 </w:t>
      </w:r>
      <w:hyperlink r:id="rId27" w:tgtFrame="_blank" w:history="1">
        <w:r w:rsidRPr="00BA2111">
          <w:rPr>
            <w:rFonts w:ascii="Times New Roman" w:eastAsia="Times New Roman" w:hAnsi="Times New Roman" w:cs="Times New Roman"/>
            <w:bCs/>
            <w:sz w:val="28"/>
            <w:szCs w:val="28"/>
            <w:lang w:val="uk-UA" w:eastAsia="ru-RU"/>
          </w:rPr>
          <w:t>севернокашубский</w:t>
        </w:r>
      </w:hyperlink>
      <w:r w:rsidRPr="00BA2111">
        <w:rPr>
          <w:rFonts w:ascii="Times New Roman" w:eastAsia="Times New Roman" w:hAnsi="Times New Roman" w:cs="Times New Roman"/>
          <w:bCs/>
          <w:sz w:val="28"/>
          <w:szCs w:val="28"/>
          <w:lang w:val="uk-UA" w:eastAsia="ru-RU"/>
        </w:rPr>
        <w:t xml:space="preserve">: </w:t>
      </w:r>
      <w:hyperlink r:id="rId28" w:tgtFrame="_blank" w:history="1">
        <w:r w:rsidRPr="00BA2111">
          <w:rPr>
            <w:rFonts w:ascii="Times New Roman" w:eastAsia="Times New Roman" w:hAnsi="Times New Roman" w:cs="Times New Roman"/>
            <w:bCs/>
            <w:sz w:val="28"/>
            <w:szCs w:val="28"/>
            <w:lang w:val="uk-UA" w:eastAsia="ru-RU"/>
          </w:rPr>
          <w:t>словинские</w:t>
        </w:r>
      </w:hyperlink>
      <w:r w:rsidRPr="00BA2111">
        <w:rPr>
          <w:rFonts w:ascii="Times New Roman" w:eastAsia="Times New Roman" w:hAnsi="Times New Roman" w:cs="Times New Roman"/>
          <w:bCs/>
          <w:sz w:val="28"/>
          <w:szCs w:val="28"/>
          <w:lang w:val="uk-UA" w:eastAsia="ru-RU"/>
        </w:rPr>
        <w:t xml:space="preserve">, </w:t>
      </w:r>
      <w:hyperlink r:id="rId29" w:tgtFrame="_blank" w:history="1">
        <w:r w:rsidRPr="00BA2111">
          <w:rPr>
            <w:rFonts w:ascii="Times New Roman" w:eastAsia="Times New Roman" w:hAnsi="Times New Roman" w:cs="Times New Roman"/>
            <w:bCs/>
            <w:sz w:val="28"/>
            <w:szCs w:val="28"/>
            <w:lang w:val="uk-UA" w:eastAsia="ru-RU"/>
          </w:rPr>
          <w:t>кабатские</w:t>
        </w:r>
      </w:hyperlink>
      <w:r w:rsidRPr="00BA2111">
        <w:rPr>
          <w:rFonts w:ascii="Times New Roman" w:eastAsia="Times New Roman" w:hAnsi="Times New Roman" w:cs="Times New Roman"/>
          <w:bCs/>
          <w:sz w:val="28"/>
          <w:szCs w:val="28"/>
          <w:lang w:val="uk-UA" w:eastAsia="ru-RU"/>
        </w:rPr>
        <w:t xml:space="preserve">, осецкий, жарновецкий, гневинско-салинский, </w:t>
      </w:r>
      <w:hyperlink r:id="rId30" w:tgtFrame="_blank" w:history="1">
        <w:r w:rsidRPr="00BA2111">
          <w:rPr>
            <w:rFonts w:ascii="Times New Roman" w:eastAsia="Times New Roman" w:hAnsi="Times New Roman" w:cs="Times New Roman"/>
            <w:bCs/>
            <w:sz w:val="28"/>
            <w:szCs w:val="28"/>
            <w:lang w:val="uk-UA" w:eastAsia="ru-RU"/>
          </w:rPr>
          <w:t>быляцкие</w:t>
        </w:r>
      </w:hyperlink>
      <w:r w:rsidRPr="00BA2111">
        <w:rPr>
          <w:rFonts w:ascii="Times New Roman" w:eastAsia="Times New Roman" w:hAnsi="Times New Roman" w:cs="Times New Roman"/>
          <w:bCs/>
          <w:sz w:val="28"/>
          <w:szCs w:val="28"/>
          <w:lang w:val="uk-UA" w:eastAsia="ru-RU"/>
        </w:rPr>
        <w:t xml:space="preserve"> (пуцкий, халупский, оксивский), </w:t>
      </w:r>
      <w:hyperlink r:id="rId31" w:tgtFrame="_blank" w:history="1">
        <w:r w:rsidRPr="00BA2111">
          <w:rPr>
            <w:rFonts w:ascii="Times New Roman" w:eastAsia="Times New Roman" w:hAnsi="Times New Roman" w:cs="Times New Roman"/>
            <w:bCs/>
            <w:sz w:val="28"/>
            <w:szCs w:val="28"/>
            <w:lang w:val="uk-UA" w:eastAsia="ru-RU"/>
          </w:rPr>
          <w:t>люзинско-вейгеровский</w:t>
        </w:r>
      </w:hyperlink>
      <w:r w:rsidR="00B517EE">
        <w:rPr>
          <w:rFonts w:ascii="Times New Roman" w:eastAsia="Times New Roman" w:hAnsi="Times New Roman" w:cs="Times New Roman"/>
          <w:bCs/>
          <w:sz w:val="28"/>
          <w:szCs w:val="28"/>
          <w:lang w:val="uk-UA" w:eastAsia="ru-RU"/>
        </w:rPr>
        <w:t>, лесацкий, келенский говоры;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eastAsia="ru-RU"/>
        </w:rPr>
        <w:t> </w:t>
      </w:r>
      <w:hyperlink r:id="rId32" w:tgtFrame="_blank" w:history="1">
        <w:r w:rsidRPr="00BA2111">
          <w:rPr>
            <w:rFonts w:ascii="Times New Roman" w:eastAsia="Times New Roman" w:hAnsi="Times New Roman" w:cs="Times New Roman"/>
            <w:bCs/>
            <w:sz w:val="28"/>
            <w:szCs w:val="28"/>
            <w:lang w:val="uk-UA" w:eastAsia="ru-RU"/>
          </w:rPr>
          <w:t>центральнокашубский</w:t>
        </w:r>
      </w:hyperlink>
      <w:r w:rsidRPr="00BA2111">
        <w:rPr>
          <w:rFonts w:ascii="Times New Roman" w:eastAsia="Times New Roman" w:hAnsi="Times New Roman" w:cs="Times New Roman"/>
          <w:bCs/>
          <w:sz w:val="28"/>
          <w:szCs w:val="28"/>
          <w:lang w:val="uk-UA" w:eastAsia="ru-RU"/>
        </w:rPr>
        <w:t>: стшепский, жуковский, картуско-горенчинский, пшивидзкий, стенжицкий, сераковско-говидлинский, суленчинский, ст</w:t>
      </w:r>
      <w:r w:rsidR="00B517EE">
        <w:rPr>
          <w:rFonts w:ascii="Times New Roman" w:eastAsia="Times New Roman" w:hAnsi="Times New Roman" w:cs="Times New Roman"/>
          <w:bCs/>
          <w:sz w:val="28"/>
          <w:szCs w:val="28"/>
          <w:lang w:val="uk-UA" w:eastAsia="ru-RU"/>
        </w:rPr>
        <w:t>удзеницкий, божишковский говоры;</w:t>
      </w:r>
    </w:p>
    <w:p w:rsidR="00293ECF" w:rsidRPr="00BA2111" w:rsidRDefault="00B517EE"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pacing w:val="-16"/>
          <w:sz w:val="28"/>
          <w:szCs w:val="28"/>
          <w:lang w:val="uk-UA" w:eastAsia="ru-RU"/>
        </w:rPr>
        <w:t>– </w:t>
      </w:r>
      <w:hyperlink r:id="rId33" w:tgtFrame="_blank" w:history="1">
        <w:r w:rsidR="00293ECF" w:rsidRPr="00BA2111">
          <w:rPr>
            <w:rFonts w:ascii="Times New Roman" w:eastAsia="Times New Roman" w:hAnsi="Times New Roman" w:cs="Times New Roman"/>
            <w:bCs/>
            <w:sz w:val="28"/>
            <w:szCs w:val="28"/>
            <w:lang w:val="uk-UA" w:eastAsia="ru-RU"/>
          </w:rPr>
          <w:t>южнокашубский</w:t>
        </w:r>
      </w:hyperlink>
      <w:r w:rsidR="00293ECF" w:rsidRPr="00BA2111">
        <w:rPr>
          <w:rFonts w:ascii="Times New Roman" w:eastAsia="Times New Roman" w:hAnsi="Times New Roman" w:cs="Times New Roman"/>
          <w:bCs/>
          <w:sz w:val="28"/>
          <w:szCs w:val="28"/>
          <w:lang w:val="uk-UA" w:eastAsia="ru-RU"/>
        </w:rPr>
        <w:t>: косцерский, липуский, бруско-велевский, конарский говоры.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pacing w:val="-4"/>
          <w:sz w:val="28"/>
          <w:szCs w:val="28"/>
          <w:lang w:eastAsia="ru-RU"/>
        </w:rPr>
        <w:t xml:space="preserve">С кашубским диалектом студенты-полонисты </w:t>
      </w:r>
      <w:r w:rsidRPr="00BA2111">
        <w:rPr>
          <w:rFonts w:ascii="Times New Roman" w:eastAsia="Times New Roman" w:hAnsi="Times New Roman" w:cs="Times New Roman"/>
          <w:bCs/>
          <w:spacing w:val="-4"/>
          <w:sz w:val="28"/>
          <w:szCs w:val="28"/>
          <w:lang w:val="uk-UA" w:eastAsia="ru-RU"/>
        </w:rPr>
        <w:t>специальности «Русский язык и литература. Иностранный язык (польский)»</w:t>
      </w:r>
      <w:r w:rsidRPr="00BA2111">
        <w:rPr>
          <w:rFonts w:ascii="Times New Roman" w:eastAsia="Times New Roman" w:hAnsi="Times New Roman" w:cs="Times New Roman"/>
          <w:bCs/>
          <w:spacing w:val="-4"/>
          <w:sz w:val="28"/>
          <w:szCs w:val="28"/>
          <w:lang w:eastAsia="ru-RU"/>
        </w:rPr>
        <w:t xml:space="preserve"> в БрГУ имени А. С. Пушкина знакомятся </w:t>
      </w:r>
      <w:r w:rsidRPr="00BA2111">
        <w:rPr>
          <w:rFonts w:ascii="Times New Roman" w:eastAsia="Times New Roman" w:hAnsi="Times New Roman" w:cs="Times New Roman"/>
          <w:bCs/>
          <w:spacing w:val="-4"/>
          <w:sz w:val="28"/>
          <w:szCs w:val="28"/>
          <w:lang w:val="uk-UA" w:eastAsia="ru-RU"/>
        </w:rPr>
        <w:t xml:space="preserve">в курсе «Лексикология польского языка». </w:t>
      </w:r>
      <w:r w:rsidRPr="00BA2111">
        <w:rPr>
          <w:rFonts w:ascii="Times New Roman" w:eastAsia="Times New Roman" w:hAnsi="Times New Roman" w:cs="Times New Roman"/>
          <w:bCs/>
          <w:spacing w:val="-4"/>
          <w:sz w:val="28"/>
          <w:szCs w:val="28"/>
          <w:lang w:eastAsia="ru-RU"/>
        </w:rPr>
        <w:t xml:space="preserve">Данная </w:t>
      </w:r>
      <w:r w:rsidRPr="00BA2111">
        <w:rPr>
          <w:rFonts w:ascii="Times New Roman" w:eastAsia="Times New Roman" w:hAnsi="Times New Roman" w:cs="Times New Roman"/>
          <w:bCs/>
          <w:spacing w:val="-4"/>
          <w:sz w:val="28"/>
          <w:szCs w:val="28"/>
          <w:lang w:val="uk-UA" w:eastAsia="ru-RU"/>
        </w:rPr>
        <w:t>дисциплина</w:t>
      </w:r>
      <w:r w:rsidRPr="00BA2111">
        <w:rPr>
          <w:rFonts w:ascii="Times New Roman" w:eastAsia="Times New Roman" w:hAnsi="Times New Roman" w:cs="Times New Roman"/>
          <w:bCs/>
          <w:spacing w:val="-4"/>
          <w:sz w:val="28"/>
          <w:szCs w:val="28"/>
          <w:lang w:eastAsia="ru-RU"/>
        </w:rPr>
        <w:t xml:space="preserve"> </w:t>
      </w:r>
      <w:r w:rsidRPr="00BA2111">
        <w:rPr>
          <w:rFonts w:ascii="Times New Roman" w:eastAsia="Times New Roman" w:hAnsi="Times New Roman" w:cs="Times New Roman"/>
          <w:bCs/>
          <w:spacing w:val="-4"/>
          <w:sz w:val="28"/>
          <w:szCs w:val="28"/>
          <w:lang w:val="uk-UA" w:eastAsia="ru-RU"/>
        </w:rPr>
        <w:t xml:space="preserve">раскрывает основные закономерности </w:t>
      </w:r>
      <w:r w:rsidRPr="00BA2111">
        <w:rPr>
          <w:rFonts w:ascii="Times New Roman" w:eastAsia="Times New Roman" w:hAnsi="Times New Roman" w:cs="Times New Roman"/>
          <w:bCs/>
          <w:spacing w:val="-4"/>
          <w:sz w:val="28"/>
          <w:szCs w:val="28"/>
          <w:lang w:eastAsia="ru-RU"/>
        </w:rPr>
        <w:t xml:space="preserve">и особенности </w:t>
      </w:r>
      <w:r w:rsidRPr="00BA2111">
        <w:rPr>
          <w:rFonts w:ascii="Times New Roman" w:eastAsia="Times New Roman" w:hAnsi="Times New Roman" w:cs="Times New Roman"/>
          <w:bCs/>
          <w:spacing w:val="-4"/>
          <w:sz w:val="28"/>
          <w:szCs w:val="28"/>
          <w:lang w:val="uk-UA" w:eastAsia="ru-RU"/>
        </w:rPr>
        <w:t>формирования</w:t>
      </w:r>
      <w:r w:rsidRPr="00BA2111">
        <w:rPr>
          <w:rFonts w:ascii="Times New Roman" w:eastAsia="Times New Roman" w:hAnsi="Times New Roman" w:cs="Times New Roman"/>
          <w:bCs/>
          <w:spacing w:val="-4"/>
          <w:sz w:val="28"/>
          <w:szCs w:val="28"/>
          <w:lang w:eastAsia="ru-RU"/>
        </w:rPr>
        <w:t xml:space="preserve">, </w:t>
      </w:r>
      <w:r w:rsidRPr="00BA2111">
        <w:rPr>
          <w:rFonts w:ascii="Times New Roman" w:eastAsia="Times New Roman" w:hAnsi="Times New Roman" w:cs="Times New Roman"/>
          <w:bCs/>
          <w:spacing w:val="-4"/>
          <w:sz w:val="28"/>
          <w:szCs w:val="28"/>
          <w:lang w:val="uk-UA" w:eastAsia="ru-RU"/>
        </w:rPr>
        <w:t xml:space="preserve">развития </w:t>
      </w:r>
      <w:r w:rsidRPr="00BA2111">
        <w:rPr>
          <w:rFonts w:ascii="Times New Roman" w:eastAsia="Times New Roman" w:hAnsi="Times New Roman" w:cs="Times New Roman"/>
          <w:bCs/>
          <w:spacing w:val="-4"/>
          <w:sz w:val="28"/>
          <w:szCs w:val="28"/>
          <w:lang w:eastAsia="ru-RU"/>
        </w:rPr>
        <w:t xml:space="preserve">и функционирования </w:t>
      </w:r>
      <w:r w:rsidRPr="00BA2111">
        <w:rPr>
          <w:rFonts w:ascii="Times New Roman" w:eastAsia="Times New Roman" w:hAnsi="Times New Roman" w:cs="Times New Roman"/>
          <w:bCs/>
          <w:spacing w:val="-4"/>
          <w:sz w:val="28"/>
          <w:szCs w:val="28"/>
          <w:lang w:val="uk-UA" w:eastAsia="ru-RU"/>
        </w:rPr>
        <w:t xml:space="preserve">лексического состава польского языка. При изучении </w:t>
      </w:r>
      <w:r w:rsidRPr="00BA2111">
        <w:rPr>
          <w:rFonts w:ascii="Times New Roman" w:eastAsia="Times New Roman" w:hAnsi="Times New Roman" w:cs="Times New Roman"/>
          <w:bCs/>
          <w:spacing w:val="-4"/>
          <w:sz w:val="28"/>
          <w:szCs w:val="28"/>
          <w:lang w:eastAsia="ru-RU"/>
        </w:rPr>
        <w:t>«Лексикологии польского языка»</w:t>
      </w:r>
      <w:r w:rsidRPr="00BA2111">
        <w:rPr>
          <w:rFonts w:ascii="Times New Roman" w:eastAsia="Times New Roman" w:hAnsi="Times New Roman" w:cs="Times New Roman"/>
          <w:bCs/>
          <w:spacing w:val="-4"/>
          <w:sz w:val="28"/>
          <w:szCs w:val="28"/>
          <w:lang w:val="uk-UA" w:eastAsia="ru-RU"/>
        </w:rPr>
        <w:t xml:space="preserve"> предполагается использование сравнительного метода, поскольку процесс освоения словарного состава польского языка может быть упрощен благодаря введению элементов сопоставительной лексикологии, в которой соотносительные единицы и категории лексики русского и польского язык</w:t>
      </w:r>
      <w:r w:rsidRPr="00BA2111">
        <w:rPr>
          <w:rFonts w:ascii="Times New Roman" w:eastAsia="Times New Roman" w:hAnsi="Times New Roman" w:cs="Times New Roman"/>
          <w:bCs/>
          <w:spacing w:val="-4"/>
          <w:sz w:val="28"/>
          <w:szCs w:val="28"/>
          <w:lang w:eastAsia="ru-RU"/>
        </w:rPr>
        <w:t>ов</w:t>
      </w:r>
      <w:r w:rsidRPr="00BA2111">
        <w:rPr>
          <w:rFonts w:ascii="Times New Roman" w:eastAsia="Times New Roman" w:hAnsi="Times New Roman" w:cs="Times New Roman"/>
          <w:bCs/>
          <w:spacing w:val="-4"/>
          <w:sz w:val="28"/>
          <w:szCs w:val="28"/>
          <w:lang w:val="uk-UA" w:eastAsia="ru-RU"/>
        </w:rPr>
        <w:t xml:space="preserve"> рассматриваются с точки зрения их сходств и различий.</w:t>
      </w:r>
    </w:p>
    <w:p w:rsidR="00293ECF" w:rsidRPr="00B517E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517EE">
        <w:rPr>
          <w:rFonts w:ascii="Times New Roman" w:eastAsia="Times New Roman" w:hAnsi="Times New Roman" w:cs="Times New Roman"/>
          <w:bCs/>
          <w:spacing w:val="-4"/>
          <w:sz w:val="28"/>
          <w:szCs w:val="28"/>
          <w:lang w:val="uk-UA" w:eastAsia="ru-RU"/>
        </w:rPr>
        <w:t xml:space="preserve">В соответствии с учебным планом в курсе лексикологии польского языка изучается тема «Диалектология», которой посвящено </w:t>
      </w:r>
      <w:r w:rsidRPr="00B517EE">
        <w:rPr>
          <w:rFonts w:ascii="Times New Roman" w:eastAsia="Times New Roman" w:hAnsi="Times New Roman" w:cs="Times New Roman"/>
          <w:bCs/>
          <w:spacing w:val="-4"/>
          <w:sz w:val="28"/>
          <w:szCs w:val="28"/>
          <w:lang w:eastAsia="ru-RU"/>
        </w:rPr>
        <w:t xml:space="preserve">одно лекционное и одно </w:t>
      </w:r>
      <w:r w:rsidRPr="00B517EE">
        <w:rPr>
          <w:rFonts w:ascii="Times New Roman" w:eastAsia="Times New Roman" w:hAnsi="Times New Roman" w:cs="Times New Roman"/>
          <w:bCs/>
          <w:spacing w:val="-4"/>
          <w:sz w:val="28"/>
          <w:szCs w:val="28"/>
          <w:lang w:val="uk-UA" w:eastAsia="ru-RU"/>
        </w:rPr>
        <w:t>практическое заняти</w:t>
      </w:r>
      <w:r w:rsidRPr="00B517EE">
        <w:rPr>
          <w:rFonts w:ascii="Times New Roman" w:eastAsia="Times New Roman" w:hAnsi="Times New Roman" w:cs="Times New Roman"/>
          <w:bCs/>
          <w:spacing w:val="-4"/>
          <w:sz w:val="28"/>
          <w:szCs w:val="28"/>
          <w:lang w:eastAsia="ru-RU"/>
        </w:rPr>
        <w:t>е</w:t>
      </w:r>
      <w:r w:rsidRPr="00B517EE">
        <w:rPr>
          <w:rFonts w:ascii="Times New Roman" w:eastAsia="Times New Roman" w:hAnsi="Times New Roman" w:cs="Times New Roman"/>
          <w:bCs/>
          <w:spacing w:val="-4"/>
          <w:sz w:val="28"/>
          <w:szCs w:val="28"/>
          <w:lang w:val="uk-UA" w:eastAsia="ru-RU"/>
        </w:rPr>
        <w:t>. В ходе лекции студенты знакомятся с понятиями «диалектизм» и «регионализм», рассматривают</w:t>
      </w:r>
      <w:r w:rsidRPr="00B517EE">
        <w:rPr>
          <w:rFonts w:ascii="Times New Roman" w:eastAsia="Times New Roman" w:hAnsi="Times New Roman" w:cs="Times New Roman"/>
          <w:bCs/>
          <w:spacing w:val="-4"/>
          <w:sz w:val="28"/>
          <w:szCs w:val="28"/>
          <w:lang w:eastAsia="ru-RU"/>
        </w:rPr>
        <w:t>ся</w:t>
      </w:r>
      <w:r w:rsidRPr="00B517EE">
        <w:rPr>
          <w:rFonts w:ascii="Times New Roman" w:eastAsia="Times New Roman" w:hAnsi="Times New Roman" w:cs="Times New Roman"/>
          <w:bCs/>
          <w:spacing w:val="-4"/>
          <w:sz w:val="28"/>
          <w:szCs w:val="28"/>
          <w:lang w:val="uk-UA" w:eastAsia="ru-RU"/>
        </w:rPr>
        <w:t xml:space="preserve"> черты великопольского, малопольского, мазовецкого, силезского, куявского диалектов</w:t>
      </w:r>
      <w:r w:rsidRPr="00B517EE">
        <w:rPr>
          <w:rFonts w:ascii="Times New Roman" w:eastAsia="Times New Roman" w:hAnsi="Times New Roman" w:cs="Times New Roman"/>
          <w:bCs/>
          <w:spacing w:val="-4"/>
          <w:sz w:val="28"/>
          <w:szCs w:val="28"/>
          <w:lang w:eastAsia="ru-RU"/>
        </w:rPr>
        <w:t>,</w:t>
      </w:r>
      <w:r w:rsidRPr="00B517EE">
        <w:rPr>
          <w:rFonts w:ascii="Times New Roman" w:eastAsia="Times New Roman" w:hAnsi="Times New Roman" w:cs="Times New Roman"/>
          <w:bCs/>
          <w:spacing w:val="-4"/>
          <w:sz w:val="28"/>
          <w:szCs w:val="28"/>
          <w:lang w:val="uk-UA" w:eastAsia="ru-RU"/>
        </w:rPr>
        <w:t xml:space="preserve"> рассматривае</w:t>
      </w:r>
      <w:r w:rsidR="00B517EE" w:rsidRPr="00B517EE">
        <w:rPr>
          <w:rFonts w:ascii="Times New Roman" w:eastAsia="Times New Roman" w:hAnsi="Times New Roman" w:cs="Times New Roman"/>
          <w:bCs/>
          <w:spacing w:val="-4"/>
          <w:sz w:val="28"/>
          <w:szCs w:val="28"/>
          <w:lang w:val="uk-UA" w:eastAsia="ru-RU"/>
        </w:rPr>
        <w:t>тся вопрос о кашубском диалекте </w:t>
      </w:r>
      <w:r w:rsidRPr="00B517EE">
        <w:rPr>
          <w:rFonts w:ascii="Times New Roman" w:eastAsia="Times New Roman" w:hAnsi="Times New Roman" w:cs="Times New Roman"/>
          <w:bCs/>
          <w:spacing w:val="-4"/>
          <w:sz w:val="28"/>
          <w:szCs w:val="28"/>
          <w:lang w:val="uk-UA" w:eastAsia="ru-RU"/>
        </w:rPr>
        <w:t xml:space="preserve">(языке).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Изучение языковых особенностей кашубского диалекта ведется в сравнении с языковыми чертами современного польского языка. Поскольку диалектология является одной из дисциплин исторического цикла, то студенты обращаются к</w:t>
      </w:r>
      <w:r w:rsidR="00843D4A">
        <w:rPr>
          <w:rFonts w:ascii="Times New Roman" w:eastAsia="Times New Roman" w:hAnsi="Times New Roman" w:cs="Times New Roman"/>
          <w:bCs/>
          <w:sz w:val="28"/>
          <w:szCs w:val="28"/>
          <w:lang w:val="uk-UA" w:eastAsia="ru-RU"/>
        </w:rPr>
        <w:t xml:space="preserve"> историческим комментариям. При </w:t>
      </w:r>
      <w:r w:rsidRPr="00BA2111">
        <w:rPr>
          <w:rFonts w:ascii="Times New Roman" w:eastAsia="Times New Roman" w:hAnsi="Times New Roman" w:cs="Times New Roman"/>
          <w:bCs/>
          <w:sz w:val="28"/>
          <w:szCs w:val="28"/>
          <w:lang w:val="uk-UA" w:eastAsia="ru-RU"/>
        </w:rPr>
        <w:t>подготовке к практическому занятию студентам предлагается выполнить задания следующ</w:t>
      </w:r>
      <w:r w:rsidRPr="00BA2111">
        <w:rPr>
          <w:rFonts w:ascii="Times New Roman" w:eastAsia="Times New Roman" w:hAnsi="Times New Roman" w:cs="Times New Roman"/>
          <w:bCs/>
          <w:sz w:val="28"/>
          <w:szCs w:val="28"/>
          <w:lang w:eastAsia="ru-RU"/>
        </w:rPr>
        <w:t>их</w:t>
      </w:r>
      <w:r w:rsidRPr="00BA2111">
        <w:rPr>
          <w:rFonts w:ascii="Times New Roman" w:eastAsia="Times New Roman" w:hAnsi="Times New Roman" w:cs="Times New Roman"/>
          <w:bCs/>
          <w:sz w:val="28"/>
          <w:szCs w:val="28"/>
          <w:lang w:val="uk-UA" w:eastAsia="ru-RU"/>
        </w:rPr>
        <w:t xml:space="preserve"> тип</w:t>
      </w:r>
      <w:r w:rsidRPr="00BA2111">
        <w:rPr>
          <w:rFonts w:ascii="Times New Roman" w:eastAsia="Times New Roman" w:hAnsi="Times New Roman" w:cs="Times New Roman"/>
          <w:bCs/>
          <w:sz w:val="28"/>
          <w:szCs w:val="28"/>
          <w:lang w:eastAsia="ru-RU"/>
        </w:rPr>
        <w:t>ов</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1. Ниже даны названия месяцев в кашубском языке, сравните их с польскими названиями и подумайте над происхождением: </w:t>
      </w:r>
      <w:r w:rsidRPr="00BA2111">
        <w:rPr>
          <w:rFonts w:ascii="Times New Roman" w:eastAsia="Times New Roman" w:hAnsi="Times New Roman" w:cs="Times New Roman"/>
          <w:bCs/>
          <w:i/>
          <w:sz w:val="28"/>
          <w:szCs w:val="28"/>
          <w:lang w:val="en-US" w:eastAsia="ru-RU"/>
        </w:rPr>
        <w:t>st</w:t>
      </w:r>
      <w:r w:rsidRPr="00BA2111">
        <w:rPr>
          <w:rFonts w:ascii="Times New Roman" w:eastAsia="Times New Roman" w:hAnsi="Times New Roman" w:cs="Times New Roman"/>
          <w:bCs/>
          <w:i/>
          <w:sz w:val="28"/>
          <w:szCs w:val="28"/>
          <w:lang w:val="uk-UA" w:eastAsia="ru-RU"/>
        </w:rPr>
        <w:t>ë</w:t>
      </w:r>
      <w:r w:rsidRPr="00BA2111">
        <w:rPr>
          <w:rFonts w:ascii="Times New Roman" w:eastAsia="Times New Roman" w:hAnsi="Times New Roman" w:cs="Times New Roman"/>
          <w:bCs/>
          <w:i/>
          <w:sz w:val="28"/>
          <w:szCs w:val="28"/>
          <w:lang w:val="en-US" w:eastAsia="ru-RU"/>
        </w:rPr>
        <w:t>cznik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gromicznik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strumiannik</w:t>
      </w:r>
      <w:r w:rsidRPr="00BA2111">
        <w:rPr>
          <w:rFonts w:ascii="Times New Roman" w:eastAsia="Times New Roman" w:hAnsi="Times New Roman" w:cs="Times New Roman"/>
          <w:bCs/>
          <w:i/>
          <w:sz w:val="28"/>
          <w:szCs w:val="28"/>
          <w:lang w:val="uk-UA" w:eastAsia="ru-RU"/>
        </w:rPr>
        <w:t>, łżë</w:t>
      </w:r>
      <w:r w:rsidRPr="00BA2111">
        <w:rPr>
          <w:rFonts w:ascii="Times New Roman" w:eastAsia="Times New Roman" w:hAnsi="Times New Roman" w:cs="Times New Roman"/>
          <w:bCs/>
          <w:i/>
          <w:sz w:val="28"/>
          <w:szCs w:val="28"/>
          <w:lang w:val="en-US" w:eastAsia="ru-RU"/>
        </w:rPr>
        <w:t>kwi</w:t>
      </w:r>
      <w:r w:rsidRPr="00BA2111">
        <w:rPr>
          <w:rFonts w:ascii="Times New Roman" w:eastAsia="Times New Roman" w:hAnsi="Times New Roman" w:cs="Times New Roman"/>
          <w:bCs/>
          <w:i/>
          <w:sz w:val="28"/>
          <w:szCs w:val="28"/>
          <w:lang w:val="uk-UA" w:eastAsia="ru-RU"/>
        </w:rPr>
        <w:t>ô</w:t>
      </w:r>
      <w:r w:rsidRPr="00BA2111">
        <w:rPr>
          <w:rFonts w:ascii="Times New Roman" w:eastAsia="Times New Roman" w:hAnsi="Times New Roman" w:cs="Times New Roman"/>
          <w:bCs/>
          <w:i/>
          <w:sz w:val="28"/>
          <w:szCs w:val="28"/>
          <w:lang w:val="en-US" w:eastAsia="ru-RU"/>
        </w:rPr>
        <w:t>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m</w:t>
      </w:r>
      <w:r w:rsidRPr="00BA2111">
        <w:rPr>
          <w:rFonts w:ascii="Times New Roman" w:eastAsia="Times New Roman" w:hAnsi="Times New Roman" w:cs="Times New Roman"/>
          <w:bCs/>
          <w:i/>
          <w:sz w:val="28"/>
          <w:szCs w:val="28"/>
          <w:lang w:val="uk-UA" w:eastAsia="ru-RU"/>
        </w:rPr>
        <w:t>ô</w:t>
      </w:r>
      <w:r w:rsidRPr="00BA2111">
        <w:rPr>
          <w:rFonts w:ascii="Times New Roman" w:eastAsia="Times New Roman" w:hAnsi="Times New Roman" w:cs="Times New Roman"/>
          <w:bCs/>
          <w:i/>
          <w:sz w:val="28"/>
          <w:szCs w:val="28"/>
          <w:lang w:val="en-US" w:eastAsia="ru-RU"/>
        </w:rPr>
        <w:t>j</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czerwi</w:t>
      </w:r>
      <w:r w:rsidRPr="00BA2111">
        <w:rPr>
          <w:rFonts w:ascii="Times New Roman" w:eastAsia="Times New Roman" w:hAnsi="Times New Roman" w:cs="Times New Roman"/>
          <w:bCs/>
          <w:i/>
          <w:sz w:val="28"/>
          <w:szCs w:val="28"/>
          <w:lang w:val="uk-UA" w:eastAsia="ru-RU"/>
        </w:rPr>
        <w:t>ń</w:t>
      </w:r>
      <w:r w:rsidRPr="00BA2111">
        <w:rPr>
          <w:rFonts w:ascii="Times New Roman" w:eastAsia="Times New Roman" w:hAnsi="Times New Roman" w:cs="Times New Roman"/>
          <w:bCs/>
          <w:i/>
          <w:sz w:val="28"/>
          <w:szCs w:val="28"/>
          <w:lang w:val="en-US" w:eastAsia="ru-RU"/>
        </w:rPr>
        <w:t>c</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l</w:t>
      </w:r>
      <w:r w:rsidRPr="00BA2111">
        <w:rPr>
          <w:rFonts w:ascii="Times New Roman" w:eastAsia="Times New Roman" w:hAnsi="Times New Roman" w:cs="Times New Roman"/>
          <w:bCs/>
          <w:i/>
          <w:sz w:val="28"/>
          <w:szCs w:val="28"/>
          <w:lang w:val="uk-UA" w:eastAsia="ru-RU"/>
        </w:rPr>
        <w:t>ë</w:t>
      </w:r>
      <w:r w:rsidRPr="00BA2111">
        <w:rPr>
          <w:rFonts w:ascii="Times New Roman" w:eastAsia="Times New Roman" w:hAnsi="Times New Roman" w:cs="Times New Roman"/>
          <w:bCs/>
          <w:i/>
          <w:sz w:val="28"/>
          <w:szCs w:val="28"/>
          <w:lang w:val="en-US" w:eastAsia="ru-RU"/>
        </w:rPr>
        <w:t>pi</w:t>
      </w:r>
      <w:r w:rsidRPr="00BA2111">
        <w:rPr>
          <w:rFonts w:ascii="Times New Roman" w:eastAsia="Times New Roman" w:hAnsi="Times New Roman" w:cs="Times New Roman"/>
          <w:bCs/>
          <w:i/>
          <w:sz w:val="28"/>
          <w:szCs w:val="28"/>
          <w:lang w:val="uk-UA" w:eastAsia="ru-RU"/>
        </w:rPr>
        <w:t>ń</w:t>
      </w:r>
      <w:r w:rsidRPr="00BA2111">
        <w:rPr>
          <w:rFonts w:ascii="Times New Roman" w:eastAsia="Times New Roman" w:hAnsi="Times New Roman" w:cs="Times New Roman"/>
          <w:bCs/>
          <w:i/>
          <w:sz w:val="28"/>
          <w:szCs w:val="28"/>
          <w:lang w:val="en-US" w:eastAsia="ru-RU"/>
        </w:rPr>
        <w:t>c</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z</w:t>
      </w:r>
      <w:r w:rsidRPr="00BA2111">
        <w:rPr>
          <w:rFonts w:ascii="Times New Roman" w:eastAsia="Times New Roman" w:hAnsi="Times New Roman" w:cs="Times New Roman"/>
          <w:bCs/>
          <w:i/>
          <w:sz w:val="28"/>
          <w:szCs w:val="28"/>
          <w:lang w:val="uk-UA" w:eastAsia="ru-RU"/>
        </w:rPr>
        <w:t>é</w:t>
      </w:r>
      <w:r w:rsidRPr="00BA2111">
        <w:rPr>
          <w:rFonts w:ascii="Times New Roman" w:eastAsia="Times New Roman" w:hAnsi="Times New Roman" w:cs="Times New Roman"/>
          <w:bCs/>
          <w:i/>
          <w:sz w:val="28"/>
          <w:szCs w:val="28"/>
          <w:lang w:val="en-US" w:eastAsia="ru-RU"/>
        </w:rPr>
        <w:t>lnik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s</w:t>
      </w:r>
      <w:r w:rsidRPr="00BA2111">
        <w:rPr>
          <w:rFonts w:ascii="Times New Roman" w:eastAsia="Times New Roman" w:hAnsi="Times New Roman" w:cs="Times New Roman"/>
          <w:bCs/>
          <w:i/>
          <w:sz w:val="28"/>
          <w:szCs w:val="28"/>
          <w:lang w:val="uk-UA" w:eastAsia="ru-RU"/>
        </w:rPr>
        <w:t>é</w:t>
      </w:r>
      <w:r w:rsidRPr="00BA2111">
        <w:rPr>
          <w:rFonts w:ascii="Times New Roman" w:eastAsia="Times New Roman" w:hAnsi="Times New Roman" w:cs="Times New Roman"/>
          <w:bCs/>
          <w:i/>
          <w:sz w:val="28"/>
          <w:szCs w:val="28"/>
          <w:lang w:val="en-US" w:eastAsia="ru-RU"/>
        </w:rPr>
        <w:t>wnik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rujan</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sm</w:t>
      </w:r>
      <w:r w:rsidRPr="00BA2111">
        <w:rPr>
          <w:rFonts w:ascii="Times New Roman" w:eastAsia="Times New Roman" w:hAnsi="Times New Roman" w:cs="Times New Roman"/>
          <w:bCs/>
          <w:i/>
          <w:sz w:val="28"/>
          <w:szCs w:val="28"/>
          <w:lang w:val="uk-UA" w:eastAsia="ru-RU"/>
        </w:rPr>
        <w:t>ù</w:t>
      </w:r>
      <w:r w:rsidRPr="00BA2111">
        <w:rPr>
          <w:rFonts w:ascii="Times New Roman" w:eastAsia="Times New Roman" w:hAnsi="Times New Roman" w:cs="Times New Roman"/>
          <w:bCs/>
          <w:i/>
          <w:sz w:val="28"/>
          <w:szCs w:val="28"/>
          <w:lang w:val="en-US" w:eastAsia="ru-RU"/>
        </w:rPr>
        <w:t>tan</w:t>
      </w:r>
      <w:r w:rsidRPr="00BA2111">
        <w:rPr>
          <w:rFonts w:ascii="Times New Roman" w:eastAsia="Times New Roman" w:hAnsi="Times New Roman" w:cs="Times New Roman"/>
          <w:bCs/>
          <w:i/>
          <w:sz w:val="28"/>
          <w:szCs w:val="28"/>
          <w:lang w:val="uk-UA" w:eastAsia="ru-RU"/>
        </w:rPr>
        <w:t xml:space="preserve"> / </w:t>
      </w:r>
      <w:r w:rsidRPr="00BA2111">
        <w:rPr>
          <w:rFonts w:ascii="Times New Roman" w:eastAsia="Times New Roman" w:hAnsi="Times New Roman" w:cs="Times New Roman"/>
          <w:bCs/>
          <w:i/>
          <w:sz w:val="28"/>
          <w:szCs w:val="28"/>
          <w:lang w:val="en-US" w:eastAsia="ru-RU"/>
        </w:rPr>
        <w:t>l</w:t>
      </w:r>
      <w:r w:rsidRPr="00BA2111">
        <w:rPr>
          <w:rFonts w:ascii="Times New Roman" w:eastAsia="Times New Roman" w:hAnsi="Times New Roman" w:cs="Times New Roman"/>
          <w:bCs/>
          <w:i/>
          <w:sz w:val="28"/>
          <w:szCs w:val="28"/>
          <w:lang w:val="uk-UA" w:eastAsia="ru-RU"/>
        </w:rPr>
        <w:t>ë</w:t>
      </w:r>
      <w:r w:rsidRPr="00BA2111">
        <w:rPr>
          <w:rFonts w:ascii="Times New Roman" w:eastAsia="Times New Roman" w:hAnsi="Times New Roman" w:cs="Times New Roman"/>
          <w:bCs/>
          <w:i/>
          <w:sz w:val="28"/>
          <w:szCs w:val="28"/>
          <w:lang w:val="en-US" w:eastAsia="ru-RU"/>
        </w:rPr>
        <w:t>stopadnik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g</w:t>
      </w:r>
      <w:r w:rsidRPr="00BA2111">
        <w:rPr>
          <w:rFonts w:ascii="Times New Roman" w:eastAsia="Times New Roman" w:hAnsi="Times New Roman" w:cs="Times New Roman"/>
          <w:bCs/>
          <w:i/>
          <w:sz w:val="28"/>
          <w:szCs w:val="28"/>
          <w:lang w:val="uk-UA" w:eastAsia="ru-RU"/>
        </w:rPr>
        <w:t>ò</w:t>
      </w:r>
      <w:r w:rsidRPr="00BA2111">
        <w:rPr>
          <w:rFonts w:ascii="Times New Roman" w:eastAsia="Times New Roman" w:hAnsi="Times New Roman" w:cs="Times New Roman"/>
          <w:bCs/>
          <w:i/>
          <w:sz w:val="28"/>
          <w:szCs w:val="28"/>
          <w:lang w:val="en-US" w:eastAsia="ru-RU"/>
        </w:rPr>
        <w:t>dnik</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2. Ниже </w:t>
      </w:r>
      <w:r w:rsidRPr="00BA2111">
        <w:rPr>
          <w:rFonts w:ascii="Times New Roman" w:eastAsia="Times New Roman" w:hAnsi="Times New Roman" w:cs="Times New Roman"/>
          <w:bCs/>
          <w:sz w:val="28"/>
          <w:szCs w:val="28"/>
          <w:lang w:eastAsia="ru-RU"/>
        </w:rPr>
        <w:t>приведены</w:t>
      </w:r>
      <w:r w:rsidRPr="00BA2111">
        <w:rPr>
          <w:rFonts w:ascii="Times New Roman" w:eastAsia="Times New Roman" w:hAnsi="Times New Roman" w:cs="Times New Roman"/>
          <w:bCs/>
          <w:sz w:val="28"/>
          <w:szCs w:val="28"/>
          <w:lang w:val="uk-UA" w:eastAsia="ru-RU"/>
        </w:rPr>
        <w:t xml:space="preserve"> названия дней недели</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в кашубском языке, сравните их с польскими названиями: </w:t>
      </w:r>
      <w:r w:rsidRPr="00BA2111">
        <w:rPr>
          <w:rFonts w:ascii="Times New Roman" w:eastAsia="Times New Roman" w:hAnsi="Times New Roman" w:cs="Times New Roman"/>
          <w:bCs/>
          <w:i/>
          <w:sz w:val="28"/>
          <w:szCs w:val="28"/>
          <w:lang w:val="en-US" w:eastAsia="ru-RU"/>
        </w:rPr>
        <w:t>p</w:t>
      </w:r>
      <w:r w:rsidRPr="00BA2111">
        <w:rPr>
          <w:rFonts w:ascii="Times New Roman" w:eastAsia="Times New Roman" w:hAnsi="Times New Roman" w:cs="Times New Roman"/>
          <w:bCs/>
          <w:i/>
          <w:sz w:val="28"/>
          <w:szCs w:val="28"/>
          <w:lang w:val="uk-UA" w:eastAsia="ru-RU"/>
        </w:rPr>
        <w:t>ò</w:t>
      </w:r>
      <w:r w:rsidRPr="00BA2111">
        <w:rPr>
          <w:rFonts w:ascii="Times New Roman" w:eastAsia="Times New Roman" w:hAnsi="Times New Roman" w:cs="Times New Roman"/>
          <w:bCs/>
          <w:i/>
          <w:sz w:val="28"/>
          <w:szCs w:val="28"/>
          <w:lang w:val="en-US" w:eastAsia="ru-RU"/>
        </w:rPr>
        <w:t>niedz</w:t>
      </w:r>
      <w:r w:rsidRPr="00BA2111">
        <w:rPr>
          <w:rFonts w:ascii="Times New Roman" w:eastAsia="Times New Roman" w:hAnsi="Times New Roman" w:cs="Times New Roman"/>
          <w:bCs/>
          <w:i/>
          <w:sz w:val="28"/>
          <w:szCs w:val="28"/>
          <w:lang w:val="uk-UA" w:eastAsia="ru-RU"/>
        </w:rPr>
        <w:t>ôł</w:t>
      </w:r>
      <w:r w:rsidRPr="00BA2111">
        <w:rPr>
          <w:rFonts w:ascii="Times New Roman" w:eastAsia="Times New Roman" w:hAnsi="Times New Roman" w:cs="Times New Roman"/>
          <w:bCs/>
          <w:i/>
          <w:sz w:val="28"/>
          <w:szCs w:val="28"/>
          <w:lang w:val="en-US" w:eastAsia="ru-RU"/>
        </w:rPr>
        <w:t>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wt</w:t>
      </w:r>
      <w:r w:rsidRPr="00BA2111">
        <w:rPr>
          <w:rFonts w:ascii="Times New Roman" w:eastAsia="Times New Roman" w:hAnsi="Times New Roman" w:cs="Times New Roman"/>
          <w:bCs/>
          <w:i/>
          <w:sz w:val="28"/>
          <w:szCs w:val="28"/>
          <w:lang w:val="uk-UA" w:eastAsia="ru-RU"/>
        </w:rPr>
        <w:t>ó</w:t>
      </w:r>
      <w:r w:rsidRPr="00BA2111">
        <w:rPr>
          <w:rFonts w:ascii="Times New Roman" w:eastAsia="Times New Roman" w:hAnsi="Times New Roman" w:cs="Times New Roman"/>
          <w:bCs/>
          <w:i/>
          <w:sz w:val="28"/>
          <w:szCs w:val="28"/>
          <w:lang w:val="en-US" w:eastAsia="ru-RU"/>
        </w:rPr>
        <w:t>rk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strzoda</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czwi</w:t>
      </w:r>
      <w:r w:rsidRPr="00BA2111">
        <w:rPr>
          <w:rFonts w:ascii="Times New Roman" w:eastAsia="Times New Roman" w:hAnsi="Times New Roman" w:cs="Times New Roman"/>
          <w:bCs/>
          <w:i/>
          <w:sz w:val="28"/>
          <w:szCs w:val="28"/>
          <w:lang w:val="uk-UA" w:eastAsia="ru-RU"/>
        </w:rPr>
        <w:t>ô</w:t>
      </w:r>
      <w:r w:rsidRPr="00BA2111">
        <w:rPr>
          <w:rFonts w:ascii="Times New Roman" w:eastAsia="Times New Roman" w:hAnsi="Times New Roman" w:cs="Times New Roman"/>
          <w:bCs/>
          <w:i/>
          <w:sz w:val="28"/>
          <w:szCs w:val="28"/>
          <w:lang w:val="en-US" w:eastAsia="ru-RU"/>
        </w:rPr>
        <w:t>rtk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pi</w:t>
      </w:r>
      <w:r w:rsidRPr="00BA2111">
        <w:rPr>
          <w:rFonts w:ascii="Times New Roman" w:eastAsia="Times New Roman" w:hAnsi="Times New Roman" w:cs="Times New Roman"/>
          <w:bCs/>
          <w:i/>
          <w:sz w:val="28"/>
          <w:szCs w:val="28"/>
          <w:lang w:val="uk-UA" w:eastAsia="ru-RU"/>
        </w:rPr>
        <w:t>ą</w:t>
      </w:r>
      <w:r w:rsidRPr="00BA2111">
        <w:rPr>
          <w:rFonts w:ascii="Times New Roman" w:eastAsia="Times New Roman" w:hAnsi="Times New Roman" w:cs="Times New Roman"/>
          <w:bCs/>
          <w:i/>
          <w:sz w:val="28"/>
          <w:szCs w:val="28"/>
          <w:lang w:val="en-US" w:eastAsia="ru-RU"/>
        </w:rPr>
        <w:t>tk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sob</w:t>
      </w:r>
      <w:r w:rsidRPr="00BA2111">
        <w:rPr>
          <w:rFonts w:ascii="Times New Roman" w:eastAsia="Times New Roman" w:hAnsi="Times New Roman" w:cs="Times New Roman"/>
          <w:bCs/>
          <w:i/>
          <w:sz w:val="28"/>
          <w:szCs w:val="28"/>
          <w:lang w:val="uk-UA" w:eastAsia="ru-RU"/>
        </w:rPr>
        <w:t>ò</w:t>
      </w:r>
      <w:r w:rsidRPr="00BA2111">
        <w:rPr>
          <w:rFonts w:ascii="Times New Roman" w:eastAsia="Times New Roman" w:hAnsi="Times New Roman" w:cs="Times New Roman"/>
          <w:bCs/>
          <w:i/>
          <w:sz w:val="28"/>
          <w:szCs w:val="28"/>
          <w:lang w:val="en-US" w:eastAsia="ru-RU"/>
        </w:rPr>
        <w:t>ta</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niedzela</w:t>
      </w:r>
      <w:r w:rsidRPr="00BA2111">
        <w:rPr>
          <w:rFonts w:ascii="Times New Roman" w:eastAsia="Times New Roman" w:hAnsi="Times New Roman" w:cs="Times New Roman"/>
          <w:bCs/>
          <w:sz w:val="28"/>
          <w:szCs w:val="28"/>
          <w:lang w:val="uk-UA" w:eastAsia="ru-RU"/>
        </w:rPr>
        <w:t>.</w:t>
      </w:r>
    </w:p>
    <w:p w:rsidR="00293ECF" w:rsidRPr="00B517EE" w:rsidRDefault="00293ECF" w:rsidP="00B517EE">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3. Сравните данные числительные кашубского языка с польскими: </w:t>
      </w:r>
      <w:r w:rsidRPr="00B517EE">
        <w:rPr>
          <w:rFonts w:ascii="Times New Roman" w:eastAsia="Times New Roman" w:hAnsi="Times New Roman" w:cs="Times New Roman"/>
          <w:bCs/>
          <w:i/>
          <w:spacing w:val="-4"/>
          <w:sz w:val="28"/>
          <w:szCs w:val="28"/>
          <w:lang w:val="uk-UA" w:eastAsia="ru-RU"/>
        </w:rPr>
        <w:t>1</w:t>
      </w:r>
      <w:r w:rsidRPr="00B517EE">
        <w:rPr>
          <w:rFonts w:ascii="Times New Roman" w:eastAsia="Times New Roman" w:hAnsi="Times New Roman" w:cs="Times New Roman"/>
          <w:bCs/>
          <w:i/>
          <w:spacing w:val="-4"/>
          <w:sz w:val="28"/>
          <w:szCs w:val="28"/>
          <w:lang w:eastAsia="ru-RU"/>
        </w:rPr>
        <w:t> </w:t>
      </w:r>
      <w:r w:rsidRPr="00B517EE">
        <w:rPr>
          <w:rFonts w:ascii="Times New Roman" w:eastAsia="Times New Roman" w:hAnsi="Times New Roman" w:cs="Times New Roman"/>
          <w:bCs/>
          <w:i/>
          <w:spacing w:val="-4"/>
          <w:sz w:val="28"/>
          <w:szCs w:val="28"/>
          <w:lang w:val="uk-UA" w:eastAsia="ru-RU"/>
        </w:rPr>
        <w:t xml:space="preserve">– </w:t>
      </w:r>
      <w:r w:rsidRPr="00B517EE">
        <w:rPr>
          <w:rFonts w:ascii="Times New Roman" w:eastAsia="Times New Roman" w:hAnsi="Times New Roman" w:cs="Times New Roman"/>
          <w:bCs/>
          <w:i/>
          <w:spacing w:val="-4"/>
          <w:sz w:val="28"/>
          <w:szCs w:val="28"/>
          <w:lang w:val="en-US" w:eastAsia="ru-RU"/>
        </w:rPr>
        <w:t>jeden</w:t>
      </w:r>
      <w:r w:rsidRPr="00B517EE">
        <w:rPr>
          <w:rFonts w:ascii="Times New Roman" w:eastAsia="Times New Roman" w:hAnsi="Times New Roman" w:cs="Times New Roman"/>
          <w:bCs/>
          <w:i/>
          <w:spacing w:val="-4"/>
          <w:sz w:val="28"/>
          <w:szCs w:val="28"/>
          <w:lang w:val="uk-UA" w:eastAsia="ru-RU"/>
        </w:rPr>
        <w:t xml:space="preserve">, 2 – </w:t>
      </w:r>
      <w:r w:rsidRPr="00B517EE">
        <w:rPr>
          <w:rFonts w:ascii="Times New Roman" w:eastAsia="Times New Roman" w:hAnsi="Times New Roman" w:cs="Times New Roman"/>
          <w:bCs/>
          <w:i/>
          <w:spacing w:val="-4"/>
          <w:sz w:val="28"/>
          <w:szCs w:val="28"/>
          <w:lang w:val="en-US" w:eastAsia="ru-RU"/>
        </w:rPr>
        <w:t>dwa</w:t>
      </w:r>
      <w:r w:rsidRPr="00B517EE">
        <w:rPr>
          <w:rFonts w:ascii="Times New Roman" w:eastAsia="Times New Roman" w:hAnsi="Times New Roman" w:cs="Times New Roman"/>
          <w:bCs/>
          <w:i/>
          <w:spacing w:val="-4"/>
          <w:sz w:val="28"/>
          <w:szCs w:val="28"/>
          <w:lang w:val="uk-UA" w:eastAsia="ru-RU"/>
        </w:rPr>
        <w:t xml:space="preserve">, 3 – </w:t>
      </w:r>
      <w:r w:rsidRPr="00B517EE">
        <w:rPr>
          <w:rFonts w:ascii="Times New Roman" w:eastAsia="Times New Roman" w:hAnsi="Times New Roman" w:cs="Times New Roman"/>
          <w:bCs/>
          <w:i/>
          <w:spacing w:val="-4"/>
          <w:sz w:val="28"/>
          <w:szCs w:val="28"/>
          <w:lang w:val="en-US" w:eastAsia="ru-RU"/>
        </w:rPr>
        <w:t>trz</w:t>
      </w:r>
      <w:r w:rsidRPr="00B517EE">
        <w:rPr>
          <w:rFonts w:ascii="Times New Roman" w:eastAsia="Times New Roman" w:hAnsi="Times New Roman" w:cs="Times New Roman"/>
          <w:bCs/>
          <w:i/>
          <w:spacing w:val="-4"/>
          <w:sz w:val="28"/>
          <w:szCs w:val="28"/>
          <w:lang w:val="uk-UA" w:eastAsia="ru-RU"/>
        </w:rPr>
        <w:t xml:space="preserve">ë, 4 – </w:t>
      </w:r>
      <w:r w:rsidRPr="00B517EE">
        <w:rPr>
          <w:rFonts w:ascii="Times New Roman" w:eastAsia="Times New Roman" w:hAnsi="Times New Roman" w:cs="Times New Roman"/>
          <w:bCs/>
          <w:i/>
          <w:spacing w:val="-4"/>
          <w:sz w:val="28"/>
          <w:szCs w:val="28"/>
          <w:lang w:val="en-US" w:eastAsia="ru-RU"/>
        </w:rPr>
        <w:t>szter</w:t>
      </w:r>
      <w:r w:rsidRPr="00B517EE">
        <w:rPr>
          <w:rFonts w:ascii="Times New Roman" w:eastAsia="Times New Roman" w:hAnsi="Times New Roman" w:cs="Times New Roman"/>
          <w:bCs/>
          <w:i/>
          <w:spacing w:val="-4"/>
          <w:sz w:val="28"/>
          <w:szCs w:val="28"/>
          <w:lang w:val="uk-UA" w:eastAsia="ru-RU"/>
        </w:rPr>
        <w:t xml:space="preserve">ë / </w:t>
      </w:r>
      <w:r w:rsidRPr="00B517EE">
        <w:rPr>
          <w:rFonts w:ascii="Times New Roman" w:eastAsia="Times New Roman" w:hAnsi="Times New Roman" w:cs="Times New Roman"/>
          <w:bCs/>
          <w:i/>
          <w:spacing w:val="-4"/>
          <w:sz w:val="28"/>
          <w:szCs w:val="28"/>
          <w:lang w:val="en-US" w:eastAsia="ru-RU"/>
        </w:rPr>
        <w:t>szt</w:t>
      </w:r>
      <w:r w:rsidRPr="00B517EE">
        <w:rPr>
          <w:rFonts w:ascii="Times New Roman" w:eastAsia="Times New Roman" w:hAnsi="Times New Roman" w:cs="Times New Roman"/>
          <w:bCs/>
          <w:i/>
          <w:spacing w:val="-4"/>
          <w:sz w:val="28"/>
          <w:szCs w:val="28"/>
          <w:lang w:val="uk-UA" w:eastAsia="ru-RU"/>
        </w:rPr>
        <w:t>ё</w:t>
      </w:r>
      <w:r w:rsidRPr="00B517EE">
        <w:rPr>
          <w:rFonts w:ascii="Times New Roman" w:eastAsia="Times New Roman" w:hAnsi="Times New Roman" w:cs="Times New Roman"/>
          <w:bCs/>
          <w:i/>
          <w:spacing w:val="-4"/>
          <w:sz w:val="28"/>
          <w:szCs w:val="28"/>
          <w:lang w:val="en-US" w:eastAsia="ru-RU"/>
        </w:rPr>
        <w:t>r</w:t>
      </w:r>
      <w:r w:rsidRPr="00B517EE">
        <w:rPr>
          <w:rFonts w:ascii="Times New Roman" w:eastAsia="Times New Roman" w:hAnsi="Times New Roman" w:cs="Times New Roman"/>
          <w:bCs/>
          <w:i/>
          <w:spacing w:val="-4"/>
          <w:sz w:val="28"/>
          <w:szCs w:val="28"/>
          <w:lang w:val="uk-UA" w:eastAsia="ru-RU"/>
        </w:rPr>
        <w:t xml:space="preserve">ë, 5 – </w:t>
      </w:r>
      <w:r w:rsidRPr="00B517EE">
        <w:rPr>
          <w:rFonts w:ascii="Times New Roman" w:eastAsia="Times New Roman" w:hAnsi="Times New Roman" w:cs="Times New Roman"/>
          <w:bCs/>
          <w:i/>
          <w:spacing w:val="-4"/>
          <w:sz w:val="28"/>
          <w:szCs w:val="28"/>
          <w:lang w:val="en-US" w:eastAsia="ru-RU"/>
        </w:rPr>
        <w:t>pi</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w:t>
      </w:r>
      <w:r w:rsidRPr="00B517EE">
        <w:rPr>
          <w:rFonts w:ascii="Times New Roman" w:eastAsia="Times New Roman" w:hAnsi="Times New Roman" w:cs="Times New Roman"/>
          <w:bCs/>
          <w:i/>
          <w:spacing w:val="-4"/>
          <w:sz w:val="28"/>
          <w:szCs w:val="28"/>
          <w:lang w:val="uk-UA" w:eastAsia="ru-RU"/>
        </w:rPr>
        <w:t xml:space="preserve">, 6 – </w:t>
      </w:r>
      <w:r w:rsidRPr="00B517EE">
        <w:rPr>
          <w:rFonts w:ascii="Times New Roman" w:eastAsia="Times New Roman" w:hAnsi="Times New Roman" w:cs="Times New Roman"/>
          <w:bCs/>
          <w:i/>
          <w:spacing w:val="-4"/>
          <w:sz w:val="28"/>
          <w:szCs w:val="28"/>
          <w:lang w:val="en-US" w:eastAsia="ru-RU"/>
        </w:rPr>
        <w:t>szesc</w:t>
      </w:r>
      <w:r w:rsidRPr="00B517EE">
        <w:rPr>
          <w:rFonts w:ascii="Times New Roman" w:eastAsia="Times New Roman" w:hAnsi="Times New Roman" w:cs="Times New Roman"/>
          <w:bCs/>
          <w:i/>
          <w:spacing w:val="-4"/>
          <w:sz w:val="28"/>
          <w:szCs w:val="28"/>
          <w:lang w:val="uk-UA" w:eastAsia="ru-RU"/>
        </w:rPr>
        <w:t xml:space="preserve">, 7 – </w:t>
      </w:r>
      <w:r w:rsidRPr="00B517EE">
        <w:rPr>
          <w:rFonts w:ascii="Times New Roman" w:eastAsia="Times New Roman" w:hAnsi="Times New Roman" w:cs="Times New Roman"/>
          <w:bCs/>
          <w:i/>
          <w:spacing w:val="-4"/>
          <w:sz w:val="28"/>
          <w:szCs w:val="28"/>
          <w:lang w:val="en-US" w:eastAsia="ru-RU"/>
        </w:rPr>
        <w:t>s</w:t>
      </w:r>
      <w:r w:rsidRPr="00B517EE">
        <w:rPr>
          <w:rFonts w:ascii="Times New Roman" w:eastAsia="Times New Roman" w:hAnsi="Times New Roman" w:cs="Times New Roman"/>
          <w:bCs/>
          <w:i/>
          <w:spacing w:val="-4"/>
          <w:sz w:val="28"/>
          <w:szCs w:val="28"/>
          <w:lang w:val="uk-UA" w:eastAsia="ru-RU"/>
        </w:rPr>
        <w:t>é</w:t>
      </w:r>
      <w:r w:rsidRPr="00B517EE">
        <w:rPr>
          <w:rFonts w:ascii="Times New Roman" w:eastAsia="Times New Roman" w:hAnsi="Times New Roman" w:cs="Times New Roman"/>
          <w:bCs/>
          <w:i/>
          <w:spacing w:val="-4"/>
          <w:sz w:val="28"/>
          <w:szCs w:val="28"/>
          <w:lang w:val="en-US" w:eastAsia="ru-RU"/>
        </w:rPr>
        <w:t>tme</w:t>
      </w:r>
      <w:r w:rsidRPr="00B517EE">
        <w:rPr>
          <w:rFonts w:ascii="Times New Roman" w:eastAsia="Times New Roman" w:hAnsi="Times New Roman" w:cs="Times New Roman"/>
          <w:bCs/>
          <w:i/>
          <w:spacing w:val="-4"/>
          <w:sz w:val="28"/>
          <w:szCs w:val="28"/>
          <w:lang w:val="uk-UA" w:eastAsia="ru-RU"/>
        </w:rPr>
        <w:t xml:space="preserve"> / </w:t>
      </w:r>
      <w:r w:rsidRPr="00B517EE">
        <w:rPr>
          <w:rFonts w:ascii="Times New Roman" w:eastAsia="Times New Roman" w:hAnsi="Times New Roman" w:cs="Times New Roman"/>
          <w:bCs/>
          <w:i/>
          <w:spacing w:val="-4"/>
          <w:sz w:val="28"/>
          <w:szCs w:val="28"/>
          <w:lang w:val="en-US" w:eastAsia="ru-RU"/>
        </w:rPr>
        <w:t>s</w:t>
      </w:r>
      <w:r w:rsidRPr="00B517EE">
        <w:rPr>
          <w:rFonts w:ascii="Times New Roman" w:eastAsia="Times New Roman" w:hAnsi="Times New Roman" w:cs="Times New Roman"/>
          <w:bCs/>
          <w:i/>
          <w:spacing w:val="-4"/>
          <w:sz w:val="28"/>
          <w:szCs w:val="28"/>
          <w:lang w:val="uk-UA" w:eastAsia="ru-RU"/>
        </w:rPr>
        <w:t>é</w:t>
      </w:r>
      <w:r w:rsidRPr="00B517EE">
        <w:rPr>
          <w:rFonts w:ascii="Times New Roman" w:eastAsia="Times New Roman" w:hAnsi="Times New Roman" w:cs="Times New Roman"/>
          <w:bCs/>
          <w:i/>
          <w:spacing w:val="-4"/>
          <w:sz w:val="28"/>
          <w:szCs w:val="28"/>
          <w:lang w:val="en-US" w:eastAsia="ru-RU"/>
        </w:rPr>
        <w:t>tm</w:t>
      </w:r>
      <w:r w:rsidRPr="00B517EE">
        <w:rPr>
          <w:rFonts w:ascii="Times New Roman" w:eastAsia="Times New Roman" w:hAnsi="Times New Roman" w:cs="Times New Roman"/>
          <w:bCs/>
          <w:i/>
          <w:spacing w:val="-4"/>
          <w:sz w:val="28"/>
          <w:szCs w:val="28"/>
          <w:lang w:val="uk-UA" w:eastAsia="ru-RU"/>
        </w:rPr>
        <w:t>ë, 8</w:t>
      </w:r>
      <w:r w:rsidRPr="00B517EE">
        <w:rPr>
          <w:rFonts w:ascii="Times New Roman" w:eastAsia="Times New Roman" w:hAnsi="Times New Roman" w:cs="Times New Roman"/>
          <w:bCs/>
          <w:i/>
          <w:spacing w:val="-4"/>
          <w:sz w:val="28"/>
          <w:szCs w:val="28"/>
          <w:lang w:val="en-US" w:eastAsia="ru-RU"/>
        </w:rPr>
        <w:t> </w:t>
      </w:r>
      <w:r w:rsidRPr="00B517EE">
        <w:rPr>
          <w:rFonts w:ascii="Times New Roman" w:eastAsia="Times New Roman" w:hAnsi="Times New Roman" w:cs="Times New Roman"/>
          <w:bCs/>
          <w:i/>
          <w:spacing w:val="-4"/>
          <w:sz w:val="28"/>
          <w:szCs w:val="28"/>
          <w:lang w:val="uk-UA" w:eastAsia="ru-RU"/>
        </w:rPr>
        <w:t>– ò</w:t>
      </w:r>
      <w:r w:rsidRPr="00B517EE">
        <w:rPr>
          <w:rFonts w:ascii="Times New Roman" w:eastAsia="Times New Roman" w:hAnsi="Times New Roman" w:cs="Times New Roman"/>
          <w:bCs/>
          <w:i/>
          <w:spacing w:val="-4"/>
          <w:sz w:val="28"/>
          <w:szCs w:val="28"/>
          <w:lang w:val="en-US" w:eastAsia="ru-RU"/>
        </w:rPr>
        <w:t>sm</w:t>
      </w:r>
      <w:r w:rsidRPr="00B517EE">
        <w:rPr>
          <w:rFonts w:ascii="Times New Roman" w:eastAsia="Times New Roman" w:hAnsi="Times New Roman" w:cs="Times New Roman"/>
          <w:bCs/>
          <w:i/>
          <w:spacing w:val="-4"/>
          <w:sz w:val="28"/>
          <w:szCs w:val="28"/>
          <w:lang w:val="uk-UA" w:eastAsia="ru-RU"/>
        </w:rPr>
        <w:t xml:space="preserve">ë, 9 – </w:t>
      </w:r>
      <w:r w:rsidRPr="00B517EE">
        <w:rPr>
          <w:rFonts w:ascii="Times New Roman" w:eastAsia="Times New Roman" w:hAnsi="Times New Roman" w:cs="Times New Roman"/>
          <w:bCs/>
          <w:i/>
          <w:spacing w:val="-4"/>
          <w:sz w:val="28"/>
          <w:szCs w:val="28"/>
          <w:lang w:val="en-US" w:eastAsia="ru-RU"/>
        </w:rPr>
        <w:t>dzewi</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w:t>
      </w:r>
      <w:r w:rsidRPr="00B517EE">
        <w:rPr>
          <w:rFonts w:ascii="Times New Roman" w:eastAsia="Times New Roman" w:hAnsi="Times New Roman" w:cs="Times New Roman"/>
          <w:bCs/>
          <w:i/>
          <w:spacing w:val="-4"/>
          <w:sz w:val="28"/>
          <w:szCs w:val="28"/>
          <w:lang w:val="uk-UA" w:eastAsia="ru-RU"/>
        </w:rPr>
        <w:t xml:space="preserve">, 10 – </w:t>
      </w:r>
      <w:r w:rsidRPr="00B517EE">
        <w:rPr>
          <w:rFonts w:ascii="Times New Roman" w:eastAsia="Times New Roman" w:hAnsi="Times New Roman" w:cs="Times New Roman"/>
          <w:bCs/>
          <w:i/>
          <w:spacing w:val="-4"/>
          <w:sz w:val="28"/>
          <w:szCs w:val="28"/>
          <w:lang w:val="en-US" w:eastAsia="ru-RU"/>
        </w:rPr>
        <w:t>dzes</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w:t>
      </w:r>
      <w:r w:rsidRPr="00B517EE">
        <w:rPr>
          <w:rFonts w:ascii="Times New Roman" w:eastAsia="Times New Roman" w:hAnsi="Times New Roman" w:cs="Times New Roman"/>
          <w:bCs/>
          <w:i/>
          <w:spacing w:val="-4"/>
          <w:sz w:val="28"/>
          <w:szCs w:val="28"/>
          <w:lang w:val="uk-UA" w:eastAsia="ru-RU"/>
        </w:rPr>
        <w:t xml:space="preserve">, 20 – </w:t>
      </w:r>
      <w:r w:rsidRPr="00B517EE">
        <w:rPr>
          <w:rFonts w:ascii="Times New Roman" w:eastAsia="Times New Roman" w:hAnsi="Times New Roman" w:cs="Times New Roman"/>
          <w:bCs/>
          <w:i/>
          <w:spacing w:val="-4"/>
          <w:sz w:val="28"/>
          <w:szCs w:val="28"/>
          <w:lang w:val="en-US" w:eastAsia="ru-RU"/>
        </w:rPr>
        <w:t>dwadzesca</w:t>
      </w:r>
      <w:r w:rsidRPr="00B517EE">
        <w:rPr>
          <w:rFonts w:ascii="Times New Roman" w:eastAsia="Times New Roman" w:hAnsi="Times New Roman" w:cs="Times New Roman"/>
          <w:bCs/>
          <w:i/>
          <w:spacing w:val="-4"/>
          <w:sz w:val="28"/>
          <w:szCs w:val="28"/>
          <w:lang w:val="uk-UA" w:eastAsia="ru-RU"/>
        </w:rPr>
        <w:t xml:space="preserve">, 30 – </w:t>
      </w:r>
      <w:r w:rsidRPr="00B517EE">
        <w:rPr>
          <w:rFonts w:ascii="Times New Roman" w:eastAsia="Times New Roman" w:hAnsi="Times New Roman" w:cs="Times New Roman"/>
          <w:bCs/>
          <w:i/>
          <w:spacing w:val="-4"/>
          <w:sz w:val="28"/>
          <w:szCs w:val="28"/>
          <w:lang w:val="en-US" w:eastAsia="ru-RU"/>
        </w:rPr>
        <w:t>trz</w:t>
      </w:r>
      <w:r w:rsidRPr="00B517EE">
        <w:rPr>
          <w:rFonts w:ascii="Times New Roman" w:eastAsia="Times New Roman" w:hAnsi="Times New Roman" w:cs="Times New Roman"/>
          <w:bCs/>
          <w:i/>
          <w:spacing w:val="-4"/>
          <w:sz w:val="28"/>
          <w:szCs w:val="28"/>
          <w:lang w:val="uk-UA" w:eastAsia="ru-RU"/>
        </w:rPr>
        <w:t>ë</w:t>
      </w:r>
      <w:r w:rsidRPr="00B517EE">
        <w:rPr>
          <w:rFonts w:ascii="Times New Roman" w:eastAsia="Times New Roman" w:hAnsi="Times New Roman" w:cs="Times New Roman"/>
          <w:bCs/>
          <w:i/>
          <w:spacing w:val="-4"/>
          <w:sz w:val="28"/>
          <w:szCs w:val="28"/>
          <w:lang w:val="en-US" w:eastAsia="ru-RU"/>
        </w:rPr>
        <w:t>dzesc</w:t>
      </w:r>
      <w:r w:rsidR="00B517EE" w:rsidRPr="00B517EE">
        <w:rPr>
          <w:rFonts w:ascii="Times New Roman" w:eastAsia="Times New Roman" w:hAnsi="Times New Roman" w:cs="Times New Roman"/>
          <w:bCs/>
          <w:i/>
          <w:spacing w:val="-4"/>
          <w:sz w:val="28"/>
          <w:szCs w:val="28"/>
          <w:lang w:val="uk-UA" w:eastAsia="ru-RU"/>
        </w:rPr>
        <w:t>ë, 40 – </w:t>
      </w:r>
      <w:r w:rsidRPr="00B517EE">
        <w:rPr>
          <w:rFonts w:ascii="Times New Roman" w:eastAsia="Times New Roman" w:hAnsi="Times New Roman" w:cs="Times New Roman"/>
          <w:bCs/>
          <w:i/>
          <w:spacing w:val="-4"/>
          <w:sz w:val="28"/>
          <w:szCs w:val="28"/>
          <w:lang w:val="en-US" w:eastAsia="ru-RU"/>
        </w:rPr>
        <w:t>szterdzesc</w:t>
      </w:r>
      <w:r w:rsidRPr="00B517EE">
        <w:rPr>
          <w:rFonts w:ascii="Times New Roman" w:eastAsia="Times New Roman" w:hAnsi="Times New Roman" w:cs="Times New Roman"/>
          <w:bCs/>
          <w:i/>
          <w:spacing w:val="-4"/>
          <w:sz w:val="28"/>
          <w:szCs w:val="28"/>
          <w:lang w:val="uk-UA" w:eastAsia="ru-RU"/>
        </w:rPr>
        <w:t>ë, 50</w:t>
      </w:r>
      <w:r w:rsidRPr="00B517EE">
        <w:rPr>
          <w:rFonts w:ascii="Times New Roman" w:eastAsia="Times New Roman" w:hAnsi="Times New Roman" w:cs="Times New Roman"/>
          <w:bCs/>
          <w:i/>
          <w:spacing w:val="-4"/>
          <w:sz w:val="28"/>
          <w:szCs w:val="28"/>
          <w:lang w:val="en-US" w:eastAsia="ru-RU"/>
        </w:rPr>
        <w:t> </w:t>
      </w:r>
      <w:r w:rsidRPr="00B517EE">
        <w:rPr>
          <w:rFonts w:ascii="Times New Roman" w:eastAsia="Times New Roman" w:hAnsi="Times New Roman" w:cs="Times New Roman"/>
          <w:bCs/>
          <w:i/>
          <w:spacing w:val="-4"/>
          <w:sz w:val="28"/>
          <w:szCs w:val="28"/>
          <w:lang w:val="uk-UA" w:eastAsia="ru-RU"/>
        </w:rPr>
        <w:t xml:space="preserve">– </w:t>
      </w:r>
      <w:r w:rsidRPr="00B517EE">
        <w:rPr>
          <w:rFonts w:ascii="Times New Roman" w:eastAsia="Times New Roman" w:hAnsi="Times New Roman" w:cs="Times New Roman"/>
          <w:bCs/>
          <w:i/>
          <w:spacing w:val="-4"/>
          <w:sz w:val="28"/>
          <w:szCs w:val="28"/>
          <w:lang w:val="en-US" w:eastAsia="ru-RU"/>
        </w:rPr>
        <w:t>pi</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cdzes</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t</w:t>
      </w:r>
      <w:r w:rsidRPr="00B517EE">
        <w:rPr>
          <w:rFonts w:ascii="Times New Roman" w:eastAsia="Times New Roman" w:hAnsi="Times New Roman" w:cs="Times New Roman"/>
          <w:bCs/>
          <w:i/>
          <w:spacing w:val="-4"/>
          <w:sz w:val="28"/>
          <w:szCs w:val="28"/>
          <w:lang w:val="uk-UA" w:eastAsia="ru-RU"/>
        </w:rPr>
        <w:t xml:space="preserve">, 60 – </w:t>
      </w:r>
      <w:r w:rsidRPr="00B517EE">
        <w:rPr>
          <w:rFonts w:ascii="Times New Roman" w:eastAsia="Times New Roman" w:hAnsi="Times New Roman" w:cs="Times New Roman"/>
          <w:bCs/>
          <w:i/>
          <w:spacing w:val="-4"/>
          <w:sz w:val="28"/>
          <w:szCs w:val="28"/>
          <w:lang w:val="en-US" w:eastAsia="ru-RU"/>
        </w:rPr>
        <w:t>szescdzes</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t</w:t>
      </w:r>
      <w:r w:rsidRPr="00B517EE">
        <w:rPr>
          <w:rFonts w:ascii="Times New Roman" w:eastAsia="Times New Roman" w:hAnsi="Times New Roman" w:cs="Times New Roman"/>
          <w:bCs/>
          <w:i/>
          <w:spacing w:val="-4"/>
          <w:sz w:val="28"/>
          <w:szCs w:val="28"/>
          <w:lang w:val="uk-UA" w:eastAsia="ru-RU"/>
        </w:rPr>
        <w:t xml:space="preserve">, 70 – </w:t>
      </w:r>
      <w:r w:rsidRPr="00B517EE">
        <w:rPr>
          <w:rFonts w:ascii="Times New Roman" w:eastAsia="Times New Roman" w:hAnsi="Times New Roman" w:cs="Times New Roman"/>
          <w:bCs/>
          <w:i/>
          <w:spacing w:val="-4"/>
          <w:sz w:val="28"/>
          <w:szCs w:val="28"/>
          <w:lang w:val="en-US" w:eastAsia="ru-RU"/>
        </w:rPr>
        <w:t>s</w:t>
      </w:r>
      <w:r w:rsidRPr="00B517EE">
        <w:rPr>
          <w:rFonts w:ascii="Times New Roman" w:eastAsia="Times New Roman" w:hAnsi="Times New Roman" w:cs="Times New Roman"/>
          <w:bCs/>
          <w:i/>
          <w:spacing w:val="-4"/>
          <w:sz w:val="28"/>
          <w:szCs w:val="28"/>
          <w:lang w:val="uk-UA" w:eastAsia="ru-RU"/>
        </w:rPr>
        <w:t>é</w:t>
      </w:r>
      <w:r w:rsidRPr="00B517EE">
        <w:rPr>
          <w:rFonts w:ascii="Times New Roman" w:eastAsia="Times New Roman" w:hAnsi="Times New Roman" w:cs="Times New Roman"/>
          <w:bCs/>
          <w:i/>
          <w:spacing w:val="-4"/>
          <w:sz w:val="28"/>
          <w:szCs w:val="28"/>
          <w:lang w:val="en-US" w:eastAsia="ru-RU"/>
        </w:rPr>
        <w:t>tmedzes</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t</w:t>
      </w:r>
      <w:r w:rsidR="00B517EE" w:rsidRPr="00B517EE">
        <w:rPr>
          <w:rFonts w:ascii="Times New Roman" w:eastAsia="Times New Roman" w:hAnsi="Times New Roman" w:cs="Times New Roman"/>
          <w:bCs/>
          <w:i/>
          <w:spacing w:val="-4"/>
          <w:sz w:val="28"/>
          <w:szCs w:val="28"/>
          <w:lang w:val="uk-UA" w:eastAsia="ru-RU"/>
        </w:rPr>
        <w:t>,  80 – </w:t>
      </w:r>
      <w:r w:rsidRPr="00B517EE">
        <w:rPr>
          <w:rFonts w:ascii="Times New Roman" w:eastAsia="Times New Roman" w:hAnsi="Times New Roman" w:cs="Times New Roman"/>
          <w:bCs/>
          <w:i/>
          <w:spacing w:val="-4"/>
          <w:sz w:val="28"/>
          <w:szCs w:val="28"/>
          <w:lang w:val="uk-UA" w:eastAsia="ru-RU"/>
        </w:rPr>
        <w:t>ò</w:t>
      </w:r>
      <w:r w:rsidRPr="00B517EE">
        <w:rPr>
          <w:rFonts w:ascii="Times New Roman" w:eastAsia="Times New Roman" w:hAnsi="Times New Roman" w:cs="Times New Roman"/>
          <w:bCs/>
          <w:i/>
          <w:spacing w:val="-4"/>
          <w:sz w:val="28"/>
          <w:szCs w:val="28"/>
          <w:lang w:val="en-US" w:eastAsia="ru-RU"/>
        </w:rPr>
        <w:t>smedzes</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t</w:t>
      </w:r>
      <w:r w:rsidRPr="00B517EE">
        <w:rPr>
          <w:rFonts w:ascii="Times New Roman" w:eastAsia="Times New Roman" w:hAnsi="Times New Roman" w:cs="Times New Roman"/>
          <w:bCs/>
          <w:i/>
          <w:spacing w:val="-4"/>
          <w:sz w:val="28"/>
          <w:szCs w:val="28"/>
          <w:lang w:val="uk-UA" w:eastAsia="ru-RU"/>
        </w:rPr>
        <w:t>, 90</w:t>
      </w:r>
      <w:r w:rsidRPr="00B517EE">
        <w:rPr>
          <w:rFonts w:ascii="Times New Roman" w:eastAsia="Times New Roman" w:hAnsi="Times New Roman" w:cs="Times New Roman"/>
          <w:bCs/>
          <w:i/>
          <w:spacing w:val="-4"/>
          <w:sz w:val="28"/>
          <w:szCs w:val="28"/>
          <w:lang w:val="en-US" w:eastAsia="ru-RU"/>
        </w:rPr>
        <w:t> </w:t>
      </w:r>
      <w:r w:rsidRPr="00B517EE">
        <w:rPr>
          <w:rFonts w:ascii="Times New Roman" w:eastAsia="Times New Roman" w:hAnsi="Times New Roman" w:cs="Times New Roman"/>
          <w:bCs/>
          <w:i/>
          <w:spacing w:val="-4"/>
          <w:sz w:val="28"/>
          <w:szCs w:val="28"/>
          <w:lang w:val="uk-UA" w:eastAsia="ru-RU"/>
        </w:rPr>
        <w:t xml:space="preserve">– </w:t>
      </w:r>
      <w:r w:rsidRPr="00B517EE">
        <w:rPr>
          <w:rFonts w:ascii="Times New Roman" w:eastAsia="Times New Roman" w:hAnsi="Times New Roman" w:cs="Times New Roman"/>
          <w:bCs/>
          <w:i/>
          <w:spacing w:val="-4"/>
          <w:sz w:val="28"/>
          <w:szCs w:val="28"/>
          <w:lang w:val="en-US" w:eastAsia="ru-RU"/>
        </w:rPr>
        <w:t>dzewi</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cdzes</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t</w:t>
      </w:r>
      <w:r w:rsidRPr="00B517EE">
        <w:rPr>
          <w:rFonts w:ascii="Times New Roman" w:eastAsia="Times New Roman" w:hAnsi="Times New Roman" w:cs="Times New Roman"/>
          <w:bCs/>
          <w:i/>
          <w:spacing w:val="-4"/>
          <w:sz w:val="28"/>
          <w:szCs w:val="28"/>
          <w:lang w:val="uk-UA" w:eastAsia="ru-RU"/>
        </w:rPr>
        <w:t xml:space="preserve">, 100 – </w:t>
      </w:r>
      <w:r w:rsidRPr="00B517EE">
        <w:rPr>
          <w:rFonts w:ascii="Times New Roman" w:eastAsia="Times New Roman" w:hAnsi="Times New Roman" w:cs="Times New Roman"/>
          <w:bCs/>
          <w:i/>
          <w:spacing w:val="-4"/>
          <w:sz w:val="28"/>
          <w:szCs w:val="28"/>
          <w:lang w:val="en-US" w:eastAsia="ru-RU"/>
        </w:rPr>
        <w:t>sto</w:t>
      </w:r>
      <w:r w:rsidRPr="00B517EE">
        <w:rPr>
          <w:rFonts w:ascii="Times New Roman" w:eastAsia="Times New Roman" w:hAnsi="Times New Roman" w:cs="Times New Roman"/>
          <w:bCs/>
          <w:i/>
          <w:spacing w:val="-4"/>
          <w:sz w:val="28"/>
          <w:szCs w:val="28"/>
          <w:lang w:val="uk-UA" w:eastAsia="ru-RU"/>
        </w:rPr>
        <w:t>, 1</w:t>
      </w:r>
      <w:r w:rsidR="00B517EE" w:rsidRPr="00B517EE">
        <w:rPr>
          <w:rFonts w:ascii="Times New Roman" w:eastAsia="Times New Roman" w:hAnsi="Times New Roman" w:cs="Times New Roman"/>
          <w:bCs/>
          <w:i/>
          <w:spacing w:val="-4"/>
          <w:sz w:val="28"/>
          <w:szCs w:val="28"/>
          <w:lang w:val="uk-UA" w:eastAsia="ru-RU"/>
        </w:rPr>
        <w:t> 000 –</w:t>
      </w:r>
      <w:r w:rsidRPr="00B517EE">
        <w:rPr>
          <w:rFonts w:ascii="Times New Roman" w:eastAsia="Times New Roman" w:hAnsi="Times New Roman" w:cs="Times New Roman"/>
          <w:bCs/>
          <w:i/>
          <w:spacing w:val="-4"/>
          <w:sz w:val="28"/>
          <w:szCs w:val="28"/>
          <w:lang w:val="uk-UA" w:eastAsia="ru-RU"/>
        </w:rPr>
        <w:t xml:space="preserve"> </w:t>
      </w:r>
      <w:r w:rsidRPr="00B517EE">
        <w:rPr>
          <w:rFonts w:ascii="Times New Roman" w:eastAsia="Times New Roman" w:hAnsi="Times New Roman" w:cs="Times New Roman"/>
          <w:bCs/>
          <w:i/>
          <w:spacing w:val="-4"/>
          <w:sz w:val="28"/>
          <w:szCs w:val="28"/>
          <w:lang w:val="en-US" w:eastAsia="ru-RU"/>
        </w:rPr>
        <w:t>t</w:t>
      </w:r>
      <w:r w:rsidRPr="00B517EE">
        <w:rPr>
          <w:rFonts w:ascii="Times New Roman" w:eastAsia="Times New Roman" w:hAnsi="Times New Roman" w:cs="Times New Roman"/>
          <w:bCs/>
          <w:i/>
          <w:spacing w:val="-4"/>
          <w:sz w:val="28"/>
          <w:szCs w:val="28"/>
          <w:lang w:val="uk-UA" w:eastAsia="ru-RU"/>
        </w:rPr>
        <w:t>ë</w:t>
      </w:r>
      <w:r w:rsidRPr="00B517EE">
        <w:rPr>
          <w:rFonts w:ascii="Times New Roman" w:eastAsia="Times New Roman" w:hAnsi="Times New Roman" w:cs="Times New Roman"/>
          <w:bCs/>
          <w:i/>
          <w:spacing w:val="-4"/>
          <w:sz w:val="28"/>
          <w:szCs w:val="28"/>
          <w:lang w:val="en-US" w:eastAsia="ru-RU"/>
        </w:rPr>
        <w:t>s</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c</w:t>
      </w:r>
      <w:r w:rsidRPr="00B517EE">
        <w:rPr>
          <w:rFonts w:ascii="Times New Roman" w:eastAsia="Times New Roman" w:hAnsi="Times New Roman" w:cs="Times New Roman"/>
          <w:bCs/>
          <w:i/>
          <w:spacing w:val="-4"/>
          <w:sz w:val="28"/>
          <w:szCs w:val="28"/>
          <w:lang w:val="uk-UA" w:eastAsia="ru-RU"/>
        </w:rPr>
        <w:t xml:space="preserve">, 1 000 000 – </w:t>
      </w:r>
      <w:r w:rsidRPr="00B517EE">
        <w:rPr>
          <w:rFonts w:ascii="Times New Roman" w:eastAsia="Times New Roman" w:hAnsi="Times New Roman" w:cs="Times New Roman"/>
          <w:bCs/>
          <w:i/>
          <w:spacing w:val="-4"/>
          <w:sz w:val="28"/>
          <w:szCs w:val="28"/>
          <w:lang w:val="en-US" w:eastAsia="ru-RU"/>
        </w:rPr>
        <w:t>million</w:t>
      </w:r>
      <w:r w:rsidRPr="00B517EE">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4. Сравните данные местоимения с польскими: </w:t>
      </w:r>
      <w:r w:rsidRPr="00BA2111">
        <w:rPr>
          <w:rFonts w:ascii="Times New Roman" w:eastAsia="Times New Roman" w:hAnsi="Times New Roman" w:cs="Times New Roman"/>
          <w:bCs/>
          <w:i/>
          <w:sz w:val="28"/>
          <w:szCs w:val="28"/>
          <w:lang w:val="en-US" w:eastAsia="ru-RU"/>
        </w:rPr>
        <w:t>j</w:t>
      </w:r>
      <w:r w:rsidRPr="00BA2111">
        <w:rPr>
          <w:rFonts w:ascii="Times New Roman" w:eastAsia="Times New Roman" w:hAnsi="Times New Roman" w:cs="Times New Roman"/>
          <w:bCs/>
          <w:i/>
          <w:sz w:val="28"/>
          <w:szCs w:val="28"/>
          <w:lang w:val="uk-UA" w:eastAsia="ru-RU"/>
        </w:rPr>
        <w:t xml:space="preserve">ô, </w:t>
      </w:r>
      <w:r w:rsidRPr="00BA2111">
        <w:rPr>
          <w:rFonts w:ascii="Times New Roman" w:eastAsia="Times New Roman" w:hAnsi="Times New Roman" w:cs="Times New Roman"/>
          <w:bCs/>
          <w:i/>
          <w:sz w:val="28"/>
          <w:szCs w:val="28"/>
          <w:lang w:val="en-US" w:eastAsia="ru-RU"/>
        </w:rPr>
        <w:t>t</w:t>
      </w:r>
      <w:r w:rsidRPr="00BA2111">
        <w:rPr>
          <w:rFonts w:ascii="Times New Roman" w:eastAsia="Times New Roman" w:hAnsi="Times New Roman" w:cs="Times New Roman"/>
          <w:bCs/>
          <w:i/>
          <w:sz w:val="28"/>
          <w:szCs w:val="28"/>
          <w:lang w:val="uk-UA" w:eastAsia="ru-RU"/>
        </w:rPr>
        <w:t xml:space="preserve">ë, </w:t>
      </w:r>
      <w:r w:rsidRPr="00BA2111">
        <w:rPr>
          <w:rFonts w:ascii="Times New Roman" w:eastAsia="Times New Roman" w:hAnsi="Times New Roman" w:cs="Times New Roman"/>
          <w:bCs/>
          <w:i/>
          <w:sz w:val="28"/>
          <w:szCs w:val="28"/>
          <w:lang w:val="en-US" w:eastAsia="ru-RU"/>
        </w:rPr>
        <w:t>on</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ona</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ono</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m</w:t>
      </w:r>
      <w:r w:rsidRPr="00BA2111">
        <w:rPr>
          <w:rFonts w:ascii="Times New Roman" w:eastAsia="Times New Roman" w:hAnsi="Times New Roman" w:cs="Times New Roman"/>
          <w:bCs/>
          <w:i/>
          <w:sz w:val="28"/>
          <w:szCs w:val="28"/>
          <w:lang w:val="uk-UA" w:eastAsia="ru-RU"/>
        </w:rPr>
        <w:t>ë</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ma</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w</w:t>
      </w:r>
      <w:r w:rsidRPr="00BA2111">
        <w:rPr>
          <w:rFonts w:ascii="Times New Roman" w:eastAsia="Times New Roman" w:hAnsi="Times New Roman" w:cs="Times New Roman"/>
          <w:bCs/>
          <w:i/>
          <w:sz w:val="28"/>
          <w:szCs w:val="28"/>
          <w:lang w:val="uk-UA" w:eastAsia="ru-RU"/>
        </w:rPr>
        <w:t xml:space="preserve">ё / </w:t>
      </w:r>
      <w:r w:rsidRPr="00BA2111">
        <w:rPr>
          <w:rFonts w:ascii="Times New Roman" w:eastAsia="Times New Roman" w:hAnsi="Times New Roman" w:cs="Times New Roman"/>
          <w:bCs/>
          <w:i/>
          <w:sz w:val="28"/>
          <w:szCs w:val="28"/>
          <w:lang w:val="en-US" w:eastAsia="ru-RU"/>
        </w:rPr>
        <w:t>wa</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oni</w:t>
      </w:r>
      <w:r w:rsidRPr="00BA2111">
        <w:rPr>
          <w:rFonts w:ascii="Times New Roman" w:eastAsia="Times New Roman" w:hAnsi="Times New Roman" w:cs="Times New Roman"/>
          <w:bCs/>
          <w:i/>
          <w:sz w:val="28"/>
          <w:szCs w:val="28"/>
          <w:lang w:val="uk-UA" w:eastAsia="ru-RU"/>
        </w:rPr>
        <w:t xml:space="preserve"> / </w:t>
      </w:r>
      <w:r w:rsidRPr="00BA2111">
        <w:rPr>
          <w:rFonts w:ascii="Times New Roman" w:eastAsia="Times New Roman" w:hAnsi="Times New Roman" w:cs="Times New Roman"/>
          <w:bCs/>
          <w:i/>
          <w:sz w:val="28"/>
          <w:szCs w:val="28"/>
          <w:lang w:val="en-US" w:eastAsia="ru-RU"/>
        </w:rPr>
        <w:t>one</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shd w:val="clear" w:color="auto" w:fill="FFFFFF"/>
          <w:lang w:val="uk-UA" w:eastAsia="ru-RU"/>
        </w:rPr>
      </w:pPr>
      <w:r w:rsidRPr="00BA2111">
        <w:rPr>
          <w:rFonts w:ascii="Times New Roman" w:eastAsia="Times New Roman" w:hAnsi="Times New Roman" w:cs="Times New Roman"/>
          <w:bCs/>
          <w:sz w:val="28"/>
          <w:szCs w:val="28"/>
          <w:lang w:val="uk-UA" w:eastAsia="ru-RU"/>
        </w:rPr>
        <w:t xml:space="preserve">5. Ниже </w:t>
      </w:r>
      <w:r w:rsidRPr="00BA2111">
        <w:rPr>
          <w:rFonts w:ascii="Times New Roman" w:eastAsia="Times New Roman" w:hAnsi="Times New Roman" w:cs="Times New Roman"/>
          <w:bCs/>
          <w:sz w:val="28"/>
          <w:szCs w:val="28"/>
          <w:lang w:eastAsia="ru-RU"/>
        </w:rPr>
        <w:t>показано</w:t>
      </w:r>
      <w:r w:rsidRPr="00BA2111">
        <w:rPr>
          <w:rFonts w:ascii="Times New Roman" w:eastAsia="Times New Roman" w:hAnsi="Times New Roman" w:cs="Times New Roman"/>
          <w:bCs/>
          <w:sz w:val="28"/>
          <w:szCs w:val="28"/>
          <w:lang w:val="uk-UA" w:eastAsia="ru-RU"/>
        </w:rPr>
        <w:t xml:space="preserve"> спряжение глагола </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en-US" w:eastAsia="ru-RU"/>
        </w:rPr>
        <w:t>by</w:t>
      </w:r>
      <w:r w:rsidRPr="00BA2111">
        <w:rPr>
          <w:rFonts w:ascii="Times New Roman" w:eastAsia="Times New Roman" w:hAnsi="Times New Roman" w:cs="Times New Roman"/>
          <w:bCs/>
          <w:i/>
          <w:sz w:val="28"/>
          <w:szCs w:val="28"/>
          <w:lang w:val="uk-UA" w:eastAsia="ru-RU"/>
        </w:rPr>
        <w:t>ć”</w:t>
      </w:r>
      <w:r w:rsidRPr="00BA2111">
        <w:rPr>
          <w:rFonts w:ascii="Times New Roman" w:eastAsia="Times New Roman" w:hAnsi="Times New Roman" w:cs="Times New Roman"/>
          <w:bCs/>
          <w:sz w:val="28"/>
          <w:szCs w:val="28"/>
          <w:lang w:val="uk-UA" w:eastAsia="ru-RU"/>
        </w:rPr>
        <w:t xml:space="preserve"> в настоящем времени в кашубском языке, сравните спряжение данного глагола со спряжением в польском языке: </w:t>
      </w:r>
      <w:r w:rsidRPr="00BA2111">
        <w:rPr>
          <w:rFonts w:ascii="Times New Roman" w:eastAsia="Times New Roman" w:hAnsi="Times New Roman" w:cs="Times New Roman"/>
          <w:bCs/>
          <w:i/>
          <w:sz w:val="28"/>
          <w:szCs w:val="28"/>
          <w:lang w:val="en-US" w:eastAsia="ru-RU"/>
        </w:rPr>
        <w:t>jem</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jes</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je</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shd w:val="clear" w:color="auto" w:fill="FFFFFF"/>
          <w:lang w:val="uk-UA" w:eastAsia="ru-RU"/>
        </w:rPr>
        <w:t xml:space="preserve">jesmë / jesma, </w:t>
      </w:r>
      <w:r w:rsidRPr="00BA2111">
        <w:rPr>
          <w:rFonts w:ascii="Times New Roman" w:eastAsia="Times New Roman" w:hAnsi="Times New Roman" w:cs="Times New Roman"/>
          <w:bCs/>
          <w:i/>
          <w:sz w:val="28"/>
          <w:szCs w:val="28"/>
          <w:shd w:val="clear" w:color="auto" w:fill="FFFFFF"/>
          <w:lang w:val="en-US" w:eastAsia="ru-RU"/>
        </w:rPr>
        <w:t>jesta</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Cs/>
          <w:i/>
          <w:sz w:val="28"/>
          <w:szCs w:val="28"/>
          <w:shd w:val="clear" w:color="auto" w:fill="FFFFFF"/>
          <w:lang w:val="en-US" w:eastAsia="ru-RU"/>
        </w:rPr>
        <w:t>s</w:t>
      </w:r>
      <w:r w:rsidRPr="00BA2111">
        <w:rPr>
          <w:rFonts w:ascii="Times New Roman" w:eastAsia="Times New Roman" w:hAnsi="Times New Roman" w:cs="Times New Roman"/>
          <w:bCs/>
          <w:i/>
          <w:sz w:val="28"/>
          <w:szCs w:val="28"/>
          <w:shd w:val="clear" w:color="auto" w:fill="FFFFFF"/>
          <w:lang w:val="uk-UA" w:eastAsia="ru-RU"/>
        </w:rPr>
        <w:t>ą</w:t>
      </w:r>
      <w:r w:rsidRPr="00B517EE">
        <w:rPr>
          <w:rFonts w:ascii="Times New Roman" w:eastAsia="Times New Roman" w:hAnsi="Times New Roman" w:cs="Times New Roman"/>
          <w:bCs/>
          <w:sz w:val="28"/>
          <w:szCs w:val="28"/>
          <w:shd w:val="clear" w:color="auto" w:fill="FFFFFF"/>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shd w:val="clear" w:color="auto" w:fill="FFFFFF"/>
          <w:lang w:val="uk-UA" w:eastAsia="ru-RU"/>
        </w:rPr>
        <w:t xml:space="preserve">6. В кашубском языке для указания возраста употребляется конструкция: </w:t>
      </w:r>
      <w:r w:rsidRPr="00BA2111">
        <w:rPr>
          <w:rFonts w:ascii="Times New Roman" w:eastAsia="Times New Roman" w:hAnsi="Times New Roman" w:cs="Times New Roman"/>
          <w:bCs/>
          <w:i/>
          <w:sz w:val="28"/>
          <w:szCs w:val="28"/>
          <w:shd w:val="clear" w:color="auto" w:fill="FFFFFF"/>
          <w:lang w:val="uk-UA" w:eastAsia="ru-RU"/>
        </w:rPr>
        <w:t>sétmë, piãc lat stôri</w:t>
      </w:r>
      <w:r w:rsidRPr="00BA2111">
        <w:rPr>
          <w:rFonts w:ascii="Times New Roman" w:eastAsia="Times New Roman" w:hAnsi="Times New Roman" w:cs="Times New Roman"/>
          <w:bCs/>
          <w:sz w:val="28"/>
          <w:szCs w:val="28"/>
          <w:shd w:val="clear" w:color="auto" w:fill="FFFFFF"/>
          <w:lang w:val="uk-UA" w:eastAsia="ru-RU"/>
        </w:rPr>
        <w:t xml:space="preserve"> (дословно – </w:t>
      </w:r>
      <w:r w:rsidRPr="00BA2111">
        <w:rPr>
          <w:rFonts w:ascii="Times New Roman" w:eastAsia="Times New Roman" w:hAnsi="Times New Roman" w:cs="Times New Roman"/>
          <w:bCs/>
          <w:i/>
          <w:sz w:val="28"/>
          <w:szCs w:val="28"/>
          <w:shd w:val="clear" w:color="auto" w:fill="FFFFFF"/>
          <w:lang w:val="uk-UA" w:eastAsia="ru-RU"/>
        </w:rPr>
        <w:t>семь, пять лет старый</w:t>
      </w:r>
      <w:r w:rsidRPr="00BA2111">
        <w:rPr>
          <w:rFonts w:ascii="Times New Roman" w:eastAsia="Times New Roman" w:hAnsi="Times New Roman" w:cs="Times New Roman"/>
          <w:bCs/>
          <w:sz w:val="28"/>
          <w:szCs w:val="28"/>
          <w:shd w:val="clear" w:color="auto" w:fill="FFFFFF"/>
          <w:lang w:val="uk-UA" w:eastAsia="ru-RU"/>
        </w:rPr>
        <w:t xml:space="preserve">) – это калька с немецкого языка: </w:t>
      </w:r>
      <w:r w:rsidRPr="00BA2111">
        <w:rPr>
          <w:rFonts w:ascii="Times New Roman" w:eastAsia="Times New Roman" w:hAnsi="Times New Roman" w:cs="Times New Roman"/>
          <w:bCs/>
          <w:i/>
          <w:sz w:val="28"/>
          <w:szCs w:val="28"/>
          <w:shd w:val="clear" w:color="auto" w:fill="FFFFFF"/>
          <w:lang w:val="uk-UA" w:eastAsia="ru-RU"/>
        </w:rPr>
        <w:t>er ist sieben, fünf Jahre alt</w:t>
      </w:r>
      <w:r w:rsidRPr="00BA2111">
        <w:rPr>
          <w:rFonts w:ascii="Times New Roman" w:eastAsia="Times New Roman" w:hAnsi="Times New Roman" w:cs="Times New Roman"/>
          <w:bCs/>
          <w:sz w:val="28"/>
          <w:szCs w:val="28"/>
          <w:shd w:val="clear" w:color="auto" w:fill="FFFFFF"/>
          <w:lang w:val="uk-UA" w:eastAsia="ru-RU"/>
        </w:rPr>
        <w:t xml:space="preserve">. Какой можно сделать вывод </w:t>
      </w:r>
      <w:r w:rsidRPr="00BA2111">
        <w:rPr>
          <w:rFonts w:ascii="Times New Roman" w:eastAsia="Times New Roman" w:hAnsi="Times New Roman" w:cs="Times New Roman"/>
          <w:bCs/>
          <w:sz w:val="28"/>
          <w:szCs w:val="28"/>
          <w:shd w:val="clear" w:color="auto" w:fill="FFFFFF"/>
          <w:lang w:eastAsia="ru-RU"/>
        </w:rPr>
        <w:t xml:space="preserve">о </w:t>
      </w:r>
      <w:r w:rsidRPr="00BA2111">
        <w:rPr>
          <w:rFonts w:ascii="Times New Roman" w:eastAsia="Times New Roman" w:hAnsi="Times New Roman" w:cs="Times New Roman"/>
          <w:bCs/>
          <w:sz w:val="28"/>
          <w:szCs w:val="28"/>
          <w:shd w:val="clear" w:color="auto" w:fill="FFFFFF"/>
          <w:lang w:val="uk-UA" w:eastAsia="ru-RU"/>
        </w:rPr>
        <w:t>то</w:t>
      </w:r>
      <w:r w:rsidRPr="00BA2111">
        <w:rPr>
          <w:rFonts w:ascii="Times New Roman" w:eastAsia="Times New Roman" w:hAnsi="Times New Roman" w:cs="Times New Roman"/>
          <w:bCs/>
          <w:sz w:val="28"/>
          <w:szCs w:val="28"/>
          <w:shd w:val="clear" w:color="auto" w:fill="FFFFFF"/>
          <w:lang w:eastAsia="ru-RU"/>
        </w:rPr>
        <w:t>м</w:t>
      </w:r>
      <w:r w:rsidRPr="00BA2111">
        <w:rPr>
          <w:rFonts w:ascii="Times New Roman" w:eastAsia="Times New Roman" w:hAnsi="Times New Roman" w:cs="Times New Roman"/>
          <w:bCs/>
          <w:sz w:val="28"/>
          <w:szCs w:val="28"/>
          <w:shd w:val="clear" w:color="auto" w:fill="FFFFFF"/>
          <w:lang w:val="uk-UA" w:eastAsia="ru-RU"/>
        </w:rPr>
        <w:t>, как в кашубском языке указывается возраст?</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7. Прочитайте текст на кашубском диалекте. Отметьте черты диалекта (фонетические, морфологические). </w:t>
      </w:r>
    </w:p>
    <w:p w:rsidR="00B517EE" w:rsidRPr="00BA2111" w:rsidRDefault="00B517EE"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293ECF" w:rsidRPr="00BA2111" w:rsidRDefault="00293ECF" w:rsidP="00293ECF">
      <w:pPr>
        <w:spacing w:after="0" w:line="240" w:lineRule="auto"/>
        <w:ind w:firstLine="709"/>
        <w:jc w:val="center"/>
        <w:rPr>
          <w:rFonts w:ascii="Times New Roman" w:eastAsia="Times New Roman" w:hAnsi="Times New Roman" w:cs="Times New Roman"/>
          <w:b/>
          <w:bCs/>
          <w:i/>
          <w:sz w:val="28"/>
          <w:szCs w:val="28"/>
          <w:shd w:val="clear" w:color="auto" w:fill="FFFFFF"/>
          <w:lang w:val="uk-UA" w:eastAsia="ru-RU"/>
        </w:rPr>
      </w:pPr>
      <w:r w:rsidRPr="00E47DAE">
        <w:rPr>
          <w:rFonts w:ascii="Times New Roman" w:eastAsia="Times New Roman" w:hAnsi="Times New Roman" w:cs="Times New Roman"/>
          <w:b/>
          <w:bCs/>
          <w:i/>
          <w:sz w:val="28"/>
          <w:szCs w:val="28"/>
          <w:shd w:val="clear" w:color="auto" w:fill="FFFFFF"/>
          <w:lang w:val="pl-PL" w:eastAsia="ru-RU"/>
        </w:rPr>
        <w:t>Zemia</w:t>
      </w:r>
      <w:r w:rsidRPr="00BA2111">
        <w:rPr>
          <w:rFonts w:ascii="Times New Roman" w:eastAsia="Times New Roman" w:hAnsi="Times New Roman" w:cs="Times New Roman"/>
          <w:b/>
          <w:bCs/>
          <w:i/>
          <w:sz w:val="28"/>
          <w:szCs w:val="28"/>
          <w:shd w:val="clear" w:color="auto" w:fill="FFFFFF"/>
          <w:lang w:val="uk-UA" w:eastAsia="ru-RU"/>
        </w:rPr>
        <w:t xml:space="preserve"> </w:t>
      </w:r>
      <w:r w:rsidRPr="00E47DAE">
        <w:rPr>
          <w:rFonts w:ascii="Times New Roman" w:eastAsia="Times New Roman" w:hAnsi="Times New Roman" w:cs="Times New Roman"/>
          <w:b/>
          <w:bCs/>
          <w:i/>
          <w:sz w:val="28"/>
          <w:szCs w:val="28"/>
          <w:shd w:val="clear" w:color="auto" w:fill="FFFFFF"/>
          <w:lang w:val="pl-PL" w:eastAsia="ru-RU"/>
        </w:rPr>
        <w:t>rodn</w:t>
      </w:r>
      <w:r w:rsidRPr="00BA2111">
        <w:rPr>
          <w:rFonts w:ascii="Times New Roman" w:eastAsia="Times New Roman" w:hAnsi="Times New Roman" w:cs="Times New Roman"/>
          <w:b/>
          <w:bCs/>
          <w:i/>
          <w:sz w:val="28"/>
          <w:szCs w:val="28"/>
          <w:shd w:val="clear" w:color="auto" w:fill="FFFFFF"/>
          <w:lang w:val="uk-UA" w:eastAsia="ru-RU"/>
        </w:rPr>
        <w:t>ô</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lang w:val="uk-UA" w:eastAsia="ru-RU"/>
        </w:rPr>
      </w:pPr>
      <w:r w:rsidRPr="00E47DAE">
        <w:rPr>
          <w:rFonts w:ascii="Times New Roman" w:eastAsia="Times New Roman" w:hAnsi="Times New Roman" w:cs="Times New Roman"/>
          <w:i/>
          <w:sz w:val="28"/>
          <w:szCs w:val="28"/>
          <w:shd w:val="clear" w:color="auto" w:fill="FFFFFF"/>
          <w:lang w:val="pl-PL" w:eastAsia="ru-RU"/>
        </w:rPr>
        <w:t>Zemia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rodn</w:t>
      </w:r>
      <w:r w:rsidRPr="00BA2111">
        <w:rPr>
          <w:rFonts w:ascii="Times New Roman" w:eastAsia="Times New Roman" w:hAnsi="Times New Roman" w:cs="Times New Roman"/>
          <w:i/>
          <w:sz w:val="28"/>
          <w:szCs w:val="28"/>
          <w:shd w:val="clear" w:color="auto" w:fill="FFFFFF"/>
          <w:lang w:val="uk-UA" w:eastAsia="ru-RU"/>
        </w:rPr>
        <w:t xml:space="preserve">ô, </w:t>
      </w:r>
      <w:r w:rsidRPr="00E47DAE">
        <w:rPr>
          <w:rFonts w:ascii="Times New Roman" w:eastAsia="Times New Roman" w:hAnsi="Times New Roman" w:cs="Times New Roman"/>
          <w:i/>
          <w:sz w:val="28"/>
          <w:szCs w:val="28"/>
          <w:shd w:val="clear" w:color="auto" w:fill="FFFFFF"/>
          <w:lang w:val="pl-PL" w:eastAsia="ru-RU"/>
        </w:rPr>
        <w:t>p</w:t>
      </w:r>
      <w:r w:rsidRPr="00BA2111">
        <w:rPr>
          <w:rFonts w:ascii="Times New Roman" w:eastAsia="Times New Roman" w:hAnsi="Times New Roman" w:cs="Times New Roman"/>
          <w:i/>
          <w:sz w:val="28"/>
          <w:szCs w:val="28"/>
          <w:shd w:val="clear" w:color="auto" w:fill="FFFFFF"/>
          <w:lang w:val="uk-UA" w:eastAsia="ru-RU"/>
        </w:rPr>
        <w:t>ë</w:t>
      </w:r>
      <w:r w:rsidRPr="00E47DAE">
        <w:rPr>
          <w:rFonts w:ascii="Times New Roman" w:eastAsia="Times New Roman" w:hAnsi="Times New Roman" w:cs="Times New Roman"/>
          <w:i/>
          <w:sz w:val="28"/>
          <w:szCs w:val="28"/>
          <w:shd w:val="clear" w:color="auto" w:fill="FFFFFF"/>
          <w:lang w:val="pl-PL" w:eastAsia="ru-RU"/>
        </w:rPr>
        <w:t>szny</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kasz</w:t>
      </w:r>
      <w:r w:rsidRPr="00BA2111">
        <w:rPr>
          <w:rFonts w:ascii="Times New Roman" w:eastAsia="Times New Roman" w:hAnsi="Times New Roman" w:cs="Times New Roman"/>
          <w:i/>
          <w:sz w:val="28"/>
          <w:szCs w:val="28"/>
          <w:shd w:val="clear" w:color="auto" w:fill="FFFFFF"/>
          <w:lang w:val="uk-UA" w:eastAsia="ru-RU"/>
        </w:rPr>
        <w:t>ë</w:t>
      </w:r>
      <w:r w:rsidRPr="00E47DAE">
        <w:rPr>
          <w:rFonts w:ascii="Times New Roman" w:eastAsia="Times New Roman" w:hAnsi="Times New Roman" w:cs="Times New Roman"/>
          <w:i/>
          <w:sz w:val="28"/>
          <w:szCs w:val="28"/>
          <w:shd w:val="clear" w:color="auto" w:fill="FFFFFF"/>
          <w:lang w:val="pl-PL" w:eastAsia="ru-RU"/>
        </w:rPr>
        <w:t>bsczi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kraju</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lang w:val="uk-UA" w:eastAsia="ru-RU"/>
        </w:rPr>
      </w:pPr>
      <w:r w:rsidRPr="00E47DAE">
        <w:rPr>
          <w:rFonts w:ascii="Times New Roman" w:eastAsia="Times New Roman" w:hAnsi="Times New Roman" w:cs="Times New Roman"/>
          <w:i/>
          <w:sz w:val="28"/>
          <w:szCs w:val="28"/>
          <w:shd w:val="clear" w:color="auto" w:fill="FFFFFF"/>
          <w:lang w:val="pl-PL" w:eastAsia="ru-RU"/>
        </w:rPr>
        <w:t>od</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Gdu</w:t>
      </w:r>
      <w:r w:rsidRPr="00BA2111">
        <w:rPr>
          <w:rFonts w:ascii="Times New Roman" w:eastAsia="Times New Roman" w:hAnsi="Times New Roman" w:cs="Times New Roman"/>
          <w:i/>
          <w:sz w:val="28"/>
          <w:szCs w:val="28"/>
          <w:shd w:val="clear" w:color="auto" w:fill="FFFFFF"/>
          <w:lang w:val="uk-UA" w:eastAsia="ru-RU"/>
        </w:rPr>
        <w:t>ń</w:t>
      </w:r>
      <w:r w:rsidRPr="00E47DAE">
        <w:rPr>
          <w:rFonts w:ascii="Times New Roman" w:eastAsia="Times New Roman" w:hAnsi="Times New Roman" w:cs="Times New Roman"/>
          <w:i/>
          <w:sz w:val="28"/>
          <w:szCs w:val="28"/>
          <w:shd w:val="clear" w:color="auto" w:fill="FFFFFF"/>
          <w:lang w:val="pl-PL" w:eastAsia="ru-RU"/>
        </w:rPr>
        <w:t>ska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tu</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ja</w:t>
      </w:r>
      <w:r w:rsidRPr="00BA2111">
        <w:rPr>
          <w:rFonts w:ascii="Times New Roman" w:eastAsia="Times New Roman" w:hAnsi="Times New Roman" w:cs="Times New Roman"/>
          <w:i/>
          <w:sz w:val="28"/>
          <w:szCs w:val="28"/>
          <w:shd w:val="clear" w:color="auto" w:fill="FFFFFF"/>
          <w:lang w:val="uk-UA" w:eastAsia="ru-RU"/>
        </w:rPr>
        <w:t xml:space="preserve">ż </w:t>
      </w:r>
      <w:r w:rsidRPr="00E47DAE">
        <w:rPr>
          <w:rFonts w:ascii="Times New Roman" w:eastAsia="Times New Roman" w:hAnsi="Times New Roman" w:cs="Times New Roman"/>
          <w:i/>
          <w:sz w:val="28"/>
          <w:szCs w:val="28"/>
          <w:shd w:val="clear" w:color="auto" w:fill="FFFFFF"/>
          <w:lang w:val="pl-PL" w:eastAsia="ru-RU"/>
        </w:rPr>
        <w:t>do</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Roztoczi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brom</w:t>
      </w:r>
      <w:r w:rsidRPr="00BA2111">
        <w:rPr>
          <w:rFonts w:ascii="Times New Roman" w:eastAsia="Times New Roman" w:hAnsi="Times New Roman" w:cs="Times New Roman"/>
          <w:i/>
          <w:sz w:val="28"/>
          <w:szCs w:val="28"/>
          <w:shd w:val="clear" w:color="auto" w:fill="FFFFFF"/>
          <w:lang w:val="uk-UA" w:eastAsia="ru-RU"/>
        </w:rPr>
        <w:t>!</w:t>
      </w:r>
      <w:r w:rsidRPr="00BA2111">
        <w:rPr>
          <w:rFonts w:ascii="Times New Roman" w:eastAsia="Times New Roman" w:hAnsi="Times New Roman" w:cs="Times New Roman"/>
          <w:i/>
          <w:sz w:val="28"/>
          <w:szCs w:val="28"/>
          <w:lang w:val="uk-UA" w:eastAsia="ru-RU"/>
        </w:rPr>
        <w:br/>
      </w:r>
      <w:r w:rsidRPr="00E47DAE">
        <w:rPr>
          <w:rFonts w:ascii="Times New Roman" w:eastAsia="Times New Roman" w:hAnsi="Times New Roman" w:cs="Times New Roman"/>
          <w:i/>
          <w:sz w:val="28"/>
          <w:szCs w:val="28"/>
          <w:shd w:val="clear" w:color="auto" w:fill="FFFFFF"/>
          <w:lang w:val="pl-PL" w:eastAsia="ru-RU"/>
        </w:rPr>
        <w:t>T</w:t>
      </w:r>
      <w:r w:rsidRPr="00BA2111">
        <w:rPr>
          <w:rFonts w:ascii="Times New Roman" w:eastAsia="Times New Roman" w:hAnsi="Times New Roman" w:cs="Times New Roman"/>
          <w:i/>
          <w:sz w:val="28"/>
          <w:szCs w:val="28"/>
          <w:shd w:val="clear" w:color="auto" w:fill="FFFFFF"/>
          <w:lang w:val="uk-UA" w:eastAsia="ru-RU"/>
        </w:rPr>
        <w:t xml:space="preserve">ë </w:t>
      </w:r>
      <w:r w:rsidRPr="00E47DAE">
        <w:rPr>
          <w:rFonts w:ascii="Times New Roman" w:eastAsia="Times New Roman" w:hAnsi="Times New Roman" w:cs="Times New Roman"/>
          <w:i/>
          <w:sz w:val="28"/>
          <w:szCs w:val="28"/>
          <w:shd w:val="clear" w:color="auto" w:fill="FFFFFF"/>
          <w:lang w:val="pl-PL" w:eastAsia="ru-RU"/>
        </w:rPr>
        <w:t>sn</w:t>
      </w:r>
      <w:r w:rsidRPr="00BA2111">
        <w:rPr>
          <w:rFonts w:ascii="Times New Roman" w:eastAsia="Times New Roman" w:hAnsi="Times New Roman" w:cs="Times New Roman"/>
          <w:i/>
          <w:sz w:val="28"/>
          <w:szCs w:val="28"/>
          <w:shd w:val="clear" w:color="auto" w:fill="FFFFFF"/>
          <w:lang w:val="uk-UA" w:eastAsia="ru-RU"/>
        </w:rPr>
        <w:t xml:space="preserve">ôżô </w:t>
      </w:r>
      <w:r w:rsidRPr="00E47DAE">
        <w:rPr>
          <w:rFonts w:ascii="Times New Roman" w:eastAsia="Times New Roman" w:hAnsi="Times New Roman" w:cs="Times New Roman"/>
          <w:i/>
          <w:sz w:val="28"/>
          <w:szCs w:val="28"/>
          <w:shd w:val="clear" w:color="auto" w:fill="FFFFFF"/>
          <w:lang w:val="pl-PL" w:eastAsia="ru-RU"/>
        </w:rPr>
        <w:t>jes</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jak</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kwiat</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rozkwit</w:t>
      </w:r>
      <w:r w:rsidRPr="00BA2111">
        <w:rPr>
          <w:rFonts w:ascii="Times New Roman" w:eastAsia="Times New Roman" w:hAnsi="Times New Roman" w:cs="Times New Roman"/>
          <w:i/>
          <w:sz w:val="28"/>
          <w:szCs w:val="28"/>
          <w:shd w:val="clear" w:color="auto" w:fill="FFFFFF"/>
          <w:lang w:val="uk-UA" w:eastAsia="ru-RU"/>
        </w:rPr>
        <w:t>ł</w:t>
      </w:r>
      <w:r w:rsidRPr="00E47DAE">
        <w:rPr>
          <w:rFonts w:ascii="Times New Roman" w:eastAsia="Times New Roman" w:hAnsi="Times New Roman" w:cs="Times New Roman"/>
          <w:i/>
          <w:sz w:val="28"/>
          <w:szCs w:val="28"/>
          <w:shd w:val="clear" w:color="auto" w:fill="FFFFFF"/>
          <w:lang w:val="pl-PL" w:eastAsia="ru-RU"/>
        </w:rPr>
        <w:t>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w</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maju</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E47DAE">
        <w:rPr>
          <w:rFonts w:ascii="Times New Roman" w:eastAsia="Times New Roman" w:hAnsi="Times New Roman" w:cs="Times New Roman"/>
          <w:i/>
          <w:sz w:val="28"/>
          <w:szCs w:val="28"/>
          <w:shd w:val="clear" w:color="auto" w:fill="FFFFFF"/>
          <w:lang w:val="pl-PL" w:eastAsia="ru-RU"/>
        </w:rPr>
        <w:t>ce</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ojcz</w:t>
      </w:r>
      <w:r w:rsidRPr="00BA2111">
        <w:rPr>
          <w:rFonts w:ascii="Times New Roman" w:eastAsia="Times New Roman" w:hAnsi="Times New Roman" w:cs="Times New Roman"/>
          <w:i/>
          <w:sz w:val="28"/>
          <w:szCs w:val="28"/>
          <w:shd w:val="clear" w:color="auto" w:fill="FFFFFF"/>
          <w:lang w:val="uk-UA" w:eastAsia="ru-RU"/>
        </w:rPr>
        <w:t>ë</w:t>
      </w:r>
      <w:r w:rsidRPr="00E47DAE">
        <w:rPr>
          <w:rFonts w:ascii="Times New Roman" w:eastAsia="Times New Roman" w:hAnsi="Times New Roman" w:cs="Times New Roman"/>
          <w:i/>
          <w:sz w:val="28"/>
          <w:szCs w:val="28"/>
          <w:shd w:val="clear" w:color="auto" w:fill="FFFFFF"/>
          <w:lang w:val="pl-PL" w:eastAsia="ru-RU"/>
        </w:rPr>
        <w:t>zna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j</w:t>
      </w:r>
      <w:r w:rsidRPr="00BA2111">
        <w:rPr>
          <w:rFonts w:ascii="Times New Roman" w:eastAsia="Times New Roman" w:hAnsi="Times New Roman" w:cs="Times New Roman"/>
          <w:i/>
          <w:sz w:val="28"/>
          <w:szCs w:val="28"/>
          <w:shd w:val="clear" w:color="auto" w:fill="FFFFFF"/>
          <w:lang w:val="uk-UA" w:eastAsia="ru-RU"/>
        </w:rPr>
        <w:t xml:space="preserve">ô </w:t>
      </w:r>
      <w:r w:rsidRPr="00E47DAE">
        <w:rPr>
          <w:rFonts w:ascii="Times New Roman" w:eastAsia="Times New Roman" w:hAnsi="Times New Roman" w:cs="Times New Roman"/>
          <w:i/>
          <w:sz w:val="28"/>
          <w:szCs w:val="28"/>
          <w:shd w:val="clear" w:color="auto" w:fill="FFFFFF"/>
          <w:lang w:val="pl-PL" w:eastAsia="ru-RU"/>
        </w:rPr>
        <w:t>lubotn</w:t>
      </w:r>
      <w:r w:rsidRPr="00BA2111">
        <w:rPr>
          <w:rFonts w:ascii="Times New Roman" w:eastAsia="Times New Roman" w:hAnsi="Times New Roman" w:cs="Times New Roman"/>
          <w:i/>
          <w:sz w:val="28"/>
          <w:szCs w:val="28"/>
          <w:shd w:val="clear" w:color="auto" w:fill="FFFFFF"/>
          <w:lang w:val="uk-UA" w:eastAsia="ru-RU"/>
        </w:rPr>
        <w:t xml:space="preserve">ą </w:t>
      </w:r>
      <w:r w:rsidRPr="00E47DAE">
        <w:rPr>
          <w:rFonts w:ascii="Times New Roman" w:eastAsia="Times New Roman" w:hAnsi="Times New Roman" w:cs="Times New Roman"/>
          <w:i/>
          <w:sz w:val="28"/>
          <w:szCs w:val="28"/>
          <w:shd w:val="clear" w:color="auto" w:fill="FFFFFF"/>
          <w:lang w:val="pl-PL" w:eastAsia="ru-RU"/>
        </w:rPr>
        <w:t>tu</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m</w:t>
      </w:r>
      <w:r w:rsidRPr="00BA2111">
        <w:rPr>
          <w:rFonts w:ascii="Times New Roman" w:eastAsia="Times New Roman" w:hAnsi="Times New Roman" w:cs="Times New Roman"/>
          <w:i/>
          <w:sz w:val="28"/>
          <w:szCs w:val="28"/>
          <w:shd w:val="clear" w:color="auto" w:fill="FFFFFF"/>
          <w:lang w:val="uk-UA" w:eastAsia="ru-RU"/>
        </w:rPr>
        <w:t>ó</w:t>
      </w:r>
      <w:r w:rsidRPr="00E47DAE">
        <w:rPr>
          <w:rFonts w:ascii="Times New Roman" w:eastAsia="Times New Roman" w:hAnsi="Times New Roman" w:cs="Times New Roman"/>
          <w:i/>
          <w:sz w:val="28"/>
          <w:szCs w:val="28"/>
          <w:shd w:val="clear" w:color="auto" w:fill="FFFFFF"/>
          <w:lang w:val="pl-PL" w:eastAsia="ru-RU"/>
        </w:rPr>
        <w:t>m</w:t>
      </w:r>
      <w:r w:rsidRPr="00BA2111">
        <w:rPr>
          <w:rFonts w:ascii="Times New Roman" w:eastAsia="Times New Roman" w:hAnsi="Times New Roman" w:cs="Times New Roman"/>
          <w:i/>
          <w:sz w:val="28"/>
          <w:szCs w:val="28"/>
          <w:shd w:val="clear" w:color="auto" w:fill="FFFFFF"/>
          <w:lang w:val="uk-UA" w:eastAsia="ru-RU"/>
        </w:rPr>
        <w:t>.</w:t>
      </w:r>
      <w:r w:rsidRPr="00BA2111">
        <w:rPr>
          <w:rFonts w:ascii="Times New Roman" w:eastAsia="Times New Roman" w:hAnsi="Times New Roman" w:cs="Times New Roman"/>
          <w:i/>
          <w:sz w:val="28"/>
          <w:szCs w:val="28"/>
          <w:lang w:val="uk-UA" w:eastAsia="ru-RU"/>
        </w:rPr>
        <w:br/>
      </w:r>
      <w:r w:rsidRPr="000035D4">
        <w:rPr>
          <w:rFonts w:ascii="Times New Roman" w:eastAsia="Times New Roman" w:hAnsi="Times New Roman" w:cs="Times New Roman"/>
          <w:i/>
          <w:sz w:val="28"/>
          <w:szCs w:val="28"/>
          <w:shd w:val="clear" w:color="auto" w:fill="FFFFFF"/>
          <w:lang w:val="pl-PL" w:eastAsia="ru-RU"/>
        </w:rPr>
        <w:t>Sambor</w:t>
      </w:r>
      <w:r w:rsidRPr="00BA2111">
        <w:rPr>
          <w:rFonts w:ascii="Times New Roman" w:eastAsia="Times New Roman" w:hAnsi="Times New Roman" w:cs="Times New Roman"/>
          <w:i/>
          <w:sz w:val="28"/>
          <w:szCs w:val="28"/>
          <w:shd w:val="clear" w:color="auto" w:fill="FFFFFF"/>
          <w:lang w:val="uk-UA" w:eastAsia="ru-RU"/>
        </w:rPr>
        <w:t>ó</w:t>
      </w:r>
      <w:r w:rsidRPr="000035D4">
        <w:rPr>
          <w:rFonts w:ascii="Times New Roman" w:eastAsia="Times New Roman" w:hAnsi="Times New Roman" w:cs="Times New Roman"/>
          <w:i/>
          <w:sz w:val="28"/>
          <w:szCs w:val="28"/>
          <w:shd w:val="clear" w:color="auto" w:fill="FFFFFF"/>
          <w:lang w:val="pl-PL" w:eastAsia="ru-RU"/>
        </w:rPr>
        <w:t>w</w:t>
      </w:r>
      <w:r w:rsidRPr="00BA2111">
        <w:rPr>
          <w:rFonts w:ascii="Times New Roman" w:eastAsia="Times New Roman" w:hAnsi="Times New Roman" w:cs="Times New Roman"/>
          <w:i/>
          <w:sz w:val="28"/>
          <w:szCs w:val="28"/>
          <w:shd w:val="clear" w:color="auto" w:fill="FFFFFF"/>
          <w:lang w:val="uk-UA" w:eastAsia="ru-RU"/>
        </w:rPr>
        <w:t xml:space="preserve"> </w:t>
      </w:r>
      <w:r w:rsidRPr="000035D4">
        <w:rPr>
          <w:rFonts w:ascii="Times New Roman" w:eastAsia="Times New Roman" w:hAnsi="Times New Roman" w:cs="Times New Roman"/>
          <w:i/>
          <w:sz w:val="28"/>
          <w:szCs w:val="28"/>
          <w:shd w:val="clear" w:color="auto" w:fill="FFFFFF"/>
          <w:lang w:val="pl-PL" w:eastAsia="ru-RU"/>
        </w:rPr>
        <w:t>miecz</w:t>
      </w:r>
      <w:r w:rsidRPr="00BA2111">
        <w:rPr>
          <w:rFonts w:ascii="Times New Roman" w:eastAsia="Times New Roman" w:hAnsi="Times New Roman" w:cs="Times New Roman"/>
          <w:i/>
          <w:sz w:val="28"/>
          <w:szCs w:val="28"/>
          <w:shd w:val="clear" w:color="auto" w:fill="FFFFFF"/>
          <w:lang w:val="uk-UA" w:eastAsia="ru-RU"/>
        </w:rPr>
        <w:t xml:space="preserve"> </w:t>
      </w:r>
      <w:r w:rsidRPr="000035D4">
        <w:rPr>
          <w:rFonts w:ascii="Times New Roman" w:eastAsia="Times New Roman" w:hAnsi="Times New Roman" w:cs="Times New Roman"/>
          <w:i/>
          <w:sz w:val="28"/>
          <w:szCs w:val="28"/>
          <w:shd w:val="clear" w:color="auto" w:fill="FFFFFF"/>
          <w:lang w:val="pl-PL" w:eastAsia="ru-RU"/>
        </w:rPr>
        <w:t>i</w:t>
      </w:r>
      <w:r w:rsidRPr="00BA2111">
        <w:rPr>
          <w:rFonts w:ascii="Times New Roman" w:eastAsia="Times New Roman" w:hAnsi="Times New Roman" w:cs="Times New Roman"/>
          <w:i/>
          <w:sz w:val="28"/>
          <w:szCs w:val="28"/>
          <w:shd w:val="clear" w:color="auto" w:fill="FFFFFF"/>
          <w:lang w:val="uk-UA" w:eastAsia="ru-RU"/>
        </w:rPr>
        <w:t xml:space="preserve"> </w:t>
      </w:r>
      <w:r w:rsidRPr="000035D4">
        <w:rPr>
          <w:rFonts w:ascii="Times New Roman" w:eastAsia="Times New Roman" w:hAnsi="Times New Roman" w:cs="Times New Roman"/>
          <w:i/>
          <w:sz w:val="28"/>
          <w:szCs w:val="28"/>
          <w:shd w:val="clear" w:color="auto" w:fill="FFFFFF"/>
          <w:lang w:val="pl-PL" w:eastAsia="ru-RU"/>
        </w:rPr>
        <w:t>Swiatope</w:t>
      </w:r>
      <w:r w:rsidRPr="00BA2111">
        <w:rPr>
          <w:rFonts w:ascii="Times New Roman" w:eastAsia="Times New Roman" w:hAnsi="Times New Roman" w:cs="Times New Roman"/>
          <w:i/>
          <w:sz w:val="28"/>
          <w:szCs w:val="28"/>
          <w:shd w:val="clear" w:color="auto" w:fill="FFFFFF"/>
          <w:lang w:val="uk-UA" w:eastAsia="ru-RU"/>
        </w:rPr>
        <w:t>ł</w:t>
      </w:r>
      <w:r w:rsidRPr="000035D4">
        <w:rPr>
          <w:rFonts w:ascii="Times New Roman" w:eastAsia="Times New Roman" w:hAnsi="Times New Roman" w:cs="Times New Roman"/>
          <w:i/>
          <w:sz w:val="28"/>
          <w:szCs w:val="28"/>
          <w:shd w:val="clear" w:color="auto" w:fill="FFFFFF"/>
          <w:lang w:val="pl-PL" w:eastAsia="ru-RU"/>
        </w:rPr>
        <w:t>ka</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E47DAE">
        <w:rPr>
          <w:rFonts w:ascii="Times New Roman" w:eastAsia="Times New Roman" w:hAnsi="Times New Roman" w:cs="Times New Roman"/>
          <w:i/>
          <w:sz w:val="28"/>
          <w:szCs w:val="28"/>
          <w:shd w:val="clear" w:color="auto" w:fill="FFFFFF"/>
          <w:lang w:val="pl-PL" w:eastAsia="ru-RU"/>
        </w:rPr>
        <w:t>bi</w:t>
      </w:r>
      <w:r w:rsidRPr="00BA2111">
        <w:rPr>
          <w:rFonts w:ascii="Times New Roman" w:eastAsia="Times New Roman" w:hAnsi="Times New Roman" w:cs="Times New Roman"/>
          <w:i/>
          <w:sz w:val="28"/>
          <w:szCs w:val="28"/>
          <w:shd w:val="clear" w:color="auto" w:fill="FFFFFF"/>
          <w:lang w:val="uk-UA" w:eastAsia="ru-RU"/>
        </w:rPr>
        <w:t>ô</w:t>
      </w:r>
      <w:r w:rsidRPr="00E47DAE">
        <w:rPr>
          <w:rFonts w:ascii="Times New Roman" w:eastAsia="Times New Roman" w:hAnsi="Times New Roman" w:cs="Times New Roman"/>
          <w:i/>
          <w:sz w:val="28"/>
          <w:szCs w:val="28"/>
          <w:shd w:val="clear" w:color="auto" w:fill="FFFFFF"/>
          <w:lang w:val="pl-PL" w:eastAsia="ru-RU"/>
        </w:rPr>
        <w:t>tczi</w:t>
      </w:r>
      <w:r w:rsidRPr="00BA2111">
        <w:rPr>
          <w:rFonts w:ascii="Times New Roman" w:eastAsia="Times New Roman" w:hAnsi="Times New Roman" w:cs="Times New Roman"/>
          <w:i/>
          <w:sz w:val="28"/>
          <w:szCs w:val="28"/>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w</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sposobie</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ce</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dl</w:t>
      </w:r>
      <w:r w:rsidRPr="00BA2111">
        <w:rPr>
          <w:rFonts w:ascii="Times New Roman" w:eastAsia="Times New Roman" w:hAnsi="Times New Roman" w:cs="Times New Roman"/>
          <w:i/>
          <w:sz w:val="28"/>
          <w:szCs w:val="28"/>
          <w:shd w:val="clear" w:color="auto" w:fill="FFFFFF"/>
          <w:lang w:val="uk-UA" w:eastAsia="ru-RU"/>
        </w:rPr>
        <w:t xml:space="preserve">ô </w:t>
      </w:r>
      <w:r w:rsidRPr="00E47DAE">
        <w:rPr>
          <w:rFonts w:ascii="Times New Roman" w:eastAsia="Times New Roman" w:hAnsi="Times New Roman" w:cs="Times New Roman"/>
          <w:i/>
          <w:sz w:val="28"/>
          <w:szCs w:val="28"/>
          <w:shd w:val="clear" w:color="auto" w:fill="FFFFFF"/>
          <w:lang w:val="pl-PL" w:eastAsia="ru-RU"/>
        </w:rPr>
        <w:t>nas</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uchowa</w:t>
      </w:r>
      <w:r w:rsidRPr="00BA2111">
        <w:rPr>
          <w:rFonts w:ascii="Times New Roman" w:eastAsia="Times New Roman" w:hAnsi="Times New Roman" w:cs="Times New Roman"/>
          <w:i/>
          <w:sz w:val="28"/>
          <w:szCs w:val="28"/>
          <w:shd w:val="clear" w:color="auto" w:fill="FFFFFF"/>
          <w:lang w:val="uk-UA" w:eastAsia="ru-RU"/>
        </w:rPr>
        <w:t>łë.</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BA2111">
        <w:rPr>
          <w:rFonts w:ascii="Times New Roman" w:eastAsia="Times New Roman" w:hAnsi="Times New Roman" w:cs="Times New Roman"/>
          <w:i/>
          <w:sz w:val="28"/>
          <w:szCs w:val="28"/>
          <w:shd w:val="clear" w:color="auto" w:fill="FFFFFF"/>
          <w:lang w:val="en-US" w:eastAsia="ru-RU"/>
        </w:rPr>
        <w:t>Twoji</w:t>
      </w:r>
      <w:r w:rsidRPr="00BA2111">
        <w:rPr>
          <w:rFonts w:ascii="Times New Roman" w:eastAsia="Times New Roman" w:hAnsi="Times New Roman" w:cs="Times New Roman"/>
          <w:i/>
          <w:sz w:val="28"/>
          <w:szCs w:val="28"/>
          <w:shd w:val="clear" w:color="auto" w:fill="FFFFFF"/>
          <w:lang w:val="uk-UA" w:eastAsia="ru-RU"/>
        </w:rPr>
        <w:t xml:space="preserve"> </w:t>
      </w:r>
      <w:r w:rsidRPr="00BA2111">
        <w:rPr>
          <w:rFonts w:ascii="Times New Roman" w:eastAsia="Times New Roman" w:hAnsi="Times New Roman" w:cs="Times New Roman"/>
          <w:i/>
          <w:sz w:val="28"/>
          <w:szCs w:val="28"/>
          <w:shd w:val="clear" w:color="auto" w:fill="FFFFFF"/>
          <w:lang w:val="en-US" w:eastAsia="ru-RU"/>
        </w:rPr>
        <w:t>j</w:t>
      </w:r>
      <w:r w:rsidRPr="00BA2111">
        <w:rPr>
          <w:rFonts w:ascii="Times New Roman" w:eastAsia="Times New Roman" w:hAnsi="Times New Roman" w:cs="Times New Roman"/>
          <w:i/>
          <w:sz w:val="28"/>
          <w:szCs w:val="28"/>
          <w:shd w:val="clear" w:color="auto" w:fill="FFFFFF"/>
          <w:lang w:val="uk-UA" w:eastAsia="ru-RU"/>
        </w:rPr>
        <w:t xml:space="preserve">ô </w:t>
      </w:r>
      <w:r w:rsidRPr="00BA2111">
        <w:rPr>
          <w:rFonts w:ascii="Times New Roman" w:eastAsia="Times New Roman" w:hAnsi="Times New Roman" w:cs="Times New Roman"/>
          <w:i/>
          <w:sz w:val="28"/>
          <w:szCs w:val="28"/>
          <w:shd w:val="clear" w:color="auto" w:fill="FFFFFF"/>
          <w:lang w:val="en-US" w:eastAsia="ru-RU"/>
        </w:rPr>
        <w:t>wprz</w:t>
      </w:r>
      <w:r w:rsidRPr="00BA2111">
        <w:rPr>
          <w:rFonts w:ascii="Times New Roman" w:eastAsia="Times New Roman" w:hAnsi="Times New Roman" w:cs="Times New Roman"/>
          <w:i/>
          <w:sz w:val="28"/>
          <w:szCs w:val="28"/>
          <w:shd w:val="clear" w:color="auto" w:fill="FFFFFF"/>
          <w:lang w:val="uk-UA" w:eastAsia="ru-RU"/>
        </w:rPr>
        <w:t>ó</w:t>
      </w:r>
      <w:r w:rsidRPr="00BA2111">
        <w:rPr>
          <w:rFonts w:ascii="Times New Roman" w:eastAsia="Times New Roman" w:hAnsi="Times New Roman" w:cs="Times New Roman"/>
          <w:i/>
          <w:sz w:val="28"/>
          <w:szCs w:val="28"/>
          <w:shd w:val="clear" w:color="auto" w:fill="FFFFFF"/>
          <w:lang w:val="en-US" w:eastAsia="ru-RU"/>
        </w:rPr>
        <w:t>dk</w:t>
      </w:r>
      <w:r w:rsidRPr="00BA2111">
        <w:rPr>
          <w:rFonts w:ascii="Times New Roman" w:eastAsia="Times New Roman" w:hAnsi="Times New Roman" w:cs="Times New Roman"/>
          <w:i/>
          <w:sz w:val="28"/>
          <w:szCs w:val="28"/>
          <w:shd w:val="clear" w:color="auto" w:fill="FFFFFF"/>
          <w:lang w:val="uk-UA" w:eastAsia="ru-RU"/>
        </w:rPr>
        <w:t xml:space="preserve"> </w:t>
      </w:r>
      <w:r w:rsidRPr="00BA2111">
        <w:rPr>
          <w:rFonts w:ascii="Times New Roman" w:eastAsia="Times New Roman" w:hAnsi="Times New Roman" w:cs="Times New Roman"/>
          <w:i/>
          <w:sz w:val="28"/>
          <w:szCs w:val="28"/>
          <w:shd w:val="clear" w:color="auto" w:fill="FFFFFF"/>
          <w:lang w:val="en-US" w:eastAsia="ru-RU"/>
        </w:rPr>
        <w:t>b</w:t>
      </w:r>
      <w:r w:rsidRPr="00BA2111">
        <w:rPr>
          <w:rFonts w:ascii="Times New Roman" w:eastAsia="Times New Roman" w:hAnsi="Times New Roman" w:cs="Times New Roman"/>
          <w:i/>
          <w:sz w:val="28"/>
          <w:szCs w:val="28"/>
          <w:shd w:val="clear" w:color="auto" w:fill="FFFFFF"/>
          <w:lang w:val="uk-UA" w:eastAsia="ru-RU"/>
        </w:rPr>
        <w:t>ë</w:t>
      </w:r>
      <w:r w:rsidRPr="00BA2111">
        <w:rPr>
          <w:rFonts w:ascii="Times New Roman" w:eastAsia="Times New Roman" w:hAnsi="Times New Roman" w:cs="Times New Roman"/>
          <w:i/>
          <w:sz w:val="28"/>
          <w:szCs w:val="28"/>
          <w:shd w:val="clear" w:color="auto" w:fill="FFFFFF"/>
          <w:lang w:val="en-US" w:eastAsia="ru-RU"/>
        </w:rPr>
        <w:t>ln</w:t>
      </w:r>
      <w:r w:rsidRPr="00BA2111">
        <w:rPr>
          <w:rFonts w:ascii="Times New Roman" w:eastAsia="Times New Roman" w:hAnsi="Times New Roman" w:cs="Times New Roman"/>
          <w:i/>
          <w:sz w:val="28"/>
          <w:szCs w:val="28"/>
          <w:shd w:val="clear" w:color="auto" w:fill="FFFFFF"/>
          <w:lang w:val="uk-UA" w:eastAsia="ru-RU"/>
        </w:rPr>
        <w:t xml:space="preserve">é </w:t>
      </w:r>
      <w:r w:rsidRPr="00BA2111">
        <w:rPr>
          <w:rFonts w:ascii="Times New Roman" w:eastAsia="Times New Roman" w:hAnsi="Times New Roman" w:cs="Times New Roman"/>
          <w:i/>
          <w:sz w:val="28"/>
          <w:szCs w:val="28"/>
          <w:shd w:val="clear" w:color="auto" w:fill="FFFFFF"/>
          <w:lang w:val="en-US" w:eastAsia="ru-RU"/>
        </w:rPr>
        <w:t>pocysk</w:t>
      </w:r>
      <w:r w:rsidRPr="00BA2111">
        <w:rPr>
          <w:rFonts w:ascii="Times New Roman" w:eastAsia="Times New Roman" w:hAnsi="Times New Roman" w:cs="Times New Roman"/>
          <w:i/>
          <w:sz w:val="28"/>
          <w:szCs w:val="28"/>
          <w:shd w:val="clear" w:color="auto" w:fill="FFFFFF"/>
          <w:lang w:val="uk-UA" w:eastAsia="ru-RU"/>
        </w:rPr>
        <w:t>ó</w:t>
      </w:r>
      <w:r w:rsidRPr="00BA2111">
        <w:rPr>
          <w:rFonts w:ascii="Times New Roman" w:eastAsia="Times New Roman" w:hAnsi="Times New Roman" w:cs="Times New Roman"/>
          <w:i/>
          <w:sz w:val="28"/>
          <w:szCs w:val="28"/>
          <w:shd w:val="clear" w:color="auto" w:fill="FFFFFF"/>
          <w:lang w:val="en-US" w:eastAsia="ru-RU"/>
        </w:rPr>
        <w:t>m</w:t>
      </w:r>
      <w:r w:rsidRPr="00BA2111">
        <w:rPr>
          <w:rFonts w:ascii="Times New Roman" w:eastAsia="Times New Roman" w:hAnsi="Times New Roman" w:cs="Times New Roman"/>
          <w:i/>
          <w:sz w:val="28"/>
          <w:szCs w:val="28"/>
          <w:shd w:val="clear" w:color="auto" w:fill="FFFFFF"/>
          <w:lang w:val="uk-UA" w:eastAsia="ru-RU"/>
        </w:rPr>
        <w:t xml:space="preserve"> </w:t>
      </w:r>
      <w:r w:rsidRPr="00BA2111">
        <w:rPr>
          <w:rFonts w:ascii="Times New Roman" w:eastAsia="Times New Roman" w:hAnsi="Times New Roman" w:cs="Times New Roman"/>
          <w:i/>
          <w:sz w:val="28"/>
          <w:szCs w:val="28"/>
          <w:shd w:val="clear" w:color="auto" w:fill="FFFFFF"/>
          <w:lang w:val="en-US" w:eastAsia="ru-RU"/>
        </w:rPr>
        <w:t>kwi</w:t>
      </w:r>
      <w:r w:rsidRPr="00BA2111">
        <w:rPr>
          <w:rFonts w:ascii="Times New Roman" w:eastAsia="Times New Roman" w:hAnsi="Times New Roman" w:cs="Times New Roman"/>
          <w:i/>
          <w:sz w:val="28"/>
          <w:szCs w:val="28"/>
          <w:shd w:val="clear" w:color="auto" w:fill="FFFFFF"/>
          <w:lang w:val="uk-UA" w:eastAsia="ru-RU"/>
        </w:rPr>
        <w:t>ô</w:t>
      </w:r>
      <w:r w:rsidRPr="00BA2111">
        <w:rPr>
          <w:rFonts w:ascii="Times New Roman" w:eastAsia="Times New Roman" w:hAnsi="Times New Roman" w:cs="Times New Roman"/>
          <w:i/>
          <w:sz w:val="28"/>
          <w:szCs w:val="28"/>
          <w:shd w:val="clear" w:color="auto" w:fill="FFFFFF"/>
          <w:lang w:val="en-US" w:eastAsia="ru-RU"/>
        </w:rPr>
        <w:t>tczi</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BA2111">
        <w:rPr>
          <w:rFonts w:ascii="Times New Roman" w:eastAsia="Times New Roman" w:hAnsi="Times New Roman" w:cs="Times New Roman"/>
          <w:i/>
          <w:sz w:val="28"/>
          <w:szCs w:val="28"/>
          <w:shd w:val="clear" w:color="auto" w:fill="FFFFFF"/>
          <w:lang w:val="en-US" w:eastAsia="ru-RU"/>
        </w:rPr>
        <w:t>odrod</w:t>
      </w:r>
      <w:r w:rsidRPr="00BA2111">
        <w:rPr>
          <w:rFonts w:ascii="Times New Roman" w:eastAsia="Times New Roman" w:hAnsi="Times New Roman" w:cs="Times New Roman"/>
          <w:i/>
          <w:sz w:val="28"/>
          <w:szCs w:val="28"/>
          <w:shd w:val="clear" w:color="auto" w:fill="FFFFFF"/>
          <w:lang w:val="uk-UA" w:eastAsia="ru-RU"/>
        </w:rPr>
        <w:t xml:space="preserve">ë </w:t>
      </w:r>
      <w:r w:rsidRPr="00BA2111">
        <w:rPr>
          <w:rFonts w:ascii="Times New Roman" w:eastAsia="Times New Roman" w:hAnsi="Times New Roman" w:cs="Times New Roman"/>
          <w:i/>
          <w:sz w:val="28"/>
          <w:szCs w:val="28"/>
          <w:shd w:val="clear" w:color="auto" w:fill="FFFFFF"/>
          <w:lang w:val="en-US" w:eastAsia="ru-RU"/>
        </w:rPr>
        <w:t>c</w:t>
      </w:r>
      <w:r w:rsidRPr="00BA2111">
        <w:rPr>
          <w:rFonts w:ascii="Times New Roman" w:eastAsia="Times New Roman" w:hAnsi="Times New Roman" w:cs="Times New Roman"/>
          <w:i/>
          <w:sz w:val="28"/>
          <w:szCs w:val="28"/>
          <w:shd w:val="clear" w:color="auto" w:fill="FFFFFF"/>
          <w:lang w:val="uk-UA" w:eastAsia="ru-RU"/>
        </w:rPr>
        <w:t>é</w:t>
      </w:r>
      <w:r w:rsidRPr="00BA2111">
        <w:rPr>
          <w:rFonts w:ascii="Times New Roman" w:eastAsia="Times New Roman" w:hAnsi="Times New Roman" w:cs="Times New Roman"/>
          <w:i/>
          <w:sz w:val="28"/>
          <w:szCs w:val="28"/>
          <w:shd w:val="clear" w:color="auto" w:fill="FFFFFF"/>
          <w:lang w:val="en-US" w:eastAsia="ru-RU"/>
        </w:rPr>
        <w:t>l</w:t>
      </w:r>
      <w:r w:rsidRPr="00BA2111">
        <w:rPr>
          <w:rFonts w:ascii="Times New Roman" w:eastAsia="Times New Roman" w:hAnsi="Times New Roman" w:cs="Times New Roman"/>
          <w:i/>
          <w:sz w:val="28"/>
          <w:szCs w:val="28"/>
          <w:shd w:val="clear" w:color="auto" w:fill="FFFFFF"/>
          <w:lang w:val="uk-UA" w:eastAsia="ru-RU"/>
        </w:rPr>
        <w:t xml:space="preserve"> </w:t>
      </w:r>
      <w:r w:rsidRPr="00BA2111">
        <w:rPr>
          <w:rFonts w:ascii="Times New Roman" w:eastAsia="Times New Roman" w:hAnsi="Times New Roman" w:cs="Times New Roman"/>
          <w:i/>
          <w:sz w:val="28"/>
          <w:szCs w:val="28"/>
          <w:shd w:val="clear" w:color="auto" w:fill="FFFFFF"/>
          <w:lang w:val="en-US" w:eastAsia="ru-RU"/>
        </w:rPr>
        <w:t>Kasz</w:t>
      </w:r>
      <w:r w:rsidRPr="00BA2111">
        <w:rPr>
          <w:rFonts w:ascii="Times New Roman" w:eastAsia="Times New Roman" w:hAnsi="Times New Roman" w:cs="Times New Roman"/>
          <w:i/>
          <w:sz w:val="28"/>
          <w:szCs w:val="28"/>
          <w:shd w:val="clear" w:color="auto" w:fill="FFFFFF"/>
          <w:lang w:val="uk-UA" w:eastAsia="ru-RU"/>
        </w:rPr>
        <w:t>ë</w:t>
      </w:r>
      <w:r w:rsidRPr="00BA2111">
        <w:rPr>
          <w:rFonts w:ascii="Times New Roman" w:eastAsia="Times New Roman" w:hAnsi="Times New Roman" w:cs="Times New Roman"/>
          <w:i/>
          <w:sz w:val="28"/>
          <w:szCs w:val="28"/>
          <w:shd w:val="clear" w:color="auto" w:fill="FFFFFF"/>
          <w:lang w:val="en-US" w:eastAsia="ru-RU"/>
        </w:rPr>
        <w:t>b</w:t>
      </w:r>
      <w:r w:rsidRPr="00BA2111">
        <w:rPr>
          <w:rFonts w:ascii="Times New Roman" w:eastAsia="Times New Roman" w:hAnsi="Times New Roman" w:cs="Times New Roman"/>
          <w:i/>
          <w:sz w:val="28"/>
          <w:szCs w:val="28"/>
          <w:shd w:val="clear" w:color="auto" w:fill="FFFFFF"/>
          <w:lang w:val="uk-UA" w:eastAsia="ru-RU"/>
        </w:rPr>
        <w:t>ó</w:t>
      </w:r>
      <w:r w:rsidRPr="00BA2111">
        <w:rPr>
          <w:rFonts w:ascii="Times New Roman" w:eastAsia="Times New Roman" w:hAnsi="Times New Roman" w:cs="Times New Roman"/>
          <w:i/>
          <w:sz w:val="28"/>
          <w:szCs w:val="28"/>
          <w:shd w:val="clear" w:color="auto" w:fill="FFFFFF"/>
          <w:lang w:val="en-US" w:eastAsia="ru-RU"/>
        </w:rPr>
        <w:t>m</w:t>
      </w:r>
      <w:r w:rsidRPr="00BA2111">
        <w:rPr>
          <w:rFonts w:ascii="Times New Roman" w:eastAsia="Times New Roman" w:hAnsi="Times New Roman" w:cs="Times New Roman"/>
          <w:i/>
          <w:sz w:val="28"/>
          <w:szCs w:val="28"/>
          <w:shd w:val="clear" w:color="auto" w:fill="FFFFFF"/>
          <w:lang w:val="uk-UA" w:eastAsia="ru-RU"/>
        </w:rPr>
        <w:t xml:space="preserve"> </w:t>
      </w:r>
      <w:r w:rsidRPr="00BA2111">
        <w:rPr>
          <w:rFonts w:ascii="Times New Roman" w:eastAsia="Times New Roman" w:hAnsi="Times New Roman" w:cs="Times New Roman"/>
          <w:i/>
          <w:sz w:val="28"/>
          <w:szCs w:val="28"/>
          <w:shd w:val="clear" w:color="auto" w:fill="FFFFFF"/>
          <w:lang w:val="en-US" w:eastAsia="ru-RU"/>
        </w:rPr>
        <w:t>zn</w:t>
      </w:r>
      <w:r w:rsidRPr="00BA2111">
        <w:rPr>
          <w:rFonts w:ascii="Times New Roman" w:eastAsia="Times New Roman" w:hAnsi="Times New Roman" w:cs="Times New Roman"/>
          <w:i/>
          <w:sz w:val="28"/>
          <w:szCs w:val="28"/>
          <w:shd w:val="clear" w:color="auto" w:fill="FFFFFF"/>
          <w:lang w:val="uk-UA" w:eastAsia="ru-RU"/>
        </w:rPr>
        <w:t>ô</w:t>
      </w:r>
      <w:r w:rsidRPr="00BA2111">
        <w:rPr>
          <w:rFonts w:ascii="Times New Roman" w:eastAsia="Times New Roman" w:hAnsi="Times New Roman" w:cs="Times New Roman"/>
          <w:i/>
          <w:sz w:val="28"/>
          <w:szCs w:val="28"/>
          <w:shd w:val="clear" w:color="auto" w:fill="FFFFFF"/>
          <w:lang w:val="en-US" w:eastAsia="ru-RU"/>
        </w:rPr>
        <w:t>w</w:t>
      </w:r>
      <w:r w:rsidRPr="00BA2111">
        <w:rPr>
          <w:rFonts w:ascii="Times New Roman" w:eastAsia="Times New Roman" w:hAnsi="Times New Roman" w:cs="Times New Roman"/>
          <w:i/>
          <w:sz w:val="28"/>
          <w:szCs w:val="28"/>
          <w:shd w:val="clear" w:color="auto" w:fill="FFFFFF"/>
          <w:lang w:val="uk-UA" w:eastAsia="ru-RU"/>
        </w:rPr>
        <w:t xml:space="preserve"> </w:t>
      </w:r>
      <w:r w:rsidRPr="00BA2111">
        <w:rPr>
          <w:rFonts w:ascii="Times New Roman" w:eastAsia="Times New Roman" w:hAnsi="Times New Roman" w:cs="Times New Roman"/>
          <w:i/>
          <w:sz w:val="28"/>
          <w:szCs w:val="28"/>
          <w:shd w:val="clear" w:color="auto" w:fill="FFFFFF"/>
          <w:lang w:val="en-US" w:eastAsia="ru-RU"/>
        </w:rPr>
        <w:t>br</w:t>
      </w:r>
      <w:r w:rsidRPr="00BA2111">
        <w:rPr>
          <w:rFonts w:ascii="Times New Roman" w:eastAsia="Times New Roman" w:hAnsi="Times New Roman" w:cs="Times New Roman"/>
          <w:i/>
          <w:sz w:val="28"/>
          <w:szCs w:val="28"/>
          <w:shd w:val="clear" w:color="auto" w:fill="FFFFFF"/>
          <w:lang w:val="uk-UA" w:eastAsia="ru-RU"/>
        </w:rPr>
        <w:t>ë</w:t>
      </w:r>
      <w:r w:rsidRPr="00BA2111">
        <w:rPr>
          <w:rFonts w:ascii="Times New Roman" w:eastAsia="Times New Roman" w:hAnsi="Times New Roman" w:cs="Times New Roman"/>
          <w:i/>
          <w:sz w:val="28"/>
          <w:szCs w:val="28"/>
          <w:shd w:val="clear" w:color="auto" w:fill="FFFFFF"/>
          <w:lang w:val="en-US" w:eastAsia="ru-RU"/>
        </w:rPr>
        <w:t>nie</w:t>
      </w:r>
      <w:r w:rsidRPr="00BA2111">
        <w:rPr>
          <w:rFonts w:ascii="Times New Roman" w:eastAsia="Times New Roman" w:hAnsi="Times New Roman" w:cs="Times New Roman"/>
          <w:i/>
          <w:sz w:val="28"/>
          <w:szCs w:val="28"/>
          <w:shd w:val="clear" w:color="auto" w:fill="FFFFFF"/>
          <w:lang w:val="uk-UA" w:eastAsia="ru-RU"/>
        </w:rPr>
        <w:t>.</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E47DAE">
        <w:rPr>
          <w:rFonts w:ascii="Times New Roman" w:eastAsia="Times New Roman" w:hAnsi="Times New Roman" w:cs="Times New Roman"/>
          <w:i/>
          <w:sz w:val="28"/>
          <w:szCs w:val="28"/>
          <w:shd w:val="clear" w:color="auto" w:fill="FFFFFF"/>
          <w:lang w:val="pl-PL" w:eastAsia="ru-RU"/>
        </w:rPr>
        <w:t>Tu</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j</w:t>
      </w:r>
      <w:r w:rsidRPr="00BA2111">
        <w:rPr>
          <w:rFonts w:ascii="Times New Roman" w:eastAsia="Times New Roman" w:hAnsi="Times New Roman" w:cs="Times New Roman"/>
          <w:i/>
          <w:sz w:val="28"/>
          <w:szCs w:val="28"/>
          <w:shd w:val="clear" w:color="auto" w:fill="FFFFFF"/>
          <w:lang w:val="uk-UA" w:eastAsia="ru-RU"/>
        </w:rPr>
        <w:t xml:space="preserve">ô </w:t>
      </w:r>
      <w:r w:rsidRPr="00E47DAE">
        <w:rPr>
          <w:rFonts w:ascii="Times New Roman" w:eastAsia="Times New Roman" w:hAnsi="Times New Roman" w:cs="Times New Roman"/>
          <w:i/>
          <w:sz w:val="28"/>
          <w:szCs w:val="28"/>
          <w:shd w:val="clear" w:color="auto" w:fill="FFFFFF"/>
          <w:lang w:val="pl-PL" w:eastAsia="ru-RU"/>
        </w:rPr>
        <w:t>dali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mda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star</w:t>
      </w:r>
      <w:r w:rsidRPr="00BA2111">
        <w:rPr>
          <w:rFonts w:ascii="Times New Roman" w:eastAsia="Times New Roman" w:hAnsi="Times New Roman" w:cs="Times New Roman"/>
          <w:i/>
          <w:sz w:val="28"/>
          <w:szCs w:val="28"/>
          <w:shd w:val="clear" w:color="auto" w:fill="FFFFFF"/>
          <w:lang w:val="uk-UA" w:eastAsia="ru-RU"/>
        </w:rPr>
        <w:t>ż</w:t>
      </w:r>
      <w:r w:rsidRPr="00E47DAE">
        <w:rPr>
          <w:rFonts w:ascii="Times New Roman" w:eastAsia="Times New Roman" w:hAnsi="Times New Roman" w:cs="Times New Roman"/>
          <w:i/>
          <w:sz w:val="28"/>
          <w:szCs w:val="28"/>
          <w:shd w:val="clear" w:color="auto" w:fill="FFFFFF"/>
          <w:lang w:val="pl-PL" w:eastAsia="ru-RU"/>
        </w:rPr>
        <w:t>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zemi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trzim</w:t>
      </w:r>
      <w:r w:rsidRPr="00BA2111">
        <w:rPr>
          <w:rFonts w:ascii="Times New Roman" w:eastAsia="Times New Roman" w:hAnsi="Times New Roman" w:cs="Times New Roman"/>
          <w:i/>
          <w:sz w:val="28"/>
          <w:szCs w:val="28"/>
          <w:shd w:val="clear" w:color="auto" w:fill="FFFFFF"/>
          <w:lang w:val="uk-UA" w:eastAsia="ru-RU"/>
        </w:rPr>
        <w:t>ôł</w:t>
      </w:r>
    </w:p>
    <w:p w:rsidR="00293ECF" w:rsidRPr="00BA2111"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E47DAE">
        <w:rPr>
          <w:rFonts w:ascii="Times New Roman" w:eastAsia="Times New Roman" w:hAnsi="Times New Roman" w:cs="Times New Roman"/>
          <w:i/>
          <w:sz w:val="28"/>
          <w:szCs w:val="28"/>
          <w:shd w:val="clear" w:color="auto" w:fill="FFFFFF"/>
          <w:lang w:val="pl-PL" w:eastAsia="ru-RU"/>
        </w:rPr>
        <w:t>sk</w:t>
      </w:r>
      <w:r w:rsidRPr="00BA2111">
        <w:rPr>
          <w:rFonts w:ascii="Times New Roman" w:eastAsia="Times New Roman" w:hAnsi="Times New Roman" w:cs="Times New Roman"/>
          <w:i/>
          <w:sz w:val="28"/>
          <w:szCs w:val="28"/>
          <w:shd w:val="clear" w:color="auto" w:fill="FFFFFF"/>
          <w:lang w:val="uk-UA" w:eastAsia="ru-RU"/>
        </w:rPr>
        <w:t>ą</w:t>
      </w:r>
      <w:r w:rsidRPr="00E47DAE">
        <w:rPr>
          <w:rFonts w:ascii="Times New Roman" w:eastAsia="Times New Roman" w:hAnsi="Times New Roman" w:cs="Times New Roman"/>
          <w:i/>
          <w:sz w:val="28"/>
          <w:szCs w:val="28"/>
          <w:shd w:val="clear" w:color="auto" w:fill="FFFFFF"/>
          <w:lang w:val="pl-PL" w:eastAsia="ru-RU"/>
        </w:rPr>
        <w:t>dka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z</w:t>
      </w:r>
      <w:r w:rsidRPr="00BA2111">
        <w:rPr>
          <w:rFonts w:ascii="Times New Roman" w:eastAsia="Times New Roman" w:hAnsi="Times New Roman" w:cs="Times New Roman"/>
          <w:i/>
          <w:sz w:val="28"/>
          <w:szCs w:val="28"/>
          <w:shd w:val="clear" w:color="auto" w:fill="FFFFFF"/>
          <w:lang w:val="uk-UA" w:eastAsia="ru-RU"/>
        </w:rPr>
        <w:t>ô</w:t>
      </w:r>
      <w:r w:rsidRPr="00E47DAE">
        <w:rPr>
          <w:rFonts w:ascii="Times New Roman" w:eastAsia="Times New Roman" w:hAnsi="Times New Roman" w:cs="Times New Roman"/>
          <w:i/>
          <w:sz w:val="28"/>
          <w:szCs w:val="28"/>
          <w:shd w:val="clear" w:color="auto" w:fill="FFFFFF"/>
          <w:lang w:val="pl-PL" w:eastAsia="ru-RU"/>
        </w:rPr>
        <w:t>cz</w:t>
      </w:r>
      <w:r w:rsidRPr="00BA2111">
        <w:rPr>
          <w:rFonts w:ascii="Times New Roman" w:eastAsia="Times New Roman" w:hAnsi="Times New Roman" w:cs="Times New Roman"/>
          <w:i/>
          <w:sz w:val="28"/>
          <w:szCs w:val="28"/>
          <w:shd w:val="clear" w:color="auto" w:fill="FFFFFF"/>
          <w:lang w:val="uk-UA" w:eastAsia="ru-RU"/>
        </w:rPr>
        <w:t>ą</w:t>
      </w:r>
      <w:r w:rsidRPr="00E47DAE">
        <w:rPr>
          <w:rFonts w:ascii="Times New Roman" w:eastAsia="Times New Roman" w:hAnsi="Times New Roman" w:cs="Times New Roman"/>
          <w:i/>
          <w:sz w:val="28"/>
          <w:szCs w:val="28"/>
          <w:shd w:val="clear" w:color="auto" w:fill="FFFFFF"/>
          <w:lang w:val="pl-PL" w:eastAsia="ru-RU"/>
        </w:rPr>
        <w:t>tk</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rodn</w:t>
      </w:r>
      <w:r w:rsidRPr="00BA2111">
        <w:rPr>
          <w:rFonts w:ascii="Times New Roman" w:eastAsia="Times New Roman" w:hAnsi="Times New Roman" w:cs="Times New Roman"/>
          <w:i/>
          <w:sz w:val="28"/>
          <w:szCs w:val="28"/>
          <w:shd w:val="clear" w:color="auto" w:fill="FFFFFF"/>
          <w:lang w:val="uk-UA" w:eastAsia="ru-RU"/>
        </w:rPr>
        <w:t xml:space="preserve">ô </w:t>
      </w:r>
      <w:r w:rsidRPr="00E47DAE">
        <w:rPr>
          <w:rFonts w:ascii="Times New Roman" w:eastAsia="Times New Roman" w:hAnsi="Times New Roman" w:cs="Times New Roman"/>
          <w:i/>
          <w:sz w:val="28"/>
          <w:szCs w:val="28"/>
          <w:shd w:val="clear" w:color="auto" w:fill="FFFFFF"/>
          <w:lang w:val="pl-PL" w:eastAsia="ru-RU"/>
        </w:rPr>
        <w:t>naj</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zemia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m</w:t>
      </w:r>
      <w:r w:rsidRPr="00BA2111">
        <w:rPr>
          <w:rFonts w:ascii="Times New Roman" w:eastAsia="Times New Roman" w:hAnsi="Times New Roman" w:cs="Times New Roman"/>
          <w:i/>
          <w:sz w:val="28"/>
          <w:szCs w:val="28"/>
          <w:shd w:val="clear" w:color="auto" w:fill="FFFFFF"/>
          <w:lang w:val="uk-UA" w:eastAsia="ru-RU"/>
        </w:rPr>
        <w:t>ô.</w:t>
      </w:r>
    </w:p>
    <w:p w:rsidR="00293ECF" w:rsidRDefault="00293ECF"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r w:rsidRPr="00E47DAE">
        <w:rPr>
          <w:rFonts w:ascii="Times New Roman" w:eastAsia="Times New Roman" w:hAnsi="Times New Roman" w:cs="Times New Roman"/>
          <w:i/>
          <w:sz w:val="28"/>
          <w:szCs w:val="28"/>
          <w:shd w:val="clear" w:color="auto" w:fill="FFFFFF"/>
          <w:lang w:val="pl-PL" w:eastAsia="ru-RU"/>
        </w:rPr>
        <w:lastRenderedPageBreak/>
        <w:t>Tu</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mda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dali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dom</w:t>
      </w:r>
      <w:r w:rsidRPr="00BA2111">
        <w:rPr>
          <w:rFonts w:ascii="Times New Roman" w:eastAsia="Times New Roman" w:hAnsi="Times New Roman" w:cs="Times New Roman"/>
          <w:i/>
          <w:sz w:val="28"/>
          <w:szCs w:val="28"/>
          <w:shd w:val="clear" w:color="auto" w:fill="FFFFFF"/>
          <w:lang w:val="uk-UA" w:eastAsia="ru-RU"/>
        </w:rPr>
        <w:t>ô</w:t>
      </w:r>
      <w:r w:rsidRPr="00E47DAE">
        <w:rPr>
          <w:rFonts w:ascii="Times New Roman" w:eastAsia="Times New Roman" w:hAnsi="Times New Roman" w:cs="Times New Roman"/>
          <w:i/>
          <w:sz w:val="28"/>
          <w:szCs w:val="28"/>
          <w:shd w:val="clear" w:color="auto" w:fill="FFFFFF"/>
          <w:lang w:val="pl-PL" w:eastAsia="ru-RU"/>
        </w:rPr>
        <w:t>c</w:t>
      </w:r>
      <w:r w:rsidRPr="00BA2111">
        <w:rPr>
          <w:rFonts w:ascii="Times New Roman" w:eastAsia="Times New Roman" w:hAnsi="Times New Roman" w:cs="Times New Roman"/>
          <w:i/>
          <w:sz w:val="28"/>
          <w:szCs w:val="28"/>
          <w:shd w:val="clear" w:color="auto" w:fill="FFFFFF"/>
          <w:lang w:val="uk-UA" w:eastAsia="ru-RU"/>
        </w:rPr>
        <w:t>ë</w:t>
      </w:r>
      <w:r w:rsidRPr="00E47DAE">
        <w:rPr>
          <w:rFonts w:ascii="Times New Roman" w:eastAsia="Times New Roman" w:hAnsi="Times New Roman" w:cs="Times New Roman"/>
          <w:i/>
          <w:sz w:val="28"/>
          <w:szCs w:val="28"/>
          <w:shd w:val="clear" w:color="auto" w:fill="FFFFFF"/>
          <w:lang w:val="pl-PL" w:eastAsia="ru-RU"/>
        </w:rPr>
        <w:t>zn</w:t>
      </w:r>
      <w:r w:rsidRPr="00BA2111">
        <w:rPr>
          <w:rFonts w:ascii="Times New Roman" w:eastAsia="Times New Roman" w:hAnsi="Times New Roman" w:cs="Times New Roman"/>
          <w:i/>
          <w:sz w:val="28"/>
          <w:szCs w:val="28"/>
          <w:shd w:val="clear" w:color="auto" w:fill="FFFFFF"/>
          <w:lang w:val="uk-UA" w:eastAsia="ru-RU"/>
        </w:rPr>
        <w:t xml:space="preserve">ë </w:t>
      </w:r>
      <w:r w:rsidRPr="00E47DAE">
        <w:rPr>
          <w:rFonts w:ascii="Times New Roman" w:eastAsia="Times New Roman" w:hAnsi="Times New Roman" w:cs="Times New Roman"/>
          <w:i/>
          <w:sz w:val="28"/>
          <w:szCs w:val="28"/>
          <w:shd w:val="clear" w:color="auto" w:fill="FFFFFF"/>
          <w:lang w:val="pl-PL" w:eastAsia="ru-RU"/>
        </w:rPr>
        <w:t>sa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jim</w:t>
      </w:r>
      <w:r w:rsidRPr="00BA2111">
        <w:rPr>
          <w:rFonts w:ascii="Times New Roman" w:eastAsia="Times New Roman" w:hAnsi="Times New Roman" w:cs="Times New Roman"/>
          <w:i/>
          <w:sz w:val="28"/>
          <w:szCs w:val="28"/>
          <w:shd w:val="clear" w:color="auto" w:fill="FFFFFF"/>
          <w:lang w:val="uk-UA" w:eastAsia="ru-RU"/>
        </w:rPr>
        <w:t>ôę</w:t>
      </w:r>
      <w:r w:rsidRPr="00BA2111">
        <w:rPr>
          <w:rFonts w:ascii="Times New Roman" w:eastAsia="Times New Roman" w:hAnsi="Times New Roman" w:cs="Times New Roman"/>
          <w:i/>
          <w:sz w:val="28"/>
          <w:szCs w:val="28"/>
          <w:lang w:val="uk-UA" w:eastAsia="ru-RU"/>
        </w:rPr>
        <w:br/>
      </w:r>
      <w:r w:rsidRPr="00E47DAE">
        <w:rPr>
          <w:rFonts w:ascii="Times New Roman" w:eastAsia="Times New Roman" w:hAnsi="Times New Roman" w:cs="Times New Roman"/>
          <w:i/>
          <w:sz w:val="28"/>
          <w:szCs w:val="28"/>
          <w:shd w:val="clear" w:color="auto" w:fill="FFFFFF"/>
          <w:lang w:val="pl-PL" w:eastAsia="ru-RU"/>
        </w:rPr>
        <w:t>ja</w:t>
      </w:r>
      <w:r w:rsidRPr="00BA2111">
        <w:rPr>
          <w:rFonts w:ascii="Times New Roman" w:eastAsia="Times New Roman" w:hAnsi="Times New Roman" w:cs="Times New Roman"/>
          <w:i/>
          <w:sz w:val="28"/>
          <w:szCs w:val="28"/>
          <w:shd w:val="clear" w:color="auto" w:fill="FFFFFF"/>
          <w:lang w:val="uk-UA" w:eastAsia="ru-RU"/>
        </w:rPr>
        <w:t xml:space="preserve">ż </w:t>
      </w:r>
      <w:r w:rsidRPr="00E47DAE">
        <w:rPr>
          <w:rFonts w:ascii="Times New Roman" w:eastAsia="Times New Roman" w:hAnsi="Times New Roman" w:cs="Times New Roman"/>
          <w:i/>
          <w:sz w:val="28"/>
          <w:szCs w:val="28"/>
          <w:shd w:val="clear" w:color="auto" w:fill="FFFFFF"/>
          <w:lang w:val="pl-PL" w:eastAsia="ru-RU"/>
        </w:rPr>
        <w:t>zajasni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i</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nama</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brz</w:t>
      </w:r>
      <w:r w:rsidRPr="00BA2111">
        <w:rPr>
          <w:rFonts w:ascii="Times New Roman" w:eastAsia="Times New Roman" w:hAnsi="Times New Roman" w:cs="Times New Roman"/>
          <w:i/>
          <w:sz w:val="28"/>
          <w:szCs w:val="28"/>
          <w:shd w:val="clear" w:color="auto" w:fill="FFFFFF"/>
          <w:lang w:val="uk-UA" w:eastAsia="ru-RU"/>
        </w:rPr>
        <w:t>ô</w:t>
      </w:r>
      <w:r w:rsidRPr="00E47DAE">
        <w:rPr>
          <w:rFonts w:ascii="Times New Roman" w:eastAsia="Times New Roman" w:hAnsi="Times New Roman" w:cs="Times New Roman"/>
          <w:i/>
          <w:sz w:val="28"/>
          <w:szCs w:val="28"/>
          <w:shd w:val="clear" w:color="auto" w:fill="FFFFFF"/>
          <w:lang w:val="pl-PL" w:eastAsia="ru-RU"/>
        </w:rPr>
        <w:t>d</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sw</w:t>
      </w:r>
      <w:r w:rsidRPr="00BA2111">
        <w:rPr>
          <w:rFonts w:ascii="Times New Roman" w:eastAsia="Times New Roman" w:hAnsi="Times New Roman" w:cs="Times New Roman"/>
          <w:i/>
          <w:sz w:val="28"/>
          <w:szCs w:val="28"/>
          <w:shd w:val="clear" w:color="auto" w:fill="FFFFFF"/>
          <w:lang w:val="uk-UA" w:eastAsia="ru-RU"/>
        </w:rPr>
        <w:t>ó</w:t>
      </w:r>
      <w:r w:rsidRPr="00E47DAE">
        <w:rPr>
          <w:rFonts w:ascii="Times New Roman" w:eastAsia="Times New Roman" w:hAnsi="Times New Roman" w:cs="Times New Roman"/>
          <w:i/>
          <w:sz w:val="28"/>
          <w:szCs w:val="28"/>
          <w:shd w:val="clear" w:color="auto" w:fill="FFFFFF"/>
          <w:lang w:val="pl-PL" w:eastAsia="ru-RU"/>
        </w:rPr>
        <w:t>j</w:t>
      </w:r>
      <w:r w:rsidRPr="00BA2111">
        <w:rPr>
          <w:rFonts w:ascii="Times New Roman" w:eastAsia="Times New Roman" w:hAnsi="Times New Roman" w:cs="Times New Roman"/>
          <w:i/>
          <w:sz w:val="28"/>
          <w:szCs w:val="28"/>
          <w:shd w:val="clear" w:color="auto" w:fill="FFFFFF"/>
          <w:lang w:val="uk-UA" w:eastAsia="ru-RU"/>
        </w:rPr>
        <w:t xml:space="preserve"> </w:t>
      </w:r>
      <w:r w:rsidRPr="00E47DAE">
        <w:rPr>
          <w:rFonts w:ascii="Times New Roman" w:eastAsia="Times New Roman" w:hAnsi="Times New Roman" w:cs="Times New Roman"/>
          <w:i/>
          <w:sz w:val="28"/>
          <w:szCs w:val="28"/>
          <w:shd w:val="clear" w:color="auto" w:fill="FFFFFF"/>
          <w:lang w:val="pl-PL" w:eastAsia="ru-RU"/>
        </w:rPr>
        <w:t>d</w:t>
      </w:r>
      <w:r w:rsidRPr="00BA2111">
        <w:rPr>
          <w:rFonts w:ascii="Times New Roman" w:eastAsia="Times New Roman" w:hAnsi="Times New Roman" w:cs="Times New Roman"/>
          <w:i/>
          <w:sz w:val="28"/>
          <w:szCs w:val="28"/>
          <w:shd w:val="clear" w:color="auto" w:fill="FFFFFF"/>
          <w:lang w:val="uk-UA" w:eastAsia="ru-RU"/>
        </w:rPr>
        <w:t>ô.</w:t>
      </w:r>
    </w:p>
    <w:p w:rsidR="00B517EE" w:rsidRPr="00BA2111" w:rsidRDefault="00B517EE" w:rsidP="00B517EE">
      <w:pPr>
        <w:spacing w:after="0" w:line="240" w:lineRule="auto"/>
        <w:ind w:firstLine="709"/>
        <w:jc w:val="center"/>
        <w:rPr>
          <w:rFonts w:ascii="Times New Roman" w:eastAsia="Times New Roman" w:hAnsi="Times New Roman" w:cs="Times New Roman"/>
          <w:i/>
          <w:sz w:val="28"/>
          <w:szCs w:val="28"/>
          <w:shd w:val="clear" w:color="auto" w:fill="FFFFFF"/>
          <w:lang w:val="uk-UA" w:eastAsia="ru-RU"/>
        </w:rPr>
      </w:pPr>
    </w:p>
    <w:p w:rsidR="00293ECF" w:rsidRPr="00C62BF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C62BFC">
        <w:rPr>
          <w:rFonts w:ascii="Times New Roman" w:eastAsia="Times New Roman" w:hAnsi="Times New Roman" w:cs="Times New Roman"/>
          <w:bCs/>
          <w:spacing w:val="-6"/>
          <w:sz w:val="28"/>
          <w:szCs w:val="28"/>
          <w:lang w:val="uk-UA" w:eastAsia="ru-RU"/>
        </w:rPr>
        <w:t xml:space="preserve">При выполнении заданий 1–6 отрабатываются умения и навыки сопоставления фонемного состава лексем польского языка и кашубского диалекта, в частности отличия в графике и написании, грамматические отличия знаменательных частей речи (числительных, местоимений, глаголов). </w:t>
      </w:r>
    </w:p>
    <w:p w:rsidR="00293ECF" w:rsidRPr="00BA2111" w:rsidRDefault="00293ECF" w:rsidP="00B517EE">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1-м задании студенты </w:t>
      </w:r>
      <w:r w:rsidR="00B517EE">
        <w:rPr>
          <w:rFonts w:ascii="Times New Roman" w:eastAsia="Times New Roman" w:hAnsi="Times New Roman" w:cs="Times New Roman"/>
          <w:bCs/>
          <w:sz w:val="28"/>
          <w:szCs w:val="28"/>
          <w:lang w:val="uk-UA" w:eastAsia="ru-RU"/>
        </w:rPr>
        <w:t>анализируют названия месяцев на </w:t>
      </w:r>
      <w:r w:rsidRPr="00BA2111">
        <w:rPr>
          <w:rFonts w:ascii="Times New Roman" w:eastAsia="Times New Roman" w:hAnsi="Times New Roman" w:cs="Times New Roman"/>
          <w:bCs/>
          <w:sz w:val="28"/>
          <w:szCs w:val="28"/>
          <w:lang w:val="uk-UA" w:eastAsia="ru-RU"/>
        </w:rPr>
        <w:t xml:space="preserve">кашубском диалекте, сравнивают данные названия с польскими месяцами, делают выводы о происхождении кашубских названий. Отмечают похожие названия в двух языках: январь – </w:t>
      </w:r>
      <w:r w:rsidRPr="00BA2111">
        <w:rPr>
          <w:rFonts w:ascii="Times New Roman" w:eastAsia="Times New Roman" w:hAnsi="Times New Roman" w:cs="Times New Roman"/>
          <w:bCs/>
          <w:i/>
          <w:sz w:val="28"/>
          <w:szCs w:val="28"/>
          <w:lang w:val="en-US" w:eastAsia="ru-RU"/>
        </w:rPr>
        <w:t>st</w:t>
      </w:r>
      <w:r w:rsidRPr="00BA2111">
        <w:rPr>
          <w:rFonts w:ascii="Times New Roman" w:eastAsia="Times New Roman" w:hAnsi="Times New Roman" w:cs="Times New Roman"/>
          <w:bCs/>
          <w:i/>
          <w:sz w:val="28"/>
          <w:szCs w:val="28"/>
          <w:lang w:val="uk-UA" w:eastAsia="ru-RU"/>
        </w:rPr>
        <w:t>ё</w:t>
      </w:r>
      <w:r w:rsidRPr="00BA2111">
        <w:rPr>
          <w:rFonts w:ascii="Times New Roman" w:eastAsia="Times New Roman" w:hAnsi="Times New Roman" w:cs="Times New Roman"/>
          <w:bCs/>
          <w:i/>
          <w:sz w:val="28"/>
          <w:szCs w:val="28"/>
          <w:lang w:val="en-US" w:eastAsia="ru-RU"/>
        </w:rPr>
        <w:t>cznik</w:t>
      </w:r>
      <w:r w:rsidRPr="00BA2111">
        <w:rPr>
          <w:rFonts w:ascii="Times New Roman" w:eastAsia="Times New Roman" w:hAnsi="Times New Roman" w:cs="Times New Roman"/>
          <w:bCs/>
          <w:sz w:val="28"/>
          <w:szCs w:val="28"/>
          <w:lang w:val="uk-UA" w:eastAsia="ru-RU"/>
        </w:rPr>
        <w:t xml:space="preserve"> (кашубск.) – </w:t>
      </w:r>
      <w:r w:rsidRPr="00BA2111">
        <w:rPr>
          <w:rFonts w:ascii="Times New Roman" w:eastAsia="Times New Roman" w:hAnsi="Times New Roman" w:cs="Times New Roman"/>
          <w:bCs/>
          <w:i/>
          <w:sz w:val="28"/>
          <w:szCs w:val="28"/>
          <w:lang w:val="en-US" w:eastAsia="ru-RU"/>
        </w:rPr>
        <w:t>stycze</w:t>
      </w:r>
      <w:r w:rsidRPr="00BA2111">
        <w:rPr>
          <w:rFonts w:ascii="Times New Roman" w:eastAsia="Times New Roman" w:hAnsi="Times New Roman" w:cs="Times New Roman"/>
          <w:bCs/>
          <w:i/>
          <w:sz w:val="28"/>
          <w:szCs w:val="28"/>
          <w:lang w:val="uk-UA" w:eastAsia="ru-RU"/>
        </w:rPr>
        <w:t xml:space="preserve">ń </w:t>
      </w:r>
      <w:r w:rsidRPr="00BA2111">
        <w:rPr>
          <w:rFonts w:ascii="Times New Roman" w:eastAsia="Times New Roman" w:hAnsi="Times New Roman" w:cs="Times New Roman"/>
          <w:bCs/>
          <w:sz w:val="28"/>
          <w:szCs w:val="28"/>
          <w:lang w:val="uk-UA" w:eastAsia="ru-RU"/>
        </w:rPr>
        <w:t xml:space="preserve">(польск.), </w:t>
      </w:r>
      <w:r w:rsidRPr="00BA2111">
        <w:rPr>
          <w:rFonts w:ascii="Times New Roman" w:eastAsia="Times New Roman" w:hAnsi="Times New Roman" w:cs="Times New Roman"/>
          <w:bCs/>
          <w:i/>
          <w:sz w:val="28"/>
          <w:szCs w:val="28"/>
          <w:lang w:val="uk-UA" w:eastAsia="ru-RU"/>
        </w:rPr>
        <w:t xml:space="preserve">июнь </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en-US" w:eastAsia="ru-RU"/>
        </w:rPr>
        <w:t>czerwi</w:t>
      </w:r>
      <w:r w:rsidRPr="00BA2111">
        <w:rPr>
          <w:rFonts w:ascii="Times New Roman" w:eastAsia="Times New Roman" w:hAnsi="Times New Roman" w:cs="Times New Roman"/>
          <w:bCs/>
          <w:i/>
          <w:sz w:val="28"/>
          <w:szCs w:val="28"/>
          <w:lang w:val="uk-UA" w:eastAsia="ru-RU"/>
        </w:rPr>
        <w:t>ń</w:t>
      </w:r>
      <w:r w:rsidRPr="00BA2111">
        <w:rPr>
          <w:rFonts w:ascii="Times New Roman" w:eastAsia="Times New Roman" w:hAnsi="Times New Roman" w:cs="Times New Roman"/>
          <w:bCs/>
          <w:i/>
          <w:sz w:val="28"/>
          <w:szCs w:val="28"/>
          <w:lang w:val="en-US" w:eastAsia="ru-RU"/>
        </w:rPr>
        <w:t>c</w:t>
      </w:r>
      <w:r w:rsidRPr="00BA2111">
        <w:rPr>
          <w:rFonts w:ascii="Times New Roman" w:eastAsia="Times New Roman" w:hAnsi="Times New Roman" w:cs="Times New Roman"/>
          <w:bCs/>
          <w:sz w:val="28"/>
          <w:szCs w:val="28"/>
          <w:lang w:val="uk-UA" w:eastAsia="ru-RU"/>
        </w:rPr>
        <w:t xml:space="preserve"> (кашубск.) – </w:t>
      </w:r>
      <w:r w:rsidRPr="00BA2111">
        <w:rPr>
          <w:rFonts w:ascii="Times New Roman" w:eastAsia="Times New Roman" w:hAnsi="Times New Roman" w:cs="Times New Roman"/>
          <w:bCs/>
          <w:i/>
          <w:sz w:val="28"/>
          <w:szCs w:val="28"/>
          <w:lang w:val="en-US" w:eastAsia="ru-RU"/>
        </w:rPr>
        <w:t>czerwiec</w:t>
      </w:r>
      <w:r w:rsidRPr="00BA2111">
        <w:rPr>
          <w:rFonts w:ascii="Times New Roman" w:eastAsia="Times New Roman" w:hAnsi="Times New Roman" w:cs="Times New Roman"/>
          <w:bCs/>
          <w:sz w:val="28"/>
          <w:szCs w:val="28"/>
          <w:lang w:val="uk-UA" w:eastAsia="ru-RU"/>
        </w:rPr>
        <w:t xml:space="preserve"> (польск.). </w:t>
      </w:r>
      <w:r w:rsidRPr="00B517EE">
        <w:rPr>
          <w:rFonts w:ascii="Times New Roman" w:eastAsia="Times New Roman" w:hAnsi="Times New Roman" w:cs="Times New Roman"/>
          <w:bCs/>
          <w:spacing w:val="-4"/>
          <w:sz w:val="28"/>
          <w:szCs w:val="28"/>
          <w:lang w:eastAsia="ru-RU"/>
        </w:rPr>
        <w:t>Н</w:t>
      </w:r>
      <w:r w:rsidRPr="00B517EE">
        <w:rPr>
          <w:rFonts w:ascii="Times New Roman" w:eastAsia="Times New Roman" w:hAnsi="Times New Roman" w:cs="Times New Roman"/>
          <w:bCs/>
          <w:spacing w:val="-4"/>
          <w:sz w:val="28"/>
          <w:szCs w:val="28"/>
          <w:lang w:val="uk-UA" w:eastAsia="ru-RU"/>
        </w:rPr>
        <w:t>екоторы</w:t>
      </w:r>
      <w:r w:rsidRPr="00B517EE">
        <w:rPr>
          <w:rFonts w:ascii="Times New Roman" w:eastAsia="Times New Roman" w:hAnsi="Times New Roman" w:cs="Times New Roman"/>
          <w:bCs/>
          <w:spacing w:val="-4"/>
          <w:sz w:val="28"/>
          <w:szCs w:val="28"/>
          <w:lang w:eastAsia="ru-RU"/>
        </w:rPr>
        <w:t>е</w:t>
      </w:r>
      <w:r w:rsidRPr="00B517EE">
        <w:rPr>
          <w:rFonts w:ascii="Times New Roman" w:eastAsia="Times New Roman" w:hAnsi="Times New Roman" w:cs="Times New Roman"/>
          <w:bCs/>
          <w:spacing w:val="-4"/>
          <w:sz w:val="28"/>
          <w:szCs w:val="28"/>
          <w:lang w:val="uk-UA" w:eastAsia="ru-RU"/>
        </w:rPr>
        <w:t xml:space="preserve"> месяц</w:t>
      </w:r>
      <w:r w:rsidRPr="00B517EE">
        <w:rPr>
          <w:rFonts w:ascii="Times New Roman" w:eastAsia="Times New Roman" w:hAnsi="Times New Roman" w:cs="Times New Roman"/>
          <w:bCs/>
          <w:spacing w:val="-4"/>
          <w:sz w:val="28"/>
          <w:szCs w:val="28"/>
          <w:lang w:eastAsia="ru-RU"/>
        </w:rPr>
        <w:t>ы</w:t>
      </w:r>
      <w:r w:rsidR="00B517EE">
        <w:rPr>
          <w:rFonts w:ascii="Times New Roman" w:eastAsia="Times New Roman" w:hAnsi="Times New Roman" w:cs="Times New Roman"/>
          <w:bCs/>
          <w:spacing w:val="-4"/>
          <w:sz w:val="28"/>
          <w:szCs w:val="28"/>
          <w:lang w:val="uk-UA" w:eastAsia="ru-RU"/>
        </w:rPr>
        <w:t xml:space="preserve"> на </w:t>
      </w:r>
      <w:r w:rsidRPr="00B517EE">
        <w:rPr>
          <w:rFonts w:ascii="Times New Roman" w:eastAsia="Times New Roman" w:hAnsi="Times New Roman" w:cs="Times New Roman"/>
          <w:bCs/>
          <w:spacing w:val="-4"/>
          <w:sz w:val="28"/>
          <w:szCs w:val="28"/>
          <w:lang w:val="uk-UA" w:eastAsia="ru-RU"/>
        </w:rPr>
        <w:t>кашубском диалекте</w:t>
      </w:r>
      <w:r w:rsidRPr="00B517EE">
        <w:rPr>
          <w:rFonts w:ascii="Times New Roman" w:eastAsia="Times New Roman" w:hAnsi="Times New Roman" w:cs="Times New Roman"/>
          <w:bCs/>
          <w:spacing w:val="-4"/>
          <w:sz w:val="28"/>
          <w:szCs w:val="28"/>
          <w:lang w:eastAsia="ru-RU"/>
        </w:rPr>
        <w:t xml:space="preserve"> </w:t>
      </w:r>
      <w:r w:rsidRPr="00B517EE">
        <w:rPr>
          <w:rFonts w:ascii="Times New Roman" w:eastAsia="Times New Roman" w:hAnsi="Times New Roman" w:cs="Times New Roman"/>
          <w:bCs/>
          <w:spacing w:val="-4"/>
          <w:sz w:val="28"/>
          <w:szCs w:val="28"/>
          <w:lang w:val="uk-UA" w:eastAsia="ru-RU"/>
        </w:rPr>
        <w:t xml:space="preserve">отличаются от польских названий: февраль по-польски </w:t>
      </w:r>
      <w:r w:rsidRPr="00B517EE">
        <w:rPr>
          <w:rFonts w:ascii="Times New Roman" w:eastAsia="Times New Roman" w:hAnsi="Times New Roman" w:cs="Times New Roman"/>
          <w:bCs/>
          <w:i/>
          <w:spacing w:val="-4"/>
          <w:sz w:val="28"/>
          <w:szCs w:val="28"/>
          <w:lang w:val="en-US" w:eastAsia="ru-RU"/>
        </w:rPr>
        <w:t>luty</w:t>
      </w:r>
      <w:r w:rsidRPr="00B517EE">
        <w:rPr>
          <w:rFonts w:ascii="Times New Roman" w:eastAsia="Times New Roman" w:hAnsi="Times New Roman" w:cs="Times New Roman"/>
          <w:bCs/>
          <w:spacing w:val="-4"/>
          <w:sz w:val="28"/>
          <w:szCs w:val="28"/>
          <w:lang w:val="uk-UA" w:eastAsia="ru-RU"/>
        </w:rPr>
        <w:t xml:space="preserve">, а по-кашубски будет </w:t>
      </w:r>
      <w:r w:rsidRPr="00B517EE">
        <w:rPr>
          <w:rFonts w:ascii="Times New Roman" w:eastAsia="Times New Roman" w:hAnsi="Times New Roman" w:cs="Times New Roman"/>
          <w:bCs/>
          <w:i/>
          <w:spacing w:val="-4"/>
          <w:sz w:val="28"/>
          <w:szCs w:val="28"/>
          <w:lang w:val="en-US" w:eastAsia="ru-RU"/>
        </w:rPr>
        <w:t>gromicznik</w:t>
      </w:r>
      <w:r w:rsidRPr="00B517EE">
        <w:rPr>
          <w:rFonts w:ascii="Times New Roman" w:eastAsia="Times New Roman" w:hAnsi="Times New Roman" w:cs="Times New Roman"/>
          <w:bCs/>
          <w:spacing w:val="-4"/>
          <w:sz w:val="28"/>
          <w:szCs w:val="28"/>
          <w:lang w:val="uk-UA" w:eastAsia="ru-RU"/>
        </w:rPr>
        <w:t xml:space="preserve">. Название </w:t>
      </w:r>
      <w:r w:rsidRPr="00B517EE">
        <w:rPr>
          <w:rFonts w:ascii="Times New Roman" w:eastAsia="Times New Roman" w:hAnsi="Times New Roman" w:cs="Times New Roman"/>
          <w:bCs/>
          <w:i/>
          <w:spacing w:val="-4"/>
          <w:sz w:val="28"/>
          <w:szCs w:val="28"/>
          <w:lang w:val="en-US" w:eastAsia="ru-RU"/>
        </w:rPr>
        <w:t>gromicznik</w:t>
      </w:r>
      <w:r w:rsidRPr="00B517EE">
        <w:rPr>
          <w:rFonts w:ascii="Times New Roman" w:eastAsia="Times New Roman" w:hAnsi="Times New Roman" w:cs="Times New Roman"/>
          <w:bCs/>
          <w:spacing w:val="-4"/>
          <w:sz w:val="28"/>
          <w:szCs w:val="28"/>
          <w:lang w:val="uk-UA" w:eastAsia="ru-RU"/>
        </w:rPr>
        <w:t xml:space="preserve"> связано</w:t>
      </w:r>
      <w:r w:rsidRPr="00BA2111">
        <w:rPr>
          <w:rFonts w:ascii="Times New Roman" w:eastAsia="Times New Roman" w:hAnsi="Times New Roman" w:cs="Times New Roman"/>
          <w:bCs/>
          <w:sz w:val="28"/>
          <w:szCs w:val="28"/>
          <w:lang w:val="uk-UA" w:eastAsia="ru-RU"/>
        </w:rPr>
        <w:t xml:space="preserve"> с тем, что 2 февраля католики отмечают Громницы. Ноябрь по-польски </w:t>
      </w:r>
      <w:r w:rsidRPr="00BA2111">
        <w:rPr>
          <w:rFonts w:ascii="Times New Roman" w:eastAsia="Times New Roman" w:hAnsi="Times New Roman" w:cs="Times New Roman"/>
          <w:bCs/>
          <w:i/>
          <w:sz w:val="28"/>
          <w:szCs w:val="28"/>
          <w:lang w:val="en-US" w:eastAsia="ru-RU"/>
        </w:rPr>
        <w:t>listopad</w:t>
      </w:r>
      <w:r w:rsidR="00B517EE">
        <w:rPr>
          <w:rFonts w:ascii="Times New Roman" w:eastAsia="Times New Roman" w:hAnsi="Times New Roman" w:cs="Times New Roman"/>
          <w:bCs/>
          <w:sz w:val="28"/>
          <w:szCs w:val="28"/>
          <w:lang w:val="uk-UA" w:eastAsia="ru-RU"/>
        </w:rPr>
        <w:t>, а в </w:t>
      </w:r>
      <w:r w:rsidRPr="00BA2111">
        <w:rPr>
          <w:rFonts w:ascii="Times New Roman" w:eastAsia="Times New Roman" w:hAnsi="Times New Roman" w:cs="Times New Roman"/>
          <w:bCs/>
          <w:sz w:val="28"/>
          <w:szCs w:val="28"/>
          <w:lang w:val="uk-UA" w:eastAsia="ru-RU"/>
        </w:rPr>
        <w:t xml:space="preserve">кашубском языке имеется два слова для названия данного месяца </w:t>
      </w:r>
      <w:r w:rsidRPr="00BA2111">
        <w:rPr>
          <w:rFonts w:ascii="Times New Roman" w:eastAsia="Times New Roman" w:hAnsi="Times New Roman" w:cs="Times New Roman"/>
          <w:bCs/>
          <w:i/>
          <w:sz w:val="28"/>
          <w:szCs w:val="28"/>
          <w:lang w:val="en-US" w:eastAsia="ru-RU"/>
        </w:rPr>
        <w:t>sm</w:t>
      </w:r>
      <w:r w:rsidRPr="00BA2111">
        <w:rPr>
          <w:rFonts w:ascii="Times New Roman" w:eastAsia="Times New Roman" w:hAnsi="Times New Roman" w:cs="Times New Roman"/>
          <w:bCs/>
          <w:i/>
          <w:sz w:val="28"/>
          <w:szCs w:val="28"/>
          <w:lang w:val="uk-UA" w:eastAsia="ru-RU"/>
        </w:rPr>
        <w:t>ù</w:t>
      </w:r>
      <w:r w:rsidRPr="00BA2111">
        <w:rPr>
          <w:rFonts w:ascii="Times New Roman" w:eastAsia="Times New Roman" w:hAnsi="Times New Roman" w:cs="Times New Roman"/>
          <w:bCs/>
          <w:i/>
          <w:sz w:val="28"/>
          <w:szCs w:val="28"/>
          <w:lang w:val="en-US" w:eastAsia="ru-RU"/>
        </w:rPr>
        <w:t>tan</w:t>
      </w:r>
      <w:r w:rsidRPr="00BA2111">
        <w:rPr>
          <w:rFonts w:ascii="Times New Roman" w:eastAsia="Times New Roman" w:hAnsi="Times New Roman" w:cs="Times New Roman"/>
          <w:bCs/>
          <w:i/>
          <w:sz w:val="28"/>
          <w:szCs w:val="28"/>
          <w:lang w:val="uk-UA" w:eastAsia="ru-RU"/>
        </w:rPr>
        <w:t xml:space="preserve"> / </w:t>
      </w:r>
      <w:r w:rsidRPr="00BA2111">
        <w:rPr>
          <w:rFonts w:ascii="Times New Roman" w:eastAsia="Times New Roman" w:hAnsi="Times New Roman" w:cs="Times New Roman"/>
          <w:bCs/>
          <w:i/>
          <w:sz w:val="28"/>
          <w:szCs w:val="28"/>
          <w:lang w:val="en-US" w:eastAsia="ru-RU"/>
        </w:rPr>
        <w:t>l</w:t>
      </w:r>
      <w:r w:rsidRPr="00BA2111">
        <w:rPr>
          <w:rFonts w:ascii="Times New Roman" w:eastAsia="Times New Roman" w:hAnsi="Times New Roman" w:cs="Times New Roman"/>
          <w:bCs/>
          <w:i/>
          <w:sz w:val="28"/>
          <w:szCs w:val="28"/>
          <w:lang w:val="uk-UA" w:eastAsia="ru-RU"/>
        </w:rPr>
        <w:t>ë</w:t>
      </w:r>
      <w:r w:rsidRPr="00BA2111">
        <w:rPr>
          <w:rFonts w:ascii="Times New Roman" w:eastAsia="Times New Roman" w:hAnsi="Times New Roman" w:cs="Times New Roman"/>
          <w:bCs/>
          <w:i/>
          <w:sz w:val="28"/>
          <w:szCs w:val="28"/>
          <w:lang w:val="en-US" w:eastAsia="ru-RU"/>
        </w:rPr>
        <w:t>stopadnik</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Название </w:t>
      </w:r>
      <w:r w:rsidRPr="00BA2111">
        <w:rPr>
          <w:rFonts w:ascii="Times New Roman" w:eastAsia="Times New Roman" w:hAnsi="Times New Roman" w:cs="Times New Roman"/>
          <w:bCs/>
          <w:i/>
          <w:sz w:val="28"/>
          <w:szCs w:val="28"/>
          <w:lang w:val="en-US" w:eastAsia="ru-RU"/>
        </w:rPr>
        <w:t>sm</w:t>
      </w:r>
      <w:r w:rsidRPr="00BA2111">
        <w:rPr>
          <w:rFonts w:ascii="Times New Roman" w:eastAsia="Times New Roman" w:hAnsi="Times New Roman" w:cs="Times New Roman"/>
          <w:bCs/>
          <w:i/>
          <w:sz w:val="28"/>
          <w:szCs w:val="28"/>
          <w:lang w:val="uk-UA" w:eastAsia="ru-RU"/>
        </w:rPr>
        <w:t>ù</w:t>
      </w:r>
      <w:r w:rsidRPr="00BA2111">
        <w:rPr>
          <w:rFonts w:ascii="Times New Roman" w:eastAsia="Times New Roman" w:hAnsi="Times New Roman" w:cs="Times New Roman"/>
          <w:bCs/>
          <w:i/>
          <w:sz w:val="28"/>
          <w:szCs w:val="28"/>
          <w:lang w:val="en-US" w:eastAsia="ru-RU"/>
        </w:rPr>
        <w:t>tan</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скорее </w:t>
      </w:r>
      <w:r w:rsidRPr="00B517EE">
        <w:rPr>
          <w:rFonts w:ascii="Times New Roman" w:eastAsia="Times New Roman" w:hAnsi="Times New Roman" w:cs="Times New Roman"/>
          <w:bCs/>
          <w:spacing w:val="-4"/>
          <w:sz w:val="28"/>
          <w:szCs w:val="28"/>
          <w:lang w:val="uk-UA" w:eastAsia="ru-RU"/>
        </w:rPr>
        <w:t>всего связано с тем, что 1 ноября католики о</w:t>
      </w:r>
      <w:r w:rsidR="00B517EE" w:rsidRPr="00B517EE">
        <w:rPr>
          <w:rFonts w:ascii="Times New Roman" w:eastAsia="Times New Roman" w:hAnsi="Times New Roman" w:cs="Times New Roman"/>
          <w:bCs/>
          <w:spacing w:val="-4"/>
          <w:sz w:val="28"/>
          <w:szCs w:val="28"/>
          <w:lang w:val="uk-UA" w:eastAsia="ru-RU"/>
        </w:rPr>
        <w:t>тмечают день Всех святых, а 2 </w:t>
      </w:r>
      <w:r w:rsidRPr="00B517EE">
        <w:rPr>
          <w:rFonts w:ascii="Times New Roman" w:eastAsia="Times New Roman" w:hAnsi="Times New Roman" w:cs="Times New Roman"/>
          <w:bCs/>
          <w:spacing w:val="-4"/>
          <w:sz w:val="28"/>
          <w:szCs w:val="28"/>
          <w:lang w:val="uk-UA" w:eastAsia="ru-RU"/>
        </w:rPr>
        <w:t xml:space="preserve">ноября Поминовение усопших. Декабрь по-польски </w:t>
      </w:r>
      <w:r w:rsidR="00B517EE" w:rsidRPr="00B517EE">
        <w:rPr>
          <w:rFonts w:ascii="Times New Roman" w:eastAsia="Times New Roman" w:hAnsi="Times New Roman" w:cs="Times New Roman"/>
          <w:bCs/>
          <w:spacing w:val="-4"/>
          <w:sz w:val="28"/>
          <w:szCs w:val="28"/>
          <w:lang w:val="uk-UA" w:eastAsia="ru-RU"/>
        </w:rPr>
        <w:t xml:space="preserve">– </w:t>
      </w:r>
      <w:r w:rsidRPr="00B517EE">
        <w:rPr>
          <w:rFonts w:ascii="Times New Roman" w:eastAsia="Times New Roman" w:hAnsi="Times New Roman" w:cs="Times New Roman"/>
          <w:bCs/>
          <w:i/>
          <w:spacing w:val="-4"/>
          <w:sz w:val="28"/>
          <w:szCs w:val="28"/>
          <w:lang w:val="en-US" w:eastAsia="ru-RU"/>
        </w:rPr>
        <w:t>grudzie</w:t>
      </w:r>
      <w:r w:rsidRPr="00B517EE">
        <w:rPr>
          <w:rFonts w:ascii="Times New Roman" w:eastAsia="Times New Roman" w:hAnsi="Times New Roman" w:cs="Times New Roman"/>
          <w:bCs/>
          <w:i/>
          <w:spacing w:val="-4"/>
          <w:sz w:val="28"/>
          <w:szCs w:val="28"/>
          <w:lang w:val="uk-UA" w:eastAsia="ru-RU"/>
        </w:rPr>
        <w:t>ń</w:t>
      </w:r>
      <w:r w:rsidR="00B517EE" w:rsidRPr="00B517EE">
        <w:rPr>
          <w:rFonts w:ascii="Times New Roman" w:eastAsia="Times New Roman" w:hAnsi="Times New Roman" w:cs="Times New Roman"/>
          <w:bCs/>
          <w:spacing w:val="-4"/>
          <w:sz w:val="28"/>
          <w:szCs w:val="28"/>
          <w:lang w:val="uk-UA" w:eastAsia="ru-RU"/>
        </w:rPr>
        <w:t>, а </w:t>
      </w:r>
      <w:r w:rsidRPr="00B517EE">
        <w:rPr>
          <w:rFonts w:ascii="Times New Roman" w:eastAsia="Times New Roman" w:hAnsi="Times New Roman" w:cs="Times New Roman"/>
          <w:bCs/>
          <w:spacing w:val="-4"/>
          <w:sz w:val="28"/>
          <w:szCs w:val="28"/>
          <w:lang w:val="uk-UA" w:eastAsia="ru-RU"/>
        </w:rPr>
        <w:t xml:space="preserve">по-кашубски </w:t>
      </w:r>
      <w:r w:rsidR="00B517EE">
        <w:rPr>
          <w:rFonts w:ascii="Times New Roman" w:eastAsia="Times New Roman" w:hAnsi="Times New Roman" w:cs="Times New Roman"/>
          <w:bCs/>
          <w:spacing w:val="-4"/>
          <w:sz w:val="28"/>
          <w:szCs w:val="28"/>
          <w:lang w:val="uk-UA" w:eastAsia="ru-RU"/>
        </w:rPr>
        <w:t xml:space="preserve">– </w:t>
      </w:r>
      <w:r w:rsidRPr="00B517EE">
        <w:rPr>
          <w:rFonts w:ascii="Times New Roman" w:eastAsia="Times New Roman" w:hAnsi="Times New Roman" w:cs="Times New Roman"/>
          <w:bCs/>
          <w:i/>
          <w:spacing w:val="-4"/>
          <w:sz w:val="28"/>
          <w:szCs w:val="28"/>
          <w:lang w:val="en-US" w:eastAsia="ru-RU"/>
        </w:rPr>
        <w:t>g</w:t>
      </w:r>
      <w:r w:rsidRPr="00B517EE">
        <w:rPr>
          <w:rFonts w:ascii="Times New Roman" w:eastAsia="Times New Roman" w:hAnsi="Times New Roman" w:cs="Times New Roman"/>
          <w:bCs/>
          <w:i/>
          <w:spacing w:val="-4"/>
          <w:sz w:val="28"/>
          <w:szCs w:val="28"/>
          <w:lang w:val="uk-UA" w:eastAsia="ru-RU"/>
        </w:rPr>
        <w:t>ò</w:t>
      </w:r>
      <w:r w:rsidRPr="00B517EE">
        <w:rPr>
          <w:rFonts w:ascii="Times New Roman" w:eastAsia="Times New Roman" w:hAnsi="Times New Roman" w:cs="Times New Roman"/>
          <w:bCs/>
          <w:i/>
          <w:spacing w:val="-4"/>
          <w:sz w:val="28"/>
          <w:szCs w:val="28"/>
          <w:lang w:val="en-US" w:eastAsia="ru-RU"/>
        </w:rPr>
        <w:t>dnik</w:t>
      </w:r>
      <w:r w:rsidRPr="00B517EE">
        <w:rPr>
          <w:rFonts w:ascii="Times New Roman" w:eastAsia="Times New Roman" w:hAnsi="Times New Roman" w:cs="Times New Roman"/>
          <w:bCs/>
          <w:spacing w:val="-4"/>
          <w:sz w:val="28"/>
          <w:szCs w:val="28"/>
          <w:lang w:val="uk-UA" w:eastAsia="ru-RU"/>
        </w:rPr>
        <w:t xml:space="preserve">. Данное название по-кашубски указывает на то, что в этом месяце </w:t>
      </w:r>
      <w:r w:rsidRPr="00B517EE">
        <w:rPr>
          <w:rFonts w:ascii="Times New Roman" w:eastAsia="Times New Roman" w:hAnsi="Times New Roman" w:cs="Times New Roman"/>
          <w:bCs/>
          <w:spacing w:val="-4"/>
          <w:sz w:val="28"/>
          <w:szCs w:val="28"/>
          <w:lang w:eastAsia="ru-RU"/>
        </w:rPr>
        <w:t>завершается календарный год.</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 </w:t>
      </w:r>
    </w:p>
    <w:p w:rsidR="00293ECF" w:rsidRPr="00C62BF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C62BFC">
        <w:rPr>
          <w:rFonts w:ascii="Times New Roman" w:eastAsia="Times New Roman" w:hAnsi="Times New Roman" w:cs="Times New Roman"/>
          <w:bCs/>
          <w:spacing w:val="-4"/>
          <w:sz w:val="28"/>
          <w:szCs w:val="28"/>
          <w:lang w:val="uk-UA" w:eastAsia="ru-RU"/>
        </w:rPr>
        <w:t>При выполнении 2</w:t>
      </w:r>
      <w:r w:rsidRPr="00C62BFC">
        <w:rPr>
          <w:rFonts w:ascii="Times New Roman" w:eastAsia="Times New Roman" w:hAnsi="Times New Roman" w:cs="Times New Roman"/>
          <w:bCs/>
          <w:spacing w:val="-4"/>
          <w:sz w:val="28"/>
          <w:szCs w:val="28"/>
          <w:lang w:eastAsia="ru-RU"/>
        </w:rPr>
        <w:t xml:space="preserve">-го </w:t>
      </w:r>
      <w:r w:rsidRPr="00C62BFC">
        <w:rPr>
          <w:rFonts w:ascii="Times New Roman" w:eastAsia="Times New Roman" w:hAnsi="Times New Roman" w:cs="Times New Roman"/>
          <w:bCs/>
          <w:spacing w:val="-4"/>
          <w:sz w:val="28"/>
          <w:szCs w:val="28"/>
          <w:lang w:val="uk-UA" w:eastAsia="ru-RU"/>
        </w:rPr>
        <w:t>задания студенты сравнивают названия дней недели в польском языке и кашубском диалекте. Делается вывод о том, что названия дней недели похожи по звуковому составу в двух языках, но кашубские названия имеют некоторые фонетические отличия: например</w:t>
      </w:r>
      <w:r w:rsidRPr="00C62BFC">
        <w:rPr>
          <w:rFonts w:ascii="Times New Roman" w:eastAsia="Times New Roman" w:hAnsi="Times New Roman" w:cs="Times New Roman"/>
          <w:bCs/>
          <w:spacing w:val="-4"/>
          <w:sz w:val="28"/>
          <w:szCs w:val="28"/>
          <w:lang w:eastAsia="ru-RU"/>
        </w:rPr>
        <w:t>,</w:t>
      </w:r>
      <w:r w:rsidRPr="00C62BFC">
        <w:rPr>
          <w:rFonts w:ascii="Times New Roman" w:eastAsia="Times New Roman" w:hAnsi="Times New Roman" w:cs="Times New Roman"/>
          <w:bCs/>
          <w:spacing w:val="-4"/>
          <w:sz w:val="28"/>
          <w:szCs w:val="28"/>
          <w:lang w:val="uk-UA" w:eastAsia="ru-RU"/>
        </w:rPr>
        <w:t xml:space="preserve"> вторник по-польски </w:t>
      </w:r>
      <w:r w:rsidR="00B517EE"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i/>
          <w:spacing w:val="-4"/>
          <w:sz w:val="28"/>
          <w:szCs w:val="28"/>
          <w:lang w:val="en-US" w:eastAsia="ru-RU"/>
        </w:rPr>
        <w:t>wtorek</w:t>
      </w:r>
      <w:r w:rsidRPr="00C62BFC">
        <w:rPr>
          <w:rFonts w:ascii="Times New Roman" w:eastAsia="Times New Roman" w:hAnsi="Times New Roman" w:cs="Times New Roman"/>
          <w:bCs/>
          <w:spacing w:val="-4"/>
          <w:sz w:val="28"/>
          <w:szCs w:val="28"/>
          <w:lang w:val="uk-UA" w:eastAsia="ru-RU"/>
        </w:rPr>
        <w:t xml:space="preserve">, а по-кашубски </w:t>
      </w:r>
      <w:r w:rsidR="00B517EE"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i/>
          <w:spacing w:val="-4"/>
          <w:sz w:val="28"/>
          <w:szCs w:val="28"/>
          <w:lang w:val="en-US" w:eastAsia="ru-RU"/>
        </w:rPr>
        <w:t>wt</w:t>
      </w:r>
      <w:r w:rsidRPr="00C62BFC">
        <w:rPr>
          <w:rFonts w:ascii="Times New Roman" w:eastAsia="Times New Roman" w:hAnsi="Times New Roman" w:cs="Times New Roman"/>
          <w:bCs/>
          <w:i/>
          <w:spacing w:val="-4"/>
          <w:sz w:val="28"/>
          <w:szCs w:val="28"/>
          <w:lang w:val="uk-UA" w:eastAsia="ru-RU"/>
        </w:rPr>
        <w:t>ó</w:t>
      </w:r>
      <w:r w:rsidRPr="00C62BFC">
        <w:rPr>
          <w:rFonts w:ascii="Times New Roman" w:eastAsia="Times New Roman" w:hAnsi="Times New Roman" w:cs="Times New Roman"/>
          <w:bCs/>
          <w:i/>
          <w:spacing w:val="-4"/>
          <w:sz w:val="28"/>
          <w:szCs w:val="28"/>
          <w:lang w:val="en-US" w:eastAsia="ru-RU"/>
        </w:rPr>
        <w:t>rk</w:t>
      </w:r>
      <w:r w:rsidRPr="00C62BFC">
        <w:rPr>
          <w:rFonts w:ascii="Times New Roman" w:eastAsia="Times New Roman" w:hAnsi="Times New Roman" w:cs="Times New Roman"/>
          <w:bCs/>
          <w:i/>
          <w:spacing w:val="-4"/>
          <w:sz w:val="28"/>
          <w:szCs w:val="28"/>
          <w:lang w:val="uk-UA" w:eastAsia="ru-RU"/>
        </w:rPr>
        <w:t xml:space="preserve">, пятница </w:t>
      </w:r>
      <w:r w:rsidRPr="00C62BFC">
        <w:rPr>
          <w:rFonts w:ascii="Times New Roman" w:eastAsia="Times New Roman" w:hAnsi="Times New Roman" w:cs="Times New Roman"/>
          <w:bCs/>
          <w:spacing w:val="-4"/>
          <w:sz w:val="28"/>
          <w:szCs w:val="28"/>
          <w:lang w:val="uk-UA" w:eastAsia="ru-RU"/>
        </w:rPr>
        <w:t>по-польски</w:t>
      </w:r>
      <w:r w:rsidRPr="00C62BFC">
        <w:rPr>
          <w:rFonts w:ascii="Times New Roman" w:eastAsia="Times New Roman" w:hAnsi="Times New Roman" w:cs="Times New Roman"/>
          <w:bCs/>
          <w:i/>
          <w:spacing w:val="-4"/>
          <w:sz w:val="28"/>
          <w:szCs w:val="28"/>
          <w:lang w:val="uk-UA" w:eastAsia="ru-RU"/>
        </w:rPr>
        <w:t xml:space="preserve"> </w:t>
      </w:r>
      <w:r w:rsidR="00B517EE" w:rsidRPr="00C62BFC">
        <w:rPr>
          <w:rFonts w:ascii="Times New Roman" w:eastAsia="Times New Roman" w:hAnsi="Times New Roman" w:cs="Times New Roman"/>
          <w:bCs/>
          <w:i/>
          <w:spacing w:val="-4"/>
          <w:sz w:val="28"/>
          <w:szCs w:val="28"/>
          <w:lang w:val="uk-UA" w:eastAsia="ru-RU"/>
        </w:rPr>
        <w:t>–</w:t>
      </w:r>
      <w:r w:rsidRPr="00C62BFC">
        <w:rPr>
          <w:rFonts w:ascii="Times New Roman" w:eastAsia="Times New Roman" w:hAnsi="Times New Roman" w:cs="Times New Roman"/>
          <w:bCs/>
          <w:i/>
          <w:spacing w:val="-4"/>
          <w:sz w:val="28"/>
          <w:szCs w:val="28"/>
          <w:lang w:val="en-US" w:eastAsia="ru-RU"/>
        </w:rPr>
        <w:t>pi</w:t>
      </w:r>
      <w:r w:rsidRPr="00C62BFC">
        <w:rPr>
          <w:rFonts w:ascii="Times New Roman" w:eastAsia="Times New Roman" w:hAnsi="Times New Roman" w:cs="Times New Roman"/>
          <w:bCs/>
          <w:i/>
          <w:spacing w:val="-4"/>
          <w:sz w:val="28"/>
          <w:szCs w:val="28"/>
          <w:lang w:val="uk-UA" w:eastAsia="ru-RU"/>
        </w:rPr>
        <w:t>ą</w:t>
      </w:r>
      <w:r w:rsidRPr="00C62BFC">
        <w:rPr>
          <w:rFonts w:ascii="Times New Roman" w:eastAsia="Times New Roman" w:hAnsi="Times New Roman" w:cs="Times New Roman"/>
          <w:bCs/>
          <w:i/>
          <w:spacing w:val="-4"/>
          <w:sz w:val="28"/>
          <w:szCs w:val="28"/>
          <w:lang w:val="en-US" w:eastAsia="ru-RU"/>
        </w:rPr>
        <w:t>tek</w:t>
      </w:r>
      <w:r w:rsidRPr="00C62BFC">
        <w:rPr>
          <w:rFonts w:ascii="Times New Roman" w:eastAsia="Times New Roman" w:hAnsi="Times New Roman" w:cs="Times New Roman"/>
          <w:bCs/>
          <w:i/>
          <w:spacing w:val="-4"/>
          <w:sz w:val="28"/>
          <w:szCs w:val="28"/>
          <w:lang w:val="uk-UA" w:eastAsia="ru-RU"/>
        </w:rPr>
        <w:t xml:space="preserve">, </w:t>
      </w:r>
      <w:r w:rsidRPr="00C62BFC">
        <w:rPr>
          <w:rFonts w:ascii="Times New Roman" w:eastAsia="Times New Roman" w:hAnsi="Times New Roman" w:cs="Times New Roman"/>
          <w:bCs/>
          <w:spacing w:val="-4"/>
          <w:sz w:val="28"/>
          <w:szCs w:val="28"/>
          <w:lang w:val="uk-UA" w:eastAsia="ru-RU"/>
        </w:rPr>
        <w:t>а по-кашубски</w:t>
      </w:r>
      <w:r w:rsidRPr="00C62BFC">
        <w:rPr>
          <w:rFonts w:ascii="Times New Roman" w:eastAsia="Times New Roman" w:hAnsi="Times New Roman" w:cs="Times New Roman"/>
          <w:bCs/>
          <w:i/>
          <w:spacing w:val="-4"/>
          <w:sz w:val="28"/>
          <w:szCs w:val="28"/>
          <w:lang w:val="uk-UA" w:eastAsia="ru-RU"/>
        </w:rPr>
        <w:t xml:space="preserve"> </w:t>
      </w:r>
      <w:r w:rsidR="00B517EE" w:rsidRPr="00C62BFC">
        <w:rPr>
          <w:rFonts w:ascii="Times New Roman" w:eastAsia="Times New Roman" w:hAnsi="Times New Roman" w:cs="Times New Roman"/>
          <w:bCs/>
          <w:i/>
          <w:spacing w:val="-4"/>
          <w:sz w:val="28"/>
          <w:szCs w:val="28"/>
          <w:lang w:val="uk-UA" w:eastAsia="ru-RU"/>
        </w:rPr>
        <w:t xml:space="preserve">– </w:t>
      </w:r>
      <w:r w:rsidRPr="00C62BFC">
        <w:rPr>
          <w:rFonts w:ascii="Times New Roman" w:eastAsia="Times New Roman" w:hAnsi="Times New Roman" w:cs="Times New Roman"/>
          <w:bCs/>
          <w:i/>
          <w:spacing w:val="-4"/>
          <w:sz w:val="28"/>
          <w:szCs w:val="28"/>
          <w:lang w:val="en-US" w:eastAsia="ru-RU"/>
        </w:rPr>
        <w:t>pi</w:t>
      </w:r>
      <w:r w:rsidRPr="00C62BFC">
        <w:rPr>
          <w:rFonts w:ascii="Times New Roman" w:eastAsia="Times New Roman" w:hAnsi="Times New Roman" w:cs="Times New Roman"/>
          <w:bCs/>
          <w:i/>
          <w:spacing w:val="-4"/>
          <w:sz w:val="28"/>
          <w:szCs w:val="28"/>
          <w:lang w:val="uk-UA" w:eastAsia="ru-RU"/>
        </w:rPr>
        <w:t>ą</w:t>
      </w:r>
      <w:r w:rsidRPr="00C62BFC">
        <w:rPr>
          <w:rFonts w:ascii="Times New Roman" w:eastAsia="Times New Roman" w:hAnsi="Times New Roman" w:cs="Times New Roman"/>
          <w:bCs/>
          <w:i/>
          <w:spacing w:val="-4"/>
          <w:sz w:val="28"/>
          <w:szCs w:val="28"/>
          <w:lang w:val="en-US" w:eastAsia="ru-RU"/>
        </w:rPr>
        <w:t>tk</w:t>
      </w:r>
      <w:r w:rsidRPr="00C62BFC">
        <w:rPr>
          <w:rFonts w:ascii="Times New Roman" w:eastAsia="Times New Roman" w:hAnsi="Times New Roman" w:cs="Times New Roman"/>
          <w:bCs/>
          <w:spacing w:val="-4"/>
          <w:sz w:val="28"/>
          <w:szCs w:val="28"/>
          <w:lang w:val="uk-UA" w:eastAsia="ru-RU"/>
        </w:rPr>
        <w:t xml:space="preserve">. В названиях отражено то, что в кашубском языке отсутствует беглый гласный звук [е], который присутствует в польском языке. Воскресенье по-польски </w:t>
      </w:r>
      <w:r w:rsidR="00B517EE"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i/>
          <w:spacing w:val="-4"/>
          <w:sz w:val="28"/>
          <w:szCs w:val="28"/>
          <w:lang w:val="en-US" w:eastAsia="ru-RU"/>
        </w:rPr>
        <w:t>niedziela</w:t>
      </w:r>
      <w:r w:rsidRPr="00C62BFC">
        <w:rPr>
          <w:rFonts w:ascii="Times New Roman" w:eastAsia="Times New Roman" w:hAnsi="Times New Roman" w:cs="Times New Roman"/>
          <w:bCs/>
          <w:spacing w:val="-4"/>
          <w:sz w:val="28"/>
          <w:szCs w:val="28"/>
          <w:lang w:val="uk-UA" w:eastAsia="ru-RU"/>
        </w:rPr>
        <w:t xml:space="preserve">, а по-кашубски </w:t>
      </w:r>
      <w:r w:rsidR="00B517EE" w:rsidRPr="00C62BFC">
        <w:rPr>
          <w:rFonts w:ascii="Times New Roman" w:eastAsia="Times New Roman" w:hAnsi="Times New Roman" w:cs="Times New Roman"/>
          <w:bCs/>
          <w:spacing w:val="-4"/>
          <w:sz w:val="28"/>
          <w:szCs w:val="28"/>
          <w:lang w:val="uk-UA" w:eastAsia="ru-RU"/>
        </w:rPr>
        <w:t xml:space="preserve">– </w:t>
      </w:r>
      <w:r w:rsidRPr="00C62BFC">
        <w:rPr>
          <w:rFonts w:ascii="Times New Roman" w:eastAsia="Times New Roman" w:hAnsi="Times New Roman" w:cs="Times New Roman"/>
          <w:bCs/>
          <w:i/>
          <w:spacing w:val="-4"/>
          <w:sz w:val="28"/>
          <w:szCs w:val="28"/>
          <w:lang w:val="en-US" w:eastAsia="ru-RU"/>
        </w:rPr>
        <w:t>niedzela</w:t>
      </w:r>
      <w:r w:rsidR="00843D4A">
        <w:rPr>
          <w:rFonts w:ascii="Times New Roman" w:eastAsia="Times New Roman" w:hAnsi="Times New Roman" w:cs="Times New Roman"/>
          <w:bCs/>
          <w:spacing w:val="-4"/>
          <w:sz w:val="28"/>
          <w:szCs w:val="28"/>
          <w:lang w:val="uk-UA" w:eastAsia="ru-RU"/>
        </w:rPr>
        <w:t>. Для </w:t>
      </w:r>
      <w:r w:rsidRPr="00C62BFC">
        <w:rPr>
          <w:rFonts w:ascii="Times New Roman" w:eastAsia="Times New Roman" w:hAnsi="Times New Roman" w:cs="Times New Roman"/>
          <w:bCs/>
          <w:spacing w:val="-4"/>
          <w:sz w:val="28"/>
          <w:szCs w:val="28"/>
          <w:lang w:val="uk-UA" w:eastAsia="ru-RU"/>
        </w:rPr>
        <w:t xml:space="preserve">данного слова характерно </w:t>
      </w:r>
      <w:hyperlink r:id="rId34" w:tgtFrame="_blank" w:history="1">
        <w:r w:rsidRPr="00C62BFC">
          <w:rPr>
            <w:rFonts w:ascii="Times New Roman" w:eastAsia="Times New Roman" w:hAnsi="Times New Roman" w:cs="Times New Roman"/>
            <w:bCs/>
            <w:spacing w:val="-4"/>
            <w:sz w:val="28"/>
            <w:szCs w:val="28"/>
            <w:lang w:val="uk-UA" w:eastAsia="ru-RU"/>
          </w:rPr>
          <w:t>кашубение</w:t>
        </w:r>
      </w:hyperlink>
      <w:r w:rsidR="00B517EE" w:rsidRPr="00C62BFC">
        <w:rPr>
          <w:rFonts w:ascii="Times New Roman" w:eastAsia="Times New Roman" w:hAnsi="Times New Roman" w:cs="Times New Roman"/>
          <w:bCs/>
          <w:spacing w:val="-4"/>
          <w:sz w:val="28"/>
          <w:szCs w:val="28"/>
          <w:lang w:val="uk-UA" w:eastAsia="ru-RU"/>
        </w:rPr>
        <w:t>, т.е.</w:t>
      </w:r>
      <w:r w:rsidRPr="00C62BFC">
        <w:rPr>
          <w:rFonts w:ascii="Times New Roman" w:eastAsia="Times New Roman" w:hAnsi="Times New Roman" w:cs="Times New Roman"/>
          <w:bCs/>
          <w:spacing w:val="-4"/>
          <w:sz w:val="28"/>
          <w:szCs w:val="28"/>
          <w:lang w:val="uk-UA" w:eastAsia="ru-RU"/>
        </w:rPr>
        <w:t xml:space="preserve"> переход польского [</w:t>
      </w:r>
      <w:r w:rsidRPr="00C62BFC">
        <w:rPr>
          <w:rFonts w:ascii="Times New Roman" w:eastAsia="Times New Roman" w:hAnsi="Times New Roman" w:cs="Times New Roman"/>
          <w:bCs/>
          <w:spacing w:val="-4"/>
          <w:sz w:val="28"/>
          <w:szCs w:val="28"/>
          <w:lang w:val="en-US" w:eastAsia="ru-RU"/>
        </w:rPr>
        <w:t>d</w:t>
      </w:r>
      <w:r w:rsidRPr="00C62BFC">
        <w:rPr>
          <w:rFonts w:ascii="Times New Roman" w:eastAsia="Times New Roman" w:hAnsi="Times New Roman" w:cs="Times New Roman"/>
          <w:bCs/>
          <w:spacing w:val="-4"/>
          <w:sz w:val="28"/>
          <w:szCs w:val="28"/>
          <w:lang w:val="uk-UA" w:eastAsia="ru-RU"/>
        </w:rPr>
        <w:t>ž’] в [</w:t>
      </w:r>
      <w:r w:rsidRPr="00C62BFC">
        <w:rPr>
          <w:rFonts w:ascii="Times New Roman" w:eastAsia="Times New Roman" w:hAnsi="Times New Roman" w:cs="Times New Roman"/>
          <w:bCs/>
          <w:spacing w:val="-4"/>
          <w:sz w:val="28"/>
          <w:szCs w:val="28"/>
          <w:lang w:val="en-US" w:eastAsia="ru-RU"/>
        </w:rPr>
        <w:t>dz</w:t>
      </w:r>
      <w:r w:rsidRPr="00C62BFC">
        <w:rPr>
          <w:rFonts w:ascii="Times New Roman" w:eastAsia="Times New Roman" w:hAnsi="Times New Roman" w:cs="Times New Roman"/>
          <w:bCs/>
          <w:spacing w:val="-4"/>
          <w:sz w:val="28"/>
          <w:szCs w:val="28"/>
          <w:lang w:val="uk-UA" w:eastAsia="ru-RU"/>
        </w:rPr>
        <w:t>].</w:t>
      </w:r>
    </w:p>
    <w:p w:rsidR="00293ECF" w:rsidRPr="00B517E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В 3-м задании студенты сравнивают названия числительных </w:t>
      </w:r>
      <w:r w:rsidRPr="00BA2111">
        <w:rPr>
          <w:rFonts w:ascii="Times New Roman" w:eastAsia="Times New Roman" w:hAnsi="Times New Roman" w:cs="Times New Roman"/>
          <w:bCs/>
          <w:sz w:val="28"/>
          <w:szCs w:val="28"/>
          <w:lang w:eastAsia="ru-RU"/>
        </w:rPr>
        <w:t>в</w:t>
      </w:r>
      <w:r w:rsidR="00843D4A">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 xml:space="preserve">польском и кашубском языках. Делается вывод о том, что названия </w:t>
      </w:r>
      <w:r w:rsidRPr="00B517EE">
        <w:rPr>
          <w:rFonts w:ascii="Times New Roman" w:eastAsia="Times New Roman" w:hAnsi="Times New Roman" w:cs="Times New Roman"/>
          <w:bCs/>
          <w:spacing w:val="-4"/>
          <w:sz w:val="28"/>
          <w:szCs w:val="28"/>
          <w:lang w:val="uk-UA" w:eastAsia="ru-RU"/>
        </w:rPr>
        <w:t xml:space="preserve">числительных </w:t>
      </w:r>
      <w:r w:rsidRPr="00B517EE">
        <w:rPr>
          <w:rFonts w:ascii="Times New Roman" w:eastAsia="Times New Roman" w:hAnsi="Times New Roman" w:cs="Times New Roman"/>
          <w:bCs/>
          <w:spacing w:val="-4"/>
          <w:sz w:val="28"/>
          <w:szCs w:val="28"/>
          <w:lang w:eastAsia="ru-RU"/>
        </w:rPr>
        <w:t>с</w:t>
      </w:r>
      <w:r w:rsidRPr="00B517EE">
        <w:rPr>
          <w:rFonts w:ascii="Times New Roman" w:eastAsia="Times New Roman" w:hAnsi="Times New Roman" w:cs="Times New Roman"/>
          <w:bCs/>
          <w:spacing w:val="-4"/>
          <w:sz w:val="28"/>
          <w:szCs w:val="28"/>
          <w:lang w:val="uk-UA" w:eastAsia="ru-RU"/>
        </w:rPr>
        <w:t>хожи в написании и произношении, но следует отметить, что польском</w:t>
      </w:r>
      <w:r w:rsidRPr="00B517EE">
        <w:rPr>
          <w:rFonts w:ascii="Times New Roman" w:eastAsia="Times New Roman" w:hAnsi="Times New Roman" w:cs="Times New Roman"/>
          <w:bCs/>
          <w:spacing w:val="-4"/>
          <w:sz w:val="28"/>
          <w:szCs w:val="28"/>
          <w:lang w:eastAsia="ru-RU"/>
        </w:rPr>
        <w:t>у</w:t>
      </w:r>
      <w:r w:rsidRPr="00B517EE">
        <w:rPr>
          <w:rFonts w:ascii="Times New Roman" w:eastAsia="Times New Roman" w:hAnsi="Times New Roman" w:cs="Times New Roman"/>
          <w:bCs/>
          <w:spacing w:val="-4"/>
          <w:sz w:val="28"/>
          <w:szCs w:val="28"/>
          <w:lang w:val="uk-UA" w:eastAsia="ru-RU"/>
        </w:rPr>
        <w:t xml:space="preserve"> [ę] в кашубском диалекте с</w:t>
      </w:r>
      <w:r w:rsidR="00B517EE" w:rsidRPr="00B517EE">
        <w:rPr>
          <w:rFonts w:ascii="Times New Roman" w:eastAsia="Times New Roman" w:hAnsi="Times New Roman" w:cs="Times New Roman"/>
          <w:bCs/>
          <w:spacing w:val="-4"/>
          <w:sz w:val="28"/>
          <w:szCs w:val="28"/>
          <w:lang w:val="uk-UA" w:eastAsia="ru-RU"/>
        </w:rPr>
        <w:t>оответствует [ã], например: 5 – </w:t>
      </w:r>
      <w:r w:rsidRPr="00B517EE">
        <w:rPr>
          <w:rFonts w:ascii="Times New Roman" w:eastAsia="Times New Roman" w:hAnsi="Times New Roman" w:cs="Times New Roman"/>
          <w:bCs/>
          <w:spacing w:val="-4"/>
          <w:sz w:val="28"/>
          <w:szCs w:val="28"/>
          <w:lang w:val="uk-UA" w:eastAsia="ru-RU"/>
        </w:rPr>
        <w:t xml:space="preserve">по-польски </w:t>
      </w:r>
      <w:r w:rsidRPr="00B517EE">
        <w:rPr>
          <w:rFonts w:ascii="Times New Roman" w:eastAsia="Times New Roman" w:hAnsi="Times New Roman" w:cs="Times New Roman"/>
          <w:bCs/>
          <w:i/>
          <w:spacing w:val="-4"/>
          <w:sz w:val="28"/>
          <w:szCs w:val="28"/>
          <w:lang w:val="en-US" w:eastAsia="ru-RU"/>
        </w:rPr>
        <w:t>pi</w:t>
      </w:r>
      <w:r w:rsidRPr="00B517EE">
        <w:rPr>
          <w:rFonts w:ascii="Times New Roman" w:eastAsia="Times New Roman" w:hAnsi="Times New Roman" w:cs="Times New Roman"/>
          <w:bCs/>
          <w:i/>
          <w:spacing w:val="-4"/>
          <w:sz w:val="28"/>
          <w:szCs w:val="28"/>
          <w:lang w:val="uk-UA" w:eastAsia="ru-RU"/>
        </w:rPr>
        <w:t>ęć</w:t>
      </w:r>
      <w:r w:rsidRPr="00B517EE">
        <w:rPr>
          <w:rFonts w:ascii="Times New Roman" w:eastAsia="Times New Roman" w:hAnsi="Times New Roman" w:cs="Times New Roman"/>
          <w:bCs/>
          <w:spacing w:val="-4"/>
          <w:sz w:val="28"/>
          <w:szCs w:val="28"/>
          <w:lang w:val="uk-UA" w:eastAsia="ru-RU"/>
        </w:rPr>
        <w:t xml:space="preserve">, а по-кашубски </w:t>
      </w:r>
      <w:r w:rsidRPr="00B517EE">
        <w:rPr>
          <w:rFonts w:ascii="Times New Roman" w:eastAsia="Times New Roman" w:hAnsi="Times New Roman" w:cs="Times New Roman"/>
          <w:bCs/>
          <w:i/>
          <w:spacing w:val="-4"/>
          <w:sz w:val="28"/>
          <w:szCs w:val="28"/>
          <w:lang w:val="en-US" w:eastAsia="ru-RU"/>
        </w:rPr>
        <w:t>pi</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w:t>
      </w:r>
      <w:r w:rsidRPr="00B517EE">
        <w:rPr>
          <w:rFonts w:ascii="Times New Roman" w:eastAsia="Times New Roman" w:hAnsi="Times New Roman" w:cs="Times New Roman"/>
          <w:bCs/>
          <w:spacing w:val="-4"/>
          <w:sz w:val="28"/>
          <w:szCs w:val="28"/>
          <w:lang w:val="uk-UA" w:eastAsia="ru-RU"/>
        </w:rPr>
        <w:t xml:space="preserve">, 10 – по-польски </w:t>
      </w:r>
      <w:r w:rsidRPr="00B517EE">
        <w:rPr>
          <w:rFonts w:ascii="Times New Roman" w:eastAsia="Times New Roman" w:hAnsi="Times New Roman" w:cs="Times New Roman"/>
          <w:bCs/>
          <w:i/>
          <w:spacing w:val="-4"/>
          <w:sz w:val="28"/>
          <w:szCs w:val="28"/>
          <w:lang w:val="en-US" w:eastAsia="ru-RU"/>
        </w:rPr>
        <w:t>dziesi</w:t>
      </w:r>
      <w:r w:rsidRPr="00B517EE">
        <w:rPr>
          <w:rFonts w:ascii="Times New Roman" w:eastAsia="Times New Roman" w:hAnsi="Times New Roman" w:cs="Times New Roman"/>
          <w:bCs/>
          <w:i/>
          <w:spacing w:val="-4"/>
          <w:sz w:val="28"/>
          <w:szCs w:val="28"/>
          <w:lang w:val="uk-UA" w:eastAsia="ru-RU"/>
        </w:rPr>
        <w:t>ęć</w:t>
      </w:r>
      <w:r w:rsidRPr="00B517EE">
        <w:rPr>
          <w:rFonts w:ascii="Times New Roman" w:eastAsia="Times New Roman" w:hAnsi="Times New Roman" w:cs="Times New Roman"/>
          <w:bCs/>
          <w:spacing w:val="-4"/>
          <w:sz w:val="28"/>
          <w:szCs w:val="28"/>
          <w:lang w:val="uk-UA" w:eastAsia="ru-RU"/>
        </w:rPr>
        <w:t xml:space="preserve">, а по-кашубски </w:t>
      </w:r>
      <w:r w:rsidRPr="00B517EE">
        <w:rPr>
          <w:rFonts w:ascii="Times New Roman" w:eastAsia="Times New Roman" w:hAnsi="Times New Roman" w:cs="Times New Roman"/>
          <w:bCs/>
          <w:i/>
          <w:spacing w:val="-4"/>
          <w:sz w:val="28"/>
          <w:szCs w:val="28"/>
          <w:lang w:val="en-US" w:eastAsia="ru-RU"/>
        </w:rPr>
        <w:t>dzes</w:t>
      </w:r>
      <w:r w:rsidRPr="00B517EE">
        <w:rPr>
          <w:rFonts w:ascii="Times New Roman" w:eastAsia="Times New Roman" w:hAnsi="Times New Roman" w:cs="Times New Roman"/>
          <w:bCs/>
          <w:i/>
          <w:spacing w:val="-4"/>
          <w:sz w:val="28"/>
          <w:szCs w:val="28"/>
          <w:lang w:val="uk-UA" w:eastAsia="ru-RU"/>
        </w:rPr>
        <w:t>ã</w:t>
      </w:r>
      <w:r w:rsidRPr="00B517EE">
        <w:rPr>
          <w:rFonts w:ascii="Times New Roman" w:eastAsia="Times New Roman" w:hAnsi="Times New Roman" w:cs="Times New Roman"/>
          <w:bCs/>
          <w:i/>
          <w:spacing w:val="-4"/>
          <w:sz w:val="28"/>
          <w:szCs w:val="28"/>
          <w:lang w:val="en-US" w:eastAsia="ru-RU"/>
        </w:rPr>
        <w:t>c</w:t>
      </w:r>
      <w:r w:rsidRPr="00B517EE">
        <w:rPr>
          <w:rFonts w:ascii="Times New Roman" w:eastAsia="Times New Roman" w:hAnsi="Times New Roman" w:cs="Times New Roman"/>
          <w:bCs/>
          <w:spacing w:val="-4"/>
          <w:sz w:val="28"/>
          <w:szCs w:val="28"/>
          <w:lang w:val="uk-UA" w:eastAsia="ru-RU"/>
        </w:rPr>
        <w:t xml:space="preserve">. Также в названиях числительных отражается процесс кашубения: 20 – по-польски </w:t>
      </w:r>
      <w:r w:rsidRPr="00B517EE">
        <w:rPr>
          <w:rFonts w:ascii="Times New Roman" w:eastAsia="Times New Roman" w:hAnsi="Times New Roman" w:cs="Times New Roman"/>
          <w:bCs/>
          <w:i/>
          <w:spacing w:val="-4"/>
          <w:sz w:val="28"/>
          <w:szCs w:val="28"/>
          <w:lang w:val="en-US" w:eastAsia="ru-RU"/>
        </w:rPr>
        <w:t>dwadzie</w:t>
      </w:r>
      <w:r w:rsidRPr="00B517EE">
        <w:rPr>
          <w:rFonts w:ascii="Times New Roman" w:eastAsia="Times New Roman" w:hAnsi="Times New Roman" w:cs="Times New Roman"/>
          <w:bCs/>
          <w:i/>
          <w:spacing w:val="-4"/>
          <w:sz w:val="28"/>
          <w:szCs w:val="28"/>
          <w:lang w:val="uk-UA" w:eastAsia="ru-RU"/>
        </w:rPr>
        <w:t>ś</w:t>
      </w:r>
      <w:r w:rsidRPr="00B517EE">
        <w:rPr>
          <w:rFonts w:ascii="Times New Roman" w:eastAsia="Times New Roman" w:hAnsi="Times New Roman" w:cs="Times New Roman"/>
          <w:bCs/>
          <w:i/>
          <w:spacing w:val="-4"/>
          <w:sz w:val="28"/>
          <w:szCs w:val="28"/>
          <w:lang w:val="en-US" w:eastAsia="ru-RU"/>
        </w:rPr>
        <w:t>cia</w:t>
      </w:r>
      <w:r w:rsidRPr="00B517EE">
        <w:rPr>
          <w:rFonts w:ascii="Times New Roman" w:eastAsia="Times New Roman" w:hAnsi="Times New Roman" w:cs="Times New Roman"/>
          <w:bCs/>
          <w:spacing w:val="-4"/>
          <w:sz w:val="28"/>
          <w:szCs w:val="28"/>
          <w:lang w:val="uk-UA" w:eastAsia="ru-RU"/>
        </w:rPr>
        <w:t xml:space="preserve">, а по-кашубски </w:t>
      </w:r>
      <w:r w:rsidRPr="00B517EE">
        <w:rPr>
          <w:rFonts w:ascii="Times New Roman" w:eastAsia="Times New Roman" w:hAnsi="Times New Roman" w:cs="Times New Roman"/>
          <w:bCs/>
          <w:i/>
          <w:spacing w:val="-4"/>
          <w:sz w:val="28"/>
          <w:szCs w:val="28"/>
          <w:lang w:val="en-US" w:eastAsia="ru-RU"/>
        </w:rPr>
        <w:t>dwadzesca</w:t>
      </w:r>
      <w:r w:rsidRPr="00B517EE">
        <w:rPr>
          <w:rFonts w:ascii="Times New Roman" w:eastAsia="Times New Roman" w:hAnsi="Times New Roman" w:cs="Times New Roman"/>
          <w:bCs/>
          <w:spacing w:val="-4"/>
          <w:sz w:val="28"/>
          <w:szCs w:val="28"/>
          <w:lang w:val="uk-UA" w:eastAsia="ru-RU"/>
        </w:rPr>
        <w:t xml:space="preserve">, 60 – по-польски </w:t>
      </w:r>
      <w:r w:rsidRPr="00B517EE">
        <w:rPr>
          <w:rFonts w:ascii="Times New Roman" w:eastAsia="Times New Roman" w:hAnsi="Times New Roman" w:cs="Times New Roman"/>
          <w:bCs/>
          <w:i/>
          <w:spacing w:val="-4"/>
          <w:sz w:val="28"/>
          <w:szCs w:val="28"/>
          <w:lang w:val="en-US" w:eastAsia="ru-RU"/>
        </w:rPr>
        <w:t>sze</w:t>
      </w:r>
      <w:r w:rsidRPr="00B517EE">
        <w:rPr>
          <w:rFonts w:ascii="Times New Roman" w:eastAsia="Times New Roman" w:hAnsi="Times New Roman" w:cs="Times New Roman"/>
          <w:bCs/>
          <w:i/>
          <w:spacing w:val="-4"/>
          <w:sz w:val="28"/>
          <w:szCs w:val="28"/>
          <w:lang w:val="uk-UA" w:eastAsia="ru-RU"/>
        </w:rPr>
        <w:t>ść</w:t>
      </w:r>
      <w:r w:rsidRPr="00B517EE">
        <w:rPr>
          <w:rFonts w:ascii="Times New Roman" w:eastAsia="Times New Roman" w:hAnsi="Times New Roman" w:cs="Times New Roman"/>
          <w:bCs/>
          <w:i/>
          <w:spacing w:val="-4"/>
          <w:sz w:val="28"/>
          <w:szCs w:val="28"/>
          <w:lang w:val="en-US" w:eastAsia="ru-RU"/>
        </w:rPr>
        <w:t>dziesi</w:t>
      </w:r>
      <w:r w:rsidRPr="00B517EE">
        <w:rPr>
          <w:rFonts w:ascii="Times New Roman" w:eastAsia="Times New Roman" w:hAnsi="Times New Roman" w:cs="Times New Roman"/>
          <w:bCs/>
          <w:i/>
          <w:spacing w:val="-4"/>
          <w:sz w:val="28"/>
          <w:szCs w:val="28"/>
          <w:lang w:val="uk-UA" w:eastAsia="ru-RU"/>
        </w:rPr>
        <w:t>ą</w:t>
      </w:r>
      <w:r w:rsidRPr="00B517EE">
        <w:rPr>
          <w:rFonts w:ascii="Times New Roman" w:eastAsia="Times New Roman" w:hAnsi="Times New Roman" w:cs="Times New Roman"/>
          <w:bCs/>
          <w:i/>
          <w:spacing w:val="-4"/>
          <w:sz w:val="28"/>
          <w:szCs w:val="28"/>
          <w:lang w:val="en-US" w:eastAsia="ru-RU"/>
        </w:rPr>
        <w:t>t</w:t>
      </w:r>
      <w:r w:rsidRPr="00B517EE">
        <w:rPr>
          <w:rFonts w:ascii="Times New Roman" w:eastAsia="Times New Roman" w:hAnsi="Times New Roman" w:cs="Times New Roman"/>
          <w:bCs/>
          <w:spacing w:val="-4"/>
          <w:sz w:val="28"/>
          <w:szCs w:val="28"/>
          <w:lang w:val="uk-UA" w:eastAsia="ru-RU"/>
        </w:rPr>
        <w:t xml:space="preserve">, а по-кашубски </w:t>
      </w:r>
      <w:r w:rsidRPr="00B517EE">
        <w:rPr>
          <w:rFonts w:ascii="Times New Roman" w:eastAsia="Times New Roman" w:hAnsi="Times New Roman" w:cs="Times New Roman"/>
          <w:bCs/>
          <w:spacing w:val="-4"/>
          <w:sz w:val="28"/>
          <w:szCs w:val="28"/>
          <w:lang w:val="en-US" w:eastAsia="ru-RU"/>
        </w:rPr>
        <w:t>szescdzes</w:t>
      </w:r>
      <w:r w:rsidRPr="00B517EE">
        <w:rPr>
          <w:rFonts w:ascii="Times New Roman" w:eastAsia="Times New Roman" w:hAnsi="Times New Roman" w:cs="Times New Roman"/>
          <w:bCs/>
          <w:spacing w:val="-4"/>
          <w:sz w:val="28"/>
          <w:szCs w:val="28"/>
          <w:lang w:val="uk-UA" w:eastAsia="ru-RU"/>
        </w:rPr>
        <w:t>ą</w:t>
      </w:r>
      <w:r w:rsidRPr="00B517EE">
        <w:rPr>
          <w:rFonts w:ascii="Times New Roman" w:eastAsia="Times New Roman" w:hAnsi="Times New Roman" w:cs="Times New Roman"/>
          <w:bCs/>
          <w:spacing w:val="-4"/>
          <w:sz w:val="28"/>
          <w:szCs w:val="28"/>
          <w:lang w:val="en-US" w:eastAsia="ru-RU"/>
        </w:rPr>
        <w:t>t</w:t>
      </w:r>
      <w:r w:rsidRPr="00B517EE">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В 4</w:t>
      </w:r>
      <w:r w:rsidRPr="00BA2111">
        <w:rPr>
          <w:rFonts w:ascii="Times New Roman" w:eastAsia="Times New Roman" w:hAnsi="Times New Roman" w:cs="Times New Roman"/>
          <w:bCs/>
          <w:sz w:val="28"/>
          <w:szCs w:val="28"/>
          <w:lang w:eastAsia="ru-RU"/>
        </w:rPr>
        <w:t xml:space="preserve">-м </w:t>
      </w:r>
      <w:r w:rsidRPr="00BA2111">
        <w:rPr>
          <w:rFonts w:ascii="Times New Roman" w:eastAsia="Times New Roman" w:hAnsi="Times New Roman" w:cs="Times New Roman"/>
          <w:bCs/>
          <w:sz w:val="28"/>
          <w:szCs w:val="28"/>
          <w:lang w:val="uk-UA" w:eastAsia="ru-RU"/>
        </w:rPr>
        <w:t xml:space="preserve">задании студенты должны сравнить личные местоимения в польском и кашубском языках и сделать вывод о том, что личные местоимения </w:t>
      </w:r>
      <w:r w:rsidRPr="00BA2111">
        <w:rPr>
          <w:rFonts w:ascii="Times New Roman" w:eastAsia="Times New Roman" w:hAnsi="Times New Roman" w:cs="Times New Roman"/>
          <w:bCs/>
          <w:i/>
          <w:sz w:val="28"/>
          <w:szCs w:val="28"/>
          <w:lang w:val="uk-UA" w:eastAsia="ru-RU"/>
        </w:rPr>
        <w:t>мы</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sz w:val="28"/>
          <w:szCs w:val="28"/>
          <w:lang w:val="uk-UA" w:eastAsia="ru-RU"/>
        </w:rPr>
        <w:t>вы</w:t>
      </w:r>
      <w:r w:rsidRPr="00BA2111">
        <w:rPr>
          <w:rFonts w:ascii="Times New Roman" w:eastAsia="Times New Roman" w:hAnsi="Times New Roman" w:cs="Times New Roman"/>
          <w:bCs/>
          <w:sz w:val="28"/>
          <w:szCs w:val="28"/>
          <w:lang w:val="uk-UA" w:eastAsia="ru-RU"/>
        </w:rPr>
        <w:t xml:space="preserve"> в кашубском диалекте имеют по две формы: </w:t>
      </w:r>
      <w:r w:rsidRPr="00BA2111">
        <w:rPr>
          <w:rFonts w:ascii="Times New Roman" w:eastAsia="Times New Roman" w:hAnsi="Times New Roman" w:cs="Times New Roman"/>
          <w:bCs/>
          <w:sz w:val="28"/>
          <w:szCs w:val="28"/>
          <w:lang w:val="uk-UA" w:eastAsia="ru-RU"/>
        </w:rPr>
        <w:lastRenderedPageBreak/>
        <w:t>польск.</w:t>
      </w:r>
      <w:r w:rsidR="00C62BFC">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en-US" w:eastAsia="ru-RU"/>
        </w:rPr>
        <w:t>my</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sz w:val="28"/>
          <w:szCs w:val="28"/>
          <w:lang w:val="uk-UA" w:eastAsia="ru-RU"/>
        </w:rPr>
        <w:t>– кушубск.</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en-US" w:eastAsia="ru-RU"/>
        </w:rPr>
        <w:t>m</w:t>
      </w:r>
      <w:r w:rsidRPr="00BA2111">
        <w:rPr>
          <w:rFonts w:ascii="Times New Roman" w:eastAsia="Times New Roman" w:hAnsi="Times New Roman" w:cs="Times New Roman"/>
          <w:bCs/>
          <w:i/>
          <w:sz w:val="28"/>
          <w:szCs w:val="28"/>
          <w:lang w:val="uk-UA" w:eastAsia="ru-RU"/>
        </w:rPr>
        <w:t xml:space="preserve">ë / </w:t>
      </w:r>
      <w:r w:rsidRPr="00BA2111">
        <w:rPr>
          <w:rFonts w:ascii="Times New Roman" w:eastAsia="Times New Roman" w:hAnsi="Times New Roman" w:cs="Times New Roman"/>
          <w:bCs/>
          <w:i/>
          <w:sz w:val="28"/>
          <w:szCs w:val="28"/>
          <w:lang w:val="en-US" w:eastAsia="ru-RU"/>
        </w:rPr>
        <w:t>ma</w:t>
      </w:r>
      <w:r w:rsidRPr="00B517EE">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польск.</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en-US" w:eastAsia="ru-RU"/>
        </w:rPr>
        <w:t>wy</w:t>
      </w:r>
      <w:r w:rsidRPr="00BA2111">
        <w:rPr>
          <w:rFonts w:ascii="Times New Roman" w:eastAsia="Times New Roman" w:hAnsi="Times New Roman" w:cs="Times New Roman"/>
          <w:bCs/>
          <w:i/>
          <w:sz w:val="28"/>
          <w:szCs w:val="28"/>
          <w:lang w:val="uk-UA" w:eastAsia="ru-RU"/>
        </w:rPr>
        <w:t xml:space="preserve"> – </w:t>
      </w:r>
      <w:r w:rsidRPr="00BA2111">
        <w:rPr>
          <w:rFonts w:ascii="Times New Roman" w:eastAsia="Times New Roman" w:hAnsi="Times New Roman" w:cs="Times New Roman"/>
          <w:bCs/>
          <w:sz w:val="28"/>
          <w:szCs w:val="28"/>
          <w:lang w:val="uk-UA" w:eastAsia="ru-RU"/>
        </w:rPr>
        <w:t>кашубск.</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w</w:t>
      </w:r>
      <w:r w:rsidRPr="00BA2111">
        <w:rPr>
          <w:rFonts w:ascii="Times New Roman" w:eastAsia="Times New Roman" w:hAnsi="Times New Roman" w:cs="Times New Roman"/>
          <w:bCs/>
          <w:i/>
          <w:sz w:val="28"/>
          <w:szCs w:val="28"/>
          <w:lang w:val="uk-UA" w:eastAsia="ru-RU"/>
        </w:rPr>
        <w:t xml:space="preserve">ё / </w:t>
      </w:r>
      <w:r w:rsidRPr="00BA2111">
        <w:rPr>
          <w:rFonts w:ascii="Times New Roman" w:eastAsia="Times New Roman" w:hAnsi="Times New Roman" w:cs="Times New Roman"/>
          <w:bCs/>
          <w:i/>
          <w:sz w:val="28"/>
          <w:szCs w:val="28"/>
          <w:lang w:val="en-US" w:eastAsia="ru-RU"/>
        </w:rPr>
        <w:t>wa</w:t>
      </w:r>
      <w:r w:rsidRPr="00B517EE">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sz w:val="28"/>
          <w:szCs w:val="28"/>
          <w:lang w:val="uk-UA" w:eastAsia="ru-RU"/>
        </w:rPr>
        <w:t xml:space="preserve">Сходство с польским языком наблюдается у местоимения </w:t>
      </w:r>
      <w:r w:rsidRPr="00BA2111">
        <w:rPr>
          <w:rFonts w:ascii="Times New Roman" w:eastAsia="Times New Roman" w:hAnsi="Times New Roman" w:cs="Times New Roman"/>
          <w:bCs/>
          <w:i/>
          <w:sz w:val="28"/>
          <w:szCs w:val="28"/>
          <w:lang w:val="uk-UA" w:eastAsia="ru-RU"/>
        </w:rPr>
        <w:t>они</w:t>
      </w:r>
      <w:r w:rsidRPr="00BA2111">
        <w:rPr>
          <w:rFonts w:ascii="Times New Roman" w:eastAsia="Times New Roman" w:hAnsi="Times New Roman" w:cs="Times New Roman"/>
          <w:bCs/>
          <w:sz w:val="28"/>
          <w:szCs w:val="28"/>
          <w:lang w:val="uk-UA" w:eastAsia="ru-RU"/>
        </w:rPr>
        <w:t>, которое и в польском языке</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и в кашубском диалекте имеют лично-мужскую форму польск.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en-US" w:eastAsia="ru-RU"/>
        </w:rPr>
        <w:t>oni</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кашубск.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en-US" w:eastAsia="ru-RU"/>
        </w:rPr>
        <w:t>oni</w:t>
      </w:r>
      <w:r w:rsidRPr="00BA2111">
        <w:rPr>
          <w:rFonts w:ascii="Times New Roman" w:eastAsia="Times New Roman" w:hAnsi="Times New Roman" w:cs="Times New Roman"/>
          <w:bCs/>
          <w:sz w:val="28"/>
          <w:szCs w:val="28"/>
          <w:lang w:val="uk-UA" w:eastAsia="ru-RU"/>
        </w:rPr>
        <w:t xml:space="preserve"> и нелично-мужскую польск. </w:t>
      </w:r>
      <w:r w:rsidRPr="00BA2111">
        <w:rPr>
          <w:rFonts w:ascii="Times New Roman" w:eastAsia="Times New Roman" w:hAnsi="Times New Roman" w:cs="Times New Roman"/>
          <w:bCs/>
          <w:i/>
          <w:sz w:val="28"/>
          <w:szCs w:val="28"/>
          <w:lang w:val="en-US" w:eastAsia="ru-RU"/>
        </w:rPr>
        <w:t>one</w:t>
      </w:r>
      <w:r w:rsidRPr="00BA2111">
        <w:rPr>
          <w:rFonts w:ascii="Times New Roman" w:eastAsia="Times New Roman" w:hAnsi="Times New Roman" w:cs="Times New Roman"/>
          <w:bCs/>
          <w:sz w:val="28"/>
          <w:szCs w:val="28"/>
          <w:lang w:val="uk-UA" w:eastAsia="ru-RU"/>
        </w:rPr>
        <w:t xml:space="preserve"> – кашубск.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о</w:t>
      </w:r>
      <w:r w:rsidRPr="00BA2111">
        <w:rPr>
          <w:rFonts w:ascii="Times New Roman" w:eastAsia="Times New Roman" w:hAnsi="Times New Roman" w:cs="Times New Roman"/>
          <w:bCs/>
          <w:i/>
          <w:sz w:val="28"/>
          <w:szCs w:val="28"/>
          <w:lang w:val="en-US" w:eastAsia="ru-RU"/>
        </w:rPr>
        <w:t>ne</w:t>
      </w:r>
      <w:r w:rsidRPr="00BA2111">
        <w:rPr>
          <w:rFonts w:ascii="Times New Roman" w:eastAsia="Times New Roman" w:hAnsi="Times New Roman" w:cs="Times New Roman"/>
          <w:bCs/>
          <w:sz w:val="28"/>
          <w:szCs w:val="28"/>
          <w:lang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5</w:t>
      </w:r>
      <w:r w:rsidRPr="00BA2111">
        <w:rPr>
          <w:rFonts w:ascii="Times New Roman" w:eastAsia="Times New Roman" w:hAnsi="Times New Roman" w:cs="Times New Roman"/>
          <w:bCs/>
          <w:sz w:val="28"/>
          <w:szCs w:val="28"/>
          <w:lang w:eastAsia="ru-RU"/>
        </w:rPr>
        <w:t>-м</w:t>
      </w:r>
      <w:r w:rsidRPr="00BA2111">
        <w:rPr>
          <w:rFonts w:ascii="Times New Roman" w:eastAsia="Times New Roman" w:hAnsi="Times New Roman" w:cs="Times New Roman"/>
          <w:bCs/>
          <w:sz w:val="28"/>
          <w:szCs w:val="28"/>
          <w:lang w:val="uk-UA" w:eastAsia="ru-RU"/>
        </w:rPr>
        <w:t xml:space="preserve"> задании студентам предлагается проанализировать спряжение кашубского вспомогательного глагола</w:t>
      </w:r>
      <w:r w:rsidRPr="00BA2111">
        <w:rPr>
          <w:rFonts w:ascii="Times New Roman" w:eastAsia="Times New Roman" w:hAnsi="Times New Roman" w:cs="Times New Roman"/>
          <w:bCs/>
          <w:i/>
          <w:iCs/>
          <w:sz w:val="28"/>
          <w:szCs w:val="28"/>
          <w:shd w:val="clear" w:color="auto" w:fill="FFFFFF"/>
          <w:lang w:val="uk-UA" w:eastAsia="ru-RU"/>
        </w:rPr>
        <w:t xml:space="preserve"> bёс</w:t>
      </w:r>
      <w:r w:rsidRPr="00BA2111">
        <w:rPr>
          <w:rFonts w:ascii="Times New Roman" w:eastAsia="Times New Roman" w:hAnsi="Times New Roman" w:cs="Times New Roman"/>
          <w:bCs/>
          <w:sz w:val="28"/>
          <w:szCs w:val="28"/>
          <w:shd w:val="clear" w:color="auto" w:fill="FFFFFF"/>
          <w:lang w:val="uk-UA" w:eastAsia="ru-RU"/>
        </w:rPr>
        <w:t xml:space="preserve">, которому в польском языке соответствует вспомогательный глагол </w:t>
      </w:r>
      <w:r w:rsidRPr="00BA2111">
        <w:rPr>
          <w:rFonts w:ascii="Times New Roman" w:eastAsia="Times New Roman" w:hAnsi="Times New Roman" w:cs="Times New Roman"/>
          <w:bCs/>
          <w:i/>
          <w:sz w:val="28"/>
          <w:szCs w:val="28"/>
          <w:shd w:val="clear" w:color="auto" w:fill="FFFFFF"/>
          <w:lang w:val="en-US" w:eastAsia="ru-RU"/>
        </w:rPr>
        <w:t>by</w:t>
      </w:r>
      <w:r w:rsidRPr="00BA2111">
        <w:rPr>
          <w:rFonts w:ascii="Times New Roman" w:eastAsia="Times New Roman" w:hAnsi="Times New Roman" w:cs="Times New Roman"/>
          <w:bCs/>
          <w:i/>
          <w:sz w:val="28"/>
          <w:szCs w:val="28"/>
          <w:shd w:val="clear" w:color="auto" w:fill="FFFFFF"/>
          <w:lang w:val="uk-UA" w:eastAsia="ru-RU"/>
        </w:rPr>
        <w:t>ć</w:t>
      </w:r>
      <w:r w:rsidRPr="00BA2111">
        <w:rPr>
          <w:rFonts w:ascii="Times New Roman" w:eastAsia="Times New Roman" w:hAnsi="Times New Roman" w:cs="Times New Roman"/>
          <w:bCs/>
          <w:sz w:val="28"/>
          <w:szCs w:val="28"/>
          <w:shd w:val="clear" w:color="auto" w:fill="FFFFFF"/>
          <w:lang w:val="uk-UA" w:eastAsia="ru-RU"/>
        </w:rPr>
        <w:t xml:space="preserve">. Студенты должны понять, что в кашубском диалекте сохранилась архаичная </w:t>
      </w:r>
      <w:hyperlink r:id="rId35" w:tooltip="Парадигма (лингвистика)" w:history="1">
        <w:r w:rsidRPr="00BA2111">
          <w:rPr>
            <w:rFonts w:ascii="Times New Roman" w:eastAsia="Times New Roman" w:hAnsi="Times New Roman" w:cs="Times New Roman"/>
            <w:bCs/>
            <w:sz w:val="28"/>
            <w:szCs w:val="28"/>
            <w:shd w:val="clear" w:color="auto" w:fill="FFFFFF"/>
            <w:lang w:val="uk-UA" w:eastAsia="ru-RU"/>
          </w:rPr>
          <w:t>парадигма</w:t>
        </w:r>
      </w:hyperlink>
      <w:r w:rsidRPr="00BA2111">
        <w:rPr>
          <w:rFonts w:ascii="Times New Roman" w:eastAsia="Times New Roman" w:hAnsi="Times New Roman" w:cs="Times New Roman"/>
          <w:bCs/>
          <w:sz w:val="28"/>
          <w:szCs w:val="28"/>
          <w:shd w:val="clear" w:color="auto" w:fill="FFFFFF"/>
          <w:lang w:val="uk-UA" w:eastAsia="ru-RU"/>
        </w:rPr>
        <w:t xml:space="preserve"> данного глагола.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При выполнении 6</w:t>
      </w:r>
      <w:r w:rsidRPr="00BA2111">
        <w:rPr>
          <w:rFonts w:ascii="Times New Roman" w:eastAsia="Times New Roman" w:hAnsi="Times New Roman" w:cs="Times New Roman"/>
          <w:bCs/>
          <w:sz w:val="28"/>
          <w:szCs w:val="28"/>
          <w:lang w:eastAsia="ru-RU"/>
        </w:rPr>
        <w:t xml:space="preserve">-го </w:t>
      </w:r>
      <w:r w:rsidRPr="00BA2111">
        <w:rPr>
          <w:rFonts w:ascii="Times New Roman" w:eastAsia="Times New Roman" w:hAnsi="Times New Roman" w:cs="Times New Roman"/>
          <w:bCs/>
          <w:sz w:val="28"/>
          <w:szCs w:val="28"/>
          <w:lang w:val="uk-UA" w:eastAsia="ru-RU"/>
        </w:rPr>
        <w:t xml:space="preserve">задания студенты </w:t>
      </w:r>
      <w:r w:rsidRPr="00BA2111">
        <w:rPr>
          <w:rFonts w:ascii="Times New Roman" w:eastAsia="Times New Roman" w:hAnsi="Times New Roman" w:cs="Times New Roman"/>
          <w:bCs/>
          <w:sz w:val="28"/>
          <w:szCs w:val="28"/>
          <w:lang w:eastAsia="ru-RU"/>
        </w:rPr>
        <w:t>делают</w:t>
      </w:r>
      <w:r w:rsidRPr="00BA2111">
        <w:rPr>
          <w:rFonts w:ascii="Times New Roman" w:eastAsia="Times New Roman" w:hAnsi="Times New Roman" w:cs="Times New Roman"/>
          <w:bCs/>
          <w:sz w:val="28"/>
          <w:szCs w:val="28"/>
          <w:lang w:val="uk-UA" w:eastAsia="ru-RU"/>
        </w:rPr>
        <w:t xml:space="preserve"> вывод о влияни</w:t>
      </w:r>
      <w:r w:rsidRPr="00BA2111">
        <w:rPr>
          <w:rFonts w:ascii="Times New Roman" w:eastAsia="Times New Roman" w:hAnsi="Times New Roman" w:cs="Times New Roman"/>
          <w:bCs/>
          <w:sz w:val="28"/>
          <w:szCs w:val="28"/>
          <w:lang w:eastAsia="ru-RU"/>
        </w:rPr>
        <w:t>и</w:t>
      </w:r>
      <w:r w:rsidRPr="00BA2111">
        <w:rPr>
          <w:rFonts w:ascii="Times New Roman" w:eastAsia="Times New Roman" w:hAnsi="Times New Roman" w:cs="Times New Roman"/>
          <w:bCs/>
          <w:sz w:val="28"/>
          <w:szCs w:val="28"/>
          <w:lang w:val="uk-UA" w:eastAsia="ru-RU"/>
        </w:rPr>
        <w:t xml:space="preserve"> немецк</w:t>
      </w:r>
      <w:r w:rsidRPr="00BA2111">
        <w:rPr>
          <w:rFonts w:ascii="Times New Roman" w:eastAsia="Times New Roman" w:hAnsi="Times New Roman" w:cs="Times New Roman"/>
          <w:bCs/>
          <w:sz w:val="28"/>
          <w:szCs w:val="28"/>
          <w:lang w:eastAsia="ru-RU"/>
        </w:rPr>
        <w:t>ого</w:t>
      </w:r>
      <w:r w:rsidRPr="00BA2111">
        <w:rPr>
          <w:rFonts w:ascii="Times New Roman" w:eastAsia="Times New Roman" w:hAnsi="Times New Roman" w:cs="Times New Roman"/>
          <w:bCs/>
          <w:sz w:val="28"/>
          <w:szCs w:val="28"/>
          <w:lang w:val="uk-UA" w:eastAsia="ru-RU"/>
        </w:rPr>
        <w:t xml:space="preserve"> язык</w:t>
      </w:r>
      <w:r w:rsidRPr="00BA2111">
        <w:rPr>
          <w:rFonts w:ascii="Times New Roman" w:eastAsia="Times New Roman" w:hAnsi="Times New Roman" w:cs="Times New Roman"/>
          <w:bCs/>
          <w:sz w:val="28"/>
          <w:szCs w:val="28"/>
          <w:lang w:eastAsia="ru-RU"/>
        </w:rPr>
        <w:t>а на</w:t>
      </w:r>
      <w:r w:rsidRPr="00BA2111">
        <w:rPr>
          <w:rFonts w:ascii="Times New Roman" w:eastAsia="Times New Roman" w:hAnsi="Times New Roman" w:cs="Times New Roman"/>
          <w:bCs/>
          <w:sz w:val="28"/>
          <w:szCs w:val="28"/>
          <w:lang w:val="uk-UA" w:eastAsia="ru-RU"/>
        </w:rPr>
        <w:t xml:space="preserve"> развитие кашубского диалекта, что отразилось</w:t>
      </w:r>
      <w:r w:rsidRPr="00BA2111">
        <w:rPr>
          <w:rFonts w:ascii="Times New Roman" w:eastAsia="Times New Roman" w:hAnsi="Times New Roman" w:cs="Times New Roman"/>
          <w:bCs/>
          <w:sz w:val="28"/>
          <w:szCs w:val="28"/>
          <w:lang w:eastAsia="ru-RU"/>
        </w:rPr>
        <w:t>, в частности,</w:t>
      </w:r>
      <w:r w:rsidRPr="00BA2111">
        <w:rPr>
          <w:rFonts w:ascii="Times New Roman" w:eastAsia="Times New Roman" w:hAnsi="Times New Roman" w:cs="Times New Roman"/>
          <w:bCs/>
          <w:sz w:val="28"/>
          <w:szCs w:val="28"/>
          <w:lang w:val="uk-UA" w:eastAsia="ru-RU"/>
        </w:rPr>
        <w:t xml:space="preserve"> в указании на возраст человека.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eastAsia="ru-RU"/>
        </w:rPr>
        <w:t>В</w:t>
      </w:r>
      <w:r w:rsidRPr="00BA2111">
        <w:rPr>
          <w:rFonts w:ascii="Times New Roman" w:eastAsia="Times New Roman" w:hAnsi="Times New Roman" w:cs="Times New Roman"/>
          <w:bCs/>
          <w:sz w:val="28"/>
          <w:szCs w:val="28"/>
          <w:lang w:val="uk-UA" w:eastAsia="ru-RU"/>
        </w:rPr>
        <w:t>ыполнени</w:t>
      </w:r>
      <w:r w:rsidRPr="00BA2111">
        <w:rPr>
          <w:rFonts w:ascii="Times New Roman" w:eastAsia="Times New Roman" w:hAnsi="Times New Roman" w:cs="Times New Roman"/>
          <w:bCs/>
          <w:sz w:val="28"/>
          <w:szCs w:val="28"/>
          <w:lang w:eastAsia="ru-RU"/>
        </w:rPr>
        <w:t>е</w:t>
      </w:r>
      <w:r w:rsidRPr="00BA2111">
        <w:rPr>
          <w:rFonts w:ascii="Times New Roman" w:eastAsia="Times New Roman" w:hAnsi="Times New Roman" w:cs="Times New Roman"/>
          <w:bCs/>
          <w:sz w:val="28"/>
          <w:szCs w:val="28"/>
          <w:lang w:val="uk-UA" w:eastAsia="ru-RU"/>
        </w:rPr>
        <w:t xml:space="preserve"> 7</w:t>
      </w:r>
      <w:r w:rsidRPr="00BA2111">
        <w:rPr>
          <w:rFonts w:ascii="Times New Roman" w:eastAsia="Times New Roman" w:hAnsi="Times New Roman" w:cs="Times New Roman"/>
          <w:bCs/>
          <w:sz w:val="28"/>
          <w:szCs w:val="28"/>
          <w:lang w:eastAsia="ru-RU"/>
        </w:rPr>
        <w:t>-го</w:t>
      </w:r>
      <w:r w:rsidRPr="00BA2111">
        <w:rPr>
          <w:rFonts w:ascii="Times New Roman" w:eastAsia="Times New Roman" w:hAnsi="Times New Roman" w:cs="Times New Roman"/>
          <w:bCs/>
          <w:sz w:val="28"/>
          <w:szCs w:val="28"/>
          <w:lang w:val="uk-UA" w:eastAsia="ru-RU"/>
        </w:rPr>
        <w:t xml:space="preserve"> задания </w:t>
      </w:r>
      <w:r w:rsidRPr="00BA2111">
        <w:rPr>
          <w:rFonts w:ascii="Times New Roman" w:eastAsia="Times New Roman" w:hAnsi="Times New Roman" w:cs="Times New Roman"/>
          <w:bCs/>
          <w:sz w:val="28"/>
          <w:szCs w:val="28"/>
          <w:lang w:eastAsia="ru-RU"/>
        </w:rPr>
        <w:t xml:space="preserve">предполагает проведение </w:t>
      </w:r>
      <w:r w:rsidRPr="00BA2111">
        <w:rPr>
          <w:rFonts w:ascii="Times New Roman" w:eastAsia="Times New Roman" w:hAnsi="Times New Roman" w:cs="Times New Roman"/>
          <w:bCs/>
          <w:sz w:val="28"/>
          <w:szCs w:val="28"/>
          <w:lang w:val="uk-UA" w:eastAsia="ru-RU"/>
        </w:rPr>
        <w:t>студентами комплексн</w:t>
      </w:r>
      <w:r w:rsidRPr="00BA2111">
        <w:rPr>
          <w:rFonts w:ascii="Times New Roman" w:eastAsia="Times New Roman" w:hAnsi="Times New Roman" w:cs="Times New Roman"/>
          <w:bCs/>
          <w:sz w:val="28"/>
          <w:szCs w:val="28"/>
          <w:lang w:eastAsia="ru-RU"/>
        </w:rPr>
        <w:t>ого</w:t>
      </w:r>
      <w:r w:rsidRPr="00BA2111">
        <w:rPr>
          <w:rFonts w:ascii="Times New Roman" w:eastAsia="Times New Roman" w:hAnsi="Times New Roman" w:cs="Times New Roman"/>
          <w:bCs/>
          <w:sz w:val="28"/>
          <w:szCs w:val="28"/>
          <w:lang w:val="uk-UA" w:eastAsia="ru-RU"/>
        </w:rPr>
        <w:t xml:space="preserve"> анализ</w:t>
      </w:r>
      <w:r w:rsidRPr="00BA2111">
        <w:rPr>
          <w:rFonts w:ascii="Times New Roman" w:eastAsia="Times New Roman" w:hAnsi="Times New Roman" w:cs="Times New Roman"/>
          <w:bCs/>
          <w:sz w:val="28"/>
          <w:szCs w:val="28"/>
          <w:lang w:eastAsia="ru-RU"/>
        </w:rPr>
        <w:t>а</w:t>
      </w:r>
      <w:r w:rsidRPr="00BA2111">
        <w:rPr>
          <w:rFonts w:ascii="Times New Roman" w:eastAsia="Times New Roman" w:hAnsi="Times New Roman" w:cs="Times New Roman"/>
          <w:bCs/>
          <w:sz w:val="28"/>
          <w:szCs w:val="28"/>
          <w:lang w:val="uk-UA" w:eastAsia="ru-RU"/>
        </w:rPr>
        <w:t xml:space="preserve"> текста на кашубском диалекте (рассматриваются лексические, фонетические и морфологические отличия и со</w:t>
      </w:r>
      <w:r w:rsidRPr="00BA2111">
        <w:rPr>
          <w:rFonts w:ascii="Times New Roman" w:eastAsia="Times New Roman" w:hAnsi="Times New Roman" w:cs="Times New Roman"/>
          <w:bCs/>
          <w:sz w:val="28"/>
          <w:szCs w:val="28"/>
          <w:lang w:eastAsia="ru-RU"/>
        </w:rPr>
        <w:t>о</w:t>
      </w:r>
      <w:r w:rsidRPr="00BA2111">
        <w:rPr>
          <w:rFonts w:ascii="Times New Roman" w:eastAsia="Times New Roman" w:hAnsi="Times New Roman" w:cs="Times New Roman"/>
          <w:bCs/>
          <w:sz w:val="28"/>
          <w:szCs w:val="28"/>
          <w:lang w:val="uk-UA" w:eastAsia="ru-RU"/>
        </w:rPr>
        <w:t>тветствия кашубского диалекта и современного польского языка). Студенты должны увидеть и отметить:</w:t>
      </w:r>
    </w:p>
    <w:p w:rsidR="00293ECF" w:rsidRPr="00B517E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517EE">
        <w:rPr>
          <w:rFonts w:ascii="Times New Roman" w:eastAsia="Times New Roman" w:hAnsi="Times New Roman" w:cs="Times New Roman"/>
          <w:bCs/>
          <w:i/>
          <w:sz w:val="28"/>
          <w:szCs w:val="28"/>
          <w:lang w:val="uk-UA" w:eastAsia="ru-RU"/>
        </w:rPr>
        <w:t>фонетические отличия:</w:t>
      </w:r>
    </w:p>
    <w:p w:rsidR="00293ECF" w:rsidRPr="00BA2111" w:rsidRDefault="00B517EE"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1) </w:t>
      </w:r>
      <w:r w:rsidR="00293ECF" w:rsidRPr="00BA2111">
        <w:rPr>
          <w:rFonts w:ascii="Times New Roman" w:eastAsia="Times New Roman" w:hAnsi="Times New Roman" w:cs="Times New Roman"/>
          <w:bCs/>
          <w:sz w:val="28"/>
          <w:szCs w:val="28"/>
          <w:lang w:val="uk-UA" w:eastAsia="ru-RU"/>
        </w:rPr>
        <w:t>на месте польского гласного звука [</w:t>
      </w:r>
      <w:r w:rsidR="00293ECF" w:rsidRPr="00BA2111">
        <w:rPr>
          <w:rFonts w:ascii="Times New Roman" w:eastAsia="Times New Roman" w:hAnsi="Times New Roman" w:cs="Times New Roman"/>
          <w:bCs/>
          <w:sz w:val="28"/>
          <w:szCs w:val="28"/>
          <w:lang w:val="en-US" w:eastAsia="ru-RU"/>
        </w:rPr>
        <w:t>a</w:t>
      </w:r>
      <w:r w:rsidR="00293ECF" w:rsidRPr="00BA2111">
        <w:rPr>
          <w:rFonts w:ascii="Times New Roman" w:eastAsia="Times New Roman" w:hAnsi="Times New Roman" w:cs="Times New Roman"/>
          <w:bCs/>
          <w:sz w:val="28"/>
          <w:szCs w:val="28"/>
          <w:lang w:val="uk-UA" w:eastAsia="ru-RU"/>
        </w:rPr>
        <w:t>] в кашубском языке встречается гласный звук [</w:t>
      </w:r>
      <w:r w:rsidR="00293ECF" w:rsidRPr="00BA2111">
        <w:rPr>
          <w:rFonts w:ascii="Times New Roman" w:eastAsia="Times New Roman" w:hAnsi="Times New Roman" w:cs="Times New Roman"/>
          <w:bCs/>
          <w:sz w:val="28"/>
          <w:szCs w:val="28"/>
          <w:lang w:val="en-US" w:eastAsia="ru-RU"/>
        </w:rPr>
        <w:t>u</w:t>
      </w:r>
      <w:r w:rsidR="00293ECF" w:rsidRPr="00BA2111">
        <w:rPr>
          <w:rFonts w:ascii="Times New Roman" w:eastAsia="Times New Roman" w:hAnsi="Times New Roman" w:cs="Times New Roman"/>
          <w:bCs/>
          <w:sz w:val="28"/>
          <w:szCs w:val="28"/>
          <w:lang w:val="uk-UA" w:eastAsia="ru-RU"/>
        </w:rPr>
        <w:t>]: польск.</w:t>
      </w:r>
      <w:r w:rsidR="00293ECF" w:rsidRPr="00BA2111">
        <w:rPr>
          <w:rFonts w:ascii="Times New Roman" w:eastAsia="Times New Roman" w:hAnsi="Times New Roman" w:cs="Times New Roman"/>
          <w:bCs/>
          <w:sz w:val="28"/>
          <w:szCs w:val="28"/>
          <w:lang w:eastAsia="ru-RU"/>
        </w:rPr>
        <w:t xml:space="preserve"> </w:t>
      </w:r>
      <w:r w:rsidR="00293ECF" w:rsidRPr="00BA2111">
        <w:rPr>
          <w:rFonts w:ascii="Times New Roman" w:eastAsia="Times New Roman" w:hAnsi="Times New Roman" w:cs="Times New Roman"/>
          <w:bCs/>
          <w:i/>
          <w:sz w:val="28"/>
          <w:szCs w:val="28"/>
          <w:lang w:val="en-US" w:eastAsia="ru-RU"/>
        </w:rPr>
        <w:t>Gda</w:t>
      </w:r>
      <w:r w:rsidR="00293ECF" w:rsidRPr="00BA2111">
        <w:rPr>
          <w:rFonts w:ascii="Times New Roman" w:eastAsia="Times New Roman" w:hAnsi="Times New Roman" w:cs="Times New Roman"/>
          <w:bCs/>
          <w:i/>
          <w:sz w:val="28"/>
          <w:szCs w:val="28"/>
          <w:lang w:val="uk-UA" w:eastAsia="ru-RU"/>
        </w:rPr>
        <w:t>ń</w:t>
      </w:r>
      <w:r w:rsidR="00293ECF" w:rsidRPr="00BA2111">
        <w:rPr>
          <w:rFonts w:ascii="Times New Roman" w:eastAsia="Times New Roman" w:hAnsi="Times New Roman" w:cs="Times New Roman"/>
          <w:bCs/>
          <w:i/>
          <w:sz w:val="28"/>
          <w:szCs w:val="28"/>
          <w:lang w:val="en-US" w:eastAsia="ru-RU"/>
        </w:rPr>
        <w:t>ska</w:t>
      </w:r>
      <w:r w:rsidR="00293ECF" w:rsidRPr="00BA2111">
        <w:rPr>
          <w:rFonts w:ascii="Times New Roman" w:eastAsia="Times New Roman" w:hAnsi="Times New Roman" w:cs="Times New Roman"/>
          <w:bCs/>
          <w:sz w:val="28"/>
          <w:szCs w:val="28"/>
          <w:lang w:val="uk-UA" w:eastAsia="ru-RU"/>
        </w:rPr>
        <w:t xml:space="preserve"> – кашубск.</w:t>
      </w:r>
      <w:r w:rsidR="00293ECF" w:rsidRPr="00BA2111">
        <w:rPr>
          <w:rFonts w:ascii="Times New Roman" w:eastAsia="Times New Roman" w:hAnsi="Times New Roman" w:cs="Times New Roman"/>
          <w:bCs/>
          <w:sz w:val="28"/>
          <w:szCs w:val="28"/>
          <w:lang w:eastAsia="ru-RU"/>
        </w:rPr>
        <w:t xml:space="preserve"> </w:t>
      </w:r>
      <w:r w:rsidR="00293ECF" w:rsidRPr="00BA2111">
        <w:rPr>
          <w:rFonts w:ascii="Times New Roman" w:eastAsia="Times New Roman" w:hAnsi="Times New Roman" w:cs="Times New Roman"/>
          <w:bCs/>
          <w:i/>
          <w:sz w:val="28"/>
          <w:szCs w:val="28"/>
          <w:lang w:val="en-US" w:eastAsia="ru-RU"/>
        </w:rPr>
        <w:t>Gdu</w:t>
      </w:r>
      <w:r w:rsidR="00293ECF" w:rsidRPr="00BA2111">
        <w:rPr>
          <w:rFonts w:ascii="Times New Roman" w:eastAsia="Times New Roman" w:hAnsi="Times New Roman" w:cs="Times New Roman"/>
          <w:bCs/>
          <w:i/>
          <w:sz w:val="28"/>
          <w:szCs w:val="28"/>
          <w:lang w:val="uk-UA" w:eastAsia="ru-RU"/>
        </w:rPr>
        <w:t>ń</w:t>
      </w:r>
      <w:r w:rsidR="00293ECF" w:rsidRPr="00BA2111">
        <w:rPr>
          <w:rFonts w:ascii="Times New Roman" w:eastAsia="Times New Roman" w:hAnsi="Times New Roman" w:cs="Times New Roman"/>
          <w:bCs/>
          <w:i/>
          <w:sz w:val="28"/>
          <w:szCs w:val="28"/>
          <w:lang w:val="en-US" w:eastAsia="ru-RU"/>
        </w:rPr>
        <w:t>ska</w:t>
      </w:r>
      <w:r w:rsidR="00293ECF" w:rsidRPr="00BA2111">
        <w:rPr>
          <w:rFonts w:ascii="Times New Roman" w:eastAsia="Times New Roman" w:hAnsi="Times New Roman" w:cs="Times New Roman"/>
          <w:bCs/>
          <w:sz w:val="28"/>
          <w:szCs w:val="28"/>
          <w:lang w:eastAsia="ru-RU"/>
        </w:rPr>
        <w:t>;</w:t>
      </w:r>
    </w:p>
    <w:p w:rsidR="00293ECF" w:rsidRPr="00BA2111" w:rsidRDefault="00B517EE"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2) </w:t>
      </w:r>
      <w:r w:rsidR="00293ECF" w:rsidRPr="00BA2111">
        <w:rPr>
          <w:rFonts w:ascii="Times New Roman" w:eastAsia="Times New Roman" w:hAnsi="Times New Roman" w:cs="Times New Roman"/>
          <w:bCs/>
          <w:sz w:val="28"/>
          <w:szCs w:val="28"/>
          <w:lang w:val="uk-UA" w:eastAsia="ru-RU"/>
        </w:rPr>
        <w:t>польскому мягкому согласному звуку [ž’] в кашубском языке соответствует согласный [</w:t>
      </w:r>
      <w:r w:rsidR="00293ECF" w:rsidRPr="00BA2111">
        <w:rPr>
          <w:rFonts w:ascii="Times New Roman" w:eastAsia="Times New Roman" w:hAnsi="Times New Roman" w:cs="Times New Roman"/>
          <w:bCs/>
          <w:sz w:val="28"/>
          <w:szCs w:val="28"/>
          <w:lang w:val="en-US" w:eastAsia="ru-RU"/>
        </w:rPr>
        <w:t>z</w:t>
      </w:r>
      <w:r w:rsidR="00293ECF" w:rsidRPr="00BA2111">
        <w:rPr>
          <w:rFonts w:ascii="Times New Roman" w:eastAsia="Times New Roman" w:hAnsi="Times New Roman" w:cs="Times New Roman"/>
          <w:bCs/>
          <w:sz w:val="28"/>
          <w:szCs w:val="28"/>
          <w:lang w:val="uk-UA" w:eastAsia="ru-RU"/>
        </w:rPr>
        <w:t xml:space="preserve">]: польск. </w:t>
      </w:r>
      <w:r w:rsidR="00293ECF" w:rsidRPr="00BA2111">
        <w:rPr>
          <w:rFonts w:ascii="Times New Roman" w:eastAsia="Times New Roman" w:hAnsi="Times New Roman" w:cs="Times New Roman"/>
          <w:bCs/>
          <w:i/>
          <w:sz w:val="28"/>
          <w:szCs w:val="28"/>
          <w:lang w:val="en-US" w:eastAsia="ru-RU"/>
        </w:rPr>
        <w:t>ziemia</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sz w:val="28"/>
          <w:szCs w:val="28"/>
          <w:lang w:eastAsia="ru-RU"/>
        </w:rPr>
        <w:t xml:space="preserve"> </w:t>
      </w:r>
      <w:r w:rsidR="00293ECF" w:rsidRPr="00BA2111">
        <w:rPr>
          <w:rFonts w:ascii="Times New Roman" w:eastAsia="Times New Roman" w:hAnsi="Times New Roman" w:cs="Times New Roman"/>
          <w:bCs/>
          <w:sz w:val="28"/>
          <w:szCs w:val="28"/>
          <w:lang w:val="uk-UA" w:eastAsia="ru-RU"/>
        </w:rPr>
        <w:t>кашубск.</w:t>
      </w:r>
      <w:r w:rsidR="00293ECF" w:rsidRPr="00BA2111">
        <w:rPr>
          <w:rFonts w:ascii="Times New Roman" w:eastAsia="Times New Roman" w:hAnsi="Times New Roman" w:cs="Times New Roman"/>
          <w:bCs/>
          <w:sz w:val="28"/>
          <w:szCs w:val="28"/>
          <w:lang w:eastAsia="ru-RU"/>
        </w:rPr>
        <w:t xml:space="preserve"> </w:t>
      </w:r>
      <w:r w:rsidR="00293ECF" w:rsidRPr="00BA2111">
        <w:rPr>
          <w:rFonts w:ascii="Times New Roman" w:eastAsia="Times New Roman" w:hAnsi="Times New Roman" w:cs="Times New Roman"/>
          <w:bCs/>
          <w:i/>
          <w:sz w:val="28"/>
          <w:szCs w:val="28"/>
          <w:lang w:val="en-US" w:eastAsia="ru-RU"/>
        </w:rPr>
        <w:t>zemia</w:t>
      </w:r>
      <w:r w:rsidR="00293ECF" w:rsidRPr="00BA2111">
        <w:rPr>
          <w:rFonts w:ascii="Times New Roman" w:eastAsia="Times New Roman" w:hAnsi="Times New Roman" w:cs="Times New Roman"/>
          <w:bCs/>
          <w:sz w:val="28"/>
          <w:szCs w:val="28"/>
          <w:lang w:eastAsia="ru-RU"/>
        </w:rPr>
        <w:t>;</w:t>
      </w:r>
    </w:p>
    <w:p w:rsidR="00293ECF" w:rsidRPr="00BA2111" w:rsidRDefault="00B517EE"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3) </w:t>
      </w:r>
      <w:r w:rsidR="00293ECF" w:rsidRPr="00BA2111">
        <w:rPr>
          <w:rFonts w:ascii="Times New Roman" w:eastAsia="Times New Roman" w:hAnsi="Times New Roman" w:cs="Times New Roman"/>
          <w:bCs/>
          <w:sz w:val="28"/>
          <w:szCs w:val="28"/>
          <w:lang w:val="uk-UA" w:eastAsia="ru-RU"/>
        </w:rPr>
        <w:t>в кашубском языке отсутствует беглый гласный звук [е], который характерен для польского языка: кашубск.</w:t>
      </w:r>
      <w:r w:rsidR="00293ECF" w:rsidRPr="00BA2111">
        <w:rPr>
          <w:rFonts w:ascii="Times New Roman" w:eastAsia="Times New Roman" w:hAnsi="Times New Roman" w:cs="Times New Roman"/>
          <w:bCs/>
          <w:sz w:val="28"/>
          <w:szCs w:val="28"/>
          <w:lang w:eastAsia="ru-RU"/>
        </w:rPr>
        <w:t xml:space="preserve"> </w:t>
      </w:r>
      <w:r w:rsidR="00293ECF" w:rsidRPr="00BA2111">
        <w:rPr>
          <w:rFonts w:ascii="Times New Roman" w:eastAsia="Times New Roman" w:hAnsi="Times New Roman" w:cs="Times New Roman"/>
          <w:bCs/>
          <w:i/>
          <w:sz w:val="28"/>
          <w:szCs w:val="28"/>
          <w:lang w:val="en-US" w:eastAsia="ru-RU"/>
        </w:rPr>
        <w:t>z</w:t>
      </w:r>
      <w:r w:rsidR="00293ECF" w:rsidRPr="00BA2111">
        <w:rPr>
          <w:rFonts w:ascii="Times New Roman" w:eastAsia="Times New Roman" w:hAnsi="Times New Roman" w:cs="Times New Roman"/>
          <w:bCs/>
          <w:i/>
          <w:sz w:val="28"/>
          <w:szCs w:val="28"/>
          <w:lang w:val="uk-UA" w:eastAsia="ru-RU"/>
        </w:rPr>
        <w:t>ô</w:t>
      </w:r>
      <w:r w:rsidR="00293ECF" w:rsidRPr="00BA2111">
        <w:rPr>
          <w:rFonts w:ascii="Times New Roman" w:eastAsia="Times New Roman" w:hAnsi="Times New Roman" w:cs="Times New Roman"/>
          <w:bCs/>
          <w:i/>
          <w:sz w:val="28"/>
          <w:szCs w:val="28"/>
          <w:lang w:val="en-US" w:eastAsia="ru-RU"/>
        </w:rPr>
        <w:t>cz</w:t>
      </w:r>
      <w:r w:rsidR="00293ECF" w:rsidRPr="00BA2111">
        <w:rPr>
          <w:rFonts w:ascii="Times New Roman" w:eastAsia="Times New Roman" w:hAnsi="Times New Roman" w:cs="Times New Roman"/>
          <w:bCs/>
          <w:i/>
          <w:sz w:val="28"/>
          <w:szCs w:val="28"/>
          <w:lang w:val="uk-UA" w:eastAsia="ru-RU"/>
        </w:rPr>
        <w:t>ą</w:t>
      </w:r>
      <w:r w:rsidR="00293ECF" w:rsidRPr="00BA2111">
        <w:rPr>
          <w:rFonts w:ascii="Times New Roman" w:eastAsia="Times New Roman" w:hAnsi="Times New Roman" w:cs="Times New Roman"/>
          <w:bCs/>
          <w:i/>
          <w:sz w:val="28"/>
          <w:szCs w:val="28"/>
          <w:lang w:val="en-US" w:eastAsia="ru-RU"/>
        </w:rPr>
        <w:t>tk</w:t>
      </w:r>
      <w:r w:rsidR="00293ECF" w:rsidRPr="00BA2111">
        <w:rPr>
          <w:rFonts w:ascii="Times New Roman" w:eastAsia="Times New Roman" w:hAnsi="Times New Roman" w:cs="Times New Roman"/>
          <w:bCs/>
          <w:sz w:val="28"/>
          <w:szCs w:val="28"/>
          <w:lang w:val="uk-UA" w:eastAsia="ru-RU"/>
        </w:rPr>
        <w:t xml:space="preserve"> – польск.</w:t>
      </w:r>
      <w:r w:rsidR="00293ECF" w:rsidRPr="00BA2111">
        <w:rPr>
          <w:rFonts w:ascii="Times New Roman" w:eastAsia="Times New Roman" w:hAnsi="Times New Roman" w:cs="Times New Roman"/>
          <w:bCs/>
          <w:sz w:val="28"/>
          <w:szCs w:val="28"/>
          <w:lang w:eastAsia="ru-RU"/>
        </w:rPr>
        <w:t xml:space="preserve"> </w:t>
      </w:r>
      <w:r w:rsidR="00293ECF" w:rsidRPr="00BA2111">
        <w:rPr>
          <w:rFonts w:ascii="Times New Roman" w:eastAsia="Times New Roman" w:hAnsi="Times New Roman" w:cs="Times New Roman"/>
          <w:bCs/>
          <w:i/>
          <w:sz w:val="28"/>
          <w:szCs w:val="28"/>
          <w:lang w:val="en-US" w:eastAsia="ru-RU"/>
        </w:rPr>
        <w:t>za</w:t>
      </w:r>
      <w:r w:rsidR="00293ECF" w:rsidRPr="00BA2111">
        <w:rPr>
          <w:rFonts w:ascii="Times New Roman" w:eastAsia="Times New Roman" w:hAnsi="Times New Roman" w:cs="Times New Roman"/>
          <w:bCs/>
          <w:i/>
          <w:sz w:val="28"/>
          <w:szCs w:val="28"/>
          <w:lang w:val="uk-UA" w:eastAsia="ru-RU"/>
        </w:rPr>
        <w:t>с</w:t>
      </w:r>
      <w:r w:rsidR="00293ECF" w:rsidRPr="00BA2111">
        <w:rPr>
          <w:rFonts w:ascii="Times New Roman" w:eastAsia="Times New Roman" w:hAnsi="Times New Roman" w:cs="Times New Roman"/>
          <w:bCs/>
          <w:i/>
          <w:sz w:val="28"/>
          <w:szCs w:val="28"/>
          <w:lang w:val="en-US" w:eastAsia="ru-RU"/>
        </w:rPr>
        <w:t>z</w:t>
      </w:r>
      <w:r w:rsidR="00293ECF" w:rsidRPr="00BA2111">
        <w:rPr>
          <w:rFonts w:ascii="Times New Roman" w:eastAsia="Times New Roman" w:hAnsi="Times New Roman" w:cs="Times New Roman"/>
          <w:bCs/>
          <w:i/>
          <w:sz w:val="28"/>
          <w:szCs w:val="28"/>
          <w:lang w:val="uk-UA" w:eastAsia="ru-RU"/>
        </w:rPr>
        <w:t>ą</w:t>
      </w:r>
      <w:r w:rsidR="00293ECF" w:rsidRPr="00BA2111">
        <w:rPr>
          <w:rFonts w:ascii="Times New Roman" w:eastAsia="Times New Roman" w:hAnsi="Times New Roman" w:cs="Times New Roman"/>
          <w:bCs/>
          <w:i/>
          <w:sz w:val="28"/>
          <w:szCs w:val="28"/>
          <w:lang w:val="en-US" w:eastAsia="ru-RU"/>
        </w:rPr>
        <w:t>tek</w:t>
      </w:r>
      <w:r w:rsidR="00293ECF" w:rsidRPr="00BA2111">
        <w:rPr>
          <w:rFonts w:ascii="Times New Roman" w:eastAsia="Times New Roman" w:hAnsi="Times New Roman" w:cs="Times New Roman"/>
          <w:bCs/>
          <w:sz w:val="28"/>
          <w:szCs w:val="28"/>
          <w:lang w:eastAsia="ru-RU"/>
        </w:rPr>
        <w:t>;</w:t>
      </w:r>
    </w:p>
    <w:p w:rsidR="00293ECF" w:rsidRPr="00B517E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517EE">
        <w:rPr>
          <w:rFonts w:ascii="Times New Roman" w:eastAsia="Times New Roman" w:hAnsi="Times New Roman" w:cs="Times New Roman"/>
          <w:bCs/>
          <w:i/>
          <w:sz w:val="28"/>
          <w:szCs w:val="28"/>
          <w:lang w:eastAsia="ru-RU"/>
        </w:rPr>
        <w:t>м</w:t>
      </w:r>
      <w:r w:rsidRPr="00B517EE">
        <w:rPr>
          <w:rFonts w:ascii="Times New Roman" w:eastAsia="Times New Roman" w:hAnsi="Times New Roman" w:cs="Times New Roman"/>
          <w:bCs/>
          <w:i/>
          <w:sz w:val="28"/>
          <w:szCs w:val="28"/>
          <w:lang w:val="uk-UA" w:eastAsia="ru-RU"/>
        </w:rPr>
        <w:t xml:space="preserve">орфологические отличия: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1) прилагательные в ед. ч., ж.</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р. в </w:t>
      </w:r>
      <w:r w:rsidR="00B517EE">
        <w:rPr>
          <w:rFonts w:ascii="Times New Roman" w:eastAsia="Times New Roman" w:hAnsi="Times New Roman" w:cs="Times New Roman"/>
          <w:bCs/>
          <w:sz w:val="28"/>
          <w:szCs w:val="28"/>
          <w:lang w:val="uk-UA" w:eastAsia="ru-RU"/>
        </w:rPr>
        <w:t>кашубском языке оканчиваются на </w:t>
      </w:r>
      <w:r w:rsidRPr="00BA2111">
        <w:rPr>
          <w:rFonts w:ascii="Times New Roman" w:eastAsia="Times New Roman" w:hAnsi="Times New Roman" w:cs="Times New Roman"/>
          <w:bCs/>
          <w:sz w:val="28"/>
          <w:szCs w:val="28"/>
          <w:lang w:val="uk-UA" w:eastAsia="ru-RU"/>
        </w:rPr>
        <w:t xml:space="preserve">-ô, а в польском – на -а: </w:t>
      </w:r>
      <w:r w:rsidRPr="00BA2111">
        <w:rPr>
          <w:rFonts w:ascii="Times New Roman" w:eastAsia="Times New Roman" w:hAnsi="Times New Roman" w:cs="Times New Roman"/>
          <w:bCs/>
          <w:sz w:val="28"/>
          <w:szCs w:val="28"/>
          <w:lang w:eastAsia="ru-RU"/>
        </w:rPr>
        <w:t xml:space="preserve">польск.: </w:t>
      </w:r>
      <w:r w:rsidRPr="00BA2111">
        <w:rPr>
          <w:rFonts w:ascii="Times New Roman" w:eastAsia="Times New Roman" w:hAnsi="Times New Roman" w:cs="Times New Roman"/>
          <w:bCs/>
          <w:sz w:val="28"/>
          <w:szCs w:val="28"/>
          <w:lang w:val="en-US" w:eastAsia="ru-RU"/>
        </w:rPr>
        <w:t>z</w:t>
      </w:r>
      <w:r w:rsidRPr="00BA2111">
        <w:rPr>
          <w:rFonts w:ascii="Times New Roman" w:eastAsia="Times New Roman" w:hAnsi="Times New Roman" w:cs="Times New Roman"/>
          <w:bCs/>
          <w:i/>
          <w:sz w:val="28"/>
          <w:szCs w:val="28"/>
          <w:shd w:val="clear" w:color="auto" w:fill="FFFFFF"/>
          <w:lang w:val="en-US" w:eastAsia="ru-RU"/>
        </w:rPr>
        <w:t>emia</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Cs/>
          <w:i/>
          <w:sz w:val="28"/>
          <w:szCs w:val="28"/>
          <w:shd w:val="clear" w:color="auto" w:fill="FFFFFF"/>
          <w:lang w:val="en-US" w:eastAsia="ru-RU"/>
        </w:rPr>
        <w:t>rodn</w:t>
      </w:r>
      <w:r w:rsidRPr="00BA2111">
        <w:rPr>
          <w:rFonts w:ascii="Times New Roman" w:eastAsia="Times New Roman" w:hAnsi="Times New Roman" w:cs="Times New Roman"/>
          <w:bCs/>
          <w:i/>
          <w:sz w:val="28"/>
          <w:szCs w:val="28"/>
          <w:shd w:val="clear" w:color="auto" w:fill="FFFFFF"/>
          <w:lang w:eastAsia="ru-RU"/>
        </w:rPr>
        <w:t xml:space="preserve">а – </w:t>
      </w:r>
      <w:r w:rsidRPr="00BA2111">
        <w:rPr>
          <w:rFonts w:ascii="Times New Roman" w:eastAsia="Times New Roman" w:hAnsi="Times New Roman" w:cs="Times New Roman"/>
          <w:bCs/>
          <w:sz w:val="28"/>
          <w:szCs w:val="28"/>
          <w:shd w:val="clear" w:color="auto" w:fill="FFFFFF"/>
          <w:lang w:eastAsia="ru-RU"/>
        </w:rPr>
        <w:t>кашубск.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en-US" w:eastAsia="ru-RU"/>
        </w:rPr>
        <w:t>z</w:t>
      </w:r>
      <w:r w:rsidRPr="00BA2111">
        <w:rPr>
          <w:rFonts w:ascii="Times New Roman" w:eastAsia="Times New Roman" w:hAnsi="Times New Roman" w:cs="Times New Roman"/>
          <w:bCs/>
          <w:i/>
          <w:sz w:val="28"/>
          <w:szCs w:val="28"/>
          <w:shd w:val="clear" w:color="auto" w:fill="FFFFFF"/>
          <w:lang w:val="en-US" w:eastAsia="ru-RU"/>
        </w:rPr>
        <w:t>emia</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Cs/>
          <w:i/>
          <w:sz w:val="28"/>
          <w:szCs w:val="28"/>
          <w:shd w:val="clear" w:color="auto" w:fill="FFFFFF"/>
          <w:lang w:val="en-US" w:eastAsia="ru-RU"/>
        </w:rPr>
        <w:t>rodn</w:t>
      </w:r>
      <w:r w:rsidRPr="00BA2111">
        <w:rPr>
          <w:rFonts w:ascii="Times New Roman" w:eastAsia="Times New Roman" w:hAnsi="Times New Roman" w:cs="Times New Roman"/>
          <w:bCs/>
          <w:i/>
          <w:sz w:val="28"/>
          <w:szCs w:val="28"/>
          <w:shd w:val="clear" w:color="auto" w:fill="FFFFFF"/>
          <w:lang w:val="uk-UA" w:eastAsia="ru-RU"/>
        </w:rPr>
        <w:t>ô</w:t>
      </w:r>
      <w:r w:rsidRPr="00B517EE">
        <w:rPr>
          <w:rFonts w:ascii="Times New Roman" w:eastAsia="Times New Roman" w:hAnsi="Times New Roman" w:cs="Times New Roman"/>
          <w:bCs/>
          <w:sz w:val="28"/>
          <w:szCs w:val="28"/>
          <w:shd w:val="clear" w:color="auto" w:fill="FFFFFF"/>
          <w:lang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r w:rsidRPr="00BA2111">
        <w:rPr>
          <w:rFonts w:ascii="Times New Roman" w:eastAsia="Times New Roman" w:hAnsi="Times New Roman" w:cs="Times New Roman"/>
          <w:bCs/>
          <w:sz w:val="28"/>
          <w:szCs w:val="28"/>
          <w:lang w:val="uk-UA" w:eastAsia="ru-RU"/>
        </w:rPr>
        <w:t xml:space="preserve">2) глаголы в прошедшем времени в форме м. р. в </w:t>
      </w:r>
      <w:r w:rsidRPr="00BA2111">
        <w:rPr>
          <w:rFonts w:ascii="Times New Roman" w:eastAsia="Times New Roman" w:hAnsi="Times New Roman" w:cs="Times New Roman"/>
          <w:bCs/>
          <w:sz w:val="28"/>
          <w:szCs w:val="28"/>
          <w:lang w:eastAsia="ru-RU"/>
        </w:rPr>
        <w:t>польском</w:t>
      </w:r>
      <w:r w:rsidRPr="00BA2111">
        <w:rPr>
          <w:rFonts w:ascii="Times New Roman" w:eastAsia="Times New Roman" w:hAnsi="Times New Roman" w:cs="Times New Roman"/>
          <w:bCs/>
          <w:sz w:val="28"/>
          <w:szCs w:val="28"/>
          <w:lang w:val="uk-UA" w:eastAsia="ru-RU"/>
        </w:rPr>
        <w:t xml:space="preserve"> языке заканчиваются на -</w:t>
      </w:r>
      <w:r w:rsidRPr="00BA2111">
        <w:rPr>
          <w:rFonts w:ascii="Times New Roman" w:eastAsia="Times New Roman" w:hAnsi="Times New Roman" w:cs="Times New Roman"/>
          <w:bCs/>
          <w:sz w:val="28"/>
          <w:szCs w:val="28"/>
          <w:lang w:val="en-US" w:eastAsia="ru-RU"/>
        </w:rPr>
        <w:t>a</w:t>
      </w:r>
      <w:r w:rsidRPr="00BA2111">
        <w:rPr>
          <w:rFonts w:ascii="Times New Roman" w:eastAsia="Times New Roman" w:hAnsi="Times New Roman" w:cs="Times New Roman"/>
          <w:bCs/>
          <w:sz w:val="28"/>
          <w:szCs w:val="28"/>
          <w:lang w:val="uk-UA" w:eastAsia="ru-RU"/>
        </w:rPr>
        <w:t xml:space="preserve">ł, а в кашубском языке </w:t>
      </w:r>
      <w:r w:rsidR="00B517EE">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на -ôł: польск.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en-US" w:eastAsia="ru-RU"/>
        </w:rPr>
        <w:t>trzyma</w:t>
      </w:r>
      <w:r w:rsidRPr="00BA2111">
        <w:rPr>
          <w:rFonts w:ascii="Times New Roman" w:eastAsia="Times New Roman" w:hAnsi="Times New Roman" w:cs="Times New Roman"/>
          <w:bCs/>
          <w:i/>
          <w:sz w:val="28"/>
          <w:szCs w:val="28"/>
          <w:lang w:val="uk-UA" w:eastAsia="ru-RU"/>
        </w:rPr>
        <w:t>ł</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Cs/>
          <w:sz w:val="28"/>
          <w:szCs w:val="28"/>
          <w:shd w:val="clear" w:color="auto" w:fill="FFFFFF"/>
          <w:lang w:val="uk-UA" w:eastAsia="ru-RU"/>
        </w:rPr>
        <w:t>кашубск.</w:t>
      </w:r>
      <w:r w:rsidRPr="00BA2111">
        <w:rPr>
          <w:rFonts w:ascii="Times New Roman" w:eastAsia="Times New Roman" w:hAnsi="Times New Roman" w:cs="Times New Roman"/>
          <w:bCs/>
          <w:i/>
          <w:sz w:val="28"/>
          <w:szCs w:val="28"/>
          <w:shd w:val="clear" w:color="auto" w:fill="FFFFFF"/>
          <w:lang w:eastAsia="ru-RU"/>
        </w:rPr>
        <w:t xml:space="preserve"> </w:t>
      </w:r>
      <w:r w:rsidRPr="00BA2111">
        <w:rPr>
          <w:rFonts w:ascii="Times New Roman" w:eastAsia="Times New Roman" w:hAnsi="Times New Roman" w:cs="Times New Roman"/>
          <w:bCs/>
          <w:i/>
          <w:sz w:val="28"/>
          <w:szCs w:val="28"/>
          <w:shd w:val="clear" w:color="auto" w:fill="FFFFFF"/>
          <w:lang w:val="en-US" w:eastAsia="ru-RU"/>
        </w:rPr>
        <w:t>trzim</w:t>
      </w:r>
      <w:r w:rsidRPr="00BA2111">
        <w:rPr>
          <w:rFonts w:ascii="Times New Roman" w:eastAsia="Times New Roman" w:hAnsi="Times New Roman" w:cs="Times New Roman"/>
          <w:bCs/>
          <w:i/>
          <w:sz w:val="28"/>
          <w:szCs w:val="28"/>
          <w:shd w:val="clear" w:color="auto" w:fill="FFFFFF"/>
          <w:lang w:val="uk-UA" w:eastAsia="ru-RU"/>
        </w:rPr>
        <w:t>ôł</w:t>
      </w:r>
      <w:r w:rsidRPr="00B517EE">
        <w:rPr>
          <w:rFonts w:ascii="Times New Roman" w:eastAsia="Times New Roman" w:hAnsi="Times New Roman" w:cs="Times New Roman"/>
          <w:bCs/>
          <w:sz w:val="28"/>
          <w:szCs w:val="28"/>
          <w:shd w:val="clear" w:color="auto" w:fill="FFFFFF"/>
          <w:lang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3) глаголы во мн. ч. в прош</w:t>
      </w:r>
      <w:r w:rsidRPr="00BA2111">
        <w:rPr>
          <w:rFonts w:ascii="Times New Roman" w:eastAsia="Times New Roman" w:hAnsi="Times New Roman" w:cs="Times New Roman"/>
          <w:bCs/>
          <w:sz w:val="28"/>
          <w:szCs w:val="28"/>
          <w:lang w:eastAsia="ru-RU"/>
        </w:rPr>
        <w:t>едшем</w:t>
      </w:r>
      <w:r w:rsidRPr="00BA2111">
        <w:rPr>
          <w:rFonts w:ascii="Times New Roman" w:eastAsia="Times New Roman" w:hAnsi="Times New Roman" w:cs="Times New Roman"/>
          <w:bCs/>
          <w:sz w:val="28"/>
          <w:szCs w:val="28"/>
          <w:lang w:val="uk-UA" w:eastAsia="ru-RU"/>
        </w:rPr>
        <w:t xml:space="preserve"> вр</w:t>
      </w:r>
      <w:r w:rsidRPr="00BA2111">
        <w:rPr>
          <w:rFonts w:ascii="Times New Roman" w:eastAsia="Times New Roman" w:hAnsi="Times New Roman" w:cs="Times New Roman"/>
          <w:bCs/>
          <w:sz w:val="28"/>
          <w:szCs w:val="28"/>
          <w:lang w:eastAsia="ru-RU"/>
        </w:rPr>
        <w:t>емени</w:t>
      </w:r>
      <w:r w:rsidRPr="00BA2111">
        <w:rPr>
          <w:rFonts w:ascii="Times New Roman" w:eastAsia="Times New Roman" w:hAnsi="Times New Roman" w:cs="Times New Roman"/>
          <w:bCs/>
          <w:sz w:val="28"/>
          <w:szCs w:val="28"/>
          <w:lang w:val="uk-UA" w:eastAsia="ru-RU"/>
        </w:rPr>
        <w:t xml:space="preserve"> женско-вещной формы в польском языке заканчиваются на -ł</w:t>
      </w:r>
      <w:r w:rsidRPr="00BA2111">
        <w:rPr>
          <w:rFonts w:ascii="Times New Roman" w:eastAsia="Times New Roman" w:hAnsi="Times New Roman" w:cs="Times New Roman"/>
          <w:bCs/>
          <w:sz w:val="28"/>
          <w:szCs w:val="28"/>
          <w:lang w:val="en-US" w:eastAsia="ru-RU"/>
        </w:rPr>
        <w:t>y</w:t>
      </w:r>
      <w:r w:rsidRPr="00BA2111">
        <w:rPr>
          <w:rFonts w:ascii="Times New Roman" w:eastAsia="Times New Roman" w:hAnsi="Times New Roman" w:cs="Times New Roman"/>
          <w:bCs/>
          <w:sz w:val="28"/>
          <w:szCs w:val="28"/>
          <w:lang w:val="uk-UA" w:eastAsia="ru-RU"/>
        </w:rPr>
        <w:t xml:space="preserve">, а в кашубском </w:t>
      </w:r>
      <w:r w:rsidR="00B517EE">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на -ł</w:t>
      </w:r>
      <w:r w:rsidRPr="00BA2111">
        <w:rPr>
          <w:rFonts w:ascii="Times New Roman" w:eastAsia="Times New Roman" w:hAnsi="Times New Roman" w:cs="Times New Roman"/>
          <w:bCs/>
          <w:sz w:val="28"/>
          <w:szCs w:val="28"/>
          <w:lang w:val="en-US" w:eastAsia="ru-RU"/>
        </w:rPr>
        <w:t>i</w:t>
      </w:r>
      <w:r w:rsidRPr="00BA2111">
        <w:rPr>
          <w:rFonts w:ascii="Times New Roman" w:eastAsia="Times New Roman" w:hAnsi="Times New Roman" w:cs="Times New Roman"/>
          <w:bCs/>
          <w:sz w:val="28"/>
          <w:szCs w:val="28"/>
          <w:lang w:val="uk-UA" w:eastAsia="ru-RU"/>
        </w:rPr>
        <w:t>: польск.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en-US" w:eastAsia="ru-RU"/>
        </w:rPr>
        <w:t>rozk</w:t>
      </w:r>
      <w:r w:rsidRPr="00BA2111">
        <w:rPr>
          <w:rFonts w:ascii="Times New Roman" w:eastAsia="Times New Roman" w:hAnsi="Times New Roman" w:cs="Times New Roman"/>
          <w:bCs/>
          <w:i/>
          <w:sz w:val="28"/>
          <w:szCs w:val="28"/>
          <w:lang w:val="uk-UA" w:eastAsia="ru-RU"/>
        </w:rPr>
        <w:t>witł</w:t>
      </w:r>
      <w:r w:rsidRPr="00BA2111">
        <w:rPr>
          <w:rFonts w:ascii="Times New Roman" w:eastAsia="Times New Roman" w:hAnsi="Times New Roman" w:cs="Times New Roman"/>
          <w:bCs/>
          <w:i/>
          <w:sz w:val="28"/>
          <w:szCs w:val="28"/>
          <w:lang w:val="en-US" w:eastAsia="ru-RU"/>
        </w:rPr>
        <w:t>y</w:t>
      </w:r>
      <w:r w:rsidRPr="00BA2111">
        <w:rPr>
          <w:rFonts w:ascii="Times New Roman" w:eastAsia="Times New Roman" w:hAnsi="Times New Roman" w:cs="Times New Roman"/>
          <w:bCs/>
          <w:sz w:val="28"/>
          <w:szCs w:val="28"/>
          <w:lang w:val="uk-UA" w:eastAsia="ru-RU"/>
        </w:rPr>
        <w:t xml:space="preserve"> – кашубск.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en-US" w:eastAsia="ru-RU"/>
        </w:rPr>
        <w:t>rozkwit</w:t>
      </w:r>
      <w:r w:rsidRPr="00BA2111">
        <w:rPr>
          <w:rFonts w:ascii="Times New Roman" w:eastAsia="Times New Roman" w:hAnsi="Times New Roman" w:cs="Times New Roman"/>
          <w:bCs/>
          <w:i/>
          <w:sz w:val="28"/>
          <w:szCs w:val="28"/>
          <w:lang w:val="uk-UA" w:eastAsia="ru-RU"/>
        </w:rPr>
        <w:t>ł</w:t>
      </w:r>
      <w:r w:rsidRPr="00BA2111">
        <w:rPr>
          <w:rFonts w:ascii="Times New Roman" w:eastAsia="Times New Roman" w:hAnsi="Times New Roman" w:cs="Times New Roman"/>
          <w:bCs/>
          <w:i/>
          <w:sz w:val="28"/>
          <w:szCs w:val="28"/>
          <w:lang w:val="en-US" w:eastAsia="ru-RU"/>
        </w:rPr>
        <w:t>i</w:t>
      </w:r>
      <w:r w:rsidRPr="00BA2111">
        <w:rPr>
          <w:rFonts w:ascii="Times New Roman" w:eastAsia="Times New Roman" w:hAnsi="Times New Roman" w:cs="Times New Roman"/>
          <w:bCs/>
          <w:sz w:val="28"/>
          <w:szCs w:val="28"/>
          <w:lang w:eastAsia="ru-RU"/>
        </w:rPr>
        <w:t>.</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eastAsia="ru-RU"/>
        </w:rPr>
        <w:t>Таким образом, изучение особенностей кашубского регионального языка, сопоставление фонетических, лексических, морфологических черт кашубского языка с польским литературным языком будет способствовать формированию у</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 xml:space="preserve">студентов </w:t>
      </w:r>
      <w:r w:rsidRPr="00BA2111">
        <w:rPr>
          <w:rFonts w:ascii="Times New Roman" w:eastAsia="Times New Roman" w:hAnsi="Times New Roman" w:cs="Times New Roman"/>
          <w:bCs/>
          <w:sz w:val="28"/>
          <w:szCs w:val="28"/>
          <w:lang w:val="uk-UA" w:eastAsia="ru-RU"/>
        </w:rPr>
        <w:t>прочных и осознанных знаний в области современного польского языка</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обеспеч</w:t>
      </w:r>
      <w:r w:rsidRPr="00BA2111">
        <w:rPr>
          <w:rFonts w:ascii="Times New Roman" w:eastAsia="Times New Roman" w:hAnsi="Times New Roman" w:cs="Times New Roman"/>
          <w:bCs/>
          <w:sz w:val="28"/>
          <w:szCs w:val="28"/>
          <w:lang w:eastAsia="ru-RU"/>
        </w:rPr>
        <w:t>ит</w:t>
      </w:r>
      <w:r w:rsidRPr="00BA2111">
        <w:rPr>
          <w:rFonts w:ascii="Times New Roman" w:eastAsia="Times New Roman" w:hAnsi="Times New Roman" w:cs="Times New Roman"/>
          <w:bCs/>
          <w:sz w:val="28"/>
          <w:szCs w:val="28"/>
          <w:lang w:val="uk-UA" w:eastAsia="ru-RU"/>
        </w:rPr>
        <w:t xml:space="preserve"> фундаментальн</w:t>
      </w:r>
      <w:r w:rsidRPr="00BA2111">
        <w:rPr>
          <w:rFonts w:ascii="Times New Roman" w:eastAsia="Times New Roman" w:hAnsi="Times New Roman" w:cs="Times New Roman"/>
          <w:bCs/>
          <w:sz w:val="28"/>
          <w:szCs w:val="28"/>
          <w:lang w:eastAsia="ru-RU"/>
        </w:rPr>
        <w:t>ую</w:t>
      </w:r>
      <w:r w:rsidRPr="00BA2111">
        <w:rPr>
          <w:rFonts w:ascii="Times New Roman" w:eastAsia="Times New Roman" w:hAnsi="Times New Roman" w:cs="Times New Roman"/>
          <w:bCs/>
          <w:sz w:val="28"/>
          <w:szCs w:val="28"/>
          <w:lang w:val="uk-UA" w:eastAsia="ru-RU"/>
        </w:rPr>
        <w:t xml:space="preserve"> лингвистическ</w:t>
      </w:r>
      <w:r w:rsidRPr="00BA2111">
        <w:rPr>
          <w:rFonts w:ascii="Times New Roman" w:eastAsia="Times New Roman" w:hAnsi="Times New Roman" w:cs="Times New Roman"/>
          <w:bCs/>
          <w:sz w:val="28"/>
          <w:szCs w:val="28"/>
          <w:lang w:eastAsia="ru-RU"/>
        </w:rPr>
        <w:t>ую</w:t>
      </w:r>
      <w:r w:rsidRPr="00BA2111">
        <w:rPr>
          <w:rFonts w:ascii="Times New Roman" w:eastAsia="Times New Roman" w:hAnsi="Times New Roman" w:cs="Times New Roman"/>
          <w:bCs/>
          <w:sz w:val="28"/>
          <w:szCs w:val="28"/>
          <w:lang w:val="uk-UA" w:eastAsia="ru-RU"/>
        </w:rPr>
        <w:t xml:space="preserve"> подготовк</w:t>
      </w:r>
      <w:r w:rsidRPr="00BA2111">
        <w:rPr>
          <w:rFonts w:ascii="Times New Roman" w:eastAsia="Times New Roman" w:hAnsi="Times New Roman" w:cs="Times New Roman"/>
          <w:bCs/>
          <w:sz w:val="28"/>
          <w:szCs w:val="28"/>
          <w:lang w:eastAsia="ru-RU"/>
        </w:rPr>
        <w:t>у</w:t>
      </w:r>
      <w:r w:rsidRPr="00BA2111">
        <w:rPr>
          <w:rFonts w:ascii="Times New Roman" w:eastAsia="Times New Roman" w:hAnsi="Times New Roman" w:cs="Times New Roman"/>
          <w:bCs/>
          <w:sz w:val="28"/>
          <w:szCs w:val="28"/>
          <w:lang w:val="uk-UA" w:eastAsia="ru-RU"/>
        </w:rPr>
        <w:t xml:space="preserve"> преподавателя-</w:t>
      </w:r>
      <w:r w:rsidRPr="00BA2111">
        <w:rPr>
          <w:rFonts w:ascii="Times New Roman" w:eastAsia="Times New Roman" w:hAnsi="Times New Roman" w:cs="Times New Roman"/>
          <w:bCs/>
          <w:sz w:val="28"/>
          <w:szCs w:val="28"/>
          <w:lang w:eastAsia="ru-RU"/>
        </w:rPr>
        <w:t xml:space="preserve">полониста. </w:t>
      </w:r>
    </w:p>
    <w:p w:rsidR="00293ECF" w:rsidRPr="00BA2111" w:rsidRDefault="00293ECF" w:rsidP="00F11A0A">
      <w:pPr>
        <w:spacing w:after="0" w:line="240" w:lineRule="auto"/>
        <w:jc w:val="center"/>
        <w:rPr>
          <w:rFonts w:ascii="Times New Roman" w:eastAsia="Calibri" w:hAnsi="Times New Roman" w:cs="Times New Roman"/>
          <w:iCs/>
          <w:sz w:val="24"/>
          <w:szCs w:val="24"/>
          <w:lang w:eastAsia="ru-RU"/>
        </w:rPr>
      </w:pPr>
      <w:r w:rsidRPr="00BA2111">
        <w:rPr>
          <w:rFonts w:ascii="Times New Roman" w:eastAsia="Calibri" w:hAnsi="Times New Roman" w:cs="Times New Roman"/>
          <w:iCs/>
          <w:sz w:val="24"/>
          <w:szCs w:val="24"/>
          <w:lang w:eastAsia="ru-RU"/>
        </w:rPr>
        <w:t>Литература</w:t>
      </w:r>
    </w:p>
    <w:p w:rsidR="00293ECF" w:rsidRPr="00BA2111" w:rsidRDefault="00293ECF" w:rsidP="00293ECF">
      <w:pPr>
        <w:spacing w:after="0" w:line="240" w:lineRule="auto"/>
        <w:ind w:firstLine="709"/>
        <w:jc w:val="both"/>
        <w:rPr>
          <w:rFonts w:ascii="Times New Roman" w:eastAsia="Calibri" w:hAnsi="Times New Roman" w:cs="Times New Roman"/>
          <w:sz w:val="24"/>
          <w:szCs w:val="24"/>
          <w:lang w:eastAsia="ru-RU"/>
        </w:rPr>
      </w:pPr>
      <w:r w:rsidRPr="00BA2111">
        <w:rPr>
          <w:rFonts w:ascii="Times New Roman" w:eastAsia="Calibri" w:hAnsi="Times New Roman" w:cs="Times New Roman"/>
          <w:sz w:val="24"/>
          <w:szCs w:val="24"/>
        </w:rPr>
        <w:t>1. Ананьева, Н.</w:t>
      </w:r>
      <w:r w:rsidRPr="00BA2111">
        <w:rPr>
          <w:rFonts w:ascii="Times New Roman" w:eastAsia="Calibri" w:hAnsi="Times New Roman" w:cs="Times New Roman"/>
          <w:sz w:val="24"/>
          <w:szCs w:val="24"/>
          <w:lang w:val="en-US"/>
        </w:rPr>
        <w:t> </w:t>
      </w:r>
      <w:r w:rsidRPr="00BA2111">
        <w:rPr>
          <w:rFonts w:ascii="Times New Roman" w:eastAsia="Calibri" w:hAnsi="Times New Roman" w:cs="Times New Roman"/>
          <w:sz w:val="24"/>
          <w:szCs w:val="24"/>
        </w:rPr>
        <w:t>Е. История и диалектология польского языка / Н.</w:t>
      </w:r>
      <w:r w:rsidRPr="00BA2111">
        <w:rPr>
          <w:rFonts w:ascii="Times New Roman" w:eastAsia="Calibri" w:hAnsi="Times New Roman" w:cs="Times New Roman"/>
          <w:sz w:val="24"/>
          <w:szCs w:val="24"/>
          <w:lang w:val="en-US"/>
        </w:rPr>
        <w:t> </w:t>
      </w:r>
      <w:r w:rsidRPr="00BA2111">
        <w:rPr>
          <w:rFonts w:ascii="Times New Roman" w:eastAsia="Calibri" w:hAnsi="Times New Roman" w:cs="Times New Roman"/>
          <w:sz w:val="24"/>
          <w:szCs w:val="24"/>
        </w:rPr>
        <w:t>Е.</w:t>
      </w:r>
      <w:r w:rsidRPr="00BA2111">
        <w:rPr>
          <w:rFonts w:ascii="Times New Roman" w:eastAsia="Calibri" w:hAnsi="Times New Roman" w:cs="Times New Roman"/>
          <w:sz w:val="24"/>
          <w:szCs w:val="24"/>
          <w:lang w:val="pl-PL"/>
        </w:rPr>
        <w:t> </w:t>
      </w:r>
      <w:r w:rsidRPr="00BA2111">
        <w:rPr>
          <w:rFonts w:ascii="Times New Roman" w:eastAsia="Calibri" w:hAnsi="Times New Roman" w:cs="Times New Roman"/>
          <w:sz w:val="24"/>
          <w:szCs w:val="24"/>
        </w:rPr>
        <w:t>Ананьева. – М. : Едиториал УРСС, 2004. – 301 с.</w:t>
      </w:r>
    </w:p>
    <w:p w:rsidR="00293ECF" w:rsidRPr="00BA2111" w:rsidRDefault="00293ECF" w:rsidP="00293ECF">
      <w:pPr>
        <w:spacing w:after="0" w:line="240" w:lineRule="auto"/>
        <w:ind w:firstLine="709"/>
        <w:jc w:val="both"/>
        <w:rPr>
          <w:rFonts w:ascii="Times New Roman" w:eastAsia="Calibri" w:hAnsi="Times New Roman" w:cs="Times New Roman"/>
          <w:sz w:val="24"/>
          <w:szCs w:val="24"/>
          <w:lang w:eastAsia="ru-RU"/>
        </w:rPr>
      </w:pPr>
      <w:r w:rsidRPr="00BA2111">
        <w:rPr>
          <w:rFonts w:ascii="Times New Roman" w:eastAsia="Calibri" w:hAnsi="Times New Roman" w:cs="Times New Roman"/>
          <w:sz w:val="24"/>
          <w:szCs w:val="24"/>
          <w:lang w:eastAsia="ru-RU"/>
        </w:rPr>
        <w:lastRenderedPageBreak/>
        <w:t>2. Гильфердинг, А. Ф. Остатки слав</w:t>
      </w:r>
      <w:r w:rsidR="00B517EE">
        <w:rPr>
          <w:rFonts w:ascii="Times New Roman" w:eastAsia="Calibri" w:hAnsi="Times New Roman" w:cs="Times New Roman"/>
          <w:sz w:val="24"/>
          <w:szCs w:val="24"/>
          <w:lang w:eastAsia="ru-RU"/>
        </w:rPr>
        <w:t>ян на южном берегу Балтийского м</w:t>
      </w:r>
      <w:r w:rsidRPr="00BA2111">
        <w:rPr>
          <w:rFonts w:ascii="Times New Roman" w:eastAsia="Calibri" w:hAnsi="Times New Roman" w:cs="Times New Roman"/>
          <w:sz w:val="24"/>
          <w:szCs w:val="24"/>
          <w:lang w:eastAsia="ru-RU"/>
        </w:rPr>
        <w:t>оря [Электронный ресурс]</w:t>
      </w:r>
      <w:r w:rsidR="00B517EE">
        <w:rPr>
          <w:rFonts w:ascii="Times New Roman" w:eastAsia="Calibri" w:hAnsi="Times New Roman" w:cs="Times New Roman"/>
          <w:sz w:val="24"/>
          <w:szCs w:val="24"/>
          <w:lang w:eastAsia="ru-RU"/>
        </w:rPr>
        <w:t xml:space="preserve"> / А. Ф. </w:t>
      </w:r>
      <w:r w:rsidR="002C39F8">
        <w:rPr>
          <w:rFonts w:ascii="Times New Roman" w:eastAsia="Calibri" w:hAnsi="Times New Roman" w:cs="Times New Roman"/>
          <w:sz w:val="24"/>
          <w:szCs w:val="24"/>
          <w:lang w:eastAsia="ru-RU"/>
        </w:rPr>
        <w:t>Гильфердинг</w:t>
      </w:r>
      <w:r w:rsidRPr="00BA2111">
        <w:rPr>
          <w:rFonts w:ascii="Times New Roman" w:eastAsia="Calibri" w:hAnsi="Times New Roman" w:cs="Times New Roman"/>
          <w:sz w:val="24"/>
          <w:szCs w:val="24"/>
          <w:lang w:eastAsia="ru-RU"/>
        </w:rPr>
        <w:t xml:space="preserve">. – Режим доступа: </w:t>
      </w:r>
      <w:hyperlink r:id="rId36" w:history="1">
        <w:r w:rsidRPr="00BA2111">
          <w:rPr>
            <w:rFonts w:ascii="Times New Roman" w:eastAsia="Calibri" w:hAnsi="Times New Roman" w:cs="Times New Roman"/>
            <w:sz w:val="24"/>
            <w:szCs w:val="24"/>
            <w:lang w:eastAsia="ru-RU"/>
          </w:rPr>
          <w:t>http://www.twirpx.com</w:t>
        </w:r>
      </w:hyperlink>
      <w:r w:rsidRPr="00BA2111">
        <w:rPr>
          <w:rFonts w:ascii="Times New Roman" w:eastAsia="Calibri" w:hAnsi="Times New Roman" w:cs="Times New Roman"/>
          <w:sz w:val="24"/>
          <w:szCs w:val="24"/>
          <w:lang w:eastAsia="ru-RU"/>
        </w:rPr>
        <w:t xml:space="preserve">/ – Дата доступа: 23.03.2016. </w:t>
      </w:r>
    </w:p>
    <w:p w:rsidR="00293ECF" w:rsidRPr="00BA2111" w:rsidRDefault="00B517EE" w:rsidP="00293ECF">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w:t>
      </w:r>
      <w:r w:rsidR="00293ECF" w:rsidRPr="00BA2111">
        <w:rPr>
          <w:rFonts w:ascii="Times New Roman" w:eastAsia="Calibri" w:hAnsi="Times New Roman" w:cs="Times New Roman"/>
          <w:sz w:val="24"/>
          <w:szCs w:val="24"/>
          <w:lang w:eastAsia="ru-RU"/>
        </w:rPr>
        <w:t>Дуличенко, А. Д. Славянские литературные микроязыки. Вопросы формирования и развития [Электронный ресурс]</w:t>
      </w:r>
      <w:r w:rsidR="00293ECF">
        <w:rPr>
          <w:rFonts w:ascii="Times New Roman" w:eastAsia="Calibri" w:hAnsi="Times New Roman" w:cs="Times New Roman"/>
          <w:sz w:val="24"/>
          <w:szCs w:val="24"/>
          <w:lang w:eastAsia="ru-RU"/>
        </w:rPr>
        <w:t xml:space="preserve"> </w:t>
      </w:r>
      <w:r w:rsidR="00293ECF" w:rsidRPr="00BA2111">
        <w:rPr>
          <w:rFonts w:ascii="Times New Roman" w:eastAsia="Calibri" w:hAnsi="Times New Roman" w:cs="Times New Roman"/>
          <w:sz w:val="24"/>
          <w:szCs w:val="24"/>
          <w:lang w:eastAsia="ru-RU"/>
        </w:rPr>
        <w:t xml:space="preserve">/ А. Д. Дуличенко. – Режим доступа: </w:t>
      </w:r>
      <w:hyperlink r:id="rId37" w:tgtFrame="_blank" w:history="1">
        <w:r w:rsidR="00293ECF" w:rsidRPr="00BA2111">
          <w:rPr>
            <w:rFonts w:ascii="Times New Roman" w:eastAsia="Calibri" w:hAnsi="Times New Roman" w:cs="Times New Roman"/>
            <w:sz w:val="24"/>
            <w:szCs w:val="24"/>
          </w:rPr>
          <w:t>phraseoseminar.slovo-spb.ru</w:t>
        </w:r>
      </w:hyperlink>
      <w:r w:rsidR="00293ECF" w:rsidRPr="00BA2111">
        <w:rPr>
          <w:rFonts w:ascii="Times New Roman" w:eastAsia="Calibri" w:hAnsi="Times New Roman" w:cs="Times New Roman"/>
          <w:sz w:val="24"/>
          <w:szCs w:val="24"/>
        </w:rPr>
        <w:t>›</w:t>
      </w:r>
      <w:r w:rsidR="002C39F8">
        <w:rPr>
          <w:rFonts w:ascii="Times New Roman" w:eastAsia="Calibri" w:hAnsi="Times New Roman" w:cs="Times New Roman"/>
          <w:sz w:val="24"/>
          <w:szCs w:val="24"/>
        </w:rPr>
        <w:t>.</w:t>
      </w:r>
      <w:r w:rsidR="00293ECF" w:rsidRPr="00BA2111">
        <w:rPr>
          <w:rFonts w:ascii="Times New Roman" w:eastAsia="Calibri" w:hAnsi="Times New Roman" w:cs="Times New Roman"/>
          <w:sz w:val="24"/>
          <w:szCs w:val="24"/>
        </w:rPr>
        <w:t xml:space="preserve"> </w:t>
      </w:r>
      <w:r w:rsidR="00293ECF" w:rsidRPr="00BA2111">
        <w:rPr>
          <w:rFonts w:ascii="Times New Roman" w:eastAsia="Calibri" w:hAnsi="Times New Roman" w:cs="Times New Roman"/>
          <w:sz w:val="24"/>
          <w:szCs w:val="24"/>
          <w:lang w:eastAsia="ru-RU"/>
        </w:rPr>
        <w:t xml:space="preserve">– Дата доступа: 23.03.2016. </w:t>
      </w:r>
    </w:p>
    <w:p w:rsidR="00293ECF" w:rsidRPr="00BA2111" w:rsidRDefault="00293ECF" w:rsidP="00293ECF">
      <w:pPr>
        <w:spacing w:after="0" w:line="240" w:lineRule="auto"/>
        <w:ind w:firstLine="709"/>
        <w:jc w:val="both"/>
        <w:rPr>
          <w:rFonts w:ascii="Times New Roman" w:eastAsia="Calibri" w:hAnsi="Times New Roman" w:cs="Times New Roman"/>
          <w:sz w:val="24"/>
          <w:szCs w:val="24"/>
          <w:lang w:eastAsia="ru-RU"/>
        </w:rPr>
      </w:pPr>
      <w:r w:rsidRPr="00BA2111">
        <w:rPr>
          <w:rFonts w:ascii="Times New Roman" w:eastAsia="Calibri" w:hAnsi="Times New Roman" w:cs="Times New Roman"/>
          <w:sz w:val="24"/>
          <w:szCs w:val="24"/>
          <w:lang w:eastAsia="ru-RU"/>
        </w:rPr>
        <w:t xml:space="preserve">4. </w:t>
      </w:r>
      <w:r w:rsidRPr="00BA2111">
        <w:rPr>
          <w:rFonts w:ascii="Times New Roman" w:eastAsia="Calibri" w:hAnsi="Times New Roman" w:cs="Times New Roman"/>
          <w:sz w:val="24"/>
          <w:szCs w:val="24"/>
          <w:shd w:val="clear" w:color="auto" w:fill="FFFFFF"/>
        </w:rPr>
        <w:t>Западнославянские языки //</w:t>
      </w:r>
      <w:hyperlink r:id="rId38" w:tooltip="Лингвистический энциклопедический словарь" w:history="1">
        <w:r w:rsidRPr="00BA2111">
          <w:rPr>
            <w:rFonts w:ascii="Times New Roman" w:eastAsia="Calibri" w:hAnsi="Times New Roman" w:cs="Times New Roman"/>
            <w:sz w:val="24"/>
            <w:szCs w:val="24"/>
            <w:shd w:val="clear" w:color="auto" w:fill="FFFFFF"/>
          </w:rPr>
          <w:t>Лингвистический энциклопедический словарь</w:t>
        </w:r>
      </w:hyperlink>
      <w:r w:rsidR="002C39F8">
        <w:rPr>
          <w:rFonts w:ascii="Times New Roman" w:eastAsia="Calibri" w:hAnsi="Times New Roman" w:cs="Times New Roman"/>
          <w:sz w:val="24"/>
          <w:szCs w:val="24"/>
          <w:shd w:val="clear" w:color="auto" w:fill="FFFFFF"/>
        </w:rPr>
        <w:t xml:space="preserve"> </w:t>
      </w:r>
      <w:r w:rsidRPr="00BA2111">
        <w:rPr>
          <w:rFonts w:ascii="Times New Roman" w:eastAsia="Calibri" w:hAnsi="Times New Roman" w:cs="Times New Roman"/>
          <w:sz w:val="24"/>
          <w:szCs w:val="24"/>
          <w:shd w:val="clear" w:color="auto" w:fill="FFFFFF"/>
        </w:rPr>
        <w:t>/ под ред. </w:t>
      </w:r>
      <w:hyperlink r:id="rId39" w:tooltip="Ярцева, Виктория Николаевна" w:history="1">
        <w:r w:rsidRPr="00BA2111">
          <w:rPr>
            <w:rFonts w:ascii="Times New Roman" w:eastAsia="Calibri" w:hAnsi="Times New Roman" w:cs="Times New Roman"/>
            <w:sz w:val="24"/>
            <w:szCs w:val="24"/>
            <w:shd w:val="clear" w:color="auto" w:fill="FFFFFF"/>
          </w:rPr>
          <w:t>В. Н. Ярцевой</w:t>
        </w:r>
      </w:hyperlink>
      <w:r w:rsidRPr="00BA2111">
        <w:rPr>
          <w:rFonts w:ascii="Times New Roman" w:eastAsia="Calibri" w:hAnsi="Times New Roman" w:cs="Times New Roman"/>
          <w:sz w:val="24"/>
          <w:szCs w:val="24"/>
          <w:shd w:val="clear" w:color="auto" w:fill="FFFFFF"/>
        </w:rPr>
        <w:t>. – 2-е изд.</w:t>
      </w:r>
      <w:r w:rsidR="002C39F8">
        <w:rPr>
          <w:rFonts w:ascii="Times New Roman" w:eastAsia="Calibri" w:hAnsi="Times New Roman" w:cs="Times New Roman"/>
          <w:sz w:val="24"/>
          <w:szCs w:val="24"/>
          <w:shd w:val="clear" w:color="auto" w:fill="FFFFFF"/>
        </w:rPr>
        <w:t xml:space="preserve"> </w:t>
      </w:r>
      <w:r w:rsidRPr="00BA2111">
        <w:rPr>
          <w:rFonts w:ascii="Times New Roman" w:eastAsia="Calibri" w:hAnsi="Times New Roman" w:cs="Times New Roman"/>
          <w:sz w:val="24"/>
          <w:szCs w:val="24"/>
          <w:shd w:val="clear" w:color="auto" w:fill="FFFFFF"/>
        </w:rPr>
        <w:t xml:space="preserve">– М. : </w:t>
      </w:r>
      <w:hyperlink r:id="rId40" w:tooltip="Большая российская энциклопедия" w:history="1">
        <w:r w:rsidRPr="00BA2111">
          <w:rPr>
            <w:rFonts w:ascii="Times New Roman" w:eastAsia="Calibri" w:hAnsi="Times New Roman" w:cs="Times New Roman"/>
            <w:sz w:val="24"/>
            <w:szCs w:val="24"/>
            <w:shd w:val="clear" w:color="auto" w:fill="FFFFFF"/>
          </w:rPr>
          <w:t xml:space="preserve">Рос. </w:t>
        </w:r>
        <w:r w:rsidR="002C39F8">
          <w:rPr>
            <w:rFonts w:ascii="Times New Roman" w:eastAsia="Calibri" w:hAnsi="Times New Roman" w:cs="Times New Roman"/>
            <w:sz w:val="24"/>
            <w:szCs w:val="24"/>
            <w:shd w:val="clear" w:color="auto" w:fill="FFFFFF"/>
          </w:rPr>
          <w:t>э</w:t>
        </w:r>
        <w:r w:rsidRPr="00BA2111">
          <w:rPr>
            <w:rFonts w:ascii="Times New Roman" w:eastAsia="Calibri" w:hAnsi="Times New Roman" w:cs="Times New Roman"/>
            <w:sz w:val="24"/>
            <w:szCs w:val="24"/>
            <w:shd w:val="clear" w:color="auto" w:fill="FFFFFF"/>
          </w:rPr>
          <w:t>нцикл</w:t>
        </w:r>
        <w:r w:rsidR="002C39F8">
          <w:rPr>
            <w:rFonts w:ascii="Times New Roman" w:eastAsia="Calibri" w:hAnsi="Times New Roman" w:cs="Times New Roman"/>
            <w:sz w:val="24"/>
            <w:szCs w:val="24"/>
            <w:shd w:val="clear" w:color="auto" w:fill="FFFFFF"/>
          </w:rPr>
          <w:t>.</w:t>
        </w:r>
      </w:hyperlink>
      <w:r w:rsidRPr="00BA2111">
        <w:rPr>
          <w:rFonts w:ascii="Times New Roman" w:eastAsia="Calibri" w:hAnsi="Times New Roman" w:cs="Times New Roman"/>
          <w:sz w:val="24"/>
          <w:szCs w:val="24"/>
          <w:shd w:val="clear" w:color="auto" w:fill="FFFFFF"/>
        </w:rPr>
        <w:t>, 2002. – С. 663–664.</w:t>
      </w:r>
      <w:r w:rsidRPr="00BA2111">
        <w:rPr>
          <w:rFonts w:ascii="Arial" w:eastAsia="Calibri" w:hAnsi="Arial" w:cs="Arial"/>
          <w:sz w:val="24"/>
          <w:szCs w:val="24"/>
          <w:shd w:val="clear" w:color="auto" w:fill="FFFFFF"/>
        </w:rPr>
        <w:t> </w:t>
      </w:r>
    </w:p>
    <w:p w:rsidR="00293ECF" w:rsidRPr="00BA2111" w:rsidRDefault="00293ECF" w:rsidP="00293ECF">
      <w:pPr>
        <w:spacing w:after="0" w:line="240" w:lineRule="auto"/>
        <w:ind w:firstLine="709"/>
        <w:jc w:val="both"/>
        <w:rPr>
          <w:rFonts w:ascii="Times New Roman" w:eastAsia="Calibri" w:hAnsi="Times New Roman" w:cs="Times New Roman"/>
          <w:sz w:val="24"/>
          <w:szCs w:val="24"/>
          <w:lang w:eastAsia="ru-RU"/>
        </w:rPr>
      </w:pPr>
      <w:r w:rsidRPr="00BA2111">
        <w:rPr>
          <w:rFonts w:ascii="Times New Roman" w:eastAsia="Calibri" w:hAnsi="Times New Roman" w:cs="Times New Roman"/>
          <w:sz w:val="24"/>
          <w:szCs w:val="24"/>
        </w:rPr>
        <w:t>5.</w:t>
      </w:r>
      <w:r w:rsidR="002C39F8">
        <w:rPr>
          <w:rFonts w:ascii="Times New Roman" w:eastAsia="Calibri" w:hAnsi="Times New Roman" w:cs="Times New Roman"/>
          <w:sz w:val="24"/>
          <w:szCs w:val="24"/>
        </w:rPr>
        <w:t> </w:t>
      </w:r>
      <w:r w:rsidRPr="00BA2111">
        <w:rPr>
          <w:rFonts w:ascii="Times New Roman" w:eastAsia="Calibri" w:hAnsi="Times New Roman" w:cs="Times New Roman"/>
          <w:sz w:val="24"/>
        </w:rPr>
        <w:t xml:space="preserve">Что такое кашубский язык </w:t>
      </w:r>
      <w:r w:rsidRPr="00BA2111">
        <w:rPr>
          <w:rFonts w:ascii="Times New Roman" w:eastAsia="Calibri" w:hAnsi="Times New Roman" w:cs="Times New Roman"/>
          <w:sz w:val="24"/>
          <w:szCs w:val="24"/>
          <w:lang w:eastAsia="ru-RU"/>
        </w:rPr>
        <w:t xml:space="preserve">[Электронный ресурс]. – Режим доступа: </w:t>
      </w:r>
      <w:hyperlink r:id="rId41" w:tgtFrame="_blank" w:history="1">
        <w:r w:rsidRPr="00BA2111">
          <w:rPr>
            <w:rFonts w:ascii="Times New Roman" w:eastAsia="Calibri" w:hAnsi="Times New Roman" w:cs="Times New Roman"/>
            <w:sz w:val="24"/>
            <w:szCs w:val="24"/>
            <w:lang w:val="en-US"/>
          </w:rPr>
          <w:t>dic</w:t>
        </w:r>
        <w:r w:rsidRPr="00BA2111">
          <w:rPr>
            <w:rFonts w:ascii="Times New Roman" w:eastAsia="Calibri" w:hAnsi="Times New Roman" w:cs="Times New Roman"/>
            <w:sz w:val="24"/>
            <w:szCs w:val="24"/>
          </w:rPr>
          <w:t>.</w:t>
        </w:r>
        <w:r w:rsidRPr="00BA2111">
          <w:rPr>
            <w:rFonts w:ascii="Times New Roman" w:eastAsia="Calibri" w:hAnsi="Times New Roman" w:cs="Times New Roman"/>
            <w:sz w:val="24"/>
            <w:szCs w:val="24"/>
            <w:lang w:val="en-US"/>
          </w:rPr>
          <w:t>academic</w:t>
        </w:r>
        <w:r w:rsidRPr="00BA2111">
          <w:rPr>
            <w:rFonts w:ascii="Times New Roman" w:eastAsia="Calibri" w:hAnsi="Times New Roman" w:cs="Times New Roman"/>
            <w:sz w:val="24"/>
            <w:szCs w:val="24"/>
          </w:rPr>
          <w:t>.</w:t>
        </w:r>
        <w:r w:rsidRPr="00BA2111">
          <w:rPr>
            <w:rFonts w:ascii="Times New Roman" w:eastAsia="Calibri" w:hAnsi="Times New Roman" w:cs="Times New Roman"/>
            <w:sz w:val="24"/>
            <w:szCs w:val="24"/>
            <w:lang w:val="en-US"/>
          </w:rPr>
          <w:t>ru</w:t>
        </w:r>
      </w:hyperlink>
      <w:r w:rsidRPr="00BA2111">
        <w:rPr>
          <w:rFonts w:ascii="Times New Roman" w:eastAsia="Calibri" w:hAnsi="Times New Roman" w:cs="Times New Roman"/>
          <w:sz w:val="24"/>
          <w:szCs w:val="24"/>
        </w:rPr>
        <w:t>›</w:t>
      </w:r>
      <w:r w:rsidRPr="00BA2111">
        <w:rPr>
          <w:rFonts w:ascii="Times New Roman" w:eastAsia="Calibri" w:hAnsi="Times New Roman" w:cs="Times New Roman"/>
          <w:sz w:val="24"/>
          <w:szCs w:val="24"/>
          <w:lang w:val="en-US"/>
        </w:rPr>
        <w:t>dic</w:t>
      </w:r>
      <w:r w:rsidRPr="00BA2111">
        <w:rPr>
          <w:rFonts w:ascii="Times New Roman" w:eastAsia="Calibri" w:hAnsi="Times New Roman" w:cs="Times New Roman"/>
          <w:sz w:val="24"/>
          <w:szCs w:val="24"/>
        </w:rPr>
        <w:t>.</w:t>
      </w:r>
      <w:r w:rsidRPr="00BA2111">
        <w:rPr>
          <w:rFonts w:ascii="Times New Roman" w:eastAsia="Calibri" w:hAnsi="Times New Roman" w:cs="Times New Roman"/>
          <w:sz w:val="24"/>
          <w:szCs w:val="24"/>
          <w:lang w:val="en-US"/>
        </w:rPr>
        <w:t>nsf</w:t>
      </w:r>
      <w:r w:rsidRPr="00BA2111">
        <w:rPr>
          <w:rFonts w:ascii="Times New Roman" w:eastAsia="Calibri" w:hAnsi="Times New Roman" w:cs="Times New Roman"/>
          <w:sz w:val="24"/>
          <w:szCs w:val="24"/>
        </w:rPr>
        <w:t>/</w:t>
      </w:r>
      <w:r w:rsidRPr="00BA2111">
        <w:rPr>
          <w:rFonts w:ascii="Times New Roman" w:eastAsia="Calibri" w:hAnsi="Times New Roman" w:cs="Times New Roman"/>
          <w:sz w:val="24"/>
          <w:szCs w:val="24"/>
          <w:lang w:val="en-US"/>
        </w:rPr>
        <w:t>ruwiki</w:t>
      </w:r>
      <w:r w:rsidRPr="00BA2111">
        <w:rPr>
          <w:rFonts w:ascii="Times New Roman" w:eastAsia="Calibri" w:hAnsi="Times New Roman" w:cs="Times New Roman"/>
          <w:sz w:val="24"/>
          <w:szCs w:val="24"/>
        </w:rPr>
        <w:t>/4564</w:t>
      </w:r>
      <w:r w:rsidRPr="00BA2111">
        <w:rPr>
          <w:rFonts w:ascii="Times New Roman" w:eastAsia="Calibri" w:hAnsi="Times New Roman" w:cs="Times New Roman"/>
          <w:sz w:val="24"/>
          <w:szCs w:val="24"/>
          <w:lang w:eastAsia="ru-RU"/>
        </w:rPr>
        <w:t xml:space="preserve"> – Дата доступа: 23.03.2016. </w:t>
      </w:r>
    </w:p>
    <w:p w:rsidR="00293ECF" w:rsidRPr="00A567AB" w:rsidRDefault="00293ECF" w:rsidP="00293ECF">
      <w:pPr>
        <w:spacing w:after="0" w:line="240" w:lineRule="auto"/>
        <w:ind w:firstLine="709"/>
        <w:jc w:val="both"/>
        <w:rPr>
          <w:rFonts w:ascii="Times New Roman" w:eastAsia="Calibri" w:hAnsi="Times New Roman" w:cs="Times New Roman"/>
          <w:sz w:val="24"/>
          <w:szCs w:val="24"/>
          <w:lang w:val="pl-PL" w:eastAsia="ru-RU"/>
        </w:rPr>
      </w:pPr>
      <w:r w:rsidRPr="002C39F8">
        <w:rPr>
          <w:rFonts w:ascii="Times New Roman" w:eastAsia="Calibri" w:hAnsi="Times New Roman" w:cs="Times New Roman"/>
          <w:sz w:val="24"/>
          <w:szCs w:val="24"/>
          <w:lang w:val="pl-PL"/>
        </w:rPr>
        <w:t>6.</w:t>
      </w:r>
      <w:r w:rsidRPr="00E47DAE">
        <w:rPr>
          <w:rFonts w:ascii="Times New Roman" w:eastAsia="Calibri" w:hAnsi="Times New Roman" w:cs="Times New Roman"/>
          <w:sz w:val="24"/>
          <w:szCs w:val="24"/>
          <w:lang w:val="pl-PL"/>
        </w:rPr>
        <w:t> </w:t>
      </w:r>
      <w:r w:rsidRPr="00BA2111">
        <w:rPr>
          <w:rFonts w:ascii="Times New Roman" w:eastAsia="Calibri" w:hAnsi="Times New Roman" w:cs="Times New Roman"/>
          <w:sz w:val="24"/>
          <w:szCs w:val="24"/>
          <w:lang w:val="pl-PL"/>
        </w:rPr>
        <w:t>Bartmi</w:t>
      </w:r>
      <w:r w:rsidRPr="002C39F8">
        <w:rPr>
          <w:rFonts w:ascii="Times New Roman" w:eastAsia="Calibri" w:hAnsi="Times New Roman" w:cs="Times New Roman"/>
          <w:sz w:val="24"/>
          <w:szCs w:val="24"/>
          <w:lang w:val="pl-PL"/>
        </w:rPr>
        <w:t>ń</w:t>
      </w:r>
      <w:r w:rsidRPr="00BA2111">
        <w:rPr>
          <w:rFonts w:ascii="Times New Roman" w:eastAsia="Calibri" w:hAnsi="Times New Roman" w:cs="Times New Roman"/>
          <w:sz w:val="24"/>
          <w:szCs w:val="24"/>
          <w:lang w:val="pl-PL"/>
        </w:rPr>
        <w:t>ski</w:t>
      </w:r>
      <w:r w:rsidRPr="002C39F8">
        <w:rPr>
          <w:rFonts w:ascii="Times New Roman" w:eastAsia="Calibri" w:hAnsi="Times New Roman" w:cs="Times New Roman"/>
          <w:sz w:val="24"/>
          <w:szCs w:val="24"/>
          <w:lang w:val="pl-PL"/>
        </w:rPr>
        <w:t xml:space="preserve">, </w:t>
      </w:r>
      <w:r w:rsidRPr="00BA2111">
        <w:rPr>
          <w:rFonts w:ascii="Times New Roman" w:eastAsia="Calibri" w:hAnsi="Times New Roman" w:cs="Times New Roman"/>
          <w:sz w:val="24"/>
          <w:szCs w:val="24"/>
          <w:lang w:val="pl-PL"/>
        </w:rPr>
        <w:t>J</w:t>
      </w:r>
      <w:r w:rsidRPr="002C39F8">
        <w:rPr>
          <w:rFonts w:ascii="Times New Roman" w:eastAsia="Calibri" w:hAnsi="Times New Roman" w:cs="Times New Roman"/>
          <w:sz w:val="24"/>
          <w:szCs w:val="24"/>
          <w:lang w:val="pl-PL"/>
        </w:rPr>
        <w:t xml:space="preserve">. </w:t>
      </w:r>
      <w:r w:rsidRPr="00BA2111">
        <w:rPr>
          <w:rFonts w:ascii="Times New Roman" w:eastAsia="Calibri" w:hAnsi="Times New Roman" w:cs="Times New Roman"/>
          <w:sz w:val="24"/>
          <w:szCs w:val="24"/>
          <w:lang w:val="pl-PL"/>
        </w:rPr>
        <w:t>Wsp</w:t>
      </w:r>
      <w:r w:rsidRPr="002C39F8">
        <w:rPr>
          <w:rFonts w:ascii="Times New Roman" w:eastAsia="Calibri" w:hAnsi="Times New Roman" w:cs="Times New Roman"/>
          <w:sz w:val="24"/>
          <w:szCs w:val="24"/>
          <w:lang w:val="pl-PL"/>
        </w:rPr>
        <w:t>ół</w:t>
      </w:r>
      <w:r w:rsidRPr="00BA2111">
        <w:rPr>
          <w:rFonts w:ascii="Times New Roman" w:eastAsia="Calibri" w:hAnsi="Times New Roman" w:cs="Times New Roman"/>
          <w:sz w:val="24"/>
          <w:szCs w:val="24"/>
          <w:lang w:val="pl-PL"/>
        </w:rPr>
        <w:t>czesny</w:t>
      </w:r>
      <w:r w:rsidRPr="002C39F8">
        <w:rPr>
          <w:rFonts w:ascii="Times New Roman" w:eastAsia="Calibri" w:hAnsi="Times New Roman" w:cs="Times New Roman"/>
          <w:sz w:val="24"/>
          <w:szCs w:val="24"/>
          <w:lang w:val="pl-PL"/>
        </w:rPr>
        <w:t xml:space="preserve"> </w:t>
      </w:r>
      <w:r w:rsidRPr="00BA2111">
        <w:rPr>
          <w:rFonts w:ascii="Times New Roman" w:eastAsia="Calibri" w:hAnsi="Times New Roman" w:cs="Times New Roman"/>
          <w:sz w:val="24"/>
          <w:szCs w:val="24"/>
          <w:lang w:val="pl-PL"/>
        </w:rPr>
        <w:t>j</w:t>
      </w:r>
      <w:r w:rsidRPr="002C39F8">
        <w:rPr>
          <w:rFonts w:ascii="Times New Roman" w:eastAsia="Calibri" w:hAnsi="Times New Roman" w:cs="Times New Roman"/>
          <w:sz w:val="24"/>
          <w:szCs w:val="24"/>
          <w:lang w:val="pl-PL"/>
        </w:rPr>
        <w:t>ę</w:t>
      </w:r>
      <w:r w:rsidRPr="00BA2111">
        <w:rPr>
          <w:rFonts w:ascii="Times New Roman" w:eastAsia="Calibri" w:hAnsi="Times New Roman" w:cs="Times New Roman"/>
          <w:sz w:val="24"/>
          <w:szCs w:val="24"/>
          <w:lang w:val="pl-PL"/>
        </w:rPr>
        <w:t>zyk</w:t>
      </w:r>
      <w:r w:rsidRPr="002C39F8">
        <w:rPr>
          <w:rFonts w:ascii="Times New Roman" w:eastAsia="Calibri" w:hAnsi="Times New Roman" w:cs="Times New Roman"/>
          <w:sz w:val="24"/>
          <w:szCs w:val="24"/>
          <w:lang w:val="pl-PL"/>
        </w:rPr>
        <w:t xml:space="preserve"> </w:t>
      </w:r>
      <w:r w:rsidRPr="00BA2111">
        <w:rPr>
          <w:rFonts w:ascii="Times New Roman" w:eastAsia="Calibri" w:hAnsi="Times New Roman" w:cs="Times New Roman"/>
          <w:sz w:val="24"/>
          <w:szCs w:val="24"/>
          <w:lang w:val="pl-PL"/>
        </w:rPr>
        <w:t>polski</w:t>
      </w:r>
      <w:r w:rsidRPr="002C39F8">
        <w:rPr>
          <w:rFonts w:ascii="Times New Roman" w:eastAsia="Calibri" w:hAnsi="Times New Roman" w:cs="Times New Roman"/>
          <w:sz w:val="24"/>
          <w:szCs w:val="24"/>
          <w:lang w:val="pl-PL"/>
        </w:rPr>
        <w:t xml:space="preserve"> / </w:t>
      </w:r>
      <w:r w:rsidRPr="00BA2111">
        <w:rPr>
          <w:rFonts w:ascii="Times New Roman" w:eastAsia="Calibri" w:hAnsi="Times New Roman" w:cs="Times New Roman"/>
          <w:sz w:val="24"/>
          <w:szCs w:val="24"/>
          <w:lang w:val="pl-PL"/>
        </w:rPr>
        <w:t>J</w:t>
      </w:r>
      <w:r w:rsidRPr="002C39F8">
        <w:rPr>
          <w:rFonts w:ascii="Times New Roman" w:eastAsia="Calibri" w:hAnsi="Times New Roman" w:cs="Times New Roman"/>
          <w:sz w:val="24"/>
          <w:szCs w:val="24"/>
          <w:lang w:val="pl-PL"/>
        </w:rPr>
        <w:t>.</w:t>
      </w:r>
      <w:r w:rsidRPr="00BA2111">
        <w:rPr>
          <w:rFonts w:ascii="Times New Roman" w:eastAsia="Calibri" w:hAnsi="Times New Roman" w:cs="Times New Roman"/>
          <w:sz w:val="24"/>
          <w:szCs w:val="24"/>
          <w:lang w:val="pl-PL"/>
        </w:rPr>
        <w:t> Bartmi</w:t>
      </w:r>
      <w:r w:rsidRPr="002C39F8">
        <w:rPr>
          <w:rFonts w:ascii="Times New Roman" w:eastAsia="Calibri" w:hAnsi="Times New Roman" w:cs="Times New Roman"/>
          <w:sz w:val="24"/>
          <w:szCs w:val="24"/>
          <w:lang w:val="pl-PL"/>
        </w:rPr>
        <w:t>ń</w:t>
      </w:r>
      <w:r w:rsidRPr="00BA2111">
        <w:rPr>
          <w:rFonts w:ascii="Times New Roman" w:eastAsia="Calibri" w:hAnsi="Times New Roman" w:cs="Times New Roman"/>
          <w:sz w:val="24"/>
          <w:szCs w:val="24"/>
          <w:lang w:val="pl-PL"/>
        </w:rPr>
        <w:t>ski</w:t>
      </w:r>
      <w:r w:rsidRPr="002C39F8">
        <w:rPr>
          <w:rFonts w:ascii="Times New Roman" w:eastAsia="Calibri" w:hAnsi="Times New Roman" w:cs="Times New Roman"/>
          <w:sz w:val="24"/>
          <w:szCs w:val="24"/>
          <w:lang w:val="pl-PL"/>
        </w:rPr>
        <w:t xml:space="preserve">. – </w:t>
      </w:r>
      <w:r w:rsidRPr="00BA2111">
        <w:rPr>
          <w:rFonts w:ascii="Times New Roman" w:eastAsia="Calibri" w:hAnsi="Times New Roman" w:cs="Times New Roman"/>
          <w:sz w:val="24"/>
          <w:szCs w:val="24"/>
          <w:lang w:val="pl-PL"/>
        </w:rPr>
        <w:t>Lublin</w:t>
      </w:r>
      <w:r w:rsidRPr="00E47DAE">
        <w:rPr>
          <w:rFonts w:ascii="Times New Roman" w:eastAsia="Calibri" w:hAnsi="Times New Roman" w:cs="Times New Roman"/>
          <w:sz w:val="24"/>
          <w:szCs w:val="24"/>
          <w:lang w:val="pl-PL"/>
        </w:rPr>
        <w:t> </w:t>
      </w:r>
      <w:r w:rsidRPr="002C39F8">
        <w:rPr>
          <w:rFonts w:ascii="Times New Roman" w:eastAsia="Calibri" w:hAnsi="Times New Roman" w:cs="Times New Roman"/>
          <w:sz w:val="24"/>
          <w:szCs w:val="24"/>
          <w:lang w:val="pl-PL"/>
        </w:rPr>
        <w:t xml:space="preserve">: </w:t>
      </w:r>
      <w:r w:rsidRPr="00BA2111">
        <w:rPr>
          <w:rFonts w:ascii="Times New Roman" w:eastAsia="Calibri" w:hAnsi="Times New Roman" w:cs="Times New Roman"/>
          <w:sz w:val="24"/>
          <w:szCs w:val="24"/>
          <w:lang w:val="pl-PL"/>
        </w:rPr>
        <w:t>Wydaw</w:t>
      </w:r>
      <w:r w:rsidR="002C39F8" w:rsidRPr="002C39F8">
        <w:rPr>
          <w:rFonts w:ascii="Times New Roman" w:eastAsia="Calibri" w:hAnsi="Times New Roman" w:cs="Times New Roman"/>
          <w:sz w:val="24"/>
          <w:szCs w:val="24"/>
          <w:lang w:val="pl-PL"/>
        </w:rPr>
        <w:t>.</w:t>
      </w:r>
      <w:r w:rsidRPr="002C39F8">
        <w:rPr>
          <w:rFonts w:ascii="Times New Roman" w:eastAsia="Calibri" w:hAnsi="Times New Roman" w:cs="Times New Roman"/>
          <w:sz w:val="24"/>
          <w:szCs w:val="24"/>
          <w:lang w:val="pl-PL"/>
        </w:rPr>
        <w:t xml:space="preserve"> </w:t>
      </w:r>
      <w:r w:rsidRPr="00BA2111">
        <w:rPr>
          <w:rFonts w:ascii="Times New Roman" w:eastAsia="Calibri" w:hAnsi="Times New Roman" w:cs="Times New Roman"/>
          <w:sz w:val="24"/>
          <w:szCs w:val="24"/>
          <w:lang w:val="pl-PL"/>
        </w:rPr>
        <w:t>UMCS</w:t>
      </w:r>
      <w:r w:rsidRPr="00A567AB">
        <w:rPr>
          <w:rFonts w:ascii="Times New Roman" w:eastAsia="Calibri" w:hAnsi="Times New Roman" w:cs="Times New Roman"/>
          <w:sz w:val="24"/>
          <w:szCs w:val="24"/>
          <w:lang w:val="pl-PL"/>
        </w:rPr>
        <w:t xml:space="preserve">, 2001. – 221 </w:t>
      </w:r>
      <w:r w:rsidRPr="00BA2111">
        <w:rPr>
          <w:rFonts w:ascii="Times New Roman" w:eastAsia="Calibri" w:hAnsi="Times New Roman" w:cs="Times New Roman"/>
          <w:sz w:val="24"/>
          <w:szCs w:val="24"/>
          <w:lang w:val="pl-PL"/>
        </w:rPr>
        <w:t>c</w:t>
      </w:r>
      <w:r w:rsidRPr="00A567AB">
        <w:rPr>
          <w:rFonts w:ascii="Times New Roman" w:eastAsia="Calibri" w:hAnsi="Times New Roman" w:cs="Times New Roman"/>
          <w:sz w:val="24"/>
          <w:szCs w:val="24"/>
          <w:lang w:val="pl-PL"/>
        </w:rPr>
        <w:t>.</w:t>
      </w:r>
    </w:p>
    <w:p w:rsidR="00293ECF" w:rsidRPr="000035D4" w:rsidRDefault="00293ECF" w:rsidP="00293ECF">
      <w:pPr>
        <w:spacing w:after="0" w:line="240" w:lineRule="auto"/>
        <w:ind w:firstLine="709"/>
        <w:jc w:val="both"/>
        <w:rPr>
          <w:rFonts w:ascii="Times New Roman" w:eastAsia="Calibri" w:hAnsi="Times New Roman" w:cs="Times New Roman"/>
          <w:sz w:val="28"/>
          <w:szCs w:val="28"/>
          <w:lang w:val="pl-PL"/>
        </w:rPr>
      </w:pPr>
      <w:r w:rsidRPr="00A567AB">
        <w:rPr>
          <w:rFonts w:ascii="Times New Roman" w:eastAsia="Calibri" w:hAnsi="Times New Roman" w:cs="Times New Roman"/>
          <w:iCs/>
          <w:sz w:val="24"/>
          <w:szCs w:val="24"/>
          <w:lang w:val="pl-PL" w:eastAsia="ru-RU"/>
        </w:rPr>
        <w:t xml:space="preserve">7. </w:t>
      </w:r>
      <w:r w:rsidRPr="000035D4">
        <w:rPr>
          <w:rFonts w:ascii="Times New Roman" w:eastAsia="Calibri" w:hAnsi="Times New Roman" w:cs="Times New Roman"/>
          <w:sz w:val="24"/>
          <w:szCs w:val="24"/>
          <w:lang w:val="pl-PL" w:eastAsia="ru-RU"/>
        </w:rPr>
        <w:t>Historia</w:t>
      </w:r>
      <w:r w:rsidRPr="00A567AB">
        <w:rPr>
          <w:rFonts w:ascii="Times New Roman" w:eastAsia="Calibri" w:hAnsi="Times New Roman" w:cs="Times New Roman"/>
          <w:sz w:val="24"/>
          <w:szCs w:val="24"/>
          <w:lang w:val="pl-PL" w:eastAsia="ru-RU"/>
        </w:rPr>
        <w:t xml:space="preserve">, </w:t>
      </w:r>
      <w:r w:rsidRPr="000035D4">
        <w:rPr>
          <w:rFonts w:ascii="Times New Roman" w:eastAsia="Calibri" w:hAnsi="Times New Roman" w:cs="Times New Roman"/>
          <w:sz w:val="24"/>
          <w:szCs w:val="24"/>
          <w:lang w:val="pl-PL" w:eastAsia="ru-RU"/>
        </w:rPr>
        <w:t>geografia</w:t>
      </w:r>
      <w:r w:rsidRPr="00A567AB">
        <w:rPr>
          <w:rFonts w:ascii="Times New Roman" w:eastAsia="Calibri" w:hAnsi="Times New Roman" w:cs="Times New Roman"/>
          <w:sz w:val="24"/>
          <w:szCs w:val="24"/>
          <w:lang w:val="pl-PL" w:eastAsia="ru-RU"/>
        </w:rPr>
        <w:t xml:space="preserve"> </w:t>
      </w:r>
      <w:r w:rsidRPr="000035D4">
        <w:rPr>
          <w:rFonts w:ascii="Times New Roman" w:eastAsia="Calibri" w:hAnsi="Times New Roman" w:cs="Times New Roman"/>
          <w:sz w:val="24"/>
          <w:szCs w:val="24"/>
          <w:lang w:val="pl-PL" w:eastAsia="ru-RU"/>
        </w:rPr>
        <w:t>i piśmiennictwo Kaszubów [</w:t>
      </w:r>
      <w:r w:rsidRPr="00BA2111">
        <w:rPr>
          <w:rFonts w:ascii="Times New Roman" w:eastAsia="Calibri" w:hAnsi="Times New Roman" w:cs="Times New Roman"/>
          <w:sz w:val="24"/>
          <w:szCs w:val="24"/>
          <w:lang w:eastAsia="ru-RU"/>
        </w:rPr>
        <w:t>Электронный</w:t>
      </w:r>
      <w:r w:rsidRPr="000035D4">
        <w:rPr>
          <w:rFonts w:ascii="Times New Roman" w:eastAsia="Calibri" w:hAnsi="Times New Roman" w:cs="Times New Roman"/>
          <w:sz w:val="24"/>
          <w:szCs w:val="24"/>
          <w:lang w:val="pl-PL" w:eastAsia="ru-RU"/>
        </w:rPr>
        <w:t xml:space="preserve"> </w:t>
      </w:r>
      <w:r w:rsidRPr="00BA2111">
        <w:rPr>
          <w:rFonts w:ascii="Times New Roman" w:eastAsia="Calibri" w:hAnsi="Times New Roman" w:cs="Times New Roman"/>
          <w:sz w:val="24"/>
          <w:szCs w:val="24"/>
          <w:lang w:eastAsia="ru-RU"/>
        </w:rPr>
        <w:t>ресурс</w:t>
      </w:r>
      <w:r w:rsidRPr="000035D4">
        <w:rPr>
          <w:rFonts w:ascii="Times New Roman" w:eastAsia="Calibri" w:hAnsi="Times New Roman" w:cs="Times New Roman"/>
          <w:sz w:val="24"/>
          <w:szCs w:val="24"/>
          <w:lang w:val="pl-PL" w:eastAsia="ru-RU"/>
        </w:rPr>
        <w:t xml:space="preserve">]. – </w:t>
      </w:r>
      <w:r w:rsidRPr="00BA2111">
        <w:rPr>
          <w:rFonts w:ascii="Times New Roman" w:eastAsia="Calibri" w:hAnsi="Times New Roman" w:cs="Times New Roman"/>
          <w:sz w:val="24"/>
          <w:szCs w:val="24"/>
          <w:lang w:eastAsia="ru-RU"/>
        </w:rPr>
        <w:t>Режим</w:t>
      </w:r>
      <w:r w:rsidRPr="000035D4">
        <w:rPr>
          <w:rFonts w:ascii="Times New Roman" w:eastAsia="Calibri" w:hAnsi="Times New Roman" w:cs="Times New Roman"/>
          <w:sz w:val="24"/>
          <w:szCs w:val="24"/>
          <w:lang w:val="pl-PL" w:eastAsia="ru-RU"/>
        </w:rPr>
        <w:t xml:space="preserve"> </w:t>
      </w:r>
      <w:r w:rsidRPr="00BA2111">
        <w:rPr>
          <w:rFonts w:ascii="Times New Roman" w:eastAsia="Calibri" w:hAnsi="Times New Roman" w:cs="Times New Roman"/>
          <w:sz w:val="24"/>
          <w:szCs w:val="24"/>
          <w:lang w:eastAsia="ru-RU"/>
        </w:rPr>
        <w:t>доступа</w:t>
      </w:r>
      <w:r w:rsidRPr="000035D4">
        <w:rPr>
          <w:rFonts w:ascii="Times New Roman" w:eastAsia="Calibri" w:hAnsi="Times New Roman" w:cs="Times New Roman"/>
          <w:sz w:val="24"/>
          <w:szCs w:val="24"/>
          <w:lang w:val="pl-PL" w:eastAsia="ru-RU"/>
        </w:rPr>
        <w:t xml:space="preserve">: </w:t>
      </w:r>
      <w:hyperlink r:id="rId42" w:history="1">
        <w:r w:rsidRPr="000035D4">
          <w:rPr>
            <w:rFonts w:ascii="Times New Roman" w:eastAsia="Calibri" w:hAnsi="Times New Roman" w:cs="Times New Roman"/>
            <w:sz w:val="24"/>
            <w:szCs w:val="24"/>
            <w:lang w:val="pl-PL" w:eastAsia="ru-RU"/>
          </w:rPr>
          <w:t>http://www.rastko.net</w:t>
        </w:r>
      </w:hyperlink>
      <w:r w:rsidRPr="000035D4">
        <w:rPr>
          <w:rFonts w:ascii="Times New Roman" w:eastAsia="Calibri" w:hAnsi="Times New Roman" w:cs="Times New Roman"/>
          <w:sz w:val="24"/>
          <w:szCs w:val="24"/>
          <w:lang w:val="pl-PL" w:eastAsia="ru-RU"/>
        </w:rPr>
        <w:t xml:space="preserve">. – </w:t>
      </w:r>
      <w:r w:rsidRPr="00BA2111">
        <w:rPr>
          <w:rFonts w:ascii="Times New Roman" w:eastAsia="Calibri" w:hAnsi="Times New Roman" w:cs="Times New Roman"/>
          <w:sz w:val="24"/>
          <w:szCs w:val="24"/>
          <w:lang w:eastAsia="ru-RU"/>
        </w:rPr>
        <w:t>Дата</w:t>
      </w:r>
      <w:r w:rsidRPr="000035D4">
        <w:rPr>
          <w:rFonts w:ascii="Times New Roman" w:eastAsia="Calibri" w:hAnsi="Times New Roman" w:cs="Times New Roman"/>
          <w:sz w:val="24"/>
          <w:szCs w:val="24"/>
          <w:lang w:val="pl-PL" w:eastAsia="ru-RU"/>
        </w:rPr>
        <w:t xml:space="preserve"> </w:t>
      </w:r>
      <w:r w:rsidRPr="00BA2111">
        <w:rPr>
          <w:rFonts w:ascii="Times New Roman" w:eastAsia="Calibri" w:hAnsi="Times New Roman" w:cs="Times New Roman"/>
          <w:sz w:val="24"/>
          <w:szCs w:val="24"/>
          <w:lang w:eastAsia="ru-RU"/>
        </w:rPr>
        <w:t>доступа</w:t>
      </w:r>
      <w:r w:rsidRPr="000035D4">
        <w:rPr>
          <w:rFonts w:ascii="Times New Roman" w:eastAsia="Calibri" w:hAnsi="Times New Roman" w:cs="Times New Roman"/>
          <w:sz w:val="24"/>
          <w:szCs w:val="24"/>
          <w:lang w:val="pl-PL" w:eastAsia="ru-RU"/>
        </w:rPr>
        <w:t>: 23.03.2016.</w:t>
      </w:r>
    </w:p>
    <w:p w:rsidR="00293ECF" w:rsidRPr="00C62BFC" w:rsidRDefault="00293ECF" w:rsidP="00293ECF">
      <w:pPr>
        <w:spacing w:after="0" w:line="240" w:lineRule="auto"/>
        <w:ind w:firstLine="709"/>
        <w:jc w:val="both"/>
        <w:rPr>
          <w:rFonts w:ascii="Times New Roman" w:eastAsia="Times New Roman" w:hAnsi="Times New Roman" w:cs="Times New Roman"/>
          <w:b/>
          <w:sz w:val="32"/>
          <w:szCs w:val="32"/>
          <w:lang w:val="be-BY" w:eastAsia="ru-RU"/>
        </w:rPr>
      </w:pPr>
    </w:p>
    <w:p w:rsidR="00293ECF" w:rsidRPr="00BA2111" w:rsidRDefault="00293ECF" w:rsidP="002C39F8">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В. М. Касцючык (г. Брэст, Баларусь)</w:t>
      </w:r>
    </w:p>
    <w:p w:rsidR="00293ECF" w:rsidRPr="00BA2111" w:rsidRDefault="00293ECF" w:rsidP="002C39F8">
      <w:pPr>
        <w:spacing w:after="0" w:line="240" w:lineRule="auto"/>
        <w:ind w:firstLine="709"/>
        <w:rPr>
          <w:rFonts w:ascii="Times New Roman" w:eastAsia="Times New Roman" w:hAnsi="Times New Roman" w:cs="Times New Roman"/>
          <w:sz w:val="28"/>
          <w:szCs w:val="28"/>
          <w:lang w:val="be-BY" w:eastAsia="ru-RU"/>
        </w:rPr>
      </w:pPr>
    </w:p>
    <w:p w:rsidR="00293ECF" w:rsidRPr="00BA2111" w:rsidRDefault="00293ECF" w:rsidP="002C39F8">
      <w:pPr>
        <w:spacing w:after="0" w:line="240" w:lineRule="auto"/>
        <w:ind w:left="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РЭГІЯНАЛЬНЫ КАМПАНЕНТ У ПЕСЕННЫМ ФАЛЬКЛОРЫ БРЭСЦКА-ПІНСКАГА ПАЛЕССЯ</w:t>
      </w:r>
    </w:p>
    <w:p w:rsidR="00293ECF" w:rsidRPr="00BA2111" w:rsidRDefault="00293ECF" w:rsidP="002C39F8">
      <w:pPr>
        <w:spacing w:after="0" w:line="240" w:lineRule="auto"/>
        <w:ind w:firstLine="709"/>
        <w:rPr>
          <w:rFonts w:ascii="Times New Roman" w:eastAsia="Times New Roman" w:hAnsi="Times New Roman" w:cs="Times New Roman"/>
          <w:b/>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 песеннай творчасці Брэсцка-Пінскага Палесся вельмі выразна выяўляюцца рэгіянальныя асаблівасці. І гэта не дзіўна, таму што песні прэзентуюць асаблівасці жыцця, фрагменты бытавых адносін, сюжэтных сітуацый, практычныя патрэбы, працу, побыт і светапогляд палешукоў, характэрныя для жыцця рэгіёна ў мінулым.</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Рэгіянальныя рысы надаюць песням асаблівае гучанне, яркі каларыт. Так, пранікненне тапонімаў у тканіну фальклорных тэкстаў дазваляе канкрэтызаваць сюжэтныя лініі, сацыяльныя адносіны, адлюстраваныя ў іх, паказаць на месца стварэння песень, выразна лакалізаваць дзеянні ці падзеі: </w:t>
      </w:r>
      <w:r w:rsidRPr="00BA2111">
        <w:rPr>
          <w:rFonts w:ascii="Times New Roman" w:eastAsia="Times New Roman" w:hAnsi="Times New Roman" w:cs="Times New Roman"/>
          <w:bCs/>
          <w:i/>
          <w:sz w:val="28"/>
          <w:szCs w:val="28"/>
          <w:lang w:val="uk-UA" w:eastAsia="ru-RU"/>
        </w:rPr>
        <w:t>Тобілочкы, Тобілочкы звэсэлылы, Поріччэчко, Поріччэчко засмутылы. Тобілочкы, Тобілочк</w:t>
      </w:r>
      <w:r w:rsidR="00F11A0A">
        <w:rPr>
          <w:rFonts w:ascii="Times New Roman" w:eastAsia="Times New Roman" w:hAnsi="Times New Roman" w:cs="Times New Roman"/>
          <w:bCs/>
          <w:i/>
          <w:sz w:val="28"/>
          <w:szCs w:val="28"/>
          <w:lang w:val="uk-UA" w:eastAsia="ru-RU"/>
        </w:rPr>
        <w:t>ы – гарнэ сэло, В Поріччэчку, В </w:t>
      </w:r>
      <w:r w:rsidRPr="00BA2111">
        <w:rPr>
          <w:rFonts w:ascii="Times New Roman" w:eastAsia="Times New Roman" w:hAnsi="Times New Roman" w:cs="Times New Roman"/>
          <w:bCs/>
          <w:i/>
          <w:sz w:val="28"/>
          <w:szCs w:val="28"/>
          <w:lang w:val="uk-UA" w:eastAsia="ru-RU"/>
        </w:rPr>
        <w:t xml:space="preserve">Поріччэчку – не вэсёло </w:t>
      </w:r>
      <w:r w:rsidR="00A567AB">
        <w:rPr>
          <w:rFonts w:ascii="Times New Roman" w:eastAsia="Times New Roman" w:hAnsi="Times New Roman" w:cs="Times New Roman"/>
          <w:bCs/>
          <w:sz w:val="28"/>
          <w:szCs w:val="28"/>
          <w:lang w:val="uk-UA" w:eastAsia="ru-RU"/>
        </w:rPr>
        <w:t>[2, т</w:t>
      </w:r>
      <w:r w:rsidR="003A0D85">
        <w:rPr>
          <w:rFonts w:ascii="Times New Roman" w:eastAsia="Times New Roman" w:hAnsi="Times New Roman" w:cs="Times New Roman"/>
          <w:bCs/>
          <w:sz w:val="28"/>
          <w:szCs w:val="28"/>
          <w:lang w:val="uk-UA" w:eastAsia="ru-RU"/>
        </w:rPr>
        <w:t>. 1, с. 27–</w:t>
      </w:r>
      <w:r w:rsidRPr="00BA2111">
        <w:rPr>
          <w:rFonts w:ascii="Times New Roman" w:eastAsia="Times New Roman" w:hAnsi="Times New Roman" w:cs="Times New Roman"/>
          <w:bCs/>
          <w:sz w:val="28"/>
          <w:szCs w:val="28"/>
          <w:lang w:val="uk-UA" w:eastAsia="ru-RU"/>
        </w:rPr>
        <w:t>28].</w:t>
      </w:r>
      <w:r w:rsidRPr="00BA2111">
        <w:rPr>
          <w:rFonts w:ascii="Times New Roman" w:eastAsia="Times New Roman" w:hAnsi="Times New Roman" w:cs="Times New Roman"/>
          <w:bCs/>
          <w:i/>
          <w:sz w:val="28"/>
          <w:szCs w:val="28"/>
          <w:lang w:val="uk-UA" w:eastAsia="ru-RU"/>
        </w:rPr>
        <w:t xml:space="preserve"> О</w:t>
      </w:r>
      <w:r w:rsidR="00F11A0A">
        <w:rPr>
          <w:rFonts w:ascii="Times New Roman" w:eastAsia="Times New Roman" w:hAnsi="Times New Roman" w:cs="Times New Roman"/>
          <w:bCs/>
          <w:i/>
          <w:sz w:val="28"/>
          <w:szCs w:val="28"/>
          <w:lang w:val="uk-UA" w:eastAsia="ru-RU"/>
        </w:rPr>
        <w:t>й, у Чэнчыц – болото, болото, А </w:t>
      </w:r>
      <w:r w:rsidRPr="00BA2111">
        <w:rPr>
          <w:rFonts w:ascii="Times New Roman" w:eastAsia="Times New Roman" w:hAnsi="Times New Roman" w:cs="Times New Roman"/>
          <w:bCs/>
          <w:i/>
          <w:sz w:val="28"/>
          <w:szCs w:val="28"/>
          <w:lang w:val="uk-UA" w:eastAsia="ru-RU"/>
        </w:rPr>
        <w:t>на Ставочку дэвочкы, як злото. Ой,</w:t>
      </w:r>
      <w:r w:rsidR="00A567AB">
        <w:rPr>
          <w:rFonts w:ascii="Times New Roman" w:eastAsia="Times New Roman" w:hAnsi="Times New Roman" w:cs="Times New Roman"/>
          <w:bCs/>
          <w:i/>
          <w:sz w:val="28"/>
          <w:szCs w:val="28"/>
          <w:lang w:val="uk-UA" w:eastAsia="ru-RU"/>
        </w:rPr>
        <w:t xml:space="preserve"> у Чэнчыц да водыца лэліе, А на </w:t>
      </w:r>
      <w:r w:rsidRPr="00BA2111">
        <w:rPr>
          <w:rFonts w:ascii="Times New Roman" w:eastAsia="Times New Roman" w:hAnsi="Times New Roman" w:cs="Times New Roman"/>
          <w:bCs/>
          <w:i/>
          <w:sz w:val="28"/>
          <w:szCs w:val="28"/>
          <w:lang w:val="uk-UA" w:eastAsia="ru-RU"/>
        </w:rPr>
        <w:t xml:space="preserve">Ставочку дэрэво зэлэніе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151].</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Згаданыя моўныя адзінкі хораша дапаўняюцца назоўнікавымі і прыметнікавымі дэрыватамі. Яны ствараюць другі тапанімічны пласт, што надае тэксту лакальны характар: </w:t>
      </w:r>
      <w:r w:rsidRPr="00BA2111">
        <w:rPr>
          <w:rFonts w:ascii="Times New Roman" w:eastAsia="Times New Roman" w:hAnsi="Times New Roman" w:cs="Times New Roman"/>
          <w:bCs/>
          <w:i/>
          <w:sz w:val="28"/>
          <w:szCs w:val="28"/>
          <w:lang w:val="uk-UA" w:eastAsia="ru-RU"/>
        </w:rPr>
        <w:t>Прывылы Куста гончаровскы дівочкы, А</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 xml:space="preserve">кошэвыцкы дай всэ дывовалы, А </w:t>
      </w:r>
      <w:r w:rsidR="00A567AB">
        <w:rPr>
          <w:rFonts w:ascii="Times New Roman" w:eastAsia="Times New Roman" w:hAnsi="Times New Roman" w:cs="Times New Roman"/>
          <w:bCs/>
          <w:i/>
          <w:sz w:val="28"/>
          <w:szCs w:val="28"/>
          <w:lang w:val="uk-UA" w:eastAsia="ru-RU"/>
        </w:rPr>
        <w:t>кошэвыцкы дай всэ дывовалы, Шчо </w:t>
      </w:r>
      <w:r w:rsidRPr="00BA2111">
        <w:rPr>
          <w:rFonts w:ascii="Times New Roman" w:eastAsia="Times New Roman" w:hAnsi="Times New Roman" w:cs="Times New Roman"/>
          <w:bCs/>
          <w:i/>
          <w:sz w:val="28"/>
          <w:szCs w:val="28"/>
          <w:lang w:val="uk-UA" w:eastAsia="ru-RU"/>
        </w:rPr>
        <w:t>гончаровскы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добрэ Куста вбралы </w:t>
      </w:r>
      <w:r w:rsidRPr="00BA2111">
        <w:rPr>
          <w:rFonts w:ascii="Times New Roman" w:eastAsia="Times New Roman" w:hAnsi="Times New Roman" w:cs="Times New Roman"/>
          <w:bCs/>
          <w:sz w:val="28"/>
          <w:szCs w:val="28"/>
          <w:lang w:val="uk-UA" w:eastAsia="ru-RU"/>
        </w:rPr>
        <w:t>[2, Т. 1, с. 128].</w:t>
      </w:r>
      <w:r w:rsidRPr="00BA2111">
        <w:rPr>
          <w:rFonts w:ascii="Times New Roman" w:eastAsia="Times New Roman" w:hAnsi="Times New Roman" w:cs="Times New Roman"/>
          <w:bCs/>
          <w:i/>
          <w:sz w:val="28"/>
          <w:szCs w:val="28"/>
          <w:lang w:val="uk-UA" w:eastAsia="ru-RU"/>
        </w:rPr>
        <w:t xml:space="preserve"> Прывэлы Куста дай ставэцкы дывочкы. А чэнчаночкы дай всі дывовалы, Шчо й ставляночкы хорошэ Куста вбралы </w:t>
      </w:r>
      <w:r w:rsidRPr="00BA2111">
        <w:rPr>
          <w:rFonts w:ascii="Times New Roman" w:eastAsia="Times New Roman" w:hAnsi="Times New Roman" w:cs="Times New Roman"/>
          <w:bCs/>
          <w:sz w:val="28"/>
          <w:szCs w:val="28"/>
          <w:lang w:val="uk-UA" w:eastAsia="ru-RU"/>
        </w:rPr>
        <w:t>[2, Т. 1, с. 151].</w:t>
      </w:r>
      <w:r w:rsidRPr="00BA2111">
        <w:rPr>
          <w:rFonts w:ascii="Times New Roman" w:eastAsia="Times New Roman" w:hAnsi="Times New Roman" w:cs="Times New Roman"/>
          <w:bCs/>
          <w:i/>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pacing w:val="-6"/>
          <w:sz w:val="28"/>
          <w:szCs w:val="28"/>
          <w:lang w:val="uk-UA" w:eastAsia="ru-RU"/>
        </w:rPr>
        <w:t xml:space="preserve">Яркія лакальна-рэгіянальныя асаблівасці ў фальклоры Брэсцка-Пінскага Палесся выяўляюць куставыя песні. Адметнае месца ў іх займае вобраз Куста </w:t>
      </w:r>
      <w:r w:rsidRPr="00BA2111">
        <w:rPr>
          <w:rFonts w:ascii="Times New Roman" w:eastAsia="Times New Roman" w:hAnsi="Times New Roman" w:cs="Times New Roman"/>
          <w:bCs/>
          <w:spacing w:val="-6"/>
          <w:sz w:val="28"/>
          <w:szCs w:val="28"/>
          <w:lang w:val="uk-UA" w:eastAsia="ru-RU"/>
        </w:rPr>
        <w:lastRenderedPageBreak/>
        <w:t>(дзяўчыны, маладой жанчыны). У фальклорных тэкстах апісваецца, як упрыгожваўся Куст кляновымі зялёнымі галінкамі, паказваецца, як дзяўчаты разам з ім хадзілі па ўсёй вёсцы, выконвалі абрадавыя песні, у</w:t>
      </w:r>
      <w:r w:rsidRPr="00BA2111">
        <w:rPr>
          <w:rFonts w:ascii="Times New Roman" w:eastAsia="Times New Roman" w:hAnsi="Times New Roman" w:cs="Times New Roman"/>
          <w:bCs/>
          <w:spacing w:val="-6"/>
          <w:sz w:val="28"/>
          <w:szCs w:val="28"/>
          <w:lang w:eastAsia="ru-RU"/>
        </w:rPr>
        <w:t> </w:t>
      </w:r>
      <w:r w:rsidRPr="00BA2111">
        <w:rPr>
          <w:rFonts w:ascii="Times New Roman" w:eastAsia="Times New Roman" w:hAnsi="Times New Roman" w:cs="Times New Roman"/>
          <w:bCs/>
          <w:spacing w:val="-6"/>
          <w:sz w:val="28"/>
          <w:szCs w:val="28"/>
          <w:lang w:val="uk-UA" w:eastAsia="ru-RU"/>
        </w:rPr>
        <w:t xml:space="preserve">якіх славілі гаспадароў, жадалі ім здароўя і багатага ўраджаю: </w:t>
      </w:r>
      <w:r w:rsidRPr="00BA2111">
        <w:rPr>
          <w:rFonts w:ascii="Times New Roman" w:eastAsia="Times New Roman" w:hAnsi="Times New Roman" w:cs="Times New Roman"/>
          <w:bCs/>
          <w:i/>
          <w:spacing w:val="-6"/>
          <w:sz w:val="28"/>
          <w:szCs w:val="28"/>
          <w:lang w:val="uk-UA" w:eastAsia="ru-RU"/>
        </w:rPr>
        <w:t xml:space="preserve">Ой, мы булы юв вылыкому бору, Ой, звылы Куста із зылёного клёну. Повыдэм Куста, дэ пшынычэнька густа, Дэ конопэлька – там травыца зылэна. Повыдэм Куста дай пуд тэмныі ліса Дай заплытэмо шовконэнькыі косы. Шчэ й пов’емо з білой лыпы выночкы, Прывылы Куста дай хорошы дівочкы </w:t>
      </w:r>
      <w:r w:rsidR="00A567AB">
        <w:rPr>
          <w:rFonts w:ascii="Times New Roman" w:eastAsia="Times New Roman" w:hAnsi="Times New Roman" w:cs="Times New Roman"/>
          <w:bCs/>
          <w:spacing w:val="-6"/>
          <w:sz w:val="28"/>
          <w:szCs w:val="28"/>
          <w:lang w:val="uk-UA" w:eastAsia="ru-RU"/>
        </w:rPr>
        <w:t>[2, т</w:t>
      </w:r>
      <w:r w:rsidRPr="00BA2111">
        <w:rPr>
          <w:rFonts w:ascii="Times New Roman" w:eastAsia="Times New Roman" w:hAnsi="Times New Roman" w:cs="Times New Roman"/>
          <w:bCs/>
          <w:spacing w:val="-6"/>
          <w:sz w:val="28"/>
          <w:szCs w:val="28"/>
          <w:lang w:val="uk-UA" w:eastAsia="ru-RU"/>
        </w:rPr>
        <w:t>. 1, с. 124].</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Многа рэгіянальных сімвалічных вобразаў можна вылучыць ў вясельных палескіх песнях. Самыя распаўсюджаныя сімвалы адносяцца да нявесты і жаніха. Часцей за ўсё дзяўчына параўноўваецца з </w:t>
      </w:r>
      <w:r w:rsidRPr="00BA2111">
        <w:rPr>
          <w:rFonts w:ascii="Times New Roman" w:eastAsia="Times New Roman" w:hAnsi="Times New Roman" w:cs="Times New Roman"/>
          <w:bCs/>
          <w:i/>
          <w:sz w:val="28"/>
          <w:szCs w:val="28"/>
          <w:lang w:val="uk-UA" w:eastAsia="ru-RU"/>
        </w:rPr>
        <w:t>галонькой, павой, вутовкой, кунонькой, голубкою, тэтэрэнькою, токіркою, рабэю пташэчкою, зовзулькою</w:t>
      </w:r>
      <w:r w:rsidRPr="00A567AB">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“Ужыванне ў паэтычным тэксце канкрэтнага сімвала, на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думку В.</w:t>
      </w:r>
      <w:r w:rsidR="00A567AB">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В. Прыемка, вызначае характар развіцця зместу песні. Так, калі ў</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сімвалічнай частцы зместу прысутнічае вобраз “павы”, то ў рэальнай частцы будзе ісці гаворка аб прыгажосці дзяўчыны. “Пэрэпэлка” ўвасабляе смутак дзяўчыны з-за будучага расстання з родзічамі і сяброўкамі. “Зовзулька” і “сорычка” сімвалізуюць прадказанне нявесцінага лёсу” [1, с. 68]. Жаніх таксама замяняецца ў вясельных песнях назвамі птушак – </w:t>
      </w:r>
      <w:r w:rsidRPr="00BA2111">
        <w:rPr>
          <w:rFonts w:ascii="Times New Roman" w:eastAsia="Times New Roman" w:hAnsi="Times New Roman" w:cs="Times New Roman"/>
          <w:bCs/>
          <w:i/>
          <w:sz w:val="28"/>
          <w:szCs w:val="28"/>
          <w:lang w:val="uk-UA" w:eastAsia="ru-RU"/>
        </w:rPr>
        <w:t>солов’я, рабэнька, сокола, сэлэзня, лэбэдя</w:t>
      </w:r>
      <w:r w:rsidRPr="00A567AB">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Значнае месца ў песенным фальклоры адведзена дзявочай касы. Пад</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ёю маецца на ўвазе свабодная, незамужняя дзяўчына, нявеста: </w:t>
      </w:r>
      <w:r w:rsidR="00A567AB">
        <w:rPr>
          <w:rFonts w:ascii="Times New Roman" w:eastAsia="Times New Roman" w:hAnsi="Times New Roman" w:cs="Times New Roman"/>
          <w:bCs/>
          <w:i/>
          <w:sz w:val="28"/>
          <w:szCs w:val="28"/>
          <w:lang w:val="uk-UA" w:eastAsia="ru-RU"/>
        </w:rPr>
        <w:t>Йішчэ </w:t>
      </w:r>
      <w:r w:rsidRPr="00BA2111">
        <w:rPr>
          <w:rFonts w:ascii="Times New Roman" w:eastAsia="Times New Roman" w:hAnsi="Times New Roman" w:cs="Times New Roman"/>
          <w:bCs/>
          <w:i/>
          <w:sz w:val="28"/>
          <w:szCs w:val="28"/>
          <w:lang w:val="uk-UA" w:eastAsia="ru-RU"/>
        </w:rPr>
        <w:t xml:space="preserve">горох нэ колочэный, Сочывыца в копі стоіть, Сочывыца в копі стоіть, Наша дівка у косі сэдыть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53]. На аснове яе развіліся розныя сімвалічныя сітуацыі. Так, у адной з песняў гаворыцца аб тым, як брат расчасаў касу сястры-нявесце. Гэтае абрадавае дзеянне паказвае на развітанне 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незалежнасцю, дзявочым жыццём і на ўваходзіны ў становішча замужняй жанчыны: </w:t>
      </w:r>
      <w:r w:rsidRPr="00BA2111">
        <w:rPr>
          <w:rFonts w:ascii="Times New Roman" w:eastAsia="Times New Roman" w:hAnsi="Times New Roman" w:cs="Times New Roman"/>
          <w:bCs/>
          <w:i/>
          <w:sz w:val="28"/>
          <w:szCs w:val="28"/>
          <w:lang w:val="uk-UA" w:eastAsia="ru-RU"/>
        </w:rPr>
        <w:t xml:space="preserve">Брат мою косоньку росчэсаў, Дэ ж моі уплёты подэвав?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xml:space="preserve">. 2, с. 148]. Пра ўспрыманне касы як сімвала дзявоцтва сведчаць і наступныя паэтычныя кантэксты: </w:t>
      </w:r>
      <w:r w:rsidRPr="00BA2111">
        <w:rPr>
          <w:rFonts w:ascii="Times New Roman" w:eastAsia="Times New Roman" w:hAnsi="Times New Roman" w:cs="Times New Roman"/>
          <w:bCs/>
          <w:i/>
          <w:sz w:val="28"/>
          <w:szCs w:val="28"/>
          <w:lang w:val="uk-UA" w:eastAsia="ru-RU"/>
        </w:rPr>
        <w:t xml:space="preserve">– Казала мні, младой, вестонькі, Шчо прыідуть до мэнэ гостэйкі, Торговаты да моі косонькі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xml:space="preserve">. 2, с. 60]. </w:t>
      </w:r>
      <w:r w:rsidRPr="00BA2111">
        <w:rPr>
          <w:rFonts w:ascii="Times New Roman" w:eastAsia="Times New Roman" w:hAnsi="Times New Roman" w:cs="Times New Roman"/>
          <w:bCs/>
          <w:i/>
          <w:sz w:val="28"/>
          <w:szCs w:val="28"/>
          <w:lang w:val="uk-UA" w:eastAsia="ru-RU"/>
        </w:rPr>
        <w:t xml:space="preserve">Як сваты прыдуть, косу росплытуть, Косу росплытуть, до шлюбу возьмуть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450].</w:t>
      </w:r>
      <w:r w:rsidRPr="00BA2111">
        <w:rPr>
          <w:rFonts w:ascii="Times New Roman" w:eastAsia="Times New Roman" w:hAnsi="Times New Roman" w:cs="Times New Roman"/>
          <w:bCs/>
          <w:i/>
          <w:sz w:val="28"/>
          <w:szCs w:val="28"/>
          <w:lang w:val="uk-UA" w:eastAsia="ru-RU"/>
        </w:rPr>
        <w:t xml:space="preserve"> – Сачэвыцу й рострасэмо, Дівоньку й росплэтэмо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216].</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Тут </w:t>
      </w:r>
      <w:r w:rsidRPr="00BA2111">
        <w:rPr>
          <w:rFonts w:ascii="Times New Roman" w:eastAsia="Times New Roman" w:hAnsi="Times New Roman" w:cs="Times New Roman"/>
          <w:bCs/>
          <w:i/>
          <w:sz w:val="28"/>
          <w:szCs w:val="28"/>
          <w:lang w:val="uk-UA" w:eastAsia="ru-RU"/>
        </w:rPr>
        <w:t>каса</w:t>
      </w:r>
      <w:r w:rsidR="00A567AB">
        <w:rPr>
          <w:rFonts w:ascii="Times New Roman" w:eastAsia="Times New Roman" w:hAnsi="Times New Roman" w:cs="Times New Roman"/>
          <w:bCs/>
          <w:sz w:val="28"/>
          <w:szCs w:val="28"/>
          <w:lang w:val="uk-UA" w:eastAsia="ru-RU"/>
        </w:rPr>
        <w:t xml:space="preserve"> – гэта</w:t>
      </w:r>
      <w:r w:rsidRPr="00BA2111">
        <w:rPr>
          <w:rFonts w:ascii="Times New Roman" w:eastAsia="Times New Roman" w:hAnsi="Times New Roman" w:cs="Times New Roman"/>
          <w:bCs/>
          <w:i/>
          <w:sz w:val="28"/>
          <w:szCs w:val="28"/>
          <w:lang w:val="uk-UA" w:eastAsia="ru-RU"/>
        </w:rPr>
        <w:t>“дзяўчына”,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расплятаць касу</w:t>
      </w:r>
      <w:r w:rsidRPr="00BA2111">
        <w:rPr>
          <w:rFonts w:ascii="Times New Roman" w:eastAsia="Times New Roman" w:hAnsi="Times New Roman" w:cs="Times New Roman"/>
          <w:bCs/>
          <w:sz w:val="28"/>
          <w:szCs w:val="28"/>
          <w:lang w:val="uk-UA" w:eastAsia="ru-RU"/>
        </w:rPr>
        <w:t xml:space="preserve"> ўспрымаецца як </w:t>
      </w:r>
      <w:r w:rsidRPr="00BA2111">
        <w:rPr>
          <w:rFonts w:ascii="Times New Roman" w:eastAsia="Times New Roman" w:hAnsi="Times New Roman" w:cs="Times New Roman"/>
          <w:bCs/>
          <w:i/>
          <w:sz w:val="28"/>
          <w:szCs w:val="28"/>
          <w:lang w:val="uk-UA" w:eastAsia="ru-RU"/>
        </w:rPr>
        <w:t>“забіраць дзяўчыну”</w:t>
      </w:r>
      <w:r w:rsidRPr="00A567AB">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Звяртае на сябе ўвагу</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такі сюжэт: дзяўчына сядзіць каля Дуная, чэша касу, пускае яе на ваду, каб плыла да каханага: </w:t>
      </w:r>
      <w:r w:rsidRPr="00BA2111">
        <w:rPr>
          <w:rFonts w:ascii="Times New Roman" w:eastAsia="Times New Roman" w:hAnsi="Times New Roman" w:cs="Times New Roman"/>
          <w:bCs/>
          <w:i/>
          <w:sz w:val="28"/>
          <w:szCs w:val="28"/>
          <w:lang w:val="uk-UA" w:eastAsia="ru-RU"/>
        </w:rPr>
        <w:t>Ой, тыхый Дунай да тыхо воду нэсэ, Да шчэ й тышэй дівча косу чэшэ. В</w:t>
      </w:r>
      <w:r w:rsidR="00A567AB">
        <w:rPr>
          <w:rFonts w:ascii="Times New Roman" w:eastAsia="Times New Roman" w:hAnsi="Times New Roman" w:cs="Times New Roman"/>
          <w:bCs/>
          <w:i/>
          <w:sz w:val="28"/>
          <w:szCs w:val="28"/>
          <w:lang w:val="uk-UA" w:eastAsia="ru-RU"/>
        </w:rPr>
        <w:t>она чэшэ да на Дунай нэсэ: – Да </w:t>
      </w:r>
      <w:r w:rsidRPr="00BA2111">
        <w:rPr>
          <w:rFonts w:ascii="Times New Roman" w:eastAsia="Times New Roman" w:hAnsi="Times New Roman" w:cs="Times New Roman"/>
          <w:bCs/>
          <w:i/>
          <w:sz w:val="28"/>
          <w:szCs w:val="28"/>
          <w:lang w:val="uk-UA" w:eastAsia="ru-RU"/>
        </w:rPr>
        <w:t>плыві, коса, да по тэмным лесе. А в тэмн</w:t>
      </w:r>
      <w:r w:rsidR="00F11A0A">
        <w:rPr>
          <w:rFonts w:ascii="Times New Roman" w:eastAsia="Times New Roman" w:hAnsi="Times New Roman" w:cs="Times New Roman"/>
          <w:bCs/>
          <w:i/>
          <w:sz w:val="28"/>
          <w:szCs w:val="28"/>
          <w:lang w:val="uk-UA" w:eastAsia="ru-RU"/>
        </w:rPr>
        <w:t>ому лесе да явор зэлэнэнькый, А </w:t>
      </w:r>
      <w:r w:rsidRPr="00BA2111">
        <w:rPr>
          <w:rFonts w:ascii="Times New Roman" w:eastAsia="Times New Roman" w:hAnsi="Times New Roman" w:cs="Times New Roman"/>
          <w:bCs/>
          <w:i/>
          <w:sz w:val="28"/>
          <w:szCs w:val="28"/>
          <w:lang w:val="uk-UA" w:eastAsia="ru-RU"/>
        </w:rPr>
        <w:t xml:space="preserve">пуд тым явором да козак молодэнькый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226].</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lastRenderedPageBreak/>
        <w:t>Не менш важнае месца ў песенным фальклоры надаецца вянку. Выяўляецца выразнае супрацьпастаўленне – “вінчык” і “хустонька”. Першы адлюстроўвае незамужняе жыццё, другая сведчыць пра стан замужняй жанчыны. Наогул палескае вяселле трэба разглядаць “як абрад пераходу” [1, с. 47]. Паводзіны ж нявесты выражаюць “парогавы” стан – пераход 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адной прасторы ў другую, з аднаго стану ў іншы.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Вянок жа выступае ў вясельных песнях сімвалам дзявочай свабоды, прыгажосці, нявіннасці. Ён мае месца ў розных кантэкстах. У адным з іх дзяўчына, рыхтуючыся да вяселля, старанна ўе вянок: </w:t>
      </w:r>
      <w:r w:rsidRPr="00BA2111">
        <w:rPr>
          <w:rFonts w:ascii="Times New Roman" w:eastAsia="Times New Roman" w:hAnsi="Times New Roman" w:cs="Times New Roman"/>
          <w:bCs/>
          <w:i/>
          <w:sz w:val="28"/>
          <w:szCs w:val="28"/>
          <w:lang w:val="uk-UA" w:eastAsia="ru-RU"/>
        </w:rPr>
        <w:t>Молада ж дівонька вінчыка выла-звывала. Нэ стулько ж руты, скулько золотца ж нашыла, К</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 xml:space="preserve">свойму мылому пуд нэділэньку спэшыла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93].</w:t>
      </w:r>
      <w:r w:rsidR="003A0D85">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У вянок укладваецца сімвалічны сэнс, звязаны са спадзяваннямі дзяўчыны: чым больш прыгожым, багатым будзе ён, тым лепшым, багацейшым будзе жыццё ў замужжы. Сімвалізуюць дзявочую красу ў вянку такія расліны, як рута, мята. “Куколь” жа з’яўляецца антыномам, бо адлюстроўвае няўдалае, нешчаслівае замужжа: </w:t>
      </w:r>
      <w:r w:rsidRPr="00BA2111">
        <w:rPr>
          <w:rFonts w:ascii="Times New Roman" w:eastAsia="Times New Roman" w:hAnsi="Times New Roman" w:cs="Times New Roman"/>
          <w:bCs/>
          <w:i/>
          <w:sz w:val="28"/>
          <w:szCs w:val="28"/>
          <w:lang w:val="uk-UA" w:eastAsia="ru-RU"/>
        </w:rPr>
        <w:t xml:space="preserve">Коб жэ я знала свою лыхую долю, То б я звыла вінчыка із куколю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147].</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Такое ж сімвалічнае значэнне выяўляюць расліны-пустазелле і ў наступным кантэксце: </w:t>
      </w:r>
      <w:r w:rsidRPr="00BA2111">
        <w:rPr>
          <w:rFonts w:ascii="Times New Roman" w:eastAsia="Times New Roman" w:hAnsi="Times New Roman" w:cs="Times New Roman"/>
          <w:bCs/>
          <w:i/>
          <w:sz w:val="28"/>
          <w:szCs w:val="28"/>
          <w:lang w:val="uk-UA" w:eastAsia="ru-RU"/>
        </w:rPr>
        <w:t xml:space="preserve">А зародыўса да куколь з лэбэдою, Ой, ожэныўса да старый з молодою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275].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Частым у песенным фальклоры выступае матыў-просьба дзяўчыны не аддаваць яе замуж: – </w:t>
      </w:r>
      <w:r w:rsidRPr="00BA2111">
        <w:rPr>
          <w:rFonts w:ascii="Times New Roman" w:eastAsia="Times New Roman" w:hAnsi="Times New Roman" w:cs="Times New Roman"/>
          <w:bCs/>
          <w:i/>
          <w:sz w:val="28"/>
          <w:szCs w:val="28"/>
          <w:lang w:val="uk-UA" w:eastAsia="ru-RU"/>
        </w:rPr>
        <w:t>Ой, муй таточко, ты ж квіту, Нэ оддай жэ мэнэ в літо. Да оддай жэ мэнэ в зыму, Коб набрала я сылу</w:t>
      </w:r>
      <w:r w:rsidR="00A567AB">
        <w:rPr>
          <w:rFonts w:ascii="Times New Roman" w:eastAsia="Times New Roman" w:hAnsi="Times New Roman" w:cs="Times New Roman"/>
          <w:bCs/>
          <w:sz w:val="28"/>
          <w:szCs w:val="28"/>
          <w:lang w:val="uk-UA" w:eastAsia="ru-RU"/>
        </w:rPr>
        <w:t xml:space="preserve"> [2, т</w:t>
      </w:r>
      <w:r w:rsidRPr="00BA2111">
        <w:rPr>
          <w:rFonts w:ascii="Times New Roman" w:eastAsia="Times New Roman" w:hAnsi="Times New Roman" w:cs="Times New Roman"/>
          <w:bCs/>
          <w:sz w:val="28"/>
          <w:szCs w:val="28"/>
          <w:lang w:val="uk-UA" w:eastAsia="ru-RU"/>
        </w:rPr>
        <w:t>. 1, с. 318].</w:t>
      </w:r>
      <w:r w:rsidRPr="00BA2111">
        <w:rPr>
          <w:rFonts w:ascii="Times New Roman" w:eastAsia="Times New Roman" w:hAnsi="Times New Roman" w:cs="Times New Roman"/>
          <w:bCs/>
          <w:i/>
          <w:sz w:val="28"/>
          <w:szCs w:val="28"/>
          <w:lang w:val="uk-UA" w:eastAsia="ru-RU"/>
        </w:rPr>
        <w:t xml:space="preserve"> </w:t>
      </w:r>
      <w:r w:rsidR="00F11A0A">
        <w:rPr>
          <w:rFonts w:ascii="Times New Roman" w:eastAsia="Times New Roman" w:hAnsi="Times New Roman" w:cs="Times New Roman"/>
          <w:bCs/>
          <w:sz w:val="28"/>
          <w:szCs w:val="28"/>
          <w:lang w:val="uk-UA" w:eastAsia="ru-RU"/>
        </w:rPr>
        <w:t>У </w:t>
      </w:r>
      <w:r w:rsidRPr="00BA2111">
        <w:rPr>
          <w:rFonts w:ascii="Times New Roman" w:eastAsia="Times New Roman" w:hAnsi="Times New Roman" w:cs="Times New Roman"/>
          <w:bCs/>
          <w:sz w:val="28"/>
          <w:szCs w:val="28"/>
          <w:lang w:val="uk-UA" w:eastAsia="ru-RU"/>
        </w:rPr>
        <w:t>адным з кантэкстаў дзяўчына просіць бацьку “данасіць вянок”, яшчэ пабыць вольнай дзяўчынай: –</w:t>
      </w:r>
      <w:r w:rsidRPr="00BA2111">
        <w:rPr>
          <w:rFonts w:ascii="Times New Roman" w:eastAsia="Times New Roman" w:hAnsi="Times New Roman" w:cs="Times New Roman"/>
          <w:bCs/>
          <w:i/>
          <w:sz w:val="28"/>
          <w:szCs w:val="28"/>
          <w:lang w:val="uk-UA" w:eastAsia="ru-RU"/>
        </w:rPr>
        <w:t xml:space="preserve"> Нэ ёддай мэнэ, муй жэ таточко, шчэ й з рочок, Покуль доносю свуй пэрловынькый выночок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50].</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Выкарыстаны ў кантэксце эпітэт </w:t>
      </w:r>
      <w:r w:rsidRPr="00BA2111">
        <w:rPr>
          <w:rFonts w:ascii="Times New Roman" w:eastAsia="Times New Roman" w:hAnsi="Times New Roman" w:cs="Times New Roman"/>
          <w:bCs/>
          <w:i/>
          <w:sz w:val="28"/>
          <w:szCs w:val="28"/>
          <w:lang w:val="uk-UA" w:eastAsia="ru-RU"/>
        </w:rPr>
        <w:t>пэрловынькый</w:t>
      </w:r>
      <w:r w:rsidRPr="00BA2111">
        <w:rPr>
          <w:rFonts w:ascii="Times New Roman" w:eastAsia="Times New Roman" w:hAnsi="Times New Roman" w:cs="Times New Roman"/>
          <w:bCs/>
          <w:sz w:val="28"/>
          <w:szCs w:val="28"/>
          <w:lang w:val="uk-UA" w:eastAsia="ru-RU"/>
        </w:rPr>
        <w:t xml:space="preserve"> (утвораны ад назоўніка </w:t>
      </w:r>
      <w:r w:rsidRPr="00BA2111">
        <w:rPr>
          <w:rFonts w:ascii="Times New Roman" w:eastAsia="Times New Roman" w:hAnsi="Times New Roman" w:cs="Times New Roman"/>
          <w:bCs/>
          <w:i/>
          <w:sz w:val="28"/>
          <w:szCs w:val="28"/>
          <w:lang w:val="uk-UA" w:eastAsia="ru-RU"/>
        </w:rPr>
        <w:t>перл</w:t>
      </w:r>
      <w:r w:rsidRPr="00BA2111">
        <w:rPr>
          <w:rFonts w:ascii="Times New Roman" w:eastAsia="Times New Roman" w:hAnsi="Times New Roman" w:cs="Times New Roman"/>
          <w:bCs/>
          <w:sz w:val="28"/>
          <w:szCs w:val="28"/>
          <w:lang w:val="uk-UA" w:eastAsia="ru-RU"/>
        </w:rPr>
        <w:t>) напоўнены глыбокім сэнсам – вельмі прыгожы, мілы, дарагі сэрцу. Ён сімвалізуе жыццё дзяўчыны ў бацькоўскім доме.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Надзвычай важным для разумення сімвалічнага напаўнення слова </w:t>
      </w:r>
      <w:r w:rsidRPr="00A95493">
        <w:rPr>
          <w:rFonts w:ascii="Times New Roman" w:eastAsia="Times New Roman" w:hAnsi="Times New Roman" w:cs="Times New Roman"/>
          <w:bCs/>
          <w:spacing w:val="-2"/>
          <w:sz w:val="28"/>
          <w:szCs w:val="28"/>
          <w:lang w:val="uk-UA" w:eastAsia="ru-RU"/>
        </w:rPr>
        <w:t xml:space="preserve">“вянок” з’яўляецца кантэкст, што адлюстроўвае словы і думкі маці нявесты: </w:t>
      </w:r>
      <w:r w:rsidRPr="00A95493">
        <w:rPr>
          <w:rFonts w:ascii="Times New Roman" w:eastAsia="Times New Roman" w:hAnsi="Times New Roman" w:cs="Times New Roman"/>
          <w:bCs/>
          <w:i/>
          <w:spacing w:val="-2"/>
          <w:sz w:val="28"/>
          <w:szCs w:val="28"/>
          <w:lang w:val="uk-UA" w:eastAsia="ru-RU"/>
        </w:rPr>
        <w:t xml:space="preserve">Тут мое дытятко ходыла, Красоту в вэночку носыла </w:t>
      </w:r>
      <w:r w:rsidR="00A567AB" w:rsidRPr="00A95493">
        <w:rPr>
          <w:rFonts w:ascii="Times New Roman" w:eastAsia="Times New Roman" w:hAnsi="Times New Roman" w:cs="Times New Roman"/>
          <w:bCs/>
          <w:spacing w:val="-2"/>
          <w:sz w:val="28"/>
          <w:szCs w:val="28"/>
          <w:lang w:val="uk-UA" w:eastAsia="ru-RU"/>
        </w:rPr>
        <w:t>[3, т</w:t>
      </w:r>
      <w:r w:rsidRPr="00A95493">
        <w:rPr>
          <w:rFonts w:ascii="Times New Roman" w:eastAsia="Times New Roman" w:hAnsi="Times New Roman" w:cs="Times New Roman"/>
          <w:bCs/>
          <w:spacing w:val="-2"/>
          <w:sz w:val="28"/>
          <w:szCs w:val="28"/>
          <w:lang w:val="uk-UA" w:eastAsia="ru-RU"/>
        </w:rPr>
        <w:t xml:space="preserve">. 2, с. 257]. </w:t>
      </w:r>
      <w:r w:rsidR="00843D4A">
        <w:rPr>
          <w:rFonts w:ascii="Times New Roman" w:eastAsia="Times New Roman" w:hAnsi="Times New Roman" w:cs="Times New Roman"/>
          <w:bCs/>
          <w:i/>
          <w:spacing w:val="-2"/>
          <w:sz w:val="28"/>
          <w:szCs w:val="28"/>
          <w:lang w:val="uk-UA" w:eastAsia="ru-RU"/>
        </w:rPr>
        <w:t>Ой, </w:t>
      </w:r>
      <w:r w:rsidRPr="00A95493">
        <w:rPr>
          <w:rFonts w:ascii="Times New Roman" w:eastAsia="Times New Roman" w:hAnsi="Times New Roman" w:cs="Times New Roman"/>
          <w:bCs/>
          <w:i/>
          <w:spacing w:val="-2"/>
          <w:sz w:val="28"/>
          <w:szCs w:val="28"/>
          <w:lang w:val="uk-UA" w:eastAsia="ru-RU"/>
        </w:rPr>
        <w:t xml:space="preserve">йідэ мамонька додому Да зовэ дочэньку з собою: </w:t>
      </w:r>
      <w:r w:rsidRPr="00A95493">
        <w:rPr>
          <w:rFonts w:ascii="Times New Roman" w:eastAsia="Times New Roman" w:hAnsi="Times New Roman" w:cs="Times New Roman"/>
          <w:bCs/>
          <w:spacing w:val="-2"/>
          <w:sz w:val="28"/>
          <w:szCs w:val="28"/>
          <w:lang w:val="uk-UA" w:eastAsia="ru-RU"/>
        </w:rPr>
        <w:t xml:space="preserve">– </w:t>
      </w:r>
      <w:r w:rsidRPr="00A95493">
        <w:rPr>
          <w:rFonts w:ascii="Times New Roman" w:eastAsia="Times New Roman" w:hAnsi="Times New Roman" w:cs="Times New Roman"/>
          <w:bCs/>
          <w:i/>
          <w:spacing w:val="-2"/>
          <w:sz w:val="28"/>
          <w:szCs w:val="28"/>
          <w:lang w:val="uk-UA" w:eastAsia="ru-RU"/>
        </w:rPr>
        <w:t>Да ходы,</w:t>
      </w:r>
      <w:r w:rsidRPr="00BA2111">
        <w:rPr>
          <w:rFonts w:ascii="Times New Roman" w:eastAsia="Times New Roman" w:hAnsi="Times New Roman" w:cs="Times New Roman"/>
          <w:bCs/>
          <w:i/>
          <w:sz w:val="28"/>
          <w:szCs w:val="28"/>
          <w:lang w:val="uk-UA" w:eastAsia="ru-RU"/>
        </w:rPr>
        <w:t xml:space="preserve"> дочэнька, да з намы, Зов’ем тобі вэночок з пэрламы </w:t>
      </w:r>
      <w:r w:rsidRPr="00BA2111">
        <w:rPr>
          <w:rFonts w:ascii="Times New Roman" w:eastAsia="Times New Roman" w:hAnsi="Times New Roman" w:cs="Times New Roman"/>
          <w:bCs/>
          <w:sz w:val="28"/>
          <w:szCs w:val="28"/>
          <w:lang w:val="uk-UA" w:eastAsia="ru-RU"/>
        </w:rPr>
        <w:t>[</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359].</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Многія кантэксты з кампанентам “вынок” фіксуюць абрадавыя дзеянні і рытуальныя паводзіны ўдзельнікаў вяселля: </w:t>
      </w:r>
      <w:r w:rsidRPr="00BA2111">
        <w:rPr>
          <w:rFonts w:ascii="Times New Roman" w:eastAsia="Times New Roman" w:hAnsi="Times New Roman" w:cs="Times New Roman"/>
          <w:bCs/>
          <w:i/>
          <w:sz w:val="28"/>
          <w:szCs w:val="28"/>
          <w:lang w:val="uk-UA" w:eastAsia="ru-RU"/>
        </w:rPr>
        <w:t xml:space="preserve">Да ужэ ж туй вэчор прышов, З дівонькы вэнок зышов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322].</w:t>
      </w:r>
      <w:r w:rsidRPr="00BA2111">
        <w:rPr>
          <w:rFonts w:ascii="Times New Roman" w:eastAsia="Times New Roman" w:hAnsi="Times New Roman" w:cs="Times New Roman"/>
          <w:bCs/>
          <w:i/>
          <w:sz w:val="28"/>
          <w:szCs w:val="28"/>
          <w:lang w:val="uk-UA" w:eastAsia="ru-RU"/>
        </w:rPr>
        <w:t xml:space="preserve"> Татарын, братэйко, татарын, Да продав сэстрыцу задаром,</w:t>
      </w:r>
      <w:r w:rsidR="00F11A0A">
        <w:rPr>
          <w:rFonts w:ascii="Times New Roman" w:eastAsia="Times New Roman" w:hAnsi="Times New Roman" w:cs="Times New Roman"/>
          <w:bCs/>
          <w:i/>
          <w:sz w:val="28"/>
          <w:szCs w:val="28"/>
          <w:lang w:val="uk-UA" w:eastAsia="ru-RU"/>
        </w:rPr>
        <w:t xml:space="preserve"> Да продав вэночок за шостак, А </w:t>
      </w:r>
      <w:r w:rsidRPr="00BA2111">
        <w:rPr>
          <w:rFonts w:ascii="Times New Roman" w:eastAsia="Times New Roman" w:hAnsi="Times New Roman" w:cs="Times New Roman"/>
          <w:bCs/>
          <w:i/>
          <w:sz w:val="28"/>
          <w:szCs w:val="28"/>
          <w:lang w:val="uk-UA" w:eastAsia="ru-RU"/>
        </w:rPr>
        <w:t xml:space="preserve">саму ж молодую оддав так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232].</w:t>
      </w:r>
      <w:r w:rsidR="00F11A0A">
        <w:rPr>
          <w:rFonts w:ascii="Times New Roman" w:eastAsia="Times New Roman" w:hAnsi="Times New Roman" w:cs="Times New Roman"/>
          <w:bCs/>
          <w:i/>
          <w:sz w:val="28"/>
          <w:szCs w:val="28"/>
          <w:lang w:val="uk-UA" w:eastAsia="ru-RU"/>
        </w:rPr>
        <w:t xml:space="preserve"> Вчора була юв выночку, А </w:t>
      </w:r>
      <w:r w:rsidRPr="00BA2111">
        <w:rPr>
          <w:rFonts w:ascii="Times New Roman" w:eastAsia="Times New Roman" w:hAnsi="Times New Roman" w:cs="Times New Roman"/>
          <w:bCs/>
          <w:i/>
          <w:sz w:val="28"/>
          <w:szCs w:val="28"/>
          <w:lang w:val="uk-UA" w:eastAsia="ru-RU"/>
        </w:rPr>
        <w:t>тэпэра</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 xml:space="preserve">– в пэрэпаночку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197].</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“Хустонька”, “пэрэпано</w:t>
      </w:r>
      <w:r w:rsidR="00A567AB" w:rsidRPr="00A567AB">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чок” (мясцовая назва наміткі) – гэта сімвалічныя назвы новага стану маладой: </w:t>
      </w:r>
      <w:r w:rsidR="00A567AB">
        <w:rPr>
          <w:rFonts w:ascii="Times New Roman" w:eastAsia="Times New Roman" w:hAnsi="Times New Roman" w:cs="Times New Roman"/>
          <w:bCs/>
          <w:i/>
          <w:sz w:val="28"/>
          <w:szCs w:val="28"/>
          <w:lang w:val="uk-UA" w:eastAsia="ru-RU"/>
        </w:rPr>
        <w:t xml:space="preserve">Да запыта дівонька, запыта, </w:t>
      </w:r>
      <w:r w:rsidR="00A567AB">
        <w:rPr>
          <w:rFonts w:ascii="Times New Roman" w:eastAsia="Times New Roman" w:hAnsi="Times New Roman" w:cs="Times New Roman"/>
          <w:bCs/>
          <w:i/>
          <w:sz w:val="28"/>
          <w:szCs w:val="28"/>
          <w:lang w:val="uk-UA" w:eastAsia="ru-RU"/>
        </w:rPr>
        <w:lastRenderedPageBreak/>
        <w:t>Да </w:t>
      </w:r>
      <w:r w:rsidRPr="00BA2111">
        <w:rPr>
          <w:rFonts w:ascii="Times New Roman" w:eastAsia="Times New Roman" w:hAnsi="Times New Roman" w:cs="Times New Roman"/>
          <w:bCs/>
          <w:i/>
          <w:sz w:val="28"/>
          <w:szCs w:val="28"/>
          <w:lang w:val="uk-UA" w:eastAsia="ru-RU"/>
        </w:rPr>
        <w:t xml:space="preserve">шовком хустонька пошыта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56].</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Напоўнены вобразнасцю кантэкст, у якім “пряділь”, “чэпэць” таксама сведчаць пра замужжа: </w:t>
      </w:r>
      <w:r w:rsidR="00A567AB">
        <w:rPr>
          <w:rFonts w:ascii="Times New Roman" w:eastAsia="Times New Roman" w:hAnsi="Times New Roman" w:cs="Times New Roman"/>
          <w:bCs/>
          <w:i/>
          <w:sz w:val="28"/>
          <w:szCs w:val="28"/>
          <w:lang w:val="uk-UA" w:eastAsia="ru-RU"/>
        </w:rPr>
        <w:t>Ужэ </w:t>
      </w:r>
      <w:r w:rsidRPr="00BA2111">
        <w:rPr>
          <w:rFonts w:ascii="Times New Roman" w:eastAsia="Times New Roman" w:hAnsi="Times New Roman" w:cs="Times New Roman"/>
          <w:bCs/>
          <w:i/>
          <w:sz w:val="28"/>
          <w:szCs w:val="28"/>
          <w:lang w:val="uk-UA" w:eastAsia="ru-RU"/>
        </w:rPr>
        <w:t xml:space="preserve">пряділь да голувку проів, Вжэ чэпця давно хочыцца </w:t>
      </w:r>
      <w:r w:rsidR="00A567AB">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322].</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Жыццястойкасцю вызначаецца рэгіянальная раслінная сімволіка, якая выяўляецца ў песенных параўнаннях. Спыняюць увагу лірычныя прадаткі-параўнанні з наступных кантэкстаў: </w:t>
      </w:r>
      <w:r w:rsidRPr="00BA2111">
        <w:rPr>
          <w:rFonts w:ascii="Times New Roman" w:eastAsia="Times New Roman" w:hAnsi="Times New Roman" w:cs="Times New Roman"/>
          <w:bCs/>
          <w:i/>
          <w:sz w:val="28"/>
          <w:szCs w:val="28"/>
          <w:lang w:val="uk-UA" w:eastAsia="ru-RU"/>
        </w:rPr>
        <w:t xml:space="preserve">– Ой, дівчынонько, ты пахушчая м’ята, Ны взяв тыбэ, ты ж сама выновата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142].</w:t>
      </w:r>
      <w:r w:rsidR="00A567AB">
        <w:rPr>
          <w:rFonts w:ascii="Times New Roman" w:eastAsia="Times New Roman" w:hAnsi="Times New Roman" w:cs="Times New Roman"/>
          <w:bCs/>
          <w:i/>
          <w:sz w:val="28"/>
          <w:szCs w:val="28"/>
          <w:lang w:val="uk-UA" w:eastAsia="ru-RU"/>
        </w:rPr>
        <w:t xml:space="preserve"> – Ой </w:t>
      </w:r>
      <w:r w:rsidRPr="00BA2111">
        <w:rPr>
          <w:rFonts w:ascii="Times New Roman" w:eastAsia="Times New Roman" w:hAnsi="Times New Roman" w:cs="Times New Roman"/>
          <w:bCs/>
          <w:i/>
          <w:sz w:val="28"/>
          <w:szCs w:val="28"/>
          <w:lang w:val="uk-UA" w:eastAsia="ru-RU"/>
        </w:rPr>
        <w:t xml:space="preserve">ты, дівчыно, ты – боровэе зілле, Буду жэнытыса – запросю на вэсілле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231].</w:t>
      </w:r>
      <w:r w:rsidR="003A0D85">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Тут расліны служаць функцыі стварыць эталон прыгажосці, працягальнасці дзяўчыны. Не менш адметным падаецца і такі кантэкст: </w:t>
      </w:r>
      <w:r w:rsidR="00A567AB">
        <w:rPr>
          <w:rFonts w:ascii="Times New Roman" w:eastAsia="Times New Roman" w:hAnsi="Times New Roman" w:cs="Times New Roman"/>
          <w:bCs/>
          <w:i/>
          <w:sz w:val="28"/>
          <w:szCs w:val="28"/>
          <w:lang w:val="uk-UA" w:eastAsia="ru-RU"/>
        </w:rPr>
        <w:t>А </w:t>
      </w:r>
      <w:r w:rsidRPr="00BA2111">
        <w:rPr>
          <w:rFonts w:ascii="Times New Roman" w:eastAsia="Times New Roman" w:hAnsi="Times New Roman" w:cs="Times New Roman"/>
          <w:bCs/>
          <w:i/>
          <w:sz w:val="28"/>
          <w:szCs w:val="28"/>
          <w:lang w:val="uk-UA" w:eastAsia="ru-RU"/>
        </w:rPr>
        <w:t xml:space="preserve">трэтій кажэ: “Я тры коныкы ж </w:t>
      </w:r>
      <w:r w:rsidR="00864EB1">
        <w:rPr>
          <w:rFonts w:ascii="Times New Roman" w:eastAsia="Times New Roman" w:hAnsi="Times New Roman" w:cs="Times New Roman"/>
          <w:bCs/>
          <w:i/>
          <w:sz w:val="28"/>
          <w:szCs w:val="28"/>
          <w:lang w:val="uk-UA" w:eastAsia="ru-RU"/>
        </w:rPr>
        <w:t>маю, Я й Марусёньцы троезілле ж </w:t>
      </w:r>
      <w:r w:rsidRPr="00BA2111">
        <w:rPr>
          <w:rFonts w:ascii="Times New Roman" w:eastAsia="Times New Roman" w:hAnsi="Times New Roman" w:cs="Times New Roman"/>
          <w:bCs/>
          <w:i/>
          <w:sz w:val="28"/>
          <w:szCs w:val="28"/>
          <w:lang w:val="uk-UA" w:eastAsia="ru-RU"/>
        </w:rPr>
        <w:t xml:space="preserve">достану” </w:t>
      </w:r>
      <w:r w:rsidR="00A567AB">
        <w:rPr>
          <w:rFonts w:ascii="Times New Roman" w:eastAsia="Times New Roman" w:hAnsi="Times New Roman" w:cs="Times New Roman"/>
          <w:bCs/>
          <w:sz w:val="28"/>
          <w:szCs w:val="28"/>
          <w:lang w:val="uk-UA" w:eastAsia="ru-RU"/>
        </w:rPr>
        <w:t>[2, т</w:t>
      </w:r>
      <w:r w:rsidRPr="00BA2111">
        <w:rPr>
          <w:rFonts w:ascii="Times New Roman" w:eastAsia="Times New Roman" w:hAnsi="Times New Roman" w:cs="Times New Roman"/>
          <w:bCs/>
          <w:sz w:val="28"/>
          <w:szCs w:val="28"/>
          <w:lang w:val="uk-UA" w:eastAsia="ru-RU"/>
        </w:rPr>
        <w:t>. 1, с. 249].</w:t>
      </w:r>
      <w:r w:rsidRPr="00BA2111">
        <w:rPr>
          <w:rFonts w:ascii="Times New Roman" w:eastAsia="Times New Roman" w:hAnsi="Times New Roman" w:cs="Times New Roman"/>
          <w:bCs/>
          <w:i/>
          <w:sz w:val="28"/>
          <w:szCs w:val="28"/>
          <w:lang w:val="uk-UA" w:eastAsia="ru-RU"/>
        </w:rPr>
        <w:t xml:space="preserve"> </w:t>
      </w:r>
      <w:r w:rsidR="00A567AB">
        <w:rPr>
          <w:rFonts w:ascii="Times New Roman" w:eastAsia="Times New Roman" w:hAnsi="Times New Roman" w:cs="Times New Roman"/>
          <w:bCs/>
          <w:sz w:val="28"/>
          <w:szCs w:val="28"/>
          <w:lang w:val="uk-UA" w:eastAsia="ru-RU"/>
        </w:rPr>
        <w:t>Слушнай падаецца думка, што “ў </w:t>
      </w:r>
      <w:r w:rsidRPr="00BA2111">
        <w:rPr>
          <w:rFonts w:ascii="Times New Roman" w:eastAsia="Times New Roman" w:hAnsi="Times New Roman" w:cs="Times New Roman"/>
          <w:bCs/>
          <w:sz w:val="28"/>
          <w:szCs w:val="28"/>
          <w:lang w:val="uk-UA" w:eastAsia="ru-RU"/>
        </w:rPr>
        <w:t>народных павер’ях “тройзелье” – гэта казачная гаючая расліна, вербальная форма якой утварылася, відаць, па закону фальклорнага патраення” [1, с. 15].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 паэтычныя тэксты песень актыўна ўключаюцца рэгіянальныя асабовыя намінацыі. Галерэя вобразаў асоб асабліва багатая і разнастайная ў</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весельных песнях палешукоў: </w:t>
      </w:r>
      <w:r w:rsidRPr="00BA2111">
        <w:rPr>
          <w:rFonts w:ascii="Times New Roman" w:eastAsia="Times New Roman" w:hAnsi="Times New Roman" w:cs="Times New Roman"/>
          <w:bCs/>
          <w:i/>
          <w:sz w:val="28"/>
          <w:szCs w:val="28"/>
          <w:lang w:val="uk-UA" w:eastAsia="ru-RU"/>
        </w:rPr>
        <w:t xml:space="preserve">пэрэзвянкы, пырызвяны ‘родныя маладой, </w:t>
      </w:r>
      <w:r w:rsidRPr="00A95493">
        <w:rPr>
          <w:rFonts w:ascii="Times New Roman" w:eastAsia="Times New Roman" w:hAnsi="Times New Roman" w:cs="Times New Roman"/>
          <w:bCs/>
          <w:i/>
          <w:spacing w:val="-2"/>
          <w:sz w:val="28"/>
          <w:szCs w:val="28"/>
          <w:lang w:val="uk-UA" w:eastAsia="ru-RU"/>
        </w:rPr>
        <w:t>якія ідуць у дом маладога праведаць маладую, быццам “перазваць” яе назад у родную хату’, загайко-сватэйко, сванэчка-спываночка, осыпалныца, завывалныца, коровайныца, маршалок-скакунэц.</w:t>
      </w:r>
      <w:r w:rsidRPr="00A95493">
        <w:rPr>
          <w:rFonts w:ascii="Times New Roman" w:eastAsia="Times New Roman" w:hAnsi="Times New Roman" w:cs="Times New Roman"/>
          <w:bCs/>
          <w:spacing w:val="-2"/>
          <w:sz w:val="28"/>
          <w:szCs w:val="28"/>
          <w:lang w:val="uk-UA" w:eastAsia="ru-RU"/>
        </w:rPr>
        <w:t xml:space="preserve"> Кожная са </w:t>
      </w:r>
      <w:r w:rsidRPr="00BA2111">
        <w:rPr>
          <w:rFonts w:ascii="Times New Roman" w:eastAsia="Times New Roman" w:hAnsi="Times New Roman" w:cs="Times New Roman"/>
          <w:bCs/>
          <w:sz w:val="28"/>
          <w:szCs w:val="28"/>
          <w:lang w:val="uk-UA" w:eastAsia="ru-RU"/>
        </w:rPr>
        <w:t xml:space="preserve">згаданых асоб выконвала сваю функцыю ў вясельным абрадзе.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Асобна трэба спыніцца на кантэкстах, у якіх называюцца “новыя родзічы” маладой: </w:t>
      </w:r>
      <w:r w:rsidRPr="00BA2111">
        <w:rPr>
          <w:rFonts w:ascii="Times New Roman" w:eastAsia="Times New Roman" w:hAnsi="Times New Roman" w:cs="Times New Roman"/>
          <w:bCs/>
          <w:i/>
          <w:sz w:val="28"/>
          <w:szCs w:val="28"/>
          <w:lang w:val="uk-UA" w:eastAsia="ru-RU"/>
        </w:rPr>
        <w:t>Свёкра батюхном назовэш, А свёкровку назовэш маткою, А дэвэра назовэш братыко</w:t>
      </w:r>
      <w:r w:rsidR="00F11A0A">
        <w:rPr>
          <w:rFonts w:ascii="Times New Roman" w:eastAsia="Times New Roman" w:hAnsi="Times New Roman" w:cs="Times New Roman"/>
          <w:bCs/>
          <w:i/>
          <w:sz w:val="28"/>
          <w:szCs w:val="28"/>
          <w:lang w:val="uk-UA" w:eastAsia="ru-RU"/>
        </w:rPr>
        <w:t>м, А дэвэра назовэш братыком, А </w:t>
      </w:r>
      <w:r w:rsidRPr="00BA2111">
        <w:rPr>
          <w:rFonts w:ascii="Times New Roman" w:eastAsia="Times New Roman" w:hAnsi="Times New Roman" w:cs="Times New Roman"/>
          <w:bCs/>
          <w:i/>
          <w:sz w:val="28"/>
          <w:szCs w:val="28"/>
          <w:lang w:val="uk-UA" w:eastAsia="ru-RU"/>
        </w:rPr>
        <w:t xml:space="preserve">зовыцу назовэш сэстрыцой </w:t>
      </w:r>
      <w:r w:rsidR="00625600">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315].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Рэгіянальныя асабовыя намінацыі таксама ствараюць эмацыянальна-экспрэсіўны план песенных тэкстаў: </w:t>
      </w:r>
      <w:r w:rsidRPr="00BA2111">
        <w:rPr>
          <w:rFonts w:ascii="Times New Roman" w:eastAsia="Times New Roman" w:hAnsi="Times New Roman" w:cs="Times New Roman"/>
          <w:bCs/>
          <w:i/>
          <w:sz w:val="28"/>
          <w:szCs w:val="28"/>
          <w:lang w:val="uk-UA" w:eastAsia="ru-RU"/>
        </w:rPr>
        <w:t>Можэ вун розбуйца, можэ вун роспуйца</w:t>
      </w:r>
      <w:r w:rsidR="00625600">
        <w:rPr>
          <w:rFonts w:ascii="Times New Roman" w:eastAsia="Times New Roman" w:hAnsi="Times New Roman" w:cs="Times New Roman"/>
          <w:bCs/>
          <w:sz w:val="28"/>
          <w:szCs w:val="28"/>
          <w:lang w:val="uk-UA" w:eastAsia="ru-RU"/>
        </w:rPr>
        <w:t xml:space="preserve"> [3, т</w:t>
      </w:r>
      <w:r w:rsidRPr="00BA2111">
        <w:rPr>
          <w:rFonts w:ascii="Times New Roman" w:eastAsia="Times New Roman" w:hAnsi="Times New Roman" w:cs="Times New Roman"/>
          <w:bCs/>
          <w:sz w:val="28"/>
          <w:szCs w:val="28"/>
          <w:lang w:val="uk-UA" w:eastAsia="ru-RU"/>
        </w:rPr>
        <w:t>. 2, с. 136].</w:t>
      </w:r>
      <w:r w:rsidRPr="00BA2111">
        <w:rPr>
          <w:rFonts w:ascii="Times New Roman" w:eastAsia="Times New Roman" w:hAnsi="Times New Roman" w:cs="Times New Roman"/>
          <w:bCs/>
          <w:i/>
          <w:sz w:val="28"/>
          <w:szCs w:val="28"/>
          <w:lang w:val="uk-UA" w:eastAsia="ru-RU"/>
        </w:rPr>
        <w:t xml:space="preserve"> Будэм быты да волокою, Коб нэ була заволокою </w:t>
      </w:r>
      <w:r w:rsidR="00625600">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250].</w:t>
      </w:r>
      <w:r w:rsidR="00A95493">
        <w:rPr>
          <w:rFonts w:ascii="Times New Roman" w:eastAsia="Times New Roman" w:hAnsi="Times New Roman" w:cs="Times New Roman"/>
          <w:bCs/>
          <w:i/>
          <w:sz w:val="28"/>
          <w:szCs w:val="28"/>
          <w:lang w:val="uk-UA" w:eastAsia="ru-RU"/>
        </w:rPr>
        <w:t xml:space="preserve"> – Дэ</w:t>
      </w:r>
      <w:r w:rsidRPr="00BA2111">
        <w:rPr>
          <w:rFonts w:ascii="Times New Roman" w:eastAsia="Times New Roman" w:hAnsi="Times New Roman" w:cs="Times New Roman"/>
          <w:bCs/>
          <w:i/>
          <w:sz w:val="28"/>
          <w:szCs w:val="28"/>
          <w:lang w:val="uk-UA" w:eastAsia="ru-RU"/>
        </w:rPr>
        <w:t xml:space="preserve"> ж ты, дочэнька, своі ёчэнькы ж поділа, Шчо за такого самовулнычка ж схотіла </w:t>
      </w:r>
      <w:r w:rsidRPr="00625600">
        <w:rPr>
          <w:rFonts w:ascii="Times New Roman" w:eastAsia="Times New Roman" w:hAnsi="Times New Roman" w:cs="Times New Roman"/>
          <w:bCs/>
          <w:sz w:val="28"/>
          <w:szCs w:val="28"/>
          <w:lang w:val="uk-UA" w:eastAsia="ru-RU"/>
        </w:rPr>
        <w:t>[3, Т. 2, с. 268].</w:t>
      </w:r>
      <w:r w:rsidRPr="00BA2111">
        <w:rPr>
          <w:rFonts w:ascii="Times New Roman" w:eastAsia="Times New Roman" w:hAnsi="Times New Roman" w:cs="Times New Roman"/>
          <w:bCs/>
          <w:i/>
          <w:sz w:val="28"/>
          <w:szCs w:val="28"/>
          <w:lang w:val="uk-UA" w:eastAsia="ru-RU"/>
        </w:rPr>
        <w:t xml:space="preserve"> – Ой ты, дружэчку-баламутэчку, мутыне… </w:t>
      </w:r>
      <w:r w:rsidR="00625600">
        <w:rPr>
          <w:rFonts w:ascii="Times New Roman" w:eastAsia="Times New Roman" w:hAnsi="Times New Roman" w:cs="Times New Roman"/>
          <w:bCs/>
          <w:sz w:val="28"/>
          <w:szCs w:val="28"/>
          <w:lang w:val="uk-UA" w:eastAsia="ru-RU"/>
        </w:rPr>
        <w:t>[3, т</w:t>
      </w:r>
      <w:r w:rsidRPr="00BA2111">
        <w:rPr>
          <w:rFonts w:ascii="Times New Roman" w:eastAsia="Times New Roman" w:hAnsi="Times New Roman" w:cs="Times New Roman"/>
          <w:bCs/>
          <w:sz w:val="28"/>
          <w:szCs w:val="28"/>
          <w:lang w:val="uk-UA" w:eastAsia="ru-RU"/>
        </w:rPr>
        <w:t>. 2, с. 470].</w:t>
      </w:r>
    </w:p>
    <w:p w:rsidR="00293ECF" w:rsidRPr="0066024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6"/>
          <w:sz w:val="28"/>
          <w:szCs w:val="28"/>
          <w:lang w:val="uk-UA" w:eastAsia="ru-RU"/>
        </w:rPr>
      </w:pPr>
      <w:r w:rsidRPr="00660247">
        <w:rPr>
          <w:rFonts w:ascii="Times New Roman" w:eastAsia="Times New Roman" w:hAnsi="Times New Roman" w:cs="Times New Roman"/>
          <w:bCs/>
          <w:spacing w:val="-6"/>
          <w:sz w:val="28"/>
          <w:szCs w:val="28"/>
          <w:lang w:val="uk-UA" w:eastAsia="ru-RU"/>
        </w:rPr>
        <w:t xml:space="preserve">У моўнай плыні фальклору значнае месца займае рэгіянальная дзеяслоўная лексіка. У многія песні ўключаны экспрэсівы, што садзейнічаюць раскрыццю прыроды псіхічнай дзейнасці палешука: </w:t>
      </w:r>
      <w:r w:rsidRPr="00660247">
        <w:rPr>
          <w:rFonts w:ascii="Times New Roman" w:eastAsia="Times New Roman" w:hAnsi="Times New Roman" w:cs="Times New Roman"/>
          <w:bCs/>
          <w:i/>
          <w:spacing w:val="-6"/>
          <w:sz w:val="28"/>
          <w:szCs w:val="28"/>
          <w:lang w:val="uk-UA" w:eastAsia="ru-RU"/>
        </w:rPr>
        <w:t xml:space="preserve">Выкрутылы, вымантылы У батэнька дочку </w:t>
      </w:r>
      <w:r w:rsidR="00625600" w:rsidRPr="00660247">
        <w:rPr>
          <w:rFonts w:ascii="Times New Roman" w:eastAsia="Times New Roman" w:hAnsi="Times New Roman" w:cs="Times New Roman"/>
          <w:bCs/>
          <w:spacing w:val="-6"/>
          <w:sz w:val="28"/>
          <w:szCs w:val="28"/>
          <w:lang w:val="uk-UA" w:eastAsia="ru-RU"/>
        </w:rPr>
        <w:t>[3, т</w:t>
      </w:r>
      <w:r w:rsidRPr="00660247">
        <w:rPr>
          <w:rFonts w:ascii="Times New Roman" w:eastAsia="Times New Roman" w:hAnsi="Times New Roman" w:cs="Times New Roman"/>
          <w:bCs/>
          <w:spacing w:val="-6"/>
          <w:sz w:val="28"/>
          <w:szCs w:val="28"/>
          <w:lang w:val="uk-UA" w:eastAsia="ru-RU"/>
        </w:rPr>
        <w:t>. 2, с. 509].</w:t>
      </w:r>
      <w:r w:rsidRPr="00660247">
        <w:rPr>
          <w:rFonts w:ascii="Times New Roman" w:eastAsia="Times New Roman" w:hAnsi="Times New Roman" w:cs="Times New Roman"/>
          <w:bCs/>
          <w:i/>
          <w:spacing w:val="-6"/>
          <w:sz w:val="28"/>
          <w:szCs w:val="28"/>
          <w:lang w:val="uk-UA" w:eastAsia="ru-RU"/>
        </w:rPr>
        <w:t xml:space="preserve"> – Ой, дэ ж вы забарылыса, Шчо до мэнэ нэ з’явыласа? </w:t>
      </w:r>
      <w:r w:rsidR="00625600" w:rsidRPr="00660247">
        <w:rPr>
          <w:rFonts w:ascii="Times New Roman" w:eastAsia="Times New Roman" w:hAnsi="Times New Roman" w:cs="Times New Roman"/>
          <w:bCs/>
          <w:spacing w:val="-6"/>
          <w:sz w:val="28"/>
          <w:szCs w:val="28"/>
          <w:lang w:val="uk-UA" w:eastAsia="ru-RU"/>
        </w:rPr>
        <w:t>[3, т</w:t>
      </w:r>
      <w:r w:rsidRPr="00660247">
        <w:rPr>
          <w:rFonts w:ascii="Times New Roman" w:eastAsia="Times New Roman" w:hAnsi="Times New Roman" w:cs="Times New Roman"/>
          <w:bCs/>
          <w:spacing w:val="-6"/>
          <w:sz w:val="28"/>
          <w:szCs w:val="28"/>
          <w:lang w:val="uk-UA" w:eastAsia="ru-RU"/>
        </w:rPr>
        <w:t>. 2, с. 73].</w:t>
      </w:r>
      <w:r w:rsidRPr="00660247">
        <w:rPr>
          <w:rFonts w:ascii="Times New Roman" w:eastAsia="Times New Roman" w:hAnsi="Times New Roman" w:cs="Times New Roman"/>
          <w:bCs/>
          <w:i/>
          <w:spacing w:val="-6"/>
          <w:sz w:val="28"/>
          <w:szCs w:val="28"/>
          <w:lang w:val="uk-UA" w:eastAsia="ru-RU"/>
        </w:rPr>
        <w:t xml:space="preserve"> Як вона цыкнэ – то я еі збоюса </w:t>
      </w:r>
      <w:r w:rsidR="00625600" w:rsidRPr="00660247">
        <w:rPr>
          <w:rFonts w:ascii="Times New Roman" w:eastAsia="Times New Roman" w:hAnsi="Times New Roman" w:cs="Times New Roman"/>
          <w:bCs/>
          <w:spacing w:val="-6"/>
          <w:sz w:val="28"/>
          <w:szCs w:val="28"/>
          <w:lang w:val="uk-UA" w:eastAsia="ru-RU"/>
        </w:rPr>
        <w:t>[3, т</w:t>
      </w:r>
      <w:r w:rsidRPr="00660247">
        <w:rPr>
          <w:rFonts w:ascii="Times New Roman" w:eastAsia="Times New Roman" w:hAnsi="Times New Roman" w:cs="Times New Roman"/>
          <w:bCs/>
          <w:spacing w:val="-6"/>
          <w:sz w:val="28"/>
          <w:szCs w:val="28"/>
          <w:lang w:val="uk-UA" w:eastAsia="ru-RU"/>
        </w:rPr>
        <w:t>. 2, с. 117].</w:t>
      </w:r>
      <w:r w:rsidRPr="00660247">
        <w:rPr>
          <w:rFonts w:ascii="Times New Roman" w:eastAsia="Times New Roman" w:hAnsi="Times New Roman" w:cs="Times New Roman"/>
          <w:bCs/>
          <w:i/>
          <w:spacing w:val="-6"/>
          <w:sz w:val="28"/>
          <w:szCs w:val="28"/>
          <w:lang w:val="uk-UA" w:eastAsia="ru-RU"/>
        </w:rPr>
        <w:t xml:space="preserve"> Налынулы пташкы райскы, Тую росу стэрэсылы </w:t>
      </w:r>
      <w:r w:rsidR="00625600" w:rsidRPr="00660247">
        <w:rPr>
          <w:rFonts w:ascii="Times New Roman" w:eastAsia="Times New Roman" w:hAnsi="Times New Roman" w:cs="Times New Roman"/>
          <w:bCs/>
          <w:spacing w:val="-6"/>
          <w:sz w:val="28"/>
          <w:szCs w:val="28"/>
          <w:lang w:val="uk-UA" w:eastAsia="ru-RU"/>
        </w:rPr>
        <w:t>[2, т</w:t>
      </w:r>
      <w:r w:rsidRPr="00660247">
        <w:rPr>
          <w:rFonts w:ascii="Times New Roman" w:eastAsia="Times New Roman" w:hAnsi="Times New Roman" w:cs="Times New Roman"/>
          <w:bCs/>
          <w:spacing w:val="-6"/>
          <w:sz w:val="28"/>
          <w:szCs w:val="28"/>
          <w:lang w:val="uk-UA" w:eastAsia="ru-RU"/>
        </w:rPr>
        <w:t>. 1, с. 413].</w:t>
      </w:r>
      <w:r w:rsidRPr="00660247">
        <w:rPr>
          <w:rFonts w:ascii="Times New Roman" w:eastAsia="Times New Roman" w:hAnsi="Times New Roman" w:cs="Times New Roman"/>
          <w:bCs/>
          <w:i/>
          <w:spacing w:val="-6"/>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Як бачым, песенны фальклор Брэсцка-Пінскага Палесся ва ўсёй сукупнасці рэгіянальных моўных рыс – складаная, шматпланавая з’ява. Ён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уяўляе сабой своеасаблівы культурны комплекс, у якім перадаюцца </w:t>
      </w:r>
      <w:r w:rsidRPr="00BA2111">
        <w:rPr>
          <w:rFonts w:ascii="Times New Roman" w:eastAsia="Times New Roman" w:hAnsi="Times New Roman" w:cs="Times New Roman"/>
          <w:bCs/>
          <w:sz w:val="28"/>
          <w:szCs w:val="28"/>
          <w:lang w:val="uk-UA" w:eastAsia="ru-RU"/>
        </w:rPr>
        <w:lastRenderedPageBreak/>
        <w:t xml:space="preserve">моўныя асаблівасці, што адлюстроўваюць абрадавы, светапоглядны, бытавы, псіхалагічны коды рэгіёна. </w:t>
      </w:r>
    </w:p>
    <w:p w:rsidR="00293ECF" w:rsidRPr="00BA2111" w:rsidRDefault="00293ECF" w:rsidP="00F11A0A">
      <w:pPr>
        <w:spacing w:after="0" w:line="240" w:lineRule="auto"/>
        <w:jc w:val="center"/>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Літаратура</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1. Прыемка, В. В. Лакальна-рэгіянальныя асаблівасці беларускіх вясельных  песень: Піншчына / В. В. Прыемка. – Мінск : РІВШ, 2010. – 115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 xml:space="preserve">2. Раговіч, У. І. Песенны фальклор Палесся : у 3 т. / У. І. Раговіч. – Мінск : </w:t>
      </w:r>
      <w:r w:rsidR="00625600">
        <w:rPr>
          <w:rFonts w:ascii="Times New Roman" w:eastAsia="Times New Roman" w:hAnsi="Times New Roman" w:cs="Times New Roman"/>
          <w:sz w:val="24"/>
          <w:szCs w:val="24"/>
          <w:lang w:val="be-BY" w:eastAsia="ru-RU"/>
        </w:rPr>
        <w:t>Чатыры чвэрці</w:t>
      </w:r>
      <w:r w:rsidRPr="00BA2111">
        <w:rPr>
          <w:rFonts w:ascii="Times New Roman" w:eastAsia="Times New Roman" w:hAnsi="Times New Roman" w:cs="Times New Roman"/>
          <w:sz w:val="24"/>
          <w:szCs w:val="24"/>
          <w:lang w:val="be-BY" w:eastAsia="ru-RU"/>
        </w:rPr>
        <w:t xml:space="preserve">, 2001. – </w:t>
      </w:r>
      <w:r w:rsidR="00625600">
        <w:rPr>
          <w:rFonts w:ascii="Times New Roman" w:eastAsia="Times New Roman" w:hAnsi="Times New Roman" w:cs="Times New Roman"/>
          <w:sz w:val="24"/>
          <w:szCs w:val="24"/>
          <w:lang w:val="be-BY" w:eastAsia="ru-RU"/>
        </w:rPr>
        <w:t>Т. 1 :</w:t>
      </w:r>
      <w:r w:rsidR="00625600" w:rsidRPr="00BA2111">
        <w:rPr>
          <w:rFonts w:ascii="Times New Roman" w:eastAsia="Times New Roman" w:hAnsi="Times New Roman" w:cs="Times New Roman"/>
          <w:sz w:val="24"/>
          <w:szCs w:val="24"/>
          <w:lang w:val="be-BY" w:eastAsia="ru-RU"/>
        </w:rPr>
        <w:t xml:space="preserve"> </w:t>
      </w:r>
      <w:r w:rsidR="00136FA5" w:rsidRPr="00BA2111">
        <w:rPr>
          <w:rFonts w:ascii="Times New Roman" w:eastAsia="Times New Roman" w:hAnsi="Times New Roman" w:cs="Times New Roman"/>
          <w:sz w:val="24"/>
          <w:szCs w:val="24"/>
          <w:lang w:val="be-BY" w:eastAsia="ru-RU"/>
        </w:rPr>
        <w:t>Песні святочнага календара</w:t>
      </w:r>
      <w:r w:rsidR="00136FA5">
        <w:rPr>
          <w:rFonts w:ascii="Times New Roman" w:eastAsia="Times New Roman" w:hAnsi="Times New Roman" w:cs="Times New Roman"/>
          <w:sz w:val="24"/>
          <w:szCs w:val="24"/>
          <w:lang w:val="be-BY" w:eastAsia="ru-RU"/>
        </w:rPr>
        <w:t>. –</w:t>
      </w:r>
      <w:r w:rsidR="00136FA5"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val="be-BY" w:eastAsia="ru-RU"/>
        </w:rPr>
        <w:t>527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 xml:space="preserve">3. Раговіч, У. І. Песенны фальклор Палесся : у 3 т. / У. І. Раговіч. – Мінск : </w:t>
      </w:r>
      <w:r w:rsidR="00625600">
        <w:rPr>
          <w:rFonts w:ascii="Times New Roman" w:eastAsia="Times New Roman" w:hAnsi="Times New Roman" w:cs="Times New Roman"/>
          <w:sz w:val="24"/>
          <w:szCs w:val="24"/>
          <w:lang w:val="be-BY" w:eastAsia="ru-RU"/>
        </w:rPr>
        <w:t>Чатыры чвэрці</w:t>
      </w:r>
      <w:r w:rsidRPr="00BA2111">
        <w:rPr>
          <w:rFonts w:ascii="Times New Roman" w:eastAsia="Times New Roman" w:hAnsi="Times New Roman" w:cs="Times New Roman"/>
          <w:sz w:val="24"/>
          <w:szCs w:val="24"/>
          <w:lang w:val="be-BY" w:eastAsia="ru-RU"/>
        </w:rPr>
        <w:t xml:space="preserve">, 2002. – </w:t>
      </w:r>
      <w:r w:rsidR="00625600">
        <w:rPr>
          <w:rFonts w:ascii="Times New Roman" w:eastAsia="Times New Roman" w:hAnsi="Times New Roman" w:cs="Times New Roman"/>
          <w:sz w:val="24"/>
          <w:szCs w:val="24"/>
          <w:lang w:val="be-BY" w:eastAsia="ru-RU"/>
        </w:rPr>
        <w:t>Т. 2 :</w:t>
      </w:r>
      <w:r w:rsidR="00625600" w:rsidRPr="00BA2111">
        <w:rPr>
          <w:rFonts w:ascii="Times New Roman" w:eastAsia="Times New Roman" w:hAnsi="Times New Roman" w:cs="Times New Roman"/>
          <w:sz w:val="24"/>
          <w:szCs w:val="24"/>
          <w:lang w:val="be-BY" w:eastAsia="ru-RU"/>
        </w:rPr>
        <w:t xml:space="preserve"> </w:t>
      </w:r>
      <w:r w:rsidR="00136FA5" w:rsidRPr="00BA2111">
        <w:rPr>
          <w:rFonts w:ascii="Times New Roman" w:eastAsia="Times New Roman" w:hAnsi="Times New Roman" w:cs="Times New Roman"/>
          <w:sz w:val="24"/>
          <w:szCs w:val="24"/>
          <w:lang w:val="be-BY" w:eastAsia="ru-RU"/>
        </w:rPr>
        <w:t>Вяселле</w:t>
      </w:r>
      <w:r w:rsidR="00136FA5">
        <w:rPr>
          <w:rFonts w:ascii="Times New Roman" w:eastAsia="Times New Roman" w:hAnsi="Times New Roman" w:cs="Times New Roman"/>
          <w:sz w:val="24"/>
          <w:szCs w:val="24"/>
          <w:lang w:val="be-BY" w:eastAsia="ru-RU"/>
        </w:rPr>
        <w:t>. –</w:t>
      </w:r>
      <w:r w:rsidR="00136FA5"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val="be-BY" w:eastAsia="ru-RU"/>
        </w:rPr>
        <w:t xml:space="preserve">589 с. </w:t>
      </w:r>
    </w:p>
    <w:p w:rsidR="00293ECF" w:rsidRPr="00660247" w:rsidRDefault="00293ECF" w:rsidP="00293ECF">
      <w:pPr>
        <w:shd w:val="clear" w:color="auto" w:fill="FFFFFF"/>
        <w:tabs>
          <w:tab w:val="left" w:pos="1260"/>
        </w:tabs>
        <w:spacing w:after="0" w:line="240" w:lineRule="auto"/>
        <w:ind w:firstLine="709"/>
        <w:contextualSpacing/>
        <w:jc w:val="center"/>
        <w:rPr>
          <w:rFonts w:ascii="Times New Roman" w:eastAsia="Times New Roman" w:hAnsi="Times New Roman" w:cs="Times New Roman"/>
          <w:sz w:val="32"/>
          <w:szCs w:val="32"/>
          <w:lang w:val="be-BY"/>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І. В. Наўроцкая (г. Мінск,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p>
    <w:p w:rsidR="00293ECF" w:rsidRPr="00BA2111" w:rsidRDefault="00293ECF" w:rsidP="00293ECF">
      <w:pPr>
        <w:spacing w:after="0" w:line="240" w:lineRule="auto"/>
        <w:ind w:left="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НЕКАТОРЫЯ ГРАМАТЫЧНЫЯ ХАРАКТАРЫСТЫКІ НАВУКОВАГА СТЫЛЮ БЕЛАРУСКАЙ ЛІТАРАТУРНАЙ МОВЫ 1920-Х ГГ.</w:t>
      </w:r>
    </w:p>
    <w:p w:rsidR="00293ECF" w:rsidRPr="00BA2111"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Гісторыя фарміравання навуковага стылю беларускай літаратурнай мовы – важная даследчая праблема для мовазнаўства, вырашэнне якой дапаможа якасна і сістэмна дапоўніць гісторыю беларускай літаратурнай мовы звесткамі адносна яе развіцця. Даследчыкамі заўважана, што вывучэнне аспектаў функцыянавання мовы не можа адбывацца без уліку гістарычных фактараў, паколькі кожны сінхронны зрэз моўнага развіцця з’яўляецца праекцыяй гістарычных асаблівасцей узнікнення і фарміравання лінгвістычных з’яў [4, с. 46].</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Мова навукі неабходная для грамадства: забяспечвае акумуляцыю здабытых ведаў і іх бесперапынную перадачу ў навуковай і адукацыйнай дзейнасці. З гэтай прычыны даследаванне асаблівасцей станаўлення навуковага стылю з’яўляецца актуальным і абгрунтаваным. Комплекснае і сістэмнае апісанне гісторыі фарміравання навуковага маўлення неабходна, паколькі ў фундаментальных працах па гісторыі беларускай мовы ўтрымліваюцца значныя, аднак сціслыя звесткі адносна асаблівасцей утварэ</w:t>
      </w:r>
      <w:r w:rsidR="00625600">
        <w:rPr>
          <w:rFonts w:ascii="Times New Roman" w:eastAsia="Times New Roman" w:hAnsi="Times New Roman" w:cs="Times New Roman"/>
          <w:bCs/>
          <w:sz w:val="28"/>
          <w:szCs w:val="28"/>
          <w:lang w:val="uk-UA" w:eastAsia="ru-RU"/>
        </w:rPr>
        <w:t>ння навуковага стылю [1, с. 262–</w:t>
      </w:r>
      <w:r w:rsidRPr="00BA2111">
        <w:rPr>
          <w:rFonts w:ascii="Times New Roman" w:eastAsia="Times New Roman" w:hAnsi="Times New Roman" w:cs="Times New Roman"/>
          <w:bCs/>
          <w:sz w:val="28"/>
          <w:szCs w:val="28"/>
          <w:lang w:val="uk-UA" w:eastAsia="ru-RU"/>
        </w:rPr>
        <w:t>265]. Варта дадаць таксама, што грунтоўныя даследаванні па гісторыі беларускай мовы і мовазнаўства былі напісаныя ў той час, калі шэраг крыніц бы</w:t>
      </w:r>
      <w:r w:rsidR="00625600">
        <w:rPr>
          <w:rFonts w:ascii="Times New Roman" w:eastAsia="Times New Roman" w:hAnsi="Times New Roman" w:cs="Times New Roman"/>
          <w:bCs/>
          <w:sz w:val="28"/>
          <w:szCs w:val="28"/>
          <w:lang w:val="uk-UA" w:eastAsia="ru-RU"/>
        </w:rPr>
        <w:t>ў недаступны для аналізу [2, </w:t>
      </w:r>
      <w:r w:rsidR="00F11A0A">
        <w:rPr>
          <w:rFonts w:ascii="Times New Roman" w:eastAsia="Times New Roman" w:hAnsi="Times New Roman" w:cs="Times New Roman"/>
          <w:bCs/>
          <w:sz w:val="28"/>
          <w:szCs w:val="28"/>
          <w:lang w:val="uk-UA" w:eastAsia="ru-RU"/>
        </w:rPr>
        <w:t xml:space="preserve">с. 5]. </w:t>
      </w:r>
      <w:r w:rsidRPr="00BA2111">
        <w:rPr>
          <w:rFonts w:ascii="Times New Roman" w:eastAsia="Times New Roman" w:hAnsi="Times New Roman" w:cs="Times New Roman"/>
          <w:bCs/>
          <w:sz w:val="28"/>
          <w:szCs w:val="28"/>
          <w:lang w:val="uk-UA" w:eastAsia="ru-RU"/>
        </w:rPr>
        <w:t>Адзначым, што навукоўцамі актыўна даследуецца мастацкі стыль, аднак у апошні час навуковым тэкстам надаецца належная ўвага, і яны становяцца аб’ектамі аналізу для падрабязнага апісання спецыфікі развіцця бела</w:t>
      </w:r>
      <w:r w:rsidR="00625600">
        <w:rPr>
          <w:rFonts w:ascii="Times New Roman" w:eastAsia="Times New Roman" w:hAnsi="Times New Roman" w:cs="Times New Roman"/>
          <w:bCs/>
          <w:sz w:val="28"/>
          <w:szCs w:val="28"/>
          <w:lang w:val="uk-UA" w:eastAsia="ru-RU"/>
        </w:rPr>
        <w:t>рускай літаратурнай мовы 1920–</w:t>
      </w:r>
      <w:r w:rsidRPr="00BA2111">
        <w:rPr>
          <w:rFonts w:ascii="Times New Roman" w:eastAsia="Times New Roman" w:hAnsi="Times New Roman" w:cs="Times New Roman"/>
          <w:bCs/>
          <w:sz w:val="28"/>
          <w:szCs w:val="28"/>
          <w:lang w:val="uk-UA" w:eastAsia="ru-RU"/>
        </w:rPr>
        <w:t>1930-х</w:t>
      </w:r>
      <w:r w:rsidR="00625600">
        <w:rPr>
          <w:rFonts w:ascii="Times New Roman" w:eastAsia="Times New Roman" w:hAnsi="Times New Roman" w:cs="Times New Roman"/>
          <w:bCs/>
          <w:sz w:val="28"/>
          <w:szCs w:val="28"/>
          <w:lang w:val="uk-UA" w:eastAsia="ru-RU"/>
        </w:rPr>
        <w:t xml:space="preserve"> гг.</w:t>
      </w:r>
      <w:r w:rsidRPr="00BA2111">
        <w:rPr>
          <w:rFonts w:ascii="Times New Roman" w:eastAsia="Times New Roman" w:hAnsi="Times New Roman" w:cs="Times New Roman"/>
          <w:bCs/>
          <w:sz w:val="28"/>
          <w:szCs w:val="28"/>
          <w:lang w:val="uk-UA" w:eastAsia="ru-RU"/>
        </w:rPr>
        <w:t xml:space="preserve"> [2].</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Асабліва інтэнсіўнае развіццё беларускага навуковага стылю прыпадае на 1920-я г</w:t>
      </w:r>
      <w:r w:rsidR="00A95493">
        <w:rPr>
          <w:rFonts w:ascii="Times New Roman" w:eastAsia="Times New Roman" w:hAnsi="Times New Roman" w:cs="Times New Roman"/>
          <w:bCs/>
          <w:sz w:val="28"/>
          <w:szCs w:val="28"/>
          <w:lang w:val="uk-UA" w:eastAsia="ru-RU"/>
        </w:rPr>
        <w:t>г</w:t>
      </w:r>
      <w:r w:rsid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ХХ ст., што абумоўлена знешнімі фактарамі моўнага развіцця: беларуская мова набывае статус поліфункцыйнай, адкрываюцца навуковыя і навучальныя ўстановы, даследчыя станцыі, </w:t>
      </w:r>
      <w:r w:rsidRPr="00BA2111">
        <w:rPr>
          <w:rFonts w:ascii="Times New Roman" w:eastAsia="Times New Roman" w:hAnsi="Times New Roman" w:cs="Times New Roman"/>
          <w:bCs/>
          <w:sz w:val="28"/>
          <w:szCs w:val="28"/>
          <w:lang w:val="uk-UA" w:eastAsia="ru-RU"/>
        </w:rPr>
        <w:lastRenderedPageBreak/>
        <w:t>выдавецтвы. У гэты час акадэмічныя ўстановы пераўтвараюцца ў буйныя навуковыя цэнтры, якія выступаюць арганізатарамі з’ездаў, канферэнцый. Усё гэта з’яўляецца асобымі прыкметамі новага перыяду ў развіцці навукі і, адпаведна, навуковай разнавіднасці беларускай літаратурнай мовы.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Крыніцамі для вывучэння асаблівасцей фарміравання навуковага стылю ў 1920-я г</w:t>
      </w:r>
      <w:r w:rsidR="00A95493">
        <w:rPr>
          <w:rFonts w:ascii="Times New Roman" w:eastAsia="Times New Roman" w:hAnsi="Times New Roman" w:cs="Times New Roman"/>
          <w:bCs/>
          <w:sz w:val="28"/>
          <w:szCs w:val="28"/>
          <w:lang w:val="uk-UA" w:eastAsia="ru-RU"/>
        </w:rPr>
        <w:t>г</w:t>
      </w:r>
      <w:r w:rsid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з’яўляюцца навуковыя выданні акадэмічных устаноў, матэрыялы канферэнцый, падручнікі для вышэйшай і сярэдняй школы, а таксама папулярныя даведнікі або артыкулы інфармацыйна-даведачнага характару, размешчаныя ў перыядычных выданнях [5].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На дадзеным этапе даследавання намі прааналізаваны артыкулы, размешчаныя ў зборніку </w:t>
      </w:r>
      <w:r w:rsidR="00625600" w:rsidRPr="00625600">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Беларусь. Нарысы гісторыі, экономікі, культурнага і рэволюцыйнага руху</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(Б. 24) выдання Цэнтральнага выканаўчага камітэта, а таксама ў зборніках ака</w:t>
      </w:r>
      <w:r w:rsidR="00625600">
        <w:rPr>
          <w:rFonts w:ascii="Times New Roman" w:eastAsia="Times New Roman" w:hAnsi="Times New Roman" w:cs="Times New Roman"/>
          <w:bCs/>
          <w:sz w:val="28"/>
          <w:szCs w:val="28"/>
          <w:lang w:val="uk-UA" w:eastAsia="ru-RU"/>
        </w:rPr>
        <w:t xml:space="preserve">дэмічных навучальных устаноў – </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Працах Беларускага Дзяржаўнага Унівэрсытэту</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 </w:t>
      </w:r>
      <w:r w:rsidR="00625600">
        <w:rPr>
          <w:rFonts w:ascii="Times New Roman" w:eastAsia="Times New Roman" w:hAnsi="Times New Roman" w:cs="Times New Roman"/>
          <w:bCs/>
          <w:sz w:val="28"/>
          <w:szCs w:val="28"/>
          <w:lang w:val="uk-UA" w:eastAsia="ru-RU"/>
        </w:rPr>
        <w:t>6</w:t>
      </w:r>
      <w:r w:rsidRPr="00BA2111">
        <w:rPr>
          <w:rFonts w:ascii="Times New Roman" w:eastAsia="Times New Roman" w:hAnsi="Times New Roman" w:cs="Times New Roman"/>
          <w:bCs/>
          <w:sz w:val="28"/>
          <w:szCs w:val="28"/>
          <w:lang w:val="uk-UA" w:eastAsia="ru-RU"/>
        </w:rPr>
        <w:t xml:space="preserve"> 7 1925 г. (ПБ. 25) і </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Працах навуковага таварыства па вывучэньню Беларусі пры Беларускай Дзяржаўнай Акадэміі Сельскае Гаспадаркі ў </w:t>
      </w:r>
      <w:r w:rsidR="00625600">
        <w:rPr>
          <w:rFonts w:ascii="Times New Roman" w:eastAsia="Times New Roman" w:hAnsi="Times New Roman" w:cs="Times New Roman"/>
          <w:bCs/>
          <w:sz w:val="28"/>
          <w:szCs w:val="28"/>
          <w:lang w:val="uk-UA" w:eastAsia="ru-RU"/>
        </w:rPr>
        <w:t>Горках</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Том 1, 1926 г. (ПГ. 26). Выбар матэрыялу даследавання абумоўлены высокім статусам выдаўцоў – навучальных і грамадскіх устаноў, а таксама меркаваным акадэмізмам і асэнсаваннем асаблівай ролі даследуемых артыкулаў у выкладзе </w:t>
      </w:r>
      <w:r w:rsidRPr="00BA2111">
        <w:rPr>
          <w:rFonts w:ascii="Times New Roman" w:eastAsia="Times New Roman" w:hAnsi="Times New Roman" w:cs="Times New Roman"/>
          <w:bCs/>
          <w:spacing w:val="-4"/>
          <w:sz w:val="28"/>
          <w:szCs w:val="28"/>
          <w:lang w:val="uk-UA" w:eastAsia="ru-RU"/>
        </w:rPr>
        <w:t>навуковых звестак для чытача. Тэматыка артыкулаў даволі шырокая: гістарычная, літаратуразнаўчая, глебазнаўчая, расліннаводчая, жывёлагадоўчая, біялагічная.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Адзначым, што ў першых выпусках </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Прац Беларускага Дзяржаўнага Унівэрсытэту</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якія выдаваліся з 1922 г., надрукаваны толькі рускамоўныя </w:t>
      </w:r>
      <w:r w:rsidR="00625600">
        <w:rPr>
          <w:rFonts w:ascii="Times New Roman" w:eastAsia="Times New Roman" w:hAnsi="Times New Roman" w:cs="Times New Roman"/>
          <w:bCs/>
          <w:sz w:val="28"/>
          <w:szCs w:val="28"/>
          <w:lang w:val="uk-UA" w:eastAsia="ru-RU"/>
        </w:rPr>
        <w:t xml:space="preserve">артыкулы. У пазнейшых выданнях </w:t>
      </w:r>
      <w:r w:rsidR="00625600" w:rsidRPr="00625600">
        <w:rPr>
          <w:rFonts w:ascii="Times New Roman" w:eastAsia="Times New Roman" w:hAnsi="Times New Roman" w:cs="Times New Roman"/>
          <w:bCs/>
          <w:sz w:val="28"/>
          <w:szCs w:val="28"/>
          <w:lang w:eastAsia="ru-RU"/>
        </w:rPr>
        <w:t>”</w:t>
      </w:r>
      <w:r w:rsidR="00625600">
        <w:rPr>
          <w:rFonts w:ascii="Times New Roman" w:eastAsia="Times New Roman" w:hAnsi="Times New Roman" w:cs="Times New Roman"/>
          <w:bCs/>
          <w:sz w:val="28"/>
          <w:szCs w:val="28"/>
          <w:lang w:val="uk-UA" w:eastAsia="ru-RU"/>
        </w:rPr>
        <w:t>Прац</w:t>
      </w:r>
      <w:r w:rsidR="00625600" w:rsidRPr="00625600">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артыкулы на беларускай мове прадстаўлены нер</w:t>
      </w:r>
      <w:r w:rsidR="00625600">
        <w:rPr>
          <w:rFonts w:ascii="Times New Roman" w:eastAsia="Times New Roman" w:hAnsi="Times New Roman" w:cs="Times New Roman"/>
          <w:bCs/>
          <w:sz w:val="28"/>
          <w:szCs w:val="28"/>
          <w:lang w:val="uk-UA" w:eastAsia="ru-RU"/>
        </w:rPr>
        <w:t>эгулярна. З 1926 г</w:t>
      </w:r>
      <w:r w:rsidR="00625600" w:rsidRPr="00625600">
        <w:rPr>
          <w:rFonts w:ascii="Times New Roman" w:eastAsia="Times New Roman" w:hAnsi="Times New Roman" w:cs="Times New Roman"/>
          <w:bCs/>
          <w:sz w:val="28"/>
          <w:szCs w:val="28"/>
          <w:lang w:val="uk-UA" w:eastAsia="ru-RU"/>
        </w:rPr>
        <w:t>.</w:t>
      </w:r>
      <w:r w:rsidR="00625600">
        <w:rPr>
          <w:rFonts w:ascii="Times New Roman" w:eastAsia="Times New Roman" w:hAnsi="Times New Roman" w:cs="Times New Roman"/>
          <w:bCs/>
          <w:sz w:val="28"/>
          <w:szCs w:val="28"/>
          <w:lang w:val="uk-UA" w:eastAsia="ru-RU"/>
        </w:rPr>
        <w:t xml:space="preserve"> выдаюцца </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Працы навуковага та</w:t>
      </w:r>
      <w:r w:rsidR="00625600">
        <w:rPr>
          <w:rFonts w:ascii="Times New Roman" w:eastAsia="Times New Roman" w:hAnsi="Times New Roman" w:cs="Times New Roman"/>
          <w:bCs/>
          <w:sz w:val="28"/>
          <w:szCs w:val="28"/>
          <w:lang w:val="uk-UA" w:eastAsia="ru-RU"/>
        </w:rPr>
        <w:t>варыства па вывучэньню Беларусі</w:t>
      </w:r>
      <w:r w:rsidR="00625600" w:rsidRPr="00625600">
        <w:rPr>
          <w:rFonts w:ascii="Times New Roman" w:eastAsia="Times New Roman" w:hAnsi="Times New Roman" w:cs="Times New Roman"/>
          <w:bCs/>
          <w:sz w:val="28"/>
          <w:szCs w:val="28"/>
          <w:lang w:val="uk-UA" w:eastAsia="ru-RU"/>
        </w:rPr>
        <w:t>”</w:t>
      </w:r>
      <w:r w:rsidR="00625600">
        <w:rPr>
          <w:rFonts w:ascii="Times New Roman" w:eastAsia="Times New Roman" w:hAnsi="Times New Roman" w:cs="Times New Roman"/>
          <w:bCs/>
          <w:sz w:val="28"/>
          <w:szCs w:val="28"/>
          <w:lang w:val="uk-UA" w:eastAsia="ru-RU"/>
        </w:rPr>
        <w:t xml:space="preserve"> (пазней перайменаваныя ў </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Працы Горы-</w:t>
      </w:r>
      <w:r w:rsidR="00625600">
        <w:rPr>
          <w:rFonts w:ascii="Times New Roman" w:eastAsia="Times New Roman" w:hAnsi="Times New Roman" w:cs="Times New Roman"/>
          <w:bCs/>
          <w:sz w:val="28"/>
          <w:szCs w:val="28"/>
          <w:lang w:val="uk-UA" w:eastAsia="ru-RU"/>
        </w:rPr>
        <w:t>Гарэцкага навуковага таварыства</w:t>
      </w:r>
      <w:r w:rsidR="00625600" w:rsidRPr="0062560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і паслядоўна друкуюцца на беларускай мове.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Са спецыфічных адзнак станаўлення і фарміравання мовы навукі 1920-х г</w:t>
      </w:r>
      <w:r w:rsidR="00136FA5" w:rsidRPr="00136FA5">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разгледзім працэс выпрацоўкі навуковым стылем прыёмаў выкладу інфармацыі з выкарыстаннем адметных граматычных сродкаў беларускай літаратурнай мовы 1920-х гг. Так, можна вылучыць пэўныя заканамернасці ва ўжыванні дзеепрыметнікаў. Звароты з дзеепрыметнікамі цяперашняга часу незалежнага стану выкарыстоўваюцца ў тэкстах даследуемых выданняў асабліва актыўна ў артыкулах 1924 г.: </w:t>
      </w:r>
      <w:r w:rsidRPr="00BA2111">
        <w:rPr>
          <w:rFonts w:ascii="Times New Roman" w:eastAsia="Times New Roman" w:hAnsi="Times New Roman" w:cs="Times New Roman"/>
          <w:b/>
          <w:bCs/>
          <w:i/>
          <w:sz w:val="28"/>
          <w:szCs w:val="28"/>
          <w:lang w:val="uk-UA" w:eastAsia="ru-RU"/>
        </w:rPr>
        <w:t>пераважаючай</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на лік клясаю ёсьць сялянства</w:t>
      </w:r>
      <w:r w:rsidRPr="00BA2111">
        <w:rPr>
          <w:rFonts w:ascii="Times New Roman" w:eastAsia="Times New Roman" w:hAnsi="Times New Roman" w:cs="Times New Roman"/>
          <w:bCs/>
          <w:sz w:val="28"/>
          <w:szCs w:val="28"/>
          <w:lang w:val="uk-UA" w:eastAsia="ru-RU"/>
        </w:rPr>
        <w:t xml:space="preserve"> (Б. 24, с.3), </w:t>
      </w:r>
      <w:r w:rsidRPr="00BA2111">
        <w:rPr>
          <w:rFonts w:ascii="Times New Roman" w:eastAsia="Times New Roman" w:hAnsi="Times New Roman" w:cs="Times New Roman"/>
          <w:b/>
          <w:bCs/>
          <w:i/>
          <w:sz w:val="28"/>
          <w:szCs w:val="28"/>
          <w:lang w:val="uk-UA" w:eastAsia="ru-RU"/>
        </w:rPr>
        <w:t>працуючае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жыхарства толькі карысталася зямлёю</w:t>
      </w:r>
      <w:r w:rsidRPr="00BA2111">
        <w:rPr>
          <w:rFonts w:ascii="Times New Roman" w:eastAsia="Times New Roman" w:hAnsi="Times New Roman" w:cs="Times New Roman"/>
          <w:bCs/>
          <w:sz w:val="28"/>
          <w:szCs w:val="28"/>
          <w:lang w:val="uk-UA" w:eastAsia="ru-RU"/>
        </w:rPr>
        <w:t xml:space="preserve"> (Б. 24, с. 8), </w:t>
      </w:r>
      <w:r w:rsidRPr="00BA2111">
        <w:rPr>
          <w:rFonts w:ascii="Times New Roman" w:eastAsia="Times New Roman" w:hAnsi="Times New Roman" w:cs="Times New Roman"/>
          <w:b/>
          <w:bCs/>
          <w:i/>
          <w:sz w:val="28"/>
          <w:szCs w:val="28"/>
          <w:lang w:val="uk-UA" w:eastAsia="ru-RU"/>
        </w:rPr>
        <w:t>узрастаючае</w:t>
      </w:r>
      <w:r w:rsidRPr="00BA2111">
        <w:rPr>
          <w:rFonts w:ascii="Times New Roman" w:eastAsia="Times New Roman" w:hAnsi="Times New Roman" w:cs="Times New Roman"/>
          <w:bCs/>
          <w:i/>
          <w:sz w:val="28"/>
          <w:szCs w:val="28"/>
          <w:lang w:val="uk-UA" w:eastAsia="ru-RU"/>
        </w:rPr>
        <w:t xml:space="preserve"> земляробскае насяленьне павінна шукаць сабе спосабаў, каб купіць </w:t>
      </w:r>
      <w:r w:rsidRPr="00BA2111">
        <w:rPr>
          <w:rFonts w:ascii="Times New Roman" w:eastAsia="Times New Roman" w:hAnsi="Times New Roman" w:cs="Times New Roman"/>
          <w:b/>
          <w:bCs/>
          <w:i/>
          <w:sz w:val="28"/>
          <w:szCs w:val="28"/>
          <w:lang w:val="uk-UA" w:eastAsia="ru-RU"/>
        </w:rPr>
        <w:t>нехватаючы</w:t>
      </w:r>
      <w:r w:rsidRPr="00BA2111">
        <w:rPr>
          <w:rFonts w:ascii="Times New Roman" w:eastAsia="Times New Roman" w:hAnsi="Times New Roman" w:cs="Times New Roman"/>
          <w:bCs/>
          <w:i/>
          <w:sz w:val="28"/>
          <w:szCs w:val="28"/>
          <w:lang w:val="uk-UA" w:eastAsia="ru-RU"/>
        </w:rPr>
        <w:t xml:space="preserve"> хлеб</w:t>
      </w:r>
      <w:r w:rsidRPr="00BA2111">
        <w:rPr>
          <w:rFonts w:ascii="Times New Roman" w:eastAsia="Times New Roman" w:hAnsi="Times New Roman" w:cs="Times New Roman"/>
          <w:bCs/>
          <w:sz w:val="28"/>
          <w:szCs w:val="28"/>
          <w:lang w:val="uk-UA" w:eastAsia="ru-RU"/>
        </w:rPr>
        <w:t xml:space="preserve"> (Б. 24, с. 37), </w:t>
      </w:r>
      <w:r w:rsidRPr="00BA2111">
        <w:rPr>
          <w:rFonts w:ascii="Times New Roman" w:eastAsia="Times New Roman" w:hAnsi="Times New Roman" w:cs="Times New Roman"/>
          <w:bCs/>
          <w:i/>
          <w:sz w:val="28"/>
          <w:szCs w:val="28"/>
          <w:lang w:val="uk-UA" w:eastAsia="ru-RU"/>
        </w:rPr>
        <w:t xml:space="preserve">ад ідэй агульнага й параўнальнага мовазнаўства, </w:t>
      </w:r>
      <w:r w:rsidRPr="00BA2111">
        <w:rPr>
          <w:rFonts w:ascii="Times New Roman" w:eastAsia="Times New Roman" w:hAnsi="Times New Roman" w:cs="Times New Roman"/>
          <w:b/>
          <w:bCs/>
          <w:i/>
          <w:sz w:val="28"/>
          <w:szCs w:val="28"/>
          <w:lang w:val="uk-UA" w:eastAsia="ru-RU"/>
        </w:rPr>
        <w:t>захопліваючага</w:t>
      </w:r>
      <w:r w:rsidRPr="00BA2111">
        <w:rPr>
          <w:rFonts w:ascii="Times New Roman" w:eastAsia="Times New Roman" w:hAnsi="Times New Roman" w:cs="Times New Roman"/>
          <w:bCs/>
          <w:i/>
          <w:sz w:val="28"/>
          <w:szCs w:val="28"/>
          <w:lang w:val="uk-UA" w:eastAsia="ru-RU"/>
        </w:rPr>
        <w:t xml:space="preserve"> шырокія моўныя палі </w:t>
      </w:r>
      <w:r w:rsidRPr="00BA2111">
        <w:rPr>
          <w:rFonts w:ascii="Times New Roman" w:eastAsia="Times New Roman" w:hAnsi="Times New Roman" w:cs="Times New Roman"/>
          <w:bCs/>
          <w:sz w:val="28"/>
          <w:szCs w:val="28"/>
          <w:lang w:val="uk-UA" w:eastAsia="ru-RU"/>
        </w:rPr>
        <w:t xml:space="preserve">(ПБ. 25, с. 100), </w:t>
      </w:r>
      <w:r w:rsidRPr="00BA2111">
        <w:rPr>
          <w:rFonts w:ascii="Times New Roman" w:eastAsia="Times New Roman" w:hAnsi="Times New Roman" w:cs="Times New Roman"/>
          <w:bCs/>
          <w:i/>
          <w:sz w:val="28"/>
          <w:szCs w:val="28"/>
          <w:lang w:val="uk-UA" w:eastAsia="ru-RU"/>
        </w:rPr>
        <w:lastRenderedPageBreak/>
        <w:t>вапна</w:t>
      </w:r>
      <w:r w:rsidR="00F723E3">
        <w:rPr>
          <w:rFonts w:ascii="Times New Roman" w:eastAsia="Times New Roman" w:hAnsi="Times New Roman" w:cs="Times New Roman"/>
          <w:bCs/>
          <w:i/>
          <w:sz w:val="28"/>
          <w:szCs w:val="28"/>
          <w:lang w:val="uk-UA" w:eastAsia="ru-RU"/>
        </w:rPr>
        <w:t> </w:t>
      </w:r>
      <w:r w:rsidRPr="00BA2111">
        <w:rPr>
          <w:rFonts w:ascii="Times New Roman" w:eastAsia="Times New Roman" w:hAnsi="Times New Roman" w:cs="Times New Roman"/>
          <w:bCs/>
          <w:i/>
          <w:sz w:val="28"/>
          <w:szCs w:val="28"/>
          <w:lang w:val="uk-UA" w:eastAsia="ru-RU"/>
        </w:rPr>
        <w:t xml:space="preserve">… стварала </w:t>
      </w:r>
      <w:r w:rsidRPr="00BA2111">
        <w:rPr>
          <w:rFonts w:ascii="Times New Roman" w:eastAsia="Times New Roman" w:hAnsi="Times New Roman" w:cs="Times New Roman"/>
          <w:b/>
          <w:bCs/>
          <w:i/>
          <w:sz w:val="28"/>
          <w:szCs w:val="28"/>
          <w:lang w:val="uk-UA" w:eastAsia="ru-RU"/>
        </w:rPr>
        <w:t>неспрыяючую</w:t>
      </w:r>
      <w:r w:rsidRPr="00BA2111">
        <w:rPr>
          <w:rFonts w:ascii="Times New Roman" w:eastAsia="Times New Roman" w:hAnsi="Times New Roman" w:cs="Times New Roman"/>
          <w:bCs/>
          <w:i/>
          <w:sz w:val="28"/>
          <w:szCs w:val="28"/>
          <w:lang w:val="uk-UA" w:eastAsia="ru-RU"/>
        </w:rPr>
        <w:t xml:space="preserve"> глебавую рэакцыю </w:t>
      </w:r>
      <w:r w:rsidRPr="00BA2111">
        <w:rPr>
          <w:rFonts w:ascii="Times New Roman" w:eastAsia="Times New Roman" w:hAnsi="Times New Roman" w:cs="Times New Roman"/>
          <w:bCs/>
          <w:sz w:val="28"/>
          <w:szCs w:val="28"/>
          <w:lang w:val="uk-UA" w:eastAsia="ru-RU"/>
        </w:rPr>
        <w:t xml:space="preserve">(ПГ. 26, с. 46). Прычым, у тэкстах 1924 г. пашыраны дзеепрыметнікі незалежнага стану прошлага часу, у тым ліку зваротныя: </w:t>
      </w:r>
      <w:r w:rsidRPr="00BA2111">
        <w:rPr>
          <w:rFonts w:ascii="Times New Roman" w:eastAsia="Times New Roman" w:hAnsi="Times New Roman" w:cs="Times New Roman"/>
          <w:b/>
          <w:bCs/>
          <w:i/>
          <w:sz w:val="28"/>
          <w:szCs w:val="28"/>
          <w:lang w:val="uk-UA" w:eastAsia="ru-RU"/>
        </w:rPr>
        <w:t>апрацоўваўшыя</w:t>
      </w:r>
      <w:r w:rsidRPr="00BA2111">
        <w:rPr>
          <w:rFonts w:ascii="Times New Roman" w:eastAsia="Times New Roman" w:hAnsi="Times New Roman" w:cs="Times New Roman"/>
          <w:bCs/>
          <w:i/>
          <w:sz w:val="28"/>
          <w:szCs w:val="28"/>
          <w:lang w:val="uk-UA" w:eastAsia="ru-RU"/>
        </w:rPr>
        <w:t xml:space="preserve"> скуры </w:t>
      </w:r>
      <w:r w:rsidRPr="00BA2111">
        <w:rPr>
          <w:rFonts w:ascii="Times New Roman" w:eastAsia="Times New Roman" w:hAnsi="Times New Roman" w:cs="Times New Roman"/>
          <w:bCs/>
          <w:sz w:val="28"/>
          <w:szCs w:val="28"/>
          <w:lang w:val="uk-UA" w:eastAsia="ru-RU"/>
        </w:rPr>
        <w:t xml:space="preserve">(Б. 24, с. 9), </w:t>
      </w:r>
      <w:r w:rsidRPr="00BA2111">
        <w:rPr>
          <w:rFonts w:ascii="Times New Roman" w:eastAsia="Times New Roman" w:hAnsi="Times New Roman" w:cs="Times New Roman"/>
          <w:b/>
          <w:bCs/>
          <w:i/>
          <w:sz w:val="28"/>
          <w:szCs w:val="28"/>
          <w:lang w:val="uk-UA" w:eastAsia="ru-RU"/>
        </w:rPr>
        <w:t>займаўшыяся</w:t>
      </w:r>
      <w:r w:rsidRPr="00BA2111">
        <w:rPr>
          <w:rFonts w:ascii="Times New Roman" w:eastAsia="Times New Roman" w:hAnsi="Times New Roman" w:cs="Times New Roman"/>
          <w:bCs/>
          <w:i/>
          <w:sz w:val="28"/>
          <w:szCs w:val="28"/>
          <w:lang w:val="uk-UA" w:eastAsia="ru-RU"/>
        </w:rPr>
        <w:t xml:space="preserve"> вырабам аружжа </w:t>
      </w:r>
      <w:r w:rsidRPr="00BA2111">
        <w:rPr>
          <w:rFonts w:ascii="Times New Roman" w:eastAsia="Times New Roman" w:hAnsi="Times New Roman" w:cs="Times New Roman"/>
          <w:bCs/>
          <w:sz w:val="28"/>
          <w:szCs w:val="28"/>
          <w:lang w:val="uk-UA" w:eastAsia="ru-RU"/>
        </w:rPr>
        <w:t xml:space="preserve">(Б. 24, с. 9), </w:t>
      </w:r>
      <w:r w:rsidRPr="00BA2111">
        <w:rPr>
          <w:rFonts w:ascii="Times New Roman" w:eastAsia="Times New Roman" w:hAnsi="Times New Roman" w:cs="Times New Roman"/>
          <w:b/>
          <w:bCs/>
          <w:i/>
          <w:sz w:val="28"/>
          <w:szCs w:val="28"/>
          <w:lang w:val="uk-UA" w:eastAsia="ru-RU"/>
        </w:rPr>
        <w:t>злажыўшыйся</w:t>
      </w:r>
      <w:r w:rsidRPr="00BA2111">
        <w:rPr>
          <w:rFonts w:ascii="Times New Roman" w:eastAsia="Times New Roman" w:hAnsi="Times New Roman" w:cs="Times New Roman"/>
          <w:bCs/>
          <w:i/>
          <w:sz w:val="28"/>
          <w:szCs w:val="28"/>
          <w:lang w:val="uk-UA" w:eastAsia="ru-RU"/>
        </w:rPr>
        <w:t xml:space="preserve"> гістарычны прыгон </w:t>
      </w:r>
      <w:r w:rsidRPr="00BA2111">
        <w:rPr>
          <w:rFonts w:ascii="Times New Roman" w:eastAsia="Times New Roman" w:hAnsi="Times New Roman" w:cs="Times New Roman"/>
          <w:bCs/>
          <w:sz w:val="28"/>
          <w:szCs w:val="28"/>
          <w:lang w:val="uk-UA" w:eastAsia="ru-RU"/>
        </w:rPr>
        <w:t xml:space="preserve">(Б. 24, с. 18) і інш. Аналізаваныя тэксты даюць падставы разважаць пра дынаміку ва ўжыванні дзеепрыметнікаў – да паступовага звужэння ва ўжыванні ў навуковых тэкстах, літаральна з кожным годам. Прычынамі заўважанай дынамікі могуць быць усведамленне аўтарамі “рускасці” такіх дзеепрыметных зваротаў і імкненне адшукаць уласнамоўныя сродкі. Важна, што такі тып канструкцый у беларускай мове тагачаснымі лінгвістамі ацэньваўся як неўласцівы [2, с. 252]. Дарэчы, у </w:t>
      </w:r>
      <w:r w:rsidRPr="00BA2111">
        <w:rPr>
          <w:rFonts w:ascii="Times New Roman" w:eastAsia="Times New Roman" w:hAnsi="Times New Roman" w:cs="Times New Roman"/>
          <w:bCs/>
          <w:spacing w:val="-4"/>
          <w:sz w:val="28"/>
          <w:szCs w:val="28"/>
          <w:lang w:val="uk-UA" w:eastAsia="ru-RU"/>
        </w:rPr>
        <w:t xml:space="preserve">1920-я дыскусія аб ужыванні актыўных дзеепрыметнікаў разгарнулася і ва ўкраінскім мовазнаўстве, дзе таксама перавагу атрымалі навукоўцы з прапановамі абмежаваць ужыванне дзеепрыметнікаў на </w:t>
      </w:r>
      <w:r w:rsidRPr="00BA2111">
        <w:rPr>
          <w:rFonts w:ascii="Times New Roman" w:eastAsia="Times New Roman" w:hAnsi="Times New Roman" w:cs="Times New Roman"/>
          <w:bCs/>
          <w:i/>
          <w:spacing w:val="-4"/>
          <w:sz w:val="28"/>
          <w:szCs w:val="28"/>
          <w:lang w:val="uk-UA" w:eastAsia="ru-RU"/>
        </w:rPr>
        <w:t xml:space="preserve">-чий, -ший, -щий </w:t>
      </w:r>
      <w:r w:rsidRPr="00BA2111">
        <w:rPr>
          <w:rFonts w:ascii="Times New Roman" w:eastAsia="Times New Roman" w:hAnsi="Times New Roman" w:cs="Times New Roman"/>
          <w:bCs/>
          <w:spacing w:val="-4"/>
          <w:sz w:val="28"/>
          <w:szCs w:val="28"/>
          <w:lang w:val="uk-UA" w:eastAsia="ru-RU"/>
        </w:rPr>
        <w:t>[3, с. 95].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У прааналізаваных артыкулах зборніка “Беларусь…” зафіксавана ў большасці неўласцівае для сучаснай беларускай мовы дзеяслоўнае кіраванне з пашыраным выкарыстаннем прыназоўніка </w:t>
      </w:r>
      <w:r w:rsidRPr="00BA2111">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складалі … сілу, якая магла </w:t>
      </w:r>
      <w:r w:rsidRPr="00BA2111">
        <w:rPr>
          <w:rFonts w:ascii="Times New Roman" w:eastAsia="Times New Roman" w:hAnsi="Times New Roman" w:cs="Times New Roman"/>
          <w:b/>
          <w:bCs/>
          <w:i/>
          <w:sz w:val="28"/>
          <w:szCs w:val="28"/>
          <w:lang w:val="uk-UA" w:eastAsia="ru-RU"/>
        </w:rPr>
        <w:t>спрачацца</w:t>
      </w:r>
      <w:r w:rsidRPr="00BA2111">
        <w:rPr>
          <w:rFonts w:ascii="Times New Roman" w:eastAsia="Times New Roman" w:hAnsi="Times New Roman" w:cs="Times New Roman"/>
          <w:bCs/>
          <w:i/>
          <w:sz w:val="28"/>
          <w:szCs w:val="28"/>
          <w:lang w:val="uk-UA" w:eastAsia="ru-RU"/>
        </w:rPr>
        <w:t xml:space="preserve"> з вялікім князем </w:t>
      </w:r>
      <w:r w:rsidRPr="00BA2111">
        <w:rPr>
          <w:rFonts w:ascii="Times New Roman" w:eastAsia="Times New Roman" w:hAnsi="Times New Roman" w:cs="Times New Roman"/>
          <w:b/>
          <w:bCs/>
          <w:i/>
          <w:sz w:val="28"/>
          <w:szCs w:val="28"/>
          <w:lang w:val="uk-UA" w:eastAsia="ru-RU"/>
        </w:rPr>
        <w:t>на ўплыў</w:t>
      </w:r>
      <w:r w:rsidRPr="00BA2111">
        <w:rPr>
          <w:rFonts w:ascii="Times New Roman" w:eastAsia="Times New Roman" w:hAnsi="Times New Roman" w:cs="Times New Roman"/>
          <w:bCs/>
          <w:i/>
          <w:sz w:val="28"/>
          <w:szCs w:val="28"/>
          <w:lang w:val="uk-UA" w:eastAsia="ru-RU"/>
        </w:rPr>
        <w:t xml:space="preserve"> політыкі</w:t>
      </w:r>
      <w:r w:rsidRPr="00BA2111">
        <w:rPr>
          <w:rFonts w:ascii="Times New Roman" w:eastAsia="Times New Roman" w:hAnsi="Times New Roman" w:cs="Times New Roman"/>
          <w:bCs/>
          <w:sz w:val="28"/>
          <w:szCs w:val="28"/>
          <w:lang w:val="uk-UA" w:eastAsia="ru-RU"/>
        </w:rPr>
        <w:t xml:space="preserve"> (Б. 24, с. 12), </w:t>
      </w:r>
      <w:r w:rsidR="00843D4A">
        <w:rPr>
          <w:rFonts w:ascii="Times New Roman" w:eastAsia="Times New Roman" w:hAnsi="Times New Roman" w:cs="Times New Roman"/>
          <w:bCs/>
          <w:i/>
          <w:sz w:val="28"/>
          <w:szCs w:val="28"/>
          <w:lang w:val="uk-UA" w:eastAsia="ru-RU"/>
        </w:rPr>
        <w:t>у </w:t>
      </w:r>
      <w:r w:rsidRPr="00BA2111">
        <w:rPr>
          <w:rFonts w:ascii="Times New Roman" w:eastAsia="Times New Roman" w:hAnsi="Times New Roman" w:cs="Times New Roman"/>
          <w:bCs/>
          <w:i/>
          <w:sz w:val="28"/>
          <w:szCs w:val="28"/>
          <w:lang w:val="uk-UA" w:eastAsia="ru-RU"/>
        </w:rPr>
        <w:t xml:space="preserve">Палесьсі, дзе </w:t>
      </w:r>
      <w:r w:rsidRPr="00BA2111">
        <w:rPr>
          <w:rFonts w:ascii="Times New Roman" w:eastAsia="Times New Roman" w:hAnsi="Times New Roman" w:cs="Times New Roman"/>
          <w:b/>
          <w:bCs/>
          <w:i/>
          <w:sz w:val="28"/>
          <w:szCs w:val="28"/>
          <w:lang w:val="uk-UA" w:eastAsia="ru-RU"/>
        </w:rPr>
        <w:t>на гэта дазваляюць</w:t>
      </w:r>
      <w:r w:rsidRPr="00BA2111">
        <w:rPr>
          <w:rFonts w:ascii="Times New Roman" w:eastAsia="Times New Roman" w:hAnsi="Times New Roman" w:cs="Times New Roman"/>
          <w:bCs/>
          <w:i/>
          <w:sz w:val="28"/>
          <w:szCs w:val="28"/>
          <w:lang w:val="uk-UA" w:eastAsia="ru-RU"/>
        </w:rPr>
        <w:t xml:space="preserve"> … абшырныя, іншы раз проста </w:t>
      </w:r>
      <w:r w:rsidRPr="00BA2111">
        <w:rPr>
          <w:rFonts w:ascii="Times New Roman" w:eastAsia="Times New Roman" w:hAnsi="Times New Roman" w:cs="Times New Roman"/>
          <w:bCs/>
          <w:i/>
          <w:spacing w:val="-4"/>
          <w:sz w:val="28"/>
          <w:szCs w:val="28"/>
          <w:lang w:val="uk-UA" w:eastAsia="ru-RU"/>
        </w:rPr>
        <w:t>бязьмежныя пасьвішчы</w:t>
      </w:r>
      <w:r w:rsidRPr="00BA2111">
        <w:rPr>
          <w:rFonts w:ascii="Times New Roman" w:eastAsia="Times New Roman" w:hAnsi="Times New Roman" w:cs="Times New Roman"/>
          <w:bCs/>
          <w:spacing w:val="-4"/>
          <w:sz w:val="28"/>
          <w:szCs w:val="28"/>
          <w:lang w:val="uk-UA" w:eastAsia="ru-RU"/>
        </w:rPr>
        <w:t xml:space="preserve"> (Б. 24, с. 43), </w:t>
      </w:r>
      <w:r w:rsidRPr="00BA2111">
        <w:rPr>
          <w:rFonts w:ascii="Times New Roman" w:eastAsia="Times New Roman" w:hAnsi="Times New Roman" w:cs="Times New Roman"/>
          <w:bCs/>
          <w:i/>
          <w:spacing w:val="-4"/>
          <w:sz w:val="28"/>
          <w:szCs w:val="28"/>
          <w:lang w:val="uk-UA" w:eastAsia="ru-RU"/>
        </w:rPr>
        <w:t xml:space="preserve">Лепшая зямля, такім чынам, дый большая часьць гною йдзе пад каноплі; рэшта-ж поля </w:t>
      </w:r>
      <w:r w:rsidRPr="00BA2111">
        <w:rPr>
          <w:rFonts w:ascii="Times New Roman" w:eastAsia="Times New Roman" w:hAnsi="Times New Roman" w:cs="Times New Roman"/>
          <w:b/>
          <w:bCs/>
          <w:i/>
          <w:spacing w:val="-4"/>
          <w:sz w:val="28"/>
          <w:szCs w:val="28"/>
          <w:lang w:val="uk-UA" w:eastAsia="ru-RU"/>
        </w:rPr>
        <w:t>на гэтым церпіць</w:t>
      </w:r>
      <w:r w:rsidRPr="00BA2111">
        <w:rPr>
          <w:rFonts w:ascii="Times New Roman" w:eastAsia="Times New Roman" w:hAnsi="Times New Roman" w:cs="Times New Roman"/>
          <w:b/>
          <w:bCs/>
          <w:spacing w:val="-4"/>
          <w:sz w:val="28"/>
          <w:szCs w:val="28"/>
          <w:lang w:val="uk-UA" w:eastAsia="ru-RU"/>
        </w:rPr>
        <w:t xml:space="preserve"> </w:t>
      </w:r>
      <w:r w:rsidR="00136FA5">
        <w:rPr>
          <w:rFonts w:ascii="Times New Roman" w:eastAsia="Times New Roman" w:hAnsi="Times New Roman" w:cs="Times New Roman"/>
          <w:bCs/>
          <w:spacing w:val="-4"/>
          <w:sz w:val="28"/>
          <w:szCs w:val="28"/>
          <w:lang w:val="uk-UA" w:eastAsia="ru-RU"/>
        </w:rPr>
        <w:t>(Б. </w:t>
      </w:r>
      <w:r w:rsidRPr="00BA2111">
        <w:rPr>
          <w:rFonts w:ascii="Times New Roman" w:eastAsia="Times New Roman" w:hAnsi="Times New Roman" w:cs="Times New Roman"/>
          <w:bCs/>
          <w:spacing w:val="-4"/>
          <w:sz w:val="28"/>
          <w:szCs w:val="28"/>
          <w:lang w:val="uk-UA" w:eastAsia="ru-RU"/>
        </w:rPr>
        <w:t>24, с. 29).</w:t>
      </w:r>
      <w:r w:rsidRPr="00BA2111">
        <w:rPr>
          <w:rFonts w:ascii="Times New Roman" w:eastAsia="Times New Roman" w:hAnsi="Times New Roman" w:cs="Times New Roman"/>
          <w:bCs/>
          <w:sz w:val="28"/>
          <w:szCs w:val="28"/>
          <w:lang w:val="uk-UA" w:eastAsia="ru-RU"/>
        </w:rPr>
        <w:t xml:space="preserve"> Прыназоўнік </w:t>
      </w:r>
      <w:r w:rsidRPr="00BA2111">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sz w:val="28"/>
          <w:szCs w:val="28"/>
          <w:lang w:val="uk-UA" w:eastAsia="ru-RU"/>
        </w:rPr>
        <w:t xml:space="preserve"> пашырана выкарыстоўваецца і ў іменных словазлучэннях (пераважна з назоўнікам у функцыі галоўнага слова): </w:t>
      </w:r>
      <w:r w:rsidRPr="00BA2111">
        <w:rPr>
          <w:rFonts w:ascii="Times New Roman" w:eastAsia="Times New Roman" w:hAnsi="Times New Roman" w:cs="Times New Roman"/>
          <w:bCs/>
          <w:i/>
          <w:sz w:val="28"/>
          <w:szCs w:val="28"/>
          <w:lang w:val="uk-UA" w:eastAsia="ru-RU"/>
        </w:rPr>
        <w:t xml:space="preserve">друкуюць цэлы шэраг </w:t>
      </w:r>
      <w:r w:rsidRPr="00BA2111">
        <w:rPr>
          <w:rFonts w:ascii="Times New Roman" w:eastAsia="Times New Roman" w:hAnsi="Times New Roman" w:cs="Times New Roman"/>
          <w:b/>
          <w:bCs/>
          <w:i/>
          <w:sz w:val="28"/>
          <w:szCs w:val="28"/>
          <w:lang w:val="uk-UA" w:eastAsia="ru-RU"/>
        </w:rPr>
        <w:t>кніг на абарону</w:t>
      </w:r>
      <w:r w:rsidRPr="00BA2111">
        <w:rPr>
          <w:rFonts w:ascii="Times New Roman" w:eastAsia="Times New Roman" w:hAnsi="Times New Roman" w:cs="Times New Roman"/>
          <w:bCs/>
          <w:i/>
          <w:sz w:val="28"/>
          <w:szCs w:val="28"/>
          <w:lang w:val="uk-UA" w:eastAsia="ru-RU"/>
        </w:rPr>
        <w:t xml:space="preserve"> сваёй веры</w:t>
      </w:r>
      <w:r w:rsidRPr="00BA2111">
        <w:rPr>
          <w:rFonts w:ascii="Times New Roman" w:eastAsia="Times New Roman" w:hAnsi="Times New Roman" w:cs="Times New Roman"/>
          <w:bCs/>
          <w:sz w:val="28"/>
          <w:szCs w:val="28"/>
          <w:lang w:val="uk-UA" w:eastAsia="ru-RU"/>
        </w:rPr>
        <w:t xml:space="preserve"> (Б. 24, с. 17), </w:t>
      </w:r>
      <w:r w:rsidRPr="00BA2111">
        <w:rPr>
          <w:rFonts w:ascii="Times New Roman" w:eastAsia="Times New Roman" w:hAnsi="Times New Roman" w:cs="Times New Roman"/>
          <w:bCs/>
          <w:i/>
          <w:sz w:val="28"/>
          <w:szCs w:val="28"/>
          <w:lang w:val="uk-UA" w:eastAsia="ru-RU"/>
        </w:rPr>
        <w:t xml:space="preserve">грэчка, расьліна найменш </w:t>
      </w:r>
      <w:r w:rsidRPr="00BA2111">
        <w:rPr>
          <w:rFonts w:ascii="Times New Roman" w:eastAsia="Times New Roman" w:hAnsi="Times New Roman" w:cs="Times New Roman"/>
          <w:b/>
          <w:bCs/>
          <w:i/>
          <w:sz w:val="28"/>
          <w:szCs w:val="28"/>
          <w:lang w:val="uk-UA" w:eastAsia="ru-RU"/>
        </w:rPr>
        <w:t>пераборлівая на глебы</w:t>
      </w:r>
      <w:r w:rsidRPr="00BA2111">
        <w:rPr>
          <w:rFonts w:ascii="Times New Roman" w:eastAsia="Times New Roman" w:hAnsi="Times New Roman" w:cs="Times New Roman"/>
          <w:bCs/>
          <w:sz w:val="28"/>
          <w:szCs w:val="28"/>
          <w:lang w:val="uk-UA" w:eastAsia="ru-RU"/>
        </w:rPr>
        <w:t xml:space="preserve"> (Б. 24, с. 32), </w:t>
      </w:r>
      <w:r w:rsidRPr="00BA2111">
        <w:rPr>
          <w:rFonts w:ascii="Times New Roman" w:eastAsia="Times New Roman" w:hAnsi="Times New Roman" w:cs="Times New Roman"/>
          <w:bCs/>
          <w:i/>
          <w:sz w:val="28"/>
          <w:szCs w:val="28"/>
          <w:lang w:val="uk-UA" w:eastAsia="ru-RU"/>
        </w:rPr>
        <w:t xml:space="preserve">найбольш </w:t>
      </w:r>
      <w:r w:rsidRPr="00BA2111">
        <w:rPr>
          <w:rFonts w:ascii="Times New Roman" w:eastAsia="Times New Roman" w:hAnsi="Times New Roman" w:cs="Times New Roman"/>
          <w:b/>
          <w:bCs/>
          <w:i/>
          <w:sz w:val="28"/>
          <w:szCs w:val="28"/>
          <w:lang w:val="uk-UA" w:eastAsia="ru-RU"/>
        </w:rPr>
        <w:t>на лік быдла</w:t>
      </w:r>
      <w:r w:rsidRPr="00BA2111">
        <w:rPr>
          <w:rFonts w:ascii="Times New Roman" w:eastAsia="Times New Roman" w:hAnsi="Times New Roman" w:cs="Times New Roman"/>
          <w:bCs/>
          <w:i/>
          <w:sz w:val="28"/>
          <w:szCs w:val="28"/>
          <w:lang w:val="uk-UA" w:eastAsia="ru-RU"/>
        </w:rPr>
        <w:t xml:space="preserve"> трымаюць у Палесьсі </w:t>
      </w:r>
      <w:r w:rsidRPr="00BA2111">
        <w:rPr>
          <w:rFonts w:ascii="Times New Roman" w:eastAsia="Times New Roman" w:hAnsi="Times New Roman" w:cs="Times New Roman"/>
          <w:bCs/>
          <w:sz w:val="28"/>
          <w:szCs w:val="28"/>
          <w:lang w:val="uk-UA" w:eastAsia="ru-RU"/>
        </w:rPr>
        <w:t xml:space="preserve">(Б. 24, с. 43), </w:t>
      </w:r>
      <w:r w:rsidRPr="00BA2111">
        <w:rPr>
          <w:rFonts w:ascii="Times New Roman" w:eastAsia="Times New Roman" w:hAnsi="Times New Roman" w:cs="Times New Roman"/>
          <w:b/>
          <w:bCs/>
          <w:i/>
          <w:sz w:val="28"/>
          <w:szCs w:val="28"/>
          <w:lang w:val="uk-UA" w:eastAsia="ru-RU"/>
        </w:rPr>
        <w:t>рынак на продукты</w:t>
      </w:r>
      <w:r w:rsidRPr="00BA2111">
        <w:rPr>
          <w:rFonts w:ascii="Times New Roman" w:eastAsia="Times New Roman" w:hAnsi="Times New Roman" w:cs="Times New Roman"/>
          <w:bCs/>
          <w:i/>
          <w:sz w:val="28"/>
          <w:szCs w:val="28"/>
          <w:lang w:val="uk-UA" w:eastAsia="ru-RU"/>
        </w:rPr>
        <w:t xml:space="preserve"> сельскае гаспадаркі залежыць найбольш ад гушчыні насяленьня краю</w:t>
      </w:r>
      <w:r w:rsidRPr="00BA2111">
        <w:rPr>
          <w:rFonts w:ascii="Times New Roman" w:eastAsia="Times New Roman" w:hAnsi="Times New Roman" w:cs="Times New Roman"/>
          <w:bCs/>
          <w:sz w:val="28"/>
          <w:szCs w:val="28"/>
          <w:lang w:val="uk-UA" w:eastAsia="ru-RU"/>
        </w:rPr>
        <w:t xml:space="preserve"> (Б. 24, с. 26), </w:t>
      </w:r>
      <w:r w:rsidRPr="00BA2111">
        <w:rPr>
          <w:rFonts w:ascii="Times New Roman" w:eastAsia="Times New Roman" w:hAnsi="Times New Roman" w:cs="Times New Roman"/>
          <w:b/>
          <w:bCs/>
          <w:i/>
          <w:sz w:val="28"/>
          <w:szCs w:val="28"/>
          <w:lang w:val="uk-UA" w:eastAsia="ru-RU"/>
        </w:rPr>
        <w:t>багацьця</w:t>
      </w:r>
      <w:r w:rsidRPr="00BA2111">
        <w:rPr>
          <w:rFonts w:ascii="Times New Roman" w:eastAsia="Times New Roman" w:hAnsi="Times New Roman" w:cs="Times New Roman"/>
          <w:bCs/>
          <w:i/>
          <w:sz w:val="28"/>
          <w:szCs w:val="28"/>
          <w:lang w:val="uk-UA" w:eastAsia="ru-RU"/>
        </w:rPr>
        <w:t xml:space="preserve"> гэтае губэрні </w:t>
      </w:r>
      <w:r w:rsidRPr="00BA2111">
        <w:rPr>
          <w:rFonts w:ascii="Times New Roman" w:eastAsia="Times New Roman" w:hAnsi="Times New Roman" w:cs="Times New Roman"/>
          <w:b/>
          <w:bCs/>
          <w:i/>
          <w:sz w:val="28"/>
          <w:szCs w:val="28"/>
          <w:lang w:val="uk-UA" w:eastAsia="ru-RU"/>
        </w:rPr>
        <w:t>на лясы і</w:t>
      </w:r>
      <w:r w:rsidRPr="00BA2111">
        <w:rPr>
          <w:rFonts w:ascii="Times New Roman" w:eastAsia="Times New Roman" w:hAnsi="Times New Roman" w:cs="Times New Roman"/>
          <w:b/>
          <w:bCs/>
          <w:i/>
          <w:sz w:val="28"/>
          <w:szCs w:val="28"/>
          <w:lang w:eastAsia="ru-RU"/>
        </w:rPr>
        <w:t> </w:t>
      </w:r>
      <w:r w:rsidRPr="00BA2111">
        <w:rPr>
          <w:rFonts w:ascii="Times New Roman" w:eastAsia="Times New Roman" w:hAnsi="Times New Roman" w:cs="Times New Roman"/>
          <w:b/>
          <w:bCs/>
          <w:i/>
          <w:sz w:val="28"/>
          <w:szCs w:val="28"/>
          <w:lang w:val="uk-UA" w:eastAsia="ru-RU"/>
        </w:rPr>
        <w:t>няўжыткі</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(Б. 24, с. 27), </w:t>
      </w:r>
      <w:r w:rsidRPr="00BA2111">
        <w:rPr>
          <w:rFonts w:ascii="Times New Roman" w:eastAsia="Times New Roman" w:hAnsi="Times New Roman" w:cs="Times New Roman"/>
          <w:bCs/>
          <w:i/>
          <w:sz w:val="28"/>
          <w:szCs w:val="28"/>
          <w:lang w:val="uk-UA" w:eastAsia="ru-RU"/>
        </w:rPr>
        <w:t xml:space="preserve">культура лёну паглынае шмат </w:t>
      </w:r>
      <w:r w:rsidRPr="00BA2111">
        <w:rPr>
          <w:rFonts w:ascii="Times New Roman" w:eastAsia="Times New Roman" w:hAnsi="Times New Roman" w:cs="Times New Roman"/>
          <w:b/>
          <w:bCs/>
          <w:i/>
          <w:sz w:val="28"/>
          <w:szCs w:val="28"/>
          <w:lang w:val="uk-UA" w:eastAsia="ru-RU"/>
        </w:rPr>
        <w:t>працы</w:t>
      </w:r>
      <w:r w:rsidRPr="00BA2111">
        <w:rPr>
          <w:rFonts w:ascii="Times New Roman" w:eastAsia="Times New Roman" w:hAnsi="Times New Roman" w:cs="Times New Roman"/>
          <w:bCs/>
          <w:i/>
          <w:sz w:val="28"/>
          <w:szCs w:val="28"/>
          <w:lang w:val="uk-UA" w:eastAsia="ru-RU"/>
        </w:rPr>
        <w:t xml:space="preserve"> і </w:t>
      </w:r>
      <w:r w:rsidRPr="00BA2111">
        <w:rPr>
          <w:rFonts w:ascii="Times New Roman" w:eastAsia="Times New Roman" w:hAnsi="Times New Roman" w:cs="Times New Roman"/>
          <w:b/>
          <w:bCs/>
          <w:i/>
          <w:sz w:val="28"/>
          <w:szCs w:val="28"/>
          <w:lang w:val="uk-UA" w:eastAsia="ru-RU"/>
        </w:rPr>
        <w:t>на догляд</w:t>
      </w:r>
      <w:r w:rsidRPr="00BA2111">
        <w:rPr>
          <w:rFonts w:ascii="Times New Roman" w:eastAsia="Times New Roman" w:hAnsi="Times New Roman" w:cs="Times New Roman"/>
          <w:bCs/>
          <w:i/>
          <w:sz w:val="28"/>
          <w:szCs w:val="28"/>
          <w:lang w:val="uk-UA" w:eastAsia="ru-RU"/>
        </w:rPr>
        <w:t xml:space="preserve"> у часе росту і </w:t>
      </w:r>
      <w:r w:rsidRPr="00BA2111">
        <w:rPr>
          <w:rFonts w:ascii="Times New Roman" w:eastAsia="Times New Roman" w:hAnsi="Times New Roman" w:cs="Times New Roman"/>
          <w:b/>
          <w:bCs/>
          <w:i/>
          <w:sz w:val="28"/>
          <w:szCs w:val="28"/>
          <w:lang w:val="uk-UA" w:eastAsia="ru-RU"/>
        </w:rPr>
        <w:t>на апрацоўку</w:t>
      </w:r>
      <w:r w:rsidRPr="00BA2111">
        <w:rPr>
          <w:rFonts w:ascii="Times New Roman" w:eastAsia="Times New Roman" w:hAnsi="Times New Roman" w:cs="Times New Roman"/>
          <w:bCs/>
          <w:i/>
          <w:sz w:val="28"/>
          <w:szCs w:val="28"/>
          <w:lang w:val="uk-UA" w:eastAsia="ru-RU"/>
        </w:rPr>
        <w:t xml:space="preserve"> валакна</w:t>
      </w:r>
      <w:r w:rsidRPr="00BA2111">
        <w:rPr>
          <w:rFonts w:ascii="Times New Roman" w:eastAsia="Times New Roman" w:hAnsi="Times New Roman" w:cs="Times New Roman"/>
          <w:bCs/>
          <w:sz w:val="28"/>
          <w:szCs w:val="28"/>
          <w:lang w:val="uk-UA" w:eastAsia="ru-RU"/>
        </w:rPr>
        <w:t xml:space="preserve"> (Б.</w:t>
      </w:r>
      <w:r w:rsidR="00136FA5">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 xml:space="preserve">24, с. 28), </w:t>
      </w:r>
      <w:r w:rsidRPr="00BA2111">
        <w:rPr>
          <w:rFonts w:ascii="Times New Roman" w:eastAsia="Times New Roman" w:hAnsi="Times New Roman" w:cs="Times New Roman"/>
          <w:bCs/>
          <w:i/>
          <w:sz w:val="28"/>
          <w:szCs w:val="28"/>
          <w:lang w:val="uk-UA" w:eastAsia="ru-RU"/>
        </w:rPr>
        <w:t>мясцамі знаходзяць і</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
          <w:bCs/>
          <w:i/>
          <w:sz w:val="28"/>
          <w:szCs w:val="28"/>
          <w:lang w:val="uk-UA" w:eastAsia="ru-RU"/>
        </w:rPr>
        <w:t>трывалую на агонь</w:t>
      </w:r>
      <w:r w:rsidRPr="00BA2111">
        <w:rPr>
          <w:rFonts w:ascii="Times New Roman" w:eastAsia="Times New Roman" w:hAnsi="Times New Roman" w:cs="Times New Roman"/>
          <w:bCs/>
          <w:i/>
          <w:sz w:val="28"/>
          <w:szCs w:val="28"/>
          <w:lang w:val="uk-UA" w:eastAsia="ru-RU"/>
        </w:rPr>
        <w:t xml:space="preserve"> гліну</w:t>
      </w:r>
      <w:r w:rsidRPr="00BA2111">
        <w:rPr>
          <w:rFonts w:ascii="Times New Roman" w:eastAsia="Times New Roman" w:hAnsi="Times New Roman" w:cs="Times New Roman"/>
          <w:bCs/>
          <w:sz w:val="28"/>
          <w:szCs w:val="28"/>
          <w:lang w:val="uk-UA" w:eastAsia="ru-RU"/>
        </w:rPr>
        <w:t xml:space="preserve"> (Б. 24, с. 51). Прыведзеныя прыклады могуць сведчыць на карысць выпрацоўкі адметных для літаратурнай мовы</w:t>
      </w:r>
      <w:r w:rsidR="00843D4A">
        <w:rPr>
          <w:rFonts w:ascii="Times New Roman" w:eastAsia="Times New Roman" w:hAnsi="Times New Roman" w:cs="Times New Roman"/>
          <w:bCs/>
          <w:sz w:val="28"/>
          <w:szCs w:val="28"/>
          <w:lang w:val="uk-UA" w:eastAsia="ru-RU"/>
        </w:rPr>
        <w:t xml:space="preserve"> сінтаксічных канструкцый. Хаця </w:t>
      </w:r>
      <w:r w:rsidRPr="00BA2111">
        <w:rPr>
          <w:rFonts w:ascii="Times New Roman" w:eastAsia="Times New Roman" w:hAnsi="Times New Roman" w:cs="Times New Roman"/>
          <w:bCs/>
          <w:sz w:val="28"/>
          <w:szCs w:val="28"/>
          <w:lang w:val="uk-UA" w:eastAsia="ru-RU"/>
        </w:rPr>
        <w:t xml:space="preserve">некаторыя канструкцыі ўжываюцца і ў польскай мове, тым не менш прыназоўнік </w:t>
      </w:r>
      <w:r w:rsidRPr="00BA2111">
        <w:rPr>
          <w:rFonts w:ascii="Times New Roman" w:eastAsia="Times New Roman" w:hAnsi="Times New Roman" w:cs="Times New Roman"/>
          <w:bCs/>
          <w:i/>
          <w:sz w:val="28"/>
          <w:szCs w:val="28"/>
          <w:lang w:val="uk-UA" w:eastAsia="ru-RU"/>
        </w:rPr>
        <w:t xml:space="preserve">на </w:t>
      </w:r>
      <w:r w:rsidRPr="00BA2111">
        <w:rPr>
          <w:rFonts w:ascii="Times New Roman" w:eastAsia="Times New Roman" w:hAnsi="Times New Roman" w:cs="Times New Roman"/>
          <w:bCs/>
          <w:sz w:val="28"/>
          <w:szCs w:val="28"/>
          <w:lang w:val="uk-UA" w:eastAsia="ru-RU"/>
        </w:rPr>
        <w:t>распаўсюджваецца і на іншыя выразы. Варта ўстанавіць, ці атрымае вызначаная тэндэнцыя далейшае развіццё ў беларускай мове на працягу наступнага дзесяцігоддзя – 1930-х.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У складаназалежных сказах навуковых артыкулаў адзначана выкарыстанне злучальных слоў </w:t>
      </w:r>
      <w:r w:rsidRPr="00BA2111">
        <w:rPr>
          <w:rFonts w:ascii="Times New Roman" w:eastAsia="Times New Roman" w:hAnsi="Times New Roman" w:cs="Times New Roman"/>
          <w:bCs/>
          <w:i/>
          <w:sz w:val="28"/>
          <w:szCs w:val="28"/>
          <w:lang w:val="uk-UA" w:eastAsia="ru-RU"/>
        </w:rPr>
        <w:t xml:space="preserve">які </w:t>
      </w:r>
      <w:r w:rsidRPr="00BA2111">
        <w:rPr>
          <w:rFonts w:ascii="Times New Roman" w:eastAsia="Times New Roman" w:hAnsi="Times New Roman" w:cs="Times New Roman"/>
          <w:bCs/>
          <w:sz w:val="28"/>
          <w:szCs w:val="28"/>
          <w:lang w:val="uk-UA" w:eastAsia="ru-RU"/>
        </w:rPr>
        <w:t xml:space="preserve">і </w:t>
      </w:r>
      <w:r w:rsidRPr="00BA2111">
        <w:rPr>
          <w:rFonts w:ascii="Times New Roman" w:eastAsia="Times New Roman" w:hAnsi="Times New Roman" w:cs="Times New Roman"/>
          <w:bCs/>
          <w:i/>
          <w:sz w:val="28"/>
          <w:szCs w:val="28"/>
          <w:lang w:val="uk-UA" w:eastAsia="ru-RU"/>
        </w:rPr>
        <w:t>каторы</w:t>
      </w:r>
      <w:r w:rsidRPr="00BA2111">
        <w:rPr>
          <w:rFonts w:ascii="Times New Roman" w:eastAsia="Times New Roman" w:hAnsi="Times New Roman" w:cs="Times New Roman"/>
          <w:bCs/>
          <w:sz w:val="28"/>
          <w:szCs w:val="28"/>
          <w:lang w:val="uk-UA" w:eastAsia="ru-RU"/>
        </w:rPr>
        <w:t xml:space="preserve"> з колькаснай перавагай першага рэлята. Падобны факт адзначаны і ва ўкраінскай мове 1920-х гг. Аднак сумніўным падаецца тлумачэнне ўкраінскіх аўтараў, якія сцвярджаюць, што перавага ва ўжыванні рэлята </w:t>
      </w:r>
      <w:r w:rsidRPr="00BA2111">
        <w:rPr>
          <w:rFonts w:ascii="Times New Roman" w:eastAsia="Times New Roman" w:hAnsi="Times New Roman" w:cs="Times New Roman"/>
          <w:bCs/>
          <w:i/>
          <w:sz w:val="28"/>
          <w:szCs w:val="28"/>
          <w:lang w:val="uk-UA" w:eastAsia="ru-RU"/>
        </w:rPr>
        <w:t>які</w:t>
      </w:r>
      <w:r w:rsidRPr="00BA2111">
        <w:rPr>
          <w:rFonts w:ascii="Times New Roman" w:eastAsia="Times New Roman" w:hAnsi="Times New Roman" w:cs="Times New Roman"/>
          <w:bCs/>
          <w:sz w:val="28"/>
          <w:szCs w:val="28"/>
          <w:lang w:val="uk-UA" w:eastAsia="ru-RU"/>
        </w:rPr>
        <w:t xml:space="preserve"> над </w:t>
      </w:r>
      <w:r w:rsidRPr="00BA2111">
        <w:rPr>
          <w:rFonts w:ascii="Times New Roman" w:eastAsia="Times New Roman" w:hAnsi="Times New Roman" w:cs="Times New Roman"/>
          <w:bCs/>
          <w:i/>
          <w:sz w:val="28"/>
          <w:szCs w:val="28"/>
          <w:lang w:val="uk-UA" w:eastAsia="ru-RU"/>
        </w:rPr>
        <w:t>каторы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lastRenderedPageBreak/>
        <w:t xml:space="preserve">абумоўлена тэндэнцыяй арыентацыі сінтаксісу навуковага стылю на сінтаксіс мастацкай літаратуры [3, с. 94]. Хутчэй за ўсё на сінтаксічным узроўні праяўляецца тэндэнцыя пошуку ўласнамоўных сродкаў замест выкарыстання сугучнага з рускай мовай рэлята </w:t>
      </w:r>
      <w:r w:rsidRPr="00BA2111">
        <w:rPr>
          <w:rFonts w:ascii="Times New Roman" w:eastAsia="Times New Roman" w:hAnsi="Times New Roman" w:cs="Times New Roman"/>
          <w:bCs/>
          <w:i/>
          <w:sz w:val="28"/>
          <w:szCs w:val="28"/>
          <w:lang w:val="uk-UA" w:eastAsia="ru-RU"/>
        </w:rPr>
        <w:t>каторы</w:t>
      </w:r>
      <w:r w:rsidRPr="00BA2111">
        <w:rPr>
          <w:rFonts w:ascii="Times New Roman" w:eastAsia="Times New Roman" w:hAnsi="Times New Roman" w:cs="Times New Roman"/>
          <w:bCs/>
          <w:sz w:val="28"/>
          <w:szCs w:val="28"/>
          <w:lang w:val="uk-UA" w:eastAsia="ru-RU"/>
        </w:rPr>
        <w:t xml:space="preserve">. Таксама можа адбывацца стылістычная дыферэнцыяцыя канструкцый з рэлятамі </w:t>
      </w:r>
      <w:r w:rsidRPr="00BA2111">
        <w:rPr>
          <w:rFonts w:ascii="Times New Roman" w:eastAsia="Times New Roman" w:hAnsi="Times New Roman" w:cs="Times New Roman"/>
          <w:bCs/>
          <w:i/>
          <w:sz w:val="28"/>
          <w:szCs w:val="28"/>
          <w:lang w:val="uk-UA" w:eastAsia="ru-RU"/>
        </w:rPr>
        <w:t>які – каторы</w:t>
      </w:r>
      <w:r w:rsidRPr="00BA2111">
        <w:rPr>
          <w:rFonts w:ascii="Times New Roman" w:eastAsia="Times New Roman" w:hAnsi="Times New Roman" w:cs="Times New Roman"/>
          <w:bCs/>
          <w:sz w:val="28"/>
          <w:szCs w:val="28"/>
          <w:lang w:val="uk-UA" w:eastAsia="ru-RU"/>
        </w:rPr>
        <w:t>, уласцівых навуковаму і н</w:t>
      </w:r>
      <w:r w:rsidR="00096050">
        <w:rPr>
          <w:rFonts w:ascii="Times New Roman" w:eastAsia="Times New Roman" w:hAnsi="Times New Roman" w:cs="Times New Roman"/>
          <w:bCs/>
          <w:sz w:val="28"/>
          <w:szCs w:val="28"/>
          <w:lang w:val="uk-UA" w:eastAsia="ru-RU"/>
        </w:rPr>
        <w:t xml:space="preserve">енавуковаму стылям адпаведна. У беларускіх </w:t>
      </w:r>
      <w:r w:rsidRPr="00BA2111">
        <w:rPr>
          <w:rFonts w:ascii="Times New Roman" w:eastAsia="Times New Roman" w:hAnsi="Times New Roman" w:cs="Times New Roman"/>
          <w:bCs/>
          <w:sz w:val="28"/>
          <w:szCs w:val="28"/>
          <w:lang w:val="uk-UA" w:eastAsia="ru-RU"/>
        </w:rPr>
        <w:t xml:space="preserve">навуковых артыкулах зафіксаваны таксама прыклады ўжывання абодвух злучальных слоў з мэтай пазбегнуць непажаданага паўтору: </w:t>
      </w:r>
      <w:r w:rsidRPr="00BA2111">
        <w:rPr>
          <w:rFonts w:ascii="Times New Roman" w:eastAsia="Times New Roman" w:hAnsi="Times New Roman" w:cs="Times New Roman"/>
          <w:bCs/>
          <w:i/>
          <w:sz w:val="28"/>
          <w:szCs w:val="28"/>
          <w:lang w:val="uk-UA" w:eastAsia="ru-RU"/>
        </w:rPr>
        <w:t>Гэтая крыніца энэргіі выкарысто</w:t>
      </w:r>
      <w:r w:rsidR="00136FA5">
        <w:rPr>
          <w:rFonts w:ascii="Times New Roman" w:eastAsia="Times New Roman" w:hAnsi="Times New Roman" w:cs="Times New Roman"/>
          <w:bCs/>
          <w:i/>
          <w:sz w:val="28"/>
          <w:szCs w:val="28"/>
          <w:lang w:val="uk-UA" w:eastAsia="ru-RU"/>
        </w:rPr>
        <w:t>ўвалася толькі дробнымі млынамі…</w:t>
      </w:r>
      <w:r w:rsidRPr="00BA2111">
        <w:rPr>
          <w:rFonts w:ascii="Times New Roman" w:eastAsia="Times New Roman" w:hAnsi="Times New Roman" w:cs="Times New Roman"/>
          <w:bCs/>
          <w:i/>
          <w:sz w:val="28"/>
          <w:szCs w:val="28"/>
          <w:lang w:val="uk-UA" w:eastAsia="ru-RU"/>
        </w:rPr>
        <w:t xml:space="preserve"> з </w:t>
      </w:r>
      <w:r w:rsidRPr="00BA2111">
        <w:rPr>
          <w:rFonts w:ascii="Times New Roman" w:eastAsia="Times New Roman" w:hAnsi="Times New Roman" w:cs="Times New Roman"/>
          <w:b/>
          <w:bCs/>
          <w:i/>
          <w:sz w:val="28"/>
          <w:szCs w:val="28"/>
          <w:lang w:val="uk-UA" w:eastAsia="ru-RU"/>
        </w:rPr>
        <w:t>якіх</w:t>
      </w:r>
      <w:r w:rsidRPr="00BA2111">
        <w:rPr>
          <w:rFonts w:ascii="Times New Roman" w:eastAsia="Times New Roman" w:hAnsi="Times New Roman" w:cs="Times New Roman"/>
          <w:bCs/>
          <w:i/>
          <w:sz w:val="28"/>
          <w:szCs w:val="28"/>
          <w:lang w:val="uk-UA" w:eastAsia="ru-RU"/>
        </w:rPr>
        <w:t xml:space="preserve"> рэдка </w:t>
      </w:r>
      <w:r w:rsidRPr="00BA2111">
        <w:rPr>
          <w:rFonts w:ascii="Times New Roman" w:eastAsia="Times New Roman" w:hAnsi="Times New Roman" w:cs="Times New Roman"/>
          <w:b/>
          <w:bCs/>
          <w:i/>
          <w:sz w:val="28"/>
          <w:szCs w:val="28"/>
          <w:lang w:val="uk-UA" w:eastAsia="ru-RU"/>
        </w:rPr>
        <w:t>каторыя</w:t>
      </w:r>
      <w:r w:rsidRPr="00BA2111">
        <w:rPr>
          <w:rFonts w:ascii="Times New Roman" w:eastAsia="Times New Roman" w:hAnsi="Times New Roman" w:cs="Times New Roman"/>
          <w:bCs/>
          <w:i/>
          <w:sz w:val="28"/>
          <w:szCs w:val="28"/>
          <w:lang w:val="uk-UA" w:eastAsia="ru-RU"/>
        </w:rPr>
        <w:t xml:space="preserve"> мелі турбінныя прылады </w:t>
      </w:r>
      <w:r w:rsidRPr="00BA2111">
        <w:rPr>
          <w:rFonts w:ascii="Times New Roman" w:eastAsia="Times New Roman" w:hAnsi="Times New Roman" w:cs="Times New Roman"/>
          <w:bCs/>
          <w:sz w:val="28"/>
          <w:szCs w:val="28"/>
          <w:lang w:val="uk-UA" w:eastAsia="ru-RU"/>
        </w:rPr>
        <w:t xml:space="preserve">(Б. 24, с. 53).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BA2111">
        <w:rPr>
          <w:rFonts w:ascii="Times New Roman" w:eastAsia="Times New Roman" w:hAnsi="Times New Roman" w:cs="Times New Roman"/>
          <w:bCs/>
          <w:sz w:val="28"/>
          <w:szCs w:val="28"/>
          <w:lang w:val="uk-UA" w:eastAsia="ru-RU"/>
        </w:rPr>
        <w:t>В</w:t>
      </w:r>
      <w:r w:rsidRPr="00143C63">
        <w:rPr>
          <w:rFonts w:ascii="Times New Roman" w:eastAsia="Times New Roman" w:hAnsi="Times New Roman" w:cs="Times New Roman"/>
          <w:bCs/>
          <w:spacing w:val="-2"/>
          <w:sz w:val="28"/>
          <w:szCs w:val="28"/>
          <w:lang w:val="uk-UA" w:eastAsia="ru-RU"/>
        </w:rPr>
        <w:t>ыяўленыя на матэрыяле навуковых артыкулаў моўныя сродкі сведчаць пра выпрацоўку ў 1920-я гг. прыёмаў навуковага выкладу, у прыватнасці, стандартызуюцца і выпрацоўваюцца нормы ўласна навуковага падстылю з арыентацыяй на спецыфічныя граматычныя сродкі беларускай мовы. Менавіта 20-я г</w:t>
      </w:r>
      <w:r w:rsidR="00A95493">
        <w:rPr>
          <w:rFonts w:ascii="Times New Roman" w:eastAsia="Times New Roman" w:hAnsi="Times New Roman" w:cs="Times New Roman"/>
          <w:bCs/>
          <w:spacing w:val="-2"/>
          <w:sz w:val="28"/>
          <w:szCs w:val="28"/>
          <w:lang w:val="uk-UA" w:eastAsia="ru-RU"/>
        </w:rPr>
        <w:t>г</w:t>
      </w:r>
      <w:r w:rsidR="00136FA5" w:rsidRPr="00136FA5">
        <w:rPr>
          <w:rFonts w:ascii="Times New Roman" w:eastAsia="Times New Roman" w:hAnsi="Times New Roman" w:cs="Times New Roman"/>
          <w:bCs/>
          <w:spacing w:val="-2"/>
          <w:sz w:val="28"/>
          <w:szCs w:val="28"/>
          <w:lang w:eastAsia="ru-RU"/>
        </w:rPr>
        <w:t>.</w:t>
      </w:r>
      <w:r w:rsidRPr="00143C63">
        <w:rPr>
          <w:rFonts w:ascii="Times New Roman" w:eastAsia="Times New Roman" w:hAnsi="Times New Roman" w:cs="Times New Roman"/>
          <w:bCs/>
          <w:spacing w:val="-2"/>
          <w:sz w:val="28"/>
          <w:szCs w:val="28"/>
          <w:lang w:val="uk-UA" w:eastAsia="ru-RU"/>
        </w:rPr>
        <w:t xml:space="preserve"> ХХ ст. мож</w:t>
      </w:r>
      <w:r w:rsidRPr="00143C63">
        <w:rPr>
          <w:rFonts w:ascii="Times New Roman" w:eastAsia="Times New Roman" w:hAnsi="Times New Roman" w:cs="Times New Roman"/>
          <w:bCs/>
          <w:spacing w:val="-2"/>
          <w:sz w:val="28"/>
          <w:szCs w:val="28"/>
          <w:lang w:eastAsia="ru-RU"/>
        </w:rPr>
        <w:t>н</w:t>
      </w:r>
      <w:r w:rsidRPr="00143C63">
        <w:rPr>
          <w:rFonts w:ascii="Times New Roman" w:eastAsia="Times New Roman" w:hAnsi="Times New Roman" w:cs="Times New Roman"/>
          <w:bCs/>
          <w:spacing w:val="-2"/>
          <w:sz w:val="28"/>
          <w:szCs w:val="28"/>
          <w:lang w:val="uk-UA" w:eastAsia="ru-RU"/>
        </w:rPr>
        <w:t>а ахарактарызаваць як пачатак беларускай нав</w:t>
      </w:r>
      <w:r w:rsidR="003A0D85">
        <w:rPr>
          <w:rFonts w:ascii="Times New Roman" w:eastAsia="Times New Roman" w:hAnsi="Times New Roman" w:cs="Times New Roman"/>
          <w:bCs/>
          <w:spacing w:val="-2"/>
          <w:sz w:val="28"/>
          <w:szCs w:val="28"/>
          <w:lang w:val="uk-UA" w:eastAsia="ru-RU"/>
        </w:rPr>
        <w:t xml:space="preserve">укі сродкамі нацыянальнай мовы. </w:t>
      </w:r>
      <w:r w:rsidRPr="00143C63">
        <w:rPr>
          <w:rFonts w:ascii="Times New Roman" w:eastAsia="Times New Roman" w:hAnsi="Times New Roman" w:cs="Times New Roman"/>
          <w:bCs/>
          <w:spacing w:val="-2"/>
          <w:sz w:val="28"/>
          <w:szCs w:val="28"/>
          <w:lang w:val="uk-UA" w:eastAsia="ru-RU"/>
        </w:rPr>
        <w:t>У гэты перыяд назапашваецца грунтоўны навуковы матэрыял, які знойдзе працяг у далейшых даследаваннях.</w:t>
      </w:r>
    </w:p>
    <w:p w:rsidR="00293ECF" w:rsidRPr="00BA2111" w:rsidRDefault="00293ECF" w:rsidP="00136FA5">
      <w:pPr>
        <w:spacing w:after="0" w:line="240" w:lineRule="auto"/>
        <w:jc w:val="center"/>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Літаратура</w:t>
      </w:r>
    </w:p>
    <w:p w:rsidR="00293ECF" w:rsidRPr="00BA2111" w:rsidRDefault="00136FA5"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1. </w:t>
      </w:r>
      <w:r w:rsidR="00293ECF" w:rsidRPr="00BA2111">
        <w:rPr>
          <w:rFonts w:ascii="Times New Roman" w:eastAsia="Times New Roman" w:hAnsi="Times New Roman" w:cs="Times New Roman"/>
          <w:sz w:val="24"/>
          <w:szCs w:val="24"/>
          <w:lang w:val="be-BY" w:eastAsia="ru-RU"/>
        </w:rPr>
        <w:t xml:space="preserve">Гісторыя беларускай літаратурнай мовы / І. І. Крамко, А. К. Юрэвіч, А. І. Яновіч. – Мінск : Навука і тэхніка, 1968. </w:t>
      </w:r>
      <w:r>
        <w:rPr>
          <w:rFonts w:ascii="Times New Roman" w:eastAsia="Times New Roman" w:hAnsi="Times New Roman" w:cs="Times New Roman"/>
          <w:sz w:val="24"/>
          <w:szCs w:val="24"/>
          <w:lang w:val="be-BY" w:eastAsia="ru-RU"/>
        </w:rPr>
        <w:t xml:space="preserve">– </w:t>
      </w:r>
      <w:r w:rsidR="00293ECF" w:rsidRPr="00BA2111">
        <w:rPr>
          <w:rFonts w:ascii="Times New Roman" w:eastAsia="Times New Roman" w:hAnsi="Times New Roman" w:cs="Times New Roman"/>
          <w:sz w:val="24"/>
          <w:szCs w:val="24"/>
          <w:lang w:val="be-BY" w:eastAsia="ru-RU"/>
        </w:rPr>
        <w:t>Т. 2. – 342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2. Запрудскі, С. М. Беларускае мовазнаўства і развіццё белар</w:t>
      </w:r>
      <w:r w:rsidR="00136FA5">
        <w:rPr>
          <w:rFonts w:ascii="Times New Roman" w:eastAsia="Times New Roman" w:hAnsi="Times New Roman" w:cs="Times New Roman"/>
          <w:sz w:val="24"/>
          <w:szCs w:val="24"/>
          <w:lang w:val="be-BY" w:eastAsia="ru-RU"/>
        </w:rPr>
        <w:t>ускай літаратурнай мовы: 1920–</w:t>
      </w:r>
      <w:r w:rsidRPr="00BA2111">
        <w:rPr>
          <w:rFonts w:ascii="Times New Roman" w:eastAsia="Times New Roman" w:hAnsi="Times New Roman" w:cs="Times New Roman"/>
          <w:sz w:val="24"/>
          <w:szCs w:val="24"/>
          <w:lang w:val="be-BY" w:eastAsia="ru-RU"/>
        </w:rPr>
        <w:t>1930-я гады / С. М. Запрудскі. – Мінск : БДУ, 2013. – 367 с.</w:t>
      </w:r>
    </w:p>
    <w:p w:rsidR="00293ECF" w:rsidRPr="00BA2111" w:rsidRDefault="00136FA5"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3. </w:t>
      </w:r>
      <w:r w:rsidR="00293ECF" w:rsidRPr="00BA2111">
        <w:rPr>
          <w:rFonts w:ascii="Times New Roman" w:eastAsia="Times New Roman" w:hAnsi="Times New Roman" w:cs="Times New Roman"/>
          <w:sz w:val="24"/>
          <w:szCs w:val="24"/>
          <w:lang w:val="be-BY" w:eastAsia="ru-RU"/>
        </w:rPr>
        <w:t>Курс історії украінськоі літе</w:t>
      </w:r>
      <w:r>
        <w:rPr>
          <w:rFonts w:ascii="Times New Roman" w:eastAsia="Times New Roman" w:hAnsi="Times New Roman" w:cs="Times New Roman"/>
          <w:sz w:val="24"/>
          <w:szCs w:val="24"/>
          <w:lang w:val="be-BY" w:eastAsia="ru-RU"/>
        </w:rPr>
        <w:t>ратурноі мови / Акад. наук УРС,</w:t>
      </w:r>
      <w:r w:rsidR="00293ECF" w:rsidRPr="00BA2111">
        <w:rPr>
          <w:rFonts w:ascii="Times New Roman" w:eastAsia="Times New Roman" w:hAnsi="Times New Roman" w:cs="Times New Roman"/>
          <w:sz w:val="24"/>
          <w:szCs w:val="24"/>
          <w:lang w:val="be-BY" w:eastAsia="ru-RU"/>
        </w:rPr>
        <w:t xml:space="preserve"> Ін-т мовознавства ім. О. Потебні. – Київ : В</w:t>
      </w:r>
      <w:r w:rsidR="00293ECF" w:rsidRPr="00BA2111">
        <w:rPr>
          <w:rFonts w:ascii="Times New Roman" w:eastAsia="Times New Roman" w:hAnsi="Times New Roman" w:cs="Times New Roman"/>
          <w:sz w:val="24"/>
          <w:szCs w:val="24"/>
          <w:lang w:eastAsia="ru-RU"/>
        </w:rPr>
        <w:t xml:space="preserve">ид-во Акад. </w:t>
      </w:r>
      <w:r>
        <w:rPr>
          <w:rFonts w:ascii="Times New Roman" w:eastAsia="Times New Roman" w:hAnsi="Times New Roman" w:cs="Times New Roman"/>
          <w:sz w:val="24"/>
          <w:szCs w:val="24"/>
          <w:lang w:eastAsia="ru-RU"/>
        </w:rPr>
        <w:t>наук</w:t>
      </w:r>
      <w:r w:rsidR="00293ECF" w:rsidRPr="00BA2111">
        <w:rPr>
          <w:rFonts w:ascii="Times New Roman" w:eastAsia="Times New Roman" w:hAnsi="Times New Roman" w:cs="Times New Roman"/>
          <w:sz w:val="24"/>
          <w:szCs w:val="24"/>
          <w:lang w:eastAsia="ru-RU"/>
        </w:rPr>
        <w:t xml:space="preserve"> УРСР, 1961. (Радянський пер</w:t>
      </w:r>
      <w:r>
        <w:rPr>
          <w:rFonts w:ascii="Times New Roman" w:eastAsia="Times New Roman" w:hAnsi="Times New Roman" w:cs="Times New Roman"/>
          <w:sz w:val="24"/>
          <w:szCs w:val="24"/>
          <w:lang w:val="be-BY" w:eastAsia="ru-RU"/>
        </w:rPr>
        <w:t>іод) / з</w:t>
      </w:r>
      <w:r w:rsidR="00293ECF" w:rsidRPr="00BA2111">
        <w:rPr>
          <w:rFonts w:ascii="Times New Roman" w:eastAsia="Times New Roman" w:hAnsi="Times New Roman" w:cs="Times New Roman"/>
          <w:sz w:val="24"/>
          <w:szCs w:val="24"/>
          <w:lang w:val="be-BY" w:eastAsia="ru-RU"/>
        </w:rPr>
        <w:t>а ред. акад. АН УРСР І. К. Білодіда. 1961. – 416 с.</w:t>
      </w:r>
    </w:p>
    <w:p w:rsidR="00293ECF" w:rsidRPr="00BA2111" w:rsidRDefault="00136FA5"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4. </w:t>
      </w:r>
      <w:r w:rsidR="00293ECF" w:rsidRPr="00BA2111">
        <w:rPr>
          <w:rFonts w:ascii="Times New Roman" w:eastAsia="Times New Roman" w:hAnsi="Times New Roman" w:cs="Times New Roman"/>
          <w:sz w:val="24"/>
          <w:szCs w:val="24"/>
          <w:lang w:eastAsia="ru-RU"/>
        </w:rPr>
        <w:t>Мечковская, Н. Б. Истор</w:t>
      </w:r>
      <w:r>
        <w:rPr>
          <w:rFonts w:ascii="Times New Roman" w:eastAsia="Times New Roman" w:hAnsi="Times New Roman" w:cs="Times New Roman"/>
          <w:sz w:val="24"/>
          <w:szCs w:val="24"/>
          <w:lang w:eastAsia="ru-RU"/>
        </w:rPr>
        <w:t>ия языка и история коммуникации</w:t>
      </w:r>
      <w:r w:rsidR="00293ECF" w:rsidRPr="00BA2111">
        <w:rPr>
          <w:rFonts w:ascii="Times New Roman" w:eastAsia="Times New Roman" w:hAnsi="Times New Roman" w:cs="Times New Roman"/>
          <w:sz w:val="24"/>
          <w:szCs w:val="24"/>
          <w:lang w:eastAsia="ru-RU"/>
        </w:rPr>
        <w:t xml:space="preserve">: от клинописи до Интернета : курс лекций по общему языкознанию / Н. Б. Мечковская. – М. : Флинта : Наука, 2009. – 584 с. </w:t>
      </w:r>
    </w:p>
    <w:p w:rsidR="00293ECF" w:rsidRPr="00BA2111" w:rsidRDefault="00136FA5"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 xml:space="preserve">5. </w:t>
      </w:r>
      <w:r w:rsidR="00293ECF" w:rsidRPr="00BA2111">
        <w:rPr>
          <w:rFonts w:ascii="Times New Roman" w:eastAsia="Times New Roman" w:hAnsi="Times New Roman" w:cs="Times New Roman"/>
          <w:sz w:val="24"/>
          <w:szCs w:val="24"/>
          <w:lang w:val="be-BY" w:eastAsia="ru-RU"/>
        </w:rPr>
        <w:t xml:space="preserve">Наўроцкая, І. В. Крыніцы навуковага стылю беларускай літаратурнай мовы 1920-х гг. / І. В. Наўроцкая // Мова і літаратура : матэрыялы 72-й навук.  канф. студэнтаў і аспірантаў філал. </w:t>
      </w:r>
      <w:r>
        <w:rPr>
          <w:rFonts w:ascii="Times New Roman" w:eastAsia="Times New Roman" w:hAnsi="Times New Roman" w:cs="Times New Roman"/>
          <w:sz w:val="24"/>
          <w:szCs w:val="24"/>
          <w:lang w:val="be-BY" w:eastAsia="ru-RU"/>
        </w:rPr>
        <w:t>ф</w:t>
      </w:r>
      <w:r w:rsidR="00293ECF" w:rsidRPr="00BA2111">
        <w:rPr>
          <w:rFonts w:ascii="Times New Roman" w:eastAsia="Times New Roman" w:hAnsi="Times New Roman" w:cs="Times New Roman"/>
          <w:sz w:val="24"/>
          <w:szCs w:val="24"/>
          <w:lang w:val="be-BY" w:eastAsia="ru-RU"/>
        </w:rPr>
        <w:t>ак</w:t>
      </w:r>
      <w:r>
        <w:rPr>
          <w:rFonts w:ascii="Times New Roman" w:eastAsia="Times New Roman" w:hAnsi="Times New Roman" w:cs="Times New Roman"/>
          <w:sz w:val="24"/>
          <w:szCs w:val="24"/>
          <w:lang w:val="be-BY" w:eastAsia="ru-RU"/>
        </w:rPr>
        <w:t>.</w:t>
      </w:r>
      <w:r w:rsidR="00293ECF" w:rsidRPr="00BA2111">
        <w:rPr>
          <w:rFonts w:ascii="Times New Roman" w:eastAsia="Times New Roman" w:hAnsi="Times New Roman" w:cs="Times New Roman"/>
          <w:sz w:val="24"/>
          <w:szCs w:val="24"/>
          <w:lang w:val="be-BY" w:eastAsia="ru-RU"/>
        </w:rPr>
        <w:t xml:space="preserve"> БДУ, Мінск, 28 крас. 2015 / пад рэд. К. А. Тананушкі.  – Мінск : РІВШ, 2015</w:t>
      </w:r>
      <w:r>
        <w:rPr>
          <w:rFonts w:ascii="Times New Roman" w:eastAsia="Times New Roman" w:hAnsi="Times New Roman" w:cs="Times New Roman"/>
          <w:sz w:val="24"/>
          <w:szCs w:val="24"/>
          <w:lang w:val="be-BY" w:eastAsia="ru-RU"/>
        </w:rPr>
        <w:t xml:space="preserve"> г</w:t>
      </w:r>
      <w:r w:rsidR="00293ECF" w:rsidRPr="00BA2111">
        <w:rPr>
          <w:rFonts w:ascii="Times New Roman" w:eastAsia="Times New Roman" w:hAnsi="Times New Roman" w:cs="Times New Roman"/>
          <w:sz w:val="24"/>
          <w:szCs w:val="24"/>
          <w:lang w:val="be-BY" w:eastAsia="ru-RU"/>
        </w:rPr>
        <w:t>. – С. 82 – 87.</w:t>
      </w:r>
    </w:p>
    <w:p w:rsidR="00293ECF" w:rsidRPr="00136FA5" w:rsidRDefault="00136FA5" w:rsidP="00136FA5">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6. </w:t>
      </w:r>
      <w:r w:rsidR="00293ECF" w:rsidRPr="00BA2111">
        <w:rPr>
          <w:rFonts w:ascii="Times New Roman" w:eastAsia="Times New Roman" w:hAnsi="Times New Roman" w:cs="Times New Roman"/>
          <w:sz w:val="24"/>
          <w:szCs w:val="24"/>
          <w:lang w:val="be-BY" w:eastAsia="ru-RU"/>
        </w:rPr>
        <w:t>Очерки истории научного стиля русского лит</w:t>
      </w:r>
      <w:r>
        <w:rPr>
          <w:rFonts w:ascii="Times New Roman" w:eastAsia="Times New Roman" w:hAnsi="Times New Roman" w:cs="Times New Roman"/>
          <w:sz w:val="24"/>
          <w:szCs w:val="24"/>
          <w:lang w:val="be-BY" w:eastAsia="ru-RU"/>
        </w:rPr>
        <w:t>ературного языка XVIII–XX вв. </w:t>
      </w:r>
      <w:r w:rsidR="00293ECF" w:rsidRPr="00BA2111">
        <w:rPr>
          <w:rFonts w:ascii="Times New Roman" w:eastAsia="Times New Roman" w:hAnsi="Times New Roman" w:cs="Times New Roman"/>
          <w:sz w:val="24"/>
          <w:szCs w:val="24"/>
          <w:lang w:val="be-BY" w:eastAsia="ru-RU"/>
        </w:rPr>
        <w:t xml:space="preserve">/ под ред. М. Н. Кожиной. –– Пермь, 1994. </w:t>
      </w:r>
      <w:r w:rsidRPr="00BA2111">
        <w:rPr>
          <w:rFonts w:ascii="Times New Roman" w:eastAsia="Times New Roman" w:hAnsi="Times New Roman" w:cs="Times New Roman"/>
          <w:sz w:val="24"/>
          <w:szCs w:val="24"/>
          <w:lang w:val="be-BY" w:eastAsia="ru-RU"/>
        </w:rPr>
        <w:t>Т. 1 Развитие научного стиля в аспекте функционирования языковых единиц различных уровней. Ч. 1.</w:t>
      </w:r>
      <w:r w:rsidR="00293ECF" w:rsidRPr="00BA2111">
        <w:rPr>
          <w:rFonts w:ascii="Times New Roman" w:eastAsia="Times New Roman" w:hAnsi="Times New Roman" w:cs="Times New Roman"/>
          <w:sz w:val="24"/>
          <w:szCs w:val="24"/>
          <w:lang w:val="be-BY" w:eastAsia="ru-RU"/>
        </w:rPr>
        <w:t>– 300 (1)</w:t>
      </w:r>
      <w:r>
        <w:rPr>
          <w:rFonts w:ascii="Times New Roman" w:eastAsia="Times New Roman" w:hAnsi="Times New Roman" w:cs="Times New Roman"/>
          <w:sz w:val="24"/>
          <w:szCs w:val="24"/>
          <w:lang w:val="be-BY" w:eastAsia="ru-RU"/>
        </w:rPr>
        <w:t xml:space="preserve"> с.</w:t>
      </w:r>
    </w:p>
    <w:p w:rsidR="00136FA5" w:rsidRPr="00136FA5" w:rsidRDefault="00136FA5" w:rsidP="00293ECF">
      <w:pPr>
        <w:spacing w:after="0" w:line="240" w:lineRule="auto"/>
        <w:ind w:firstLine="709"/>
        <w:jc w:val="both"/>
        <w:rPr>
          <w:rFonts w:ascii="Times New Roman" w:eastAsia="Times New Roman" w:hAnsi="Times New Roman" w:cs="Times New Roman"/>
          <w:b/>
          <w:sz w:val="32"/>
          <w:szCs w:val="32"/>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Л. И. Орехова, К. Диордиенко (г. Одесса, Украина)</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ИЗУЧЕНИЕ ГЛАГОЛА В РУССКОЙ ДИАЛЕКТОЛОГИИ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Глагол занимает особое место в системе языка в силу особенностей сложной системы формообразования, словообразования, грамматических категорий, семантики. Слова этой части речи привлекают пристальное </w:t>
      </w:r>
      <w:r w:rsidRPr="00BA2111">
        <w:rPr>
          <w:rFonts w:ascii="Times New Roman" w:eastAsia="Times New Roman" w:hAnsi="Times New Roman" w:cs="Times New Roman"/>
          <w:bCs/>
          <w:sz w:val="28"/>
          <w:szCs w:val="28"/>
          <w:lang w:val="uk-UA" w:eastAsia="ru-RU"/>
        </w:rPr>
        <w:lastRenderedPageBreak/>
        <w:t>внимание исследователей</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диалектологов, поскольку глагол, составляющий предикативный центр высказывания, приобретает особую роль в системе языка, имеющего устную форму бытования, каким является диалектный язык. На актуальность исследования особенностей функционирования глаголов в говорах указывают многие диалектологи </w:t>
      </w:r>
      <w:r w:rsidRPr="00BA2111">
        <w:rPr>
          <w:rFonts w:ascii="Times New Roman" w:eastAsia="Times New Roman" w:hAnsi="Times New Roman" w:cs="Times New Roman"/>
          <w:bCs/>
          <w:sz w:val="28"/>
          <w:szCs w:val="28"/>
          <w:lang w:eastAsia="ru-RU"/>
        </w:rPr>
        <w:t xml:space="preserve">(М. Н. Бородина,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val="uk-UA" w:eastAsia="ru-RU"/>
        </w:rPr>
        <w:t>Ф. </w:t>
      </w:r>
      <w:r w:rsidRPr="00BA2111">
        <w:rPr>
          <w:rFonts w:ascii="Times New Roman" w:eastAsia="Times New Roman" w:hAnsi="Times New Roman" w:cs="Times New Roman"/>
          <w:bCs/>
          <w:sz w:val="28"/>
          <w:szCs w:val="28"/>
          <w:lang w:val="uk-UA" w:eastAsia="ru-RU"/>
        </w:rPr>
        <w:t>Барашков</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Белоусова, Ю.</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Бессонова,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Гудкова, Ф.</w:t>
      </w:r>
      <w:r w:rsidRPr="00BA2111">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val="uk-UA" w:eastAsia="ru-RU"/>
        </w:rPr>
        <w:t>П. </w:t>
      </w:r>
      <w:r w:rsidRPr="00BA2111">
        <w:rPr>
          <w:rFonts w:ascii="Times New Roman" w:eastAsia="Times New Roman" w:hAnsi="Times New Roman" w:cs="Times New Roman"/>
          <w:bCs/>
          <w:sz w:val="28"/>
          <w:szCs w:val="28"/>
          <w:lang w:val="uk-UA" w:eastAsia="ru-RU"/>
        </w:rPr>
        <w:t>Иванова,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 Ильинская, М.</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 Казазаева,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Каргина, Е.</w:t>
      </w:r>
      <w:r w:rsidRPr="00BA2111">
        <w:rPr>
          <w:rFonts w:ascii="Times New Roman" w:eastAsia="Times New Roman" w:hAnsi="Times New Roman" w:cs="Times New Roman"/>
          <w:bCs/>
          <w:sz w:val="28"/>
          <w:szCs w:val="28"/>
          <w:lang w:eastAsia="ru-RU"/>
        </w:rPr>
        <w:t> </w:t>
      </w:r>
      <w:r w:rsidR="00096050">
        <w:rPr>
          <w:rFonts w:ascii="Times New Roman" w:eastAsia="Times New Roman" w:hAnsi="Times New Roman" w:cs="Times New Roman"/>
          <w:bCs/>
          <w:sz w:val="28"/>
          <w:szCs w:val="28"/>
          <w:lang w:val="uk-UA" w:eastAsia="ru-RU"/>
        </w:rPr>
        <w:t>А. </w:t>
      </w:r>
      <w:r w:rsidRPr="00BA2111">
        <w:rPr>
          <w:rFonts w:ascii="Times New Roman" w:eastAsia="Times New Roman" w:hAnsi="Times New Roman" w:cs="Times New Roman"/>
          <w:bCs/>
          <w:sz w:val="28"/>
          <w:szCs w:val="28"/>
          <w:lang w:val="uk-UA" w:eastAsia="ru-RU"/>
        </w:rPr>
        <w:t>Костенко, О. Г. Ровнова,</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Д.</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 Шмелев, 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 Щепина).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Диалектология – это система, включающая в себе ряд компонентов. Как и в литературном языке, так и в народных говорах </w:t>
      </w:r>
      <w:r w:rsidRPr="00BA2111">
        <w:rPr>
          <w:rFonts w:ascii="Times New Roman" w:eastAsia="Times New Roman" w:hAnsi="Times New Roman" w:cs="Times New Roman"/>
          <w:bCs/>
          <w:sz w:val="28"/>
          <w:szCs w:val="28"/>
          <w:lang w:eastAsia="ru-RU"/>
        </w:rPr>
        <w:t>раз</w:t>
      </w:r>
      <w:r w:rsidRPr="00BA2111">
        <w:rPr>
          <w:rFonts w:ascii="Times New Roman" w:eastAsia="Times New Roman" w:hAnsi="Times New Roman" w:cs="Times New Roman"/>
          <w:bCs/>
          <w:sz w:val="28"/>
          <w:szCs w:val="28"/>
          <w:lang w:val="uk-UA" w:eastAsia="ru-RU"/>
        </w:rPr>
        <w:t xml:space="preserve">личаются части речи со всеми </w:t>
      </w:r>
      <w:r w:rsidRPr="00BA2111">
        <w:rPr>
          <w:rFonts w:ascii="Times New Roman" w:eastAsia="Times New Roman" w:hAnsi="Times New Roman" w:cs="Times New Roman"/>
          <w:bCs/>
          <w:sz w:val="28"/>
          <w:szCs w:val="28"/>
          <w:lang w:eastAsia="ru-RU"/>
        </w:rPr>
        <w:t xml:space="preserve">их </w:t>
      </w:r>
      <w:r w:rsidRPr="00BA2111">
        <w:rPr>
          <w:rFonts w:ascii="Times New Roman" w:eastAsia="Times New Roman" w:hAnsi="Times New Roman" w:cs="Times New Roman"/>
          <w:bCs/>
          <w:sz w:val="28"/>
          <w:szCs w:val="28"/>
          <w:lang w:val="uk-UA" w:eastAsia="ru-RU"/>
        </w:rPr>
        <w:t>особенностями и правилами</w:t>
      </w:r>
      <w:r w:rsidRPr="00BA2111">
        <w:rPr>
          <w:rFonts w:ascii="Times New Roman" w:eastAsia="Times New Roman" w:hAnsi="Times New Roman" w:cs="Times New Roman"/>
          <w:bCs/>
          <w:sz w:val="28"/>
          <w:szCs w:val="28"/>
          <w:lang w:eastAsia="ru-RU"/>
        </w:rPr>
        <w:t xml:space="preserve"> употребления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О</w:t>
      </w:r>
      <w:r w:rsidRPr="00BA2111">
        <w:rPr>
          <w:rFonts w:ascii="Times New Roman" w:eastAsia="Times New Roman" w:hAnsi="Times New Roman" w:cs="Times New Roman"/>
          <w:bCs/>
          <w:sz w:val="28"/>
          <w:szCs w:val="28"/>
          <w:lang w:val="uk-UA" w:eastAsia="ru-RU"/>
        </w:rPr>
        <w:t>бъектом</w:t>
      </w:r>
      <w:r w:rsidRPr="00BA2111">
        <w:rPr>
          <w:rFonts w:ascii="Times New Roman" w:eastAsia="Times New Roman" w:hAnsi="Times New Roman" w:cs="Times New Roman"/>
          <w:bCs/>
          <w:sz w:val="28"/>
          <w:szCs w:val="28"/>
          <w:lang w:eastAsia="ru-RU"/>
        </w:rPr>
        <w:t xml:space="preserve"> исследования в</w:t>
      </w:r>
      <w:r w:rsidRPr="00BA2111">
        <w:rPr>
          <w:rFonts w:ascii="Times New Roman" w:eastAsia="Times New Roman" w:hAnsi="Times New Roman" w:cs="Times New Roman"/>
          <w:bCs/>
          <w:sz w:val="28"/>
          <w:szCs w:val="28"/>
          <w:lang w:val="uk-UA" w:eastAsia="ru-RU"/>
        </w:rPr>
        <w:t xml:space="preserve"> нашей стать</w:t>
      </w:r>
      <w:r w:rsidRPr="00BA2111">
        <w:rPr>
          <w:rFonts w:ascii="Times New Roman" w:eastAsia="Times New Roman" w:hAnsi="Times New Roman" w:cs="Times New Roman"/>
          <w:bCs/>
          <w:sz w:val="28"/>
          <w:szCs w:val="28"/>
          <w:lang w:eastAsia="ru-RU"/>
        </w:rPr>
        <w:t>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является</w:t>
      </w:r>
      <w:r w:rsidRPr="00BA2111">
        <w:rPr>
          <w:rFonts w:ascii="Times New Roman" w:eastAsia="Times New Roman" w:hAnsi="Times New Roman" w:cs="Times New Roman"/>
          <w:bCs/>
          <w:sz w:val="28"/>
          <w:szCs w:val="28"/>
          <w:lang w:val="uk-UA" w:eastAsia="ru-RU"/>
        </w:rPr>
        <w:t xml:space="preserve"> глагол </w:t>
      </w:r>
      <w:r w:rsidRPr="00BA2111">
        <w:rPr>
          <w:rFonts w:ascii="Times New Roman" w:eastAsia="Times New Roman" w:hAnsi="Times New Roman" w:cs="Times New Roman"/>
          <w:bCs/>
          <w:sz w:val="28"/>
          <w:szCs w:val="28"/>
          <w:lang w:eastAsia="ru-RU"/>
        </w:rPr>
        <w:t>в</w:t>
      </w:r>
      <w:r w:rsidRPr="00BA2111">
        <w:rPr>
          <w:rFonts w:ascii="Times New Roman" w:eastAsia="Times New Roman" w:hAnsi="Times New Roman" w:cs="Times New Roman"/>
          <w:bCs/>
          <w:sz w:val="28"/>
          <w:szCs w:val="28"/>
          <w:lang w:val="uk-UA" w:eastAsia="ru-RU"/>
        </w:rPr>
        <w:t xml:space="preserve"> диалектической речи, предметом – </w:t>
      </w:r>
      <w:r w:rsidRPr="00BA2111">
        <w:rPr>
          <w:rFonts w:ascii="Times New Roman" w:eastAsia="Times New Roman" w:hAnsi="Times New Roman" w:cs="Times New Roman"/>
          <w:bCs/>
          <w:sz w:val="28"/>
          <w:szCs w:val="28"/>
          <w:lang w:eastAsia="ru-RU"/>
        </w:rPr>
        <w:t xml:space="preserve">диалектные различия в системе глагола в русском языке.  </w:t>
      </w:r>
    </w:p>
    <w:p w:rsidR="00293ECF" w:rsidRPr="00F723E3"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В русском диалектном языке </w:t>
      </w:r>
      <w:r w:rsidRPr="00BA2111">
        <w:rPr>
          <w:rFonts w:ascii="Times New Roman" w:eastAsia="Times New Roman" w:hAnsi="Times New Roman" w:cs="Times New Roman"/>
          <w:bCs/>
          <w:sz w:val="28"/>
          <w:szCs w:val="28"/>
          <w:lang w:eastAsia="ru-RU"/>
        </w:rPr>
        <w:t xml:space="preserve">в системе </w:t>
      </w:r>
      <w:r w:rsidRPr="00BA2111">
        <w:rPr>
          <w:rFonts w:ascii="Times New Roman" w:eastAsia="Times New Roman" w:hAnsi="Times New Roman" w:cs="Times New Roman"/>
          <w:bCs/>
          <w:sz w:val="28"/>
          <w:szCs w:val="28"/>
          <w:lang w:val="uk-UA" w:eastAsia="ru-RU"/>
        </w:rPr>
        <w:t>глагол</w:t>
      </w:r>
      <w:r w:rsidRPr="00BA2111">
        <w:rPr>
          <w:rFonts w:ascii="Times New Roman" w:eastAsia="Times New Roman" w:hAnsi="Times New Roman" w:cs="Times New Roman"/>
          <w:bCs/>
          <w:sz w:val="28"/>
          <w:szCs w:val="28"/>
          <w:lang w:eastAsia="ru-RU"/>
        </w:rPr>
        <w:t>а</w:t>
      </w:r>
      <w:r w:rsidRPr="00BA2111">
        <w:rPr>
          <w:rFonts w:ascii="Times New Roman" w:eastAsia="Times New Roman" w:hAnsi="Times New Roman" w:cs="Times New Roman"/>
          <w:bCs/>
          <w:sz w:val="28"/>
          <w:szCs w:val="28"/>
          <w:lang w:val="uk-UA" w:eastAsia="ru-RU"/>
        </w:rPr>
        <w:t xml:space="preserve"> различаю</w:t>
      </w:r>
      <w:r w:rsidRPr="00BA2111">
        <w:rPr>
          <w:rFonts w:ascii="Times New Roman" w:eastAsia="Times New Roman" w:hAnsi="Times New Roman" w:cs="Times New Roman"/>
          <w:bCs/>
          <w:sz w:val="28"/>
          <w:szCs w:val="28"/>
          <w:lang w:eastAsia="ru-RU"/>
        </w:rPr>
        <w:t>тся</w:t>
      </w:r>
      <w:r w:rsidRPr="00BA2111">
        <w:rPr>
          <w:rFonts w:ascii="Times New Roman" w:eastAsia="Times New Roman" w:hAnsi="Times New Roman" w:cs="Times New Roman"/>
          <w:bCs/>
          <w:sz w:val="28"/>
          <w:szCs w:val="28"/>
          <w:lang w:val="uk-UA" w:eastAsia="ru-RU"/>
        </w:rPr>
        <w:t xml:space="preserve"> те же грамматические категории, что и в литературном языке</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вид, залог, наклонени</w:t>
      </w:r>
      <w:r w:rsidRPr="00BA2111">
        <w:rPr>
          <w:rFonts w:ascii="Times New Roman" w:eastAsia="Times New Roman" w:hAnsi="Times New Roman" w:cs="Times New Roman"/>
          <w:bCs/>
          <w:sz w:val="28"/>
          <w:szCs w:val="28"/>
          <w:lang w:eastAsia="ru-RU"/>
        </w:rPr>
        <w:t>е</w:t>
      </w:r>
      <w:r w:rsidRPr="00BA2111">
        <w:rPr>
          <w:rFonts w:ascii="Times New Roman" w:eastAsia="Times New Roman" w:hAnsi="Times New Roman" w:cs="Times New Roman"/>
          <w:bCs/>
          <w:sz w:val="28"/>
          <w:szCs w:val="28"/>
          <w:lang w:val="uk-UA" w:eastAsia="ru-RU"/>
        </w:rPr>
        <w:t>, врем</w:t>
      </w:r>
      <w:r w:rsidRPr="00BA2111">
        <w:rPr>
          <w:rFonts w:ascii="Times New Roman" w:eastAsia="Times New Roman" w:hAnsi="Times New Roman" w:cs="Times New Roman"/>
          <w:bCs/>
          <w:sz w:val="28"/>
          <w:szCs w:val="28"/>
          <w:lang w:eastAsia="ru-RU"/>
        </w:rPr>
        <w:t>я</w:t>
      </w:r>
      <w:r w:rsidRPr="00BA2111">
        <w:rPr>
          <w:rFonts w:ascii="Times New Roman" w:eastAsia="Times New Roman" w:hAnsi="Times New Roman" w:cs="Times New Roman"/>
          <w:bCs/>
          <w:sz w:val="28"/>
          <w:szCs w:val="28"/>
          <w:lang w:val="uk-UA" w:eastAsia="ru-RU"/>
        </w:rPr>
        <w:t>, лиц</w:t>
      </w:r>
      <w:r w:rsidRPr="00BA2111">
        <w:rPr>
          <w:rFonts w:ascii="Times New Roman" w:eastAsia="Times New Roman" w:hAnsi="Times New Roman" w:cs="Times New Roman"/>
          <w:bCs/>
          <w:sz w:val="28"/>
          <w:szCs w:val="28"/>
          <w:lang w:eastAsia="ru-RU"/>
        </w:rPr>
        <w:t>о</w:t>
      </w:r>
      <w:r w:rsidRPr="00BA2111">
        <w:rPr>
          <w:rFonts w:ascii="Times New Roman" w:eastAsia="Times New Roman" w:hAnsi="Times New Roman" w:cs="Times New Roman"/>
          <w:bCs/>
          <w:sz w:val="28"/>
          <w:szCs w:val="28"/>
          <w:lang w:val="uk-UA" w:eastAsia="ru-RU"/>
        </w:rPr>
        <w:t xml:space="preserve">. Количество форм, которые отличаются в различных наклонениях и способы их грамматического выражения те же, что и в литературном языке. Различия по говорам, затрагивающие эти грамматические значения, незначительны. Они </w:t>
      </w:r>
      <w:r w:rsidRPr="00BA2111">
        <w:rPr>
          <w:rFonts w:ascii="Times New Roman" w:eastAsia="Times New Roman" w:hAnsi="Times New Roman" w:cs="Times New Roman"/>
          <w:bCs/>
          <w:sz w:val="28"/>
          <w:szCs w:val="28"/>
          <w:lang w:eastAsia="ru-RU"/>
        </w:rPr>
        <w:t>касаются</w:t>
      </w:r>
      <w:r w:rsidRPr="00BA2111">
        <w:rPr>
          <w:rFonts w:ascii="Times New Roman" w:eastAsia="Times New Roman" w:hAnsi="Times New Roman" w:cs="Times New Roman"/>
          <w:bCs/>
          <w:sz w:val="28"/>
          <w:szCs w:val="28"/>
          <w:lang w:val="uk-UA" w:eastAsia="ru-RU"/>
        </w:rPr>
        <w:t xml:space="preserve"> системы форм прошедшего времени. Глагол в ряде говоров северного наречия име</w:t>
      </w:r>
      <w:r w:rsidRPr="00BA2111">
        <w:rPr>
          <w:rFonts w:ascii="Times New Roman" w:eastAsia="Times New Roman" w:hAnsi="Times New Roman" w:cs="Times New Roman"/>
          <w:bCs/>
          <w:sz w:val="28"/>
          <w:szCs w:val="28"/>
          <w:lang w:eastAsia="ru-RU"/>
        </w:rPr>
        <w:t>е</w:t>
      </w:r>
      <w:r w:rsidRPr="00BA2111">
        <w:rPr>
          <w:rFonts w:ascii="Times New Roman" w:eastAsia="Times New Roman" w:hAnsi="Times New Roman" w:cs="Times New Roman"/>
          <w:bCs/>
          <w:sz w:val="28"/>
          <w:szCs w:val="28"/>
          <w:lang w:val="uk-UA" w:eastAsia="ru-RU"/>
        </w:rPr>
        <w:t xml:space="preserve">т некоторые </w:t>
      </w:r>
      <w:r w:rsidR="00136FA5">
        <w:rPr>
          <w:rFonts w:ascii="Times New Roman" w:eastAsia="Times New Roman" w:hAnsi="Times New Roman" w:cs="Times New Roman"/>
          <w:bCs/>
          <w:sz w:val="28"/>
          <w:szCs w:val="28"/>
          <w:lang w:eastAsia="ru-RU"/>
        </w:rPr>
        <w:t>специ</w:t>
      </w:r>
      <w:r w:rsidRPr="00BA2111">
        <w:rPr>
          <w:rFonts w:ascii="Times New Roman" w:eastAsia="Times New Roman" w:hAnsi="Times New Roman" w:cs="Times New Roman"/>
          <w:bCs/>
          <w:sz w:val="28"/>
          <w:szCs w:val="28"/>
          <w:lang w:eastAsia="ru-RU"/>
        </w:rPr>
        <w:t>фические</w:t>
      </w:r>
      <w:r w:rsidRPr="00BA2111">
        <w:rPr>
          <w:rFonts w:ascii="Times New Roman" w:eastAsia="Times New Roman" w:hAnsi="Times New Roman" w:cs="Times New Roman"/>
          <w:bCs/>
          <w:sz w:val="28"/>
          <w:szCs w:val="28"/>
          <w:lang w:val="uk-UA" w:eastAsia="ru-RU"/>
        </w:rPr>
        <w:t xml:space="preserve"> формы для выражения значения действия в </w:t>
      </w:r>
      <w:r w:rsidRPr="00F723E3">
        <w:rPr>
          <w:rFonts w:ascii="Times New Roman" w:eastAsia="Times New Roman" w:hAnsi="Times New Roman" w:cs="Times New Roman"/>
          <w:bCs/>
          <w:spacing w:val="-4"/>
          <w:sz w:val="28"/>
          <w:szCs w:val="28"/>
          <w:lang w:val="uk-UA" w:eastAsia="ru-RU"/>
        </w:rPr>
        <w:t>прошлом</w:t>
      </w:r>
      <w:r w:rsidRPr="00F723E3">
        <w:rPr>
          <w:rFonts w:ascii="Times New Roman" w:eastAsia="Times New Roman" w:hAnsi="Times New Roman" w:cs="Times New Roman"/>
          <w:bCs/>
          <w:spacing w:val="-4"/>
          <w:sz w:val="28"/>
          <w:szCs w:val="28"/>
          <w:lang w:eastAsia="ru-RU"/>
        </w:rPr>
        <w:t>,</w:t>
      </w:r>
      <w:r w:rsidRPr="00F723E3">
        <w:rPr>
          <w:rFonts w:ascii="Times New Roman" w:eastAsia="Times New Roman" w:hAnsi="Times New Roman" w:cs="Times New Roman"/>
          <w:bCs/>
          <w:spacing w:val="-4"/>
          <w:sz w:val="28"/>
          <w:szCs w:val="28"/>
          <w:lang w:val="uk-UA" w:eastAsia="ru-RU"/>
        </w:rPr>
        <w:t xml:space="preserve"> </w:t>
      </w:r>
      <w:r w:rsidRPr="00F723E3">
        <w:rPr>
          <w:rFonts w:ascii="Times New Roman" w:eastAsia="Times New Roman" w:hAnsi="Times New Roman" w:cs="Times New Roman"/>
          <w:bCs/>
          <w:spacing w:val="-4"/>
          <w:sz w:val="28"/>
          <w:szCs w:val="28"/>
          <w:lang w:eastAsia="ru-RU"/>
        </w:rPr>
        <w:t>а</w:t>
      </w:r>
      <w:r w:rsidRPr="00F723E3">
        <w:rPr>
          <w:rFonts w:ascii="Times New Roman" w:eastAsia="Times New Roman" w:hAnsi="Times New Roman" w:cs="Times New Roman"/>
          <w:bCs/>
          <w:spacing w:val="-4"/>
          <w:sz w:val="28"/>
          <w:szCs w:val="28"/>
          <w:lang w:val="uk-UA" w:eastAsia="ru-RU"/>
        </w:rPr>
        <w:t>налогичны</w:t>
      </w:r>
      <w:r w:rsidRPr="00F723E3">
        <w:rPr>
          <w:rFonts w:ascii="Times New Roman" w:eastAsia="Times New Roman" w:hAnsi="Times New Roman" w:cs="Times New Roman"/>
          <w:bCs/>
          <w:spacing w:val="-4"/>
          <w:sz w:val="28"/>
          <w:szCs w:val="28"/>
          <w:lang w:eastAsia="ru-RU"/>
        </w:rPr>
        <w:t>е</w:t>
      </w:r>
      <w:r w:rsidRPr="00F723E3">
        <w:rPr>
          <w:rFonts w:ascii="Times New Roman" w:eastAsia="Times New Roman" w:hAnsi="Times New Roman" w:cs="Times New Roman"/>
          <w:bCs/>
          <w:spacing w:val="-4"/>
          <w:sz w:val="28"/>
          <w:szCs w:val="28"/>
          <w:lang w:val="uk-UA" w:eastAsia="ru-RU"/>
        </w:rPr>
        <w:t xml:space="preserve"> перфектны</w:t>
      </w:r>
      <w:r w:rsidRPr="00F723E3">
        <w:rPr>
          <w:rFonts w:ascii="Times New Roman" w:eastAsia="Times New Roman" w:hAnsi="Times New Roman" w:cs="Times New Roman"/>
          <w:bCs/>
          <w:spacing w:val="-4"/>
          <w:sz w:val="28"/>
          <w:szCs w:val="28"/>
          <w:lang w:eastAsia="ru-RU"/>
        </w:rPr>
        <w:t>м</w:t>
      </w:r>
      <w:r w:rsidRPr="00F723E3">
        <w:rPr>
          <w:rFonts w:ascii="Times New Roman" w:eastAsia="Times New Roman" w:hAnsi="Times New Roman" w:cs="Times New Roman"/>
          <w:bCs/>
          <w:spacing w:val="-4"/>
          <w:sz w:val="28"/>
          <w:szCs w:val="28"/>
          <w:lang w:val="uk-UA" w:eastAsia="ru-RU"/>
        </w:rPr>
        <w:t xml:space="preserve"> форм</w:t>
      </w:r>
      <w:r w:rsidRPr="00F723E3">
        <w:rPr>
          <w:rFonts w:ascii="Times New Roman" w:eastAsia="Times New Roman" w:hAnsi="Times New Roman" w:cs="Times New Roman"/>
          <w:bCs/>
          <w:spacing w:val="-4"/>
          <w:sz w:val="28"/>
          <w:szCs w:val="28"/>
          <w:lang w:eastAsia="ru-RU"/>
        </w:rPr>
        <w:t>ам</w:t>
      </w:r>
      <w:r w:rsidRPr="00F723E3">
        <w:rPr>
          <w:rFonts w:ascii="Times New Roman" w:eastAsia="Times New Roman" w:hAnsi="Times New Roman" w:cs="Times New Roman"/>
          <w:bCs/>
          <w:spacing w:val="-4"/>
          <w:sz w:val="28"/>
          <w:szCs w:val="28"/>
          <w:lang w:val="uk-UA" w:eastAsia="ru-RU"/>
        </w:rPr>
        <w:t xml:space="preserve"> и форм</w:t>
      </w:r>
      <w:r w:rsidRPr="00F723E3">
        <w:rPr>
          <w:rFonts w:ascii="Times New Roman" w:eastAsia="Times New Roman" w:hAnsi="Times New Roman" w:cs="Times New Roman"/>
          <w:bCs/>
          <w:spacing w:val="-4"/>
          <w:sz w:val="28"/>
          <w:szCs w:val="28"/>
          <w:lang w:eastAsia="ru-RU"/>
        </w:rPr>
        <w:t>ам</w:t>
      </w:r>
      <w:r w:rsidRPr="00F723E3">
        <w:rPr>
          <w:rFonts w:ascii="Times New Roman" w:eastAsia="Times New Roman" w:hAnsi="Times New Roman" w:cs="Times New Roman"/>
          <w:bCs/>
          <w:spacing w:val="-4"/>
          <w:sz w:val="28"/>
          <w:szCs w:val="28"/>
          <w:lang w:val="uk-UA" w:eastAsia="ru-RU"/>
        </w:rPr>
        <w:t xml:space="preserve"> давнопрошедшего времени. В качестве примера диалектного различия, которое характер</w:t>
      </w:r>
      <w:r w:rsidRPr="00F723E3">
        <w:rPr>
          <w:rFonts w:ascii="Times New Roman" w:eastAsia="Times New Roman" w:hAnsi="Times New Roman" w:cs="Times New Roman"/>
          <w:bCs/>
          <w:spacing w:val="-4"/>
          <w:sz w:val="28"/>
          <w:szCs w:val="28"/>
          <w:lang w:eastAsia="ru-RU"/>
        </w:rPr>
        <w:t>но для</w:t>
      </w:r>
      <w:r w:rsidRPr="00F723E3">
        <w:rPr>
          <w:rFonts w:ascii="Times New Roman" w:eastAsia="Times New Roman" w:hAnsi="Times New Roman" w:cs="Times New Roman"/>
          <w:bCs/>
          <w:spacing w:val="-4"/>
          <w:sz w:val="28"/>
          <w:szCs w:val="28"/>
          <w:lang w:val="uk-UA" w:eastAsia="ru-RU"/>
        </w:rPr>
        <w:t xml:space="preserve"> северно</w:t>
      </w:r>
      <w:r w:rsidRPr="00F723E3">
        <w:rPr>
          <w:rFonts w:ascii="Times New Roman" w:eastAsia="Times New Roman" w:hAnsi="Times New Roman" w:cs="Times New Roman"/>
          <w:bCs/>
          <w:spacing w:val="-4"/>
          <w:sz w:val="28"/>
          <w:szCs w:val="28"/>
          <w:lang w:eastAsia="ru-RU"/>
        </w:rPr>
        <w:t>го</w:t>
      </w:r>
      <w:r w:rsidRPr="00F723E3">
        <w:rPr>
          <w:rFonts w:ascii="Times New Roman" w:eastAsia="Times New Roman" w:hAnsi="Times New Roman" w:cs="Times New Roman"/>
          <w:bCs/>
          <w:spacing w:val="-4"/>
          <w:sz w:val="28"/>
          <w:szCs w:val="28"/>
          <w:lang w:val="uk-UA" w:eastAsia="ru-RU"/>
        </w:rPr>
        <w:t xml:space="preserve"> наречи</w:t>
      </w:r>
      <w:r w:rsidRPr="00F723E3">
        <w:rPr>
          <w:rFonts w:ascii="Times New Roman" w:eastAsia="Times New Roman" w:hAnsi="Times New Roman" w:cs="Times New Roman"/>
          <w:bCs/>
          <w:spacing w:val="-4"/>
          <w:sz w:val="28"/>
          <w:szCs w:val="28"/>
          <w:lang w:eastAsia="ru-RU"/>
        </w:rPr>
        <w:t>я</w:t>
      </w:r>
      <w:r w:rsidRPr="00F723E3">
        <w:rPr>
          <w:rFonts w:ascii="Times New Roman" w:eastAsia="Times New Roman" w:hAnsi="Times New Roman" w:cs="Times New Roman"/>
          <w:bCs/>
          <w:spacing w:val="-4"/>
          <w:sz w:val="28"/>
          <w:szCs w:val="28"/>
          <w:lang w:val="uk-UA" w:eastAsia="ru-RU"/>
        </w:rPr>
        <w:t>, следует привести формы сложного прошедшего времени, представляющи</w:t>
      </w:r>
      <w:r w:rsidRPr="00F723E3">
        <w:rPr>
          <w:rFonts w:ascii="Times New Roman" w:eastAsia="Times New Roman" w:hAnsi="Times New Roman" w:cs="Times New Roman"/>
          <w:bCs/>
          <w:spacing w:val="-4"/>
          <w:sz w:val="28"/>
          <w:szCs w:val="28"/>
          <w:lang w:eastAsia="ru-RU"/>
        </w:rPr>
        <w:t>е</w:t>
      </w:r>
      <w:r w:rsidRPr="00F723E3">
        <w:rPr>
          <w:rFonts w:ascii="Times New Roman" w:eastAsia="Times New Roman" w:hAnsi="Times New Roman" w:cs="Times New Roman"/>
          <w:bCs/>
          <w:spacing w:val="-4"/>
          <w:sz w:val="28"/>
          <w:szCs w:val="28"/>
          <w:lang w:val="uk-UA" w:eastAsia="ru-RU"/>
        </w:rPr>
        <w:t xml:space="preserve"> собой </w:t>
      </w:r>
      <w:r w:rsidRPr="00F723E3">
        <w:rPr>
          <w:rFonts w:ascii="Times New Roman" w:eastAsia="Times New Roman" w:hAnsi="Times New Roman" w:cs="Times New Roman"/>
          <w:bCs/>
          <w:spacing w:val="-4"/>
          <w:sz w:val="28"/>
          <w:szCs w:val="28"/>
          <w:lang w:eastAsia="ru-RU"/>
        </w:rPr>
        <w:t>две</w:t>
      </w:r>
      <w:r w:rsidRPr="00F723E3">
        <w:rPr>
          <w:rFonts w:ascii="Times New Roman" w:eastAsia="Times New Roman" w:hAnsi="Times New Roman" w:cs="Times New Roman"/>
          <w:bCs/>
          <w:spacing w:val="-4"/>
          <w:sz w:val="28"/>
          <w:szCs w:val="28"/>
          <w:lang w:val="uk-UA" w:eastAsia="ru-RU"/>
        </w:rPr>
        <w:t xml:space="preserve"> ведущи</w:t>
      </w:r>
      <w:r w:rsidRPr="00F723E3">
        <w:rPr>
          <w:rFonts w:ascii="Times New Roman" w:eastAsia="Times New Roman" w:hAnsi="Times New Roman" w:cs="Times New Roman"/>
          <w:bCs/>
          <w:spacing w:val="-4"/>
          <w:sz w:val="28"/>
          <w:szCs w:val="28"/>
          <w:lang w:eastAsia="ru-RU"/>
        </w:rPr>
        <w:t>е</w:t>
      </w:r>
      <w:r w:rsidR="00096050" w:rsidRPr="00F723E3">
        <w:rPr>
          <w:rFonts w:ascii="Times New Roman" w:eastAsia="Times New Roman" w:hAnsi="Times New Roman" w:cs="Times New Roman"/>
          <w:bCs/>
          <w:spacing w:val="-4"/>
          <w:sz w:val="28"/>
          <w:szCs w:val="28"/>
          <w:lang w:val="uk-UA" w:eastAsia="ru-RU"/>
        </w:rPr>
        <w:t xml:space="preserve"> разновидности: </w:t>
      </w:r>
      <w:r w:rsidRPr="00F723E3">
        <w:rPr>
          <w:rFonts w:ascii="Times New Roman" w:eastAsia="Times New Roman" w:hAnsi="Times New Roman" w:cs="Times New Roman"/>
          <w:bCs/>
          <w:spacing w:val="-4"/>
          <w:sz w:val="28"/>
          <w:szCs w:val="28"/>
          <w:lang w:val="uk-UA" w:eastAsia="ru-RU"/>
        </w:rPr>
        <w:t>1</w:t>
      </w:r>
      <w:r w:rsidRPr="00F723E3">
        <w:rPr>
          <w:rFonts w:ascii="Times New Roman" w:eastAsia="Times New Roman" w:hAnsi="Times New Roman" w:cs="Times New Roman"/>
          <w:bCs/>
          <w:spacing w:val="-4"/>
          <w:sz w:val="28"/>
          <w:szCs w:val="28"/>
          <w:lang w:eastAsia="ru-RU"/>
        </w:rPr>
        <w:t>)</w:t>
      </w:r>
      <w:r w:rsidR="00136FA5" w:rsidRPr="00F723E3">
        <w:rPr>
          <w:rFonts w:ascii="Times New Roman" w:eastAsia="Times New Roman" w:hAnsi="Times New Roman" w:cs="Times New Roman"/>
          <w:bCs/>
          <w:spacing w:val="-4"/>
          <w:sz w:val="28"/>
          <w:szCs w:val="28"/>
          <w:lang w:val="uk-UA" w:eastAsia="ru-RU"/>
        </w:rPr>
        <w:t> </w:t>
      </w:r>
      <w:r w:rsidRPr="00F723E3">
        <w:rPr>
          <w:rFonts w:ascii="Times New Roman" w:eastAsia="Times New Roman" w:hAnsi="Times New Roman" w:cs="Times New Roman"/>
          <w:bCs/>
          <w:spacing w:val="-4"/>
          <w:sz w:val="28"/>
          <w:szCs w:val="28"/>
          <w:lang w:eastAsia="ru-RU"/>
        </w:rPr>
        <w:t xml:space="preserve">глагольная форма </w:t>
      </w:r>
      <w:r w:rsidRPr="00F723E3">
        <w:rPr>
          <w:rFonts w:ascii="Times New Roman" w:eastAsia="Times New Roman" w:hAnsi="Times New Roman" w:cs="Times New Roman"/>
          <w:bCs/>
          <w:spacing w:val="-4"/>
          <w:sz w:val="28"/>
          <w:szCs w:val="28"/>
          <w:lang w:val="uk-UA" w:eastAsia="ru-RU"/>
        </w:rPr>
        <w:t>со значением действия, отделённого от этапа речи значительным промежутком времени (</w:t>
      </w:r>
      <w:r w:rsidRPr="00F723E3">
        <w:rPr>
          <w:rFonts w:ascii="Times New Roman" w:eastAsia="Times New Roman" w:hAnsi="Times New Roman" w:cs="Times New Roman"/>
          <w:bCs/>
          <w:i/>
          <w:spacing w:val="-4"/>
          <w:sz w:val="28"/>
          <w:szCs w:val="28"/>
          <w:lang w:val="uk-UA" w:eastAsia="ru-RU"/>
        </w:rPr>
        <w:t>Он был до войны, много поработал</w:t>
      </w:r>
      <w:r w:rsidRPr="00F723E3">
        <w:rPr>
          <w:rFonts w:ascii="Times New Roman" w:eastAsia="Times New Roman" w:hAnsi="Times New Roman" w:cs="Times New Roman"/>
          <w:bCs/>
          <w:spacing w:val="-4"/>
          <w:sz w:val="28"/>
          <w:szCs w:val="28"/>
          <w:lang w:val="uk-UA" w:eastAsia="ru-RU"/>
        </w:rPr>
        <w:t>);</w:t>
      </w:r>
      <w:r w:rsidRPr="00F723E3">
        <w:rPr>
          <w:rFonts w:ascii="Times New Roman" w:eastAsia="Times New Roman" w:hAnsi="Times New Roman" w:cs="Times New Roman"/>
          <w:bCs/>
          <w:spacing w:val="-4"/>
          <w:sz w:val="28"/>
          <w:szCs w:val="28"/>
          <w:lang w:eastAsia="ru-RU"/>
        </w:rPr>
        <w:t xml:space="preserve"> </w:t>
      </w:r>
      <w:r w:rsidRPr="00F723E3">
        <w:rPr>
          <w:rFonts w:ascii="Times New Roman" w:eastAsia="Times New Roman" w:hAnsi="Times New Roman" w:cs="Times New Roman"/>
          <w:bCs/>
          <w:spacing w:val="-4"/>
          <w:sz w:val="28"/>
          <w:szCs w:val="28"/>
          <w:lang w:val="uk-UA" w:eastAsia="ru-RU"/>
        </w:rPr>
        <w:t>2</w:t>
      </w:r>
      <w:r w:rsidRPr="00F723E3">
        <w:rPr>
          <w:rFonts w:ascii="Times New Roman" w:eastAsia="Times New Roman" w:hAnsi="Times New Roman" w:cs="Times New Roman"/>
          <w:bCs/>
          <w:spacing w:val="-4"/>
          <w:sz w:val="28"/>
          <w:szCs w:val="28"/>
          <w:lang w:eastAsia="ru-RU"/>
        </w:rPr>
        <w:t>) глагольная форма,</w:t>
      </w:r>
      <w:r w:rsidRPr="00F723E3">
        <w:rPr>
          <w:rFonts w:ascii="Times New Roman" w:eastAsia="Times New Roman" w:hAnsi="Times New Roman" w:cs="Times New Roman"/>
          <w:bCs/>
          <w:spacing w:val="-4"/>
          <w:sz w:val="28"/>
          <w:szCs w:val="28"/>
          <w:lang w:val="uk-UA" w:eastAsia="ru-RU"/>
        </w:rPr>
        <w:t xml:space="preserve"> выража</w:t>
      </w:r>
      <w:r w:rsidRPr="00F723E3">
        <w:rPr>
          <w:rFonts w:ascii="Times New Roman" w:eastAsia="Times New Roman" w:hAnsi="Times New Roman" w:cs="Times New Roman"/>
          <w:bCs/>
          <w:spacing w:val="-4"/>
          <w:sz w:val="28"/>
          <w:szCs w:val="28"/>
          <w:lang w:eastAsia="ru-RU"/>
        </w:rPr>
        <w:t>ющая</w:t>
      </w:r>
      <w:r w:rsidRPr="00F723E3">
        <w:rPr>
          <w:rFonts w:ascii="Times New Roman" w:eastAsia="Times New Roman" w:hAnsi="Times New Roman" w:cs="Times New Roman"/>
          <w:bCs/>
          <w:spacing w:val="-4"/>
          <w:sz w:val="28"/>
          <w:szCs w:val="28"/>
          <w:lang w:val="uk-UA" w:eastAsia="ru-RU"/>
        </w:rPr>
        <w:t xml:space="preserve"> значение действия, пред</w:t>
      </w:r>
      <w:r w:rsidRPr="00F723E3">
        <w:rPr>
          <w:rFonts w:ascii="Times New Roman" w:eastAsia="Times New Roman" w:hAnsi="Times New Roman" w:cs="Times New Roman"/>
          <w:bCs/>
          <w:spacing w:val="-4"/>
          <w:sz w:val="28"/>
          <w:szCs w:val="28"/>
          <w:lang w:eastAsia="ru-RU"/>
        </w:rPr>
        <w:t>шествующего</w:t>
      </w:r>
      <w:r w:rsidRPr="00F723E3">
        <w:rPr>
          <w:rFonts w:ascii="Times New Roman" w:eastAsia="Times New Roman" w:hAnsi="Times New Roman" w:cs="Times New Roman"/>
          <w:bCs/>
          <w:spacing w:val="-4"/>
          <w:sz w:val="28"/>
          <w:szCs w:val="28"/>
          <w:lang w:val="uk-UA" w:eastAsia="ru-RU"/>
        </w:rPr>
        <w:t xml:space="preserve"> другому действию, но также в прошедшем времени (</w:t>
      </w:r>
      <w:r w:rsidRPr="00F723E3">
        <w:rPr>
          <w:rFonts w:ascii="Times New Roman" w:eastAsia="Times New Roman" w:hAnsi="Times New Roman" w:cs="Times New Roman"/>
          <w:bCs/>
          <w:i/>
          <w:spacing w:val="-4"/>
          <w:sz w:val="28"/>
          <w:szCs w:val="28"/>
          <w:lang w:val="uk-UA" w:eastAsia="ru-RU"/>
        </w:rPr>
        <w:t>Мы и котанули достаточно</w:t>
      </w:r>
      <w:r w:rsidRPr="00F723E3">
        <w:rPr>
          <w:rFonts w:ascii="Times New Roman" w:eastAsia="Times New Roman" w:hAnsi="Times New Roman" w:cs="Times New Roman"/>
          <w:bCs/>
          <w:spacing w:val="-4"/>
          <w:sz w:val="28"/>
          <w:szCs w:val="28"/>
          <w:lang w:val="uk-UA" w:eastAsia="ru-RU"/>
        </w:rPr>
        <w:t xml:space="preserve">). </w:t>
      </w:r>
    </w:p>
    <w:p w:rsidR="00293ECF" w:rsidRPr="008D0A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eastAsia="ru-RU"/>
        </w:rPr>
      </w:pPr>
      <w:r w:rsidRPr="00BA2111">
        <w:rPr>
          <w:rFonts w:ascii="Times New Roman" w:eastAsia="Times New Roman" w:hAnsi="Times New Roman" w:cs="Times New Roman"/>
          <w:bCs/>
          <w:sz w:val="28"/>
          <w:szCs w:val="28"/>
          <w:lang w:eastAsia="ru-RU"/>
        </w:rPr>
        <w:t>И</w:t>
      </w:r>
      <w:r w:rsidRPr="00BA2111">
        <w:rPr>
          <w:rFonts w:ascii="Times New Roman" w:eastAsia="Times New Roman" w:hAnsi="Times New Roman" w:cs="Times New Roman"/>
          <w:bCs/>
          <w:sz w:val="28"/>
          <w:szCs w:val="28"/>
          <w:lang w:val="uk-UA" w:eastAsia="ru-RU"/>
        </w:rPr>
        <w:t xml:space="preserve">нфинитив </w:t>
      </w:r>
      <w:r w:rsidRPr="00BA2111">
        <w:rPr>
          <w:rFonts w:ascii="Times New Roman" w:eastAsia="Times New Roman" w:hAnsi="Times New Roman" w:cs="Times New Roman"/>
          <w:bCs/>
          <w:sz w:val="28"/>
          <w:szCs w:val="28"/>
          <w:lang w:eastAsia="ru-RU"/>
        </w:rPr>
        <w:t>г</w:t>
      </w:r>
      <w:r w:rsidRPr="00BA2111">
        <w:rPr>
          <w:rFonts w:ascii="Times New Roman" w:eastAsia="Times New Roman" w:hAnsi="Times New Roman" w:cs="Times New Roman"/>
          <w:bCs/>
          <w:sz w:val="28"/>
          <w:szCs w:val="28"/>
          <w:lang w:val="uk-UA" w:eastAsia="ru-RU"/>
        </w:rPr>
        <w:t>лагол</w:t>
      </w:r>
      <w:r w:rsidRPr="00BA2111">
        <w:rPr>
          <w:rFonts w:ascii="Times New Roman" w:eastAsia="Times New Roman" w:hAnsi="Times New Roman" w:cs="Times New Roman"/>
          <w:bCs/>
          <w:sz w:val="28"/>
          <w:szCs w:val="28"/>
          <w:lang w:eastAsia="ru-RU"/>
        </w:rPr>
        <w:t>а</w:t>
      </w:r>
      <w:r w:rsidRPr="00BA2111">
        <w:rPr>
          <w:rFonts w:ascii="Times New Roman" w:eastAsia="Times New Roman" w:hAnsi="Times New Roman" w:cs="Times New Roman"/>
          <w:bCs/>
          <w:sz w:val="28"/>
          <w:szCs w:val="28"/>
          <w:lang w:val="uk-UA" w:eastAsia="ru-RU"/>
        </w:rPr>
        <w:t xml:space="preserve"> в </w:t>
      </w:r>
      <w:r w:rsidRPr="00BA2111">
        <w:rPr>
          <w:rFonts w:ascii="Times New Roman" w:eastAsia="Times New Roman" w:hAnsi="Times New Roman" w:cs="Times New Roman"/>
          <w:bCs/>
          <w:sz w:val="28"/>
          <w:szCs w:val="28"/>
          <w:lang w:eastAsia="ru-RU"/>
        </w:rPr>
        <w:t>говорах</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характеризуется диалектными различиями,</w:t>
      </w:r>
      <w:r w:rsidRPr="00BA2111">
        <w:rPr>
          <w:rFonts w:ascii="Times New Roman" w:eastAsia="Times New Roman" w:hAnsi="Times New Roman" w:cs="Times New Roman"/>
          <w:bCs/>
          <w:sz w:val="28"/>
          <w:szCs w:val="28"/>
          <w:lang w:val="uk-UA" w:eastAsia="ru-RU"/>
        </w:rPr>
        <w:t xml:space="preserve"> которые определя</w:t>
      </w:r>
      <w:r w:rsidRPr="00BA2111">
        <w:rPr>
          <w:rFonts w:ascii="Times New Roman" w:eastAsia="Times New Roman" w:hAnsi="Times New Roman" w:cs="Times New Roman"/>
          <w:bCs/>
          <w:sz w:val="28"/>
          <w:szCs w:val="28"/>
          <w:lang w:eastAsia="ru-RU"/>
        </w:rPr>
        <w:t>ю</w:t>
      </w:r>
      <w:r w:rsidRPr="00BA2111">
        <w:rPr>
          <w:rFonts w:ascii="Times New Roman" w:eastAsia="Times New Roman" w:hAnsi="Times New Roman" w:cs="Times New Roman"/>
          <w:bCs/>
          <w:sz w:val="28"/>
          <w:szCs w:val="28"/>
          <w:lang w:val="uk-UA" w:eastAsia="ru-RU"/>
        </w:rPr>
        <w:t>тся местом</w:t>
      </w:r>
      <w:r w:rsidR="007C707E">
        <w:rPr>
          <w:rFonts w:ascii="Times New Roman" w:eastAsia="Times New Roman" w:hAnsi="Times New Roman" w:cs="Times New Roman"/>
          <w:bCs/>
          <w:sz w:val="28"/>
          <w:szCs w:val="28"/>
          <w:lang w:val="uk-UA" w:eastAsia="ru-RU"/>
        </w:rPr>
        <w:t xml:space="preserve"> ударения в слове и флексией. В </w:t>
      </w:r>
      <w:r w:rsidRPr="00BA2111">
        <w:rPr>
          <w:rFonts w:ascii="Times New Roman" w:eastAsia="Times New Roman" w:hAnsi="Times New Roman" w:cs="Times New Roman"/>
          <w:bCs/>
          <w:sz w:val="28"/>
          <w:szCs w:val="28"/>
          <w:lang w:val="uk-UA" w:eastAsia="ru-RU"/>
        </w:rPr>
        <w:t xml:space="preserve">отношении места ударения </w:t>
      </w:r>
      <w:r w:rsidRPr="00BA2111">
        <w:rPr>
          <w:rFonts w:ascii="Times New Roman" w:eastAsia="Times New Roman" w:hAnsi="Times New Roman" w:cs="Times New Roman"/>
          <w:bCs/>
          <w:sz w:val="28"/>
          <w:szCs w:val="28"/>
          <w:lang w:eastAsia="ru-RU"/>
        </w:rPr>
        <w:t xml:space="preserve">в форме инфинитива </w:t>
      </w:r>
      <w:r w:rsidRPr="00BA2111">
        <w:rPr>
          <w:rFonts w:ascii="Times New Roman" w:eastAsia="Times New Roman" w:hAnsi="Times New Roman" w:cs="Times New Roman"/>
          <w:bCs/>
          <w:sz w:val="28"/>
          <w:szCs w:val="28"/>
          <w:lang w:val="uk-UA" w:eastAsia="ru-RU"/>
        </w:rPr>
        <w:t>резко противопоставлены говоры северо-восточной зоны и говор</w:t>
      </w:r>
      <w:r w:rsidRPr="00BA2111">
        <w:rPr>
          <w:rFonts w:ascii="Times New Roman" w:eastAsia="Times New Roman" w:hAnsi="Times New Roman" w:cs="Times New Roman"/>
          <w:bCs/>
          <w:sz w:val="28"/>
          <w:szCs w:val="28"/>
          <w:lang w:eastAsia="ru-RU"/>
        </w:rPr>
        <w:t>ы</w:t>
      </w:r>
      <w:r w:rsidRPr="00BA2111">
        <w:rPr>
          <w:rFonts w:ascii="Times New Roman" w:eastAsia="Times New Roman" w:hAnsi="Times New Roman" w:cs="Times New Roman"/>
          <w:bCs/>
          <w:sz w:val="28"/>
          <w:szCs w:val="28"/>
          <w:lang w:val="uk-UA" w:eastAsia="ru-RU"/>
        </w:rPr>
        <w:t xml:space="preserve"> других территорий.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случае если </w:t>
      </w:r>
      <w:r w:rsidRPr="00BA2111">
        <w:rPr>
          <w:rFonts w:ascii="Times New Roman" w:eastAsia="Times New Roman" w:hAnsi="Times New Roman" w:cs="Times New Roman"/>
          <w:bCs/>
          <w:sz w:val="28"/>
          <w:szCs w:val="28"/>
          <w:lang w:eastAsia="ru-RU"/>
        </w:rPr>
        <w:t xml:space="preserve">для </w:t>
      </w:r>
      <w:r w:rsidRPr="00BA2111">
        <w:rPr>
          <w:rFonts w:ascii="Times New Roman" w:eastAsia="Times New Roman" w:hAnsi="Times New Roman" w:cs="Times New Roman"/>
          <w:bCs/>
          <w:sz w:val="28"/>
          <w:szCs w:val="28"/>
          <w:lang w:val="uk-UA" w:eastAsia="ru-RU"/>
        </w:rPr>
        <w:t>большинств</w:t>
      </w:r>
      <w:r w:rsidRPr="00BA2111">
        <w:rPr>
          <w:rFonts w:ascii="Times New Roman" w:eastAsia="Times New Roman" w:hAnsi="Times New Roman" w:cs="Times New Roman"/>
          <w:bCs/>
          <w:sz w:val="28"/>
          <w:szCs w:val="28"/>
          <w:lang w:eastAsia="ru-RU"/>
        </w:rPr>
        <w:t>а</w:t>
      </w:r>
      <w:r w:rsidRPr="00BA2111">
        <w:rPr>
          <w:rFonts w:ascii="Times New Roman" w:eastAsia="Times New Roman" w:hAnsi="Times New Roman" w:cs="Times New Roman"/>
          <w:bCs/>
          <w:sz w:val="28"/>
          <w:szCs w:val="28"/>
          <w:lang w:val="uk-UA" w:eastAsia="ru-RU"/>
        </w:rPr>
        <w:t xml:space="preserve"> говоров характерны формы с ударением на основе, то на северо-востоке акцент инфинитива может быть как на </w:t>
      </w:r>
      <w:r w:rsidRPr="00BA2111">
        <w:rPr>
          <w:rFonts w:ascii="Times New Roman" w:eastAsia="Times New Roman" w:hAnsi="Times New Roman" w:cs="Times New Roman"/>
          <w:bCs/>
          <w:spacing w:val="-4"/>
          <w:sz w:val="28"/>
          <w:szCs w:val="28"/>
          <w:lang w:val="uk-UA" w:eastAsia="ru-RU"/>
        </w:rPr>
        <w:t>флексии, так и на основе. С учётом этого условия формы инфинитива имеют</w:t>
      </w:r>
      <w:r w:rsidRPr="00BA2111">
        <w:rPr>
          <w:rFonts w:ascii="Times New Roman" w:eastAsia="Times New Roman" w:hAnsi="Times New Roman" w:cs="Times New Roman"/>
          <w:bCs/>
          <w:spacing w:val="-4"/>
          <w:sz w:val="28"/>
          <w:szCs w:val="28"/>
          <w:lang w:eastAsia="ru-RU"/>
        </w:rPr>
        <w:t xml:space="preserve"> флексии</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-ти, -сти, -чи</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идти, копасти, печи, стричи</w:t>
      </w:r>
      <w:r w:rsidRPr="00BA2111">
        <w:rPr>
          <w:rFonts w:ascii="Times New Roman" w:eastAsia="Times New Roman" w:hAnsi="Times New Roman" w:cs="Times New Roman"/>
          <w:bCs/>
          <w:spacing w:val="-4"/>
          <w:sz w:val="28"/>
          <w:szCs w:val="28"/>
          <w:lang w:val="uk-UA" w:eastAsia="ru-RU"/>
        </w:rPr>
        <w:t>). Окончание -</w:t>
      </w:r>
      <w:r w:rsidRPr="00BA2111">
        <w:rPr>
          <w:rFonts w:ascii="Times New Roman" w:eastAsia="Times New Roman" w:hAnsi="Times New Roman" w:cs="Times New Roman"/>
          <w:bCs/>
          <w:i/>
          <w:spacing w:val="-4"/>
          <w:sz w:val="28"/>
          <w:szCs w:val="28"/>
          <w:lang w:val="uk-UA" w:eastAsia="ru-RU"/>
        </w:rPr>
        <w:t>чи</w:t>
      </w:r>
      <w:r w:rsidRPr="00BA2111">
        <w:rPr>
          <w:rFonts w:ascii="Times New Roman" w:eastAsia="Times New Roman" w:hAnsi="Times New Roman" w:cs="Times New Roman"/>
          <w:bCs/>
          <w:spacing w:val="-4"/>
          <w:sz w:val="28"/>
          <w:szCs w:val="28"/>
          <w:lang w:val="uk-UA" w:eastAsia="ru-RU"/>
        </w:rPr>
        <w:t xml:space="preserve"> представлено в </w:t>
      </w:r>
      <w:r w:rsidRPr="00BA2111">
        <w:rPr>
          <w:rFonts w:ascii="Times New Roman" w:eastAsia="Times New Roman" w:hAnsi="Times New Roman" w:cs="Times New Roman"/>
          <w:bCs/>
          <w:spacing w:val="-4"/>
          <w:sz w:val="28"/>
          <w:szCs w:val="28"/>
          <w:lang w:eastAsia="ru-RU"/>
        </w:rPr>
        <w:t>основном</w:t>
      </w:r>
      <w:r w:rsidRPr="00BA2111">
        <w:rPr>
          <w:rFonts w:ascii="Times New Roman" w:eastAsia="Times New Roman" w:hAnsi="Times New Roman" w:cs="Times New Roman"/>
          <w:bCs/>
          <w:spacing w:val="-4"/>
          <w:sz w:val="28"/>
          <w:szCs w:val="28"/>
          <w:lang w:val="uk-UA" w:eastAsia="ru-RU"/>
        </w:rPr>
        <w:t xml:space="preserve"> в глаголах с основой на заднеязычный согласный.</w:t>
      </w:r>
    </w:p>
    <w:p w:rsidR="00293ECF" w:rsidRPr="00F723E3"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uk-UA" w:eastAsia="ru-RU"/>
        </w:rPr>
        <w:t xml:space="preserve">Формы глаголов, функционирующих в говорах, наделены ярким диалектным своеобразием, вследствие </w:t>
      </w:r>
      <w:r w:rsidRPr="00BA2111">
        <w:rPr>
          <w:rFonts w:ascii="Times New Roman" w:eastAsia="Times New Roman" w:hAnsi="Times New Roman" w:cs="Times New Roman"/>
          <w:bCs/>
          <w:sz w:val="28"/>
          <w:szCs w:val="28"/>
          <w:lang w:eastAsia="ru-RU"/>
        </w:rPr>
        <w:t xml:space="preserve">чего </w:t>
      </w:r>
      <w:r w:rsidRPr="00BA2111">
        <w:rPr>
          <w:rFonts w:ascii="Times New Roman" w:eastAsia="Times New Roman" w:hAnsi="Times New Roman" w:cs="Times New Roman"/>
          <w:bCs/>
          <w:sz w:val="28"/>
          <w:szCs w:val="28"/>
          <w:lang w:val="uk-UA" w:eastAsia="ru-RU"/>
        </w:rPr>
        <w:t>явления, связанные с формами глагола, наиболее очевидно демонстрирующи</w:t>
      </w:r>
      <w:r w:rsidRPr="00BA2111">
        <w:rPr>
          <w:rFonts w:ascii="Times New Roman" w:eastAsia="Times New Roman" w:hAnsi="Times New Roman" w:cs="Times New Roman"/>
          <w:bCs/>
          <w:sz w:val="28"/>
          <w:szCs w:val="28"/>
          <w:lang w:eastAsia="ru-RU"/>
        </w:rPr>
        <w:t>ми</w:t>
      </w:r>
      <w:r w:rsidRPr="00BA2111">
        <w:rPr>
          <w:rFonts w:ascii="Times New Roman" w:eastAsia="Times New Roman" w:hAnsi="Times New Roman" w:cs="Times New Roman"/>
          <w:bCs/>
          <w:sz w:val="28"/>
          <w:szCs w:val="28"/>
          <w:lang w:val="uk-UA" w:eastAsia="ru-RU"/>
        </w:rPr>
        <w:t xml:space="preserve"> диалектную специфику, </w:t>
      </w:r>
      <w:r w:rsidRPr="00F723E3">
        <w:rPr>
          <w:rFonts w:ascii="Times New Roman" w:eastAsia="Times New Roman" w:hAnsi="Times New Roman" w:cs="Times New Roman"/>
          <w:bCs/>
          <w:spacing w:val="-6"/>
          <w:sz w:val="28"/>
          <w:szCs w:val="28"/>
          <w:lang w:eastAsia="ru-RU"/>
        </w:rPr>
        <w:lastRenderedPageBreak/>
        <w:t>привлекают внимание</w:t>
      </w:r>
      <w:r w:rsidRPr="00F723E3">
        <w:rPr>
          <w:rFonts w:ascii="Times New Roman" w:eastAsia="Times New Roman" w:hAnsi="Times New Roman" w:cs="Times New Roman"/>
          <w:bCs/>
          <w:spacing w:val="-6"/>
          <w:sz w:val="28"/>
          <w:szCs w:val="28"/>
          <w:lang w:val="uk-UA" w:eastAsia="ru-RU"/>
        </w:rPr>
        <w:t xml:space="preserve"> </w:t>
      </w:r>
      <w:r w:rsidRPr="00F723E3">
        <w:rPr>
          <w:rFonts w:ascii="Times New Roman" w:eastAsia="Times New Roman" w:hAnsi="Times New Roman" w:cs="Times New Roman"/>
          <w:bCs/>
          <w:spacing w:val="-6"/>
          <w:sz w:val="28"/>
          <w:szCs w:val="28"/>
          <w:lang w:eastAsia="ru-RU"/>
        </w:rPr>
        <w:t>ученых-</w:t>
      </w:r>
      <w:r w:rsidRPr="00F723E3">
        <w:rPr>
          <w:rFonts w:ascii="Times New Roman" w:eastAsia="Times New Roman" w:hAnsi="Times New Roman" w:cs="Times New Roman"/>
          <w:bCs/>
          <w:spacing w:val="-6"/>
          <w:sz w:val="28"/>
          <w:szCs w:val="28"/>
          <w:lang w:val="uk-UA" w:eastAsia="ru-RU"/>
        </w:rPr>
        <w:t>диалектологов, занимающихся моногра</w:t>
      </w:r>
      <w:r w:rsidR="00A95493">
        <w:rPr>
          <w:rFonts w:ascii="Times New Roman" w:eastAsia="Times New Roman" w:hAnsi="Times New Roman" w:cs="Times New Roman"/>
          <w:bCs/>
          <w:spacing w:val="-6"/>
          <w:sz w:val="28"/>
          <w:szCs w:val="28"/>
          <w:lang w:val="uk-UA" w:eastAsia="ru-RU"/>
        </w:rPr>
        <w:t>-</w:t>
      </w:r>
      <w:r w:rsidRPr="00F723E3">
        <w:rPr>
          <w:rFonts w:ascii="Times New Roman" w:eastAsia="Times New Roman" w:hAnsi="Times New Roman" w:cs="Times New Roman"/>
          <w:bCs/>
          <w:spacing w:val="-6"/>
          <w:sz w:val="28"/>
          <w:szCs w:val="28"/>
          <w:lang w:val="uk-UA" w:eastAsia="ru-RU"/>
        </w:rPr>
        <w:t xml:space="preserve">фическим изучением отдельных говоров. </w:t>
      </w:r>
      <w:r w:rsidRPr="00F723E3">
        <w:rPr>
          <w:rFonts w:ascii="Times New Roman" w:eastAsia="Times New Roman" w:hAnsi="Times New Roman" w:cs="Times New Roman"/>
          <w:bCs/>
          <w:spacing w:val="-6"/>
          <w:sz w:val="28"/>
          <w:szCs w:val="28"/>
          <w:lang w:eastAsia="ru-RU"/>
        </w:rPr>
        <w:t>У</w:t>
      </w:r>
      <w:r w:rsidRPr="00F723E3">
        <w:rPr>
          <w:rFonts w:ascii="Times New Roman" w:eastAsia="Times New Roman" w:hAnsi="Times New Roman" w:cs="Times New Roman"/>
          <w:bCs/>
          <w:spacing w:val="-6"/>
          <w:sz w:val="28"/>
          <w:szCs w:val="28"/>
          <w:lang w:val="uk-UA" w:eastAsia="ru-RU"/>
        </w:rPr>
        <w:t xml:space="preserve">ченые </w:t>
      </w:r>
      <w:r w:rsidRPr="00F723E3">
        <w:rPr>
          <w:rFonts w:ascii="Times New Roman" w:eastAsia="Times New Roman" w:hAnsi="Times New Roman" w:cs="Times New Roman"/>
          <w:bCs/>
          <w:spacing w:val="-6"/>
          <w:sz w:val="28"/>
          <w:szCs w:val="28"/>
          <w:lang w:eastAsia="ru-RU"/>
        </w:rPr>
        <w:t>обращают внимание на</w:t>
      </w:r>
      <w:r w:rsidRPr="00F723E3">
        <w:rPr>
          <w:rFonts w:ascii="Times New Roman" w:eastAsia="Times New Roman" w:hAnsi="Times New Roman" w:cs="Times New Roman"/>
          <w:bCs/>
          <w:spacing w:val="-6"/>
          <w:sz w:val="28"/>
          <w:szCs w:val="28"/>
          <w:lang w:val="uk-UA" w:eastAsia="ru-RU"/>
        </w:rPr>
        <w:t xml:space="preserve"> факт</w:t>
      </w:r>
      <w:r w:rsidRPr="00F723E3">
        <w:rPr>
          <w:rFonts w:ascii="Times New Roman" w:eastAsia="Times New Roman" w:hAnsi="Times New Roman" w:cs="Times New Roman"/>
          <w:bCs/>
          <w:spacing w:val="-6"/>
          <w:sz w:val="28"/>
          <w:szCs w:val="28"/>
          <w:lang w:eastAsia="ru-RU"/>
        </w:rPr>
        <w:t>ы</w:t>
      </w:r>
      <w:r w:rsidRPr="00F723E3">
        <w:rPr>
          <w:rFonts w:ascii="Times New Roman" w:eastAsia="Times New Roman" w:hAnsi="Times New Roman" w:cs="Times New Roman"/>
          <w:bCs/>
          <w:spacing w:val="-6"/>
          <w:sz w:val="28"/>
          <w:szCs w:val="28"/>
          <w:lang w:val="uk-UA" w:eastAsia="ru-RU"/>
        </w:rPr>
        <w:t xml:space="preserve"> наличия</w:t>
      </w:r>
      <w:r w:rsidRPr="00F723E3">
        <w:rPr>
          <w:rFonts w:ascii="Times New Roman" w:eastAsia="Times New Roman" w:hAnsi="Times New Roman" w:cs="Times New Roman"/>
          <w:bCs/>
          <w:spacing w:val="-6"/>
          <w:sz w:val="28"/>
          <w:szCs w:val="28"/>
          <w:lang w:eastAsia="ru-RU"/>
        </w:rPr>
        <w:t xml:space="preserve"> </w:t>
      </w:r>
      <w:r w:rsidRPr="00F723E3">
        <w:rPr>
          <w:rFonts w:ascii="Times New Roman" w:eastAsia="Times New Roman" w:hAnsi="Times New Roman" w:cs="Times New Roman"/>
          <w:bCs/>
          <w:color w:val="000000"/>
          <w:spacing w:val="-6"/>
          <w:sz w:val="28"/>
          <w:szCs w:val="28"/>
          <w:lang w:val="uk-UA" w:eastAsia="ru-RU"/>
        </w:rPr>
        <w:t>/ отсутстви</w:t>
      </w:r>
      <w:r w:rsidRPr="00F723E3">
        <w:rPr>
          <w:rFonts w:ascii="Times New Roman" w:eastAsia="Times New Roman" w:hAnsi="Times New Roman" w:cs="Times New Roman"/>
          <w:bCs/>
          <w:color w:val="000000"/>
          <w:spacing w:val="-6"/>
          <w:sz w:val="28"/>
          <w:szCs w:val="28"/>
          <w:lang w:eastAsia="ru-RU"/>
        </w:rPr>
        <w:t>я</w:t>
      </w:r>
      <w:r w:rsidRPr="00F723E3">
        <w:rPr>
          <w:rFonts w:ascii="Times New Roman" w:eastAsia="Times New Roman" w:hAnsi="Times New Roman" w:cs="Times New Roman"/>
          <w:bCs/>
          <w:spacing w:val="-6"/>
          <w:sz w:val="28"/>
          <w:szCs w:val="28"/>
          <w:lang w:val="uk-UA" w:eastAsia="ru-RU"/>
        </w:rPr>
        <w:t xml:space="preserve"> тех или </w:t>
      </w:r>
      <w:r w:rsidRPr="00F723E3">
        <w:rPr>
          <w:rFonts w:ascii="Times New Roman" w:eastAsia="Times New Roman" w:hAnsi="Times New Roman" w:cs="Times New Roman"/>
          <w:bCs/>
          <w:spacing w:val="-6"/>
          <w:sz w:val="28"/>
          <w:szCs w:val="28"/>
          <w:lang w:eastAsia="ru-RU"/>
        </w:rPr>
        <w:t>иных</w:t>
      </w:r>
      <w:r w:rsidRPr="00F723E3">
        <w:rPr>
          <w:rFonts w:ascii="Times New Roman" w:eastAsia="Times New Roman" w:hAnsi="Times New Roman" w:cs="Times New Roman"/>
          <w:bCs/>
          <w:spacing w:val="-6"/>
          <w:sz w:val="28"/>
          <w:szCs w:val="28"/>
          <w:lang w:val="uk-UA" w:eastAsia="ru-RU"/>
        </w:rPr>
        <w:t xml:space="preserve"> форм, отличающих говор</w:t>
      </w:r>
      <w:r w:rsidRPr="00F723E3">
        <w:rPr>
          <w:rFonts w:ascii="Times New Roman" w:eastAsia="Times New Roman" w:hAnsi="Times New Roman" w:cs="Times New Roman"/>
          <w:bCs/>
          <w:spacing w:val="-6"/>
          <w:sz w:val="28"/>
          <w:szCs w:val="28"/>
          <w:lang w:eastAsia="ru-RU"/>
        </w:rPr>
        <w:t>ы</w:t>
      </w:r>
      <w:r w:rsidRPr="00F723E3">
        <w:rPr>
          <w:rFonts w:ascii="Times New Roman" w:eastAsia="Times New Roman" w:hAnsi="Times New Roman" w:cs="Times New Roman"/>
          <w:bCs/>
          <w:spacing w:val="-6"/>
          <w:sz w:val="28"/>
          <w:szCs w:val="28"/>
          <w:lang w:val="uk-UA" w:eastAsia="ru-RU"/>
        </w:rPr>
        <w:t xml:space="preserve"> от системы литературного языка</w:t>
      </w:r>
      <w:r w:rsidRPr="00F723E3">
        <w:rPr>
          <w:rFonts w:ascii="Times New Roman" w:eastAsia="Times New Roman" w:hAnsi="Times New Roman" w:cs="Times New Roman"/>
          <w:bCs/>
          <w:spacing w:val="-6"/>
          <w:sz w:val="28"/>
          <w:szCs w:val="28"/>
          <w:lang w:eastAsia="ru-RU"/>
        </w:rPr>
        <w:t xml:space="preserve"> [2]</w:t>
      </w:r>
      <w:r w:rsidRPr="00F723E3">
        <w:rPr>
          <w:rFonts w:ascii="Times New Roman" w:eastAsia="Times New Roman" w:hAnsi="Times New Roman" w:cs="Times New Roman"/>
          <w:bCs/>
          <w:spacing w:val="-6"/>
          <w:sz w:val="28"/>
          <w:szCs w:val="28"/>
          <w:lang w:val="uk-UA" w:eastAsia="ru-RU"/>
        </w:rPr>
        <w:t xml:space="preserve">. К </w:t>
      </w:r>
      <w:r w:rsidRPr="00F723E3">
        <w:rPr>
          <w:rFonts w:ascii="Times New Roman" w:eastAsia="Times New Roman" w:hAnsi="Times New Roman" w:cs="Times New Roman"/>
          <w:bCs/>
          <w:spacing w:val="-6"/>
          <w:sz w:val="28"/>
          <w:szCs w:val="28"/>
          <w:lang w:eastAsia="ru-RU"/>
        </w:rPr>
        <w:t>таким</w:t>
      </w:r>
      <w:r w:rsidRPr="00F723E3">
        <w:rPr>
          <w:rFonts w:ascii="Times New Roman" w:eastAsia="Times New Roman" w:hAnsi="Times New Roman" w:cs="Times New Roman"/>
          <w:bCs/>
          <w:spacing w:val="-6"/>
          <w:sz w:val="28"/>
          <w:szCs w:val="28"/>
          <w:lang w:val="uk-UA" w:eastAsia="ru-RU"/>
        </w:rPr>
        <w:t xml:space="preserve"> фактам, как правило, относятся: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1</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среди форм настоящего времени:</w:t>
      </w:r>
    </w:p>
    <w:p w:rsidR="00293ECF" w:rsidRPr="00BA2111" w:rsidRDefault="007C707E"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293ECF" w:rsidRPr="00BA2111">
        <w:rPr>
          <w:rFonts w:ascii="Times New Roman" w:eastAsia="Times New Roman" w:hAnsi="Times New Roman" w:cs="Times New Roman"/>
          <w:bCs/>
          <w:color w:val="000000"/>
          <w:sz w:val="28"/>
          <w:szCs w:val="28"/>
          <w:lang w:val="uk-UA" w:eastAsia="ru-RU"/>
        </w:rPr>
        <w:t>наличие / отсутствие чередований шипящих и заднеязычных конечных согласных основы;</w:t>
      </w:r>
    </w:p>
    <w:p w:rsidR="00293ECF" w:rsidRPr="00BA2111" w:rsidRDefault="007C707E"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293ECF" w:rsidRPr="00BA2111">
        <w:rPr>
          <w:rFonts w:ascii="Times New Roman" w:eastAsia="Times New Roman" w:hAnsi="Times New Roman" w:cs="Times New Roman"/>
          <w:bCs/>
          <w:color w:val="000000"/>
          <w:sz w:val="28"/>
          <w:szCs w:val="28"/>
          <w:lang w:val="uk-UA" w:eastAsia="ru-RU"/>
        </w:rPr>
        <w:t>наличие</w:t>
      </w:r>
      <w:r>
        <w:rPr>
          <w:rFonts w:ascii="Times New Roman" w:eastAsia="Times New Roman" w:hAnsi="Times New Roman" w:cs="Times New Roman"/>
          <w:bCs/>
          <w:color w:val="000000"/>
          <w:sz w:val="28"/>
          <w:szCs w:val="28"/>
          <w:lang w:val="uk-UA" w:eastAsia="ru-RU"/>
        </w:rPr>
        <w:t xml:space="preserve"> </w:t>
      </w:r>
      <w:r w:rsidR="00293ECF" w:rsidRPr="00BA2111">
        <w:rPr>
          <w:rFonts w:ascii="Times New Roman" w:eastAsia="Times New Roman" w:hAnsi="Times New Roman" w:cs="Times New Roman"/>
          <w:bCs/>
          <w:color w:val="000000"/>
          <w:sz w:val="28"/>
          <w:szCs w:val="28"/>
          <w:lang w:val="uk-UA" w:eastAsia="ru-RU"/>
        </w:rPr>
        <w:t xml:space="preserve">/ отсутствие смягчения переднеязычных и губных согласных; </w:t>
      </w:r>
      <w:r w:rsidR="00293ECF" w:rsidRPr="00BA2111">
        <w:rPr>
          <w:rFonts w:ascii="Times New Roman" w:eastAsia="Times New Roman" w:hAnsi="Times New Roman" w:cs="Times New Roman"/>
          <w:bCs/>
          <w:color w:val="000000"/>
          <w:sz w:val="28"/>
          <w:szCs w:val="28"/>
          <w:lang w:eastAsia="ru-RU"/>
        </w:rPr>
        <w:t xml:space="preserve">формы с </w:t>
      </w:r>
      <w:r w:rsidR="00293ECF" w:rsidRPr="00BA2111">
        <w:rPr>
          <w:rFonts w:ascii="Times New Roman" w:eastAsia="Times New Roman" w:hAnsi="Times New Roman" w:cs="Times New Roman"/>
          <w:bCs/>
          <w:color w:val="000000"/>
          <w:sz w:val="28"/>
          <w:szCs w:val="28"/>
          <w:lang w:val="uk-UA" w:eastAsia="ru-RU"/>
        </w:rPr>
        <w:t>окончание</w:t>
      </w:r>
      <w:r w:rsidR="00293ECF" w:rsidRPr="00BA2111">
        <w:rPr>
          <w:rFonts w:ascii="Times New Roman" w:eastAsia="Times New Roman" w:hAnsi="Times New Roman" w:cs="Times New Roman"/>
          <w:bCs/>
          <w:color w:val="000000"/>
          <w:sz w:val="28"/>
          <w:szCs w:val="28"/>
          <w:lang w:eastAsia="ru-RU"/>
        </w:rPr>
        <w:t>м</w:t>
      </w:r>
      <w:r w:rsidR="00293ECF" w:rsidRPr="00BA2111">
        <w:rPr>
          <w:rFonts w:ascii="Times New Roman" w:eastAsia="Times New Roman" w:hAnsi="Times New Roman" w:cs="Times New Roman"/>
          <w:bCs/>
          <w:color w:val="000000"/>
          <w:sz w:val="28"/>
          <w:szCs w:val="28"/>
          <w:lang w:val="uk-UA" w:eastAsia="ru-RU"/>
        </w:rPr>
        <w:t xml:space="preserve"> </w:t>
      </w:r>
      <w:r w:rsidR="00293ECF" w:rsidRPr="00BA2111">
        <w:rPr>
          <w:rFonts w:ascii="Times New Roman" w:eastAsia="Times New Roman" w:hAnsi="Times New Roman" w:cs="Times New Roman"/>
          <w:bCs/>
          <w:i/>
          <w:color w:val="000000"/>
          <w:sz w:val="28"/>
          <w:szCs w:val="28"/>
          <w:lang w:val="uk-UA" w:eastAsia="ru-RU"/>
        </w:rPr>
        <w:t>т</w:t>
      </w:r>
      <w:r w:rsidR="00293ECF" w:rsidRPr="00BA2111">
        <w:rPr>
          <w:rFonts w:ascii="Times New Roman" w:eastAsia="Times New Roman" w:hAnsi="Times New Roman" w:cs="Times New Roman"/>
          <w:bCs/>
          <w:color w:val="000000"/>
          <w:sz w:val="28"/>
          <w:szCs w:val="28"/>
          <w:lang w:eastAsia="ru-RU"/>
        </w:rPr>
        <w:t>-твердый,</w:t>
      </w:r>
      <w:r w:rsidR="00293ECF" w:rsidRPr="00BA2111">
        <w:rPr>
          <w:rFonts w:ascii="Times New Roman" w:eastAsia="Times New Roman" w:hAnsi="Times New Roman" w:cs="Times New Roman"/>
          <w:bCs/>
          <w:color w:val="000000"/>
          <w:sz w:val="28"/>
          <w:szCs w:val="28"/>
          <w:lang w:val="uk-UA" w:eastAsia="ru-RU"/>
        </w:rPr>
        <w:t xml:space="preserve"> </w:t>
      </w:r>
      <w:r w:rsidR="00293ECF" w:rsidRPr="00BA2111">
        <w:rPr>
          <w:rFonts w:ascii="Times New Roman" w:eastAsia="Times New Roman" w:hAnsi="Times New Roman" w:cs="Times New Roman"/>
          <w:bCs/>
          <w:i/>
          <w:color w:val="000000"/>
          <w:sz w:val="28"/>
          <w:szCs w:val="28"/>
          <w:lang w:val="uk-UA" w:eastAsia="ru-RU"/>
        </w:rPr>
        <w:t>т</w:t>
      </w:r>
      <w:r w:rsidR="00293ECF" w:rsidRPr="00BA2111">
        <w:rPr>
          <w:rFonts w:ascii="Times New Roman" w:eastAsia="Times New Roman" w:hAnsi="Times New Roman" w:cs="Times New Roman"/>
          <w:bCs/>
          <w:color w:val="000000"/>
          <w:sz w:val="28"/>
          <w:szCs w:val="28"/>
          <w:lang w:eastAsia="ru-RU"/>
        </w:rPr>
        <w:t>-</w:t>
      </w:r>
      <w:r w:rsidR="00293ECF" w:rsidRPr="00BA2111">
        <w:rPr>
          <w:rFonts w:ascii="Times New Roman" w:eastAsia="Times New Roman" w:hAnsi="Times New Roman" w:cs="Times New Roman"/>
          <w:bCs/>
          <w:color w:val="000000"/>
          <w:sz w:val="28"/>
          <w:szCs w:val="28"/>
          <w:lang w:val="uk-UA" w:eastAsia="ru-RU"/>
        </w:rPr>
        <w:t xml:space="preserve">мягкий, без </w:t>
      </w:r>
      <w:r w:rsidR="00293ECF" w:rsidRPr="00BA2111">
        <w:rPr>
          <w:rFonts w:ascii="Times New Roman" w:eastAsia="Times New Roman" w:hAnsi="Times New Roman" w:cs="Times New Roman"/>
          <w:bCs/>
          <w:i/>
          <w:color w:val="000000"/>
          <w:sz w:val="28"/>
          <w:szCs w:val="28"/>
          <w:lang w:val="uk-UA" w:eastAsia="ru-RU"/>
        </w:rPr>
        <w:t>т</w:t>
      </w:r>
      <w:r w:rsidR="00293ECF" w:rsidRPr="00BA2111">
        <w:rPr>
          <w:rFonts w:ascii="Times New Roman" w:eastAsia="Times New Roman" w:hAnsi="Times New Roman" w:cs="Times New Roman"/>
          <w:bCs/>
          <w:color w:val="000000"/>
          <w:sz w:val="28"/>
          <w:szCs w:val="28"/>
          <w:lang w:val="uk-UA" w:eastAsia="ru-RU"/>
        </w:rPr>
        <w:t xml:space="preserve">; </w:t>
      </w:r>
    </w:p>
    <w:p w:rsidR="00293ECF" w:rsidRPr="007C707E" w:rsidRDefault="00293ECF" w:rsidP="007C707E">
      <w:pPr>
        <w:pStyle w:val="af0"/>
        <w:numPr>
          <w:ilvl w:val="0"/>
          <w:numId w:val="32"/>
        </w:numPr>
        <w:autoSpaceDE w:val="0"/>
        <w:autoSpaceDN w:val="0"/>
        <w:adjustRightInd w:val="0"/>
        <w:rPr>
          <w:rFonts w:ascii="Times New Roman" w:hAnsi="Times New Roman"/>
          <w:bCs/>
          <w:color w:val="000000"/>
          <w:sz w:val="28"/>
          <w:szCs w:val="28"/>
          <w:lang w:val="uk-UA" w:eastAsia="ru-RU"/>
        </w:rPr>
      </w:pPr>
      <w:r w:rsidRPr="007C707E">
        <w:rPr>
          <w:rFonts w:ascii="Times New Roman" w:hAnsi="Times New Roman"/>
          <w:bCs/>
          <w:color w:val="000000"/>
          <w:sz w:val="28"/>
          <w:szCs w:val="28"/>
          <w:lang w:val="uk-UA" w:eastAsia="ru-RU"/>
        </w:rPr>
        <w:t xml:space="preserve">окончание без перехода </w:t>
      </w:r>
      <w:r w:rsidRPr="007C707E">
        <w:rPr>
          <w:rFonts w:ascii="Times New Roman" w:hAnsi="Times New Roman"/>
          <w:bCs/>
          <w:i/>
          <w:color w:val="000000"/>
          <w:sz w:val="28"/>
          <w:szCs w:val="28"/>
          <w:lang w:val="uk-UA" w:eastAsia="ru-RU"/>
        </w:rPr>
        <w:t>е</w:t>
      </w:r>
      <w:r w:rsidRPr="007C707E">
        <w:rPr>
          <w:rFonts w:ascii="Times New Roman" w:hAnsi="Times New Roman"/>
          <w:bCs/>
          <w:color w:val="000000"/>
          <w:sz w:val="28"/>
          <w:szCs w:val="28"/>
          <w:lang w:val="uk-UA" w:eastAsia="ru-RU"/>
        </w:rPr>
        <w:t xml:space="preserve"> в </w:t>
      </w:r>
      <w:r w:rsidRPr="007C707E">
        <w:rPr>
          <w:rFonts w:ascii="Times New Roman" w:hAnsi="Times New Roman"/>
          <w:bCs/>
          <w:i/>
          <w:color w:val="000000"/>
          <w:sz w:val="28"/>
          <w:szCs w:val="28"/>
          <w:lang w:val="uk-UA" w:eastAsia="ru-RU"/>
        </w:rPr>
        <w:t>о</w:t>
      </w:r>
      <w:r w:rsidRPr="007C707E">
        <w:rPr>
          <w:rFonts w:ascii="Times New Roman" w:hAnsi="Times New Roman"/>
          <w:bCs/>
          <w:color w:val="000000"/>
          <w:sz w:val="28"/>
          <w:szCs w:val="28"/>
          <w:lang w:val="uk-UA" w:eastAsia="ru-RU"/>
        </w:rPr>
        <w:t>;</w:t>
      </w:r>
    </w:p>
    <w:p w:rsidR="00293ECF" w:rsidRPr="007C707E" w:rsidRDefault="00293ECF" w:rsidP="007C707E">
      <w:pPr>
        <w:pStyle w:val="af0"/>
        <w:numPr>
          <w:ilvl w:val="0"/>
          <w:numId w:val="32"/>
        </w:numPr>
        <w:autoSpaceDE w:val="0"/>
        <w:autoSpaceDN w:val="0"/>
        <w:adjustRightInd w:val="0"/>
        <w:rPr>
          <w:rFonts w:ascii="Times New Roman" w:hAnsi="Times New Roman"/>
          <w:bCs/>
          <w:color w:val="000000"/>
          <w:sz w:val="28"/>
          <w:szCs w:val="28"/>
          <w:lang w:val="uk-UA" w:eastAsia="ru-RU"/>
        </w:rPr>
      </w:pPr>
      <w:r w:rsidRPr="007C707E">
        <w:rPr>
          <w:rFonts w:ascii="Times New Roman" w:hAnsi="Times New Roman"/>
          <w:bCs/>
          <w:color w:val="000000"/>
          <w:sz w:val="28"/>
          <w:szCs w:val="28"/>
          <w:lang w:val="uk-UA" w:eastAsia="ru-RU"/>
        </w:rPr>
        <w:t>ударность</w:t>
      </w:r>
      <w:r w:rsidR="007C707E">
        <w:rPr>
          <w:rFonts w:ascii="Times New Roman" w:hAnsi="Times New Roman"/>
          <w:bCs/>
          <w:color w:val="000000"/>
          <w:sz w:val="28"/>
          <w:szCs w:val="28"/>
          <w:lang w:val="uk-UA" w:eastAsia="ru-RU"/>
        </w:rPr>
        <w:t xml:space="preserve"> </w:t>
      </w:r>
      <w:r w:rsidRPr="007C707E">
        <w:rPr>
          <w:rFonts w:ascii="Times New Roman" w:hAnsi="Times New Roman"/>
          <w:bCs/>
          <w:color w:val="000000"/>
          <w:sz w:val="28"/>
          <w:szCs w:val="28"/>
          <w:lang w:val="uk-UA" w:eastAsia="ru-RU"/>
        </w:rPr>
        <w:t xml:space="preserve">/ </w:t>
      </w:r>
      <w:r w:rsidRPr="007C707E">
        <w:rPr>
          <w:rFonts w:ascii="Times New Roman" w:hAnsi="Times New Roman"/>
          <w:bCs/>
          <w:color w:val="000000"/>
          <w:sz w:val="28"/>
          <w:szCs w:val="28"/>
          <w:lang w:eastAsia="ru-RU"/>
        </w:rPr>
        <w:t>без</w:t>
      </w:r>
      <w:r w:rsidRPr="007C707E">
        <w:rPr>
          <w:rFonts w:ascii="Times New Roman" w:hAnsi="Times New Roman"/>
          <w:bCs/>
          <w:color w:val="000000"/>
          <w:sz w:val="28"/>
          <w:szCs w:val="28"/>
          <w:lang w:val="uk-UA" w:eastAsia="ru-RU"/>
        </w:rPr>
        <w:t xml:space="preserve">ударность окончания; </w:t>
      </w:r>
    </w:p>
    <w:p w:rsidR="00293ECF" w:rsidRPr="00BA2111" w:rsidRDefault="007C707E"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uk-UA" w:eastAsia="ru-RU"/>
        </w:rPr>
        <w:t xml:space="preserve">– </w:t>
      </w:r>
      <w:r w:rsidR="00293ECF" w:rsidRPr="00BA2111">
        <w:rPr>
          <w:rFonts w:ascii="Times New Roman" w:eastAsia="Times New Roman" w:hAnsi="Times New Roman" w:cs="Times New Roman"/>
          <w:bCs/>
          <w:color w:val="000000"/>
          <w:sz w:val="28"/>
          <w:szCs w:val="28"/>
          <w:lang w:val="uk-UA" w:eastAsia="ru-RU"/>
        </w:rPr>
        <w:t>наличие форм, относящихся к общему спряжению, наличие стяженных форм</w:t>
      </w:r>
      <w:r w:rsidR="00293ECF" w:rsidRPr="00BA2111">
        <w:rPr>
          <w:rFonts w:ascii="Times New Roman" w:eastAsia="Times New Roman" w:hAnsi="Times New Roman" w:cs="Times New Roman"/>
          <w:bCs/>
          <w:color w:val="000000"/>
          <w:sz w:val="28"/>
          <w:szCs w:val="28"/>
          <w:lang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A2111">
        <w:rPr>
          <w:rFonts w:ascii="Times New Roman" w:eastAsia="Times New Roman" w:hAnsi="Times New Roman" w:cs="Times New Roman"/>
          <w:bCs/>
          <w:color w:val="000000"/>
          <w:sz w:val="28"/>
          <w:szCs w:val="28"/>
          <w:lang w:val="uk-UA" w:eastAsia="ru-RU"/>
        </w:rPr>
        <w:t>2</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с</w:t>
      </w:r>
      <w:r w:rsidRPr="00BA2111">
        <w:rPr>
          <w:rFonts w:ascii="Times New Roman" w:eastAsia="Times New Roman" w:hAnsi="Times New Roman" w:cs="Times New Roman"/>
          <w:bCs/>
          <w:color w:val="000000"/>
          <w:sz w:val="28"/>
          <w:szCs w:val="28"/>
          <w:lang w:val="uk-UA" w:eastAsia="ru-RU"/>
        </w:rPr>
        <w:t xml:space="preserve">реди форм повелительного наклонения: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формы с ударным и безударным</w:t>
      </w:r>
      <w:r w:rsidRPr="00BA2111">
        <w:rPr>
          <w:rFonts w:ascii="Times New Roman" w:eastAsia="Times New Roman" w:hAnsi="Times New Roman" w:cs="Times New Roman"/>
          <w:bCs/>
          <w:color w:val="000000"/>
          <w:sz w:val="28"/>
          <w:szCs w:val="28"/>
          <w:lang w:eastAsia="ru-RU"/>
        </w:rPr>
        <w:t xml:space="preserve"> окончанием.</w:t>
      </w:r>
      <w:r w:rsidRPr="00BA2111">
        <w:rPr>
          <w:rFonts w:ascii="Times New Roman" w:eastAsia="Times New Roman" w:hAnsi="Times New Roman" w:cs="Times New Roman"/>
          <w:bCs/>
          <w:color w:val="000000"/>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 xml:space="preserve">Вместе со сложными формами прошедшего времени </w:t>
      </w:r>
      <w:r w:rsidRPr="00BA2111">
        <w:rPr>
          <w:rFonts w:ascii="Times New Roman" w:eastAsia="Times New Roman" w:hAnsi="Times New Roman" w:cs="Times New Roman"/>
          <w:bCs/>
          <w:color w:val="000000"/>
          <w:sz w:val="28"/>
          <w:szCs w:val="28"/>
          <w:lang w:eastAsia="ru-RU"/>
        </w:rPr>
        <w:t xml:space="preserve">в </w:t>
      </w:r>
      <w:r w:rsidRPr="00BA2111">
        <w:rPr>
          <w:rFonts w:ascii="Times New Roman" w:eastAsia="Times New Roman" w:hAnsi="Times New Roman" w:cs="Times New Roman"/>
          <w:bCs/>
          <w:color w:val="000000"/>
          <w:sz w:val="28"/>
          <w:szCs w:val="28"/>
          <w:lang w:val="uk-UA" w:eastAsia="ru-RU"/>
        </w:rPr>
        <w:t>диалектн</w:t>
      </w:r>
      <w:r w:rsidRPr="00BA2111">
        <w:rPr>
          <w:rFonts w:ascii="Times New Roman" w:eastAsia="Times New Roman" w:hAnsi="Times New Roman" w:cs="Times New Roman"/>
          <w:bCs/>
          <w:color w:val="000000"/>
          <w:sz w:val="28"/>
          <w:szCs w:val="28"/>
          <w:lang w:eastAsia="ru-RU"/>
        </w:rPr>
        <w:t>ом</w:t>
      </w:r>
      <w:r w:rsidRPr="00BA2111">
        <w:rPr>
          <w:rFonts w:ascii="Times New Roman" w:eastAsia="Times New Roman" w:hAnsi="Times New Roman" w:cs="Times New Roman"/>
          <w:bCs/>
          <w:color w:val="000000"/>
          <w:sz w:val="28"/>
          <w:szCs w:val="28"/>
          <w:lang w:val="uk-UA" w:eastAsia="ru-RU"/>
        </w:rPr>
        <w:t xml:space="preserve"> язык</w:t>
      </w:r>
      <w:r w:rsidRPr="00BA2111">
        <w:rPr>
          <w:rFonts w:ascii="Times New Roman" w:eastAsia="Times New Roman" w:hAnsi="Times New Roman" w:cs="Times New Roman"/>
          <w:bCs/>
          <w:color w:val="000000"/>
          <w:sz w:val="28"/>
          <w:szCs w:val="28"/>
          <w:lang w:eastAsia="ru-RU"/>
        </w:rPr>
        <w:t>е</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ис</w:t>
      </w:r>
      <w:r w:rsidRPr="00BA2111">
        <w:rPr>
          <w:rFonts w:ascii="Times New Roman" w:eastAsia="Times New Roman" w:hAnsi="Times New Roman" w:cs="Times New Roman"/>
          <w:bCs/>
          <w:color w:val="000000"/>
          <w:sz w:val="28"/>
          <w:szCs w:val="28"/>
          <w:lang w:val="uk-UA" w:eastAsia="ru-RU"/>
        </w:rPr>
        <w:t>пользу</w:t>
      </w:r>
      <w:r w:rsidRPr="00BA2111">
        <w:rPr>
          <w:rFonts w:ascii="Times New Roman" w:eastAsia="Times New Roman" w:hAnsi="Times New Roman" w:cs="Times New Roman"/>
          <w:bCs/>
          <w:color w:val="000000"/>
          <w:sz w:val="28"/>
          <w:szCs w:val="28"/>
          <w:lang w:eastAsia="ru-RU"/>
        </w:rPr>
        <w:t>ю</w:t>
      </w:r>
      <w:r w:rsidRPr="00BA2111">
        <w:rPr>
          <w:rFonts w:ascii="Times New Roman" w:eastAsia="Times New Roman" w:hAnsi="Times New Roman" w:cs="Times New Roman"/>
          <w:bCs/>
          <w:color w:val="000000"/>
          <w:sz w:val="28"/>
          <w:szCs w:val="28"/>
          <w:lang w:val="uk-UA" w:eastAsia="ru-RU"/>
        </w:rPr>
        <w:t xml:space="preserve">тся и сложные формы будущего времени. В большинстве говоров </w:t>
      </w:r>
      <w:r w:rsidRPr="00BA2111">
        <w:rPr>
          <w:rFonts w:ascii="Times New Roman" w:eastAsia="Times New Roman" w:hAnsi="Times New Roman" w:cs="Times New Roman"/>
          <w:bCs/>
          <w:color w:val="000000"/>
          <w:sz w:val="28"/>
          <w:szCs w:val="28"/>
          <w:lang w:eastAsia="ru-RU"/>
        </w:rPr>
        <w:t>в</w:t>
      </w:r>
      <w:r w:rsidRPr="00BA2111">
        <w:rPr>
          <w:rFonts w:ascii="Times New Roman" w:eastAsia="Times New Roman" w:hAnsi="Times New Roman" w:cs="Times New Roman"/>
          <w:bCs/>
          <w:color w:val="000000"/>
          <w:sz w:val="28"/>
          <w:szCs w:val="28"/>
          <w:lang w:val="uk-UA" w:eastAsia="ru-RU"/>
        </w:rPr>
        <w:t xml:space="preserve"> образовании </w:t>
      </w:r>
      <w:r w:rsidRPr="00BA2111">
        <w:rPr>
          <w:rFonts w:ascii="Times New Roman" w:eastAsia="Times New Roman" w:hAnsi="Times New Roman" w:cs="Times New Roman"/>
          <w:bCs/>
          <w:color w:val="000000"/>
          <w:sz w:val="28"/>
          <w:szCs w:val="28"/>
          <w:lang w:eastAsia="ru-RU"/>
        </w:rPr>
        <w:t xml:space="preserve">сложных </w:t>
      </w:r>
      <w:r w:rsidRPr="00BA2111">
        <w:rPr>
          <w:rFonts w:ascii="Times New Roman" w:eastAsia="Times New Roman" w:hAnsi="Times New Roman" w:cs="Times New Roman"/>
          <w:bCs/>
          <w:color w:val="000000"/>
          <w:sz w:val="28"/>
          <w:szCs w:val="28"/>
          <w:lang w:val="uk-UA" w:eastAsia="ru-RU"/>
        </w:rPr>
        <w:t>форм</w:t>
      </w:r>
      <w:r w:rsidRPr="00BA2111">
        <w:rPr>
          <w:rFonts w:ascii="Times New Roman" w:eastAsia="Times New Roman" w:hAnsi="Times New Roman" w:cs="Times New Roman"/>
          <w:bCs/>
          <w:color w:val="000000"/>
          <w:sz w:val="28"/>
          <w:szCs w:val="28"/>
          <w:lang w:eastAsia="ru-RU"/>
        </w:rPr>
        <w:t xml:space="preserve"> будущего времени</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участвует</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вспомогательный</w:t>
      </w:r>
      <w:r w:rsidRPr="00BA2111">
        <w:rPr>
          <w:rFonts w:ascii="Times New Roman" w:eastAsia="Times New Roman" w:hAnsi="Times New Roman" w:cs="Times New Roman"/>
          <w:bCs/>
          <w:color w:val="000000"/>
          <w:sz w:val="28"/>
          <w:szCs w:val="28"/>
          <w:lang w:val="uk-UA" w:eastAsia="ru-RU"/>
        </w:rPr>
        <w:t xml:space="preserve"> глагол</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i/>
          <w:color w:val="000000"/>
          <w:sz w:val="28"/>
          <w:szCs w:val="28"/>
          <w:lang w:val="uk-UA" w:eastAsia="ru-RU"/>
        </w:rPr>
        <w:t>быть</w:t>
      </w:r>
      <w:r w:rsidRPr="00BA2111">
        <w:rPr>
          <w:rFonts w:ascii="Times New Roman" w:eastAsia="Times New Roman" w:hAnsi="Times New Roman" w:cs="Times New Roman"/>
          <w:bCs/>
          <w:color w:val="000000"/>
          <w:sz w:val="28"/>
          <w:szCs w:val="28"/>
          <w:lang w:val="uk-UA" w:eastAsia="ru-RU"/>
        </w:rPr>
        <w:t xml:space="preserve">. Впрочем, в говорах севера </w:t>
      </w:r>
      <w:r w:rsidRPr="00BA2111">
        <w:rPr>
          <w:rFonts w:ascii="Times New Roman" w:eastAsia="Times New Roman" w:hAnsi="Times New Roman" w:cs="Times New Roman"/>
          <w:bCs/>
          <w:color w:val="000000"/>
          <w:sz w:val="28"/>
          <w:szCs w:val="28"/>
          <w:lang w:eastAsia="ru-RU"/>
        </w:rPr>
        <w:t>наряду</w:t>
      </w:r>
      <w:r w:rsidRPr="00BA2111">
        <w:rPr>
          <w:rFonts w:ascii="Times New Roman" w:eastAsia="Times New Roman" w:hAnsi="Times New Roman" w:cs="Times New Roman"/>
          <w:bCs/>
          <w:color w:val="000000"/>
          <w:sz w:val="28"/>
          <w:szCs w:val="28"/>
          <w:lang w:val="uk-UA" w:eastAsia="ru-RU"/>
        </w:rPr>
        <w:t xml:space="preserve"> с данн</w:t>
      </w:r>
      <w:r w:rsidRPr="00BA2111">
        <w:rPr>
          <w:rFonts w:ascii="Times New Roman" w:eastAsia="Times New Roman" w:hAnsi="Times New Roman" w:cs="Times New Roman"/>
          <w:bCs/>
          <w:color w:val="000000"/>
          <w:sz w:val="28"/>
          <w:szCs w:val="28"/>
          <w:lang w:eastAsia="ru-RU"/>
        </w:rPr>
        <w:t>ым</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глаголом</w:t>
      </w:r>
      <w:r w:rsidRPr="00BA2111">
        <w:rPr>
          <w:rFonts w:ascii="Times New Roman" w:eastAsia="Times New Roman" w:hAnsi="Times New Roman" w:cs="Times New Roman"/>
          <w:bCs/>
          <w:color w:val="000000"/>
          <w:sz w:val="28"/>
          <w:szCs w:val="28"/>
          <w:lang w:val="uk-UA" w:eastAsia="ru-RU"/>
        </w:rPr>
        <w:t xml:space="preserve"> используется</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 xml:space="preserve">глагол </w:t>
      </w:r>
      <w:r w:rsidRPr="00BA2111">
        <w:rPr>
          <w:rFonts w:ascii="Times New Roman" w:eastAsia="Times New Roman" w:hAnsi="Times New Roman" w:cs="Times New Roman"/>
          <w:bCs/>
          <w:i/>
          <w:color w:val="000000"/>
          <w:sz w:val="28"/>
          <w:szCs w:val="28"/>
          <w:lang w:val="uk-UA" w:eastAsia="ru-RU"/>
        </w:rPr>
        <w:t>имать</w:t>
      </w:r>
      <w:r w:rsidRPr="00BA2111">
        <w:rPr>
          <w:rFonts w:ascii="Times New Roman" w:eastAsia="Times New Roman" w:hAnsi="Times New Roman" w:cs="Times New Roman"/>
          <w:bCs/>
          <w:color w:val="000000"/>
          <w:sz w:val="28"/>
          <w:szCs w:val="28"/>
          <w:lang w:val="uk-UA" w:eastAsia="ru-RU"/>
        </w:rPr>
        <w:t xml:space="preserve"> в формах </w:t>
      </w:r>
      <w:r w:rsidRPr="00BA2111">
        <w:rPr>
          <w:rFonts w:ascii="Times New Roman" w:eastAsia="Times New Roman" w:hAnsi="Times New Roman" w:cs="Times New Roman"/>
          <w:bCs/>
          <w:i/>
          <w:color w:val="000000"/>
          <w:sz w:val="28"/>
          <w:szCs w:val="28"/>
          <w:lang w:val="uk-UA" w:eastAsia="ru-RU"/>
        </w:rPr>
        <w:t>иму, имёшь, имёт</w:t>
      </w:r>
      <w:r w:rsidRPr="007C707E">
        <w:rPr>
          <w:rFonts w:ascii="Times New Roman" w:eastAsia="Times New Roman" w:hAnsi="Times New Roman" w:cs="Times New Roman"/>
          <w:bCs/>
          <w:color w:val="000000"/>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Система словоизменения глагола в диалектах имеет отличия от литературной</w:t>
      </w:r>
      <w:r w:rsidRPr="00BA2111">
        <w:rPr>
          <w:rFonts w:ascii="Times New Roman" w:eastAsia="Times New Roman" w:hAnsi="Times New Roman" w:cs="Times New Roman"/>
          <w:bCs/>
          <w:color w:val="000000"/>
          <w:sz w:val="28"/>
          <w:szCs w:val="28"/>
          <w:lang w:eastAsia="ru-RU"/>
        </w:rPr>
        <w:t xml:space="preserve"> и проявляется прежде всего в </w:t>
      </w:r>
      <w:r w:rsidRPr="00BA2111">
        <w:rPr>
          <w:rFonts w:ascii="Times New Roman" w:eastAsia="Times New Roman" w:hAnsi="Times New Roman" w:cs="Times New Roman"/>
          <w:bCs/>
          <w:color w:val="000000"/>
          <w:sz w:val="28"/>
          <w:szCs w:val="28"/>
          <w:lang w:val="uk-UA" w:eastAsia="ru-RU"/>
        </w:rPr>
        <w:t>вариантност</w:t>
      </w:r>
      <w:r w:rsidRPr="00BA2111">
        <w:rPr>
          <w:rFonts w:ascii="Times New Roman" w:eastAsia="Times New Roman" w:hAnsi="Times New Roman" w:cs="Times New Roman"/>
          <w:bCs/>
          <w:color w:val="000000"/>
          <w:sz w:val="28"/>
          <w:szCs w:val="28"/>
          <w:lang w:eastAsia="ru-RU"/>
        </w:rPr>
        <w:t>и</w:t>
      </w:r>
      <w:r w:rsidRPr="00BA2111">
        <w:rPr>
          <w:rFonts w:ascii="Times New Roman" w:eastAsia="Times New Roman" w:hAnsi="Times New Roman" w:cs="Times New Roman"/>
          <w:bCs/>
          <w:color w:val="000000"/>
          <w:sz w:val="28"/>
          <w:szCs w:val="28"/>
          <w:lang w:val="uk-UA" w:eastAsia="ru-RU"/>
        </w:rPr>
        <w:t xml:space="preserve">, которая нагляднее всего </w:t>
      </w:r>
      <w:r w:rsidRPr="00BA2111">
        <w:rPr>
          <w:rFonts w:ascii="Times New Roman" w:eastAsia="Times New Roman" w:hAnsi="Times New Roman" w:cs="Times New Roman"/>
          <w:bCs/>
          <w:color w:val="000000"/>
          <w:sz w:val="28"/>
          <w:szCs w:val="28"/>
          <w:lang w:eastAsia="ru-RU"/>
        </w:rPr>
        <w:t>представлена</w:t>
      </w:r>
      <w:r w:rsidRPr="00BA2111">
        <w:rPr>
          <w:rFonts w:ascii="Times New Roman" w:eastAsia="Times New Roman" w:hAnsi="Times New Roman" w:cs="Times New Roman"/>
          <w:bCs/>
          <w:color w:val="000000"/>
          <w:sz w:val="28"/>
          <w:szCs w:val="28"/>
          <w:lang w:val="uk-UA" w:eastAsia="ru-RU"/>
        </w:rPr>
        <w:t xml:space="preserve"> в разных вариантах флексий глаголов настоящего и будущего времени 3-го лица ед</w:t>
      </w:r>
      <w:r w:rsidR="007C707E">
        <w:rPr>
          <w:rFonts w:ascii="Times New Roman" w:eastAsia="Times New Roman" w:hAnsi="Times New Roman" w:cs="Times New Roman"/>
          <w:bCs/>
          <w:color w:val="000000"/>
          <w:sz w:val="28"/>
          <w:szCs w:val="28"/>
          <w:lang w:val="uk-UA" w:eastAsia="ru-RU"/>
        </w:rPr>
        <w:t>. ч.</w:t>
      </w:r>
      <w:r w:rsidRPr="00BA2111">
        <w:rPr>
          <w:rFonts w:ascii="Times New Roman" w:eastAsia="Times New Roman" w:hAnsi="Times New Roman" w:cs="Times New Roman"/>
          <w:bCs/>
          <w:color w:val="000000"/>
          <w:sz w:val="28"/>
          <w:szCs w:val="28"/>
          <w:lang w:val="uk-UA" w:eastAsia="ru-RU"/>
        </w:rPr>
        <w:t xml:space="preserve"> и мн</w:t>
      </w:r>
      <w:r w:rsidR="007C707E">
        <w:rPr>
          <w:rFonts w:ascii="Times New Roman" w:eastAsia="Times New Roman" w:hAnsi="Times New Roman" w:cs="Times New Roman"/>
          <w:bCs/>
          <w:color w:val="000000"/>
          <w:sz w:val="28"/>
          <w:szCs w:val="28"/>
          <w:lang w:val="uk-UA" w:eastAsia="ru-RU"/>
        </w:rPr>
        <w:t>.</w:t>
      </w:r>
      <w:r w:rsidRPr="00BA2111">
        <w:rPr>
          <w:rFonts w:ascii="Times New Roman" w:eastAsia="Times New Roman" w:hAnsi="Times New Roman" w:cs="Times New Roman"/>
          <w:bCs/>
          <w:color w:val="000000"/>
          <w:sz w:val="28"/>
          <w:szCs w:val="28"/>
          <w:lang w:val="uk-UA" w:eastAsia="ru-RU"/>
        </w:rPr>
        <w:t xml:space="preserve"> ч. Эти формы </w:t>
      </w:r>
      <w:r w:rsidRPr="00BA2111">
        <w:rPr>
          <w:rFonts w:ascii="Times New Roman" w:eastAsia="Times New Roman" w:hAnsi="Times New Roman" w:cs="Times New Roman"/>
          <w:bCs/>
          <w:color w:val="000000"/>
          <w:sz w:val="28"/>
          <w:szCs w:val="28"/>
          <w:lang w:eastAsia="ru-RU"/>
        </w:rPr>
        <w:t xml:space="preserve">привлекли внимание </w:t>
      </w:r>
      <w:r w:rsidRPr="00BA2111">
        <w:rPr>
          <w:rFonts w:ascii="Times New Roman" w:eastAsia="Times New Roman" w:hAnsi="Times New Roman" w:cs="Times New Roman"/>
          <w:bCs/>
          <w:color w:val="000000"/>
          <w:sz w:val="28"/>
          <w:szCs w:val="28"/>
          <w:lang w:val="uk-UA" w:eastAsia="ru-RU"/>
        </w:rPr>
        <w:t>мно</w:t>
      </w:r>
      <w:r w:rsidRPr="00BA2111">
        <w:rPr>
          <w:rFonts w:ascii="Times New Roman" w:eastAsia="Times New Roman" w:hAnsi="Times New Roman" w:cs="Times New Roman"/>
          <w:bCs/>
          <w:color w:val="000000"/>
          <w:sz w:val="28"/>
          <w:szCs w:val="28"/>
          <w:lang w:eastAsia="ru-RU"/>
        </w:rPr>
        <w:t>гих</w:t>
      </w:r>
      <w:r w:rsidRPr="00BA2111">
        <w:rPr>
          <w:rFonts w:ascii="Times New Roman" w:eastAsia="Times New Roman" w:hAnsi="Times New Roman" w:cs="Times New Roman"/>
          <w:bCs/>
          <w:color w:val="000000"/>
          <w:sz w:val="28"/>
          <w:szCs w:val="28"/>
          <w:lang w:val="uk-UA" w:eastAsia="ru-RU"/>
        </w:rPr>
        <w:t xml:space="preserve"> исследователей [7</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 xml:space="preserve">8]. С разными типами спряжения тесно связаны словообразовательные и формообразовательные модели отдельных групп глаголов. В связи с этим научных работников интересуют явления, связанные с основами глаголов. К </w:t>
      </w:r>
      <w:r w:rsidRPr="00BA2111">
        <w:rPr>
          <w:rFonts w:ascii="Times New Roman" w:eastAsia="Times New Roman" w:hAnsi="Times New Roman" w:cs="Times New Roman"/>
          <w:bCs/>
          <w:color w:val="000000"/>
          <w:sz w:val="28"/>
          <w:szCs w:val="28"/>
          <w:lang w:eastAsia="ru-RU"/>
        </w:rPr>
        <w:t>таки</w:t>
      </w:r>
      <w:r w:rsidRPr="00BA2111">
        <w:rPr>
          <w:rFonts w:ascii="Times New Roman" w:eastAsia="Times New Roman" w:hAnsi="Times New Roman" w:cs="Times New Roman"/>
          <w:bCs/>
          <w:color w:val="000000"/>
          <w:sz w:val="28"/>
          <w:szCs w:val="28"/>
          <w:lang w:val="uk-UA" w:eastAsia="ru-RU"/>
        </w:rPr>
        <w:t xml:space="preserve">м явлениям относятся соотношение основ настоящего и прошедшего времени и особенности чередований гласных и конечных согласных основ [3].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Большинство диалектологов отмечают присутствие разнообразных диалектных различий в разрядной принадлежности глаголов [8]. Ведущей предпосылкой возникновения глаголов с </w:t>
      </w:r>
      <w:r w:rsidRPr="00BA2111">
        <w:rPr>
          <w:rFonts w:ascii="Times New Roman" w:eastAsia="Times New Roman" w:hAnsi="Times New Roman" w:cs="Times New Roman"/>
          <w:bCs/>
          <w:sz w:val="28"/>
          <w:szCs w:val="28"/>
          <w:lang w:eastAsia="ru-RU"/>
        </w:rPr>
        <w:t>такими</w:t>
      </w:r>
      <w:r w:rsidRPr="00BA2111">
        <w:rPr>
          <w:rFonts w:ascii="Times New Roman" w:eastAsia="Times New Roman" w:hAnsi="Times New Roman" w:cs="Times New Roman"/>
          <w:bCs/>
          <w:sz w:val="28"/>
          <w:szCs w:val="28"/>
          <w:lang w:val="uk-UA" w:eastAsia="ru-RU"/>
        </w:rPr>
        <w:t xml:space="preserve"> различиями явля</w:t>
      </w:r>
      <w:r w:rsidRPr="00BA2111">
        <w:rPr>
          <w:rFonts w:ascii="Times New Roman" w:eastAsia="Times New Roman" w:hAnsi="Times New Roman" w:cs="Times New Roman"/>
          <w:bCs/>
          <w:sz w:val="28"/>
          <w:szCs w:val="28"/>
          <w:lang w:eastAsia="ru-RU"/>
        </w:rPr>
        <w:t>е</w:t>
      </w:r>
      <w:r w:rsidRPr="00BA2111">
        <w:rPr>
          <w:rFonts w:ascii="Times New Roman" w:eastAsia="Times New Roman" w:hAnsi="Times New Roman" w:cs="Times New Roman"/>
          <w:bCs/>
          <w:sz w:val="28"/>
          <w:szCs w:val="28"/>
          <w:lang w:val="uk-UA" w:eastAsia="ru-RU"/>
        </w:rPr>
        <w:t>т</w:t>
      </w:r>
      <w:r w:rsidRPr="00BA2111">
        <w:rPr>
          <w:rFonts w:ascii="Times New Roman" w:eastAsia="Times New Roman" w:hAnsi="Times New Roman" w:cs="Times New Roman"/>
          <w:bCs/>
          <w:sz w:val="28"/>
          <w:szCs w:val="28"/>
          <w:lang w:eastAsia="ru-RU"/>
        </w:rPr>
        <w:t>ся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морфологическ</w:t>
      </w:r>
      <w:r w:rsidRPr="00BA2111">
        <w:rPr>
          <w:rFonts w:ascii="Times New Roman" w:eastAsia="Times New Roman" w:hAnsi="Times New Roman" w:cs="Times New Roman"/>
          <w:bCs/>
          <w:sz w:val="28"/>
          <w:szCs w:val="28"/>
          <w:lang w:eastAsia="ru-RU"/>
        </w:rPr>
        <w:t>ая</w:t>
      </w:r>
      <w:r w:rsidRPr="00BA2111">
        <w:rPr>
          <w:rFonts w:ascii="Times New Roman" w:eastAsia="Times New Roman" w:hAnsi="Times New Roman" w:cs="Times New Roman"/>
          <w:bCs/>
          <w:sz w:val="28"/>
          <w:szCs w:val="28"/>
          <w:lang w:val="uk-UA" w:eastAsia="ru-RU"/>
        </w:rPr>
        <w:t xml:space="preserve"> аналоги</w:t>
      </w:r>
      <w:r w:rsidRPr="00BA2111">
        <w:rPr>
          <w:rFonts w:ascii="Times New Roman" w:eastAsia="Times New Roman" w:hAnsi="Times New Roman" w:cs="Times New Roman"/>
          <w:bCs/>
          <w:sz w:val="28"/>
          <w:szCs w:val="28"/>
          <w:lang w:eastAsia="ru-RU"/>
        </w:rPr>
        <w:t>я</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eastAsia="ru-RU"/>
        </w:rPr>
        <w:t>Вызывает интрес ученых к</w:t>
      </w:r>
      <w:r w:rsidRPr="00BA2111">
        <w:rPr>
          <w:rFonts w:ascii="Times New Roman" w:eastAsia="Times New Roman" w:hAnsi="Times New Roman" w:cs="Times New Roman"/>
          <w:bCs/>
          <w:color w:val="000000"/>
          <w:sz w:val="28"/>
          <w:szCs w:val="28"/>
          <w:lang w:val="uk-UA" w:eastAsia="ru-RU"/>
        </w:rPr>
        <w:t>атегория залога глаголов, функционирующих в говорах. Отмечается использование возвратных форм глагола в соответствии с невозвратными вариантам</w:t>
      </w:r>
      <w:r w:rsidRPr="00BA2111">
        <w:rPr>
          <w:rFonts w:ascii="Times New Roman" w:eastAsia="Times New Roman" w:hAnsi="Times New Roman" w:cs="Times New Roman"/>
          <w:bCs/>
          <w:color w:val="000000"/>
          <w:sz w:val="28"/>
          <w:szCs w:val="28"/>
          <w:lang w:eastAsia="ru-RU"/>
        </w:rPr>
        <w:t>и</w:t>
      </w:r>
      <w:r w:rsidRPr="00BA2111">
        <w:rPr>
          <w:rFonts w:ascii="Times New Roman" w:eastAsia="Times New Roman" w:hAnsi="Times New Roman" w:cs="Times New Roman"/>
          <w:bCs/>
          <w:color w:val="000000"/>
          <w:sz w:val="28"/>
          <w:szCs w:val="28"/>
          <w:lang w:val="uk-UA" w:eastAsia="ru-RU"/>
        </w:rPr>
        <w:t xml:space="preserve"> литературн</w:t>
      </w:r>
      <w:r w:rsidRPr="00BA2111">
        <w:rPr>
          <w:rFonts w:ascii="Times New Roman" w:eastAsia="Times New Roman" w:hAnsi="Times New Roman" w:cs="Times New Roman"/>
          <w:bCs/>
          <w:color w:val="000000"/>
          <w:sz w:val="28"/>
          <w:szCs w:val="28"/>
          <w:lang w:eastAsia="ru-RU"/>
        </w:rPr>
        <w:t>ого языка</w:t>
      </w:r>
      <w:r w:rsidRPr="00BA2111">
        <w:rPr>
          <w:rFonts w:ascii="Times New Roman" w:eastAsia="Times New Roman" w:hAnsi="Times New Roman" w:cs="Times New Roman"/>
          <w:bCs/>
          <w:color w:val="000000"/>
          <w:sz w:val="28"/>
          <w:szCs w:val="28"/>
          <w:lang w:val="uk-UA" w:eastAsia="ru-RU"/>
        </w:rPr>
        <w:t>, замечено и обратное явление: соответствие невозвратных форм глагола в системе диалекта возвратным</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глаголам</w:t>
      </w:r>
      <w:r w:rsidRPr="00BA2111">
        <w:rPr>
          <w:rFonts w:ascii="Times New Roman" w:eastAsia="Times New Roman" w:hAnsi="Times New Roman" w:cs="Times New Roman"/>
          <w:bCs/>
          <w:color w:val="000000"/>
          <w:sz w:val="28"/>
          <w:szCs w:val="28"/>
          <w:lang w:eastAsia="ru-RU"/>
        </w:rPr>
        <w:t xml:space="preserve"> литературного языка</w:t>
      </w:r>
      <w:r w:rsidRPr="00BA2111">
        <w:rPr>
          <w:rFonts w:ascii="Times New Roman" w:eastAsia="Times New Roman" w:hAnsi="Times New Roman" w:cs="Times New Roman"/>
          <w:bCs/>
          <w:color w:val="000000"/>
          <w:sz w:val="28"/>
          <w:szCs w:val="28"/>
          <w:lang w:val="uk-UA" w:eastAsia="ru-RU"/>
        </w:rPr>
        <w:t xml:space="preserve"> [6, </w:t>
      </w:r>
      <w:r w:rsidRPr="00BA2111">
        <w:rPr>
          <w:rFonts w:ascii="Times New Roman" w:eastAsia="Times New Roman" w:hAnsi="Times New Roman" w:cs="Times New Roman"/>
          <w:bCs/>
          <w:color w:val="000000"/>
          <w:sz w:val="28"/>
          <w:szCs w:val="28"/>
          <w:lang w:eastAsia="ru-RU"/>
        </w:rPr>
        <w:t>с. </w:t>
      </w:r>
      <w:r w:rsidRPr="00BA2111">
        <w:rPr>
          <w:rFonts w:ascii="Times New Roman" w:eastAsia="Times New Roman" w:hAnsi="Times New Roman" w:cs="Times New Roman"/>
          <w:bCs/>
          <w:color w:val="000000"/>
          <w:sz w:val="28"/>
          <w:szCs w:val="28"/>
          <w:lang w:val="uk-UA" w:eastAsia="ru-RU"/>
        </w:rPr>
        <w:t>61</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63]. Вопросы, связанные со спецификой залоговых значений в диалектах</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обычно остаются за рамками изучения</w:t>
      </w:r>
      <w:r w:rsidRPr="00BA2111">
        <w:rPr>
          <w:rFonts w:ascii="Times New Roman" w:eastAsia="Times New Roman" w:hAnsi="Times New Roman" w:cs="Times New Roman"/>
          <w:bCs/>
          <w:color w:val="000000"/>
          <w:sz w:val="28"/>
          <w:szCs w:val="28"/>
          <w:lang w:eastAsia="ru-RU"/>
        </w:rPr>
        <w:t xml:space="preserve"> в студенческой аудитории</w:t>
      </w:r>
      <w:r w:rsidRPr="00BA2111">
        <w:rPr>
          <w:rFonts w:ascii="Times New Roman" w:eastAsia="Times New Roman" w:hAnsi="Times New Roman" w:cs="Times New Roman"/>
          <w:bCs/>
          <w:color w:val="000000"/>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lastRenderedPageBreak/>
        <w:t xml:space="preserve">Система личных форм глагола в их </w:t>
      </w:r>
      <w:r w:rsidRPr="00BA2111">
        <w:rPr>
          <w:rFonts w:ascii="Times New Roman" w:eastAsia="Times New Roman" w:hAnsi="Times New Roman" w:cs="Times New Roman"/>
          <w:bCs/>
          <w:color w:val="000000"/>
          <w:sz w:val="28"/>
          <w:szCs w:val="28"/>
          <w:lang w:eastAsia="ru-RU"/>
        </w:rPr>
        <w:t>употреблении по говорам</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также имеет</w:t>
      </w:r>
      <w:r w:rsidRPr="00BA2111">
        <w:rPr>
          <w:rFonts w:ascii="Times New Roman" w:eastAsia="Times New Roman" w:hAnsi="Times New Roman" w:cs="Times New Roman"/>
          <w:bCs/>
          <w:color w:val="000000"/>
          <w:sz w:val="28"/>
          <w:szCs w:val="28"/>
          <w:lang w:val="uk-UA" w:eastAsia="ru-RU"/>
        </w:rPr>
        <w:t xml:space="preserve"> диалект</w:t>
      </w:r>
      <w:r w:rsidRPr="00BA2111">
        <w:rPr>
          <w:rFonts w:ascii="Times New Roman" w:eastAsia="Times New Roman" w:hAnsi="Times New Roman" w:cs="Times New Roman"/>
          <w:bCs/>
          <w:color w:val="000000"/>
          <w:sz w:val="28"/>
          <w:szCs w:val="28"/>
          <w:lang w:eastAsia="ru-RU"/>
        </w:rPr>
        <w:t>ные</w:t>
      </w:r>
      <w:r w:rsidRPr="00BA2111">
        <w:rPr>
          <w:rFonts w:ascii="Times New Roman" w:eastAsia="Times New Roman" w:hAnsi="Times New Roman" w:cs="Times New Roman"/>
          <w:bCs/>
          <w:color w:val="000000"/>
          <w:sz w:val="28"/>
          <w:szCs w:val="28"/>
          <w:lang w:val="uk-UA" w:eastAsia="ru-RU"/>
        </w:rPr>
        <w:t xml:space="preserve"> различн</w:t>
      </w:r>
      <w:r w:rsidRPr="00BA2111">
        <w:rPr>
          <w:rFonts w:ascii="Times New Roman" w:eastAsia="Times New Roman" w:hAnsi="Times New Roman" w:cs="Times New Roman"/>
          <w:bCs/>
          <w:color w:val="000000"/>
          <w:sz w:val="28"/>
          <w:szCs w:val="28"/>
          <w:lang w:eastAsia="ru-RU"/>
        </w:rPr>
        <w:t>ия</w:t>
      </w:r>
      <w:r w:rsidRPr="00BA2111">
        <w:rPr>
          <w:rFonts w:ascii="Times New Roman" w:eastAsia="Times New Roman" w:hAnsi="Times New Roman" w:cs="Times New Roman"/>
          <w:bCs/>
          <w:color w:val="000000"/>
          <w:sz w:val="28"/>
          <w:szCs w:val="28"/>
          <w:lang w:val="uk-UA" w:eastAsia="ru-RU"/>
        </w:rPr>
        <w:t xml:space="preserve">. Это обосновано тем, что </w:t>
      </w:r>
      <w:r w:rsidRPr="00BA2111">
        <w:rPr>
          <w:rFonts w:ascii="Times New Roman" w:eastAsia="Times New Roman" w:hAnsi="Times New Roman" w:cs="Times New Roman"/>
          <w:bCs/>
          <w:color w:val="000000"/>
          <w:sz w:val="28"/>
          <w:szCs w:val="28"/>
          <w:lang w:eastAsia="ru-RU"/>
        </w:rPr>
        <w:t>в говорах</w:t>
      </w:r>
      <w:r w:rsidRPr="00BA2111">
        <w:rPr>
          <w:rFonts w:ascii="Times New Roman" w:eastAsia="Times New Roman" w:hAnsi="Times New Roman" w:cs="Times New Roman"/>
          <w:bCs/>
          <w:color w:val="000000"/>
          <w:sz w:val="28"/>
          <w:szCs w:val="28"/>
          <w:lang w:val="uk-UA" w:eastAsia="ru-RU"/>
        </w:rPr>
        <w:t xml:space="preserve"> глаголы имеют вариантные</w:t>
      </w:r>
      <w:r w:rsidRPr="00BA2111">
        <w:rPr>
          <w:rFonts w:ascii="Times New Roman" w:eastAsia="Times New Roman" w:hAnsi="Times New Roman" w:cs="Times New Roman"/>
          <w:bCs/>
          <w:color w:val="000000"/>
          <w:sz w:val="28"/>
          <w:szCs w:val="28"/>
          <w:lang w:eastAsia="ru-RU"/>
        </w:rPr>
        <w:t xml:space="preserve"> флексии</w:t>
      </w:r>
      <w:r w:rsidR="003A0D85">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val="uk-UA" w:eastAsia="ru-RU"/>
        </w:rPr>
        <w:t xml:space="preserve">Особое разнообразное окончаний </w:t>
      </w:r>
      <w:r w:rsidRPr="00BA2111">
        <w:rPr>
          <w:rFonts w:ascii="Times New Roman" w:eastAsia="Times New Roman" w:hAnsi="Times New Roman" w:cs="Times New Roman"/>
          <w:bCs/>
          <w:color w:val="000000"/>
          <w:sz w:val="28"/>
          <w:szCs w:val="28"/>
          <w:lang w:eastAsia="ru-RU"/>
        </w:rPr>
        <w:t>характерно</w:t>
      </w:r>
      <w:r w:rsidR="007C707E">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для формы 3</w:t>
      </w:r>
      <w:r w:rsidR="007C707E">
        <w:rPr>
          <w:rFonts w:ascii="Times New Roman" w:eastAsia="Times New Roman" w:hAnsi="Times New Roman" w:cs="Times New Roman"/>
          <w:bCs/>
          <w:color w:val="000000"/>
          <w:sz w:val="28"/>
          <w:szCs w:val="28"/>
          <w:lang w:val="uk-UA" w:eastAsia="ru-RU"/>
        </w:rPr>
        <w:t>-го</w:t>
      </w:r>
      <w:r w:rsidRPr="00BA2111">
        <w:rPr>
          <w:rFonts w:ascii="Times New Roman" w:eastAsia="Times New Roman" w:hAnsi="Times New Roman" w:cs="Times New Roman"/>
          <w:bCs/>
          <w:color w:val="000000"/>
          <w:sz w:val="28"/>
          <w:szCs w:val="28"/>
          <w:lang w:val="uk-UA" w:eastAsia="ru-RU"/>
        </w:rPr>
        <w:t xml:space="preserve"> лица ед.</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ч</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I спряжения (</w:t>
      </w:r>
      <w:r w:rsidRPr="00BA2111">
        <w:rPr>
          <w:rFonts w:ascii="Times New Roman" w:eastAsia="Times New Roman" w:hAnsi="Times New Roman" w:cs="Times New Roman"/>
          <w:bCs/>
          <w:i/>
          <w:color w:val="000000"/>
          <w:sz w:val="28"/>
          <w:szCs w:val="28"/>
          <w:lang w:val="uk-UA" w:eastAsia="ru-RU"/>
        </w:rPr>
        <w:t>нес`ет, несоть, нес`еть, нес`о, нес`е, нес`ото</w:t>
      </w:r>
      <w:r w:rsidRPr="00BA2111">
        <w:rPr>
          <w:rFonts w:ascii="Times New Roman" w:eastAsia="Times New Roman" w:hAnsi="Times New Roman" w:cs="Times New Roman"/>
          <w:bCs/>
          <w:color w:val="000000"/>
          <w:sz w:val="28"/>
          <w:szCs w:val="28"/>
          <w:lang w:val="uk-UA" w:eastAsia="ru-RU"/>
        </w:rPr>
        <w:t>).</w:t>
      </w:r>
    </w:p>
    <w:p w:rsidR="00293ECF" w:rsidRPr="00E3644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A2111">
        <w:rPr>
          <w:rFonts w:ascii="Times New Roman" w:eastAsia="Times New Roman" w:hAnsi="Times New Roman" w:cs="Times New Roman"/>
          <w:bCs/>
          <w:color w:val="000000"/>
          <w:sz w:val="28"/>
          <w:szCs w:val="28"/>
          <w:lang w:eastAsia="ru-RU"/>
        </w:rPr>
        <w:t>Большинство</w:t>
      </w:r>
      <w:r w:rsidRPr="00BA2111">
        <w:rPr>
          <w:rFonts w:ascii="Times New Roman" w:eastAsia="Times New Roman" w:hAnsi="Times New Roman" w:cs="Times New Roman"/>
          <w:bCs/>
          <w:color w:val="000000"/>
          <w:sz w:val="28"/>
          <w:szCs w:val="28"/>
          <w:lang w:val="uk-UA" w:eastAsia="ru-RU"/>
        </w:rPr>
        <w:t xml:space="preserve"> глаголов делится на 3 спряжения. </w:t>
      </w:r>
      <w:r w:rsidRPr="00BA2111">
        <w:rPr>
          <w:rFonts w:ascii="Times New Roman" w:eastAsia="Times New Roman" w:hAnsi="Times New Roman" w:cs="Times New Roman"/>
          <w:bCs/>
          <w:color w:val="000000"/>
          <w:sz w:val="28"/>
          <w:szCs w:val="28"/>
          <w:lang w:eastAsia="ru-RU"/>
        </w:rPr>
        <w:t>По в</w:t>
      </w:r>
      <w:r w:rsidRPr="00BA2111">
        <w:rPr>
          <w:rFonts w:ascii="Times New Roman" w:eastAsia="Times New Roman" w:hAnsi="Times New Roman" w:cs="Times New Roman"/>
          <w:bCs/>
          <w:color w:val="000000"/>
          <w:sz w:val="28"/>
          <w:szCs w:val="28"/>
          <w:lang w:val="uk-UA" w:eastAsia="ru-RU"/>
        </w:rPr>
        <w:t xml:space="preserve">сем русским говорам распространены </w:t>
      </w:r>
      <w:r w:rsidRPr="00BA2111">
        <w:rPr>
          <w:rFonts w:ascii="Times New Roman" w:eastAsia="Times New Roman" w:hAnsi="Times New Roman" w:cs="Times New Roman"/>
          <w:bCs/>
          <w:color w:val="000000"/>
          <w:sz w:val="28"/>
          <w:szCs w:val="28"/>
          <w:lang w:eastAsia="ru-RU"/>
        </w:rPr>
        <w:t xml:space="preserve">глаголы </w:t>
      </w:r>
      <w:r w:rsidRPr="00BA2111">
        <w:rPr>
          <w:rFonts w:ascii="Times New Roman" w:eastAsia="Times New Roman" w:hAnsi="Times New Roman" w:cs="Times New Roman"/>
          <w:bCs/>
          <w:color w:val="000000"/>
          <w:sz w:val="28"/>
          <w:szCs w:val="28"/>
          <w:lang w:val="uk-UA" w:eastAsia="ru-RU"/>
        </w:rPr>
        <w:t>I и II тип</w:t>
      </w:r>
      <w:r w:rsidRPr="00BA2111">
        <w:rPr>
          <w:rFonts w:ascii="Times New Roman" w:eastAsia="Times New Roman" w:hAnsi="Times New Roman" w:cs="Times New Roman"/>
          <w:bCs/>
          <w:color w:val="000000"/>
          <w:sz w:val="28"/>
          <w:szCs w:val="28"/>
          <w:lang w:eastAsia="ru-RU"/>
        </w:rPr>
        <w:t>ов</w:t>
      </w:r>
      <w:r w:rsidRPr="00BA2111">
        <w:rPr>
          <w:rFonts w:ascii="Times New Roman" w:eastAsia="Times New Roman" w:hAnsi="Times New Roman" w:cs="Times New Roman"/>
          <w:bCs/>
          <w:color w:val="000000"/>
          <w:sz w:val="28"/>
          <w:szCs w:val="28"/>
          <w:lang w:val="uk-UA" w:eastAsia="ru-RU"/>
        </w:rPr>
        <w:t xml:space="preserve"> спряжения, которые соответствуют </w:t>
      </w:r>
      <w:r w:rsidRPr="00BA2111">
        <w:rPr>
          <w:rFonts w:ascii="Times New Roman" w:eastAsia="Times New Roman" w:hAnsi="Times New Roman" w:cs="Times New Roman"/>
          <w:bCs/>
          <w:color w:val="000000"/>
          <w:sz w:val="28"/>
          <w:szCs w:val="28"/>
          <w:lang w:eastAsia="ru-RU"/>
        </w:rPr>
        <w:t>двум</w:t>
      </w:r>
      <w:r w:rsidRPr="00BA2111">
        <w:rPr>
          <w:rFonts w:ascii="Times New Roman" w:eastAsia="Times New Roman" w:hAnsi="Times New Roman" w:cs="Times New Roman"/>
          <w:bCs/>
          <w:color w:val="000000"/>
          <w:sz w:val="28"/>
          <w:szCs w:val="28"/>
          <w:lang w:val="uk-UA" w:eastAsia="ru-RU"/>
        </w:rPr>
        <w:t xml:space="preserve"> типам спряжения русского </w:t>
      </w:r>
      <w:r w:rsidRPr="00BA2111">
        <w:rPr>
          <w:rFonts w:ascii="Times New Roman" w:eastAsia="Times New Roman" w:hAnsi="Times New Roman" w:cs="Times New Roman"/>
          <w:bCs/>
          <w:color w:val="000000"/>
          <w:sz w:val="28"/>
          <w:szCs w:val="28"/>
          <w:lang w:eastAsia="ru-RU"/>
        </w:rPr>
        <w:t xml:space="preserve">литературного </w:t>
      </w:r>
      <w:r w:rsidR="007C707E">
        <w:rPr>
          <w:rFonts w:ascii="Times New Roman" w:eastAsia="Times New Roman" w:hAnsi="Times New Roman" w:cs="Times New Roman"/>
          <w:bCs/>
          <w:color w:val="000000"/>
          <w:sz w:val="28"/>
          <w:szCs w:val="28"/>
          <w:lang w:val="uk-UA" w:eastAsia="ru-RU"/>
        </w:rPr>
        <w:t>языка. III </w:t>
      </w:r>
      <w:r w:rsidRPr="00BA2111">
        <w:rPr>
          <w:rFonts w:ascii="Times New Roman" w:eastAsia="Times New Roman" w:hAnsi="Times New Roman" w:cs="Times New Roman"/>
          <w:bCs/>
          <w:color w:val="000000"/>
          <w:sz w:val="28"/>
          <w:szCs w:val="28"/>
          <w:lang w:val="uk-UA" w:eastAsia="ru-RU"/>
        </w:rPr>
        <w:t>спряжение специфично для диалектного языка и не содержит соответствий в литературном языке.</w:t>
      </w:r>
      <w:r w:rsidRPr="008D0AC8">
        <w:rPr>
          <w:rFonts w:ascii="Times New Roman" w:eastAsia="Times New Roman" w:hAnsi="Times New Roman" w:cs="Times New Roman"/>
          <w:bCs/>
          <w:color w:val="000000"/>
          <w:sz w:val="28"/>
          <w:szCs w:val="28"/>
          <w:lang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Глаголы I спряжения разделяются на 2 группы</w:t>
      </w:r>
      <w:r w:rsidRPr="00BA2111">
        <w:rPr>
          <w:rFonts w:ascii="Times New Roman" w:eastAsia="Times New Roman" w:hAnsi="Times New Roman" w:cs="Times New Roman"/>
          <w:bCs/>
          <w:color w:val="000000"/>
          <w:sz w:val="28"/>
          <w:szCs w:val="28"/>
          <w:lang w:eastAsia="ru-RU"/>
        </w:rPr>
        <w:t xml:space="preserve"> в зависимости от гласной в окончании</w:t>
      </w:r>
      <w:r w:rsidRPr="00BA2111">
        <w:rPr>
          <w:rFonts w:ascii="Times New Roman" w:eastAsia="Times New Roman" w:hAnsi="Times New Roman" w:cs="Times New Roman"/>
          <w:bCs/>
          <w:color w:val="000000"/>
          <w:sz w:val="28"/>
          <w:szCs w:val="28"/>
          <w:lang w:val="uk-UA" w:eastAsia="ru-RU"/>
        </w:rPr>
        <w:t>:</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глаголы 2 и 3 лица ед.</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ч.</w:t>
      </w:r>
      <w:r w:rsidRPr="00BA2111">
        <w:rPr>
          <w:rFonts w:ascii="Times New Roman" w:eastAsia="Times New Roman" w:hAnsi="Times New Roman" w:cs="Times New Roman"/>
          <w:bCs/>
          <w:color w:val="000000"/>
          <w:sz w:val="28"/>
          <w:szCs w:val="28"/>
          <w:lang w:eastAsia="ru-RU"/>
        </w:rPr>
        <w:t>,</w:t>
      </w:r>
      <w:r w:rsidR="007C707E">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1 и 2 лица мн.</w:t>
      </w:r>
      <w:r w:rsidRPr="00BA2111">
        <w:rPr>
          <w:rFonts w:ascii="Times New Roman" w:eastAsia="Times New Roman" w:hAnsi="Times New Roman" w:cs="Times New Roman"/>
          <w:bCs/>
          <w:color w:val="000000"/>
          <w:sz w:val="28"/>
          <w:szCs w:val="28"/>
          <w:lang w:eastAsia="ru-RU"/>
        </w:rPr>
        <w:t> </w:t>
      </w:r>
      <w:r w:rsidR="007C707E">
        <w:rPr>
          <w:rFonts w:ascii="Times New Roman" w:eastAsia="Times New Roman" w:hAnsi="Times New Roman" w:cs="Times New Roman"/>
          <w:bCs/>
          <w:color w:val="000000"/>
          <w:sz w:val="28"/>
          <w:szCs w:val="28"/>
          <w:lang w:val="uk-UA" w:eastAsia="ru-RU"/>
        </w:rPr>
        <w:t>ч. I </w:t>
      </w:r>
      <w:r w:rsidRPr="00BA2111">
        <w:rPr>
          <w:rFonts w:ascii="Times New Roman" w:eastAsia="Times New Roman" w:hAnsi="Times New Roman" w:cs="Times New Roman"/>
          <w:bCs/>
          <w:color w:val="000000"/>
          <w:sz w:val="28"/>
          <w:szCs w:val="28"/>
          <w:lang w:val="uk-UA" w:eastAsia="ru-RU"/>
        </w:rPr>
        <w:t>спряжения характеризуются гласными фонемами &lt;э&gt; и &lt;о&gt;</w:t>
      </w:r>
      <w:r w:rsidRPr="00BA2111">
        <w:rPr>
          <w:rFonts w:ascii="Times New Roman" w:eastAsia="Times New Roman" w:hAnsi="Times New Roman" w:cs="Times New Roman"/>
          <w:bCs/>
          <w:color w:val="000000"/>
          <w:sz w:val="28"/>
          <w:szCs w:val="28"/>
          <w:lang w:eastAsia="ru-RU"/>
        </w:rPr>
        <w:t xml:space="preserve"> в окончаниях:</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несешь</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несёшь</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несем</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несём.</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Окончание 3 лица по говорам может выступать с &lt;т&gt;</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что характерно для говоров севера</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и &lt;т`&gt;</w:t>
      </w:r>
      <w:r w:rsidRPr="00BA2111">
        <w:rPr>
          <w:rFonts w:ascii="Times New Roman" w:eastAsia="Times New Roman" w:hAnsi="Times New Roman" w:cs="Times New Roman"/>
          <w:bCs/>
          <w:color w:val="000000"/>
          <w:sz w:val="28"/>
          <w:szCs w:val="28"/>
          <w:lang w:eastAsia="ru-RU"/>
        </w:rPr>
        <w:t xml:space="preserve"> – для говоров</w:t>
      </w:r>
      <w:r w:rsidRPr="00BA2111">
        <w:rPr>
          <w:rFonts w:ascii="Times New Roman" w:eastAsia="Times New Roman" w:hAnsi="Times New Roman" w:cs="Times New Roman"/>
          <w:bCs/>
          <w:color w:val="000000"/>
          <w:sz w:val="28"/>
          <w:szCs w:val="28"/>
          <w:lang w:val="uk-UA" w:eastAsia="ru-RU"/>
        </w:rPr>
        <w:t xml:space="preserve"> юга, например</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чита</w:t>
      </w:r>
      <w:r w:rsidRPr="00BA2111">
        <w:rPr>
          <w:rFonts w:ascii="Times New Roman" w:eastAsia="Times New Roman" w:hAnsi="Times New Roman" w:cs="Times New Roman"/>
          <w:bCs/>
          <w:i/>
          <w:color w:val="000000"/>
          <w:sz w:val="28"/>
          <w:szCs w:val="28"/>
          <w:lang w:eastAsia="ru-RU"/>
        </w:rPr>
        <w:t>ет</w:t>
      </w:r>
      <w:r w:rsidRPr="00BA2111">
        <w:rPr>
          <w:rFonts w:ascii="Times New Roman" w:eastAsia="Times New Roman" w:hAnsi="Times New Roman" w:cs="Times New Roman"/>
          <w:bCs/>
          <w:i/>
          <w:color w:val="000000"/>
          <w:sz w:val="28"/>
          <w:szCs w:val="28"/>
          <w:lang w:val="uk-UA" w:eastAsia="ru-RU"/>
        </w:rPr>
        <w:t>, бегут</w:t>
      </w:r>
      <w:r w:rsidRPr="00BA2111">
        <w:rPr>
          <w:rFonts w:ascii="Times New Roman" w:eastAsia="Times New Roman" w:hAnsi="Times New Roman" w:cs="Times New Roman"/>
          <w:bCs/>
          <w:color w:val="000000"/>
          <w:sz w:val="28"/>
          <w:szCs w:val="28"/>
          <w:lang w:val="uk-UA" w:eastAsia="ru-RU"/>
        </w:rPr>
        <w:t xml:space="preserve"> (север), </w:t>
      </w:r>
      <w:r w:rsidRPr="00BA2111">
        <w:rPr>
          <w:rFonts w:ascii="Times New Roman" w:eastAsia="Times New Roman" w:hAnsi="Times New Roman" w:cs="Times New Roman"/>
          <w:bCs/>
          <w:i/>
          <w:color w:val="000000"/>
          <w:sz w:val="28"/>
          <w:szCs w:val="28"/>
          <w:lang w:val="uk-UA" w:eastAsia="ru-RU"/>
        </w:rPr>
        <w:t>читаеть, бегить</w:t>
      </w:r>
      <w:r w:rsidRPr="00BA2111">
        <w:rPr>
          <w:rFonts w:ascii="Times New Roman" w:eastAsia="Times New Roman" w:hAnsi="Times New Roman" w:cs="Times New Roman"/>
          <w:bCs/>
          <w:color w:val="000000"/>
          <w:sz w:val="28"/>
          <w:szCs w:val="28"/>
          <w:lang w:val="uk-UA" w:eastAsia="ru-RU"/>
        </w:rPr>
        <w:t xml:space="preserve"> (юг).</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Отличия в звуковом выражении окончаний 3 лица ед.</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ч. и мн.</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 xml:space="preserve">ч. </w:t>
      </w:r>
      <w:r w:rsidRPr="00BA2111">
        <w:rPr>
          <w:rFonts w:ascii="Times New Roman" w:eastAsia="Times New Roman" w:hAnsi="Times New Roman" w:cs="Times New Roman"/>
          <w:bCs/>
          <w:color w:val="000000"/>
          <w:sz w:val="28"/>
          <w:szCs w:val="28"/>
          <w:lang w:eastAsia="ru-RU"/>
        </w:rPr>
        <w:t xml:space="preserve">является </w:t>
      </w:r>
      <w:r w:rsidRPr="00BA2111">
        <w:rPr>
          <w:rFonts w:ascii="Times New Roman" w:eastAsia="Times New Roman" w:hAnsi="Times New Roman" w:cs="Times New Roman"/>
          <w:bCs/>
          <w:color w:val="000000"/>
          <w:sz w:val="28"/>
          <w:szCs w:val="28"/>
          <w:lang w:val="uk-UA" w:eastAsia="ru-RU"/>
        </w:rPr>
        <w:t>противоположным диалектным различи</w:t>
      </w:r>
      <w:r w:rsidRPr="00BA2111">
        <w:rPr>
          <w:rFonts w:ascii="Times New Roman" w:eastAsia="Times New Roman" w:hAnsi="Times New Roman" w:cs="Times New Roman"/>
          <w:bCs/>
          <w:color w:val="000000"/>
          <w:sz w:val="28"/>
          <w:szCs w:val="28"/>
          <w:lang w:eastAsia="ru-RU"/>
        </w:rPr>
        <w:t>е</w:t>
      </w:r>
      <w:r w:rsidRPr="00BA2111">
        <w:rPr>
          <w:rFonts w:ascii="Times New Roman" w:eastAsia="Times New Roman" w:hAnsi="Times New Roman" w:cs="Times New Roman"/>
          <w:bCs/>
          <w:color w:val="000000"/>
          <w:sz w:val="28"/>
          <w:szCs w:val="28"/>
          <w:lang w:val="uk-UA" w:eastAsia="ru-RU"/>
        </w:rPr>
        <w:t>м, котор</w:t>
      </w:r>
      <w:r w:rsidRPr="00BA2111">
        <w:rPr>
          <w:rFonts w:ascii="Times New Roman" w:eastAsia="Times New Roman" w:hAnsi="Times New Roman" w:cs="Times New Roman"/>
          <w:bCs/>
          <w:color w:val="000000"/>
          <w:sz w:val="28"/>
          <w:szCs w:val="28"/>
          <w:lang w:eastAsia="ru-RU"/>
        </w:rPr>
        <w:t>ое</w:t>
      </w:r>
      <w:r w:rsidRPr="00BA2111">
        <w:rPr>
          <w:rFonts w:ascii="Times New Roman" w:eastAsia="Times New Roman" w:hAnsi="Times New Roman" w:cs="Times New Roman"/>
          <w:bCs/>
          <w:color w:val="000000"/>
          <w:sz w:val="28"/>
          <w:szCs w:val="28"/>
          <w:lang w:val="uk-UA" w:eastAsia="ru-RU"/>
        </w:rPr>
        <w:t xml:space="preserve"> характеризу</w:t>
      </w:r>
      <w:r w:rsidRPr="00BA2111">
        <w:rPr>
          <w:rFonts w:ascii="Times New Roman" w:eastAsia="Times New Roman" w:hAnsi="Times New Roman" w:cs="Times New Roman"/>
          <w:bCs/>
          <w:color w:val="000000"/>
          <w:sz w:val="28"/>
          <w:szCs w:val="28"/>
          <w:lang w:eastAsia="ru-RU"/>
        </w:rPr>
        <w:t>е</w:t>
      </w:r>
      <w:r w:rsidRPr="00BA2111">
        <w:rPr>
          <w:rFonts w:ascii="Times New Roman" w:eastAsia="Times New Roman" w:hAnsi="Times New Roman" w:cs="Times New Roman"/>
          <w:bCs/>
          <w:color w:val="000000"/>
          <w:sz w:val="28"/>
          <w:szCs w:val="28"/>
          <w:lang w:val="uk-UA" w:eastAsia="ru-RU"/>
        </w:rPr>
        <w:t xml:space="preserve">т </w:t>
      </w:r>
      <w:r w:rsidRPr="00BA2111">
        <w:rPr>
          <w:rFonts w:ascii="Times New Roman" w:eastAsia="Times New Roman" w:hAnsi="Times New Roman" w:cs="Times New Roman"/>
          <w:bCs/>
          <w:color w:val="000000"/>
          <w:sz w:val="28"/>
          <w:szCs w:val="28"/>
          <w:lang w:eastAsia="ru-RU"/>
        </w:rPr>
        <w:t xml:space="preserve">фонетическую </w:t>
      </w:r>
      <w:r w:rsidRPr="00BA2111">
        <w:rPr>
          <w:rFonts w:ascii="Times New Roman" w:eastAsia="Times New Roman" w:hAnsi="Times New Roman" w:cs="Times New Roman"/>
          <w:bCs/>
          <w:color w:val="000000"/>
          <w:sz w:val="28"/>
          <w:szCs w:val="28"/>
          <w:lang w:val="uk-UA" w:eastAsia="ru-RU"/>
        </w:rPr>
        <w:t>систем</w:t>
      </w:r>
      <w:r w:rsidRPr="00BA2111">
        <w:rPr>
          <w:rFonts w:ascii="Times New Roman" w:eastAsia="Times New Roman" w:hAnsi="Times New Roman" w:cs="Times New Roman"/>
          <w:bCs/>
          <w:color w:val="000000"/>
          <w:sz w:val="28"/>
          <w:szCs w:val="28"/>
          <w:lang w:eastAsia="ru-RU"/>
        </w:rPr>
        <w:t>у северного и южного наречий.</w:t>
      </w:r>
      <w:r w:rsidRPr="00BA2111">
        <w:rPr>
          <w:rFonts w:ascii="Times New Roman" w:eastAsia="Times New Roman" w:hAnsi="Times New Roman" w:cs="Times New Roman"/>
          <w:bCs/>
          <w:color w:val="000000"/>
          <w:sz w:val="28"/>
          <w:szCs w:val="28"/>
          <w:lang w:val="uk-UA" w:eastAsia="ru-RU"/>
        </w:rPr>
        <w:t xml:space="preserve"> Наряду с I и II спряжениями в части говоров различают и III спряжение.</w:t>
      </w:r>
      <w:r w:rsidRPr="00BA2111">
        <w:rPr>
          <w:rFonts w:ascii="Times New Roman" w:eastAsia="Times New Roman" w:hAnsi="Times New Roman" w:cs="Times New Roman"/>
          <w:bCs/>
          <w:color w:val="000000"/>
          <w:sz w:val="28"/>
          <w:szCs w:val="28"/>
          <w:lang w:eastAsia="ru-RU"/>
        </w:rPr>
        <w:t xml:space="preserve"> К нему</w:t>
      </w:r>
      <w:r w:rsidRPr="00BA2111">
        <w:rPr>
          <w:rFonts w:ascii="Times New Roman" w:eastAsia="Times New Roman" w:hAnsi="Times New Roman" w:cs="Times New Roman"/>
          <w:bCs/>
          <w:color w:val="000000"/>
          <w:sz w:val="28"/>
          <w:szCs w:val="28"/>
          <w:lang w:val="uk-UA" w:eastAsia="ru-RU"/>
        </w:rPr>
        <w:t xml:space="preserve"> относят глаголы с ударением на основе, которая оканчивается на гласный, имея в составе </w:t>
      </w:r>
      <w:r w:rsidRPr="00BA2111">
        <w:rPr>
          <w:rFonts w:ascii="Times New Roman" w:eastAsia="Times New Roman" w:hAnsi="Times New Roman" w:cs="Times New Roman"/>
          <w:bCs/>
          <w:i/>
          <w:color w:val="000000"/>
          <w:sz w:val="28"/>
          <w:szCs w:val="28"/>
          <w:lang w:val="uk-UA" w:eastAsia="ru-RU"/>
        </w:rPr>
        <w:t>й</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баять, блеять, веять</w:t>
      </w:r>
      <w:r w:rsidRPr="00BA2111">
        <w:rPr>
          <w:rFonts w:ascii="Times New Roman" w:eastAsia="Times New Roman" w:hAnsi="Times New Roman" w:cs="Times New Roman"/>
          <w:bCs/>
          <w:color w:val="000000"/>
          <w:sz w:val="28"/>
          <w:szCs w:val="28"/>
          <w:lang w:val="uk-UA" w:eastAsia="ru-RU"/>
        </w:rPr>
        <w:t>)</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color w:val="000000"/>
          <w:sz w:val="28"/>
          <w:szCs w:val="28"/>
          <w:lang w:eastAsia="ru-RU"/>
        </w:rPr>
        <w:t>Соотносительными</w:t>
      </w:r>
      <w:r w:rsidRPr="00BA2111">
        <w:rPr>
          <w:rFonts w:ascii="Times New Roman" w:eastAsia="Times New Roman" w:hAnsi="Times New Roman" w:cs="Times New Roman"/>
          <w:bCs/>
          <w:color w:val="000000"/>
          <w:sz w:val="28"/>
          <w:szCs w:val="28"/>
          <w:lang w:val="uk-UA" w:eastAsia="ru-RU"/>
        </w:rPr>
        <w:t xml:space="preserve"> особенностями глаголов I спряжения считаются чередование основы на гласный в 1 лице ед. и 3 лице мн.</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ч. с основой на гласный в остальных формах (</w:t>
      </w:r>
      <w:r w:rsidRPr="00BA2111">
        <w:rPr>
          <w:rFonts w:ascii="Times New Roman" w:eastAsia="Times New Roman" w:hAnsi="Times New Roman" w:cs="Times New Roman"/>
          <w:bCs/>
          <w:i/>
          <w:color w:val="000000"/>
          <w:sz w:val="28"/>
          <w:szCs w:val="28"/>
          <w:lang w:val="uk-UA" w:eastAsia="ru-RU"/>
        </w:rPr>
        <w:t>играйу, играшь, играт, играм, игратё, играйут</w:t>
      </w:r>
      <w:r w:rsidRPr="00BA2111">
        <w:rPr>
          <w:rFonts w:ascii="Times New Roman" w:eastAsia="Times New Roman" w:hAnsi="Times New Roman" w:cs="Times New Roman"/>
          <w:bCs/>
          <w:color w:val="000000"/>
          <w:sz w:val="28"/>
          <w:szCs w:val="28"/>
          <w:lang w:val="uk-UA" w:eastAsia="ru-RU"/>
        </w:rPr>
        <w:t xml:space="preserve">). Это чередование </w:t>
      </w:r>
      <w:r w:rsidRPr="00BA2111">
        <w:rPr>
          <w:rFonts w:ascii="Times New Roman" w:eastAsia="Times New Roman" w:hAnsi="Times New Roman" w:cs="Times New Roman"/>
          <w:bCs/>
          <w:color w:val="000000"/>
          <w:sz w:val="28"/>
          <w:szCs w:val="28"/>
          <w:lang w:eastAsia="ru-RU"/>
        </w:rPr>
        <w:t>имеет</w:t>
      </w:r>
      <w:r w:rsidRPr="00BA2111">
        <w:rPr>
          <w:rFonts w:ascii="Times New Roman" w:eastAsia="Times New Roman" w:hAnsi="Times New Roman" w:cs="Times New Roman"/>
          <w:bCs/>
          <w:color w:val="000000"/>
          <w:sz w:val="28"/>
          <w:szCs w:val="28"/>
          <w:lang w:val="uk-UA" w:eastAsia="ru-RU"/>
        </w:rPr>
        <w:t xml:space="preserve"> фонетическое происхождение и связано с процессом утраты </w:t>
      </w:r>
      <w:r w:rsidRPr="00BA2111">
        <w:rPr>
          <w:rFonts w:ascii="Times New Roman" w:eastAsia="Times New Roman" w:hAnsi="Times New Roman" w:cs="Times New Roman"/>
          <w:bCs/>
          <w:i/>
          <w:color w:val="000000"/>
          <w:sz w:val="28"/>
          <w:szCs w:val="28"/>
          <w:lang w:val="uk-UA" w:eastAsia="ru-RU"/>
        </w:rPr>
        <w:t>й</w:t>
      </w:r>
      <w:r w:rsidRPr="00BA2111">
        <w:rPr>
          <w:rFonts w:ascii="Times New Roman" w:eastAsia="Times New Roman" w:hAnsi="Times New Roman" w:cs="Times New Roman"/>
          <w:bCs/>
          <w:color w:val="000000"/>
          <w:sz w:val="28"/>
          <w:szCs w:val="28"/>
          <w:lang w:val="uk-UA" w:eastAsia="ru-RU"/>
        </w:rPr>
        <w:t xml:space="preserve"> между гласным</w:t>
      </w:r>
      <w:r w:rsidRPr="00BA2111">
        <w:rPr>
          <w:rFonts w:ascii="Times New Roman" w:eastAsia="Times New Roman" w:hAnsi="Times New Roman" w:cs="Times New Roman"/>
          <w:bCs/>
          <w:color w:val="000000"/>
          <w:sz w:val="28"/>
          <w:szCs w:val="28"/>
          <w:lang w:eastAsia="ru-RU"/>
        </w:rPr>
        <w:t>и</w:t>
      </w:r>
      <w:r w:rsidRPr="00BA2111">
        <w:rPr>
          <w:rFonts w:ascii="Times New Roman" w:eastAsia="Times New Roman" w:hAnsi="Times New Roman" w:cs="Times New Roman"/>
          <w:bCs/>
          <w:color w:val="000000"/>
          <w:sz w:val="28"/>
          <w:szCs w:val="28"/>
          <w:lang w:val="uk-UA" w:eastAsia="ru-RU"/>
        </w:rPr>
        <w:t xml:space="preserve"> с </w:t>
      </w:r>
      <w:r w:rsidRPr="00BA2111">
        <w:rPr>
          <w:rFonts w:ascii="Times New Roman" w:eastAsia="Times New Roman" w:hAnsi="Times New Roman" w:cs="Times New Roman"/>
          <w:bCs/>
          <w:color w:val="000000"/>
          <w:sz w:val="28"/>
          <w:szCs w:val="28"/>
          <w:lang w:eastAsia="ru-RU"/>
        </w:rPr>
        <w:t>по</w:t>
      </w:r>
      <w:r w:rsidRPr="00BA2111">
        <w:rPr>
          <w:rFonts w:ascii="Times New Roman" w:eastAsia="Times New Roman" w:hAnsi="Times New Roman" w:cs="Times New Roman"/>
          <w:bCs/>
          <w:color w:val="000000"/>
          <w:sz w:val="28"/>
          <w:szCs w:val="28"/>
          <w:lang w:val="uk-UA" w:eastAsia="ru-RU"/>
        </w:rPr>
        <w:t>следующим уподоблением и стяжением.</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A2111">
        <w:rPr>
          <w:rFonts w:ascii="Times New Roman" w:eastAsia="Times New Roman" w:hAnsi="Times New Roman" w:cs="Times New Roman"/>
          <w:bCs/>
          <w:color w:val="000000"/>
          <w:sz w:val="28"/>
          <w:szCs w:val="28"/>
          <w:lang w:val="uk-UA" w:eastAsia="ru-RU"/>
        </w:rPr>
        <w:t>Повелительное наклонение</w:t>
      </w:r>
      <w:r w:rsidRPr="00BA2111">
        <w:rPr>
          <w:rFonts w:ascii="Times New Roman" w:eastAsia="Times New Roman" w:hAnsi="Times New Roman" w:cs="Times New Roman"/>
          <w:bCs/>
          <w:color w:val="000000"/>
          <w:sz w:val="28"/>
          <w:szCs w:val="28"/>
          <w:lang w:eastAsia="ru-RU"/>
        </w:rPr>
        <w:t>, о</w:t>
      </w:r>
      <w:r w:rsidRPr="00BA2111">
        <w:rPr>
          <w:rFonts w:ascii="Times New Roman" w:eastAsia="Times New Roman" w:hAnsi="Times New Roman" w:cs="Times New Roman"/>
          <w:bCs/>
          <w:color w:val="000000"/>
          <w:sz w:val="28"/>
          <w:szCs w:val="28"/>
          <w:lang w:val="uk-UA" w:eastAsia="ru-RU"/>
        </w:rPr>
        <w:t xml:space="preserve">бладая схожей с литературным языком системой форм, в диалектах выделяется образованием форм 2 </w:t>
      </w:r>
      <w:r w:rsidRPr="00BA2111">
        <w:rPr>
          <w:rFonts w:ascii="Times New Roman" w:eastAsia="Times New Roman" w:hAnsi="Times New Roman" w:cs="Times New Roman"/>
          <w:bCs/>
          <w:color w:val="000000"/>
          <w:sz w:val="28"/>
          <w:szCs w:val="28"/>
          <w:lang w:eastAsia="ru-RU"/>
        </w:rPr>
        <w:t>л</w:t>
      </w:r>
      <w:r w:rsidRPr="00BA2111">
        <w:rPr>
          <w:rFonts w:ascii="Times New Roman" w:eastAsia="Times New Roman" w:hAnsi="Times New Roman" w:cs="Times New Roman"/>
          <w:bCs/>
          <w:color w:val="000000"/>
          <w:sz w:val="28"/>
          <w:szCs w:val="28"/>
          <w:lang w:val="uk-UA" w:eastAsia="ru-RU"/>
        </w:rPr>
        <w:t xml:space="preserve">ица. </w:t>
      </w:r>
      <w:r w:rsidRPr="00BA2111">
        <w:rPr>
          <w:rFonts w:ascii="Times New Roman" w:eastAsia="Times New Roman" w:hAnsi="Times New Roman" w:cs="Times New Roman"/>
          <w:bCs/>
          <w:color w:val="000000"/>
          <w:sz w:val="28"/>
          <w:szCs w:val="28"/>
          <w:lang w:eastAsia="ru-RU"/>
        </w:rPr>
        <w:t>Данная</w:t>
      </w:r>
      <w:r w:rsidRPr="00BA2111">
        <w:rPr>
          <w:rFonts w:ascii="Times New Roman" w:eastAsia="Times New Roman" w:hAnsi="Times New Roman" w:cs="Times New Roman"/>
          <w:bCs/>
          <w:color w:val="000000"/>
          <w:sz w:val="28"/>
          <w:szCs w:val="28"/>
          <w:lang w:val="uk-UA" w:eastAsia="ru-RU"/>
        </w:rPr>
        <w:t xml:space="preserve"> форма образуется с помощью </w:t>
      </w:r>
      <w:r w:rsidRPr="00BA2111">
        <w:rPr>
          <w:rFonts w:ascii="Times New Roman" w:eastAsia="Times New Roman" w:hAnsi="Times New Roman" w:cs="Times New Roman"/>
          <w:bCs/>
          <w:color w:val="000000"/>
          <w:sz w:val="28"/>
          <w:szCs w:val="28"/>
          <w:lang w:eastAsia="ru-RU"/>
        </w:rPr>
        <w:t>пост</w:t>
      </w:r>
      <w:r w:rsidRPr="00BA2111">
        <w:rPr>
          <w:rFonts w:ascii="Times New Roman" w:eastAsia="Times New Roman" w:hAnsi="Times New Roman" w:cs="Times New Roman"/>
          <w:bCs/>
          <w:color w:val="000000"/>
          <w:sz w:val="28"/>
          <w:szCs w:val="28"/>
          <w:lang w:val="uk-UA" w:eastAsia="ru-RU"/>
        </w:rPr>
        <w:t xml:space="preserve">фикса </w:t>
      </w:r>
      <w:r w:rsidRPr="00BA2111">
        <w:rPr>
          <w:rFonts w:ascii="Times New Roman" w:eastAsia="Times New Roman" w:hAnsi="Times New Roman" w:cs="Times New Roman"/>
          <w:bCs/>
          <w:i/>
          <w:color w:val="000000"/>
          <w:sz w:val="28"/>
          <w:szCs w:val="28"/>
          <w:lang w:val="uk-UA" w:eastAsia="ru-RU"/>
        </w:rPr>
        <w:t>-тё-</w:t>
      </w:r>
      <w:r w:rsidRPr="00BA2111">
        <w:rPr>
          <w:rFonts w:ascii="Times New Roman" w:eastAsia="Times New Roman" w:hAnsi="Times New Roman" w:cs="Times New Roman"/>
          <w:bCs/>
          <w:color w:val="000000"/>
          <w:sz w:val="28"/>
          <w:szCs w:val="28"/>
          <w:lang w:val="uk-UA" w:eastAsia="ru-RU"/>
        </w:rPr>
        <w:t xml:space="preserve"> для мн.</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ч. (</w:t>
      </w:r>
      <w:r w:rsidRPr="00BA2111">
        <w:rPr>
          <w:rFonts w:ascii="Times New Roman" w:eastAsia="Times New Roman" w:hAnsi="Times New Roman" w:cs="Times New Roman"/>
          <w:bCs/>
          <w:i/>
          <w:color w:val="000000"/>
          <w:sz w:val="28"/>
          <w:szCs w:val="28"/>
          <w:lang w:val="uk-UA" w:eastAsia="ru-RU"/>
        </w:rPr>
        <w:t xml:space="preserve">иди </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 идитё, стань </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 станьтё</w:t>
      </w:r>
      <w:r w:rsidRPr="00BA2111">
        <w:rPr>
          <w:rFonts w:ascii="Times New Roman" w:eastAsia="Times New Roman" w:hAnsi="Times New Roman" w:cs="Times New Roman"/>
          <w:bCs/>
          <w:color w:val="000000"/>
          <w:sz w:val="28"/>
          <w:szCs w:val="28"/>
          <w:lang w:val="uk-UA" w:eastAsia="ru-RU"/>
        </w:rPr>
        <w:t xml:space="preserve"> и т.п.)</w:t>
      </w:r>
      <w:r w:rsidRPr="00BA2111">
        <w:rPr>
          <w:rFonts w:ascii="Times New Roman" w:eastAsia="Times New Roman" w:hAnsi="Times New Roman" w:cs="Times New Roman"/>
          <w:bCs/>
          <w:color w:val="000000"/>
          <w:sz w:val="28"/>
          <w:szCs w:val="28"/>
          <w:lang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A2111">
        <w:rPr>
          <w:rFonts w:ascii="Times New Roman" w:eastAsia="Times New Roman" w:hAnsi="Times New Roman" w:cs="Times New Roman"/>
          <w:bCs/>
          <w:color w:val="000000"/>
          <w:sz w:val="28"/>
          <w:szCs w:val="28"/>
          <w:lang w:val="uk-UA" w:eastAsia="ru-RU"/>
        </w:rPr>
        <w:t xml:space="preserve">Как </w:t>
      </w:r>
      <w:r w:rsidRPr="00BA2111">
        <w:rPr>
          <w:rFonts w:ascii="Times New Roman" w:eastAsia="Times New Roman" w:hAnsi="Times New Roman" w:cs="Times New Roman"/>
          <w:bCs/>
          <w:color w:val="000000"/>
          <w:sz w:val="28"/>
          <w:szCs w:val="28"/>
          <w:lang w:eastAsia="ru-RU"/>
        </w:rPr>
        <w:t xml:space="preserve">и в </w:t>
      </w:r>
      <w:r w:rsidRPr="00BA2111">
        <w:rPr>
          <w:rFonts w:ascii="Times New Roman" w:eastAsia="Times New Roman" w:hAnsi="Times New Roman" w:cs="Times New Roman"/>
          <w:bCs/>
          <w:color w:val="000000"/>
          <w:sz w:val="28"/>
          <w:szCs w:val="28"/>
          <w:lang w:val="uk-UA" w:eastAsia="ru-RU"/>
        </w:rPr>
        <w:t>литературн</w:t>
      </w:r>
      <w:r w:rsidRPr="00BA2111">
        <w:rPr>
          <w:rFonts w:ascii="Times New Roman" w:eastAsia="Times New Roman" w:hAnsi="Times New Roman" w:cs="Times New Roman"/>
          <w:bCs/>
          <w:color w:val="000000"/>
          <w:sz w:val="28"/>
          <w:szCs w:val="28"/>
          <w:lang w:eastAsia="ru-RU"/>
        </w:rPr>
        <w:t>ом языке</w:t>
      </w:r>
      <w:r w:rsidRPr="00BA2111">
        <w:rPr>
          <w:rFonts w:ascii="Times New Roman" w:eastAsia="Times New Roman" w:hAnsi="Times New Roman" w:cs="Times New Roman"/>
          <w:bCs/>
          <w:color w:val="000000"/>
          <w:sz w:val="28"/>
          <w:szCs w:val="28"/>
          <w:lang w:val="uk-UA" w:eastAsia="ru-RU"/>
        </w:rPr>
        <w:t xml:space="preserve">, глагол в диалектах </w:t>
      </w:r>
      <w:r w:rsidRPr="00BA2111">
        <w:rPr>
          <w:rFonts w:ascii="Times New Roman" w:eastAsia="Times New Roman" w:hAnsi="Times New Roman" w:cs="Times New Roman"/>
          <w:bCs/>
          <w:color w:val="000000"/>
          <w:sz w:val="28"/>
          <w:szCs w:val="28"/>
          <w:lang w:eastAsia="ru-RU"/>
        </w:rPr>
        <w:t>имеет</w:t>
      </w:r>
      <w:r w:rsidRPr="00BA2111">
        <w:rPr>
          <w:rFonts w:ascii="Times New Roman" w:eastAsia="Times New Roman" w:hAnsi="Times New Roman" w:cs="Times New Roman"/>
          <w:bCs/>
          <w:color w:val="000000"/>
          <w:sz w:val="28"/>
          <w:szCs w:val="28"/>
          <w:lang w:val="uk-UA" w:eastAsia="ru-RU"/>
        </w:rPr>
        <w:t xml:space="preserve"> форм</w:t>
      </w:r>
      <w:r w:rsidRPr="00BA2111">
        <w:rPr>
          <w:rFonts w:ascii="Times New Roman" w:eastAsia="Times New Roman" w:hAnsi="Times New Roman" w:cs="Times New Roman"/>
          <w:bCs/>
          <w:color w:val="000000"/>
          <w:sz w:val="28"/>
          <w:szCs w:val="28"/>
          <w:lang w:eastAsia="ru-RU"/>
        </w:rPr>
        <w:t>ы</w:t>
      </w:r>
      <w:r w:rsidRPr="00BA2111">
        <w:rPr>
          <w:rFonts w:ascii="Times New Roman" w:eastAsia="Times New Roman" w:hAnsi="Times New Roman" w:cs="Times New Roman"/>
          <w:bCs/>
          <w:color w:val="000000"/>
          <w:sz w:val="28"/>
          <w:szCs w:val="28"/>
          <w:lang w:val="uk-UA" w:eastAsia="ru-RU"/>
        </w:rPr>
        <w:t xml:space="preserve"> причастия и деепричастия. Диалектные различия касаются распределения по глаголам суффиксов </w:t>
      </w:r>
      <w:r w:rsidRPr="00BA2111">
        <w:rPr>
          <w:rFonts w:ascii="Times New Roman" w:eastAsia="Times New Roman" w:hAnsi="Times New Roman" w:cs="Times New Roman"/>
          <w:bCs/>
          <w:i/>
          <w:color w:val="000000"/>
          <w:sz w:val="28"/>
          <w:szCs w:val="28"/>
          <w:lang w:val="uk-UA" w:eastAsia="ru-RU"/>
        </w:rPr>
        <w:t>-н</w:t>
      </w:r>
      <w:r w:rsidRPr="00BA2111">
        <w:rPr>
          <w:rFonts w:ascii="Times New Roman" w:eastAsia="Times New Roman" w:hAnsi="Times New Roman" w:cs="Times New Roman"/>
          <w:bCs/>
          <w:i/>
          <w:color w:val="000000"/>
          <w:sz w:val="28"/>
          <w:szCs w:val="28"/>
          <w:lang w:eastAsia="ru-RU"/>
        </w:rPr>
        <w:t>н</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color w:val="000000"/>
          <w:sz w:val="28"/>
          <w:szCs w:val="28"/>
          <w:lang w:val="uk-UA" w:eastAsia="ru-RU"/>
        </w:rPr>
        <w:t xml:space="preserve"> и </w:t>
      </w:r>
      <w:r w:rsidRPr="00BA2111">
        <w:rPr>
          <w:rFonts w:ascii="Times New Roman" w:eastAsia="Times New Roman" w:hAnsi="Times New Roman" w:cs="Times New Roman"/>
          <w:bCs/>
          <w:i/>
          <w:color w:val="000000"/>
          <w:sz w:val="28"/>
          <w:szCs w:val="28"/>
          <w:lang w:val="uk-UA" w:eastAsia="ru-RU"/>
        </w:rPr>
        <w:t>-т-</w:t>
      </w:r>
      <w:r w:rsidRPr="00BA2111">
        <w:rPr>
          <w:rFonts w:ascii="Times New Roman" w:eastAsia="Times New Roman" w:hAnsi="Times New Roman" w:cs="Times New Roman"/>
          <w:bCs/>
          <w:color w:val="000000"/>
          <w:sz w:val="28"/>
          <w:szCs w:val="28"/>
          <w:lang w:val="uk-UA" w:eastAsia="ru-RU"/>
        </w:rPr>
        <w:t xml:space="preserve">, широкого использования </w:t>
      </w:r>
      <w:r w:rsidRPr="00BA2111">
        <w:rPr>
          <w:rFonts w:ascii="Times New Roman" w:eastAsia="Times New Roman" w:hAnsi="Times New Roman" w:cs="Times New Roman"/>
          <w:bCs/>
          <w:color w:val="000000"/>
          <w:sz w:val="28"/>
          <w:szCs w:val="28"/>
          <w:lang w:eastAsia="ru-RU"/>
        </w:rPr>
        <w:t xml:space="preserve">суффикса </w:t>
      </w:r>
      <w:r w:rsidRPr="00BA2111">
        <w:rPr>
          <w:rFonts w:ascii="Times New Roman" w:eastAsia="Times New Roman" w:hAnsi="Times New Roman" w:cs="Times New Roman"/>
          <w:bCs/>
          <w:i/>
          <w:color w:val="000000"/>
          <w:sz w:val="28"/>
          <w:szCs w:val="28"/>
          <w:lang w:val="uk-UA" w:eastAsia="ru-RU"/>
        </w:rPr>
        <w:t>-т-</w:t>
      </w:r>
      <w:r w:rsidRPr="00BA2111">
        <w:rPr>
          <w:rFonts w:ascii="Times New Roman" w:eastAsia="Times New Roman" w:hAnsi="Times New Roman" w:cs="Times New Roman"/>
          <w:bCs/>
          <w:color w:val="000000"/>
          <w:sz w:val="28"/>
          <w:szCs w:val="28"/>
          <w:lang w:val="uk-UA" w:eastAsia="ru-RU"/>
        </w:rPr>
        <w:t xml:space="preserve">, который формирует причастия от глаголов, представленных в </w:t>
      </w:r>
      <w:r w:rsidRPr="00BA2111">
        <w:rPr>
          <w:rFonts w:ascii="Times New Roman" w:eastAsia="Times New Roman" w:hAnsi="Times New Roman" w:cs="Times New Roman"/>
          <w:bCs/>
          <w:color w:val="000000"/>
          <w:sz w:val="28"/>
          <w:szCs w:val="28"/>
          <w:lang w:eastAsia="ru-RU"/>
        </w:rPr>
        <w:t xml:space="preserve">литературном </w:t>
      </w:r>
      <w:r w:rsidRPr="00BA2111">
        <w:rPr>
          <w:rFonts w:ascii="Times New Roman" w:eastAsia="Times New Roman" w:hAnsi="Times New Roman" w:cs="Times New Roman"/>
          <w:bCs/>
          <w:color w:val="000000"/>
          <w:sz w:val="28"/>
          <w:szCs w:val="28"/>
          <w:lang w:val="uk-UA" w:eastAsia="ru-RU"/>
        </w:rPr>
        <w:t xml:space="preserve">языке </w:t>
      </w:r>
      <w:r w:rsidRPr="00BA2111">
        <w:rPr>
          <w:rFonts w:ascii="Times New Roman" w:eastAsia="Times New Roman" w:hAnsi="Times New Roman" w:cs="Times New Roman"/>
          <w:bCs/>
          <w:color w:val="000000"/>
          <w:sz w:val="28"/>
          <w:szCs w:val="28"/>
          <w:lang w:eastAsia="ru-RU"/>
        </w:rPr>
        <w:t xml:space="preserve">с </w:t>
      </w:r>
      <w:r w:rsidRPr="00BA2111">
        <w:rPr>
          <w:rFonts w:ascii="Times New Roman" w:eastAsia="Times New Roman" w:hAnsi="Times New Roman" w:cs="Times New Roman"/>
          <w:bCs/>
          <w:color w:val="000000"/>
          <w:sz w:val="28"/>
          <w:szCs w:val="28"/>
          <w:lang w:val="uk-UA" w:eastAsia="ru-RU"/>
        </w:rPr>
        <w:t xml:space="preserve">суффиксом </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i/>
          <w:color w:val="000000"/>
          <w:sz w:val="28"/>
          <w:szCs w:val="28"/>
          <w:lang w:eastAsia="ru-RU"/>
        </w:rPr>
        <w:t>нн</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в скопатой, собратой, ободратой</w:t>
      </w:r>
      <w:r w:rsidRPr="00BA2111">
        <w:rPr>
          <w:rFonts w:ascii="Times New Roman" w:eastAsia="Times New Roman" w:hAnsi="Times New Roman" w:cs="Times New Roman"/>
          <w:bCs/>
          <w:color w:val="000000"/>
          <w:sz w:val="28"/>
          <w:szCs w:val="28"/>
          <w:lang w:val="uk-UA" w:eastAsia="ru-RU"/>
        </w:rPr>
        <w:t xml:space="preserve">). В западных и юго-западных говорах отмечается расширенное использование </w:t>
      </w:r>
      <w:r w:rsidRPr="00BA2111">
        <w:rPr>
          <w:rFonts w:ascii="Times New Roman" w:eastAsia="Times New Roman" w:hAnsi="Times New Roman" w:cs="Times New Roman"/>
          <w:bCs/>
          <w:i/>
          <w:color w:val="000000"/>
          <w:sz w:val="28"/>
          <w:szCs w:val="28"/>
          <w:lang w:val="uk-UA" w:eastAsia="ru-RU"/>
        </w:rPr>
        <w:t>-н-</w:t>
      </w:r>
      <w:r w:rsidRPr="00BA2111">
        <w:rPr>
          <w:rFonts w:ascii="Times New Roman" w:eastAsia="Times New Roman" w:hAnsi="Times New Roman" w:cs="Times New Roman"/>
          <w:bCs/>
          <w:color w:val="000000"/>
          <w:sz w:val="28"/>
          <w:szCs w:val="28"/>
          <w:lang w:val="uk-UA" w:eastAsia="ru-RU"/>
        </w:rPr>
        <w:t xml:space="preserve"> в соот</w:t>
      </w:r>
      <w:r w:rsidRPr="00BA2111">
        <w:rPr>
          <w:rFonts w:ascii="Times New Roman" w:eastAsia="Times New Roman" w:hAnsi="Times New Roman" w:cs="Times New Roman"/>
          <w:bCs/>
          <w:color w:val="000000"/>
          <w:sz w:val="28"/>
          <w:szCs w:val="28"/>
          <w:lang w:eastAsia="ru-RU"/>
        </w:rPr>
        <w:t>ветствии</w:t>
      </w:r>
      <w:r w:rsidRPr="00BA2111">
        <w:rPr>
          <w:rFonts w:ascii="Times New Roman" w:eastAsia="Times New Roman" w:hAnsi="Times New Roman" w:cs="Times New Roman"/>
          <w:bCs/>
          <w:color w:val="000000"/>
          <w:sz w:val="28"/>
          <w:szCs w:val="28"/>
          <w:lang w:val="uk-UA" w:eastAsia="ru-RU"/>
        </w:rPr>
        <w:t xml:space="preserve"> с литературным </w:t>
      </w:r>
      <w:r w:rsidRPr="00BA2111">
        <w:rPr>
          <w:rFonts w:ascii="Times New Roman" w:eastAsia="Times New Roman" w:hAnsi="Times New Roman" w:cs="Times New Roman"/>
          <w:bCs/>
          <w:i/>
          <w:color w:val="000000"/>
          <w:sz w:val="28"/>
          <w:szCs w:val="28"/>
          <w:lang w:val="uk-UA" w:eastAsia="ru-RU"/>
        </w:rPr>
        <w:t>-т-</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 xml:space="preserve">расколон </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 расколот, пороный </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 прортый, взяный </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 взятый</w:t>
      </w:r>
      <w:r w:rsidRPr="00BA2111">
        <w:rPr>
          <w:rFonts w:ascii="Times New Roman" w:eastAsia="Times New Roman" w:hAnsi="Times New Roman" w:cs="Times New Roman"/>
          <w:bCs/>
          <w:color w:val="000000"/>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lastRenderedPageBreak/>
        <w:t xml:space="preserve">Деепричастия в диалектном языке образуются от основы настоящего и прошедшего времени, как и в литературном языке. Впрочем, нередко при образовании деепричастий от некоторых глаголов формы терпят изменения, </w:t>
      </w:r>
      <w:r w:rsidRPr="00BA2111">
        <w:rPr>
          <w:rFonts w:ascii="Times New Roman" w:eastAsia="Times New Roman" w:hAnsi="Times New Roman" w:cs="Times New Roman"/>
          <w:bCs/>
          <w:color w:val="000000"/>
          <w:sz w:val="28"/>
          <w:szCs w:val="28"/>
          <w:lang w:eastAsia="ru-RU"/>
        </w:rPr>
        <w:t xml:space="preserve">в частности, </w:t>
      </w:r>
      <w:r w:rsidRPr="00BA2111">
        <w:rPr>
          <w:rFonts w:ascii="Times New Roman" w:eastAsia="Times New Roman" w:hAnsi="Times New Roman" w:cs="Times New Roman"/>
          <w:bCs/>
          <w:color w:val="000000"/>
          <w:sz w:val="28"/>
          <w:szCs w:val="28"/>
          <w:lang w:val="uk-UA" w:eastAsia="ru-RU"/>
        </w:rPr>
        <w:t>изменяется конечны</w:t>
      </w:r>
      <w:r w:rsidRPr="00BA2111">
        <w:rPr>
          <w:rFonts w:ascii="Times New Roman" w:eastAsia="Times New Roman" w:hAnsi="Times New Roman" w:cs="Times New Roman"/>
          <w:bCs/>
          <w:color w:val="000000"/>
          <w:sz w:val="28"/>
          <w:szCs w:val="28"/>
          <w:lang w:eastAsia="ru-RU"/>
        </w:rPr>
        <w:t>й</w:t>
      </w:r>
      <w:r w:rsidRPr="00BA2111">
        <w:rPr>
          <w:rFonts w:ascii="Times New Roman" w:eastAsia="Times New Roman" w:hAnsi="Times New Roman" w:cs="Times New Roman"/>
          <w:bCs/>
          <w:color w:val="000000"/>
          <w:sz w:val="28"/>
          <w:szCs w:val="28"/>
          <w:lang w:val="uk-UA" w:eastAsia="ru-RU"/>
        </w:rPr>
        <w:t xml:space="preserve"> гласный основы (</w:t>
      </w:r>
      <w:r w:rsidRPr="00BA2111">
        <w:rPr>
          <w:rFonts w:ascii="Times New Roman" w:eastAsia="Times New Roman" w:hAnsi="Times New Roman" w:cs="Times New Roman"/>
          <w:bCs/>
          <w:i/>
          <w:color w:val="000000"/>
          <w:sz w:val="28"/>
          <w:szCs w:val="28"/>
          <w:lang w:val="uk-UA" w:eastAsia="ru-RU"/>
        </w:rPr>
        <w:t xml:space="preserve">купил </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 куп`овши</w:t>
      </w:r>
      <w:r w:rsidRPr="00BA2111">
        <w:rPr>
          <w:rFonts w:ascii="Times New Roman" w:eastAsia="Times New Roman" w:hAnsi="Times New Roman" w:cs="Times New Roman"/>
          <w:bCs/>
          <w:color w:val="000000"/>
          <w:sz w:val="28"/>
          <w:szCs w:val="28"/>
          <w:lang w:val="uk-UA" w:eastAsia="ru-RU"/>
        </w:rPr>
        <w:t xml:space="preserve">). Есть различия в составе и распределении суффиксов, участвующих в образовании деепричастий. В отличие от литературного языка возвратные глаголы при образовании формы деепричастия утрачивают </w:t>
      </w:r>
      <w:r w:rsidRPr="00BA2111">
        <w:rPr>
          <w:rFonts w:ascii="Times New Roman" w:eastAsia="Times New Roman" w:hAnsi="Times New Roman" w:cs="Times New Roman"/>
          <w:bCs/>
          <w:color w:val="000000"/>
          <w:sz w:val="28"/>
          <w:szCs w:val="28"/>
          <w:lang w:eastAsia="ru-RU"/>
        </w:rPr>
        <w:t>пост</w:t>
      </w:r>
      <w:r w:rsidRPr="00BA2111">
        <w:rPr>
          <w:rFonts w:ascii="Times New Roman" w:eastAsia="Times New Roman" w:hAnsi="Times New Roman" w:cs="Times New Roman"/>
          <w:bCs/>
          <w:color w:val="000000"/>
          <w:sz w:val="28"/>
          <w:szCs w:val="28"/>
          <w:lang w:val="uk-UA" w:eastAsia="ru-RU"/>
        </w:rPr>
        <w:t xml:space="preserve">фикс </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i/>
          <w:color w:val="000000"/>
          <w:sz w:val="28"/>
          <w:szCs w:val="28"/>
          <w:lang w:val="uk-UA" w:eastAsia="ru-RU"/>
        </w:rPr>
        <w:t>ся</w:t>
      </w:r>
      <w:r w:rsidRPr="00BA2111">
        <w:rPr>
          <w:rFonts w:ascii="Times New Roman" w:eastAsia="Times New Roman" w:hAnsi="Times New Roman" w:cs="Times New Roman"/>
          <w:bCs/>
          <w:i/>
          <w:color w:val="000000"/>
          <w:sz w:val="28"/>
          <w:szCs w:val="28"/>
          <w:lang w:eastAsia="ru-RU"/>
        </w:rPr>
        <w:t xml:space="preserve"> </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крадучи, проснувши</w:t>
      </w:r>
      <w:r w:rsidRPr="00BA2111">
        <w:rPr>
          <w:rFonts w:ascii="Times New Roman" w:eastAsia="Times New Roman" w:hAnsi="Times New Roman" w:cs="Times New Roman"/>
          <w:bCs/>
          <w:color w:val="000000"/>
          <w:sz w:val="28"/>
          <w:szCs w:val="28"/>
          <w:lang w:val="uk-UA" w:eastAsia="ru-RU"/>
        </w:rPr>
        <w:t>)</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Именно диалектной чертой является образование деепричастий от глагола </w:t>
      </w:r>
      <w:r w:rsidRPr="00BA2111">
        <w:rPr>
          <w:rFonts w:ascii="Times New Roman" w:eastAsia="Times New Roman" w:hAnsi="Times New Roman" w:cs="Times New Roman"/>
          <w:bCs/>
          <w:i/>
          <w:color w:val="000000"/>
          <w:sz w:val="28"/>
          <w:szCs w:val="28"/>
          <w:lang w:val="uk-UA" w:eastAsia="ru-RU"/>
        </w:rPr>
        <w:t>идти</w:t>
      </w:r>
      <w:r w:rsidRPr="00BA2111">
        <w:rPr>
          <w:rFonts w:ascii="Times New Roman" w:eastAsia="Times New Roman" w:hAnsi="Times New Roman" w:cs="Times New Roman"/>
          <w:bCs/>
          <w:color w:val="000000"/>
          <w:sz w:val="28"/>
          <w:szCs w:val="28"/>
          <w:lang w:val="uk-UA" w:eastAsia="ru-RU"/>
        </w:rPr>
        <w:t xml:space="preserve"> и однокоренных с ним глаголов</w:t>
      </w:r>
      <w:r w:rsidRPr="00BA2111">
        <w:rPr>
          <w:rFonts w:ascii="Times New Roman" w:eastAsia="Times New Roman" w:hAnsi="Times New Roman" w:cs="Times New Roman"/>
          <w:bCs/>
          <w:color w:val="000000"/>
          <w:sz w:val="28"/>
          <w:szCs w:val="28"/>
          <w:lang w:eastAsia="ru-RU"/>
        </w:rPr>
        <w:t xml:space="preserve">: </w:t>
      </w:r>
      <w:r w:rsidRPr="00BA2111">
        <w:rPr>
          <w:rFonts w:ascii="Times New Roman" w:eastAsia="Times New Roman" w:hAnsi="Times New Roman" w:cs="Times New Roman"/>
          <w:bCs/>
          <w:i/>
          <w:color w:val="000000"/>
          <w:sz w:val="28"/>
          <w:szCs w:val="28"/>
          <w:lang w:val="uk-UA" w:eastAsia="ru-RU"/>
        </w:rPr>
        <w:t>ушотцы</w:t>
      </w:r>
      <w:r w:rsidR="00F723E3">
        <w:rPr>
          <w:rFonts w:ascii="Times New Roman" w:eastAsia="Times New Roman" w:hAnsi="Times New Roman" w:cs="Times New Roman"/>
          <w:bCs/>
          <w:i/>
          <w:color w:val="000000"/>
          <w:sz w:val="28"/>
          <w:szCs w:val="28"/>
          <w:lang w:val="uk-UA" w:eastAsia="ru-RU"/>
        </w:rPr>
        <w:t xml:space="preserve"> </w:t>
      </w:r>
      <w:r w:rsidRPr="00BA2111">
        <w:rPr>
          <w:rFonts w:ascii="Times New Roman" w:eastAsia="Times New Roman" w:hAnsi="Times New Roman" w:cs="Times New Roman"/>
          <w:bCs/>
          <w:color w:val="000000"/>
          <w:sz w:val="28"/>
          <w:szCs w:val="28"/>
          <w:lang w:val="uk-UA" w:eastAsia="ru-RU"/>
        </w:rPr>
        <w:t xml:space="preserve">(север), </w:t>
      </w:r>
      <w:r w:rsidRPr="00BA2111">
        <w:rPr>
          <w:rFonts w:ascii="Times New Roman" w:eastAsia="Times New Roman" w:hAnsi="Times New Roman" w:cs="Times New Roman"/>
          <w:bCs/>
          <w:i/>
          <w:color w:val="000000"/>
          <w:sz w:val="28"/>
          <w:szCs w:val="28"/>
          <w:lang w:val="uk-UA" w:eastAsia="ru-RU"/>
        </w:rPr>
        <w:t>ушотчи</w:t>
      </w:r>
      <w:r w:rsidR="00F723E3">
        <w:rPr>
          <w:rFonts w:ascii="Times New Roman" w:eastAsia="Times New Roman" w:hAnsi="Times New Roman" w:cs="Times New Roman"/>
          <w:bCs/>
          <w:i/>
          <w:color w:val="000000"/>
          <w:sz w:val="28"/>
          <w:szCs w:val="28"/>
          <w:lang w:val="uk-UA" w:eastAsia="ru-RU"/>
        </w:rPr>
        <w:t xml:space="preserve"> </w:t>
      </w:r>
      <w:r w:rsidR="00F723E3" w:rsidRPr="00F723E3">
        <w:rPr>
          <w:rFonts w:ascii="Times New Roman" w:eastAsia="Times New Roman" w:hAnsi="Times New Roman" w:cs="Times New Roman"/>
          <w:bCs/>
          <w:color w:val="000000"/>
          <w:sz w:val="28"/>
          <w:szCs w:val="28"/>
          <w:lang w:val="uk-UA" w:eastAsia="ru-RU"/>
        </w:rPr>
        <w:t>(</w:t>
      </w:r>
      <w:r w:rsidRPr="00BA2111">
        <w:rPr>
          <w:rFonts w:ascii="Times New Roman" w:eastAsia="Times New Roman" w:hAnsi="Times New Roman" w:cs="Times New Roman"/>
          <w:bCs/>
          <w:color w:val="000000"/>
          <w:sz w:val="28"/>
          <w:szCs w:val="28"/>
          <w:lang w:val="uk-UA" w:eastAsia="ru-RU"/>
        </w:rPr>
        <w:t>юг).</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uk-UA" w:eastAsia="ru-RU"/>
        </w:rPr>
      </w:pPr>
      <w:r w:rsidRPr="00BA2111">
        <w:rPr>
          <w:rFonts w:ascii="Times New Roman" w:eastAsia="Times New Roman" w:hAnsi="Times New Roman" w:cs="Times New Roman"/>
          <w:bCs/>
          <w:color w:val="000000"/>
          <w:sz w:val="28"/>
          <w:szCs w:val="28"/>
          <w:lang w:val="uk-UA" w:eastAsia="ru-RU"/>
        </w:rPr>
        <w:t xml:space="preserve">Одним из сложнейших, многоаспектных объектов исследования считается лексико-семантический уровень глаголов, функционирующих в диалектных системах, что вызвано его емкостью, выразительностью, динамичностью, большей склонностью к полисемии. </w:t>
      </w:r>
      <w:r w:rsidRPr="00BA2111">
        <w:rPr>
          <w:rFonts w:ascii="Times New Roman" w:eastAsia="Times New Roman" w:hAnsi="Times New Roman" w:cs="Times New Roman"/>
          <w:bCs/>
          <w:color w:val="000000"/>
          <w:sz w:val="28"/>
          <w:szCs w:val="28"/>
          <w:lang w:eastAsia="ru-RU"/>
        </w:rPr>
        <w:t>Работы ученых</w:t>
      </w:r>
      <w:r w:rsidRPr="00BA2111">
        <w:rPr>
          <w:rFonts w:ascii="Times New Roman" w:eastAsia="Times New Roman" w:hAnsi="Times New Roman" w:cs="Times New Roman"/>
          <w:bCs/>
          <w:color w:val="000000"/>
          <w:sz w:val="28"/>
          <w:szCs w:val="28"/>
          <w:lang w:val="uk-UA" w:eastAsia="ru-RU"/>
        </w:rPr>
        <w:t>, которые были посвящены лексической семантике глагола, функционирующего в системе диалекта, многоплановы. В них рассматриваются отдельные составляющие лексико-семантической информации, лексико-семантическая парадигматика, синтагматические характеристики лексемы в говорах, семантическая структура многозначного слова и семная структура отдельных значений, эпидигматические отн</w:t>
      </w:r>
      <w:r w:rsidR="007C707E">
        <w:rPr>
          <w:rFonts w:ascii="Times New Roman" w:eastAsia="Times New Roman" w:hAnsi="Times New Roman" w:cs="Times New Roman"/>
          <w:bCs/>
          <w:color w:val="000000"/>
          <w:sz w:val="28"/>
          <w:szCs w:val="28"/>
          <w:lang w:val="uk-UA" w:eastAsia="ru-RU"/>
        </w:rPr>
        <w:t>ошения, отношения омонимии и т.</w:t>
      </w:r>
      <w:r w:rsidRPr="00BA2111">
        <w:rPr>
          <w:rFonts w:ascii="Times New Roman" w:eastAsia="Times New Roman" w:hAnsi="Times New Roman" w:cs="Times New Roman"/>
          <w:bCs/>
          <w:color w:val="000000"/>
          <w:sz w:val="28"/>
          <w:szCs w:val="28"/>
          <w:lang w:val="uk-UA" w:eastAsia="ru-RU"/>
        </w:rPr>
        <w:t xml:space="preserve">п. Как правило, </w:t>
      </w:r>
      <w:r w:rsidRPr="00BA2111">
        <w:rPr>
          <w:rFonts w:ascii="Times New Roman" w:eastAsia="Times New Roman" w:hAnsi="Times New Roman" w:cs="Times New Roman"/>
          <w:bCs/>
          <w:color w:val="000000"/>
          <w:sz w:val="28"/>
          <w:szCs w:val="28"/>
          <w:lang w:eastAsia="ru-RU"/>
        </w:rPr>
        <w:t>изучение лексико-семантических особенностей глагола</w:t>
      </w:r>
      <w:r w:rsidRPr="00BA2111">
        <w:rPr>
          <w:rFonts w:ascii="Times New Roman" w:eastAsia="Times New Roman" w:hAnsi="Times New Roman" w:cs="Times New Roman"/>
          <w:bCs/>
          <w:color w:val="000000"/>
          <w:sz w:val="28"/>
          <w:szCs w:val="28"/>
          <w:lang w:val="uk-UA" w:eastAsia="ru-RU"/>
        </w:rPr>
        <w:t xml:space="preserve"> осуществляются в русле общего подхода к рассмотрению лексики русского языка </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системного принципа описания.</w:t>
      </w:r>
    </w:p>
    <w:p w:rsidR="00293ECF" w:rsidRPr="00BA2111" w:rsidRDefault="00293ECF" w:rsidP="00864C0E">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7C707E"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293ECF" w:rsidRPr="00BA2111">
        <w:rPr>
          <w:rFonts w:ascii="Times New Roman" w:eastAsia="Times New Roman" w:hAnsi="Times New Roman" w:cs="Times New Roman"/>
          <w:sz w:val="24"/>
          <w:szCs w:val="24"/>
          <w:lang w:eastAsia="ru-RU"/>
        </w:rPr>
        <w:t xml:space="preserve">Бородина, М. Н. О глаголе в говоре западной части Любимского района Ярославской области / М. Н. Бородина // Вопросы русского языка. Современный русский язык и диалектология. Стилистика и диалектология. / под ред. </w:t>
      </w:r>
      <w:r w:rsidR="00293ECF" w:rsidRPr="00AC758D">
        <w:rPr>
          <w:rFonts w:ascii="Times New Roman" w:eastAsia="Times New Roman" w:hAnsi="Times New Roman" w:cs="Times New Roman"/>
          <w:spacing w:val="-4"/>
          <w:sz w:val="24"/>
          <w:szCs w:val="24"/>
          <w:lang w:eastAsia="ru-RU"/>
        </w:rPr>
        <w:t>Г. Г.Мельниченко. – Ярославль : ЯГПИ им. К.</w:t>
      </w:r>
      <w:r w:rsidRPr="00AC758D">
        <w:rPr>
          <w:rFonts w:ascii="Times New Roman" w:eastAsia="Times New Roman" w:hAnsi="Times New Roman" w:cs="Times New Roman"/>
          <w:spacing w:val="-4"/>
          <w:sz w:val="24"/>
          <w:szCs w:val="24"/>
          <w:lang w:eastAsia="ru-RU"/>
        </w:rPr>
        <w:t xml:space="preserve"> </w:t>
      </w:r>
      <w:r w:rsidR="00293ECF" w:rsidRPr="00AC758D">
        <w:rPr>
          <w:rFonts w:ascii="Times New Roman" w:eastAsia="Times New Roman" w:hAnsi="Times New Roman" w:cs="Times New Roman"/>
          <w:spacing w:val="-4"/>
          <w:sz w:val="24"/>
          <w:szCs w:val="24"/>
          <w:lang w:eastAsia="ru-RU"/>
        </w:rPr>
        <w:t>Д.</w:t>
      </w:r>
      <w:r w:rsidRPr="00AC758D">
        <w:rPr>
          <w:rFonts w:ascii="Times New Roman" w:eastAsia="Times New Roman" w:hAnsi="Times New Roman" w:cs="Times New Roman"/>
          <w:spacing w:val="-4"/>
          <w:sz w:val="24"/>
          <w:szCs w:val="24"/>
          <w:lang w:eastAsia="ru-RU"/>
        </w:rPr>
        <w:t xml:space="preserve"> </w:t>
      </w:r>
      <w:r w:rsidR="00293ECF" w:rsidRPr="00AC758D">
        <w:rPr>
          <w:rFonts w:ascii="Times New Roman" w:eastAsia="Times New Roman" w:hAnsi="Times New Roman" w:cs="Times New Roman"/>
          <w:spacing w:val="-4"/>
          <w:sz w:val="24"/>
          <w:szCs w:val="24"/>
          <w:lang w:eastAsia="ru-RU"/>
        </w:rPr>
        <w:t xml:space="preserve">Ушинского, 1968. </w:t>
      </w:r>
      <w:r w:rsidRPr="00AC758D">
        <w:rPr>
          <w:rFonts w:ascii="Times New Roman" w:eastAsia="Times New Roman" w:hAnsi="Times New Roman" w:cs="Times New Roman"/>
          <w:spacing w:val="-4"/>
          <w:sz w:val="24"/>
          <w:szCs w:val="24"/>
          <w:lang w:eastAsia="ru-RU"/>
        </w:rPr>
        <w:t xml:space="preserve">– </w:t>
      </w:r>
      <w:r w:rsidR="00AC758D" w:rsidRPr="00AC758D">
        <w:rPr>
          <w:rFonts w:ascii="Times New Roman" w:eastAsia="Times New Roman" w:hAnsi="Times New Roman" w:cs="Times New Roman"/>
          <w:spacing w:val="-4"/>
          <w:sz w:val="24"/>
          <w:szCs w:val="24"/>
          <w:lang w:eastAsia="ru-RU"/>
        </w:rPr>
        <w:t xml:space="preserve">Вып. IV  </w:t>
      </w:r>
      <w:r w:rsidR="00293ECF" w:rsidRPr="00AC758D">
        <w:rPr>
          <w:rFonts w:ascii="Times New Roman" w:eastAsia="Times New Roman" w:hAnsi="Times New Roman" w:cs="Times New Roman"/>
          <w:spacing w:val="-4"/>
          <w:sz w:val="24"/>
          <w:szCs w:val="24"/>
          <w:lang w:eastAsia="ru-RU"/>
        </w:rPr>
        <w:t>– С. 37–51</w:t>
      </w:r>
      <w:r w:rsidR="00293ECF" w:rsidRPr="00BA2111">
        <w:rPr>
          <w:rFonts w:ascii="Times New Roman" w:eastAsia="Times New Roman" w:hAnsi="Times New Roman" w:cs="Times New Roman"/>
          <w:sz w:val="24"/>
          <w:szCs w:val="24"/>
          <w:lang w:eastAsia="ru-RU"/>
        </w:rPr>
        <w:t>.</w:t>
      </w:r>
    </w:p>
    <w:p w:rsidR="00293ECF" w:rsidRPr="00BA2111" w:rsidRDefault="007C707E" w:rsidP="00293ECF">
      <w:pPr>
        <w:spacing w:after="0" w:line="24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293ECF" w:rsidRPr="00BA2111">
        <w:rPr>
          <w:rFonts w:ascii="Times New Roman" w:eastAsia="Times New Roman" w:hAnsi="Times New Roman" w:cs="Times New Roman"/>
          <w:sz w:val="24"/>
          <w:szCs w:val="24"/>
          <w:lang w:eastAsia="ru-RU"/>
        </w:rPr>
        <w:t>Зиброва, Т. Ф. Спряжение глаголов с основой на задненебный согласный в говорах Заволжья / Т. Ф. Зиброва // Вопросы диалекто</w:t>
      </w:r>
      <w:r w:rsidR="00AC758D">
        <w:rPr>
          <w:rFonts w:ascii="Times New Roman" w:eastAsia="Times New Roman" w:hAnsi="Times New Roman" w:cs="Times New Roman"/>
          <w:sz w:val="24"/>
          <w:szCs w:val="24"/>
          <w:lang w:eastAsia="ru-RU"/>
        </w:rPr>
        <w:t>логии и истории русского языка. </w:t>
      </w:r>
      <w:r w:rsidR="00293ECF" w:rsidRPr="00BA2111">
        <w:rPr>
          <w:rFonts w:ascii="Times New Roman" w:eastAsia="Times New Roman" w:hAnsi="Times New Roman" w:cs="Times New Roman"/>
          <w:sz w:val="24"/>
          <w:szCs w:val="24"/>
          <w:lang w:eastAsia="ru-RU"/>
        </w:rPr>
        <w:t>– Куйбышев : КГПИ им.</w:t>
      </w:r>
      <w:r w:rsidR="00293ECF">
        <w:rPr>
          <w:rFonts w:ascii="Times New Roman" w:eastAsia="Times New Roman" w:hAnsi="Times New Roman" w:cs="Times New Roman"/>
          <w:sz w:val="24"/>
          <w:szCs w:val="24"/>
          <w:lang w:eastAsia="ru-RU"/>
        </w:rPr>
        <w:t> </w:t>
      </w:r>
      <w:r w:rsidR="00293ECF" w:rsidRPr="00BA2111">
        <w:rPr>
          <w:rFonts w:ascii="Times New Roman" w:eastAsia="Times New Roman" w:hAnsi="Times New Roman" w:cs="Times New Roman"/>
          <w:sz w:val="24"/>
          <w:szCs w:val="24"/>
          <w:lang w:eastAsia="ru-RU"/>
        </w:rPr>
        <w:t>В. В. Куйбышева, 1970. – С. 19-43.</w:t>
      </w:r>
    </w:p>
    <w:p w:rsidR="00293ECF" w:rsidRPr="00BA2111" w:rsidRDefault="007C707E" w:rsidP="00293ECF">
      <w:pPr>
        <w:spacing w:after="0" w:line="24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3. </w:t>
      </w:r>
      <w:r w:rsidR="00293ECF" w:rsidRPr="00BA2111">
        <w:rPr>
          <w:rFonts w:ascii="Times New Roman" w:eastAsia="Times New Roman" w:hAnsi="Times New Roman" w:cs="Times New Roman"/>
          <w:sz w:val="24"/>
          <w:szCs w:val="24"/>
          <w:shd w:val="clear" w:color="auto" w:fill="FFFFFF"/>
          <w:lang w:eastAsia="ru-RU"/>
        </w:rPr>
        <w:t>Касатк</w:t>
      </w:r>
      <w:r w:rsidR="00AC758D">
        <w:rPr>
          <w:rFonts w:ascii="Times New Roman" w:eastAsia="Times New Roman" w:hAnsi="Times New Roman" w:cs="Times New Roman"/>
          <w:sz w:val="24"/>
          <w:szCs w:val="24"/>
          <w:shd w:val="clear" w:color="auto" w:fill="FFFFFF"/>
          <w:lang w:eastAsia="ru-RU"/>
        </w:rPr>
        <w:t xml:space="preserve">ин, Л. Л. Русская диалектология </w:t>
      </w:r>
      <w:r w:rsidR="00293ECF" w:rsidRPr="00BA2111">
        <w:rPr>
          <w:rFonts w:ascii="Times New Roman" w:eastAsia="Times New Roman" w:hAnsi="Times New Roman" w:cs="Times New Roman"/>
          <w:sz w:val="24"/>
          <w:szCs w:val="24"/>
          <w:shd w:val="clear" w:color="auto" w:fill="FFFFFF"/>
          <w:lang w:eastAsia="ru-RU"/>
        </w:rPr>
        <w:t>/ Л. Л. Касаткин. – М. : Просвещение, 1989. – 224 с.</w:t>
      </w:r>
    </w:p>
    <w:p w:rsidR="00293ECF" w:rsidRPr="00BA2111" w:rsidRDefault="007C707E" w:rsidP="00293E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w:t>
      </w:r>
      <w:r w:rsidR="00293ECF" w:rsidRPr="00BA2111">
        <w:rPr>
          <w:rFonts w:ascii="Times New Roman" w:eastAsia="Times New Roman" w:hAnsi="Times New Roman" w:cs="Times New Roman"/>
          <w:color w:val="000000"/>
          <w:sz w:val="24"/>
          <w:szCs w:val="24"/>
          <w:lang w:eastAsia="ru-RU"/>
        </w:rPr>
        <w:t>Кузнецов, П. С. Русская диалектология / П. С. Кузнецов. – Изд. 3-е, испр. – М. :</w:t>
      </w:r>
      <w:r w:rsidR="00AC758D">
        <w:rPr>
          <w:rFonts w:ascii="Times New Roman" w:eastAsia="Times New Roman" w:hAnsi="Times New Roman" w:cs="Times New Roman"/>
          <w:color w:val="000000"/>
          <w:sz w:val="24"/>
          <w:szCs w:val="24"/>
          <w:lang w:eastAsia="ru-RU"/>
        </w:rPr>
        <w:t xml:space="preserve"> Гос. учеб.-пед. изд-во М-ва просвещения</w:t>
      </w:r>
      <w:r w:rsidR="00293ECF" w:rsidRPr="00BA2111">
        <w:rPr>
          <w:rFonts w:ascii="Times New Roman" w:eastAsia="Times New Roman" w:hAnsi="Times New Roman" w:cs="Times New Roman"/>
          <w:color w:val="000000"/>
          <w:sz w:val="24"/>
          <w:szCs w:val="24"/>
          <w:lang w:eastAsia="ru-RU"/>
        </w:rPr>
        <w:t xml:space="preserve"> РСФСР, 1960. –</w:t>
      </w:r>
      <w:r w:rsidR="00AC758D">
        <w:rPr>
          <w:rFonts w:ascii="Times New Roman" w:eastAsia="Times New Roman" w:hAnsi="Times New Roman" w:cs="Times New Roman"/>
          <w:color w:val="000000"/>
          <w:sz w:val="24"/>
          <w:szCs w:val="24"/>
          <w:lang w:eastAsia="ru-RU"/>
        </w:rPr>
        <w:t xml:space="preserve"> </w:t>
      </w:r>
      <w:r w:rsidR="00293ECF" w:rsidRPr="00BA2111">
        <w:rPr>
          <w:rFonts w:ascii="Times New Roman" w:eastAsia="Times New Roman" w:hAnsi="Times New Roman" w:cs="Times New Roman"/>
          <w:color w:val="000000"/>
          <w:sz w:val="24"/>
          <w:szCs w:val="24"/>
          <w:lang w:eastAsia="ru-RU"/>
        </w:rPr>
        <w:t>184 с.</w:t>
      </w:r>
    </w:p>
    <w:p w:rsidR="00293ECF" w:rsidRPr="00BA2111" w:rsidRDefault="007C707E" w:rsidP="00293E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00293ECF" w:rsidRPr="00BA2111">
        <w:rPr>
          <w:rFonts w:ascii="Times New Roman" w:eastAsia="Times New Roman" w:hAnsi="Times New Roman" w:cs="Times New Roman"/>
          <w:color w:val="000000"/>
          <w:sz w:val="24"/>
          <w:szCs w:val="24"/>
          <w:lang w:eastAsia="ru-RU"/>
        </w:rPr>
        <w:t>Манаенкова, А. Ф. Русская диалектология / А. Ф. Манаенкова. – Минск : Университетское, 1992. – 238 с.</w:t>
      </w:r>
    </w:p>
    <w:p w:rsidR="00293ECF" w:rsidRPr="00BA2111" w:rsidRDefault="007C707E" w:rsidP="00293E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6. </w:t>
      </w:r>
      <w:r w:rsidR="00293ECF" w:rsidRPr="00BA2111">
        <w:rPr>
          <w:rFonts w:ascii="Times New Roman" w:eastAsia="Times New Roman" w:hAnsi="Times New Roman" w:cs="Times New Roman"/>
          <w:color w:val="000000"/>
          <w:sz w:val="24"/>
          <w:szCs w:val="24"/>
          <w:shd w:val="clear" w:color="auto" w:fill="FFFFFF"/>
          <w:lang w:eastAsia="ru-RU"/>
        </w:rPr>
        <w:t>Обнорский, С. П. Очерки по морфологии рус</w:t>
      </w:r>
      <w:r w:rsidR="00AC758D">
        <w:rPr>
          <w:rFonts w:ascii="Times New Roman" w:eastAsia="Times New Roman" w:hAnsi="Times New Roman" w:cs="Times New Roman"/>
          <w:color w:val="000000"/>
          <w:sz w:val="24"/>
          <w:szCs w:val="24"/>
          <w:shd w:val="clear" w:color="auto" w:fill="FFFFFF"/>
          <w:lang w:eastAsia="ru-RU"/>
        </w:rPr>
        <w:t xml:space="preserve">ского глагола / С. П. Обнорский </w:t>
      </w:r>
      <w:r w:rsidR="00293ECF" w:rsidRPr="00BA2111">
        <w:rPr>
          <w:rFonts w:ascii="Times New Roman" w:eastAsia="Times New Roman" w:hAnsi="Times New Roman" w:cs="Times New Roman"/>
          <w:color w:val="000000"/>
          <w:sz w:val="24"/>
          <w:szCs w:val="24"/>
          <w:shd w:val="clear" w:color="auto" w:fill="FFFFFF"/>
          <w:lang w:eastAsia="ru-RU"/>
        </w:rPr>
        <w:t>– М. : Изд-во Акад</w:t>
      </w:r>
      <w:r w:rsidR="00AC758D">
        <w:rPr>
          <w:rFonts w:ascii="Times New Roman" w:eastAsia="Times New Roman" w:hAnsi="Times New Roman" w:cs="Times New Roman"/>
          <w:color w:val="000000"/>
          <w:sz w:val="24"/>
          <w:szCs w:val="24"/>
          <w:shd w:val="clear" w:color="auto" w:fill="FFFFFF"/>
          <w:lang w:eastAsia="ru-RU"/>
        </w:rPr>
        <w:t>.</w:t>
      </w:r>
      <w:r w:rsidR="00293ECF" w:rsidRPr="00BA2111">
        <w:rPr>
          <w:rFonts w:ascii="Times New Roman" w:eastAsia="Times New Roman" w:hAnsi="Times New Roman" w:cs="Times New Roman"/>
          <w:color w:val="000000"/>
          <w:sz w:val="24"/>
          <w:szCs w:val="24"/>
          <w:shd w:val="clear" w:color="auto" w:fill="FFFFFF"/>
          <w:lang w:eastAsia="ru-RU"/>
        </w:rPr>
        <w:t xml:space="preserve"> наук СССР, 1953. – 251 с. </w:t>
      </w:r>
    </w:p>
    <w:p w:rsidR="00293ECF" w:rsidRPr="00BA2111" w:rsidRDefault="00293ECF" w:rsidP="00293E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A2111">
        <w:rPr>
          <w:rFonts w:ascii="Times New Roman" w:eastAsia="Times New Roman" w:hAnsi="Times New Roman" w:cs="Times New Roman"/>
          <w:color w:val="000000"/>
          <w:sz w:val="24"/>
          <w:szCs w:val="24"/>
          <w:lang w:eastAsia="ru-RU"/>
        </w:rPr>
        <w:t>7.</w:t>
      </w:r>
      <w:r w:rsidR="007C707E">
        <w:rPr>
          <w:rFonts w:ascii="Times New Roman" w:eastAsia="Times New Roman" w:hAnsi="Times New Roman" w:cs="Times New Roman"/>
          <w:color w:val="000000"/>
          <w:sz w:val="24"/>
          <w:szCs w:val="24"/>
          <w:lang w:eastAsia="ru-RU"/>
        </w:rPr>
        <w:t> </w:t>
      </w:r>
      <w:r w:rsidRPr="00BA2111">
        <w:rPr>
          <w:rFonts w:ascii="Times New Roman" w:eastAsia="Times New Roman" w:hAnsi="Times New Roman" w:cs="Times New Roman"/>
          <w:color w:val="000000"/>
          <w:sz w:val="24"/>
          <w:szCs w:val="24"/>
          <w:lang w:eastAsia="ru-RU"/>
        </w:rPr>
        <w:t>Орлов, Л. М. Русская диалектология: современные процессы в говорах / Л. М. Орлов, Р. И. Кудряшова. – Волгоград : Перемена, 1998. – 144 с.</w:t>
      </w:r>
    </w:p>
    <w:p w:rsidR="00293ECF" w:rsidRPr="00BA2111" w:rsidRDefault="007C707E"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8. </w:t>
      </w:r>
      <w:r w:rsidR="00293ECF" w:rsidRPr="00BA2111">
        <w:rPr>
          <w:rFonts w:ascii="Times New Roman" w:eastAsia="Times New Roman" w:hAnsi="Times New Roman" w:cs="Times New Roman"/>
          <w:sz w:val="24"/>
          <w:szCs w:val="24"/>
          <w:shd w:val="clear" w:color="auto" w:fill="FFFFFF"/>
          <w:lang w:eastAsia="ru-RU"/>
        </w:rPr>
        <w:t>Пожарицкая, С. К. Русская диалектология / С. К. Пожарицкая. – М. : Изд-во МГУ, 1997. – 168 с.</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lastRenderedPageBreak/>
        <w:t>Я. Р. Самуйлік (г. Брэст,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 xml:space="preserve">АСАБЛІВАСЦІ ГАВОРКІ ВЁСКІ БЯРОЗАВІЧЫ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ПІНСКАГА РАЁНА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Вёска Бярозавічы – цэнтр аднайменнага сельсавета – размешчана за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20 км ад раённага цэнтра г. Пінска. Упершыню згадваецца ў пісьмовых крыніцах у 1450 г. пад назвай (на рускай мове) Паршевичи, Поршевичи. Паселішча належала да маёнтка Пінск. Па іншых звестках Паршавічы ўпамінаюцца ў 1492 г. (ці ў 1495 г.) у дарчай грамаце пінскай княгіні Марыі Сямёнавай на дварышча ў гэтым населеным пункце пінскаму намесніку Фурсу Іванавічу (Івановічу). Гэта сяло ў складзе яе маёнткаў у Пінскім княстве. У 1567 г. Паршавічы – гэта дзяржаўнае ўладанне  ў Пінскім павеце Берасцейскага ваяводства</w:t>
      </w:r>
      <w:r w:rsidR="00864C0E">
        <w:rPr>
          <w:rFonts w:ascii="Times New Roman" w:eastAsia="Times New Roman" w:hAnsi="Times New Roman" w:cs="Times New Roman"/>
          <w:bCs/>
          <w:sz w:val="28"/>
          <w:szCs w:val="28"/>
          <w:lang w:val="uk-UA" w:eastAsia="ru-RU"/>
        </w:rPr>
        <w:t xml:space="preserve"> Вялікага Княства Літоўскага. </w:t>
      </w:r>
      <w:r w:rsidR="00864C0E" w:rsidRPr="00AC758D">
        <w:rPr>
          <w:rFonts w:ascii="Times New Roman" w:eastAsia="Times New Roman" w:hAnsi="Times New Roman" w:cs="Times New Roman"/>
          <w:bCs/>
          <w:spacing w:val="-4"/>
          <w:sz w:val="28"/>
          <w:szCs w:val="28"/>
          <w:lang w:val="uk-UA" w:eastAsia="ru-RU"/>
        </w:rPr>
        <w:t>У </w:t>
      </w:r>
      <w:r w:rsidRPr="00AC758D">
        <w:rPr>
          <w:rFonts w:ascii="Times New Roman" w:eastAsia="Times New Roman" w:hAnsi="Times New Roman" w:cs="Times New Roman"/>
          <w:bCs/>
          <w:spacing w:val="-4"/>
          <w:sz w:val="28"/>
          <w:szCs w:val="28"/>
          <w:lang w:val="uk-UA" w:eastAsia="ru-RU"/>
        </w:rPr>
        <w:t>канцы ХVІІІ ст. паселішча належала да маёнтка Аброў, якім валодалі бенедыкцінцы (члены першага ў каталіцкай царкве манаскага ордэна, заснаванага ў 530 г. у Італіі Бенядзіктам Нурсійскім). У час другога падзелу Рэчы Паспалітай (1793 г.) Паршавічы ўвайшлі ў склад Расійскай</w:t>
      </w:r>
      <w:r w:rsidRPr="00BA2111">
        <w:rPr>
          <w:rFonts w:ascii="Times New Roman" w:eastAsia="Times New Roman" w:hAnsi="Times New Roman" w:cs="Times New Roman"/>
          <w:bCs/>
          <w:sz w:val="28"/>
          <w:szCs w:val="28"/>
          <w:lang w:val="uk-UA" w:eastAsia="ru-RU"/>
        </w:rPr>
        <w:t xml:space="preserve"> </w:t>
      </w:r>
      <w:r w:rsidR="00AC758D">
        <w:rPr>
          <w:rFonts w:ascii="Times New Roman" w:eastAsia="Times New Roman" w:hAnsi="Times New Roman" w:cs="Times New Roman"/>
          <w:bCs/>
          <w:spacing w:val="-4"/>
          <w:sz w:val="28"/>
          <w:szCs w:val="28"/>
          <w:lang w:val="uk-UA" w:eastAsia="ru-RU"/>
        </w:rPr>
        <w:t>імперыі. З </w:t>
      </w:r>
      <w:r w:rsidRPr="00AC758D">
        <w:rPr>
          <w:rFonts w:ascii="Times New Roman" w:eastAsia="Times New Roman" w:hAnsi="Times New Roman" w:cs="Times New Roman"/>
          <w:bCs/>
          <w:spacing w:val="-4"/>
          <w:sz w:val="28"/>
          <w:szCs w:val="28"/>
          <w:lang w:val="uk-UA" w:eastAsia="ru-RU"/>
        </w:rPr>
        <w:t>1796 г. паселішча ў Пінскім павеце</w:t>
      </w:r>
      <w:r w:rsidR="00AC758D" w:rsidRPr="00AC758D">
        <w:rPr>
          <w:rFonts w:ascii="Times New Roman" w:eastAsia="Times New Roman" w:hAnsi="Times New Roman" w:cs="Times New Roman"/>
          <w:bCs/>
          <w:spacing w:val="-4"/>
          <w:sz w:val="28"/>
          <w:szCs w:val="28"/>
          <w:lang w:val="uk-UA" w:eastAsia="ru-RU"/>
        </w:rPr>
        <w:t xml:space="preserve"> Мінскай губерні. У 1921 – 1939 </w:t>
      </w:r>
      <w:r w:rsidRPr="00AC758D">
        <w:rPr>
          <w:rFonts w:ascii="Times New Roman" w:eastAsia="Times New Roman" w:hAnsi="Times New Roman" w:cs="Times New Roman"/>
          <w:bCs/>
          <w:spacing w:val="-4"/>
          <w:sz w:val="28"/>
          <w:szCs w:val="28"/>
          <w:lang w:val="uk-UA" w:eastAsia="ru-RU"/>
        </w:rPr>
        <w:t>гг. Паршавічы ў складзе Польшчы. Гэта вёска ў Жабчыцкай гміне Пінскага павета Палескага ваяводства. У 1939 г. Паршавічы ўвайшлі ў склад БССР.</w:t>
      </w:r>
      <w:r w:rsidR="00AC758D">
        <w:rPr>
          <w:rFonts w:ascii="Times New Roman" w:eastAsia="Times New Roman" w:hAnsi="Times New Roman" w:cs="Times New Roman"/>
          <w:bCs/>
          <w:sz w:val="28"/>
          <w:szCs w:val="28"/>
          <w:lang w:val="uk-UA" w:eastAsia="ru-RU"/>
        </w:rPr>
        <w:t xml:space="preserve"> З </w:t>
      </w:r>
      <w:r w:rsidRPr="00BA2111">
        <w:rPr>
          <w:rFonts w:ascii="Times New Roman" w:eastAsia="Times New Roman" w:hAnsi="Times New Roman" w:cs="Times New Roman"/>
          <w:bCs/>
          <w:sz w:val="28"/>
          <w:szCs w:val="28"/>
          <w:lang w:val="uk-UA" w:eastAsia="ru-RU"/>
        </w:rPr>
        <w:t>канца 1939 г. паселішча у Пінскім павеце, з пачатку 1940 г. – у Жабчыцкім раёне Пінскай вобласці. У кастрычніку 1940 г. утвораны Паршавіцкі сельсавет. З кастрычніка 1957 г. Паршавічы ў складзе Пінскага раёна Брэсцкай вобласці. У</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1964 г. (ці ў 1965 г.) Паршавіцкі сельсавет перайменаваны ў Бярозавіцкі. У 2005 г. тут налічвалася 686 жыхароў і 307 гаспадарак [1, с. 96; 4, с. 70, 95–99, 135–136, 227; 5, с. 35–37, 39, 67–71, 108–109, 288; 6, 386–387; 10,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18, 19, 573–574].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Для запісу дыялектнага матэрыялу намі была выкарыстана праграма “Атласа гаворак Выганаўскага Палесся. Фанетыка. Марфалогія. Лексіка” (дапрацаваны варыянт, 128 пытанняў), а таксама т.зв. вялікая (новая) праграма: “Як у вас гавораць?” (210 пытанняў па лексіцы) [11, с. 32–35]. Дыялектны матэрыял у вёсцы Бярозавічы (мясц. назва </w:t>
      </w:r>
      <w:r w:rsidRPr="00BA2111">
        <w:rPr>
          <w:rFonts w:ascii="Times New Roman" w:eastAsia="Times New Roman" w:hAnsi="Times New Roman" w:cs="Times New Roman"/>
          <w:bCs/>
          <w:i/>
          <w:sz w:val="28"/>
          <w:szCs w:val="28"/>
          <w:lang w:val="uk-UA" w:eastAsia="ru-RU"/>
        </w:rPr>
        <w:t>Па́ршоvычы</w:t>
      </w:r>
      <w:r w:rsidRPr="00AC758D">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жыхары: </w:t>
      </w:r>
      <w:r w:rsidRPr="00BA2111">
        <w:rPr>
          <w:rFonts w:ascii="Times New Roman" w:eastAsia="Times New Roman" w:hAnsi="Times New Roman" w:cs="Times New Roman"/>
          <w:bCs/>
          <w:i/>
          <w:sz w:val="28"/>
          <w:szCs w:val="28"/>
          <w:lang w:val="uk-UA" w:eastAsia="ru-RU"/>
        </w:rPr>
        <w:t>па́ршоvц’і)</w:t>
      </w:r>
      <w:r w:rsidRPr="00BA2111">
        <w:rPr>
          <w:rFonts w:ascii="Times New Roman" w:eastAsia="Times New Roman" w:hAnsi="Times New Roman" w:cs="Times New Roman"/>
          <w:bCs/>
          <w:sz w:val="28"/>
          <w:szCs w:val="28"/>
          <w:lang w:val="uk-UA" w:eastAsia="ru-RU"/>
        </w:rPr>
        <w:t xml:space="preserve"> быў запісаны ў верасні 2013 – красавіку 2015 г. ад мясцовых жыхароў Бубнова Мікалая Кірылавіча, 1938 года нараджэння, і Бубновай Марыі Міхайлаўны, 1946 года нараджэння.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Разгледзім асноўныя фанетычныя і марфалагічныя асаблівасці гаворкі вёскі Бярозавічы Пінскага раёна.</w:t>
      </w:r>
    </w:p>
    <w:p w:rsidR="00293ECF" w:rsidRPr="00F723E3"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F723E3">
        <w:rPr>
          <w:rFonts w:ascii="Times New Roman" w:eastAsia="Times New Roman" w:hAnsi="Times New Roman" w:cs="Times New Roman"/>
          <w:bCs/>
          <w:spacing w:val="-4"/>
          <w:sz w:val="28"/>
          <w:szCs w:val="28"/>
          <w:lang w:val="uk-UA" w:eastAsia="ru-RU"/>
        </w:rPr>
        <w:t>Даследаванай гаворцы характэрны пяціфанемны склад галосных гукаў [</w:t>
      </w:r>
      <w:r w:rsidRPr="00F723E3">
        <w:rPr>
          <w:rFonts w:ascii="Times New Roman" w:eastAsia="Times New Roman" w:hAnsi="Times New Roman" w:cs="Times New Roman"/>
          <w:bCs/>
          <w:i/>
          <w:spacing w:val="-4"/>
          <w:sz w:val="28"/>
          <w:szCs w:val="28"/>
          <w:lang w:val="uk-UA" w:eastAsia="ru-RU"/>
        </w:rPr>
        <w:t>а</w:t>
      </w:r>
      <w:r w:rsidRPr="00F723E3">
        <w:rPr>
          <w:rFonts w:ascii="Times New Roman" w:eastAsia="Times New Roman" w:hAnsi="Times New Roman" w:cs="Times New Roman"/>
          <w:bCs/>
          <w:spacing w:val="-4"/>
          <w:sz w:val="28"/>
          <w:szCs w:val="28"/>
          <w:lang w:val="uk-UA" w:eastAsia="ru-RU"/>
        </w:rPr>
        <w:t>], [</w:t>
      </w:r>
      <w:r w:rsidRPr="00F723E3">
        <w:rPr>
          <w:rFonts w:ascii="Times New Roman" w:eastAsia="Times New Roman" w:hAnsi="Times New Roman" w:cs="Times New Roman"/>
          <w:bCs/>
          <w:i/>
          <w:spacing w:val="-4"/>
          <w:sz w:val="28"/>
          <w:szCs w:val="28"/>
          <w:lang w:val="uk-UA" w:eastAsia="ru-RU"/>
        </w:rPr>
        <w:t>е</w:t>
      </w:r>
      <w:r w:rsidRPr="00F723E3">
        <w:rPr>
          <w:rFonts w:ascii="Times New Roman" w:eastAsia="Times New Roman" w:hAnsi="Times New Roman" w:cs="Times New Roman"/>
          <w:bCs/>
          <w:spacing w:val="-4"/>
          <w:sz w:val="28"/>
          <w:szCs w:val="28"/>
          <w:lang w:val="uk-UA" w:eastAsia="ru-RU"/>
        </w:rPr>
        <w:t>], [</w:t>
      </w:r>
      <w:r w:rsidRPr="00F723E3">
        <w:rPr>
          <w:rFonts w:ascii="Times New Roman" w:eastAsia="Times New Roman" w:hAnsi="Times New Roman" w:cs="Times New Roman"/>
          <w:bCs/>
          <w:i/>
          <w:spacing w:val="-4"/>
          <w:sz w:val="28"/>
          <w:szCs w:val="28"/>
          <w:lang w:val="uk-UA" w:eastAsia="ru-RU"/>
        </w:rPr>
        <w:t>о</w:t>
      </w:r>
      <w:r w:rsidRPr="00F723E3">
        <w:rPr>
          <w:rFonts w:ascii="Times New Roman" w:eastAsia="Times New Roman" w:hAnsi="Times New Roman" w:cs="Times New Roman"/>
          <w:bCs/>
          <w:spacing w:val="-4"/>
          <w:sz w:val="28"/>
          <w:szCs w:val="28"/>
          <w:lang w:val="uk-UA" w:eastAsia="ru-RU"/>
        </w:rPr>
        <w:t>], [</w:t>
      </w:r>
      <w:r w:rsidRPr="00F723E3">
        <w:rPr>
          <w:rFonts w:ascii="Times New Roman" w:eastAsia="Times New Roman" w:hAnsi="Times New Roman" w:cs="Times New Roman"/>
          <w:bCs/>
          <w:i/>
          <w:spacing w:val="-4"/>
          <w:sz w:val="28"/>
          <w:szCs w:val="28"/>
          <w:lang w:val="uk-UA" w:eastAsia="ru-RU"/>
        </w:rPr>
        <w:t>ы(і)</w:t>
      </w:r>
      <w:r w:rsidRPr="00F723E3">
        <w:rPr>
          <w:rFonts w:ascii="Times New Roman" w:eastAsia="Times New Roman" w:hAnsi="Times New Roman" w:cs="Times New Roman"/>
          <w:bCs/>
          <w:spacing w:val="-4"/>
          <w:sz w:val="28"/>
          <w:szCs w:val="28"/>
          <w:lang w:val="uk-UA" w:eastAsia="ru-RU"/>
        </w:rPr>
        <w:t>], [</w:t>
      </w:r>
      <w:r w:rsidRPr="00F723E3">
        <w:rPr>
          <w:rFonts w:ascii="Times New Roman" w:eastAsia="Times New Roman" w:hAnsi="Times New Roman" w:cs="Times New Roman"/>
          <w:bCs/>
          <w:i/>
          <w:spacing w:val="-4"/>
          <w:sz w:val="28"/>
          <w:szCs w:val="28"/>
          <w:lang w:val="uk-UA" w:eastAsia="ru-RU"/>
        </w:rPr>
        <w:t>у</w:t>
      </w:r>
      <w:r w:rsidRPr="00F723E3">
        <w:rPr>
          <w:rFonts w:ascii="Times New Roman" w:eastAsia="Times New Roman" w:hAnsi="Times New Roman" w:cs="Times New Roman"/>
          <w:bCs/>
          <w:spacing w:val="-4"/>
          <w:sz w:val="28"/>
          <w:szCs w:val="28"/>
          <w:lang w:val="uk-UA" w:eastAsia="ru-RU"/>
        </w:rPr>
        <w:t>]. У першую чаргу адзначым такую адметную рысу гэтай гаворкі, як рэалізацыя галоснага [</w:t>
      </w:r>
      <w:r w:rsidRPr="00F723E3">
        <w:rPr>
          <w:rFonts w:ascii="Times New Roman" w:eastAsia="Times New Roman" w:hAnsi="Times New Roman" w:cs="Times New Roman"/>
          <w:bCs/>
          <w:i/>
          <w:spacing w:val="-4"/>
          <w:sz w:val="28"/>
          <w:szCs w:val="28"/>
          <w:lang w:val="uk-UA" w:eastAsia="ru-RU"/>
        </w:rPr>
        <w:t>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spacing w:val="-4"/>
          <w:sz w:val="28"/>
          <w:szCs w:val="28"/>
          <w:lang w:val="uk-UA" w:eastAsia="ru-RU"/>
        </w:rPr>
        <w:t>] (сярэдні паміж гукамі [</w:t>
      </w:r>
      <w:r w:rsidRPr="00F723E3">
        <w:rPr>
          <w:rFonts w:ascii="Times New Roman" w:eastAsia="Times New Roman" w:hAnsi="Times New Roman" w:cs="Times New Roman"/>
          <w:bCs/>
          <w:i/>
          <w:spacing w:val="-4"/>
          <w:sz w:val="28"/>
          <w:szCs w:val="28"/>
          <w:lang w:val="uk-UA" w:eastAsia="ru-RU"/>
        </w:rPr>
        <w:t>о</w:t>
      </w:r>
      <w:r w:rsidR="00AC758D" w:rsidRPr="00F723E3">
        <w:rPr>
          <w:rFonts w:ascii="Times New Roman" w:eastAsia="Times New Roman" w:hAnsi="Times New Roman" w:cs="Times New Roman"/>
          <w:bCs/>
          <w:spacing w:val="-4"/>
          <w:sz w:val="28"/>
          <w:szCs w:val="28"/>
          <w:lang w:val="uk-UA" w:eastAsia="ru-RU"/>
        </w:rPr>
        <w:t>] і </w:t>
      </w:r>
      <w:r w:rsidRPr="00F723E3">
        <w:rPr>
          <w:rFonts w:ascii="Times New Roman" w:eastAsia="Times New Roman" w:hAnsi="Times New Roman" w:cs="Times New Roman"/>
          <w:bCs/>
          <w:spacing w:val="-4"/>
          <w:sz w:val="28"/>
          <w:szCs w:val="28"/>
          <w:lang w:val="uk-UA" w:eastAsia="ru-RU"/>
        </w:rPr>
        <w:t>[</w:t>
      </w:r>
      <w:r w:rsidRPr="00F723E3">
        <w:rPr>
          <w:rFonts w:ascii="Times New Roman" w:eastAsia="Times New Roman" w:hAnsi="Times New Roman" w:cs="Times New Roman"/>
          <w:bCs/>
          <w:i/>
          <w:spacing w:val="-4"/>
          <w:sz w:val="28"/>
          <w:szCs w:val="28"/>
          <w:lang w:val="uk-UA" w:eastAsia="ru-RU"/>
        </w:rPr>
        <w:t>у</w:t>
      </w:r>
      <w:r w:rsidRPr="00F723E3">
        <w:rPr>
          <w:rFonts w:ascii="Times New Roman" w:eastAsia="Times New Roman" w:hAnsi="Times New Roman" w:cs="Times New Roman"/>
          <w:bCs/>
          <w:spacing w:val="-4"/>
          <w:sz w:val="28"/>
          <w:szCs w:val="28"/>
          <w:lang w:val="uk-UA" w:eastAsia="ru-RU"/>
        </w:rPr>
        <w:t xml:space="preserve">]) на месцы </w:t>
      </w:r>
      <w:r w:rsidRPr="00F723E3">
        <w:rPr>
          <w:rFonts w:ascii="Times New Roman" w:eastAsia="Times New Roman" w:hAnsi="Times New Roman" w:cs="Times New Roman"/>
          <w:bCs/>
          <w:spacing w:val="-4"/>
          <w:sz w:val="28"/>
          <w:szCs w:val="28"/>
          <w:lang w:val="uk-UA" w:eastAsia="ru-RU"/>
        </w:rPr>
        <w:lastRenderedPageBreak/>
        <w:t xml:space="preserve">гістарычнага </w:t>
      </w:r>
      <w:r w:rsidRPr="00F723E3">
        <w:rPr>
          <w:rFonts w:ascii="Times New Roman" w:eastAsia="Times New Roman" w:hAnsi="Times New Roman" w:cs="Times New Roman"/>
          <w:b/>
          <w:bCs/>
          <w:spacing w:val="-4"/>
          <w:sz w:val="28"/>
          <w:szCs w:val="28"/>
          <w:lang w:val="uk-UA" w:eastAsia="ru-RU"/>
        </w:rPr>
        <w:t>*о</w:t>
      </w:r>
      <w:r w:rsidRPr="00F723E3">
        <w:rPr>
          <w:rFonts w:ascii="Times New Roman" w:eastAsia="Times New Roman" w:hAnsi="Times New Roman" w:cs="Times New Roman"/>
          <w:bCs/>
          <w:spacing w:val="-4"/>
          <w:sz w:val="28"/>
          <w:szCs w:val="28"/>
          <w:lang w:val="uk-UA" w:eastAsia="ru-RU"/>
        </w:rPr>
        <w:t xml:space="preserve"> ў пераднаціскных складах пасля цвёрдых зычных: </w:t>
      </w:r>
      <w:r w:rsidRPr="00F723E3">
        <w:rPr>
          <w:rFonts w:ascii="Times New Roman" w:eastAsia="Times New Roman" w:hAnsi="Times New Roman" w:cs="Times New Roman"/>
          <w:bCs/>
          <w:i/>
          <w:spacing w:val="-4"/>
          <w:sz w:val="28"/>
          <w:szCs w:val="28"/>
          <w:lang w:val="uk-UA" w:eastAsia="ru-RU"/>
        </w:rPr>
        <w:t>до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i/>
          <w:spacing w:val="-4"/>
          <w:sz w:val="28"/>
          <w:szCs w:val="28"/>
          <w:lang w:val="uk-UA" w:eastAsia="ru-RU"/>
        </w:rPr>
        <w:t>ро́hа, ко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i/>
          <w:spacing w:val="-4"/>
          <w:sz w:val="28"/>
          <w:szCs w:val="28"/>
          <w:lang w:val="uk-UA" w:eastAsia="ru-RU"/>
        </w:rPr>
        <w:t>ро́vа, hо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i/>
          <w:spacing w:val="-4"/>
          <w:sz w:val="28"/>
          <w:szCs w:val="28"/>
          <w:lang w:val="uk-UA" w:eastAsia="ru-RU"/>
        </w:rPr>
        <w:t>ло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i/>
          <w:spacing w:val="-4"/>
          <w:sz w:val="28"/>
          <w:szCs w:val="28"/>
          <w:lang w:val="uk-UA" w:eastAsia="ru-RU"/>
        </w:rPr>
        <w:t>vа́, мо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i/>
          <w:spacing w:val="-4"/>
          <w:sz w:val="28"/>
          <w:szCs w:val="28"/>
          <w:lang w:val="uk-UA" w:eastAsia="ru-RU"/>
        </w:rPr>
        <w:t>ло</w:t>
      </w:r>
      <w:r w:rsidRPr="00F723E3">
        <w:rPr>
          <w:rFonts w:ascii="Times New Roman" w:eastAsia="Times New Roman" w:hAnsi="Times New Roman" w:cs="Times New Roman"/>
          <w:bCs/>
          <w:i/>
          <w:spacing w:val="-4"/>
          <w:sz w:val="28"/>
          <w:szCs w:val="28"/>
          <w:vertAlign w:val="superscript"/>
          <w:lang w:val="uk-UA" w:eastAsia="ru-RU"/>
        </w:rPr>
        <w:t>у</w:t>
      </w:r>
      <w:r w:rsidRPr="00F723E3">
        <w:rPr>
          <w:rFonts w:ascii="Times New Roman" w:eastAsia="Times New Roman" w:hAnsi="Times New Roman" w:cs="Times New Roman"/>
          <w:bCs/>
          <w:i/>
          <w:spacing w:val="-4"/>
          <w:sz w:val="28"/>
          <w:szCs w:val="28"/>
          <w:lang w:val="uk-UA" w:eastAsia="ru-RU"/>
        </w:rPr>
        <w:t>ко́</w:t>
      </w:r>
      <w:r w:rsidRPr="00F723E3">
        <w:rPr>
          <w:rFonts w:ascii="Times New Roman" w:eastAsia="Times New Roman" w:hAnsi="Times New Roman" w:cs="Times New Roman"/>
          <w:bCs/>
          <w:spacing w:val="-4"/>
          <w:sz w:val="28"/>
          <w:szCs w:val="28"/>
          <w:lang w:val="uk-UA" w:eastAsia="ru-RU"/>
        </w:rPr>
        <w:t>.</w:t>
      </w:r>
      <w:r w:rsidRPr="00F723E3">
        <w:rPr>
          <w:rFonts w:ascii="Times New Roman" w:eastAsia="Times New Roman" w:hAnsi="Times New Roman" w:cs="Times New Roman"/>
          <w:bCs/>
          <w:i/>
          <w:spacing w:val="-4"/>
          <w:sz w:val="28"/>
          <w:szCs w:val="28"/>
          <w:lang w:val="uk-UA" w:eastAsia="ru-RU"/>
        </w:rPr>
        <w:t xml:space="preserve"> </w:t>
      </w:r>
      <w:r w:rsidRPr="00F723E3">
        <w:rPr>
          <w:rFonts w:ascii="Times New Roman" w:eastAsia="Times New Roman" w:hAnsi="Times New Roman" w:cs="Times New Roman"/>
          <w:bCs/>
          <w:spacing w:val="-4"/>
          <w:sz w:val="28"/>
          <w:szCs w:val="28"/>
          <w:lang w:val="uk-UA" w:eastAsia="ru-RU"/>
        </w:rPr>
        <w:t xml:space="preserve">Аднак у канцавых адкрытых складах этымалагічны </w:t>
      </w:r>
      <w:r w:rsidRPr="00F723E3">
        <w:rPr>
          <w:rFonts w:ascii="Times New Roman" w:eastAsia="Times New Roman" w:hAnsi="Times New Roman" w:cs="Times New Roman"/>
          <w:b/>
          <w:bCs/>
          <w:spacing w:val="-4"/>
          <w:sz w:val="28"/>
          <w:szCs w:val="28"/>
          <w:lang w:val="uk-UA" w:eastAsia="ru-RU"/>
        </w:rPr>
        <w:t xml:space="preserve">*о </w:t>
      </w:r>
      <w:r w:rsidRPr="00F723E3">
        <w:rPr>
          <w:rFonts w:ascii="Times New Roman" w:eastAsia="Times New Roman" w:hAnsi="Times New Roman" w:cs="Times New Roman"/>
          <w:bCs/>
          <w:spacing w:val="-4"/>
          <w:sz w:val="28"/>
          <w:szCs w:val="28"/>
          <w:lang w:val="uk-UA" w:eastAsia="ru-RU"/>
        </w:rPr>
        <w:t xml:space="preserve">захоўваецца: </w:t>
      </w:r>
      <w:r w:rsidRPr="00F723E3">
        <w:rPr>
          <w:rFonts w:ascii="Times New Roman" w:eastAsia="Times New Roman" w:hAnsi="Times New Roman" w:cs="Times New Roman"/>
          <w:bCs/>
          <w:i/>
          <w:spacing w:val="-4"/>
          <w:sz w:val="28"/>
          <w:szCs w:val="28"/>
          <w:lang w:val="uk-UA" w:eastAsia="ru-RU"/>
        </w:rPr>
        <w:t xml:space="preserve">с’і́но, л’і́то, vысо́ко </w:t>
      </w:r>
      <w:r w:rsidRPr="00F723E3">
        <w:rPr>
          <w:rFonts w:ascii="Times New Roman" w:eastAsia="Times New Roman" w:hAnsi="Times New Roman" w:cs="Times New Roman"/>
          <w:bCs/>
          <w:spacing w:val="-4"/>
          <w:sz w:val="28"/>
          <w:szCs w:val="28"/>
          <w:lang w:val="uk-UA" w:eastAsia="ru-RU"/>
        </w:rPr>
        <w:t>і</w:t>
      </w:r>
      <w:r w:rsidR="00AC758D" w:rsidRPr="00F723E3">
        <w:rPr>
          <w:rFonts w:ascii="Times New Roman" w:eastAsia="Times New Roman" w:hAnsi="Times New Roman" w:cs="Times New Roman"/>
          <w:bCs/>
          <w:spacing w:val="-4"/>
          <w:sz w:val="28"/>
          <w:szCs w:val="28"/>
          <w:lang w:val="uk-UA" w:eastAsia="ru-RU"/>
        </w:rPr>
        <w:t xml:space="preserve"> інш. Акрамя </w:t>
      </w:r>
      <w:r w:rsidRPr="00F723E3">
        <w:rPr>
          <w:rFonts w:ascii="Times New Roman" w:eastAsia="Times New Roman" w:hAnsi="Times New Roman" w:cs="Times New Roman"/>
          <w:bCs/>
          <w:spacing w:val="-4"/>
          <w:sz w:val="28"/>
          <w:szCs w:val="28"/>
          <w:lang w:val="uk-UA" w:eastAsia="ru-RU"/>
        </w:rPr>
        <w:t>гэтага, галосны [</w:t>
      </w:r>
      <w:r w:rsidRPr="00F723E3">
        <w:rPr>
          <w:rFonts w:ascii="Times New Roman" w:eastAsia="Times New Roman" w:hAnsi="Times New Roman" w:cs="Times New Roman"/>
          <w:bCs/>
          <w:i/>
          <w:spacing w:val="-4"/>
          <w:sz w:val="28"/>
          <w:szCs w:val="28"/>
          <w:lang w:val="uk-UA" w:eastAsia="ru-RU"/>
        </w:rPr>
        <w:t>о</w:t>
      </w:r>
      <w:r w:rsidRPr="00F723E3">
        <w:rPr>
          <w:rFonts w:ascii="Times New Roman" w:eastAsia="Times New Roman" w:hAnsi="Times New Roman" w:cs="Times New Roman"/>
          <w:bCs/>
          <w:spacing w:val="-4"/>
          <w:sz w:val="28"/>
          <w:szCs w:val="28"/>
          <w:lang w:val="uk-UA" w:eastAsia="ru-RU"/>
        </w:rPr>
        <w:t xml:space="preserve">] зафіксаваны на месцы гістарычнага </w:t>
      </w:r>
      <w:r w:rsidRPr="00F723E3">
        <w:rPr>
          <w:rFonts w:ascii="Times New Roman" w:eastAsia="Times New Roman" w:hAnsi="Times New Roman" w:cs="Times New Roman"/>
          <w:b/>
          <w:bCs/>
          <w:spacing w:val="-4"/>
          <w:sz w:val="28"/>
          <w:szCs w:val="28"/>
          <w:lang w:val="uk-UA" w:eastAsia="ru-RU"/>
        </w:rPr>
        <w:t xml:space="preserve">*е </w:t>
      </w:r>
      <w:r w:rsidRPr="00F723E3">
        <w:rPr>
          <w:rFonts w:ascii="Times New Roman" w:eastAsia="Times New Roman" w:hAnsi="Times New Roman" w:cs="Times New Roman"/>
          <w:bCs/>
          <w:spacing w:val="-4"/>
          <w:sz w:val="28"/>
          <w:szCs w:val="28"/>
          <w:lang w:val="uk-UA" w:eastAsia="ru-RU"/>
        </w:rPr>
        <w:t xml:space="preserve">ў націскной і паслянаціскной пазіцыі адпаведна ў словах </w:t>
      </w:r>
      <w:r w:rsidRPr="00F723E3">
        <w:rPr>
          <w:rFonts w:ascii="Times New Roman" w:eastAsia="Times New Roman" w:hAnsi="Times New Roman" w:cs="Times New Roman"/>
          <w:bCs/>
          <w:i/>
          <w:spacing w:val="-4"/>
          <w:sz w:val="28"/>
          <w:szCs w:val="28"/>
          <w:lang w:val="uk-UA" w:eastAsia="ru-RU"/>
        </w:rPr>
        <w:t>дал’о́ко, vе́чор, бе́роh</w:t>
      </w:r>
      <w:r w:rsidRPr="00F723E3">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pacing w:val="-6"/>
          <w:sz w:val="28"/>
          <w:szCs w:val="28"/>
          <w:lang w:val="uk-UA" w:eastAsia="ru-RU"/>
        </w:rPr>
        <w:t>Адна з найбольш яркіх і спецыфічных асаблівасцей дадзенай гаворкі – гэта вымаўленне гука [</w:t>
      </w:r>
      <w:r w:rsidRPr="00BA2111">
        <w:rPr>
          <w:rFonts w:ascii="Times New Roman" w:eastAsia="Times New Roman" w:hAnsi="Times New Roman" w:cs="Times New Roman"/>
          <w:bCs/>
          <w:i/>
          <w:spacing w:val="-6"/>
          <w:sz w:val="28"/>
          <w:szCs w:val="28"/>
          <w:lang w:val="uk-UA" w:eastAsia="ru-RU"/>
        </w:rPr>
        <w:t>у</w:t>
      </w:r>
      <w:r w:rsidRPr="00BA2111">
        <w:rPr>
          <w:rFonts w:ascii="Times New Roman" w:eastAsia="Times New Roman" w:hAnsi="Times New Roman" w:cs="Times New Roman"/>
          <w:bCs/>
          <w:spacing w:val="-6"/>
          <w:sz w:val="28"/>
          <w:szCs w:val="28"/>
          <w:lang w:val="uk-UA" w:eastAsia="ru-RU"/>
        </w:rPr>
        <w:t xml:space="preserve">] на месцы этымалагічнага </w:t>
      </w:r>
      <w:r w:rsidRPr="00BA2111">
        <w:rPr>
          <w:rFonts w:ascii="Times New Roman" w:eastAsia="Times New Roman" w:hAnsi="Times New Roman" w:cs="Times New Roman"/>
          <w:b/>
          <w:bCs/>
          <w:spacing w:val="-6"/>
          <w:sz w:val="28"/>
          <w:szCs w:val="28"/>
          <w:lang w:val="uk-UA" w:eastAsia="ru-RU"/>
        </w:rPr>
        <w:t xml:space="preserve">*о </w:t>
      </w:r>
      <w:r w:rsidRPr="00BA2111">
        <w:rPr>
          <w:rFonts w:ascii="Times New Roman" w:eastAsia="Times New Roman" w:hAnsi="Times New Roman" w:cs="Times New Roman"/>
          <w:bCs/>
          <w:spacing w:val="-6"/>
          <w:sz w:val="28"/>
          <w:szCs w:val="28"/>
          <w:lang w:val="uk-UA" w:eastAsia="ru-RU"/>
        </w:rPr>
        <w:t>ў новых закрытых скла</w:t>
      </w:r>
      <w:r w:rsidR="00F723E3">
        <w:rPr>
          <w:rFonts w:ascii="Times New Roman" w:eastAsia="Times New Roman" w:hAnsi="Times New Roman" w:cs="Times New Roman"/>
          <w:bCs/>
          <w:spacing w:val="-6"/>
          <w:sz w:val="28"/>
          <w:szCs w:val="28"/>
          <w:lang w:val="uk-UA" w:eastAsia="ru-RU"/>
        </w:rPr>
        <w:t>-</w:t>
      </w:r>
      <w:r w:rsidRPr="00BA2111">
        <w:rPr>
          <w:rFonts w:ascii="Times New Roman" w:eastAsia="Times New Roman" w:hAnsi="Times New Roman" w:cs="Times New Roman"/>
          <w:bCs/>
          <w:spacing w:val="-6"/>
          <w:sz w:val="28"/>
          <w:szCs w:val="28"/>
          <w:lang w:val="uk-UA" w:eastAsia="ru-RU"/>
        </w:rPr>
        <w:t xml:space="preserve">дах пад націскам: </w:t>
      </w:r>
      <w:r w:rsidRPr="00BA2111">
        <w:rPr>
          <w:rFonts w:ascii="Times New Roman" w:eastAsia="Times New Roman" w:hAnsi="Times New Roman" w:cs="Times New Roman"/>
          <w:bCs/>
          <w:i/>
          <w:spacing w:val="-6"/>
          <w:sz w:val="28"/>
          <w:szCs w:val="28"/>
          <w:lang w:val="uk-UA" w:eastAsia="ru-RU"/>
        </w:rPr>
        <w:t>бул’ш, vуз, vул, vун, ко</w:t>
      </w:r>
      <w:r w:rsidRPr="00BA2111">
        <w:rPr>
          <w:rFonts w:ascii="Times New Roman" w:eastAsia="Times New Roman" w:hAnsi="Times New Roman" w:cs="Times New Roman"/>
          <w:bCs/>
          <w:i/>
          <w:spacing w:val="-6"/>
          <w:sz w:val="28"/>
          <w:szCs w:val="28"/>
          <w:vertAlign w:val="superscript"/>
          <w:lang w:val="uk-UA" w:eastAsia="ru-RU"/>
        </w:rPr>
        <w:t>у</w:t>
      </w:r>
      <w:r w:rsidRPr="00BA2111">
        <w:rPr>
          <w:rFonts w:ascii="Times New Roman" w:eastAsia="Times New Roman" w:hAnsi="Times New Roman" w:cs="Times New Roman"/>
          <w:bCs/>
          <w:i/>
          <w:spacing w:val="-6"/>
          <w:sz w:val="28"/>
          <w:szCs w:val="28"/>
          <w:lang w:val="uk-UA" w:eastAsia="ru-RU"/>
        </w:rPr>
        <w:t>ру</w:t>
      </w:r>
      <w:r w:rsidR="00AC758D">
        <w:rPr>
          <w:rFonts w:ascii="Times New Roman" w:eastAsia="Times New Roman" w:hAnsi="Times New Roman" w:cs="Times New Roman"/>
          <w:bCs/>
          <w:i/>
          <w:spacing w:val="-6"/>
          <w:sz w:val="28"/>
          <w:szCs w:val="28"/>
          <w:lang w:val="uk-UA" w:eastAsia="ru-RU"/>
        </w:rPr>
        <w:t>́vка, нус, пу́йдеш, стул, кун’, </w:t>
      </w:r>
      <w:r w:rsidRPr="00BA2111">
        <w:rPr>
          <w:rFonts w:ascii="Times New Roman" w:eastAsia="Times New Roman" w:hAnsi="Times New Roman" w:cs="Times New Roman"/>
          <w:bCs/>
          <w:i/>
          <w:spacing w:val="-6"/>
          <w:sz w:val="28"/>
          <w:szCs w:val="28"/>
          <w:lang w:val="uk-UA" w:eastAsia="ru-RU"/>
        </w:rPr>
        <w:t>кут</w:t>
      </w:r>
      <w:r w:rsidRPr="00AC758D">
        <w:rPr>
          <w:rFonts w:ascii="Times New Roman" w:eastAsia="Times New Roman" w:hAnsi="Times New Roman" w:cs="Times New Roman"/>
          <w:bCs/>
          <w:spacing w:val="-6"/>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Наступнай вельмі значнай і адрознай адметнасцю даследаванай гаворкі з</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яўляецца наяўнасць галоснага [</w:t>
      </w:r>
      <w:r w:rsidRPr="00BA2111">
        <w:rPr>
          <w:rFonts w:ascii="Times New Roman" w:eastAsia="Times New Roman" w:hAnsi="Times New Roman" w:cs="Times New Roman"/>
          <w:bCs/>
          <w:i/>
          <w:sz w:val="28"/>
          <w:szCs w:val="28"/>
          <w:lang w:val="uk-UA" w:eastAsia="ru-RU"/>
        </w:rPr>
        <w:t>і</w:t>
      </w:r>
      <w:r w:rsidR="00AC758D">
        <w:rPr>
          <w:rFonts w:ascii="Times New Roman" w:eastAsia="Times New Roman" w:hAnsi="Times New Roman" w:cs="Times New Roman"/>
          <w:bCs/>
          <w:sz w:val="28"/>
          <w:szCs w:val="28"/>
          <w:lang w:val="uk-UA" w:eastAsia="ru-RU"/>
        </w:rPr>
        <w:t>] (т.зв. ікавіз</w:t>
      </w:r>
      <w:r w:rsidRPr="00BA2111">
        <w:rPr>
          <w:rFonts w:ascii="Times New Roman" w:eastAsia="Times New Roman" w:hAnsi="Times New Roman" w:cs="Times New Roman"/>
          <w:bCs/>
          <w:sz w:val="28"/>
          <w:szCs w:val="28"/>
          <w:lang w:val="uk-UA" w:eastAsia="ru-RU"/>
        </w:rPr>
        <w:t>м) на месцы націск</w:t>
      </w:r>
      <w:r w:rsidR="00F723E3">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нога гістарычнага </w:t>
      </w:r>
      <w:r w:rsidRPr="00BA2111">
        <w:rPr>
          <w:rFonts w:ascii="Times New Roman" w:eastAsia="Times New Roman" w:hAnsi="Times New Roman" w:cs="Times New Roman"/>
          <w:b/>
          <w:bCs/>
          <w:sz w:val="28"/>
          <w:szCs w:val="28"/>
          <w:lang w:val="uk-UA" w:eastAsia="ru-RU"/>
        </w:rPr>
        <w:t>*h</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л’іс, с’і́но, сн’іг, хл’іv, д’ід, v’і́т’ор, з’і́л’л’е</w:t>
      </w:r>
      <w:r w:rsidR="00AC758D">
        <w:rPr>
          <w:rFonts w:ascii="Times New Roman" w:eastAsia="Times New Roman" w:hAnsi="Times New Roman" w:cs="Times New Roman"/>
          <w:bCs/>
          <w:sz w:val="28"/>
          <w:szCs w:val="28"/>
          <w:lang w:val="uk-UA" w:eastAsia="ru-RU"/>
        </w:rPr>
        <w:t xml:space="preserve"> і </w:t>
      </w:r>
      <w:r w:rsidRPr="00BA2111">
        <w:rPr>
          <w:rFonts w:ascii="Times New Roman" w:eastAsia="Times New Roman" w:hAnsi="Times New Roman" w:cs="Times New Roman"/>
          <w:bCs/>
          <w:sz w:val="28"/>
          <w:szCs w:val="28"/>
          <w:lang w:val="uk-UA" w:eastAsia="ru-RU"/>
        </w:rPr>
        <w:t>інш</w:t>
      </w:r>
      <w:r w:rsidRPr="00BA2111">
        <w:rPr>
          <w:rFonts w:ascii="Times New Roman" w:eastAsia="Times New Roman" w:hAnsi="Times New Roman" w:cs="Times New Roman"/>
          <w:bCs/>
          <w:i/>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Выразная і паказальная асаблівасць гаворкі – гэта пашырэнне гука [</w:t>
      </w:r>
      <w:r w:rsidRPr="00BA2111">
        <w:rPr>
          <w:rFonts w:ascii="Times New Roman" w:eastAsia="Times New Roman" w:hAnsi="Times New Roman" w:cs="Times New Roman"/>
          <w:bCs/>
          <w:i/>
          <w:sz w:val="28"/>
          <w:szCs w:val="28"/>
          <w:lang w:val="uk-UA" w:eastAsia="ru-RU"/>
        </w:rPr>
        <w:t>ы</w:t>
      </w:r>
      <w:r w:rsidRPr="00BA2111">
        <w:rPr>
          <w:rFonts w:ascii="Times New Roman" w:eastAsia="Times New Roman" w:hAnsi="Times New Roman" w:cs="Times New Roman"/>
          <w:bCs/>
          <w:sz w:val="28"/>
          <w:szCs w:val="28"/>
          <w:lang w:val="uk-UA" w:eastAsia="ru-RU"/>
        </w:rPr>
        <w:t xml:space="preserve">] на месцы этымалагічных </w:t>
      </w:r>
      <w:r w:rsidRPr="00BA2111">
        <w:rPr>
          <w:rFonts w:ascii="Times New Roman" w:eastAsia="Times New Roman" w:hAnsi="Times New Roman" w:cs="Times New Roman"/>
          <w:b/>
          <w:bCs/>
          <w:sz w:val="28"/>
          <w:szCs w:val="28"/>
          <w:lang w:val="uk-UA" w:eastAsia="ru-RU"/>
        </w:rPr>
        <w:t>*е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 xml:space="preserve">*h </w:t>
      </w:r>
      <w:r w:rsidRPr="00BA2111">
        <w:rPr>
          <w:rFonts w:ascii="Times New Roman" w:eastAsia="Times New Roman" w:hAnsi="Times New Roman" w:cs="Times New Roman"/>
          <w:bCs/>
          <w:sz w:val="28"/>
          <w:szCs w:val="28"/>
          <w:lang w:val="uk-UA" w:eastAsia="ru-RU"/>
        </w:rPr>
        <w:t xml:space="preserve">ў першым пераднаціскным складзе пасля губных зычных: </w:t>
      </w:r>
      <w:r w:rsidRPr="00BA2111">
        <w:rPr>
          <w:rFonts w:ascii="Times New Roman" w:eastAsia="Times New Roman" w:hAnsi="Times New Roman" w:cs="Times New Roman"/>
          <w:bCs/>
          <w:i/>
          <w:sz w:val="28"/>
          <w:szCs w:val="28"/>
          <w:lang w:val="uk-UA" w:eastAsia="ru-RU"/>
        </w:rPr>
        <w:t>vысна́,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быда́, vыдро́, мышо́к, пысо́к</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Істотнай і характэрнай адметнасцю дадзенай гаворкі з’яўляецца таксама рэалізацыя галоснага [</w:t>
      </w:r>
      <w:r w:rsidRPr="00BA2111">
        <w:rPr>
          <w:rFonts w:ascii="Times New Roman" w:eastAsia="Times New Roman" w:hAnsi="Times New Roman" w:cs="Times New Roman"/>
          <w:bCs/>
          <w:i/>
          <w:sz w:val="28"/>
          <w:szCs w:val="28"/>
          <w:lang w:val="uk-UA" w:eastAsia="ru-RU"/>
        </w:rPr>
        <w:t>е</w:t>
      </w:r>
      <w:r w:rsidRPr="00BA2111">
        <w:rPr>
          <w:rFonts w:ascii="Times New Roman" w:eastAsia="Times New Roman" w:hAnsi="Times New Roman" w:cs="Times New Roman"/>
          <w:bCs/>
          <w:sz w:val="28"/>
          <w:szCs w:val="28"/>
          <w:lang w:val="uk-UA" w:eastAsia="ru-RU"/>
        </w:rPr>
        <w:t>] (часам паралельна з гукам [</w:t>
      </w:r>
      <w:r w:rsidRPr="00BA2111">
        <w:rPr>
          <w:rFonts w:ascii="Times New Roman" w:eastAsia="Times New Roman" w:hAnsi="Times New Roman" w:cs="Times New Roman"/>
          <w:bCs/>
          <w:i/>
          <w:sz w:val="28"/>
          <w:szCs w:val="28"/>
          <w:lang w:val="uk-UA" w:eastAsia="ru-RU"/>
        </w:rPr>
        <w:t>ы</w:t>
      </w:r>
      <w:r w:rsidRPr="00BA2111">
        <w:rPr>
          <w:rFonts w:ascii="Times New Roman" w:eastAsia="Times New Roman" w:hAnsi="Times New Roman" w:cs="Times New Roman"/>
          <w:bCs/>
          <w:sz w:val="28"/>
          <w:szCs w:val="28"/>
          <w:lang w:val="uk-UA" w:eastAsia="ru-RU"/>
        </w:rPr>
        <w:t xml:space="preserve">]) на месцы </w:t>
      </w:r>
      <w:r w:rsidRPr="00BA2111">
        <w:rPr>
          <w:rFonts w:ascii="Times New Roman" w:eastAsia="Times New Roman" w:hAnsi="Times New Roman" w:cs="Times New Roman"/>
          <w:b/>
          <w:bCs/>
          <w:sz w:val="28"/>
          <w:szCs w:val="28"/>
          <w:lang w:val="uk-UA" w:eastAsia="ru-RU"/>
        </w:rPr>
        <w:t>*е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*ь</w:t>
      </w:r>
      <w:r w:rsidRPr="00BA2111">
        <w:rPr>
          <w:rFonts w:ascii="Times New Roman" w:eastAsia="Times New Roman" w:hAnsi="Times New Roman" w:cs="Times New Roman"/>
          <w:bCs/>
          <w:sz w:val="28"/>
          <w:szCs w:val="28"/>
          <w:lang w:val="uk-UA" w:eastAsia="ru-RU"/>
        </w:rPr>
        <w:t xml:space="preserve">) у першым пераднаціскным складзе пасля гістарычных </w:t>
      </w:r>
      <w:r w:rsidRPr="00BA2111">
        <w:rPr>
          <w:rFonts w:ascii="Times New Roman" w:eastAsia="Times New Roman" w:hAnsi="Times New Roman" w:cs="Times New Roman"/>
          <w:b/>
          <w:bCs/>
          <w:sz w:val="28"/>
          <w:szCs w:val="28"/>
          <w:lang w:val="uk-UA" w:eastAsia="ru-RU"/>
        </w:rPr>
        <w:t>*з</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*н</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*с</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*т</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*д</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земл’а́,</w:t>
      </w:r>
      <w:r w:rsidRPr="00BA2111">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нема́, ныма́, село́, тепе́р,</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тыпе́р, ден’о́к</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Да таго ж этымалагічны </w:t>
      </w:r>
      <w:r w:rsidRPr="00BA2111">
        <w:rPr>
          <w:rFonts w:ascii="Times New Roman" w:eastAsia="Times New Roman" w:hAnsi="Times New Roman" w:cs="Times New Roman"/>
          <w:b/>
          <w:bCs/>
          <w:sz w:val="28"/>
          <w:szCs w:val="28"/>
          <w:lang w:val="uk-UA" w:eastAsia="ru-RU"/>
        </w:rPr>
        <w:t xml:space="preserve">*е </w:t>
      </w:r>
      <w:r w:rsidRPr="00BA2111">
        <w:rPr>
          <w:rFonts w:ascii="Times New Roman" w:eastAsia="Times New Roman" w:hAnsi="Times New Roman" w:cs="Times New Roman"/>
          <w:bCs/>
          <w:sz w:val="28"/>
          <w:szCs w:val="28"/>
          <w:lang w:val="uk-UA" w:eastAsia="ru-RU"/>
        </w:rPr>
        <w:t xml:space="preserve">захоўваецца ў націскным становішчы ў наступных словаформах: </w:t>
      </w:r>
      <w:r w:rsidRPr="00BA2111">
        <w:rPr>
          <w:rFonts w:ascii="Times New Roman" w:eastAsia="Times New Roman" w:hAnsi="Times New Roman" w:cs="Times New Roman"/>
          <w:bCs/>
          <w:i/>
          <w:sz w:val="28"/>
          <w:szCs w:val="28"/>
          <w:lang w:val="uk-UA" w:eastAsia="ru-RU"/>
        </w:rPr>
        <w:t>мед, оvе́с</w:t>
      </w:r>
      <w:r w:rsidRPr="00AC758D">
        <w:rPr>
          <w:rFonts w:ascii="Times New Roman" w:eastAsia="Times New Roman" w:hAnsi="Times New Roman" w:cs="Times New Roman"/>
          <w:bCs/>
          <w:sz w:val="28"/>
          <w:szCs w:val="28"/>
          <w:lang w:val="uk-UA" w:eastAsia="ru-RU"/>
        </w:rPr>
        <w:t>.</w:t>
      </w:r>
    </w:p>
    <w:p w:rsidR="00293ECF" w:rsidRPr="00F723E3"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F723E3">
        <w:rPr>
          <w:rFonts w:ascii="Times New Roman" w:eastAsia="Times New Roman" w:hAnsi="Times New Roman" w:cs="Times New Roman"/>
          <w:bCs/>
          <w:spacing w:val="-6"/>
          <w:sz w:val="28"/>
          <w:szCs w:val="28"/>
          <w:lang w:val="uk-UA" w:eastAsia="ru-RU"/>
        </w:rPr>
        <w:t xml:space="preserve">Яшчэ адна значная асаблівасць </w:t>
      </w:r>
      <w:r w:rsidR="00F723E3">
        <w:rPr>
          <w:rFonts w:ascii="Times New Roman" w:eastAsia="Times New Roman" w:hAnsi="Times New Roman" w:cs="Times New Roman"/>
          <w:bCs/>
          <w:spacing w:val="-6"/>
          <w:sz w:val="28"/>
          <w:szCs w:val="28"/>
          <w:lang w:val="uk-UA" w:eastAsia="ru-RU"/>
        </w:rPr>
        <w:t>гаворкі ў галіне вокалізму </w:t>
      </w:r>
      <w:r w:rsidRPr="00F723E3">
        <w:rPr>
          <w:rFonts w:ascii="Times New Roman" w:eastAsia="Times New Roman" w:hAnsi="Times New Roman" w:cs="Times New Roman"/>
          <w:bCs/>
          <w:spacing w:val="-6"/>
          <w:sz w:val="28"/>
          <w:szCs w:val="28"/>
          <w:lang w:val="uk-UA" w:eastAsia="ru-RU"/>
        </w:rPr>
        <w:t>– гэта вымаўленне гука [</w:t>
      </w:r>
      <w:r w:rsidRPr="00F723E3">
        <w:rPr>
          <w:rFonts w:ascii="Times New Roman" w:eastAsia="Times New Roman" w:hAnsi="Times New Roman" w:cs="Times New Roman"/>
          <w:bCs/>
          <w:i/>
          <w:spacing w:val="-6"/>
          <w:sz w:val="28"/>
          <w:szCs w:val="28"/>
          <w:lang w:val="uk-UA" w:eastAsia="ru-RU"/>
        </w:rPr>
        <w:t>а</w:t>
      </w:r>
      <w:r w:rsidRPr="00F723E3">
        <w:rPr>
          <w:rFonts w:ascii="Times New Roman" w:eastAsia="Times New Roman" w:hAnsi="Times New Roman" w:cs="Times New Roman"/>
          <w:bCs/>
          <w:spacing w:val="-6"/>
          <w:sz w:val="28"/>
          <w:szCs w:val="28"/>
          <w:lang w:val="uk-UA" w:eastAsia="ru-RU"/>
        </w:rPr>
        <w:t xml:space="preserve">] на месцы гістарычнага </w:t>
      </w:r>
      <w:r w:rsidRPr="00F723E3">
        <w:rPr>
          <w:rFonts w:ascii="Times New Roman" w:eastAsia="Times New Roman" w:hAnsi="Times New Roman" w:cs="Times New Roman"/>
          <w:b/>
          <w:bCs/>
          <w:spacing w:val="-6"/>
          <w:sz w:val="28"/>
          <w:szCs w:val="28"/>
          <w:lang w:val="uk-UA" w:eastAsia="ru-RU"/>
        </w:rPr>
        <w:t>*ę</w:t>
      </w:r>
      <w:r w:rsidRPr="00F723E3">
        <w:rPr>
          <w:rFonts w:ascii="Times New Roman" w:eastAsia="Times New Roman" w:hAnsi="Times New Roman" w:cs="Times New Roman"/>
          <w:bCs/>
          <w:spacing w:val="-6"/>
          <w:sz w:val="28"/>
          <w:szCs w:val="28"/>
          <w:lang w:val="uk-UA" w:eastAsia="ru-RU"/>
        </w:rPr>
        <w:t xml:space="preserve"> ў перад</w:t>
      </w:r>
      <w:r w:rsidR="00F723E3">
        <w:rPr>
          <w:rFonts w:ascii="Times New Roman" w:eastAsia="Times New Roman" w:hAnsi="Times New Roman" w:cs="Times New Roman"/>
          <w:bCs/>
          <w:spacing w:val="-6"/>
          <w:sz w:val="28"/>
          <w:szCs w:val="28"/>
          <w:lang w:val="uk-UA" w:eastAsia="ru-RU"/>
        </w:rPr>
        <w:t>-</w:t>
      </w:r>
      <w:r w:rsidRPr="00F723E3">
        <w:rPr>
          <w:rFonts w:ascii="Times New Roman" w:eastAsia="Times New Roman" w:hAnsi="Times New Roman" w:cs="Times New Roman"/>
          <w:bCs/>
          <w:spacing w:val="-6"/>
          <w:sz w:val="28"/>
          <w:szCs w:val="28"/>
          <w:lang w:val="uk-UA" w:eastAsia="ru-RU"/>
        </w:rPr>
        <w:t xml:space="preserve">націскных складах у лексемах тыпу </w:t>
      </w:r>
      <w:r w:rsidRPr="00F723E3">
        <w:rPr>
          <w:rFonts w:ascii="Times New Roman" w:eastAsia="Times New Roman" w:hAnsi="Times New Roman" w:cs="Times New Roman"/>
          <w:bCs/>
          <w:i/>
          <w:spacing w:val="-6"/>
          <w:sz w:val="28"/>
          <w:szCs w:val="28"/>
          <w:lang w:val="uk-UA" w:eastAsia="ru-RU"/>
        </w:rPr>
        <w:t>hл’ад’і́v, уз’ала́, зл’ака́vса</w:t>
      </w:r>
      <w:r w:rsidRPr="00F723E3">
        <w:rPr>
          <w:rFonts w:ascii="Times New Roman" w:eastAsia="Times New Roman" w:hAnsi="Times New Roman" w:cs="Times New Roman"/>
          <w:bCs/>
          <w:spacing w:val="-6"/>
          <w:sz w:val="28"/>
          <w:szCs w:val="28"/>
          <w:lang w:val="uk-UA" w:eastAsia="ru-RU"/>
        </w:rPr>
        <w:t>. Аднак у пасля</w:t>
      </w:r>
      <w:r w:rsidR="00F723E3">
        <w:rPr>
          <w:rFonts w:ascii="Times New Roman" w:eastAsia="Times New Roman" w:hAnsi="Times New Roman" w:cs="Times New Roman"/>
          <w:bCs/>
          <w:spacing w:val="-6"/>
          <w:sz w:val="28"/>
          <w:szCs w:val="28"/>
          <w:lang w:val="uk-UA" w:eastAsia="ru-RU"/>
        </w:rPr>
        <w:t>-</w:t>
      </w:r>
      <w:r w:rsidRPr="00F723E3">
        <w:rPr>
          <w:rFonts w:ascii="Times New Roman" w:eastAsia="Times New Roman" w:hAnsi="Times New Roman" w:cs="Times New Roman"/>
          <w:bCs/>
          <w:spacing w:val="-6"/>
          <w:sz w:val="28"/>
          <w:szCs w:val="28"/>
          <w:lang w:val="uk-UA" w:eastAsia="ru-RU"/>
        </w:rPr>
        <w:t>націскных складах у акрэсленай пазіцыі зафіксаваны галосны [</w:t>
      </w:r>
      <w:r w:rsidRPr="00F723E3">
        <w:rPr>
          <w:rFonts w:ascii="Times New Roman" w:eastAsia="Times New Roman" w:hAnsi="Times New Roman" w:cs="Times New Roman"/>
          <w:bCs/>
          <w:i/>
          <w:spacing w:val="-6"/>
          <w:sz w:val="28"/>
          <w:szCs w:val="28"/>
          <w:lang w:val="uk-UA" w:eastAsia="ru-RU"/>
        </w:rPr>
        <w:t>е</w:t>
      </w:r>
      <w:r w:rsidRPr="00F723E3">
        <w:rPr>
          <w:rFonts w:ascii="Times New Roman" w:eastAsia="Times New Roman" w:hAnsi="Times New Roman" w:cs="Times New Roman"/>
          <w:bCs/>
          <w:spacing w:val="-6"/>
          <w:sz w:val="28"/>
          <w:szCs w:val="28"/>
          <w:lang w:val="uk-UA" w:eastAsia="ru-RU"/>
        </w:rPr>
        <w:t xml:space="preserve">]: </w:t>
      </w:r>
      <w:r w:rsidRPr="00F723E3">
        <w:rPr>
          <w:rFonts w:ascii="Times New Roman" w:eastAsia="Times New Roman" w:hAnsi="Times New Roman" w:cs="Times New Roman"/>
          <w:bCs/>
          <w:i/>
          <w:spacing w:val="-6"/>
          <w:sz w:val="28"/>
          <w:szCs w:val="28"/>
          <w:lang w:val="uk-UA" w:eastAsia="ru-RU"/>
        </w:rPr>
        <w:t>за́йец, па́мет’</w:t>
      </w:r>
      <w:r w:rsidRPr="00F723E3">
        <w:rPr>
          <w:rFonts w:ascii="Times New Roman" w:eastAsia="Times New Roman" w:hAnsi="Times New Roman" w:cs="Times New Roman"/>
          <w:bCs/>
          <w:spacing w:val="-6"/>
          <w:sz w:val="28"/>
          <w:szCs w:val="28"/>
          <w:lang w:val="uk-UA" w:eastAsia="ru-RU"/>
        </w:rPr>
        <w:t xml:space="preserve">.  </w:t>
      </w:r>
    </w:p>
    <w:p w:rsidR="00293ECF" w:rsidRPr="00BA2111" w:rsidRDefault="00A95493"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Pr>
          <w:rFonts w:ascii="Times New Roman" w:eastAsia="Times New Roman" w:hAnsi="Times New Roman" w:cs="Times New Roman"/>
          <w:bCs/>
          <w:sz w:val="28"/>
          <w:szCs w:val="28"/>
          <w:lang w:val="uk-UA" w:eastAsia="ru-RU"/>
        </w:rPr>
        <w:t>Найбольш</w:t>
      </w:r>
      <w:r w:rsidR="00293ECF" w:rsidRPr="00BA2111">
        <w:rPr>
          <w:rFonts w:ascii="Times New Roman" w:eastAsia="Times New Roman" w:hAnsi="Times New Roman" w:cs="Times New Roman"/>
          <w:bCs/>
          <w:sz w:val="28"/>
          <w:szCs w:val="28"/>
          <w:lang w:val="uk-UA" w:eastAsia="ru-RU"/>
        </w:rPr>
        <w:t xml:space="preserve"> яркай і выразнай адметнасцю гаворкі ў галіне кансанантызму з’яўляецца наяўнасць толькі цвёрдых зычных у наступных пазіцыях: губныя цвёрдыя перад этымалагічнымі </w:t>
      </w:r>
      <w:r w:rsidR="00293ECF" w:rsidRPr="00BA2111">
        <w:rPr>
          <w:rFonts w:ascii="Times New Roman" w:eastAsia="Times New Roman" w:hAnsi="Times New Roman" w:cs="Times New Roman"/>
          <w:b/>
          <w:bCs/>
          <w:sz w:val="28"/>
          <w:szCs w:val="28"/>
          <w:lang w:val="uk-UA" w:eastAsia="ru-RU"/>
        </w:rPr>
        <w:t>*е</w:t>
      </w:r>
      <w:r>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sz w:val="28"/>
          <w:szCs w:val="28"/>
          <w:lang w:val="uk-UA" w:eastAsia="ru-RU"/>
        </w:rPr>
        <w:t>ва ўсіх пазіцыях</w:t>
      </w:r>
      <w:r>
        <w:rPr>
          <w:rFonts w:ascii="Times New Roman" w:eastAsia="Times New Roman" w:hAnsi="Times New Roman" w:cs="Times New Roman"/>
          <w:bCs/>
          <w:sz w:val="28"/>
          <w:szCs w:val="28"/>
          <w:lang w:val="uk-UA" w:eastAsia="ru-RU"/>
        </w:rPr>
        <w:t>)</w:t>
      </w:r>
      <w:r w:rsidR="00293ECF" w:rsidRPr="00BA2111">
        <w:rPr>
          <w:rFonts w:ascii="Times New Roman" w:eastAsia="Times New Roman" w:hAnsi="Times New Roman" w:cs="Times New Roman"/>
          <w:bCs/>
          <w:sz w:val="28"/>
          <w:szCs w:val="28"/>
          <w:lang w:val="uk-UA" w:eastAsia="ru-RU"/>
        </w:rPr>
        <w:t xml:space="preserve">, </w:t>
      </w:r>
      <w:r w:rsidR="00AC758D">
        <w:rPr>
          <w:rFonts w:ascii="Times New Roman" w:eastAsia="Times New Roman" w:hAnsi="Times New Roman" w:cs="Times New Roman"/>
          <w:b/>
          <w:bCs/>
          <w:sz w:val="28"/>
          <w:szCs w:val="28"/>
          <w:lang w:val="uk-UA" w:eastAsia="ru-RU"/>
        </w:rPr>
        <w:t>*h </w:t>
      </w:r>
      <w:r>
        <w:rPr>
          <w:rFonts w:ascii="Times New Roman" w:eastAsia="Times New Roman" w:hAnsi="Times New Roman" w:cs="Times New Roman"/>
          <w:bCs/>
          <w:sz w:val="28"/>
          <w:szCs w:val="28"/>
          <w:lang w:val="uk-UA" w:eastAsia="ru-RU"/>
        </w:rPr>
        <w:t>(у ненаціскных складах)</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
          <w:bCs/>
          <w:sz w:val="28"/>
          <w:szCs w:val="28"/>
          <w:lang w:val="uk-UA" w:eastAsia="ru-RU"/>
        </w:rPr>
        <w:t>*і</w:t>
      </w:r>
      <w:r w:rsidR="00293ECF" w:rsidRPr="00BA2111">
        <w:rPr>
          <w:rFonts w:ascii="Times New Roman" w:eastAsia="Times New Roman" w:hAnsi="Times New Roman" w:cs="Times New Roman"/>
          <w:bCs/>
          <w:sz w:val="28"/>
          <w:szCs w:val="28"/>
          <w:lang w:val="uk-UA" w:eastAsia="ru-RU"/>
        </w:rPr>
        <w:t xml:space="preserve">, гістарычныя </w:t>
      </w:r>
      <w:r w:rsidR="00293ECF" w:rsidRPr="00BA2111">
        <w:rPr>
          <w:rFonts w:ascii="Times New Roman" w:eastAsia="Times New Roman" w:hAnsi="Times New Roman" w:cs="Times New Roman"/>
          <w:b/>
          <w:bCs/>
          <w:sz w:val="28"/>
          <w:szCs w:val="28"/>
          <w:lang w:val="uk-UA" w:eastAsia="ru-RU"/>
        </w:rPr>
        <w:t>*з</w:t>
      </w:r>
      <w:r w:rsidR="00293ECF" w:rsidRPr="00BA2111">
        <w:rPr>
          <w:rFonts w:ascii="Times New Roman" w:eastAsia="Times New Roman" w:hAnsi="Times New Roman" w:cs="Times New Roman"/>
          <w:bCs/>
          <w:sz w:val="28"/>
          <w:szCs w:val="28"/>
          <w:lang w:val="uk-UA" w:eastAsia="ru-RU"/>
        </w:rPr>
        <w:t>,</w:t>
      </w:r>
      <w:r w:rsidR="00293ECF" w:rsidRPr="00BA2111">
        <w:rPr>
          <w:rFonts w:ascii="Times New Roman" w:eastAsia="Times New Roman" w:hAnsi="Times New Roman" w:cs="Times New Roman"/>
          <w:b/>
          <w:bCs/>
          <w:sz w:val="28"/>
          <w:szCs w:val="28"/>
          <w:lang w:val="uk-UA" w:eastAsia="ru-RU"/>
        </w:rPr>
        <w:t xml:space="preserve"> *н</w:t>
      </w:r>
      <w:r w:rsidR="00293ECF" w:rsidRPr="00BA2111">
        <w:rPr>
          <w:rFonts w:ascii="Times New Roman" w:eastAsia="Times New Roman" w:hAnsi="Times New Roman" w:cs="Times New Roman"/>
          <w:bCs/>
          <w:sz w:val="28"/>
          <w:szCs w:val="28"/>
          <w:lang w:val="uk-UA" w:eastAsia="ru-RU"/>
        </w:rPr>
        <w:t>,</w:t>
      </w:r>
      <w:r w:rsidR="00293ECF" w:rsidRPr="00BA2111">
        <w:rPr>
          <w:rFonts w:ascii="Times New Roman" w:eastAsia="Times New Roman" w:hAnsi="Times New Roman" w:cs="Times New Roman"/>
          <w:b/>
          <w:bCs/>
          <w:sz w:val="28"/>
          <w:szCs w:val="28"/>
          <w:lang w:val="uk-UA" w:eastAsia="ru-RU"/>
        </w:rPr>
        <w:t xml:space="preserve"> *с</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
          <w:bCs/>
          <w:sz w:val="28"/>
          <w:szCs w:val="28"/>
          <w:lang w:val="uk-UA" w:eastAsia="ru-RU"/>
        </w:rPr>
        <w:t>*т</w:t>
      </w:r>
      <w:r w:rsidR="00293ECF" w:rsidRPr="00BA2111">
        <w:rPr>
          <w:rFonts w:ascii="Times New Roman" w:eastAsia="Times New Roman" w:hAnsi="Times New Roman" w:cs="Times New Roman"/>
          <w:bCs/>
          <w:sz w:val="28"/>
          <w:szCs w:val="28"/>
          <w:lang w:val="uk-UA" w:eastAsia="ru-RU"/>
        </w:rPr>
        <w:t>,</w:t>
      </w:r>
      <w:r w:rsidR="00293ECF" w:rsidRPr="00BA2111">
        <w:rPr>
          <w:rFonts w:ascii="Times New Roman" w:eastAsia="Times New Roman" w:hAnsi="Times New Roman" w:cs="Times New Roman"/>
          <w:b/>
          <w:bCs/>
          <w:sz w:val="28"/>
          <w:szCs w:val="28"/>
          <w:lang w:val="uk-UA" w:eastAsia="ru-RU"/>
        </w:rPr>
        <w:t xml:space="preserve"> *д</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
          <w:bCs/>
          <w:sz w:val="28"/>
          <w:szCs w:val="28"/>
          <w:lang w:val="uk-UA" w:eastAsia="ru-RU"/>
        </w:rPr>
        <w:t>*л</w:t>
      </w:r>
      <w:r w:rsidR="00293ECF" w:rsidRPr="00BA2111">
        <w:rPr>
          <w:rFonts w:ascii="Times New Roman" w:eastAsia="Times New Roman" w:hAnsi="Times New Roman" w:cs="Times New Roman"/>
          <w:bCs/>
          <w:i/>
          <w:sz w:val="28"/>
          <w:szCs w:val="28"/>
          <w:lang w:val="uk-UA" w:eastAsia="ru-RU"/>
        </w:rPr>
        <w:t xml:space="preserve"> </w:t>
      </w:r>
      <w:r w:rsidR="00293ECF" w:rsidRPr="00BA2111">
        <w:rPr>
          <w:rFonts w:ascii="Times New Roman" w:eastAsia="Times New Roman" w:hAnsi="Times New Roman" w:cs="Times New Roman"/>
          <w:bCs/>
          <w:sz w:val="28"/>
          <w:szCs w:val="28"/>
          <w:lang w:val="uk-UA" w:eastAsia="ru-RU"/>
        </w:rPr>
        <w:t xml:space="preserve">– перад этымалагічнымі </w:t>
      </w:r>
      <w:r w:rsidR="00293ECF" w:rsidRPr="00BA2111">
        <w:rPr>
          <w:rFonts w:ascii="Times New Roman" w:eastAsia="Times New Roman" w:hAnsi="Times New Roman" w:cs="Times New Roman"/>
          <w:b/>
          <w:bCs/>
          <w:sz w:val="28"/>
          <w:szCs w:val="28"/>
          <w:lang w:val="uk-UA" w:eastAsia="ru-RU"/>
        </w:rPr>
        <w:t>*е</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
          <w:bCs/>
          <w:sz w:val="28"/>
          <w:szCs w:val="28"/>
          <w:lang w:val="uk-UA" w:eastAsia="ru-RU"/>
        </w:rPr>
        <w:t>*ь</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
          <w:bCs/>
          <w:sz w:val="28"/>
          <w:szCs w:val="28"/>
          <w:lang w:val="uk-UA" w:eastAsia="ru-RU"/>
        </w:rPr>
        <w:t>*і</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vысна́,</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бе́роh, vе́чор, до мене́, пе́ршы, быда́, vыдро́, мышо́к, пысо́к; забыра́ты, лоvы́ты, мы́ска, пыса́ты, робы́ты; земл’а́,</w:t>
      </w:r>
      <w:r w:rsidR="00293ECF" w:rsidRPr="00BA2111">
        <w:rPr>
          <w:rFonts w:ascii="Times New Roman" w:eastAsia="Times New Roman" w:hAnsi="Times New Roman" w:cs="Times New Roman"/>
          <w:b/>
          <w:bCs/>
          <w:i/>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 xml:space="preserve">нема́, ныма́, село́, тепе́р, тыпе́р, ден’о́к; зыма́, ны́vка, косы́ты, ходы́ты; але́, лед’, по́ле; </w:t>
      </w:r>
      <w:r w:rsidR="00293ECF" w:rsidRPr="00BA2111">
        <w:rPr>
          <w:rFonts w:ascii="Times New Roman" w:eastAsia="Times New Roman" w:hAnsi="Times New Roman" w:cs="Times New Roman"/>
          <w:bCs/>
          <w:i/>
          <w:spacing w:val="-4"/>
          <w:sz w:val="28"/>
          <w:szCs w:val="28"/>
          <w:lang w:val="uk-UA" w:eastAsia="ru-RU"/>
        </w:rPr>
        <w:t>колы́, лы́па, лы́ты, ходы́лы</w:t>
      </w:r>
      <w:r w:rsidR="00293ECF" w:rsidRPr="00AC758D">
        <w:rPr>
          <w:rFonts w:ascii="Times New Roman" w:eastAsia="Times New Roman" w:hAnsi="Times New Roman" w:cs="Times New Roman"/>
          <w:bCs/>
          <w:spacing w:val="-4"/>
          <w:sz w:val="28"/>
          <w:szCs w:val="28"/>
          <w:lang w:val="uk-UA" w:eastAsia="ru-RU"/>
        </w:rPr>
        <w:t>.</w:t>
      </w:r>
      <w:r w:rsidR="00293ECF" w:rsidRPr="00BA2111">
        <w:rPr>
          <w:rFonts w:ascii="Times New Roman" w:eastAsia="Times New Roman" w:hAnsi="Times New Roman" w:cs="Times New Roman"/>
          <w:bCs/>
          <w:spacing w:val="-4"/>
          <w:sz w:val="28"/>
          <w:szCs w:val="28"/>
          <w:lang w:val="uk-UA" w:eastAsia="ru-RU"/>
        </w:rPr>
        <w:t xml:space="preserve"> Аднак на месцы націскнога гістарычнага </w:t>
      </w:r>
      <w:r w:rsidR="00293ECF" w:rsidRPr="00BA2111">
        <w:rPr>
          <w:rFonts w:ascii="Times New Roman" w:eastAsia="Times New Roman" w:hAnsi="Times New Roman" w:cs="Times New Roman"/>
          <w:b/>
          <w:bCs/>
          <w:spacing w:val="-4"/>
          <w:sz w:val="28"/>
          <w:szCs w:val="28"/>
          <w:lang w:val="uk-UA" w:eastAsia="ru-RU"/>
        </w:rPr>
        <w:t xml:space="preserve">*h </w:t>
      </w:r>
      <w:r w:rsidR="00293ECF" w:rsidRPr="00BA2111">
        <w:rPr>
          <w:rFonts w:ascii="Times New Roman" w:eastAsia="Times New Roman" w:hAnsi="Times New Roman" w:cs="Times New Roman"/>
          <w:bCs/>
          <w:spacing w:val="-4"/>
          <w:sz w:val="28"/>
          <w:szCs w:val="28"/>
          <w:lang w:val="uk-UA" w:eastAsia="ru-RU"/>
        </w:rPr>
        <w:t>ўсе зычныя мяккія:</w:t>
      </w:r>
      <w:r w:rsidR="00293ECF" w:rsidRPr="00BA2111">
        <w:rPr>
          <w:rFonts w:ascii="Times New Roman" w:eastAsia="Times New Roman" w:hAnsi="Times New Roman" w:cs="Times New Roman"/>
          <w:bCs/>
          <w:i/>
          <w:spacing w:val="-4"/>
          <w:sz w:val="28"/>
          <w:szCs w:val="28"/>
          <w:lang w:val="uk-UA" w:eastAsia="ru-RU"/>
        </w:rPr>
        <w:t xml:space="preserve"> л’іс, с’і́но, сн’іг, хл’іv, д’ід, v’і́т’ор, з’і́л’л’е, </w:t>
      </w:r>
      <w:r w:rsidR="00293ECF" w:rsidRPr="00BA2111">
        <w:rPr>
          <w:rFonts w:ascii="Times New Roman" w:eastAsia="Times New Roman" w:hAnsi="Times New Roman" w:cs="Times New Roman"/>
          <w:bCs/>
          <w:spacing w:val="-4"/>
          <w:sz w:val="28"/>
          <w:szCs w:val="28"/>
          <w:lang w:val="uk-UA" w:eastAsia="ru-RU"/>
        </w:rPr>
        <w:t>але</w:t>
      </w:r>
      <w:r w:rsidR="00293ECF" w:rsidRPr="00BA2111">
        <w:rPr>
          <w:rFonts w:ascii="Times New Roman" w:eastAsia="Times New Roman" w:hAnsi="Times New Roman" w:cs="Times New Roman"/>
          <w:bCs/>
          <w:i/>
          <w:spacing w:val="-4"/>
          <w:sz w:val="28"/>
          <w:szCs w:val="28"/>
          <w:lang w:val="uk-UA" w:eastAsia="ru-RU"/>
        </w:rPr>
        <w:t xml:space="preserve"> тын’о́к</w:t>
      </w:r>
      <w:r w:rsidR="00293ECF" w:rsidRPr="00BA2111">
        <w:rPr>
          <w:rFonts w:ascii="Times New Roman" w:eastAsia="Times New Roman" w:hAnsi="Times New Roman" w:cs="Times New Roman"/>
          <w:bCs/>
          <w:spacing w:val="-4"/>
          <w:sz w:val="28"/>
          <w:szCs w:val="28"/>
          <w:lang w:val="uk-UA" w:eastAsia="ru-RU"/>
        </w:rPr>
        <w:t xml:space="preserve"> і інш.</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Паказальная асаблівасць дадзенай гаворкі – гэта ацвярдзенне этымалагічных паўмяккіх </w:t>
      </w:r>
      <w:r w:rsidRPr="00BA2111">
        <w:rPr>
          <w:rFonts w:ascii="Times New Roman" w:eastAsia="Times New Roman" w:hAnsi="Times New Roman" w:cs="Times New Roman"/>
          <w:b/>
          <w:bCs/>
          <w:sz w:val="28"/>
          <w:szCs w:val="28"/>
          <w:lang w:val="uk-UA" w:eastAsia="ru-RU"/>
        </w:rPr>
        <w:t>*д</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*т</w:t>
      </w:r>
      <w:r w:rsidRPr="00BA2111">
        <w:rPr>
          <w:rFonts w:ascii="Times New Roman" w:eastAsia="Times New Roman" w:hAnsi="Times New Roman" w:cs="Times New Roman"/>
          <w:bCs/>
          <w:sz w:val="28"/>
          <w:szCs w:val="28"/>
          <w:lang w:val="uk-UA" w:eastAsia="ru-RU"/>
        </w:rPr>
        <w:t xml:space="preserve"> перад </w:t>
      </w:r>
      <w:r w:rsidRPr="00BA2111">
        <w:rPr>
          <w:rFonts w:ascii="Times New Roman" w:eastAsia="Times New Roman" w:hAnsi="Times New Roman" w:cs="Times New Roman"/>
          <w:b/>
          <w:bCs/>
          <w:sz w:val="28"/>
          <w:szCs w:val="28"/>
          <w:lang w:val="uk-UA" w:eastAsia="ru-RU"/>
        </w:rPr>
        <w:t>*е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*і</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ден’, тепе́р, тыпе́р, ты́хо, ходы́ты</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Гістарычныя ж мяккія </w:t>
      </w:r>
      <w:r w:rsidRPr="00BA2111">
        <w:rPr>
          <w:rFonts w:ascii="Times New Roman" w:eastAsia="Times New Roman" w:hAnsi="Times New Roman" w:cs="Times New Roman"/>
          <w:b/>
          <w:bCs/>
          <w:sz w:val="28"/>
          <w:szCs w:val="28"/>
          <w:lang w:val="uk-UA" w:eastAsia="ru-RU"/>
        </w:rPr>
        <w:t>*д</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 xml:space="preserve">*т </w:t>
      </w:r>
      <w:r w:rsidRPr="00BA2111">
        <w:rPr>
          <w:rFonts w:ascii="Times New Roman" w:eastAsia="Times New Roman" w:hAnsi="Times New Roman" w:cs="Times New Roman"/>
          <w:bCs/>
          <w:sz w:val="28"/>
          <w:szCs w:val="28"/>
          <w:lang w:val="uk-UA" w:eastAsia="ru-RU"/>
        </w:rPr>
        <w:t xml:space="preserve">захаваліся перад націскным </w:t>
      </w:r>
      <w:r w:rsidRPr="00BA2111">
        <w:rPr>
          <w:rFonts w:ascii="Times New Roman" w:eastAsia="Times New Roman" w:hAnsi="Times New Roman" w:cs="Times New Roman"/>
          <w:b/>
          <w:bCs/>
          <w:sz w:val="28"/>
          <w:szCs w:val="28"/>
          <w:lang w:val="uk-UA" w:eastAsia="ru-RU"/>
        </w:rPr>
        <w:t xml:space="preserve">*h </w:t>
      </w:r>
      <w:r w:rsidRPr="00BA2111">
        <w:rPr>
          <w:rFonts w:ascii="Times New Roman" w:eastAsia="Times New Roman" w:hAnsi="Times New Roman" w:cs="Times New Roman"/>
          <w:bCs/>
          <w:sz w:val="28"/>
          <w:szCs w:val="28"/>
          <w:lang w:val="uk-UA" w:eastAsia="ru-RU"/>
        </w:rPr>
        <w:t>і на</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канцы дзеясловаў у форме трэцяй асобы адзіночнага і множнага ліку: </w:t>
      </w:r>
      <w:r w:rsidRPr="00BA2111">
        <w:rPr>
          <w:rFonts w:ascii="Times New Roman" w:eastAsia="Times New Roman" w:hAnsi="Times New Roman" w:cs="Times New Roman"/>
          <w:bCs/>
          <w:i/>
          <w:sz w:val="28"/>
          <w:szCs w:val="28"/>
          <w:lang w:val="uk-UA" w:eastAsia="ru-RU"/>
        </w:rPr>
        <w:t>д’ід</w:t>
      </w:r>
      <w:r w:rsidRPr="00AC758D">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але</w:t>
      </w:r>
      <w:r w:rsidRPr="00BA2111">
        <w:rPr>
          <w:rFonts w:ascii="Times New Roman" w:eastAsia="Times New Roman" w:hAnsi="Times New Roman" w:cs="Times New Roman"/>
          <w:bCs/>
          <w:i/>
          <w:sz w:val="28"/>
          <w:szCs w:val="28"/>
          <w:lang w:val="uk-UA" w:eastAsia="ru-RU"/>
        </w:rPr>
        <w:t xml:space="preserve"> тын’о́к; vун но́сыт’, хо́дыт’, vоны́ но́сят’, хо́д’ат’</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Адрознай адметнасцю даследаванай гаворкі з’яўляецца таксама захаванне цвёрдых зычных у этымалагічных спалучэннях </w:t>
      </w:r>
      <w:r w:rsidRPr="00BA2111">
        <w:rPr>
          <w:rFonts w:ascii="Times New Roman" w:eastAsia="Times New Roman" w:hAnsi="Times New Roman" w:cs="Times New Roman"/>
          <w:b/>
          <w:bCs/>
          <w:sz w:val="28"/>
          <w:szCs w:val="28"/>
          <w:lang w:val="uk-UA" w:eastAsia="ru-RU"/>
        </w:rPr>
        <w:t>*гы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*кы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*хы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lastRenderedPageBreak/>
        <w:t>што ўзніклі пры ўтварэнні поўных форм прыметнікаў, а таксама ў пазіцыі перад галосным [</w:t>
      </w:r>
      <w:r w:rsidRPr="00BA2111">
        <w:rPr>
          <w:rFonts w:ascii="Times New Roman" w:eastAsia="Times New Roman" w:hAnsi="Times New Roman" w:cs="Times New Roman"/>
          <w:bCs/>
          <w:i/>
          <w:sz w:val="28"/>
          <w:szCs w:val="28"/>
          <w:lang w:val="uk-UA" w:eastAsia="ru-RU"/>
        </w:rPr>
        <w:t>е</w:t>
      </w:r>
      <w:r w:rsidRPr="00BA2111">
        <w:rPr>
          <w:rFonts w:ascii="Times New Roman" w:eastAsia="Times New Roman" w:hAnsi="Times New Roman" w:cs="Times New Roman"/>
          <w:bCs/>
          <w:sz w:val="28"/>
          <w:szCs w:val="28"/>
          <w:lang w:val="uk-UA" w:eastAsia="ru-RU"/>
        </w:rPr>
        <w:t xml:space="preserve">] ў прыметніках ніякага роду адзіночнага ліку: </w:t>
      </w:r>
      <w:r w:rsidRPr="00BA2111">
        <w:rPr>
          <w:rFonts w:ascii="Times New Roman" w:eastAsia="Times New Roman" w:hAnsi="Times New Roman" w:cs="Times New Roman"/>
          <w:bCs/>
          <w:i/>
          <w:sz w:val="28"/>
          <w:szCs w:val="28"/>
          <w:lang w:val="uk-UA" w:eastAsia="ru-RU"/>
        </w:rPr>
        <w:t>до́vhый, коро́ткый, ты́хый, до́vhейе, коро́ткейе, ты́хейе</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Значная асаблівасць гаворкі – гэта рэалізацыя як цвёрдых, так і мяккіх гістарычных </w:t>
      </w:r>
      <w:r w:rsidRPr="00BA2111">
        <w:rPr>
          <w:rFonts w:ascii="Times New Roman" w:eastAsia="Times New Roman" w:hAnsi="Times New Roman" w:cs="Times New Roman"/>
          <w:b/>
          <w:bCs/>
          <w:sz w:val="28"/>
          <w:szCs w:val="28"/>
          <w:lang w:val="uk-UA" w:eastAsia="ru-RU"/>
        </w:rPr>
        <w:t>*р</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*ж</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*ш</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*ц</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*ч</w:t>
      </w:r>
      <w:r w:rsidRPr="00BA2111">
        <w:rPr>
          <w:rFonts w:ascii="Times New Roman" w:eastAsia="Times New Roman" w:hAnsi="Times New Roman" w:cs="Times New Roman"/>
          <w:bCs/>
          <w:sz w:val="28"/>
          <w:szCs w:val="28"/>
          <w:lang w:val="uk-UA" w:eastAsia="ru-RU"/>
        </w:rPr>
        <w:t xml:space="preserve"> у пэўных пазіцыях: </w:t>
      </w:r>
      <w:r w:rsidRPr="00BA2111">
        <w:rPr>
          <w:rFonts w:ascii="Times New Roman" w:eastAsia="Times New Roman" w:hAnsi="Times New Roman" w:cs="Times New Roman"/>
          <w:bCs/>
          <w:i/>
          <w:sz w:val="28"/>
          <w:szCs w:val="28"/>
          <w:lang w:val="uk-UA" w:eastAsia="ru-RU"/>
        </w:rPr>
        <w:t xml:space="preserve">hр’іх, пор’і́заv, р’і́чка, на двор’і́, на меж’і́, па́ршоvц’і </w:t>
      </w:r>
      <w:r w:rsidRPr="00BA2111">
        <w:rPr>
          <w:rFonts w:ascii="Times New Roman" w:eastAsia="Times New Roman" w:hAnsi="Times New Roman" w:cs="Times New Roman"/>
          <w:bCs/>
          <w:sz w:val="28"/>
          <w:szCs w:val="28"/>
          <w:lang w:val="uk-UA" w:eastAsia="ru-RU"/>
        </w:rPr>
        <w:t xml:space="preserve">‘мясцовыя жыхары’, </w:t>
      </w:r>
      <w:r w:rsidRPr="00BA2111">
        <w:rPr>
          <w:rFonts w:ascii="Times New Roman" w:eastAsia="Times New Roman" w:hAnsi="Times New Roman" w:cs="Times New Roman"/>
          <w:bCs/>
          <w:i/>
          <w:sz w:val="28"/>
          <w:szCs w:val="28"/>
          <w:lang w:val="uk-UA" w:eastAsia="ru-RU"/>
        </w:rPr>
        <w:t>на конц’і́,</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хоро́ш’і́й, лохач’і́</w:t>
      </w:r>
      <w:r w:rsidRPr="00BA2111">
        <w:rPr>
          <w:rFonts w:ascii="Times New Roman" w:eastAsia="Times New Roman" w:hAnsi="Times New Roman" w:cs="Times New Roman"/>
          <w:bCs/>
          <w:sz w:val="28"/>
          <w:szCs w:val="28"/>
          <w:lang w:val="uk-UA" w:eastAsia="ru-RU"/>
        </w:rPr>
        <w:t xml:space="preserve"> ‘буякі, дурніцы’ і </w:t>
      </w:r>
      <w:r w:rsidRPr="00BA2111">
        <w:rPr>
          <w:rFonts w:ascii="Times New Roman" w:eastAsia="Times New Roman" w:hAnsi="Times New Roman" w:cs="Times New Roman"/>
          <w:bCs/>
          <w:i/>
          <w:sz w:val="28"/>
          <w:szCs w:val="28"/>
          <w:lang w:val="uk-UA" w:eastAsia="ru-RU"/>
        </w:rPr>
        <w:t>hрад, пора́док, жар, жы́то, хло́пцы, молоды́ца, цацка, цеп, це́vка, ша́пка, хорошы́й, хоро́шчий, оле́шына</w:t>
      </w:r>
      <w:r w:rsidRPr="00BA2111">
        <w:rPr>
          <w:rFonts w:ascii="Times New Roman" w:eastAsia="Times New Roman" w:hAnsi="Times New Roman" w:cs="Times New Roman"/>
          <w:bCs/>
          <w:sz w:val="28"/>
          <w:szCs w:val="28"/>
          <w:lang w:val="uk-UA" w:eastAsia="ru-RU"/>
        </w:rPr>
        <w:t xml:space="preserve"> ‘вольха, алешына’, </w:t>
      </w:r>
      <w:r w:rsidRPr="00BA2111">
        <w:rPr>
          <w:rFonts w:ascii="Times New Roman" w:eastAsia="Times New Roman" w:hAnsi="Times New Roman" w:cs="Times New Roman"/>
          <w:bCs/>
          <w:i/>
          <w:sz w:val="28"/>
          <w:szCs w:val="28"/>
          <w:lang w:val="uk-UA" w:eastAsia="ru-RU"/>
        </w:rPr>
        <w:t>vо́чы, vолочы́ты</w:t>
      </w:r>
      <w:r w:rsidRPr="00BA2111">
        <w:rPr>
          <w:rFonts w:ascii="Times New Roman" w:eastAsia="Times New Roman" w:hAnsi="Times New Roman" w:cs="Times New Roman"/>
          <w:bCs/>
          <w:sz w:val="28"/>
          <w:szCs w:val="28"/>
          <w:lang w:val="uk-UA" w:eastAsia="ru-RU"/>
        </w:rPr>
        <w:t xml:space="preserve"> ‘баранаваць’, </w:t>
      </w:r>
      <w:r w:rsidRPr="00BA2111">
        <w:rPr>
          <w:rFonts w:ascii="Times New Roman" w:eastAsia="Times New Roman" w:hAnsi="Times New Roman" w:cs="Times New Roman"/>
          <w:bCs/>
          <w:i/>
          <w:sz w:val="28"/>
          <w:szCs w:val="28"/>
          <w:lang w:val="uk-UA" w:eastAsia="ru-RU"/>
        </w:rPr>
        <w:t>чыпы́ты</w:t>
      </w:r>
      <w:r w:rsidRPr="00BA2111">
        <w:rPr>
          <w:rFonts w:ascii="Times New Roman" w:eastAsia="Times New Roman" w:hAnsi="Times New Roman" w:cs="Times New Roman"/>
          <w:bCs/>
          <w:sz w:val="28"/>
          <w:szCs w:val="28"/>
          <w:lang w:val="uk-UA" w:eastAsia="ru-RU"/>
        </w:rPr>
        <w:t xml:space="preserve"> ‘чапаць’ і інш.</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Істотнай адметнасцю дадзенай гаворкі з’яўляецца зычны </w:t>
      </w:r>
      <w:r w:rsidRPr="00BA2111">
        <w:rPr>
          <w:rFonts w:ascii="Times New Roman" w:eastAsia="Times New Roman" w:hAnsi="Times New Roman" w:cs="Times New Roman"/>
          <w:b/>
          <w:bCs/>
          <w:sz w:val="28"/>
          <w:szCs w:val="28"/>
          <w:lang w:val="uk-UA" w:eastAsia="ru-RU"/>
        </w:rPr>
        <w:t>*в</w:t>
      </w:r>
      <w:r w:rsidRPr="00BA2111">
        <w:rPr>
          <w:rFonts w:ascii="Times New Roman" w:eastAsia="Times New Roman" w:hAnsi="Times New Roman" w:cs="Times New Roman"/>
          <w:bCs/>
          <w:sz w:val="28"/>
          <w:szCs w:val="28"/>
          <w:lang w:val="uk-UA" w:eastAsia="ru-RU"/>
        </w:rPr>
        <w:t xml:space="preserve">, што паходзіць з </w:t>
      </w:r>
      <w:r w:rsidRPr="00BA2111">
        <w:rPr>
          <w:rFonts w:ascii="Times New Roman" w:eastAsia="Times New Roman" w:hAnsi="Times New Roman" w:cs="Times New Roman"/>
          <w:b/>
          <w:bCs/>
          <w:sz w:val="28"/>
          <w:szCs w:val="28"/>
          <w:lang w:val="uk-UA" w:eastAsia="ru-RU"/>
        </w:rPr>
        <w:t>*в</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sz w:val="28"/>
          <w:szCs w:val="28"/>
          <w:lang w:val="uk-UA" w:eastAsia="ru-RU"/>
        </w:rPr>
        <w:t>*л</w:t>
      </w:r>
      <w:r w:rsidRPr="00BA2111">
        <w:rPr>
          <w:rFonts w:ascii="Times New Roman" w:eastAsia="Times New Roman" w:hAnsi="Times New Roman" w:cs="Times New Roman"/>
          <w:bCs/>
          <w:sz w:val="28"/>
          <w:szCs w:val="28"/>
          <w:lang w:val="uk-UA" w:eastAsia="ru-RU"/>
        </w:rPr>
        <w:t>. У пазіцыі перад галосным, а таксама пасля галоснага гука перад зычным і ў канцавым становіш</w:t>
      </w:r>
      <w:r w:rsidR="00AC758D">
        <w:rPr>
          <w:rFonts w:ascii="Times New Roman" w:eastAsia="Times New Roman" w:hAnsi="Times New Roman" w:cs="Times New Roman"/>
          <w:bCs/>
          <w:sz w:val="28"/>
          <w:szCs w:val="28"/>
          <w:lang w:val="uk-UA" w:eastAsia="ru-RU"/>
        </w:rPr>
        <w:t>чы ён даў рэфлекс губна-зубнога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v</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vа́та, vо́да, v’і́т’ор, плыvу́, ла́vка, пра́vда, до́vhый, купы́v </w:t>
      </w:r>
      <w:r w:rsidRPr="00BA2111">
        <w:rPr>
          <w:rFonts w:ascii="Times New Roman" w:eastAsia="Times New Roman" w:hAnsi="Times New Roman" w:cs="Times New Roman"/>
          <w:bCs/>
          <w:sz w:val="28"/>
          <w:szCs w:val="28"/>
          <w:lang w:val="uk-UA" w:eastAsia="ru-RU"/>
        </w:rPr>
        <w:t>і інш. Сустракаецца губна-зубны [</w:t>
      </w:r>
      <w:r w:rsidRPr="00BA2111">
        <w:rPr>
          <w:rFonts w:ascii="Times New Roman" w:eastAsia="Times New Roman" w:hAnsi="Times New Roman" w:cs="Times New Roman"/>
          <w:bCs/>
          <w:i/>
          <w:sz w:val="28"/>
          <w:szCs w:val="28"/>
          <w:lang w:val="uk-UA" w:eastAsia="ru-RU"/>
        </w:rPr>
        <w:t>v</w:t>
      </w:r>
      <w:r w:rsidRPr="00BA2111">
        <w:rPr>
          <w:rFonts w:ascii="Times New Roman" w:eastAsia="Times New Roman" w:hAnsi="Times New Roman" w:cs="Times New Roman"/>
          <w:bCs/>
          <w:sz w:val="28"/>
          <w:szCs w:val="28"/>
          <w:lang w:val="uk-UA" w:eastAsia="ru-RU"/>
        </w:rPr>
        <w:t xml:space="preserve">] і ў пачатковым становішчы перад зычнымі: </w:t>
      </w:r>
      <w:r w:rsidRPr="00BA2111">
        <w:rPr>
          <w:rFonts w:ascii="Times New Roman" w:eastAsia="Times New Roman" w:hAnsi="Times New Roman" w:cs="Times New Roman"/>
          <w:bCs/>
          <w:i/>
          <w:sz w:val="28"/>
          <w:szCs w:val="28"/>
          <w:lang w:val="uk-UA" w:eastAsia="ru-RU"/>
        </w:rPr>
        <w:t xml:space="preserve">vмыvа́тыса, v носу́ </w:t>
      </w:r>
      <w:r w:rsidRPr="00BA2111">
        <w:rPr>
          <w:rFonts w:ascii="Times New Roman" w:eastAsia="Times New Roman" w:hAnsi="Times New Roman" w:cs="Times New Roman"/>
          <w:bCs/>
          <w:sz w:val="28"/>
          <w:szCs w:val="28"/>
          <w:lang w:val="uk-UA" w:eastAsia="ru-RU"/>
        </w:rPr>
        <w:t>і інш.</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Вельмі яркая асаблівасць даследаванай гаворкі – гэта наяўнасць фарынгальнага (глотачнага) зычнага [</w:t>
      </w:r>
      <w:r w:rsidRPr="00BA2111">
        <w:rPr>
          <w:rFonts w:ascii="Times New Roman" w:eastAsia="Times New Roman" w:hAnsi="Times New Roman" w:cs="Times New Roman"/>
          <w:bCs/>
          <w:i/>
          <w:sz w:val="28"/>
          <w:szCs w:val="28"/>
          <w:lang w:val="uk-UA" w:eastAsia="ru-RU"/>
        </w:rPr>
        <w:t>h</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hусты́, hо́род, hад’у́ка, оhоро́д, hо</w:t>
      </w:r>
      <w:r w:rsidRPr="00BA2111">
        <w:rPr>
          <w:rFonts w:ascii="Times New Roman" w:eastAsia="Times New Roman" w:hAnsi="Times New Roman" w:cs="Times New Roman"/>
          <w:bCs/>
          <w:i/>
          <w:sz w:val="28"/>
          <w:szCs w:val="28"/>
          <w:vertAlign w:val="superscript"/>
          <w:lang w:val="uk-UA" w:eastAsia="ru-RU"/>
        </w:rPr>
        <w:t>у</w:t>
      </w:r>
      <w:r w:rsidRPr="00BA2111">
        <w:rPr>
          <w:rFonts w:ascii="Times New Roman" w:eastAsia="Times New Roman" w:hAnsi="Times New Roman" w:cs="Times New Roman"/>
          <w:bCs/>
          <w:i/>
          <w:sz w:val="28"/>
          <w:szCs w:val="28"/>
          <w:lang w:val="uk-UA" w:eastAsia="ru-RU"/>
        </w:rPr>
        <w:t>ло</w:t>
      </w:r>
      <w:r w:rsidRPr="00BA2111">
        <w:rPr>
          <w:rFonts w:ascii="Times New Roman" w:eastAsia="Times New Roman" w:hAnsi="Times New Roman" w:cs="Times New Roman"/>
          <w:bCs/>
          <w:i/>
          <w:sz w:val="28"/>
          <w:szCs w:val="28"/>
          <w:vertAlign w:val="superscript"/>
          <w:lang w:val="uk-UA" w:eastAsia="ru-RU"/>
        </w:rPr>
        <w:t>у</w:t>
      </w:r>
      <w:r w:rsidRPr="00BA2111">
        <w:rPr>
          <w:rFonts w:ascii="Times New Roman" w:eastAsia="Times New Roman" w:hAnsi="Times New Roman" w:cs="Times New Roman"/>
          <w:bCs/>
          <w:i/>
          <w:sz w:val="28"/>
          <w:szCs w:val="28"/>
          <w:lang w:val="uk-UA" w:eastAsia="ru-RU"/>
        </w:rPr>
        <w:t xml:space="preserve">vа́, hл’ад’і́v, hр’іх, до́vhый, бе́роh </w:t>
      </w:r>
      <w:r w:rsidRPr="00BA2111">
        <w:rPr>
          <w:rFonts w:ascii="Times New Roman" w:eastAsia="Times New Roman" w:hAnsi="Times New Roman" w:cs="Times New Roman"/>
          <w:bCs/>
          <w:sz w:val="28"/>
          <w:szCs w:val="28"/>
          <w:lang w:val="uk-UA" w:eastAsia="ru-RU"/>
        </w:rPr>
        <w:t>і інш. Зрэдку ўжываецца тут і выбухны [</w:t>
      </w:r>
      <w:r w:rsidRPr="00BA2111">
        <w:rPr>
          <w:rFonts w:ascii="Times New Roman" w:eastAsia="Times New Roman" w:hAnsi="Times New Roman" w:cs="Times New Roman"/>
          <w:bCs/>
          <w:i/>
          <w:sz w:val="28"/>
          <w:szCs w:val="28"/>
          <w:lang w:val="uk-UA" w:eastAsia="ru-RU"/>
        </w:rPr>
        <w:t>g</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hу́с’і g’ерg’е́чут’ </w:t>
      </w:r>
      <w:r w:rsidRPr="00BA2111">
        <w:rPr>
          <w:rFonts w:ascii="Times New Roman" w:eastAsia="Times New Roman" w:hAnsi="Times New Roman" w:cs="Times New Roman"/>
          <w:bCs/>
          <w:sz w:val="28"/>
          <w:szCs w:val="28"/>
          <w:lang w:val="uk-UA" w:eastAsia="ru-RU"/>
        </w:rPr>
        <w:t>‘гусі гагочуць’.</w:t>
      </w:r>
    </w:p>
    <w:p w:rsidR="002A6A9D" w:rsidRDefault="00293ECF" w:rsidP="002A6A9D">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pacing w:val="-4"/>
          <w:sz w:val="28"/>
          <w:szCs w:val="28"/>
          <w:lang w:val="uk-UA" w:eastAsia="ru-RU"/>
        </w:rPr>
        <w:t xml:space="preserve">Выразнай адметнасцю гаворкі з’яўляецца таксама захаванне звонкіх зычных у сярэдзіне слова перад глухімі і ў канцавым становішчы: </w:t>
      </w:r>
      <w:r w:rsidRPr="00BA2111">
        <w:rPr>
          <w:rFonts w:ascii="Times New Roman" w:eastAsia="Times New Roman" w:hAnsi="Times New Roman" w:cs="Times New Roman"/>
          <w:bCs/>
          <w:i/>
          <w:spacing w:val="-4"/>
          <w:sz w:val="28"/>
          <w:szCs w:val="28"/>
          <w:lang w:val="uk-UA" w:eastAsia="ru-RU"/>
        </w:rPr>
        <w:t>ка́зка,</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 xml:space="preserve">заhа́дка, hу́бка, ну́жка, vуз, hо́род, б’і́лый грыб </w:t>
      </w:r>
      <w:r w:rsidRPr="00BA2111">
        <w:rPr>
          <w:rFonts w:ascii="Times New Roman" w:eastAsia="Times New Roman" w:hAnsi="Times New Roman" w:cs="Times New Roman"/>
          <w:bCs/>
          <w:spacing w:val="-4"/>
          <w:sz w:val="28"/>
          <w:szCs w:val="28"/>
          <w:lang w:val="uk-UA" w:eastAsia="ru-RU"/>
        </w:rPr>
        <w:t>‘баравік’ і інш</w:t>
      </w:r>
      <w:r w:rsidRPr="00BA2111">
        <w:rPr>
          <w:rFonts w:ascii="Times New Roman" w:eastAsia="Times New Roman" w:hAnsi="Times New Roman" w:cs="Times New Roman"/>
          <w:bCs/>
          <w:i/>
          <w:spacing w:val="-4"/>
          <w:sz w:val="28"/>
          <w:szCs w:val="28"/>
          <w:lang w:val="uk-UA" w:eastAsia="ru-RU"/>
        </w:rPr>
        <w:t>.</w:t>
      </w:r>
      <w:r w:rsidRPr="00BA2111">
        <w:rPr>
          <w:rFonts w:ascii="Times New Roman" w:eastAsia="Times New Roman" w:hAnsi="Times New Roman" w:cs="Times New Roman"/>
          <w:bCs/>
          <w:spacing w:val="-4"/>
          <w:sz w:val="28"/>
          <w:szCs w:val="28"/>
          <w:lang w:val="uk-UA" w:eastAsia="ru-RU"/>
        </w:rPr>
        <w:t xml:space="preserve"> Часам на канцы слова назіраецца частковае аглушэнне названых зычных: </w:t>
      </w:r>
      <w:r w:rsidRPr="00BA2111">
        <w:rPr>
          <w:rFonts w:ascii="Times New Roman" w:eastAsia="Times New Roman" w:hAnsi="Times New Roman" w:cs="Times New Roman"/>
          <w:bCs/>
          <w:i/>
          <w:spacing w:val="-4"/>
          <w:sz w:val="28"/>
          <w:szCs w:val="28"/>
          <w:lang w:val="uk-UA" w:eastAsia="ru-RU"/>
        </w:rPr>
        <w:t>дуб</w:t>
      </w:r>
      <w:r w:rsidRPr="00BA2111">
        <w:rPr>
          <w:rFonts w:ascii="Times New Roman" w:eastAsia="Times New Roman" w:hAnsi="Times New Roman" w:cs="Times New Roman"/>
          <w:bCs/>
          <w:i/>
          <w:spacing w:val="-4"/>
          <w:sz w:val="28"/>
          <w:szCs w:val="28"/>
          <w:vertAlign w:val="superscript"/>
          <w:lang w:val="uk-UA" w:eastAsia="ru-RU"/>
        </w:rPr>
        <w:t>п</w:t>
      </w:r>
      <w:r w:rsidRPr="00BA2111">
        <w:rPr>
          <w:rFonts w:ascii="Times New Roman" w:eastAsia="Times New Roman" w:hAnsi="Times New Roman" w:cs="Times New Roman"/>
          <w:bCs/>
          <w:i/>
          <w:spacing w:val="-4"/>
          <w:sz w:val="28"/>
          <w:szCs w:val="28"/>
          <w:lang w:val="uk-UA" w:eastAsia="ru-RU"/>
        </w:rPr>
        <w:t>, нуж</w:t>
      </w:r>
      <w:r w:rsidRPr="00BA2111">
        <w:rPr>
          <w:rFonts w:ascii="Times New Roman" w:eastAsia="Times New Roman" w:hAnsi="Times New Roman" w:cs="Times New Roman"/>
          <w:bCs/>
          <w:i/>
          <w:spacing w:val="-4"/>
          <w:sz w:val="28"/>
          <w:szCs w:val="28"/>
          <w:vertAlign w:val="superscript"/>
          <w:lang w:val="uk-UA" w:eastAsia="ru-RU"/>
        </w:rPr>
        <w:t>ш</w:t>
      </w:r>
      <w:r w:rsidR="00AC758D">
        <w:rPr>
          <w:rFonts w:ascii="Times New Roman" w:eastAsia="Times New Roman" w:hAnsi="Times New Roman" w:cs="Times New Roman"/>
          <w:bCs/>
          <w:i/>
          <w:spacing w:val="-4"/>
          <w:sz w:val="28"/>
          <w:szCs w:val="28"/>
          <w:lang w:val="uk-UA" w:eastAsia="ru-RU"/>
        </w:rPr>
        <w:t>, </w:t>
      </w:r>
      <w:r w:rsidRPr="00BA2111">
        <w:rPr>
          <w:rFonts w:ascii="Times New Roman" w:eastAsia="Times New Roman" w:hAnsi="Times New Roman" w:cs="Times New Roman"/>
          <w:bCs/>
          <w:i/>
          <w:spacing w:val="-4"/>
          <w:sz w:val="28"/>
          <w:szCs w:val="28"/>
          <w:lang w:val="uk-UA" w:eastAsia="ru-RU"/>
        </w:rPr>
        <w:t>hо́лод</w:t>
      </w:r>
      <w:r w:rsidRPr="00BA2111">
        <w:rPr>
          <w:rFonts w:ascii="Times New Roman" w:eastAsia="Times New Roman" w:hAnsi="Times New Roman" w:cs="Times New Roman"/>
          <w:bCs/>
          <w:i/>
          <w:spacing w:val="-4"/>
          <w:sz w:val="28"/>
          <w:szCs w:val="28"/>
          <w:vertAlign w:val="superscript"/>
          <w:lang w:val="uk-UA" w:eastAsia="ru-RU"/>
        </w:rPr>
        <w:t>т</w:t>
      </w:r>
      <w:r w:rsidRPr="00BA2111">
        <w:rPr>
          <w:rFonts w:ascii="Times New Roman" w:eastAsia="Times New Roman" w:hAnsi="Times New Roman" w:cs="Times New Roman"/>
          <w:bCs/>
          <w:i/>
          <w:spacing w:val="-4"/>
          <w:sz w:val="28"/>
          <w:szCs w:val="28"/>
          <w:lang w:val="uk-UA" w:eastAsia="ru-RU"/>
        </w:rPr>
        <w:t>.</w:t>
      </w:r>
      <w:r w:rsidRPr="00BA2111">
        <w:rPr>
          <w:rFonts w:ascii="Times New Roman" w:eastAsia="Times New Roman" w:hAnsi="Times New Roman" w:cs="Times New Roman"/>
          <w:bCs/>
          <w:spacing w:val="-4"/>
          <w:sz w:val="28"/>
          <w:szCs w:val="28"/>
          <w:lang w:val="uk-UA" w:eastAsia="ru-RU"/>
        </w:rPr>
        <w:t xml:space="preserve"> </w:t>
      </w:r>
    </w:p>
    <w:p w:rsidR="00293ECF" w:rsidRPr="002A6A9D" w:rsidRDefault="00293ECF" w:rsidP="002A6A9D">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Істотная асаблівасць дадзенай гаворкі – гэта рэалізацыя на месцы этымалагічнага спалучэння “мяккі зычны + </w:t>
      </w:r>
      <w:r w:rsidRPr="00BA2111">
        <w:rPr>
          <w:rFonts w:ascii="Times New Roman" w:eastAsia="Times New Roman" w:hAnsi="Times New Roman" w:cs="Times New Roman"/>
          <w:b/>
          <w:bCs/>
          <w:sz w:val="28"/>
          <w:szCs w:val="28"/>
          <w:lang w:val="uk-UA" w:eastAsia="ru-RU"/>
        </w:rPr>
        <w:t>ьj</w:t>
      </w:r>
      <w:r w:rsidRPr="00BA2111">
        <w:rPr>
          <w:rFonts w:ascii="Times New Roman" w:eastAsia="Times New Roman" w:hAnsi="Times New Roman" w:cs="Times New Roman"/>
          <w:bCs/>
          <w:sz w:val="28"/>
          <w:szCs w:val="28"/>
          <w:lang w:val="uk-UA" w:eastAsia="ru-RU"/>
        </w:rPr>
        <w:t xml:space="preserve">” у становішчы паміж галоснымі падоўжаных зычных: </w:t>
      </w:r>
      <w:r w:rsidRPr="00BA2111">
        <w:rPr>
          <w:rFonts w:ascii="Times New Roman" w:eastAsia="Times New Roman" w:hAnsi="Times New Roman" w:cs="Times New Roman"/>
          <w:bCs/>
          <w:i/>
          <w:sz w:val="28"/>
          <w:szCs w:val="28"/>
          <w:lang w:val="uk-UA" w:eastAsia="ru-RU"/>
        </w:rPr>
        <w:t>з’і́л’л’е, нас’і́н’н’е</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І апошняй паказальнай і адрознай адметнасцю даследаванай гаворкі ў галіне кансанантызму з’яўляецца пашырэнне пратэтычных зычных [</w:t>
      </w:r>
      <w:r w:rsidRPr="00BA2111">
        <w:rPr>
          <w:rFonts w:ascii="Times New Roman" w:eastAsia="Times New Roman" w:hAnsi="Times New Roman" w:cs="Times New Roman"/>
          <w:bCs/>
          <w:i/>
          <w:sz w:val="28"/>
          <w:szCs w:val="28"/>
          <w:lang w:val="uk-UA" w:eastAsia="ru-RU"/>
        </w:rPr>
        <w:t>h</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v</w:t>
      </w:r>
      <w:r w:rsidRPr="00BA2111">
        <w:rPr>
          <w:rFonts w:ascii="Times New Roman" w:eastAsia="Times New Roman" w:hAnsi="Times New Roman" w:cs="Times New Roman"/>
          <w:bCs/>
          <w:sz w:val="28"/>
          <w:szCs w:val="28"/>
          <w:lang w:val="uk-UA" w:eastAsia="ru-RU"/>
        </w:rPr>
        <w:t>] перад галоснымі [</w:t>
      </w:r>
      <w:r w:rsidRPr="00BA2111">
        <w:rPr>
          <w:rFonts w:ascii="Times New Roman" w:eastAsia="Times New Roman" w:hAnsi="Times New Roman" w:cs="Times New Roman"/>
          <w:bCs/>
          <w:i/>
          <w:sz w:val="28"/>
          <w:szCs w:val="28"/>
          <w:lang w:val="uk-UA" w:eastAsia="ru-RU"/>
        </w:rPr>
        <w:t>а</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о</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у</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hану́ча, hора́ты, hо́стрый, vо́зеро, vо́сен’, vо́чы, vу́лыца</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але </w:t>
      </w:r>
      <w:r w:rsidRPr="00BA2111">
        <w:rPr>
          <w:rFonts w:ascii="Times New Roman" w:eastAsia="Times New Roman" w:hAnsi="Times New Roman" w:cs="Times New Roman"/>
          <w:bCs/>
          <w:i/>
          <w:sz w:val="28"/>
          <w:szCs w:val="28"/>
          <w:lang w:val="uk-UA" w:eastAsia="ru-RU"/>
        </w:rPr>
        <w:t>ныодноhо́</w:t>
      </w:r>
      <w:r w:rsidRPr="00AC758D">
        <w:rPr>
          <w:rFonts w:ascii="Times New Roman" w:eastAsia="Times New Roman" w:hAnsi="Times New Roman" w:cs="Times New Roman"/>
          <w:bCs/>
          <w:sz w:val="28"/>
          <w:szCs w:val="28"/>
          <w:lang w:val="uk-UA" w:eastAsia="ru-RU"/>
        </w:rPr>
        <w:t>.</w:t>
      </w:r>
    </w:p>
    <w:p w:rsidR="00293ECF" w:rsidRPr="008A22CD"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8A22CD">
        <w:rPr>
          <w:rFonts w:ascii="Times New Roman" w:eastAsia="Times New Roman" w:hAnsi="Times New Roman" w:cs="Times New Roman"/>
          <w:bCs/>
          <w:spacing w:val="-4"/>
          <w:sz w:val="28"/>
          <w:szCs w:val="28"/>
          <w:lang w:val="uk-UA" w:eastAsia="ru-RU"/>
        </w:rPr>
        <w:t>Значнымі асаблівасцямі характары</w:t>
      </w:r>
      <w:r w:rsidR="008A22CD" w:rsidRPr="008A22CD">
        <w:rPr>
          <w:rFonts w:ascii="Times New Roman" w:eastAsia="Times New Roman" w:hAnsi="Times New Roman" w:cs="Times New Roman"/>
          <w:bCs/>
          <w:spacing w:val="-4"/>
          <w:sz w:val="28"/>
          <w:szCs w:val="28"/>
          <w:lang w:val="uk-UA" w:eastAsia="ru-RU"/>
        </w:rPr>
        <w:t>зуецца</w:t>
      </w:r>
      <w:r w:rsidRPr="008A22CD">
        <w:rPr>
          <w:rFonts w:ascii="Times New Roman" w:eastAsia="Times New Roman" w:hAnsi="Times New Roman" w:cs="Times New Roman"/>
          <w:bCs/>
          <w:spacing w:val="-4"/>
          <w:sz w:val="28"/>
          <w:szCs w:val="28"/>
          <w:lang w:val="uk-UA" w:eastAsia="ru-RU"/>
        </w:rPr>
        <w:t xml:space="preserve"> </w:t>
      </w:r>
      <w:r w:rsidR="008A22CD" w:rsidRPr="008A22CD">
        <w:rPr>
          <w:rFonts w:ascii="Times New Roman" w:eastAsia="Times New Roman" w:hAnsi="Times New Roman" w:cs="Times New Roman"/>
          <w:bCs/>
          <w:spacing w:val="-4"/>
          <w:sz w:val="28"/>
          <w:szCs w:val="28"/>
          <w:lang w:val="uk-UA" w:eastAsia="ru-RU"/>
        </w:rPr>
        <w:t xml:space="preserve">гэтая </w:t>
      </w:r>
      <w:r w:rsidRPr="008A22CD">
        <w:rPr>
          <w:rFonts w:ascii="Times New Roman" w:eastAsia="Times New Roman" w:hAnsi="Times New Roman" w:cs="Times New Roman"/>
          <w:bCs/>
          <w:spacing w:val="-4"/>
          <w:sz w:val="28"/>
          <w:szCs w:val="28"/>
          <w:lang w:val="uk-UA" w:eastAsia="ru-RU"/>
        </w:rPr>
        <w:t>гаворка і ў галіне марфалогіі.</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Назоўнікі мужчынскага і ніякага роду другога скланення з асновай на мяккі і зацвярдзелы зычны пашыраны з канчаткам </w:t>
      </w:r>
      <w:r w:rsidRPr="00BA2111">
        <w:rPr>
          <w:rFonts w:ascii="Times New Roman" w:eastAsia="Times New Roman" w:hAnsi="Times New Roman" w:cs="Times New Roman"/>
          <w:bCs/>
          <w:i/>
          <w:sz w:val="28"/>
          <w:szCs w:val="28"/>
          <w:lang w:val="uk-UA" w:eastAsia="ru-RU"/>
        </w:rPr>
        <w:t>-ем</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коне́м, рубле́м, ноже́м, йайце́м</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Назоўнікам жаночага і мужчынскага роду адзіночнага ліку першага і другога скланенняў з асновай на зацвярдзелы зычны ў месным склоне ўласцівы канчатак </w:t>
      </w:r>
      <w:r w:rsidRPr="00BA2111">
        <w:rPr>
          <w:rFonts w:ascii="Times New Roman" w:eastAsia="Times New Roman" w:hAnsi="Times New Roman" w:cs="Times New Roman"/>
          <w:bCs/>
          <w:i/>
          <w:sz w:val="28"/>
          <w:szCs w:val="28"/>
          <w:lang w:val="uk-UA" w:eastAsia="ru-RU"/>
        </w:rPr>
        <w:t>-і</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на мыж’і́, на дvор’і́, на конц’і́.</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 xml:space="preserve">Назоўнікі жаночага, мужчынскага і ніякага роду адзіночнага ліку першага і другога скланенняў з асновай на цвёрды і мяккі зычны ўжываюцца з канчаткамі </w:t>
      </w:r>
      <w:r w:rsidRPr="00BA2111">
        <w:rPr>
          <w:rFonts w:ascii="Times New Roman" w:eastAsia="Times New Roman" w:hAnsi="Times New Roman" w:cs="Times New Roman"/>
          <w:bCs/>
          <w:i/>
          <w:sz w:val="28"/>
          <w:szCs w:val="28"/>
          <w:lang w:val="uk-UA" w:eastAsia="ru-RU"/>
        </w:rPr>
        <w:t>-ы, -і, -у: у ха́ты, у л’і́сы, у по́л’і, v носу́</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Формы клічнага склону агульных назоўнікаў і ўласных імёнаў жаночага роду адзіночнага ліку зафіксаваны з канчаткам </w:t>
      </w:r>
      <w:r w:rsidRPr="00BA2111">
        <w:rPr>
          <w:rFonts w:ascii="Times New Roman" w:eastAsia="Times New Roman" w:hAnsi="Times New Roman" w:cs="Times New Roman"/>
          <w:bCs/>
          <w:i/>
          <w:sz w:val="28"/>
          <w:szCs w:val="28"/>
          <w:lang w:val="uk-UA" w:eastAsia="ru-RU"/>
        </w:rPr>
        <w:t>-о</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ба́бо, ма́мо, Vа́л’о, На́д’о, Ма́н’о</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Назоўнікам жаночага роду множнага ліку першага скланення ў родным склоне характэрны канчатак </w:t>
      </w:r>
      <w:r w:rsidRPr="00BA2111">
        <w:rPr>
          <w:rFonts w:ascii="Times New Roman" w:eastAsia="Times New Roman" w:hAnsi="Times New Roman" w:cs="Times New Roman"/>
          <w:bCs/>
          <w:i/>
          <w:sz w:val="28"/>
          <w:szCs w:val="28"/>
          <w:lang w:val="uk-UA" w:eastAsia="ru-RU"/>
        </w:rPr>
        <w:t>-ей</w:t>
      </w:r>
      <w:r w:rsidRPr="00BA2111">
        <w:rPr>
          <w:rFonts w:ascii="Times New Roman" w:eastAsia="Times New Roman" w:hAnsi="Times New Roman" w:cs="Times New Roman"/>
          <w:bCs/>
          <w:sz w:val="28"/>
          <w:szCs w:val="28"/>
          <w:lang w:val="uk-UA" w:eastAsia="ru-RU"/>
        </w:rPr>
        <w:t xml:space="preserve"> або нулявы канчатак: </w:t>
      </w:r>
      <w:r w:rsidRPr="00BA2111">
        <w:rPr>
          <w:rFonts w:ascii="Times New Roman" w:eastAsia="Times New Roman" w:hAnsi="Times New Roman" w:cs="Times New Roman"/>
          <w:bCs/>
          <w:i/>
          <w:sz w:val="28"/>
          <w:szCs w:val="28"/>
          <w:lang w:val="uk-UA" w:eastAsia="ru-RU"/>
        </w:rPr>
        <w:t xml:space="preserve">бабе́й, йаме́й, хате́й; hолу́v, дор’і́h, стр’іх </w:t>
      </w:r>
      <w:r w:rsidRPr="00BA2111">
        <w:rPr>
          <w:rFonts w:ascii="Times New Roman" w:eastAsia="Times New Roman" w:hAnsi="Times New Roman" w:cs="Times New Roman"/>
          <w:bCs/>
          <w:sz w:val="28"/>
          <w:szCs w:val="28"/>
          <w:lang w:val="uk-UA" w:eastAsia="ru-RU"/>
        </w:rPr>
        <w:t>[9, с. 153–154].</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Прыметнікі мужчынскага роду адзіночнага ліку ў назоўным склоне адзначаны з націскным і ненаціскным канчаткам </w:t>
      </w:r>
      <w:r w:rsidRPr="00BA2111">
        <w:rPr>
          <w:rFonts w:ascii="Times New Roman" w:eastAsia="Times New Roman" w:hAnsi="Times New Roman" w:cs="Times New Roman"/>
          <w:bCs/>
          <w:i/>
          <w:sz w:val="28"/>
          <w:szCs w:val="28"/>
          <w:lang w:val="uk-UA" w:eastAsia="ru-RU"/>
        </w:rPr>
        <w:t>-ый</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молоды́й, стары́й, малы́й, но́vый, до́брый, хоро́шый </w:t>
      </w:r>
      <w:r w:rsidRPr="00BA2111">
        <w:rPr>
          <w:rFonts w:ascii="Times New Roman" w:eastAsia="Times New Roman" w:hAnsi="Times New Roman" w:cs="Times New Roman"/>
          <w:bCs/>
          <w:sz w:val="28"/>
          <w:szCs w:val="28"/>
          <w:lang w:val="uk-UA" w:eastAsia="ru-RU"/>
        </w:rPr>
        <w:t xml:space="preserve"> [8, с. 218; 9, с. 154]. Часам у падобных умовах выступае націскны і ненаціскны канчатак </w:t>
      </w:r>
      <w:r w:rsidRPr="00BA2111">
        <w:rPr>
          <w:rFonts w:ascii="Times New Roman" w:eastAsia="Times New Roman" w:hAnsi="Times New Roman" w:cs="Times New Roman"/>
          <w:bCs/>
          <w:i/>
          <w:sz w:val="28"/>
          <w:szCs w:val="28"/>
          <w:lang w:val="uk-UA" w:eastAsia="ru-RU"/>
        </w:rPr>
        <w:t>-ы</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hусты́, дереvл’а́ны </w:t>
      </w:r>
      <w:r w:rsidRPr="00BA2111">
        <w:rPr>
          <w:rFonts w:ascii="Times New Roman" w:eastAsia="Times New Roman" w:hAnsi="Times New Roman" w:cs="Times New Roman"/>
          <w:bCs/>
          <w:sz w:val="28"/>
          <w:szCs w:val="28"/>
          <w:lang w:val="uk-UA" w:eastAsia="ru-RU"/>
        </w:rPr>
        <w:t>‘драўляны’,</w:t>
      </w:r>
      <w:r w:rsidRPr="00BA2111">
        <w:rPr>
          <w:rFonts w:ascii="Times New Roman" w:eastAsia="Times New Roman" w:hAnsi="Times New Roman" w:cs="Times New Roman"/>
          <w:bCs/>
          <w:i/>
          <w:sz w:val="28"/>
          <w:szCs w:val="28"/>
          <w:lang w:val="uk-UA" w:eastAsia="ru-RU"/>
        </w:rPr>
        <w:t xml:space="preserve"> доро́шчы,  ду́шчы, шы́ршы</w:t>
      </w:r>
      <w:r w:rsidRPr="00BA2111">
        <w:rPr>
          <w:rFonts w:ascii="Times New Roman" w:eastAsia="Times New Roman" w:hAnsi="Times New Roman" w:cs="Times New Roman"/>
          <w:bCs/>
          <w:sz w:val="28"/>
          <w:szCs w:val="28"/>
          <w:lang w:val="uk-UA" w:eastAsia="ru-RU"/>
        </w:rPr>
        <w:t xml:space="preserve"> і інш.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Яркая і выразная адметнасць дадзенай гаворкі – гэта т.зв. “сцягнутыя” аднаскладовыя націскныя і ненаціскныя канчаткі </w:t>
      </w:r>
      <w:r w:rsidRPr="00BA2111">
        <w:rPr>
          <w:rFonts w:ascii="Times New Roman" w:eastAsia="Times New Roman" w:hAnsi="Times New Roman" w:cs="Times New Roman"/>
          <w:bCs/>
          <w:i/>
          <w:sz w:val="28"/>
          <w:szCs w:val="28"/>
          <w:lang w:val="uk-UA" w:eastAsia="ru-RU"/>
        </w:rPr>
        <w:t>-а, -е</w:t>
      </w:r>
      <w:r w:rsidRPr="00BA2111">
        <w:rPr>
          <w:rFonts w:ascii="Times New Roman" w:eastAsia="Times New Roman" w:hAnsi="Times New Roman" w:cs="Times New Roman"/>
          <w:bCs/>
          <w:sz w:val="28"/>
          <w:szCs w:val="28"/>
          <w:lang w:val="uk-UA" w:eastAsia="ru-RU"/>
        </w:rPr>
        <w:t xml:space="preserve"> (часам – поўны двухскладовы ненаціскны канчатак </w:t>
      </w:r>
      <w:r w:rsidRPr="00BA2111">
        <w:rPr>
          <w:rFonts w:ascii="Times New Roman" w:eastAsia="Times New Roman" w:hAnsi="Times New Roman" w:cs="Times New Roman"/>
          <w:bCs/>
          <w:i/>
          <w:sz w:val="28"/>
          <w:szCs w:val="28"/>
          <w:lang w:val="uk-UA" w:eastAsia="ru-RU"/>
        </w:rPr>
        <w:t>-ейе</w:t>
      </w:r>
      <w:r w:rsidRPr="00BA2111">
        <w:rPr>
          <w:rFonts w:ascii="Times New Roman" w:eastAsia="Times New Roman" w:hAnsi="Times New Roman" w:cs="Times New Roman"/>
          <w:bCs/>
          <w:sz w:val="28"/>
          <w:szCs w:val="28"/>
          <w:lang w:val="uk-UA" w:eastAsia="ru-RU"/>
        </w:rPr>
        <w:t xml:space="preserve">) у назоўным склоне </w:t>
      </w:r>
      <w:r w:rsidRPr="00BA2111">
        <w:rPr>
          <w:rFonts w:ascii="Times New Roman" w:eastAsia="Times New Roman" w:hAnsi="Times New Roman" w:cs="Times New Roman"/>
          <w:bCs/>
          <w:spacing w:val="-4"/>
          <w:sz w:val="28"/>
          <w:szCs w:val="28"/>
          <w:lang w:val="uk-UA" w:eastAsia="ru-RU"/>
        </w:rPr>
        <w:t xml:space="preserve">адзіночнага ліку адпаведна жаночага і ніякага роду: </w:t>
      </w:r>
      <w:r w:rsidRPr="00BA2111">
        <w:rPr>
          <w:rFonts w:ascii="Times New Roman" w:eastAsia="Times New Roman" w:hAnsi="Times New Roman" w:cs="Times New Roman"/>
          <w:bCs/>
          <w:i/>
          <w:spacing w:val="-4"/>
          <w:sz w:val="28"/>
          <w:szCs w:val="28"/>
          <w:lang w:val="uk-UA" w:eastAsia="ru-RU"/>
        </w:rPr>
        <w:t xml:space="preserve">молода́, стара́, до́бра, но́vа; молоде́, старе́, но́vе, соло́дке, хоро́ше; до́vhейе, коро́ткейе, ты́хейе </w:t>
      </w:r>
      <w:r w:rsidRPr="00BA2111">
        <w:rPr>
          <w:rFonts w:ascii="Times New Roman" w:eastAsia="Times New Roman" w:hAnsi="Times New Roman" w:cs="Times New Roman"/>
          <w:bCs/>
          <w:spacing w:val="-4"/>
          <w:sz w:val="28"/>
          <w:szCs w:val="28"/>
          <w:lang w:val="uk-UA" w:eastAsia="ru-RU"/>
        </w:rPr>
        <w:t>[9, с. 154].</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Яшчэ адной значнай асаблівасцю прыметнікаў даследаванай гаворкі з’яўляюцца суфіксы </w:t>
      </w:r>
      <w:r w:rsidRPr="00BA2111">
        <w:rPr>
          <w:rFonts w:ascii="Times New Roman" w:eastAsia="Times New Roman" w:hAnsi="Times New Roman" w:cs="Times New Roman"/>
          <w:bCs/>
          <w:i/>
          <w:sz w:val="28"/>
          <w:szCs w:val="28"/>
          <w:lang w:val="uk-UA" w:eastAsia="ru-RU"/>
        </w:rPr>
        <w:t>-ч, -ш</w:t>
      </w:r>
      <w:r w:rsidRPr="00BA2111">
        <w:rPr>
          <w:rFonts w:ascii="Times New Roman" w:eastAsia="Times New Roman" w:hAnsi="Times New Roman" w:cs="Times New Roman"/>
          <w:bCs/>
          <w:sz w:val="28"/>
          <w:szCs w:val="28"/>
          <w:lang w:val="uk-UA" w:eastAsia="ru-RU"/>
        </w:rPr>
        <w:t xml:space="preserve"> простай формы вышэйшай ступені параўнання прыметнікаў: </w:t>
      </w:r>
      <w:r w:rsidRPr="00BA2111">
        <w:rPr>
          <w:rFonts w:ascii="Times New Roman" w:eastAsia="Times New Roman" w:hAnsi="Times New Roman" w:cs="Times New Roman"/>
          <w:bCs/>
          <w:i/>
          <w:sz w:val="28"/>
          <w:szCs w:val="28"/>
          <w:lang w:val="uk-UA" w:eastAsia="ru-RU"/>
        </w:rPr>
        <w:t>доро́шчы, ду́шчы, хоро́шчий; шы́ршы</w:t>
      </w:r>
      <w:r w:rsidRPr="00BA2111">
        <w:rPr>
          <w:rFonts w:ascii="Times New Roman" w:eastAsia="Times New Roman" w:hAnsi="Times New Roman" w:cs="Times New Roman"/>
          <w:bCs/>
          <w:sz w:val="28"/>
          <w:szCs w:val="28"/>
          <w:lang w:val="uk-UA" w:eastAsia="ru-RU"/>
        </w:rPr>
        <w:t xml:space="preserve"> [2, с. 96–97].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Інфінітыў дзеясловаў з асновай на галосны пашыраны з фанематычным варыянтам старажытнага суфікса </w:t>
      </w:r>
      <w:r w:rsidRPr="00BA2111">
        <w:rPr>
          <w:rFonts w:ascii="Times New Roman" w:eastAsia="Times New Roman" w:hAnsi="Times New Roman" w:cs="Times New Roman"/>
          <w:bCs/>
          <w:i/>
          <w:sz w:val="28"/>
          <w:szCs w:val="28"/>
          <w:lang w:val="uk-UA" w:eastAsia="ru-RU"/>
        </w:rPr>
        <w:t>-ц’і -ты</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ходы́ты, робы́ты, спа́ты </w:t>
      </w:r>
      <w:r w:rsidRPr="00BA2111">
        <w:rPr>
          <w:rFonts w:ascii="Times New Roman" w:eastAsia="Times New Roman" w:hAnsi="Times New Roman" w:cs="Times New Roman"/>
          <w:bCs/>
          <w:sz w:val="28"/>
          <w:szCs w:val="28"/>
          <w:lang w:val="uk-UA" w:eastAsia="ru-RU"/>
        </w:rPr>
        <w:t>[9, с. 155].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Дзеясловам першага і другога спражэнняў у трэцяй асобе адзіночнага і множнага ліку ўласцівы канчаткі </w:t>
      </w:r>
      <w:r w:rsidRPr="00BA2111">
        <w:rPr>
          <w:rFonts w:ascii="Times New Roman" w:eastAsia="Times New Roman" w:hAnsi="Times New Roman" w:cs="Times New Roman"/>
          <w:bCs/>
          <w:i/>
          <w:sz w:val="28"/>
          <w:szCs w:val="28"/>
          <w:lang w:val="uk-UA" w:eastAsia="ru-RU"/>
        </w:rPr>
        <w:t>-е, -ыт’, -ут’, -ат’</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vун іде́, нысе́,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хо́дыт’, но́сыт’, vоны́ іду́т’, несу́т’, хо́д’ат’, но́с’ат’</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Зваротныя дзеясловы ў гаворцы ўжываюцца с постфіксам </w:t>
      </w:r>
      <w:r w:rsidRPr="00BA2111">
        <w:rPr>
          <w:rFonts w:ascii="Times New Roman" w:eastAsia="Times New Roman" w:hAnsi="Times New Roman" w:cs="Times New Roman"/>
          <w:bCs/>
          <w:i/>
          <w:sz w:val="28"/>
          <w:szCs w:val="28"/>
          <w:lang w:val="uk-UA" w:eastAsia="ru-RU"/>
        </w:rPr>
        <w:t>-са</w:t>
      </w:r>
      <w:r w:rsidRPr="00AC758D">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бра́тыса, зvа́тыса, мы́тыса, vмыvа́тыса, робы́тыса, бойу́са, купа́йуса, бойа́vса, купа́vса, н’і́шчо зробы́лоса</w:t>
      </w:r>
      <w:r w:rsidRPr="00AC758D">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Паказальная і адрозная адметнасць дадзенай гаворкі – гэта аднаўленне форм інфінітыва на </w:t>
      </w:r>
      <w:r w:rsidRPr="00BA2111">
        <w:rPr>
          <w:rFonts w:ascii="Times New Roman" w:eastAsia="Times New Roman" w:hAnsi="Times New Roman" w:cs="Times New Roman"/>
          <w:bCs/>
          <w:i/>
          <w:sz w:val="28"/>
          <w:szCs w:val="28"/>
          <w:lang w:val="uk-UA" w:eastAsia="ru-RU"/>
        </w:rPr>
        <w:t>-ты</w:t>
      </w:r>
      <w:r w:rsidRPr="00BA2111">
        <w:rPr>
          <w:rFonts w:ascii="Times New Roman" w:eastAsia="Times New Roman" w:hAnsi="Times New Roman" w:cs="Times New Roman"/>
          <w:bCs/>
          <w:sz w:val="28"/>
          <w:szCs w:val="28"/>
          <w:lang w:val="uk-UA" w:eastAsia="ru-RU"/>
        </w:rPr>
        <w:t xml:space="preserve"> з захаваннем зычных [</w:t>
      </w:r>
      <w:r w:rsidRPr="00BA2111">
        <w:rPr>
          <w:rFonts w:ascii="Times New Roman" w:eastAsia="Times New Roman" w:hAnsi="Times New Roman" w:cs="Times New Roman"/>
          <w:bCs/>
          <w:i/>
          <w:sz w:val="28"/>
          <w:szCs w:val="28"/>
          <w:lang w:val="uk-UA" w:eastAsia="ru-RU"/>
        </w:rPr>
        <w:t>к</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h</w:t>
      </w:r>
      <w:r w:rsidRPr="00BA2111">
        <w:rPr>
          <w:rFonts w:ascii="Times New Roman" w:eastAsia="Times New Roman" w:hAnsi="Times New Roman" w:cs="Times New Roman"/>
          <w:bCs/>
          <w:sz w:val="28"/>
          <w:szCs w:val="28"/>
          <w:lang w:val="uk-UA" w:eastAsia="ru-RU"/>
        </w:rPr>
        <w:t xml:space="preserve">] у аснове: </w:t>
      </w:r>
      <w:r w:rsidRPr="00BA2111">
        <w:rPr>
          <w:rFonts w:ascii="Times New Roman" w:eastAsia="Times New Roman" w:hAnsi="Times New Roman" w:cs="Times New Roman"/>
          <w:bCs/>
          <w:i/>
          <w:sz w:val="28"/>
          <w:szCs w:val="28"/>
          <w:lang w:val="uk-UA" w:eastAsia="ru-RU"/>
        </w:rPr>
        <w:t xml:space="preserve">пекты́, секты́, стрыhты́. </w:t>
      </w:r>
      <w:r w:rsidRPr="00BA2111">
        <w:rPr>
          <w:rFonts w:ascii="Times New Roman" w:eastAsia="Times New Roman" w:hAnsi="Times New Roman" w:cs="Times New Roman"/>
          <w:bCs/>
          <w:sz w:val="28"/>
          <w:szCs w:val="28"/>
          <w:lang w:val="uk-UA" w:eastAsia="ru-RU"/>
        </w:rPr>
        <w:t>Аднак у форме трэцяй асобы множнага ліку цяперашняга часу названыя дзеясловы маюць у аснове перад канчаткам зычныя [</w:t>
      </w:r>
      <w:r w:rsidRPr="00BA2111">
        <w:rPr>
          <w:rFonts w:ascii="Times New Roman" w:eastAsia="Times New Roman" w:hAnsi="Times New Roman" w:cs="Times New Roman"/>
          <w:bCs/>
          <w:i/>
          <w:sz w:val="28"/>
          <w:szCs w:val="28"/>
          <w:lang w:val="uk-UA" w:eastAsia="ru-RU"/>
        </w:rPr>
        <w:t>ч</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ж</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печу́т’, сычу́т’, стрыжу́т’ </w:t>
      </w:r>
      <w:r w:rsidRPr="00BA2111">
        <w:rPr>
          <w:rFonts w:ascii="Times New Roman" w:eastAsia="Times New Roman" w:hAnsi="Times New Roman" w:cs="Times New Roman"/>
          <w:bCs/>
          <w:sz w:val="28"/>
          <w:szCs w:val="28"/>
          <w:lang w:val="uk-UA" w:eastAsia="ru-RU"/>
        </w:rPr>
        <w:t>[3</w:t>
      </w:r>
      <w:r w:rsidR="00AC758D">
        <w:rPr>
          <w:rFonts w:ascii="Times New Roman" w:eastAsia="Times New Roman" w:hAnsi="Times New Roman" w:cs="Times New Roman"/>
          <w:bCs/>
          <w:sz w:val="28"/>
          <w:szCs w:val="28"/>
          <w:lang w:val="uk-UA" w:eastAsia="ru-RU"/>
        </w:rPr>
        <w:t>, с. 316–318; 9, с. 155; 12, с. </w:t>
      </w:r>
      <w:r w:rsidRPr="00BA2111">
        <w:rPr>
          <w:rFonts w:ascii="Times New Roman" w:eastAsia="Times New Roman" w:hAnsi="Times New Roman" w:cs="Times New Roman"/>
          <w:bCs/>
          <w:sz w:val="28"/>
          <w:szCs w:val="28"/>
          <w:lang w:val="uk-UA" w:eastAsia="ru-RU"/>
        </w:rPr>
        <w:t xml:space="preserve">64, 116, 184–185]. </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Разгледзім яшчэ шэраг найбольш істотных асаблівасцей даследаванай гаворкі. Назоўнік </w:t>
      </w:r>
      <w:r w:rsidRPr="00BA2111">
        <w:rPr>
          <w:rFonts w:ascii="Times New Roman" w:eastAsia="Times New Roman" w:hAnsi="Times New Roman" w:cs="Times New Roman"/>
          <w:bCs/>
          <w:i/>
          <w:sz w:val="28"/>
          <w:szCs w:val="28"/>
          <w:lang w:val="uk-UA" w:eastAsia="ru-RU"/>
        </w:rPr>
        <w:t>чо́баты</w:t>
      </w:r>
      <w:r w:rsidRPr="00BA2111">
        <w:rPr>
          <w:rFonts w:ascii="Times New Roman" w:eastAsia="Times New Roman" w:hAnsi="Times New Roman" w:cs="Times New Roman"/>
          <w:bCs/>
          <w:sz w:val="28"/>
          <w:szCs w:val="28"/>
          <w:lang w:val="uk-UA" w:eastAsia="ru-RU"/>
        </w:rPr>
        <w:t xml:space="preserve"> [боты] ў месным склоне множнага ліку адзначаны з ненаціскным канчаткам </w:t>
      </w:r>
      <w:r w:rsidRPr="00BA2111">
        <w:rPr>
          <w:rFonts w:ascii="Times New Roman" w:eastAsia="Times New Roman" w:hAnsi="Times New Roman" w:cs="Times New Roman"/>
          <w:bCs/>
          <w:i/>
          <w:sz w:val="28"/>
          <w:szCs w:val="28"/>
          <w:lang w:val="uk-UA" w:eastAsia="ru-RU"/>
        </w:rPr>
        <w:t>-ах: у чобо́тах.</w:t>
      </w:r>
      <w:r w:rsidRPr="00BA2111">
        <w:rPr>
          <w:rFonts w:ascii="Times New Roman" w:eastAsia="Times New Roman" w:hAnsi="Times New Roman" w:cs="Times New Roman"/>
          <w:bCs/>
          <w:sz w:val="28"/>
          <w:szCs w:val="28"/>
          <w:lang w:val="uk-UA" w:eastAsia="ru-RU"/>
        </w:rPr>
        <w:t xml:space="preserve"> Асабова-</w:t>
      </w:r>
      <w:r w:rsidRPr="00BA2111">
        <w:rPr>
          <w:rFonts w:ascii="Times New Roman" w:eastAsia="Times New Roman" w:hAnsi="Times New Roman" w:cs="Times New Roman"/>
          <w:bCs/>
          <w:sz w:val="28"/>
          <w:szCs w:val="28"/>
          <w:lang w:val="uk-UA" w:eastAsia="ru-RU"/>
        </w:rPr>
        <w:lastRenderedPageBreak/>
        <w:t>ўказальныя займеннікі трэцяй асобы мужчынскага, жаночага і ніякага роду адзіночнага і</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множнага ліку </w:t>
      </w:r>
      <w:r w:rsidRPr="00BA2111">
        <w:rPr>
          <w:rFonts w:ascii="Times New Roman" w:eastAsia="Times New Roman" w:hAnsi="Times New Roman" w:cs="Times New Roman"/>
          <w:bCs/>
          <w:i/>
          <w:sz w:val="28"/>
          <w:szCs w:val="28"/>
          <w:lang w:val="uk-UA" w:eastAsia="ru-RU"/>
        </w:rPr>
        <w:t xml:space="preserve">ён, яна́, яно́, яны́, </w:t>
      </w:r>
      <w:r w:rsidRPr="00BA2111">
        <w:rPr>
          <w:rFonts w:ascii="Times New Roman" w:eastAsia="Times New Roman" w:hAnsi="Times New Roman" w:cs="Times New Roman"/>
          <w:bCs/>
          <w:sz w:val="28"/>
          <w:szCs w:val="28"/>
          <w:lang w:val="uk-UA" w:eastAsia="ru-RU"/>
        </w:rPr>
        <w:t xml:space="preserve">уласна-асабовы займеннік другой асобы множнага ліку </w:t>
      </w:r>
      <w:r w:rsidRPr="00BA2111">
        <w:rPr>
          <w:rFonts w:ascii="Times New Roman" w:eastAsia="Times New Roman" w:hAnsi="Times New Roman" w:cs="Times New Roman"/>
          <w:bCs/>
          <w:i/>
          <w:sz w:val="28"/>
          <w:szCs w:val="28"/>
          <w:lang w:val="uk-UA" w:eastAsia="ru-RU"/>
        </w:rPr>
        <w:t xml:space="preserve">вы, </w:t>
      </w:r>
      <w:r w:rsidRPr="00BA2111">
        <w:rPr>
          <w:rFonts w:ascii="Times New Roman" w:eastAsia="Times New Roman" w:hAnsi="Times New Roman" w:cs="Times New Roman"/>
          <w:bCs/>
          <w:sz w:val="28"/>
          <w:szCs w:val="28"/>
          <w:lang w:val="uk-UA" w:eastAsia="ru-RU"/>
        </w:rPr>
        <w:t>няпэўны займеннік</w:t>
      </w:r>
      <w:r w:rsidRPr="00BA2111">
        <w:rPr>
          <w:rFonts w:ascii="Times New Roman" w:eastAsia="Times New Roman" w:hAnsi="Times New Roman" w:cs="Times New Roman"/>
          <w:bCs/>
          <w:i/>
          <w:sz w:val="28"/>
          <w:szCs w:val="28"/>
          <w:lang w:val="uk-UA" w:eastAsia="ru-RU"/>
        </w:rPr>
        <w:t xml:space="preserve"> не́шта, </w:t>
      </w:r>
      <w:r w:rsidRPr="00BA2111">
        <w:rPr>
          <w:rFonts w:ascii="Times New Roman" w:eastAsia="Times New Roman" w:hAnsi="Times New Roman" w:cs="Times New Roman"/>
          <w:bCs/>
          <w:sz w:val="28"/>
          <w:szCs w:val="28"/>
          <w:lang w:val="uk-UA" w:eastAsia="ru-RU"/>
        </w:rPr>
        <w:t xml:space="preserve">а таксама займеннік, злучнік і часціца </w:t>
      </w:r>
      <w:r w:rsidRPr="00BA2111">
        <w:rPr>
          <w:rFonts w:ascii="Times New Roman" w:eastAsia="Times New Roman" w:hAnsi="Times New Roman" w:cs="Times New Roman"/>
          <w:bCs/>
          <w:i/>
          <w:sz w:val="28"/>
          <w:szCs w:val="28"/>
          <w:lang w:val="uk-UA" w:eastAsia="ru-RU"/>
        </w:rPr>
        <w:t>што</w:t>
      </w:r>
      <w:r w:rsidRPr="00BA2111">
        <w:rPr>
          <w:rFonts w:ascii="Times New Roman" w:eastAsia="Times New Roman" w:hAnsi="Times New Roman" w:cs="Times New Roman"/>
          <w:bCs/>
          <w:sz w:val="28"/>
          <w:szCs w:val="28"/>
          <w:lang w:val="uk-UA" w:eastAsia="ru-RU"/>
        </w:rPr>
        <w:t xml:space="preserve"> выступаюць у своеасаблівых лексіка-граматычных формах: </w:t>
      </w:r>
      <w:r w:rsidRPr="00BA2111">
        <w:rPr>
          <w:rFonts w:ascii="Times New Roman" w:eastAsia="Times New Roman" w:hAnsi="Times New Roman" w:cs="Times New Roman"/>
          <w:bCs/>
          <w:i/>
          <w:sz w:val="28"/>
          <w:szCs w:val="28"/>
          <w:lang w:val="uk-UA" w:eastAsia="ru-RU"/>
        </w:rPr>
        <w:t>vун, vона́, vоно́, vоны́; vыте́; н’і́шчо; шчо.</w:t>
      </w:r>
      <w:r w:rsidRPr="00BA2111">
        <w:rPr>
          <w:rFonts w:ascii="Times New Roman" w:eastAsia="Times New Roman" w:hAnsi="Times New Roman" w:cs="Times New Roman"/>
          <w:bCs/>
          <w:sz w:val="28"/>
          <w:szCs w:val="28"/>
          <w:lang w:val="uk-UA" w:eastAsia="ru-RU"/>
        </w:rPr>
        <w:t xml:space="preserve"> Дзеяслоўныя формы </w:t>
      </w:r>
      <w:r w:rsidRPr="00BA2111">
        <w:rPr>
          <w:rFonts w:ascii="Times New Roman" w:eastAsia="Times New Roman" w:hAnsi="Times New Roman" w:cs="Times New Roman"/>
          <w:bCs/>
          <w:i/>
          <w:sz w:val="28"/>
          <w:szCs w:val="28"/>
          <w:lang w:val="uk-UA" w:eastAsia="ru-RU"/>
        </w:rPr>
        <w:t xml:space="preserve">лята́ць, лята́юць </w:t>
      </w:r>
      <w:r w:rsidRPr="00BA2111">
        <w:rPr>
          <w:rFonts w:ascii="Times New Roman" w:eastAsia="Times New Roman" w:hAnsi="Times New Roman" w:cs="Times New Roman"/>
          <w:bCs/>
          <w:sz w:val="28"/>
          <w:szCs w:val="28"/>
          <w:lang w:val="uk-UA" w:eastAsia="ru-RU"/>
        </w:rPr>
        <w:t xml:space="preserve">ужываюцца з націскам на першым складзе асновы: </w:t>
      </w:r>
      <w:r w:rsidRPr="00BA2111">
        <w:rPr>
          <w:rFonts w:ascii="Times New Roman" w:eastAsia="Times New Roman" w:hAnsi="Times New Roman" w:cs="Times New Roman"/>
          <w:bCs/>
          <w:i/>
          <w:sz w:val="28"/>
          <w:szCs w:val="28"/>
          <w:lang w:val="uk-UA" w:eastAsia="ru-RU"/>
        </w:rPr>
        <w:t xml:space="preserve">ле́таты, ле́тайут’. </w:t>
      </w:r>
      <w:r w:rsidRPr="00BA2111">
        <w:rPr>
          <w:rFonts w:ascii="Times New Roman" w:eastAsia="Times New Roman" w:hAnsi="Times New Roman" w:cs="Times New Roman"/>
          <w:bCs/>
          <w:sz w:val="28"/>
          <w:szCs w:val="28"/>
          <w:lang w:val="uk-UA" w:eastAsia="ru-RU"/>
        </w:rPr>
        <w:t xml:space="preserve">Дзеясловам </w:t>
      </w:r>
      <w:r w:rsidRPr="00BA2111">
        <w:rPr>
          <w:rFonts w:ascii="Times New Roman" w:eastAsia="Times New Roman" w:hAnsi="Times New Roman" w:cs="Times New Roman"/>
          <w:bCs/>
          <w:i/>
          <w:sz w:val="28"/>
          <w:szCs w:val="28"/>
          <w:lang w:val="uk-UA" w:eastAsia="ru-RU"/>
        </w:rPr>
        <w:t>хадзі́ць, насі́ць</w:t>
      </w:r>
      <w:r w:rsidRPr="00BA2111">
        <w:rPr>
          <w:rFonts w:ascii="Times New Roman" w:eastAsia="Times New Roman" w:hAnsi="Times New Roman" w:cs="Times New Roman"/>
          <w:bCs/>
          <w:sz w:val="28"/>
          <w:szCs w:val="28"/>
          <w:lang w:val="uk-UA" w:eastAsia="ru-RU"/>
        </w:rPr>
        <w:t xml:space="preserve"> характэрны адметныя формы: </w:t>
      </w:r>
      <w:r w:rsidRPr="00BA2111">
        <w:rPr>
          <w:rFonts w:ascii="Times New Roman" w:eastAsia="Times New Roman" w:hAnsi="Times New Roman" w:cs="Times New Roman"/>
          <w:bCs/>
          <w:i/>
          <w:sz w:val="28"/>
          <w:szCs w:val="28"/>
          <w:lang w:val="uk-UA" w:eastAsia="ru-RU"/>
        </w:rPr>
        <w:t>ход’у́, нос’у́.</w:t>
      </w:r>
      <w:r w:rsidRPr="00BA2111">
        <w:rPr>
          <w:rFonts w:ascii="Times New Roman" w:eastAsia="Times New Roman" w:hAnsi="Times New Roman" w:cs="Times New Roman"/>
          <w:bCs/>
          <w:sz w:val="28"/>
          <w:szCs w:val="28"/>
          <w:lang w:val="uk-UA" w:eastAsia="ru-RU"/>
        </w:rPr>
        <w:t xml:space="preserve"> Зваротны дзеяслоў </w:t>
      </w:r>
      <w:r w:rsidRPr="00BA2111">
        <w:rPr>
          <w:rFonts w:ascii="Times New Roman" w:eastAsia="Times New Roman" w:hAnsi="Times New Roman" w:cs="Times New Roman"/>
          <w:bCs/>
          <w:i/>
          <w:sz w:val="28"/>
          <w:szCs w:val="28"/>
          <w:lang w:val="uk-UA" w:eastAsia="ru-RU"/>
        </w:rPr>
        <w:t>смяя́цца</w:t>
      </w:r>
      <w:r w:rsidRPr="00BA2111">
        <w:rPr>
          <w:rFonts w:ascii="Times New Roman" w:eastAsia="Times New Roman" w:hAnsi="Times New Roman" w:cs="Times New Roman"/>
          <w:bCs/>
          <w:sz w:val="28"/>
          <w:szCs w:val="28"/>
          <w:lang w:val="uk-UA" w:eastAsia="ru-RU"/>
        </w:rPr>
        <w:t xml:space="preserve"> ў трэцяй асобе адзіночнага ліку зафіксаваны з фанематычным варыянтам: </w:t>
      </w:r>
      <w:r w:rsidRPr="00BA2111">
        <w:rPr>
          <w:rFonts w:ascii="Times New Roman" w:eastAsia="Times New Roman" w:hAnsi="Times New Roman" w:cs="Times New Roman"/>
          <w:bCs/>
          <w:i/>
          <w:sz w:val="28"/>
          <w:szCs w:val="28"/>
          <w:lang w:val="uk-UA" w:eastAsia="ru-RU"/>
        </w:rPr>
        <w:t>смыйе́ц’ц’а.</w:t>
      </w:r>
      <w:r w:rsidR="002A6A9D">
        <w:rPr>
          <w:rFonts w:ascii="Times New Roman" w:eastAsia="Times New Roman" w:hAnsi="Times New Roman" w:cs="Times New Roman"/>
          <w:bCs/>
          <w:sz w:val="28"/>
          <w:szCs w:val="28"/>
          <w:lang w:val="uk-UA" w:eastAsia="ru-RU"/>
        </w:rPr>
        <w:t xml:space="preserve"> У </w:t>
      </w:r>
      <w:r w:rsidRPr="00BA2111">
        <w:rPr>
          <w:rFonts w:ascii="Times New Roman" w:eastAsia="Times New Roman" w:hAnsi="Times New Roman" w:cs="Times New Roman"/>
          <w:bCs/>
          <w:sz w:val="28"/>
          <w:szCs w:val="28"/>
          <w:lang w:val="uk-UA" w:eastAsia="ru-RU"/>
        </w:rPr>
        <w:t xml:space="preserve">выразах </w:t>
      </w:r>
      <w:r w:rsidRPr="00BA2111">
        <w:rPr>
          <w:rFonts w:ascii="Times New Roman" w:eastAsia="Times New Roman" w:hAnsi="Times New Roman" w:cs="Times New Roman"/>
          <w:bCs/>
          <w:i/>
          <w:sz w:val="28"/>
          <w:szCs w:val="28"/>
          <w:lang w:val="uk-UA" w:eastAsia="ru-RU"/>
        </w:rPr>
        <w:t>гадзі́ннік (часы́) вісі́ць, я лью ваду́</w:t>
      </w:r>
      <w:r w:rsidRPr="00BA2111">
        <w:rPr>
          <w:rFonts w:ascii="Times New Roman" w:eastAsia="Times New Roman" w:hAnsi="Times New Roman" w:cs="Times New Roman"/>
          <w:bCs/>
          <w:sz w:val="28"/>
          <w:szCs w:val="28"/>
          <w:lang w:val="uk-UA" w:eastAsia="ru-RU"/>
        </w:rPr>
        <w:t xml:space="preserve"> дзеясловы </w:t>
      </w:r>
      <w:r w:rsidRPr="00BA2111">
        <w:rPr>
          <w:rFonts w:ascii="Times New Roman" w:eastAsia="Times New Roman" w:hAnsi="Times New Roman" w:cs="Times New Roman"/>
          <w:bCs/>
          <w:i/>
          <w:sz w:val="28"/>
          <w:szCs w:val="28"/>
          <w:lang w:val="uk-UA" w:eastAsia="ru-RU"/>
        </w:rPr>
        <w:t>вісе́ць</w:t>
      </w:r>
      <w:r w:rsidRPr="00BA2111">
        <w:rPr>
          <w:rFonts w:ascii="Times New Roman" w:eastAsia="Times New Roman" w:hAnsi="Times New Roman" w:cs="Times New Roman"/>
          <w:bCs/>
          <w:sz w:val="28"/>
          <w:szCs w:val="28"/>
          <w:lang w:val="uk-UA" w:eastAsia="ru-RU"/>
        </w:rPr>
        <w:t xml:space="preserve"> і</w:t>
      </w:r>
      <w:r w:rsidRPr="00BA2111">
        <w:rPr>
          <w:rFonts w:ascii="Times New Roman" w:eastAsia="Times New Roman" w:hAnsi="Times New Roman" w:cs="Times New Roman"/>
          <w:bCs/>
          <w:i/>
          <w:sz w:val="28"/>
          <w:szCs w:val="28"/>
          <w:lang w:val="uk-UA" w:eastAsia="ru-RU"/>
        </w:rPr>
        <w:t xml:space="preserve"> ліць</w:t>
      </w:r>
      <w:r w:rsidRPr="00BA2111">
        <w:rPr>
          <w:rFonts w:ascii="Times New Roman" w:eastAsia="Times New Roman" w:hAnsi="Times New Roman" w:cs="Times New Roman"/>
          <w:bCs/>
          <w:sz w:val="28"/>
          <w:szCs w:val="28"/>
          <w:lang w:val="uk-UA" w:eastAsia="ru-RU"/>
        </w:rPr>
        <w:t xml:space="preserve"> адпаведна ў трэцяй асобе множнага ліку і ў першай асобе адзіночнага ліку маюць наступны лексіка-граматычны выгляд: </w:t>
      </w:r>
      <w:r w:rsidRPr="00BA2111">
        <w:rPr>
          <w:rFonts w:ascii="Times New Roman" w:eastAsia="Times New Roman" w:hAnsi="Times New Roman" w:cs="Times New Roman"/>
          <w:bCs/>
          <w:i/>
          <w:sz w:val="28"/>
          <w:szCs w:val="28"/>
          <w:lang w:val="uk-UA" w:eastAsia="ru-RU"/>
        </w:rPr>
        <w:t>часы́ v’і́с’ат’, йа л’л’у vо́ду.</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Такім чынам, гаворка в. Бярозавічы Пінскага раёна характарызуецца значнай колькасцю фанетычных і марфалагічных асаблівасцей і адносіцца да паўночназагародскіх гаворак, адной з чатырох асобных разнавіднасцяў заходнепалескіх, або загародскіх, гаворак [7, с.</w:t>
      </w:r>
      <w:r w:rsidR="002A6A9D">
        <w:rPr>
          <w:rFonts w:ascii="Times New Roman" w:eastAsia="Times New Roman" w:hAnsi="Times New Roman" w:cs="Times New Roman"/>
          <w:bCs/>
          <w:sz w:val="28"/>
          <w:szCs w:val="28"/>
          <w:lang w:val="uk-UA" w:eastAsia="ru-RU"/>
        </w:rPr>
        <w:t xml:space="preserve"> 24–25, 38–39; 8, с. 218; 9, с. </w:t>
      </w:r>
      <w:r w:rsidRPr="00BA2111">
        <w:rPr>
          <w:rFonts w:ascii="Times New Roman" w:eastAsia="Times New Roman" w:hAnsi="Times New Roman" w:cs="Times New Roman"/>
          <w:bCs/>
          <w:sz w:val="28"/>
          <w:szCs w:val="28"/>
          <w:lang w:val="uk-UA" w:eastAsia="ru-RU"/>
        </w:rPr>
        <w:t>151–157, 201–202, 204–206, 208–209].</w:t>
      </w:r>
    </w:p>
    <w:p w:rsidR="00293ECF" w:rsidRPr="00BA2111" w:rsidRDefault="00293ECF" w:rsidP="003A0D85">
      <w:pPr>
        <w:spacing w:after="0" w:line="240" w:lineRule="auto"/>
        <w:jc w:val="center"/>
        <w:rPr>
          <w:rFonts w:ascii="Times New Roman" w:eastAsia="Times New Roman" w:hAnsi="Times New Roman" w:cs="Times New Roman"/>
          <w:sz w:val="24"/>
          <w:szCs w:val="24"/>
          <w:lang w:val="be-BY" w:eastAsia="ru-RU"/>
        </w:rPr>
      </w:pPr>
      <w:r w:rsidRPr="00F723E3">
        <w:rPr>
          <w:rFonts w:ascii="Times New Roman" w:eastAsia="Times New Roman" w:hAnsi="Times New Roman" w:cs="Times New Roman"/>
          <w:sz w:val="24"/>
          <w:szCs w:val="24"/>
          <w:lang w:val="be-BY" w:eastAsia="ru-RU"/>
        </w:rPr>
        <w:t>Літаратура</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1. </w:t>
      </w:r>
      <w:r w:rsidR="00293ECF" w:rsidRPr="00BA2111">
        <w:rPr>
          <w:rFonts w:ascii="Times New Roman" w:eastAsia="Times New Roman" w:hAnsi="Times New Roman" w:cs="Times New Roman"/>
          <w:sz w:val="24"/>
          <w:szCs w:val="24"/>
          <w:lang w:val="be-BY" w:eastAsia="ru-RU"/>
        </w:rPr>
        <w:t>Беларуская энцыклапедыя : у 18 т. / рэдкал.: Г. П. Пашкоў (гал. рэд.) [і інш.]. – Мінск : БелЭн, 1996–2004. – Т. 3 : Беларусы – Варанец. – 1996. – 511 с.</w:t>
      </w:r>
      <w:r w:rsidR="001D1C9C">
        <w:rPr>
          <w:rFonts w:ascii="Times New Roman" w:eastAsia="Times New Roman" w:hAnsi="Times New Roman" w:cs="Times New Roman"/>
          <w:sz w:val="24"/>
          <w:szCs w:val="24"/>
          <w:lang w:val="be-BY" w:eastAsia="ru-RU"/>
        </w:rPr>
        <w:t xml:space="preserve"> </w:t>
      </w:r>
      <w:r w:rsidR="00293ECF" w:rsidRPr="00BA2111">
        <w:rPr>
          <w:rFonts w:ascii="Times New Roman" w:eastAsia="Times New Roman" w:hAnsi="Times New Roman" w:cs="Times New Roman"/>
          <w:sz w:val="24"/>
          <w:szCs w:val="24"/>
          <w:lang w:val="be-BY" w:eastAsia="ru-RU"/>
        </w:rPr>
        <w:t>: іл.</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2. </w:t>
      </w:r>
      <w:r w:rsidR="00293ECF" w:rsidRPr="00BA2111">
        <w:rPr>
          <w:rFonts w:ascii="Times New Roman" w:eastAsia="Times New Roman" w:hAnsi="Times New Roman" w:cs="Times New Roman"/>
          <w:sz w:val="24"/>
          <w:szCs w:val="24"/>
          <w:lang w:val="be-BY" w:eastAsia="ru-RU"/>
        </w:rPr>
        <w:t>Блінава, Э. Д. Беларуская дыялекталогія : вучэб. дапам. / Э. Д. Блінава, Е. С. Мяцельская. – 2-е выд., дапрац. і дап. – Мінск : Выш. шк., 1980. – 303 с.</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3. </w:t>
      </w:r>
      <w:r w:rsidR="00293ECF" w:rsidRPr="00BA2111">
        <w:rPr>
          <w:rFonts w:ascii="Times New Roman" w:eastAsia="Times New Roman" w:hAnsi="Times New Roman" w:cs="Times New Roman"/>
          <w:sz w:val="24"/>
          <w:szCs w:val="24"/>
          <w:lang w:val="be-BY" w:eastAsia="ru-RU"/>
        </w:rPr>
        <w:t xml:space="preserve">Булыка, А. М. Гістарычная марфалогія беларускай мовы / А. М. Булыка, А. І. Жураўскі, І. І. Крамко ; пад рэд. А. М. Жураўскага. – Мінск : Навука і тэхніка, 1979. – 328 с. </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4. </w:t>
      </w:r>
      <w:r w:rsidR="00293ECF" w:rsidRPr="00BA2111">
        <w:rPr>
          <w:rFonts w:ascii="Times New Roman" w:eastAsia="Times New Roman" w:hAnsi="Times New Roman" w:cs="Times New Roman"/>
          <w:sz w:val="24"/>
          <w:szCs w:val="24"/>
          <w:lang w:val="be-BY" w:eastAsia="ru-RU"/>
        </w:rPr>
        <w:t>Вялікі гістарычн</w:t>
      </w:r>
      <w:r w:rsidR="001D1C9C">
        <w:rPr>
          <w:rFonts w:ascii="Times New Roman" w:eastAsia="Times New Roman" w:hAnsi="Times New Roman" w:cs="Times New Roman"/>
          <w:sz w:val="24"/>
          <w:szCs w:val="24"/>
          <w:lang w:val="be-BY" w:eastAsia="ru-RU"/>
        </w:rPr>
        <w:t xml:space="preserve">ы атлас Беларусі </w:t>
      </w:r>
      <w:r w:rsidR="00293ECF" w:rsidRPr="00BA2111">
        <w:rPr>
          <w:rFonts w:ascii="Times New Roman" w:eastAsia="Times New Roman" w:hAnsi="Times New Roman" w:cs="Times New Roman"/>
          <w:sz w:val="24"/>
          <w:szCs w:val="24"/>
          <w:lang w:val="be-BY" w:eastAsia="ru-RU"/>
        </w:rPr>
        <w:t>: у 3 т. / Дзярж. кам. па маёмасці Рэсп. Беларусь ; рэдкал.: В. Л. Насевіч (гал. рэд.) [і інш.]. – [Маштабы розныя]. – Мінск : Белкартаграфія, 2009. – Т. 1. – 2009. – 1 атлас (244, [3] с.).</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5. </w:t>
      </w:r>
      <w:r w:rsidR="00293ECF" w:rsidRPr="00BA2111">
        <w:rPr>
          <w:rFonts w:ascii="Times New Roman" w:eastAsia="Times New Roman" w:hAnsi="Times New Roman" w:cs="Times New Roman"/>
          <w:sz w:val="24"/>
          <w:szCs w:val="24"/>
          <w:lang w:val="be-BY" w:eastAsia="ru-RU"/>
        </w:rPr>
        <w:t>Вя</w:t>
      </w:r>
      <w:r w:rsidR="001D1C9C">
        <w:rPr>
          <w:rFonts w:ascii="Times New Roman" w:eastAsia="Times New Roman" w:hAnsi="Times New Roman" w:cs="Times New Roman"/>
          <w:sz w:val="24"/>
          <w:szCs w:val="24"/>
          <w:lang w:val="be-BY" w:eastAsia="ru-RU"/>
        </w:rPr>
        <w:t xml:space="preserve">лікі гістарычны атлас Беларусі </w:t>
      </w:r>
      <w:r w:rsidR="00293ECF" w:rsidRPr="00BA2111">
        <w:rPr>
          <w:rFonts w:ascii="Times New Roman" w:eastAsia="Times New Roman" w:hAnsi="Times New Roman" w:cs="Times New Roman"/>
          <w:sz w:val="24"/>
          <w:szCs w:val="24"/>
          <w:lang w:val="be-BY" w:eastAsia="ru-RU"/>
        </w:rPr>
        <w:t>: у 3 т. / Дзярж. кам. па маёмасці Рэсп. Беларусь ; рэдкал.: В. Л. Насевіч (гал. рэд.) [і інш.]. – [Маштабы розныя]. – Мінск : Белкартаграфія, 2013. – Т. 2. – 2013. – 1 атлас (347, [4] с.).</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6. </w:t>
      </w:r>
      <w:r w:rsidR="00293ECF" w:rsidRPr="00BA2111">
        <w:rPr>
          <w:rFonts w:ascii="Times New Roman" w:eastAsia="Times New Roman" w:hAnsi="Times New Roman" w:cs="Times New Roman"/>
          <w:sz w:val="24"/>
          <w:szCs w:val="24"/>
          <w:lang w:val="be-BY" w:eastAsia="ru-RU"/>
        </w:rPr>
        <w:t xml:space="preserve">Гарады і вёскі Беларусі : энцыклапедыя. – Т. 4, кн. </w:t>
      </w:r>
      <w:r w:rsidR="001D1C9C">
        <w:rPr>
          <w:rFonts w:ascii="Times New Roman" w:eastAsia="Times New Roman" w:hAnsi="Times New Roman" w:cs="Times New Roman"/>
          <w:sz w:val="24"/>
          <w:szCs w:val="24"/>
          <w:lang w:val="be-BY" w:eastAsia="ru-RU"/>
        </w:rPr>
        <w:t>2</w:t>
      </w:r>
      <w:r w:rsidR="00293ECF" w:rsidRPr="00BA2111">
        <w:rPr>
          <w:rFonts w:ascii="Times New Roman" w:eastAsia="Times New Roman" w:hAnsi="Times New Roman" w:cs="Times New Roman"/>
          <w:sz w:val="24"/>
          <w:szCs w:val="24"/>
          <w:lang w:val="be-BY" w:eastAsia="ru-RU"/>
        </w:rPr>
        <w:t>. Брэсцкая вобласць / рэдкал.: Г. П. Пашкоў (гал. рэд.) [і інш.]. – Мінск : БелЭн, 2007. – 608 с.</w:t>
      </w:r>
      <w:r w:rsidR="001D1C9C">
        <w:rPr>
          <w:rFonts w:ascii="Times New Roman" w:eastAsia="Times New Roman" w:hAnsi="Times New Roman" w:cs="Times New Roman"/>
          <w:sz w:val="24"/>
          <w:szCs w:val="24"/>
          <w:lang w:val="be-BY" w:eastAsia="ru-RU"/>
        </w:rPr>
        <w:t xml:space="preserve"> </w:t>
      </w:r>
      <w:r w:rsidR="00293ECF" w:rsidRPr="00BA2111">
        <w:rPr>
          <w:rFonts w:ascii="Times New Roman" w:eastAsia="Times New Roman" w:hAnsi="Times New Roman" w:cs="Times New Roman"/>
          <w:sz w:val="24"/>
          <w:szCs w:val="24"/>
          <w:lang w:val="be-BY" w:eastAsia="ru-RU"/>
        </w:rPr>
        <w:t>: іл.</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7. </w:t>
      </w:r>
      <w:r w:rsidR="00293ECF" w:rsidRPr="00BA2111">
        <w:rPr>
          <w:rFonts w:ascii="Times New Roman" w:eastAsia="Times New Roman" w:hAnsi="Times New Roman" w:cs="Times New Roman"/>
          <w:sz w:val="24"/>
          <w:szCs w:val="24"/>
          <w:lang w:val="be-BY" w:eastAsia="ru-RU"/>
        </w:rPr>
        <w:t>Клімчук, Ф. Д. Гаворкі Заходняга Палесся: фан</w:t>
      </w:r>
      <w:r w:rsidR="001D1C9C">
        <w:rPr>
          <w:rFonts w:ascii="Times New Roman" w:eastAsia="Times New Roman" w:hAnsi="Times New Roman" w:cs="Times New Roman"/>
          <w:sz w:val="24"/>
          <w:szCs w:val="24"/>
          <w:lang w:val="be-BY" w:eastAsia="ru-RU"/>
        </w:rPr>
        <w:t>етычны нарыс / Ф. Д. Клімчук ; рэд. М. І. Талстой</w:t>
      </w:r>
      <w:r w:rsidR="00293ECF" w:rsidRPr="00BA2111">
        <w:rPr>
          <w:rFonts w:ascii="Times New Roman" w:eastAsia="Times New Roman" w:hAnsi="Times New Roman" w:cs="Times New Roman"/>
          <w:sz w:val="24"/>
          <w:szCs w:val="24"/>
          <w:lang w:val="be-BY" w:eastAsia="ru-RU"/>
        </w:rPr>
        <w:t xml:space="preserve"> ; Акад. навук БССР, Ін-т мовазнаўства. – Мінск : Навука і тэхніка, 1983. – 126 с.</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8. </w:t>
      </w:r>
      <w:r w:rsidR="00293ECF" w:rsidRPr="00BA2111">
        <w:rPr>
          <w:rFonts w:ascii="Times New Roman" w:eastAsia="Times New Roman" w:hAnsi="Times New Roman" w:cs="Times New Roman"/>
          <w:sz w:val="24"/>
          <w:szCs w:val="24"/>
          <w:lang w:val="be-BY" w:eastAsia="ru-RU"/>
        </w:rPr>
        <w:t xml:space="preserve">Клімчук, Ф. Д. Заходнепалескія гаворкі / Ф. Д. Клімчук // Беларуская мова : энцыклапедыя / пад рэд. А. Я. Міхневіча ; рэдкал.: Б. І. Сачанка (гал. рэд.) [і інш.]. – Мінск: Навука і тэхніка, 1994. – С. 218–219. </w:t>
      </w:r>
    </w:p>
    <w:p w:rsidR="00293ECF" w:rsidRPr="00BA2111" w:rsidRDefault="00AC758D"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9. </w:t>
      </w:r>
      <w:r w:rsidR="00293ECF" w:rsidRPr="00BA2111">
        <w:rPr>
          <w:rFonts w:ascii="Times New Roman" w:eastAsia="Times New Roman" w:hAnsi="Times New Roman" w:cs="Times New Roman"/>
          <w:sz w:val="24"/>
          <w:szCs w:val="24"/>
          <w:lang w:val="be-BY" w:eastAsia="ru-RU"/>
        </w:rPr>
        <w:t>Крывіцкі, А. А. Дыялекталогія беларускай мовы : дапам. для філал. спецыяльнасцей ВНУ / А. А. Крывіцкі. – Мінск : Выш. шк., 2003. – 293 с.</w:t>
      </w:r>
    </w:p>
    <w:p w:rsidR="00293ECF" w:rsidRPr="00BA2111" w:rsidRDefault="001D1C9C"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10. </w:t>
      </w:r>
      <w:r w:rsidR="00293ECF" w:rsidRPr="00BA2111">
        <w:rPr>
          <w:rFonts w:ascii="Times New Roman" w:eastAsia="Times New Roman" w:hAnsi="Times New Roman" w:cs="Times New Roman"/>
          <w:sz w:val="24"/>
          <w:szCs w:val="24"/>
          <w:lang w:val="be-BY" w:eastAsia="ru-RU"/>
        </w:rPr>
        <w:t>Памяць</w:t>
      </w:r>
      <w:r>
        <w:rPr>
          <w:rFonts w:ascii="Times New Roman" w:eastAsia="Times New Roman" w:hAnsi="Times New Roman" w:cs="Times New Roman"/>
          <w:sz w:val="24"/>
          <w:szCs w:val="24"/>
          <w:lang w:val="be-BY" w:eastAsia="ru-RU"/>
        </w:rPr>
        <w:t>.</w:t>
      </w:r>
      <w:r w:rsidR="00293ECF" w:rsidRPr="00BA2111">
        <w:rPr>
          <w:rFonts w:ascii="Times New Roman" w:eastAsia="Times New Roman" w:hAnsi="Times New Roman" w:cs="Times New Roman"/>
          <w:sz w:val="24"/>
          <w:szCs w:val="24"/>
          <w:lang w:val="be-BY" w:eastAsia="ru-RU"/>
        </w:rPr>
        <w:t xml:space="preserve"> Пін</w:t>
      </w:r>
      <w:r>
        <w:rPr>
          <w:rFonts w:ascii="Times New Roman" w:eastAsia="Times New Roman" w:hAnsi="Times New Roman" w:cs="Times New Roman"/>
          <w:sz w:val="24"/>
          <w:szCs w:val="24"/>
          <w:lang w:val="be-BY" w:eastAsia="ru-RU"/>
        </w:rPr>
        <w:t>ск</w:t>
      </w:r>
      <w:r>
        <w:rPr>
          <w:rFonts w:ascii="Times New Roman" w:eastAsia="Times New Roman" w:hAnsi="Times New Roman" w:cs="Times New Roman"/>
          <w:sz w:val="24"/>
          <w:szCs w:val="24"/>
          <w:lang w:val="en-US" w:eastAsia="ru-RU"/>
        </w:rPr>
        <w:t>i</w:t>
      </w:r>
      <w:r w:rsidR="00293ECF" w:rsidRPr="00BA2111">
        <w:rPr>
          <w:rFonts w:ascii="Times New Roman" w:eastAsia="Times New Roman" w:hAnsi="Times New Roman" w:cs="Times New Roman"/>
          <w:sz w:val="24"/>
          <w:szCs w:val="24"/>
          <w:lang w:val="be-BY" w:eastAsia="ru-RU"/>
        </w:rPr>
        <w:t xml:space="preserve"> р-н : гіст.-дак. хронікі гарадоў і р-наў Беларусі / рэдкал.: Г. К. Кісялёў (гал. рэд.) [і інш.]. – Мінск : БелТА, 2003. – 621 с.</w:t>
      </w:r>
    </w:p>
    <w:p w:rsidR="00293ECF" w:rsidRPr="00BA2111" w:rsidRDefault="001D1C9C" w:rsidP="00293ECF">
      <w:pPr>
        <w:tabs>
          <w:tab w:val="left" w:pos="1134"/>
        </w:tabs>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11. </w:t>
      </w:r>
      <w:r w:rsidR="00293ECF" w:rsidRPr="00BA2111">
        <w:rPr>
          <w:rFonts w:ascii="Times New Roman" w:eastAsia="Times New Roman" w:hAnsi="Times New Roman" w:cs="Times New Roman"/>
          <w:sz w:val="24"/>
          <w:szCs w:val="24"/>
          <w:lang w:val="be-BY" w:eastAsia="ru-RU"/>
        </w:rPr>
        <w:t>Самуйлік, Я. Р. Атлас гаворак Выганаўскага Палесся / Я. Р. Самуйлік ; Брэсц. дзярж. тэхн. ун-т. – Брэст : БрДТУ, 2013. – 322 с.</w:t>
      </w:r>
    </w:p>
    <w:p w:rsidR="00293ECF" w:rsidRPr="00BA2111" w:rsidRDefault="001D1C9C" w:rsidP="00293ECF">
      <w:pPr>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12. </w:t>
      </w:r>
      <w:r w:rsidR="00293ECF" w:rsidRPr="00C25146">
        <w:rPr>
          <w:rFonts w:ascii="Times New Roman" w:eastAsia="Times New Roman" w:hAnsi="Times New Roman" w:cs="Times New Roman"/>
          <w:spacing w:val="-6"/>
          <w:sz w:val="24"/>
          <w:szCs w:val="24"/>
          <w:lang w:val="be-BY" w:eastAsia="ru-RU"/>
        </w:rPr>
        <w:t>Янкоўскі, Ф. М. Гістарычная граматыка беларускай мовы : вучэб. дапам. для філ. фак. пед. ін-</w:t>
      </w:r>
      <w:r w:rsidR="00D97CE6">
        <w:rPr>
          <w:rFonts w:ascii="Times New Roman" w:eastAsia="Times New Roman" w:hAnsi="Times New Roman" w:cs="Times New Roman"/>
          <w:spacing w:val="-6"/>
          <w:sz w:val="24"/>
          <w:szCs w:val="24"/>
          <w:lang w:val="be-BY" w:eastAsia="ru-RU"/>
        </w:rPr>
        <w:t>т</w:t>
      </w:r>
      <w:r w:rsidR="00293ECF" w:rsidRPr="00C25146">
        <w:rPr>
          <w:rFonts w:ascii="Times New Roman" w:eastAsia="Times New Roman" w:hAnsi="Times New Roman" w:cs="Times New Roman"/>
          <w:spacing w:val="-6"/>
          <w:sz w:val="24"/>
          <w:szCs w:val="24"/>
          <w:lang w:val="be-BY" w:eastAsia="ru-RU"/>
        </w:rPr>
        <w:t>аў / Ф. М. Янкоўскі. – 2-е выд., выпр. і дап. – Мінск : Выш. шк., 1983. – 271 с.</w:t>
      </w:r>
    </w:p>
    <w:p w:rsidR="00293ECF" w:rsidRPr="00F723E3" w:rsidRDefault="00293ECF" w:rsidP="00293ECF">
      <w:pPr>
        <w:spacing w:after="0" w:line="240" w:lineRule="auto"/>
        <w:ind w:firstLine="709"/>
        <w:jc w:val="both"/>
        <w:rPr>
          <w:rFonts w:ascii="Times New Roman" w:eastAsia="Times New Roman" w:hAnsi="Times New Roman" w:cs="Times New Roman"/>
          <w:b/>
          <w:sz w:val="32"/>
          <w:szCs w:val="32"/>
          <w:lang w:val="be-BY"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sz w:val="28"/>
          <w:szCs w:val="28"/>
          <w:lang w:eastAsia="ru-RU"/>
        </w:rPr>
        <w:t>Н. Н. Скворцова</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sz w:val="28"/>
          <w:szCs w:val="28"/>
          <w:lang w:eastAsia="ru-RU"/>
        </w:rPr>
        <w:t>(г. Минск, Беларусь)</w:t>
      </w:r>
    </w:p>
    <w:p w:rsidR="00293ECF" w:rsidRPr="00BA2111" w:rsidRDefault="00293ECF" w:rsidP="00293ECF">
      <w:pPr>
        <w:spacing w:after="0" w:line="240" w:lineRule="auto"/>
        <w:ind w:firstLine="709"/>
        <w:jc w:val="right"/>
        <w:rPr>
          <w:rFonts w:ascii="Times New Roman" w:eastAsia="Times New Roman" w:hAnsi="Times New Roman" w:cs="Times New Roman"/>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«ПРИЧАСТИЯ СОСЛАГАТЕЛЬНОГО НАКЛОНЕНИЯ»: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КОММУНИКАТИВНО-ФУНКЦИОНАЛЬНАЯ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ОБУСЛОВЛЕННОСТЬ ОБРАЗОВАНИЯ И УПОТРЕБЛЕНИЯ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Неизменный интерес к причастиям обусловлен противоречивостью их грамматической природы, сложными связями и взаимодействием с предикативными и непредикативными формами, составляющими глагольную парадигму. Еще М.</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В.</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 xml:space="preserve">Ломоносов, определив причастие как «соединение имени и глагола в одно речение», отвел данным формам особое место в ряду различных групп слов [4, с. 408]. Объективно говоря, это особое место за причастиями сохранилось, и они по-прежнему являются проблемной зоной грамматической теории. Оставаясь в орбите глагола, причастия по семантике и образованию противостоят спрягаемым формам. В современном русском языке причастия квалифицируются как атрибутивные глагольные формы, совмещающие значения глагола и прилагательного (значения действия и </w:t>
      </w:r>
      <w:r w:rsidR="00D97CE6">
        <w:rPr>
          <w:rFonts w:ascii="Times New Roman" w:eastAsia="Times New Roman" w:hAnsi="Times New Roman" w:cs="Times New Roman"/>
          <w:sz w:val="28"/>
          <w:szCs w:val="28"/>
          <w:lang w:eastAsia="ru-RU"/>
        </w:rPr>
        <w:t>собственно определительное) [6, </w:t>
      </w:r>
      <w:r w:rsidRPr="00BA2111">
        <w:rPr>
          <w:rFonts w:ascii="Times New Roman" w:eastAsia="Times New Roman" w:hAnsi="Times New Roman" w:cs="Times New Roman"/>
          <w:sz w:val="28"/>
          <w:szCs w:val="28"/>
          <w:lang w:eastAsia="ru-RU"/>
        </w:rPr>
        <w:t xml:space="preserve">с. 665]. Между тем специфика причастий заключается не только в совмещении значений двух частей речи. Семантический диапазон причастий достаточно широк: они </w:t>
      </w:r>
      <w:r w:rsidRPr="00BA2111">
        <w:rPr>
          <w:rFonts w:ascii="Times New Roman" w:eastAsia="Times New Roman" w:hAnsi="Times New Roman" w:cs="Times New Roman"/>
          <w:color w:val="000000"/>
          <w:sz w:val="28"/>
          <w:szCs w:val="28"/>
          <w:shd w:val="clear" w:color="auto" w:fill="FFFFFF"/>
          <w:lang w:eastAsia="ru-RU"/>
        </w:rPr>
        <w:t xml:space="preserve">способны употребляться в </w:t>
      </w:r>
      <w:r w:rsidRPr="00BA2111">
        <w:rPr>
          <w:rFonts w:ascii="Times New Roman" w:eastAsia="Times New Roman" w:hAnsi="Times New Roman" w:cs="Times New Roman"/>
          <w:i/>
          <w:color w:val="000000"/>
          <w:sz w:val="28"/>
          <w:szCs w:val="28"/>
          <w:shd w:val="clear" w:color="auto" w:fill="FFFFFF"/>
          <w:lang w:eastAsia="ru-RU"/>
        </w:rPr>
        <w:t>глагольных</w:t>
      </w:r>
      <w:r w:rsidRPr="00BA2111">
        <w:rPr>
          <w:rFonts w:ascii="Times New Roman" w:eastAsia="Times New Roman" w:hAnsi="Times New Roman" w:cs="Times New Roman"/>
          <w:color w:val="000000"/>
          <w:sz w:val="28"/>
          <w:szCs w:val="28"/>
          <w:shd w:val="clear" w:color="auto" w:fill="FFFFFF"/>
          <w:lang w:eastAsia="ru-RU"/>
        </w:rPr>
        <w:t xml:space="preserve">, </w:t>
      </w:r>
      <w:r w:rsidRPr="00BA2111">
        <w:rPr>
          <w:rFonts w:ascii="Times New Roman" w:eastAsia="Times New Roman" w:hAnsi="Times New Roman" w:cs="Times New Roman"/>
          <w:i/>
          <w:color w:val="000000"/>
          <w:sz w:val="28"/>
          <w:szCs w:val="28"/>
          <w:shd w:val="clear" w:color="auto" w:fill="FFFFFF"/>
          <w:lang w:eastAsia="ru-RU"/>
        </w:rPr>
        <w:t>стативных</w:t>
      </w:r>
      <w:r w:rsidRPr="00BA2111">
        <w:rPr>
          <w:rFonts w:ascii="Times New Roman" w:eastAsia="Times New Roman" w:hAnsi="Times New Roman" w:cs="Times New Roman"/>
          <w:color w:val="000000"/>
          <w:sz w:val="28"/>
          <w:szCs w:val="28"/>
          <w:shd w:val="clear" w:color="auto" w:fill="FFFFFF"/>
          <w:lang w:eastAsia="ru-RU"/>
        </w:rPr>
        <w:t xml:space="preserve"> и </w:t>
      </w:r>
      <w:r w:rsidRPr="00BA2111">
        <w:rPr>
          <w:rFonts w:ascii="Times New Roman" w:eastAsia="Times New Roman" w:hAnsi="Times New Roman" w:cs="Times New Roman"/>
          <w:i/>
          <w:color w:val="000000"/>
          <w:sz w:val="28"/>
          <w:szCs w:val="28"/>
          <w:shd w:val="clear" w:color="auto" w:fill="FFFFFF"/>
          <w:lang w:eastAsia="ru-RU"/>
        </w:rPr>
        <w:t>адъективных</w:t>
      </w:r>
      <w:r w:rsidR="00D97CE6">
        <w:rPr>
          <w:rFonts w:ascii="Times New Roman" w:eastAsia="Times New Roman" w:hAnsi="Times New Roman" w:cs="Times New Roman"/>
          <w:color w:val="000000"/>
          <w:sz w:val="28"/>
          <w:szCs w:val="28"/>
          <w:shd w:val="clear" w:color="auto" w:fill="FFFFFF"/>
          <w:lang w:eastAsia="ru-RU"/>
        </w:rPr>
        <w:t xml:space="preserve"> лексических значениях [7, с. </w:t>
      </w:r>
      <w:r w:rsidRPr="00BA2111">
        <w:rPr>
          <w:rFonts w:ascii="Times New Roman" w:eastAsia="Times New Roman" w:hAnsi="Times New Roman" w:cs="Times New Roman"/>
          <w:color w:val="000000"/>
          <w:sz w:val="28"/>
          <w:szCs w:val="28"/>
          <w:shd w:val="clear" w:color="auto" w:fill="FFFFFF"/>
          <w:lang w:eastAsia="ru-RU"/>
        </w:rPr>
        <w:t>9–11]. Показательно, что носители русского языка зачастую прибегают к «причастному знаку» даже тогда, когда вынуждены отступать от литературной нормы, образуя «причастия будущего времени» (*</w:t>
      </w:r>
      <w:r w:rsidRPr="00BA2111">
        <w:rPr>
          <w:rFonts w:ascii="Times New Roman" w:eastAsia="Times New Roman" w:hAnsi="Times New Roman" w:cs="Times New Roman"/>
          <w:i/>
          <w:color w:val="000000"/>
          <w:sz w:val="28"/>
          <w:szCs w:val="28"/>
          <w:shd w:val="clear" w:color="auto" w:fill="FFFFFF"/>
          <w:lang w:eastAsia="ru-RU"/>
        </w:rPr>
        <w:t>напишущий</w:t>
      </w:r>
      <w:r w:rsidRPr="00D97CE6">
        <w:rPr>
          <w:rFonts w:ascii="Times New Roman" w:eastAsia="Times New Roman" w:hAnsi="Times New Roman" w:cs="Times New Roman"/>
          <w:i/>
          <w:color w:val="000000"/>
          <w:sz w:val="28"/>
          <w:szCs w:val="28"/>
          <w:shd w:val="clear" w:color="auto" w:fill="FFFFFF"/>
          <w:lang w:eastAsia="ru-RU"/>
        </w:rPr>
        <w:t>,</w:t>
      </w:r>
      <w:r w:rsidRPr="00BA2111">
        <w:rPr>
          <w:rFonts w:ascii="Times New Roman" w:eastAsia="Times New Roman" w:hAnsi="Times New Roman" w:cs="Times New Roman"/>
          <w:color w:val="000000"/>
          <w:sz w:val="28"/>
          <w:szCs w:val="28"/>
          <w:shd w:val="clear" w:color="auto" w:fill="FFFFFF"/>
          <w:lang w:eastAsia="ru-RU"/>
        </w:rPr>
        <w:t xml:space="preserve"> *</w:t>
      </w:r>
      <w:r w:rsidRPr="00BA2111">
        <w:rPr>
          <w:rFonts w:ascii="Times New Roman" w:eastAsia="Times New Roman" w:hAnsi="Times New Roman" w:cs="Times New Roman"/>
          <w:i/>
          <w:color w:val="000000"/>
          <w:sz w:val="28"/>
          <w:szCs w:val="28"/>
          <w:shd w:val="clear" w:color="auto" w:fill="FFFFFF"/>
          <w:lang w:eastAsia="ru-RU"/>
        </w:rPr>
        <w:t>прочитающий</w:t>
      </w:r>
      <w:r w:rsidR="00D97CE6">
        <w:rPr>
          <w:rFonts w:ascii="Times New Roman" w:eastAsia="Times New Roman" w:hAnsi="Times New Roman" w:cs="Times New Roman"/>
          <w:color w:val="000000"/>
          <w:sz w:val="28"/>
          <w:szCs w:val="28"/>
          <w:shd w:val="clear" w:color="auto" w:fill="FFFFFF"/>
          <w:lang w:eastAsia="ru-RU"/>
        </w:rPr>
        <w:t xml:space="preserve"> и т.</w:t>
      </w:r>
      <w:r w:rsidRPr="00BA2111">
        <w:rPr>
          <w:rFonts w:ascii="Times New Roman" w:eastAsia="Times New Roman" w:hAnsi="Times New Roman" w:cs="Times New Roman"/>
          <w:color w:val="000000"/>
          <w:sz w:val="28"/>
          <w:szCs w:val="28"/>
          <w:shd w:val="clear" w:color="auto" w:fill="FFFFFF"/>
          <w:lang w:eastAsia="ru-RU"/>
        </w:rPr>
        <w:t>п.), так и не ставшие фактом языка, но давно ставшие фактом речи [2; 11]. К не менее показательным и довольно активным процессам можно отнести образование и употребление причастий, условно называемых «причастиями сослагательного наклонения», хотя, как известно, и</w:t>
      </w:r>
      <w:r w:rsidRPr="00BA2111">
        <w:rPr>
          <w:rFonts w:ascii="Times New Roman" w:eastAsia="Times New Roman" w:hAnsi="Times New Roman" w:cs="Times New Roman"/>
          <w:sz w:val="28"/>
          <w:szCs w:val="28"/>
          <w:lang w:eastAsia="ru-RU"/>
        </w:rPr>
        <w:t xml:space="preserve">рреальная модальность не получает своего формального выражения в причастии, имплицитный характер ее представления обусловливается средствами контекста.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Необходимо отметить, что в русском языке значение модальности и времени не всегда выражается формами глагола, и в случаях, когда их выразителями оказываются другие средства (лексика, интонация, контекст), глагол [спрягаемые формы глагола] «освобождается» от этой функции [1, с. 12−13]. Аналогичным образом можно сказать и об особой форме глагола</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 xml:space="preserve">− причастии: оно «свободно от обязанности» выражать </w:t>
      </w:r>
      <w:r w:rsidRPr="00BA2111">
        <w:rPr>
          <w:rFonts w:ascii="Times New Roman" w:eastAsia="Times New Roman" w:hAnsi="Times New Roman" w:cs="Times New Roman"/>
          <w:sz w:val="28"/>
          <w:szCs w:val="28"/>
          <w:lang w:eastAsia="ru-RU"/>
        </w:rPr>
        <w:lastRenderedPageBreak/>
        <w:t xml:space="preserve">ирреальную модальность, поскольку в сфере таксиса эта «обязанность» закреплена за основным предикатом, выраженным конъюнктивом. То, что причастие без маркера </w:t>
      </w:r>
      <w:r w:rsidRPr="00BA2111">
        <w:rPr>
          <w:rFonts w:ascii="Times New Roman" w:eastAsia="Times New Roman" w:hAnsi="Times New Roman" w:cs="Times New Roman"/>
          <w:i/>
          <w:sz w:val="28"/>
          <w:szCs w:val="28"/>
          <w:lang w:eastAsia="ru-RU"/>
        </w:rPr>
        <w:t xml:space="preserve">бы </w:t>
      </w:r>
      <w:r w:rsidRPr="00BA2111">
        <w:rPr>
          <w:rFonts w:ascii="Times New Roman" w:eastAsia="Times New Roman" w:hAnsi="Times New Roman" w:cs="Times New Roman"/>
          <w:sz w:val="28"/>
          <w:szCs w:val="28"/>
          <w:lang w:eastAsia="ru-RU"/>
        </w:rPr>
        <w:t>может «нести в себе заряд сослагательности» и, не будучи маркированным по этому признаку, «вполне может соответствовать семантике финитных ф</w:t>
      </w:r>
      <w:r w:rsidR="00D97CE6">
        <w:rPr>
          <w:rFonts w:ascii="Times New Roman" w:eastAsia="Times New Roman" w:hAnsi="Times New Roman" w:cs="Times New Roman"/>
          <w:sz w:val="28"/>
          <w:szCs w:val="28"/>
          <w:lang w:eastAsia="ru-RU"/>
        </w:rPr>
        <w:t>орм сослагательного наклонения» </w:t>
      </w:r>
      <w:r w:rsidRPr="00BA2111">
        <w:rPr>
          <w:rFonts w:ascii="Times New Roman" w:eastAsia="Times New Roman" w:hAnsi="Times New Roman" w:cs="Times New Roman"/>
          <w:sz w:val="28"/>
          <w:szCs w:val="28"/>
          <w:lang w:eastAsia="ru-RU"/>
        </w:rPr>
        <w:t xml:space="preserve">[8], факт доказанный. Вместе с тем речевая практика показывает, что </w:t>
      </w:r>
      <w:r w:rsidRPr="00BA2111">
        <w:rPr>
          <w:rFonts w:ascii="Times New Roman" w:eastAsia="Times New Roman" w:hAnsi="Times New Roman" w:cs="Times New Roman"/>
          <w:sz w:val="28"/>
          <w:szCs w:val="28"/>
          <w:shd w:val="clear" w:color="auto" w:fill="FFFFFF"/>
          <w:lang w:eastAsia="ru-RU"/>
        </w:rPr>
        <w:t>причастия всё же приспосабливаются к функциональной сфере сослагательного наклонения и достаточно активно в ней функционируют, хотя</w:t>
      </w:r>
      <w:r w:rsidRPr="00BA2111">
        <w:rPr>
          <w:rFonts w:ascii="Times New Roman" w:eastAsia="Times New Roman" w:hAnsi="Times New Roman" w:cs="Times New Roman"/>
          <w:sz w:val="28"/>
          <w:szCs w:val="28"/>
          <w:lang w:eastAsia="ru-RU"/>
        </w:rPr>
        <w:t xml:space="preserve"> в системе русского языка «причастия сослагательного наклонения» отсутствуют. </w:t>
      </w:r>
      <w:r w:rsidRPr="00BA2111">
        <w:rPr>
          <w:rFonts w:ascii="Times New Roman" w:eastAsia="Times New Roman" w:hAnsi="Times New Roman" w:cs="Times New Roman"/>
          <w:sz w:val="28"/>
          <w:szCs w:val="28"/>
          <w:shd w:val="clear" w:color="auto" w:fill="FFFFFF"/>
          <w:lang w:eastAsia="ru-RU"/>
        </w:rPr>
        <w:t>Например:</w:t>
      </w:r>
    </w:p>
    <w:p w:rsidR="00293ECF" w:rsidRPr="001570D2" w:rsidRDefault="00293ECF" w:rsidP="00293ECF">
      <w:pPr>
        <w:spacing w:after="0" w:line="240" w:lineRule="auto"/>
        <w:ind w:firstLine="709"/>
        <w:jc w:val="both"/>
        <w:rPr>
          <w:rFonts w:ascii="Times New Roman" w:eastAsia="Times New Roman" w:hAnsi="Times New Roman" w:cs="Times New Roman"/>
          <w:spacing w:val="-6"/>
          <w:sz w:val="28"/>
          <w:szCs w:val="28"/>
          <w:shd w:val="clear" w:color="auto" w:fill="FFFFFF"/>
          <w:lang w:eastAsia="ru-RU"/>
        </w:rPr>
      </w:pPr>
      <w:r w:rsidRPr="00E93EDD">
        <w:rPr>
          <w:rFonts w:ascii="Times New Roman" w:eastAsia="Times New Roman" w:hAnsi="Times New Roman" w:cs="Times New Roman"/>
          <w:i/>
          <w:spacing w:val="-4"/>
          <w:sz w:val="28"/>
          <w:szCs w:val="28"/>
          <w:lang w:eastAsia="ru-RU"/>
        </w:rPr>
        <w:t xml:space="preserve">1) </w:t>
      </w:r>
      <w:r w:rsidRPr="001570D2">
        <w:rPr>
          <w:rFonts w:ascii="Times New Roman" w:eastAsia="Times New Roman" w:hAnsi="Times New Roman" w:cs="Times New Roman"/>
          <w:i/>
          <w:spacing w:val="-6"/>
          <w:sz w:val="28"/>
          <w:szCs w:val="28"/>
          <w:lang w:eastAsia="ru-RU"/>
        </w:rPr>
        <w:t xml:space="preserve">Адуев вошел в сени, сунул билет свой в руки богато одетого швейцара и с удивлением стал подниматься на лестницу, которую облепил дорогой ковер, </w:t>
      </w:r>
      <w:r w:rsidRPr="001570D2">
        <w:rPr>
          <w:rFonts w:ascii="Times New Roman" w:eastAsia="Times New Roman" w:hAnsi="Times New Roman" w:cs="Times New Roman"/>
          <w:b/>
          <w:i/>
          <w:spacing w:val="-6"/>
          <w:sz w:val="28"/>
          <w:szCs w:val="28"/>
          <w:lang w:eastAsia="ru-RU"/>
        </w:rPr>
        <w:t>сделавший бы</w:t>
      </w:r>
      <w:r w:rsidRPr="001570D2">
        <w:rPr>
          <w:rFonts w:ascii="Times New Roman" w:eastAsia="Times New Roman" w:hAnsi="Times New Roman" w:cs="Times New Roman"/>
          <w:i/>
          <w:spacing w:val="-6"/>
          <w:sz w:val="28"/>
          <w:szCs w:val="28"/>
          <w:lang w:eastAsia="ru-RU"/>
        </w:rPr>
        <w:t xml:space="preserve"> честь не одному кабинету</w:t>
      </w:r>
      <w:r w:rsidRPr="001570D2">
        <w:rPr>
          <w:rFonts w:ascii="Times New Roman" w:eastAsia="Times New Roman" w:hAnsi="Times New Roman" w:cs="Times New Roman"/>
          <w:spacing w:val="-6"/>
          <w:sz w:val="28"/>
          <w:szCs w:val="28"/>
          <w:lang w:eastAsia="ru-RU"/>
        </w:rPr>
        <w:t xml:space="preserve"> </w:t>
      </w:r>
      <w:r w:rsidRPr="001570D2">
        <w:rPr>
          <w:rFonts w:ascii="Times New Roman" w:eastAsia="Times New Roman" w:hAnsi="Times New Roman" w:cs="Times New Roman"/>
          <w:i/>
          <w:spacing w:val="-6"/>
          <w:sz w:val="28"/>
          <w:szCs w:val="28"/>
          <w:lang w:eastAsia="ru-RU"/>
        </w:rPr>
        <w:t>&lt;...&gt;</w:t>
      </w:r>
      <w:r w:rsidRPr="001570D2">
        <w:rPr>
          <w:rFonts w:ascii="Times New Roman" w:eastAsia="Times New Roman" w:hAnsi="Times New Roman" w:cs="Times New Roman"/>
          <w:spacing w:val="-6"/>
          <w:sz w:val="28"/>
          <w:szCs w:val="28"/>
          <w:lang w:eastAsia="ru-RU"/>
        </w:rPr>
        <w:t>;</w:t>
      </w:r>
      <w:r w:rsidR="001570D2" w:rsidRPr="001570D2">
        <w:rPr>
          <w:rFonts w:ascii="Times New Roman" w:eastAsia="Times New Roman" w:hAnsi="Times New Roman" w:cs="Times New Roman"/>
          <w:spacing w:val="-6"/>
          <w:sz w:val="28"/>
          <w:szCs w:val="28"/>
          <w:lang w:eastAsia="ru-RU"/>
        </w:rPr>
        <w:t xml:space="preserve"> </w:t>
      </w:r>
      <w:r w:rsidRPr="001570D2">
        <w:rPr>
          <w:rFonts w:ascii="Times New Roman" w:eastAsia="Times New Roman" w:hAnsi="Times New Roman" w:cs="Times New Roman"/>
          <w:i/>
          <w:spacing w:val="-6"/>
          <w:sz w:val="28"/>
          <w:szCs w:val="28"/>
          <w:lang w:eastAsia="ru-RU"/>
        </w:rPr>
        <w:t xml:space="preserve">И затеяли опрос, </w:t>
      </w:r>
      <w:r w:rsidRPr="001570D2">
        <w:rPr>
          <w:rFonts w:ascii="Times New Roman" w:eastAsia="Times New Roman" w:hAnsi="Times New Roman" w:cs="Times New Roman"/>
          <w:b/>
          <w:i/>
          <w:spacing w:val="-6"/>
          <w:sz w:val="28"/>
          <w:szCs w:val="28"/>
          <w:lang w:eastAsia="ru-RU"/>
        </w:rPr>
        <w:t>сделавший бы</w:t>
      </w:r>
      <w:r w:rsidRPr="001570D2">
        <w:rPr>
          <w:rFonts w:ascii="Times New Roman" w:eastAsia="Times New Roman" w:hAnsi="Times New Roman" w:cs="Times New Roman"/>
          <w:i/>
          <w:spacing w:val="-6"/>
          <w:sz w:val="28"/>
          <w:szCs w:val="28"/>
          <w:lang w:eastAsia="ru-RU"/>
        </w:rPr>
        <w:t xml:space="preserve"> честь доктору Геббельсу, ненавидевшему русских &lt;...&gt;</w:t>
      </w:r>
      <w:r w:rsidRPr="001570D2">
        <w:rPr>
          <w:rFonts w:ascii="Times New Roman" w:eastAsia="Times New Roman" w:hAnsi="Times New Roman" w:cs="Times New Roman"/>
          <w:spacing w:val="-6"/>
          <w:sz w:val="28"/>
          <w:szCs w:val="28"/>
          <w:shd w:val="clear" w:color="auto" w:fill="FFFFFF"/>
          <w:lang w:eastAsia="ru-RU"/>
        </w:rPr>
        <w:t>;</w:t>
      </w:r>
      <w:r w:rsidR="001570D2" w:rsidRPr="001570D2">
        <w:rPr>
          <w:rFonts w:ascii="Times New Roman" w:eastAsia="Times New Roman" w:hAnsi="Times New Roman" w:cs="Times New Roman"/>
          <w:spacing w:val="-6"/>
          <w:sz w:val="28"/>
          <w:szCs w:val="28"/>
          <w:shd w:val="clear" w:color="auto" w:fill="FFFFFF"/>
          <w:lang w:eastAsia="ru-RU"/>
        </w:rPr>
        <w:t xml:space="preserve"> </w:t>
      </w:r>
      <w:r w:rsidR="00843D4A">
        <w:rPr>
          <w:rFonts w:ascii="Times New Roman" w:eastAsia="Times New Roman" w:hAnsi="Times New Roman" w:cs="Times New Roman"/>
          <w:i/>
          <w:spacing w:val="-6"/>
          <w:sz w:val="28"/>
          <w:szCs w:val="28"/>
          <w:shd w:val="clear" w:color="auto" w:fill="FFFFFF"/>
          <w:lang w:eastAsia="ru-RU"/>
        </w:rPr>
        <w:t>На </w:t>
      </w:r>
      <w:r w:rsidRPr="001570D2">
        <w:rPr>
          <w:rFonts w:ascii="Times New Roman" w:eastAsia="Times New Roman" w:hAnsi="Times New Roman" w:cs="Times New Roman"/>
          <w:i/>
          <w:spacing w:val="-6"/>
          <w:sz w:val="28"/>
          <w:szCs w:val="28"/>
          <w:shd w:val="clear" w:color="auto" w:fill="FFFFFF"/>
          <w:lang w:eastAsia="ru-RU"/>
        </w:rPr>
        <w:t xml:space="preserve">этом бывшем пустыре должен был быть реализован советский мегапроект, окончательно </w:t>
      </w:r>
      <w:r w:rsidRPr="001570D2">
        <w:rPr>
          <w:rFonts w:ascii="Times New Roman" w:eastAsia="Times New Roman" w:hAnsi="Times New Roman" w:cs="Times New Roman"/>
          <w:b/>
          <w:bCs/>
          <w:i/>
          <w:spacing w:val="-6"/>
          <w:sz w:val="28"/>
          <w:szCs w:val="28"/>
          <w:shd w:val="clear" w:color="auto" w:fill="FFFFFF"/>
          <w:lang w:eastAsia="ru-RU"/>
        </w:rPr>
        <w:t xml:space="preserve">сделавший бы </w:t>
      </w:r>
      <w:r w:rsidRPr="001570D2">
        <w:rPr>
          <w:rFonts w:ascii="Times New Roman" w:eastAsia="Times New Roman" w:hAnsi="Times New Roman" w:cs="Times New Roman"/>
          <w:i/>
          <w:spacing w:val="-6"/>
          <w:sz w:val="28"/>
          <w:szCs w:val="28"/>
          <w:shd w:val="clear" w:color="auto" w:fill="FFFFFF"/>
          <w:lang w:eastAsia="ru-RU"/>
        </w:rPr>
        <w:t xml:space="preserve">Серебрянку городом в городе </w:t>
      </w:r>
      <w:r w:rsidRPr="001570D2">
        <w:rPr>
          <w:rFonts w:ascii="Times New Roman" w:eastAsia="Times New Roman" w:hAnsi="Times New Roman" w:cs="Times New Roman"/>
          <w:i/>
          <w:spacing w:val="-6"/>
          <w:sz w:val="28"/>
          <w:szCs w:val="28"/>
          <w:lang w:eastAsia="ru-RU"/>
        </w:rPr>
        <w:t>&lt;...&gt;</w:t>
      </w:r>
      <w:r w:rsidRPr="001570D2">
        <w:rPr>
          <w:rFonts w:ascii="Times New Roman" w:eastAsia="Times New Roman" w:hAnsi="Times New Roman" w:cs="Times New Roman"/>
          <w:spacing w:val="-6"/>
          <w:sz w:val="28"/>
          <w:szCs w:val="28"/>
          <w:shd w:val="clear" w:color="auto" w:fill="FFFFFF"/>
          <w:lang w:eastAsia="ru-RU"/>
        </w:rPr>
        <w:t xml:space="preserve">; </w:t>
      </w:r>
    </w:p>
    <w:p w:rsidR="00293ECF" w:rsidRPr="004638B3" w:rsidRDefault="00293ECF" w:rsidP="00293EC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638B3">
        <w:rPr>
          <w:rFonts w:ascii="Times New Roman" w:eastAsia="Times New Roman" w:hAnsi="Times New Roman" w:cs="Times New Roman"/>
          <w:i/>
          <w:sz w:val="28"/>
          <w:szCs w:val="28"/>
          <w:shd w:val="clear" w:color="auto" w:fill="FFFFFF"/>
          <w:lang w:eastAsia="ru-RU"/>
        </w:rPr>
        <w:t xml:space="preserve">2) Мне бы нетрудно было каждому ответить на все старые вопросы, если бы нашёлся программист, </w:t>
      </w:r>
      <w:r w:rsidRPr="004638B3">
        <w:rPr>
          <w:rFonts w:ascii="Times New Roman" w:eastAsia="Times New Roman" w:hAnsi="Times New Roman" w:cs="Times New Roman"/>
          <w:b/>
          <w:bCs/>
          <w:i/>
          <w:sz w:val="28"/>
          <w:szCs w:val="28"/>
          <w:shd w:val="clear" w:color="auto" w:fill="FFFFFF"/>
          <w:lang w:eastAsia="ru-RU"/>
        </w:rPr>
        <w:t>написавший</w:t>
      </w:r>
      <w:r w:rsidRPr="004638B3">
        <w:rPr>
          <w:rFonts w:ascii="Times New Roman" w:eastAsia="Times New Roman" w:hAnsi="Times New Roman" w:cs="Times New Roman"/>
          <w:i/>
          <w:sz w:val="28"/>
          <w:szCs w:val="28"/>
          <w:shd w:val="clear" w:color="auto" w:fill="FFFFFF"/>
          <w:lang w:eastAsia="ru-RU"/>
        </w:rPr>
        <w:t xml:space="preserve"> </w:t>
      </w:r>
      <w:r w:rsidRPr="004638B3">
        <w:rPr>
          <w:rFonts w:ascii="Times New Roman" w:eastAsia="Times New Roman" w:hAnsi="Times New Roman" w:cs="Times New Roman"/>
          <w:b/>
          <w:bCs/>
          <w:i/>
          <w:sz w:val="28"/>
          <w:szCs w:val="28"/>
          <w:shd w:val="clear" w:color="auto" w:fill="FFFFFF"/>
          <w:lang w:eastAsia="ru-RU"/>
        </w:rPr>
        <w:t>бы</w:t>
      </w:r>
      <w:r w:rsidRPr="004638B3">
        <w:rPr>
          <w:rFonts w:ascii="Times New Roman" w:eastAsia="Times New Roman" w:hAnsi="Times New Roman" w:cs="Times New Roman"/>
          <w:i/>
          <w:sz w:val="28"/>
          <w:szCs w:val="28"/>
          <w:shd w:val="clear" w:color="auto" w:fill="FFFFFF"/>
          <w:lang w:eastAsia="ru-RU"/>
        </w:rPr>
        <w:t xml:space="preserve"> программу</w:t>
      </w:r>
      <w:r w:rsidRPr="004638B3">
        <w:rPr>
          <w:rFonts w:ascii="Times New Roman" w:eastAsia="Times New Roman" w:hAnsi="Times New Roman" w:cs="Times New Roman"/>
          <w:sz w:val="28"/>
          <w:szCs w:val="28"/>
          <w:shd w:val="clear" w:color="auto" w:fill="FFFFFF"/>
          <w:lang w:eastAsia="ru-RU"/>
        </w:rPr>
        <w:t xml:space="preserve"> </w:t>
      </w:r>
      <w:r w:rsidRPr="004638B3">
        <w:rPr>
          <w:rFonts w:ascii="Times New Roman" w:eastAsia="Times New Roman" w:hAnsi="Times New Roman" w:cs="Times New Roman"/>
          <w:i/>
          <w:sz w:val="28"/>
          <w:szCs w:val="28"/>
          <w:lang w:eastAsia="ru-RU"/>
        </w:rPr>
        <w:t>&lt;...&gt;</w:t>
      </w:r>
      <w:r w:rsidRPr="004638B3">
        <w:rPr>
          <w:rFonts w:ascii="Times New Roman" w:eastAsia="Times New Roman" w:hAnsi="Times New Roman" w:cs="Times New Roman"/>
          <w:sz w:val="28"/>
          <w:szCs w:val="28"/>
          <w:shd w:val="clear" w:color="auto" w:fill="FFFFFF"/>
          <w:lang w:eastAsia="ru-RU"/>
        </w:rPr>
        <w:t xml:space="preserve">; </w:t>
      </w:r>
      <w:r w:rsidRPr="004638B3">
        <w:rPr>
          <w:rFonts w:ascii="Times New Roman" w:eastAsia="Times New Roman" w:hAnsi="Times New Roman" w:cs="Times New Roman"/>
          <w:i/>
          <w:sz w:val="28"/>
          <w:szCs w:val="28"/>
          <w:shd w:val="clear" w:color="auto" w:fill="FFFFFF"/>
          <w:lang w:eastAsia="ru-RU"/>
        </w:rPr>
        <w:t xml:space="preserve">Некто Вася Пёрышкин, </w:t>
      </w:r>
      <w:r w:rsidRPr="004638B3">
        <w:rPr>
          <w:rFonts w:ascii="Times New Roman" w:eastAsia="Times New Roman" w:hAnsi="Times New Roman" w:cs="Times New Roman"/>
          <w:b/>
          <w:bCs/>
          <w:i/>
          <w:sz w:val="28"/>
          <w:szCs w:val="28"/>
          <w:shd w:val="clear" w:color="auto" w:fill="FFFFFF"/>
          <w:lang w:eastAsia="ru-RU"/>
        </w:rPr>
        <w:t>написавший бы</w:t>
      </w:r>
      <w:r w:rsidRPr="004638B3">
        <w:rPr>
          <w:rFonts w:ascii="Times New Roman" w:eastAsia="Times New Roman" w:hAnsi="Times New Roman" w:cs="Times New Roman"/>
          <w:i/>
          <w:sz w:val="28"/>
          <w:szCs w:val="28"/>
          <w:shd w:val="clear" w:color="auto" w:fill="FFFFFF"/>
          <w:lang w:eastAsia="ru-RU"/>
        </w:rPr>
        <w:t xml:space="preserve"> такой же отклик, вызвал бы гораздо меньше эмоций</w:t>
      </w:r>
      <w:r w:rsidRPr="004638B3">
        <w:rPr>
          <w:rFonts w:ascii="Times New Roman" w:eastAsia="Times New Roman" w:hAnsi="Times New Roman" w:cs="Times New Roman"/>
          <w:sz w:val="28"/>
          <w:szCs w:val="28"/>
          <w:shd w:val="clear" w:color="auto" w:fill="FFFFFF"/>
          <w:lang w:eastAsia="ru-RU"/>
        </w:rPr>
        <w:t>;</w:t>
      </w:r>
    </w:p>
    <w:p w:rsidR="00293ECF" w:rsidRPr="008A22CD" w:rsidRDefault="00293ECF" w:rsidP="00293ECF">
      <w:pPr>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8A22CD">
        <w:rPr>
          <w:rFonts w:ascii="Times New Roman" w:eastAsia="Times New Roman" w:hAnsi="Times New Roman" w:cs="Times New Roman"/>
          <w:i/>
          <w:sz w:val="28"/>
          <w:szCs w:val="28"/>
          <w:shd w:val="clear" w:color="auto" w:fill="FFFFFF"/>
          <w:lang w:eastAsia="ru-RU"/>
        </w:rPr>
        <w:t>3) Хотя, если б нашелся человек, правильно </w:t>
      </w:r>
      <w:r w:rsidRPr="008A22CD">
        <w:rPr>
          <w:rFonts w:ascii="Times New Roman" w:eastAsia="Times New Roman" w:hAnsi="Times New Roman" w:cs="Times New Roman"/>
          <w:b/>
          <w:i/>
          <w:sz w:val="28"/>
          <w:szCs w:val="28"/>
          <w:shd w:val="clear" w:color="auto" w:fill="FFFFFF"/>
          <w:lang w:eastAsia="ru-RU"/>
        </w:rPr>
        <w:t>рассказавший бы</w:t>
      </w:r>
      <w:r w:rsidRPr="008A22CD">
        <w:rPr>
          <w:rFonts w:ascii="Times New Roman" w:eastAsia="Times New Roman" w:hAnsi="Times New Roman" w:cs="Times New Roman"/>
          <w:i/>
          <w:sz w:val="28"/>
          <w:szCs w:val="28"/>
          <w:shd w:val="clear" w:color="auto" w:fill="FFFFFF"/>
          <w:lang w:eastAsia="ru-RU"/>
        </w:rPr>
        <w:t xml:space="preserve"> об этом месте, было б интересно; </w:t>
      </w:r>
    </w:p>
    <w:p w:rsidR="008A22CD" w:rsidRDefault="00293ECF" w:rsidP="00293EC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638B3">
        <w:rPr>
          <w:rFonts w:ascii="Times New Roman" w:eastAsia="Times New Roman" w:hAnsi="Times New Roman" w:cs="Times New Roman"/>
          <w:i/>
          <w:sz w:val="28"/>
          <w:szCs w:val="28"/>
          <w:shd w:val="clear" w:color="auto" w:fill="FFFFFF"/>
          <w:lang w:eastAsia="ru-RU"/>
        </w:rPr>
        <w:t xml:space="preserve">4) Ведь инвестор, </w:t>
      </w:r>
      <w:r w:rsidRPr="004638B3">
        <w:rPr>
          <w:rFonts w:ascii="Times New Roman" w:eastAsia="Times New Roman" w:hAnsi="Times New Roman" w:cs="Times New Roman"/>
          <w:b/>
          <w:bCs/>
          <w:i/>
          <w:sz w:val="28"/>
          <w:szCs w:val="28"/>
          <w:shd w:val="clear" w:color="auto" w:fill="FFFFFF"/>
          <w:lang w:eastAsia="ru-RU"/>
        </w:rPr>
        <w:t>поверивший</w:t>
      </w:r>
      <w:r w:rsidRPr="004638B3">
        <w:rPr>
          <w:rFonts w:ascii="Times New Roman" w:eastAsia="Times New Roman" w:hAnsi="Times New Roman" w:cs="Times New Roman"/>
          <w:i/>
          <w:sz w:val="28"/>
          <w:szCs w:val="28"/>
          <w:shd w:val="clear" w:color="auto" w:fill="FFFFFF"/>
          <w:lang w:eastAsia="ru-RU"/>
        </w:rPr>
        <w:t xml:space="preserve"> </w:t>
      </w:r>
      <w:r w:rsidRPr="004638B3">
        <w:rPr>
          <w:rFonts w:ascii="Times New Roman" w:eastAsia="Times New Roman" w:hAnsi="Times New Roman" w:cs="Times New Roman"/>
          <w:b/>
          <w:bCs/>
          <w:i/>
          <w:sz w:val="28"/>
          <w:szCs w:val="28"/>
          <w:shd w:val="clear" w:color="auto" w:fill="FFFFFF"/>
          <w:lang w:eastAsia="ru-RU"/>
        </w:rPr>
        <w:t xml:space="preserve">бы </w:t>
      </w:r>
      <w:r w:rsidRPr="004638B3">
        <w:rPr>
          <w:rFonts w:ascii="Times New Roman" w:eastAsia="Times New Roman" w:hAnsi="Times New Roman" w:cs="Times New Roman"/>
          <w:i/>
          <w:sz w:val="28"/>
          <w:szCs w:val="28"/>
          <w:shd w:val="clear" w:color="auto" w:fill="FFFFFF"/>
          <w:lang w:eastAsia="ru-RU"/>
        </w:rPr>
        <w:t xml:space="preserve">такой рекомендации, мог бы не получить отдачи от своих инвестиций </w:t>
      </w:r>
      <w:r w:rsidRPr="004638B3">
        <w:rPr>
          <w:rFonts w:ascii="Times New Roman" w:eastAsia="Times New Roman" w:hAnsi="Times New Roman" w:cs="Times New Roman"/>
          <w:i/>
          <w:sz w:val="28"/>
          <w:szCs w:val="28"/>
          <w:lang w:eastAsia="ru-RU"/>
        </w:rPr>
        <w:t>&lt;...&gt;</w:t>
      </w:r>
      <w:r w:rsidRPr="004638B3">
        <w:rPr>
          <w:rFonts w:ascii="Times New Roman" w:eastAsia="Times New Roman" w:hAnsi="Times New Roman" w:cs="Times New Roman"/>
          <w:sz w:val="28"/>
          <w:szCs w:val="28"/>
          <w:shd w:val="clear" w:color="auto" w:fill="FFFFFF"/>
          <w:lang w:eastAsia="ru-RU"/>
        </w:rPr>
        <w:t>;</w:t>
      </w:r>
      <w:r w:rsidR="001570D2">
        <w:rPr>
          <w:rFonts w:ascii="Times New Roman" w:eastAsia="Times New Roman" w:hAnsi="Times New Roman" w:cs="Times New Roman"/>
          <w:sz w:val="28"/>
          <w:szCs w:val="28"/>
          <w:shd w:val="clear" w:color="auto" w:fill="FFFFFF"/>
          <w:lang w:eastAsia="ru-RU"/>
        </w:rPr>
        <w:t xml:space="preserve"> </w:t>
      </w:r>
    </w:p>
    <w:p w:rsidR="00293ECF" w:rsidRPr="004638B3" w:rsidRDefault="00293ECF" w:rsidP="00293ECF">
      <w:pPr>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4638B3">
        <w:rPr>
          <w:rFonts w:ascii="Times New Roman" w:eastAsia="Times New Roman" w:hAnsi="Times New Roman" w:cs="Times New Roman"/>
          <w:i/>
          <w:sz w:val="28"/>
          <w:szCs w:val="28"/>
          <w:shd w:val="clear" w:color="auto" w:fill="FFFFFF"/>
          <w:lang w:eastAsia="ru-RU"/>
        </w:rPr>
        <w:t xml:space="preserve">5) Интересно − найдется ли хоть один эксперт, смотревший матч ЦСКА в Перми, </w:t>
      </w:r>
      <w:r w:rsidRPr="004638B3">
        <w:rPr>
          <w:rFonts w:ascii="Times New Roman" w:eastAsia="Times New Roman" w:hAnsi="Times New Roman" w:cs="Times New Roman"/>
          <w:b/>
          <w:bCs/>
          <w:i/>
          <w:sz w:val="28"/>
          <w:szCs w:val="28"/>
          <w:shd w:val="clear" w:color="auto" w:fill="FFFFFF"/>
          <w:lang w:eastAsia="ru-RU"/>
        </w:rPr>
        <w:t>сказавший</w:t>
      </w:r>
      <w:r w:rsidRPr="004638B3">
        <w:rPr>
          <w:rFonts w:ascii="Times New Roman" w:eastAsia="Times New Roman" w:hAnsi="Times New Roman" w:cs="Times New Roman"/>
          <w:i/>
          <w:sz w:val="28"/>
          <w:szCs w:val="28"/>
          <w:shd w:val="clear" w:color="auto" w:fill="FFFFFF"/>
          <w:lang w:eastAsia="ru-RU"/>
        </w:rPr>
        <w:t xml:space="preserve"> </w:t>
      </w:r>
      <w:r w:rsidRPr="004638B3">
        <w:rPr>
          <w:rFonts w:ascii="Times New Roman" w:eastAsia="Times New Roman" w:hAnsi="Times New Roman" w:cs="Times New Roman"/>
          <w:b/>
          <w:bCs/>
          <w:i/>
          <w:sz w:val="28"/>
          <w:szCs w:val="28"/>
          <w:shd w:val="clear" w:color="auto" w:fill="FFFFFF"/>
          <w:lang w:eastAsia="ru-RU"/>
        </w:rPr>
        <w:t>бы</w:t>
      </w:r>
      <w:r w:rsidRPr="004638B3">
        <w:rPr>
          <w:rFonts w:ascii="Times New Roman" w:eastAsia="Times New Roman" w:hAnsi="Times New Roman" w:cs="Times New Roman"/>
          <w:i/>
          <w:sz w:val="28"/>
          <w:szCs w:val="28"/>
          <w:shd w:val="clear" w:color="auto" w:fill="FFFFFF"/>
          <w:lang w:eastAsia="ru-RU"/>
        </w:rPr>
        <w:t>, что «Зениту» нужно играть на ничью?</w:t>
      </w:r>
    </w:p>
    <w:p w:rsidR="00293ECF" w:rsidRPr="004638B3" w:rsidRDefault="00293ECF" w:rsidP="00293EC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638B3">
        <w:rPr>
          <w:rFonts w:ascii="Times New Roman" w:eastAsia="Times New Roman" w:hAnsi="Times New Roman" w:cs="Times New Roman"/>
          <w:i/>
          <w:sz w:val="28"/>
          <w:szCs w:val="28"/>
          <w:shd w:val="clear" w:color="auto" w:fill="FFFFFF"/>
          <w:lang w:eastAsia="ru-RU"/>
        </w:rPr>
        <w:t xml:space="preserve">6) Ведь человек, </w:t>
      </w:r>
      <w:r w:rsidRPr="004638B3">
        <w:rPr>
          <w:rFonts w:ascii="Times New Roman" w:eastAsia="Times New Roman" w:hAnsi="Times New Roman" w:cs="Times New Roman"/>
          <w:b/>
          <w:i/>
          <w:sz w:val="28"/>
          <w:szCs w:val="28"/>
          <w:shd w:val="clear" w:color="auto" w:fill="FFFFFF"/>
          <w:lang w:eastAsia="ru-RU"/>
        </w:rPr>
        <w:t>прочитавший бы</w:t>
      </w:r>
      <w:r w:rsidRPr="004638B3">
        <w:rPr>
          <w:rFonts w:ascii="Times New Roman" w:eastAsia="Times New Roman" w:hAnsi="Times New Roman" w:cs="Times New Roman"/>
          <w:i/>
          <w:sz w:val="28"/>
          <w:szCs w:val="28"/>
          <w:shd w:val="clear" w:color="auto" w:fill="FFFFFF"/>
          <w:lang w:eastAsia="ru-RU"/>
        </w:rPr>
        <w:t xml:space="preserve"> такое начало </w:t>
      </w:r>
      <w:r w:rsidRPr="004638B3">
        <w:rPr>
          <w:rFonts w:ascii="Times New Roman" w:eastAsia="Times New Roman" w:hAnsi="Times New Roman" w:cs="Times New Roman"/>
          <w:i/>
          <w:sz w:val="28"/>
          <w:szCs w:val="28"/>
          <w:lang w:eastAsia="ru-RU"/>
        </w:rPr>
        <w:t>&lt;...&gt;</w:t>
      </w:r>
      <w:r w:rsidRPr="004638B3">
        <w:rPr>
          <w:rFonts w:ascii="Times New Roman" w:eastAsia="Times New Roman" w:hAnsi="Times New Roman" w:cs="Times New Roman"/>
          <w:i/>
          <w:sz w:val="28"/>
          <w:szCs w:val="28"/>
          <w:shd w:val="clear" w:color="auto" w:fill="FFFFFF"/>
          <w:lang w:eastAsia="ru-RU"/>
        </w:rPr>
        <w:t>, просто закроет книгу и никогда больше ее не откроет</w:t>
      </w:r>
      <w:r w:rsidRPr="004638B3">
        <w:rPr>
          <w:rFonts w:ascii="Times New Roman" w:eastAsia="Times New Roman" w:hAnsi="Times New Roman" w:cs="Times New Roman"/>
          <w:sz w:val="28"/>
          <w:szCs w:val="28"/>
          <w:shd w:val="clear" w:color="auto" w:fill="FFFFFF"/>
          <w:lang w:eastAsia="ru-RU"/>
        </w:rPr>
        <w:t xml:space="preserve">; </w:t>
      </w:r>
    </w:p>
    <w:p w:rsidR="00293ECF" w:rsidRPr="004638B3" w:rsidRDefault="00293ECF" w:rsidP="00293ECF">
      <w:pPr>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4638B3">
        <w:rPr>
          <w:rFonts w:ascii="Times New Roman" w:eastAsia="Times New Roman" w:hAnsi="Times New Roman" w:cs="Times New Roman"/>
          <w:i/>
          <w:sz w:val="28"/>
          <w:szCs w:val="28"/>
          <w:shd w:val="clear" w:color="auto" w:fill="FFFFFF"/>
          <w:lang w:eastAsia="ru-RU"/>
        </w:rPr>
        <w:t>7) На данный момент сложно представить человека, не </w:t>
      </w:r>
      <w:r w:rsidRPr="004638B3">
        <w:rPr>
          <w:rFonts w:ascii="Times New Roman" w:eastAsia="Times New Roman" w:hAnsi="Times New Roman" w:cs="Times New Roman"/>
          <w:b/>
          <w:bCs/>
          <w:i/>
          <w:sz w:val="28"/>
          <w:szCs w:val="28"/>
          <w:shd w:val="clear" w:color="auto" w:fill="FFFFFF"/>
          <w:lang w:eastAsia="ru-RU"/>
        </w:rPr>
        <w:t>любивший</w:t>
      </w:r>
      <w:r w:rsidRPr="004638B3">
        <w:rPr>
          <w:rFonts w:ascii="Times New Roman" w:eastAsia="Times New Roman" w:hAnsi="Times New Roman" w:cs="Times New Roman"/>
          <w:i/>
          <w:sz w:val="28"/>
          <w:szCs w:val="28"/>
          <w:shd w:val="clear" w:color="auto" w:fill="FFFFFF"/>
          <w:lang w:eastAsia="ru-RU"/>
        </w:rPr>
        <w:t xml:space="preserve"> </w:t>
      </w:r>
      <w:r w:rsidRPr="004638B3">
        <w:rPr>
          <w:rFonts w:ascii="Times New Roman" w:eastAsia="Times New Roman" w:hAnsi="Times New Roman" w:cs="Times New Roman"/>
          <w:b/>
          <w:bCs/>
          <w:i/>
          <w:sz w:val="28"/>
          <w:szCs w:val="28"/>
          <w:shd w:val="clear" w:color="auto" w:fill="FFFFFF"/>
          <w:lang w:eastAsia="ru-RU"/>
        </w:rPr>
        <w:t>бы</w:t>
      </w:r>
      <w:r w:rsidRPr="004638B3">
        <w:rPr>
          <w:rFonts w:ascii="Times New Roman" w:eastAsia="Times New Roman" w:hAnsi="Times New Roman" w:cs="Times New Roman"/>
          <w:i/>
          <w:sz w:val="28"/>
          <w:szCs w:val="28"/>
          <w:shd w:val="clear" w:color="auto" w:fill="FFFFFF"/>
          <w:lang w:eastAsia="ru-RU"/>
        </w:rPr>
        <w:t xml:space="preserve"> смотреть на огонь</w:t>
      </w:r>
      <w:r w:rsidRPr="004638B3">
        <w:rPr>
          <w:rFonts w:ascii="Times New Roman" w:eastAsia="Times New Roman" w:hAnsi="Times New Roman" w:cs="Times New Roman"/>
          <w:sz w:val="28"/>
          <w:szCs w:val="28"/>
          <w:shd w:val="clear" w:color="auto" w:fill="FFFFFF"/>
          <w:lang w:eastAsia="ru-RU"/>
        </w:rPr>
        <w:t xml:space="preserve">. (Пример вдвойне показателен в силу допущенной грамматической ошибки – отсутствия согласования причастия с определяемым именем в падеже. Не без оснований можно предположить, что при формулировании мысли произошло замещение (а точнее, вытеснение) конъюнктива причастием, поскольку в сознании носителя языка данные структуры – предикативная с союзным словом </w:t>
      </w:r>
      <w:r w:rsidRPr="004638B3">
        <w:rPr>
          <w:rFonts w:ascii="Times New Roman" w:eastAsia="Times New Roman" w:hAnsi="Times New Roman" w:cs="Times New Roman"/>
          <w:i/>
          <w:sz w:val="28"/>
          <w:szCs w:val="28"/>
          <w:shd w:val="clear" w:color="auto" w:fill="FFFFFF"/>
          <w:lang w:eastAsia="ru-RU"/>
        </w:rPr>
        <w:t>который</w:t>
      </w:r>
      <w:r w:rsidRPr="004638B3">
        <w:rPr>
          <w:rFonts w:ascii="Times New Roman" w:eastAsia="Times New Roman" w:hAnsi="Times New Roman" w:cs="Times New Roman"/>
          <w:sz w:val="28"/>
          <w:szCs w:val="28"/>
          <w:shd w:val="clear" w:color="auto" w:fill="FFFFFF"/>
          <w:lang w:eastAsia="ru-RU"/>
        </w:rPr>
        <w:t xml:space="preserve"> и причастная – сосуществуют как взаимозаменяемые, хранятся в памяти как синонимичные. Ср.: </w:t>
      </w:r>
      <w:r w:rsidRPr="004638B3">
        <w:rPr>
          <w:rFonts w:ascii="Times New Roman" w:eastAsia="Times New Roman" w:hAnsi="Times New Roman" w:cs="Times New Roman"/>
          <w:i/>
          <w:sz w:val="28"/>
          <w:szCs w:val="28"/>
          <w:shd w:val="clear" w:color="auto" w:fill="FFFFFF"/>
          <w:lang w:eastAsia="ru-RU"/>
        </w:rPr>
        <w:t xml:space="preserve">На данный момент сложно представить человека, который не </w:t>
      </w:r>
      <w:r w:rsidRPr="004638B3">
        <w:rPr>
          <w:rFonts w:ascii="Times New Roman" w:eastAsia="Times New Roman" w:hAnsi="Times New Roman" w:cs="Times New Roman"/>
          <w:b/>
          <w:bCs/>
          <w:i/>
          <w:sz w:val="28"/>
          <w:szCs w:val="28"/>
          <w:shd w:val="clear" w:color="auto" w:fill="FFFFFF"/>
          <w:lang w:eastAsia="ru-RU"/>
        </w:rPr>
        <w:t>любил</w:t>
      </w:r>
      <w:r w:rsidRPr="004638B3">
        <w:rPr>
          <w:rFonts w:ascii="Times New Roman" w:eastAsia="Times New Roman" w:hAnsi="Times New Roman" w:cs="Times New Roman"/>
          <w:i/>
          <w:sz w:val="28"/>
          <w:szCs w:val="28"/>
          <w:shd w:val="clear" w:color="auto" w:fill="FFFFFF"/>
          <w:lang w:eastAsia="ru-RU"/>
        </w:rPr>
        <w:t xml:space="preserve"> </w:t>
      </w:r>
      <w:r w:rsidRPr="004638B3">
        <w:rPr>
          <w:rFonts w:ascii="Times New Roman" w:eastAsia="Times New Roman" w:hAnsi="Times New Roman" w:cs="Times New Roman"/>
          <w:b/>
          <w:bCs/>
          <w:i/>
          <w:sz w:val="28"/>
          <w:szCs w:val="28"/>
          <w:shd w:val="clear" w:color="auto" w:fill="FFFFFF"/>
          <w:lang w:eastAsia="ru-RU"/>
        </w:rPr>
        <w:t>бы</w:t>
      </w:r>
      <w:r w:rsidRPr="004638B3">
        <w:rPr>
          <w:rFonts w:ascii="Times New Roman" w:eastAsia="Times New Roman" w:hAnsi="Times New Roman" w:cs="Times New Roman"/>
          <w:i/>
          <w:sz w:val="28"/>
          <w:szCs w:val="28"/>
          <w:shd w:val="clear" w:color="auto" w:fill="FFFFFF"/>
          <w:lang w:eastAsia="ru-RU"/>
        </w:rPr>
        <w:t xml:space="preserve"> смотреть на огонь</w:t>
      </w:r>
      <w:r w:rsidRPr="004638B3">
        <w:rPr>
          <w:rFonts w:ascii="Times New Roman" w:eastAsia="Times New Roman" w:hAnsi="Times New Roman" w:cs="Times New Roman"/>
          <w:sz w:val="28"/>
          <w:szCs w:val="28"/>
          <w:shd w:val="clear" w:color="auto" w:fill="FFFFFF"/>
          <w:lang w:eastAsia="ru-RU"/>
        </w:rPr>
        <w:t xml:space="preserve">.) </w:t>
      </w:r>
    </w:p>
    <w:p w:rsidR="00293ECF" w:rsidRPr="00FA4888" w:rsidRDefault="00293ECF" w:rsidP="00293ECF">
      <w:pPr>
        <w:spacing w:after="0" w:line="240" w:lineRule="auto"/>
        <w:ind w:firstLine="709"/>
        <w:jc w:val="both"/>
        <w:rPr>
          <w:rFonts w:ascii="Times New Roman" w:eastAsia="Times New Roman" w:hAnsi="Times New Roman" w:cs="Times New Roman"/>
          <w:i/>
          <w:sz w:val="28"/>
          <w:szCs w:val="28"/>
          <w:shd w:val="clear" w:color="auto" w:fill="FFFFFF"/>
          <w:lang w:val="be-BY" w:eastAsia="ru-RU"/>
        </w:rPr>
      </w:pPr>
      <w:r w:rsidRPr="004638B3">
        <w:rPr>
          <w:rFonts w:ascii="Times New Roman" w:eastAsia="Times New Roman" w:hAnsi="Times New Roman" w:cs="Times New Roman"/>
          <w:i/>
          <w:sz w:val="28"/>
          <w:szCs w:val="28"/>
          <w:shd w:val="clear" w:color="auto" w:fill="FFFFFF"/>
          <w:lang w:eastAsia="ru-RU"/>
        </w:rPr>
        <w:t xml:space="preserve">9) Печать пишет, что «Аврора» открыла огонь по Зимнему дворцу, но знают ли г-да репортеры, что </w:t>
      </w:r>
      <w:r w:rsidRPr="004638B3">
        <w:rPr>
          <w:rFonts w:ascii="Times New Roman" w:eastAsia="Times New Roman" w:hAnsi="Times New Roman" w:cs="Times New Roman"/>
          <w:b/>
          <w:i/>
          <w:sz w:val="28"/>
          <w:szCs w:val="28"/>
          <w:shd w:val="clear" w:color="auto" w:fill="FFFFFF"/>
          <w:lang w:eastAsia="ru-RU"/>
        </w:rPr>
        <w:t>открытый бы</w:t>
      </w:r>
      <w:r w:rsidRPr="004638B3">
        <w:rPr>
          <w:rFonts w:ascii="Times New Roman" w:eastAsia="Times New Roman" w:hAnsi="Times New Roman" w:cs="Times New Roman"/>
          <w:i/>
          <w:sz w:val="28"/>
          <w:szCs w:val="28"/>
          <w:shd w:val="clear" w:color="auto" w:fill="FFFFFF"/>
          <w:lang w:eastAsia="ru-RU"/>
        </w:rPr>
        <w:t xml:space="preserve"> нами огонь из пушек </w:t>
      </w:r>
      <w:r w:rsidRPr="004638B3">
        <w:rPr>
          <w:rFonts w:ascii="Times New Roman" w:eastAsia="Times New Roman" w:hAnsi="Times New Roman" w:cs="Times New Roman"/>
          <w:i/>
          <w:sz w:val="28"/>
          <w:szCs w:val="28"/>
          <w:shd w:val="clear" w:color="auto" w:fill="FFFFFF"/>
          <w:lang w:eastAsia="ru-RU"/>
        </w:rPr>
        <w:lastRenderedPageBreak/>
        <w:t>не</w:t>
      </w:r>
      <w:r w:rsidR="003F18FA">
        <w:rPr>
          <w:rFonts w:ascii="Times New Roman" w:eastAsia="Times New Roman" w:hAnsi="Times New Roman" w:cs="Times New Roman"/>
          <w:i/>
          <w:sz w:val="28"/>
          <w:szCs w:val="28"/>
          <w:shd w:val="clear" w:color="auto" w:fill="FFFFFF"/>
          <w:lang w:eastAsia="ru-RU"/>
        </w:rPr>
        <w:t> </w:t>
      </w:r>
      <w:r w:rsidRPr="004638B3">
        <w:rPr>
          <w:rFonts w:ascii="Times New Roman" w:eastAsia="Times New Roman" w:hAnsi="Times New Roman" w:cs="Times New Roman"/>
          <w:i/>
          <w:sz w:val="28"/>
          <w:szCs w:val="28"/>
          <w:shd w:val="clear" w:color="auto" w:fill="FFFFFF"/>
          <w:lang w:eastAsia="ru-RU"/>
        </w:rPr>
        <w:t>оставил бы камня на камне не только</w:t>
      </w:r>
      <w:r w:rsidRPr="004638B3">
        <w:rPr>
          <w:rFonts w:ascii="Times New Roman" w:eastAsia="Times New Roman" w:hAnsi="Times New Roman" w:cs="Times New Roman"/>
          <w:sz w:val="28"/>
          <w:szCs w:val="28"/>
          <w:shd w:val="clear" w:color="auto" w:fill="FFFFFF"/>
          <w:lang w:eastAsia="ru-RU"/>
        </w:rPr>
        <w:t xml:space="preserve"> [от] </w:t>
      </w:r>
      <w:r w:rsidRPr="004638B3">
        <w:rPr>
          <w:rFonts w:ascii="Times New Roman" w:eastAsia="Times New Roman" w:hAnsi="Times New Roman" w:cs="Times New Roman"/>
          <w:i/>
          <w:sz w:val="28"/>
          <w:szCs w:val="28"/>
          <w:shd w:val="clear" w:color="auto" w:fill="FFFFFF"/>
          <w:lang w:eastAsia="ru-RU"/>
        </w:rPr>
        <w:t>Зимнего дворца, но и прилегающих к нему улиц</w:t>
      </w:r>
      <w:r>
        <w:rPr>
          <w:rFonts w:ascii="Times New Roman" w:eastAsia="Times New Roman" w:hAnsi="Times New Roman" w:cs="Times New Roman"/>
          <w:sz w:val="28"/>
          <w:szCs w:val="28"/>
          <w:shd w:val="clear" w:color="auto" w:fill="FFFFFF"/>
          <w:lang w:val="be-BY" w:eastAsia="ru-RU"/>
        </w:rPr>
        <w:t>.</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Употребление частицы </w:t>
      </w:r>
      <w:r w:rsidRPr="00BA2111">
        <w:rPr>
          <w:rFonts w:ascii="Times New Roman" w:eastAsia="Times New Roman" w:hAnsi="Times New Roman" w:cs="Times New Roman"/>
          <w:i/>
          <w:sz w:val="28"/>
          <w:szCs w:val="28"/>
          <w:lang w:eastAsia="ru-RU"/>
        </w:rPr>
        <w:t>бы </w:t>
      </w:r>
      <w:r w:rsidRPr="00BA2111">
        <w:rPr>
          <w:rFonts w:ascii="Times New Roman" w:eastAsia="Times New Roman" w:hAnsi="Times New Roman" w:cs="Times New Roman"/>
          <w:sz w:val="28"/>
          <w:szCs w:val="28"/>
          <w:lang w:eastAsia="ru-RU"/>
        </w:rPr>
        <w:t xml:space="preserve">с причастиями, на наш взгляд, свидетельствует не только и не столько о формально-грамматическом выражении причастиями ирреальной модальности, сколько о том, что оборот с так называемым «причастием сослагательного наклонения» функционально замещает придаточную часть с конъюнктивом в качестве ее коммуникативного коррелята. Однако всегда ли «на причастный оборот распространяется сфера действия маркера </w:t>
      </w:r>
      <w:r w:rsidRPr="00BA2111">
        <w:rPr>
          <w:rFonts w:ascii="Times New Roman" w:eastAsia="Times New Roman" w:hAnsi="Times New Roman" w:cs="Times New Roman"/>
          <w:i/>
          <w:sz w:val="28"/>
          <w:szCs w:val="28"/>
          <w:lang w:eastAsia="ru-RU"/>
        </w:rPr>
        <w:t>бы</w:t>
      </w:r>
      <w:r w:rsidRPr="00BA2111">
        <w:rPr>
          <w:rFonts w:ascii="Times New Roman" w:eastAsia="Times New Roman" w:hAnsi="Times New Roman" w:cs="Times New Roman"/>
          <w:sz w:val="28"/>
          <w:szCs w:val="28"/>
          <w:lang w:eastAsia="ru-RU"/>
        </w:rPr>
        <w:t xml:space="preserve"> из главной клаузы» и «частица </w:t>
      </w:r>
      <w:r w:rsidRPr="00BA2111">
        <w:rPr>
          <w:rFonts w:ascii="Times New Roman" w:eastAsia="Times New Roman" w:hAnsi="Times New Roman" w:cs="Times New Roman"/>
          <w:i/>
          <w:iCs/>
          <w:sz w:val="28"/>
          <w:szCs w:val="28"/>
          <w:lang w:eastAsia="ru-RU"/>
        </w:rPr>
        <w:t>бы</w:t>
      </w:r>
      <w:r w:rsidRPr="00BA2111">
        <w:rPr>
          <w:rFonts w:ascii="Times New Roman" w:eastAsia="Times New Roman" w:hAnsi="Times New Roman" w:cs="Times New Roman"/>
          <w:sz w:val="28"/>
          <w:szCs w:val="28"/>
          <w:lang w:eastAsia="ru-RU"/>
        </w:rPr>
        <w:t xml:space="preserve"> в составе причастного оборота лишь повторно (избыточно) выражает семантику ирреальности» [8]? Вопрос этот специально не изучался, но, думается, он нуждается в специальном исследовании с учетом не только минимального контекста, но и расширенного. Сравните: а) </w:t>
      </w:r>
      <w:r w:rsidRPr="00BA2111">
        <w:rPr>
          <w:rFonts w:ascii="Times New Roman" w:eastAsia="Times New Roman" w:hAnsi="Times New Roman" w:cs="Times New Roman"/>
          <w:i/>
          <w:color w:val="000000"/>
          <w:sz w:val="28"/>
          <w:szCs w:val="28"/>
          <w:shd w:val="clear" w:color="auto" w:fill="FFFFFF"/>
          <w:lang w:eastAsia="ru-RU"/>
        </w:rPr>
        <w:t xml:space="preserve">Некто Вася Пёрышкин, </w:t>
      </w:r>
      <w:r w:rsidRPr="00BA2111">
        <w:rPr>
          <w:rFonts w:ascii="Times New Roman" w:eastAsia="Times New Roman" w:hAnsi="Times New Roman" w:cs="Times New Roman"/>
          <w:b/>
          <w:bCs/>
          <w:i/>
          <w:color w:val="000000"/>
          <w:sz w:val="28"/>
          <w:szCs w:val="28"/>
          <w:shd w:val="clear" w:color="auto" w:fill="FFFFFF"/>
          <w:lang w:eastAsia="ru-RU"/>
        </w:rPr>
        <w:t>написавший бы</w:t>
      </w:r>
      <w:r w:rsidRPr="00BA2111">
        <w:rPr>
          <w:rFonts w:ascii="Times New Roman" w:eastAsia="Times New Roman" w:hAnsi="Times New Roman" w:cs="Times New Roman"/>
          <w:i/>
          <w:color w:val="000000"/>
          <w:sz w:val="28"/>
          <w:szCs w:val="28"/>
          <w:shd w:val="clear" w:color="auto" w:fill="FFFFFF"/>
          <w:lang w:eastAsia="ru-RU"/>
        </w:rPr>
        <w:t xml:space="preserve"> такой же отклик, вызвал бы гораздо меньше эмоций</w:t>
      </w:r>
      <w:r w:rsidRPr="00265FA7">
        <w:rPr>
          <w:rFonts w:ascii="Times New Roman" w:eastAsia="Times New Roman" w:hAnsi="Times New Roman" w:cs="Times New Roman"/>
          <w:color w:val="000000"/>
          <w:sz w:val="28"/>
          <w:szCs w:val="28"/>
          <w:shd w:val="clear" w:color="auto" w:fill="FFFFFF"/>
          <w:lang w:eastAsia="ru-RU"/>
        </w:rPr>
        <w:t>;</w:t>
      </w:r>
      <w:r w:rsidRPr="00BA2111">
        <w:rPr>
          <w:rFonts w:ascii="Times New Roman" w:eastAsia="Times New Roman" w:hAnsi="Times New Roman" w:cs="Times New Roman"/>
          <w:i/>
          <w:color w:val="000000"/>
          <w:sz w:val="28"/>
          <w:szCs w:val="28"/>
          <w:shd w:val="clear" w:color="auto" w:fill="FFFFFF"/>
          <w:lang w:eastAsia="ru-RU"/>
        </w:rPr>
        <w:t xml:space="preserve"> </w:t>
      </w:r>
      <w:r w:rsidRPr="00BA2111">
        <w:rPr>
          <w:rFonts w:ascii="Times New Roman" w:eastAsia="Times New Roman" w:hAnsi="Times New Roman" w:cs="Times New Roman"/>
          <w:color w:val="000000"/>
          <w:sz w:val="28"/>
          <w:szCs w:val="28"/>
          <w:shd w:val="clear" w:color="auto" w:fill="FFFFFF"/>
          <w:lang w:eastAsia="ru-RU"/>
        </w:rPr>
        <w:t>б)</w:t>
      </w:r>
      <w:r w:rsidRPr="00BA2111">
        <w:rPr>
          <w:rFonts w:ascii="Times New Roman" w:eastAsia="Times New Roman" w:hAnsi="Times New Roman" w:cs="Times New Roman"/>
          <w:i/>
          <w:color w:val="000000"/>
          <w:sz w:val="28"/>
          <w:szCs w:val="28"/>
          <w:shd w:val="clear" w:color="auto" w:fill="FFFFFF"/>
          <w:lang w:eastAsia="ru-RU"/>
        </w:rPr>
        <w:t xml:space="preserve"> Некто Вася Пёрышкин, </w:t>
      </w:r>
      <w:r w:rsidRPr="00BA2111">
        <w:rPr>
          <w:rFonts w:ascii="Times New Roman" w:eastAsia="Times New Roman" w:hAnsi="Times New Roman" w:cs="Times New Roman"/>
          <w:b/>
          <w:bCs/>
          <w:i/>
          <w:color w:val="000000"/>
          <w:sz w:val="28"/>
          <w:szCs w:val="28"/>
          <w:shd w:val="clear" w:color="auto" w:fill="FFFFFF"/>
          <w:lang w:eastAsia="ru-RU"/>
        </w:rPr>
        <w:t xml:space="preserve">написавший </w:t>
      </w:r>
      <w:r w:rsidRPr="00BA2111">
        <w:rPr>
          <w:rFonts w:ascii="Times New Roman" w:eastAsia="Times New Roman" w:hAnsi="Times New Roman" w:cs="Times New Roman"/>
          <w:i/>
          <w:color w:val="000000"/>
          <w:sz w:val="28"/>
          <w:szCs w:val="28"/>
          <w:shd w:val="clear" w:color="auto" w:fill="FFFFFF"/>
          <w:lang w:eastAsia="ru-RU"/>
        </w:rPr>
        <w:t>такой же отклик, вызвал бы гораздо меньше эмоций</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На наш взгляд, в этом и многих других случаях факультативность частицы </w:t>
      </w:r>
      <w:r w:rsidRPr="00BA2111">
        <w:rPr>
          <w:rFonts w:ascii="Times New Roman" w:eastAsia="Times New Roman" w:hAnsi="Times New Roman" w:cs="Times New Roman"/>
          <w:i/>
          <w:sz w:val="28"/>
          <w:szCs w:val="28"/>
          <w:lang w:eastAsia="ru-RU"/>
        </w:rPr>
        <w:t>бы</w:t>
      </w:r>
      <w:r w:rsidRPr="00BA2111">
        <w:rPr>
          <w:rFonts w:ascii="Times New Roman" w:eastAsia="Times New Roman" w:hAnsi="Times New Roman" w:cs="Times New Roman"/>
          <w:sz w:val="28"/>
          <w:szCs w:val="28"/>
          <w:lang w:eastAsia="ru-RU"/>
        </w:rPr>
        <w:t xml:space="preserve"> при причастии сомнительна. </w:t>
      </w:r>
    </w:p>
    <w:p w:rsidR="00293ECF" w:rsidRPr="00BA2111" w:rsidRDefault="00293ECF" w:rsidP="00293ECF">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BA2111">
        <w:rPr>
          <w:rFonts w:ascii="Times New Roman" w:eastAsia="Times New Roman" w:hAnsi="Times New Roman" w:cs="Times New Roman"/>
          <w:sz w:val="28"/>
          <w:szCs w:val="28"/>
          <w:lang w:eastAsia="ru-RU"/>
        </w:rPr>
        <w:t>Устойчивая фиксация в русской речи таких причастных образований</w:t>
      </w:r>
      <w:r w:rsidRPr="00BA2111">
        <w:rPr>
          <w:rFonts w:ascii="Times New Roman" w:eastAsia="Times New Roman" w:hAnsi="Times New Roman" w:cs="Times New Roman"/>
          <w:sz w:val="28"/>
          <w:szCs w:val="28"/>
          <w:lang w:val="be-BY" w:eastAsia="ru-RU"/>
        </w:rPr>
        <w:t>,</w:t>
      </w:r>
      <w:r w:rsidR="001570D2">
        <w:rPr>
          <w:rFonts w:ascii="Times New Roman" w:eastAsia="Times New Roman" w:hAnsi="Times New Roman" w:cs="Times New Roman"/>
          <w:sz w:val="28"/>
          <w:szCs w:val="28"/>
          <w:vertAlign w:val="superscript"/>
          <w:lang w:val="be-BY" w:eastAsia="ru-RU"/>
        </w:rPr>
        <w:t xml:space="preserve"> </w:t>
      </w:r>
      <w:r w:rsidRPr="00BA2111">
        <w:rPr>
          <w:rFonts w:ascii="Times New Roman" w:eastAsia="Times New Roman" w:hAnsi="Times New Roman" w:cs="Times New Roman"/>
          <w:sz w:val="28"/>
          <w:szCs w:val="28"/>
          <w:lang w:val="be-BY" w:eastAsia="ru-RU"/>
        </w:rPr>
        <w:t>тем не менее,</w:t>
      </w:r>
      <w:r w:rsidRPr="00BA2111">
        <w:rPr>
          <w:rFonts w:ascii="Times New Roman" w:eastAsia="Times New Roman" w:hAnsi="Times New Roman" w:cs="Times New Roman"/>
          <w:sz w:val="28"/>
          <w:szCs w:val="28"/>
          <w:lang w:eastAsia="ru-RU"/>
        </w:rPr>
        <w:t xml:space="preserve"> не позволяет вывести их из зоны нарушений морфологических норм, что отнюдь не является основанием для отказа от их анализа и описания, поскольку лингвист, по справедливому замечанию А. М. Пешковского, «ни одного факта не осудит, а лишь изучит» [5, с. 110]. </w:t>
      </w:r>
      <w:r w:rsidRPr="00BA2111">
        <w:rPr>
          <w:rFonts w:ascii="Times New Roman" w:eastAsia="Times New Roman" w:hAnsi="Times New Roman" w:cs="Times New Roman"/>
          <w:color w:val="000000"/>
          <w:sz w:val="28"/>
          <w:szCs w:val="28"/>
          <w:shd w:val="clear" w:color="auto" w:fill="FFFFFF"/>
          <w:lang w:eastAsia="ru-RU"/>
        </w:rPr>
        <w:t xml:space="preserve">Показательно, что по запросу </w:t>
      </w:r>
      <w:r w:rsidRPr="00BA2111">
        <w:rPr>
          <w:rFonts w:ascii="Times New Roman" w:eastAsia="Times New Roman" w:hAnsi="Times New Roman" w:cs="Times New Roman"/>
          <w:i/>
          <w:color w:val="000000"/>
          <w:sz w:val="28"/>
          <w:szCs w:val="28"/>
          <w:shd w:val="clear" w:color="auto" w:fill="FFFFFF"/>
          <w:lang w:eastAsia="ru-RU"/>
        </w:rPr>
        <w:t>«сделавший бы»</w:t>
      </w:r>
      <w:r w:rsidRPr="00BA2111">
        <w:rPr>
          <w:rFonts w:ascii="Times New Roman" w:eastAsia="Times New Roman" w:hAnsi="Times New Roman" w:cs="Times New Roman"/>
          <w:color w:val="000000"/>
          <w:sz w:val="28"/>
          <w:szCs w:val="28"/>
          <w:shd w:val="clear" w:color="auto" w:fill="FFFFFF"/>
          <w:lang w:eastAsia="ru-RU"/>
        </w:rPr>
        <w:t xml:space="preserve"> поисковая система «Яндекс» выдала более 270 ссылок (на дату запроса: 06.02.2015), в то время как по запросам </w:t>
      </w:r>
      <w:r w:rsidRPr="00BA2111">
        <w:rPr>
          <w:rFonts w:ascii="Times New Roman" w:eastAsia="Times New Roman" w:hAnsi="Times New Roman" w:cs="Times New Roman"/>
          <w:i/>
          <w:color w:val="000000"/>
          <w:sz w:val="28"/>
          <w:szCs w:val="28"/>
          <w:shd w:val="clear" w:color="auto" w:fill="FFFFFF"/>
          <w:lang w:eastAsia="ru-RU"/>
        </w:rPr>
        <w:t>«увязавшийся бы», «приключившийся бы»</w:t>
      </w:r>
      <w:r w:rsidRPr="00BA2111">
        <w:rPr>
          <w:rFonts w:ascii="Times New Roman" w:eastAsia="Times New Roman" w:hAnsi="Times New Roman" w:cs="Times New Roman"/>
          <w:color w:val="000000"/>
          <w:sz w:val="28"/>
          <w:szCs w:val="28"/>
          <w:shd w:val="clear" w:color="auto" w:fill="FFFFFF"/>
          <w:lang w:eastAsia="ru-RU"/>
        </w:rPr>
        <w:t xml:space="preserve"> удовлетворительных ответов не найдено, а, к примеру, запрос </w:t>
      </w:r>
      <w:r w:rsidRPr="00BA2111">
        <w:rPr>
          <w:rFonts w:ascii="Times New Roman" w:eastAsia="Times New Roman" w:hAnsi="Times New Roman" w:cs="Times New Roman"/>
          <w:i/>
          <w:color w:val="000000"/>
          <w:sz w:val="28"/>
          <w:szCs w:val="28"/>
          <w:shd w:val="clear" w:color="auto" w:fill="FFFFFF"/>
          <w:lang w:eastAsia="ru-RU"/>
        </w:rPr>
        <w:t xml:space="preserve">«любивший бы» </w:t>
      </w:r>
      <w:r w:rsidRPr="00BA2111">
        <w:rPr>
          <w:rFonts w:ascii="Times New Roman" w:eastAsia="Times New Roman" w:hAnsi="Times New Roman" w:cs="Times New Roman"/>
          <w:color w:val="000000"/>
          <w:sz w:val="28"/>
          <w:szCs w:val="28"/>
          <w:shd w:val="clear" w:color="auto" w:fill="FFFFFF"/>
          <w:lang w:eastAsia="ru-RU"/>
        </w:rPr>
        <w:t xml:space="preserve">удовлетворен лишь 20 ответами. При этом подмечено, что среди причастий, сочетающихся с </w:t>
      </w:r>
      <w:r w:rsidRPr="00BA2111">
        <w:rPr>
          <w:rFonts w:ascii="Times New Roman" w:eastAsia="Times New Roman" w:hAnsi="Times New Roman" w:cs="Times New Roman"/>
          <w:i/>
          <w:iCs/>
          <w:color w:val="000000"/>
          <w:sz w:val="28"/>
          <w:szCs w:val="28"/>
          <w:shd w:val="clear" w:color="auto" w:fill="FFFFFF"/>
          <w:lang w:eastAsia="ru-RU"/>
        </w:rPr>
        <w:t>бы</w:t>
      </w:r>
      <w:r w:rsidRPr="00BA2111">
        <w:rPr>
          <w:rFonts w:ascii="Times New Roman" w:eastAsia="Times New Roman" w:hAnsi="Times New Roman" w:cs="Times New Roman"/>
          <w:color w:val="000000"/>
          <w:sz w:val="28"/>
          <w:szCs w:val="28"/>
          <w:shd w:val="clear" w:color="auto" w:fill="FFFFFF"/>
          <w:lang w:eastAsia="ru-RU"/>
        </w:rPr>
        <w:t xml:space="preserve">, абсолютное большинство составляют действительные причастия прошедшего времени </w:t>
      </w:r>
      <w:r w:rsidRPr="00BA2111">
        <w:rPr>
          <w:rFonts w:ascii="Times New Roman" w:eastAsia="Times New Roman" w:hAnsi="Times New Roman" w:cs="Times New Roman"/>
          <w:sz w:val="28"/>
          <w:szCs w:val="28"/>
          <w:lang w:eastAsia="ru-RU"/>
        </w:rPr>
        <w:t>[8], несмотря на то что в норме вообще все причастия стоят вне</w:t>
      </w:r>
      <w:r w:rsidRPr="00BA2111">
        <w:rPr>
          <w:rFonts w:ascii="Times New Roman" w:eastAsia="Times New Roman" w:hAnsi="Times New Roman" w:cs="Times New Roman"/>
          <w:color w:val="000000"/>
          <w:sz w:val="28"/>
          <w:szCs w:val="28"/>
          <w:shd w:val="clear" w:color="auto" w:fill="FFFFFF"/>
          <w:lang w:eastAsia="ru-RU"/>
        </w:rPr>
        <w:t xml:space="preserve"> </w:t>
      </w:r>
      <w:r w:rsidRPr="00BA2111">
        <w:rPr>
          <w:rFonts w:ascii="Times New Roman" w:eastAsia="Times New Roman" w:hAnsi="Times New Roman" w:cs="Times New Roman"/>
          <w:sz w:val="28"/>
          <w:szCs w:val="28"/>
          <w:lang w:eastAsia="ru-RU"/>
        </w:rPr>
        <w:t xml:space="preserve">категории наклонения. </w:t>
      </w:r>
      <w:r w:rsidRPr="00BA2111">
        <w:rPr>
          <w:rFonts w:ascii="Times New Roman" w:eastAsia="Times New Roman" w:hAnsi="Times New Roman" w:cs="Times New Roman"/>
          <w:color w:val="000000"/>
          <w:sz w:val="28"/>
          <w:szCs w:val="28"/>
          <w:shd w:val="clear" w:color="auto" w:fill="FFFFFF"/>
          <w:lang w:eastAsia="ru-RU"/>
        </w:rPr>
        <w:t xml:space="preserve">Наблюдения над языковым материалом приводят к к заключению: возможность такого, пусть и маргинального, сочетания причастий с частицей </w:t>
      </w:r>
      <w:r w:rsidRPr="00BA2111">
        <w:rPr>
          <w:rFonts w:ascii="Times New Roman" w:eastAsia="Times New Roman" w:hAnsi="Times New Roman" w:cs="Times New Roman"/>
          <w:i/>
          <w:color w:val="000000"/>
          <w:sz w:val="28"/>
          <w:szCs w:val="28"/>
          <w:shd w:val="clear" w:color="auto" w:fill="FFFFFF"/>
          <w:lang w:eastAsia="ru-RU"/>
        </w:rPr>
        <w:t>бы</w:t>
      </w:r>
      <w:r w:rsidRPr="00BA2111">
        <w:rPr>
          <w:rFonts w:ascii="Times New Roman" w:eastAsia="Times New Roman" w:hAnsi="Times New Roman" w:cs="Times New Roman"/>
          <w:color w:val="000000"/>
          <w:sz w:val="28"/>
          <w:szCs w:val="28"/>
          <w:shd w:val="clear" w:color="auto" w:fill="FFFFFF"/>
          <w:lang w:eastAsia="ru-RU"/>
        </w:rPr>
        <w:t xml:space="preserve"> не реализуется с той регулярностью, которая характерна для спрягаемых глагольных форм прошедшего времени. Вместе с тем </w:t>
      </w:r>
      <w:r w:rsidRPr="00BA2111">
        <w:rPr>
          <w:rFonts w:ascii="Times New Roman" w:eastAsia="Times New Roman" w:hAnsi="Times New Roman" w:cs="Times New Roman"/>
          <w:sz w:val="28"/>
          <w:szCs w:val="28"/>
          <w:lang w:eastAsia="ru-RU"/>
        </w:rPr>
        <w:t>«отрицательный языковой материал» позволяет исследовать механизм подобного формообразования, установить внутриязыковые закономерности и связи и сделать предположение о будущем этого «крайне нерегулярного» и «случайного», по словам Г.</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 xml:space="preserve">В. Донченко, явления, которое, однако, наблюдается на протяжении двух (и более) столетий – с </w:t>
      </w:r>
      <w:r w:rsidRPr="00BA2111">
        <w:rPr>
          <w:rFonts w:ascii="Times New Roman" w:eastAsia="Times New Roman" w:hAnsi="Times New Roman" w:cs="Times New Roman"/>
          <w:sz w:val="28"/>
          <w:szCs w:val="28"/>
          <w:lang w:val="en-US" w:eastAsia="ru-RU"/>
        </w:rPr>
        <w:t>X</w:t>
      </w:r>
      <w:r w:rsidRPr="00BA2111">
        <w:rPr>
          <w:rFonts w:ascii="Times New Roman" w:eastAsia="Times New Roman" w:hAnsi="Times New Roman" w:cs="Times New Roman"/>
          <w:sz w:val="28"/>
          <w:szCs w:val="28"/>
          <w:lang w:eastAsia="ru-RU"/>
        </w:rPr>
        <w:t>I</w:t>
      </w:r>
      <w:r w:rsidRPr="00BA2111">
        <w:rPr>
          <w:rFonts w:ascii="Times New Roman" w:eastAsia="Times New Roman" w:hAnsi="Times New Roman" w:cs="Times New Roman"/>
          <w:sz w:val="28"/>
          <w:szCs w:val="28"/>
          <w:lang w:val="en-US" w:eastAsia="ru-RU"/>
        </w:rPr>
        <w:t>X</w:t>
      </w:r>
      <w:r w:rsidRPr="00BA2111">
        <w:rPr>
          <w:rFonts w:ascii="Times New Roman" w:eastAsia="Times New Roman" w:hAnsi="Times New Roman" w:cs="Times New Roman"/>
          <w:sz w:val="28"/>
          <w:szCs w:val="28"/>
          <w:lang w:eastAsia="ru-RU"/>
        </w:rPr>
        <w:t xml:space="preserve"> в. по настоящее время. Обращает на себя внимание заметная активность употребления «причастий сослагательного наклонения» в компьютерно-опосредованной коммуникации. Это связано, </w:t>
      </w:r>
      <w:r w:rsidRPr="00BA2111">
        <w:rPr>
          <w:rFonts w:ascii="Times New Roman" w:eastAsia="Times New Roman" w:hAnsi="Times New Roman" w:cs="Times New Roman"/>
          <w:sz w:val="28"/>
          <w:szCs w:val="28"/>
          <w:lang w:eastAsia="ru-RU"/>
        </w:rPr>
        <w:lastRenderedPageBreak/>
        <w:t>очевидно, с тем</w:t>
      </w:r>
      <w:r w:rsidRPr="00BA2111">
        <w:rPr>
          <w:rFonts w:ascii="Times New Roman" w:eastAsia="Times New Roman" w:hAnsi="Times New Roman" w:cs="Times New Roman"/>
          <w:color w:val="111111"/>
          <w:sz w:val="28"/>
          <w:szCs w:val="28"/>
          <w:lang w:eastAsia="ru-RU"/>
        </w:rPr>
        <w:t xml:space="preserve">, что язык коммуникации, опосредованной компьютером, традиционно считается менее сложным, правильным и связным, нежели книжно-письменный язык, при этом на языковые стандарты компьютерно-опосредованной коммуникации влияют такие факторы, как экономия усилий при наборе текста, имитация устной речи, стремление выразить себя </w:t>
      </w:r>
      <w:r w:rsidRPr="00265FA7">
        <w:rPr>
          <w:rFonts w:ascii="Times New Roman" w:eastAsia="Times New Roman" w:hAnsi="Times New Roman" w:cs="Times New Roman"/>
          <w:bCs/>
          <w:color w:val="111111"/>
          <w:sz w:val="28"/>
          <w:szCs w:val="28"/>
          <w:lang w:eastAsia="ru-RU"/>
        </w:rPr>
        <w:t>[</w:t>
      </w:r>
      <w:r w:rsidRPr="00BA2111">
        <w:rPr>
          <w:rFonts w:ascii="Times New Roman" w:eastAsia="Times New Roman" w:hAnsi="Times New Roman" w:cs="Times New Roman"/>
          <w:color w:val="111111"/>
          <w:sz w:val="28"/>
          <w:szCs w:val="28"/>
          <w:lang w:eastAsia="ru-RU"/>
        </w:rPr>
        <w:t xml:space="preserve">13, c. 616].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Функционирование «причастий </w:t>
      </w:r>
      <w:r w:rsidRPr="00BA2111">
        <w:rPr>
          <w:rFonts w:ascii="Times New Roman" w:eastAsia="Times New Roman" w:hAnsi="Times New Roman" w:cs="Times New Roman"/>
          <w:color w:val="000000"/>
          <w:sz w:val="28"/>
          <w:szCs w:val="28"/>
          <w:shd w:val="clear" w:color="auto" w:fill="FFFFFF"/>
          <w:lang w:eastAsia="ru-RU"/>
        </w:rPr>
        <w:t>сослагательного наклонения»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делавший бы, *сделавший бы</w:t>
      </w:r>
      <w:r w:rsidRPr="00BA2111">
        <w:rPr>
          <w:rFonts w:ascii="Times New Roman" w:eastAsia="Times New Roman" w:hAnsi="Times New Roman" w:cs="Times New Roman"/>
          <w:sz w:val="28"/>
          <w:szCs w:val="28"/>
          <w:lang w:eastAsia="ru-RU"/>
        </w:rPr>
        <w:t>) целесообразно рассматривать на фоне других явлений и в сопоставлении с ними: с приобретением (под влиянием средств контекста) действительными и страдательными причастиями настоящего и прошедшего времени ирреально-модальных значений и соответствующим – имплицитным – представлением данных значений в контекстуальном содержании причастий, с одной стороны, и столкновением и объединением в причастии значений реальной и ирреальной модальности, с другой [9]</w:t>
      </w:r>
      <w:r w:rsidRPr="00BA2111">
        <w:rPr>
          <w:rFonts w:ascii="Times New Roman" w:eastAsia="Times New Roman" w:hAnsi="Times New Roman" w:cs="Times New Roman"/>
          <w:sz w:val="28"/>
          <w:szCs w:val="28"/>
          <w:shd w:val="clear" w:color="auto" w:fill="FFFFFF"/>
          <w:lang w:eastAsia="ru-RU"/>
        </w:rPr>
        <w:t>.</w:t>
      </w:r>
    </w:p>
    <w:p w:rsidR="00293ECF" w:rsidRDefault="00293ECF" w:rsidP="00293EC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A2111">
        <w:rPr>
          <w:rFonts w:ascii="Times New Roman" w:eastAsia="Times New Roman" w:hAnsi="Times New Roman" w:cs="Times New Roman"/>
          <w:color w:val="000000"/>
          <w:sz w:val="28"/>
          <w:szCs w:val="28"/>
          <w:lang w:eastAsia="ru-RU"/>
        </w:rPr>
        <w:t xml:space="preserve">Современные исследования причастий со стороны их функционирования в дискурсе и коммуникативной обусловленности выбора и использования носителями русского языка расширяют существующие представления о природе и функциональных возможностях причастий, </w:t>
      </w:r>
      <w:r w:rsidRPr="00BA2111">
        <w:rPr>
          <w:rFonts w:ascii="Times New Roman" w:eastAsia="Times New Roman" w:hAnsi="Times New Roman" w:cs="Times New Roman"/>
          <w:color w:val="000000"/>
          <w:sz w:val="28"/>
          <w:szCs w:val="28"/>
          <w:shd w:val="clear" w:color="auto" w:fill="FFFFFF"/>
          <w:lang w:eastAsia="ru-RU"/>
        </w:rPr>
        <w:t>дополняют накопленные знания и дают основу не только для их углубления и переосмысления, но и для определения тенденций употребления причастных форм.</w:t>
      </w:r>
    </w:p>
    <w:p w:rsidR="00293ECF" w:rsidRPr="00894627" w:rsidRDefault="00293ECF" w:rsidP="002A6A9D">
      <w:pPr>
        <w:spacing w:after="0" w:line="240" w:lineRule="auto"/>
        <w:jc w:val="center"/>
        <w:outlineLvl w:val="0"/>
        <w:rPr>
          <w:rFonts w:ascii="Times New Roman" w:eastAsia="Times New Roman" w:hAnsi="Times New Roman" w:cs="Times New Roman"/>
          <w:color w:val="000000"/>
          <w:sz w:val="24"/>
          <w:szCs w:val="24"/>
          <w:lang w:eastAsia="ru-RU"/>
        </w:rPr>
      </w:pPr>
      <w:r w:rsidRPr="001570D2">
        <w:rPr>
          <w:rFonts w:ascii="Times New Roman" w:eastAsia="Times New Roman" w:hAnsi="Times New Roman" w:cs="Times New Roman"/>
          <w:color w:val="000000"/>
          <w:sz w:val="24"/>
          <w:szCs w:val="24"/>
          <w:lang w:eastAsia="ru-RU"/>
        </w:rPr>
        <w:t>Литература</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t>1. </w:t>
      </w:r>
      <w:r w:rsidRPr="00BA2111">
        <w:rPr>
          <w:rFonts w:ascii="Times New Roman" w:eastAsia="Times New Roman" w:hAnsi="Times New Roman" w:cs="Times New Roman"/>
          <w:sz w:val="24"/>
          <w:szCs w:val="24"/>
          <w:lang w:eastAsia="ru-RU"/>
        </w:rPr>
        <w:t>Всеволодова, М. В. Система значений и употреблений форм настоящего времени русского глагола (в зеркале корейского языка): Фрагмент фундаментальной прикладной грамматики / М. В. Всеволо</w:t>
      </w:r>
      <w:r w:rsidR="00265FA7">
        <w:rPr>
          <w:rFonts w:ascii="Times New Roman" w:eastAsia="Times New Roman" w:hAnsi="Times New Roman" w:cs="Times New Roman"/>
          <w:sz w:val="24"/>
          <w:szCs w:val="24"/>
          <w:lang w:eastAsia="ru-RU"/>
        </w:rPr>
        <w:t>дова, Ким Тэ Чжин. – Изд. 3-е. –</w:t>
      </w:r>
      <w:r w:rsidRPr="00BA2111">
        <w:rPr>
          <w:rFonts w:ascii="Times New Roman" w:eastAsia="Times New Roman" w:hAnsi="Times New Roman" w:cs="Times New Roman"/>
          <w:sz w:val="24"/>
          <w:szCs w:val="24"/>
          <w:lang w:eastAsia="ru-RU"/>
        </w:rPr>
        <w:t xml:space="preserve"> М.</w:t>
      </w:r>
      <w:r w:rsidR="00265FA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ЛЕНАНД, 2015</w:t>
      </w:r>
      <w:r w:rsidR="00265FA7">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eastAsia="ru-RU"/>
        </w:rPr>
        <w:t xml:space="preserve"> 136 с.</w:t>
      </w:r>
    </w:p>
    <w:p w:rsidR="00293ECF" w:rsidRPr="00265FA7" w:rsidRDefault="00293ECF" w:rsidP="00293ECF">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z w:val="24"/>
          <w:szCs w:val="24"/>
          <w:lang w:val="be-BY" w:eastAsia="ru-RU"/>
        </w:rPr>
        <w:t>2. </w:t>
      </w:r>
      <w:r w:rsidRPr="00BA2111">
        <w:rPr>
          <w:rFonts w:ascii="Times New Roman" w:eastAsia="Times New Roman" w:hAnsi="Times New Roman" w:cs="Times New Roman"/>
          <w:sz w:val="24"/>
          <w:szCs w:val="24"/>
          <w:lang w:eastAsia="ru-RU"/>
        </w:rPr>
        <w:t>Гловинская, М.</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Я. Должны ли активные процессы в грамматике современного русского языка у</w:t>
      </w:r>
      <w:r w:rsidR="00265FA7">
        <w:rPr>
          <w:rFonts w:ascii="Times New Roman" w:eastAsia="Times New Roman" w:hAnsi="Times New Roman" w:cs="Times New Roman"/>
          <w:sz w:val="24"/>
          <w:szCs w:val="24"/>
          <w:lang w:eastAsia="ru-RU"/>
        </w:rPr>
        <w:t>читываться в преподавании РКИ /</w:t>
      </w:r>
      <w:r w:rsidRPr="00BA2111">
        <w:rPr>
          <w:rFonts w:ascii="Times New Roman" w:eastAsia="Times New Roman" w:hAnsi="Times New Roman" w:cs="Times New Roman"/>
          <w:sz w:val="24"/>
          <w:szCs w:val="24"/>
          <w:lang w:eastAsia="ru-RU"/>
        </w:rPr>
        <w:t xml:space="preserve"> М. Я. Гловинская // Русский язык за </w:t>
      </w:r>
      <w:r w:rsidR="00265FA7">
        <w:rPr>
          <w:rFonts w:ascii="Times New Roman" w:eastAsia="Times New Roman" w:hAnsi="Times New Roman" w:cs="Times New Roman"/>
          <w:spacing w:val="-6"/>
          <w:sz w:val="24"/>
          <w:szCs w:val="24"/>
          <w:lang w:eastAsia="ru-RU"/>
        </w:rPr>
        <w:t>рубежом. – 2011. − № 4. – С. 33–</w:t>
      </w:r>
      <w:r w:rsidRPr="00265FA7">
        <w:rPr>
          <w:rFonts w:ascii="Times New Roman" w:eastAsia="Times New Roman" w:hAnsi="Times New Roman" w:cs="Times New Roman"/>
          <w:spacing w:val="-6"/>
          <w:sz w:val="24"/>
          <w:szCs w:val="24"/>
          <w:lang w:eastAsia="ru-RU"/>
        </w:rPr>
        <w:t>39.</w:t>
      </w:r>
    </w:p>
    <w:p w:rsidR="00293ECF" w:rsidRPr="00265FA7" w:rsidRDefault="00293ECF" w:rsidP="00293ECF">
      <w:pPr>
        <w:spacing w:after="0" w:line="240" w:lineRule="auto"/>
        <w:ind w:firstLine="709"/>
        <w:jc w:val="both"/>
        <w:rPr>
          <w:rFonts w:ascii="Times New Roman" w:eastAsia="Times New Roman" w:hAnsi="Times New Roman" w:cs="Times New Roman"/>
          <w:spacing w:val="-6"/>
          <w:sz w:val="24"/>
          <w:szCs w:val="24"/>
          <w:lang w:eastAsia="ru-RU"/>
        </w:rPr>
      </w:pPr>
      <w:r w:rsidRPr="00265FA7">
        <w:rPr>
          <w:rFonts w:ascii="Times New Roman" w:eastAsia="Times New Roman" w:hAnsi="Times New Roman" w:cs="Times New Roman"/>
          <w:spacing w:val="-6"/>
          <w:sz w:val="24"/>
          <w:szCs w:val="24"/>
          <w:lang w:val="be-BY" w:eastAsia="ru-RU"/>
        </w:rPr>
        <w:t>3. </w:t>
      </w:r>
      <w:r w:rsidRPr="00265FA7">
        <w:rPr>
          <w:rFonts w:ascii="Times New Roman" w:eastAsia="Times New Roman" w:hAnsi="Times New Roman" w:cs="Times New Roman"/>
          <w:spacing w:val="-6"/>
          <w:sz w:val="24"/>
          <w:szCs w:val="24"/>
          <w:lang w:eastAsia="ru-RU"/>
        </w:rPr>
        <w:t>Донченко, Г. В. О модальном значении причастных оборотов (на материале действительных причастий) / Г. В. Дончен</w:t>
      </w:r>
      <w:r w:rsidR="00265FA7">
        <w:rPr>
          <w:rFonts w:ascii="Times New Roman" w:eastAsia="Times New Roman" w:hAnsi="Times New Roman" w:cs="Times New Roman"/>
          <w:spacing w:val="-6"/>
          <w:sz w:val="24"/>
          <w:szCs w:val="24"/>
          <w:lang w:eastAsia="ru-RU"/>
        </w:rPr>
        <w:t>ко // Русский язык за рубежом. –</w:t>
      </w:r>
      <w:r w:rsidRPr="00265FA7">
        <w:rPr>
          <w:rFonts w:ascii="Times New Roman" w:eastAsia="Times New Roman" w:hAnsi="Times New Roman" w:cs="Times New Roman"/>
          <w:spacing w:val="-6"/>
          <w:sz w:val="24"/>
          <w:szCs w:val="24"/>
          <w:lang w:eastAsia="ru-RU"/>
        </w:rPr>
        <w:t xml:space="preserve"> № 1.</w:t>
      </w:r>
      <w:r w:rsidRPr="00265FA7">
        <w:rPr>
          <w:rFonts w:ascii="Times New Roman" w:eastAsia="Times New Roman" w:hAnsi="Times New Roman" w:cs="Times New Roman"/>
          <w:spacing w:val="-6"/>
          <w:sz w:val="24"/>
          <w:szCs w:val="24"/>
          <w:lang w:val="en-US" w:eastAsia="ru-RU"/>
        </w:rPr>
        <w:t> </w:t>
      </w:r>
      <w:r w:rsidR="00265FA7">
        <w:rPr>
          <w:rFonts w:ascii="Times New Roman" w:eastAsia="Times New Roman" w:hAnsi="Times New Roman" w:cs="Times New Roman"/>
          <w:spacing w:val="-6"/>
          <w:sz w:val="24"/>
          <w:szCs w:val="24"/>
          <w:lang w:eastAsia="ru-RU"/>
        </w:rPr>
        <w:t>–</w:t>
      </w:r>
      <w:r w:rsidRPr="00265FA7">
        <w:rPr>
          <w:rFonts w:ascii="Times New Roman" w:eastAsia="Times New Roman" w:hAnsi="Times New Roman" w:cs="Times New Roman"/>
          <w:spacing w:val="-6"/>
          <w:sz w:val="24"/>
          <w:szCs w:val="24"/>
          <w:lang w:eastAsia="ru-RU"/>
        </w:rPr>
        <w:t xml:space="preserve"> С.</w:t>
      </w:r>
      <w:r w:rsidRPr="00265FA7">
        <w:rPr>
          <w:rFonts w:ascii="Times New Roman" w:eastAsia="Times New Roman" w:hAnsi="Times New Roman" w:cs="Times New Roman"/>
          <w:spacing w:val="-6"/>
          <w:sz w:val="24"/>
          <w:szCs w:val="24"/>
          <w:lang w:val="en-US" w:eastAsia="ru-RU"/>
        </w:rPr>
        <w:t> </w:t>
      </w:r>
      <w:r w:rsidR="00265FA7">
        <w:rPr>
          <w:rFonts w:ascii="Times New Roman" w:eastAsia="Times New Roman" w:hAnsi="Times New Roman" w:cs="Times New Roman"/>
          <w:spacing w:val="-6"/>
          <w:sz w:val="24"/>
          <w:szCs w:val="24"/>
          <w:lang w:eastAsia="ru-RU"/>
        </w:rPr>
        <w:t xml:space="preserve">82– </w:t>
      </w:r>
      <w:r w:rsidRPr="00265FA7">
        <w:rPr>
          <w:rFonts w:ascii="Times New Roman" w:eastAsia="Times New Roman" w:hAnsi="Times New Roman" w:cs="Times New Roman"/>
          <w:spacing w:val="-6"/>
          <w:sz w:val="24"/>
          <w:szCs w:val="24"/>
          <w:lang w:eastAsia="ru-RU"/>
        </w:rPr>
        <w:t>85.</w:t>
      </w:r>
    </w:p>
    <w:p w:rsidR="00293ECF" w:rsidRPr="008A22CD" w:rsidRDefault="00293ECF" w:rsidP="00293ECF">
      <w:pPr>
        <w:spacing w:after="0" w:line="240" w:lineRule="auto"/>
        <w:ind w:firstLine="709"/>
        <w:jc w:val="both"/>
        <w:rPr>
          <w:rFonts w:ascii="Times New Roman" w:eastAsia="Times New Roman" w:hAnsi="Times New Roman" w:cs="Times New Roman"/>
          <w:spacing w:val="-4"/>
          <w:sz w:val="24"/>
          <w:szCs w:val="24"/>
          <w:lang w:val="be-BY" w:eastAsia="ru-RU"/>
        </w:rPr>
      </w:pPr>
      <w:r w:rsidRPr="008A22CD">
        <w:rPr>
          <w:rFonts w:ascii="Times New Roman" w:eastAsia="Times New Roman" w:hAnsi="Times New Roman" w:cs="Times New Roman"/>
          <w:spacing w:val="-4"/>
          <w:sz w:val="24"/>
          <w:szCs w:val="24"/>
          <w:lang w:val="be-BY" w:eastAsia="ru-RU"/>
        </w:rPr>
        <w:t>4. </w:t>
      </w:r>
      <w:r w:rsidR="00265FA7" w:rsidRPr="008A22CD">
        <w:rPr>
          <w:rFonts w:ascii="Times New Roman" w:eastAsia="Times New Roman" w:hAnsi="Times New Roman" w:cs="Times New Roman"/>
          <w:spacing w:val="-4"/>
          <w:sz w:val="24"/>
          <w:szCs w:val="24"/>
          <w:lang w:eastAsia="ru-RU"/>
        </w:rPr>
        <w:t>Ломоносов, М. В. Полное собрание сочинений</w:t>
      </w:r>
      <w:r w:rsidRPr="008A22CD">
        <w:rPr>
          <w:rFonts w:ascii="Times New Roman" w:eastAsia="Times New Roman" w:hAnsi="Times New Roman" w:cs="Times New Roman"/>
          <w:spacing w:val="-4"/>
          <w:sz w:val="24"/>
          <w:szCs w:val="24"/>
          <w:lang w:eastAsia="ru-RU"/>
        </w:rPr>
        <w:t>: в 11 т. / М. В. Ломоносов. – М.</w:t>
      </w:r>
      <w:r w:rsidR="001570D2" w:rsidRPr="008A22CD">
        <w:rPr>
          <w:rFonts w:ascii="Times New Roman" w:eastAsia="Times New Roman" w:hAnsi="Times New Roman" w:cs="Times New Roman"/>
          <w:spacing w:val="-4"/>
          <w:sz w:val="24"/>
          <w:szCs w:val="24"/>
          <w:lang w:eastAsia="ru-RU"/>
        </w:rPr>
        <w:t> </w:t>
      </w:r>
      <w:r w:rsidR="00265FA7" w:rsidRPr="008A22CD">
        <w:rPr>
          <w:rFonts w:ascii="Times New Roman" w:eastAsia="Times New Roman" w:hAnsi="Times New Roman" w:cs="Times New Roman"/>
          <w:spacing w:val="-4"/>
          <w:sz w:val="24"/>
          <w:szCs w:val="24"/>
          <w:lang w:eastAsia="ru-RU"/>
        </w:rPr>
        <w:t xml:space="preserve">; </w:t>
      </w:r>
      <w:r w:rsidRPr="008A22CD">
        <w:rPr>
          <w:rFonts w:ascii="Times New Roman" w:eastAsia="Times New Roman" w:hAnsi="Times New Roman" w:cs="Times New Roman"/>
          <w:spacing w:val="-4"/>
          <w:sz w:val="24"/>
          <w:szCs w:val="24"/>
          <w:lang w:eastAsia="ru-RU"/>
        </w:rPr>
        <w:t>Л.</w:t>
      </w:r>
      <w:r w:rsidR="00265FA7" w:rsidRPr="008A22CD">
        <w:rPr>
          <w:rFonts w:ascii="Times New Roman" w:eastAsia="Times New Roman" w:hAnsi="Times New Roman" w:cs="Times New Roman"/>
          <w:spacing w:val="-4"/>
          <w:sz w:val="24"/>
          <w:szCs w:val="24"/>
          <w:lang w:eastAsia="ru-RU"/>
        </w:rPr>
        <w:t xml:space="preserve"> </w:t>
      </w:r>
      <w:r w:rsidRPr="008A22CD">
        <w:rPr>
          <w:rFonts w:ascii="Times New Roman" w:eastAsia="Times New Roman" w:hAnsi="Times New Roman" w:cs="Times New Roman"/>
          <w:spacing w:val="-4"/>
          <w:sz w:val="24"/>
          <w:szCs w:val="24"/>
          <w:lang w:eastAsia="ru-RU"/>
        </w:rPr>
        <w:t>: Изд-во Акад</w:t>
      </w:r>
      <w:r w:rsidR="00265FA7" w:rsidRPr="008A22CD">
        <w:rPr>
          <w:rFonts w:ascii="Times New Roman" w:eastAsia="Times New Roman" w:hAnsi="Times New Roman" w:cs="Times New Roman"/>
          <w:spacing w:val="-4"/>
          <w:sz w:val="24"/>
          <w:szCs w:val="24"/>
          <w:lang w:eastAsia="ru-RU"/>
        </w:rPr>
        <w:t>.</w:t>
      </w:r>
      <w:r w:rsidRPr="008A22CD">
        <w:rPr>
          <w:rFonts w:ascii="Times New Roman" w:eastAsia="Times New Roman" w:hAnsi="Times New Roman" w:cs="Times New Roman"/>
          <w:spacing w:val="-4"/>
          <w:sz w:val="24"/>
          <w:szCs w:val="24"/>
          <w:lang w:eastAsia="ru-RU"/>
        </w:rPr>
        <w:t xml:space="preserve"> наук СССР, 1952. –</w:t>
      </w:r>
      <w:r w:rsidR="00265FA7" w:rsidRPr="008A22CD">
        <w:rPr>
          <w:rFonts w:ascii="Times New Roman" w:eastAsia="Times New Roman" w:hAnsi="Times New Roman" w:cs="Times New Roman"/>
          <w:spacing w:val="-4"/>
          <w:sz w:val="24"/>
          <w:szCs w:val="24"/>
          <w:lang w:eastAsia="ru-RU"/>
        </w:rPr>
        <w:t xml:space="preserve"> Т. 7 : Труды по филологии (1739 –</w:t>
      </w:r>
      <w:r w:rsidRPr="008A22CD">
        <w:rPr>
          <w:rFonts w:ascii="Times New Roman" w:eastAsia="Times New Roman" w:hAnsi="Times New Roman" w:cs="Times New Roman"/>
          <w:spacing w:val="-4"/>
          <w:sz w:val="24"/>
          <w:szCs w:val="24"/>
          <w:lang w:eastAsia="ru-RU"/>
        </w:rPr>
        <w:t>1758 гг.). – 996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t>5. </w:t>
      </w:r>
      <w:r w:rsidRPr="00BA2111">
        <w:rPr>
          <w:rFonts w:ascii="Times New Roman" w:eastAsia="Times New Roman" w:hAnsi="Times New Roman" w:cs="Times New Roman"/>
          <w:sz w:val="24"/>
          <w:szCs w:val="24"/>
          <w:lang w:eastAsia="ru-RU"/>
        </w:rPr>
        <w:t>Пешковский, А. М. Объективная и нормативная точка зрения на язык / А. М. Пешковский // Методика родного языка. Лингвистика. Ст</w:t>
      </w:r>
      <w:r w:rsidR="00265FA7">
        <w:rPr>
          <w:rFonts w:ascii="Times New Roman" w:eastAsia="Times New Roman" w:hAnsi="Times New Roman" w:cs="Times New Roman"/>
          <w:sz w:val="24"/>
          <w:szCs w:val="24"/>
          <w:lang w:eastAsia="ru-RU"/>
        </w:rPr>
        <w:t xml:space="preserve">илистика. Поэтика : сб. ст. – Л. ; </w:t>
      </w:r>
      <w:r w:rsidRPr="00BA2111">
        <w:rPr>
          <w:rFonts w:ascii="Times New Roman" w:eastAsia="Times New Roman" w:hAnsi="Times New Roman" w:cs="Times New Roman"/>
          <w:sz w:val="24"/>
          <w:szCs w:val="24"/>
          <w:lang w:eastAsia="ru-RU"/>
        </w:rPr>
        <w:t>М.</w:t>
      </w:r>
      <w:r w:rsidR="00265FA7">
        <w:rPr>
          <w:rFonts w:ascii="Times New Roman" w:eastAsia="Times New Roman" w:hAnsi="Times New Roman" w:cs="Times New Roman"/>
          <w:sz w:val="24"/>
          <w:szCs w:val="24"/>
          <w:lang w:eastAsia="ru-RU"/>
        </w:rPr>
        <w:t xml:space="preserve"> , 1925. – С. 109–</w:t>
      </w:r>
      <w:r w:rsidRPr="00BA2111">
        <w:rPr>
          <w:rFonts w:ascii="Times New Roman" w:eastAsia="Times New Roman" w:hAnsi="Times New Roman" w:cs="Times New Roman"/>
          <w:sz w:val="24"/>
          <w:szCs w:val="24"/>
          <w:lang w:eastAsia="ru-RU"/>
        </w:rPr>
        <w:t>121.</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t>6. </w:t>
      </w:r>
      <w:r w:rsidRPr="00BA2111">
        <w:rPr>
          <w:rFonts w:ascii="Times New Roman" w:eastAsia="Times New Roman" w:hAnsi="Times New Roman" w:cs="Times New Roman"/>
          <w:sz w:val="24"/>
          <w:szCs w:val="24"/>
          <w:lang w:eastAsia="ru-RU"/>
        </w:rPr>
        <w:t>Русская грамматика</w:t>
      </w:r>
      <w:r w:rsidR="00265FA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в 2 т. / под ред. Н. Ю. Швед</w:t>
      </w:r>
      <w:r>
        <w:rPr>
          <w:rFonts w:ascii="Times New Roman" w:eastAsia="Times New Roman" w:hAnsi="Times New Roman" w:cs="Times New Roman"/>
          <w:sz w:val="24"/>
          <w:szCs w:val="24"/>
          <w:lang w:eastAsia="ru-RU"/>
        </w:rPr>
        <w:t>о</w:t>
      </w:r>
      <w:r w:rsidR="00265FA7">
        <w:rPr>
          <w:rFonts w:ascii="Times New Roman" w:eastAsia="Times New Roman" w:hAnsi="Times New Roman" w:cs="Times New Roman"/>
          <w:sz w:val="24"/>
          <w:szCs w:val="24"/>
          <w:lang w:eastAsia="ru-RU"/>
        </w:rPr>
        <w:t>вой. –</w:t>
      </w:r>
      <w:r>
        <w:rPr>
          <w:rFonts w:ascii="Times New Roman" w:eastAsia="Times New Roman" w:hAnsi="Times New Roman" w:cs="Times New Roman"/>
          <w:sz w:val="24"/>
          <w:szCs w:val="24"/>
          <w:lang w:eastAsia="ru-RU"/>
        </w:rPr>
        <w:t xml:space="preserve"> М.</w:t>
      </w:r>
      <w:r w:rsidR="00265FA7">
        <w:rPr>
          <w:rFonts w:ascii="Times New Roman" w:eastAsia="Times New Roman" w:hAnsi="Times New Roman" w:cs="Times New Roman"/>
          <w:sz w:val="24"/>
          <w:szCs w:val="24"/>
          <w:lang w:eastAsia="ru-RU"/>
        </w:rPr>
        <w:t xml:space="preserve"> : Наука, 1982. –</w:t>
      </w:r>
      <w:r>
        <w:rPr>
          <w:rFonts w:ascii="Times New Roman" w:eastAsia="Times New Roman" w:hAnsi="Times New Roman" w:cs="Times New Roman"/>
          <w:sz w:val="24"/>
          <w:szCs w:val="24"/>
          <w:lang w:eastAsia="ru-RU"/>
        </w:rPr>
        <w:t xml:space="preserve"> Т.</w:t>
      </w:r>
      <w:r>
        <w:rPr>
          <w:rFonts w:ascii="Times New Roman" w:eastAsia="Times New Roman" w:hAnsi="Times New Roman" w:cs="Times New Roman"/>
          <w:sz w:val="24"/>
          <w:szCs w:val="24"/>
          <w:lang w:val="en-US" w:eastAsia="ru-RU"/>
        </w:rPr>
        <w:t> </w:t>
      </w:r>
      <w:r w:rsidR="00265FA7">
        <w:rPr>
          <w:rFonts w:ascii="Times New Roman" w:eastAsia="Times New Roman" w:hAnsi="Times New Roman" w:cs="Times New Roman"/>
          <w:sz w:val="24"/>
          <w:szCs w:val="24"/>
          <w:lang w:eastAsia="ru-RU"/>
        </w:rPr>
        <w:t>2. –</w:t>
      </w:r>
      <w:r w:rsidRPr="00BA2111">
        <w:rPr>
          <w:rFonts w:ascii="Times New Roman" w:eastAsia="Times New Roman" w:hAnsi="Times New Roman" w:cs="Times New Roman"/>
          <w:sz w:val="24"/>
          <w:szCs w:val="24"/>
          <w:lang w:eastAsia="ru-RU"/>
        </w:rPr>
        <w:t xml:space="preserve"> 710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t>7. </w:t>
      </w:r>
      <w:r w:rsidRPr="00BA2111">
        <w:rPr>
          <w:rFonts w:ascii="Times New Roman" w:eastAsia="Times New Roman" w:hAnsi="Times New Roman" w:cs="Times New Roman"/>
          <w:sz w:val="24"/>
          <w:szCs w:val="24"/>
          <w:lang w:eastAsia="ru-RU"/>
        </w:rPr>
        <w:t>Сазонова, И. К. Русский глагол и его причастные формы: толково-грамматиче</w:t>
      </w:r>
      <w:r w:rsidR="00265FA7">
        <w:rPr>
          <w:rFonts w:ascii="Times New Roman" w:eastAsia="Times New Roman" w:hAnsi="Times New Roman" w:cs="Times New Roman"/>
          <w:sz w:val="24"/>
          <w:szCs w:val="24"/>
          <w:lang w:eastAsia="ru-RU"/>
        </w:rPr>
        <w:t>ский словарь / И. К. Сазонова. –</w:t>
      </w:r>
      <w:r w:rsidRPr="00BA2111">
        <w:rPr>
          <w:rFonts w:ascii="Times New Roman" w:eastAsia="Times New Roman" w:hAnsi="Times New Roman" w:cs="Times New Roman"/>
          <w:sz w:val="24"/>
          <w:szCs w:val="24"/>
          <w:lang w:eastAsia="ru-RU"/>
        </w:rPr>
        <w:t xml:space="preserve"> М.</w:t>
      </w:r>
      <w:r w:rsidR="00265FA7">
        <w:rPr>
          <w:rFonts w:ascii="Times New Roman" w:eastAsia="Times New Roman" w:hAnsi="Times New Roman" w:cs="Times New Roman"/>
          <w:sz w:val="24"/>
          <w:szCs w:val="24"/>
          <w:lang w:eastAsia="ru-RU"/>
        </w:rPr>
        <w:t xml:space="preserve"> : Рус. яз., 1989. –</w:t>
      </w:r>
      <w:r w:rsidRPr="00BA2111">
        <w:rPr>
          <w:rFonts w:ascii="Times New Roman" w:eastAsia="Times New Roman" w:hAnsi="Times New Roman" w:cs="Times New Roman"/>
          <w:sz w:val="24"/>
          <w:szCs w:val="24"/>
          <w:lang w:eastAsia="ru-RU"/>
        </w:rPr>
        <w:t xml:space="preserve"> 590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t>8. </w:t>
      </w:r>
      <w:r w:rsidRPr="00BA2111">
        <w:rPr>
          <w:rFonts w:ascii="Times New Roman" w:eastAsia="Times New Roman" w:hAnsi="Times New Roman" w:cs="Times New Roman"/>
          <w:sz w:val="24"/>
          <w:szCs w:val="24"/>
          <w:lang w:eastAsia="ru-RU"/>
        </w:rPr>
        <w:t>Сай,</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С.</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С.</w:t>
      </w:r>
      <w:r w:rsidRPr="00BA2111">
        <w:rPr>
          <w:rFonts w:ascii="Times New Roman" w:eastAsia="Times New Roman" w:hAnsi="Times New Roman" w:cs="Times New Roman"/>
          <w:sz w:val="24"/>
          <w:szCs w:val="24"/>
          <w:lang w:val="be-BY" w:eastAsia="ru-RU"/>
        </w:rPr>
        <w:t xml:space="preserve"> Причастие. Материалы для проекта корпусного описания русской грамматики </w:t>
      </w:r>
      <w:r w:rsidRPr="00BA2111">
        <w:rPr>
          <w:rFonts w:ascii="Times New Roman" w:eastAsia="Times New Roman" w:hAnsi="Times New Roman" w:cs="Times New Roman"/>
          <w:sz w:val="24"/>
          <w:szCs w:val="24"/>
          <w:lang w:eastAsia="ru-RU"/>
        </w:rPr>
        <w:t>[Электронный ресурс]</w:t>
      </w:r>
      <w:r>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С.</w:t>
      </w:r>
      <w:r w:rsidR="00265FA7">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eastAsia="ru-RU"/>
        </w:rPr>
        <w:t>С. Сай</w:t>
      </w:r>
      <w:r w:rsidR="00265FA7">
        <w:rPr>
          <w:rFonts w:ascii="Times New Roman" w:eastAsia="Times New Roman" w:hAnsi="Times New Roman" w:cs="Times New Roman"/>
          <w:sz w:val="24"/>
          <w:szCs w:val="24"/>
          <w:lang w:val="be-BY" w:eastAsia="ru-RU"/>
        </w:rPr>
        <w:t>. – М., 2011. –</w:t>
      </w:r>
      <w:r w:rsidRPr="00BA2111">
        <w:rPr>
          <w:rFonts w:ascii="Times New Roman" w:eastAsia="Times New Roman" w:hAnsi="Times New Roman" w:cs="Times New Roman"/>
          <w:sz w:val="24"/>
          <w:szCs w:val="24"/>
          <w:lang w:eastAsia="ru-RU"/>
        </w:rPr>
        <w:t xml:space="preserve"> Режим доступа:</w:t>
      </w:r>
      <w:r w:rsidRPr="00BA2111">
        <w:rPr>
          <w:rFonts w:ascii="Times New Roman" w:eastAsia="Times New Roman" w:hAnsi="Times New Roman" w:cs="Times New Roman"/>
          <w:sz w:val="24"/>
          <w:szCs w:val="24"/>
          <w:lang w:val="be-BY" w:eastAsia="ru-RU"/>
        </w:rPr>
        <w:t xml:space="preserve"> http://rusgram.ru/Причастие</w:t>
      </w:r>
      <w:r w:rsidR="00265FA7">
        <w:rPr>
          <w:rFonts w:ascii="Times New Roman" w:eastAsia="Times New Roman" w:hAnsi="Times New Roman" w:cs="Times New Roman"/>
          <w:sz w:val="24"/>
          <w:szCs w:val="24"/>
          <w:lang w:eastAsia="ru-RU"/>
        </w:rPr>
        <w:t xml:space="preserve">. – </w:t>
      </w:r>
      <w:r w:rsidRPr="00BA2111">
        <w:rPr>
          <w:rFonts w:ascii="Times New Roman" w:eastAsia="Times New Roman" w:hAnsi="Times New Roman" w:cs="Times New Roman"/>
          <w:sz w:val="24"/>
          <w:szCs w:val="24"/>
          <w:lang w:eastAsia="ru-RU"/>
        </w:rPr>
        <w:t>Дата доступа: 2</w:t>
      </w:r>
      <w:r w:rsidRPr="00BA2111">
        <w:rPr>
          <w:rFonts w:ascii="Times New Roman" w:eastAsia="Times New Roman" w:hAnsi="Times New Roman" w:cs="Times New Roman"/>
          <w:sz w:val="24"/>
          <w:szCs w:val="24"/>
          <w:lang w:val="be-BY" w:eastAsia="ru-RU"/>
        </w:rPr>
        <w:t>8</w:t>
      </w:r>
      <w:r w:rsidRPr="00BA2111">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val="be-BY" w:eastAsia="ru-RU"/>
        </w:rPr>
        <w:t>0</w:t>
      </w:r>
      <w:r w:rsidRPr="00BA2111">
        <w:rPr>
          <w:rFonts w:ascii="Times New Roman" w:eastAsia="Times New Roman" w:hAnsi="Times New Roman" w:cs="Times New Roman"/>
          <w:sz w:val="24"/>
          <w:szCs w:val="24"/>
          <w:lang w:eastAsia="ru-RU"/>
        </w:rPr>
        <w:t>1.201</w:t>
      </w:r>
      <w:r w:rsidRPr="00BA2111">
        <w:rPr>
          <w:rFonts w:ascii="Times New Roman" w:eastAsia="Times New Roman" w:hAnsi="Times New Roman" w:cs="Times New Roman"/>
          <w:sz w:val="24"/>
          <w:szCs w:val="24"/>
          <w:lang w:val="be-BY" w:eastAsia="ru-RU"/>
        </w:rPr>
        <w:t>5</w:t>
      </w:r>
      <w:r w:rsidRPr="00BA2111">
        <w:rPr>
          <w:rFonts w:ascii="Times New Roman" w:eastAsia="Times New Roman" w:hAnsi="Times New Roman" w:cs="Times New Roman"/>
          <w:sz w:val="24"/>
          <w:szCs w:val="24"/>
          <w:lang w:eastAsia="ru-RU"/>
        </w:rPr>
        <w:t>.</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lastRenderedPageBreak/>
        <w:t>9. </w:t>
      </w:r>
      <w:r w:rsidRPr="00BA2111">
        <w:rPr>
          <w:rFonts w:ascii="Times New Roman" w:eastAsia="Times New Roman" w:hAnsi="Times New Roman" w:cs="Times New Roman"/>
          <w:sz w:val="24"/>
          <w:szCs w:val="24"/>
          <w:lang w:eastAsia="ru-RU"/>
        </w:rPr>
        <w:t>Скворцова, Н. Н. О модальной семантике действительных и страдательных причастий</w:t>
      </w:r>
      <w:r w:rsidRPr="00BA2111">
        <w:rPr>
          <w:rFonts w:ascii="Times New Roman" w:eastAsia="Times New Roman" w:hAnsi="Times New Roman" w:cs="Times New Roman"/>
          <w:caps/>
          <w:sz w:val="24"/>
          <w:szCs w:val="24"/>
          <w:lang w:eastAsia="ru-RU"/>
        </w:rPr>
        <w:t xml:space="preserve"> </w:t>
      </w:r>
      <w:r w:rsidRPr="00BA2111">
        <w:rPr>
          <w:rFonts w:ascii="Times New Roman" w:eastAsia="Times New Roman" w:hAnsi="Times New Roman" w:cs="Times New Roman"/>
          <w:sz w:val="24"/>
          <w:szCs w:val="24"/>
          <w:lang w:eastAsia="ru-RU"/>
        </w:rPr>
        <w:t>/ Н. Н. Скворцова // Актуальные вопросы современной науки</w:t>
      </w:r>
      <w:r w:rsidR="00265FA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xml:space="preserve">: сб. науч. тр. Выпуск 40 </w:t>
      </w:r>
      <w:r w:rsidR="00265FA7">
        <w:rPr>
          <w:rFonts w:ascii="Times New Roman" w:eastAsia="Times New Roman" w:hAnsi="Times New Roman" w:cs="Times New Roman"/>
          <w:sz w:val="24"/>
          <w:szCs w:val="24"/>
          <w:lang w:eastAsia="ru-RU"/>
        </w:rPr>
        <w:t>/ под общ. ред. С. С. Чернова. –</w:t>
      </w:r>
      <w:r w:rsidRPr="00BA2111">
        <w:rPr>
          <w:rFonts w:ascii="Times New Roman" w:eastAsia="Times New Roman" w:hAnsi="Times New Roman" w:cs="Times New Roman"/>
          <w:sz w:val="24"/>
          <w:szCs w:val="24"/>
          <w:lang w:eastAsia="ru-RU"/>
        </w:rPr>
        <w:t xml:space="preserve"> Новосибирск</w:t>
      </w:r>
      <w:r w:rsidR="00265FA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Изд</w:t>
      </w:r>
      <w:r w:rsidR="00265FA7">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во ЦРНС, 2015.</w:t>
      </w:r>
      <w:r w:rsidRPr="00BA2111">
        <w:rPr>
          <w:rFonts w:ascii="Times New Roman" w:eastAsia="Times New Roman" w:hAnsi="Times New Roman" w:cs="Times New Roman"/>
          <w:sz w:val="24"/>
          <w:szCs w:val="24"/>
          <w:lang w:val="en-US" w:eastAsia="ru-RU"/>
        </w:rPr>
        <w:t> </w:t>
      </w:r>
      <w:r w:rsidR="00265FA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155−176.</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be-BY" w:eastAsia="ru-RU"/>
        </w:rPr>
        <w:t>10. </w:t>
      </w:r>
      <w:r w:rsidRPr="00BA2111">
        <w:rPr>
          <w:rFonts w:ascii="Times New Roman" w:eastAsia="Times New Roman" w:hAnsi="Times New Roman" w:cs="Times New Roman"/>
          <w:sz w:val="24"/>
          <w:szCs w:val="24"/>
          <w:lang w:eastAsia="ru-RU"/>
        </w:rPr>
        <w:t>Слесарева, И. П. Выражение ирреальности / И. П. Слесарева // Книга о грамматике. Русский язык как иностранный; под ред. А.В. Вели</w:t>
      </w:r>
      <w:r w:rsidR="00265FA7">
        <w:rPr>
          <w:rFonts w:ascii="Times New Roman" w:eastAsia="Times New Roman" w:hAnsi="Times New Roman" w:cs="Times New Roman"/>
          <w:sz w:val="24"/>
          <w:szCs w:val="24"/>
          <w:lang w:eastAsia="ru-RU"/>
        </w:rPr>
        <w:t>чко. – 3-е изд. – М.</w:t>
      </w:r>
      <w:r w:rsidR="009B0DE7">
        <w:rPr>
          <w:rFonts w:ascii="Times New Roman" w:eastAsia="Times New Roman" w:hAnsi="Times New Roman" w:cs="Times New Roman"/>
          <w:sz w:val="24"/>
          <w:szCs w:val="24"/>
          <w:lang w:eastAsia="ru-RU"/>
        </w:rPr>
        <w:t xml:space="preserve"> </w:t>
      </w:r>
      <w:r w:rsidR="00265FA7">
        <w:rPr>
          <w:rFonts w:ascii="Times New Roman" w:eastAsia="Times New Roman" w:hAnsi="Times New Roman" w:cs="Times New Roman"/>
          <w:sz w:val="24"/>
          <w:szCs w:val="24"/>
          <w:lang w:eastAsia="ru-RU"/>
        </w:rPr>
        <w:t>: Изд-во Моск. ун-та, 2009. – С. 363–</w:t>
      </w:r>
      <w:r w:rsidRPr="00BA2111">
        <w:rPr>
          <w:rFonts w:ascii="Times New Roman" w:eastAsia="Times New Roman" w:hAnsi="Times New Roman" w:cs="Times New Roman"/>
          <w:sz w:val="24"/>
          <w:szCs w:val="24"/>
          <w:lang w:eastAsia="ru-RU"/>
        </w:rPr>
        <w:t>372.</w:t>
      </w:r>
    </w:p>
    <w:p w:rsidR="00293ECF" w:rsidRPr="008014A5" w:rsidRDefault="00293ECF" w:rsidP="00293ECF">
      <w:pPr>
        <w:spacing w:after="0" w:line="24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val="be-BY" w:eastAsia="ru-RU"/>
        </w:rPr>
        <w:t>11. </w:t>
      </w:r>
      <w:r w:rsidRPr="00BA2111">
        <w:rPr>
          <w:rFonts w:ascii="Times New Roman" w:eastAsia="Times New Roman" w:hAnsi="Times New Roman" w:cs="Times New Roman"/>
          <w:sz w:val="24"/>
          <w:szCs w:val="24"/>
          <w:lang w:eastAsia="ru-RU"/>
        </w:rPr>
        <w:t>Современный русский язык.</w:t>
      </w:r>
      <w:r w:rsidR="00265FA7">
        <w:rPr>
          <w:rFonts w:ascii="Times New Roman" w:eastAsia="Times New Roman" w:hAnsi="Times New Roman" w:cs="Times New Roman"/>
          <w:sz w:val="24"/>
          <w:szCs w:val="24"/>
          <w:lang w:eastAsia="ru-RU"/>
        </w:rPr>
        <w:t xml:space="preserve"> Активные процессы на рубеже XX–</w:t>
      </w:r>
      <w:r w:rsidRPr="00BA2111">
        <w:rPr>
          <w:rFonts w:ascii="Times New Roman" w:eastAsia="Times New Roman" w:hAnsi="Times New Roman" w:cs="Times New Roman"/>
          <w:sz w:val="24"/>
          <w:szCs w:val="24"/>
          <w:lang w:eastAsia="ru-RU"/>
        </w:rPr>
        <w:t>XXI вв. / Л. П. Крысин (отв. ред.) [и др.]</w:t>
      </w:r>
      <w:r w:rsidR="009B0DE7">
        <w:rPr>
          <w:rFonts w:ascii="Times New Roman" w:eastAsia="Times New Roman" w:hAnsi="Times New Roman" w:cs="Times New Roman"/>
          <w:sz w:val="24"/>
          <w:szCs w:val="24"/>
          <w:lang w:eastAsia="ru-RU"/>
        </w:rPr>
        <w:t xml:space="preserve"> ; Рос. акад. наук, Ин-т</w:t>
      </w:r>
      <w:r w:rsidRPr="00BA2111">
        <w:rPr>
          <w:rFonts w:ascii="Times New Roman" w:eastAsia="Times New Roman" w:hAnsi="Times New Roman" w:cs="Times New Roman"/>
          <w:sz w:val="24"/>
          <w:szCs w:val="24"/>
          <w:lang w:eastAsia="ru-RU"/>
        </w:rPr>
        <w:t xml:space="preserve"> р</w:t>
      </w:r>
      <w:r w:rsidR="009B0DE7">
        <w:rPr>
          <w:rFonts w:ascii="Times New Roman" w:eastAsia="Times New Roman" w:hAnsi="Times New Roman" w:cs="Times New Roman"/>
          <w:sz w:val="24"/>
          <w:szCs w:val="24"/>
          <w:lang w:eastAsia="ru-RU"/>
        </w:rPr>
        <w:t>ус</w:t>
      </w:r>
      <w:r w:rsidRPr="00BA2111">
        <w:rPr>
          <w:rFonts w:ascii="Times New Roman" w:eastAsia="Times New Roman" w:hAnsi="Times New Roman" w:cs="Times New Roman"/>
          <w:sz w:val="24"/>
          <w:szCs w:val="24"/>
          <w:lang w:eastAsia="ru-RU"/>
        </w:rPr>
        <w:t>. яз. им. В. В. Виноградова. − М.</w:t>
      </w:r>
      <w:r w:rsidR="009B0DE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Языки славян</w:t>
      </w:r>
      <w:r w:rsidR="009B0DE7">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культур, 200</w:t>
      </w:r>
      <w:r w:rsidR="00265FA7">
        <w:rPr>
          <w:rFonts w:ascii="Times New Roman" w:eastAsia="Times New Roman" w:hAnsi="Times New Roman" w:cs="Times New Roman"/>
          <w:sz w:val="24"/>
          <w:szCs w:val="24"/>
          <w:lang w:eastAsia="ru-RU"/>
        </w:rPr>
        <w:t>8. – С. 209–</w:t>
      </w:r>
      <w:r w:rsidRPr="00BA2111">
        <w:rPr>
          <w:rFonts w:ascii="Times New Roman" w:eastAsia="Times New Roman" w:hAnsi="Times New Roman" w:cs="Times New Roman"/>
          <w:sz w:val="24"/>
          <w:szCs w:val="24"/>
          <w:lang w:eastAsia="ru-RU"/>
        </w:rPr>
        <w:t>216.</w:t>
      </w:r>
    </w:p>
    <w:p w:rsidR="00293ECF" w:rsidRPr="009B0DE7" w:rsidRDefault="00293ECF" w:rsidP="00293ECF">
      <w:pPr>
        <w:spacing w:after="0" w:line="24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val="be-BY" w:eastAsia="ru-RU"/>
        </w:rPr>
        <w:t>12. </w:t>
      </w:r>
      <w:r w:rsidRPr="00BA2111">
        <w:rPr>
          <w:rFonts w:ascii="Times New Roman" w:eastAsia="Times New Roman" w:hAnsi="Times New Roman" w:cs="Times New Roman"/>
          <w:sz w:val="24"/>
          <w:szCs w:val="24"/>
          <w:lang w:eastAsia="ru-RU"/>
        </w:rPr>
        <w:t>Холодилова, М. А. Конкуренция основных стратегий релятивизации подлежащего / М. А. Холодилова //</w:t>
      </w:r>
      <w:r w:rsidR="009B0DE7">
        <w:rPr>
          <w:rFonts w:ascii="Times New Roman" w:eastAsia="Times New Roman" w:hAnsi="Times New Roman" w:cs="Times New Roman"/>
          <w:sz w:val="24"/>
          <w:szCs w:val="24"/>
          <w:lang w:eastAsia="ru-RU"/>
        </w:rPr>
        <w:t xml:space="preserve"> ACTA LINGUISTICA PETROPOLITANA : т</w:t>
      </w:r>
      <w:r w:rsidRPr="00BA2111">
        <w:rPr>
          <w:rFonts w:ascii="Times New Roman" w:eastAsia="Times New Roman" w:hAnsi="Times New Roman" w:cs="Times New Roman"/>
          <w:sz w:val="24"/>
          <w:szCs w:val="24"/>
          <w:lang w:eastAsia="ru-RU"/>
        </w:rPr>
        <w:t>руды Ин</w:t>
      </w:r>
      <w:r w:rsidR="009B0DE7">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та лингвист</w:t>
      </w:r>
      <w:r w:rsidR="009B0DE7">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w:t>
      </w:r>
      <w:r w:rsidR="009B0DE7">
        <w:rPr>
          <w:rFonts w:ascii="Times New Roman" w:eastAsia="Times New Roman" w:hAnsi="Times New Roman" w:cs="Times New Roman"/>
          <w:sz w:val="24"/>
          <w:szCs w:val="24"/>
          <w:lang w:eastAsia="ru-RU"/>
        </w:rPr>
        <w:t>и</w:t>
      </w:r>
      <w:r w:rsidRPr="00BA2111">
        <w:rPr>
          <w:rFonts w:ascii="Times New Roman" w:eastAsia="Times New Roman" w:hAnsi="Times New Roman" w:cs="Times New Roman"/>
          <w:sz w:val="24"/>
          <w:szCs w:val="24"/>
          <w:lang w:eastAsia="ru-RU"/>
        </w:rPr>
        <w:t>сслед</w:t>
      </w:r>
      <w:r w:rsidR="009B0DE7">
        <w:rPr>
          <w:rFonts w:ascii="Times New Roman" w:eastAsia="Times New Roman" w:hAnsi="Times New Roman" w:cs="Times New Roman"/>
          <w:sz w:val="24"/>
          <w:szCs w:val="24"/>
          <w:lang w:eastAsia="ru-RU"/>
        </w:rPr>
        <w:t>. РАН. – Т. X,</w:t>
      </w:r>
      <w:r w:rsidRPr="00BA2111">
        <w:rPr>
          <w:rFonts w:ascii="Times New Roman" w:eastAsia="Times New Roman" w:hAnsi="Times New Roman" w:cs="Times New Roman"/>
          <w:sz w:val="24"/>
          <w:szCs w:val="24"/>
          <w:lang w:eastAsia="ru-RU"/>
        </w:rPr>
        <w:t xml:space="preserve"> </w:t>
      </w:r>
      <w:r w:rsidR="009B0DE7">
        <w:rPr>
          <w:rFonts w:ascii="Times New Roman" w:eastAsia="Times New Roman" w:hAnsi="Times New Roman" w:cs="Times New Roman"/>
          <w:sz w:val="24"/>
          <w:szCs w:val="24"/>
          <w:lang w:eastAsia="ru-RU"/>
        </w:rPr>
        <w:t>ч</w:t>
      </w:r>
      <w:r w:rsidRPr="00BA2111">
        <w:rPr>
          <w:rFonts w:ascii="Times New Roman" w:eastAsia="Times New Roman" w:hAnsi="Times New Roman" w:cs="Times New Roman"/>
          <w:sz w:val="24"/>
          <w:szCs w:val="24"/>
          <w:lang w:eastAsia="ru-RU"/>
        </w:rPr>
        <w:t>. 2. Русский язык: грамматика конструкций и лексико-семантические подходы / ред. тома С. С. Сай, М. А. </w:t>
      </w:r>
      <w:r w:rsidR="009B0DE7">
        <w:rPr>
          <w:rFonts w:ascii="Times New Roman" w:eastAsia="Times New Roman" w:hAnsi="Times New Roman" w:cs="Times New Roman"/>
          <w:sz w:val="24"/>
          <w:szCs w:val="24"/>
          <w:lang w:eastAsia="ru-RU"/>
        </w:rPr>
        <w:t>Овсянникова, С. А. Оскольская. –</w:t>
      </w:r>
      <w:r w:rsidRPr="00BA2111">
        <w:rPr>
          <w:rFonts w:ascii="Times New Roman" w:eastAsia="Times New Roman" w:hAnsi="Times New Roman" w:cs="Times New Roman"/>
          <w:sz w:val="24"/>
          <w:szCs w:val="24"/>
          <w:lang w:eastAsia="ru-RU"/>
        </w:rPr>
        <w:t xml:space="preserve"> СПб.</w:t>
      </w:r>
      <w:r w:rsidR="009B0DE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xml:space="preserve">: Наука, 2014. </w:t>
      </w:r>
      <w:r w:rsidR="009B0DE7">
        <w:rPr>
          <w:rFonts w:ascii="Times New Roman" w:eastAsia="Times New Roman" w:hAnsi="Times New Roman" w:cs="Times New Roman"/>
          <w:sz w:val="24"/>
          <w:szCs w:val="24"/>
          <w:lang w:eastAsia="ru-RU"/>
        </w:rPr>
        <w:t>–</w:t>
      </w:r>
      <w:r w:rsidRPr="009B0DE7">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С</w:t>
      </w:r>
      <w:r w:rsidRPr="009B0DE7">
        <w:rPr>
          <w:rFonts w:ascii="Times New Roman" w:eastAsia="Times New Roman" w:hAnsi="Times New Roman" w:cs="Times New Roman"/>
          <w:sz w:val="24"/>
          <w:szCs w:val="24"/>
          <w:lang w:eastAsia="ru-RU"/>
        </w:rPr>
        <w:t>.</w:t>
      </w:r>
      <w:r w:rsidRPr="00293ECF">
        <w:rPr>
          <w:rFonts w:ascii="Times New Roman" w:eastAsia="Times New Roman" w:hAnsi="Times New Roman" w:cs="Times New Roman"/>
          <w:sz w:val="24"/>
          <w:szCs w:val="24"/>
          <w:lang w:val="en-US" w:eastAsia="ru-RU"/>
        </w:rPr>
        <w:t> </w:t>
      </w:r>
      <w:r w:rsidR="009B0DE7">
        <w:rPr>
          <w:rFonts w:ascii="Times New Roman" w:eastAsia="Times New Roman" w:hAnsi="Times New Roman" w:cs="Times New Roman"/>
          <w:sz w:val="24"/>
          <w:szCs w:val="24"/>
          <w:lang w:eastAsia="ru-RU"/>
        </w:rPr>
        <w:t>478–</w:t>
      </w:r>
      <w:r w:rsidRPr="009B0DE7">
        <w:rPr>
          <w:rFonts w:ascii="Times New Roman" w:eastAsia="Times New Roman" w:hAnsi="Times New Roman" w:cs="Times New Roman"/>
          <w:sz w:val="24"/>
          <w:szCs w:val="24"/>
          <w:lang w:eastAsia="ru-RU"/>
        </w:rPr>
        <w:t>509.</w:t>
      </w:r>
    </w:p>
    <w:p w:rsidR="00293ECF" w:rsidRPr="009B0DE7" w:rsidRDefault="00293ECF" w:rsidP="00293ECF">
      <w:pPr>
        <w:spacing w:after="0" w:line="24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val="be-BY" w:eastAsia="ru-RU"/>
        </w:rPr>
        <w:t>13. </w:t>
      </w:r>
      <w:r w:rsidRPr="00BA2111">
        <w:rPr>
          <w:rFonts w:ascii="Times New Roman" w:eastAsia="Times New Roman" w:hAnsi="Times New Roman" w:cs="Times New Roman"/>
          <w:sz w:val="24"/>
          <w:szCs w:val="24"/>
          <w:shd w:val="clear" w:color="auto" w:fill="FFFFFF"/>
          <w:lang w:val="en-US" w:eastAsia="ru-RU"/>
        </w:rPr>
        <w:t>Herring</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S</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C</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Computer</w:t>
      </w:r>
      <w:r w:rsidRPr="00E62BB6">
        <w:rPr>
          <w:rFonts w:ascii="Times New Roman" w:eastAsia="Times New Roman" w:hAnsi="Times New Roman" w:cs="Times New Roman"/>
          <w:sz w:val="24"/>
          <w:szCs w:val="24"/>
          <w:shd w:val="clear" w:color="auto" w:fill="FFFFFF"/>
          <w:lang w:val="en-US" w:eastAsia="ru-RU"/>
        </w:rPr>
        <w:t>-</w:t>
      </w:r>
      <w:r w:rsidRPr="00BA2111">
        <w:rPr>
          <w:rFonts w:ascii="Times New Roman" w:eastAsia="Times New Roman" w:hAnsi="Times New Roman" w:cs="Times New Roman"/>
          <w:sz w:val="24"/>
          <w:szCs w:val="24"/>
          <w:shd w:val="clear" w:color="auto" w:fill="FFFFFF"/>
          <w:lang w:val="en-US" w:eastAsia="ru-RU"/>
        </w:rPr>
        <w:t>mediated</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discourse</w:t>
      </w:r>
      <w:r w:rsidRPr="00E62BB6">
        <w:rPr>
          <w:rFonts w:ascii="Times New Roman" w:eastAsia="Times New Roman" w:hAnsi="Times New Roman" w:cs="Times New Roman"/>
          <w:sz w:val="24"/>
          <w:szCs w:val="24"/>
          <w:shd w:val="clear" w:color="auto" w:fill="FFFFFF"/>
          <w:lang w:val="en-US" w:eastAsia="ru-RU"/>
        </w:rPr>
        <w:t xml:space="preserve"> </w:t>
      </w:r>
      <w:r w:rsidRPr="00E62BB6">
        <w:rPr>
          <w:rFonts w:ascii="Times New Roman" w:eastAsia="Times New Roman" w:hAnsi="Times New Roman" w:cs="Times New Roman"/>
          <w:sz w:val="24"/>
          <w:szCs w:val="24"/>
          <w:lang w:val="en-US" w:eastAsia="ru-RU"/>
        </w:rPr>
        <w:t>[</w:t>
      </w:r>
      <w:r w:rsidRPr="00BA2111">
        <w:rPr>
          <w:rFonts w:ascii="Times New Roman" w:eastAsia="Times New Roman" w:hAnsi="Times New Roman" w:cs="Times New Roman"/>
          <w:sz w:val="24"/>
          <w:szCs w:val="24"/>
          <w:lang w:eastAsia="ru-RU"/>
        </w:rPr>
        <w:t>Электронный</w:t>
      </w:r>
      <w:r w:rsidRPr="00E62BB6">
        <w:rPr>
          <w:rFonts w:ascii="Times New Roman" w:eastAsia="Times New Roman" w:hAnsi="Times New Roman" w:cs="Times New Roman"/>
          <w:sz w:val="24"/>
          <w:szCs w:val="24"/>
          <w:lang w:val="en-US" w:eastAsia="ru-RU"/>
        </w:rPr>
        <w:t xml:space="preserve"> </w:t>
      </w:r>
      <w:r w:rsidRPr="00BA2111">
        <w:rPr>
          <w:rFonts w:ascii="Times New Roman" w:eastAsia="Times New Roman" w:hAnsi="Times New Roman" w:cs="Times New Roman"/>
          <w:sz w:val="24"/>
          <w:szCs w:val="24"/>
          <w:lang w:eastAsia="ru-RU"/>
        </w:rPr>
        <w:t>ресурс</w:t>
      </w:r>
      <w:r w:rsidRPr="00E62BB6">
        <w:rPr>
          <w:rFonts w:ascii="Times New Roman" w:eastAsia="Times New Roman" w:hAnsi="Times New Roman" w:cs="Times New Roman"/>
          <w:sz w:val="24"/>
          <w:szCs w:val="24"/>
          <w:lang w:val="en-US" w:eastAsia="ru-RU"/>
        </w:rPr>
        <w:t xml:space="preserve">] </w:t>
      </w:r>
      <w:r w:rsidRPr="00E62BB6">
        <w:rPr>
          <w:rFonts w:ascii="Times New Roman" w:eastAsia="Times New Roman" w:hAnsi="Times New Roman" w:cs="Times New Roman"/>
          <w:sz w:val="24"/>
          <w:szCs w:val="24"/>
          <w:shd w:val="clear" w:color="auto" w:fill="FFFFFF"/>
          <w:lang w:val="en-US" w:eastAsia="ru-RU"/>
        </w:rPr>
        <w:t xml:space="preserve">/ </w:t>
      </w:r>
      <w:r>
        <w:rPr>
          <w:rFonts w:ascii="Times New Roman" w:eastAsia="Times New Roman" w:hAnsi="Times New Roman" w:cs="Times New Roman"/>
          <w:sz w:val="24"/>
          <w:szCs w:val="24"/>
          <w:shd w:val="clear" w:color="auto" w:fill="FFFFFF"/>
          <w:lang w:val="en-US" w:eastAsia="ru-RU"/>
        </w:rPr>
        <w:t>S</w:t>
      </w:r>
      <w:r w:rsidRPr="00E62BB6">
        <w:rPr>
          <w:rFonts w:ascii="Times New Roman" w:eastAsia="Times New Roman" w:hAnsi="Times New Roman" w:cs="Times New Roman"/>
          <w:sz w:val="24"/>
          <w:szCs w:val="24"/>
          <w:shd w:val="clear" w:color="auto" w:fill="FFFFFF"/>
          <w:lang w:val="en-US" w:eastAsia="ru-RU"/>
        </w:rPr>
        <w:t>.</w:t>
      </w:r>
      <w:r w:rsidRPr="00512121">
        <w:rPr>
          <w:rFonts w:ascii="Times New Roman" w:eastAsia="Times New Roman" w:hAnsi="Times New Roman" w:cs="Times New Roman"/>
          <w:sz w:val="24"/>
          <w:szCs w:val="24"/>
          <w:shd w:val="clear" w:color="auto" w:fill="FFFFFF"/>
          <w:lang w:val="en-US" w:eastAsia="ru-RU"/>
        </w:rPr>
        <w:t> </w:t>
      </w:r>
      <w:r>
        <w:rPr>
          <w:rFonts w:ascii="Times New Roman" w:eastAsia="Times New Roman" w:hAnsi="Times New Roman" w:cs="Times New Roman"/>
          <w:sz w:val="24"/>
          <w:szCs w:val="24"/>
          <w:shd w:val="clear" w:color="auto" w:fill="FFFFFF"/>
          <w:lang w:val="en-US" w:eastAsia="ru-RU"/>
        </w:rPr>
        <w:t>C</w:t>
      </w:r>
      <w:r w:rsidRPr="00E62BB6">
        <w:rPr>
          <w:rFonts w:ascii="Times New Roman" w:eastAsia="Times New Roman" w:hAnsi="Times New Roman" w:cs="Times New Roman"/>
          <w:sz w:val="24"/>
          <w:szCs w:val="24"/>
          <w:shd w:val="clear" w:color="auto" w:fill="FFFFFF"/>
          <w:lang w:val="en-US" w:eastAsia="ru-RU"/>
        </w:rPr>
        <w:t>.</w:t>
      </w:r>
      <w:r w:rsidRPr="00512121">
        <w:rPr>
          <w:rFonts w:ascii="Times New Roman" w:eastAsia="Times New Roman" w:hAnsi="Times New Roman" w:cs="Times New Roman"/>
          <w:sz w:val="24"/>
          <w:szCs w:val="24"/>
          <w:shd w:val="clear" w:color="auto" w:fill="FFFFFF"/>
          <w:lang w:val="en-US" w:eastAsia="ru-RU"/>
        </w:rPr>
        <w:t> </w:t>
      </w:r>
      <w:r w:rsidRPr="00BA2111">
        <w:rPr>
          <w:rFonts w:ascii="Times New Roman" w:eastAsia="Times New Roman" w:hAnsi="Times New Roman" w:cs="Times New Roman"/>
          <w:sz w:val="24"/>
          <w:szCs w:val="24"/>
          <w:shd w:val="clear" w:color="auto" w:fill="FFFFFF"/>
          <w:lang w:val="en-US" w:eastAsia="ru-RU"/>
        </w:rPr>
        <w:t>Herring</w:t>
      </w:r>
      <w:r w:rsidRPr="00E62BB6">
        <w:rPr>
          <w:rFonts w:ascii="Times New Roman" w:eastAsia="Times New Roman" w:hAnsi="Times New Roman" w:cs="Times New Roman"/>
          <w:sz w:val="24"/>
          <w:szCs w:val="24"/>
          <w:shd w:val="clear" w:color="auto" w:fill="FFFFFF"/>
          <w:lang w:val="en-US" w:eastAsia="ru-RU"/>
        </w:rPr>
        <w:t xml:space="preserve"> // </w:t>
      </w:r>
      <w:r w:rsidRPr="00BA2111">
        <w:rPr>
          <w:rFonts w:ascii="Times New Roman" w:eastAsia="Times New Roman" w:hAnsi="Times New Roman" w:cs="Times New Roman"/>
          <w:sz w:val="24"/>
          <w:szCs w:val="24"/>
          <w:shd w:val="clear" w:color="auto" w:fill="FFFFFF"/>
          <w:lang w:val="en-US" w:eastAsia="ru-RU"/>
        </w:rPr>
        <w:t>The</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Handbook</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of</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Discourse</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Analysis</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D</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Schiffrin</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D</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Tannen</w:t>
      </w:r>
      <w:r w:rsidR="009B0DE7">
        <w:rPr>
          <w:rFonts w:ascii="Times New Roman" w:eastAsia="Times New Roman" w:hAnsi="Times New Roman" w:cs="Times New Roman"/>
          <w:sz w:val="24"/>
          <w:szCs w:val="24"/>
          <w:shd w:val="clear" w:color="auto" w:fill="FFFFFF"/>
          <w:lang w:val="en-US" w:eastAsia="ru-RU"/>
        </w:rPr>
        <w:t>, &amp; </w:t>
      </w:r>
      <w:r w:rsidRPr="00BA2111">
        <w:rPr>
          <w:rFonts w:ascii="Times New Roman" w:eastAsia="Times New Roman" w:hAnsi="Times New Roman" w:cs="Times New Roman"/>
          <w:sz w:val="24"/>
          <w:szCs w:val="24"/>
          <w:shd w:val="clear" w:color="auto" w:fill="FFFFFF"/>
          <w:lang w:val="en-US" w:eastAsia="ru-RU"/>
        </w:rPr>
        <w:t>H</w:t>
      </w:r>
      <w:r w:rsidR="002A6A9D">
        <w:rPr>
          <w:rFonts w:ascii="Times New Roman" w:eastAsia="Times New Roman" w:hAnsi="Times New Roman" w:cs="Times New Roman"/>
          <w:sz w:val="24"/>
          <w:szCs w:val="24"/>
          <w:shd w:val="clear" w:color="auto" w:fill="FFFFFF"/>
          <w:lang w:val="en-US" w:eastAsia="ru-RU"/>
        </w:rPr>
        <w:t>.</w:t>
      </w:r>
      <w:r w:rsidR="002A6A9D" w:rsidRPr="002A6A9D">
        <w:rPr>
          <w:rFonts w:ascii="Times New Roman" w:eastAsia="Times New Roman" w:hAnsi="Times New Roman" w:cs="Times New Roman"/>
          <w:sz w:val="24"/>
          <w:szCs w:val="24"/>
          <w:shd w:val="clear" w:color="auto" w:fill="FFFFFF"/>
          <w:lang w:val="en-US" w:eastAsia="ru-RU"/>
        </w:rPr>
        <w:t> </w:t>
      </w:r>
      <w:r w:rsidRPr="00BA2111">
        <w:rPr>
          <w:rFonts w:ascii="Times New Roman" w:eastAsia="Times New Roman" w:hAnsi="Times New Roman" w:cs="Times New Roman"/>
          <w:sz w:val="24"/>
          <w:szCs w:val="24"/>
          <w:shd w:val="clear" w:color="auto" w:fill="FFFFFF"/>
          <w:lang w:val="en-US" w:eastAsia="ru-RU"/>
        </w:rPr>
        <w:t>Hamilton</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Eds</w:t>
      </w:r>
      <w:r w:rsidRPr="00E62BB6">
        <w:rPr>
          <w:rFonts w:ascii="Times New Roman" w:eastAsia="Times New Roman" w:hAnsi="Times New Roman" w:cs="Times New Roman"/>
          <w:sz w:val="24"/>
          <w:szCs w:val="24"/>
          <w:shd w:val="clear" w:color="auto" w:fill="FFFFFF"/>
          <w:lang w:val="en-US" w:eastAsia="ru-RU"/>
        </w:rPr>
        <w:t xml:space="preserve">.). – </w:t>
      </w:r>
      <w:r w:rsidRPr="00BA2111">
        <w:rPr>
          <w:rFonts w:ascii="Times New Roman" w:eastAsia="Times New Roman" w:hAnsi="Times New Roman" w:cs="Times New Roman"/>
          <w:sz w:val="24"/>
          <w:szCs w:val="24"/>
          <w:shd w:val="clear" w:color="auto" w:fill="FFFFFF"/>
          <w:lang w:val="en-US" w:eastAsia="ru-RU"/>
        </w:rPr>
        <w:t>Oxford</w:t>
      </w:r>
      <w:r w:rsidR="009B0DE7" w:rsidRPr="009B0DE7">
        <w:rPr>
          <w:rFonts w:ascii="Times New Roman" w:eastAsia="Times New Roman" w:hAnsi="Times New Roman" w:cs="Times New Roman"/>
          <w:sz w:val="24"/>
          <w:szCs w:val="24"/>
          <w:shd w:val="clear" w:color="auto" w:fill="FFFFFF"/>
          <w:lang w:val="en-US" w:eastAsia="ru-RU"/>
        </w:rPr>
        <w:t xml:space="preserve"> </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Blackwell</w:t>
      </w:r>
      <w:r w:rsidRPr="00E62BB6">
        <w:rPr>
          <w:rFonts w:ascii="Times New Roman" w:eastAsia="Times New Roman" w:hAnsi="Times New Roman" w:cs="Times New Roman"/>
          <w:sz w:val="24"/>
          <w:szCs w:val="24"/>
          <w:shd w:val="clear" w:color="auto" w:fill="FFFFFF"/>
          <w:lang w:val="en-US" w:eastAsia="ru-RU"/>
        </w:rPr>
        <w:t xml:space="preserve"> </w:t>
      </w:r>
      <w:r w:rsidRPr="00BA2111">
        <w:rPr>
          <w:rFonts w:ascii="Times New Roman" w:eastAsia="Times New Roman" w:hAnsi="Times New Roman" w:cs="Times New Roman"/>
          <w:sz w:val="24"/>
          <w:szCs w:val="24"/>
          <w:shd w:val="clear" w:color="auto" w:fill="FFFFFF"/>
          <w:lang w:val="en-US" w:eastAsia="ru-RU"/>
        </w:rPr>
        <w:t>Publishers</w:t>
      </w:r>
      <w:r w:rsidRPr="00E62BB6">
        <w:rPr>
          <w:rFonts w:ascii="Times New Roman" w:eastAsia="Times New Roman" w:hAnsi="Times New Roman" w:cs="Times New Roman"/>
          <w:sz w:val="24"/>
          <w:szCs w:val="24"/>
          <w:shd w:val="clear" w:color="auto" w:fill="FFFFFF"/>
          <w:lang w:val="en-US" w:eastAsia="ru-RU"/>
        </w:rPr>
        <w:t xml:space="preserve">, 2001. – </w:t>
      </w:r>
      <w:r w:rsidRPr="00BA2111">
        <w:rPr>
          <w:rFonts w:ascii="Times New Roman" w:eastAsia="Times New Roman" w:hAnsi="Times New Roman" w:cs="Times New Roman"/>
          <w:sz w:val="24"/>
          <w:szCs w:val="24"/>
          <w:shd w:val="clear" w:color="auto" w:fill="FFFFFF"/>
          <w:lang w:eastAsia="ru-RU"/>
        </w:rPr>
        <w:t>Р</w:t>
      </w:r>
      <w:r w:rsidRPr="00E62BB6">
        <w:rPr>
          <w:rFonts w:ascii="Times New Roman" w:eastAsia="Times New Roman" w:hAnsi="Times New Roman" w:cs="Times New Roman"/>
          <w:sz w:val="24"/>
          <w:szCs w:val="24"/>
          <w:shd w:val="clear" w:color="auto" w:fill="FFFFFF"/>
          <w:lang w:val="en-US" w:eastAsia="ru-RU"/>
        </w:rPr>
        <w:t xml:space="preserve">. 612–634. </w:t>
      </w:r>
      <w:r w:rsidRPr="00E62BB6">
        <w:rPr>
          <w:rFonts w:ascii="Times New Roman" w:eastAsia="Times New Roman" w:hAnsi="Times New Roman" w:cs="Times New Roman"/>
          <w:sz w:val="24"/>
          <w:szCs w:val="24"/>
          <w:lang w:val="en-US" w:eastAsia="ru-RU"/>
        </w:rPr>
        <w:t xml:space="preserve">– </w:t>
      </w:r>
      <w:r w:rsidRPr="00BA2111">
        <w:rPr>
          <w:rFonts w:ascii="Times New Roman" w:eastAsia="Times New Roman" w:hAnsi="Times New Roman" w:cs="Times New Roman"/>
          <w:sz w:val="24"/>
          <w:szCs w:val="24"/>
          <w:shd w:val="clear" w:color="auto" w:fill="FFFFFF"/>
          <w:lang w:eastAsia="ru-RU"/>
        </w:rPr>
        <w:t>Режим</w:t>
      </w:r>
      <w:r w:rsidRPr="00E62BB6">
        <w:rPr>
          <w:rFonts w:ascii="Times New Roman" w:eastAsia="Times New Roman" w:hAnsi="Times New Roman" w:cs="Times New Roman"/>
          <w:sz w:val="24"/>
          <w:szCs w:val="24"/>
          <w:shd w:val="clear" w:color="auto" w:fill="FFFFFF"/>
          <w:lang w:val="en-US" w:eastAsia="ru-RU"/>
        </w:rPr>
        <w:t xml:space="preserve"> </w:t>
      </w:r>
      <w:r w:rsidRPr="009B0DE7">
        <w:rPr>
          <w:rFonts w:ascii="Times New Roman" w:eastAsia="Times New Roman" w:hAnsi="Times New Roman" w:cs="Times New Roman"/>
          <w:sz w:val="24"/>
          <w:szCs w:val="24"/>
          <w:shd w:val="clear" w:color="auto" w:fill="FFFFFF"/>
          <w:lang w:eastAsia="ru-RU"/>
        </w:rPr>
        <w:t>доступа</w:t>
      </w:r>
      <w:r w:rsidRPr="009B0DE7">
        <w:rPr>
          <w:rFonts w:ascii="Times New Roman" w:eastAsia="Times New Roman" w:hAnsi="Times New Roman" w:cs="Times New Roman"/>
          <w:sz w:val="24"/>
          <w:szCs w:val="24"/>
          <w:shd w:val="clear" w:color="auto" w:fill="FFFFFF"/>
          <w:lang w:val="en-US" w:eastAsia="ru-RU"/>
        </w:rPr>
        <w:t xml:space="preserve">: </w:t>
      </w:r>
      <w:hyperlink r:id="rId43" w:history="1">
        <w:r w:rsidRPr="009B0DE7">
          <w:rPr>
            <w:rFonts w:ascii="Times New Roman" w:eastAsia="Times New Roman" w:hAnsi="Times New Roman" w:cs="Times New Roman"/>
            <w:sz w:val="24"/>
            <w:szCs w:val="24"/>
            <w:shd w:val="clear" w:color="auto" w:fill="FFFFFF"/>
            <w:lang w:val="en-US" w:eastAsia="ru-RU"/>
          </w:rPr>
          <w:t>http://ella.slis.indiana.edu/~herring/cmd.pdf</w:t>
        </w:r>
      </w:hyperlink>
      <w:r w:rsidRPr="009B0DE7">
        <w:rPr>
          <w:rFonts w:ascii="Times New Roman" w:eastAsia="Times New Roman" w:hAnsi="Times New Roman" w:cs="Times New Roman"/>
          <w:sz w:val="24"/>
          <w:szCs w:val="24"/>
          <w:lang w:val="en-US" w:eastAsia="ru-RU"/>
        </w:rPr>
        <w:t>.</w:t>
      </w:r>
      <w:r w:rsidRPr="009B0DE7">
        <w:rPr>
          <w:rFonts w:ascii="Times New Roman" w:eastAsia="Times New Roman" w:hAnsi="Times New Roman" w:cs="Times New Roman"/>
          <w:sz w:val="24"/>
          <w:szCs w:val="24"/>
          <w:shd w:val="clear" w:color="auto" w:fill="FFFFFF"/>
          <w:lang w:val="en-US" w:eastAsia="ru-RU"/>
        </w:rPr>
        <w:t xml:space="preserve"> </w:t>
      </w:r>
      <w:r w:rsidRPr="009B0DE7">
        <w:rPr>
          <w:rFonts w:ascii="Times New Roman" w:eastAsia="Times New Roman" w:hAnsi="Times New Roman" w:cs="Times New Roman"/>
          <w:sz w:val="24"/>
          <w:szCs w:val="24"/>
          <w:shd w:val="clear" w:color="auto" w:fill="FFFFFF"/>
          <w:lang w:eastAsia="ru-RU"/>
        </w:rPr>
        <w:t>Дата доступа: 14.05.2015.</w:t>
      </w:r>
    </w:p>
    <w:p w:rsidR="001570D2" w:rsidRDefault="001570D2">
      <w:pPr>
        <w:rPr>
          <w:rFonts w:ascii="Times New Roman" w:eastAsia="Times New Roman" w:hAnsi="Times New Roman" w:cs="Times New Roman"/>
          <w:b/>
          <w:sz w:val="28"/>
          <w:szCs w:val="24"/>
          <w:lang w:val="be-BY" w:eastAsia="ru-RU"/>
        </w:rPr>
      </w:pPr>
      <w:r>
        <w:rPr>
          <w:rFonts w:ascii="Times New Roman" w:eastAsia="Times New Roman" w:hAnsi="Times New Roman" w:cs="Times New Roman"/>
          <w:b/>
          <w:sz w:val="28"/>
          <w:szCs w:val="24"/>
          <w:lang w:val="be-BY" w:eastAsia="ru-RU"/>
        </w:rPr>
        <w:br w:type="page"/>
      </w:r>
    </w:p>
    <w:p w:rsidR="00293ECF" w:rsidRPr="00314F89" w:rsidRDefault="00293ECF" w:rsidP="00293ECF">
      <w:pPr>
        <w:spacing w:after="0" w:line="240" w:lineRule="auto"/>
        <w:jc w:val="center"/>
        <w:rPr>
          <w:rFonts w:ascii="Times New Roman" w:eastAsia="Times New Roman" w:hAnsi="Times New Roman" w:cs="Times New Roman"/>
          <w:b/>
          <w:sz w:val="28"/>
          <w:szCs w:val="24"/>
          <w:lang w:val="be-BY" w:eastAsia="ru-RU"/>
        </w:rPr>
      </w:pPr>
      <w:r w:rsidRPr="00314F89">
        <w:rPr>
          <w:rFonts w:ascii="Times New Roman" w:eastAsia="Times New Roman" w:hAnsi="Times New Roman" w:cs="Times New Roman"/>
          <w:b/>
          <w:sz w:val="28"/>
          <w:szCs w:val="24"/>
          <w:lang w:val="be-BY" w:eastAsia="ru-RU"/>
        </w:rPr>
        <w:lastRenderedPageBreak/>
        <w:t>СЕКЦИЯ 3</w:t>
      </w:r>
    </w:p>
    <w:p w:rsidR="00293ECF" w:rsidRDefault="00293ECF" w:rsidP="00293ECF">
      <w:pPr>
        <w:spacing w:after="0" w:line="240" w:lineRule="auto"/>
        <w:jc w:val="center"/>
        <w:rPr>
          <w:rFonts w:ascii="Times New Roman" w:eastAsia="Times New Roman" w:hAnsi="Times New Roman" w:cs="Times New Roman"/>
          <w:b/>
          <w:sz w:val="28"/>
          <w:szCs w:val="24"/>
          <w:lang w:val="be-BY" w:eastAsia="ru-RU"/>
        </w:rPr>
      </w:pPr>
      <w:r w:rsidRPr="00314F89">
        <w:rPr>
          <w:rFonts w:ascii="Times New Roman" w:eastAsia="Times New Roman" w:hAnsi="Times New Roman" w:cs="Times New Roman"/>
          <w:b/>
          <w:sz w:val="28"/>
          <w:szCs w:val="24"/>
          <w:lang w:val="be-BY" w:eastAsia="ru-RU"/>
        </w:rPr>
        <w:t xml:space="preserve">ПРОБЛЕМЫ СЛАВЯНСКОЙ ЛЕКСИКОЛОГИИ </w:t>
      </w:r>
    </w:p>
    <w:p w:rsidR="00293ECF" w:rsidRPr="00314F89" w:rsidRDefault="00293ECF" w:rsidP="00293ECF">
      <w:pPr>
        <w:spacing w:after="0" w:line="240" w:lineRule="auto"/>
        <w:jc w:val="center"/>
        <w:rPr>
          <w:rFonts w:ascii="Times New Roman" w:eastAsia="Times New Roman" w:hAnsi="Times New Roman" w:cs="Times New Roman"/>
          <w:b/>
          <w:sz w:val="28"/>
          <w:szCs w:val="24"/>
          <w:lang w:val="be-BY" w:eastAsia="ru-RU"/>
        </w:rPr>
      </w:pPr>
      <w:r w:rsidRPr="00314F89">
        <w:rPr>
          <w:rFonts w:ascii="Times New Roman" w:eastAsia="Times New Roman" w:hAnsi="Times New Roman" w:cs="Times New Roman"/>
          <w:b/>
          <w:sz w:val="28"/>
          <w:szCs w:val="24"/>
          <w:lang w:val="be-BY" w:eastAsia="ru-RU"/>
        </w:rPr>
        <w:t>И ФРАЗЕОЛОГИИ</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4"/>
          <w:lang w:val="be-BY" w:eastAsia="ru-RU"/>
        </w:rPr>
      </w:pPr>
    </w:p>
    <w:p w:rsidR="00293ECF" w:rsidRPr="00122CB2" w:rsidRDefault="00293ECF" w:rsidP="00293ECF">
      <w:pPr>
        <w:spacing w:after="0" w:line="240" w:lineRule="auto"/>
        <w:ind w:firstLine="709"/>
        <w:contextualSpacing/>
        <w:jc w:val="both"/>
        <w:rPr>
          <w:rFonts w:ascii="Times New Roman" w:eastAsia="Times New Roman" w:hAnsi="Times New Roman" w:cs="Times New Roman"/>
          <w:b/>
          <w:i/>
          <w:sz w:val="28"/>
          <w:szCs w:val="28"/>
        </w:rPr>
      </w:pPr>
      <w:r w:rsidRPr="00BA2111">
        <w:rPr>
          <w:rFonts w:ascii="Times New Roman" w:eastAsia="Times New Roman" w:hAnsi="Times New Roman" w:cs="Times New Roman"/>
          <w:b/>
          <w:sz w:val="28"/>
          <w:szCs w:val="28"/>
        </w:rPr>
        <w:t>Е</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А</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Акуленко</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В</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В</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Леонтьева</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г</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Минск</w:t>
      </w:r>
      <w:r w:rsidRPr="00122CB2">
        <w:rPr>
          <w:rFonts w:ascii="Times New Roman" w:eastAsia="Times New Roman" w:hAnsi="Times New Roman" w:cs="Times New Roman"/>
          <w:b/>
          <w:sz w:val="28"/>
          <w:szCs w:val="28"/>
        </w:rPr>
        <w:t xml:space="preserve">, </w:t>
      </w:r>
      <w:r w:rsidRPr="00BA2111">
        <w:rPr>
          <w:rFonts w:ascii="Times New Roman" w:eastAsia="Times New Roman" w:hAnsi="Times New Roman" w:cs="Times New Roman"/>
          <w:b/>
          <w:sz w:val="28"/>
          <w:szCs w:val="28"/>
        </w:rPr>
        <w:t>Беларусь</w:t>
      </w:r>
      <w:r w:rsidRPr="00122CB2">
        <w:rPr>
          <w:rFonts w:ascii="Times New Roman" w:eastAsia="Times New Roman" w:hAnsi="Times New Roman" w:cs="Times New Roman"/>
          <w:b/>
          <w:sz w:val="28"/>
          <w:szCs w:val="28"/>
        </w:rPr>
        <w:t>)</w:t>
      </w:r>
    </w:p>
    <w:p w:rsidR="00293ECF" w:rsidRPr="00122CB2"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E36448" w:rsidRDefault="00293ECF" w:rsidP="00293ECF">
      <w:pPr>
        <w:spacing w:after="0" w:line="240" w:lineRule="auto"/>
        <w:ind w:firstLine="709"/>
        <w:jc w:val="both"/>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 xml:space="preserve">СЛОВООБРАЗОВАТЕЛЬНАЯ АКТИВНОСТЬ АРАБИЗМОВ </w:t>
      </w:r>
    </w:p>
    <w:p w:rsidR="00293ECF" w:rsidRPr="00BA2111" w:rsidRDefault="00293ECF" w:rsidP="00293ECF">
      <w:pPr>
        <w:spacing w:after="0" w:line="240" w:lineRule="auto"/>
        <w:ind w:firstLine="709"/>
        <w:jc w:val="both"/>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В СОВРЕМЕННОМ РУССКОМ ЯЗЫКЕ</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Словообразовательный потенциал слов арабского происхождения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современном русском языке сегодня требует пристального внимания по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многим причинам, в т</w:t>
      </w:r>
      <w:r w:rsidR="003C018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ч</w:t>
      </w:r>
      <w:r w:rsidR="003C018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и экстралингвистическим. Без сомнения, исследования возрастающей реальной словообразовательной активности арабизмов в русском языковом пространстве своевременны и актуальны, так как дают возможность осмыслить и грамотно использовать новые возможности и ресурсы, которыми современный русский язык располагает уже сегодня, а также позволяют обеспечить необходимыми языковыми средствами все возрастающие потребности межкультурной коммуникации в условиях глобальной интеграции. Лексическое значение, которое носитель языка приписывает заимствованному слову в ходе его употребления в речи, профилируется, уточняется в рамках тех словообразовательных гнезд, составной частью которых данная лексема является на данном этапе развития языка-реципиента. </w:t>
      </w:r>
    </w:p>
    <w:p w:rsidR="00293ECF" w:rsidRPr="00053282"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053282">
        <w:rPr>
          <w:rFonts w:ascii="Times New Roman" w:eastAsia="Times New Roman" w:hAnsi="Times New Roman" w:cs="Times New Roman"/>
          <w:bCs/>
          <w:spacing w:val="-4"/>
          <w:sz w:val="28"/>
          <w:szCs w:val="28"/>
          <w:lang w:val="uk-UA" w:eastAsia="ru-RU"/>
        </w:rPr>
        <w:t>Лексемы арабского происхождения в системе принимающего языка по-разному используют свой словообразовательный потенциал. Так, в русском языке около 58,6</w:t>
      </w:r>
      <w:r w:rsidR="003C0180">
        <w:rPr>
          <w:rFonts w:ascii="Times New Roman" w:eastAsia="Times New Roman" w:hAnsi="Times New Roman" w:cs="Times New Roman"/>
          <w:bCs/>
          <w:spacing w:val="-4"/>
          <w:sz w:val="28"/>
          <w:szCs w:val="28"/>
          <w:lang w:val="uk-UA" w:eastAsia="ru-RU"/>
        </w:rPr>
        <w:t xml:space="preserve"> </w:t>
      </w:r>
      <w:r w:rsidRPr="00053282">
        <w:rPr>
          <w:rFonts w:ascii="Times New Roman" w:eastAsia="Times New Roman" w:hAnsi="Times New Roman" w:cs="Times New Roman"/>
          <w:bCs/>
          <w:spacing w:val="-4"/>
          <w:sz w:val="28"/>
          <w:szCs w:val="28"/>
          <w:lang w:val="uk-UA" w:eastAsia="ru-RU"/>
        </w:rPr>
        <w:t xml:space="preserve">% арабизмов не образуют производных. На наш взгляд, такую «нулевую» активность слов арабского происхождения можно объяснить несколькими причинами: во-первых, низкой частотностью употребления некоторых слов, обусловленной их экзотическим характером в рамках русского языкового пространства (например, </w:t>
      </w:r>
      <w:r w:rsidRPr="00053282">
        <w:rPr>
          <w:rFonts w:ascii="Times New Roman" w:eastAsia="Times New Roman" w:hAnsi="Times New Roman" w:cs="Times New Roman"/>
          <w:bCs/>
          <w:i/>
          <w:spacing w:val="-4"/>
          <w:sz w:val="28"/>
          <w:szCs w:val="28"/>
          <w:lang w:val="uk-UA" w:eastAsia="ru-RU"/>
        </w:rPr>
        <w:t xml:space="preserve">вакиль </w:t>
      </w:r>
      <w:r w:rsidRPr="00053282">
        <w:rPr>
          <w:rFonts w:ascii="Times New Roman" w:eastAsia="Times New Roman" w:hAnsi="Times New Roman" w:cs="Times New Roman"/>
          <w:bCs/>
          <w:spacing w:val="-4"/>
          <w:sz w:val="28"/>
          <w:szCs w:val="28"/>
          <w:shd w:val="clear" w:color="auto" w:fill="FFFFFF"/>
          <w:lang w:val="uk-UA" w:eastAsia="ru-RU"/>
        </w:rPr>
        <w:t xml:space="preserve">– название родовых старшин у некоторых народов Средней Азии; </w:t>
      </w:r>
      <w:r w:rsidRPr="00053282">
        <w:rPr>
          <w:rFonts w:ascii="Times New Roman" w:eastAsia="Times New Roman" w:hAnsi="Times New Roman" w:cs="Times New Roman"/>
          <w:bCs/>
          <w:i/>
          <w:spacing w:val="-4"/>
          <w:sz w:val="28"/>
          <w:szCs w:val="28"/>
          <w:lang w:val="uk-UA" w:eastAsia="ru-RU"/>
        </w:rPr>
        <w:t xml:space="preserve">бабуши </w:t>
      </w:r>
      <w:r w:rsidRPr="00053282">
        <w:rPr>
          <w:rFonts w:ascii="Times New Roman" w:eastAsia="Times New Roman" w:hAnsi="Times New Roman" w:cs="Times New Roman"/>
          <w:bCs/>
          <w:spacing w:val="-4"/>
          <w:sz w:val="28"/>
          <w:szCs w:val="28"/>
          <w:lang w:val="uk-UA" w:eastAsia="ru-RU"/>
        </w:rPr>
        <w:t xml:space="preserve">– мягкие туфли без задников (распространены преимущественно на Востоке) или их отнесенностью к узкоспециальной лексике (например, </w:t>
      </w:r>
      <w:r w:rsidRPr="00053282">
        <w:rPr>
          <w:rFonts w:ascii="Times New Roman" w:eastAsia="Times New Roman" w:hAnsi="Times New Roman" w:cs="Times New Roman"/>
          <w:bCs/>
          <w:i/>
          <w:spacing w:val="-4"/>
          <w:sz w:val="28"/>
          <w:szCs w:val="28"/>
          <w:lang w:val="uk-UA" w:eastAsia="ru-RU"/>
        </w:rPr>
        <w:t>реальгар</w:t>
      </w:r>
      <w:r w:rsidRPr="00053282">
        <w:rPr>
          <w:rFonts w:ascii="Times New Roman" w:eastAsia="Times New Roman" w:hAnsi="Times New Roman" w:cs="Times New Roman"/>
          <w:bCs/>
          <w:spacing w:val="-4"/>
          <w:sz w:val="28"/>
          <w:szCs w:val="28"/>
          <w:lang w:val="uk-UA" w:eastAsia="ru-RU"/>
        </w:rPr>
        <w:t xml:space="preserve"> – минерал, состоящий из серы и мышьяка, </w:t>
      </w:r>
      <w:r w:rsidRPr="00053282">
        <w:rPr>
          <w:rFonts w:ascii="Times New Roman" w:eastAsia="Times New Roman" w:hAnsi="Times New Roman" w:cs="Times New Roman"/>
          <w:bCs/>
          <w:i/>
          <w:spacing w:val="-4"/>
          <w:sz w:val="28"/>
          <w:szCs w:val="28"/>
          <w:lang w:val="uk-UA" w:eastAsia="ru-RU"/>
        </w:rPr>
        <w:t>цибетин</w:t>
      </w:r>
      <w:r w:rsidRPr="00053282">
        <w:rPr>
          <w:rFonts w:ascii="Times New Roman" w:eastAsia="Times New Roman" w:hAnsi="Times New Roman" w:cs="Times New Roman"/>
          <w:bCs/>
          <w:spacing w:val="-4"/>
          <w:sz w:val="28"/>
          <w:szCs w:val="28"/>
          <w:lang w:val="uk-UA" w:eastAsia="ru-RU"/>
        </w:rPr>
        <w:t xml:space="preserve"> – сильно пахнущее мускусом вещество, добываемое из желез виверр и употребляемое в парфюмерии); во-вторых, отсутствием форм изменения у некоторых слов в русском языке (например, </w:t>
      </w:r>
      <w:r w:rsidRPr="00053282">
        <w:rPr>
          <w:rFonts w:ascii="Times New Roman" w:eastAsia="Times New Roman" w:hAnsi="Times New Roman" w:cs="Times New Roman"/>
          <w:bCs/>
          <w:i/>
          <w:spacing w:val="-4"/>
          <w:sz w:val="28"/>
          <w:szCs w:val="28"/>
          <w:lang w:val="uk-UA" w:eastAsia="ru-RU"/>
        </w:rPr>
        <w:t xml:space="preserve">марабу, макраме, медресе, сафари). </w:t>
      </w:r>
    </w:p>
    <w:p w:rsidR="00293ECF" w:rsidRPr="001570D2"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uk-UA" w:eastAsia="ru-RU"/>
        </w:rPr>
        <w:t>Другие арабизмы проявляют словообразовательную активность в разной степени. Более 24</w:t>
      </w:r>
      <w:r w:rsidR="003C0180">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заимствований из арабского языка выступают производящими для 1</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2 слов в русском языке, проявляя таким образом низкую степень деривационной активности. Например, </w:t>
      </w:r>
      <w:r w:rsidRPr="00BA2111">
        <w:rPr>
          <w:rFonts w:ascii="Times New Roman" w:eastAsia="Times New Roman" w:hAnsi="Times New Roman" w:cs="Times New Roman"/>
          <w:b/>
          <w:bCs/>
          <w:i/>
          <w:sz w:val="28"/>
          <w:szCs w:val="28"/>
          <w:lang w:val="uk-UA" w:eastAsia="ru-RU"/>
        </w:rPr>
        <w:t xml:space="preserve">жираф </w:t>
      </w:r>
      <w:r w:rsidRPr="00BA2111">
        <w:rPr>
          <w:rFonts w:ascii="Times New Roman" w:eastAsia="Times New Roman" w:hAnsi="Times New Roman" w:cs="Times New Roman"/>
          <w:bCs/>
          <w:i/>
          <w:sz w:val="28"/>
          <w:szCs w:val="28"/>
          <w:lang w:val="uk-UA" w:eastAsia="ru-RU"/>
        </w:rPr>
        <w:t xml:space="preserve">→ </w:t>
      </w:r>
      <w:r w:rsidRPr="001570D2">
        <w:rPr>
          <w:rFonts w:ascii="Times New Roman" w:eastAsia="Times New Roman" w:hAnsi="Times New Roman" w:cs="Times New Roman"/>
          <w:bCs/>
          <w:i/>
          <w:spacing w:val="-6"/>
          <w:sz w:val="28"/>
          <w:szCs w:val="28"/>
          <w:lang w:val="uk-UA" w:eastAsia="ru-RU"/>
        </w:rPr>
        <w:lastRenderedPageBreak/>
        <w:t xml:space="preserve">жирафовый, </w:t>
      </w:r>
      <w:r w:rsidRPr="001570D2">
        <w:rPr>
          <w:rFonts w:ascii="Times New Roman" w:eastAsia="Times New Roman" w:hAnsi="Times New Roman" w:cs="Times New Roman"/>
          <w:b/>
          <w:bCs/>
          <w:i/>
          <w:spacing w:val="-6"/>
          <w:sz w:val="28"/>
          <w:szCs w:val="28"/>
          <w:lang w:val="uk-UA" w:eastAsia="ru-RU"/>
        </w:rPr>
        <w:t xml:space="preserve">муссон </w:t>
      </w:r>
      <w:r w:rsidRPr="001570D2">
        <w:rPr>
          <w:rFonts w:ascii="Times New Roman" w:eastAsia="Times New Roman" w:hAnsi="Times New Roman" w:cs="Times New Roman"/>
          <w:bCs/>
          <w:i/>
          <w:spacing w:val="-6"/>
          <w:sz w:val="28"/>
          <w:szCs w:val="28"/>
          <w:lang w:val="uk-UA" w:eastAsia="ru-RU"/>
        </w:rPr>
        <w:t xml:space="preserve">→ муссонный, </w:t>
      </w:r>
      <w:r w:rsidRPr="001570D2">
        <w:rPr>
          <w:rFonts w:ascii="Times New Roman" w:eastAsia="Times New Roman" w:hAnsi="Times New Roman" w:cs="Times New Roman"/>
          <w:b/>
          <w:bCs/>
          <w:i/>
          <w:spacing w:val="-6"/>
          <w:sz w:val="28"/>
          <w:szCs w:val="28"/>
          <w:lang w:val="uk-UA" w:eastAsia="ru-RU"/>
        </w:rPr>
        <w:t xml:space="preserve">атлас </w:t>
      </w:r>
      <w:r w:rsidRPr="001570D2">
        <w:rPr>
          <w:rFonts w:ascii="Times New Roman" w:eastAsia="Times New Roman" w:hAnsi="Times New Roman" w:cs="Times New Roman"/>
          <w:bCs/>
          <w:i/>
          <w:spacing w:val="-6"/>
          <w:sz w:val="28"/>
          <w:szCs w:val="28"/>
          <w:lang w:val="uk-UA" w:eastAsia="ru-RU"/>
        </w:rPr>
        <w:t xml:space="preserve">→ атласный, </w:t>
      </w:r>
      <w:r w:rsidRPr="001570D2">
        <w:rPr>
          <w:rFonts w:ascii="Times New Roman" w:eastAsia="Times New Roman" w:hAnsi="Times New Roman" w:cs="Times New Roman"/>
          <w:b/>
          <w:bCs/>
          <w:i/>
          <w:spacing w:val="-6"/>
          <w:sz w:val="28"/>
          <w:szCs w:val="28"/>
          <w:lang w:val="uk-UA" w:eastAsia="ru-RU"/>
        </w:rPr>
        <w:t xml:space="preserve">мохер </w:t>
      </w:r>
      <w:r w:rsidRPr="001570D2">
        <w:rPr>
          <w:rFonts w:ascii="Times New Roman" w:eastAsia="Times New Roman" w:hAnsi="Times New Roman" w:cs="Times New Roman"/>
          <w:bCs/>
          <w:i/>
          <w:spacing w:val="-6"/>
          <w:sz w:val="28"/>
          <w:szCs w:val="28"/>
          <w:lang w:val="uk-UA" w:eastAsia="ru-RU"/>
        </w:rPr>
        <w:t xml:space="preserve">→ мохеровый, </w:t>
      </w:r>
      <w:r w:rsidRPr="001570D2">
        <w:rPr>
          <w:rFonts w:ascii="Times New Roman" w:eastAsia="Times New Roman" w:hAnsi="Times New Roman" w:cs="Times New Roman"/>
          <w:b/>
          <w:bCs/>
          <w:i/>
          <w:spacing w:val="-6"/>
          <w:sz w:val="28"/>
          <w:szCs w:val="28"/>
          <w:lang w:val="uk-UA" w:eastAsia="ru-RU"/>
        </w:rPr>
        <w:t>талисман</w:t>
      </w:r>
      <w:r w:rsidRPr="001570D2">
        <w:rPr>
          <w:rFonts w:ascii="Times New Roman" w:eastAsia="Times New Roman" w:hAnsi="Times New Roman" w:cs="Times New Roman"/>
          <w:bCs/>
          <w:i/>
          <w:spacing w:val="-6"/>
          <w:sz w:val="28"/>
          <w:szCs w:val="28"/>
          <w:lang w:val="uk-UA" w:eastAsia="ru-RU"/>
        </w:rPr>
        <w:t xml:space="preserve"> → талисманный, </w:t>
      </w:r>
      <w:r w:rsidRPr="001570D2">
        <w:rPr>
          <w:rFonts w:ascii="Times New Roman" w:eastAsia="Times New Roman" w:hAnsi="Times New Roman" w:cs="Times New Roman"/>
          <w:b/>
          <w:bCs/>
          <w:i/>
          <w:spacing w:val="-6"/>
          <w:sz w:val="28"/>
          <w:szCs w:val="28"/>
          <w:lang w:val="uk-UA" w:eastAsia="ru-RU"/>
        </w:rPr>
        <w:t>мечеть</w:t>
      </w:r>
      <w:r w:rsidRPr="001570D2">
        <w:rPr>
          <w:rFonts w:ascii="Times New Roman" w:eastAsia="Times New Roman" w:hAnsi="Times New Roman" w:cs="Times New Roman"/>
          <w:bCs/>
          <w:i/>
          <w:spacing w:val="-6"/>
          <w:sz w:val="28"/>
          <w:szCs w:val="28"/>
          <w:lang w:val="uk-UA" w:eastAsia="ru-RU"/>
        </w:rPr>
        <w:t xml:space="preserve"> → мечетный, </w:t>
      </w:r>
      <w:r w:rsidRPr="001570D2">
        <w:rPr>
          <w:rFonts w:ascii="Times New Roman" w:eastAsia="Times New Roman" w:hAnsi="Times New Roman" w:cs="Times New Roman"/>
          <w:b/>
          <w:bCs/>
          <w:i/>
          <w:spacing w:val="-6"/>
          <w:sz w:val="28"/>
          <w:szCs w:val="28"/>
          <w:lang w:val="uk-UA" w:eastAsia="ru-RU"/>
        </w:rPr>
        <w:t>лютня</w:t>
      </w:r>
      <w:r w:rsidRPr="001570D2">
        <w:rPr>
          <w:rFonts w:ascii="Times New Roman" w:eastAsia="Times New Roman" w:hAnsi="Times New Roman" w:cs="Times New Roman"/>
          <w:bCs/>
          <w:i/>
          <w:spacing w:val="-6"/>
          <w:sz w:val="28"/>
          <w:szCs w:val="28"/>
          <w:lang w:val="uk-UA" w:eastAsia="ru-RU"/>
        </w:rPr>
        <w:t xml:space="preserve"> → лютневый, </w:t>
      </w:r>
      <w:r w:rsidRPr="001570D2">
        <w:rPr>
          <w:rFonts w:ascii="Times New Roman" w:eastAsia="Times New Roman" w:hAnsi="Times New Roman" w:cs="Times New Roman"/>
          <w:b/>
          <w:bCs/>
          <w:i/>
          <w:spacing w:val="-6"/>
          <w:sz w:val="28"/>
          <w:szCs w:val="28"/>
          <w:lang w:val="uk-UA" w:eastAsia="ru-RU"/>
        </w:rPr>
        <w:t xml:space="preserve">эстрагон </w:t>
      </w:r>
      <w:r w:rsidRPr="001570D2">
        <w:rPr>
          <w:rFonts w:ascii="Times New Roman" w:eastAsia="Times New Roman" w:hAnsi="Times New Roman" w:cs="Times New Roman"/>
          <w:bCs/>
          <w:i/>
          <w:spacing w:val="-6"/>
          <w:sz w:val="28"/>
          <w:szCs w:val="28"/>
          <w:lang w:val="uk-UA" w:eastAsia="ru-RU"/>
        </w:rPr>
        <w:t xml:space="preserve">→ эстрагонный, </w:t>
      </w:r>
      <w:r w:rsidRPr="001570D2">
        <w:rPr>
          <w:rFonts w:ascii="Times New Roman" w:eastAsia="Times New Roman" w:hAnsi="Times New Roman" w:cs="Times New Roman"/>
          <w:b/>
          <w:bCs/>
          <w:i/>
          <w:spacing w:val="-6"/>
          <w:sz w:val="28"/>
          <w:szCs w:val="28"/>
          <w:lang w:val="uk-UA" w:eastAsia="ru-RU"/>
        </w:rPr>
        <w:t xml:space="preserve">имам </w:t>
      </w:r>
      <w:r w:rsidRPr="001570D2">
        <w:rPr>
          <w:rFonts w:ascii="Times New Roman" w:eastAsia="Times New Roman" w:hAnsi="Times New Roman" w:cs="Times New Roman"/>
          <w:bCs/>
          <w:i/>
          <w:spacing w:val="-6"/>
          <w:sz w:val="28"/>
          <w:szCs w:val="28"/>
          <w:lang w:val="uk-UA" w:eastAsia="ru-RU"/>
        </w:rPr>
        <w:t>→ имамат</w:t>
      </w:r>
      <w:r w:rsidRPr="001570D2">
        <w:rPr>
          <w:rFonts w:ascii="Times New Roman" w:eastAsia="Times New Roman" w:hAnsi="Times New Roman" w:cs="Times New Roman"/>
          <w:bCs/>
          <w:spacing w:val="-6"/>
          <w:sz w:val="28"/>
          <w:szCs w:val="28"/>
          <w:lang w:val="uk-UA" w:eastAsia="ru-RU"/>
        </w:rPr>
        <w:t xml:space="preserve">, </w:t>
      </w:r>
      <w:r w:rsidRPr="001570D2">
        <w:rPr>
          <w:rFonts w:ascii="Times New Roman" w:eastAsia="Times New Roman" w:hAnsi="Times New Roman" w:cs="Times New Roman"/>
          <w:b/>
          <w:bCs/>
          <w:i/>
          <w:spacing w:val="-6"/>
          <w:sz w:val="28"/>
          <w:szCs w:val="28"/>
          <w:lang w:val="uk-UA" w:eastAsia="ru-RU"/>
        </w:rPr>
        <w:t xml:space="preserve">кайф </w:t>
      </w:r>
      <w:r w:rsidRPr="001570D2">
        <w:rPr>
          <w:rFonts w:ascii="Times New Roman" w:eastAsia="Times New Roman" w:hAnsi="Times New Roman" w:cs="Times New Roman"/>
          <w:bCs/>
          <w:i/>
          <w:spacing w:val="-6"/>
          <w:sz w:val="28"/>
          <w:szCs w:val="28"/>
          <w:lang w:val="uk-UA" w:eastAsia="ru-RU"/>
        </w:rPr>
        <w:t>→ кайфовать</w:t>
      </w:r>
      <w:r w:rsidRPr="001570D2">
        <w:rPr>
          <w:rFonts w:ascii="Times New Roman" w:eastAsia="Times New Roman" w:hAnsi="Times New Roman" w:cs="Times New Roman"/>
          <w:bCs/>
          <w:spacing w:val="-6"/>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A2111">
        <w:rPr>
          <w:rFonts w:ascii="Times New Roman" w:eastAsia="Times New Roman" w:hAnsi="Times New Roman" w:cs="Times New Roman"/>
          <w:bCs/>
          <w:spacing w:val="-4"/>
          <w:sz w:val="28"/>
          <w:szCs w:val="28"/>
          <w:lang w:val="uk-UA" w:eastAsia="ru-RU"/>
        </w:rPr>
        <w:t xml:space="preserve">В случаях, когда от производящего арабизма образуется две и более новые лексические единицы, дериваты чаще всего относятся к разным частям речи: </w:t>
      </w:r>
      <w:r w:rsidRPr="00BA2111">
        <w:rPr>
          <w:rFonts w:ascii="Times New Roman" w:eastAsia="Times New Roman" w:hAnsi="Times New Roman" w:cs="Times New Roman"/>
          <w:b/>
          <w:bCs/>
          <w:i/>
          <w:spacing w:val="-4"/>
          <w:sz w:val="28"/>
          <w:szCs w:val="28"/>
          <w:lang w:val="uk-UA" w:eastAsia="ru-RU"/>
        </w:rPr>
        <w:t xml:space="preserve">баклажан </w:t>
      </w:r>
      <w:r w:rsidRPr="00BA2111">
        <w:rPr>
          <w:rFonts w:ascii="Times New Roman" w:eastAsia="Times New Roman" w:hAnsi="Times New Roman" w:cs="Times New Roman"/>
          <w:bCs/>
          <w:i/>
          <w:spacing w:val="-4"/>
          <w:sz w:val="28"/>
          <w:szCs w:val="28"/>
          <w:lang w:val="uk-UA" w:eastAsia="ru-RU"/>
        </w:rPr>
        <w:t xml:space="preserve">→ баклажанчик </w:t>
      </w:r>
      <w:r w:rsidRPr="00BA2111">
        <w:rPr>
          <w:rFonts w:ascii="Times New Roman" w:eastAsia="Times New Roman" w:hAnsi="Times New Roman" w:cs="Times New Roman"/>
          <w:bCs/>
          <w:spacing w:val="-4"/>
          <w:sz w:val="28"/>
          <w:szCs w:val="28"/>
          <w:lang w:val="uk-UA" w:eastAsia="ru-RU"/>
        </w:rPr>
        <w:t xml:space="preserve">и </w:t>
      </w:r>
      <w:r w:rsidRPr="00BA2111">
        <w:rPr>
          <w:rFonts w:ascii="Times New Roman" w:eastAsia="Times New Roman" w:hAnsi="Times New Roman" w:cs="Times New Roman"/>
          <w:b/>
          <w:bCs/>
          <w:i/>
          <w:spacing w:val="-4"/>
          <w:sz w:val="28"/>
          <w:szCs w:val="28"/>
          <w:lang w:val="uk-UA" w:eastAsia="ru-RU"/>
        </w:rPr>
        <w:t xml:space="preserve">баклажан </w:t>
      </w:r>
      <w:r w:rsidRPr="00BA2111">
        <w:rPr>
          <w:rFonts w:ascii="Times New Roman" w:eastAsia="Times New Roman" w:hAnsi="Times New Roman" w:cs="Times New Roman"/>
          <w:bCs/>
          <w:i/>
          <w:spacing w:val="-4"/>
          <w:sz w:val="28"/>
          <w:szCs w:val="28"/>
          <w:lang w:val="uk-UA" w:eastAsia="ru-RU"/>
        </w:rPr>
        <w:t xml:space="preserve">→ баклажановый; </w:t>
      </w:r>
      <w:r w:rsidRPr="00BA2111">
        <w:rPr>
          <w:rFonts w:ascii="Times New Roman" w:eastAsia="Times New Roman" w:hAnsi="Times New Roman" w:cs="Times New Roman"/>
          <w:b/>
          <w:bCs/>
          <w:i/>
          <w:spacing w:val="-4"/>
          <w:sz w:val="28"/>
          <w:szCs w:val="28"/>
          <w:lang w:val="uk-UA" w:eastAsia="ru-RU"/>
        </w:rPr>
        <w:t xml:space="preserve">бедуин </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бедуинка</w:t>
      </w:r>
      <w:r w:rsidRPr="00BA2111">
        <w:rPr>
          <w:rFonts w:ascii="Times New Roman" w:eastAsia="Times New Roman" w:hAnsi="Times New Roman" w:cs="Times New Roman"/>
          <w:bCs/>
          <w:spacing w:val="-4"/>
          <w:sz w:val="28"/>
          <w:szCs w:val="28"/>
          <w:lang w:val="uk-UA" w:eastAsia="ru-RU"/>
        </w:rPr>
        <w:t xml:space="preserve"> и </w:t>
      </w:r>
      <w:r w:rsidRPr="00BA2111">
        <w:rPr>
          <w:rFonts w:ascii="Times New Roman" w:eastAsia="Times New Roman" w:hAnsi="Times New Roman" w:cs="Times New Roman"/>
          <w:b/>
          <w:bCs/>
          <w:i/>
          <w:spacing w:val="-4"/>
          <w:sz w:val="28"/>
          <w:szCs w:val="28"/>
          <w:lang w:val="uk-UA" w:eastAsia="ru-RU"/>
        </w:rPr>
        <w:t>бедуин</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 xml:space="preserve">бедуинский; </w:t>
      </w:r>
      <w:r w:rsidRPr="00BA2111">
        <w:rPr>
          <w:rFonts w:ascii="Times New Roman" w:eastAsia="Times New Roman" w:hAnsi="Times New Roman" w:cs="Times New Roman"/>
          <w:b/>
          <w:bCs/>
          <w:i/>
          <w:spacing w:val="-4"/>
          <w:sz w:val="28"/>
          <w:szCs w:val="28"/>
          <w:lang w:val="uk-UA" w:eastAsia="ru-RU"/>
        </w:rPr>
        <w:t>эмир</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эмират</w:t>
      </w:r>
      <w:r w:rsidRPr="00BA2111">
        <w:rPr>
          <w:rFonts w:ascii="Times New Roman" w:eastAsia="Times New Roman" w:hAnsi="Times New Roman" w:cs="Times New Roman"/>
          <w:bCs/>
          <w:spacing w:val="-4"/>
          <w:sz w:val="28"/>
          <w:szCs w:val="28"/>
          <w:lang w:val="uk-UA" w:eastAsia="ru-RU"/>
        </w:rPr>
        <w:t xml:space="preserve"> и </w:t>
      </w:r>
      <w:r w:rsidRPr="00BA2111">
        <w:rPr>
          <w:rFonts w:ascii="Times New Roman" w:eastAsia="Times New Roman" w:hAnsi="Times New Roman" w:cs="Times New Roman"/>
          <w:b/>
          <w:bCs/>
          <w:i/>
          <w:spacing w:val="-4"/>
          <w:sz w:val="28"/>
          <w:szCs w:val="28"/>
          <w:lang w:val="uk-UA" w:eastAsia="ru-RU"/>
        </w:rPr>
        <w:t>эмир</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эмирский</w:t>
      </w:r>
      <w:r w:rsidRPr="003C0180">
        <w:rPr>
          <w:rFonts w:ascii="Times New Roman" w:eastAsia="Times New Roman" w:hAnsi="Times New Roman" w:cs="Times New Roman"/>
          <w:bCs/>
          <w:spacing w:val="-4"/>
          <w:sz w:val="28"/>
          <w:szCs w:val="28"/>
          <w:lang w:val="uk-UA" w:eastAsia="ru-RU"/>
        </w:rPr>
        <w:t>.</w:t>
      </w:r>
    </w:p>
    <w:p w:rsidR="00293ECF" w:rsidRPr="00A250B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shd w:val="clear" w:color="auto" w:fill="FFFFFF"/>
          <w:lang w:val="uk-UA" w:eastAsia="ru-RU"/>
        </w:rPr>
      </w:pPr>
      <w:r w:rsidRPr="00A250B8">
        <w:rPr>
          <w:rFonts w:ascii="Times New Roman" w:eastAsia="Times New Roman" w:hAnsi="Times New Roman" w:cs="Times New Roman"/>
          <w:bCs/>
          <w:spacing w:val="-2"/>
          <w:sz w:val="28"/>
          <w:szCs w:val="28"/>
          <w:lang w:val="uk-UA" w:eastAsia="ru-RU"/>
        </w:rPr>
        <w:t xml:space="preserve">Следует заметить, что некоторые арабизмы со временем расширяют свои словообразовательные возможности в пространстве русского языка. Так, наименования </w:t>
      </w:r>
      <w:r w:rsidRPr="00A250B8">
        <w:rPr>
          <w:rFonts w:ascii="Times New Roman" w:eastAsia="Times New Roman" w:hAnsi="Times New Roman" w:cs="Times New Roman"/>
          <w:bCs/>
          <w:i/>
          <w:spacing w:val="-2"/>
          <w:sz w:val="28"/>
          <w:szCs w:val="28"/>
          <w:lang w:val="uk-UA" w:eastAsia="ru-RU"/>
        </w:rPr>
        <w:t>артишок, марабут, мамлюк, тамбурин, шариат</w:t>
      </w:r>
      <w:r w:rsidRPr="003C0180">
        <w:rPr>
          <w:rFonts w:ascii="Times New Roman" w:eastAsia="Times New Roman" w:hAnsi="Times New Roman" w:cs="Times New Roman"/>
          <w:bCs/>
          <w:spacing w:val="-2"/>
          <w:sz w:val="28"/>
          <w:szCs w:val="28"/>
          <w:lang w:val="uk-UA" w:eastAsia="ru-RU"/>
        </w:rPr>
        <w:t xml:space="preserve">, </w:t>
      </w:r>
      <w:r w:rsidRPr="00A250B8">
        <w:rPr>
          <w:rFonts w:ascii="Times New Roman" w:eastAsia="Times New Roman" w:hAnsi="Times New Roman" w:cs="Times New Roman"/>
          <w:bCs/>
          <w:spacing w:val="-2"/>
          <w:sz w:val="28"/>
          <w:szCs w:val="28"/>
          <w:lang w:val="uk-UA" w:eastAsia="ru-RU"/>
        </w:rPr>
        <w:t>приведенные в «Словообразовательном словаре русского языка» (1985) А.</w:t>
      </w:r>
      <w:r w:rsidRPr="00A250B8">
        <w:rPr>
          <w:rFonts w:ascii="Times New Roman" w:eastAsia="Times New Roman" w:hAnsi="Times New Roman" w:cs="Times New Roman"/>
          <w:bCs/>
          <w:spacing w:val="-2"/>
          <w:sz w:val="28"/>
          <w:szCs w:val="28"/>
          <w:lang w:eastAsia="ru-RU"/>
        </w:rPr>
        <w:t> </w:t>
      </w:r>
      <w:r w:rsidRPr="00A250B8">
        <w:rPr>
          <w:rFonts w:ascii="Times New Roman" w:eastAsia="Times New Roman" w:hAnsi="Times New Roman" w:cs="Times New Roman"/>
          <w:bCs/>
          <w:spacing w:val="-2"/>
          <w:sz w:val="28"/>
          <w:szCs w:val="28"/>
          <w:lang w:val="uk-UA" w:eastAsia="ru-RU"/>
        </w:rPr>
        <w:t>Н.</w:t>
      </w:r>
      <w:r w:rsidRPr="00A250B8">
        <w:rPr>
          <w:rFonts w:ascii="Times New Roman" w:eastAsia="Times New Roman" w:hAnsi="Times New Roman" w:cs="Times New Roman"/>
          <w:bCs/>
          <w:spacing w:val="-2"/>
          <w:sz w:val="28"/>
          <w:szCs w:val="28"/>
          <w:lang w:eastAsia="ru-RU"/>
        </w:rPr>
        <w:t> </w:t>
      </w:r>
      <w:r w:rsidRPr="00A250B8">
        <w:rPr>
          <w:rFonts w:ascii="Times New Roman" w:eastAsia="Times New Roman" w:hAnsi="Times New Roman" w:cs="Times New Roman"/>
          <w:bCs/>
          <w:spacing w:val="-2"/>
          <w:sz w:val="28"/>
          <w:szCs w:val="28"/>
          <w:lang w:val="uk-UA" w:eastAsia="ru-RU"/>
        </w:rPr>
        <w:t xml:space="preserve">Тихонова как одиночные слова, не </w:t>
      </w:r>
      <w:r w:rsidR="003C0180">
        <w:rPr>
          <w:rFonts w:ascii="Times New Roman" w:eastAsia="Times New Roman" w:hAnsi="Times New Roman" w:cs="Times New Roman"/>
          <w:bCs/>
          <w:spacing w:val="-2"/>
          <w:sz w:val="28"/>
          <w:szCs w:val="28"/>
          <w:lang w:val="uk-UA" w:eastAsia="ru-RU"/>
        </w:rPr>
        <w:t>имеющие производных, а также не </w:t>
      </w:r>
      <w:r w:rsidRPr="00A250B8">
        <w:rPr>
          <w:rFonts w:ascii="Times New Roman" w:eastAsia="Times New Roman" w:hAnsi="Times New Roman" w:cs="Times New Roman"/>
          <w:bCs/>
          <w:spacing w:val="-2"/>
          <w:sz w:val="28"/>
          <w:szCs w:val="28"/>
          <w:lang w:val="uk-UA" w:eastAsia="ru-RU"/>
        </w:rPr>
        <w:t xml:space="preserve">отмеченное в данном словаре слово </w:t>
      </w:r>
      <w:r w:rsidRPr="00A250B8">
        <w:rPr>
          <w:rFonts w:ascii="Times New Roman" w:eastAsia="Times New Roman" w:hAnsi="Times New Roman" w:cs="Times New Roman"/>
          <w:bCs/>
          <w:i/>
          <w:spacing w:val="-2"/>
          <w:sz w:val="28"/>
          <w:szCs w:val="28"/>
          <w:lang w:val="uk-UA" w:eastAsia="ru-RU"/>
        </w:rPr>
        <w:t xml:space="preserve">шахид, </w:t>
      </w:r>
      <w:r w:rsidRPr="00A250B8">
        <w:rPr>
          <w:rFonts w:ascii="Times New Roman" w:eastAsia="Times New Roman" w:hAnsi="Times New Roman" w:cs="Times New Roman"/>
          <w:bCs/>
          <w:spacing w:val="-2"/>
          <w:sz w:val="28"/>
          <w:szCs w:val="28"/>
          <w:lang w:val="uk-UA" w:eastAsia="ru-RU"/>
        </w:rPr>
        <w:t xml:space="preserve">сегодня начинают использовать свой деривационный потенциал. Доказательством могут служить атрибутивные дериваты, зафиксированные в текстах современных СМИ и интернет-коммуникации: </w:t>
      </w:r>
      <w:r w:rsidRPr="00A250B8">
        <w:rPr>
          <w:rFonts w:ascii="Times New Roman" w:eastAsia="Times New Roman" w:hAnsi="Times New Roman" w:cs="Times New Roman"/>
          <w:bCs/>
          <w:i/>
          <w:spacing w:val="-2"/>
          <w:sz w:val="28"/>
          <w:szCs w:val="28"/>
          <w:lang w:val="uk-UA" w:eastAsia="ru-RU"/>
        </w:rPr>
        <w:t xml:space="preserve">Известен указ римского правителя Палладия, изданный в 350 г. нашей эры, согласно которому предписывалось использовать для борьбы с кротами и полевыми мышами на виноградниках и </w:t>
      </w:r>
      <w:r w:rsidRPr="00A250B8">
        <w:rPr>
          <w:rFonts w:ascii="Times New Roman" w:eastAsia="Times New Roman" w:hAnsi="Times New Roman" w:cs="Times New Roman"/>
          <w:b/>
          <w:bCs/>
          <w:i/>
          <w:spacing w:val="-2"/>
          <w:sz w:val="28"/>
          <w:szCs w:val="28"/>
          <w:lang w:val="uk-UA" w:eastAsia="ru-RU"/>
        </w:rPr>
        <w:t>артишоковых</w:t>
      </w:r>
      <w:r w:rsidRPr="00A250B8">
        <w:rPr>
          <w:rFonts w:ascii="Times New Roman" w:eastAsia="Times New Roman" w:hAnsi="Times New Roman" w:cs="Times New Roman"/>
          <w:bCs/>
          <w:i/>
          <w:spacing w:val="-2"/>
          <w:sz w:val="28"/>
          <w:szCs w:val="28"/>
          <w:lang w:val="uk-UA" w:eastAsia="ru-RU"/>
        </w:rPr>
        <w:t xml:space="preserve"> полях кошек </w:t>
      </w:r>
      <w:r w:rsidRPr="00A250B8">
        <w:rPr>
          <w:rFonts w:ascii="Times New Roman" w:eastAsia="Times New Roman" w:hAnsi="Times New Roman" w:cs="Times New Roman"/>
          <w:bCs/>
          <w:spacing w:val="-2"/>
          <w:sz w:val="28"/>
          <w:szCs w:val="28"/>
          <w:shd w:val="clear" w:color="auto" w:fill="FFFFFF"/>
          <w:lang w:val="uk-UA" w:eastAsia="ru-RU"/>
        </w:rPr>
        <w:t xml:space="preserve">[«Homes&amp;Gardens», 10.08.2002]; </w:t>
      </w:r>
      <w:r w:rsidRPr="00A250B8">
        <w:rPr>
          <w:rFonts w:ascii="Times New Roman" w:eastAsia="Times New Roman" w:hAnsi="Times New Roman" w:cs="Times New Roman"/>
          <w:bCs/>
          <w:i/>
          <w:spacing w:val="-2"/>
          <w:sz w:val="28"/>
          <w:szCs w:val="28"/>
          <w:shd w:val="clear" w:color="auto" w:fill="FFFFFF"/>
          <w:lang w:val="uk-UA" w:eastAsia="ru-RU"/>
        </w:rPr>
        <w:t xml:space="preserve">Один из обязательных ритуалов всех </w:t>
      </w:r>
      <w:r w:rsidRPr="00A250B8">
        <w:rPr>
          <w:rFonts w:ascii="Times New Roman" w:eastAsia="Times New Roman" w:hAnsi="Times New Roman" w:cs="Times New Roman"/>
          <w:b/>
          <w:bCs/>
          <w:i/>
          <w:spacing w:val="-2"/>
          <w:sz w:val="28"/>
          <w:szCs w:val="28"/>
          <w:shd w:val="clear" w:color="auto" w:fill="FFFFFF"/>
          <w:lang w:val="uk-UA" w:eastAsia="ru-RU"/>
        </w:rPr>
        <w:t xml:space="preserve">марабутских </w:t>
      </w:r>
      <w:r w:rsidRPr="00A250B8">
        <w:rPr>
          <w:rFonts w:ascii="Times New Roman" w:eastAsia="Times New Roman" w:hAnsi="Times New Roman" w:cs="Times New Roman"/>
          <w:bCs/>
          <w:i/>
          <w:spacing w:val="-2"/>
          <w:sz w:val="28"/>
          <w:szCs w:val="28"/>
          <w:shd w:val="clear" w:color="auto" w:fill="FFFFFF"/>
          <w:lang w:val="uk-UA" w:eastAsia="ru-RU"/>
        </w:rPr>
        <w:t xml:space="preserve">орденов </w:t>
      </w:r>
      <w:r w:rsidRPr="00A250B8">
        <w:rPr>
          <w:rFonts w:ascii="Times New Roman" w:eastAsia="Times New Roman" w:hAnsi="Times New Roman" w:cs="Times New Roman"/>
          <w:bCs/>
          <w:i/>
          <w:spacing w:val="-2"/>
          <w:sz w:val="28"/>
          <w:szCs w:val="28"/>
          <w:shd w:val="clear" w:color="auto" w:fill="FFFFFF"/>
          <w:lang w:eastAsia="ru-RU"/>
        </w:rPr>
        <w:t>–</w:t>
      </w:r>
      <w:r w:rsidRPr="00A250B8">
        <w:rPr>
          <w:rFonts w:ascii="Times New Roman" w:eastAsia="Times New Roman" w:hAnsi="Times New Roman" w:cs="Times New Roman"/>
          <w:bCs/>
          <w:i/>
          <w:spacing w:val="-2"/>
          <w:sz w:val="28"/>
          <w:szCs w:val="28"/>
          <w:shd w:val="clear" w:color="auto" w:fill="FFFFFF"/>
          <w:lang w:val="uk-UA" w:eastAsia="ru-RU"/>
        </w:rPr>
        <w:t xml:space="preserve"> зикр </w:t>
      </w:r>
      <w:r w:rsidRPr="00A250B8">
        <w:rPr>
          <w:rFonts w:ascii="Times New Roman" w:eastAsia="Times New Roman" w:hAnsi="Times New Roman" w:cs="Times New Roman"/>
          <w:bCs/>
          <w:i/>
          <w:spacing w:val="-2"/>
          <w:sz w:val="28"/>
          <w:szCs w:val="28"/>
          <w:shd w:val="clear" w:color="auto" w:fill="FFFFFF"/>
          <w:lang w:eastAsia="ru-RU"/>
        </w:rPr>
        <w:t>–</w:t>
      </w:r>
      <w:r w:rsidRPr="00A250B8">
        <w:rPr>
          <w:rFonts w:ascii="Times New Roman" w:eastAsia="Times New Roman" w:hAnsi="Times New Roman" w:cs="Times New Roman"/>
          <w:bCs/>
          <w:i/>
          <w:spacing w:val="-2"/>
          <w:sz w:val="28"/>
          <w:szCs w:val="28"/>
          <w:shd w:val="clear" w:color="auto" w:fill="FFFFFF"/>
          <w:lang w:val="uk-UA" w:eastAsia="ru-RU"/>
        </w:rPr>
        <w:t xml:space="preserve"> многократное повторение имени Аллаха молча и вслух</w:t>
      </w:r>
      <w:r w:rsidRPr="00A250B8">
        <w:rPr>
          <w:rFonts w:ascii="Times New Roman" w:eastAsia="Times New Roman" w:hAnsi="Times New Roman" w:cs="Times New Roman"/>
          <w:bCs/>
          <w:spacing w:val="-2"/>
          <w:sz w:val="28"/>
          <w:szCs w:val="28"/>
          <w:shd w:val="clear" w:color="auto" w:fill="FFFFFF"/>
          <w:lang w:val="uk-UA" w:eastAsia="ru-RU"/>
        </w:rPr>
        <w:t xml:space="preserve"> [Электронная библиотека «Грамотей»]; </w:t>
      </w:r>
      <w:r w:rsidRPr="00A250B8">
        <w:rPr>
          <w:rFonts w:ascii="Times New Roman" w:eastAsia="Times New Roman" w:hAnsi="Times New Roman" w:cs="Times New Roman"/>
          <w:bCs/>
          <w:i/>
          <w:spacing w:val="-2"/>
          <w:sz w:val="28"/>
          <w:szCs w:val="28"/>
          <w:shd w:val="clear" w:color="auto" w:fill="FFFFFF"/>
          <w:lang w:val="uk-UA" w:eastAsia="ru-RU"/>
        </w:rPr>
        <w:t xml:space="preserve">В этот день </w:t>
      </w:r>
      <w:r w:rsidRPr="00A250B8">
        <w:rPr>
          <w:rFonts w:ascii="Times New Roman" w:eastAsia="Times New Roman" w:hAnsi="Times New Roman" w:cs="Times New Roman"/>
          <w:b/>
          <w:bCs/>
          <w:i/>
          <w:spacing w:val="-2"/>
          <w:sz w:val="28"/>
          <w:szCs w:val="28"/>
          <w:shd w:val="clear" w:color="auto" w:fill="FFFFFF"/>
          <w:lang w:val="uk-UA" w:eastAsia="ru-RU"/>
        </w:rPr>
        <w:t>мамлюкские</w:t>
      </w:r>
      <w:r w:rsidRPr="00A250B8">
        <w:rPr>
          <w:rFonts w:ascii="Times New Roman" w:eastAsia="Times New Roman" w:hAnsi="Times New Roman" w:cs="Times New Roman"/>
          <w:bCs/>
          <w:i/>
          <w:spacing w:val="-2"/>
          <w:sz w:val="28"/>
          <w:szCs w:val="28"/>
          <w:shd w:val="clear" w:color="auto" w:fill="FFFFFF"/>
          <w:lang w:val="uk-UA" w:eastAsia="ru-RU"/>
        </w:rPr>
        <w:t xml:space="preserve"> сабли прервали шестидесятилетнюю монгольскую экспансию</w:t>
      </w:r>
      <w:r w:rsidRPr="00A250B8">
        <w:rPr>
          <w:rFonts w:ascii="Times New Roman" w:eastAsia="Times New Roman" w:hAnsi="Times New Roman" w:cs="Times New Roman"/>
          <w:bCs/>
          <w:spacing w:val="-2"/>
          <w:sz w:val="28"/>
          <w:szCs w:val="28"/>
          <w:shd w:val="clear" w:color="auto" w:fill="FFFFFF"/>
          <w:lang w:val="uk-UA" w:eastAsia="ru-RU"/>
        </w:rPr>
        <w:t xml:space="preserve"> [Комсомольская правда, 1991]</w:t>
      </w:r>
      <w:r w:rsidRPr="003C0180">
        <w:rPr>
          <w:rFonts w:ascii="Times New Roman" w:eastAsia="Times New Roman" w:hAnsi="Times New Roman" w:cs="Times New Roman"/>
          <w:bCs/>
          <w:spacing w:val="-2"/>
          <w:sz w:val="28"/>
          <w:szCs w:val="28"/>
          <w:shd w:val="clear" w:color="auto" w:fill="FFFFFF"/>
          <w:lang w:val="uk-UA" w:eastAsia="ru-RU"/>
        </w:rPr>
        <w:t>;</w:t>
      </w:r>
      <w:r w:rsidRPr="00A250B8">
        <w:rPr>
          <w:rFonts w:ascii="Times New Roman" w:eastAsia="Times New Roman" w:hAnsi="Times New Roman" w:cs="Times New Roman"/>
          <w:bCs/>
          <w:i/>
          <w:spacing w:val="-2"/>
          <w:sz w:val="28"/>
          <w:szCs w:val="28"/>
          <w:shd w:val="clear" w:color="auto" w:fill="FFFFFF"/>
          <w:lang w:val="uk-UA" w:eastAsia="ru-RU"/>
        </w:rPr>
        <w:t xml:space="preserve"> А перед этим, в августе, Биело-Поле собирает музыкальные коллективы со всей Европы на международный фестиваль </w:t>
      </w:r>
      <w:r w:rsidRPr="00A250B8">
        <w:rPr>
          <w:rFonts w:ascii="Times New Roman" w:eastAsia="Times New Roman" w:hAnsi="Times New Roman" w:cs="Times New Roman"/>
          <w:b/>
          <w:bCs/>
          <w:i/>
          <w:spacing w:val="-2"/>
          <w:sz w:val="28"/>
          <w:szCs w:val="28"/>
          <w:shd w:val="clear" w:color="auto" w:fill="FFFFFF"/>
          <w:lang w:val="uk-UA" w:eastAsia="ru-RU"/>
        </w:rPr>
        <w:t xml:space="preserve">тамбуриновых </w:t>
      </w:r>
      <w:r w:rsidRPr="00A250B8">
        <w:rPr>
          <w:rFonts w:ascii="Times New Roman" w:eastAsia="Times New Roman" w:hAnsi="Times New Roman" w:cs="Times New Roman"/>
          <w:bCs/>
          <w:i/>
          <w:spacing w:val="-2"/>
          <w:sz w:val="28"/>
          <w:szCs w:val="28"/>
          <w:shd w:val="clear" w:color="auto" w:fill="FFFFFF"/>
          <w:lang w:val="uk-UA" w:eastAsia="ru-RU"/>
        </w:rPr>
        <w:t xml:space="preserve">оркестров </w:t>
      </w:r>
      <w:r w:rsidRPr="00A250B8">
        <w:rPr>
          <w:rFonts w:ascii="Times New Roman" w:eastAsia="Times New Roman" w:hAnsi="Times New Roman" w:cs="Times New Roman"/>
          <w:bCs/>
          <w:spacing w:val="-2"/>
          <w:sz w:val="28"/>
          <w:szCs w:val="28"/>
          <w:shd w:val="clear" w:color="auto" w:fill="FFFFFF"/>
          <w:lang w:val="uk-UA" w:eastAsia="ru-RU"/>
        </w:rPr>
        <w:t>[</w:t>
      </w:r>
      <w:r w:rsidRPr="00A250B8">
        <w:rPr>
          <w:rFonts w:ascii="Times New Roman" w:eastAsia="Times New Roman" w:hAnsi="Times New Roman" w:cs="Times New Roman"/>
          <w:bCs/>
          <w:spacing w:val="-2"/>
          <w:sz w:val="28"/>
          <w:szCs w:val="28"/>
          <w:shd w:val="clear" w:color="auto" w:fill="FFFFFF"/>
          <w:lang w:val="en-US" w:eastAsia="ru-RU"/>
        </w:rPr>
        <w:t>P</w:t>
      </w:r>
      <w:r w:rsidRPr="00A250B8">
        <w:rPr>
          <w:rFonts w:ascii="Times New Roman" w:eastAsia="Times New Roman" w:hAnsi="Times New Roman" w:cs="Times New Roman"/>
          <w:bCs/>
          <w:spacing w:val="-2"/>
          <w:sz w:val="28"/>
          <w:szCs w:val="28"/>
          <w:shd w:val="clear" w:color="auto" w:fill="FFFFFF"/>
          <w:lang w:val="uk-UA" w:eastAsia="ru-RU"/>
        </w:rPr>
        <w:t xml:space="preserve">aradisevilla – портал о Черногории]; </w:t>
      </w:r>
      <w:r w:rsidRPr="00A250B8">
        <w:rPr>
          <w:rFonts w:ascii="Times New Roman" w:eastAsia="Times New Roman" w:hAnsi="Times New Roman" w:cs="Times New Roman"/>
          <w:bCs/>
          <w:i/>
          <w:spacing w:val="-2"/>
          <w:sz w:val="28"/>
          <w:szCs w:val="28"/>
          <w:shd w:val="clear" w:color="auto" w:fill="FFFFFF"/>
          <w:lang w:val="uk-UA" w:eastAsia="ru-RU"/>
        </w:rPr>
        <w:t xml:space="preserve">На территории, которую они контролируют, введен жёсткий </w:t>
      </w:r>
      <w:r w:rsidRPr="00A250B8">
        <w:rPr>
          <w:rFonts w:ascii="Times New Roman" w:eastAsia="Times New Roman" w:hAnsi="Times New Roman" w:cs="Times New Roman"/>
          <w:b/>
          <w:bCs/>
          <w:i/>
          <w:spacing w:val="-2"/>
          <w:sz w:val="28"/>
          <w:szCs w:val="28"/>
          <w:shd w:val="clear" w:color="auto" w:fill="FFFFFF"/>
          <w:lang w:val="uk-UA" w:eastAsia="ru-RU"/>
        </w:rPr>
        <w:t>шариатский</w:t>
      </w:r>
      <w:r w:rsidRPr="00A250B8">
        <w:rPr>
          <w:rFonts w:ascii="Times New Roman" w:eastAsia="Times New Roman" w:hAnsi="Times New Roman" w:cs="Times New Roman"/>
          <w:bCs/>
          <w:i/>
          <w:spacing w:val="-2"/>
          <w:sz w:val="28"/>
          <w:szCs w:val="28"/>
          <w:shd w:val="clear" w:color="auto" w:fill="FFFFFF"/>
          <w:lang w:val="uk-UA" w:eastAsia="ru-RU"/>
        </w:rPr>
        <w:t xml:space="preserve"> режим </w:t>
      </w:r>
      <w:r w:rsidRPr="00A250B8">
        <w:rPr>
          <w:rFonts w:ascii="Times New Roman" w:eastAsia="Times New Roman" w:hAnsi="Times New Roman" w:cs="Times New Roman"/>
          <w:bCs/>
          <w:spacing w:val="-2"/>
          <w:sz w:val="28"/>
          <w:szCs w:val="28"/>
          <w:shd w:val="clear" w:color="auto" w:fill="FFFFFF"/>
          <w:lang w:val="uk-UA" w:eastAsia="ru-RU"/>
        </w:rPr>
        <w:t>[</w:t>
      </w:r>
      <w:r w:rsidRPr="00A250B8">
        <w:rPr>
          <w:rFonts w:ascii="Times New Roman" w:eastAsia="Times New Roman" w:hAnsi="Times New Roman" w:cs="Times New Roman"/>
          <w:bCs/>
          <w:i/>
          <w:spacing w:val="-2"/>
          <w:sz w:val="28"/>
          <w:szCs w:val="28"/>
          <w:shd w:val="clear" w:color="auto" w:fill="FFFFFF"/>
          <w:lang w:val="uk-UA" w:eastAsia="ru-RU"/>
        </w:rPr>
        <w:t>РИА Новости, 26.12.2006</w:t>
      </w:r>
      <w:r w:rsidRPr="00A250B8">
        <w:rPr>
          <w:rFonts w:ascii="Times New Roman" w:eastAsia="Times New Roman" w:hAnsi="Times New Roman" w:cs="Times New Roman"/>
          <w:bCs/>
          <w:spacing w:val="-2"/>
          <w:sz w:val="28"/>
          <w:szCs w:val="28"/>
          <w:shd w:val="clear" w:color="auto" w:fill="FFFFFF"/>
          <w:lang w:val="uk-UA" w:eastAsia="ru-RU"/>
        </w:rPr>
        <w:t>]</w:t>
      </w:r>
      <w:r w:rsidRPr="003C0180">
        <w:rPr>
          <w:rFonts w:ascii="Times New Roman" w:eastAsia="Times New Roman" w:hAnsi="Times New Roman" w:cs="Times New Roman"/>
          <w:bCs/>
          <w:spacing w:val="-2"/>
          <w:sz w:val="28"/>
          <w:szCs w:val="28"/>
          <w:shd w:val="clear" w:color="auto" w:fill="FFFFFF"/>
          <w:lang w:val="uk-UA" w:eastAsia="ru-RU"/>
        </w:rPr>
        <w:t>;</w:t>
      </w:r>
      <w:r w:rsidRPr="00A250B8">
        <w:rPr>
          <w:rFonts w:ascii="Times New Roman" w:eastAsia="Times New Roman" w:hAnsi="Times New Roman" w:cs="Times New Roman"/>
          <w:bCs/>
          <w:i/>
          <w:spacing w:val="-2"/>
          <w:sz w:val="28"/>
          <w:szCs w:val="28"/>
          <w:shd w:val="clear" w:color="auto" w:fill="FFFFFF"/>
          <w:lang w:val="uk-UA" w:eastAsia="ru-RU"/>
        </w:rPr>
        <w:t xml:space="preserve"> </w:t>
      </w:r>
      <w:r w:rsidRPr="00A250B8">
        <w:rPr>
          <w:rFonts w:ascii="Times New Roman" w:eastAsia="Times New Roman" w:hAnsi="Times New Roman" w:cs="Times New Roman"/>
          <w:b/>
          <w:bCs/>
          <w:i/>
          <w:spacing w:val="-2"/>
          <w:sz w:val="28"/>
          <w:szCs w:val="28"/>
          <w:shd w:val="clear" w:color="auto" w:fill="FFFFFF"/>
          <w:lang w:val="uk-UA" w:eastAsia="ru-RU"/>
        </w:rPr>
        <w:t>Шариатский</w:t>
      </w:r>
      <w:r w:rsidRPr="00A250B8">
        <w:rPr>
          <w:rFonts w:ascii="Times New Roman" w:eastAsia="Times New Roman" w:hAnsi="Times New Roman" w:cs="Times New Roman"/>
          <w:bCs/>
          <w:i/>
          <w:spacing w:val="-2"/>
          <w:sz w:val="28"/>
          <w:szCs w:val="28"/>
          <w:shd w:val="clear" w:color="auto" w:fill="FFFFFF"/>
          <w:lang w:val="uk-UA" w:eastAsia="ru-RU"/>
        </w:rPr>
        <w:t xml:space="preserve"> суд скор на расправу и ради безопасности общей идеи не щадит никого </w:t>
      </w:r>
      <w:r w:rsidRPr="00A250B8">
        <w:rPr>
          <w:rFonts w:ascii="Times New Roman" w:eastAsia="Times New Roman" w:hAnsi="Times New Roman" w:cs="Times New Roman"/>
          <w:bCs/>
          <w:spacing w:val="-2"/>
          <w:sz w:val="28"/>
          <w:szCs w:val="28"/>
          <w:shd w:val="clear" w:color="auto" w:fill="FFFFFF"/>
          <w:lang w:val="uk-UA" w:eastAsia="ru-RU"/>
        </w:rPr>
        <w:t xml:space="preserve">[Комсомольская правда, 17.08.2006]; </w:t>
      </w:r>
      <w:r w:rsidRPr="00A250B8">
        <w:rPr>
          <w:rFonts w:ascii="Times New Roman" w:eastAsia="Times New Roman" w:hAnsi="Times New Roman" w:cs="Times New Roman"/>
          <w:bCs/>
          <w:i/>
          <w:spacing w:val="-2"/>
          <w:sz w:val="28"/>
          <w:szCs w:val="28"/>
          <w:shd w:val="clear" w:color="auto" w:fill="FFFFFF"/>
          <w:lang w:val="uk-UA" w:eastAsia="ru-RU"/>
        </w:rPr>
        <w:t>По информации «Известий», в салоне автобуса эксперты обнаружили обрывки шахидского пояса</w:t>
      </w:r>
      <w:r w:rsidRPr="00A250B8">
        <w:rPr>
          <w:rFonts w:ascii="Times New Roman" w:eastAsia="Times New Roman" w:hAnsi="Times New Roman" w:cs="Times New Roman"/>
          <w:bCs/>
          <w:spacing w:val="-2"/>
          <w:sz w:val="28"/>
          <w:szCs w:val="28"/>
          <w:shd w:val="clear" w:color="auto" w:fill="FFFFFF"/>
          <w:lang w:val="uk-UA" w:eastAsia="ru-RU"/>
        </w:rPr>
        <w:t xml:space="preserve"> [Известия, 01.11.2007]; </w:t>
      </w:r>
      <w:r w:rsidRPr="00A250B8">
        <w:rPr>
          <w:rFonts w:ascii="Times New Roman" w:eastAsia="Times New Roman" w:hAnsi="Times New Roman" w:cs="Times New Roman"/>
          <w:bCs/>
          <w:i/>
          <w:spacing w:val="-2"/>
          <w:sz w:val="28"/>
          <w:szCs w:val="28"/>
          <w:shd w:val="clear" w:color="auto" w:fill="FFFFFF"/>
          <w:lang w:val="uk-UA" w:eastAsia="ru-RU"/>
        </w:rPr>
        <w:t xml:space="preserve">Он готовил «шахидское» действо на сцене Дома союзов </w:t>
      </w:r>
      <w:r w:rsidRPr="00A250B8">
        <w:rPr>
          <w:rFonts w:ascii="Times New Roman" w:eastAsia="Times New Roman" w:hAnsi="Times New Roman" w:cs="Times New Roman"/>
          <w:bCs/>
          <w:spacing w:val="-2"/>
          <w:sz w:val="28"/>
          <w:szCs w:val="28"/>
          <w:shd w:val="clear" w:color="auto" w:fill="FFFFFF"/>
          <w:lang w:val="uk-UA" w:eastAsia="ru-RU"/>
        </w:rPr>
        <w:t>[Известия, 14.09.2004].</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C0180">
        <w:rPr>
          <w:rFonts w:ascii="Times New Roman" w:eastAsia="Times New Roman" w:hAnsi="Times New Roman" w:cs="Times New Roman"/>
          <w:bCs/>
          <w:spacing w:val="-6"/>
          <w:sz w:val="28"/>
          <w:szCs w:val="28"/>
          <w:lang w:val="uk-UA" w:eastAsia="ru-RU"/>
        </w:rPr>
        <w:t>Среднюю степень словообразовательной активности проявляют лексемы арабского происхождения, образующие на базе русского языка 3</w:t>
      </w:r>
      <w:r w:rsidRPr="003C0180">
        <w:rPr>
          <w:rFonts w:ascii="Times New Roman" w:eastAsia="Times New Roman" w:hAnsi="Times New Roman" w:cs="Times New Roman"/>
          <w:bCs/>
          <w:spacing w:val="-6"/>
          <w:sz w:val="28"/>
          <w:szCs w:val="28"/>
          <w:lang w:eastAsia="ru-RU"/>
        </w:rPr>
        <w:t>–</w:t>
      </w:r>
      <w:r w:rsidRPr="003C0180">
        <w:rPr>
          <w:rFonts w:ascii="Times New Roman" w:eastAsia="Times New Roman" w:hAnsi="Times New Roman" w:cs="Times New Roman"/>
          <w:bCs/>
          <w:spacing w:val="-6"/>
          <w:sz w:val="28"/>
          <w:szCs w:val="28"/>
          <w:lang w:val="uk-UA" w:eastAsia="ru-RU"/>
        </w:rPr>
        <w:t xml:space="preserve">4 производных. </w:t>
      </w:r>
      <w:r w:rsidRPr="00BA2111">
        <w:rPr>
          <w:rFonts w:ascii="Times New Roman" w:eastAsia="Times New Roman" w:hAnsi="Times New Roman" w:cs="Times New Roman"/>
          <w:bCs/>
          <w:sz w:val="28"/>
          <w:szCs w:val="28"/>
          <w:lang w:val="uk-UA" w:eastAsia="ru-RU"/>
        </w:rPr>
        <w:t>Такие арабизмы составляют 9,8</w:t>
      </w:r>
      <w:r w:rsidR="003C0180">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 от общего количества рассматриваемых (например, </w:t>
      </w:r>
      <w:r w:rsidRPr="00BA2111">
        <w:rPr>
          <w:rFonts w:ascii="Times New Roman" w:eastAsia="Times New Roman" w:hAnsi="Times New Roman" w:cs="Times New Roman"/>
          <w:bCs/>
          <w:i/>
          <w:sz w:val="28"/>
          <w:szCs w:val="28"/>
          <w:lang w:val="uk-UA" w:eastAsia="ru-RU"/>
        </w:rPr>
        <w:t xml:space="preserve">халиф, кинжал, бакалея, бурнус, азимут, алхимия, альманах, кармин, факир, мусульманин </w:t>
      </w:r>
      <w:r w:rsidRPr="00BA2111">
        <w:rPr>
          <w:rFonts w:ascii="Times New Roman" w:eastAsia="Times New Roman" w:hAnsi="Times New Roman" w:cs="Times New Roman"/>
          <w:bCs/>
          <w:sz w:val="28"/>
          <w:szCs w:val="28"/>
          <w:lang w:val="uk-UA" w:eastAsia="ru-RU"/>
        </w:rPr>
        <w:t xml:space="preserve">имеют по 3 производных; </w:t>
      </w:r>
      <w:r w:rsidRPr="00BA2111">
        <w:rPr>
          <w:rFonts w:ascii="Times New Roman" w:eastAsia="Times New Roman" w:hAnsi="Times New Roman" w:cs="Times New Roman"/>
          <w:bCs/>
          <w:i/>
          <w:sz w:val="28"/>
          <w:szCs w:val="28"/>
          <w:lang w:val="uk-UA" w:eastAsia="ru-RU"/>
        </w:rPr>
        <w:t>алгоритм</w:t>
      </w:r>
      <w:r w:rsidRPr="003C018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арап, бисер, ислам, кандалы, халат – </w:t>
      </w:r>
      <w:r w:rsidRPr="00BA2111">
        <w:rPr>
          <w:rFonts w:ascii="Times New Roman" w:eastAsia="Times New Roman" w:hAnsi="Times New Roman" w:cs="Times New Roman"/>
          <w:bCs/>
          <w:sz w:val="28"/>
          <w:szCs w:val="28"/>
          <w:lang w:val="uk-UA" w:eastAsia="ru-RU"/>
        </w:rPr>
        <w:t xml:space="preserve">по 4 производных): </w:t>
      </w:r>
      <w:r w:rsidRPr="00BA2111">
        <w:rPr>
          <w:rFonts w:ascii="Times New Roman" w:eastAsia="Times New Roman" w:hAnsi="Times New Roman" w:cs="Times New Roman"/>
          <w:b/>
          <w:bCs/>
          <w:i/>
          <w:sz w:val="28"/>
          <w:szCs w:val="28"/>
          <w:lang w:val="uk-UA" w:eastAsia="ru-RU"/>
        </w:rPr>
        <w:t>халиф</w:t>
      </w:r>
      <w:r w:rsidR="007252BC">
        <w:rPr>
          <w:rFonts w:ascii="Times New Roman" w:eastAsia="Times New Roman" w:hAnsi="Times New Roman" w:cs="Times New Roman"/>
          <w:b/>
          <w:bCs/>
          <w:i/>
          <w:sz w:val="28"/>
          <w:szCs w:val="28"/>
          <w:lang w:val="uk-UA" w:eastAsia="ru-RU"/>
        </w:rPr>
        <w:t> </w:t>
      </w:r>
      <w:r w:rsidRPr="00BA2111">
        <w:rPr>
          <w:rFonts w:ascii="Times New Roman" w:eastAsia="Times New Roman" w:hAnsi="Times New Roman" w:cs="Times New Roman"/>
          <w:bCs/>
          <w:i/>
          <w:sz w:val="28"/>
          <w:szCs w:val="28"/>
          <w:lang w:val="uk-UA" w:eastAsia="ru-RU"/>
        </w:rPr>
        <w:t xml:space="preserve">→ халифат </w:t>
      </w:r>
      <w:r w:rsidRPr="00BA2111">
        <w:rPr>
          <w:rFonts w:ascii="Times New Roman" w:eastAsia="Times New Roman" w:hAnsi="Times New Roman" w:cs="Times New Roman"/>
          <w:bCs/>
          <w:sz w:val="28"/>
          <w:szCs w:val="28"/>
          <w:lang w:val="uk-UA" w:eastAsia="ru-RU"/>
        </w:rPr>
        <w:t xml:space="preserve">(на этой же ступени словообразования возникают дериваты </w:t>
      </w:r>
      <w:r w:rsidRPr="00BA2111">
        <w:rPr>
          <w:rFonts w:ascii="Times New Roman" w:eastAsia="Times New Roman" w:hAnsi="Times New Roman" w:cs="Times New Roman"/>
          <w:bCs/>
          <w:i/>
          <w:sz w:val="28"/>
          <w:szCs w:val="28"/>
          <w:lang w:val="uk-UA" w:eastAsia="ru-RU"/>
        </w:rPr>
        <w:t>халифство, халифский</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кинжал</w:t>
      </w:r>
      <w:r w:rsidRPr="00BA2111">
        <w:rPr>
          <w:rFonts w:ascii="Times New Roman" w:eastAsia="Times New Roman" w:hAnsi="Times New Roman" w:cs="Times New Roman"/>
          <w:bCs/>
          <w:i/>
          <w:sz w:val="28"/>
          <w:szCs w:val="28"/>
          <w:lang w:val="uk-UA" w:eastAsia="ru-RU"/>
        </w:rPr>
        <w:t xml:space="preserve"> → кинжальчик, кинжальщик, кинжальный; </w:t>
      </w:r>
      <w:r w:rsidRPr="00BA2111">
        <w:rPr>
          <w:rFonts w:ascii="Times New Roman" w:eastAsia="Times New Roman" w:hAnsi="Times New Roman" w:cs="Times New Roman"/>
          <w:b/>
          <w:bCs/>
          <w:i/>
          <w:sz w:val="28"/>
          <w:szCs w:val="28"/>
          <w:lang w:val="uk-UA" w:eastAsia="ru-RU"/>
        </w:rPr>
        <w:t xml:space="preserve">бакалея </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бакалейщик, бакалейник, бакалейный; </w:t>
      </w:r>
      <w:r w:rsidRPr="00BA2111">
        <w:rPr>
          <w:rFonts w:ascii="Times New Roman" w:eastAsia="Times New Roman" w:hAnsi="Times New Roman" w:cs="Times New Roman"/>
          <w:b/>
          <w:bCs/>
          <w:i/>
          <w:sz w:val="28"/>
          <w:szCs w:val="28"/>
          <w:lang w:val="uk-UA" w:eastAsia="ru-RU"/>
        </w:rPr>
        <w:t xml:space="preserve">бурнус </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lastRenderedPageBreak/>
        <w:t xml:space="preserve">бурнусик, бурнусница, бурнусный; </w:t>
      </w:r>
      <w:r w:rsidRPr="00BA2111">
        <w:rPr>
          <w:rFonts w:ascii="Times New Roman" w:eastAsia="Times New Roman" w:hAnsi="Times New Roman" w:cs="Times New Roman"/>
          <w:b/>
          <w:bCs/>
          <w:i/>
          <w:sz w:val="28"/>
          <w:szCs w:val="28"/>
          <w:lang w:val="uk-UA" w:eastAsia="ru-RU"/>
        </w:rPr>
        <w:t>кармин</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карминный, карминовый, индигокармин; </w:t>
      </w:r>
      <w:r w:rsidRPr="00BA2111">
        <w:rPr>
          <w:rFonts w:ascii="Times New Roman" w:eastAsia="Times New Roman" w:hAnsi="Times New Roman" w:cs="Times New Roman"/>
          <w:b/>
          <w:bCs/>
          <w:i/>
          <w:sz w:val="28"/>
          <w:szCs w:val="28"/>
          <w:lang w:val="uk-UA" w:eastAsia="ru-RU"/>
        </w:rPr>
        <w:t xml:space="preserve">халат → </w:t>
      </w:r>
      <w:r w:rsidRPr="00BA2111">
        <w:rPr>
          <w:rFonts w:ascii="Times New Roman" w:eastAsia="Times New Roman" w:hAnsi="Times New Roman" w:cs="Times New Roman"/>
          <w:bCs/>
          <w:i/>
          <w:sz w:val="28"/>
          <w:szCs w:val="28"/>
          <w:lang w:val="uk-UA" w:eastAsia="ru-RU"/>
        </w:rPr>
        <w:t xml:space="preserve">халатик, халатишко, халатник, халатный; </w:t>
      </w:r>
      <w:r w:rsidR="003C0180">
        <w:rPr>
          <w:rFonts w:ascii="Times New Roman" w:eastAsia="Times New Roman" w:hAnsi="Times New Roman" w:cs="Times New Roman"/>
          <w:b/>
          <w:bCs/>
          <w:i/>
          <w:sz w:val="28"/>
          <w:szCs w:val="28"/>
          <w:lang w:val="uk-UA" w:eastAsia="ru-RU"/>
        </w:rPr>
        <w:t>арап </w:t>
      </w:r>
      <w:r w:rsidRPr="00BA2111">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арапчик, арапка, арапчонок, арапский</w:t>
      </w:r>
      <w:r w:rsidRPr="003C018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Следует отметить, что мы приводим статистику, учитывая только производные первого порядка, т.е. те, которые находятся на расстоянии одного деривационного шага от производящего.</w:t>
      </w:r>
    </w:p>
    <w:p w:rsidR="00293ECF" w:rsidRPr="00053282"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053282">
        <w:rPr>
          <w:rFonts w:ascii="Times New Roman" w:eastAsia="Times New Roman" w:hAnsi="Times New Roman" w:cs="Times New Roman"/>
          <w:bCs/>
          <w:spacing w:val="-6"/>
          <w:sz w:val="28"/>
          <w:szCs w:val="28"/>
          <w:lang w:val="uk-UA" w:eastAsia="ru-RU"/>
        </w:rPr>
        <w:t xml:space="preserve">Высокую деривационную активность проявляют арабизмы, которые в русском языке образуют от 5 до 9 производных. Эти наименования составляют 4,9 % от общего количества. Например: </w:t>
      </w:r>
      <w:r w:rsidRPr="00053282">
        <w:rPr>
          <w:rFonts w:ascii="Times New Roman" w:eastAsia="Times New Roman" w:hAnsi="Times New Roman" w:cs="Times New Roman"/>
          <w:b/>
          <w:bCs/>
          <w:i/>
          <w:spacing w:val="-6"/>
          <w:sz w:val="28"/>
          <w:szCs w:val="28"/>
          <w:lang w:val="uk-UA" w:eastAsia="ru-RU"/>
        </w:rPr>
        <w:t>сироп</w:t>
      </w:r>
      <w:r w:rsidRPr="00053282">
        <w:rPr>
          <w:rFonts w:ascii="Times New Roman" w:eastAsia="Times New Roman" w:hAnsi="Times New Roman" w:cs="Times New Roman"/>
          <w:bCs/>
          <w:i/>
          <w:spacing w:val="-6"/>
          <w:sz w:val="28"/>
          <w:szCs w:val="28"/>
          <w:lang w:val="uk-UA" w:eastAsia="ru-RU"/>
        </w:rPr>
        <w:t xml:space="preserve"> → сиропец, сиропик, сиропный, сироповый, рассиропить</w:t>
      </w:r>
      <w:r w:rsidR="003C0180">
        <w:rPr>
          <w:rFonts w:ascii="Times New Roman" w:eastAsia="Times New Roman" w:hAnsi="Times New Roman" w:cs="Times New Roman"/>
          <w:bCs/>
          <w:i/>
          <w:spacing w:val="-6"/>
          <w:sz w:val="28"/>
          <w:szCs w:val="28"/>
          <w:lang w:val="uk-UA" w:eastAsia="ru-RU"/>
        </w:rPr>
        <w:t xml:space="preserve"> </w:t>
      </w:r>
      <w:r w:rsidRPr="00053282">
        <w:rPr>
          <w:rFonts w:ascii="Times New Roman" w:eastAsia="Times New Roman" w:hAnsi="Times New Roman" w:cs="Times New Roman"/>
          <w:bCs/>
          <w:spacing w:val="-6"/>
          <w:sz w:val="28"/>
          <w:szCs w:val="28"/>
          <w:lang w:val="uk-UA" w:eastAsia="ru-RU"/>
        </w:rPr>
        <w:t xml:space="preserve">(5 производных); </w:t>
      </w:r>
      <w:r w:rsidRPr="00053282">
        <w:rPr>
          <w:rFonts w:ascii="Times New Roman" w:eastAsia="Times New Roman" w:hAnsi="Times New Roman" w:cs="Times New Roman"/>
          <w:b/>
          <w:bCs/>
          <w:i/>
          <w:spacing w:val="-6"/>
          <w:sz w:val="28"/>
          <w:szCs w:val="28"/>
          <w:lang w:val="uk-UA" w:eastAsia="ru-RU"/>
        </w:rPr>
        <w:t>алмаз</w:t>
      </w:r>
      <w:r w:rsidRPr="00053282">
        <w:rPr>
          <w:rFonts w:ascii="Times New Roman" w:eastAsia="Times New Roman" w:hAnsi="Times New Roman" w:cs="Times New Roman"/>
          <w:bCs/>
          <w:i/>
          <w:spacing w:val="-6"/>
          <w:sz w:val="28"/>
          <w:szCs w:val="28"/>
          <w:lang w:val="uk-UA" w:eastAsia="ru-RU"/>
        </w:rPr>
        <w:t xml:space="preserve"> → алмазец, алмазик, алмазник, алмазный, безалмазный, алмазозаменитель </w:t>
      </w:r>
      <w:r w:rsidRPr="00053282">
        <w:rPr>
          <w:rFonts w:ascii="Times New Roman" w:eastAsia="Times New Roman" w:hAnsi="Times New Roman" w:cs="Times New Roman"/>
          <w:bCs/>
          <w:spacing w:val="-6"/>
          <w:sz w:val="28"/>
          <w:szCs w:val="28"/>
          <w:lang w:val="uk-UA" w:eastAsia="ru-RU"/>
        </w:rPr>
        <w:t xml:space="preserve">(6 производных); </w:t>
      </w:r>
      <w:r w:rsidRPr="00053282">
        <w:rPr>
          <w:rFonts w:ascii="Times New Roman" w:eastAsia="Times New Roman" w:hAnsi="Times New Roman" w:cs="Times New Roman"/>
          <w:b/>
          <w:bCs/>
          <w:i/>
          <w:spacing w:val="-6"/>
          <w:sz w:val="28"/>
          <w:szCs w:val="28"/>
          <w:lang w:val="uk-UA" w:eastAsia="ru-RU"/>
        </w:rPr>
        <w:t>султан</w:t>
      </w:r>
      <w:r w:rsidRPr="00053282">
        <w:rPr>
          <w:rFonts w:ascii="Times New Roman" w:eastAsia="Times New Roman" w:hAnsi="Times New Roman" w:cs="Times New Roman"/>
          <w:bCs/>
          <w:i/>
          <w:spacing w:val="-6"/>
          <w:sz w:val="28"/>
          <w:szCs w:val="28"/>
          <w:lang w:val="uk-UA" w:eastAsia="ru-RU"/>
        </w:rPr>
        <w:t xml:space="preserve"> → султанчик, султанша, султанство, султанат, султанизм, султанов, султанский (</w:t>
      </w:r>
      <w:r w:rsidRPr="00053282">
        <w:rPr>
          <w:rFonts w:ascii="Times New Roman" w:eastAsia="Times New Roman" w:hAnsi="Times New Roman" w:cs="Times New Roman"/>
          <w:bCs/>
          <w:spacing w:val="-6"/>
          <w:sz w:val="28"/>
          <w:szCs w:val="28"/>
          <w:lang w:val="uk-UA" w:eastAsia="ru-RU"/>
        </w:rPr>
        <w:t xml:space="preserve">7 производных); </w:t>
      </w:r>
      <w:r w:rsidRPr="00053282">
        <w:rPr>
          <w:rFonts w:ascii="Times New Roman" w:eastAsia="Times New Roman" w:hAnsi="Times New Roman" w:cs="Times New Roman"/>
          <w:b/>
          <w:bCs/>
          <w:i/>
          <w:spacing w:val="-6"/>
          <w:sz w:val="28"/>
          <w:szCs w:val="28"/>
          <w:lang w:val="uk-UA" w:eastAsia="ru-RU"/>
        </w:rPr>
        <w:t>тара</w:t>
      </w:r>
      <w:r w:rsidRPr="00053282">
        <w:rPr>
          <w:rFonts w:ascii="Times New Roman" w:eastAsia="Times New Roman" w:hAnsi="Times New Roman" w:cs="Times New Roman"/>
          <w:bCs/>
          <w:i/>
          <w:spacing w:val="-6"/>
          <w:sz w:val="28"/>
          <w:szCs w:val="28"/>
          <w:lang w:val="uk-UA" w:eastAsia="ru-RU"/>
        </w:rPr>
        <w:t xml:space="preserve"> → тарный, бестарный, тарировать, тароматериал, тароприёмный, тарособирающий, лесотарный, нефтетара </w:t>
      </w:r>
      <w:r w:rsidRPr="00053282">
        <w:rPr>
          <w:rFonts w:ascii="Times New Roman" w:eastAsia="Times New Roman" w:hAnsi="Times New Roman" w:cs="Times New Roman"/>
          <w:bCs/>
          <w:spacing w:val="-6"/>
          <w:sz w:val="28"/>
          <w:szCs w:val="28"/>
          <w:lang w:val="uk-UA" w:eastAsia="ru-RU"/>
        </w:rPr>
        <w:t xml:space="preserve">(8 производных); </w:t>
      </w:r>
      <w:r w:rsidRPr="00053282">
        <w:rPr>
          <w:rFonts w:ascii="Times New Roman" w:eastAsia="Times New Roman" w:hAnsi="Times New Roman" w:cs="Times New Roman"/>
          <w:b/>
          <w:bCs/>
          <w:i/>
          <w:spacing w:val="-6"/>
          <w:sz w:val="28"/>
          <w:szCs w:val="28"/>
          <w:lang w:val="uk-UA" w:eastAsia="ru-RU"/>
        </w:rPr>
        <w:t>шуба</w:t>
      </w:r>
      <w:r w:rsidR="003C0180">
        <w:rPr>
          <w:rFonts w:ascii="Times New Roman" w:eastAsia="Times New Roman" w:hAnsi="Times New Roman" w:cs="Times New Roman"/>
          <w:b/>
          <w:bCs/>
          <w:i/>
          <w:spacing w:val="-6"/>
          <w:sz w:val="28"/>
          <w:szCs w:val="28"/>
          <w:lang w:val="uk-UA" w:eastAsia="ru-RU"/>
        </w:rPr>
        <w:t xml:space="preserve"> </w:t>
      </w:r>
      <w:r w:rsidRPr="00053282">
        <w:rPr>
          <w:rFonts w:ascii="Times New Roman" w:eastAsia="Times New Roman" w:hAnsi="Times New Roman" w:cs="Times New Roman"/>
          <w:bCs/>
          <w:i/>
          <w:spacing w:val="-6"/>
          <w:sz w:val="28"/>
          <w:szCs w:val="28"/>
          <w:lang w:val="uk-UA" w:eastAsia="ru-RU"/>
        </w:rPr>
        <w:t xml:space="preserve">→ шубка, шубонька, шубушка, шубёнка, шубища, шубейка, шубник, шубный, полушубок </w:t>
      </w:r>
      <w:r w:rsidRPr="00053282">
        <w:rPr>
          <w:rFonts w:ascii="Times New Roman" w:eastAsia="Times New Roman" w:hAnsi="Times New Roman" w:cs="Times New Roman"/>
          <w:bCs/>
          <w:spacing w:val="-6"/>
          <w:sz w:val="28"/>
          <w:szCs w:val="28"/>
          <w:lang w:val="uk-UA" w:eastAsia="ru-RU"/>
        </w:rPr>
        <w:t>(9 производных).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И, наконец, очень высокую степень словообразовательной активности проявляют арабизмы, имеющие в системе русского языка 10 и более дериватов (1,8 % от общего количества). Данную группу представляют существительные </w:t>
      </w:r>
      <w:r w:rsidRPr="00BA2111">
        <w:rPr>
          <w:rFonts w:ascii="Times New Roman" w:eastAsia="Times New Roman" w:hAnsi="Times New Roman" w:cs="Times New Roman"/>
          <w:bCs/>
          <w:i/>
          <w:sz w:val="28"/>
          <w:szCs w:val="28"/>
          <w:lang w:val="uk-UA" w:eastAsia="ru-RU"/>
        </w:rPr>
        <w:t>алкоголь</w:t>
      </w:r>
      <w:r w:rsidRPr="00BA2111">
        <w:rPr>
          <w:rFonts w:ascii="Times New Roman" w:eastAsia="Times New Roman" w:hAnsi="Times New Roman" w:cs="Times New Roman"/>
          <w:bCs/>
          <w:sz w:val="28"/>
          <w:szCs w:val="28"/>
          <w:lang w:val="uk-UA" w:eastAsia="ru-RU"/>
        </w:rPr>
        <w:t xml:space="preserve"> (12 производных), </w:t>
      </w:r>
      <w:r w:rsidRPr="00BA2111">
        <w:rPr>
          <w:rFonts w:ascii="Times New Roman" w:eastAsia="Times New Roman" w:hAnsi="Times New Roman" w:cs="Times New Roman"/>
          <w:bCs/>
          <w:i/>
          <w:sz w:val="28"/>
          <w:szCs w:val="28"/>
          <w:lang w:val="uk-UA" w:eastAsia="ru-RU"/>
        </w:rPr>
        <w:t xml:space="preserve">кофе </w:t>
      </w:r>
      <w:r w:rsidR="003C0180">
        <w:rPr>
          <w:rFonts w:ascii="Times New Roman" w:eastAsia="Times New Roman" w:hAnsi="Times New Roman" w:cs="Times New Roman"/>
          <w:bCs/>
          <w:sz w:val="28"/>
          <w:szCs w:val="28"/>
          <w:lang w:val="uk-UA" w:eastAsia="ru-RU"/>
        </w:rPr>
        <w:t>(13 </w:t>
      </w:r>
      <w:r w:rsidRPr="00BA2111">
        <w:rPr>
          <w:rFonts w:ascii="Times New Roman" w:eastAsia="Times New Roman" w:hAnsi="Times New Roman" w:cs="Times New Roman"/>
          <w:bCs/>
          <w:sz w:val="28"/>
          <w:szCs w:val="28"/>
          <w:lang w:val="uk-UA" w:eastAsia="ru-RU"/>
        </w:rPr>
        <w:t xml:space="preserve">производных), </w:t>
      </w:r>
      <w:r w:rsidRPr="00BA2111">
        <w:rPr>
          <w:rFonts w:ascii="Times New Roman" w:eastAsia="Times New Roman" w:hAnsi="Times New Roman" w:cs="Times New Roman"/>
          <w:bCs/>
          <w:i/>
          <w:sz w:val="28"/>
          <w:szCs w:val="28"/>
          <w:lang w:val="uk-UA" w:eastAsia="ru-RU"/>
        </w:rPr>
        <w:t>магазин</w:t>
      </w:r>
      <w:r w:rsidRPr="00BA2111">
        <w:rPr>
          <w:rFonts w:ascii="Times New Roman" w:eastAsia="Times New Roman" w:hAnsi="Times New Roman" w:cs="Times New Roman"/>
          <w:bCs/>
          <w:sz w:val="28"/>
          <w:szCs w:val="28"/>
          <w:lang w:val="uk-UA" w:eastAsia="ru-RU"/>
        </w:rPr>
        <w:t xml:space="preserve"> (14 дериватов). Бесспорным лидером в этой группе слов является номинация </w:t>
      </w:r>
      <w:r w:rsidRPr="00BA2111">
        <w:rPr>
          <w:rFonts w:ascii="Times New Roman" w:eastAsia="Times New Roman" w:hAnsi="Times New Roman" w:cs="Times New Roman"/>
          <w:bCs/>
          <w:i/>
          <w:sz w:val="28"/>
          <w:szCs w:val="28"/>
          <w:lang w:val="uk-UA" w:eastAsia="ru-RU"/>
        </w:rPr>
        <w:t>сахар</w:t>
      </w:r>
      <w:r w:rsidRPr="00BA2111">
        <w:rPr>
          <w:rFonts w:ascii="Times New Roman" w:eastAsia="Times New Roman" w:hAnsi="Times New Roman" w:cs="Times New Roman"/>
          <w:bCs/>
          <w:sz w:val="28"/>
          <w:szCs w:val="28"/>
          <w:lang w:val="uk-UA" w:eastAsia="ru-RU"/>
        </w:rPr>
        <w:t xml:space="preserve">, у которой только производных первого порядка – 33 (!). Как видим, перечисленные наименования принадлежат к высокочастотной лексике, что и обусловило их неоднократное использование в качестве производящей базы. См., например: </w:t>
      </w:r>
      <w:r w:rsidRPr="00BA2111">
        <w:rPr>
          <w:rFonts w:ascii="Times New Roman" w:eastAsia="Times New Roman" w:hAnsi="Times New Roman" w:cs="Times New Roman"/>
          <w:b/>
          <w:bCs/>
          <w:i/>
          <w:sz w:val="28"/>
          <w:szCs w:val="28"/>
          <w:lang w:val="uk-UA" w:eastAsia="ru-RU"/>
        </w:rPr>
        <w:t>кофе</w:t>
      </w:r>
      <w:r w:rsidRPr="00BA2111">
        <w:rPr>
          <w:rFonts w:ascii="Times New Roman" w:eastAsia="Times New Roman" w:hAnsi="Times New Roman" w:cs="Times New Roman"/>
          <w:bCs/>
          <w:i/>
          <w:sz w:val="28"/>
          <w:szCs w:val="28"/>
          <w:lang w:val="uk-UA" w:eastAsia="ru-RU"/>
        </w:rPr>
        <w:t xml:space="preserve"> → кофеек, кофеишко, кофеинка, кофеин, кофейник, кофейница, кофейня, кофейный, кофейничать, кофешенк, кофеварка, кофеварный, кофемолка.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Статистические данные об удельном весе арабизмов с разной степенью словообразовательной активности представлены в таблице 1.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293ECF" w:rsidRPr="002A56F8" w:rsidRDefault="00293ECF" w:rsidP="002A56F8">
      <w:pPr>
        <w:autoSpaceDE w:val="0"/>
        <w:autoSpaceDN w:val="0"/>
        <w:adjustRightInd w:val="0"/>
        <w:spacing w:after="120" w:line="240" w:lineRule="auto"/>
        <w:jc w:val="both"/>
        <w:rPr>
          <w:rFonts w:ascii="Times New Roman" w:eastAsia="Times New Roman" w:hAnsi="Times New Roman" w:cs="Times New Roman"/>
          <w:bCs/>
          <w:sz w:val="28"/>
          <w:szCs w:val="28"/>
          <w:lang w:eastAsia="ru-RU"/>
        </w:rPr>
      </w:pPr>
      <w:r w:rsidRPr="002A56F8">
        <w:rPr>
          <w:rFonts w:ascii="Times New Roman" w:eastAsia="Times New Roman" w:hAnsi="Times New Roman" w:cs="Times New Roman"/>
          <w:bCs/>
          <w:sz w:val="28"/>
          <w:szCs w:val="28"/>
          <w:lang w:val="uk-UA" w:eastAsia="ru-RU"/>
        </w:rPr>
        <w:t>Таблица 1.</w:t>
      </w:r>
      <w:r w:rsidRPr="002A56F8">
        <w:rPr>
          <w:rFonts w:ascii="Times New Roman" w:eastAsia="Times New Roman" w:hAnsi="Times New Roman" w:cs="Times New Roman"/>
          <w:bCs/>
          <w:sz w:val="28"/>
          <w:szCs w:val="28"/>
          <w:lang w:eastAsia="ru-RU"/>
        </w:rPr>
        <w:t xml:space="preserve"> </w:t>
      </w:r>
      <w:r w:rsidRPr="002A56F8">
        <w:rPr>
          <w:rFonts w:ascii="Times New Roman" w:eastAsia="Times New Roman" w:hAnsi="Times New Roman" w:cs="Times New Roman"/>
          <w:bCs/>
          <w:sz w:val="28"/>
          <w:szCs w:val="28"/>
          <w:lang w:val="uk-UA" w:eastAsia="ru-RU"/>
        </w:rPr>
        <w:t>Деривационная активность</w:t>
      </w:r>
      <w:r w:rsidR="002A56F8">
        <w:rPr>
          <w:rFonts w:ascii="Times New Roman" w:eastAsia="Times New Roman" w:hAnsi="Times New Roman" w:cs="Times New Roman"/>
          <w:bCs/>
          <w:sz w:val="28"/>
          <w:szCs w:val="28"/>
          <w:lang w:val="uk-UA" w:eastAsia="ru-RU"/>
        </w:rPr>
        <w:t xml:space="preserve"> слов арабского происхождения в </w:t>
      </w:r>
      <w:r w:rsidRPr="002A56F8">
        <w:rPr>
          <w:rFonts w:ascii="Times New Roman" w:eastAsia="Times New Roman" w:hAnsi="Times New Roman" w:cs="Times New Roman"/>
          <w:bCs/>
          <w:sz w:val="28"/>
          <w:szCs w:val="28"/>
          <w:lang w:val="uk-UA" w:eastAsia="ru-RU"/>
        </w:rPr>
        <w:t>современном русском языке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048"/>
        <w:gridCol w:w="3969"/>
      </w:tblGrid>
      <w:tr w:rsidR="00293ECF" w:rsidRPr="00BA2111" w:rsidTr="002A56F8">
        <w:trPr>
          <w:trHeight w:val="888"/>
        </w:trPr>
        <w:tc>
          <w:tcPr>
            <w:tcW w:w="3055" w:type="dxa"/>
          </w:tcPr>
          <w:p w:rsidR="00293ECF" w:rsidRPr="00BA2111" w:rsidRDefault="00293ECF" w:rsidP="002A56F8">
            <w:pPr>
              <w:tabs>
                <w:tab w:val="center" w:pos="4677"/>
                <w:tab w:val="right" w:pos="9355"/>
              </w:tabs>
              <w:spacing w:after="12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Степень словообразовательной активности в русском языке</w:t>
            </w:r>
          </w:p>
        </w:tc>
        <w:tc>
          <w:tcPr>
            <w:tcW w:w="2048" w:type="dxa"/>
          </w:tcPr>
          <w:p w:rsidR="00293ECF" w:rsidRPr="00BA2111" w:rsidRDefault="00293ECF" w:rsidP="002A56F8">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Количество</w:t>
            </w:r>
          </w:p>
          <w:p w:rsidR="00293ECF" w:rsidRPr="00BA2111" w:rsidRDefault="00293ECF" w:rsidP="002A56F8">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лексических единиц (%)</w:t>
            </w:r>
          </w:p>
        </w:tc>
        <w:tc>
          <w:tcPr>
            <w:tcW w:w="3969" w:type="dxa"/>
          </w:tcPr>
          <w:p w:rsidR="00293ECF" w:rsidRPr="00BA2111" w:rsidRDefault="00293ECF" w:rsidP="002A56F8">
            <w:pPr>
              <w:tabs>
                <w:tab w:val="center" w:pos="4677"/>
                <w:tab w:val="right" w:pos="9355"/>
              </w:tabs>
              <w:spacing w:after="12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Иллюстрации</w:t>
            </w:r>
          </w:p>
        </w:tc>
      </w:tr>
      <w:tr w:rsidR="00293ECF" w:rsidRPr="00BA2111" w:rsidTr="001570D2">
        <w:trPr>
          <w:trHeight w:val="487"/>
        </w:trPr>
        <w:tc>
          <w:tcPr>
            <w:tcW w:w="3055"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Нулевая (нет производных)</w:t>
            </w:r>
          </w:p>
        </w:tc>
        <w:tc>
          <w:tcPr>
            <w:tcW w:w="2048"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58,6 % (132 ЛЕ)</w:t>
            </w:r>
          </w:p>
        </w:tc>
        <w:tc>
          <w:tcPr>
            <w:tcW w:w="3969"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i/>
                <w:sz w:val="24"/>
                <w:szCs w:val="24"/>
                <w:lang w:eastAsia="ru-RU"/>
              </w:rPr>
            </w:pPr>
            <w:r w:rsidRPr="00BA2111">
              <w:rPr>
                <w:rFonts w:ascii="Times New Roman" w:eastAsia="Times New Roman" w:hAnsi="Times New Roman" w:cs="Times New Roman"/>
                <w:i/>
                <w:sz w:val="24"/>
                <w:szCs w:val="24"/>
                <w:lang w:eastAsia="ru-RU"/>
              </w:rPr>
              <w:t>Адат, аятолла, гяур, шебека, мулла, намаз, рахат-лукум, софа, шербет</w:t>
            </w:r>
          </w:p>
        </w:tc>
      </w:tr>
      <w:tr w:rsidR="00293ECF" w:rsidRPr="00BA2111" w:rsidTr="002A56F8">
        <w:trPr>
          <w:trHeight w:val="695"/>
        </w:trPr>
        <w:tc>
          <w:tcPr>
            <w:tcW w:w="3055"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Низкая (1–2 производных)</w:t>
            </w:r>
          </w:p>
        </w:tc>
        <w:tc>
          <w:tcPr>
            <w:tcW w:w="2048"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24,9 % (56 ЛЕ)</w:t>
            </w:r>
          </w:p>
        </w:tc>
        <w:tc>
          <w:tcPr>
            <w:tcW w:w="3969"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i/>
                <w:sz w:val="24"/>
                <w:szCs w:val="24"/>
                <w:lang w:eastAsia="ru-RU"/>
              </w:rPr>
              <w:t>Атлас, имам, лютня, саван; алгебра, гарем, кумач, яшма</w:t>
            </w:r>
          </w:p>
        </w:tc>
      </w:tr>
    </w:tbl>
    <w:p w:rsidR="00293ECF" w:rsidRPr="001570D2" w:rsidRDefault="00293ECF" w:rsidP="002A56F8">
      <w:pPr>
        <w:spacing w:after="120" w:line="240" w:lineRule="auto"/>
        <w:jc w:val="both"/>
        <w:rPr>
          <w:rFonts w:ascii="Times New Roman" w:eastAsia="Times New Roman" w:hAnsi="Times New Roman" w:cs="Times New Roman"/>
          <w:sz w:val="28"/>
          <w:szCs w:val="28"/>
          <w:lang w:eastAsia="ru-RU"/>
        </w:rPr>
      </w:pPr>
      <w:r w:rsidRPr="001570D2">
        <w:rPr>
          <w:rFonts w:ascii="Times New Roman" w:eastAsia="Times New Roman" w:hAnsi="Times New Roman" w:cs="Times New Roman"/>
          <w:sz w:val="28"/>
          <w:szCs w:val="28"/>
          <w:lang w:eastAsia="ru-RU"/>
        </w:rPr>
        <w:lastRenderedPageBreak/>
        <w:t>Продолжение таблицы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048"/>
        <w:gridCol w:w="3969"/>
      </w:tblGrid>
      <w:tr w:rsidR="00293ECF" w:rsidRPr="00BA2111" w:rsidTr="002A56F8">
        <w:trPr>
          <w:trHeight w:val="695"/>
        </w:trPr>
        <w:tc>
          <w:tcPr>
            <w:tcW w:w="3055" w:type="dxa"/>
          </w:tcPr>
          <w:p w:rsidR="00D3631F" w:rsidRDefault="003F18FA" w:rsidP="00D3631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w:t>
            </w:r>
          </w:p>
          <w:p w:rsidR="00293ECF" w:rsidRPr="00BA2111" w:rsidRDefault="00293ECF" w:rsidP="00D3631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(3–4 производных)</w:t>
            </w:r>
          </w:p>
        </w:tc>
        <w:tc>
          <w:tcPr>
            <w:tcW w:w="2048" w:type="dxa"/>
          </w:tcPr>
          <w:p w:rsidR="00293ECF" w:rsidRPr="00BA2111" w:rsidRDefault="00293ECF" w:rsidP="002A56F8">
            <w:pPr>
              <w:tabs>
                <w:tab w:val="center" w:pos="4677"/>
                <w:tab w:val="right" w:pos="9355"/>
              </w:tabs>
              <w:spacing w:after="12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9,8 % (22 ЛЕ)</w:t>
            </w:r>
          </w:p>
        </w:tc>
        <w:tc>
          <w:tcPr>
            <w:tcW w:w="3969" w:type="dxa"/>
          </w:tcPr>
          <w:p w:rsidR="00293ECF" w:rsidRPr="00BA2111" w:rsidRDefault="00293ECF" w:rsidP="002A56F8">
            <w:pPr>
              <w:tabs>
                <w:tab w:val="center" w:pos="4677"/>
                <w:tab w:val="right" w:pos="9355"/>
              </w:tabs>
              <w:spacing w:after="12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i/>
                <w:sz w:val="24"/>
                <w:szCs w:val="24"/>
                <w:lang w:eastAsia="ru-RU"/>
              </w:rPr>
              <w:t>Арап, бисер, кармин, кинжал, факир, халиф</w:t>
            </w:r>
          </w:p>
        </w:tc>
      </w:tr>
      <w:tr w:rsidR="00293ECF" w:rsidRPr="00BA2111" w:rsidTr="002A56F8">
        <w:trPr>
          <w:trHeight w:val="929"/>
        </w:trPr>
        <w:tc>
          <w:tcPr>
            <w:tcW w:w="3055" w:type="dxa"/>
          </w:tcPr>
          <w:p w:rsidR="00D3631F" w:rsidRDefault="003F18FA"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Высокая</w:t>
            </w:r>
          </w:p>
          <w:p w:rsidR="00293ECF" w:rsidRPr="00BA2111" w:rsidRDefault="003F18FA"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00D3631F">
              <w:rPr>
                <w:rFonts w:ascii="Times New Roman" w:eastAsia="Times New Roman" w:hAnsi="Times New Roman" w:cs="Times New Roman"/>
                <w:sz w:val="24"/>
                <w:szCs w:val="24"/>
                <w:lang w:eastAsia="ru-RU"/>
              </w:rPr>
              <w:t xml:space="preserve"> </w:t>
            </w:r>
            <w:r w:rsidR="00293ECF" w:rsidRPr="00BA2111">
              <w:rPr>
                <w:rFonts w:ascii="Times New Roman" w:eastAsia="Times New Roman" w:hAnsi="Times New Roman" w:cs="Times New Roman"/>
                <w:sz w:val="24"/>
                <w:szCs w:val="24"/>
                <w:lang w:eastAsia="ru-RU"/>
              </w:rPr>
              <w:t>производных)</w:t>
            </w:r>
          </w:p>
        </w:tc>
        <w:tc>
          <w:tcPr>
            <w:tcW w:w="2048"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4,9 % (11 ЛЕ)</w:t>
            </w:r>
          </w:p>
        </w:tc>
        <w:tc>
          <w:tcPr>
            <w:tcW w:w="3969"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i/>
                <w:sz w:val="24"/>
                <w:szCs w:val="24"/>
                <w:lang w:eastAsia="ru-RU"/>
              </w:rPr>
            </w:pPr>
            <w:r w:rsidRPr="00BA2111">
              <w:rPr>
                <w:rFonts w:ascii="Times New Roman" w:eastAsia="Times New Roman" w:hAnsi="Times New Roman" w:cs="Times New Roman"/>
                <w:i/>
                <w:sz w:val="24"/>
                <w:szCs w:val="24"/>
                <w:lang w:eastAsia="ru-RU"/>
              </w:rPr>
              <w:t>Адмирал, алмаз, бахрома, бальзам, басурман, лимон, сироп, султан, тара, шуба, юбка</w:t>
            </w:r>
          </w:p>
        </w:tc>
      </w:tr>
      <w:tr w:rsidR="00293ECF" w:rsidRPr="00BA2111" w:rsidTr="002A56F8">
        <w:tc>
          <w:tcPr>
            <w:tcW w:w="3055"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Очень высокая (10 и более производных)</w:t>
            </w:r>
          </w:p>
        </w:tc>
        <w:tc>
          <w:tcPr>
            <w:tcW w:w="2048"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1,8</w:t>
            </w:r>
            <w:r w:rsidR="002A56F8">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(4 ЛЕ)</w:t>
            </w:r>
          </w:p>
        </w:tc>
        <w:tc>
          <w:tcPr>
            <w:tcW w:w="3969"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i/>
                <w:sz w:val="24"/>
                <w:szCs w:val="24"/>
                <w:lang w:eastAsia="ru-RU"/>
              </w:rPr>
            </w:pPr>
            <w:r w:rsidRPr="00BA2111">
              <w:rPr>
                <w:rFonts w:ascii="Times New Roman" w:eastAsia="Times New Roman" w:hAnsi="Times New Roman" w:cs="Times New Roman"/>
                <w:i/>
                <w:sz w:val="24"/>
                <w:szCs w:val="24"/>
                <w:lang w:eastAsia="ru-RU"/>
              </w:rPr>
              <w:t>Алкоголь, магазин, кофе, сахар</w:t>
            </w:r>
          </w:p>
        </w:tc>
      </w:tr>
      <w:tr w:rsidR="00293ECF" w:rsidRPr="00BA2111" w:rsidTr="002A56F8">
        <w:tc>
          <w:tcPr>
            <w:tcW w:w="3055" w:type="dxa"/>
          </w:tcPr>
          <w:p w:rsidR="00293ECF" w:rsidRPr="00BA2111" w:rsidRDefault="00293ECF" w:rsidP="00492F98">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Всего</w:t>
            </w:r>
          </w:p>
        </w:tc>
        <w:tc>
          <w:tcPr>
            <w:tcW w:w="2048" w:type="dxa"/>
          </w:tcPr>
          <w:p w:rsidR="00293ECF" w:rsidRPr="00BA2111" w:rsidRDefault="00293ECF" w:rsidP="00492F98">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100 %</w:t>
            </w:r>
          </w:p>
        </w:tc>
        <w:tc>
          <w:tcPr>
            <w:tcW w:w="3969" w:type="dxa"/>
          </w:tcPr>
          <w:p w:rsidR="00293ECF" w:rsidRPr="00BA2111" w:rsidRDefault="00293ECF" w:rsidP="00492F98">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225 наименований</w:t>
            </w:r>
          </w:p>
        </w:tc>
      </w:tr>
    </w:tbl>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Таким образом, наиболее представленной в современном русском </w:t>
      </w:r>
      <w:r w:rsidRPr="00BA2111">
        <w:rPr>
          <w:rFonts w:ascii="Times New Roman" w:eastAsia="Times New Roman" w:hAnsi="Times New Roman" w:cs="Times New Roman"/>
          <w:bCs/>
          <w:sz w:val="28"/>
          <w:szCs w:val="28"/>
          <w:lang w:eastAsia="ru-RU"/>
        </w:rPr>
        <w:t xml:space="preserve">языке </w:t>
      </w:r>
      <w:r w:rsidRPr="00BA2111">
        <w:rPr>
          <w:rFonts w:ascii="Times New Roman" w:eastAsia="Times New Roman" w:hAnsi="Times New Roman" w:cs="Times New Roman"/>
          <w:bCs/>
          <w:sz w:val="28"/>
          <w:szCs w:val="28"/>
          <w:lang w:val="uk-UA" w:eastAsia="ru-RU"/>
        </w:rPr>
        <w:t>оказывается группа арабизмов с нулевой деривационной активностью. Среди лексем арабского происхождения, которые вступили в словообразовательные отношения в русском языке, преобладают наименования с низкой степенью активности.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Арабизмы могут выступать в качестве производящей базы как в простейших словообразовательных гнездах (микрогнездах, в которых, кроме исходного слова, имеется только одно производное слово), так и в макрогнездах (например, в словообразовательном гнезде от слова </w:t>
      </w:r>
      <w:r w:rsidRPr="00BA2111">
        <w:rPr>
          <w:rFonts w:ascii="Times New Roman" w:eastAsia="Times New Roman" w:hAnsi="Times New Roman" w:cs="Times New Roman"/>
          <w:bCs/>
          <w:i/>
          <w:sz w:val="28"/>
          <w:szCs w:val="28"/>
          <w:lang w:val="uk-UA" w:eastAsia="ru-RU"/>
        </w:rPr>
        <w:t xml:space="preserve">сахар </w:t>
      </w:r>
      <w:r w:rsidRPr="00BA2111">
        <w:rPr>
          <w:rFonts w:ascii="Times New Roman" w:eastAsia="Times New Roman" w:hAnsi="Times New Roman" w:cs="Times New Roman"/>
          <w:bCs/>
          <w:sz w:val="28"/>
          <w:szCs w:val="28"/>
          <w:lang w:val="uk-UA" w:eastAsia="ru-RU"/>
        </w:rPr>
        <w:t>общее количество производных разного уровня – 83 (!)). Доля арабизмов, которые выступают исходными словами в микрогнездах, – 14,4</w:t>
      </w:r>
      <w:r w:rsidR="002A56F8">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от общего количества рассматриваемых лексических единиц.</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Сегодня арабизмы осваивают русское языковое пространство особенно активно: резко возрастает частотность употребления в текстах отдельных лексем, выстраиваются деривационные сети, репрезентирующие отношения, еще совсем недавно отсутствующие в поле зрения русской семантики. Словообразовательный потенциал слов арабского происхождения все настойчивее преобразуется в словообразовательную активность. Адаптация заимствований из арабского языка (как лексическая, так и словообразовательная) в столь генеалогически и типологически далеком русском языке свидетельствует о том, что глобализация вносит свои коррективы в законы развития и функционирования отдельно взятого языка. Арабизмы упорно захватывают новые островки смысла, устраняя лакуны в русской языковой картине мира и порождая новую реальность.</w:t>
      </w:r>
    </w:p>
    <w:p w:rsidR="00293ECF" w:rsidRPr="00BA2111" w:rsidRDefault="00293ECF" w:rsidP="003A0D85">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Крысин, Л. П. Толковый словарь иноязычных с</w:t>
      </w:r>
      <w:r w:rsidR="00D3631F">
        <w:rPr>
          <w:rFonts w:ascii="Times New Roman" w:eastAsia="Times New Roman" w:hAnsi="Times New Roman" w:cs="Times New Roman"/>
          <w:sz w:val="24"/>
          <w:szCs w:val="24"/>
          <w:lang w:eastAsia="ru-RU"/>
        </w:rPr>
        <w:t>лов / Л. П. Крысин. – М. : Рус. </w:t>
      </w:r>
      <w:r w:rsidRPr="00BA2111">
        <w:rPr>
          <w:rFonts w:ascii="Times New Roman" w:eastAsia="Times New Roman" w:hAnsi="Times New Roman" w:cs="Times New Roman"/>
          <w:sz w:val="24"/>
          <w:szCs w:val="24"/>
          <w:lang w:eastAsia="ru-RU"/>
        </w:rPr>
        <w:t>яз., 2000. – 856 с.</w:t>
      </w:r>
    </w:p>
    <w:p w:rsidR="00293ECF" w:rsidRPr="00BA2111" w:rsidRDefault="00293ECF" w:rsidP="00293ECF">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Тихонов, А. Н. Словообразовательный словарь русского языка</w:t>
      </w:r>
      <w:r w:rsidR="002A56F8">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в 2-х т. / А. Н. Тихонов. – М. : Рус</w:t>
      </w:r>
      <w:r w:rsidR="002A56F8">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w:t>
      </w:r>
      <w:r w:rsidR="002A56F8">
        <w:rPr>
          <w:rFonts w:ascii="Times New Roman" w:eastAsia="Times New Roman" w:hAnsi="Times New Roman" w:cs="Times New Roman"/>
          <w:sz w:val="24"/>
          <w:szCs w:val="24"/>
          <w:lang w:eastAsia="ru-RU"/>
        </w:rPr>
        <w:t>я</w:t>
      </w:r>
      <w:r w:rsidRPr="00BA2111">
        <w:rPr>
          <w:rFonts w:ascii="Times New Roman" w:eastAsia="Times New Roman" w:hAnsi="Times New Roman" w:cs="Times New Roman"/>
          <w:sz w:val="24"/>
          <w:szCs w:val="24"/>
          <w:lang w:eastAsia="ru-RU"/>
        </w:rPr>
        <w:t>з</w:t>
      </w:r>
      <w:r w:rsidR="002A56F8">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1985. – Т.</w:t>
      </w:r>
      <w:r w:rsidR="002A56F8">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1–2.</w:t>
      </w:r>
    </w:p>
    <w:p w:rsidR="00293ECF"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A6A9D" w:rsidRDefault="002A6A9D" w:rsidP="002A6A9D">
      <w:pPr>
        <w:spacing w:after="0" w:line="240" w:lineRule="auto"/>
        <w:jc w:val="both"/>
        <w:rPr>
          <w:rFonts w:ascii="Times New Roman" w:eastAsia="Times New Roman" w:hAnsi="Times New Roman" w:cs="Times New Roman"/>
          <w:b/>
          <w:sz w:val="28"/>
          <w:szCs w:val="28"/>
          <w:lang w:val="be-BY" w:eastAsia="ru-RU"/>
        </w:rPr>
      </w:pPr>
    </w:p>
    <w:p w:rsidR="00293ECF" w:rsidRPr="00BA2111" w:rsidRDefault="00293ECF" w:rsidP="002A6A9D">
      <w:pPr>
        <w:spacing w:after="0" w:line="240" w:lineRule="auto"/>
        <w:ind w:firstLine="708"/>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lastRenderedPageBreak/>
        <w:t>Е. А. Валюк, О. А. Фелькина (г. Брест,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ЧАСТОТНОСТЬ БИБЛЕЙСКИХ ФРАЗЕОЛОГИЗМОВ</w:t>
      </w: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В ЯЗЫКЕ РУССКОЙ ХУДОЖЕСТВЕННОЙ ЛИТЕРАТУРЫ</w:t>
      </w:r>
    </w:p>
    <w:p w:rsidR="00293ECF" w:rsidRPr="00AE2113"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XIX–XXI В</w:t>
      </w:r>
      <w:r w:rsidR="007252BC">
        <w:rPr>
          <w:rFonts w:ascii="Times New Roman" w:eastAsia="Times New Roman" w:hAnsi="Times New Roman" w:cs="Times New Roman"/>
          <w:b/>
          <w:sz w:val="28"/>
          <w:szCs w:val="28"/>
          <w:lang w:eastAsia="ru-RU"/>
        </w:rPr>
        <w:t>В.</w:t>
      </w:r>
      <w:r w:rsidRPr="00BA2111">
        <w:rPr>
          <w:rFonts w:ascii="Times New Roman" w:eastAsia="Times New Roman" w:hAnsi="Times New Roman" w:cs="Times New Roman"/>
          <w:b/>
          <w:sz w:val="28"/>
          <w:szCs w:val="28"/>
          <w:lang w:eastAsia="ru-RU"/>
        </w:rPr>
        <w:t xml:space="preserve"> (ПО МАТЕРИАЛАМ НАЦИОНАЛЬНОГО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КОРПУСА РУССКОГО ЯЗЫКА)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Библейские фразеологизмы вызывают постоянный интерес исследователей русского литературного языка. Даже в советское время, когда активно пропагандировался атеизм и о Библии небезопасно было упоминать, А.</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М. Бабкин в книге «Русская фразеология, ее источники и развитие» 1970 г. вынужден был отметить: «В кругу фразеологических единиц современного русского литературного языка заметное место принадлежит тем идиоматическим выражениям, которые своим происхождением связаны с источниками церковно-книжного характера» [1, с. 106]. Количество библейских фразеологизмов впечатляет. Так, Е.</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Н. Бетехтина в своей диссертации рассматривает 210 русских библейских выражений только с оном</w:t>
      </w:r>
      <w:r w:rsidR="002A6A9D">
        <w:rPr>
          <w:rFonts w:ascii="Times New Roman" w:eastAsia="Times New Roman" w:hAnsi="Times New Roman" w:cs="Times New Roman"/>
          <w:bCs/>
          <w:sz w:val="28"/>
          <w:szCs w:val="28"/>
          <w:lang w:val="uk-UA" w:eastAsia="ru-RU"/>
        </w:rPr>
        <w:t>астическими компонентами [2]. К </w:t>
      </w:r>
      <w:r w:rsidRPr="00BA2111">
        <w:rPr>
          <w:rFonts w:ascii="Times New Roman" w:eastAsia="Times New Roman" w:hAnsi="Times New Roman" w:cs="Times New Roman"/>
          <w:bCs/>
          <w:sz w:val="28"/>
          <w:szCs w:val="28"/>
          <w:lang w:val="uk-UA" w:eastAsia="ru-RU"/>
        </w:rPr>
        <w:t>проблеме библейских фразеологизмов обращались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 Шанский, 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 Верещагин, В.</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Г. Гак,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П. Матвеева и многие другие лингвисты. Однако частотность употребления библейских фразеологизмов в ту или иную эпоху до сих пор оценивалась приблизительно, скорее интуитивно, статистические данные в исследованиях на эту тему отсутствуют.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Вместе с тем Национальный корпус русского языка (http://www.ruscorpora.ru) дает возможность проследить частотность использования как отдельных слов, так и целых выражений на различных временных срезах с XVIII до начала XXI 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Самыми употребительными в XIX–XXI в</w:t>
      </w:r>
      <w:r w:rsidR="007252BC">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val="uk-UA" w:eastAsia="ru-RU"/>
        </w:rPr>
        <w:t xml:space="preserve"> оказались библейские фразеологизмы </w:t>
      </w:r>
      <w:r w:rsidRPr="00BA2111">
        <w:rPr>
          <w:rFonts w:ascii="Times New Roman" w:eastAsia="Times New Roman" w:hAnsi="Times New Roman" w:cs="Times New Roman"/>
          <w:bCs/>
          <w:i/>
          <w:sz w:val="28"/>
          <w:szCs w:val="28"/>
          <w:lang w:val="uk-UA" w:eastAsia="ru-RU"/>
        </w:rPr>
        <w:t>не от мира сего</w:t>
      </w:r>
      <w:r w:rsidRPr="00BA2111">
        <w:rPr>
          <w:rFonts w:ascii="Times New Roman" w:eastAsia="Times New Roman" w:hAnsi="Times New Roman" w:cs="Times New Roman"/>
          <w:bCs/>
          <w:sz w:val="28"/>
          <w:szCs w:val="28"/>
          <w:lang w:val="uk-UA" w:eastAsia="ru-RU"/>
        </w:rPr>
        <w:t xml:space="preserve"> (113), </w:t>
      </w:r>
      <w:r w:rsidRPr="00BA2111">
        <w:rPr>
          <w:rFonts w:ascii="Times New Roman" w:eastAsia="Times New Roman" w:hAnsi="Times New Roman" w:cs="Times New Roman"/>
          <w:bCs/>
          <w:i/>
          <w:sz w:val="28"/>
          <w:szCs w:val="28"/>
          <w:lang w:val="uk-UA" w:eastAsia="ru-RU"/>
        </w:rPr>
        <w:t>блудный сын</w:t>
      </w:r>
      <w:r w:rsidRPr="00BA2111">
        <w:rPr>
          <w:rFonts w:ascii="Times New Roman" w:eastAsia="Times New Roman" w:hAnsi="Times New Roman" w:cs="Times New Roman"/>
          <w:bCs/>
          <w:sz w:val="28"/>
          <w:szCs w:val="28"/>
          <w:lang w:val="uk-UA" w:eastAsia="ru-RU"/>
        </w:rPr>
        <w:t xml:space="preserve"> (75), </w:t>
      </w:r>
      <w:r w:rsidRPr="00BA2111">
        <w:rPr>
          <w:rFonts w:ascii="Times New Roman" w:eastAsia="Times New Roman" w:hAnsi="Times New Roman" w:cs="Times New Roman"/>
          <w:bCs/>
          <w:i/>
          <w:sz w:val="28"/>
          <w:szCs w:val="28"/>
          <w:lang w:val="uk-UA" w:eastAsia="ru-RU"/>
        </w:rPr>
        <w:t>святая святых</w:t>
      </w:r>
      <w:r w:rsidR="002A56F8">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 xml:space="preserve">(74) и </w:t>
      </w:r>
      <w:r w:rsidRPr="00BA2111">
        <w:rPr>
          <w:rFonts w:ascii="Times New Roman" w:eastAsia="Times New Roman" w:hAnsi="Times New Roman" w:cs="Times New Roman"/>
          <w:bCs/>
          <w:i/>
          <w:sz w:val="28"/>
          <w:szCs w:val="28"/>
          <w:lang w:val="uk-UA" w:eastAsia="ru-RU"/>
        </w:rPr>
        <w:t>суета сует</w:t>
      </w:r>
      <w:r w:rsidRPr="00BA2111">
        <w:rPr>
          <w:rFonts w:ascii="Times New Roman" w:eastAsia="Times New Roman" w:hAnsi="Times New Roman" w:cs="Times New Roman"/>
          <w:bCs/>
          <w:sz w:val="28"/>
          <w:szCs w:val="28"/>
          <w:lang w:val="uk-UA" w:eastAsia="ru-RU"/>
        </w:rPr>
        <w:t xml:space="preserve"> (70). Тридцать раз и более встретились выра</w:t>
      </w:r>
      <w:r w:rsidR="001570D2">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жения </w:t>
      </w:r>
      <w:r w:rsidRPr="00BA2111">
        <w:rPr>
          <w:rFonts w:ascii="Times New Roman" w:eastAsia="Times New Roman" w:hAnsi="Times New Roman" w:cs="Times New Roman"/>
          <w:bCs/>
          <w:i/>
          <w:sz w:val="28"/>
          <w:szCs w:val="28"/>
          <w:lang w:val="uk-UA" w:eastAsia="ru-RU"/>
        </w:rPr>
        <w:t>от лукавого</w:t>
      </w:r>
      <w:r w:rsidRPr="00BA2111">
        <w:rPr>
          <w:rFonts w:ascii="Times New Roman" w:eastAsia="Times New Roman" w:hAnsi="Times New Roman" w:cs="Times New Roman"/>
          <w:bCs/>
          <w:sz w:val="28"/>
          <w:szCs w:val="28"/>
          <w:lang w:val="uk-UA" w:eastAsia="ru-RU"/>
        </w:rPr>
        <w:t xml:space="preserve"> (44), </w:t>
      </w:r>
      <w:r w:rsidRPr="00BA2111">
        <w:rPr>
          <w:rFonts w:ascii="Times New Roman" w:eastAsia="Times New Roman" w:hAnsi="Times New Roman" w:cs="Times New Roman"/>
          <w:bCs/>
          <w:i/>
          <w:sz w:val="28"/>
          <w:szCs w:val="28"/>
          <w:lang w:val="uk-UA" w:eastAsia="ru-RU"/>
        </w:rPr>
        <w:t>всемирный потоп</w:t>
      </w:r>
      <w:r w:rsidRPr="00BA2111">
        <w:rPr>
          <w:rFonts w:ascii="Times New Roman" w:eastAsia="Times New Roman" w:hAnsi="Times New Roman" w:cs="Times New Roman"/>
          <w:bCs/>
          <w:sz w:val="28"/>
          <w:szCs w:val="28"/>
          <w:lang w:val="uk-UA" w:eastAsia="ru-RU"/>
        </w:rPr>
        <w:t xml:space="preserve"> (41), </w:t>
      </w:r>
      <w:r w:rsidRPr="00BA2111">
        <w:rPr>
          <w:rFonts w:ascii="Times New Roman" w:eastAsia="Times New Roman" w:hAnsi="Times New Roman" w:cs="Times New Roman"/>
          <w:bCs/>
          <w:i/>
          <w:sz w:val="28"/>
          <w:szCs w:val="28"/>
          <w:lang w:val="uk-UA" w:eastAsia="ru-RU"/>
        </w:rPr>
        <w:t>Ноев ковчег</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корень зла</w:t>
      </w:r>
      <w:r w:rsidR="007252BC">
        <w:rPr>
          <w:rFonts w:ascii="Times New Roman" w:eastAsia="Times New Roman" w:hAnsi="Times New Roman" w:cs="Times New Roman"/>
          <w:bCs/>
          <w:sz w:val="28"/>
          <w:szCs w:val="28"/>
          <w:lang w:val="uk-UA" w:eastAsia="ru-RU"/>
        </w:rPr>
        <w:t xml:space="preserve"> (по </w:t>
      </w:r>
      <w:r w:rsidRPr="00BA2111">
        <w:rPr>
          <w:rFonts w:ascii="Times New Roman" w:eastAsia="Times New Roman" w:hAnsi="Times New Roman" w:cs="Times New Roman"/>
          <w:bCs/>
          <w:sz w:val="28"/>
          <w:szCs w:val="28"/>
          <w:lang w:val="uk-UA" w:eastAsia="ru-RU"/>
        </w:rPr>
        <w:t xml:space="preserve">34), </w:t>
      </w:r>
      <w:r w:rsidRPr="00BA2111">
        <w:rPr>
          <w:rFonts w:ascii="Times New Roman" w:eastAsia="Times New Roman" w:hAnsi="Times New Roman" w:cs="Times New Roman"/>
          <w:bCs/>
          <w:i/>
          <w:sz w:val="28"/>
          <w:szCs w:val="28"/>
          <w:lang w:val="uk-UA" w:eastAsia="ru-RU"/>
        </w:rPr>
        <w:t>до второго пришествия</w:t>
      </w:r>
      <w:r w:rsidRPr="00BA2111">
        <w:rPr>
          <w:rFonts w:ascii="Times New Roman" w:eastAsia="Times New Roman" w:hAnsi="Times New Roman" w:cs="Times New Roman"/>
          <w:bCs/>
          <w:sz w:val="28"/>
          <w:szCs w:val="28"/>
          <w:lang w:val="uk-UA" w:eastAsia="ru-RU"/>
        </w:rPr>
        <w:t xml:space="preserve"> (33), </w:t>
      </w:r>
      <w:r w:rsidRPr="00BA2111">
        <w:rPr>
          <w:rFonts w:ascii="Times New Roman" w:eastAsia="Times New Roman" w:hAnsi="Times New Roman" w:cs="Times New Roman"/>
          <w:bCs/>
          <w:i/>
          <w:sz w:val="28"/>
          <w:szCs w:val="28"/>
          <w:lang w:val="uk-UA" w:eastAsia="ru-RU"/>
        </w:rPr>
        <w:t>тьма кромешная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святая простота</w:t>
      </w:r>
      <w:r w:rsidRPr="00BA2111">
        <w:rPr>
          <w:rFonts w:ascii="Times New Roman" w:eastAsia="Times New Roman" w:hAnsi="Times New Roman" w:cs="Times New Roman"/>
          <w:bCs/>
          <w:sz w:val="28"/>
          <w:szCs w:val="28"/>
          <w:lang w:val="uk-UA" w:eastAsia="ru-RU"/>
        </w:rPr>
        <w:t xml:space="preserve"> (по 30). Более 20 раз упоминаются </w:t>
      </w:r>
      <w:r w:rsidRPr="00BA2111">
        <w:rPr>
          <w:rFonts w:ascii="Times New Roman" w:eastAsia="Times New Roman" w:hAnsi="Times New Roman" w:cs="Times New Roman"/>
          <w:bCs/>
          <w:i/>
          <w:sz w:val="28"/>
          <w:szCs w:val="28"/>
          <w:lang w:val="uk-UA" w:eastAsia="ru-RU"/>
        </w:rPr>
        <w:t>Содом и Гоморра</w:t>
      </w:r>
      <w:r w:rsidRPr="00BA2111">
        <w:rPr>
          <w:rFonts w:ascii="Times New Roman" w:eastAsia="Times New Roman" w:hAnsi="Times New Roman" w:cs="Times New Roman"/>
          <w:bCs/>
          <w:sz w:val="28"/>
          <w:szCs w:val="28"/>
          <w:lang w:val="uk-UA" w:eastAsia="ru-RU"/>
        </w:rPr>
        <w:t xml:space="preserve"> (29), </w:t>
      </w:r>
      <w:r w:rsidRPr="00BA2111">
        <w:rPr>
          <w:rFonts w:ascii="Times New Roman" w:eastAsia="Times New Roman" w:hAnsi="Times New Roman" w:cs="Times New Roman"/>
          <w:bCs/>
          <w:i/>
          <w:sz w:val="28"/>
          <w:szCs w:val="28"/>
          <w:lang w:val="uk-UA" w:eastAsia="ru-RU"/>
        </w:rPr>
        <w:t>соль земли</w:t>
      </w:r>
      <w:r w:rsidRPr="00BA2111">
        <w:rPr>
          <w:rFonts w:ascii="Times New Roman" w:eastAsia="Times New Roman" w:hAnsi="Times New Roman" w:cs="Times New Roman"/>
          <w:bCs/>
          <w:sz w:val="28"/>
          <w:szCs w:val="28"/>
          <w:lang w:val="uk-UA" w:eastAsia="ru-RU"/>
        </w:rPr>
        <w:t xml:space="preserve"> (28), </w:t>
      </w:r>
      <w:r w:rsidRPr="00BA2111">
        <w:rPr>
          <w:rFonts w:ascii="Times New Roman" w:eastAsia="Times New Roman" w:hAnsi="Times New Roman" w:cs="Times New Roman"/>
          <w:bCs/>
          <w:i/>
          <w:sz w:val="28"/>
          <w:szCs w:val="28"/>
          <w:lang w:val="uk-UA" w:eastAsia="ru-RU"/>
        </w:rPr>
        <w:t>запретный плод</w:t>
      </w:r>
      <w:r w:rsidRPr="00BA2111">
        <w:rPr>
          <w:rFonts w:ascii="Times New Roman" w:eastAsia="Times New Roman" w:hAnsi="Times New Roman" w:cs="Times New Roman"/>
          <w:bCs/>
          <w:sz w:val="28"/>
          <w:szCs w:val="28"/>
          <w:lang w:val="uk-UA" w:eastAsia="ru-RU"/>
        </w:rPr>
        <w:t xml:space="preserve"> (27), </w:t>
      </w:r>
      <w:r w:rsidRPr="00BA2111">
        <w:rPr>
          <w:rFonts w:ascii="Times New Roman" w:eastAsia="Times New Roman" w:hAnsi="Times New Roman" w:cs="Times New Roman"/>
          <w:bCs/>
          <w:i/>
          <w:sz w:val="28"/>
          <w:szCs w:val="28"/>
          <w:lang w:val="uk-UA" w:eastAsia="ru-RU"/>
        </w:rPr>
        <w:t>золотой телец</w:t>
      </w:r>
      <w:r w:rsidRPr="00BA2111">
        <w:rPr>
          <w:rFonts w:ascii="Times New Roman" w:eastAsia="Times New Roman" w:hAnsi="Times New Roman" w:cs="Times New Roman"/>
          <w:bCs/>
          <w:sz w:val="28"/>
          <w:szCs w:val="28"/>
          <w:lang w:val="uk-UA" w:eastAsia="ru-RU"/>
        </w:rPr>
        <w:t xml:space="preserve"> (25), </w:t>
      </w:r>
      <w:r w:rsidRPr="00BA2111">
        <w:rPr>
          <w:rFonts w:ascii="Times New Roman" w:eastAsia="Times New Roman" w:hAnsi="Times New Roman" w:cs="Times New Roman"/>
          <w:bCs/>
          <w:i/>
          <w:sz w:val="28"/>
          <w:szCs w:val="28"/>
          <w:lang w:val="uk-UA" w:eastAsia="ru-RU"/>
        </w:rPr>
        <w:t>вавилонское столпотворение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камень преткновения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умыть руки</w:t>
      </w:r>
      <w:r w:rsidRPr="00BA2111">
        <w:rPr>
          <w:rFonts w:ascii="Times New Roman" w:eastAsia="Times New Roman" w:hAnsi="Times New Roman" w:cs="Times New Roman"/>
          <w:bCs/>
          <w:sz w:val="28"/>
          <w:szCs w:val="28"/>
          <w:lang w:val="uk-UA" w:eastAsia="ru-RU"/>
        </w:rPr>
        <w:t xml:space="preserve"> (22), </w:t>
      </w:r>
      <w:r w:rsidRPr="00BA2111">
        <w:rPr>
          <w:rFonts w:ascii="Times New Roman" w:eastAsia="Times New Roman" w:hAnsi="Times New Roman" w:cs="Times New Roman"/>
          <w:bCs/>
          <w:i/>
          <w:sz w:val="28"/>
          <w:szCs w:val="28"/>
          <w:lang w:val="uk-UA" w:eastAsia="ru-RU"/>
        </w:rPr>
        <w:t>смешение языков</w:t>
      </w:r>
      <w:r w:rsidRPr="00BA2111">
        <w:rPr>
          <w:rFonts w:ascii="Times New Roman" w:eastAsia="Times New Roman" w:hAnsi="Times New Roman" w:cs="Times New Roman"/>
          <w:bCs/>
          <w:sz w:val="28"/>
          <w:szCs w:val="28"/>
          <w:lang w:val="uk-UA" w:eastAsia="ru-RU"/>
        </w:rPr>
        <w:t xml:space="preserve"> (21).</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Остальные исследуемые нами фразеологические единицы встретились менее 20 раз. Частотность некоторых библеизмов на протяжении двухсот лет изменялась несущественно, но это не относится к самым употребительным фразеологизмам (более 30). Довольно равномерно встречаются фразеологизмы</w:t>
      </w:r>
      <w:r w:rsidRPr="00BA2111">
        <w:rPr>
          <w:rFonts w:ascii="Times New Roman" w:eastAsia="Times New Roman" w:hAnsi="Times New Roman" w:cs="Times New Roman"/>
          <w:bCs/>
          <w:i/>
          <w:sz w:val="28"/>
          <w:szCs w:val="28"/>
          <w:lang w:val="uk-UA" w:eastAsia="ru-RU"/>
        </w:rPr>
        <w:t xml:space="preserve"> камень преткновения</w:t>
      </w:r>
      <w:r w:rsidRPr="002A56F8">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вдохнуть жизнь, тридцать сребренников, вавилонская башня, агнец Божий, бисер </w:t>
      </w:r>
      <w:r w:rsidRPr="000F46C8">
        <w:rPr>
          <w:rFonts w:ascii="Times New Roman" w:eastAsia="Times New Roman" w:hAnsi="Times New Roman" w:cs="Times New Roman"/>
          <w:bCs/>
          <w:i/>
          <w:spacing w:val="-4"/>
          <w:sz w:val="28"/>
          <w:szCs w:val="28"/>
          <w:lang w:val="uk-UA" w:eastAsia="ru-RU"/>
        </w:rPr>
        <w:lastRenderedPageBreak/>
        <w:t>метать / не мечите бисер перед свиньями.</w:t>
      </w:r>
      <w:r w:rsidRPr="000F46C8">
        <w:rPr>
          <w:rFonts w:ascii="Times New Roman" w:eastAsia="Times New Roman" w:hAnsi="Times New Roman" w:cs="Times New Roman"/>
          <w:bCs/>
          <w:spacing w:val="-4"/>
          <w:sz w:val="28"/>
          <w:szCs w:val="28"/>
          <w:lang w:val="uk-UA" w:eastAsia="ru-RU"/>
        </w:rPr>
        <w:t xml:space="preserve"> Такие фразеологизмы, как </w:t>
      </w:r>
      <w:r w:rsidRPr="000F46C8">
        <w:rPr>
          <w:rFonts w:ascii="Times New Roman" w:eastAsia="Times New Roman" w:hAnsi="Times New Roman" w:cs="Times New Roman"/>
          <w:bCs/>
          <w:i/>
          <w:spacing w:val="-4"/>
          <w:sz w:val="28"/>
          <w:szCs w:val="28"/>
          <w:lang w:val="uk-UA" w:eastAsia="ru-RU"/>
        </w:rPr>
        <w:t>Аредовы веки, волк в овечьей шкуре, всякой твари по паре, кимвал бряца</w:t>
      </w:r>
      <w:r w:rsidR="000F46C8" w:rsidRPr="000F46C8">
        <w:rPr>
          <w:rFonts w:ascii="Times New Roman" w:eastAsia="Times New Roman" w:hAnsi="Times New Roman" w:cs="Times New Roman"/>
          <w:bCs/>
          <w:i/>
          <w:spacing w:val="-4"/>
          <w:sz w:val="28"/>
          <w:szCs w:val="28"/>
          <w:lang w:val="uk-UA" w:eastAsia="ru-RU"/>
        </w:rPr>
        <w:t>-</w:t>
      </w:r>
      <w:r w:rsidRPr="000F46C8">
        <w:rPr>
          <w:rFonts w:ascii="Times New Roman" w:eastAsia="Times New Roman" w:hAnsi="Times New Roman" w:cs="Times New Roman"/>
          <w:bCs/>
          <w:i/>
          <w:spacing w:val="-4"/>
          <w:sz w:val="28"/>
          <w:szCs w:val="28"/>
          <w:lang w:val="uk-UA" w:eastAsia="ru-RU"/>
        </w:rPr>
        <w:t xml:space="preserve">ющий, семь смертных грехов, строить на песке, древо познания добра и зла </w:t>
      </w:r>
      <w:r w:rsidRPr="000F46C8">
        <w:rPr>
          <w:rFonts w:ascii="Times New Roman" w:eastAsia="Times New Roman" w:hAnsi="Times New Roman" w:cs="Times New Roman"/>
          <w:bCs/>
          <w:spacing w:val="-4"/>
          <w:sz w:val="28"/>
          <w:szCs w:val="28"/>
          <w:lang w:val="uk-UA" w:eastAsia="ru-RU"/>
        </w:rPr>
        <w:t>употребляются редко (менее 10 раз), но также равномерно. Равномерность употребления единиц, которые встретились 5 раз</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 xml:space="preserve"> и реже вообще трудно оценить </w:t>
      </w:r>
      <w:r w:rsidRPr="000F46C8">
        <w:rPr>
          <w:rFonts w:ascii="Times New Roman" w:eastAsia="Times New Roman" w:hAnsi="Times New Roman" w:cs="Times New Roman"/>
          <w:bCs/>
          <w:i/>
          <w:spacing w:val="-4"/>
          <w:sz w:val="28"/>
          <w:szCs w:val="28"/>
          <w:lang w:val="uk-UA" w:eastAsia="ru-RU"/>
        </w:rPr>
        <w:t>(в ореоле славы, Соломонов суд, Соломоново реше</w:t>
      </w:r>
      <w:r w:rsidR="001570D2" w:rsidRPr="000F46C8">
        <w:rPr>
          <w:rFonts w:ascii="Times New Roman" w:eastAsia="Times New Roman" w:hAnsi="Times New Roman" w:cs="Times New Roman"/>
          <w:bCs/>
          <w:i/>
          <w:spacing w:val="-4"/>
          <w:sz w:val="28"/>
          <w:szCs w:val="28"/>
          <w:lang w:val="uk-UA" w:eastAsia="ru-RU"/>
        </w:rPr>
        <w:t>-</w:t>
      </w:r>
      <w:r w:rsidRPr="000F46C8">
        <w:rPr>
          <w:rFonts w:ascii="Times New Roman" w:eastAsia="Times New Roman" w:hAnsi="Times New Roman" w:cs="Times New Roman"/>
          <w:bCs/>
          <w:i/>
          <w:spacing w:val="-4"/>
          <w:sz w:val="28"/>
          <w:szCs w:val="28"/>
          <w:lang w:val="uk-UA" w:eastAsia="ru-RU"/>
        </w:rPr>
        <w:t>ние, козёл отпущения)</w:t>
      </w:r>
      <w:r w:rsidRPr="000F46C8">
        <w:rPr>
          <w:rFonts w:ascii="Times New Roman" w:eastAsia="Times New Roman" w:hAnsi="Times New Roman" w:cs="Times New Roman"/>
          <w:bCs/>
          <w:spacing w:val="-4"/>
          <w:sz w:val="28"/>
          <w:szCs w:val="28"/>
          <w:lang w:val="uk-UA" w:eastAsia="ru-RU"/>
        </w:rPr>
        <w:t xml:space="preserve">. Устойчивые сочетания </w:t>
      </w:r>
      <w:r w:rsidRPr="000F46C8">
        <w:rPr>
          <w:rFonts w:ascii="Times New Roman" w:eastAsia="Times New Roman" w:hAnsi="Times New Roman" w:cs="Times New Roman"/>
          <w:bCs/>
          <w:i/>
          <w:spacing w:val="-4"/>
          <w:sz w:val="28"/>
          <w:szCs w:val="28"/>
          <w:lang w:val="uk-UA" w:eastAsia="ru-RU"/>
        </w:rPr>
        <w:t xml:space="preserve">чечевичная похлёбка, аллилую петь, праведный Лот, пала на добрую почву </w:t>
      </w:r>
      <w:r w:rsidRPr="000F46C8">
        <w:rPr>
          <w:rFonts w:ascii="Times New Roman" w:eastAsia="Times New Roman" w:hAnsi="Times New Roman" w:cs="Times New Roman"/>
          <w:bCs/>
          <w:spacing w:val="-4"/>
          <w:sz w:val="28"/>
          <w:szCs w:val="28"/>
          <w:lang w:val="uk-UA" w:eastAsia="ru-RU"/>
        </w:rPr>
        <w:t xml:space="preserve">встречаются единично.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Употребление некоторых библеизмов ограничено </w:t>
      </w:r>
      <w:r w:rsidRPr="00BA2111">
        <w:rPr>
          <w:rFonts w:ascii="Times New Roman" w:eastAsia="Times New Roman" w:hAnsi="Times New Roman" w:cs="Times New Roman"/>
          <w:bCs/>
          <w:sz w:val="28"/>
          <w:szCs w:val="28"/>
          <w:lang w:val="en-US" w:eastAsia="ru-RU"/>
        </w:rPr>
        <w:t>XIX</w:t>
      </w:r>
      <w:r w:rsidRPr="00BA2111">
        <w:rPr>
          <w:rFonts w:ascii="Times New Roman" w:eastAsia="Times New Roman" w:hAnsi="Times New Roman" w:cs="Times New Roman"/>
          <w:bCs/>
          <w:sz w:val="28"/>
          <w:szCs w:val="28"/>
          <w:lang w:val="uk-UA" w:eastAsia="ru-RU"/>
        </w:rPr>
        <w:t xml:space="preserve"> в</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(сучок в глазу)</w:t>
      </w:r>
      <w:r w:rsidRPr="00BA2111">
        <w:rPr>
          <w:rFonts w:ascii="Times New Roman" w:eastAsia="Times New Roman" w:hAnsi="Times New Roman" w:cs="Times New Roman"/>
          <w:bCs/>
          <w:sz w:val="28"/>
          <w:szCs w:val="28"/>
          <w:lang w:val="uk-UA" w:eastAsia="ru-RU"/>
        </w:rPr>
        <w:t xml:space="preserve">. Выражение </w:t>
      </w:r>
      <w:r w:rsidRPr="00BA2111">
        <w:rPr>
          <w:rFonts w:ascii="Times New Roman" w:eastAsia="Times New Roman" w:hAnsi="Times New Roman" w:cs="Times New Roman"/>
          <w:bCs/>
          <w:i/>
          <w:sz w:val="28"/>
          <w:szCs w:val="28"/>
          <w:lang w:val="uk-UA" w:eastAsia="ru-RU"/>
        </w:rPr>
        <w:t>Иов многострадальный</w:t>
      </w:r>
      <w:r w:rsidRPr="00BA2111">
        <w:rPr>
          <w:rFonts w:ascii="Times New Roman" w:eastAsia="Times New Roman" w:hAnsi="Times New Roman" w:cs="Times New Roman"/>
          <w:bCs/>
          <w:sz w:val="28"/>
          <w:szCs w:val="28"/>
          <w:lang w:val="uk-UA" w:eastAsia="ru-RU"/>
        </w:rPr>
        <w:t xml:space="preserve"> употреблялось во второй половине </w:t>
      </w:r>
      <w:r w:rsidRPr="00BA2111">
        <w:rPr>
          <w:rFonts w:ascii="Times New Roman" w:eastAsia="Times New Roman" w:hAnsi="Times New Roman" w:cs="Times New Roman"/>
          <w:bCs/>
          <w:sz w:val="28"/>
          <w:szCs w:val="28"/>
          <w:lang w:val="en-US" w:eastAsia="ru-RU"/>
        </w:rPr>
        <w:t>XIX</w:t>
      </w:r>
      <w:r w:rsidRPr="00BA2111">
        <w:rPr>
          <w:rFonts w:ascii="Times New Roman" w:eastAsia="Times New Roman" w:hAnsi="Times New Roman" w:cs="Times New Roman"/>
          <w:bCs/>
          <w:sz w:val="28"/>
          <w:szCs w:val="28"/>
          <w:lang w:val="uk-UA" w:eastAsia="ru-RU"/>
        </w:rPr>
        <w:t xml:space="preserve"> в</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а в </w:t>
      </w:r>
      <w:r w:rsidRPr="00BA2111">
        <w:rPr>
          <w:rFonts w:ascii="Times New Roman" w:eastAsia="Times New Roman" w:hAnsi="Times New Roman" w:cs="Times New Roman"/>
          <w:bCs/>
          <w:sz w:val="28"/>
          <w:szCs w:val="28"/>
          <w:lang w:val="en-US" w:eastAsia="ru-RU"/>
        </w:rPr>
        <w:t>XX</w:t>
      </w:r>
      <w:r w:rsidRPr="00BA2111">
        <w:rPr>
          <w:rFonts w:ascii="Times New Roman" w:eastAsia="Times New Roman" w:hAnsi="Times New Roman" w:cs="Times New Roman"/>
          <w:bCs/>
          <w:sz w:val="28"/>
          <w:szCs w:val="28"/>
          <w:lang w:val="uk-UA" w:eastAsia="ru-RU"/>
        </w:rPr>
        <w:t xml:space="preserve"> в</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зафиксирован</w:t>
      </w:r>
      <w:r w:rsidR="007252BC">
        <w:rPr>
          <w:rFonts w:ascii="Times New Roman" w:eastAsia="Times New Roman" w:hAnsi="Times New Roman" w:cs="Times New Roman"/>
          <w:bCs/>
          <w:sz w:val="28"/>
          <w:szCs w:val="28"/>
          <w:lang w:val="uk-UA" w:eastAsia="ru-RU"/>
        </w:rPr>
        <w:t xml:space="preserve"> только 1 пример. Почти весь ХХ </w:t>
      </w:r>
      <w:r w:rsidRPr="00BA2111">
        <w:rPr>
          <w:rFonts w:ascii="Times New Roman" w:eastAsia="Times New Roman" w:hAnsi="Times New Roman" w:cs="Times New Roman"/>
          <w:bCs/>
          <w:sz w:val="28"/>
          <w:szCs w:val="28"/>
          <w:lang w:val="uk-UA" w:eastAsia="ru-RU"/>
        </w:rPr>
        <w:t>в</w:t>
      </w:r>
      <w:r w:rsidR="007252B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не использовались единицы</w:t>
      </w:r>
      <w:r w:rsidRPr="00BA2111">
        <w:rPr>
          <w:rFonts w:ascii="Times New Roman" w:eastAsia="Times New Roman" w:hAnsi="Times New Roman" w:cs="Times New Roman"/>
          <w:bCs/>
          <w:i/>
          <w:sz w:val="28"/>
          <w:szCs w:val="28"/>
          <w:lang w:val="uk-UA" w:eastAsia="ru-RU"/>
        </w:rPr>
        <w:t xml:space="preserve"> казни египетские, глас вопиющего в пустыне, Мафусаилов век, чти отца и  матерь свою</w:t>
      </w:r>
      <w:r w:rsidRPr="00BA2111">
        <w:rPr>
          <w:rFonts w:ascii="Times New Roman" w:eastAsia="Times New Roman" w:hAnsi="Times New Roman" w:cs="Times New Roman"/>
          <w:bCs/>
          <w:sz w:val="28"/>
          <w:szCs w:val="28"/>
          <w:lang w:val="uk-UA" w:eastAsia="ru-RU"/>
        </w:rPr>
        <w:t>. Сочетание</w:t>
      </w:r>
      <w:r w:rsidRPr="00BA2111">
        <w:rPr>
          <w:rFonts w:ascii="Times New Roman" w:eastAsia="Times New Roman" w:hAnsi="Times New Roman" w:cs="Times New Roman"/>
          <w:bCs/>
          <w:i/>
          <w:sz w:val="28"/>
          <w:szCs w:val="28"/>
          <w:lang w:val="uk-UA" w:eastAsia="ru-RU"/>
        </w:rPr>
        <w:t xml:space="preserve"> мудрость змия </w:t>
      </w:r>
      <w:r w:rsidRPr="00BA2111">
        <w:rPr>
          <w:rFonts w:ascii="Times New Roman" w:eastAsia="Times New Roman" w:hAnsi="Times New Roman" w:cs="Times New Roman"/>
          <w:bCs/>
          <w:sz w:val="28"/>
          <w:szCs w:val="28"/>
          <w:lang w:val="uk-UA" w:eastAsia="ru-RU"/>
        </w:rPr>
        <w:t>перестало использоваться в 20-е г</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ХХ в.Чаще всего во второй половине </w:t>
      </w:r>
      <w:r w:rsidRPr="00BA2111">
        <w:rPr>
          <w:rFonts w:ascii="Times New Roman" w:eastAsia="Times New Roman" w:hAnsi="Times New Roman" w:cs="Times New Roman"/>
          <w:bCs/>
          <w:sz w:val="28"/>
          <w:szCs w:val="28"/>
          <w:lang w:val="en-US" w:eastAsia="ru-RU"/>
        </w:rPr>
        <w:t>XIX</w:t>
      </w:r>
      <w:r w:rsidRPr="00BA2111">
        <w:rPr>
          <w:rFonts w:ascii="Times New Roman" w:eastAsia="Times New Roman" w:hAnsi="Times New Roman" w:cs="Times New Roman"/>
          <w:bCs/>
          <w:sz w:val="28"/>
          <w:szCs w:val="28"/>
          <w:lang w:val="uk-UA" w:eastAsia="ru-RU"/>
        </w:rPr>
        <w:t xml:space="preserve"> в. встречались фразеологизмы </w:t>
      </w:r>
      <w:r w:rsidRPr="00BA2111">
        <w:rPr>
          <w:rFonts w:ascii="Times New Roman" w:eastAsia="Times New Roman" w:hAnsi="Times New Roman" w:cs="Times New Roman"/>
          <w:bCs/>
          <w:i/>
          <w:sz w:val="28"/>
          <w:szCs w:val="28"/>
          <w:lang w:val="uk-UA" w:eastAsia="ru-RU"/>
        </w:rPr>
        <w:t>валаамова ослица, вавилонское столпотворение</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Сокращение числа библеизмов в ХХ в</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вполне объяснимо, поскольку после социалистической революции 1917 г</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большинство русскоязычных авторов скрывали свою религиозность или исповедовали атеизм. Но есть и обратные примеры: фразеологизмы </w:t>
      </w:r>
      <w:r w:rsidRPr="00BA2111">
        <w:rPr>
          <w:rFonts w:ascii="Times New Roman" w:eastAsia="Times New Roman" w:hAnsi="Times New Roman" w:cs="Times New Roman"/>
          <w:bCs/>
          <w:i/>
          <w:sz w:val="28"/>
          <w:szCs w:val="28"/>
          <w:lang w:val="uk-UA" w:eastAsia="ru-RU"/>
        </w:rPr>
        <w:t xml:space="preserve">Осанну поют, неопалимая купина, нет пророка в своём отечестве, невзирая на лица </w:t>
      </w:r>
      <w:r w:rsidRPr="00BA2111">
        <w:rPr>
          <w:rFonts w:ascii="Times New Roman" w:eastAsia="Times New Roman" w:hAnsi="Times New Roman" w:cs="Times New Roman"/>
          <w:bCs/>
          <w:sz w:val="28"/>
          <w:szCs w:val="28"/>
          <w:lang w:val="uk-UA" w:eastAsia="ru-RU"/>
        </w:rPr>
        <w:t>не встретились до ХХ 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После революции 1917 г</w:t>
      </w:r>
      <w:r w:rsidR="002A56F8">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участилось использование библеизмов </w:t>
      </w:r>
      <w:r w:rsidRPr="00BA2111">
        <w:rPr>
          <w:rFonts w:ascii="Times New Roman" w:eastAsia="Times New Roman" w:hAnsi="Times New Roman" w:cs="Times New Roman"/>
          <w:bCs/>
          <w:i/>
          <w:sz w:val="28"/>
          <w:szCs w:val="28"/>
          <w:lang w:val="uk-UA" w:eastAsia="ru-RU"/>
        </w:rPr>
        <w:t>Лотова жена, Содом и Гоморра, тьма египетская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тьма кромешная, корень зла, от лукавого,терновый венец,обетованная земля, суета сует</w:t>
      </w:r>
      <w:r w:rsidRPr="00BA2111">
        <w:rPr>
          <w:rFonts w:ascii="Times New Roman" w:eastAsia="Times New Roman" w:hAnsi="Times New Roman" w:cs="Times New Roman"/>
          <w:bCs/>
          <w:sz w:val="28"/>
          <w:szCs w:val="28"/>
          <w:lang w:val="uk-UA" w:eastAsia="ru-RU"/>
        </w:rPr>
        <w:t>. Они передают мрачные и пессимистические настроения, связанные с коренной ломкой общественного устройства («гибель России»), с потерей родины, кровопр</w:t>
      </w:r>
      <w:r w:rsidR="002A56F8">
        <w:rPr>
          <w:rFonts w:ascii="Times New Roman" w:eastAsia="Times New Roman" w:hAnsi="Times New Roman" w:cs="Times New Roman"/>
          <w:bCs/>
          <w:sz w:val="28"/>
          <w:szCs w:val="28"/>
          <w:lang w:val="uk-UA" w:eastAsia="ru-RU"/>
        </w:rPr>
        <w:t>олитной гражданской войной и т.</w:t>
      </w:r>
      <w:r w:rsidRPr="00BA2111">
        <w:rPr>
          <w:rFonts w:ascii="Times New Roman" w:eastAsia="Times New Roman" w:hAnsi="Times New Roman" w:cs="Times New Roman"/>
          <w:bCs/>
          <w:sz w:val="28"/>
          <w:szCs w:val="28"/>
          <w:lang w:val="uk-UA" w:eastAsia="ru-RU"/>
        </w:rPr>
        <w:t>п.</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0F46C8">
        <w:rPr>
          <w:rFonts w:ascii="Times New Roman" w:eastAsia="Times New Roman" w:hAnsi="Times New Roman" w:cs="Times New Roman"/>
          <w:bCs/>
          <w:spacing w:val="-4"/>
          <w:sz w:val="28"/>
          <w:szCs w:val="28"/>
          <w:lang w:val="uk-UA" w:eastAsia="ru-RU"/>
        </w:rPr>
        <w:t xml:space="preserve">Частотность фразеологизмов </w:t>
      </w:r>
      <w:r w:rsidRPr="000F46C8">
        <w:rPr>
          <w:rFonts w:ascii="Times New Roman" w:eastAsia="Times New Roman" w:hAnsi="Times New Roman" w:cs="Times New Roman"/>
          <w:bCs/>
          <w:i/>
          <w:spacing w:val="-4"/>
          <w:sz w:val="28"/>
          <w:szCs w:val="28"/>
          <w:lang w:val="uk-UA" w:eastAsia="ru-RU"/>
        </w:rPr>
        <w:t xml:space="preserve">кесарево кесарю </w:t>
      </w:r>
      <w:r w:rsidRPr="000F46C8">
        <w:rPr>
          <w:rFonts w:ascii="Times New Roman" w:eastAsia="Times New Roman" w:hAnsi="Times New Roman" w:cs="Times New Roman"/>
          <w:bCs/>
          <w:spacing w:val="-4"/>
          <w:sz w:val="28"/>
          <w:szCs w:val="28"/>
          <w:lang w:val="uk-UA" w:eastAsia="ru-RU"/>
        </w:rPr>
        <w:t xml:space="preserve">и </w:t>
      </w:r>
      <w:r w:rsidRPr="000F46C8">
        <w:rPr>
          <w:rFonts w:ascii="Times New Roman" w:eastAsia="Times New Roman" w:hAnsi="Times New Roman" w:cs="Times New Roman"/>
          <w:bCs/>
          <w:i/>
          <w:spacing w:val="-4"/>
          <w:sz w:val="28"/>
          <w:szCs w:val="28"/>
          <w:lang w:val="uk-UA" w:eastAsia="ru-RU"/>
        </w:rPr>
        <w:t xml:space="preserve">золотой телец </w:t>
      </w:r>
      <w:r w:rsidRPr="000F46C8">
        <w:rPr>
          <w:rFonts w:ascii="Times New Roman" w:eastAsia="Times New Roman" w:hAnsi="Times New Roman" w:cs="Times New Roman"/>
          <w:bCs/>
          <w:spacing w:val="-4"/>
          <w:sz w:val="28"/>
          <w:szCs w:val="28"/>
          <w:lang w:val="uk-UA" w:eastAsia="ru-RU"/>
        </w:rPr>
        <w:t>возросла в 1900–1920 гг. Но второй из них несколько раз встречается в книге Д.</w:t>
      </w:r>
      <w:r w:rsidRPr="000F46C8">
        <w:rPr>
          <w:rFonts w:ascii="Times New Roman" w:eastAsia="Times New Roman" w:hAnsi="Times New Roman" w:cs="Times New Roman"/>
          <w:bCs/>
          <w:spacing w:val="-4"/>
          <w:sz w:val="28"/>
          <w:szCs w:val="28"/>
          <w:lang w:val="en-US" w:eastAsia="ru-RU"/>
        </w:rPr>
        <w:t> </w:t>
      </w:r>
      <w:r w:rsidRPr="000F46C8">
        <w:rPr>
          <w:rFonts w:ascii="Times New Roman" w:eastAsia="Times New Roman" w:hAnsi="Times New Roman" w:cs="Times New Roman"/>
          <w:bCs/>
          <w:spacing w:val="-4"/>
          <w:sz w:val="28"/>
          <w:szCs w:val="28"/>
          <w:lang w:val="uk-UA" w:eastAsia="ru-RU"/>
        </w:rPr>
        <w:t xml:space="preserve">С. Мережковского «Воскресшие Боги. Леонардо да Винчи» (1901): поскольку золотой телец изображен на гербе Борджиа, о которых идет речь в книге, этот символ неоднократно обыгрывается. </w:t>
      </w:r>
      <w:r w:rsidR="000F46C8">
        <w:rPr>
          <w:rFonts w:ascii="Times New Roman" w:eastAsia="Times New Roman" w:hAnsi="Times New Roman" w:cs="Times New Roman"/>
          <w:bCs/>
          <w:spacing w:val="-4"/>
          <w:sz w:val="28"/>
          <w:szCs w:val="28"/>
          <w:lang w:val="uk-UA" w:eastAsia="ru-RU"/>
        </w:rPr>
        <w:t>У</w:t>
      </w:r>
      <w:r w:rsidRPr="000F46C8">
        <w:rPr>
          <w:rFonts w:ascii="Times New Roman" w:eastAsia="Times New Roman" w:hAnsi="Times New Roman" w:cs="Times New Roman"/>
          <w:bCs/>
          <w:spacing w:val="-4"/>
          <w:sz w:val="28"/>
          <w:szCs w:val="28"/>
          <w:lang w:val="uk-UA" w:eastAsia="ru-RU"/>
        </w:rPr>
        <w:t xml:space="preserve">величение частотности выражения </w:t>
      </w:r>
      <w:r w:rsidRPr="000F46C8">
        <w:rPr>
          <w:rFonts w:ascii="Times New Roman" w:eastAsia="Times New Roman" w:hAnsi="Times New Roman" w:cs="Times New Roman"/>
          <w:bCs/>
          <w:i/>
          <w:spacing w:val="-4"/>
          <w:sz w:val="28"/>
          <w:szCs w:val="28"/>
          <w:lang w:val="uk-UA" w:eastAsia="ru-RU"/>
        </w:rPr>
        <w:t xml:space="preserve">кесарево кесарю </w:t>
      </w:r>
      <w:r w:rsidRPr="000F46C8">
        <w:rPr>
          <w:rFonts w:ascii="Times New Roman" w:eastAsia="Times New Roman" w:hAnsi="Times New Roman" w:cs="Times New Roman"/>
          <w:bCs/>
          <w:spacing w:val="-4"/>
          <w:sz w:val="28"/>
          <w:szCs w:val="28"/>
          <w:lang w:val="uk-UA" w:eastAsia="ru-RU"/>
        </w:rPr>
        <w:t>тоже связано с одним произведением – «Подходцев и двое других» А.</w:t>
      </w:r>
      <w:r w:rsidRPr="000F46C8">
        <w:rPr>
          <w:rFonts w:ascii="Times New Roman" w:eastAsia="Times New Roman" w:hAnsi="Times New Roman" w:cs="Times New Roman"/>
          <w:bCs/>
          <w:spacing w:val="-4"/>
          <w:sz w:val="28"/>
          <w:szCs w:val="28"/>
          <w:lang w:val="en-US" w:eastAsia="ru-RU"/>
        </w:rPr>
        <w:t> </w:t>
      </w:r>
      <w:r w:rsidRPr="000F46C8">
        <w:rPr>
          <w:rFonts w:ascii="Times New Roman" w:eastAsia="Times New Roman" w:hAnsi="Times New Roman" w:cs="Times New Roman"/>
          <w:bCs/>
          <w:spacing w:val="-4"/>
          <w:sz w:val="28"/>
          <w:szCs w:val="28"/>
          <w:lang w:val="uk-UA" w:eastAsia="ru-RU"/>
        </w:rPr>
        <w:t>Т. Аверченко (встречается в повторяющейся шутке). Таким образом, данное увеличение частотности случайно.</w:t>
      </w:r>
    </w:p>
    <w:p w:rsidR="00293ECF" w:rsidRPr="007252B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7252BC">
        <w:rPr>
          <w:rFonts w:ascii="Times New Roman" w:eastAsia="Times New Roman" w:hAnsi="Times New Roman" w:cs="Times New Roman"/>
          <w:bCs/>
          <w:spacing w:val="-4"/>
          <w:sz w:val="28"/>
          <w:szCs w:val="28"/>
          <w:lang w:val="uk-UA" w:eastAsia="ru-RU"/>
        </w:rPr>
        <w:t xml:space="preserve">Фразеологизм </w:t>
      </w:r>
      <w:r w:rsidRPr="007252BC">
        <w:rPr>
          <w:rFonts w:ascii="Times New Roman" w:eastAsia="Times New Roman" w:hAnsi="Times New Roman" w:cs="Times New Roman"/>
          <w:bCs/>
          <w:i/>
          <w:spacing w:val="-4"/>
          <w:sz w:val="28"/>
          <w:szCs w:val="28"/>
          <w:lang w:val="uk-UA" w:eastAsia="ru-RU"/>
        </w:rPr>
        <w:t>блудный сын</w:t>
      </w:r>
      <w:r w:rsidRPr="007252BC">
        <w:rPr>
          <w:rFonts w:ascii="Times New Roman" w:eastAsia="Times New Roman" w:hAnsi="Times New Roman" w:cs="Times New Roman"/>
          <w:bCs/>
          <w:spacing w:val="-4"/>
          <w:sz w:val="28"/>
          <w:szCs w:val="28"/>
          <w:lang w:val="uk-UA" w:eastAsia="ru-RU"/>
        </w:rPr>
        <w:t xml:space="preserve"> упот</w:t>
      </w:r>
      <w:r w:rsidR="002A56F8" w:rsidRPr="007252BC">
        <w:rPr>
          <w:rFonts w:ascii="Times New Roman" w:eastAsia="Times New Roman" w:hAnsi="Times New Roman" w:cs="Times New Roman"/>
          <w:bCs/>
          <w:spacing w:val="-4"/>
          <w:sz w:val="28"/>
          <w:szCs w:val="28"/>
          <w:lang w:val="uk-UA" w:eastAsia="ru-RU"/>
        </w:rPr>
        <w:t>ребляется особенно часто в 1921 –</w:t>
      </w:r>
      <w:r w:rsidRPr="007252BC">
        <w:rPr>
          <w:rFonts w:ascii="Times New Roman" w:eastAsia="Times New Roman" w:hAnsi="Times New Roman" w:cs="Times New Roman"/>
          <w:bCs/>
          <w:spacing w:val="-4"/>
          <w:sz w:val="28"/>
          <w:szCs w:val="28"/>
          <w:lang w:val="uk-UA" w:eastAsia="ru-RU"/>
        </w:rPr>
        <w:t xml:space="preserve">1940 гг., что связано с массовой эмиграцией после революции 1917 г. Например, «Не как заморский гость вступаю в Отчий Дом, И нет, не </w:t>
      </w:r>
      <w:r w:rsidRPr="007252BC">
        <w:rPr>
          <w:rFonts w:ascii="Times New Roman" w:eastAsia="Times New Roman" w:hAnsi="Times New Roman" w:cs="Times New Roman"/>
          <w:b/>
          <w:bCs/>
          <w:spacing w:val="-4"/>
          <w:sz w:val="28"/>
          <w:szCs w:val="28"/>
          <w:lang w:val="uk-UA" w:eastAsia="ru-RU"/>
        </w:rPr>
        <w:t>блудный сын</w:t>
      </w:r>
      <w:r w:rsidRPr="007252BC">
        <w:rPr>
          <w:rFonts w:ascii="Times New Roman" w:eastAsia="Times New Roman" w:hAnsi="Times New Roman" w:cs="Times New Roman"/>
          <w:bCs/>
          <w:spacing w:val="-4"/>
          <w:sz w:val="28"/>
          <w:szCs w:val="28"/>
          <w:lang w:val="uk-UA" w:eastAsia="ru-RU"/>
        </w:rPr>
        <w:t xml:space="preserve">, а любяще-любимый» (К. Бальмонт, 1929; в эмиграции находился с 1920).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2A56F8">
        <w:rPr>
          <w:rFonts w:ascii="Times New Roman" w:eastAsia="Times New Roman" w:hAnsi="Times New Roman" w:cs="Times New Roman"/>
          <w:bCs/>
          <w:sz w:val="28"/>
          <w:szCs w:val="28"/>
          <w:lang w:val="uk-UA" w:eastAsia="ru-RU"/>
        </w:rPr>
        <w:lastRenderedPageBreak/>
        <w:t xml:space="preserve">Употребление идиомы </w:t>
      </w:r>
      <w:r w:rsidRPr="002A56F8">
        <w:rPr>
          <w:rFonts w:ascii="Times New Roman" w:eastAsia="Times New Roman" w:hAnsi="Times New Roman" w:cs="Times New Roman"/>
          <w:bCs/>
          <w:i/>
          <w:sz w:val="28"/>
          <w:szCs w:val="28"/>
          <w:lang w:val="uk-UA" w:eastAsia="ru-RU"/>
        </w:rPr>
        <w:t>суета сует</w:t>
      </w:r>
      <w:r w:rsidRPr="002A56F8">
        <w:rPr>
          <w:rFonts w:ascii="Times New Roman" w:eastAsia="Times New Roman" w:hAnsi="Times New Roman" w:cs="Times New Roman"/>
          <w:bCs/>
          <w:sz w:val="28"/>
          <w:szCs w:val="28"/>
          <w:lang w:val="uk-UA" w:eastAsia="ru-RU"/>
        </w:rPr>
        <w:t xml:space="preserve"> учащается в 60-е г</w:t>
      </w:r>
      <w:r w:rsidR="002A56F8">
        <w:rPr>
          <w:rFonts w:ascii="Times New Roman" w:eastAsia="Times New Roman" w:hAnsi="Times New Roman" w:cs="Times New Roman"/>
          <w:bCs/>
          <w:sz w:val="28"/>
          <w:szCs w:val="28"/>
          <w:lang w:val="uk-UA" w:eastAsia="ru-RU"/>
        </w:rPr>
        <w:t>.</w:t>
      </w:r>
      <w:r w:rsidRPr="002A56F8">
        <w:rPr>
          <w:rFonts w:ascii="Times New Roman" w:eastAsia="Times New Roman" w:hAnsi="Times New Roman" w:cs="Times New Roman"/>
          <w:bCs/>
          <w:sz w:val="28"/>
          <w:szCs w:val="28"/>
          <w:lang w:val="uk-UA" w:eastAsia="ru-RU"/>
        </w:rPr>
        <w:t xml:space="preserve"> ХХ в.</w:t>
      </w:r>
      <w:r w:rsidR="00D3631F">
        <w:rPr>
          <w:rFonts w:ascii="Times New Roman" w:eastAsia="Times New Roman" w:hAnsi="Times New Roman" w:cs="Times New Roman"/>
          <w:bCs/>
          <w:sz w:val="28"/>
          <w:szCs w:val="28"/>
          <w:lang w:val="uk-UA" w:eastAsia="ru-RU"/>
        </w:rPr>
        <w:t xml:space="preserve"> Это </w:t>
      </w:r>
      <w:r w:rsidRPr="00BA2111">
        <w:rPr>
          <w:rFonts w:ascii="Times New Roman" w:eastAsia="Times New Roman" w:hAnsi="Times New Roman" w:cs="Times New Roman"/>
          <w:bCs/>
          <w:sz w:val="28"/>
          <w:szCs w:val="28"/>
          <w:lang w:val="uk-UA" w:eastAsia="ru-RU"/>
        </w:rPr>
        <w:t>можно объяснить, с одной стороны, «оттепелью»: репрессии остались позади, как и преследования за религиозные убеждения. С другой стороны, экономика страны, разрушенная в 40-е г</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войной, в 60-е г</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была уже восстановлена, выросло благосостояние людей, а советских идеологов начала беспокоить проблема «мещанства», </w:t>
      </w:r>
      <w:r w:rsidR="002A56F8">
        <w:rPr>
          <w:rFonts w:ascii="Times New Roman" w:eastAsia="Times New Roman" w:hAnsi="Times New Roman" w:cs="Times New Roman"/>
          <w:bCs/>
          <w:sz w:val="28"/>
          <w:szCs w:val="28"/>
          <w:lang w:val="uk-UA" w:eastAsia="ru-RU"/>
        </w:rPr>
        <w:t>т.е.</w:t>
      </w:r>
      <w:r w:rsidRPr="00BA2111">
        <w:rPr>
          <w:rFonts w:ascii="Times New Roman" w:eastAsia="Times New Roman" w:hAnsi="Times New Roman" w:cs="Times New Roman"/>
          <w:bCs/>
          <w:sz w:val="28"/>
          <w:szCs w:val="28"/>
          <w:lang w:val="uk-UA" w:eastAsia="ru-RU"/>
        </w:rPr>
        <w:t xml:space="preserve"> замены государственных и партийных интересов своими личными, семейными (которые и объявлялись суетой сует).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Следующий период истории, связанный с учащением использования каких-либо библеизмов – это период «перестройки» и особенно первое десятилетие после развала СССР.</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Во время «перестройки» возрастает частотность выражений </w:t>
      </w:r>
      <w:r w:rsidRPr="00BA2111">
        <w:rPr>
          <w:rFonts w:ascii="Times New Roman" w:eastAsia="Times New Roman" w:hAnsi="Times New Roman" w:cs="Times New Roman"/>
          <w:bCs/>
          <w:i/>
          <w:sz w:val="28"/>
          <w:szCs w:val="28"/>
          <w:lang w:val="uk-UA" w:eastAsia="ru-RU"/>
        </w:rPr>
        <w:t>древо жизни</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sz w:val="28"/>
          <w:szCs w:val="28"/>
          <w:lang w:val="uk-UA" w:eastAsia="ru-RU"/>
        </w:rPr>
        <w:t>запретный плод</w:t>
      </w:r>
      <w:r w:rsidRP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Первое из них 4 раза встретилось в книге Михаила Анчарова «Как Птица Гаруда» (1989), </w:t>
      </w:r>
      <w:r w:rsidR="002A56F8">
        <w:rPr>
          <w:rFonts w:ascii="Times New Roman" w:eastAsia="Times New Roman" w:hAnsi="Times New Roman" w:cs="Times New Roman"/>
          <w:bCs/>
          <w:sz w:val="28"/>
          <w:szCs w:val="28"/>
          <w:lang w:val="uk-UA" w:eastAsia="ru-RU"/>
        </w:rPr>
        <w:t>т.е.</w:t>
      </w:r>
      <w:r w:rsidRPr="00BA2111">
        <w:rPr>
          <w:rFonts w:ascii="Times New Roman" w:eastAsia="Times New Roman" w:hAnsi="Times New Roman" w:cs="Times New Roman"/>
          <w:bCs/>
          <w:sz w:val="28"/>
          <w:szCs w:val="28"/>
          <w:lang w:val="uk-UA" w:eastAsia="ru-RU"/>
        </w:rPr>
        <w:t xml:space="preserve"> в данном случае причины субъективны и связаны с образной системой отдельного произведения. А вот выражение </w:t>
      </w:r>
      <w:r w:rsidRPr="00BA2111">
        <w:rPr>
          <w:rFonts w:ascii="Times New Roman" w:eastAsia="Times New Roman" w:hAnsi="Times New Roman" w:cs="Times New Roman"/>
          <w:bCs/>
          <w:i/>
          <w:sz w:val="28"/>
          <w:szCs w:val="28"/>
          <w:lang w:val="uk-UA" w:eastAsia="ru-RU"/>
        </w:rPr>
        <w:t xml:space="preserve">запретный плод </w:t>
      </w:r>
      <w:r w:rsidRPr="00BA2111">
        <w:rPr>
          <w:rFonts w:ascii="Times New Roman" w:eastAsia="Times New Roman" w:hAnsi="Times New Roman" w:cs="Times New Roman"/>
          <w:bCs/>
          <w:sz w:val="28"/>
          <w:szCs w:val="28"/>
          <w:lang w:val="uk-UA" w:eastAsia="ru-RU"/>
        </w:rPr>
        <w:t>встречается у разных авторов и его частотность не упала до сих пор. Его употребительность выросла в связи с переоценкой ценностей, крушением старой идеологической системы и становлением новой.</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После распада СССР стали более частотными фразеологизмы </w:t>
      </w:r>
      <w:r w:rsidRPr="00BA2111">
        <w:rPr>
          <w:rFonts w:ascii="Times New Roman" w:eastAsia="Times New Roman" w:hAnsi="Times New Roman" w:cs="Times New Roman"/>
          <w:bCs/>
          <w:i/>
          <w:sz w:val="28"/>
          <w:szCs w:val="28"/>
          <w:lang w:val="uk-UA" w:eastAsia="ru-RU"/>
        </w:rPr>
        <w:t>Фома неверующий</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до второго пришествия</w:t>
      </w:r>
      <w:r w:rsidRPr="002A56F8">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смешение языков, соль земли, умыть руки, всемирный потоп,</w:t>
      </w:r>
      <w:r w:rsidR="002A56F8">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святая святых, не от мира сего,</w:t>
      </w:r>
      <w:r w:rsidR="002A56F8">
        <w:rPr>
          <w:rFonts w:ascii="Times New Roman" w:eastAsia="Times New Roman" w:hAnsi="Times New Roman" w:cs="Times New Roman"/>
          <w:bCs/>
          <w:sz w:val="28"/>
          <w:szCs w:val="28"/>
          <w:lang w:val="uk-UA" w:eastAsia="ru-RU"/>
        </w:rPr>
        <w:t xml:space="preserve"> а также 3 </w:t>
      </w:r>
      <w:r w:rsidRPr="00BA2111">
        <w:rPr>
          <w:rFonts w:ascii="Times New Roman" w:eastAsia="Times New Roman" w:hAnsi="Times New Roman" w:cs="Times New Roman"/>
          <w:bCs/>
          <w:sz w:val="28"/>
          <w:szCs w:val="28"/>
          <w:lang w:val="uk-UA" w:eastAsia="ru-RU"/>
        </w:rPr>
        <w:t>выражения, частотность которых возрастала после революции 1917 г</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корень зла</w:t>
      </w:r>
      <w:r w:rsidRPr="002A56F8">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от лукавого, Содом и Гоморра</w:t>
      </w:r>
      <w:r w:rsidRPr="00BA2111">
        <w:rPr>
          <w:rFonts w:ascii="Times New Roman" w:eastAsia="Times New Roman" w:hAnsi="Times New Roman" w:cs="Times New Roman"/>
          <w:bCs/>
          <w:sz w:val="28"/>
          <w:szCs w:val="28"/>
          <w:lang w:val="uk-UA" w:eastAsia="ru-RU"/>
        </w:rPr>
        <w:t xml:space="preserve">. Все эти фразеологизмы также связаны со сменой идеологических систем, поэтому некоторое совпадение с послереволюционной ситуацией не случайно. </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0F46C8">
        <w:rPr>
          <w:rFonts w:ascii="Times New Roman" w:eastAsia="Times New Roman" w:hAnsi="Times New Roman" w:cs="Times New Roman"/>
          <w:bCs/>
          <w:spacing w:val="-4"/>
          <w:sz w:val="28"/>
          <w:szCs w:val="28"/>
          <w:lang w:val="uk-UA" w:eastAsia="ru-RU"/>
        </w:rPr>
        <w:t>И.</w:t>
      </w:r>
      <w:r w:rsidRPr="000F46C8">
        <w:rPr>
          <w:rFonts w:ascii="Times New Roman" w:eastAsia="Times New Roman" w:hAnsi="Times New Roman" w:cs="Times New Roman"/>
          <w:bCs/>
          <w:spacing w:val="-4"/>
          <w:sz w:val="28"/>
          <w:szCs w:val="28"/>
          <w:lang w:val="en-US" w:eastAsia="ru-RU"/>
        </w:rPr>
        <w:t> </w:t>
      </w:r>
      <w:r w:rsidRPr="000F46C8">
        <w:rPr>
          <w:rFonts w:ascii="Times New Roman" w:eastAsia="Times New Roman" w:hAnsi="Times New Roman" w:cs="Times New Roman"/>
          <w:bCs/>
          <w:spacing w:val="-4"/>
          <w:sz w:val="28"/>
          <w:szCs w:val="28"/>
          <w:lang w:val="uk-UA" w:eastAsia="ru-RU"/>
        </w:rPr>
        <w:t>П. Назарова заметила увеличение частотности библейских фразе</w:t>
      </w:r>
      <w:r w:rsidR="000F46C8" w:rsidRPr="000F46C8">
        <w:rPr>
          <w:rFonts w:ascii="Times New Roman" w:eastAsia="Times New Roman" w:hAnsi="Times New Roman" w:cs="Times New Roman"/>
          <w:bCs/>
          <w:spacing w:val="-4"/>
          <w:sz w:val="28"/>
          <w:szCs w:val="28"/>
          <w:lang w:val="uk-UA" w:eastAsia="ru-RU"/>
        </w:rPr>
        <w:t>-</w:t>
      </w:r>
      <w:r w:rsidRPr="000F46C8">
        <w:rPr>
          <w:rFonts w:ascii="Times New Roman" w:eastAsia="Times New Roman" w:hAnsi="Times New Roman" w:cs="Times New Roman"/>
          <w:bCs/>
          <w:spacing w:val="-4"/>
          <w:sz w:val="28"/>
          <w:szCs w:val="28"/>
          <w:lang w:val="uk-UA" w:eastAsia="ru-RU"/>
        </w:rPr>
        <w:t>ологизмов в заголовках газет: «В последние годы удельный вес библеиз</w:t>
      </w:r>
      <w:r w:rsidR="00053282" w:rsidRPr="000F46C8">
        <w:rPr>
          <w:rFonts w:ascii="Times New Roman" w:eastAsia="Times New Roman" w:hAnsi="Times New Roman" w:cs="Times New Roman"/>
          <w:bCs/>
          <w:spacing w:val="-4"/>
          <w:sz w:val="28"/>
          <w:szCs w:val="28"/>
          <w:lang w:val="uk-UA" w:eastAsia="ru-RU"/>
        </w:rPr>
        <w:t>мов среди «</w:t>
      </w:r>
      <w:r w:rsidRPr="000F46C8">
        <w:rPr>
          <w:rFonts w:ascii="Times New Roman" w:eastAsia="Times New Roman" w:hAnsi="Times New Roman" w:cs="Times New Roman"/>
          <w:bCs/>
          <w:spacing w:val="-4"/>
          <w:sz w:val="28"/>
          <w:szCs w:val="28"/>
          <w:lang w:val="uk-UA" w:eastAsia="ru-RU"/>
        </w:rPr>
        <w:t>заголовочной</w:t>
      </w:r>
      <w:r w:rsidR="00053282" w:rsidRPr="000F46C8">
        <w:rPr>
          <w:rFonts w:ascii="Times New Roman" w:eastAsia="Times New Roman" w:hAnsi="Times New Roman" w:cs="Times New Roman"/>
          <w:bCs/>
          <w:spacing w:val="-4"/>
          <w:sz w:val="28"/>
          <w:szCs w:val="28"/>
          <w:lang w:val="uk-UA" w:eastAsia="ru-RU"/>
        </w:rPr>
        <w:t>»</w:t>
      </w:r>
      <w:r w:rsidRPr="000F46C8">
        <w:rPr>
          <w:rFonts w:ascii="Times New Roman" w:eastAsia="Times New Roman" w:hAnsi="Times New Roman" w:cs="Times New Roman"/>
          <w:bCs/>
          <w:spacing w:val="-4"/>
          <w:sz w:val="28"/>
          <w:szCs w:val="28"/>
          <w:lang w:val="uk-UA" w:eastAsia="ru-RU"/>
        </w:rPr>
        <w:t xml:space="preserve"> ф</w:t>
      </w:r>
      <w:r w:rsidR="002A56F8" w:rsidRPr="000F46C8">
        <w:rPr>
          <w:rFonts w:ascii="Times New Roman" w:eastAsia="Times New Roman" w:hAnsi="Times New Roman" w:cs="Times New Roman"/>
          <w:bCs/>
          <w:spacing w:val="-4"/>
          <w:sz w:val="28"/>
          <w:szCs w:val="28"/>
          <w:lang w:val="uk-UA" w:eastAsia="ru-RU"/>
        </w:rPr>
        <w:t>разеологии резко увеличился. На </w:t>
      </w:r>
      <w:r w:rsidRPr="000F46C8">
        <w:rPr>
          <w:rFonts w:ascii="Times New Roman" w:eastAsia="Times New Roman" w:hAnsi="Times New Roman" w:cs="Times New Roman"/>
          <w:bCs/>
          <w:spacing w:val="-4"/>
          <w:sz w:val="28"/>
          <w:szCs w:val="28"/>
          <w:lang w:val="uk-UA" w:eastAsia="ru-RU"/>
        </w:rPr>
        <w:t xml:space="preserve">газетных полосах можно увидеть броские шапки типа: </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Ждать манны небесной</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 xml:space="preserve">, </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Соломоново решение</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 xml:space="preserve">, </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Саркофаг или Ноев ковчег?</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 xml:space="preserve">, </w:t>
      </w:r>
      <w:r w:rsidRPr="000F46C8">
        <w:rPr>
          <w:rFonts w:ascii="Times New Roman" w:eastAsia="Times New Roman" w:hAnsi="Times New Roman" w:cs="Times New Roman"/>
          <w:bCs/>
          <w:spacing w:val="-4"/>
          <w:sz w:val="28"/>
          <w:szCs w:val="28"/>
          <w:lang w:eastAsia="ru-RU"/>
        </w:rPr>
        <w:t>«</w:t>
      </w:r>
      <w:r w:rsidR="002A56F8" w:rsidRPr="000F46C8">
        <w:rPr>
          <w:rFonts w:ascii="Times New Roman" w:eastAsia="Times New Roman" w:hAnsi="Times New Roman" w:cs="Times New Roman"/>
          <w:bCs/>
          <w:spacing w:val="-4"/>
          <w:sz w:val="28"/>
          <w:szCs w:val="28"/>
          <w:lang w:val="uk-UA" w:eastAsia="ru-RU"/>
        </w:rPr>
        <w:t>Не </w:t>
      </w:r>
      <w:r w:rsidRPr="000F46C8">
        <w:rPr>
          <w:rFonts w:ascii="Times New Roman" w:eastAsia="Times New Roman" w:hAnsi="Times New Roman" w:cs="Times New Roman"/>
          <w:bCs/>
          <w:spacing w:val="-4"/>
          <w:sz w:val="28"/>
          <w:szCs w:val="28"/>
          <w:lang w:val="uk-UA" w:eastAsia="ru-RU"/>
        </w:rPr>
        <w:t>испив той чаши</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 xml:space="preserve">, </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Свет звезды Полынь</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 xml:space="preserve">, </w:t>
      </w:r>
      <w:r w:rsidRPr="000F46C8">
        <w:rPr>
          <w:rFonts w:ascii="Times New Roman" w:eastAsia="Times New Roman" w:hAnsi="Times New Roman" w:cs="Times New Roman"/>
          <w:bCs/>
          <w:spacing w:val="-4"/>
          <w:sz w:val="28"/>
          <w:szCs w:val="28"/>
          <w:lang w:eastAsia="ru-RU"/>
        </w:rPr>
        <w:t>«</w:t>
      </w:r>
      <w:r w:rsidRPr="000F46C8">
        <w:rPr>
          <w:rFonts w:ascii="Times New Roman" w:eastAsia="Times New Roman" w:hAnsi="Times New Roman" w:cs="Times New Roman"/>
          <w:bCs/>
          <w:spacing w:val="-4"/>
          <w:sz w:val="28"/>
          <w:szCs w:val="28"/>
          <w:lang w:val="uk-UA" w:eastAsia="ru-RU"/>
        </w:rPr>
        <w:t>Время собирать камни</w:t>
      </w:r>
      <w:r w:rsidRPr="000F46C8">
        <w:rPr>
          <w:rFonts w:ascii="Times New Roman" w:eastAsia="Times New Roman" w:hAnsi="Times New Roman" w:cs="Times New Roman"/>
          <w:bCs/>
          <w:spacing w:val="-4"/>
          <w:sz w:val="28"/>
          <w:szCs w:val="28"/>
          <w:lang w:eastAsia="ru-RU"/>
        </w:rPr>
        <w:t>»</w:t>
      </w:r>
      <w:r w:rsidR="002A56F8" w:rsidRPr="000F46C8">
        <w:rPr>
          <w:rFonts w:ascii="Times New Roman" w:eastAsia="Times New Roman" w:hAnsi="Times New Roman" w:cs="Times New Roman"/>
          <w:bCs/>
          <w:spacing w:val="-4"/>
          <w:sz w:val="28"/>
          <w:szCs w:val="28"/>
          <w:lang w:val="uk-UA" w:eastAsia="ru-RU"/>
        </w:rPr>
        <w:t xml:space="preserve"> и др.» </w:t>
      </w:r>
      <w:r w:rsidRPr="000F46C8">
        <w:rPr>
          <w:rFonts w:ascii="Times New Roman" w:eastAsia="Times New Roman" w:hAnsi="Times New Roman" w:cs="Times New Roman"/>
          <w:bCs/>
          <w:spacing w:val="-4"/>
          <w:sz w:val="28"/>
          <w:szCs w:val="28"/>
          <w:lang w:val="uk-UA" w:eastAsia="ru-RU"/>
        </w:rPr>
        <w:t>[</w:t>
      </w:r>
      <w:r w:rsidR="006D4E37">
        <w:rPr>
          <w:rFonts w:ascii="Times New Roman" w:eastAsia="Times New Roman" w:hAnsi="Times New Roman" w:cs="Times New Roman"/>
          <w:bCs/>
          <w:spacing w:val="-4"/>
          <w:sz w:val="28"/>
          <w:szCs w:val="28"/>
          <w:lang w:val="uk-UA" w:eastAsia="ru-RU"/>
        </w:rPr>
        <w:t>4</w:t>
      </w:r>
      <w:r w:rsidRPr="000F46C8">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Но наряду с общим повышением употребительности библеизмов в 90-е г</w:t>
      </w:r>
      <w:r w:rsidR="002A56F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отмечается некоторое злоупотребление ими. «Так, два прекрасных оборота из Нового Завета: не хлебом единым и камень преткновения стали структурными прототипами для целого потока легковесных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творений</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типа: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Не сыром единым</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Не жиром единым</w:t>
      </w:r>
      <w:r>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Не хлопком единым</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Не бойкотом единым</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Не углём единым</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Не нефтью единой</w:t>
      </w:r>
      <w:r>
        <w:rPr>
          <w:rFonts w:ascii="Times New Roman" w:eastAsia="Times New Roman" w:hAnsi="Times New Roman" w:cs="Times New Roman"/>
          <w:bCs/>
          <w:sz w:val="28"/>
          <w:szCs w:val="28"/>
          <w:lang w:val="uk-UA" w:eastAsia="ru-RU"/>
        </w:rPr>
        <w:t>», «</w:t>
      </w:r>
      <w:r w:rsidR="002A56F8">
        <w:rPr>
          <w:rFonts w:ascii="Times New Roman" w:eastAsia="Times New Roman" w:hAnsi="Times New Roman" w:cs="Times New Roman"/>
          <w:bCs/>
          <w:sz w:val="28"/>
          <w:szCs w:val="28"/>
          <w:lang w:val="uk-UA" w:eastAsia="ru-RU"/>
        </w:rPr>
        <w:t>Не </w:t>
      </w:r>
      <w:r w:rsidRPr="00BA2111">
        <w:rPr>
          <w:rFonts w:ascii="Times New Roman" w:eastAsia="Times New Roman" w:hAnsi="Times New Roman" w:cs="Times New Roman"/>
          <w:bCs/>
          <w:sz w:val="28"/>
          <w:szCs w:val="28"/>
          <w:lang w:val="uk-UA" w:eastAsia="ru-RU"/>
        </w:rPr>
        <w:t>контрастом единым</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а также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Льготы преткновения</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Острова </w:t>
      </w:r>
      <w:r w:rsidRPr="000F46C8">
        <w:rPr>
          <w:rFonts w:ascii="Times New Roman" w:eastAsia="Times New Roman" w:hAnsi="Times New Roman" w:cs="Times New Roman"/>
          <w:bCs/>
          <w:spacing w:val="-4"/>
          <w:sz w:val="28"/>
          <w:szCs w:val="28"/>
          <w:lang w:val="uk-UA" w:eastAsia="ru-RU"/>
        </w:rPr>
        <w:t>преткновения», «Гора преткновения»</w:t>
      </w:r>
      <w:r w:rsidR="002A56F8" w:rsidRPr="000F46C8">
        <w:rPr>
          <w:rFonts w:ascii="Times New Roman" w:eastAsia="Times New Roman" w:hAnsi="Times New Roman" w:cs="Times New Roman"/>
          <w:bCs/>
          <w:spacing w:val="-4"/>
          <w:sz w:val="28"/>
          <w:szCs w:val="28"/>
          <w:lang w:val="uk-UA" w:eastAsia="ru-RU"/>
        </w:rPr>
        <w:t xml:space="preserve"> и т.</w:t>
      </w:r>
      <w:r w:rsidRPr="000F46C8">
        <w:rPr>
          <w:rFonts w:ascii="Times New Roman" w:eastAsia="Times New Roman" w:hAnsi="Times New Roman" w:cs="Times New Roman"/>
          <w:bCs/>
          <w:spacing w:val="-4"/>
          <w:sz w:val="28"/>
          <w:szCs w:val="28"/>
          <w:lang w:val="uk-UA" w:eastAsia="ru-RU"/>
        </w:rPr>
        <w:t>п. Это заголовки лишь из двух центральных газет «Правды» и «Известий» за несколько месяцев 1989 г</w:t>
      </w:r>
      <w:r w:rsidR="00DF6D46" w:rsidRPr="000F46C8">
        <w:rPr>
          <w:rFonts w:ascii="Times New Roman" w:eastAsia="Times New Roman" w:hAnsi="Times New Roman" w:cs="Times New Roman"/>
          <w:bCs/>
          <w:spacing w:val="-4"/>
          <w:sz w:val="28"/>
          <w:szCs w:val="28"/>
          <w:lang w:val="uk-UA" w:eastAsia="ru-RU"/>
        </w:rPr>
        <w:t>.» </w:t>
      </w:r>
      <w:r w:rsidRPr="000F46C8">
        <w:rPr>
          <w:rFonts w:ascii="Times New Roman" w:eastAsia="Times New Roman" w:hAnsi="Times New Roman" w:cs="Times New Roman"/>
          <w:bCs/>
          <w:spacing w:val="-4"/>
          <w:sz w:val="28"/>
          <w:szCs w:val="28"/>
          <w:lang w:val="uk-UA" w:eastAsia="ru-RU"/>
        </w:rPr>
        <w:t>[</w:t>
      </w:r>
      <w:r w:rsidR="006D4E37">
        <w:rPr>
          <w:rFonts w:ascii="Times New Roman" w:eastAsia="Times New Roman" w:hAnsi="Times New Roman" w:cs="Times New Roman"/>
          <w:bCs/>
          <w:spacing w:val="-4"/>
          <w:sz w:val="28"/>
          <w:szCs w:val="28"/>
          <w:lang w:val="uk-UA" w:eastAsia="ru-RU"/>
        </w:rPr>
        <w:t>4</w:t>
      </w:r>
      <w:r w:rsidRPr="000F46C8">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sz w:val="28"/>
          <w:szCs w:val="28"/>
          <w:lang w:val="uk-UA" w:eastAsia="ru-RU"/>
        </w:rPr>
        <w:lastRenderedPageBreak/>
        <w:t>Такое свободное обращение с библейскими фразеологизмами снижает их экспрессивность, их стилистическую выразительность, которую отмечал еще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М. Бабкин в «безбожном» 1970 году [1, с. 180].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Наше исследование показывает, что употребительность библеизмов тесно связана с происходящими в обществе процессами. </w:t>
      </w:r>
    </w:p>
    <w:p w:rsidR="00293ECF" w:rsidRPr="00BA2111" w:rsidRDefault="00293ECF" w:rsidP="00DF6D46">
      <w:pPr>
        <w:tabs>
          <w:tab w:val="left" w:pos="993"/>
        </w:tabs>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A2111">
        <w:rPr>
          <w:rFonts w:ascii="Times New Roman" w:eastAsia="Times New Roman" w:hAnsi="Times New Roman" w:cs="Times New Roman"/>
          <w:sz w:val="24"/>
          <w:szCs w:val="24"/>
        </w:rPr>
        <w:t>Бабкин, А. М. Русская фразеология, её развитие и источники / А. М. Бабкин. – Л. : Наука, 1970.</w:t>
      </w:r>
    </w:p>
    <w:p w:rsidR="00293ECF" w:rsidRPr="00BA2111" w:rsidRDefault="007252BC" w:rsidP="00293ECF">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Бетехтина, Е. </w:t>
      </w:r>
      <w:r w:rsidR="00293ECF" w:rsidRPr="00BA2111">
        <w:rPr>
          <w:rFonts w:ascii="Times New Roman" w:eastAsia="Times New Roman" w:hAnsi="Times New Roman" w:cs="Times New Roman"/>
          <w:sz w:val="24"/>
          <w:szCs w:val="24"/>
        </w:rPr>
        <w:t>Н. Фразеологические библеизмы с ономастическим компонентом в современном русском языке (на фоне английского).</w:t>
      </w:r>
      <w:r w:rsidR="00DF6D46">
        <w:rPr>
          <w:rFonts w:ascii="Times New Roman" w:eastAsia="Times New Roman" w:hAnsi="Times New Roman" w:cs="Times New Roman"/>
          <w:sz w:val="24"/>
          <w:szCs w:val="24"/>
        </w:rPr>
        <w:t xml:space="preserve"> : а</w:t>
      </w:r>
      <w:r w:rsidR="00293ECF" w:rsidRPr="00BA2111">
        <w:rPr>
          <w:rFonts w:ascii="Times New Roman" w:eastAsia="Times New Roman" w:hAnsi="Times New Roman" w:cs="Times New Roman"/>
          <w:sz w:val="24"/>
          <w:szCs w:val="24"/>
        </w:rPr>
        <w:t>втореф. дис. … канд. филол. наук. – СПб., 1995. – 16 с.</w:t>
      </w:r>
    </w:p>
    <w:p w:rsidR="00293ECF" w:rsidRPr="00BA2111" w:rsidRDefault="00293ECF" w:rsidP="00293ECF">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A2111">
        <w:rPr>
          <w:rFonts w:ascii="Times New Roman" w:eastAsia="Times New Roman" w:hAnsi="Times New Roman" w:cs="Times New Roman"/>
          <w:sz w:val="24"/>
          <w:szCs w:val="24"/>
        </w:rPr>
        <w:t>Гак, В. Т. Особенности библейских фр</w:t>
      </w:r>
      <w:r w:rsidR="00DF6D46">
        <w:rPr>
          <w:rFonts w:ascii="Times New Roman" w:eastAsia="Times New Roman" w:hAnsi="Times New Roman" w:cs="Times New Roman"/>
          <w:sz w:val="24"/>
          <w:szCs w:val="24"/>
        </w:rPr>
        <w:t>азеологизмов в русском языке (в </w:t>
      </w:r>
      <w:r w:rsidRPr="00BA2111">
        <w:rPr>
          <w:rFonts w:ascii="Times New Roman" w:eastAsia="Times New Roman" w:hAnsi="Times New Roman" w:cs="Times New Roman"/>
          <w:sz w:val="24"/>
          <w:szCs w:val="24"/>
        </w:rPr>
        <w:t>сопоставлении с французскими библеизмами) / В. Т. Гак // Вопросы языкознания. – 1997. – №</w:t>
      </w:r>
      <w:r w:rsidR="00DF6D46">
        <w:rPr>
          <w:rFonts w:ascii="Times New Roman" w:eastAsia="Times New Roman" w:hAnsi="Times New Roman" w:cs="Times New Roman"/>
          <w:sz w:val="24"/>
          <w:szCs w:val="24"/>
        </w:rPr>
        <w:t xml:space="preserve"> </w:t>
      </w:r>
      <w:r w:rsidRPr="00BA2111">
        <w:rPr>
          <w:rFonts w:ascii="Times New Roman" w:eastAsia="Times New Roman" w:hAnsi="Times New Roman" w:cs="Times New Roman"/>
          <w:sz w:val="24"/>
          <w:szCs w:val="24"/>
        </w:rPr>
        <w:t>5. – С. 55–65.</w:t>
      </w:r>
    </w:p>
    <w:p w:rsidR="00293ECF" w:rsidRPr="006D4E37" w:rsidRDefault="006D4E37" w:rsidP="006D4E37">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A2111">
        <w:rPr>
          <w:rFonts w:ascii="Times New Roman" w:eastAsia="Times New Roman" w:hAnsi="Times New Roman" w:cs="Times New Roman"/>
          <w:sz w:val="24"/>
          <w:szCs w:val="24"/>
        </w:rPr>
        <w:t>Назарова, И. П. Функционирование библеизмов в русском и немецком языках и лингвопрагматические особенности вариантов перевода </w:t>
      </w:r>
      <w:r w:rsidRPr="00DF6D46">
        <w:rPr>
          <w:rFonts w:ascii="Times New Roman" w:eastAsia="Times New Roman" w:hAnsi="Times New Roman" w:cs="Times New Roman"/>
          <w:sz w:val="24"/>
          <w:szCs w:val="24"/>
        </w:rPr>
        <w:t>[</w:t>
      </w:r>
      <w:r>
        <w:rPr>
          <w:rFonts w:ascii="Times New Roman" w:eastAsia="Times New Roman" w:hAnsi="Times New Roman" w:cs="Times New Roman"/>
          <w:sz w:val="24"/>
          <w:szCs w:val="24"/>
        </w:rPr>
        <w:t>Электронный ресурс</w:t>
      </w:r>
      <w:r w:rsidRPr="00DF6D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дис. ... </w:t>
      </w:r>
      <w:r w:rsidRPr="00BA2111">
        <w:rPr>
          <w:rFonts w:ascii="Times New Roman" w:eastAsia="Times New Roman" w:hAnsi="Times New Roman" w:cs="Times New Roman"/>
          <w:sz w:val="24"/>
          <w:szCs w:val="24"/>
        </w:rPr>
        <w:t xml:space="preserve">канд. филол. наук </w:t>
      </w:r>
      <w:r>
        <w:rPr>
          <w:rFonts w:ascii="Times New Roman" w:eastAsia="Times New Roman" w:hAnsi="Times New Roman" w:cs="Times New Roman"/>
          <w:sz w:val="24"/>
          <w:szCs w:val="24"/>
        </w:rPr>
        <w:t xml:space="preserve">: 10.02.19 / И. П. Назарова. </w:t>
      </w:r>
      <w:r w:rsidRPr="00BA2111">
        <w:rPr>
          <w:rFonts w:ascii="Times New Roman" w:eastAsia="Times New Roman" w:hAnsi="Times New Roman" w:cs="Times New Roman"/>
          <w:sz w:val="24"/>
          <w:szCs w:val="24"/>
        </w:rPr>
        <w:t>– Краснодар,</w:t>
      </w:r>
      <w:r>
        <w:rPr>
          <w:rFonts w:ascii="Times New Roman" w:eastAsia="Times New Roman" w:hAnsi="Times New Roman" w:cs="Times New Roman"/>
          <w:sz w:val="24"/>
          <w:szCs w:val="24"/>
        </w:rPr>
        <w:t xml:space="preserve"> 2001. – 178 с. – Режим доступа</w:t>
      </w:r>
      <w:r w:rsidRPr="00BA2111">
        <w:rPr>
          <w:rFonts w:ascii="Times New Roman" w:eastAsia="Times New Roman" w:hAnsi="Times New Roman" w:cs="Times New Roman"/>
          <w:sz w:val="24"/>
          <w:szCs w:val="24"/>
        </w:rPr>
        <w:t xml:space="preserve">: </w:t>
      </w:r>
      <w:hyperlink r:id="rId44" w:history="1">
        <w:r w:rsidRPr="00DF6D46">
          <w:rPr>
            <w:rFonts w:ascii="Times New Roman" w:eastAsia="Times New Roman" w:hAnsi="Times New Roman" w:cs="Times New Roman"/>
            <w:sz w:val="24"/>
            <w:szCs w:val="24"/>
          </w:rPr>
          <w:t>http://www.dissercat.com/</w:t>
        </w:r>
      </w:hyperlink>
      <w:r w:rsidRPr="00BA2111">
        <w:rPr>
          <w:rFonts w:ascii="Times New Roman" w:eastAsia="Times New Roman" w:hAnsi="Times New Roman" w:cs="Times New Roman"/>
          <w:sz w:val="24"/>
          <w:szCs w:val="24"/>
        </w:rPr>
        <w:t xml:space="preserve"> content/funktsionirovanie-bibleizmov-v-russkom-i-nemetskom-yazykakh-i-lingvopragmatich eskie-osobenno. </w:t>
      </w:r>
    </w:p>
    <w:p w:rsidR="00293ECF" w:rsidRPr="00BA2111" w:rsidRDefault="00293ECF" w:rsidP="00293ECF">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A2111">
        <w:rPr>
          <w:rFonts w:ascii="Times New Roman" w:eastAsia="Times New Roman" w:hAnsi="Times New Roman" w:cs="Times New Roman"/>
          <w:sz w:val="24"/>
          <w:szCs w:val="24"/>
        </w:rPr>
        <w:t>http://www.ahmerov.com/book_1094_chapter_5_1.1._Lingvisticheskie_issledova</w:t>
      </w:r>
      <w:r w:rsidR="00D3631F">
        <w:rPr>
          <w:rFonts w:ascii="Times New Roman" w:eastAsia="Times New Roman" w:hAnsi="Times New Roman" w:cs="Times New Roman"/>
          <w:sz w:val="24"/>
          <w:szCs w:val="24"/>
        </w:rPr>
        <w:t>-</w:t>
      </w:r>
      <w:r w:rsidRPr="00BA2111">
        <w:rPr>
          <w:rFonts w:ascii="Times New Roman" w:eastAsia="Times New Roman" w:hAnsi="Times New Roman" w:cs="Times New Roman"/>
          <w:sz w:val="24"/>
          <w:szCs w:val="24"/>
        </w:rPr>
        <w:t>nija_sovetskogo_ipostsovetskogo_periodov.html</w:t>
      </w:r>
      <w:r w:rsidR="00DF6D46">
        <w:rPr>
          <w:rFonts w:ascii="Times New Roman" w:eastAsia="Times New Roman" w:hAnsi="Times New Roman" w:cs="Times New Roman"/>
          <w:sz w:val="24"/>
          <w:szCs w:val="24"/>
        </w:rPr>
        <w:t>.</w:t>
      </w:r>
    </w:p>
    <w:p w:rsidR="00293ECF" w:rsidRPr="00DF6D46" w:rsidRDefault="00293ECF" w:rsidP="00DF6D46">
      <w:pPr>
        <w:tabs>
          <w:tab w:val="left" w:pos="993"/>
        </w:tabs>
        <w:spacing w:after="0" w:line="240" w:lineRule="auto"/>
        <w:jc w:val="both"/>
        <w:rPr>
          <w:rFonts w:ascii="Times New Roman" w:eastAsia="Times New Roman" w:hAnsi="Times New Roman" w:cs="Times New Roman"/>
          <w:sz w:val="32"/>
          <w:szCs w:val="32"/>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sz w:val="28"/>
          <w:szCs w:val="28"/>
          <w:lang w:eastAsia="ru-RU"/>
        </w:rPr>
        <w:t>О. Н. Волкова (г. Сумы, Украина)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E36448"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СПОСОБЫ РЕПРЕЗЕНТАЦИИ ВОЗРАСТНОГО ПРИЗНАКА </w:t>
      </w:r>
    </w:p>
    <w:p w:rsidR="00293ECF"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ПРИ НОМИНАЦИИ НЕВЗРОСЛЫХ ЛОШАДЕЙ </w:t>
      </w:r>
    </w:p>
    <w:p w:rsidR="00293ECF" w:rsidRPr="00BA2111" w:rsidRDefault="00293ECF" w:rsidP="00293ECF">
      <w:pPr>
        <w:spacing w:after="0" w:line="240" w:lineRule="auto"/>
        <w:ind w:firstLine="709"/>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b/>
          <w:sz w:val="28"/>
          <w:szCs w:val="28"/>
          <w:lang w:eastAsia="ru-RU"/>
        </w:rPr>
        <w:t>В РУССКОМ ЯЗЫКЕ</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BA2111">
        <w:rPr>
          <w:rFonts w:ascii="Times New Roman" w:eastAsia="Times New Roman" w:hAnsi="Times New Roman" w:cs="Times New Roman"/>
          <w:bCs/>
          <w:spacing w:val="-2"/>
          <w:sz w:val="28"/>
          <w:szCs w:val="28"/>
          <w:lang w:eastAsia="ru-RU"/>
        </w:rPr>
        <w:t>Данная</w:t>
      </w:r>
      <w:r w:rsidRPr="00BA2111">
        <w:rPr>
          <w:rFonts w:ascii="Times New Roman" w:eastAsia="Times New Roman" w:hAnsi="Times New Roman" w:cs="Times New Roman"/>
          <w:bCs/>
          <w:spacing w:val="-2"/>
          <w:sz w:val="28"/>
          <w:szCs w:val="28"/>
          <w:lang w:val="uk-UA" w:eastAsia="ru-RU"/>
        </w:rPr>
        <w:t xml:space="preserve"> ЛСГ объединяет наименования лошадей от рождения до достижения хозяйственной зрелости. Большая часть ее составляет диалектная лексика</w:t>
      </w:r>
      <w:r w:rsidRPr="00BA2111">
        <w:rPr>
          <w:rFonts w:ascii="Times New Roman" w:eastAsia="Times New Roman" w:hAnsi="Times New Roman" w:cs="Times New Roman"/>
          <w:bCs/>
          <w:iCs/>
          <w:spacing w:val="-2"/>
          <w:sz w:val="28"/>
          <w:szCs w:val="28"/>
          <w:lang w:val="uk-UA" w:eastAsia="ru-RU"/>
        </w:rPr>
        <w:t xml:space="preserve"> т. к. для народной речи характерно «стремление преодолеть семантическую недифференцированность общих по значению слов», что «порождает в говоре довольно дробные слова-наименования для реалий, имеющих важное значение в хозяйственной жизни» [2, с. 306]. Этому способствует и тенденция народной речи к мотивированности названий [1, с. 157</w:t>
      </w:r>
      <w:r w:rsidRPr="00BA2111">
        <w:rPr>
          <w:rFonts w:ascii="Times New Roman" w:eastAsia="Times New Roman" w:hAnsi="Times New Roman" w:cs="Times New Roman"/>
          <w:bCs/>
          <w:i/>
          <w:iCs/>
          <w:spacing w:val="-2"/>
          <w:sz w:val="28"/>
          <w:szCs w:val="28"/>
          <w:lang w:eastAsia="ru-RU"/>
        </w:rPr>
        <w:t>–</w:t>
      </w:r>
      <w:r w:rsidRPr="00BA2111">
        <w:rPr>
          <w:rFonts w:ascii="Times New Roman" w:eastAsia="Times New Roman" w:hAnsi="Times New Roman" w:cs="Times New Roman"/>
          <w:bCs/>
          <w:iCs/>
          <w:spacing w:val="-2"/>
          <w:sz w:val="28"/>
          <w:szCs w:val="28"/>
          <w:lang w:val="uk-UA" w:eastAsia="ru-RU"/>
        </w:rPr>
        <w:t xml:space="preserve">158].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 New Roman" w:hAnsi="Times New Roman" w:cs="Times New Roman"/>
          <w:bCs/>
          <w:iCs/>
          <w:sz w:val="28"/>
          <w:szCs w:val="28"/>
          <w:lang w:val="uk-UA" w:eastAsia="ru-RU"/>
        </w:rPr>
        <w:t xml:space="preserve">Семантическим стержнем всей ЛСГ выступают </w:t>
      </w:r>
      <w:r w:rsidRPr="00BA2111">
        <w:rPr>
          <w:rFonts w:ascii="Times New Roman" w:eastAsia="Times New Roman" w:hAnsi="Times New Roman" w:cs="Times New Roman"/>
          <w:bCs/>
          <w:sz w:val="28"/>
          <w:szCs w:val="28"/>
          <w:lang w:val="uk-UA" w:eastAsia="ru-RU"/>
        </w:rPr>
        <w:t xml:space="preserve">родовые названия невзрослых лошадей, которые не содержат указания на возраст. Они имеют простую семантическую структуру, состоящую из одного общего для этой группы признака ‘детеныш лошади’. Наиболее распространенное литературное </w:t>
      </w:r>
      <w:r w:rsidRPr="00BA2111">
        <w:rPr>
          <w:rFonts w:ascii="Times New Roman" w:eastAsia="Times New Roman" w:hAnsi="Times New Roman" w:cs="Times New Roman"/>
          <w:bCs/>
          <w:i/>
          <w:iCs/>
          <w:sz w:val="28"/>
          <w:szCs w:val="28"/>
          <w:lang w:val="uk-UA" w:eastAsia="ru-RU"/>
        </w:rPr>
        <w:t xml:space="preserve">жеребёнок </w:t>
      </w:r>
      <w:r w:rsidRPr="00BA2111">
        <w:rPr>
          <w:rFonts w:ascii="Times New Roman" w:eastAsia="Times New Roman" w:hAnsi="Times New Roman" w:cs="Times New Roman"/>
          <w:bCs/>
          <w:sz w:val="28"/>
          <w:szCs w:val="28"/>
          <w:lang w:val="uk-UA" w:eastAsia="ru-RU"/>
        </w:rPr>
        <w:t xml:space="preserve">‘молодая лошадь до трех лет’ имеет много фонетических и словообразовательных вариантов в говорах: </w:t>
      </w:r>
      <w:r w:rsidRPr="00BA2111">
        <w:rPr>
          <w:rFonts w:ascii="Times New Roman" w:eastAsia="Times New Roman" w:hAnsi="Times New Roman" w:cs="Times New Roman"/>
          <w:bCs/>
          <w:i/>
          <w:iCs/>
          <w:sz w:val="28"/>
          <w:szCs w:val="28"/>
          <w:lang w:val="uk-UA" w:eastAsia="ru-RU"/>
        </w:rPr>
        <w:t xml:space="preserve">жеребушка, жерёбушка, жере(ё)бушек, жеребок, жеребя, жерёбка, жеребчик </w:t>
      </w:r>
      <w:r w:rsidRPr="00BA2111">
        <w:rPr>
          <w:rFonts w:ascii="Times New Roman" w:eastAsia="Times New Roman" w:hAnsi="Times New Roman" w:cs="Times New Roman"/>
          <w:bCs/>
          <w:sz w:val="28"/>
          <w:szCs w:val="28"/>
          <w:lang w:val="uk-UA" w:eastAsia="ru-RU"/>
        </w:rPr>
        <w:t>и под.</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lastRenderedPageBreak/>
        <w:t>Все они восходят к др</w:t>
      </w:r>
      <w:r w:rsidRPr="00BA2111">
        <w:rPr>
          <w:rFonts w:ascii="Times New Roman" w:eastAsia="Times New Roman" w:hAnsi="Times New Roman" w:cs="Times New Roman"/>
          <w:bCs/>
          <w:sz w:val="28"/>
          <w:szCs w:val="28"/>
          <w:lang w:eastAsia="ru-RU"/>
        </w:rPr>
        <w:t>евнерусской</w:t>
      </w:r>
      <w:r w:rsidRPr="00BA2111">
        <w:rPr>
          <w:rFonts w:ascii="Times New Roman" w:eastAsia="Times New Roman" w:hAnsi="Times New Roman" w:cs="Times New Roman"/>
          <w:bCs/>
          <w:sz w:val="28"/>
          <w:szCs w:val="28"/>
          <w:lang w:val="uk-UA" w:eastAsia="ru-RU"/>
        </w:rPr>
        <w:t xml:space="preserve"> форме </w:t>
      </w:r>
      <w:r w:rsidRPr="00BA2111">
        <w:rPr>
          <w:rFonts w:ascii="Times New Roman" w:eastAsia="Times New Roman" w:hAnsi="Times New Roman" w:cs="Times New Roman"/>
          <w:bCs/>
          <w:i/>
          <w:iCs/>
          <w:sz w:val="28"/>
          <w:szCs w:val="28"/>
          <w:lang w:val="uk-UA" w:eastAsia="ru-RU"/>
        </w:rPr>
        <w:t>жеребя (из*</w:t>
      </w:r>
      <w:r w:rsidRPr="00BA2111">
        <w:rPr>
          <w:rFonts w:ascii="Times New Roman" w:eastAsia="Times New Roman" w:hAnsi="Times New Roman" w:cs="Times New Roman"/>
          <w:bCs/>
          <w:i/>
          <w:iCs/>
          <w:sz w:val="28"/>
          <w:szCs w:val="28"/>
          <w:lang w:val="en-US" w:eastAsia="ru-RU"/>
        </w:rPr>
        <w:t>gerbent</w:t>
      </w:r>
      <w:r w:rsidRPr="00BA2111">
        <w:rPr>
          <w:rFonts w:ascii="Times New Roman" w:eastAsia="Times New Roman" w:hAnsi="Times New Roman" w:cs="Times New Roman"/>
          <w:bCs/>
          <w:i/>
          <w:iCs/>
          <w:sz w:val="28"/>
          <w:szCs w:val="28"/>
          <w:lang w:val="uk-UA" w:eastAsia="ru-RU"/>
        </w:rPr>
        <w:t>)</w:t>
      </w:r>
      <w:r w:rsidRPr="00BA2111">
        <w:rPr>
          <w:rFonts w:ascii="Times New Roman" w:eastAsia="Times New Roman" w:hAnsi="Times New Roman" w:cs="Times New Roman"/>
          <w:bCs/>
          <w:sz w:val="28"/>
          <w:szCs w:val="28"/>
          <w:lang w:val="uk-UA" w:eastAsia="ru-RU"/>
        </w:rPr>
        <w:t>, где с Х</w:t>
      </w:r>
      <w:r w:rsidRPr="00BA2111">
        <w:rPr>
          <w:rFonts w:ascii="Times New Roman" w:eastAsia="Times New Roman" w:hAnsi="Times New Roman" w:cs="Times New Roman"/>
          <w:bCs/>
          <w:sz w:val="28"/>
          <w:szCs w:val="28"/>
          <w:lang w:val="en-US" w:eastAsia="ru-RU"/>
        </w:rPr>
        <w:t>VII</w:t>
      </w:r>
      <w:r w:rsidR="00DF6D46">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в.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русском языке появляется суффикс </w:t>
      </w:r>
      <w:r w:rsidRPr="00BA2111">
        <w:rPr>
          <w:rFonts w:ascii="Times New Roman" w:eastAsia="Times New Roman" w:hAnsi="Times New Roman" w:cs="Times New Roman"/>
          <w:bCs/>
          <w:i/>
          <w:iCs/>
          <w:sz w:val="28"/>
          <w:szCs w:val="28"/>
          <w:lang w:eastAsia="ru-RU"/>
        </w:rPr>
        <w:t>-</w:t>
      </w:r>
      <w:r w:rsidRPr="00BA2111">
        <w:rPr>
          <w:rFonts w:ascii="Times New Roman" w:eastAsia="Times New Roman" w:hAnsi="Times New Roman" w:cs="Times New Roman"/>
          <w:bCs/>
          <w:i/>
          <w:iCs/>
          <w:sz w:val="28"/>
          <w:szCs w:val="28"/>
          <w:lang w:val="uk-UA" w:eastAsia="ru-RU"/>
        </w:rPr>
        <w:t xml:space="preserve">ёнок. </w:t>
      </w:r>
      <w:r w:rsidRPr="00BA2111">
        <w:rPr>
          <w:rFonts w:ascii="Times New Roman" w:eastAsia="Times New Roman" w:hAnsi="Times New Roman" w:cs="Times New Roman"/>
          <w:bCs/>
          <w:sz w:val="28"/>
          <w:szCs w:val="28"/>
          <w:lang w:val="uk-UA" w:eastAsia="ru-RU"/>
        </w:rPr>
        <w:t xml:space="preserve">Наиболее убедительно предположение, что вначале образовалось причастие от глагола, обозначающего процесс рождения, а потом существительное с суффиксом </w:t>
      </w:r>
      <w:r w:rsidRPr="00BA2111">
        <w:rPr>
          <w:rFonts w:ascii="Times New Roman" w:eastAsia="Times New Roman" w:hAnsi="Times New Roman" w:cs="Times New Roman"/>
          <w:bCs/>
          <w:i/>
          <w:iCs/>
          <w:sz w:val="28"/>
          <w:szCs w:val="28"/>
          <w:lang w:eastAsia="ru-RU"/>
        </w:rPr>
        <w:t>-</w:t>
      </w:r>
      <w:r w:rsidRPr="00BA2111">
        <w:rPr>
          <w:rFonts w:ascii="Times New Roman" w:eastAsia="Times New Roman" w:hAnsi="Times New Roman" w:cs="Times New Roman"/>
          <w:bCs/>
          <w:i/>
          <w:iCs/>
          <w:sz w:val="28"/>
          <w:szCs w:val="28"/>
          <w:lang w:val="uk-UA" w:eastAsia="ru-RU"/>
        </w:rPr>
        <w:t>ок</w:t>
      </w:r>
      <w:r w:rsidRPr="00BA2111">
        <w:rPr>
          <w:rFonts w:ascii="Times New Roman" w:eastAsia="Times New Roman" w:hAnsi="Times New Roman" w:cs="Times New Roman"/>
          <w:bCs/>
          <w:sz w:val="28"/>
          <w:szCs w:val="28"/>
          <w:lang w:val="uk-UA" w:eastAsia="ru-RU"/>
        </w:rPr>
        <w:t xml:space="preserve"> [3, с. 73</w:t>
      </w:r>
      <w:r w:rsidRPr="00BA2111">
        <w:rPr>
          <w:rFonts w:ascii="Times New Roman" w:eastAsia="Times New Roman" w:hAnsi="Times New Roman" w:cs="Times New Roman"/>
          <w:bCs/>
          <w:i/>
          <w:iCs/>
          <w:sz w:val="28"/>
          <w:szCs w:val="28"/>
          <w:lang w:val="uk-UA" w:eastAsia="ru-RU"/>
        </w:rPr>
        <w:t>–</w:t>
      </w:r>
      <w:r w:rsidRPr="00BA2111">
        <w:rPr>
          <w:rFonts w:ascii="Times New Roman" w:eastAsia="Times New Roman" w:hAnsi="Times New Roman" w:cs="Times New Roman"/>
          <w:bCs/>
          <w:sz w:val="28"/>
          <w:szCs w:val="28"/>
          <w:lang w:val="uk-UA" w:eastAsia="ru-RU"/>
        </w:rPr>
        <w:t xml:space="preserve">77]. В народном языке в качестве родовых наименований также бытуют разнообразные дериваты от существительных </w:t>
      </w:r>
      <w:r w:rsidRPr="00BA2111">
        <w:rPr>
          <w:rFonts w:ascii="Times New Roman" w:eastAsia="Times New Roman" w:hAnsi="Times New Roman" w:cs="Times New Roman"/>
          <w:bCs/>
          <w:i/>
          <w:iCs/>
          <w:sz w:val="28"/>
          <w:szCs w:val="28"/>
          <w:lang w:val="uk-UA" w:eastAsia="ru-RU"/>
        </w:rPr>
        <w:t xml:space="preserve">конь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i/>
          <w:iCs/>
          <w:sz w:val="28"/>
          <w:szCs w:val="28"/>
          <w:lang w:val="uk-UA" w:eastAsia="ru-RU"/>
        </w:rPr>
        <w:t xml:space="preserve"> кобыла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коняшка(о), коня(и)шок, коняш(ж)онок, коня</w:t>
      </w:r>
      <w:r w:rsidRPr="00BA2111">
        <w:rPr>
          <w:rFonts w:ascii="Times New Roman" w:eastAsia="Times New Roman" w:hAnsi="Times New Roman" w:cs="Times New Roman"/>
          <w:bCs/>
          <w:i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кобылёнок</w:t>
      </w:r>
      <w:r w:rsidRPr="00BA2111">
        <w:rPr>
          <w:rFonts w:ascii="Times New Roman" w:eastAsia="Times New Roman" w:hAnsi="Times New Roman" w:cs="Times New Roman"/>
          <w:bCs/>
          <w:iCs/>
          <w:sz w:val="28"/>
          <w:szCs w:val="28"/>
          <w:lang w:val="uk-UA" w:eastAsia="ru-RU"/>
        </w:rPr>
        <w:t xml:space="preserve">), от прилагательных </w:t>
      </w:r>
      <w:r w:rsidRPr="00BA2111">
        <w:rPr>
          <w:rFonts w:ascii="Times New Roman" w:eastAsia="Times New Roman" w:hAnsi="Times New Roman" w:cs="Times New Roman"/>
          <w:bCs/>
          <w:i/>
          <w:sz w:val="28"/>
          <w:szCs w:val="28"/>
          <w:lang w:val="uk-UA" w:eastAsia="ru-RU"/>
        </w:rPr>
        <w:t>молодой</w:t>
      </w:r>
      <w:r w:rsidRPr="00BA2111">
        <w:rPr>
          <w:rFonts w:ascii="Times New Roman" w:eastAsia="Times New Roman" w:hAnsi="Times New Roman" w:cs="Times New Roman"/>
          <w:bCs/>
          <w:iCs/>
          <w:sz w:val="28"/>
          <w:szCs w:val="28"/>
          <w:lang w:val="uk-UA" w:eastAsia="ru-RU"/>
        </w:rPr>
        <w:t xml:space="preserve"> и </w:t>
      </w:r>
      <w:r w:rsidRPr="00BA2111">
        <w:rPr>
          <w:rFonts w:ascii="Times New Roman" w:eastAsia="Times New Roman" w:hAnsi="Times New Roman" w:cs="Times New Roman"/>
          <w:bCs/>
          <w:i/>
          <w:sz w:val="28"/>
          <w:szCs w:val="28"/>
          <w:lang w:val="uk-UA" w:eastAsia="ru-RU"/>
        </w:rPr>
        <w:t xml:space="preserve">юный </w:t>
      </w:r>
      <w:r w:rsidRPr="00BA2111">
        <w:rPr>
          <w:rFonts w:ascii="Times New Roman" w:eastAsia="Times New Roman" w:hAnsi="Times New Roman" w:cs="Times New Roman"/>
          <w:bCs/>
          <w:iCs/>
          <w:sz w:val="28"/>
          <w:szCs w:val="28"/>
          <w:lang w:val="uk-UA" w:eastAsia="ru-RU"/>
        </w:rPr>
        <w:t>(</w:t>
      </w:r>
      <w:r w:rsidRPr="00BA2111">
        <w:rPr>
          <w:rFonts w:ascii="Times New Roman" w:eastAsia="Times New Roman" w:hAnsi="Times New Roman" w:cs="Times New Roman"/>
          <w:bCs/>
          <w:i/>
          <w:sz w:val="28"/>
          <w:szCs w:val="28"/>
          <w:lang w:val="uk-UA" w:eastAsia="ru-RU"/>
        </w:rPr>
        <w:t>молодняк</w:t>
      </w:r>
      <w:r w:rsidRPr="00DF6D46">
        <w:rPr>
          <w:rFonts w:ascii="Times New Roman" w:eastAsia="Times New Roman" w:hAnsi="Times New Roman" w:cs="Times New Roman"/>
          <w:bCs/>
          <w:i/>
          <w:iCs/>
          <w:sz w:val="28"/>
          <w:szCs w:val="28"/>
          <w:lang w:val="uk-UA" w:eastAsia="ru-RU"/>
        </w:rPr>
        <w:t>,</w:t>
      </w:r>
      <w:r w:rsidRPr="00BA2111">
        <w:rPr>
          <w:rFonts w:ascii="Times New Roman" w:eastAsia="Times New Roman" w:hAnsi="Times New Roman" w:cs="Times New Roman"/>
          <w:bCs/>
          <w:iCs/>
          <w:sz w:val="28"/>
          <w:szCs w:val="28"/>
          <w:lang w:val="uk-UA" w:eastAsia="ru-RU"/>
        </w:rPr>
        <w:t xml:space="preserve"> </w:t>
      </w:r>
      <w:r w:rsidRPr="00BA2111">
        <w:rPr>
          <w:rFonts w:ascii="Times New Roman" w:eastAsia="Times New Roman" w:hAnsi="Times New Roman" w:cs="Times New Roman"/>
          <w:bCs/>
          <w:i/>
          <w:sz w:val="28"/>
          <w:szCs w:val="28"/>
          <w:lang w:val="uk-UA" w:eastAsia="ru-RU"/>
        </w:rPr>
        <w:t>молодяк</w:t>
      </w:r>
      <w:r w:rsidRPr="00DF6D46">
        <w:rPr>
          <w:rFonts w:ascii="Times New Roman" w:eastAsia="Times New Roman" w:hAnsi="Times New Roman" w:cs="Times New Roman"/>
          <w:bCs/>
          <w:i/>
          <w:sz w:val="28"/>
          <w:szCs w:val="28"/>
          <w:lang w:val="uk-UA" w:eastAsia="ru-RU"/>
        </w:rPr>
        <w:t>,</w:t>
      </w:r>
      <w:r w:rsidR="00DF6D46">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молодяш(ж)ка, молодё(я)жник, молодель, молодьба</w:t>
      </w:r>
      <w:r w:rsidRPr="00BA2111">
        <w:rPr>
          <w:rFonts w:ascii="Times New Roman" w:eastAsia="Times New Roman" w:hAnsi="Times New Roman" w:cs="Times New Roman"/>
          <w:bCs/>
          <w:iCs/>
          <w:sz w:val="28"/>
          <w:szCs w:val="28"/>
          <w:lang w:val="uk-UA" w:eastAsia="ru-RU"/>
        </w:rPr>
        <w:t xml:space="preserve">). К этому синонимическому ряду примыкают номинации, созданные на основе подзывных и звукоподражательных слов </w:t>
      </w:r>
      <w:r w:rsidRPr="00BA2111">
        <w:rPr>
          <w:rFonts w:ascii="Times New Roman" w:eastAsia="Times New Roman" w:hAnsi="Times New Roman" w:cs="Times New Roman"/>
          <w:bCs/>
          <w:i/>
          <w:sz w:val="28"/>
          <w:szCs w:val="28"/>
          <w:lang w:val="uk-UA" w:eastAsia="ru-RU"/>
        </w:rPr>
        <w:t>кось, прсьо, шинь</w:t>
      </w:r>
      <w:r w:rsidRPr="00BA2111">
        <w:rPr>
          <w:rFonts w:ascii="Times New Roman" w:eastAsia="Times New Roman" w:hAnsi="Times New Roman" w:cs="Times New Roman"/>
          <w:bCs/>
          <w:i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кося, коська, птрусёнок, птруська, ши(е)нька, шенюшка, шишка, шишок </w:t>
      </w:r>
      <w:r w:rsidRPr="00BA2111">
        <w:rPr>
          <w:rFonts w:ascii="Times New Roman" w:eastAsia="Times New Roman" w:hAnsi="Times New Roman" w:cs="Times New Roman"/>
          <w:bCs/>
          <w:iCs/>
          <w:sz w:val="28"/>
          <w:szCs w:val="28"/>
          <w:lang w:val="uk-UA" w:eastAsia="ru-RU"/>
        </w:rPr>
        <w:t>и под.</w:t>
      </w:r>
      <w:r w:rsidRPr="00BA2111">
        <w:rPr>
          <w:rFonts w:ascii="Times New Roman" w:eastAsia="Times New Roman" w:hAnsi="Times New Roman" w:cs="Times New Roman"/>
          <w:bCs/>
          <w:iCs/>
          <w:sz w:val="28"/>
          <w:szCs w:val="28"/>
          <w:lang w:eastAsia="ru-RU"/>
        </w:rPr>
        <w:t xml:space="preserve"> </w:t>
      </w:r>
      <w:r w:rsidRPr="00BA2111">
        <w:rPr>
          <w:rFonts w:ascii="Times New Roman" w:eastAsia="Times New Roman" w:hAnsi="Times New Roman" w:cs="Times New Roman"/>
          <w:bCs/>
          <w:iCs/>
          <w:sz w:val="28"/>
          <w:szCs w:val="28"/>
          <w:lang w:val="uk-UA" w:eastAsia="ru-RU"/>
        </w:rPr>
        <w:t>В</w:t>
      </w:r>
      <w:r w:rsidRPr="00BA2111">
        <w:rPr>
          <w:rFonts w:ascii="Times New Roman" w:eastAsia="Times New Roman" w:hAnsi="Times New Roman" w:cs="Times New Roman"/>
          <w:bCs/>
          <w:iCs/>
          <w:sz w:val="28"/>
          <w:szCs w:val="28"/>
          <w:lang w:eastAsia="ru-RU"/>
        </w:rPr>
        <w:t> </w:t>
      </w:r>
      <w:r w:rsidRPr="00BA2111">
        <w:rPr>
          <w:rFonts w:ascii="Times New Roman" w:eastAsia="Times New Roman" w:hAnsi="Times New Roman" w:cs="Times New Roman"/>
          <w:bCs/>
          <w:iCs/>
          <w:sz w:val="28"/>
          <w:szCs w:val="28"/>
          <w:lang w:val="uk-UA" w:eastAsia="ru-RU"/>
        </w:rPr>
        <w:t xml:space="preserve">отличие от профессиональных лексем </w:t>
      </w:r>
      <w:r w:rsidRPr="00BA2111">
        <w:rPr>
          <w:rFonts w:ascii="Times New Roman" w:eastAsia="Times New Roman" w:hAnsi="Times New Roman" w:cs="Times New Roman"/>
          <w:bCs/>
          <w:i/>
          <w:sz w:val="28"/>
          <w:szCs w:val="28"/>
          <w:lang w:val="uk-UA" w:eastAsia="ru-RU"/>
        </w:rPr>
        <w:t>жеребчик</w:t>
      </w:r>
      <w:r w:rsidRPr="00BA2111">
        <w:rPr>
          <w:rFonts w:ascii="Times New Roman" w:eastAsia="Times New Roman" w:hAnsi="Times New Roman" w:cs="Times New Roman"/>
          <w:bCs/>
          <w:sz w:val="28"/>
          <w:szCs w:val="28"/>
          <w:lang w:val="uk-UA" w:eastAsia="ru-RU"/>
        </w:rPr>
        <w:t xml:space="preserve"> и</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uk-UA" w:eastAsia="ru-RU"/>
        </w:rPr>
        <w:t>кобылка</w:t>
      </w:r>
      <w:r w:rsidRPr="00BA2111">
        <w:rPr>
          <w:rFonts w:ascii="Times New Roman" w:eastAsia="Times New Roman" w:hAnsi="Times New Roman" w:cs="Times New Roman"/>
          <w:bCs/>
          <w:sz w:val="28"/>
          <w:szCs w:val="28"/>
          <w:lang w:val="uk-UA" w:eastAsia="ru-RU"/>
        </w:rPr>
        <w:t xml:space="preserve">, народным родовым наименованиям не характерна четкая половая дифференциация.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iCs/>
          <w:sz w:val="28"/>
          <w:szCs w:val="28"/>
          <w:lang w:val="uk-UA" w:eastAsia="ru-RU"/>
        </w:rPr>
        <w:t xml:space="preserve">Остальные наименования прямо или опосредованно указывают на возраст молодого животного. При прямом (хронологическом) способе номинации производящая основа представлена числительным. В их семантической структуре, кроме инвариантного признака </w:t>
      </w:r>
      <w:r w:rsidRPr="00BA2111">
        <w:rPr>
          <w:rFonts w:ascii="Times New Roman" w:eastAsia="Times New Roman" w:hAnsi="Times New Roman" w:cs="Times New Roman"/>
          <w:bCs/>
          <w:sz w:val="28"/>
          <w:szCs w:val="28"/>
          <w:lang w:val="uk-UA" w:eastAsia="ru-RU"/>
        </w:rPr>
        <w:t>‘детеныш лошади’, выделяется второй ‘количество прожитого времени’.</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be-BY" w:eastAsia="ru-RU"/>
        </w:rPr>
      </w:pPr>
      <w:r w:rsidRPr="000F46C8">
        <w:rPr>
          <w:rFonts w:ascii="Times New Roman" w:eastAsia="Times New Roman" w:hAnsi="Times New Roman" w:cs="Times New Roman"/>
          <w:bCs/>
          <w:iCs/>
          <w:spacing w:val="-4"/>
          <w:sz w:val="28"/>
          <w:szCs w:val="28"/>
          <w:lang w:val="uk-UA" w:eastAsia="ru-RU"/>
        </w:rPr>
        <w:t xml:space="preserve">Значительная часть таких наименований </w:t>
      </w:r>
      <w:r w:rsidRPr="000F46C8">
        <w:rPr>
          <w:rFonts w:ascii="Times New Roman" w:eastAsia="Times New Roman" w:hAnsi="Times New Roman" w:cs="Times New Roman"/>
          <w:bCs/>
          <w:iCs/>
          <w:spacing w:val="-4"/>
          <w:sz w:val="28"/>
          <w:szCs w:val="28"/>
          <w:lang w:eastAsia="ru-RU"/>
        </w:rPr>
        <w:t>–</w:t>
      </w:r>
      <w:r w:rsidRPr="000F46C8">
        <w:rPr>
          <w:rFonts w:ascii="Times New Roman" w:eastAsia="Times New Roman" w:hAnsi="Times New Roman" w:cs="Times New Roman"/>
          <w:bCs/>
          <w:iCs/>
          <w:spacing w:val="-4"/>
          <w:sz w:val="28"/>
          <w:szCs w:val="28"/>
          <w:lang w:val="uk-UA" w:eastAsia="ru-RU"/>
        </w:rPr>
        <w:t xml:space="preserve"> это результат аналитической деривации, где мотивирующее прилагательное образовано от количественно-именных сочетаний сложением основ с дополнительной суффиксацией: </w:t>
      </w:r>
      <w:r w:rsidRPr="000F46C8">
        <w:rPr>
          <w:rFonts w:ascii="Times New Roman" w:eastAsia="Times New Roman" w:hAnsi="Times New Roman" w:cs="Times New Roman"/>
          <w:bCs/>
          <w:i/>
          <w:spacing w:val="-4"/>
          <w:sz w:val="28"/>
          <w:szCs w:val="28"/>
          <w:lang w:val="uk-UA" w:eastAsia="ru-RU"/>
        </w:rPr>
        <w:t>двуденный, трехнедельный, трехмесячный, полугодовалый,</w:t>
      </w:r>
      <w:r w:rsidR="00DF6D46" w:rsidRPr="000F46C8">
        <w:rPr>
          <w:rFonts w:ascii="Times New Roman" w:eastAsia="Times New Roman" w:hAnsi="Times New Roman" w:cs="Times New Roman"/>
          <w:bCs/>
          <w:i/>
          <w:spacing w:val="-4"/>
          <w:sz w:val="28"/>
          <w:szCs w:val="28"/>
          <w:lang w:val="uk-UA" w:eastAsia="ru-RU"/>
        </w:rPr>
        <w:t xml:space="preserve"> </w:t>
      </w:r>
      <w:r w:rsidRPr="000F46C8">
        <w:rPr>
          <w:rFonts w:ascii="Times New Roman" w:eastAsia="Times New Roman" w:hAnsi="Times New Roman" w:cs="Times New Roman"/>
          <w:bCs/>
          <w:i/>
          <w:spacing w:val="-4"/>
          <w:sz w:val="28"/>
          <w:szCs w:val="28"/>
          <w:lang w:val="uk-UA" w:eastAsia="ru-RU"/>
        </w:rPr>
        <w:t>первогодний, першегодний, однолетний, единолетний, двугодовой, двугодовалый, двухлетний, трехлетний, трехгодовалый, третьегодишний жеребенок.</w:t>
      </w:r>
      <w:r w:rsidR="006D4E37">
        <w:rPr>
          <w:rFonts w:ascii="Times New Roman" w:eastAsia="Times New Roman" w:hAnsi="Times New Roman" w:cs="Times New Roman"/>
          <w:bCs/>
          <w:spacing w:val="-4"/>
          <w:sz w:val="28"/>
          <w:szCs w:val="28"/>
          <w:lang w:val="uk-UA" w:eastAsia="ru-RU"/>
        </w:rPr>
        <w:t xml:space="preserve"> В </w:t>
      </w:r>
      <w:r w:rsidRPr="000F46C8">
        <w:rPr>
          <w:rFonts w:ascii="Times New Roman" w:eastAsia="Times New Roman" w:hAnsi="Times New Roman" w:cs="Times New Roman"/>
          <w:bCs/>
          <w:spacing w:val="-4"/>
          <w:sz w:val="28"/>
          <w:szCs w:val="28"/>
          <w:lang w:val="uk-UA" w:eastAsia="ru-RU"/>
        </w:rPr>
        <w:t xml:space="preserve">этой группе отмечены и довольно редкие трехсловные предложно-именные словосочетания номинативного характера: </w:t>
      </w:r>
      <w:r w:rsidRPr="000F46C8">
        <w:rPr>
          <w:rFonts w:ascii="Times New Roman" w:eastAsia="Times New Roman" w:hAnsi="Times New Roman" w:cs="Times New Roman"/>
          <w:bCs/>
          <w:i/>
          <w:iCs/>
          <w:spacing w:val="-4"/>
          <w:sz w:val="28"/>
          <w:szCs w:val="28"/>
          <w:lang w:val="uk-UA" w:eastAsia="ru-RU"/>
        </w:rPr>
        <w:t>жеребёнок по</w:t>
      </w:r>
      <w:r w:rsidRPr="000F46C8">
        <w:rPr>
          <w:rFonts w:ascii="Times New Roman" w:eastAsia="Times New Roman" w:hAnsi="Times New Roman" w:cs="Times New Roman"/>
          <w:bCs/>
          <w:i/>
          <w:iCs/>
          <w:spacing w:val="-4"/>
          <w:sz w:val="28"/>
          <w:szCs w:val="28"/>
          <w:lang w:eastAsia="ru-RU"/>
        </w:rPr>
        <w:t> </w:t>
      </w:r>
      <w:r w:rsidRPr="000F46C8">
        <w:rPr>
          <w:rFonts w:ascii="Times New Roman" w:eastAsia="Times New Roman" w:hAnsi="Times New Roman" w:cs="Times New Roman"/>
          <w:bCs/>
          <w:i/>
          <w:iCs/>
          <w:spacing w:val="-4"/>
          <w:sz w:val="28"/>
          <w:szCs w:val="28"/>
          <w:lang w:val="uk-UA" w:eastAsia="ru-RU"/>
        </w:rPr>
        <w:t xml:space="preserve">первому (второму, третьему, четвёртому) году </w:t>
      </w:r>
      <w:r w:rsidRPr="000F46C8">
        <w:rPr>
          <w:rFonts w:ascii="Times New Roman" w:eastAsia="Times New Roman" w:hAnsi="Times New Roman" w:cs="Times New Roman"/>
          <w:bCs/>
          <w:spacing w:val="-4"/>
          <w:sz w:val="28"/>
          <w:szCs w:val="28"/>
          <w:lang w:val="uk-UA" w:eastAsia="ru-RU"/>
        </w:rPr>
        <w:t xml:space="preserve">и </w:t>
      </w:r>
      <w:r w:rsidRPr="000F46C8">
        <w:rPr>
          <w:rFonts w:ascii="Times New Roman" w:eastAsia="Times New Roman" w:hAnsi="Times New Roman" w:cs="Times New Roman"/>
          <w:bCs/>
          <w:i/>
          <w:iCs/>
          <w:spacing w:val="-4"/>
          <w:sz w:val="28"/>
          <w:szCs w:val="28"/>
          <w:lang w:val="uk-UA" w:eastAsia="ru-RU"/>
        </w:rPr>
        <w:t>конь по первой (второй, третьей, четвёртой) траве</w:t>
      </w:r>
      <w:r w:rsidRPr="000F46C8">
        <w:rPr>
          <w:rFonts w:ascii="Times New Roman" w:eastAsia="Times New Roman" w:hAnsi="Times New Roman" w:cs="Times New Roman"/>
          <w:bCs/>
          <w:iCs/>
          <w:spacing w:val="-4"/>
          <w:sz w:val="28"/>
          <w:szCs w:val="28"/>
          <w:lang w:val="uk-UA" w:eastAsia="ru-RU"/>
        </w:rPr>
        <w:t>.</w:t>
      </w:r>
      <w:r w:rsidRPr="000F46C8">
        <w:rPr>
          <w:rFonts w:ascii="Times New Roman" w:eastAsia="Times New Roman" w:hAnsi="Times New Roman" w:cs="Times New Roman"/>
          <w:bCs/>
          <w:spacing w:val="-4"/>
          <w:sz w:val="28"/>
          <w:szCs w:val="28"/>
          <w:lang w:val="uk-UA" w:eastAsia="ru-RU"/>
        </w:rPr>
        <w:t xml:space="preserve"> Лексема </w:t>
      </w:r>
      <w:r w:rsidRPr="000F46C8">
        <w:rPr>
          <w:rFonts w:ascii="Times New Roman" w:eastAsia="Times New Roman" w:hAnsi="Times New Roman" w:cs="Times New Roman"/>
          <w:bCs/>
          <w:i/>
          <w:iCs/>
          <w:spacing w:val="-4"/>
          <w:sz w:val="28"/>
          <w:szCs w:val="28"/>
          <w:lang w:val="uk-UA" w:eastAsia="ru-RU"/>
        </w:rPr>
        <w:t xml:space="preserve">трава </w:t>
      </w:r>
      <w:r w:rsidRPr="000F46C8">
        <w:rPr>
          <w:rFonts w:ascii="Times New Roman" w:eastAsia="Times New Roman" w:hAnsi="Times New Roman" w:cs="Times New Roman"/>
          <w:bCs/>
          <w:spacing w:val="-4"/>
          <w:sz w:val="28"/>
          <w:szCs w:val="28"/>
          <w:lang w:val="uk-UA" w:eastAsia="ru-RU"/>
        </w:rPr>
        <w:t>на метонимической основе развила здесь значение ‘пастбищный сезон’, который бывает один раз в</w:t>
      </w:r>
      <w:r w:rsidRPr="000F46C8">
        <w:rPr>
          <w:rFonts w:ascii="Times New Roman" w:eastAsia="Times New Roman" w:hAnsi="Times New Roman" w:cs="Times New Roman"/>
          <w:bCs/>
          <w:spacing w:val="-4"/>
          <w:sz w:val="28"/>
          <w:szCs w:val="28"/>
          <w:lang w:eastAsia="ru-RU"/>
        </w:rPr>
        <w:t> </w:t>
      </w:r>
      <w:r w:rsidRPr="000F46C8">
        <w:rPr>
          <w:rFonts w:ascii="Times New Roman" w:eastAsia="Times New Roman" w:hAnsi="Times New Roman" w:cs="Times New Roman"/>
          <w:bCs/>
          <w:spacing w:val="-4"/>
          <w:sz w:val="28"/>
          <w:szCs w:val="28"/>
          <w:lang w:val="uk-UA" w:eastAsia="ru-RU"/>
        </w:rPr>
        <w:t>году, и в соединении с числительным стала обозначать количество прожитых лет.</w:t>
      </w:r>
    </w:p>
    <w:p w:rsidR="00293ECF" w:rsidRPr="00DF6D46"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be-BY" w:eastAsia="ru-RU"/>
        </w:rPr>
      </w:pPr>
      <w:r w:rsidRPr="00DF6D46">
        <w:rPr>
          <w:rFonts w:ascii="Times New Roman" w:eastAsia="Times New Roman" w:hAnsi="Times New Roman" w:cs="Times New Roman"/>
          <w:bCs/>
          <w:spacing w:val="-4"/>
          <w:sz w:val="28"/>
          <w:szCs w:val="28"/>
          <w:lang w:val="uk-UA" w:eastAsia="ru-RU"/>
        </w:rPr>
        <w:t xml:space="preserve">Многие однословные наименования представляют собой результат сложения тех же основ с числительными </w:t>
      </w:r>
      <w:r w:rsidRPr="006D4E37">
        <w:rPr>
          <w:rFonts w:ascii="Times New Roman" w:eastAsia="Times New Roman" w:hAnsi="Times New Roman" w:cs="Times New Roman"/>
          <w:bCs/>
          <w:i/>
          <w:iCs/>
          <w:spacing w:val="4"/>
          <w:sz w:val="28"/>
          <w:szCs w:val="28"/>
          <w:lang w:val="uk-UA" w:eastAsia="ru-RU"/>
        </w:rPr>
        <w:t>один, два, три, четыре</w:t>
      </w:r>
      <w:r w:rsidR="006D4E37" w:rsidRPr="006D4E37">
        <w:rPr>
          <w:rFonts w:ascii="Times New Roman" w:eastAsia="Times New Roman" w:hAnsi="Times New Roman" w:cs="Times New Roman"/>
          <w:bCs/>
          <w:spacing w:val="4"/>
          <w:sz w:val="28"/>
          <w:szCs w:val="28"/>
          <w:lang w:val="uk-UA" w:eastAsia="ru-RU"/>
        </w:rPr>
        <w:t xml:space="preserve">, осложненных </w:t>
      </w:r>
      <w:r w:rsidR="00DF6D46" w:rsidRPr="006D4E37">
        <w:rPr>
          <w:rFonts w:ascii="Times New Roman" w:eastAsia="Times New Roman" w:hAnsi="Times New Roman" w:cs="Times New Roman"/>
          <w:bCs/>
          <w:spacing w:val="4"/>
          <w:sz w:val="28"/>
          <w:szCs w:val="28"/>
          <w:lang w:val="uk-UA" w:eastAsia="ru-RU"/>
        </w:rPr>
        <w:t>суффиксацией:</w:t>
      </w:r>
      <w:r w:rsidR="006D4E37" w:rsidRPr="006D4E37">
        <w:rPr>
          <w:rFonts w:ascii="Times New Roman" w:eastAsia="Times New Roman" w:hAnsi="Times New Roman" w:cs="Times New Roman"/>
          <w:bCs/>
          <w:spacing w:val="4"/>
          <w:sz w:val="28"/>
          <w:szCs w:val="28"/>
          <w:lang w:val="uk-UA" w:eastAsia="ru-RU"/>
        </w:rPr>
        <w:t xml:space="preserve"> </w:t>
      </w:r>
      <w:r w:rsidRPr="006D4E37">
        <w:rPr>
          <w:rFonts w:ascii="Times New Roman" w:eastAsia="Times New Roman" w:hAnsi="Times New Roman" w:cs="Times New Roman"/>
          <w:bCs/>
          <w:i/>
          <w:iCs/>
          <w:spacing w:val="4"/>
          <w:sz w:val="28"/>
          <w:szCs w:val="28"/>
          <w:lang w:val="uk-UA" w:eastAsia="ru-RU"/>
        </w:rPr>
        <w:t>полугодок,</w:t>
      </w:r>
      <w:r w:rsidR="006D4E37" w:rsidRPr="006D4E37">
        <w:rPr>
          <w:rFonts w:ascii="Times New Roman" w:eastAsia="Times New Roman" w:hAnsi="Times New Roman" w:cs="Times New Roman"/>
          <w:bCs/>
          <w:i/>
          <w:iCs/>
          <w:spacing w:val="4"/>
          <w:sz w:val="28"/>
          <w:szCs w:val="28"/>
          <w:lang w:val="uk-UA" w:eastAsia="ru-RU"/>
        </w:rPr>
        <w:t xml:space="preserve"> одноліток (</w:t>
      </w:r>
      <w:r w:rsidR="00DF6D46" w:rsidRPr="006D4E37">
        <w:rPr>
          <w:rFonts w:ascii="Times New Roman" w:eastAsia="Times New Roman" w:hAnsi="Times New Roman" w:cs="Times New Roman"/>
          <w:bCs/>
          <w:i/>
          <w:iCs/>
          <w:spacing w:val="4"/>
          <w:sz w:val="28"/>
          <w:szCs w:val="28"/>
          <w:lang w:val="uk-UA" w:eastAsia="ru-RU"/>
        </w:rPr>
        <w:t>годок),</w:t>
      </w:r>
      <w:r w:rsidR="006D4E37" w:rsidRPr="006D4E37">
        <w:rPr>
          <w:rFonts w:ascii="Times New Roman" w:eastAsia="Times New Roman" w:hAnsi="Times New Roman" w:cs="Times New Roman"/>
          <w:bCs/>
          <w:i/>
          <w:iCs/>
          <w:spacing w:val="4"/>
          <w:sz w:val="28"/>
          <w:szCs w:val="28"/>
          <w:lang w:val="uk-UA" w:eastAsia="ru-RU"/>
        </w:rPr>
        <w:t xml:space="preserve"> первогодок (лето</w:t>
      </w:r>
      <w:r w:rsidRPr="006D4E37">
        <w:rPr>
          <w:rFonts w:ascii="Times New Roman" w:eastAsia="Times New Roman" w:hAnsi="Times New Roman" w:cs="Times New Roman"/>
          <w:bCs/>
          <w:i/>
          <w:iCs/>
          <w:spacing w:val="4"/>
          <w:sz w:val="28"/>
          <w:szCs w:val="28"/>
          <w:lang w:val="uk-UA" w:eastAsia="ru-RU"/>
        </w:rPr>
        <w:t>к), двухлет, двух(дву-,</w:t>
      </w:r>
      <w:r w:rsidR="006D4E37">
        <w:rPr>
          <w:rFonts w:ascii="Times New Roman" w:eastAsia="Times New Roman" w:hAnsi="Times New Roman" w:cs="Times New Roman"/>
          <w:bCs/>
          <w:i/>
          <w:iCs/>
          <w:spacing w:val="4"/>
          <w:sz w:val="28"/>
          <w:szCs w:val="28"/>
          <w:lang w:eastAsia="ru-RU"/>
        </w:rPr>
        <w:t> </w:t>
      </w:r>
      <w:r w:rsidRPr="006D4E37">
        <w:rPr>
          <w:rFonts w:ascii="Times New Roman" w:eastAsia="Times New Roman" w:hAnsi="Times New Roman" w:cs="Times New Roman"/>
          <w:bCs/>
          <w:i/>
          <w:iCs/>
          <w:spacing w:val="4"/>
          <w:sz w:val="28"/>
          <w:szCs w:val="28"/>
          <w:lang w:val="uk-UA" w:eastAsia="ru-RU"/>
        </w:rPr>
        <w:t>двое-)леток, двух(дву-,</w:t>
      </w:r>
      <w:r w:rsidR="006D4E37">
        <w:rPr>
          <w:rFonts w:ascii="Times New Roman" w:eastAsia="Times New Roman" w:hAnsi="Times New Roman" w:cs="Times New Roman"/>
          <w:bCs/>
          <w:i/>
          <w:iCs/>
          <w:spacing w:val="4"/>
          <w:sz w:val="28"/>
          <w:szCs w:val="28"/>
          <w:lang w:eastAsia="ru-RU"/>
        </w:rPr>
        <w:t> </w:t>
      </w:r>
      <w:r w:rsidR="006D4E37" w:rsidRPr="006D4E37">
        <w:rPr>
          <w:rFonts w:ascii="Times New Roman" w:eastAsia="Times New Roman" w:hAnsi="Times New Roman" w:cs="Times New Roman"/>
          <w:bCs/>
          <w:i/>
          <w:iCs/>
          <w:spacing w:val="4"/>
          <w:sz w:val="28"/>
          <w:szCs w:val="28"/>
          <w:lang w:val="uk-UA" w:eastAsia="ru-RU"/>
        </w:rPr>
        <w:t>двое-)</w:t>
      </w:r>
      <w:r w:rsidRPr="006D4E37">
        <w:rPr>
          <w:rFonts w:ascii="Times New Roman" w:eastAsia="Times New Roman" w:hAnsi="Times New Roman" w:cs="Times New Roman"/>
          <w:bCs/>
          <w:i/>
          <w:iCs/>
          <w:spacing w:val="4"/>
          <w:sz w:val="28"/>
          <w:szCs w:val="28"/>
          <w:lang w:val="uk-UA" w:eastAsia="ru-RU"/>
        </w:rPr>
        <w:t>годок, второ</w:t>
      </w:r>
      <w:r w:rsidR="006D4E37">
        <w:rPr>
          <w:rFonts w:ascii="Times New Roman" w:eastAsia="Times New Roman" w:hAnsi="Times New Roman" w:cs="Times New Roman"/>
          <w:bCs/>
          <w:i/>
          <w:iCs/>
          <w:spacing w:val="4"/>
          <w:sz w:val="28"/>
          <w:szCs w:val="28"/>
          <w:lang w:val="uk-UA" w:eastAsia="ru-RU"/>
        </w:rPr>
        <w:t>-</w:t>
      </w:r>
      <w:r w:rsidRPr="006D4E37">
        <w:rPr>
          <w:rFonts w:ascii="Times New Roman" w:eastAsia="Times New Roman" w:hAnsi="Times New Roman" w:cs="Times New Roman"/>
          <w:bCs/>
          <w:i/>
          <w:iCs/>
          <w:spacing w:val="4"/>
          <w:sz w:val="28"/>
          <w:szCs w:val="28"/>
          <w:lang w:val="uk-UA" w:eastAsia="ru-RU"/>
        </w:rPr>
        <w:t xml:space="preserve">годок </w:t>
      </w:r>
      <w:r w:rsidRPr="006D4E37">
        <w:rPr>
          <w:rFonts w:ascii="Times New Roman" w:eastAsia="Times New Roman" w:hAnsi="Times New Roman" w:cs="Times New Roman"/>
          <w:bCs/>
          <w:spacing w:val="4"/>
          <w:sz w:val="28"/>
          <w:szCs w:val="28"/>
          <w:lang w:val="uk-UA" w:eastAsia="ru-RU"/>
        </w:rPr>
        <w:t>и</w:t>
      </w:r>
      <w:r w:rsidRPr="006D4E37">
        <w:rPr>
          <w:rFonts w:ascii="Times New Roman" w:eastAsia="Times New Roman" w:hAnsi="Times New Roman" w:cs="Times New Roman"/>
          <w:bCs/>
          <w:spacing w:val="4"/>
          <w:sz w:val="28"/>
          <w:szCs w:val="28"/>
          <w:lang w:eastAsia="ru-RU"/>
        </w:rPr>
        <w:t xml:space="preserve"> </w:t>
      </w:r>
      <w:r w:rsidRPr="006D4E37">
        <w:rPr>
          <w:rFonts w:ascii="Times New Roman" w:eastAsia="Times New Roman" w:hAnsi="Times New Roman" w:cs="Times New Roman"/>
          <w:bCs/>
          <w:spacing w:val="4"/>
          <w:sz w:val="28"/>
          <w:szCs w:val="28"/>
          <w:lang w:val="uk-UA" w:eastAsia="ru-RU"/>
        </w:rPr>
        <w:t>т.д.</w:t>
      </w:r>
      <w:r w:rsidRPr="006D4E37">
        <w:rPr>
          <w:rFonts w:ascii="Times New Roman" w:eastAsia="Times New Roman" w:hAnsi="Times New Roman" w:cs="Times New Roman"/>
          <w:bCs/>
          <w:spacing w:val="4"/>
          <w:sz w:val="28"/>
          <w:szCs w:val="28"/>
          <w:lang w:eastAsia="ru-RU"/>
        </w:rPr>
        <w:t xml:space="preserve"> </w:t>
      </w:r>
      <w:r w:rsidRPr="006D4E37">
        <w:rPr>
          <w:rFonts w:ascii="Times New Roman" w:eastAsia="Times New Roman" w:hAnsi="Times New Roman" w:cs="Times New Roman"/>
          <w:bCs/>
          <w:spacing w:val="4"/>
          <w:sz w:val="28"/>
          <w:szCs w:val="28"/>
          <w:lang w:val="uk-UA" w:eastAsia="ru-RU"/>
        </w:rPr>
        <w:t xml:space="preserve">Большинство же простых по структуре лексем тоже произведены от </w:t>
      </w:r>
      <w:r w:rsidRPr="00DF6D46">
        <w:rPr>
          <w:rFonts w:ascii="Times New Roman" w:eastAsia="Times New Roman" w:hAnsi="Times New Roman" w:cs="Times New Roman"/>
          <w:bCs/>
          <w:spacing w:val="-4"/>
          <w:sz w:val="28"/>
          <w:szCs w:val="28"/>
          <w:lang w:val="uk-UA" w:eastAsia="ru-RU"/>
        </w:rPr>
        <w:t xml:space="preserve">основ порядковых числительных при помощи различных суффиксов: </w:t>
      </w:r>
      <w:r w:rsidRPr="00DF6D46">
        <w:rPr>
          <w:rFonts w:ascii="Times New Roman" w:eastAsia="Times New Roman" w:hAnsi="Times New Roman" w:cs="Times New Roman"/>
          <w:bCs/>
          <w:i/>
          <w:iCs/>
          <w:spacing w:val="-4"/>
          <w:sz w:val="28"/>
          <w:szCs w:val="28"/>
          <w:lang w:val="uk-UA" w:eastAsia="ru-RU"/>
        </w:rPr>
        <w:t>первак, первенец, первачок, полуторник, друган, другак, третьячок, третьяка, трояк, четвертак, четверяк, четвертачина.</w:t>
      </w:r>
      <w:r w:rsidR="00D3631F">
        <w:rPr>
          <w:rFonts w:ascii="Times New Roman" w:eastAsia="Times New Roman" w:hAnsi="Times New Roman" w:cs="Times New Roman"/>
          <w:bCs/>
          <w:spacing w:val="-4"/>
          <w:sz w:val="28"/>
          <w:szCs w:val="28"/>
          <w:lang w:val="uk-UA" w:eastAsia="ru-RU"/>
        </w:rPr>
        <w:t xml:space="preserve"> Для </w:t>
      </w:r>
      <w:r w:rsidRPr="00DF6D46">
        <w:rPr>
          <w:rFonts w:ascii="Times New Roman" w:eastAsia="Times New Roman" w:hAnsi="Times New Roman" w:cs="Times New Roman"/>
          <w:bCs/>
          <w:spacing w:val="-4"/>
          <w:sz w:val="28"/>
          <w:szCs w:val="28"/>
          <w:lang w:val="uk-UA" w:eastAsia="ru-RU"/>
        </w:rPr>
        <w:t>остальных (</w:t>
      </w:r>
      <w:r w:rsidRPr="00DF6D46">
        <w:rPr>
          <w:rFonts w:ascii="Times New Roman" w:eastAsia="Times New Roman" w:hAnsi="Times New Roman" w:cs="Times New Roman"/>
          <w:bCs/>
          <w:i/>
          <w:iCs/>
          <w:spacing w:val="-4"/>
          <w:sz w:val="28"/>
          <w:szCs w:val="28"/>
          <w:lang w:val="uk-UA" w:eastAsia="ru-RU"/>
        </w:rPr>
        <w:t xml:space="preserve">годовик, годовник, годовица, годовичка, летоходок, полеток, перелеток, переярый жеребенок, поярок, переярок) </w:t>
      </w:r>
      <w:r w:rsidRPr="00DF6D46">
        <w:rPr>
          <w:rFonts w:ascii="Times New Roman" w:eastAsia="Times New Roman" w:hAnsi="Times New Roman" w:cs="Times New Roman"/>
          <w:bCs/>
          <w:spacing w:val="-4"/>
          <w:sz w:val="28"/>
          <w:szCs w:val="28"/>
          <w:lang w:val="uk-UA" w:eastAsia="ru-RU"/>
        </w:rPr>
        <w:t xml:space="preserve">в качестве </w:t>
      </w:r>
      <w:r w:rsidRPr="00DF6D46">
        <w:rPr>
          <w:rFonts w:ascii="Times New Roman" w:eastAsia="Times New Roman" w:hAnsi="Times New Roman" w:cs="Times New Roman"/>
          <w:bCs/>
          <w:spacing w:val="-4"/>
          <w:sz w:val="28"/>
          <w:szCs w:val="28"/>
          <w:lang w:val="uk-UA" w:eastAsia="ru-RU"/>
        </w:rPr>
        <w:lastRenderedPageBreak/>
        <w:t>мотивирующей основой послужили устаревшие</w:t>
      </w:r>
      <w:r w:rsidRPr="00DF6D46">
        <w:rPr>
          <w:rFonts w:ascii="Times New Roman" w:eastAsia="Times New Roman" w:hAnsi="Times New Roman" w:cs="Times New Roman"/>
          <w:bCs/>
          <w:i/>
          <w:iCs/>
          <w:spacing w:val="-4"/>
          <w:sz w:val="28"/>
          <w:szCs w:val="28"/>
          <w:lang w:val="uk-UA" w:eastAsia="ru-RU"/>
        </w:rPr>
        <w:t xml:space="preserve"> лексемы, </w:t>
      </w:r>
      <w:r w:rsidRPr="00DF6D46">
        <w:rPr>
          <w:rFonts w:ascii="Times New Roman" w:eastAsia="Times New Roman" w:hAnsi="Times New Roman" w:cs="Times New Roman"/>
          <w:bCs/>
          <w:spacing w:val="-4"/>
          <w:sz w:val="28"/>
          <w:szCs w:val="28"/>
          <w:lang w:val="uk-UA" w:eastAsia="ru-RU"/>
        </w:rPr>
        <w:t>которые содержат временную характеристику:</w:t>
      </w:r>
      <w:r w:rsidRPr="00DF6D46">
        <w:rPr>
          <w:rFonts w:ascii="Times New Roman" w:eastAsia="Times New Roman" w:hAnsi="Times New Roman" w:cs="Times New Roman"/>
          <w:bCs/>
          <w:spacing w:val="-4"/>
          <w:sz w:val="28"/>
          <w:szCs w:val="28"/>
          <w:lang w:eastAsia="ru-RU"/>
        </w:rPr>
        <w:t xml:space="preserve"> </w:t>
      </w:r>
      <w:r w:rsidRPr="00DF6D46">
        <w:rPr>
          <w:rFonts w:ascii="Times New Roman" w:eastAsia="Times New Roman" w:hAnsi="Times New Roman" w:cs="Times New Roman"/>
          <w:bCs/>
          <w:i/>
          <w:spacing w:val="-4"/>
          <w:sz w:val="28"/>
          <w:szCs w:val="28"/>
          <w:lang w:val="uk-UA" w:eastAsia="ru-RU"/>
        </w:rPr>
        <w:t>годовать</w:t>
      </w:r>
      <w:r w:rsidRPr="00DF6D46">
        <w:rPr>
          <w:rFonts w:ascii="Times New Roman" w:eastAsia="Times New Roman" w:hAnsi="Times New Roman" w:cs="Times New Roman"/>
          <w:bCs/>
          <w:spacing w:val="-4"/>
          <w:sz w:val="28"/>
          <w:szCs w:val="28"/>
          <w:lang w:val="uk-UA" w:eastAsia="ru-RU"/>
        </w:rPr>
        <w:t xml:space="preserve">, </w:t>
      </w:r>
      <w:r w:rsidRPr="00DF6D46">
        <w:rPr>
          <w:rFonts w:ascii="Times New Roman" w:eastAsia="Times New Roman" w:hAnsi="Times New Roman" w:cs="Times New Roman"/>
          <w:bCs/>
          <w:i/>
          <w:spacing w:val="-4"/>
          <w:sz w:val="28"/>
          <w:szCs w:val="28"/>
          <w:lang w:val="uk-UA" w:eastAsia="ru-RU"/>
        </w:rPr>
        <w:t xml:space="preserve">пере(по)летовать, пере(по)яровать </w:t>
      </w:r>
      <w:r w:rsidRPr="00DF6D46">
        <w:rPr>
          <w:rFonts w:ascii="Times New Roman" w:eastAsia="Times New Roman" w:hAnsi="Times New Roman" w:cs="Times New Roman"/>
          <w:bCs/>
          <w:spacing w:val="-4"/>
          <w:sz w:val="28"/>
          <w:szCs w:val="28"/>
          <w:lang w:val="uk-UA" w:eastAsia="ru-RU"/>
        </w:rPr>
        <w:t>‘пережить год, лето, весну’, где</w:t>
      </w:r>
      <w:r w:rsidRPr="00DF6D46">
        <w:rPr>
          <w:rFonts w:ascii="Times New Roman" w:eastAsia="Times New Roman" w:hAnsi="Times New Roman" w:cs="Times New Roman"/>
          <w:bCs/>
          <w:i/>
          <w:spacing w:val="-4"/>
          <w:sz w:val="28"/>
          <w:szCs w:val="28"/>
          <w:lang w:val="uk-UA" w:eastAsia="ru-RU"/>
        </w:rPr>
        <w:t xml:space="preserve"> ярый, яровой </w:t>
      </w:r>
      <w:r w:rsidRPr="00DF6D46">
        <w:rPr>
          <w:rFonts w:ascii="Times New Roman" w:eastAsia="Times New Roman" w:hAnsi="Times New Roman" w:cs="Times New Roman"/>
          <w:bCs/>
          <w:spacing w:val="-4"/>
          <w:sz w:val="28"/>
          <w:szCs w:val="28"/>
          <w:lang w:val="uk-UA" w:eastAsia="ru-RU"/>
        </w:rPr>
        <w:t>‘весенний’, а</w:t>
      </w:r>
      <w:r w:rsidRPr="00DF6D46">
        <w:rPr>
          <w:rFonts w:ascii="Times New Roman" w:eastAsia="Times New Roman" w:hAnsi="Times New Roman" w:cs="Times New Roman"/>
          <w:bCs/>
          <w:i/>
          <w:spacing w:val="-4"/>
          <w:sz w:val="28"/>
          <w:szCs w:val="28"/>
          <w:lang w:val="uk-UA" w:eastAsia="ru-RU"/>
        </w:rPr>
        <w:t xml:space="preserve"> яра </w:t>
      </w:r>
      <w:r w:rsidRPr="00DF6D46">
        <w:rPr>
          <w:rFonts w:ascii="Times New Roman" w:eastAsia="Times New Roman" w:hAnsi="Times New Roman" w:cs="Times New Roman"/>
          <w:bCs/>
          <w:spacing w:val="-4"/>
          <w:sz w:val="28"/>
          <w:szCs w:val="28"/>
          <w:lang w:val="uk-UA" w:eastAsia="ru-RU"/>
        </w:rPr>
        <w:t xml:space="preserve">‘весна’.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DF6D46">
        <w:rPr>
          <w:rFonts w:ascii="Times New Roman" w:eastAsia="Times New Roman" w:hAnsi="Times New Roman" w:cs="Times New Roman"/>
          <w:bCs/>
          <w:spacing w:val="-4"/>
          <w:sz w:val="28"/>
          <w:szCs w:val="28"/>
          <w:lang w:val="uk-UA" w:eastAsia="ru-RU"/>
        </w:rPr>
        <w:t>Более интересными представляются названия с</w:t>
      </w:r>
      <w:r w:rsidRPr="00BA2111">
        <w:rPr>
          <w:rFonts w:ascii="Times New Roman" w:eastAsia="Times New Roman" w:hAnsi="Times New Roman" w:cs="Times New Roman"/>
          <w:bCs/>
          <w:sz w:val="28"/>
          <w:szCs w:val="28"/>
          <w:lang w:val="uk-UA" w:eastAsia="ru-RU"/>
        </w:rPr>
        <w:t xml:space="preserve"> опосредованным указанием на возраст: по характерному для определенного возраста и, как правило, немаловажному в хозяй</w:t>
      </w:r>
      <w:r w:rsidR="00D3631F">
        <w:rPr>
          <w:rFonts w:ascii="Times New Roman" w:eastAsia="Times New Roman" w:hAnsi="Times New Roman" w:cs="Times New Roman"/>
          <w:bCs/>
          <w:sz w:val="28"/>
          <w:szCs w:val="28"/>
          <w:lang w:val="uk-UA" w:eastAsia="ru-RU"/>
        </w:rPr>
        <w:t>ственном отношении признаку. Их </w:t>
      </w:r>
      <w:r w:rsidRPr="00BA2111">
        <w:rPr>
          <w:rFonts w:ascii="Times New Roman" w:eastAsia="Times New Roman" w:hAnsi="Times New Roman" w:cs="Times New Roman"/>
          <w:bCs/>
          <w:sz w:val="28"/>
          <w:szCs w:val="28"/>
          <w:lang w:val="uk-UA" w:eastAsia="ru-RU"/>
        </w:rPr>
        <w:t>семантическая структура складывается уже из трех сем: ‘детеныш лошади’, ‘возрастной признак’ и ‘возраст’.</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 New Roman" w:hAnsi="Times New Roman" w:cs="Times New Roman"/>
          <w:bCs/>
          <w:sz w:val="28"/>
          <w:szCs w:val="28"/>
          <w:lang w:val="uk-UA" w:eastAsia="ru-RU"/>
        </w:rPr>
        <w:t xml:space="preserve">1. Признак ‘время рождения’. В наименованиях детенышей первого года жизни указание на рождение в текущем году дается посредством как современных, так и архаичных компонентов </w:t>
      </w:r>
      <w:r w:rsidRPr="00BA2111">
        <w:rPr>
          <w:rFonts w:ascii="Times New Roman" w:eastAsia="Times New Roman" w:hAnsi="Times New Roman" w:cs="Times New Roman"/>
          <w:bCs/>
          <w:i/>
          <w:iCs/>
          <w:sz w:val="28"/>
          <w:szCs w:val="28"/>
          <w:lang w:val="uk-UA" w:eastAsia="ru-RU"/>
        </w:rPr>
        <w:t>се//сего</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iCs/>
          <w:sz w:val="28"/>
          <w:szCs w:val="28"/>
          <w:lang w:val="uk-UA" w:eastAsia="ru-RU"/>
        </w:rPr>
        <w:t>ноне</w:t>
      </w:r>
      <w:r w:rsidRPr="00BA2111">
        <w:rPr>
          <w:rFonts w:ascii="Times New Roman" w:eastAsia="Times New Roman" w:hAnsi="Times New Roman" w:cs="Times New Roman"/>
          <w:bCs/>
          <w:i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сеголеток, сёлетак, селеток, сегодок, вселеток, оселеток, нонешник, селетний, сегодный, нонешний, тожелетый жеребенок, прошлогодок </w:t>
      </w:r>
      <w:r w:rsidR="00DF6D46">
        <w:rPr>
          <w:rFonts w:ascii="Times New Roman" w:eastAsia="Times New Roman" w:hAnsi="Times New Roman" w:cs="Times New Roman"/>
          <w:bCs/>
          <w:iCs/>
          <w:sz w:val="28"/>
          <w:szCs w:val="28"/>
          <w:lang w:val="uk-UA" w:eastAsia="ru-RU"/>
        </w:rPr>
        <w:t>и под</w:t>
      </w:r>
      <w:r w:rsidR="00D3631F">
        <w:rPr>
          <w:rFonts w:ascii="Times New Roman" w:eastAsia="Times New Roman" w:hAnsi="Times New Roman" w:cs="Times New Roman"/>
          <w:bCs/>
          <w:iCs/>
          <w:sz w:val="28"/>
          <w:szCs w:val="28"/>
          <w:lang w:val="uk-UA" w:eastAsia="ru-RU"/>
        </w:rPr>
        <w:t>. Ряд </w:t>
      </w:r>
      <w:r w:rsidRPr="00BA2111">
        <w:rPr>
          <w:rFonts w:ascii="Times New Roman" w:eastAsia="Times New Roman" w:hAnsi="Times New Roman" w:cs="Times New Roman"/>
          <w:bCs/>
          <w:iCs/>
          <w:sz w:val="28"/>
          <w:szCs w:val="28"/>
          <w:lang w:val="uk-UA" w:eastAsia="ru-RU"/>
        </w:rPr>
        <w:t xml:space="preserve">лексем отличаются более конкретной семантикой, т.к. произведены от наименований времен года: </w:t>
      </w:r>
      <w:r w:rsidRPr="00BA2111">
        <w:rPr>
          <w:rFonts w:ascii="Times New Roman" w:eastAsia="Times New Roman" w:hAnsi="Times New Roman" w:cs="Times New Roman"/>
          <w:bCs/>
          <w:i/>
          <w:sz w:val="28"/>
          <w:szCs w:val="28"/>
          <w:lang w:val="uk-UA" w:eastAsia="ru-RU"/>
        </w:rPr>
        <w:t>весенник, вешняк, ве(ё)шник; летник, летняк; зимовалый, зимушний жеребенок, зимник, зимняк, зимак, зимнух, перезимок, первозимка; осенчук, осенюток, осентуток</w:t>
      </w:r>
      <w:r w:rsidRPr="00DF6D46">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Cs/>
          <w:sz w:val="28"/>
          <w:szCs w:val="28"/>
          <w:lang w:val="uk-UA" w:eastAsia="ru-RU"/>
        </w:rPr>
        <w:t xml:space="preserve">Только в названии </w:t>
      </w:r>
      <w:r w:rsidRPr="00BA2111">
        <w:rPr>
          <w:rFonts w:ascii="Times New Roman" w:eastAsia="Times New Roman" w:hAnsi="Times New Roman" w:cs="Times New Roman"/>
          <w:bCs/>
          <w:i/>
          <w:sz w:val="28"/>
          <w:szCs w:val="28"/>
          <w:lang w:val="uk-UA" w:eastAsia="ru-RU"/>
        </w:rPr>
        <w:t xml:space="preserve">настовик </w:t>
      </w:r>
      <w:r w:rsidRPr="00BA2111">
        <w:rPr>
          <w:rFonts w:ascii="Times New Roman" w:eastAsia="Times New Roman" w:hAnsi="Times New Roman" w:cs="Times New Roman"/>
          <w:bCs/>
          <w:sz w:val="28"/>
          <w:szCs w:val="28"/>
          <w:lang w:val="uk-UA" w:eastAsia="ru-RU"/>
        </w:rPr>
        <w:t xml:space="preserve"> ‘жеребенок, родившийся ранней весной’ значение времени передается опосредовано – через природное явление этого периода: </w:t>
      </w:r>
      <w:r w:rsidRPr="00BA2111">
        <w:rPr>
          <w:rFonts w:ascii="Times New Roman" w:eastAsia="Times New Roman" w:hAnsi="Times New Roman" w:cs="Times New Roman"/>
          <w:bCs/>
          <w:i/>
          <w:iCs/>
          <w:sz w:val="28"/>
          <w:szCs w:val="28"/>
          <w:lang w:val="uk-UA" w:eastAsia="ru-RU"/>
        </w:rPr>
        <w:t xml:space="preserve">наст </w:t>
      </w:r>
      <w:r w:rsidRPr="00BA2111">
        <w:rPr>
          <w:rFonts w:ascii="Times New Roman" w:eastAsia="Times New Roman" w:hAnsi="Times New Roman" w:cs="Times New Roman"/>
          <w:bCs/>
          <w:sz w:val="28"/>
          <w:szCs w:val="28"/>
          <w:lang w:val="uk-UA" w:eastAsia="ru-RU"/>
        </w:rPr>
        <w:t xml:space="preserve">‘осевший после оттепелей и затвердевший от морозов в конце зимы снег’.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Для номинациии лошадей, которые родились в прошлом году, использованы реликтовые лексемы </w:t>
      </w:r>
      <w:r w:rsidRPr="00BA2111">
        <w:rPr>
          <w:rFonts w:ascii="Times New Roman" w:eastAsia="Times New Roman" w:hAnsi="Times New Roman" w:cs="Times New Roman"/>
          <w:bCs/>
          <w:i/>
          <w:iCs/>
          <w:sz w:val="28"/>
          <w:szCs w:val="28"/>
          <w:lang w:val="uk-UA" w:eastAsia="ru-RU"/>
        </w:rPr>
        <w:t>лонись, лони, летось</w:t>
      </w:r>
      <w:r w:rsidRPr="00BA2111">
        <w:rPr>
          <w:rFonts w:ascii="Times New Roman" w:eastAsia="Times New Roman" w:hAnsi="Times New Roman" w:cs="Times New Roman"/>
          <w:bCs/>
          <w:sz w:val="28"/>
          <w:szCs w:val="28"/>
          <w:lang w:val="uk-UA" w:eastAsia="ru-RU"/>
        </w:rPr>
        <w:t xml:space="preserve"> ‘в прошлом году’. Это суффиксальные производные имена типа </w:t>
      </w:r>
      <w:r w:rsidRPr="00BA2111">
        <w:rPr>
          <w:rFonts w:ascii="Times New Roman" w:eastAsia="Times New Roman" w:hAnsi="Times New Roman" w:cs="Times New Roman"/>
          <w:bCs/>
          <w:i/>
          <w:iCs/>
          <w:sz w:val="28"/>
          <w:szCs w:val="28"/>
          <w:lang w:val="uk-UA" w:eastAsia="ru-RU"/>
        </w:rPr>
        <w:t xml:space="preserve">лоншак, лончак, лонщак, лоншина, лошага, лоньшачок, лошачник, летошник, летошняк </w:t>
      </w:r>
      <w:r w:rsidRPr="00BA2111">
        <w:rPr>
          <w:rFonts w:ascii="Times New Roman" w:eastAsia="Times New Roman" w:hAnsi="Times New Roman" w:cs="Times New Roman"/>
          <w:bCs/>
          <w:sz w:val="28"/>
          <w:szCs w:val="28"/>
          <w:lang w:val="uk-UA" w:eastAsia="ru-RU"/>
        </w:rPr>
        <w:t xml:space="preserve">и прилагательные в составе адъективных словосочетаний </w:t>
      </w:r>
      <w:r w:rsidRPr="00BA2111">
        <w:rPr>
          <w:rFonts w:ascii="Times New Roman" w:eastAsia="Times New Roman" w:hAnsi="Times New Roman" w:cs="Times New Roman"/>
          <w:bCs/>
          <w:i/>
          <w:iCs/>
          <w:sz w:val="28"/>
          <w:szCs w:val="28"/>
          <w:lang w:val="uk-UA" w:eastAsia="ru-RU"/>
        </w:rPr>
        <w:t>лонской, лоньской, лонишний, летосный, летошний жеребенок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 xml:space="preserve"> </w:t>
      </w:r>
    </w:p>
    <w:p w:rsidR="00293ECF" w:rsidRPr="000F46C8" w:rsidRDefault="00DF6D46"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0F46C8">
        <w:rPr>
          <w:rFonts w:ascii="Times New Roman" w:eastAsia="Times New Roman" w:hAnsi="Times New Roman" w:cs="Times New Roman"/>
          <w:bCs/>
          <w:spacing w:val="-6"/>
          <w:sz w:val="28"/>
          <w:szCs w:val="28"/>
          <w:lang w:val="uk-UA" w:eastAsia="ru-RU"/>
        </w:rPr>
        <w:t>2. </w:t>
      </w:r>
      <w:r w:rsidR="00293ECF" w:rsidRPr="000F46C8">
        <w:rPr>
          <w:rFonts w:ascii="Times New Roman" w:eastAsia="Times New Roman" w:hAnsi="Times New Roman" w:cs="Times New Roman"/>
          <w:bCs/>
          <w:spacing w:val="-6"/>
          <w:sz w:val="28"/>
          <w:szCs w:val="28"/>
          <w:lang w:val="uk-UA" w:eastAsia="ru-RU"/>
        </w:rPr>
        <w:t xml:space="preserve">Признак ‘питание, соотнесенное с возрастом животного’. Большинство таких наименований являются производными от глагола </w:t>
      </w:r>
      <w:r w:rsidR="00293ECF" w:rsidRPr="000F46C8">
        <w:rPr>
          <w:rFonts w:ascii="Times New Roman" w:eastAsia="Times New Roman" w:hAnsi="Times New Roman" w:cs="Times New Roman"/>
          <w:bCs/>
          <w:i/>
          <w:iCs/>
          <w:spacing w:val="-6"/>
          <w:sz w:val="28"/>
          <w:szCs w:val="28"/>
          <w:lang w:val="uk-UA" w:eastAsia="ru-RU"/>
        </w:rPr>
        <w:t xml:space="preserve">сосать </w:t>
      </w:r>
      <w:r w:rsidR="00293ECF" w:rsidRPr="000F46C8">
        <w:rPr>
          <w:rFonts w:ascii="Times New Roman" w:eastAsia="Times New Roman" w:hAnsi="Times New Roman" w:cs="Times New Roman"/>
          <w:bCs/>
          <w:spacing w:val="-6"/>
          <w:sz w:val="28"/>
          <w:szCs w:val="28"/>
          <w:lang w:val="uk-UA" w:eastAsia="ru-RU"/>
        </w:rPr>
        <w:t xml:space="preserve">‘питаться материнским молоком’ и указывают на три этапа в жизни новорожденного. Так, бесприставочные формы типа </w:t>
      </w:r>
      <w:r w:rsidR="00293ECF" w:rsidRPr="000F46C8">
        <w:rPr>
          <w:rFonts w:ascii="Times New Roman" w:eastAsia="Times New Roman" w:hAnsi="Times New Roman" w:cs="Times New Roman"/>
          <w:bCs/>
          <w:i/>
          <w:iCs/>
          <w:spacing w:val="-6"/>
          <w:sz w:val="28"/>
          <w:szCs w:val="28"/>
          <w:lang w:val="uk-UA" w:eastAsia="ru-RU"/>
        </w:rPr>
        <w:t xml:space="preserve">сосун, сосунец, сосунок, сосунчик </w:t>
      </w:r>
      <w:r w:rsidR="00293ECF" w:rsidRPr="000F46C8">
        <w:rPr>
          <w:rFonts w:ascii="Times New Roman" w:eastAsia="Times New Roman" w:hAnsi="Times New Roman" w:cs="Times New Roman"/>
          <w:bCs/>
          <w:spacing w:val="-6"/>
          <w:sz w:val="28"/>
          <w:szCs w:val="28"/>
          <w:lang w:val="uk-UA" w:eastAsia="ru-RU"/>
        </w:rPr>
        <w:t xml:space="preserve">называют жеребенка до шести месяцев, который питается молоком матери. Такое же значение имеет терминологическое словосочетание </w:t>
      </w:r>
      <w:r w:rsidR="00293ECF" w:rsidRPr="000F46C8">
        <w:rPr>
          <w:rFonts w:ascii="Times New Roman" w:eastAsia="Times New Roman" w:hAnsi="Times New Roman" w:cs="Times New Roman"/>
          <w:bCs/>
          <w:i/>
          <w:iCs/>
          <w:spacing w:val="-6"/>
          <w:sz w:val="28"/>
          <w:szCs w:val="28"/>
          <w:lang w:val="uk-UA" w:eastAsia="ru-RU"/>
        </w:rPr>
        <w:t>подсосный жеребенок.</w:t>
      </w:r>
      <w:r w:rsidR="00B94DED" w:rsidRPr="000F46C8">
        <w:rPr>
          <w:rFonts w:ascii="Times New Roman" w:eastAsia="Times New Roman" w:hAnsi="Times New Roman" w:cs="Times New Roman"/>
          <w:bCs/>
          <w:spacing w:val="-6"/>
          <w:sz w:val="28"/>
          <w:szCs w:val="28"/>
          <w:lang w:val="uk-UA" w:eastAsia="ru-RU"/>
        </w:rPr>
        <w:t xml:space="preserve"> </w:t>
      </w:r>
      <w:r w:rsidR="00293ECF" w:rsidRPr="000F46C8">
        <w:rPr>
          <w:rFonts w:ascii="Times New Roman" w:eastAsia="Times New Roman" w:hAnsi="Times New Roman" w:cs="Times New Roman"/>
          <w:bCs/>
          <w:spacing w:val="-6"/>
          <w:sz w:val="28"/>
          <w:szCs w:val="28"/>
          <w:lang w:val="uk-UA" w:eastAsia="ru-RU"/>
        </w:rPr>
        <w:t xml:space="preserve">Суффиксально-префиксальные образования обозначают последующие этапы взросления: </w:t>
      </w:r>
      <w:r w:rsidR="00293ECF" w:rsidRPr="000F46C8">
        <w:rPr>
          <w:rFonts w:ascii="Times New Roman" w:eastAsia="Times New Roman" w:hAnsi="Times New Roman" w:cs="Times New Roman"/>
          <w:bCs/>
          <w:i/>
          <w:iCs/>
          <w:spacing w:val="-6"/>
          <w:sz w:val="28"/>
          <w:szCs w:val="28"/>
          <w:lang w:val="uk-UA" w:eastAsia="ru-RU"/>
        </w:rPr>
        <w:t>подсосок</w:t>
      </w:r>
      <w:r w:rsidR="00293ECF" w:rsidRPr="000F46C8">
        <w:rPr>
          <w:rFonts w:ascii="Times New Roman" w:eastAsia="Times New Roman" w:hAnsi="Times New Roman" w:cs="Times New Roman"/>
          <w:bCs/>
          <w:iCs/>
          <w:spacing w:val="-6"/>
          <w:sz w:val="28"/>
          <w:szCs w:val="28"/>
          <w:lang w:val="uk-UA" w:eastAsia="ru-RU"/>
        </w:rPr>
        <w:t>,</w:t>
      </w:r>
      <w:r w:rsidR="00293ECF" w:rsidRPr="000F46C8">
        <w:rPr>
          <w:rFonts w:ascii="Times New Roman" w:eastAsia="Times New Roman" w:hAnsi="Times New Roman" w:cs="Times New Roman"/>
          <w:bCs/>
          <w:i/>
          <w:iCs/>
          <w:spacing w:val="-6"/>
          <w:sz w:val="28"/>
          <w:szCs w:val="28"/>
          <w:lang w:val="uk-UA" w:eastAsia="ru-RU"/>
        </w:rPr>
        <w:t xml:space="preserve"> подсос </w:t>
      </w:r>
      <w:r w:rsidR="00293ECF" w:rsidRPr="000F46C8">
        <w:rPr>
          <w:rFonts w:ascii="Times New Roman" w:eastAsia="Times New Roman" w:hAnsi="Times New Roman" w:cs="Times New Roman"/>
          <w:bCs/>
          <w:spacing w:val="-6"/>
          <w:sz w:val="28"/>
          <w:szCs w:val="28"/>
          <w:lang w:val="uk-UA" w:eastAsia="ru-RU"/>
        </w:rPr>
        <w:t>‘жеребенок, которого кобыла скоро перестанет кормить’</w:t>
      </w:r>
      <w:r w:rsidR="00293ECF" w:rsidRPr="000F46C8">
        <w:rPr>
          <w:rFonts w:ascii="Times New Roman" w:eastAsia="Times New Roman" w:hAnsi="Times New Roman" w:cs="Times New Roman"/>
          <w:bCs/>
          <w:spacing w:val="-6"/>
          <w:sz w:val="28"/>
          <w:szCs w:val="28"/>
          <w:lang w:eastAsia="ru-RU"/>
        </w:rPr>
        <w:t>;</w:t>
      </w:r>
      <w:r w:rsidR="00293ECF" w:rsidRPr="000F46C8">
        <w:rPr>
          <w:rFonts w:ascii="Times New Roman" w:eastAsia="Times New Roman" w:hAnsi="Times New Roman" w:cs="Times New Roman"/>
          <w:bCs/>
          <w:i/>
          <w:iCs/>
          <w:spacing w:val="-6"/>
          <w:sz w:val="28"/>
          <w:szCs w:val="28"/>
          <w:lang w:val="uk-UA" w:eastAsia="ru-RU"/>
        </w:rPr>
        <w:t xml:space="preserve"> ососок, обсосок, обсосыш, подсосок, </w:t>
      </w:r>
      <w:r w:rsidR="00293ECF" w:rsidRPr="000F46C8">
        <w:rPr>
          <w:rFonts w:ascii="Times New Roman" w:eastAsia="Times New Roman" w:hAnsi="Times New Roman" w:cs="Times New Roman"/>
          <w:bCs/>
          <w:spacing w:val="-6"/>
          <w:sz w:val="28"/>
          <w:szCs w:val="28"/>
          <w:lang w:val="uk-UA" w:eastAsia="ru-RU"/>
        </w:rPr>
        <w:t>‘жеребенок</w:t>
      </w:r>
      <w:r w:rsidR="00B94DED" w:rsidRPr="000F46C8">
        <w:rPr>
          <w:rFonts w:ascii="Times New Roman" w:eastAsia="Times New Roman" w:hAnsi="Times New Roman" w:cs="Times New Roman"/>
          <w:bCs/>
          <w:spacing w:val="-6"/>
          <w:sz w:val="28"/>
          <w:szCs w:val="28"/>
          <w:lang w:val="uk-UA" w:eastAsia="ru-RU"/>
        </w:rPr>
        <w:t>, отлученный от молока матери’. В </w:t>
      </w:r>
      <w:r w:rsidR="00293ECF" w:rsidRPr="000F46C8">
        <w:rPr>
          <w:rFonts w:ascii="Times New Roman" w:eastAsia="Times New Roman" w:hAnsi="Times New Roman" w:cs="Times New Roman"/>
          <w:bCs/>
          <w:spacing w:val="-6"/>
          <w:sz w:val="28"/>
          <w:szCs w:val="28"/>
          <w:lang w:val="uk-UA" w:eastAsia="ru-RU"/>
        </w:rPr>
        <w:t xml:space="preserve">профессиональной речи к последнему синонимическому ряду примыкает сложный термин </w:t>
      </w:r>
      <w:r w:rsidR="00293ECF" w:rsidRPr="000F46C8">
        <w:rPr>
          <w:rFonts w:ascii="Times New Roman" w:eastAsia="Times New Roman" w:hAnsi="Times New Roman" w:cs="Times New Roman"/>
          <w:bCs/>
          <w:i/>
          <w:iCs/>
          <w:spacing w:val="-6"/>
          <w:sz w:val="28"/>
          <w:szCs w:val="28"/>
          <w:lang w:val="uk-UA" w:eastAsia="ru-RU"/>
        </w:rPr>
        <w:t>жеребенок-отъёмыш</w:t>
      </w:r>
      <w:r w:rsidR="00293ECF" w:rsidRPr="000F46C8">
        <w:rPr>
          <w:rFonts w:ascii="Times New Roman" w:eastAsia="Times New Roman" w:hAnsi="Times New Roman" w:cs="Times New Roman"/>
          <w:bCs/>
          <w:spacing w:val="-6"/>
          <w:sz w:val="28"/>
          <w:szCs w:val="28"/>
          <w:lang w:val="uk-UA" w:eastAsia="ru-RU"/>
        </w:rPr>
        <w:t xml:space="preserve">, мотивированный отглагольным существительным </w:t>
      </w:r>
      <w:r w:rsidR="00293ECF" w:rsidRPr="000F46C8">
        <w:rPr>
          <w:rFonts w:ascii="Times New Roman" w:eastAsia="Times New Roman" w:hAnsi="Times New Roman" w:cs="Times New Roman"/>
          <w:bCs/>
          <w:i/>
          <w:iCs/>
          <w:spacing w:val="-6"/>
          <w:sz w:val="28"/>
          <w:szCs w:val="28"/>
          <w:lang w:val="uk-UA" w:eastAsia="ru-RU"/>
        </w:rPr>
        <w:t>отъём</w:t>
      </w:r>
      <w:r w:rsidR="00293ECF" w:rsidRPr="000F46C8">
        <w:rPr>
          <w:rFonts w:ascii="Times New Roman" w:eastAsia="Times New Roman" w:hAnsi="Times New Roman" w:cs="Times New Roman"/>
          <w:bCs/>
          <w:iCs/>
          <w:spacing w:val="-6"/>
          <w:sz w:val="28"/>
          <w:szCs w:val="28"/>
          <w:lang w:val="uk-UA" w:eastAsia="ru-RU"/>
        </w:rPr>
        <w:t xml:space="preserve"> в значении</w:t>
      </w:r>
      <w:r w:rsidR="00293ECF" w:rsidRPr="000F46C8">
        <w:rPr>
          <w:rFonts w:ascii="Times New Roman" w:eastAsia="Times New Roman" w:hAnsi="Times New Roman" w:cs="Times New Roman"/>
          <w:bCs/>
          <w:spacing w:val="-6"/>
          <w:sz w:val="28"/>
          <w:szCs w:val="28"/>
          <w:lang w:val="uk-UA" w:eastAsia="ru-RU"/>
        </w:rPr>
        <w:t xml:space="preserve">‘отбивка жеребят от их матерей’.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3. Признак ‘особенности поведен</w:t>
      </w:r>
      <w:r w:rsidR="00D3631F">
        <w:rPr>
          <w:rFonts w:ascii="Times New Roman" w:eastAsia="Times New Roman" w:hAnsi="Times New Roman" w:cs="Times New Roman"/>
          <w:bCs/>
          <w:sz w:val="28"/>
          <w:szCs w:val="28"/>
          <w:lang w:val="uk-UA" w:eastAsia="ru-RU"/>
        </w:rPr>
        <w:t>ия и состояния организма’. Так, </w:t>
      </w:r>
      <w:r w:rsidRPr="00BA2111">
        <w:rPr>
          <w:rFonts w:ascii="Times New Roman" w:eastAsia="Times New Roman" w:hAnsi="Times New Roman" w:cs="Times New Roman"/>
          <w:bCs/>
          <w:sz w:val="28"/>
          <w:szCs w:val="28"/>
          <w:lang w:val="uk-UA" w:eastAsia="ru-RU"/>
        </w:rPr>
        <w:t xml:space="preserve">резвого молодого жеребенка до трех </w:t>
      </w:r>
      <w:r w:rsidRPr="00BA2111">
        <w:rPr>
          <w:rFonts w:ascii="Times New Roman" w:eastAsia="Times New Roman" w:hAnsi="Times New Roman" w:cs="Times New Roman"/>
          <w:bCs/>
          <w:iCs/>
          <w:sz w:val="28"/>
          <w:szCs w:val="28"/>
          <w:lang w:val="uk-UA" w:eastAsia="ru-RU"/>
        </w:rPr>
        <w:t xml:space="preserve">месяцевв народном языке </w:t>
      </w:r>
      <w:r w:rsidRPr="00BA2111">
        <w:rPr>
          <w:rFonts w:ascii="Times New Roman" w:eastAsia="Times New Roman" w:hAnsi="Times New Roman" w:cs="Times New Roman"/>
          <w:bCs/>
          <w:iCs/>
          <w:sz w:val="28"/>
          <w:szCs w:val="28"/>
          <w:lang w:val="uk-UA" w:eastAsia="ru-RU"/>
        </w:rPr>
        <w:lastRenderedPageBreak/>
        <w:t>называют</w:t>
      </w:r>
      <w:r w:rsidRPr="00BA2111">
        <w:rPr>
          <w:rFonts w:ascii="Times New Roman" w:eastAsia="Times New Roman" w:hAnsi="Times New Roman" w:cs="Times New Roman"/>
          <w:bCs/>
          <w:i/>
          <w:sz w:val="28"/>
          <w:szCs w:val="28"/>
          <w:lang w:val="uk-UA" w:eastAsia="ru-RU"/>
        </w:rPr>
        <w:t xml:space="preserve"> брыкун,</w:t>
      </w:r>
      <w:r w:rsidRPr="00BA2111">
        <w:rPr>
          <w:rFonts w:ascii="Times New Roman" w:eastAsia="Times New Roman" w:hAnsi="Times New Roman" w:cs="Times New Roman"/>
          <w:bCs/>
          <w:sz w:val="28"/>
          <w:szCs w:val="28"/>
          <w:lang w:val="uk-UA" w:eastAsia="ru-RU"/>
        </w:rPr>
        <w:t xml:space="preserve"> что указывает на особенности его движения и поведения.</w:t>
      </w:r>
      <w:r w:rsidRPr="00BA2111">
        <w:rPr>
          <w:rFonts w:ascii="Times New Roman" w:eastAsia="Times New Roman" w:hAnsi="Times New Roman" w:cs="Times New Roman"/>
          <w:bCs/>
          <w:iCs/>
          <w:sz w:val="28"/>
          <w:szCs w:val="28"/>
          <w:lang w:val="uk-UA" w:eastAsia="ru-RU"/>
        </w:rPr>
        <w:t xml:space="preserve"> Лексема представляет собой</w:t>
      </w:r>
      <w:r w:rsidRPr="00BA2111">
        <w:rPr>
          <w:rFonts w:ascii="Times New Roman" w:eastAsia="Times New Roman" w:hAnsi="Times New Roman" w:cs="Times New Roman"/>
          <w:bCs/>
          <w:iCs/>
          <w:sz w:val="28"/>
          <w:szCs w:val="28"/>
          <w:lang w:eastAsia="ru-RU"/>
        </w:rPr>
        <w:t xml:space="preserve"> </w:t>
      </w:r>
      <w:r w:rsidRPr="00BA2111">
        <w:rPr>
          <w:rFonts w:ascii="Times New Roman" w:eastAsia="Times New Roman" w:hAnsi="Times New Roman" w:cs="Times New Roman"/>
          <w:bCs/>
          <w:sz w:val="28"/>
          <w:szCs w:val="28"/>
          <w:lang w:val="uk-UA" w:eastAsia="ru-RU"/>
        </w:rPr>
        <w:t>суффиксальный дериват</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от глагола </w:t>
      </w:r>
      <w:r w:rsidRPr="00BA2111">
        <w:rPr>
          <w:rFonts w:ascii="Times New Roman" w:eastAsia="Times New Roman" w:hAnsi="Times New Roman" w:cs="Times New Roman"/>
          <w:bCs/>
          <w:i/>
          <w:iCs/>
          <w:sz w:val="28"/>
          <w:szCs w:val="28"/>
          <w:lang w:val="uk-UA" w:eastAsia="ru-RU"/>
        </w:rPr>
        <w:t>брыкаться</w:t>
      </w:r>
      <w:r w:rsidRPr="00DF6D46">
        <w:rPr>
          <w:rFonts w:ascii="Times New Roman" w:eastAsia="Times New Roman" w:hAnsi="Times New Roman" w:cs="Times New Roman"/>
          <w:bCs/>
          <w:iCs/>
          <w:sz w:val="28"/>
          <w:szCs w:val="28"/>
          <w:lang w:val="uk-UA" w:eastAsia="ru-RU"/>
        </w:rPr>
        <w:t>.</w:t>
      </w:r>
      <w:r w:rsidRPr="00BA2111">
        <w:rPr>
          <w:rFonts w:ascii="Times New Roman" w:eastAsia="Times New Roman" w:hAnsi="Times New Roman" w:cs="Times New Roman"/>
          <w:bCs/>
          <w:i/>
          <w:i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Жеребятам второго года жизни весной подстригают гриву. Этот признак был использован при создании таких отглагольных лексем: </w:t>
      </w:r>
      <w:r w:rsidRPr="00BA2111">
        <w:rPr>
          <w:rFonts w:ascii="Times New Roman" w:eastAsia="Times New Roman" w:hAnsi="Times New Roman" w:cs="Times New Roman"/>
          <w:bCs/>
          <w:i/>
          <w:iCs/>
          <w:sz w:val="28"/>
          <w:szCs w:val="28"/>
          <w:lang w:val="uk-UA" w:eastAsia="ru-RU"/>
        </w:rPr>
        <w:t xml:space="preserve">стригун, стриган, стригунок, стрига, стрижок, стригач </w:t>
      </w:r>
      <w:r w:rsidR="00D3631F">
        <w:rPr>
          <w:rFonts w:ascii="Times New Roman" w:eastAsia="Times New Roman" w:hAnsi="Times New Roman" w:cs="Times New Roman"/>
          <w:bCs/>
          <w:sz w:val="28"/>
          <w:szCs w:val="28"/>
          <w:lang w:val="uk-UA" w:eastAsia="ru-RU"/>
        </w:rPr>
        <w:t>и др. Для </w:t>
      </w:r>
      <w:r w:rsidRPr="00BA2111">
        <w:rPr>
          <w:rFonts w:ascii="Times New Roman" w:eastAsia="Times New Roman" w:hAnsi="Times New Roman" w:cs="Times New Roman"/>
          <w:bCs/>
          <w:sz w:val="28"/>
          <w:szCs w:val="28"/>
          <w:lang w:val="uk-UA" w:eastAsia="ru-RU"/>
        </w:rPr>
        <w:t xml:space="preserve">двухгодовалого жеребенка бытуют и такие имена, как </w:t>
      </w:r>
      <w:r w:rsidRPr="00BA2111">
        <w:rPr>
          <w:rFonts w:ascii="Times New Roman" w:eastAsia="Times New Roman" w:hAnsi="Times New Roman" w:cs="Times New Roman"/>
          <w:bCs/>
          <w:i/>
          <w:iCs/>
          <w:sz w:val="28"/>
          <w:szCs w:val="28"/>
          <w:lang w:val="uk-UA" w:eastAsia="ru-RU"/>
        </w:rPr>
        <w:t xml:space="preserve">гуляк, гулька, гулячок, </w:t>
      </w:r>
      <w:r w:rsidRPr="00BA2111">
        <w:rPr>
          <w:rFonts w:ascii="Times New Roman" w:eastAsia="Times New Roman" w:hAnsi="Times New Roman" w:cs="Times New Roman"/>
          <w:bCs/>
          <w:sz w:val="28"/>
          <w:szCs w:val="28"/>
          <w:lang w:val="uk-UA" w:eastAsia="ru-RU"/>
        </w:rPr>
        <w:t xml:space="preserve">где мотивирующим оказался глагол </w:t>
      </w:r>
      <w:r w:rsidRPr="00BA2111">
        <w:rPr>
          <w:rFonts w:ascii="Times New Roman" w:eastAsia="Times New Roman" w:hAnsi="Times New Roman" w:cs="Times New Roman"/>
          <w:bCs/>
          <w:i/>
          <w:iCs/>
          <w:sz w:val="28"/>
          <w:szCs w:val="28"/>
          <w:lang w:val="uk-UA" w:eastAsia="ru-RU"/>
        </w:rPr>
        <w:t>гулять</w:t>
      </w:r>
      <w:r w:rsidRPr="00BA2111">
        <w:rPr>
          <w:rFonts w:ascii="Times New Roman" w:eastAsia="Times New Roman" w:hAnsi="Times New Roman" w:cs="Times New Roman"/>
          <w:bCs/>
          <w:sz w:val="28"/>
          <w:szCs w:val="28"/>
          <w:lang w:val="uk-UA" w:eastAsia="ru-RU"/>
        </w:rPr>
        <w:t xml:space="preserve"> в специальном значении ‘случаться’. Появление наименований </w:t>
      </w:r>
      <w:r w:rsidRPr="00BA2111">
        <w:rPr>
          <w:rFonts w:ascii="Times New Roman" w:eastAsia="Times New Roman" w:hAnsi="Times New Roman" w:cs="Times New Roman"/>
          <w:bCs/>
          <w:i/>
          <w:iCs/>
          <w:sz w:val="28"/>
          <w:szCs w:val="28"/>
          <w:lang w:val="uk-UA" w:eastAsia="ru-RU"/>
        </w:rPr>
        <w:t xml:space="preserve">зуборонный жеребенок, зуборон </w:t>
      </w:r>
      <w:r w:rsidR="00DF6D46">
        <w:rPr>
          <w:rFonts w:ascii="Times New Roman" w:eastAsia="Times New Roman" w:hAnsi="Times New Roman" w:cs="Times New Roman"/>
          <w:bCs/>
          <w:sz w:val="28"/>
          <w:szCs w:val="28"/>
          <w:lang w:val="uk-UA" w:eastAsia="ru-RU"/>
        </w:rPr>
        <w:t>(на </w:t>
      </w:r>
      <w:r w:rsidRPr="00BA2111">
        <w:rPr>
          <w:rFonts w:ascii="Times New Roman" w:eastAsia="Times New Roman" w:hAnsi="Times New Roman" w:cs="Times New Roman"/>
          <w:bCs/>
          <w:sz w:val="28"/>
          <w:szCs w:val="28"/>
          <w:lang w:val="uk-UA" w:eastAsia="ru-RU"/>
        </w:rPr>
        <w:t xml:space="preserve">основе словосочетания </w:t>
      </w:r>
      <w:r w:rsidRPr="00BA2111">
        <w:rPr>
          <w:rFonts w:ascii="Times New Roman" w:eastAsia="Times New Roman" w:hAnsi="Times New Roman" w:cs="Times New Roman"/>
          <w:bCs/>
          <w:i/>
          <w:iCs/>
          <w:sz w:val="28"/>
          <w:szCs w:val="28"/>
          <w:lang w:val="uk-UA" w:eastAsia="ru-RU"/>
        </w:rPr>
        <w:t>ронять зубы</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объясняется тем, что в четырехлетнем возрасте происходит смена молочных зубов постоянными.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4. Признак ‘достижение хозяйственной зрелости’. Существительное </w:t>
      </w:r>
      <w:r w:rsidRPr="00BA2111">
        <w:rPr>
          <w:rFonts w:ascii="Times New Roman" w:eastAsia="Times New Roman" w:hAnsi="Times New Roman" w:cs="Times New Roman"/>
          <w:bCs/>
          <w:i/>
          <w:iCs/>
          <w:sz w:val="28"/>
          <w:szCs w:val="28"/>
          <w:lang w:val="uk-UA" w:eastAsia="ru-RU"/>
        </w:rPr>
        <w:t xml:space="preserve">выросток </w:t>
      </w:r>
      <w:r w:rsidRPr="00BA2111">
        <w:rPr>
          <w:rFonts w:ascii="Times New Roman" w:eastAsia="Times New Roman" w:hAnsi="Times New Roman" w:cs="Times New Roman"/>
          <w:bCs/>
          <w:sz w:val="28"/>
          <w:szCs w:val="28"/>
          <w:lang w:val="uk-UA" w:eastAsia="ru-RU"/>
        </w:rPr>
        <w:t xml:space="preserve">‘трехлетний жеребец’ семантически и деривационно связано с глаголом </w:t>
      </w:r>
      <w:r w:rsidRPr="00BA2111">
        <w:rPr>
          <w:rFonts w:ascii="Times New Roman" w:eastAsia="Times New Roman" w:hAnsi="Times New Roman" w:cs="Times New Roman"/>
          <w:bCs/>
          <w:i/>
          <w:iCs/>
          <w:sz w:val="28"/>
          <w:szCs w:val="28"/>
          <w:lang w:val="uk-UA" w:eastAsia="ru-RU"/>
        </w:rPr>
        <w:t>вырасти</w:t>
      </w:r>
      <w:r w:rsidRPr="00DF6D46">
        <w:rPr>
          <w:rFonts w:ascii="Times New Roman" w:eastAsia="Times New Roman" w:hAnsi="Times New Roman" w:cs="Times New Roman"/>
          <w:bCs/>
          <w:iCs/>
          <w:sz w:val="28"/>
          <w:szCs w:val="28"/>
          <w:lang w:val="uk-UA" w:eastAsia="ru-RU"/>
        </w:rPr>
        <w:t>,</w:t>
      </w:r>
      <w:r w:rsidRPr="00BA2111">
        <w:rPr>
          <w:rFonts w:ascii="Times New Roman" w:eastAsia="Times New Roman" w:hAnsi="Times New Roman" w:cs="Times New Roman"/>
          <w:bCs/>
          <w:sz w:val="28"/>
          <w:szCs w:val="28"/>
          <w:lang w:val="uk-UA" w:eastAsia="ru-RU"/>
        </w:rPr>
        <w:t xml:space="preserve"> т.к</w:t>
      </w:r>
      <w:r w:rsidRPr="00BA2111">
        <w:rPr>
          <w:rFonts w:ascii="Times New Roman" w:eastAsia="Times New Roman" w:hAnsi="Times New Roman" w:cs="Times New Roman"/>
          <w:bCs/>
          <w:i/>
          <w:iCs/>
          <w:sz w:val="28"/>
          <w:szCs w:val="28"/>
          <w:lang w:val="uk-UA" w:eastAsia="ru-RU"/>
        </w:rPr>
        <w:t>.</w:t>
      </w:r>
      <w:r w:rsidRPr="00BA2111">
        <w:rPr>
          <w:rFonts w:ascii="Times New Roman" w:eastAsia="Times New Roman" w:hAnsi="Times New Roman" w:cs="Times New Roman"/>
          <w:bCs/>
          <w:sz w:val="28"/>
          <w:szCs w:val="28"/>
          <w:lang w:val="uk-UA" w:eastAsia="ru-RU"/>
        </w:rPr>
        <w:t xml:space="preserve"> в</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это время</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начинается его использование в хозяйстве. Лексема </w:t>
      </w:r>
      <w:r w:rsidRPr="00BA2111">
        <w:rPr>
          <w:rFonts w:ascii="Times New Roman" w:eastAsia="Times New Roman" w:hAnsi="Times New Roman" w:cs="Times New Roman"/>
          <w:bCs/>
          <w:i/>
          <w:iCs/>
          <w:sz w:val="28"/>
          <w:szCs w:val="28"/>
          <w:lang w:val="uk-UA" w:eastAsia="ru-RU"/>
        </w:rPr>
        <w:t xml:space="preserve">порник </w:t>
      </w:r>
      <w:r w:rsidRPr="00BA2111">
        <w:rPr>
          <w:rFonts w:ascii="Times New Roman" w:eastAsia="Times New Roman" w:hAnsi="Times New Roman" w:cs="Times New Roman"/>
          <w:bCs/>
          <w:sz w:val="28"/>
          <w:szCs w:val="28"/>
          <w:lang w:val="uk-UA" w:eastAsia="ru-RU"/>
        </w:rPr>
        <w:t xml:space="preserve">‘лошадь четырех лет’ мотивировано семантикой слова </w:t>
      </w:r>
      <w:r w:rsidRPr="00BA2111">
        <w:rPr>
          <w:rFonts w:ascii="Times New Roman" w:eastAsia="Times New Roman" w:hAnsi="Times New Roman" w:cs="Times New Roman"/>
          <w:bCs/>
          <w:i/>
          <w:iCs/>
          <w:sz w:val="28"/>
          <w:szCs w:val="28"/>
          <w:lang w:val="uk-UA" w:eastAsia="ru-RU"/>
        </w:rPr>
        <w:t xml:space="preserve">пора </w:t>
      </w:r>
      <w:r w:rsidRPr="00BA2111">
        <w:rPr>
          <w:rFonts w:ascii="Times New Roman" w:eastAsia="Times New Roman" w:hAnsi="Times New Roman" w:cs="Times New Roman"/>
          <w:bCs/>
          <w:sz w:val="28"/>
          <w:szCs w:val="28"/>
          <w:lang w:val="uk-UA" w:eastAsia="ru-RU"/>
        </w:rPr>
        <w:t>в устойчивом словосочетании</w:t>
      </w:r>
      <w:r w:rsidRPr="00BA2111">
        <w:rPr>
          <w:rFonts w:ascii="Times New Roman" w:eastAsia="Times New Roman" w:hAnsi="Times New Roman" w:cs="Times New Roman"/>
          <w:bCs/>
          <w:i/>
          <w:iCs/>
          <w:sz w:val="28"/>
          <w:szCs w:val="28"/>
          <w:lang w:val="uk-UA" w:eastAsia="ru-RU"/>
        </w:rPr>
        <w:t xml:space="preserve"> быть в поре </w:t>
      </w:r>
      <w:r w:rsidR="00DF6D46">
        <w:rPr>
          <w:rFonts w:ascii="Times New Roman" w:eastAsia="Times New Roman" w:hAnsi="Times New Roman" w:cs="Times New Roman"/>
          <w:bCs/>
          <w:sz w:val="28"/>
          <w:szCs w:val="28"/>
          <w:lang w:val="uk-UA" w:eastAsia="ru-RU"/>
        </w:rPr>
        <w:t>‘в </w:t>
      </w:r>
      <w:r w:rsidRPr="00BA2111">
        <w:rPr>
          <w:rFonts w:ascii="Times New Roman" w:eastAsia="Times New Roman" w:hAnsi="Times New Roman" w:cs="Times New Roman"/>
          <w:bCs/>
          <w:sz w:val="28"/>
          <w:szCs w:val="28"/>
          <w:lang w:val="uk-UA" w:eastAsia="ru-RU"/>
        </w:rPr>
        <w:t xml:space="preserve">расцвете сил’.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5. Признак ‘хозяйственное назначение’. Полной работоспособности лошади достигают к пяти годам, но приучают их к легкой работе раньше. </w:t>
      </w:r>
      <w:r w:rsidRPr="00BA2111">
        <w:rPr>
          <w:rFonts w:ascii="Times New Roman" w:eastAsia="Times New Roman" w:hAnsi="Times New Roman" w:cs="Times New Roman"/>
          <w:bCs/>
          <w:spacing w:val="-4"/>
          <w:sz w:val="28"/>
          <w:szCs w:val="28"/>
          <w:lang w:val="uk-UA" w:eastAsia="ru-RU"/>
        </w:rPr>
        <w:t xml:space="preserve">Таковой является боронование </w:t>
      </w:r>
      <w:r w:rsidRPr="00BA2111">
        <w:rPr>
          <w:rFonts w:ascii="Times New Roman" w:eastAsia="Times New Roman" w:hAnsi="Times New Roman" w:cs="Times New Roman"/>
          <w:bCs/>
          <w:i/>
          <w:iCs/>
          <w:spacing w:val="-4"/>
          <w:sz w:val="28"/>
          <w:szCs w:val="28"/>
          <w:lang w:val="uk-UA" w:eastAsia="ru-RU"/>
        </w:rPr>
        <w:t xml:space="preserve">– </w:t>
      </w:r>
      <w:r w:rsidRPr="00BA2111">
        <w:rPr>
          <w:rFonts w:ascii="Times New Roman" w:eastAsia="Times New Roman" w:hAnsi="Times New Roman" w:cs="Times New Roman"/>
          <w:bCs/>
          <w:spacing w:val="-4"/>
          <w:sz w:val="28"/>
          <w:szCs w:val="28"/>
          <w:lang w:val="uk-UA" w:eastAsia="ru-RU"/>
        </w:rPr>
        <w:t>раз</w:t>
      </w:r>
      <w:r w:rsidR="00D3631F">
        <w:rPr>
          <w:rFonts w:ascii="Times New Roman" w:eastAsia="Times New Roman" w:hAnsi="Times New Roman" w:cs="Times New Roman"/>
          <w:bCs/>
          <w:spacing w:val="-4"/>
          <w:sz w:val="28"/>
          <w:szCs w:val="28"/>
          <w:lang w:val="uk-UA" w:eastAsia="ru-RU"/>
        </w:rPr>
        <w:t>рыхление вспаханной земли. Этот </w:t>
      </w:r>
      <w:r w:rsidRPr="00BA2111">
        <w:rPr>
          <w:rFonts w:ascii="Times New Roman" w:eastAsia="Times New Roman" w:hAnsi="Times New Roman" w:cs="Times New Roman"/>
          <w:bCs/>
          <w:spacing w:val="-4"/>
          <w:sz w:val="28"/>
          <w:szCs w:val="28"/>
          <w:lang w:val="uk-UA" w:eastAsia="ru-RU"/>
        </w:rPr>
        <w:t xml:space="preserve">признак стал ведущим при создании </w:t>
      </w:r>
      <w:r w:rsidR="00DF6D46">
        <w:rPr>
          <w:rFonts w:ascii="Times New Roman" w:eastAsia="Times New Roman" w:hAnsi="Times New Roman" w:cs="Times New Roman"/>
          <w:bCs/>
          <w:spacing w:val="-4"/>
          <w:sz w:val="28"/>
          <w:szCs w:val="28"/>
          <w:lang w:val="uk-UA" w:eastAsia="ru-RU"/>
        </w:rPr>
        <w:t>наименований этой семантической </w:t>
      </w:r>
      <w:r w:rsidRPr="00BA2111">
        <w:rPr>
          <w:rFonts w:ascii="Times New Roman" w:eastAsia="Times New Roman" w:hAnsi="Times New Roman" w:cs="Times New Roman"/>
          <w:bCs/>
          <w:spacing w:val="-4"/>
          <w:sz w:val="28"/>
          <w:szCs w:val="28"/>
          <w:lang w:val="uk-UA" w:eastAsia="ru-RU"/>
        </w:rPr>
        <w:t>группы.</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0F46C8">
        <w:rPr>
          <w:rFonts w:ascii="Times New Roman" w:eastAsia="Times New Roman" w:hAnsi="Times New Roman" w:cs="Times New Roman"/>
          <w:bCs/>
          <w:spacing w:val="-6"/>
          <w:sz w:val="28"/>
          <w:szCs w:val="28"/>
          <w:lang w:val="uk-UA" w:eastAsia="ru-RU"/>
        </w:rPr>
        <w:t>Большая часть из них – это преимуществен</w:t>
      </w:r>
      <w:r w:rsidR="00B94DED" w:rsidRPr="000F46C8">
        <w:rPr>
          <w:rFonts w:ascii="Times New Roman" w:eastAsia="Times New Roman" w:hAnsi="Times New Roman" w:cs="Times New Roman"/>
          <w:bCs/>
          <w:spacing w:val="-6"/>
          <w:sz w:val="28"/>
          <w:szCs w:val="28"/>
          <w:lang w:val="uk-UA" w:eastAsia="ru-RU"/>
        </w:rPr>
        <w:t xml:space="preserve">но суффиксальные производные от </w:t>
      </w:r>
      <w:r w:rsidRPr="000F46C8">
        <w:rPr>
          <w:rFonts w:ascii="Times New Roman" w:eastAsia="Times New Roman" w:hAnsi="Times New Roman" w:cs="Times New Roman"/>
          <w:bCs/>
          <w:spacing w:val="-6"/>
          <w:sz w:val="28"/>
          <w:szCs w:val="28"/>
          <w:lang w:val="uk-UA" w:eastAsia="ru-RU"/>
        </w:rPr>
        <w:t xml:space="preserve">существительного </w:t>
      </w:r>
      <w:r w:rsidRPr="000F46C8">
        <w:rPr>
          <w:rFonts w:ascii="Times New Roman" w:eastAsia="Times New Roman" w:hAnsi="Times New Roman" w:cs="Times New Roman"/>
          <w:bCs/>
          <w:i/>
          <w:iCs/>
          <w:spacing w:val="-6"/>
          <w:sz w:val="28"/>
          <w:szCs w:val="28"/>
          <w:lang w:val="uk-UA" w:eastAsia="ru-RU"/>
        </w:rPr>
        <w:t xml:space="preserve">борона </w:t>
      </w:r>
      <w:r w:rsidRPr="000F46C8">
        <w:rPr>
          <w:rFonts w:ascii="Times New Roman" w:eastAsia="Times New Roman" w:hAnsi="Times New Roman" w:cs="Times New Roman"/>
          <w:bCs/>
          <w:spacing w:val="-6"/>
          <w:sz w:val="28"/>
          <w:szCs w:val="28"/>
          <w:lang w:val="uk-UA" w:eastAsia="ru-RU"/>
        </w:rPr>
        <w:t>и глагола</w:t>
      </w:r>
      <w:r w:rsidRPr="000F46C8">
        <w:rPr>
          <w:rFonts w:ascii="Times New Roman" w:eastAsia="Times New Roman" w:hAnsi="Times New Roman" w:cs="Times New Roman"/>
          <w:bCs/>
          <w:i/>
          <w:iCs/>
          <w:spacing w:val="-6"/>
          <w:sz w:val="28"/>
          <w:szCs w:val="28"/>
          <w:lang w:val="uk-UA" w:eastAsia="ru-RU"/>
        </w:rPr>
        <w:t xml:space="preserve"> боронить</w:t>
      </w:r>
      <w:r w:rsidR="00DF6D46" w:rsidRPr="000F46C8">
        <w:rPr>
          <w:rFonts w:ascii="Times New Roman" w:eastAsia="Times New Roman" w:hAnsi="Times New Roman" w:cs="Times New Roman"/>
          <w:bCs/>
          <w:i/>
          <w:iCs/>
          <w:spacing w:val="-6"/>
          <w:sz w:val="28"/>
          <w:szCs w:val="28"/>
          <w:lang w:val="uk-UA" w:eastAsia="ru-RU"/>
        </w:rPr>
        <w:t> </w:t>
      </w:r>
      <w:r w:rsidRPr="000F46C8">
        <w:rPr>
          <w:rFonts w:ascii="Times New Roman" w:eastAsia="Times New Roman" w:hAnsi="Times New Roman" w:cs="Times New Roman"/>
          <w:bCs/>
          <w:i/>
          <w:iCs/>
          <w:spacing w:val="-6"/>
          <w:sz w:val="28"/>
          <w:szCs w:val="28"/>
          <w:lang w:val="uk-UA" w:eastAsia="ru-RU"/>
        </w:rPr>
        <w:t>/</w:t>
      </w:r>
      <w:r w:rsidR="00DF6D46" w:rsidRPr="000F46C8">
        <w:rPr>
          <w:rFonts w:ascii="Times New Roman" w:eastAsia="Times New Roman" w:hAnsi="Times New Roman" w:cs="Times New Roman"/>
          <w:bCs/>
          <w:i/>
          <w:iCs/>
          <w:spacing w:val="-6"/>
          <w:sz w:val="28"/>
          <w:szCs w:val="28"/>
          <w:lang w:val="uk-UA" w:eastAsia="ru-RU"/>
        </w:rPr>
        <w:t> </w:t>
      </w:r>
      <w:r w:rsidRPr="000F46C8">
        <w:rPr>
          <w:rFonts w:ascii="Times New Roman" w:eastAsia="Times New Roman" w:hAnsi="Times New Roman" w:cs="Times New Roman"/>
          <w:bCs/>
          <w:i/>
          <w:iCs/>
          <w:spacing w:val="-6"/>
          <w:sz w:val="28"/>
          <w:szCs w:val="28"/>
          <w:lang w:val="uk-UA" w:eastAsia="ru-RU"/>
        </w:rPr>
        <w:t>бороновать</w:t>
      </w:r>
      <w:r w:rsidRPr="000F46C8">
        <w:rPr>
          <w:rFonts w:ascii="Times New Roman" w:eastAsia="Times New Roman" w:hAnsi="Times New Roman" w:cs="Times New Roman"/>
          <w:bCs/>
          <w:spacing w:val="-6"/>
          <w:sz w:val="28"/>
          <w:szCs w:val="28"/>
          <w:lang w:val="uk-UA" w:eastAsia="ru-RU"/>
        </w:rPr>
        <w:t xml:space="preserve">: </w:t>
      </w:r>
      <w:r w:rsidRPr="000F46C8">
        <w:rPr>
          <w:rFonts w:ascii="Times New Roman" w:eastAsia="Times New Roman" w:hAnsi="Times New Roman" w:cs="Times New Roman"/>
          <w:bCs/>
          <w:i/>
          <w:iCs/>
          <w:spacing w:val="-6"/>
          <w:sz w:val="28"/>
          <w:szCs w:val="28"/>
          <w:lang w:val="uk-UA" w:eastAsia="ru-RU"/>
        </w:rPr>
        <w:t>боронка, боронник, боронщик, боронщак, бороновщик, борончук, бороныш, бороняк, бороновик, бороновичок, борона, вборонок.</w:t>
      </w:r>
      <w:r w:rsidRPr="000F46C8">
        <w:rPr>
          <w:rFonts w:ascii="Times New Roman" w:eastAsia="Times New Roman" w:hAnsi="Times New Roman" w:cs="Times New Roman"/>
          <w:bCs/>
          <w:spacing w:val="-6"/>
          <w:sz w:val="28"/>
          <w:szCs w:val="28"/>
          <w:lang w:val="uk-UA" w:eastAsia="ru-RU"/>
        </w:rPr>
        <w:t xml:space="preserve"> В некоторых говорах реализация того же признака осуществляется при помощи основ, которые называют другие хозяйственные орудия: </w:t>
      </w:r>
      <w:r w:rsidRPr="000F46C8">
        <w:rPr>
          <w:rFonts w:ascii="Times New Roman" w:eastAsia="Times New Roman" w:hAnsi="Times New Roman" w:cs="Times New Roman"/>
          <w:bCs/>
          <w:i/>
          <w:iCs/>
          <w:spacing w:val="-6"/>
          <w:sz w:val="28"/>
          <w:szCs w:val="28"/>
          <w:lang w:val="uk-UA" w:eastAsia="ru-RU"/>
        </w:rPr>
        <w:t xml:space="preserve">волочайка </w:t>
      </w:r>
      <w:r w:rsidRPr="000F46C8">
        <w:rPr>
          <w:rFonts w:ascii="Times New Roman" w:eastAsia="Times New Roman" w:hAnsi="Times New Roman" w:cs="Times New Roman"/>
          <w:bCs/>
          <w:spacing w:val="-6"/>
          <w:sz w:val="28"/>
          <w:szCs w:val="28"/>
          <w:lang w:val="uk-UA" w:eastAsia="ru-RU"/>
        </w:rPr>
        <w:t xml:space="preserve">‘лошадь, запрягаемая в особую борону </w:t>
      </w:r>
      <w:r w:rsidRPr="000F46C8">
        <w:rPr>
          <w:rFonts w:ascii="Times New Roman" w:eastAsia="Times New Roman" w:hAnsi="Times New Roman" w:cs="Times New Roman"/>
          <w:bCs/>
          <w:spacing w:val="-6"/>
          <w:sz w:val="28"/>
          <w:szCs w:val="28"/>
          <w:lang w:eastAsia="ru-RU"/>
        </w:rPr>
        <w:t>–</w:t>
      </w:r>
      <w:r w:rsidRPr="000F46C8">
        <w:rPr>
          <w:rFonts w:ascii="Times New Roman" w:eastAsia="Times New Roman" w:hAnsi="Times New Roman" w:cs="Times New Roman"/>
          <w:bCs/>
          <w:spacing w:val="-6"/>
          <w:sz w:val="28"/>
          <w:szCs w:val="28"/>
          <w:lang w:val="uk-UA" w:eastAsia="ru-RU"/>
        </w:rPr>
        <w:t xml:space="preserve"> волокушу’</w:t>
      </w:r>
      <w:r w:rsidRPr="000F46C8">
        <w:rPr>
          <w:rFonts w:ascii="Times New Roman" w:eastAsia="Times New Roman" w:hAnsi="Times New Roman" w:cs="Times New Roman"/>
          <w:bCs/>
          <w:i/>
          <w:iCs/>
          <w:spacing w:val="-6"/>
          <w:sz w:val="28"/>
          <w:szCs w:val="28"/>
          <w:lang w:val="uk-UA" w:eastAsia="ru-RU"/>
        </w:rPr>
        <w:t xml:space="preserve"> соховик, сошник, сошка, соха, всоху</w:t>
      </w:r>
      <w:r w:rsidR="00DF6D46" w:rsidRPr="000F46C8">
        <w:rPr>
          <w:rFonts w:ascii="Times New Roman" w:eastAsia="Times New Roman" w:hAnsi="Times New Roman" w:cs="Times New Roman"/>
          <w:bCs/>
          <w:spacing w:val="-6"/>
          <w:sz w:val="28"/>
          <w:szCs w:val="28"/>
          <w:lang w:val="uk-UA" w:eastAsia="ru-RU"/>
        </w:rPr>
        <w:t xml:space="preserve"> ‘жеребенок, приучаемый к </w:t>
      </w:r>
      <w:r w:rsidRPr="000F46C8">
        <w:rPr>
          <w:rFonts w:ascii="Times New Roman" w:eastAsia="Times New Roman" w:hAnsi="Times New Roman" w:cs="Times New Roman"/>
          <w:bCs/>
          <w:spacing w:val="-6"/>
          <w:sz w:val="28"/>
          <w:szCs w:val="28"/>
          <w:lang w:val="uk-UA" w:eastAsia="ru-RU"/>
        </w:rPr>
        <w:t xml:space="preserve">сохе’.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Этот ряд представлен и сложными и</w:t>
      </w:r>
      <w:r w:rsidR="00DF6D46">
        <w:rPr>
          <w:rFonts w:ascii="Times New Roman" w:eastAsia="Times New Roman" w:hAnsi="Times New Roman" w:cs="Times New Roman"/>
          <w:bCs/>
          <w:sz w:val="28"/>
          <w:szCs w:val="28"/>
          <w:lang w:val="uk-UA" w:eastAsia="ru-RU"/>
        </w:rPr>
        <w:t>менами, образованными на </w:t>
      </w:r>
      <w:r w:rsidRPr="00BA2111">
        <w:rPr>
          <w:rFonts w:ascii="Times New Roman" w:eastAsia="Times New Roman" w:hAnsi="Times New Roman" w:cs="Times New Roman"/>
          <w:bCs/>
          <w:sz w:val="28"/>
          <w:szCs w:val="28"/>
          <w:lang w:val="uk-UA" w:eastAsia="ru-RU"/>
        </w:rPr>
        <w:t xml:space="preserve">основе глагольно-именных словосочетаний: </w:t>
      </w:r>
      <w:r w:rsidRPr="00BA2111">
        <w:rPr>
          <w:rFonts w:ascii="Times New Roman" w:eastAsia="Times New Roman" w:hAnsi="Times New Roman" w:cs="Times New Roman"/>
          <w:bCs/>
          <w:i/>
          <w:iCs/>
          <w:sz w:val="28"/>
          <w:szCs w:val="28"/>
          <w:lang w:val="uk-UA" w:eastAsia="ru-RU"/>
        </w:rPr>
        <w:t xml:space="preserve">бороноволок, борноволок, борнолок, бороновалок. </w:t>
      </w:r>
      <w:r w:rsidRPr="00BA2111">
        <w:rPr>
          <w:rFonts w:ascii="Times New Roman" w:eastAsia="Times New Roman" w:hAnsi="Times New Roman" w:cs="Times New Roman"/>
          <w:bCs/>
          <w:sz w:val="28"/>
          <w:szCs w:val="28"/>
          <w:lang w:val="uk-UA" w:eastAsia="ru-RU"/>
        </w:rPr>
        <w:t>Только в одном наименовании</w:t>
      </w:r>
      <w:r w:rsidRPr="00BA2111">
        <w:rPr>
          <w:rFonts w:ascii="Times New Roman" w:eastAsia="Times New Roman" w:hAnsi="Times New Roman" w:cs="Times New Roman"/>
          <w:bCs/>
          <w:i/>
          <w:iCs/>
          <w:sz w:val="28"/>
          <w:szCs w:val="28"/>
          <w:lang w:val="uk-UA" w:eastAsia="ru-RU"/>
        </w:rPr>
        <w:t xml:space="preserve"> боронопляс</w:t>
      </w:r>
      <w:r w:rsidRPr="00BA2111">
        <w:rPr>
          <w:rFonts w:ascii="Times New Roman" w:eastAsia="Times New Roman" w:hAnsi="Times New Roman" w:cs="Times New Roman"/>
          <w:bCs/>
          <w:sz w:val="28"/>
          <w:szCs w:val="28"/>
          <w:lang w:val="uk-UA" w:eastAsia="ru-RU"/>
        </w:rPr>
        <w:t xml:space="preserve"> глагольная основа </w:t>
      </w:r>
      <w:r w:rsidRPr="00BA2111">
        <w:rPr>
          <w:rFonts w:ascii="Times New Roman" w:eastAsia="Times New Roman" w:hAnsi="Times New Roman" w:cs="Times New Roman"/>
          <w:bCs/>
          <w:i/>
          <w:iCs/>
          <w:sz w:val="28"/>
          <w:szCs w:val="28"/>
          <w:lang w:val="uk-UA" w:eastAsia="ru-RU"/>
        </w:rPr>
        <w:t xml:space="preserve">волочить </w:t>
      </w:r>
      <w:r w:rsidRPr="00BA2111">
        <w:rPr>
          <w:rFonts w:ascii="Times New Roman" w:eastAsia="Times New Roman" w:hAnsi="Times New Roman" w:cs="Times New Roman"/>
          <w:bCs/>
          <w:sz w:val="28"/>
          <w:szCs w:val="28"/>
          <w:lang w:val="uk-UA" w:eastAsia="ru-RU"/>
        </w:rPr>
        <w:t xml:space="preserve">заменена метафорической </w:t>
      </w:r>
      <w:r w:rsidRPr="00BA2111">
        <w:rPr>
          <w:rFonts w:ascii="Times New Roman" w:eastAsia="Times New Roman" w:hAnsi="Times New Roman" w:cs="Times New Roman"/>
          <w:bCs/>
          <w:i/>
          <w:iCs/>
          <w:sz w:val="28"/>
          <w:szCs w:val="28"/>
          <w:lang w:val="uk-UA" w:eastAsia="ru-RU"/>
        </w:rPr>
        <w:t>плясать</w:t>
      </w:r>
      <w:r w:rsidRPr="00DF6D46">
        <w:rPr>
          <w:rFonts w:ascii="Times New Roman" w:eastAsia="Times New Roman" w:hAnsi="Times New Roman" w:cs="Times New Roman"/>
          <w:bCs/>
          <w:i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Реже встречаются здесь составные наименования. Они бывают двух структурных типов: традиционные двухсловные с препозитивным определением в качестве мотивирующего компонента </w:t>
      </w:r>
      <w:r w:rsidRPr="00BA2111">
        <w:rPr>
          <w:rFonts w:ascii="Times New Roman" w:eastAsia="Times New Roman" w:hAnsi="Times New Roman" w:cs="Times New Roman"/>
          <w:bCs/>
          <w:i/>
          <w:iCs/>
          <w:sz w:val="28"/>
          <w:szCs w:val="28"/>
          <w:lang w:val="uk-UA" w:eastAsia="ru-RU"/>
        </w:rPr>
        <w:t xml:space="preserve">бороночный </w:t>
      </w:r>
      <w:r w:rsidRPr="00BA2111">
        <w:rPr>
          <w:rFonts w:ascii="Times New Roman" w:eastAsia="Times New Roman" w:hAnsi="Times New Roman" w:cs="Times New Roman"/>
          <w:bCs/>
          <w:sz w:val="28"/>
          <w:szCs w:val="28"/>
          <w:lang w:val="uk-UA" w:eastAsia="ru-RU"/>
        </w:rPr>
        <w:t>или</w:t>
      </w:r>
      <w:r w:rsidRPr="00BA2111">
        <w:rPr>
          <w:rFonts w:ascii="Times New Roman" w:eastAsia="Times New Roman" w:hAnsi="Times New Roman" w:cs="Times New Roman"/>
          <w:bCs/>
          <w:i/>
          <w:iCs/>
          <w:sz w:val="28"/>
          <w:szCs w:val="28"/>
          <w:lang w:val="uk-UA" w:eastAsia="ru-RU"/>
        </w:rPr>
        <w:t xml:space="preserve"> сохавый жеребенок </w:t>
      </w:r>
      <w:r w:rsidRPr="00BA2111">
        <w:rPr>
          <w:rFonts w:ascii="Times New Roman" w:eastAsia="Times New Roman" w:hAnsi="Times New Roman" w:cs="Times New Roman"/>
          <w:bCs/>
          <w:sz w:val="28"/>
          <w:szCs w:val="28"/>
          <w:lang w:val="uk-UA" w:eastAsia="ru-RU"/>
        </w:rPr>
        <w:t xml:space="preserve">и трехчленные предложно-именные словосочетания </w:t>
      </w:r>
      <w:r w:rsidRPr="00BA2111">
        <w:rPr>
          <w:rFonts w:ascii="Times New Roman" w:eastAsia="Times New Roman" w:hAnsi="Times New Roman" w:cs="Times New Roman"/>
          <w:bCs/>
          <w:i/>
          <w:iCs/>
          <w:sz w:val="28"/>
          <w:szCs w:val="28"/>
          <w:lang w:val="uk-UA" w:eastAsia="ru-RU"/>
        </w:rPr>
        <w:t>конь в борону</w:t>
      </w:r>
      <w:r w:rsidR="00DF6D46">
        <w:rPr>
          <w:rFonts w:ascii="Times New Roman" w:eastAsia="Times New Roman" w:hAnsi="Times New Roman" w:cs="Times New Roman"/>
          <w:bCs/>
          <w:i/>
          <w:i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w:t>
      </w:r>
      <w:r w:rsidR="00DF6D46">
        <w:rPr>
          <w:rFonts w:ascii="Times New Roman" w:eastAsia="Times New Roman" w:hAnsi="Times New Roman" w:cs="Times New Roman"/>
          <w:bCs/>
          <w:i/>
          <w:i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на борону, конь в соху</w:t>
      </w:r>
      <w:r w:rsidR="00DF6D46">
        <w:rPr>
          <w:rFonts w:ascii="Times New Roman" w:eastAsia="Times New Roman" w:hAnsi="Times New Roman" w:cs="Times New Roman"/>
          <w:bCs/>
          <w:i/>
          <w:i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w:t>
      </w:r>
      <w:r w:rsidR="00DF6D46">
        <w:rPr>
          <w:rFonts w:ascii="Times New Roman" w:eastAsia="Times New Roman" w:hAnsi="Times New Roman" w:cs="Times New Roman"/>
          <w:bCs/>
          <w:i/>
          <w:i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 xml:space="preserve">на соху, лошадь в косулю. </w:t>
      </w:r>
      <w:r w:rsidR="00D3631F">
        <w:rPr>
          <w:rFonts w:ascii="Times New Roman" w:eastAsia="Times New Roman" w:hAnsi="Times New Roman" w:cs="Times New Roman"/>
          <w:bCs/>
          <w:sz w:val="28"/>
          <w:szCs w:val="28"/>
          <w:lang w:val="uk-UA" w:eastAsia="ru-RU"/>
        </w:rPr>
        <w:t>В </w:t>
      </w:r>
      <w:r w:rsidRPr="00BA2111">
        <w:rPr>
          <w:rFonts w:ascii="Times New Roman" w:eastAsia="Times New Roman" w:hAnsi="Times New Roman" w:cs="Times New Roman"/>
          <w:bCs/>
          <w:sz w:val="28"/>
          <w:szCs w:val="28"/>
          <w:lang w:val="uk-UA" w:eastAsia="ru-RU"/>
        </w:rPr>
        <w:t xml:space="preserve">некоторых составных номинациях основной признак детализирован указанием на время использования в хозяйстве посредством порядкового, реже количественного числительного: </w:t>
      </w:r>
      <w:r w:rsidRPr="00BA2111">
        <w:rPr>
          <w:rFonts w:ascii="Times New Roman" w:eastAsia="Times New Roman" w:hAnsi="Times New Roman" w:cs="Times New Roman"/>
          <w:bCs/>
          <w:i/>
          <w:iCs/>
          <w:sz w:val="28"/>
          <w:szCs w:val="28"/>
          <w:lang w:val="uk-UA" w:eastAsia="ru-RU"/>
        </w:rPr>
        <w:t>первая соха,</w:t>
      </w:r>
      <w:r w:rsidR="00DF6D46">
        <w:rPr>
          <w:rFonts w:ascii="Times New Roman" w:eastAsia="Times New Roman" w:hAnsi="Times New Roman" w:cs="Times New Roman"/>
          <w:bCs/>
          <w:i/>
          <w:iCs/>
          <w:sz w:val="28"/>
          <w:szCs w:val="28"/>
          <w:lang w:val="uk-UA" w:eastAsia="ru-RU"/>
        </w:rPr>
        <w:t xml:space="preserve"> </w:t>
      </w:r>
      <w:r w:rsidRPr="00BA2111">
        <w:rPr>
          <w:rFonts w:ascii="Times New Roman" w:eastAsia="Times New Roman" w:hAnsi="Times New Roman" w:cs="Times New Roman"/>
          <w:bCs/>
          <w:i/>
          <w:iCs/>
          <w:sz w:val="28"/>
          <w:szCs w:val="28"/>
          <w:lang w:val="uk-UA" w:eastAsia="ru-RU"/>
        </w:rPr>
        <w:t xml:space="preserve">впервую соху </w:t>
      </w:r>
      <w:r w:rsidRPr="00BA2111">
        <w:rPr>
          <w:rFonts w:ascii="Times New Roman" w:eastAsia="Times New Roman" w:hAnsi="Times New Roman" w:cs="Times New Roman"/>
          <w:bCs/>
          <w:sz w:val="28"/>
          <w:szCs w:val="28"/>
          <w:lang w:val="uk-UA" w:eastAsia="ru-RU"/>
        </w:rPr>
        <w:t xml:space="preserve">‘лошадь </w:t>
      </w:r>
      <w:r w:rsidRPr="00BA2111">
        <w:rPr>
          <w:rFonts w:ascii="Times New Roman" w:eastAsia="Times New Roman" w:hAnsi="Times New Roman" w:cs="Times New Roman"/>
          <w:bCs/>
          <w:sz w:val="28"/>
          <w:szCs w:val="28"/>
          <w:lang w:val="uk-UA" w:eastAsia="ru-RU"/>
        </w:rPr>
        <w:lastRenderedPageBreak/>
        <w:t>по третьему году, впервые впрягаемая в соху’</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i/>
          <w:iCs/>
          <w:sz w:val="28"/>
          <w:szCs w:val="28"/>
          <w:lang w:val="uk-UA" w:eastAsia="ru-RU"/>
        </w:rPr>
        <w:t xml:space="preserve"> езда первая </w:t>
      </w:r>
      <w:r w:rsidRPr="00BA2111">
        <w:rPr>
          <w:rFonts w:ascii="Times New Roman" w:eastAsia="Times New Roman" w:hAnsi="Times New Roman" w:cs="Times New Roman"/>
          <w:bCs/>
          <w:sz w:val="28"/>
          <w:szCs w:val="28"/>
          <w:lang w:val="uk-UA" w:eastAsia="ru-RU"/>
        </w:rPr>
        <w:t>‘лошадь по четвертому году, впервые впрягаемая в сани или в телегу’</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i/>
          <w:iCs/>
          <w:sz w:val="28"/>
          <w:szCs w:val="28"/>
          <w:lang w:val="uk-UA" w:eastAsia="ru-RU"/>
        </w:rPr>
        <w:t xml:space="preserve"> два хомута, второй хомут </w:t>
      </w:r>
      <w:r w:rsidRPr="00BA2111">
        <w:rPr>
          <w:rFonts w:ascii="Times New Roman" w:eastAsia="Times New Roman" w:hAnsi="Times New Roman" w:cs="Times New Roman"/>
          <w:bCs/>
          <w:sz w:val="28"/>
          <w:szCs w:val="28"/>
          <w:lang w:val="uk-UA" w:eastAsia="ru-RU"/>
        </w:rPr>
        <w:t>‘лошадь, которая не первый год ходит в упряжке – надевает хомут’. Все они являются результатом метонимической трансформации словосочетаний различного структурного типа.</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Изученная ЛСГ интересна как в семантическом аспекте, так и в плане выявления специфики диалектной лексики, в частности мотивированности</w:t>
      </w:r>
      <w:r w:rsidRPr="00BA2111">
        <w:rPr>
          <w:rFonts w:ascii="Times New Roman" w:eastAsia="Times New Roman" w:hAnsi="Times New Roman" w:cs="Times New Roman"/>
          <w:bCs/>
          <w:sz w:val="28"/>
          <w:szCs w:val="28"/>
          <w:lang w:eastAsia="ru-RU"/>
        </w:rPr>
        <w:t xml:space="preserve"> и</w:t>
      </w:r>
      <w:r w:rsidRPr="00BA2111">
        <w:rPr>
          <w:rFonts w:ascii="Times New Roman" w:eastAsia="Times New Roman" w:hAnsi="Times New Roman" w:cs="Times New Roman"/>
          <w:bCs/>
          <w:sz w:val="28"/>
          <w:szCs w:val="28"/>
          <w:lang w:val="uk-UA" w:eastAsia="ru-RU"/>
        </w:rPr>
        <w:t xml:space="preserve"> различного рода варьирования</w:t>
      </w:r>
      <w:r w:rsidRPr="00BA2111">
        <w:rPr>
          <w:rFonts w:ascii="Times New Roman" w:eastAsia="Times New Roman" w:hAnsi="Times New Roman" w:cs="Times New Roman"/>
          <w:bCs/>
          <w:sz w:val="28"/>
          <w:szCs w:val="28"/>
          <w:lang w:eastAsia="ru-RU"/>
        </w:rPr>
        <w:t>.</w:t>
      </w:r>
    </w:p>
    <w:p w:rsidR="00293ECF" w:rsidRPr="00BA2111" w:rsidRDefault="00293ECF" w:rsidP="00B94DED">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DF6D46"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293ECF" w:rsidRPr="00BA2111">
        <w:rPr>
          <w:rFonts w:ascii="Times New Roman" w:eastAsia="Times New Roman" w:hAnsi="Times New Roman" w:cs="Times New Roman"/>
          <w:sz w:val="24"/>
          <w:szCs w:val="24"/>
          <w:lang w:eastAsia="ru-RU"/>
        </w:rPr>
        <w:t>Блинова, О. И. Лексическая мотивиро</w:t>
      </w:r>
      <w:r w:rsidR="00D3631F">
        <w:rPr>
          <w:rFonts w:ascii="Times New Roman" w:eastAsia="Times New Roman" w:hAnsi="Times New Roman" w:cs="Times New Roman"/>
          <w:sz w:val="24"/>
          <w:szCs w:val="24"/>
          <w:lang w:eastAsia="ru-RU"/>
        </w:rPr>
        <w:t>ванность и варьирование слова в </w:t>
      </w:r>
      <w:r w:rsidR="00293ECF" w:rsidRPr="00BA2111">
        <w:rPr>
          <w:rFonts w:ascii="Times New Roman" w:eastAsia="Times New Roman" w:hAnsi="Times New Roman" w:cs="Times New Roman"/>
          <w:sz w:val="24"/>
          <w:szCs w:val="24"/>
          <w:lang w:eastAsia="ru-RU"/>
        </w:rPr>
        <w:t>диалектах / О. И. Блинова // Актуальные проблемы лек</w:t>
      </w:r>
      <w:r>
        <w:rPr>
          <w:rFonts w:ascii="Times New Roman" w:eastAsia="Times New Roman" w:hAnsi="Times New Roman" w:cs="Times New Roman"/>
          <w:sz w:val="24"/>
          <w:szCs w:val="24"/>
          <w:lang w:eastAsia="ru-RU"/>
        </w:rPr>
        <w:t>сикологии. – Новосибирск, 1971. – С. 157–</w:t>
      </w:r>
      <w:r w:rsidR="00293ECF" w:rsidRPr="00BA2111">
        <w:rPr>
          <w:rFonts w:ascii="Times New Roman" w:eastAsia="Times New Roman" w:hAnsi="Times New Roman" w:cs="Times New Roman"/>
          <w:sz w:val="24"/>
          <w:szCs w:val="24"/>
          <w:lang w:eastAsia="ru-RU"/>
        </w:rPr>
        <w:t>158.</w:t>
      </w:r>
    </w:p>
    <w:p w:rsidR="00293ECF" w:rsidRPr="00BA2111" w:rsidRDefault="00DF6D46"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r w:rsidR="00293ECF" w:rsidRPr="00BA2111">
        <w:rPr>
          <w:rFonts w:ascii="Times New Roman" w:eastAsia="Times New Roman" w:hAnsi="Times New Roman" w:cs="Times New Roman"/>
          <w:sz w:val="24"/>
          <w:szCs w:val="24"/>
          <w:lang w:eastAsia="ru-RU"/>
        </w:rPr>
        <w:t>Коготкова, Т. С. О некоторых особенностях диалектной лексики в с</w:t>
      </w:r>
      <w:r w:rsidR="00D3631F">
        <w:rPr>
          <w:rFonts w:ascii="Times New Roman" w:eastAsia="Times New Roman" w:hAnsi="Times New Roman" w:cs="Times New Roman"/>
          <w:sz w:val="24"/>
          <w:szCs w:val="24"/>
          <w:lang w:eastAsia="ru-RU"/>
        </w:rPr>
        <w:t>вязи с </w:t>
      </w:r>
      <w:r w:rsidR="00293ECF" w:rsidRPr="00BA2111">
        <w:rPr>
          <w:rFonts w:ascii="Times New Roman" w:eastAsia="Times New Roman" w:hAnsi="Times New Roman" w:cs="Times New Roman"/>
          <w:sz w:val="24"/>
          <w:szCs w:val="24"/>
          <w:lang w:eastAsia="ru-RU"/>
        </w:rPr>
        <w:t>устной формой ее существования / Т. С. Коготкова // Славянская лексикография и лексикологи</w:t>
      </w:r>
      <w:r>
        <w:rPr>
          <w:rFonts w:ascii="Times New Roman" w:eastAsia="Times New Roman" w:hAnsi="Times New Roman" w:cs="Times New Roman"/>
          <w:sz w:val="24"/>
          <w:szCs w:val="24"/>
          <w:lang w:eastAsia="ru-RU"/>
        </w:rPr>
        <w:t>я. – М. : Наука, 1966. – С. 291–</w:t>
      </w:r>
      <w:r w:rsidR="00293ECF" w:rsidRPr="00BA2111">
        <w:rPr>
          <w:rFonts w:ascii="Times New Roman" w:eastAsia="Times New Roman" w:hAnsi="Times New Roman" w:cs="Times New Roman"/>
          <w:sz w:val="24"/>
          <w:szCs w:val="24"/>
          <w:lang w:eastAsia="ru-RU"/>
        </w:rPr>
        <w:t>310.</w:t>
      </w:r>
    </w:p>
    <w:p w:rsidR="00293ECF" w:rsidRDefault="00DF6D46" w:rsidP="00293E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00293ECF" w:rsidRPr="00BA2111">
        <w:rPr>
          <w:rFonts w:ascii="Times New Roman" w:eastAsia="Times New Roman" w:hAnsi="Times New Roman" w:cs="Times New Roman"/>
          <w:sz w:val="24"/>
          <w:szCs w:val="24"/>
          <w:lang w:eastAsia="ru-RU"/>
        </w:rPr>
        <w:t xml:space="preserve">Шапошникова, Н. С. К вопросу о славянских названиях детенышей живых существ / Н. С. Шапошникова // Этимологические исследования по русскому языку. </w:t>
      </w:r>
      <w:r w:rsidR="00293ECF" w:rsidRPr="00BA2111">
        <w:rPr>
          <w:rFonts w:ascii="Times New Roman" w:eastAsia="Times New Roman" w:hAnsi="Times New Roman" w:cs="Times New Roman"/>
          <w:i/>
          <w:iCs/>
          <w:sz w:val="24"/>
          <w:szCs w:val="24"/>
          <w:lang w:eastAsia="ru-RU"/>
        </w:rPr>
        <w:t xml:space="preserve">– </w:t>
      </w:r>
      <w:r w:rsidR="00293ECF" w:rsidRPr="00BA2111">
        <w:rPr>
          <w:rFonts w:ascii="Times New Roman" w:eastAsia="Times New Roman" w:hAnsi="Times New Roman" w:cs="Times New Roman"/>
          <w:sz w:val="24"/>
          <w:szCs w:val="24"/>
          <w:lang w:eastAsia="ru-RU"/>
        </w:rPr>
        <w:t xml:space="preserve">М. : Наука, 1961. </w:t>
      </w:r>
      <w:r w:rsidR="00293ECF" w:rsidRPr="00BA2111">
        <w:rPr>
          <w:rFonts w:ascii="Times New Roman" w:eastAsia="Times New Roman" w:hAnsi="Times New Roman" w:cs="Times New Roman"/>
          <w:i/>
          <w:iCs/>
          <w:sz w:val="24"/>
          <w:szCs w:val="24"/>
          <w:lang w:eastAsia="ru-RU"/>
        </w:rPr>
        <w:t>–</w:t>
      </w:r>
      <w:r w:rsidR="00293ECF" w:rsidRPr="00BA2111">
        <w:rPr>
          <w:rFonts w:ascii="Times New Roman" w:eastAsia="Times New Roman" w:hAnsi="Times New Roman" w:cs="Times New Roman"/>
          <w:sz w:val="24"/>
          <w:szCs w:val="24"/>
          <w:lang w:eastAsia="ru-RU"/>
        </w:rPr>
        <w:t xml:space="preserve"> Вып. </w:t>
      </w:r>
      <w:r w:rsidR="00293ECF" w:rsidRPr="00BA2111">
        <w:rPr>
          <w:rFonts w:ascii="Times New Roman" w:eastAsia="Times New Roman" w:hAnsi="Times New Roman" w:cs="Times New Roman"/>
          <w:sz w:val="24"/>
          <w:szCs w:val="24"/>
          <w:lang w:val="en-US" w:eastAsia="ru-RU"/>
        </w:rPr>
        <w:t>III</w:t>
      </w:r>
      <w:r w:rsidR="00293ECF" w:rsidRPr="00BA2111">
        <w:rPr>
          <w:rFonts w:ascii="Times New Roman" w:eastAsia="Times New Roman" w:hAnsi="Times New Roman" w:cs="Times New Roman"/>
          <w:sz w:val="24"/>
          <w:szCs w:val="24"/>
          <w:lang w:eastAsia="ru-RU"/>
        </w:rPr>
        <w:t>.</w:t>
      </w:r>
      <w:r w:rsidR="00293ECF" w:rsidRPr="00BA2111">
        <w:rPr>
          <w:rFonts w:ascii="Times New Roman" w:eastAsia="Times New Roman" w:hAnsi="Times New Roman" w:cs="Times New Roman"/>
          <w:i/>
          <w:iCs/>
          <w:sz w:val="24"/>
          <w:szCs w:val="24"/>
          <w:lang w:eastAsia="ru-RU"/>
        </w:rPr>
        <w:t xml:space="preserve"> –</w:t>
      </w:r>
      <w:r w:rsidR="00293ECF" w:rsidRPr="00BA2111">
        <w:rPr>
          <w:rFonts w:ascii="Times New Roman" w:eastAsia="Times New Roman" w:hAnsi="Times New Roman" w:cs="Times New Roman"/>
          <w:sz w:val="24"/>
          <w:szCs w:val="24"/>
          <w:lang w:eastAsia="ru-RU"/>
        </w:rPr>
        <w:t xml:space="preserve"> С. 73</w:t>
      </w:r>
      <w:r>
        <w:rPr>
          <w:rFonts w:ascii="Times New Roman" w:eastAsia="Times New Roman" w:hAnsi="Times New Roman" w:cs="Times New Roman"/>
          <w:i/>
          <w:iCs/>
          <w:sz w:val="24"/>
          <w:szCs w:val="24"/>
          <w:lang w:eastAsia="ru-RU"/>
        </w:rPr>
        <w:t>–</w:t>
      </w:r>
      <w:r w:rsidR="00293ECF" w:rsidRPr="00BA2111">
        <w:rPr>
          <w:rFonts w:ascii="Times New Roman" w:eastAsia="Times New Roman" w:hAnsi="Times New Roman" w:cs="Times New Roman"/>
          <w:sz w:val="24"/>
          <w:szCs w:val="24"/>
          <w:lang w:eastAsia="ru-RU"/>
        </w:rPr>
        <w:t>77.</w:t>
      </w:r>
    </w:p>
    <w:p w:rsidR="00293ECF" w:rsidRPr="00BA2111" w:rsidRDefault="00293ECF" w:rsidP="003A0D85">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Лексикографические источники</w:t>
      </w:r>
    </w:p>
    <w:p w:rsidR="00293ECF" w:rsidRPr="00A74D74" w:rsidRDefault="00293ECF" w:rsidP="00293ECF">
      <w:pPr>
        <w:spacing w:after="0" w:line="240" w:lineRule="auto"/>
        <w:ind w:firstLine="709"/>
        <w:jc w:val="both"/>
        <w:rPr>
          <w:rFonts w:ascii="Times New Roman" w:eastAsia="Times New Roman" w:hAnsi="Times New Roman" w:cs="Times New Roman"/>
          <w:spacing w:val="-2"/>
          <w:sz w:val="24"/>
          <w:szCs w:val="24"/>
          <w:lang w:eastAsia="ru-RU"/>
        </w:rPr>
      </w:pPr>
      <w:r w:rsidRPr="00A74D74">
        <w:rPr>
          <w:rFonts w:ascii="Times New Roman" w:eastAsia="Times New Roman" w:hAnsi="Times New Roman" w:cs="Times New Roman"/>
          <w:spacing w:val="-2"/>
          <w:sz w:val="24"/>
          <w:szCs w:val="24"/>
          <w:lang w:eastAsia="ru-RU"/>
        </w:rPr>
        <w:t>1. Словарь русских народных говоров</w:t>
      </w:r>
      <w:r w:rsidR="008214BC" w:rsidRPr="00A74D74">
        <w:rPr>
          <w:rFonts w:ascii="Times New Roman" w:eastAsia="Times New Roman" w:hAnsi="Times New Roman" w:cs="Times New Roman"/>
          <w:spacing w:val="-2"/>
          <w:sz w:val="24"/>
          <w:szCs w:val="24"/>
          <w:lang w:eastAsia="ru-RU"/>
        </w:rPr>
        <w:t xml:space="preserve"> </w:t>
      </w:r>
      <w:r w:rsidRPr="00A74D74">
        <w:rPr>
          <w:rFonts w:ascii="Times New Roman" w:eastAsia="Times New Roman" w:hAnsi="Times New Roman" w:cs="Times New Roman"/>
          <w:spacing w:val="-2"/>
          <w:sz w:val="24"/>
          <w:szCs w:val="24"/>
          <w:lang w:eastAsia="ru-RU"/>
        </w:rPr>
        <w:t>: в 46 т. – М.</w:t>
      </w:r>
      <w:r w:rsidR="008214BC" w:rsidRPr="00A74D74">
        <w:rPr>
          <w:rFonts w:ascii="Times New Roman" w:eastAsia="Times New Roman" w:hAnsi="Times New Roman" w:cs="Times New Roman"/>
          <w:spacing w:val="-2"/>
          <w:sz w:val="24"/>
          <w:szCs w:val="24"/>
          <w:lang w:eastAsia="ru-RU"/>
        </w:rPr>
        <w:t xml:space="preserve"> </w:t>
      </w:r>
      <w:r w:rsidRPr="00A74D74">
        <w:rPr>
          <w:rFonts w:ascii="Times New Roman" w:eastAsia="Times New Roman" w:hAnsi="Times New Roman" w:cs="Times New Roman"/>
          <w:spacing w:val="-2"/>
          <w:sz w:val="24"/>
          <w:szCs w:val="24"/>
          <w:lang w:eastAsia="ru-RU"/>
        </w:rPr>
        <w:t>; Л. : Наука, 1965</w:t>
      </w:r>
      <w:r w:rsidRPr="00A74D74">
        <w:rPr>
          <w:rFonts w:ascii="Times New Roman" w:eastAsia="Times New Roman" w:hAnsi="Times New Roman" w:cs="Times New Roman"/>
          <w:i/>
          <w:iCs/>
          <w:spacing w:val="-2"/>
          <w:sz w:val="24"/>
          <w:szCs w:val="24"/>
          <w:lang w:eastAsia="ru-RU"/>
        </w:rPr>
        <w:t>–</w:t>
      </w:r>
      <w:r w:rsidR="008214BC" w:rsidRPr="00A74D74">
        <w:rPr>
          <w:rFonts w:ascii="Times New Roman" w:eastAsia="Times New Roman" w:hAnsi="Times New Roman" w:cs="Times New Roman"/>
          <w:spacing w:val="-2"/>
          <w:sz w:val="24"/>
          <w:szCs w:val="24"/>
          <w:lang w:eastAsia="ru-RU"/>
        </w:rPr>
        <w:t>2013. – 46 </w:t>
      </w:r>
      <w:r w:rsidRPr="00A74D74">
        <w:rPr>
          <w:rFonts w:ascii="Times New Roman" w:eastAsia="Times New Roman" w:hAnsi="Times New Roman" w:cs="Times New Roman"/>
          <w:spacing w:val="-2"/>
          <w:sz w:val="24"/>
          <w:szCs w:val="24"/>
          <w:lang w:eastAsia="ru-RU"/>
        </w:rPr>
        <w:t>т.</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 xml:space="preserve">2. Словарь русского языка </w:t>
      </w:r>
      <w:r w:rsidRPr="00BA2111">
        <w:rPr>
          <w:rFonts w:ascii="Times New Roman" w:eastAsia="Times New Roman" w:hAnsi="Times New Roman" w:cs="Times New Roman"/>
          <w:sz w:val="24"/>
          <w:szCs w:val="24"/>
          <w:lang w:val="en-US" w:eastAsia="ru-RU"/>
        </w:rPr>
        <w:t>XI</w:t>
      </w:r>
      <w:r w:rsidRPr="00BA2111">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val="en-US" w:eastAsia="ru-RU"/>
        </w:rPr>
        <w:t>XVII</w:t>
      </w:r>
      <w:r w:rsidRPr="00BA2111">
        <w:rPr>
          <w:rFonts w:ascii="Times New Roman" w:eastAsia="Times New Roman" w:hAnsi="Times New Roman" w:cs="Times New Roman"/>
          <w:sz w:val="24"/>
          <w:szCs w:val="24"/>
          <w:lang w:eastAsia="ru-RU"/>
        </w:rPr>
        <w:t xml:space="preserve"> вв. / гл. ред. Г. А. Богатова. </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 xml:space="preserve"> М. : Наука, 1975</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 xml:space="preserve">2000. </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 xml:space="preserve"> Вып. 1</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24.</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 xml:space="preserve">4. Словарь современного русского литературного языка: в 17 т. </w:t>
      </w:r>
      <w:r w:rsidRPr="00BA2111">
        <w:rPr>
          <w:rFonts w:ascii="Times New Roman" w:eastAsia="Times New Roman" w:hAnsi="Times New Roman" w:cs="Times New Roman"/>
          <w:i/>
          <w:iCs/>
          <w:sz w:val="24"/>
          <w:szCs w:val="24"/>
          <w:lang w:eastAsia="ru-RU"/>
        </w:rPr>
        <w:t>–</w:t>
      </w:r>
      <w:r w:rsidR="008214BC">
        <w:rPr>
          <w:rFonts w:ascii="Times New Roman" w:eastAsia="Times New Roman" w:hAnsi="Times New Roman" w:cs="Times New Roman"/>
          <w:sz w:val="24"/>
          <w:szCs w:val="24"/>
          <w:lang w:eastAsia="ru-RU"/>
        </w:rPr>
        <w:t xml:space="preserve"> М. ; Л. : АН </w:t>
      </w:r>
      <w:r w:rsidRPr="00BA2111">
        <w:rPr>
          <w:rFonts w:ascii="Times New Roman" w:eastAsia="Times New Roman" w:hAnsi="Times New Roman" w:cs="Times New Roman"/>
          <w:sz w:val="24"/>
          <w:szCs w:val="24"/>
          <w:lang w:eastAsia="ru-RU"/>
        </w:rPr>
        <w:t>СССР, 1950</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 xml:space="preserve">1965. </w:t>
      </w:r>
      <w:r w:rsidRPr="00BA2111">
        <w:rPr>
          <w:rFonts w:ascii="Times New Roman" w:eastAsia="Times New Roman" w:hAnsi="Times New Roman" w:cs="Times New Roman"/>
          <w:i/>
          <w:iCs/>
          <w:sz w:val="24"/>
          <w:szCs w:val="24"/>
          <w:lang w:eastAsia="ru-RU"/>
        </w:rPr>
        <w:t xml:space="preserve">– </w:t>
      </w:r>
      <w:r w:rsidRPr="00BA2111">
        <w:rPr>
          <w:rFonts w:ascii="Times New Roman" w:eastAsia="Times New Roman" w:hAnsi="Times New Roman" w:cs="Times New Roman"/>
          <w:sz w:val="24"/>
          <w:szCs w:val="24"/>
          <w:lang w:eastAsia="ru-RU"/>
        </w:rPr>
        <w:t>17 т.</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5. Толковый словарь живого великорусского языка</w:t>
      </w:r>
      <w:r w:rsidR="008214BC">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в 4 т. /</w:t>
      </w:r>
      <w:r w:rsidR="008214BC">
        <w:rPr>
          <w:rFonts w:ascii="Times New Roman" w:eastAsia="Times New Roman" w:hAnsi="Times New Roman" w:cs="Times New Roman"/>
          <w:sz w:val="24"/>
          <w:szCs w:val="24"/>
          <w:lang w:eastAsia="ru-RU"/>
        </w:rPr>
        <w:t xml:space="preserve"> </w:t>
      </w:r>
      <w:r w:rsidR="00A74D74">
        <w:rPr>
          <w:rFonts w:ascii="Times New Roman" w:eastAsia="Times New Roman" w:hAnsi="Times New Roman" w:cs="Times New Roman"/>
          <w:sz w:val="24"/>
          <w:szCs w:val="24"/>
          <w:lang w:eastAsia="ru-RU"/>
        </w:rPr>
        <w:t>сост. В. И. Даль. – М. </w:t>
      </w:r>
      <w:r w:rsidRPr="00BA2111">
        <w:rPr>
          <w:rFonts w:ascii="Times New Roman" w:eastAsia="Times New Roman" w:hAnsi="Times New Roman" w:cs="Times New Roman"/>
          <w:sz w:val="24"/>
          <w:szCs w:val="24"/>
          <w:lang w:eastAsia="ru-RU"/>
        </w:rPr>
        <w:t>: Рус</w:t>
      </w:r>
      <w:r w:rsidR="008214BC">
        <w:rPr>
          <w:rFonts w:ascii="Times New Roman" w:eastAsia="Times New Roman" w:hAnsi="Times New Roman" w:cs="Times New Roman"/>
          <w:sz w:val="24"/>
          <w:szCs w:val="24"/>
          <w:lang w:eastAsia="ru-RU"/>
        </w:rPr>
        <w:t>. яз</w:t>
      </w:r>
      <w:r w:rsidR="00A74D74">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1978</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 xml:space="preserve">1980. – 4 т. </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6. Толковый словарь русского языка</w:t>
      </w:r>
      <w:r w:rsidR="008214BC">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в 4 т. / под ред. Д. Н. Ушакова. – М. : Совет</w:t>
      </w:r>
      <w:r w:rsidR="008214BC">
        <w:rPr>
          <w:rFonts w:ascii="Times New Roman" w:eastAsia="Times New Roman" w:hAnsi="Times New Roman" w:cs="Times New Roman"/>
          <w:sz w:val="24"/>
          <w:szCs w:val="24"/>
          <w:lang w:eastAsia="ru-RU"/>
        </w:rPr>
        <w:t>. энцикл.</w:t>
      </w:r>
      <w:r w:rsidR="00A74D74">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1937</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sz w:val="24"/>
          <w:szCs w:val="24"/>
          <w:lang w:eastAsia="ru-RU"/>
        </w:rPr>
        <w:t>1939. – 4 т.</w:t>
      </w:r>
    </w:p>
    <w:p w:rsidR="008214BC" w:rsidRPr="008214BC" w:rsidRDefault="008214BC" w:rsidP="00293ECF">
      <w:pPr>
        <w:spacing w:after="0" w:line="240" w:lineRule="auto"/>
        <w:ind w:firstLine="709"/>
        <w:jc w:val="both"/>
        <w:rPr>
          <w:rFonts w:ascii="Times New Roman" w:eastAsia="Times New Roman" w:hAnsi="Times New Roman" w:cs="Times New Roman"/>
          <w:b/>
          <w:sz w:val="32"/>
          <w:szCs w:val="32"/>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Л. Н. Грицук (г. Брест,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ТЕМАТИЧЕСКИЕ ГРУППЫ ЗАИМСТВОВАНИЙ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В ПЕРИОДИЧЕСКОЙ ПЕЧАТИ (НА МАТЕРИАЛЕ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БРЕСТСКИХ ГАЗЕТ ЗА 2014 ГОД)</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Как известно, одной из причин проникновения заимствований в язык является появление новых сфер деятельности. Часто такие иноязычные слова относятся исключительно к профессиональной лексике. С развитием новой отрасли, её актуализацией эти заимствования становятся широкоупотребительными, выходят из рамок определённой профессии.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В проанализированных нами брестских газетах в 2014 г</w:t>
      </w:r>
      <w:r w:rsidR="008214B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особенно часто употреблялись слова, принадлеж</w:t>
      </w:r>
      <w:r w:rsidR="008214BC">
        <w:rPr>
          <w:rFonts w:ascii="Times New Roman" w:eastAsia="Times New Roman" w:hAnsi="Times New Roman" w:cs="Times New Roman"/>
          <w:bCs/>
          <w:sz w:val="28"/>
          <w:szCs w:val="28"/>
          <w:lang w:val="uk-UA" w:eastAsia="ru-RU"/>
        </w:rPr>
        <w:t>ащие к экономической сфере: «По </w:t>
      </w:r>
      <w:r w:rsidRPr="00BA2111">
        <w:rPr>
          <w:rFonts w:ascii="Times New Roman" w:eastAsia="Times New Roman" w:hAnsi="Times New Roman" w:cs="Times New Roman"/>
          <w:bCs/>
          <w:sz w:val="28"/>
          <w:szCs w:val="28"/>
          <w:lang w:val="uk-UA" w:eastAsia="ru-RU"/>
        </w:rPr>
        <w:t xml:space="preserve">зарплате за октябрь Брестчина уже не в </w:t>
      </w:r>
      <w:r w:rsidRPr="00BA2111">
        <w:rPr>
          <w:rFonts w:ascii="Times New Roman" w:eastAsia="Times New Roman" w:hAnsi="Times New Roman" w:cs="Times New Roman"/>
          <w:bCs/>
          <w:i/>
          <w:sz w:val="28"/>
          <w:szCs w:val="28"/>
          <w:lang w:val="uk-UA" w:eastAsia="ru-RU"/>
        </w:rPr>
        <w:t>аутсайдерах</w:t>
      </w:r>
      <w:r w:rsidRPr="00BA2111">
        <w:rPr>
          <w:rFonts w:ascii="Times New Roman" w:eastAsia="Times New Roman" w:hAnsi="Times New Roman" w:cs="Times New Roman"/>
          <w:bCs/>
          <w:sz w:val="28"/>
          <w:szCs w:val="28"/>
          <w:lang w:val="uk-UA" w:eastAsia="ru-RU"/>
        </w:rPr>
        <w:t xml:space="preserve">» («БК»); «Торговля: итоги и </w:t>
      </w:r>
      <w:r w:rsidRPr="00BA2111">
        <w:rPr>
          <w:rFonts w:ascii="Times New Roman" w:eastAsia="Times New Roman" w:hAnsi="Times New Roman" w:cs="Times New Roman"/>
          <w:bCs/>
          <w:i/>
          <w:sz w:val="28"/>
          <w:szCs w:val="28"/>
          <w:lang w:val="uk-UA" w:eastAsia="ru-RU"/>
        </w:rPr>
        <w:t>перспективы</w:t>
      </w:r>
      <w:r w:rsidRPr="00BA2111">
        <w:rPr>
          <w:rFonts w:ascii="Times New Roman" w:eastAsia="Times New Roman" w:hAnsi="Times New Roman" w:cs="Times New Roman"/>
          <w:bCs/>
          <w:sz w:val="28"/>
          <w:szCs w:val="28"/>
          <w:lang w:val="uk-UA" w:eastAsia="ru-RU"/>
        </w:rPr>
        <w:t xml:space="preserve">» («БВ»); «Россия ограничивает </w:t>
      </w:r>
      <w:r w:rsidRPr="00BA2111">
        <w:rPr>
          <w:rFonts w:ascii="Times New Roman" w:eastAsia="Times New Roman" w:hAnsi="Times New Roman" w:cs="Times New Roman"/>
          <w:bCs/>
          <w:i/>
          <w:sz w:val="28"/>
          <w:szCs w:val="28"/>
          <w:lang w:val="uk-UA" w:eastAsia="ru-RU"/>
        </w:rPr>
        <w:t>импорт</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lastRenderedPageBreak/>
        <w:t>овощей и фруктов из Беларуси» («ВБ»); «Европейские эксперты обсудили в Бресте будущее Европы после украинского</w:t>
      </w:r>
      <w:r w:rsidRPr="00BA2111">
        <w:rPr>
          <w:rFonts w:ascii="Times New Roman" w:eastAsia="Times New Roman" w:hAnsi="Times New Roman" w:cs="Times New Roman"/>
          <w:bCs/>
          <w:i/>
          <w:sz w:val="28"/>
          <w:szCs w:val="28"/>
          <w:lang w:val="uk-UA" w:eastAsia="ru-RU"/>
        </w:rPr>
        <w:t xml:space="preserve"> кризиса</w:t>
      </w:r>
      <w:r w:rsidRPr="00BA2111">
        <w:rPr>
          <w:rFonts w:ascii="Times New Roman" w:eastAsia="Times New Roman" w:hAnsi="Times New Roman" w:cs="Times New Roman"/>
          <w:bCs/>
          <w:sz w:val="28"/>
          <w:szCs w:val="28"/>
          <w:lang w:val="uk-UA" w:eastAsia="ru-RU"/>
        </w:rPr>
        <w:t>»«БГ»). Многие заимствования понятны читателя</w:t>
      </w:r>
      <w:r w:rsidR="00D3631F">
        <w:rPr>
          <w:rFonts w:ascii="Times New Roman" w:eastAsia="Times New Roman" w:hAnsi="Times New Roman" w:cs="Times New Roman"/>
          <w:bCs/>
          <w:sz w:val="28"/>
          <w:szCs w:val="28"/>
          <w:lang w:val="uk-UA" w:eastAsia="ru-RU"/>
        </w:rPr>
        <w:t>м и активно ими используются. В </w:t>
      </w:r>
      <w:r w:rsidRPr="00BA2111">
        <w:rPr>
          <w:rFonts w:ascii="Times New Roman" w:eastAsia="Times New Roman" w:hAnsi="Times New Roman" w:cs="Times New Roman"/>
          <w:bCs/>
          <w:sz w:val="28"/>
          <w:szCs w:val="28"/>
          <w:lang w:val="uk-UA" w:eastAsia="ru-RU"/>
        </w:rPr>
        <w:t xml:space="preserve">последние десятилетия, например, слово </w:t>
      </w:r>
      <w:r w:rsidRPr="00BA2111">
        <w:rPr>
          <w:rFonts w:ascii="Times New Roman" w:eastAsia="Times New Roman" w:hAnsi="Times New Roman" w:cs="Times New Roman"/>
          <w:bCs/>
          <w:i/>
          <w:sz w:val="28"/>
          <w:szCs w:val="28"/>
          <w:lang w:val="uk-UA" w:eastAsia="ru-RU"/>
        </w:rPr>
        <w:t>«кризис»</w:t>
      </w:r>
      <w:r w:rsidRPr="00BA2111">
        <w:rPr>
          <w:rFonts w:ascii="Times New Roman" w:eastAsia="Times New Roman" w:hAnsi="Times New Roman" w:cs="Times New Roman"/>
          <w:bCs/>
          <w:sz w:val="28"/>
          <w:szCs w:val="28"/>
          <w:lang w:val="uk-UA" w:eastAsia="ru-RU"/>
        </w:rPr>
        <w:t xml:space="preserve"> прочно вошло в наш лексикон. Теперь люди почти с детских лет знают, что это «нарушение сбалансированности экономического, финансового, политического или другого социального процесса» [1, c. 326].</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Распространёнными заимствованными словами в экономической и политической сфере являются: бизнес («Заслон преступному </w:t>
      </w:r>
      <w:r w:rsidRPr="00BA2111">
        <w:rPr>
          <w:rFonts w:ascii="Times New Roman" w:eastAsia="Times New Roman" w:hAnsi="Times New Roman" w:cs="Times New Roman"/>
          <w:bCs/>
          <w:i/>
          <w:sz w:val="28"/>
          <w:szCs w:val="28"/>
          <w:lang w:val="uk-UA" w:eastAsia="ru-RU"/>
        </w:rPr>
        <w:t>автобизнесу</w:t>
      </w:r>
      <w:r w:rsidRPr="00BA2111">
        <w:rPr>
          <w:rFonts w:ascii="Times New Roman" w:eastAsia="Times New Roman" w:hAnsi="Times New Roman" w:cs="Times New Roman"/>
          <w:bCs/>
          <w:sz w:val="28"/>
          <w:szCs w:val="28"/>
          <w:lang w:val="uk-UA" w:eastAsia="ru-RU"/>
        </w:rPr>
        <w:t>» («БВ»)); капитал («За третьего ребёнка – 10 тыс</w:t>
      </w:r>
      <w:r w:rsidR="008214B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долларов положит государство в «семейный </w:t>
      </w:r>
      <w:r w:rsidRPr="00BA2111">
        <w:rPr>
          <w:rFonts w:ascii="Times New Roman" w:eastAsia="Times New Roman" w:hAnsi="Times New Roman" w:cs="Times New Roman"/>
          <w:bCs/>
          <w:i/>
          <w:sz w:val="28"/>
          <w:szCs w:val="28"/>
          <w:lang w:val="uk-UA" w:eastAsia="ru-RU"/>
        </w:rPr>
        <w:t>капитал</w:t>
      </w:r>
      <w:r w:rsidRPr="00BA2111">
        <w:rPr>
          <w:rFonts w:ascii="Times New Roman" w:eastAsia="Times New Roman" w:hAnsi="Times New Roman" w:cs="Times New Roman"/>
          <w:bCs/>
          <w:sz w:val="28"/>
          <w:szCs w:val="28"/>
          <w:lang w:val="uk-UA" w:eastAsia="ru-RU"/>
        </w:rPr>
        <w:t xml:space="preserve">»» («БК»)); аутсайдер («По зарплате за октябрь Брестчина уже не в </w:t>
      </w:r>
      <w:r w:rsidRPr="00BA2111">
        <w:rPr>
          <w:rFonts w:ascii="Times New Roman" w:eastAsia="Times New Roman" w:hAnsi="Times New Roman" w:cs="Times New Roman"/>
          <w:bCs/>
          <w:i/>
          <w:sz w:val="28"/>
          <w:szCs w:val="28"/>
          <w:lang w:val="uk-UA" w:eastAsia="ru-RU"/>
        </w:rPr>
        <w:t>аутсайдерах</w:t>
      </w:r>
      <w:r w:rsidRPr="00BA2111">
        <w:rPr>
          <w:rFonts w:ascii="Times New Roman" w:eastAsia="Times New Roman" w:hAnsi="Times New Roman" w:cs="Times New Roman"/>
          <w:bCs/>
          <w:sz w:val="28"/>
          <w:szCs w:val="28"/>
          <w:lang w:val="uk-UA" w:eastAsia="ru-RU"/>
        </w:rPr>
        <w:t>» («БК»)); концерн («Без «Элмы» и «</w:t>
      </w:r>
      <w:r w:rsidRPr="00BA2111">
        <w:rPr>
          <w:rFonts w:ascii="Times New Roman" w:eastAsia="Times New Roman" w:hAnsi="Times New Roman" w:cs="Times New Roman"/>
          <w:bCs/>
          <w:sz w:val="28"/>
          <w:szCs w:val="28"/>
          <w:lang w:val="be-BY" w:eastAsia="ru-RU"/>
        </w:rPr>
        <w:t>Надзеі</w:t>
      </w:r>
      <w:r w:rsidRPr="00BA2111">
        <w:rPr>
          <w:rFonts w:ascii="Times New Roman" w:eastAsia="Times New Roman" w:hAnsi="Times New Roman" w:cs="Times New Roman"/>
          <w:bCs/>
          <w:sz w:val="28"/>
          <w:szCs w:val="28"/>
          <w:lang w:val="uk-UA" w:eastAsia="ru-RU"/>
        </w:rPr>
        <w:t xml:space="preserve">» остался государственный </w:t>
      </w:r>
      <w:r w:rsidRPr="00BA2111">
        <w:rPr>
          <w:rFonts w:ascii="Times New Roman" w:eastAsia="Times New Roman" w:hAnsi="Times New Roman" w:cs="Times New Roman"/>
          <w:bCs/>
          <w:i/>
          <w:sz w:val="28"/>
          <w:szCs w:val="28"/>
          <w:lang w:val="uk-UA" w:eastAsia="ru-RU"/>
        </w:rPr>
        <w:t>концерн</w:t>
      </w:r>
      <w:r w:rsidRPr="00BA2111">
        <w:rPr>
          <w:rFonts w:ascii="Times New Roman" w:eastAsia="Times New Roman" w:hAnsi="Times New Roman" w:cs="Times New Roman"/>
          <w:bCs/>
          <w:sz w:val="28"/>
          <w:szCs w:val="28"/>
          <w:lang w:val="uk-UA" w:eastAsia="ru-RU"/>
        </w:rPr>
        <w:t>» («БК»)). Также к этому списку добавляются термины «импорт» и «экспорт».</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широкое употребление заимствования вошли не только из экономической сферы, но и из общественно-политической, например: </w:t>
      </w:r>
      <w:r w:rsidRPr="00BA2111">
        <w:rPr>
          <w:rFonts w:ascii="Times New Roman" w:eastAsia="Times New Roman" w:hAnsi="Times New Roman" w:cs="Times New Roman"/>
          <w:b/>
          <w:bCs/>
          <w:sz w:val="28"/>
          <w:szCs w:val="28"/>
          <w:lang w:val="uk-UA" w:eastAsia="ru-RU"/>
        </w:rPr>
        <w:t>«</w:t>
      </w:r>
      <w:hyperlink r:id="rId45" w:history="1">
        <w:r w:rsidRPr="00BA2111">
          <w:rPr>
            <w:rFonts w:ascii="Times New Roman" w:eastAsia="Times New Roman" w:hAnsi="Times New Roman" w:cs="Times New Roman"/>
            <w:bCs/>
            <w:sz w:val="28"/>
            <w:szCs w:val="28"/>
            <w:lang w:val="uk-UA" w:eastAsia="ru-RU"/>
          </w:rPr>
          <w:t xml:space="preserve">Курительные смеси – запретить, </w:t>
        </w:r>
        <w:r w:rsidRPr="00BA2111">
          <w:rPr>
            <w:rFonts w:ascii="Times New Roman" w:eastAsia="Times New Roman" w:hAnsi="Times New Roman" w:cs="Times New Roman"/>
            <w:bCs/>
            <w:i/>
            <w:sz w:val="28"/>
            <w:szCs w:val="28"/>
            <w:lang w:val="uk-UA" w:eastAsia="ru-RU"/>
          </w:rPr>
          <w:t>коррупцию</w:t>
        </w:r>
        <w:r w:rsidRPr="00BA2111">
          <w:rPr>
            <w:rFonts w:ascii="Times New Roman" w:eastAsia="Times New Roman" w:hAnsi="Times New Roman" w:cs="Times New Roman"/>
            <w:bCs/>
            <w:sz w:val="28"/>
            <w:szCs w:val="28"/>
            <w:lang w:val="uk-UA" w:eastAsia="ru-RU"/>
          </w:rPr>
          <w:t xml:space="preserve"> – обуздать</w:t>
        </w:r>
      </w:hyperlink>
      <w:r w:rsidRPr="00BA2111">
        <w:rPr>
          <w:rFonts w:ascii="Times New Roman" w:eastAsia="Times New Roman" w:hAnsi="Times New Roman" w:cs="Times New Roman"/>
          <w:bCs/>
          <w:sz w:val="28"/>
          <w:szCs w:val="28"/>
          <w:lang w:val="uk-UA" w:eastAsia="ru-RU"/>
        </w:rPr>
        <w:t>» («ВБ»); «</w:t>
      </w:r>
      <w:r w:rsidRPr="00BA2111">
        <w:rPr>
          <w:rFonts w:ascii="Times New Roman" w:eastAsia="Times New Roman" w:hAnsi="Times New Roman" w:cs="Times New Roman"/>
          <w:bCs/>
          <w:i/>
          <w:sz w:val="28"/>
          <w:szCs w:val="28"/>
          <w:lang w:val="uk-UA" w:eastAsia="ru-RU"/>
        </w:rPr>
        <w:t>Парламент</w:t>
      </w:r>
      <w:r w:rsidRPr="00BA2111">
        <w:rPr>
          <w:rFonts w:ascii="Times New Roman" w:eastAsia="Times New Roman" w:hAnsi="Times New Roman" w:cs="Times New Roman"/>
          <w:bCs/>
          <w:sz w:val="28"/>
          <w:szCs w:val="28"/>
          <w:lang w:val="uk-UA" w:eastAsia="ru-RU"/>
        </w:rPr>
        <w:t xml:space="preserve"> по-украински получился с европейским акцентом</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(«БВ»); «Пожароопасный </w:t>
      </w:r>
      <w:r w:rsidRPr="00BA2111">
        <w:rPr>
          <w:rFonts w:ascii="Times New Roman" w:eastAsia="Times New Roman" w:hAnsi="Times New Roman" w:cs="Times New Roman"/>
          <w:bCs/>
          <w:i/>
          <w:sz w:val="28"/>
          <w:szCs w:val="28"/>
          <w:lang w:val="uk-UA" w:eastAsia="ru-RU"/>
        </w:rPr>
        <w:t>регион</w:t>
      </w:r>
      <w:r w:rsidRPr="00BA2111">
        <w:rPr>
          <w:rFonts w:ascii="Times New Roman" w:eastAsia="Times New Roman" w:hAnsi="Times New Roman" w:cs="Times New Roman"/>
          <w:bCs/>
          <w:sz w:val="28"/>
          <w:szCs w:val="28"/>
          <w:lang w:val="uk-UA" w:eastAsia="ru-RU"/>
        </w:rPr>
        <w:t>? Под Пинском опять сгорела солома» («БК»); «</w:t>
      </w:r>
      <w:hyperlink r:id="rId46" w:history="1">
        <w:r w:rsidRPr="00BA2111">
          <w:rPr>
            <w:rFonts w:ascii="Times New Roman" w:eastAsia="Times New Roman" w:hAnsi="Times New Roman" w:cs="Times New Roman"/>
            <w:bCs/>
            <w:sz w:val="28"/>
            <w:szCs w:val="28"/>
            <w:lang w:val="uk-UA" w:eastAsia="ru-RU"/>
          </w:rPr>
          <w:t xml:space="preserve">Беларусь согласна на открытие польских </w:t>
        </w:r>
        <w:r w:rsidRPr="00BA2111">
          <w:rPr>
            <w:rFonts w:ascii="Times New Roman" w:eastAsia="Times New Roman" w:hAnsi="Times New Roman" w:cs="Times New Roman"/>
            <w:bCs/>
            <w:i/>
            <w:sz w:val="28"/>
            <w:szCs w:val="28"/>
            <w:lang w:val="uk-UA" w:eastAsia="ru-RU"/>
          </w:rPr>
          <w:t>визовых</w:t>
        </w:r>
        <w:r w:rsidRPr="00BA2111">
          <w:rPr>
            <w:rFonts w:ascii="Times New Roman" w:eastAsia="Times New Roman" w:hAnsi="Times New Roman" w:cs="Times New Roman"/>
            <w:bCs/>
            <w:sz w:val="28"/>
            <w:szCs w:val="28"/>
            <w:lang w:val="uk-UA" w:eastAsia="ru-RU"/>
          </w:rPr>
          <w:t xml:space="preserve"> центров</w:t>
        </w:r>
      </w:hyperlink>
      <w:r w:rsidRPr="00BA2111">
        <w:rPr>
          <w:rFonts w:ascii="Times New Roman" w:eastAsia="Times New Roman" w:hAnsi="Times New Roman" w:cs="Times New Roman"/>
          <w:bCs/>
          <w:sz w:val="28"/>
          <w:szCs w:val="28"/>
          <w:lang w:val="uk-UA" w:eastAsia="ru-RU"/>
        </w:rPr>
        <w:t>» («ВБ»); «</w:t>
      </w:r>
      <w:r w:rsidRPr="00BA2111">
        <w:rPr>
          <w:rFonts w:ascii="Times New Roman" w:eastAsia="Times New Roman" w:hAnsi="Times New Roman" w:cs="Times New Roman"/>
          <w:bCs/>
          <w:i/>
          <w:sz w:val="28"/>
          <w:szCs w:val="28"/>
          <w:lang w:val="uk-UA" w:eastAsia="ru-RU"/>
        </w:rPr>
        <w:t>Губернатор</w:t>
      </w:r>
      <w:r w:rsidRPr="00BA2111">
        <w:rPr>
          <w:rFonts w:ascii="Times New Roman" w:eastAsia="Times New Roman" w:hAnsi="Times New Roman" w:cs="Times New Roman"/>
          <w:bCs/>
          <w:sz w:val="28"/>
          <w:szCs w:val="28"/>
          <w:lang w:val="uk-UA" w:eastAsia="ru-RU"/>
        </w:rPr>
        <w:t xml:space="preserve"> посетил проблемные объекты Бреста» («З»);  а также из технической: «Брестский водитель выиграл заезды на </w:t>
      </w:r>
      <w:r w:rsidRPr="00BA2111">
        <w:rPr>
          <w:rFonts w:ascii="Times New Roman" w:eastAsia="Times New Roman" w:hAnsi="Times New Roman" w:cs="Times New Roman"/>
          <w:bCs/>
          <w:i/>
          <w:sz w:val="28"/>
          <w:szCs w:val="28"/>
          <w:lang w:val="uk-UA" w:eastAsia="ru-RU"/>
        </w:rPr>
        <w:t>симуляторе</w:t>
      </w:r>
      <w:r w:rsidR="008214BC">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Формулы 1</w:t>
      </w:r>
      <w:r w:rsidRPr="00BA2111">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 xml:space="preserve">» («ВБ»); «Панацея от кражи» или что такое </w:t>
      </w:r>
      <w:r w:rsidRPr="00BA2111">
        <w:rPr>
          <w:rFonts w:ascii="Times New Roman" w:eastAsia="Times New Roman" w:hAnsi="Times New Roman" w:cs="Times New Roman"/>
          <w:bCs/>
          <w:i/>
          <w:sz w:val="28"/>
          <w:szCs w:val="28"/>
          <w:lang w:val="uk-UA" w:eastAsia="ru-RU"/>
        </w:rPr>
        <w:t>иммобилайзер</w:t>
      </w:r>
      <w:r w:rsidRPr="00BA2111">
        <w:rPr>
          <w:rFonts w:ascii="Times New Roman" w:eastAsia="Times New Roman" w:hAnsi="Times New Roman" w:cs="Times New Roman"/>
          <w:bCs/>
          <w:sz w:val="28"/>
          <w:szCs w:val="28"/>
          <w:lang w:val="uk-UA" w:eastAsia="ru-RU"/>
        </w:rPr>
        <w:t xml:space="preserve"> в авто?» («Мой город»); «</w:t>
      </w:r>
      <w:hyperlink r:id="rId47" w:history="1">
        <w:r w:rsidRPr="00BA2111">
          <w:rPr>
            <w:rFonts w:ascii="Times New Roman" w:eastAsia="Times New Roman" w:hAnsi="Times New Roman" w:cs="Times New Roman"/>
            <w:bCs/>
            <w:sz w:val="28"/>
            <w:szCs w:val="28"/>
            <w:lang w:val="uk-UA" w:eastAsia="ru-RU"/>
          </w:rPr>
          <w:t xml:space="preserve">Эрбиевый </w:t>
        </w:r>
        <w:r w:rsidRPr="00BA2111">
          <w:rPr>
            <w:rFonts w:ascii="Times New Roman" w:eastAsia="Times New Roman" w:hAnsi="Times New Roman" w:cs="Times New Roman"/>
            <w:bCs/>
            <w:i/>
            <w:sz w:val="28"/>
            <w:szCs w:val="28"/>
            <w:lang w:val="uk-UA" w:eastAsia="ru-RU"/>
          </w:rPr>
          <w:t>лазер</w:t>
        </w:r>
        <w:r w:rsidRPr="00BA2111">
          <w:rPr>
            <w:rFonts w:ascii="Times New Roman" w:eastAsia="Times New Roman" w:hAnsi="Times New Roman" w:cs="Times New Roman"/>
            <w:bCs/>
            <w:sz w:val="28"/>
            <w:szCs w:val="28"/>
            <w:lang w:val="uk-UA" w:eastAsia="ru-RU"/>
          </w:rPr>
          <w:t>: применение в косметологии</w:t>
        </w:r>
      </w:hyperlink>
      <w:r w:rsidR="008214BC">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(«БК»); «</w:t>
      </w:r>
      <w:hyperlink r:id="rId48" w:history="1">
        <w:r w:rsidRPr="00BA2111">
          <w:rPr>
            <w:rFonts w:ascii="Times New Roman" w:eastAsia="Times New Roman" w:hAnsi="Times New Roman" w:cs="Times New Roman"/>
            <w:bCs/>
            <w:sz w:val="28"/>
            <w:szCs w:val="28"/>
            <w:lang w:val="uk-UA" w:eastAsia="ru-RU"/>
          </w:rPr>
          <w:t xml:space="preserve">Соревнования </w:t>
        </w:r>
        <w:r w:rsidRPr="00BA2111">
          <w:rPr>
            <w:rFonts w:ascii="Times New Roman" w:eastAsia="Times New Roman" w:hAnsi="Times New Roman" w:cs="Times New Roman"/>
            <w:bCs/>
            <w:i/>
            <w:sz w:val="28"/>
            <w:szCs w:val="28"/>
            <w:lang w:val="uk-UA" w:eastAsia="ru-RU"/>
          </w:rPr>
          <w:t>мобильных</w:t>
        </w:r>
        <w:r>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роботов</w:t>
        </w:r>
        <w:r w:rsidRPr="00BA2111">
          <w:rPr>
            <w:rFonts w:ascii="Times New Roman" w:eastAsia="Times New Roman" w:hAnsi="Times New Roman" w:cs="Times New Roman"/>
            <w:bCs/>
            <w:sz w:val="28"/>
            <w:szCs w:val="28"/>
            <w:lang w:val="uk-UA" w:eastAsia="ru-RU"/>
          </w:rPr>
          <w:t xml:space="preserve"> Roborace пройдут в БрГТУ</w:t>
        </w:r>
      </w:hyperlink>
      <w:r w:rsidRPr="00BA2111">
        <w:rPr>
          <w:rFonts w:ascii="Times New Roman" w:eastAsia="Times New Roman" w:hAnsi="Times New Roman" w:cs="Times New Roman"/>
          <w:bCs/>
          <w:sz w:val="28"/>
          <w:szCs w:val="28"/>
          <w:lang w:val="uk-UA" w:eastAsia="ru-RU"/>
        </w:rPr>
        <w:t xml:space="preserve">» («ВБ»); из военной: «Брестский школьник обстрелял из </w:t>
      </w:r>
      <w:r w:rsidRPr="00BA2111">
        <w:rPr>
          <w:rFonts w:ascii="Times New Roman" w:eastAsia="Times New Roman" w:hAnsi="Times New Roman" w:cs="Times New Roman"/>
          <w:bCs/>
          <w:i/>
          <w:sz w:val="28"/>
          <w:szCs w:val="28"/>
          <w:lang w:val="uk-UA" w:eastAsia="ru-RU"/>
        </w:rPr>
        <w:t>пневматического</w:t>
      </w:r>
      <w:r>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пистолета</w:t>
      </w:r>
      <w:r w:rsidRPr="00BA2111">
        <w:rPr>
          <w:rFonts w:ascii="Times New Roman" w:eastAsia="Times New Roman" w:hAnsi="Times New Roman" w:cs="Times New Roman"/>
          <w:bCs/>
          <w:sz w:val="28"/>
          <w:szCs w:val="28"/>
          <w:lang w:val="uk-UA" w:eastAsia="ru-RU"/>
        </w:rPr>
        <w:t xml:space="preserve"> сверстников» («З»); и из медицинской: «Аналоговая </w:t>
      </w:r>
      <w:r w:rsidRPr="00BA2111">
        <w:rPr>
          <w:rFonts w:ascii="Times New Roman" w:eastAsia="Times New Roman" w:hAnsi="Times New Roman" w:cs="Times New Roman"/>
          <w:bCs/>
          <w:i/>
          <w:sz w:val="28"/>
          <w:szCs w:val="28"/>
          <w:lang w:val="uk-UA" w:eastAsia="ru-RU"/>
        </w:rPr>
        <w:t>эпидемия</w:t>
      </w:r>
      <w:r w:rsidRPr="00BA2111">
        <w:rPr>
          <w:rFonts w:ascii="Times New Roman" w:eastAsia="Times New Roman" w:hAnsi="Times New Roman" w:cs="Times New Roman"/>
          <w:bCs/>
          <w:sz w:val="28"/>
          <w:szCs w:val="28"/>
          <w:lang w:val="uk-UA" w:eastAsia="ru-RU"/>
        </w:rPr>
        <w:t>» («ВБ»); «</w:t>
      </w:r>
      <w:r w:rsidRPr="00BA2111">
        <w:rPr>
          <w:rFonts w:ascii="Times New Roman" w:eastAsia="Times New Roman" w:hAnsi="Times New Roman" w:cs="Times New Roman"/>
          <w:bCs/>
          <w:i/>
          <w:sz w:val="28"/>
          <w:szCs w:val="28"/>
          <w:lang w:val="uk-UA" w:eastAsia="ru-RU"/>
        </w:rPr>
        <w:t>Вакцина</w:t>
      </w:r>
      <w:r w:rsidR="008214BC">
        <w:rPr>
          <w:rFonts w:ascii="Times New Roman" w:eastAsia="Times New Roman" w:hAnsi="Times New Roman" w:cs="Times New Roman"/>
          <w:bCs/>
          <w:sz w:val="28"/>
          <w:szCs w:val="28"/>
          <w:lang w:val="uk-UA" w:eastAsia="ru-RU"/>
        </w:rPr>
        <w:t xml:space="preserve"> против рака – это не миф» </w:t>
      </w:r>
      <w:r w:rsidRPr="00BA2111">
        <w:rPr>
          <w:rFonts w:ascii="Times New Roman" w:eastAsia="Times New Roman" w:hAnsi="Times New Roman" w:cs="Times New Roman"/>
          <w:bCs/>
          <w:sz w:val="28"/>
          <w:szCs w:val="28"/>
          <w:lang w:val="uk-UA" w:eastAsia="ru-RU"/>
        </w:rPr>
        <w:t>(«ВБ»), «</w:t>
      </w:r>
      <w:hyperlink r:id="rId49" w:history="1">
        <w:r w:rsidRPr="00BA2111">
          <w:rPr>
            <w:rFonts w:ascii="Times New Roman" w:eastAsia="Times New Roman" w:hAnsi="Times New Roman" w:cs="Times New Roman"/>
            <w:bCs/>
            <w:i/>
            <w:sz w:val="28"/>
            <w:szCs w:val="28"/>
            <w:lang w:val="uk-UA" w:eastAsia="ru-RU"/>
          </w:rPr>
          <w:t>Профилактика</w:t>
        </w:r>
        <w:r w:rsidRPr="00BA2111">
          <w:rPr>
            <w:rFonts w:ascii="Times New Roman" w:eastAsia="Times New Roman" w:hAnsi="Times New Roman" w:cs="Times New Roman"/>
            <w:bCs/>
            <w:sz w:val="28"/>
            <w:szCs w:val="28"/>
            <w:lang w:val="uk-UA" w:eastAsia="ru-RU"/>
          </w:rPr>
          <w:t xml:space="preserve"> и лечение бокового амиотрофического </w:t>
        </w:r>
        <w:r w:rsidRPr="00BA2111">
          <w:rPr>
            <w:rFonts w:ascii="Times New Roman" w:eastAsia="Times New Roman" w:hAnsi="Times New Roman" w:cs="Times New Roman"/>
            <w:bCs/>
            <w:i/>
            <w:sz w:val="28"/>
            <w:szCs w:val="28"/>
            <w:lang w:val="uk-UA" w:eastAsia="ru-RU"/>
          </w:rPr>
          <w:t>склероза</w:t>
        </w:r>
      </w:hyperlink>
      <w:r w:rsidRPr="00BA2111">
        <w:rPr>
          <w:rFonts w:ascii="Times New Roman" w:eastAsia="Times New Roman" w:hAnsi="Times New Roman" w:cs="Times New Roman"/>
          <w:bCs/>
          <w:sz w:val="28"/>
          <w:szCs w:val="28"/>
          <w:lang w:val="uk-UA" w:eastAsia="ru-RU"/>
        </w:rPr>
        <w:t>» («БК»)</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Инфекция</w:t>
      </w:r>
      <w:r w:rsidRPr="00BA2111">
        <w:rPr>
          <w:rFonts w:ascii="Times New Roman" w:eastAsia="Times New Roman" w:hAnsi="Times New Roman" w:cs="Times New Roman"/>
          <w:bCs/>
          <w:sz w:val="28"/>
          <w:szCs w:val="28"/>
          <w:lang w:val="uk-UA" w:eastAsia="ru-RU"/>
        </w:rPr>
        <w:t xml:space="preserve"> очень быстро принимает хроническую форму и даёт постоянные </w:t>
      </w:r>
      <w:r w:rsidRPr="00BA2111">
        <w:rPr>
          <w:rFonts w:ascii="Times New Roman" w:eastAsia="Times New Roman" w:hAnsi="Times New Roman" w:cs="Times New Roman"/>
          <w:bCs/>
          <w:i/>
          <w:sz w:val="28"/>
          <w:szCs w:val="28"/>
          <w:lang w:val="uk-UA" w:eastAsia="ru-RU"/>
        </w:rPr>
        <w:t>рецидивы</w:t>
      </w:r>
      <w:r w:rsidRPr="00BA2111">
        <w:rPr>
          <w:rFonts w:ascii="Times New Roman" w:eastAsia="Times New Roman" w:hAnsi="Times New Roman" w:cs="Times New Roman"/>
          <w:bCs/>
          <w:sz w:val="28"/>
          <w:szCs w:val="28"/>
          <w:lang w:val="uk-UA" w:eastAsia="ru-RU"/>
        </w:rPr>
        <w:t>» («ВБ»).</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Многие заимствованные слова мы уже не воспринимаем как иноязычные и употребляем их непроизвольно, но существуют такие случаи, когда заимствование в тексте не случайно: автору необходимо усилить эмоционально-экспрессивную окраску, привлечь, заинтересовать человека. Особенно часто такой приём используется в заголовках. Брестские газеты также используют этот метод на своих страницах и в электронных аналогах периодических изданий. Заголовок одной из публикаций «Брестской газеты», который звучит как </w:t>
      </w:r>
      <w:r w:rsidRPr="00BA2111">
        <w:rPr>
          <w:rFonts w:ascii="Times New Roman" w:eastAsia="Times New Roman" w:hAnsi="Times New Roman" w:cs="Times New Roman"/>
          <w:bCs/>
          <w:i/>
          <w:sz w:val="28"/>
          <w:szCs w:val="28"/>
          <w:lang w:val="uk-UA" w:eastAsia="ru-RU"/>
        </w:rPr>
        <w:t xml:space="preserve">«Кризис щедрости не помеха», </w:t>
      </w:r>
      <w:r w:rsidRPr="00BA2111">
        <w:rPr>
          <w:rFonts w:ascii="Times New Roman" w:eastAsia="Times New Roman" w:hAnsi="Times New Roman" w:cs="Times New Roman"/>
          <w:bCs/>
          <w:sz w:val="28"/>
          <w:szCs w:val="28"/>
          <w:lang w:val="uk-UA" w:eastAsia="ru-RU"/>
        </w:rPr>
        <w:t xml:space="preserve">привлёк внимание немалого количества читателей. В роли заимствованного слова здесь выступает </w:t>
      </w:r>
      <w:r w:rsidRPr="00BA2111">
        <w:rPr>
          <w:rFonts w:ascii="Times New Roman" w:eastAsia="Times New Roman" w:hAnsi="Times New Roman" w:cs="Times New Roman"/>
          <w:bCs/>
          <w:i/>
          <w:sz w:val="28"/>
          <w:szCs w:val="28"/>
          <w:lang w:val="uk-UA" w:eastAsia="ru-RU"/>
        </w:rPr>
        <w:t>«кризис»</w:t>
      </w:r>
      <w:r w:rsidRPr="00BA2111">
        <w:rPr>
          <w:rFonts w:ascii="Times New Roman" w:eastAsia="Times New Roman" w:hAnsi="Times New Roman" w:cs="Times New Roman"/>
          <w:bCs/>
          <w:sz w:val="28"/>
          <w:szCs w:val="28"/>
          <w:lang w:val="uk-UA" w:eastAsia="ru-RU"/>
        </w:rPr>
        <w:t xml:space="preserve">. Суть в том, что из </w:t>
      </w:r>
      <w:r w:rsidRPr="00BA2111">
        <w:rPr>
          <w:rFonts w:ascii="Times New Roman" w:eastAsia="Times New Roman" w:hAnsi="Times New Roman" w:cs="Times New Roman"/>
          <w:bCs/>
          <w:sz w:val="28"/>
          <w:szCs w:val="28"/>
          <w:lang w:val="uk-UA" w:eastAsia="ru-RU"/>
        </w:rPr>
        <w:lastRenderedPageBreak/>
        <w:t>данного заголовка нельзя сразу понять, о «переломном моменте» в какой именно сфере идёт речь, поэтому автор статьи надеется, что её обязательно прочитают. Использование интригующих заголовков с употреблением заимствованных слов способствует большей читабельности газет и других периодических изданий, информационных порталов, блогов. Неоднозначность заголовка подталкивает читателя к размышлению, а затем к прочтению самой публикации.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В ноябре </w:t>
      </w:r>
      <w:r w:rsidRPr="00BA2111">
        <w:rPr>
          <w:rFonts w:ascii="Times New Roman" w:eastAsia="Times New Roman" w:hAnsi="Times New Roman" w:cs="Times New Roman"/>
          <w:bCs/>
          <w:sz w:val="28"/>
          <w:szCs w:val="28"/>
          <w:lang w:val="be-BY" w:eastAsia="ru-RU"/>
        </w:rPr>
        <w:t>2014 г</w:t>
      </w:r>
      <w:r w:rsidR="008214BC">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 xml:space="preserve"> на страницах областной газеты «Заря» промелькнул журналистский материал под названием «Сало</w:t>
      </w:r>
      <w:r w:rsidRPr="00BA2111">
        <w:rPr>
          <w:rFonts w:ascii="Times New Roman" w:eastAsia="Times New Roman" w:hAnsi="Times New Roman" w:cs="Times New Roman"/>
          <w:bCs/>
          <w:i/>
          <w:sz w:val="28"/>
          <w:szCs w:val="28"/>
          <w:lang w:val="uk-UA" w:eastAsia="ru-RU"/>
        </w:rPr>
        <w:t xml:space="preserve"> – контрабандой</w:t>
      </w:r>
      <w:r w:rsidRPr="00BA2111">
        <w:rPr>
          <w:rFonts w:ascii="Times New Roman" w:eastAsia="Times New Roman" w:hAnsi="Times New Roman" w:cs="Times New Roman"/>
          <w:bCs/>
          <w:sz w:val="28"/>
          <w:szCs w:val="28"/>
          <w:lang w:val="uk-UA" w:eastAsia="ru-RU"/>
        </w:rPr>
        <w:t>». Казалось бы, никаких вопросов по содержанию публикации не возни</w:t>
      </w:r>
      <w:r w:rsidR="00D3631F">
        <w:rPr>
          <w:rFonts w:ascii="Times New Roman" w:eastAsia="Times New Roman" w:hAnsi="Times New Roman" w:cs="Times New Roman"/>
          <w:bCs/>
          <w:sz w:val="28"/>
          <w:szCs w:val="28"/>
          <w:lang w:val="uk-UA" w:eastAsia="ru-RU"/>
        </w:rPr>
        <w:t>кает. Однако </w:t>
      </w:r>
      <w:r w:rsidRPr="00BA2111">
        <w:rPr>
          <w:rFonts w:ascii="Times New Roman" w:eastAsia="Times New Roman" w:hAnsi="Times New Roman" w:cs="Times New Roman"/>
          <w:bCs/>
          <w:sz w:val="28"/>
          <w:szCs w:val="28"/>
          <w:lang w:val="uk-UA" w:eastAsia="ru-RU"/>
        </w:rPr>
        <w:t>сам заголовок вызывает неоднозначные эмоции, так как в н</w:t>
      </w:r>
      <w:r w:rsidRPr="00BA2111">
        <w:rPr>
          <w:rFonts w:ascii="Times New Roman" w:eastAsia="Times New Roman" w:hAnsi="Times New Roman" w:cs="Times New Roman"/>
          <w:bCs/>
          <w:sz w:val="28"/>
          <w:szCs w:val="28"/>
          <w:lang w:val="be-BY" w:eastAsia="ru-RU"/>
        </w:rPr>
        <w:t>ё</w:t>
      </w:r>
      <w:r w:rsidRPr="00BA2111">
        <w:rPr>
          <w:rFonts w:ascii="Times New Roman" w:eastAsia="Times New Roman" w:hAnsi="Times New Roman" w:cs="Times New Roman"/>
          <w:bCs/>
          <w:sz w:val="28"/>
          <w:szCs w:val="28"/>
          <w:lang w:val="uk-UA" w:eastAsia="ru-RU"/>
        </w:rPr>
        <w:t xml:space="preserve">м взаимодействуют два не совсем связных понятия: сало и контрабанда. Явление необычное для повседневности, </w:t>
      </w:r>
      <w:r w:rsidRPr="00BA2111">
        <w:rPr>
          <w:rFonts w:ascii="Times New Roman" w:eastAsia="Times New Roman" w:hAnsi="Times New Roman" w:cs="Times New Roman"/>
          <w:bCs/>
          <w:sz w:val="28"/>
          <w:szCs w:val="28"/>
          <w:lang w:val="be-BY" w:eastAsia="ru-RU"/>
        </w:rPr>
        <w:t xml:space="preserve">обычно </w:t>
      </w:r>
      <w:r w:rsidRPr="00BA2111">
        <w:rPr>
          <w:rFonts w:ascii="Times New Roman" w:eastAsia="Times New Roman" w:hAnsi="Times New Roman" w:cs="Times New Roman"/>
          <w:bCs/>
          <w:sz w:val="28"/>
          <w:szCs w:val="28"/>
          <w:lang w:val="uk-UA" w:eastAsia="ru-RU"/>
        </w:rPr>
        <w:t>слово «контрабанда» ассоциируется с нелегальным перевозом денег, наркотиков, каких-либо ценностей (но никак не с салом). В данном случае именно эта несочетаемость привлекает внимание читателя.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Как уже говорилось ранее, наиболее часто употребляются понятия финансово-экономической сферы: </w:t>
      </w:r>
      <w:r w:rsidRPr="00BA2111">
        <w:rPr>
          <w:rFonts w:ascii="Times New Roman" w:eastAsia="Times New Roman" w:hAnsi="Times New Roman" w:cs="Times New Roman"/>
          <w:bCs/>
          <w:i/>
          <w:sz w:val="28"/>
          <w:szCs w:val="28"/>
          <w:lang w:val="uk-UA" w:eastAsia="ru-RU"/>
        </w:rPr>
        <w:t xml:space="preserve">«Что касается регионов» </w:t>
      </w:r>
      <w:r w:rsidRPr="00BA2111">
        <w:rPr>
          <w:rFonts w:ascii="Times New Roman" w:eastAsia="Times New Roman" w:hAnsi="Times New Roman" w:cs="Times New Roman"/>
          <w:bCs/>
          <w:sz w:val="28"/>
          <w:szCs w:val="28"/>
          <w:lang w:val="uk-UA" w:eastAsia="ru-RU"/>
        </w:rPr>
        <w:t xml:space="preserve">(«БК»), </w:t>
      </w:r>
      <w:r w:rsidRPr="00BA2111">
        <w:rPr>
          <w:rFonts w:ascii="Times New Roman" w:eastAsia="Times New Roman" w:hAnsi="Times New Roman" w:cs="Times New Roman"/>
          <w:bCs/>
          <w:i/>
          <w:sz w:val="28"/>
          <w:szCs w:val="28"/>
          <w:lang w:val="uk-UA" w:eastAsia="ru-RU"/>
        </w:rPr>
        <w:t xml:space="preserve">«импортные аналоги» </w:t>
      </w:r>
      <w:r w:rsidRPr="00BA2111">
        <w:rPr>
          <w:rFonts w:ascii="Times New Roman" w:eastAsia="Times New Roman" w:hAnsi="Times New Roman" w:cs="Times New Roman"/>
          <w:bCs/>
          <w:sz w:val="28"/>
          <w:szCs w:val="28"/>
          <w:lang w:val="uk-UA" w:eastAsia="ru-RU"/>
        </w:rPr>
        <w:t xml:space="preserve">(«БВ»), </w:t>
      </w:r>
      <w:r w:rsidRPr="00BA2111">
        <w:rPr>
          <w:rFonts w:ascii="Times New Roman" w:eastAsia="Times New Roman" w:hAnsi="Times New Roman" w:cs="Times New Roman"/>
          <w:bCs/>
          <w:i/>
          <w:sz w:val="28"/>
          <w:szCs w:val="28"/>
          <w:lang w:val="uk-UA" w:eastAsia="ru-RU"/>
        </w:rPr>
        <w:t>«ограничения на импорт», «транзитом по территории России», «квалифицированно оценить»</w:t>
      </w:r>
      <w:r w:rsidRPr="00BA2111">
        <w:rPr>
          <w:rFonts w:ascii="Times New Roman" w:eastAsia="Times New Roman" w:hAnsi="Times New Roman" w:cs="Times New Roman"/>
          <w:bCs/>
          <w:sz w:val="28"/>
          <w:szCs w:val="28"/>
          <w:lang w:val="uk-UA" w:eastAsia="ru-RU"/>
        </w:rPr>
        <w:t xml:space="preserve"> («ВБ»), </w:t>
      </w:r>
      <w:r w:rsidRPr="00BA2111">
        <w:rPr>
          <w:rFonts w:ascii="Times New Roman" w:eastAsia="Times New Roman" w:hAnsi="Times New Roman" w:cs="Times New Roman"/>
          <w:bCs/>
          <w:i/>
          <w:sz w:val="28"/>
          <w:szCs w:val="28"/>
          <w:lang w:val="uk-UA" w:eastAsia="ru-RU"/>
        </w:rPr>
        <w:t>«встреча экспертов», «после украинского кризиса»</w:t>
      </w:r>
      <w:r w:rsidRPr="00BA2111">
        <w:rPr>
          <w:rFonts w:ascii="Times New Roman" w:eastAsia="Times New Roman" w:hAnsi="Times New Roman" w:cs="Times New Roman"/>
          <w:bCs/>
          <w:sz w:val="28"/>
          <w:szCs w:val="28"/>
          <w:lang w:val="uk-UA" w:eastAsia="ru-RU"/>
        </w:rPr>
        <w:t xml:space="preserve"> («Брестская газета»). Немецкое «кризис», греческая «экономика», немецкая «девальвация», латинская «деноминация» когда-то в речи обывателей встречались очень редко. Но с развитием этой сферы деятельности, расширением её влияния на нашу жизнь, эти понятия прочно вошли в нашу речь. В текстах они употребляются не ради красоты, а из-за отсутствия русском языке эквивалентов данных понятий; эти явления вошли в нашу жизнь уже со своими наименованиями.</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pacing w:val="-6"/>
          <w:sz w:val="28"/>
          <w:szCs w:val="28"/>
          <w:lang w:val="uk-UA" w:eastAsia="ru-RU"/>
        </w:rPr>
      </w:pPr>
      <w:r w:rsidRPr="000F46C8">
        <w:rPr>
          <w:rFonts w:ascii="Times New Roman" w:eastAsia="Times New Roman" w:hAnsi="Times New Roman" w:cs="Times New Roman"/>
          <w:bCs/>
          <w:spacing w:val="-6"/>
          <w:sz w:val="28"/>
          <w:szCs w:val="28"/>
          <w:lang w:val="uk-UA" w:eastAsia="ru-RU"/>
        </w:rPr>
        <w:t>Подобным образом употребляются бытовые наименования (</w:t>
      </w:r>
      <w:r w:rsidRPr="000F46C8">
        <w:rPr>
          <w:rFonts w:ascii="Times New Roman" w:eastAsia="Times New Roman" w:hAnsi="Times New Roman" w:cs="Times New Roman"/>
          <w:bCs/>
          <w:i/>
          <w:spacing w:val="-6"/>
          <w:sz w:val="28"/>
          <w:szCs w:val="28"/>
          <w:lang w:val="uk-UA" w:eastAsia="ru-RU"/>
        </w:rPr>
        <w:t>вилла,</w:t>
      </w:r>
      <w:r w:rsidRPr="000F46C8">
        <w:rPr>
          <w:rFonts w:ascii="Times New Roman" w:eastAsia="Times New Roman" w:hAnsi="Times New Roman" w:cs="Times New Roman"/>
          <w:bCs/>
          <w:i/>
          <w:spacing w:val="-6"/>
          <w:sz w:val="28"/>
          <w:szCs w:val="28"/>
          <w:lang w:eastAsia="ru-RU"/>
        </w:rPr>
        <w:t> </w:t>
      </w:r>
      <w:r w:rsidRPr="000F46C8">
        <w:rPr>
          <w:rFonts w:ascii="Times New Roman" w:eastAsia="Times New Roman" w:hAnsi="Times New Roman" w:cs="Times New Roman"/>
          <w:bCs/>
          <w:i/>
          <w:spacing w:val="-6"/>
          <w:sz w:val="28"/>
          <w:szCs w:val="28"/>
          <w:lang w:val="uk-UA" w:eastAsia="ru-RU"/>
        </w:rPr>
        <w:t>вермишель, бунгало, блокнот, стикер</w:t>
      </w:r>
      <w:r w:rsidRPr="000F46C8">
        <w:rPr>
          <w:rFonts w:ascii="Times New Roman" w:eastAsia="Times New Roman" w:hAnsi="Times New Roman" w:cs="Times New Roman"/>
          <w:bCs/>
          <w:spacing w:val="-6"/>
          <w:sz w:val="28"/>
          <w:szCs w:val="28"/>
          <w:lang w:val="uk-UA" w:eastAsia="ru-RU"/>
        </w:rPr>
        <w:t>), названия профессий (</w:t>
      </w:r>
      <w:r w:rsidRPr="000F46C8">
        <w:rPr>
          <w:rFonts w:ascii="Times New Roman" w:eastAsia="Times New Roman" w:hAnsi="Times New Roman" w:cs="Times New Roman"/>
          <w:bCs/>
          <w:i/>
          <w:spacing w:val="-6"/>
          <w:sz w:val="28"/>
          <w:szCs w:val="28"/>
          <w:lang w:val="uk-UA" w:eastAsia="ru-RU"/>
        </w:rPr>
        <w:t>рерайтер, копирайтер, дизайнер, архитектор, механик, ортодонт, педагог</w:t>
      </w:r>
      <w:r w:rsidR="00D3631F">
        <w:rPr>
          <w:rFonts w:ascii="Times New Roman" w:eastAsia="Times New Roman" w:hAnsi="Times New Roman" w:cs="Times New Roman"/>
          <w:bCs/>
          <w:spacing w:val="-6"/>
          <w:sz w:val="28"/>
          <w:szCs w:val="28"/>
          <w:lang w:val="uk-UA" w:eastAsia="ru-RU"/>
        </w:rPr>
        <w:t xml:space="preserve">). Часто </w:t>
      </w:r>
      <w:r w:rsidRPr="000F46C8">
        <w:rPr>
          <w:rFonts w:ascii="Times New Roman" w:eastAsia="Times New Roman" w:hAnsi="Times New Roman" w:cs="Times New Roman"/>
          <w:bCs/>
          <w:spacing w:val="-6"/>
          <w:sz w:val="28"/>
          <w:szCs w:val="28"/>
          <w:lang w:val="uk-UA" w:eastAsia="ru-RU"/>
        </w:rPr>
        <w:t>заим</w:t>
      </w:r>
      <w:r w:rsidR="00D3631F">
        <w:rPr>
          <w:rFonts w:ascii="Times New Roman" w:eastAsia="Times New Roman" w:hAnsi="Times New Roman" w:cs="Times New Roman"/>
          <w:bCs/>
          <w:spacing w:val="-6"/>
          <w:sz w:val="28"/>
          <w:szCs w:val="28"/>
          <w:lang w:val="uk-UA" w:eastAsia="ru-RU"/>
        </w:rPr>
        <w:t>-</w:t>
      </w:r>
      <w:r w:rsidRPr="000F46C8">
        <w:rPr>
          <w:rFonts w:ascii="Times New Roman" w:eastAsia="Times New Roman" w:hAnsi="Times New Roman" w:cs="Times New Roman"/>
          <w:bCs/>
          <w:spacing w:val="-6"/>
          <w:sz w:val="28"/>
          <w:szCs w:val="28"/>
          <w:lang w:val="uk-UA" w:eastAsia="ru-RU"/>
        </w:rPr>
        <w:t>ствованиями люди их уже не считают, эти понятия прочно закрепились в нашем лексиконе. Именно поэтому никакой дополнительной нагрузки, в большинс</w:t>
      </w:r>
      <w:r w:rsidR="008214BC" w:rsidRPr="000F46C8">
        <w:rPr>
          <w:rFonts w:ascii="Times New Roman" w:eastAsia="Times New Roman" w:hAnsi="Times New Roman" w:cs="Times New Roman"/>
          <w:bCs/>
          <w:spacing w:val="-6"/>
          <w:sz w:val="28"/>
          <w:szCs w:val="28"/>
          <w:lang w:val="uk-UA" w:eastAsia="ru-RU"/>
        </w:rPr>
        <w:t>тве случаев, предложению они не </w:t>
      </w:r>
      <w:r w:rsidRPr="000F46C8">
        <w:rPr>
          <w:rFonts w:ascii="Times New Roman" w:eastAsia="Times New Roman" w:hAnsi="Times New Roman" w:cs="Times New Roman"/>
          <w:bCs/>
          <w:spacing w:val="-6"/>
          <w:sz w:val="28"/>
          <w:szCs w:val="28"/>
          <w:lang w:val="uk-UA" w:eastAsia="ru-RU"/>
        </w:rPr>
        <w:t>несут.</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Многие слова пришли в наш язык (в </w:t>
      </w:r>
      <w:r w:rsidR="008214BC">
        <w:rPr>
          <w:rFonts w:ascii="Times New Roman" w:eastAsia="Times New Roman" w:hAnsi="Times New Roman" w:cs="Times New Roman"/>
          <w:bCs/>
          <w:sz w:val="28"/>
          <w:szCs w:val="28"/>
          <w:lang w:val="uk-UA" w:eastAsia="ru-RU"/>
        </w:rPr>
        <w:t>т.ч.</w:t>
      </w:r>
      <w:r w:rsidRPr="00BA2111">
        <w:rPr>
          <w:rFonts w:ascii="Times New Roman" w:eastAsia="Times New Roman" w:hAnsi="Times New Roman" w:cs="Times New Roman"/>
          <w:bCs/>
          <w:sz w:val="28"/>
          <w:szCs w:val="28"/>
          <w:lang w:val="uk-UA" w:eastAsia="ru-RU"/>
        </w:rPr>
        <w:t xml:space="preserve"> и в язык газет, др</w:t>
      </w:r>
      <w:r w:rsidR="008214B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периодических изданий) не как аналог русского слова, а вместе со своим значением: </w:t>
      </w:r>
      <w:r w:rsidRPr="00BA2111">
        <w:rPr>
          <w:rFonts w:ascii="Times New Roman" w:eastAsia="Times New Roman" w:hAnsi="Times New Roman" w:cs="Times New Roman"/>
          <w:bCs/>
          <w:sz w:val="28"/>
          <w:szCs w:val="28"/>
          <w:shd w:val="clear" w:color="auto" w:fill="FFFFFF"/>
          <w:lang w:val="uk-UA" w:eastAsia="ru-RU"/>
        </w:rPr>
        <w:t xml:space="preserve">«Строительство </w:t>
      </w:r>
      <w:r w:rsidRPr="00BA2111">
        <w:rPr>
          <w:rFonts w:ascii="Times New Roman" w:eastAsia="Times New Roman" w:hAnsi="Times New Roman" w:cs="Times New Roman"/>
          <w:bCs/>
          <w:i/>
          <w:sz w:val="28"/>
          <w:szCs w:val="28"/>
          <w:shd w:val="clear" w:color="auto" w:fill="FFFFFF"/>
          <w:lang w:val="uk-UA" w:eastAsia="ru-RU"/>
        </w:rPr>
        <w:t>офисного</w:t>
      </w:r>
      <w:r w:rsidRPr="00BA2111">
        <w:rPr>
          <w:rFonts w:ascii="Times New Roman" w:eastAsia="Times New Roman" w:hAnsi="Times New Roman" w:cs="Times New Roman"/>
          <w:bCs/>
          <w:sz w:val="28"/>
          <w:szCs w:val="28"/>
          <w:shd w:val="clear" w:color="auto" w:fill="FFFFFF"/>
          <w:lang w:val="uk-UA" w:eastAsia="ru-RU"/>
        </w:rPr>
        <w:t xml:space="preserve"> здания» (англ. </w:t>
      </w:r>
      <w:r w:rsidRPr="00BA2111">
        <w:rPr>
          <w:rFonts w:ascii="Times New Roman" w:eastAsia="Times New Roman" w:hAnsi="Times New Roman" w:cs="Times New Roman"/>
          <w:bCs/>
          <w:sz w:val="28"/>
          <w:szCs w:val="28"/>
          <w:shd w:val="clear" w:color="auto" w:fill="FFFFFF"/>
          <w:lang w:val="en-US" w:eastAsia="ru-RU"/>
        </w:rPr>
        <w:t>office</w:t>
      </w:r>
      <w:r w:rsidRPr="00BA2111">
        <w:rPr>
          <w:rFonts w:ascii="Times New Roman" w:eastAsia="Times New Roman" w:hAnsi="Times New Roman" w:cs="Times New Roman"/>
          <w:bCs/>
          <w:sz w:val="28"/>
          <w:szCs w:val="28"/>
          <w:shd w:val="clear" w:color="auto" w:fill="FFFFFF"/>
          <w:lang w:val="uk-UA" w:eastAsia="ru-RU"/>
        </w:rPr>
        <w:t xml:space="preserve"> – </w:t>
      </w:r>
      <w:hyperlink r:id="rId50" w:tooltip="место" w:history="1">
        <w:r w:rsidRPr="00BA2111">
          <w:rPr>
            <w:rFonts w:ascii="Times New Roman" w:eastAsia="Times New Roman" w:hAnsi="Times New Roman" w:cs="Times New Roman"/>
            <w:bCs/>
            <w:sz w:val="28"/>
            <w:szCs w:val="28"/>
            <w:lang w:val="uk-UA" w:eastAsia="ru-RU"/>
          </w:rPr>
          <w:t>место</w:t>
        </w:r>
      </w:hyperlink>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shd w:val="clear" w:color="auto" w:fill="FFFFFF"/>
          <w:lang w:val="uk-UA" w:eastAsia="ru-RU"/>
        </w:rPr>
        <w:t xml:space="preserve">работы сотрудников организации) («БВ»); </w:t>
      </w:r>
      <w:r w:rsidRPr="00BA2111">
        <w:rPr>
          <w:rFonts w:ascii="Times New Roman" w:eastAsia="Times New Roman" w:hAnsi="Times New Roman" w:cs="Times New Roman"/>
          <w:bCs/>
          <w:sz w:val="28"/>
          <w:szCs w:val="28"/>
          <w:lang w:val="uk-UA" w:eastAsia="ru-RU"/>
        </w:rPr>
        <w:t xml:space="preserve">«Сделали виновным </w:t>
      </w:r>
      <w:r w:rsidRPr="00BA2111">
        <w:rPr>
          <w:rFonts w:ascii="Times New Roman" w:eastAsia="Times New Roman" w:hAnsi="Times New Roman" w:cs="Times New Roman"/>
          <w:bCs/>
          <w:i/>
          <w:sz w:val="28"/>
          <w:szCs w:val="28"/>
          <w:lang w:val="uk-UA" w:eastAsia="ru-RU"/>
        </w:rPr>
        <w:t>риелтора</w:t>
      </w:r>
      <w:r w:rsidRPr="00BA2111">
        <w:rPr>
          <w:rFonts w:ascii="Times New Roman" w:eastAsia="Times New Roman" w:hAnsi="Times New Roman" w:cs="Times New Roman"/>
          <w:bCs/>
          <w:sz w:val="28"/>
          <w:szCs w:val="28"/>
          <w:lang w:val="uk-UA" w:eastAsia="ru-RU"/>
        </w:rPr>
        <w:t xml:space="preserve">» (англ. </w:t>
      </w:r>
      <w:r w:rsidRPr="00BA2111">
        <w:rPr>
          <w:rFonts w:ascii="Times New Roman" w:eastAsia="Times New Roman" w:hAnsi="Times New Roman" w:cs="Times New Roman"/>
          <w:bCs/>
          <w:sz w:val="28"/>
          <w:szCs w:val="28"/>
          <w:lang w:val="en-US" w:eastAsia="ru-RU"/>
        </w:rPr>
        <w:t>realtor</w:t>
      </w:r>
      <w:r w:rsidRPr="00BA2111">
        <w:rPr>
          <w:rFonts w:ascii="Times New Roman" w:eastAsia="Times New Roman" w:hAnsi="Times New Roman" w:cs="Times New Roman"/>
          <w:bCs/>
          <w:sz w:val="28"/>
          <w:szCs w:val="28"/>
          <w:lang w:val="uk-UA" w:eastAsia="ru-RU"/>
        </w:rPr>
        <w:t xml:space="preserve"> – агент по продаже недвижимостью) («БК»); «Какой </w:t>
      </w:r>
      <w:r w:rsidRPr="00BA2111">
        <w:rPr>
          <w:rFonts w:ascii="Times New Roman" w:eastAsia="Times New Roman" w:hAnsi="Times New Roman" w:cs="Times New Roman"/>
          <w:bCs/>
          <w:i/>
          <w:sz w:val="28"/>
          <w:szCs w:val="28"/>
          <w:lang w:val="uk-UA" w:eastAsia="ru-RU"/>
        </w:rPr>
        <w:t>брокер</w:t>
      </w:r>
      <w:r w:rsidRPr="00BA2111">
        <w:rPr>
          <w:rFonts w:ascii="Times New Roman" w:eastAsia="Times New Roman" w:hAnsi="Times New Roman" w:cs="Times New Roman"/>
          <w:bCs/>
          <w:sz w:val="28"/>
          <w:szCs w:val="28"/>
          <w:lang w:val="uk-UA" w:eastAsia="ru-RU"/>
        </w:rPr>
        <w:t xml:space="preserve"> надёжнее?» (фр. </w:t>
      </w:r>
      <w:r w:rsidRPr="00BA2111">
        <w:rPr>
          <w:rFonts w:ascii="Times New Roman" w:eastAsia="Times New Roman" w:hAnsi="Times New Roman" w:cs="Times New Roman"/>
          <w:bCs/>
          <w:sz w:val="28"/>
          <w:szCs w:val="28"/>
          <w:lang w:val="en-US" w:eastAsia="ru-RU"/>
        </w:rPr>
        <w:t>broker</w:t>
      </w:r>
      <w:r w:rsidRPr="00BA2111">
        <w:rPr>
          <w:rFonts w:ascii="Times New Roman" w:eastAsia="Times New Roman" w:hAnsi="Times New Roman" w:cs="Times New Roman"/>
          <w:bCs/>
          <w:sz w:val="28"/>
          <w:szCs w:val="28"/>
          <w:lang w:val="uk-UA" w:eastAsia="ru-RU"/>
        </w:rPr>
        <w:t xml:space="preserve"> – юридическое или физическое лицо, выполняющее посреднические функции в отношениях между другими юридическими </w:t>
      </w:r>
      <w:r w:rsidRPr="00BA2111">
        <w:rPr>
          <w:rFonts w:ascii="Times New Roman" w:eastAsia="Times New Roman" w:hAnsi="Times New Roman" w:cs="Times New Roman"/>
          <w:bCs/>
          <w:sz w:val="28"/>
          <w:szCs w:val="28"/>
          <w:lang w:val="uk-UA" w:eastAsia="ru-RU"/>
        </w:rPr>
        <w:lastRenderedPageBreak/>
        <w:t>или физическими лицами, например</w:t>
      </w:r>
      <w:r w:rsidR="008214BC">
        <w:rPr>
          <w:rFonts w:ascii="Times New Roman" w:eastAsia="Times New Roman" w:hAnsi="Times New Roman" w:cs="Times New Roman"/>
          <w:bCs/>
          <w:sz w:val="28"/>
          <w:szCs w:val="28"/>
          <w:lang w:val="uk-UA" w:eastAsia="ru-RU"/>
        </w:rPr>
        <w:t xml:space="preserve"> между продавцом и покупателем) </w:t>
      </w:r>
      <w:r w:rsidRPr="00BA2111">
        <w:rPr>
          <w:rFonts w:ascii="Times New Roman" w:eastAsia="Times New Roman" w:hAnsi="Times New Roman" w:cs="Times New Roman"/>
          <w:bCs/>
          <w:sz w:val="28"/>
          <w:szCs w:val="28"/>
          <w:lang w:val="uk-UA" w:eastAsia="ru-RU"/>
        </w:rPr>
        <w:t xml:space="preserve">(«БК»); </w:t>
      </w:r>
      <w:r w:rsidRPr="00BA2111">
        <w:rPr>
          <w:rFonts w:ascii="Times New Roman" w:eastAsia="Times New Roman" w:hAnsi="Times New Roman" w:cs="Times New Roman"/>
          <w:bCs/>
          <w:i/>
          <w:sz w:val="28"/>
          <w:szCs w:val="28"/>
          <w:lang w:val="uk-UA" w:eastAsia="ru-RU"/>
        </w:rPr>
        <w:t>«Начать с поиска ненужных файлов</w:t>
      </w:r>
      <w:r w:rsidRPr="00BA2111">
        <w:rPr>
          <w:rFonts w:ascii="Times New Roman" w:eastAsia="Times New Roman" w:hAnsi="Times New Roman" w:cs="Times New Roman"/>
          <w:bCs/>
          <w:sz w:val="28"/>
          <w:szCs w:val="28"/>
          <w:lang w:val="uk-UA" w:eastAsia="ru-RU"/>
        </w:rPr>
        <w:t>» (</w:t>
      </w:r>
      <w:hyperlink r:id="rId51" w:tooltip="Английский язык" w:history="1">
        <w:r w:rsidRPr="00BA2111">
          <w:rPr>
            <w:rFonts w:ascii="Times New Roman" w:eastAsia="Times New Roman" w:hAnsi="Times New Roman" w:cs="Times New Roman"/>
            <w:bCs/>
            <w:sz w:val="28"/>
            <w:szCs w:val="28"/>
            <w:lang w:val="uk-UA" w:eastAsia="ru-RU"/>
          </w:rPr>
          <w:t>англ.</w:t>
        </w:r>
      </w:hyperlink>
      <w:r w:rsidRPr="00BA2111">
        <w:rPr>
          <w:rFonts w:ascii="Times New Roman" w:eastAsia="Times New Roman" w:hAnsi="Times New Roman" w:cs="Times New Roman"/>
          <w:bCs/>
          <w:sz w:val="28"/>
          <w:szCs w:val="28"/>
          <w:lang w:val="uk-UA" w:eastAsia="ru-RU"/>
        </w:rPr>
        <w:t xml:space="preserve"> file – именованная область данных на </w:t>
      </w:r>
      <w:hyperlink r:id="rId52" w:tooltip="Носитель информации" w:history="1">
        <w:r w:rsidRPr="00BA2111">
          <w:rPr>
            <w:rFonts w:ascii="Times New Roman" w:eastAsia="Times New Roman" w:hAnsi="Times New Roman" w:cs="Times New Roman"/>
            <w:bCs/>
            <w:sz w:val="28"/>
            <w:szCs w:val="28"/>
            <w:lang w:val="uk-UA" w:eastAsia="ru-RU"/>
          </w:rPr>
          <w:t>носителе информации</w:t>
        </w:r>
      </w:hyperlink>
      <w:r w:rsidRPr="00BA2111">
        <w:rPr>
          <w:rFonts w:ascii="Times New Roman" w:eastAsia="Times New Roman" w:hAnsi="Times New Roman" w:cs="Times New Roman"/>
          <w:bCs/>
          <w:sz w:val="28"/>
          <w:szCs w:val="28"/>
          <w:lang w:val="uk-UA" w:eastAsia="ru-RU"/>
        </w:rPr>
        <w:t>) («ВБ»). Например, в статье «</w:t>
      </w:r>
      <w:r w:rsidRPr="00BA2111">
        <w:rPr>
          <w:rFonts w:ascii="Times New Roman" w:eastAsia="Times New Roman" w:hAnsi="Times New Roman" w:cs="Times New Roman"/>
          <w:bCs/>
          <w:i/>
          <w:sz w:val="28"/>
          <w:szCs w:val="28"/>
          <w:lang w:val="uk-UA" w:eastAsia="ru-RU"/>
        </w:rPr>
        <w:t>При</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uk-UA" w:eastAsia="ru-RU"/>
        </w:rPr>
        <w:t>размещении сайта невозможно обойтись без хостинга»</w:t>
      </w:r>
      <w:r w:rsidRPr="00BA2111">
        <w:rPr>
          <w:rFonts w:ascii="Times New Roman" w:eastAsia="Times New Roman" w:hAnsi="Times New Roman" w:cs="Times New Roman"/>
          <w:bCs/>
          <w:sz w:val="28"/>
          <w:szCs w:val="28"/>
          <w:shd w:val="clear" w:color="auto" w:fill="FFFFFF"/>
          <w:lang w:val="uk-UA" w:eastAsia="ru-RU"/>
        </w:rPr>
        <w:t xml:space="preserve">(«БК») автор даёт толкование: «хостинг – сервер, который постоянно находится в сети и </w:t>
      </w:r>
      <w:r w:rsidRPr="00BA2111">
        <w:rPr>
          <w:rFonts w:ascii="Times New Roman" w:eastAsia="Times New Roman" w:hAnsi="Times New Roman" w:cs="Times New Roman"/>
          <w:bCs/>
          <w:spacing w:val="-4"/>
          <w:sz w:val="28"/>
          <w:szCs w:val="28"/>
          <w:shd w:val="clear" w:color="auto" w:fill="FFFFFF"/>
          <w:lang w:val="uk-UA" w:eastAsia="ru-RU"/>
        </w:rPr>
        <w:t xml:space="preserve">предоставляет вычислительные мощности». Именно такой подход приветствуется в том случае, если в материале идёт речь о новом слове, которое ранее встречали не все читатели. </w:t>
      </w:r>
      <w:r w:rsidRPr="00BA2111">
        <w:rPr>
          <w:rFonts w:ascii="Times New Roman" w:eastAsia="Times New Roman" w:hAnsi="Times New Roman" w:cs="Times New Roman"/>
          <w:bCs/>
          <w:spacing w:val="-4"/>
          <w:sz w:val="28"/>
          <w:szCs w:val="28"/>
          <w:lang w:val="uk-UA" w:eastAsia="ru-RU"/>
        </w:rPr>
        <w:t xml:space="preserve">В данном случае невозможна замена заимствованного слова русским, так как в нашем языке нет аналога. </w:t>
      </w:r>
    </w:p>
    <w:p w:rsidR="00293ECF" w:rsidRPr="008214BC"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pacing w:val="-6"/>
          <w:sz w:val="28"/>
          <w:szCs w:val="28"/>
          <w:lang w:val="uk-UA" w:eastAsia="ru-RU"/>
        </w:rPr>
      </w:pPr>
      <w:r w:rsidRPr="008214BC">
        <w:rPr>
          <w:rFonts w:ascii="Times New Roman" w:eastAsia="Times New Roman" w:hAnsi="Times New Roman" w:cs="Times New Roman"/>
          <w:bCs/>
          <w:spacing w:val="-6"/>
          <w:sz w:val="28"/>
          <w:szCs w:val="28"/>
          <w:lang w:val="uk-UA" w:eastAsia="ru-RU"/>
        </w:rPr>
        <w:t xml:space="preserve">Часто употребляются не иностранные слова целиком, а только их части. Например, </w:t>
      </w:r>
      <w:r w:rsidRPr="008214BC">
        <w:rPr>
          <w:rFonts w:ascii="Times New Roman" w:eastAsia="Times New Roman" w:hAnsi="Times New Roman" w:cs="Times New Roman"/>
          <w:bCs/>
          <w:i/>
          <w:spacing w:val="-6"/>
          <w:sz w:val="28"/>
          <w:szCs w:val="28"/>
          <w:lang w:val="uk-UA" w:eastAsia="ru-RU"/>
        </w:rPr>
        <w:t>«экс-кандидат»</w:t>
      </w:r>
      <w:r w:rsidRPr="008214BC">
        <w:rPr>
          <w:rFonts w:ascii="Times New Roman" w:eastAsia="Times New Roman" w:hAnsi="Times New Roman" w:cs="Times New Roman"/>
          <w:bCs/>
          <w:spacing w:val="-6"/>
          <w:sz w:val="28"/>
          <w:szCs w:val="28"/>
          <w:lang w:val="uk-UA" w:eastAsia="ru-RU"/>
        </w:rPr>
        <w:t xml:space="preserve"> («БВ»), «</w:t>
      </w:r>
      <w:r w:rsidRPr="008214BC">
        <w:rPr>
          <w:rFonts w:ascii="Times New Roman" w:eastAsia="Times New Roman" w:hAnsi="Times New Roman" w:cs="Times New Roman"/>
          <w:bCs/>
          <w:i/>
          <w:spacing w:val="-6"/>
          <w:sz w:val="28"/>
          <w:szCs w:val="28"/>
          <w:lang w:val="uk-UA" w:eastAsia="ru-RU"/>
        </w:rPr>
        <w:t>экс-президент»</w:t>
      </w:r>
      <w:r w:rsidRPr="008214BC">
        <w:rPr>
          <w:rFonts w:ascii="Times New Roman" w:eastAsia="Times New Roman" w:hAnsi="Times New Roman" w:cs="Times New Roman"/>
          <w:bCs/>
          <w:spacing w:val="-6"/>
          <w:sz w:val="28"/>
          <w:szCs w:val="28"/>
          <w:lang w:val="uk-UA" w:eastAsia="ru-RU"/>
        </w:rPr>
        <w:t xml:space="preserve"> («БВ»), </w:t>
      </w:r>
      <w:r w:rsidR="008214BC" w:rsidRPr="008214BC">
        <w:rPr>
          <w:rFonts w:ascii="Times New Roman" w:eastAsia="Times New Roman" w:hAnsi="Times New Roman" w:cs="Times New Roman"/>
          <w:bCs/>
          <w:i/>
          <w:spacing w:val="-6"/>
          <w:sz w:val="28"/>
          <w:szCs w:val="28"/>
          <w:lang w:val="uk-UA" w:eastAsia="ru-RU"/>
        </w:rPr>
        <w:t>«Экс-</w:t>
      </w:r>
      <w:r w:rsidRPr="008214BC">
        <w:rPr>
          <w:rFonts w:ascii="Times New Roman" w:eastAsia="Times New Roman" w:hAnsi="Times New Roman" w:cs="Times New Roman"/>
          <w:bCs/>
          <w:i/>
          <w:spacing w:val="-6"/>
          <w:sz w:val="28"/>
          <w:szCs w:val="28"/>
          <w:lang w:val="uk-UA" w:eastAsia="ru-RU"/>
        </w:rPr>
        <w:t xml:space="preserve">министр» </w:t>
      </w:r>
      <w:r w:rsidRPr="008214BC">
        <w:rPr>
          <w:rFonts w:ascii="Times New Roman" w:eastAsia="Times New Roman" w:hAnsi="Times New Roman" w:cs="Times New Roman"/>
          <w:bCs/>
          <w:spacing w:val="-6"/>
          <w:sz w:val="28"/>
          <w:szCs w:val="28"/>
          <w:lang w:val="uk-UA" w:eastAsia="ru-RU"/>
        </w:rPr>
        <w:t>(«ВБ»). «Экс» (лат.) – часть сложных слов, означающая: Выход, выделение, извлечение наружу; Бывший (в данном примере подходит второе значение).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Не стоит думать, что заимствования в журналистских публикациях не несут никакой эмоциональной нагрузки. Встречаются и такие, которые в тексте употреблены специально, чтобы усилить его экспрессивность. Примером может являться слово </w:t>
      </w:r>
      <w:r w:rsidRPr="00BA2111">
        <w:rPr>
          <w:rFonts w:ascii="Times New Roman" w:eastAsia="Times New Roman" w:hAnsi="Times New Roman" w:cs="Times New Roman"/>
          <w:bCs/>
          <w:i/>
          <w:sz w:val="28"/>
          <w:szCs w:val="28"/>
          <w:lang w:val="uk-UA" w:eastAsia="ru-RU"/>
        </w:rPr>
        <w:t xml:space="preserve">«овации» </w:t>
      </w:r>
      <w:r w:rsidRPr="00BA2111">
        <w:rPr>
          <w:rFonts w:ascii="Times New Roman" w:eastAsia="Times New Roman" w:hAnsi="Times New Roman" w:cs="Times New Roman"/>
          <w:bCs/>
          <w:sz w:val="28"/>
          <w:szCs w:val="28"/>
          <w:lang w:val="uk-UA" w:eastAsia="ru-RU"/>
        </w:rPr>
        <w:t>(«З»). И «овации», и «аплодисменты» имеют иноязычное происхождение, но второе русскому человеку ближе, так как его употребляют</w:t>
      </w:r>
      <w:r w:rsidR="00FA7DDA">
        <w:rPr>
          <w:rFonts w:ascii="Times New Roman" w:eastAsia="Times New Roman" w:hAnsi="Times New Roman" w:cs="Times New Roman"/>
          <w:bCs/>
          <w:sz w:val="28"/>
          <w:szCs w:val="28"/>
          <w:lang w:val="uk-UA" w:eastAsia="ru-RU"/>
        </w:rPr>
        <w:t xml:space="preserve"> намного чаще, чем первое. Если </w:t>
      </w:r>
      <w:r w:rsidRPr="00BA2111">
        <w:rPr>
          <w:rFonts w:ascii="Times New Roman" w:eastAsia="Times New Roman" w:hAnsi="Times New Roman" w:cs="Times New Roman"/>
          <w:bCs/>
          <w:sz w:val="28"/>
          <w:szCs w:val="28"/>
          <w:lang w:val="uk-UA" w:eastAsia="ru-RU"/>
        </w:rPr>
        <w:t xml:space="preserve">обратиться к словарю, где «аплодисменты» – это хлопание в ладоши в знак одобрения, а «овация» – бурные аплодисменты [1, </w:t>
      </w:r>
      <w:r w:rsidRPr="00BA2111">
        <w:rPr>
          <w:rFonts w:ascii="Times New Roman" w:eastAsia="Times New Roman" w:hAnsi="Times New Roman" w:cs="Times New Roman"/>
          <w:bCs/>
          <w:sz w:val="28"/>
          <w:szCs w:val="28"/>
          <w:lang w:val="en-US" w:eastAsia="ru-RU"/>
        </w:rPr>
        <w:t>c</w:t>
      </w:r>
      <w:r w:rsidRPr="00BA2111">
        <w:rPr>
          <w:rFonts w:ascii="Times New Roman" w:eastAsia="Times New Roman" w:hAnsi="Times New Roman" w:cs="Times New Roman"/>
          <w:bCs/>
          <w:sz w:val="28"/>
          <w:szCs w:val="28"/>
          <w:lang w:val="uk-UA" w:eastAsia="ru-RU"/>
        </w:rPr>
        <w:t>. 450], становится ясно, что автор строит предложение таким образом не случайно. Он делает акцент именно на «бурных», о</w:t>
      </w:r>
      <w:r w:rsidR="008214BC">
        <w:rPr>
          <w:rFonts w:ascii="Times New Roman" w:eastAsia="Times New Roman" w:hAnsi="Times New Roman" w:cs="Times New Roman"/>
          <w:bCs/>
          <w:sz w:val="28"/>
          <w:szCs w:val="28"/>
          <w:lang w:val="uk-UA" w:eastAsia="ru-RU"/>
        </w:rPr>
        <w:t>бычное хлопанье в ладоши его не </w:t>
      </w:r>
      <w:r w:rsidRPr="00BA2111">
        <w:rPr>
          <w:rFonts w:ascii="Times New Roman" w:eastAsia="Times New Roman" w:hAnsi="Times New Roman" w:cs="Times New Roman"/>
          <w:bCs/>
          <w:sz w:val="28"/>
          <w:szCs w:val="28"/>
          <w:lang w:val="uk-UA" w:eastAsia="ru-RU"/>
        </w:rPr>
        <w:t>страивает.</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pacing w:val="-4"/>
          <w:sz w:val="28"/>
          <w:szCs w:val="28"/>
          <w:lang w:val="uk-UA" w:eastAsia="ru-RU"/>
        </w:rPr>
      </w:pPr>
      <w:r>
        <w:rPr>
          <w:rFonts w:ascii="Times New Roman" w:eastAsia="Times New Roman" w:hAnsi="Times New Roman" w:cs="Times New Roman"/>
          <w:bCs/>
          <w:spacing w:val="-4"/>
          <w:sz w:val="28"/>
          <w:szCs w:val="28"/>
          <w:lang w:eastAsia="ru-RU"/>
        </w:rPr>
        <w:t>З</w:t>
      </w:r>
      <w:r w:rsidRPr="00BA2111">
        <w:rPr>
          <w:rFonts w:ascii="Times New Roman" w:eastAsia="Times New Roman" w:hAnsi="Times New Roman" w:cs="Times New Roman"/>
          <w:bCs/>
          <w:spacing w:val="-4"/>
          <w:sz w:val="28"/>
          <w:szCs w:val="28"/>
          <w:lang w:val="uk-UA" w:eastAsia="ru-RU"/>
        </w:rPr>
        <w:t>аимствования в СМИ используются очень широко. На страницах чаще всего встречаются иноязычные слова, которые когда-то относились к определённой сфере</w:t>
      </w:r>
      <w:r w:rsidRPr="00BA2111">
        <w:rPr>
          <w:rFonts w:ascii="Times New Roman" w:eastAsia="Times New Roman" w:hAnsi="Times New Roman" w:cs="Times New Roman"/>
          <w:bCs/>
          <w:spacing w:val="-4"/>
          <w:sz w:val="28"/>
          <w:szCs w:val="28"/>
          <w:lang w:eastAsia="ru-RU"/>
        </w:rPr>
        <w:t xml:space="preserve"> –</w:t>
      </w:r>
      <w:r w:rsidRPr="00BA2111">
        <w:rPr>
          <w:rFonts w:ascii="Times New Roman" w:eastAsia="Times New Roman" w:hAnsi="Times New Roman" w:cs="Times New Roman"/>
          <w:bCs/>
          <w:spacing w:val="-4"/>
          <w:sz w:val="28"/>
          <w:szCs w:val="28"/>
          <w:lang w:val="uk-UA" w:eastAsia="ru-RU"/>
        </w:rPr>
        <w:t xml:space="preserve"> финансово-экономической, общественно-политической, военной. Также часто заимствуется не слово целиком, а только его части: приставки и суффиксы. В связи с этим появляются новые слова путём слияния старых основ и новых словообразовательных элементов.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Встречаются и такие заимствования, которые в тексте употреблены для того, чтобы усилить его экспрессивно-эмоциональную окраску. Но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следует помнить, что при употреблении такой лексики для усиления эмоциональной окраски и придания тексту определённой художественности и красочности, журналист должен обладать опытом. Неумелое использование заимствований наверняка будет не лучшим образом влиять на текст, кроме того, читатель может просто не понять, что автор имел в виду. В качестве примера можно привести публикацию под названием </w:t>
      </w:r>
      <w:r w:rsidRPr="00BA2111">
        <w:rPr>
          <w:rFonts w:ascii="Times New Roman" w:eastAsia="Times New Roman" w:hAnsi="Times New Roman" w:cs="Times New Roman"/>
          <w:bCs/>
          <w:i/>
          <w:sz w:val="28"/>
          <w:szCs w:val="28"/>
          <w:lang w:val="uk-UA" w:eastAsia="ru-RU"/>
        </w:rPr>
        <w:t>«Трансграничный кластер»</w:t>
      </w:r>
      <w:r w:rsidRPr="00BA2111">
        <w:rPr>
          <w:rFonts w:ascii="Times New Roman" w:eastAsia="Times New Roman" w:hAnsi="Times New Roman" w:cs="Times New Roman"/>
          <w:bCs/>
          <w:sz w:val="28"/>
          <w:szCs w:val="28"/>
          <w:lang w:val="uk-UA" w:eastAsia="ru-RU"/>
        </w:rPr>
        <w:t xml:space="preserve"> («БК»). Автор материала Елена Лавренова пишет: </w:t>
      </w:r>
      <w:r w:rsidRPr="00BA2111">
        <w:rPr>
          <w:rFonts w:ascii="Times New Roman" w:eastAsia="Times New Roman" w:hAnsi="Times New Roman" w:cs="Times New Roman"/>
          <w:bCs/>
          <w:i/>
          <w:sz w:val="28"/>
          <w:szCs w:val="28"/>
          <w:lang w:val="uk-UA" w:eastAsia="ru-RU"/>
        </w:rPr>
        <w:t xml:space="preserve">«Соглашение о создании такого кластера в туристической сфере предусматривает совместную деятельность в </w:t>
      </w:r>
      <w:r w:rsidRPr="00BA2111">
        <w:rPr>
          <w:rFonts w:ascii="Times New Roman" w:eastAsia="Times New Roman" w:hAnsi="Times New Roman" w:cs="Times New Roman"/>
          <w:bCs/>
          <w:i/>
          <w:sz w:val="28"/>
          <w:szCs w:val="28"/>
          <w:lang w:val="uk-UA" w:eastAsia="ru-RU"/>
        </w:rPr>
        <w:lastRenderedPageBreak/>
        <w:t>Брестской и Волынской областях, а также в Люблинском воеводстве»</w:t>
      </w:r>
      <w:r w:rsidRPr="00BA2111">
        <w:rPr>
          <w:rFonts w:ascii="Times New Roman" w:eastAsia="Times New Roman" w:hAnsi="Times New Roman" w:cs="Times New Roman"/>
          <w:bCs/>
          <w:sz w:val="28"/>
          <w:szCs w:val="28"/>
          <w:lang w:val="uk-UA" w:eastAsia="ru-RU"/>
        </w:rPr>
        <w:t xml:space="preserve">. Что значит «такой кластер»? Елена Лавренова, возможно, не предусмотрела тот факт, что большинство читателей может не знать значения этого слова. В подобных случаях следует давать пояснения.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8214BC">
        <w:rPr>
          <w:rFonts w:ascii="Times New Roman" w:eastAsia="Times New Roman" w:hAnsi="Times New Roman" w:cs="Times New Roman"/>
          <w:bCs/>
          <w:spacing w:val="-4"/>
          <w:sz w:val="28"/>
          <w:szCs w:val="28"/>
          <w:lang w:val="uk-UA" w:eastAsia="ru-RU"/>
        </w:rPr>
        <w:t>Итак, заимствования очень часто используются журналистами. Кто-то пытается с помощью иноязычного слова усилить эмоциональную окраску фразы, например, с помощью сравнений, противопоставлений и пр., а</w:t>
      </w:r>
      <w:r w:rsidRPr="008214BC">
        <w:rPr>
          <w:rFonts w:ascii="Times New Roman" w:eastAsia="Times New Roman" w:hAnsi="Times New Roman" w:cs="Times New Roman"/>
          <w:bCs/>
          <w:spacing w:val="-4"/>
          <w:sz w:val="28"/>
          <w:szCs w:val="28"/>
          <w:lang w:eastAsia="ru-RU"/>
        </w:rPr>
        <w:t> </w:t>
      </w:r>
      <w:r w:rsidRPr="008214BC">
        <w:rPr>
          <w:rFonts w:ascii="Times New Roman" w:eastAsia="Times New Roman" w:hAnsi="Times New Roman" w:cs="Times New Roman"/>
          <w:bCs/>
          <w:spacing w:val="-4"/>
          <w:sz w:val="28"/>
          <w:szCs w:val="28"/>
          <w:lang w:val="uk-UA" w:eastAsia="ru-RU"/>
        </w:rPr>
        <w:t>кто-то</w:t>
      </w:r>
      <w:r w:rsidRPr="008214BC">
        <w:rPr>
          <w:rFonts w:ascii="Times New Roman" w:eastAsia="Times New Roman" w:hAnsi="Times New Roman" w:cs="Times New Roman"/>
          <w:bCs/>
          <w:spacing w:val="-4"/>
          <w:sz w:val="28"/>
          <w:szCs w:val="28"/>
          <w:lang w:eastAsia="ru-RU"/>
        </w:rPr>
        <w:t>,</w:t>
      </w:r>
      <w:r w:rsidRPr="008214BC">
        <w:rPr>
          <w:rFonts w:ascii="Times New Roman" w:eastAsia="Times New Roman" w:hAnsi="Times New Roman" w:cs="Times New Roman"/>
          <w:bCs/>
          <w:spacing w:val="-4"/>
          <w:sz w:val="28"/>
          <w:szCs w:val="28"/>
          <w:lang w:val="uk-UA" w:eastAsia="ru-RU"/>
        </w:rPr>
        <w:t xml:space="preserve"> наоборот</w:t>
      </w:r>
      <w:r w:rsidRPr="008214BC">
        <w:rPr>
          <w:rFonts w:ascii="Times New Roman" w:eastAsia="Times New Roman" w:hAnsi="Times New Roman" w:cs="Times New Roman"/>
          <w:bCs/>
          <w:spacing w:val="-4"/>
          <w:sz w:val="28"/>
          <w:szCs w:val="28"/>
          <w:lang w:eastAsia="ru-RU"/>
        </w:rPr>
        <w:t>,</w:t>
      </w:r>
      <w:r w:rsidRPr="008214BC">
        <w:rPr>
          <w:rFonts w:ascii="Times New Roman" w:eastAsia="Times New Roman" w:hAnsi="Times New Roman" w:cs="Times New Roman"/>
          <w:bCs/>
          <w:spacing w:val="-4"/>
          <w:sz w:val="28"/>
          <w:szCs w:val="28"/>
          <w:lang w:val="uk-UA" w:eastAsia="ru-RU"/>
        </w:rPr>
        <w:t xml:space="preserve"> пытается скрыть её истинное значение. Часто то, что в русском языке мы объясняем несколькими фразами, в другом языке умещается в одно понятие. Это особенно важно при формировании заголовка, так как в одно–два слова вместить весь смысл статьи очень трудно. Использование заимствований вместо русского эквивалента часто помогает сделать фразу более привлекательной, престижной, кроме того, менее известное слово наверняка привлечёт читателя к прочтению публикации.</w:t>
      </w:r>
    </w:p>
    <w:p w:rsidR="00293ECF" w:rsidRPr="00BA2111" w:rsidRDefault="00293ECF" w:rsidP="00B94DED">
      <w:pPr>
        <w:tabs>
          <w:tab w:val="left" w:pos="993"/>
        </w:tabs>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 Москвин, А. Ю. Большой словарь иностранных слов / А. Ю. Москвин. – М. : Центрополиграф, 2007.</w:t>
      </w:r>
    </w:p>
    <w:p w:rsidR="00293ECF" w:rsidRPr="00BA2111" w:rsidRDefault="00293ECF" w:rsidP="008214BC">
      <w:pPr>
        <w:spacing w:after="0" w:line="240" w:lineRule="auto"/>
        <w:ind w:firstLine="709"/>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Условные сокращения:</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«БВ» – газета «Брестский вестник»;</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«БГ» – газета «Брестская газета»;</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«БК» – газета «Брестский курьер»;</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«ВБ» – газета «Вечерний Брест»;</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«З» – газета «Заря».</w:t>
      </w:r>
    </w:p>
    <w:p w:rsidR="00B94DED" w:rsidRPr="000F46C8" w:rsidRDefault="00B94DED" w:rsidP="00B94DED">
      <w:pPr>
        <w:spacing w:after="0" w:line="240" w:lineRule="auto"/>
        <w:jc w:val="both"/>
        <w:rPr>
          <w:rFonts w:ascii="Times New Roman" w:eastAsia="Times New Roman" w:hAnsi="Times New Roman" w:cs="Times New Roman"/>
          <w:sz w:val="32"/>
          <w:szCs w:val="32"/>
          <w:lang w:val="be-BY" w:eastAsia="ru-RU"/>
        </w:rPr>
      </w:pPr>
    </w:p>
    <w:p w:rsidR="00293ECF" w:rsidRPr="00BA2111" w:rsidRDefault="00293ECF" w:rsidP="00B94DED">
      <w:pPr>
        <w:spacing w:after="0" w:line="240" w:lineRule="auto"/>
        <w:ind w:firstLine="708"/>
        <w:jc w:val="both"/>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Л. М. Задояна (м. Умань, Україна)</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 xml:space="preserve">БАГАТОКОМПОНЕНТНІ ТЕРМІНИ-СЛОВОСПОЛУЧЕННЯ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 xml:space="preserve">В УКРАЇНСЬКІЙ ТЕРМІНОЛОГІЇ ЦУКРОВОГО </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r w:rsidRPr="00BA2111">
        <w:rPr>
          <w:rFonts w:ascii="Times New Roman" w:eastAsia="Times New Roman" w:hAnsi="Times New Roman" w:cs="Times New Roman"/>
          <w:b/>
          <w:sz w:val="28"/>
          <w:szCs w:val="28"/>
          <w:lang w:val="uk-UA" w:eastAsia="ru-RU"/>
        </w:rPr>
        <w:t>ВИРОБНИЦТВА</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uk-UA"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 статті описано семикомпонентні, восьмикомпонентні, дев’ятикомпонентні терміни-словосполучення української термінології цукрового виробництва. З’ясовано, що найпродуктивнішими є семикомпонентні та восьмикомпонентні словосполуки.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Питання формування терміносистем, їх структурної організації належить чи не до найактуальніших на сучасному етапі розвитку мови, оскільки чимало термінологій лінгвісти ще не описали. Конкретні терміносистеми різних галузей знань досліджували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Б.</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Любарський (землеробська термінологія),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Овсейчик (екологічна термінологія), Л.</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Мурашко (Туровська),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Яценко (військова термінологія), 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Наконечна,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Цимбал (хімічна термінологія) та ін.</w:t>
      </w:r>
    </w:p>
    <w:p w:rsidR="00293ECF" w:rsidRPr="000F46C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0F46C8">
        <w:rPr>
          <w:rFonts w:ascii="Times New Roman" w:eastAsia="Times New Roman" w:hAnsi="Times New Roman" w:cs="Times New Roman"/>
          <w:bCs/>
          <w:spacing w:val="-6"/>
          <w:sz w:val="28"/>
          <w:szCs w:val="28"/>
          <w:lang w:val="uk-UA" w:eastAsia="ru-RU"/>
        </w:rPr>
        <w:lastRenderedPageBreak/>
        <w:t>Українська терміносистема цукрового виробництва ще не була об’єктом спеціального лінгвістичного дослідження. До цього часу процес її становлення та формування, розвитку, структурна організація, особливості й законо</w:t>
      </w:r>
      <w:r w:rsidR="000F46C8">
        <w:rPr>
          <w:rFonts w:ascii="Times New Roman" w:eastAsia="Times New Roman" w:hAnsi="Times New Roman" w:cs="Times New Roman"/>
          <w:bCs/>
          <w:spacing w:val="-6"/>
          <w:sz w:val="28"/>
          <w:szCs w:val="28"/>
          <w:lang w:val="uk-UA" w:eastAsia="ru-RU"/>
        </w:rPr>
        <w:t>-</w:t>
      </w:r>
      <w:r w:rsidRPr="000F46C8">
        <w:rPr>
          <w:rFonts w:ascii="Times New Roman" w:eastAsia="Times New Roman" w:hAnsi="Times New Roman" w:cs="Times New Roman"/>
          <w:bCs/>
          <w:spacing w:val="-6"/>
          <w:sz w:val="28"/>
          <w:szCs w:val="28"/>
          <w:lang w:val="uk-UA" w:eastAsia="ru-RU"/>
        </w:rPr>
        <w:t xml:space="preserve">мірності творення термінів лінгвістично не опрацьовувались. Тому відсутність лінгвістичного опису, зокрема в аспекті термінотворення, української терміносистеми цукрового виробництва зумовлює актуальність статті.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Метою пропонованої статті є лінгвістичний аналіз термінів-словосполук цукрового виробництва за таким показником як кількість компонентів. Розглянемо семикомпонентні, восьмикомпонентні та дев’ятикомпонентні терміни-словосполучення цукрового виробництва.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Приклади семикомпонентних словосполучень: </w:t>
      </w:r>
    </w:p>
    <w:p w:rsidR="00293ECF" w:rsidRPr="00BA2111" w:rsidRDefault="008214BC" w:rsidP="008214BC">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w:t>
      </w:r>
      <w:r w:rsidR="00293ECF" w:rsidRPr="00BA2111">
        <w:rPr>
          <w:rFonts w:ascii="Times New Roman" w:eastAsia="Times New Roman" w:hAnsi="Times New Roman" w:cs="Times New Roman"/>
          <w:bCs/>
          <w:sz w:val="28"/>
          <w:szCs w:val="28"/>
          <w:lang w:val="uk-UA" w:eastAsia="ru-RU"/>
        </w:rPr>
        <w:t xml:space="preserve">«іменник у називному відмінку + іменник у родовому відмінку </w:t>
      </w:r>
      <w:r>
        <w:rPr>
          <w:rFonts w:ascii="Times New Roman" w:eastAsia="Times New Roman" w:hAnsi="Times New Roman" w:cs="Times New Roman"/>
          <w:bCs/>
          <w:sz w:val="28"/>
          <w:szCs w:val="28"/>
          <w:lang w:val="uk-UA" w:eastAsia="ru-RU"/>
        </w:rPr>
        <w:t>+ </w:t>
      </w:r>
      <w:r w:rsidR="00293ECF" w:rsidRPr="00BA2111">
        <w:rPr>
          <w:rFonts w:ascii="Times New Roman" w:eastAsia="Times New Roman" w:hAnsi="Times New Roman" w:cs="Times New Roman"/>
          <w:bCs/>
          <w:sz w:val="28"/>
          <w:szCs w:val="28"/>
          <w:lang w:val="uk-UA" w:eastAsia="ru-RU"/>
        </w:rPr>
        <w:t>прикметник + іменник у родовому відмінку + займенник + іменник у родовому відмінку + іменник у родовому відмінку» (І н. в. + І</w:t>
      </w:r>
      <w:r w:rsidR="00293ECF" w:rsidRPr="00BA2111">
        <w:rPr>
          <w:rFonts w:ascii="Times New Roman" w:eastAsia="Times New Roman" w:hAnsi="Times New Roman" w:cs="Times New Roman"/>
          <w:bCs/>
          <w:sz w:val="28"/>
          <w:szCs w:val="28"/>
          <w:lang w:val="en-US" w:eastAsia="ru-RU"/>
        </w:rPr>
        <w:t> </w:t>
      </w:r>
      <w:r>
        <w:rPr>
          <w:rFonts w:ascii="Times New Roman" w:eastAsia="Times New Roman" w:hAnsi="Times New Roman" w:cs="Times New Roman"/>
          <w:bCs/>
          <w:sz w:val="28"/>
          <w:szCs w:val="28"/>
          <w:lang w:val="uk-UA" w:eastAsia="ru-RU"/>
        </w:rPr>
        <w:t>р. в. + П + </w:t>
      </w:r>
      <w:r w:rsidR="00293ECF" w:rsidRPr="00BA2111">
        <w:rPr>
          <w:rFonts w:ascii="Times New Roman" w:eastAsia="Times New Roman" w:hAnsi="Times New Roman" w:cs="Times New Roman"/>
          <w:bCs/>
          <w:sz w:val="28"/>
          <w:szCs w:val="28"/>
          <w:lang w:val="uk-UA" w:eastAsia="ru-RU"/>
        </w:rPr>
        <w:t xml:space="preserve">І р. в. + З + І р. в. + І р. в.) – процес варіння цукрових утфелів усіх ступенів кристалізації [1, с. 303]; </w:t>
      </w:r>
    </w:p>
    <w:p w:rsidR="00293ECF" w:rsidRPr="00BA2111" w:rsidRDefault="008214B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w:t>
      </w:r>
      <w:r w:rsidR="00293ECF" w:rsidRPr="00BA2111">
        <w:rPr>
          <w:rFonts w:ascii="Times New Roman" w:eastAsia="Times New Roman" w:hAnsi="Times New Roman" w:cs="Times New Roman"/>
          <w:bCs/>
          <w:sz w:val="28"/>
          <w:szCs w:val="28"/>
          <w:lang w:val="uk-UA" w:eastAsia="ru-RU"/>
        </w:rPr>
        <w:t>«іменник у називному відмінку + прикметник + іменник в орудному відмінку + іменник у родовому відмінку + іменник у родовому відмінку + прикметник + іменник у родовому в</w:t>
      </w:r>
      <w:r>
        <w:rPr>
          <w:rFonts w:ascii="Times New Roman" w:eastAsia="Times New Roman" w:hAnsi="Times New Roman" w:cs="Times New Roman"/>
          <w:bCs/>
          <w:sz w:val="28"/>
          <w:szCs w:val="28"/>
          <w:lang w:val="uk-UA" w:eastAsia="ru-RU"/>
        </w:rPr>
        <w:t>ідмінку» (І н. в. + П + І о. в. </w:t>
      </w:r>
      <w:r w:rsidR="00293ECF" w:rsidRPr="00BA2111">
        <w:rPr>
          <w:rFonts w:ascii="Times New Roman" w:eastAsia="Times New Roman" w:hAnsi="Times New Roman" w:cs="Times New Roman"/>
          <w:bCs/>
          <w:sz w:val="28"/>
          <w:szCs w:val="28"/>
          <w:lang w:val="uk-UA" w:eastAsia="ru-RU"/>
        </w:rPr>
        <w:t>+ І р. в. + І р. в. + П + І р. в.) – управління конкретними елементами технологій вирощування цукрових буряків [</w:t>
      </w:r>
      <w:r w:rsidR="00293ECF" w:rsidRPr="00BA2111">
        <w:rPr>
          <w:rFonts w:ascii="Times New Roman" w:eastAsia="Times New Roman" w:hAnsi="Times New Roman" w:cs="Times New Roman"/>
          <w:bCs/>
          <w:sz w:val="28"/>
          <w:szCs w:val="28"/>
          <w:lang w:eastAsia="ru-RU"/>
        </w:rPr>
        <w:t>4</w:t>
      </w:r>
      <w:r w:rsidR="00293ECF" w:rsidRPr="00BA2111">
        <w:rPr>
          <w:rFonts w:ascii="Times New Roman" w:eastAsia="Times New Roman" w:hAnsi="Times New Roman" w:cs="Times New Roman"/>
          <w:bCs/>
          <w:sz w:val="28"/>
          <w:szCs w:val="28"/>
          <w:lang w:val="uk-UA" w:eastAsia="ru-RU"/>
        </w:rPr>
        <w:t xml:space="preserve">, с. 250]; </w:t>
      </w:r>
    </w:p>
    <w:p w:rsidR="00293ECF" w:rsidRPr="00BA2111" w:rsidRDefault="008214B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w:t>
      </w:r>
      <w:r w:rsidR="00293ECF" w:rsidRPr="000F46C8">
        <w:rPr>
          <w:rFonts w:ascii="Times New Roman" w:eastAsia="Times New Roman" w:hAnsi="Times New Roman" w:cs="Times New Roman"/>
          <w:bCs/>
          <w:spacing w:val="-4"/>
          <w:sz w:val="28"/>
          <w:szCs w:val="28"/>
          <w:lang w:val="uk-UA" w:eastAsia="ru-RU"/>
        </w:rPr>
        <w:t>«іменник у називному відмі</w:t>
      </w:r>
      <w:r w:rsidRPr="000F46C8">
        <w:rPr>
          <w:rFonts w:ascii="Times New Roman" w:eastAsia="Times New Roman" w:hAnsi="Times New Roman" w:cs="Times New Roman"/>
          <w:bCs/>
          <w:spacing w:val="-4"/>
          <w:sz w:val="28"/>
          <w:szCs w:val="28"/>
          <w:lang w:val="uk-UA" w:eastAsia="ru-RU"/>
        </w:rPr>
        <w:t>нку + прикметник + прикметник + </w:t>
      </w:r>
      <w:r w:rsidR="00293ECF" w:rsidRPr="000F46C8">
        <w:rPr>
          <w:rFonts w:ascii="Times New Roman" w:eastAsia="Times New Roman" w:hAnsi="Times New Roman" w:cs="Times New Roman"/>
          <w:bCs/>
          <w:spacing w:val="-4"/>
          <w:sz w:val="28"/>
          <w:szCs w:val="28"/>
          <w:lang w:val="uk-UA" w:eastAsia="ru-RU"/>
        </w:rPr>
        <w:t>імен</w:t>
      </w:r>
      <w:r w:rsidR="000F46C8">
        <w:rPr>
          <w:rFonts w:ascii="Times New Roman" w:eastAsia="Times New Roman" w:hAnsi="Times New Roman" w:cs="Times New Roman"/>
          <w:bCs/>
          <w:spacing w:val="-4"/>
          <w:sz w:val="28"/>
          <w:szCs w:val="28"/>
          <w:lang w:val="uk-UA" w:eastAsia="ru-RU"/>
        </w:rPr>
        <w:t>-</w:t>
      </w:r>
      <w:r w:rsidR="00293ECF" w:rsidRPr="000F46C8">
        <w:rPr>
          <w:rFonts w:ascii="Times New Roman" w:eastAsia="Times New Roman" w:hAnsi="Times New Roman" w:cs="Times New Roman"/>
          <w:bCs/>
          <w:spacing w:val="-4"/>
          <w:sz w:val="28"/>
          <w:szCs w:val="28"/>
          <w:lang w:val="uk-UA" w:eastAsia="ru-RU"/>
        </w:rPr>
        <w:t xml:space="preserve">ник у родовому відмінку </w:t>
      </w:r>
      <w:r w:rsidRPr="000F46C8">
        <w:rPr>
          <w:rFonts w:ascii="Times New Roman" w:eastAsia="Times New Roman" w:hAnsi="Times New Roman" w:cs="Times New Roman"/>
          <w:bCs/>
          <w:spacing w:val="-4"/>
          <w:sz w:val="28"/>
          <w:szCs w:val="28"/>
          <w:lang w:val="uk-UA" w:eastAsia="ru-RU"/>
        </w:rPr>
        <w:t>+ іменник у родовому відмінку + </w:t>
      </w:r>
      <w:r w:rsidR="00293ECF" w:rsidRPr="000F46C8">
        <w:rPr>
          <w:rFonts w:ascii="Times New Roman" w:eastAsia="Times New Roman" w:hAnsi="Times New Roman" w:cs="Times New Roman"/>
          <w:bCs/>
          <w:spacing w:val="-4"/>
          <w:sz w:val="28"/>
          <w:szCs w:val="28"/>
          <w:lang w:val="uk-UA" w:eastAsia="ru-RU"/>
        </w:rPr>
        <w:t>прикметник</w:t>
      </w:r>
      <w:r w:rsidR="00293ECF" w:rsidRPr="000F46C8">
        <w:rPr>
          <w:rFonts w:ascii="Times New Roman" w:eastAsia="Times New Roman" w:hAnsi="Times New Roman" w:cs="Times New Roman"/>
          <w:bCs/>
          <w:spacing w:val="-4"/>
          <w:sz w:val="28"/>
          <w:szCs w:val="28"/>
          <w:lang w:eastAsia="ru-RU"/>
        </w:rPr>
        <w:t> </w:t>
      </w:r>
      <w:r w:rsidR="00293ECF" w:rsidRPr="000F46C8">
        <w:rPr>
          <w:rFonts w:ascii="Times New Roman" w:eastAsia="Times New Roman" w:hAnsi="Times New Roman" w:cs="Times New Roman"/>
          <w:bCs/>
          <w:spacing w:val="-4"/>
          <w:sz w:val="28"/>
          <w:szCs w:val="28"/>
          <w:lang w:val="uk-UA" w:eastAsia="ru-RU"/>
        </w:rPr>
        <w:t>+ іменник у родовому відмінк</w:t>
      </w:r>
      <w:r w:rsidRPr="000F46C8">
        <w:rPr>
          <w:rFonts w:ascii="Times New Roman" w:eastAsia="Times New Roman" w:hAnsi="Times New Roman" w:cs="Times New Roman"/>
          <w:bCs/>
          <w:spacing w:val="-4"/>
          <w:sz w:val="28"/>
          <w:szCs w:val="28"/>
          <w:lang w:val="uk-UA" w:eastAsia="ru-RU"/>
        </w:rPr>
        <w:t>у» (І н. в. + П + П + І р. в. + </w:t>
      </w:r>
      <w:r w:rsidR="00293ECF" w:rsidRPr="000F46C8">
        <w:rPr>
          <w:rFonts w:ascii="Times New Roman" w:eastAsia="Times New Roman" w:hAnsi="Times New Roman" w:cs="Times New Roman"/>
          <w:bCs/>
          <w:spacing w:val="-4"/>
          <w:sz w:val="28"/>
          <w:szCs w:val="28"/>
          <w:lang w:val="uk-UA" w:eastAsia="ru-RU"/>
        </w:rPr>
        <w:t>І р. в. + П + І р. в.) – спосіб пароконденсаційного кавітаційного підвищення активності вапняного молока [5, с. 64];</w:t>
      </w:r>
      <w:r w:rsidR="00293ECF" w:rsidRPr="00BA2111">
        <w:rPr>
          <w:rFonts w:ascii="Times New Roman" w:eastAsia="Times New Roman" w:hAnsi="Times New Roman" w:cs="Times New Roman"/>
          <w:bCs/>
          <w:sz w:val="28"/>
          <w:szCs w:val="28"/>
          <w:lang w:val="uk-UA" w:eastAsia="ru-RU"/>
        </w:rPr>
        <w:t xml:space="preserve"> </w:t>
      </w:r>
    </w:p>
    <w:p w:rsidR="00293ECF" w:rsidRPr="000F46C8" w:rsidRDefault="008214BC"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Pr>
          <w:rFonts w:ascii="Times New Roman" w:eastAsia="Times New Roman" w:hAnsi="Times New Roman" w:cs="Times New Roman"/>
          <w:bCs/>
          <w:sz w:val="28"/>
          <w:szCs w:val="28"/>
          <w:lang w:val="uk-UA" w:eastAsia="ru-RU"/>
        </w:rPr>
        <w:t>– </w:t>
      </w:r>
      <w:r w:rsidR="00293ECF" w:rsidRPr="000F46C8">
        <w:rPr>
          <w:rFonts w:ascii="Times New Roman" w:eastAsia="Times New Roman" w:hAnsi="Times New Roman" w:cs="Times New Roman"/>
          <w:bCs/>
          <w:spacing w:val="-4"/>
          <w:sz w:val="28"/>
          <w:szCs w:val="28"/>
          <w:lang w:val="uk-UA" w:eastAsia="ru-RU"/>
        </w:rPr>
        <w:t xml:space="preserve">«іменник у називному відмінку </w:t>
      </w:r>
      <w:r w:rsidRPr="000F46C8">
        <w:rPr>
          <w:rFonts w:ascii="Times New Roman" w:eastAsia="Times New Roman" w:hAnsi="Times New Roman" w:cs="Times New Roman"/>
          <w:bCs/>
          <w:spacing w:val="-4"/>
          <w:sz w:val="28"/>
          <w:szCs w:val="28"/>
          <w:lang w:val="uk-UA" w:eastAsia="ru-RU"/>
        </w:rPr>
        <w:t>+ іменник у родовому відмінку + </w:t>
      </w:r>
      <w:r w:rsidR="00293ECF" w:rsidRPr="000F46C8">
        <w:rPr>
          <w:rFonts w:ascii="Times New Roman" w:eastAsia="Times New Roman" w:hAnsi="Times New Roman" w:cs="Times New Roman"/>
          <w:bCs/>
          <w:spacing w:val="-4"/>
          <w:sz w:val="28"/>
          <w:szCs w:val="28"/>
          <w:lang w:val="uk-UA" w:eastAsia="ru-RU"/>
        </w:rPr>
        <w:t>прик</w:t>
      </w:r>
      <w:r w:rsidR="000F46C8" w:rsidRPr="000F46C8">
        <w:rPr>
          <w:rFonts w:ascii="Times New Roman" w:eastAsia="Times New Roman" w:hAnsi="Times New Roman" w:cs="Times New Roman"/>
          <w:bCs/>
          <w:spacing w:val="-4"/>
          <w:sz w:val="28"/>
          <w:szCs w:val="28"/>
          <w:lang w:val="uk-UA" w:eastAsia="ru-RU"/>
        </w:rPr>
        <w:t>м</w:t>
      </w:r>
      <w:r w:rsidR="00293ECF" w:rsidRPr="000F46C8">
        <w:rPr>
          <w:rFonts w:ascii="Times New Roman" w:eastAsia="Times New Roman" w:hAnsi="Times New Roman" w:cs="Times New Roman"/>
          <w:bCs/>
          <w:spacing w:val="-4"/>
          <w:sz w:val="28"/>
          <w:szCs w:val="28"/>
          <w:lang w:val="uk-UA" w:eastAsia="ru-RU"/>
        </w:rPr>
        <w:t>етник + іменник у родовому відмінку + іменник у родовому відмінку + числівник + іменник у родовому від</w:t>
      </w:r>
      <w:r w:rsidRPr="000F46C8">
        <w:rPr>
          <w:rFonts w:ascii="Times New Roman" w:eastAsia="Times New Roman" w:hAnsi="Times New Roman" w:cs="Times New Roman"/>
          <w:bCs/>
          <w:spacing w:val="-4"/>
          <w:sz w:val="28"/>
          <w:szCs w:val="28"/>
          <w:lang w:val="uk-UA" w:eastAsia="ru-RU"/>
        </w:rPr>
        <w:t>мінку» (І н. в. + І р. в. + П + </w:t>
      </w:r>
      <w:r w:rsidR="00293ECF" w:rsidRPr="000F46C8">
        <w:rPr>
          <w:rFonts w:ascii="Times New Roman" w:eastAsia="Times New Roman" w:hAnsi="Times New Roman" w:cs="Times New Roman"/>
          <w:bCs/>
          <w:spacing w:val="-4"/>
          <w:sz w:val="28"/>
          <w:szCs w:val="28"/>
          <w:lang w:val="uk-UA" w:eastAsia="ru-RU"/>
        </w:rPr>
        <w:t>І р. в. +І р. в. + Ч + І р. в.) – патрубок підведення згущеної суспензії соку другої сатурації [7, с.</w:t>
      </w:r>
      <w:r w:rsidR="00293ECF" w:rsidRPr="000F46C8">
        <w:rPr>
          <w:rFonts w:ascii="Times New Roman" w:eastAsia="Times New Roman" w:hAnsi="Times New Roman" w:cs="Times New Roman"/>
          <w:bCs/>
          <w:spacing w:val="-4"/>
          <w:sz w:val="28"/>
          <w:szCs w:val="28"/>
          <w:lang w:val="en-US" w:eastAsia="ru-RU"/>
        </w:rPr>
        <w:t> </w:t>
      </w:r>
      <w:r w:rsidR="00293ECF" w:rsidRPr="000F46C8">
        <w:rPr>
          <w:rFonts w:ascii="Times New Roman" w:eastAsia="Times New Roman" w:hAnsi="Times New Roman" w:cs="Times New Roman"/>
          <w:bCs/>
          <w:spacing w:val="-4"/>
          <w:sz w:val="28"/>
          <w:szCs w:val="28"/>
          <w:lang w:val="uk-UA" w:eastAsia="ru-RU"/>
        </w:rPr>
        <w:t xml:space="preserve">211]; </w:t>
      </w:r>
    </w:p>
    <w:p w:rsidR="00293ECF" w:rsidRPr="00BA2111" w:rsidRDefault="008214B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w:t>
      </w:r>
      <w:r w:rsidR="00293ECF" w:rsidRPr="00BA2111">
        <w:rPr>
          <w:rFonts w:ascii="Times New Roman" w:eastAsia="Times New Roman" w:hAnsi="Times New Roman" w:cs="Times New Roman"/>
          <w:bCs/>
          <w:sz w:val="28"/>
          <w:szCs w:val="28"/>
          <w:lang w:val="uk-UA" w:eastAsia="ru-RU"/>
        </w:rPr>
        <w:t>«іменник у називному відмінку + прикметник + іменник у родовому відмінку + іменник у родовому відмінку + прикметник + іменник у родовому відмінку + іменник у родовому від</w:t>
      </w:r>
      <w:r>
        <w:rPr>
          <w:rFonts w:ascii="Times New Roman" w:eastAsia="Times New Roman" w:hAnsi="Times New Roman" w:cs="Times New Roman"/>
          <w:bCs/>
          <w:sz w:val="28"/>
          <w:szCs w:val="28"/>
          <w:lang w:val="uk-UA" w:eastAsia="ru-RU"/>
        </w:rPr>
        <w:t>мінку» (І н. в. + П + І р. в. + </w:t>
      </w:r>
      <w:r w:rsidR="00293ECF" w:rsidRPr="00BA2111">
        <w:rPr>
          <w:rFonts w:ascii="Times New Roman" w:eastAsia="Times New Roman" w:hAnsi="Times New Roman" w:cs="Times New Roman"/>
          <w:bCs/>
          <w:sz w:val="28"/>
          <w:szCs w:val="28"/>
          <w:lang w:val="uk-UA" w:eastAsia="ru-RU"/>
        </w:rPr>
        <w:t xml:space="preserve">І р. в. + П + І р. в. + І р. в.) – розробка концептуальних засад розвитку енергетичної бази агропрому [7, с. 20]; </w:t>
      </w:r>
    </w:p>
    <w:p w:rsidR="00293ECF" w:rsidRPr="00BA2111" w:rsidRDefault="008214B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w:t>
      </w:r>
      <w:r w:rsidR="00293ECF" w:rsidRPr="00BA2111">
        <w:rPr>
          <w:rFonts w:ascii="Times New Roman" w:eastAsia="Times New Roman" w:hAnsi="Times New Roman" w:cs="Times New Roman"/>
          <w:bCs/>
          <w:sz w:val="28"/>
          <w:szCs w:val="28"/>
          <w:lang w:val="uk-UA" w:eastAsia="ru-RU"/>
        </w:rPr>
        <w:t xml:space="preserve">«іменник у називному відмінку </w:t>
      </w:r>
      <w:r>
        <w:rPr>
          <w:rFonts w:ascii="Times New Roman" w:eastAsia="Times New Roman" w:hAnsi="Times New Roman" w:cs="Times New Roman"/>
          <w:bCs/>
          <w:sz w:val="28"/>
          <w:szCs w:val="28"/>
          <w:lang w:val="uk-UA" w:eastAsia="ru-RU"/>
        </w:rPr>
        <w:t>+ іменник у родовому відмінку + </w:t>
      </w:r>
      <w:r w:rsidR="00293ECF" w:rsidRPr="00BA2111">
        <w:rPr>
          <w:rFonts w:ascii="Times New Roman" w:eastAsia="Times New Roman" w:hAnsi="Times New Roman" w:cs="Times New Roman"/>
          <w:bCs/>
          <w:sz w:val="28"/>
          <w:szCs w:val="28"/>
          <w:lang w:val="uk-UA" w:eastAsia="ru-RU"/>
        </w:rPr>
        <w:t xml:space="preserve">прикметник + іменник у родовому відмінку + іменник у родовому відмінку + прикметник + іменник у родовому відмінку» (І н. в. + І р. в. + П + І р. в. + І р. в. + П + І р.в.) – геометрія заточування різальної сторони пера бурякорізального ножа [6, с. 112]; </w:t>
      </w:r>
    </w:p>
    <w:p w:rsidR="00293ECF" w:rsidRPr="00BA2111" w:rsidRDefault="008214B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 </w:t>
      </w:r>
      <w:r w:rsidR="00293ECF" w:rsidRPr="00BA2111">
        <w:rPr>
          <w:rFonts w:ascii="Times New Roman" w:eastAsia="Times New Roman" w:hAnsi="Times New Roman" w:cs="Times New Roman"/>
          <w:bCs/>
          <w:sz w:val="28"/>
          <w:szCs w:val="28"/>
          <w:lang w:val="uk-UA" w:eastAsia="ru-RU"/>
        </w:rPr>
        <w:t xml:space="preserve">«іменник у називному відмінку </w:t>
      </w:r>
      <w:r>
        <w:rPr>
          <w:rFonts w:ascii="Times New Roman" w:eastAsia="Times New Roman" w:hAnsi="Times New Roman" w:cs="Times New Roman"/>
          <w:bCs/>
          <w:sz w:val="28"/>
          <w:szCs w:val="28"/>
          <w:lang w:val="uk-UA" w:eastAsia="ru-RU"/>
        </w:rPr>
        <w:t>+ іменник у родовому відмінку + </w:t>
      </w:r>
      <w:r w:rsidR="00293ECF" w:rsidRPr="00BA2111">
        <w:rPr>
          <w:rFonts w:ascii="Times New Roman" w:eastAsia="Times New Roman" w:hAnsi="Times New Roman" w:cs="Times New Roman"/>
          <w:bCs/>
          <w:sz w:val="28"/>
          <w:szCs w:val="28"/>
          <w:lang w:val="uk-UA" w:eastAsia="ru-RU"/>
        </w:rPr>
        <w:t>прикметник + іменник у родовому відмінку + прикметник + іменник у родовому відмінку + іменник у родовому відмінку» (І</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н.</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в. + І</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р.</w:t>
      </w:r>
      <w:r w:rsidR="00293ECF" w:rsidRPr="00BA2111">
        <w:rPr>
          <w:rFonts w:ascii="Times New Roman" w:eastAsia="Times New Roman" w:hAnsi="Times New Roman" w:cs="Times New Roman"/>
          <w:bCs/>
          <w:sz w:val="28"/>
          <w:szCs w:val="28"/>
          <w:lang w:val="en-US" w:eastAsia="ru-RU"/>
        </w:rPr>
        <w:t> </w:t>
      </w:r>
      <w:r>
        <w:rPr>
          <w:rFonts w:ascii="Times New Roman" w:eastAsia="Times New Roman" w:hAnsi="Times New Roman" w:cs="Times New Roman"/>
          <w:bCs/>
          <w:sz w:val="28"/>
          <w:szCs w:val="28"/>
          <w:lang w:val="uk-UA" w:eastAsia="ru-RU"/>
        </w:rPr>
        <w:t>в. + П + </w:t>
      </w:r>
      <w:r w:rsidR="00293ECF" w:rsidRPr="00BA2111">
        <w:rPr>
          <w:rFonts w:ascii="Times New Roman" w:eastAsia="Times New Roman" w:hAnsi="Times New Roman" w:cs="Times New Roman"/>
          <w:bCs/>
          <w:sz w:val="28"/>
          <w:szCs w:val="28"/>
          <w:lang w:val="uk-UA" w:eastAsia="ru-RU"/>
        </w:rPr>
        <w:t>І</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р.</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в. + П</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 І</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р.</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в. + І</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р.</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в.) – регулювання продуктивності випарних установок міжкорпусними перепусками пари [</w:t>
      </w:r>
      <w:r w:rsidR="00293ECF" w:rsidRPr="00BA2111">
        <w:rPr>
          <w:rFonts w:ascii="Times New Roman" w:eastAsia="Times New Roman" w:hAnsi="Times New Roman" w:cs="Times New Roman"/>
          <w:bCs/>
          <w:sz w:val="28"/>
          <w:szCs w:val="28"/>
          <w:lang w:eastAsia="ru-RU"/>
        </w:rPr>
        <w:t>3</w:t>
      </w:r>
      <w:r w:rsidR="00293ECF" w:rsidRPr="00BA2111">
        <w:rPr>
          <w:rFonts w:ascii="Times New Roman" w:eastAsia="Times New Roman" w:hAnsi="Times New Roman" w:cs="Times New Roman"/>
          <w:bCs/>
          <w:sz w:val="28"/>
          <w:szCs w:val="28"/>
          <w:lang w:val="uk-UA" w:eastAsia="ru-RU"/>
        </w:rPr>
        <w:t>, с.</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154].</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Зафіксовано два приклади семикомпонентних словосполучень із прийменниками: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«прикметник + прикметник +</w:t>
      </w:r>
      <w:r w:rsidR="008214BC">
        <w:rPr>
          <w:rFonts w:ascii="Times New Roman" w:eastAsia="Times New Roman" w:hAnsi="Times New Roman" w:cs="Times New Roman"/>
          <w:bCs/>
          <w:sz w:val="28"/>
          <w:szCs w:val="28"/>
          <w:lang w:val="uk-UA" w:eastAsia="ru-RU"/>
        </w:rPr>
        <w:t xml:space="preserve"> іменник у називному відмінку + </w:t>
      </w:r>
      <w:r w:rsidRPr="00BA2111">
        <w:rPr>
          <w:rFonts w:ascii="Times New Roman" w:eastAsia="Times New Roman" w:hAnsi="Times New Roman" w:cs="Times New Roman"/>
          <w:bCs/>
          <w:sz w:val="28"/>
          <w:szCs w:val="28"/>
          <w:lang w:val="uk-UA" w:eastAsia="ru-RU"/>
        </w:rPr>
        <w:t xml:space="preserve">іменник у родовому відмінку + прийменник з + прикметник + іменник в орудному відмінку + іменник у родовому відмінку» (П + П + І н. в. + І р. в. + з + П + І о. в. + І р. в.) – високі програмовані врожаї коренеплодів з достатнім рівнем цукристості [4, с. 15];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 «іменник у називному відмінку </w:t>
      </w:r>
      <w:r w:rsidR="008214BC">
        <w:rPr>
          <w:rFonts w:ascii="Times New Roman" w:eastAsia="Times New Roman" w:hAnsi="Times New Roman" w:cs="Times New Roman"/>
          <w:bCs/>
          <w:sz w:val="28"/>
          <w:szCs w:val="28"/>
          <w:lang w:val="uk-UA" w:eastAsia="ru-RU"/>
        </w:rPr>
        <w:t>+ іменник у родовому відмінку + </w:t>
      </w:r>
      <w:r w:rsidRPr="00BA2111">
        <w:rPr>
          <w:rFonts w:ascii="Times New Roman" w:eastAsia="Times New Roman" w:hAnsi="Times New Roman" w:cs="Times New Roman"/>
          <w:bCs/>
          <w:sz w:val="28"/>
          <w:szCs w:val="28"/>
          <w:lang w:val="uk-UA" w:eastAsia="ru-RU"/>
        </w:rPr>
        <w:t>прикметник + іменник у родовому відмінку + прийменник при + іменник у місцевому відмінку + прикметник + іменник у родовому відмінку» (І н. в. + І р. в. + П + І р. в. + при + І м. в. + П + І р. в.) – з’ясування ефективності активного вентилювання при зберіганні цукрових буряків [2, с. 249].</w:t>
      </w:r>
    </w:p>
    <w:p w:rsidR="00293ECF" w:rsidRPr="003A5B26"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3A5B26">
        <w:rPr>
          <w:rFonts w:ascii="Times New Roman" w:eastAsia="Times New Roman" w:hAnsi="Times New Roman" w:cs="Times New Roman"/>
          <w:bCs/>
          <w:spacing w:val="-2"/>
          <w:sz w:val="28"/>
          <w:szCs w:val="28"/>
          <w:lang w:val="uk-UA" w:eastAsia="ru-RU"/>
        </w:rPr>
        <w:t xml:space="preserve">Восьмикомпонентні та дев’ятикомпонентні терміни-словосполучення в термінології цукрового виробництва утворюють такі групи.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Восьмикомпонентні утворення: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«прикметник + іменник у називному відмінку + іменник у родовому відмінку + іменник у родовому відмінку + прикметник + іменник у родовому відмінку + прикметник + ім</w:t>
      </w:r>
      <w:r w:rsidR="008214BC">
        <w:rPr>
          <w:rFonts w:ascii="Times New Roman" w:eastAsia="Times New Roman" w:hAnsi="Times New Roman" w:cs="Times New Roman"/>
          <w:bCs/>
          <w:sz w:val="28"/>
          <w:szCs w:val="28"/>
          <w:lang w:val="uk-UA" w:eastAsia="ru-RU"/>
        </w:rPr>
        <w:t>енник в орудному відмінку» (П + </w:t>
      </w:r>
      <w:r w:rsidRPr="00BA2111">
        <w:rPr>
          <w:rFonts w:ascii="Times New Roman" w:eastAsia="Times New Roman" w:hAnsi="Times New Roman" w:cs="Times New Roman"/>
          <w:bCs/>
          <w:sz w:val="28"/>
          <w:szCs w:val="28"/>
          <w:lang w:val="uk-UA" w:eastAsia="ru-RU"/>
        </w:rPr>
        <w:t xml:space="preserve">І н. в. + І р. в. + І р. в. + П + І р. в. + П + І о. в.) – інтенсивна технологія виробництва насіння цукрових буряків висадковим способом [4, с. 223], інтенсивна технологія вирощування насіння цукрових буряків висадковим способом [4, с. 223];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«прикметник + іменник у на</w:t>
      </w:r>
      <w:r w:rsidR="008214BC">
        <w:rPr>
          <w:rFonts w:ascii="Times New Roman" w:eastAsia="Times New Roman" w:hAnsi="Times New Roman" w:cs="Times New Roman"/>
          <w:bCs/>
          <w:sz w:val="28"/>
          <w:szCs w:val="28"/>
          <w:lang w:val="uk-UA" w:eastAsia="ru-RU"/>
        </w:rPr>
        <w:t>зивному відмінку + прикметник + </w:t>
      </w:r>
      <w:r w:rsidRPr="00BA2111">
        <w:rPr>
          <w:rFonts w:ascii="Times New Roman" w:eastAsia="Times New Roman" w:hAnsi="Times New Roman" w:cs="Times New Roman"/>
          <w:bCs/>
          <w:sz w:val="28"/>
          <w:szCs w:val="28"/>
          <w:lang w:val="uk-UA" w:eastAsia="ru-RU"/>
        </w:rPr>
        <w:t>іменник у родовому відмінку + прикметни</w:t>
      </w:r>
      <w:r w:rsidR="008214BC">
        <w:rPr>
          <w:rFonts w:ascii="Times New Roman" w:eastAsia="Times New Roman" w:hAnsi="Times New Roman" w:cs="Times New Roman"/>
          <w:bCs/>
          <w:sz w:val="28"/>
          <w:szCs w:val="28"/>
          <w:lang w:val="uk-UA" w:eastAsia="ru-RU"/>
        </w:rPr>
        <w:t>к + іменник в орудному відмінку </w:t>
      </w:r>
      <w:r w:rsidRPr="00BA2111">
        <w:rPr>
          <w:rFonts w:ascii="Times New Roman" w:eastAsia="Times New Roman" w:hAnsi="Times New Roman" w:cs="Times New Roman"/>
          <w:bCs/>
          <w:sz w:val="28"/>
          <w:szCs w:val="28"/>
          <w:lang w:val="uk-UA" w:eastAsia="ru-RU"/>
        </w:rPr>
        <w:t>+ прикметник + іменник у родово</w:t>
      </w:r>
      <w:r w:rsidR="008214BC">
        <w:rPr>
          <w:rFonts w:ascii="Times New Roman" w:eastAsia="Times New Roman" w:hAnsi="Times New Roman" w:cs="Times New Roman"/>
          <w:bCs/>
          <w:sz w:val="28"/>
          <w:szCs w:val="28"/>
          <w:lang w:val="uk-UA" w:eastAsia="ru-RU"/>
        </w:rPr>
        <w:t>му відмінку» (П + І н. в. + П + </w:t>
      </w:r>
      <w:r w:rsidRPr="00BA2111">
        <w:rPr>
          <w:rFonts w:ascii="Times New Roman" w:eastAsia="Times New Roman" w:hAnsi="Times New Roman" w:cs="Times New Roman"/>
          <w:bCs/>
          <w:sz w:val="28"/>
          <w:szCs w:val="28"/>
          <w:lang w:val="uk-UA" w:eastAsia="ru-RU"/>
        </w:rPr>
        <w:t>І р. в. + П + І о. в. + П + І р. в.) – максимальне забезпечення бурякосійних господарств якісним насінням районованих сортів [</w:t>
      </w:r>
      <w:r w:rsidRPr="00BA2111">
        <w:rPr>
          <w:rFonts w:ascii="Times New Roman" w:eastAsia="Times New Roman" w:hAnsi="Times New Roman" w:cs="Times New Roman"/>
          <w:bCs/>
          <w:sz w:val="28"/>
          <w:szCs w:val="28"/>
          <w:lang w:eastAsia="ru-RU"/>
        </w:rPr>
        <w:t>6</w:t>
      </w:r>
      <w:r w:rsidRPr="00BA2111">
        <w:rPr>
          <w:rFonts w:ascii="Times New Roman" w:eastAsia="Times New Roman" w:hAnsi="Times New Roman" w:cs="Times New Roman"/>
          <w:bCs/>
          <w:sz w:val="28"/>
          <w:szCs w:val="28"/>
          <w:lang w:val="uk-UA" w:eastAsia="ru-RU"/>
        </w:rPr>
        <w:t xml:space="preserve">, с. 7].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До восьмикомпонентних словосполучень із прийменниками належать три терміни: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«іменник у називному відмі</w:t>
      </w:r>
      <w:r w:rsidR="008214BC">
        <w:rPr>
          <w:rFonts w:ascii="Times New Roman" w:eastAsia="Times New Roman" w:hAnsi="Times New Roman" w:cs="Times New Roman"/>
          <w:bCs/>
          <w:sz w:val="28"/>
          <w:szCs w:val="28"/>
          <w:lang w:val="uk-UA" w:eastAsia="ru-RU"/>
        </w:rPr>
        <w:t>нку + прикметник + прикметник + </w:t>
      </w:r>
      <w:r w:rsidRPr="00BA2111">
        <w:rPr>
          <w:rFonts w:ascii="Times New Roman" w:eastAsia="Times New Roman" w:hAnsi="Times New Roman" w:cs="Times New Roman"/>
          <w:bCs/>
          <w:sz w:val="28"/>
          <w:szCs w:val="28"/>
          <w:lang w:val="uk-UA" w:eastAsia="ru-RU"/>
        </w:rPr>
        <w:t xml:space="preserve">іменник у родовому відмінку + прийменник з + прикметник + іменник в орудному відмінку + прикметник + іменник </w:t>
      </w:r>
      <w:r w:rsidR="008214BC">
        <w:rPr>
          <w:rFonts w:ascii="Times New Roman" w:eastAsia="Times New Roman" w:hAnsi="Times New Roman" w:cs="Times New Roman"/>
          <w:bCs/>
          <w:sz w:val="28"/>
          <w:szCs w:val="28"/>
          <w:lang w:val="uk-UA" w:eastAsia="ru-RU"/>
        </w:rPr>
        <w:t>у родовому відмінку» (І н. в. + </w:t>
      </w:r>
      <w:r w:rsidRPr="00BA2111">
        <w:rPr>
          <w:rFonts w:ascii="Times New Roman" w:eastAsia="Times New Roman" w:hAnsi="Times New Roman" w:cs="Times New Roman"/>
          <w:bCs/>
          <w:sz w:val="28"/>
          <w:szCs w:val="28"/>
          <w:lang w:val="uk-UA" w:eastAsia="ru-RU"/>
        </w:rPr>
        <w:t xml:space="preserve">П + П + І р. в. + з + П + І о. в. + П + І р. в.) – розрахунок однопрохідного випарного апарата з підйомним рухом двофазного потоку [3, с. 154];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 «прикметник + іменник у називному відмінку + іменник у родовому відмінку + прийменник для </w:t>
      </w:r>
      <w:r w:rsidR="008214BC">
        <w:rPr>
          <w:rFonts w:ascii="Times New Roman" w:eastAsia="Times New Roman" w:hAnsi="Times New Roman" w:cs="Times New Roman"/>
          <w:bCs/>
          <w:sz w:val="28"/>
          <w:szCs w:val="28"/>
          <w:lang w:val="uk-UA" w:eastAsia="ru-RU"/>
        </w:rPr>
        <w:t xml:space="preserve">+ іменник у родовому відмінку </w:t>
      </w:r>
      <w:r w:rsidR="008214BC">
        <w:rPr>
          <w:rFonts w:ascii="Times New Roman" w:eastAsia="Times New Roman" w:hAnsi="Times New Roman" w:cs="Times New Roman"/>
          <w:bCs/>
          <w:sz w:val="28"/>
          <w:szCs w:val="28"/>
          <w:lang w:val="uk-UA" w:eastAsia="ru-RU"/>
        </w:rPr>
        <w:lastRenderedPageBreak/>
        <w:t>+ </w:t>
      </w:r>
      <w:r w:rsidRPr="00BA2111">
        <w:rPr>
          <w:rFonts w:ascii="Times New Roman" w:eastAsia="Times New Roman" w:hAnsi="Times New Roman" w:cs="Times New Roman"/>
          <w:bCs/>
          <w:sz w:val="28"/>
          <w:szCs w:val="28"/>
          <w:lang w:val="uk-UA" w:eastAsia="ru-RU"/>
        </w:rPr>
        <w:t>іменник у родовому відмінку + імен</w:t>
      </w:r>
      <w:r w:rsidR="008214BC">
        <w:rPr>
          <w:rFonts w:ascii="Times New Roman" w:eastAsia="Times New Roman" w:hAnsi="Times New Roman" w:cs="Times New Roman"/>
          <w:bCs/>
          <w:sz w:val="28"/>
          <w:szCs w:val="28"/>
          <w:lang w:val="uk-UA" w:eastAsia="ru-RU"/>
        </w:rPr>
        <w:t>ник у родовому відмінку + </w:t>
      </w:r>
      <w:r w:rsidRPr="00BA2111">
        <w:rPr>
          <w:rFonts w:ascii="Times New Roman" w:eastAsia="Times New Roman" w:hAnsi="Times New Roman" w:cs="Times New Roman"/>
          <w:bCs/>
          <w:sz w:val="28"/>
          <w:szCs w:val="28"/>
          <w:lang w:val="uk-UA" w:eastAsia="ru-RU"/>
        </w:rPr>
        <w:t>прийменник при + іменник у місцевом</w:t>
      </w:r>
      <w:r w:rsidR="008214BC">
        <w:rPr>
          <w:rFonts w:ascii="Times New Roman" w:eastAsia="Times New Roman" w:hAnsi="Times New Roman" w:cs="Times New Roman"/>
          <w:bCs/>
          <w:sz w:val="28"/>
          <w:szCs w:val="28"/>
          <w:lang w:val="uk-UA" w:eastAsia="ru-RU"/>
        </w:rPr>
        <w:t xml:space="preserve">у відмінку + іменник у родовому </w:t>
      </w:r>
      <w:r w:rsidRPr="00BA2111">
        <w:rPr>
          <w:rFonts w:ascii="Times New Roman" w:eastAsia="Times New Roman" w:hAnsi="Times New Roman" w:cs="Times New Roman"/>
          <w:bCs/>
          <w:sz w:val="28"/>
          <w:szCs w:val="28"/>
          <w:lang w:val="uk-UA" w:eastAsia="ru-RU"/>
        </w:rPr>
        <w:t>відмінку» (П + І н. в. +І р. в. + для + І р. в. + І р.</w:t>
      </w:r>
      <w:r w:rsidR="008214BC">
        <w:rPr>
          <w:rFonts w:ascii="Times New Roman" w:eastAsia="Times New Roman" w:hAnsi="Times New Roman" w:cs="Times New Roman"/>
          <w:bCs/>
          <w:sz w:val="28"/>
          <w:szCs w:val="28"/>
          <w:lang w:val="uk-UA" w:eastAsia="ru-RU"/>
        </w:rPr>
        <w:t> в. + І р. в. + при + І м. в. + </w:t>
      </w:r>
      <w:r w:rsidRPr="00BA2111">
        <w:rPr>
          <w:rFonts w:ascii="Times New Roman" w:eastAsia="Times New Roman" w:hAnsi="Times New Roman" w:cs="Times New Roman"/>
          <w:bCs/>
          <w:sz w:val="28"/>
          <w:szCs w:val="28"/>
          <w:lang w:val="uk-UA" w:eastAsia="ru-RU"/>
        </w:rPr>
        <w:t>І р. в.) – дальше вдосконалення виробництва для збільшення виходу цукру при переробці коренів [</w:t>
      </w:r>
      <w:r w:rsidRPr="00BA2111">
        <w:rPr>
          <w:rFonts w:ascii="Times New Roman" w:eastAsia="Times New Roman" w:hAnsi="Times New Roman" w:cs="Times New Roman"/>
          <w:bCs/>
          <w:sz w:val="28"/>
          <w:szCs w:val="28"/>
          <w:lang w:eastAsia="ru-RU"/>
        </w:rPr>
        <w:t>2</w:t>
      </w:r>
      <w:r w:rsidRPr="00BA2111">
        <w:rPr>
          <w:rFonts w:ascii="Times New Roman" w:eastAsia="Times New Roman" w:hAnsi="Times New Roman" w:cs="Times New Roman"/>
          <w:bCs/>
          <w:sz w:val="28"/>
          <w:szCs w:val="28"/>
          <w:lang w:val="uk-UA" w:eastAsia="ru-RU"/>
        </w:rPr>
        <w:t xml:space="preserve">, с. 239];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 «іменник у називному відмінку </w:t>
      </w:r>
      <w:r w:rsidR="008214BC">
        <w:rPr>
          <w:rFonts w:ascii="Times New Roman" w:eastAsia="Times New Roman" w:hAnsi="Times New Roman" w:cs="Times New Roman"/>
          <w:bCs/>
          <w:sz w:val="28"/>
          <w:szCs w:val="28"/>
          <w:lang w:val="uk-UA" w:eastAsia="ru-RU"/>
        </w:rPr>
        <w:t>+ іменник у родовому відмінку + </w:t>
      </w:r>
      <w:r w:rsidRPr="00BA2111">
        <w:rPr>
          <w:rFonts w:ascii="Times New Roman" w:eastAsia="Times New Roman" w:hAnsi="Times New Roman" w:cs="Times New Roman"/>
          <w:bCs/>
          <w:sz w:val="28"/>
          <w:szCs w:val="28"/>
          <w:lang w:val="uk-UA" w:eastAsia="ru-RU"/>
        </w:rPr>
        <w:t xml:space="preserve">іменник у родовому відмінку </w:t>
      </w:r>
      <w:r w:rsidR="008214BC">
        <w:rPr>
          <w:rFonts w:ascii="Times New Roman" w:eastAsia="Times New Roman" w:hAnsi="Times New Roman" w:cs="Times New Roman"/>
          <w:bCs/>
          <w:sz w:val="28"/>
          <w:szCs w:val="28"/>
          <w:lang w:val="uk-UA" w:eastAsia="ru-RU"/>
        </w:rPr>
        <w:t>+ іменник у родовому відмінку + </w:t>
      </w:r>
      <w:r w:rsidRPr="00BA2111">
        <w:rPr>
          <w:rFonts w:ascii="Times New Roman" w:eastAsia="Times New Roman" w:hAnsi="Times New Roman" w:cs="Times New Roman"/>
          <w:bCs/>
          <w:sz w:val="28"/>
          <w:szCs w:val="28"/>
          <w:lang w:val="uk-UA" w:eastAsia="ru-RU"/>
        </w:rPr>
        <w:t>прийменник для + іменник у р</w:t>
      </w:r>
      <w:r w:rsidR="008214BC">
        <w:rPr>
          <w:rFonts w:ascii="Times New Roman" w:eastAsia="Times New Roman" w:hAnsi="Times New Roman" w:cs="Times New Roman"/>
          <w:bCs/>
          <w:sz w:val="28"/>
          <w:szCs w:val="28"/>
          <w:lang w:val="uk-UA" w:eastAsia="ru-RU"/>
        </w:rPr>
        <w:t>одовому відмінку + прикметник + </w:t>
      </w:r>
      <w:r w:rsidRPr="00BA2111">
        <w:rPr>
          <w:rFonts w:ascii="Times New Roman" w:eastAsia="Times New Roman" w:hAnsi="Times New Roman" w:cs="Times New Roman"/>
          <w:bCs/>
          <w:sz w:val="28"/>
          <w:szCs w:val="28"/>
          <w:lang w:val="uk-UA" w:eastAsia="ru-RU"/>
        </w:rPr>
        <w:t>прийменник за + іменник в орудному відмінку + іменник у родовому відмінку» (І н. в. + І р. в. + І р. в. +І р. в. + для + І</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р.</w:t>
      </w:r>
      <w:r w:rsidRPr="00BA2111">
        <w:rPr>
          <w:rFonts w:ascii="Times New Roman" w:eastAsia="Times New Roman" w:hAnsi="Times New Roman" w:cs="Times New Roman"/>
          <w:bCs/>
          <w:sz w:val="28"/>
          <w:szCs w:val="28"/>
          <w:lang w:val="en-US" w:eastAsia="ru-RU"/>
        </w:rPr>
        <w:t> </w:t>
      </w:r>
      <w:r w:rsidR="008214BC">
        <w:rPr>
          <w:rFonts w:ascii="Times New Roman" w:eastAsia="Times New Roman" w:hAnsi="Times New Roman" w:cs="Times New Roman"/>
          <w:bCs/>
          <w:sz w:val="28"/>
          <w:szCs w:val="28"/>
          <w:lang w:val="uk-UA" w:eastAsia="ru-RU"/>
        </w:rPr>
        <w:t>в. + П + за + І о. в. + </w:t>
      </w:r>
      <w:r w:rsidRPr="00BA2111">
        <w:rPr>
          <w:rFonts w:ascii="Times New Roman" w:eastAsia="Times New Roman" w:hAnsi="Times New Roman" w:cs="Times New Roman"/>
          <w:bCs/>
          <w:sz w:val="28"/>
          <w:szCs w:val="28"/>
          <w:lang w:val="uk-UA" w:eastAsia="ru-RU"/>
        </w:rPr>
        <w:t>І р. в.) – регулювання повороту полиці каретки для заточування різних за довжиною ножів [</w:t>
      </w:r>
      <w:r w:rsidRPr="00BA2111">
        <w:rPr>
          <w:rFonts w:ascii="Times New Roman" w:eastAsia="Times New Roman" w:hAnsi="Times New Roman" w:cs="Times New Roman"/>
          <w:bCs/>
          <w:sz w:val="28"/>
          <w:szCs w:val="28"/>
          <w:lang w:eastAsia="ru-RU"/>
        </w:rPr>
        <w:t>6</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 120].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Групу дев’ятикомпонентних словосполучень із прийменниками представляють два терміни: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 «іменник у називному відмінку </w:t>
      </w:r>
      <w:r w:rsidR="008214BC">
        <w:rPr>
          <w:rFonts w:ascii="Times New Roman" w:eastAsia="Times New Roman" w:hAnsi="Times New Roman" w:cs="Times New Roman"/>
          <w:bCs/>
          <w:sz w:val="28"/>
          <w:szCs w:val="28"/>
          <w:lang w:val="uk-UA" w:eastAsia="ru-RU"/>
        </w:rPr>
        <w:t>+ іменник у родовому відмінку + </w:t>
      </w:r>
      <w:r w:rsidRPr="00BA2111">
        <w:rPr>
          <w:rFonts w:ascii="Times New Roman" w:eastAsia="Times New Roman" w:hAnsi="Times New Roman" w:cs="Times New Roman"/>
          <w:bCs/>
          <w:sz w:val="28"/>
          <w:szCs w:val="28"/>
          <w:lang w:val="uk-UA" w:eastAsia="ru-RU"/>
        </w:rPr>
        <w:t>прикметник + іменник в орудному відмінку + прикметник + іменник у родовому відмінку + прийменник при +</w:t>
      </w:r>
      <w:r w:rsidR="008214BC">
        <w:rPr>
          <w:rFonts w:ascii="Times New Roman" w:eastAsia="Times New Roman" w:hAnsi="Times New Roman" w:cs="Times New Roman"/>
          <w:bCs/>
          <w:sz w:val="28"/>
          <w:szCs w:val="28"/>
          <w:lang w:val="uk-UA" w:eastAsia="ru-RU"/>
        </w:rPr>
        <w:t xml:space="preserve"> іменник у місцевому відмінку + </w:t>
      </w:r>
      <w:r w:rsidRPr="00BA2111">
        <w:rPr>
          <w:rFonts w:ascii="Times New Roman" w:eastAsia="Times New Roman" w:hAnsi="Times New Roman" w:cs="Times New Roman"/>
          <w:bCs/>
          <w:sz w:val="28"/>
          <w:szCs w:val="28"/>
          <w:lang w:val="uk-UA" w:eastAsia="ru-RU"/>
        </w:rPr>
        <w:t xml:space="preserve">займенник + прийменник у + іменник у </w:t>
      </w:r>
      <w:r w:rsidR="008214BC">
        <w:rPr>
          <w:rFonts w:ascii="Times New Roman" w:eastAsia="Times New Roman" w:hAnsi="Times New Roman" w:cs="Times New Roman"/>
          <w:bCs/>
          <w:sz w:val="28"/>
          <w:szCs w:val="28"/>
          <w:lang w:val="uk-UA" w:eastAsia="ru-RU"/>
        </w:rPr>
        <w:t>знахідному відмінку» (І н. в. + </w:t>
      </w:r>
      <w:r w:rsidRPr="00BA2111">
        <w:rPr>
          <w:rFonts w:ascii="Times New Roman" w:eastAsia="Times New Roman" w:hAnsi="Times New Roman" w:cs="Times New Roman"/>
          <w:bCs/>
          <w:sz w:val="28"/>
          <w:szCs w:val="28"/>
          <w:lang w:val="uk-UA" w:eastAsia="ru-RU"/>
        </w:rPr>
        <w:t>І р. в. + П + І о. в. + П + І р. в. + при + І</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м.</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в. + З + у + І</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з.</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в.) – обробка буряків натрієвою сіллю гідрозидмалеїнової кислоти при закладанні їх у кагати [2,</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 xml:space="preserve">247]; </w:t>
      </w:r>
    </w:p>
    <w:p w:rsidR="00293ECF" w:rsidRPr="00913EDD"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 </w:t>
      </w:r>
      <w:r w:rsidRPr="00913EDD">
        <w:rPr>
          <w:rFonts w:ascii="Times New Roman" w:eastAsia="Times New Roman" w:hAnsi="Times New Roman" w:cs="Times New Roman"/>
          <w:bCs/>
          <w:spacing w:val="-4"/>
          <w:sz w:val="28"/>
          <w:szCs w:val="28"/>
          <w:lang w:val="uk-UA" w:eastAsia="ru-RU"/>
        </w:rPr>
        <w:t>«прикметник + іменник у називному відмінку + іменник у родовому відмінку + іменник у родовому відмінку + прикметник + іменник у родовому відмінку + прийменник у + прикметник +</w:t>
      </w:r>
      <w:r w:rsidR="00913EDD">
        <w:rPr>
          <w:rFonts w:ascii="Times New Roman" w:eastAsia="Times New Roman" w:hAnsi="Times New Roman" w:cs="Times New Roman"/>
          <w:bCs/>
          <w:spacing w:val="-4"/>
          <w:sz w:val="28"/>
          <w:szCs w:val="28"/>
          <w:lang w:val="uk-UA" w:eastAsia="ru-RU"/>
        </w:rPr>
        <w:t xml:space="preserve"> іменник у місцевому відмінку + </w:t>
      </w:r>
      <w:r w:rsidRPr="00913EDD">
        <w:rPr>
          <w:rFonts w:ascii="Times New Roman" w:eastAsia="Times New Roman" w:hAnsi="Times New Roman" w:cs="Times New Roman"/>
          <w:bCs/>
          <w:spacing w:val="-4"/>
          <w:sz w:val="28"/>
          <w:szCs w:val="28"/>
          <w:lang w:val="uk-UA" w:eastAsia="ru-RU"/>
        </w:rPr>
        <w:t>іменник у родовому відмінку» (П + І н. в. + І р. в.</w:t>
      </w:r>
      <w:r w:rsidR="00913EDD">
        <w:rPr>
          <w:rFonts w:ascii="Times New Roman" w:eastAsia="Times New Roman" w:hAnsi="Times New Roman" w:cs="Times New Roman"/>
          <w:bCs/>
          <w:spacing w:val="-4"/>
          <w:sz w:val="28"/>
          <w:szCs w:val="28"/>
          <w:lang w:val="uk-UA" w:eastAsia="ru-RU"/>
        </w:rPr>
        <w:t xml:space="preserve"> + І р. в. + П + І р. в. + у + </w:t>
      </w:r>
      <w:r w:rsidRPr="00913EDD">
        <w:rPr>
          <w:rFonts w:ascii="Times New Roman" w:eastAsia="Times New Roman" w:hAnsi="Times New Roman" w:cs="Times New Roman"/>
          <w:bCs/>
          <w:spacing w:val="-4"/>
          <w:sz w:val="28"/>
          <w:szCs w:val="28"/>
          <w:lang w:val="uk-UA" w:eastAsia="ru-RU"/>
        </w:rPr>
        <w:t>П + І м.</w:t>
      </w:r>
      <w:r w:rsidRPr="00913EDD">
        <w:rPr>
          <w:rFonts w:ascii="Times New Roman" w:eastAsia="Times New Roman" w:hAnsi="Times New Roman" w:cs="Times New Roman"/>
          <w:bCs/>
          <w:spacing w:val="-4"/>
          <w:sz w:val="28"/>
          <w:szCs w:val="28"/>
          <w:lang w:val="en-US" w:eastAsia="ru-RU"/>
        </w:rPr>
        <w:t> </w:t>
      </w:r>
      <w:r w:rsidRPr="00913EDD">
        <w:rPr>
          <w:rFonts w:ascii="Times New Roman" w:eastAsia="Times New Roman" w:hAnsi="Times New Roman" w:cs="Times New Roman"/>
          <w:bCs/>
          <w:spacing w:val="-4"/>
          <w:sz w:val="28"/>
          <w:szCs w:val="28"/>
          <w:lang w:val="uk-UA" w:eastAsia="ru-RU"/>
        </w:rPr>
        <w:t>в. + І</w:t>
      </w:r>
      <w:r w:rsidRPr="00913EDD">
        <w:rPr>
          <w:rFonts w:ascii="Times New Roman" w:eastAsia="Times New Roman" w:hAnsi="Times New Roman" w:cs="Times New Roman"/>
          <w:bCs/>
          <w:spacing w:val="-4"/>
          <w:sz w:val="28"/>
          <w:szCs w:val="28"/>
          <w:lang w:val="en-US" w:eastAsia="ru-RU"/>
        </w:rPr>
        <w:t> </w:t>
      </w:r>
      <w:r w:rsidRPr="00913EDD">
        <w:rPr>
          <w:rFonts w:ascii="Times New Roman" w:eastAsia="Times New Roman" w:hAnsi="Times New Roman" w:cs="Times New Roman"/>
          <w:bCs/>
          <w:spacing w:val="-4"/>
          <w:sz w:val="28"/>
          <w:szCs w:val="28"/>
          <w:lang w:val="uk-UA" w:eastAsia="ru-RU"/>
        </w:rPr>
        <w:t>м.</w:t>
      </w:r>
      <w:r w:rsidRPr="00913EDD">
        <w:rPr>
          <w:rFonts w:ascii="Times New Roman" w:eastAsia="Times New Roman" w:hAnsi="Times New Roman" w:cs="Times New Roman"/>
          <w:bCs/>
          <w:spacing w:val="-4"/>
          <w:sz w:val="28"/>
          <w:szCs w:val="28"/>
          <w:lang w:val="en-US" w:eastAsia="ru-RU"/>
        </w:rPr>
        <w:t> </w:t>
      </w:r>
      <w:r w:rsidRPr="00913EDD">
        <w:rPr>
          <w:rFonts w:ascii="Times New Roman" w:eastAsia="Times New Roman" w:hAnsi="Times New Roman" w:cs="Times New Roman"/>
          <w:bCs/>
          <w:spacing w:val="-4"/>
          <w:sz w:val="28"/>
          <w:szCs w:val="28"/>
          <w:lang w:val="uk-UA" w:eastAsia="ru-RU"/>
        </w:rPr>
        <w:t>в.) – безвисадковий спосіб вирощування насіння цукрових буряків у південних районах України [4, с.</w:t>
      </w:r>
      <w:r w:rsidRPr="00913EDD">
        <w:rPr>
          <w:rFonts w:ascii="Times New Roman" w:eastAsia="Times New Roman" w:hAnsi="Times New Roman" w:cs="Times New Roman"/>
          <w:bCs/>
          <w:spacing w:val="-4"/>
          <w:sz w:val="28"/>
          <w:szCs w:val="28"/>
          <w:lang w:val="en-US" w:eastAsia="ru-RU"/>
        </w:rPr>
        <w:t> </w:t>
      </w:r>
      <w:r w:rsidRPr="00913EDD">
        <w:rPr>
          <w:rFonts w:ascii="Times New Roman" w:eastAsia="Times New Roman" w:hAnsi="Times New Roman" w:cs="Times New Roman"/>
          <w:bCs/>
          <w:spacing w:val="-4"/>
          <w:sz w:val="28"/>
          <w:szCs w:val="28"/>
          <w:lang w:val="uk-UA" w:eastAsia="ru-RU"/>
        </w:rPr>
        <w:t>56].</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У ході аналізу моделей багатокомпонентних термінів цукрового виробництва з’ясовано, що в основу побудови всіх термінів (на всіх ступенях логічної розкладності) покладено ту чи іншу модель двокомпонентної структури. Усі багатокомпоненті терміни зафіксовано тільки в текстах, вони є мовленнєвими контекстуальними утвореннями. </w:t>
      </w:r>
    </w:p>
    <w:p w:rsidR="00293ECF" w:rsidRPr="00BA2111" w:rsidRDefault="00913EDD" w:rsidP="00B94DED">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val="uk-UA" w:eastAsia="ru-RU"/>
        </w:rPr>
        <w:t>тература</w:t>
      </w:r>
    </w:p>
    <w:p w:rsidR="000F46C8" w:rsidRDefault="000F46C8" w:rsidP="000F46C8">
      <w:pPr>
        <w:tabs>
          <w:tab w:val="left" w:pos="709"/>
        </w:tabs>
        <w:autoSpaceDE w:val="0"/>
        <w:autoSpaceDN w:val="0"/>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913EDD">
        <w:rPr>
          <w:rFonts w:ascii="Times New Roman" w:eastAsia="Times New Roman" w:hAnsi="Times New Roman" w:cs="Times New Roman"/>
          <w:sz w:val="24"/>
          <w:szCs w:val="24"/>
          <w:lang w:val="uk-UA" w:eastAsia="ru-RU"/>
        </w:rPr>
        <w:t>1. </w:t>
      </w:r>
      <w:r w:rsidR="00293ECF" w:rsidRPr="00BA2111">
        <w:rPr>
          <w:rFonts w:ascii="Times New Roman" w:eastAsia="Times New Roman" w:hAnsi="Times New Roman" w:cs="Times New Roman"/>
          <w:sz w:val="24"/>
          <w:szCs w:val="24"/>
          <w:lang w:val="uk-UA" w:eastAsia="ru-RU"/>
        </w:rPr>
        <w:t xml:space="preserve">Бахмат, М. І. Буряковий цукор – технології виробництва : навч. </w:t>
      </w:r>
      <w:r w:rsidR="00913EDD">
        <w:rPr>
          <w:rFonts w:ascii="Times New Roman" w:eastAsia="Times New Roman" w:hAnsi="Times New Roman" w:cs="Times New Roman"/>
          <w:sz w:val="24"/>
          <w:szCs w:val="24"/>
          <w:lang w:val="uk-UA" w:eastAsia="ru-RU"/>
        </w:rPr>
        <w:t>п</w:t>
      </w:r>
      <w:r w:rsidR="00293ECF" w:rsidRPr="00BA2111">
        <w:rPr>
          <w:rFonts w:ascii="Times New Roman" w:eastAsia="Times New Roman" w:hAnsi="Times New Roman" w:cs="Times New Roman"/>
          <w:sz w:val="24"/>
          <w:szCs w:val="24"/>
          <w:lang w:val="uk-UA" w:eastAsia="ru-RU"/>
        </w:rPr>
        <w:t>осіб</w:t>
      </w:r>
      <w:r w:rsidR="00913EDD">
        <w:rPr>
          <w:rFonts w:ascii="Times New Roman" w:eastAsia="Times New Roman" w:hAnsi="Times New Roman" w:cs="Times New Roman"/>
          <w:sz w:val="24"/>
          <w:szCs w:val="24"/>
          <w:lang w:val="uk-UA" w:eastAsia="ru-RU"/>
        </w:rPr>
        <w:t>.</w:t>
      </w:r>
      <w:r w:rsidR="00293ECF" w:rsidRPr="00BA2111">
        <w:rPr>
          <w:rFonts w:ascii="Times New Roman" w:eastAsia="Times New Roman" w:hAnsi="Times New Roman" w:cs="Times New Roman"/>
          <w:sz w:val="24"/>
          <w:szCs w:val="24"/>
          <w:lang w:val="uk-UA" w:eastAsia="ru-RU"/>
        </w:rPr>
        <w:t xml:space="preserve"> / М. І. Бахмат, М. О. Ігнатьєв, І. А. Вітвицький. – Кам’янець-Подільський : Абетка-НОВА, 2004. – 372 с.</w:t>
      </w:r>
    </w:p>
    <w:p w:rsidR="00293ECF" w:rsidRPr="00BA2111" w:rsidRDefault="000F46C8" w:rsidP="000F46C8">
      <w:pPr>
        <w:tabs>
          <w:tab w:val="left" w:pos="709"/>
        </w:tabs>
        <w:autoSpaceDE w:val="0"/>
        <w:autoSpaceDN w:val="0"/>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913EDD">
        <w:rPr>
          <w:rFonts w:ascii="Times New Roman" w:eastAsia="Times New Roman" w:hAnsi="Times New Roman" w:cs="Times New Roman"/>
          <w:sz w:val="24"/>
          <w:szCs w:val="24"/>
          <w:lang w:val="uk-UA" w:eastAsia="ru-RU"/>
        </w:rPr>
        <w:t>2. </w:t>
      </w:r>
      <w:r w:rsidR="00293ECF" w:rsidRPr="00BA2111">
        <w:rPr>
          <w:rFonts w:ascii="Times New Roman" w:eastAsia="Times New Roman" w:hAnsi="Times New Roman" w:cs="Times New Roman"/>
          <w:sz w:val="24"/>
          <w:szCs w:val="24"/>
          <w:lang w:val="uk-UA" w:eastAsia="ru-RU"/>
        </w:rPr>
        <w:t xml:space="preserve"> Зберігання і технологія сільськогосподарських продуктів : навч. посіб</w:t>
      </w:r>
      <w:r w:rsidR="00913EDD">
        <w:rPr>
          <w:rFonts w:ascii="Times New Roman" w:eastAsia="Times New Roman" w:hAnsi="Times New Roman" w:cs="Times New Roman"/>
          <w:sz w:val="24"/>
          <w:szCs w:val="24"/>
          <w:lang w:val="uk-UA" w:eastAsia="ru-RU"/>
        </w:rPr>
        <w:t>.</w:t>
      </w:r>
      <w:r w:rsidR="00293ECF" w:rsidRPr="00BA2111">
        <w:rPr>
          <w:rFonts w:ascii="Times New Roman" w:eastAsia="Times New Roman" w:hAnsi="Times New Roman" w:cs="Times New Roman"/>
          <w:sz w:val="24"/>
          <w:szCs w:val="24"/>
          <w:lang w:val="uk-UA" w:eastAsia="ru-RU"/>
        </w:rPr>
        <w:t xml:space="preserve"> для ВУЗів / Б. В. Лесик, Л. О. </w:t>
      </w:r>
      <w:r w:rsidR="00913EDD" w:rsidRPr="002E5820">
        <w:rPr>
          <w:rFonts w:ascii="Times New Roman" w:eastAsia="Times New Roman" w:hAnsi="Times New Roman" w:cs="Times New Roman"/>
          <w:sz w:val="24"/>
          <w:szCs w:val="24"/>
          <w:lang w:val="uk-UA" w:eastAsia="ru-RU"/>
        </w:rPr>
        <w:t>[</w:t>
      </w:r>
      <w:r w:rsidR="00913EDD">
        <w:rPr>
          <w:rFonts w:ascii="Times New Roman" w:eastAsia="Times New Roman" w:hAnsi="Times New Roman" w:cs="Times New Roman"/>
          <w:sz w:val="24"/>
          <w:szCs w:val="24"/>
          <w:lang w:val="uk-UA" w:eastAsia="ru-RU"/>
        </w:rPr>
        <w:t xml:space="preserve">та </w:t>
      </w:r>
      <w:r w:rsidR="00913EDD">
        <w:rPr>
          <w:rFonts w:ascii="Times New Roman" w:eastAsia="Times New Roman" w:hAnsi="Times New Roman" w:cs="Times New Roman"/>
          <w:sz w:val="24"/>
          <w:szCs w:val="24"/>
          <w:lang w:val="en-US" w:eastAsia="ru-RU"/>
        </w:rPr>
        <w:t>i</w:t>
      </w:r>
      <w:r w:rsidR="00913EDD">
        <w:rPr>
          <w:rFonts w:ascii="Times New Roman" w:eastAsia="Times New Roman" w:hAnsi="Times New Roman" w:cs="Times New Roman"/>
          <w:sz w:val="24"/>
          <w:szCs w:val="24"/>
          <w:lang w:val="uk-UA" w:eastAsia="ru-RU"/>
        </w:rPr>
        <w:t>нш</w:t>
      </w:r>
      <w:r w:rsidR="002E5820">
        <w:rPr>
          <w:rFonts w:ascii="Times New Roman" w:eastAsia="Times New Roman" w:hAnsi="Times New Roman" w:cs="Times New Roman"/>
          <w:sz w:val="24"/>
          <w:szCs w:val="24"/>
          <w:lang w:val="uk-UA" w:eastAsia="ru-RU"/>
        </w:rPr>
        <w:t xml:space="preserve">]. – </w:t>
      </w:r>
      <w:r w:rsidR="00A70A4B">
        <w:rPr>
          <w:rFonts w:ascii="Times New Roman" w:eastAsia="Times New Roman" w:hAnsi="Times New Roman" w:cs="Times New Roman"/>
          <w:sz w:val="24"/>
          <w:szCs w:val="24"/>
          <w:lang w:val="uk-UA" w:eastAsia="ru-RU"/>
        </w:rPr>
        <w:t>Київ</w:t>
      </w:r>
      <w:r w:rsidR="002E5820">
        <w:rPr>
          <w:rFonts w:ascii="Times New Roman" w:eastAsia="Times New Roman" w:hAnsi="Times New Roman" w:cs="Times New Roman"/>
          <w:sz w:val="24"/>
          <w:szCs w:val="24"/>
          <w:lang w:val="uk-UA" w:eastAsia="ru-RU"/>
        </w:rPr>
        <w:t>. : Вищ. шк.</w:t>
      </w:r>
      <w:r w:rsidR="00293ECF" w:rsidRPr="00BA2111">
        <w:rPr>
          <w:rFonts w:ascii="Times New Roman" w:eastAsia="Times New Roman" w:hAnsi="Times New Roman" w:cs="Times New Roman"/>
          <w:sz w:val="24"/>
          <w:szCs w:val="24"/>
          <w:lang w:val="uk-UA" w:eastAsia="ru-RU"/>
        </w:rPr>
        <w:t>, 1980. – 416 с.</w:t>
      </w:r>
    </w:p>
    <w:p w:rsidR="00293ECF" w:rsidRPr="00BA2111" w:rsidRDefault="000F46C8" w:rsidP="000F46C8">
      <w:pPr>
        <w:tabs>
          <w:tab w:val="left" w:pos="709"/>
        </w:tabs>
        <w:autoSpaceDE w:val="0"/>
        <w:autoSpaceDN w:val="0"/>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913EDD">
        <w:rPr>
          <w:rFonts w:ascii="Times New Roman" w:eastAsia="Times New Roman" w:hAnsi="Times New Roman" w:cs="Times New Roman"/>
          <w:sz w:val="24"/>
          <w:szCs w:val="24"/>
          <w:lang w:val="uk-UA" w:eastAsia="ru-RU"/>
        </w:rPr>
        <w:t>3. </w:t>
      </w:r>
      <w:r w:rsidR="00293ECF" w:rsidRPr="00BA2111">
        <w:rPr>
          <w:rFonts w:ascii="Times New Roman" w:eastAsia="Times New Roman" w:hAnsi="Times New Roman" w:cs="Times New Roman"/>
          <w:sz w:val="24"/>
          <w:szCs w:val="24"/>
          <w:lang w:val="uk-UA" w:eastAsia="ru-RU"/>
        </w:rPr>
        <w:t>Основи теплотехнології цукрового виробництва : навч. посіб</w:t>
      </w:r>
      <w:r w:rsidR="002E5820">
        <w:rPr>
          <w:rFonts w:ascii="Times New Roman" w:eastAsia="Times New Roman" w:hAnsi="Times New Roman" w:cs="Times New Roman"/>
          <w:sz w:val="24"/>
          <w:szCs w:val="24"/>
          <w:lang w:val="uk-UA" w:eastAsia="ru-RU"/>
        </w:rPr>
        <w:t>.</w:t>
      </w:r>
      <w:r w:rsidR="00293ECF" w:rsidRPr="00BA2111">
        <w:rPr>
          <w:rFonts w:ascii="Times New Roman" w:eastAsia="Times New Roman" w:hAnsi="Times New Roman" w:cs="Times New Roman"/>
          <w:sz w:val="24"/>
          <w:szCs w:val="24"/>
          <w:lang w:val="uk-UA" w:eastAsia="ru-RU"/>
        </w:rPr>
        <w:t xml:space="preserve"> / М. О. Прядко </w:t>
      </w:r>
      <w:r w:rsidR="002E5820" w:rsidRPr="002E5820">
        <w:rPr>
          <w:rFonts w:ascii="Times New Roman" w:eastAsia="Times New Roman" w:hAnsi="Times New Roman" w:cs="Times New Roman"/>
          <w:sz w:val="24"/>
          <w:szCs w:val="24"/>
          <w:lang w:val="uk-UA" w:eastAsia="ru-RU"/>
        </w:rPr>
        <w:t>[</w:t>
      </w:r>
      <w:r w:rsidR="002E5820">
        <w:rPr>
          <w:rFonts w:ascii="Times New Roman" w:eastAsia="Times New Roman" w:hAnsi="Times New Roman" w:cs="Times New Roman"/>
          <w:sz w:val="24"/>
          <w:szCs w:val="24"/>
          <w:lang w:val="uk-UA" w:eastAsia="ru-RU"/>
        </w:rPr>
        <w:t xml:space="preserve">та </w:t>
      </w:r>
      <w:r w:rsidR="002E5820">
        <w:rPr>
          <w:rFonts w:ascii="Times New Roman" w:eastAsia="Times New Roman" w:hAnsi="Times New Roman" w:cs="Times New Roman"/>
          <w:sz w:val="24"/>
          <w:szCs w:val="24"/>
          <w:lang w:val="en-US" w:eastAsia="ru-RU"/>
        </w:rPr>
        <w:t>i</w:t>
      </w:r>
      <w:r w:rsidR="002E5820">
        <w:rPr>
          <w:rFonts w:ascii="Times New Roman" w:eastAsia="Times New Roman" w:hAnsi="Times New Roman" w:cs="Times New Roman"/>
          <w:sz w:val="24"/>
          <w:szCs w:val="24"/>
          <w:lang w:val="uk-UA" w:eastAsia="ru-RU"/>
        </w:rPr>
        <w:t>нш</w:t>
      </w:r>
      <w:r w:rsidR="00A70A4B">
        <w:rPr>
          <w:rFonts w:ascii="Times New Roman" w:eastAsia="Times New Roman" w:hAnsi="Times New Roman" w:cs="Times New Roman"/>
          <w:sz w:val="24"/>
          <w:szCs w:val="24"/>
          <w:lang w:val="uk-UA" w:eastAsia="ru-RU"/>
        </w:rPr>
        <w:t>.</w:t>
      </w:r>
      <w:r w:rsidR="002E5820">
        <w:rPr>
          <w:rFonts w:ascii="Times New Roman" w:eastAsia="Times New Roman" w:hAnsi="Times New Roman" w:cs="Times New Roman"/>
          <w:sz w:val="24"/>
          <w:szCs w:val="24"/>
          <w:lang w:val="uk-UA" w:eastAsia="ru-RU"/>
        </w:rPr>
        <w:t>]</w:t>
      </w:r>
      <w:r w:rsidR="00293ECF" w:rsidRPr="00BA2111">
        <w:rPr>
          <w:rFonts w:ascii="Times New Roman" w:eastAsia="Times New Roman" w:hAnsi="Times New Roman" w:cs="Times New Roman"/>
          <w:sz w:val="24"/>
          <w:szCs w:val="24"/>
          <w:lang w:eastAsia="ru-RU"/>
        </w:rPr>
        <w:t>.</w:t>
      </w:r>
      <w:r w:rsidR="002E5820">
        <w:rPr>
          <w:rFonts w:ascii="Times New Roman" w:eastAsia="Times New Roman" w:hAnsi="Times New Roman" w:cs="Times New Roman"/>
          <w:sz w:val="24"/>
          <w:szCs w:val="24"/>
          <w:lang w:val="uk-UA" w:eastAsia="ru-RU"/>
        </w:rPr>
        <w:t xml:space="preserve"> – Вінниця : Нова к</w:t>
      </w:r>
      <w:r w:rsidR="00293ECF" w:rsidRPr="00BA2111">
        <w:rPr>
          <w:rFonts w:ascii="Times New Roman" w:eastAsia="Times New Roman" w:hAnsi="Times New Roman" w:cs="Times New Roman"/>
          <w:sz w:val="24"/>
          <w:szCs w:val="24"/>
          <w:lang w:val="uk-UA" w:eastAsia="ru-RU"/>
        </w:rPr>
        <w:t>нига, 2007. – 296 с.</w:t>
      </w:r>
    </w:p>
    <w:p w:rsidR="00293ECF" w:rsidRPr="00BA2111" w:rsidRDefault="00913EDD" w:rsidP="000F46C8">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4. </w:t>
      </w:r>
      <w:r w:rsidR="00293ECF" w:rsidRPr="00BA2111">
        <w:rPr>
          <w:rFonts w:ascii="Times New Roman" w:eastAsia="Times New Roman" w:hAnsi="Times New Roman" w:cs="Times New Roman"/>
          <w:sz w:val="24"/>
          <w:szCs w:val="24"/>
          <w:lang w:val="uk-UA" w:eastAsia="ru-RU"/>
        </w:rPr>
        <w:t xml:space="preserve">Роїк, М. В. Буряки / М. В. Роїк. – </w:t>
      </w:r>
      <w:r w:rsidR="00A70A4B">
        <w:rPr>
          <w:rFonts w:ascii="Times New Roman" w:eastAsia="Times New Roman" w:hAnsi="Times New Roman" w:cs="Times New Roman"/>
          <w:sz w:val="24"/>
          <w:szCs w:val="24"/>
          <w:lang w:val="uk-UA" w:eastAsia="ru-RU"/>
        </w:rPr>
        <w:t xml:space="preserve">Київ </w:t>
      </w:r>
      <w:r w:rsidR="00293ECF" w:rsidRPr="00BA2111">
        <w:rPr>
          <w:rFonts w:ascii="Times New Roman" w:eastAsia="Times New Roman" w:hAnsi="Times New Roman" w:cs="Times New Roman"/>
          <w:sz w:val="24"/>
          <w:szCs w:val="24"/>
          <w:lang w:val="uk-UA" w:eastAsia="ru-RU"/>
        </w:rPr>
        <w:t xml:space="preserve">: </w:t>
      </w:r>
      <w:r w:rsidR="002E5820">
        <w:rPr>
          <w:rFonts w:ascii="Times New Roman" w:eastAsia="Times New Roman" w:hAnsi="Times New Roman" w:cs="Times New Roman"/>
          <w:sz w:val="24"/>
          <w:szCs w:val="24"/>
          <w:lang w:val="uk-UA" w:eastAsia="ru-RU"/>
        </w:rPr>
        <w:t>ХХІ вік</w:t>
      </w:r>
      <w:r w:rsidR="00293ECF" w:rsidRPr="00BA2111">
        <w:rPr>
          <w:rFonts w:ascii="Times New Roman" w:eastAsia="Times New Roman" w:hAnsi="Times New Roman" w:cs="Times New Roman"/>
          <w:sz w:val="24"/>
          <w:szCs w:val="24"/>
          <w:lang w:val="uk-UA" w:eastAsia="ru-RU"/>
        </w:rPr>
        <w:t xml:space="preserve"> </w:t>
      </w:r>
      <w:r w:rsidR="002E5820">
        <w:rPr>
          <w:rFonts w:ascii="Times New Roman" w:eastAsia="Times New Roman" w:hAnsi="Times New Roman" w:cs="Times New Roman"/>
          <w:sz w:val="24"/>
          <w:szCs w:val="24"/>
          <w:lang w:val="uk-UA" w:eastAsia="ru-RU"/>
        </w:rPr>
        <w:t>: ТРУД-КИЇВ</w:t>
      </w:r>
      <w:r w:rsidR="00293ECF" w:rsidRPr="00BA2111">
        <w:rPr>
          <w:rFonts w:ascii="Times New Roman" w:eastAsia="Times New Roman" w:hAnsi="Times New Roman" w:cs="Times New Roman"/>
          <w:sz w:val="24"/>
          <w:szCs w:val="24"/>
          <w:lang w:val="uk-UA" w:eastAsia="ru-RU"/>
        </w:rPr>
        <w:t xml:space="preserve">, 2001. – 320 с. </w:t>
      </w:r>
    </w:p>
    <w:p w:rsidR="00913EDD" w:rsidRPr="00913EDD" w:rsidRDefault="000F46C8" w:rsidP="000F46C8">
      <w:pPr>
        <w:tabs>
          <w:tab w:val="left" w:pos="709"/>
        </w:tabs>
        <w:autoSpaceDE w:val="0"/>
        <w:autoSpaceDN w:val="0"/>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913EDD">
        <w:rPr>
          <w:rFonts w:ascii="Times New Roman" w:eastAsia="Times New Roman" w:hAnsi="Times New Roman" w:cs="Times New Roman"/>
          <w:sz w:val="24"/>
          <w:szCs w:val="24"/>
          <w:lang w:val="uk-UA" w:eastAsia="ru-RU"/>
        </w:rPr>
        <w:t>5. </w:t>
      </w:r>
      <w:r w:rsidR="00293ECF" w:rsidRPr="00BA2111">
        <w:rPr>
          <w:rFonts w:ascii="Times New Roman" w:eastAsia="Times New Roman" w:hAnsi="Times New Roman" w:cs="Times New Roman"/>
          <w:sz w:val="24"/>
          <w:szCs w:val="24"/>
          <w:lang w:val="uk-UA" w:eastAsia="ru-RU"/>
        </w:rPr>
        <w:t>Сирохман, І. В. Товарознавство цукру, меду, кондитерських виробів : підручник / І.</w:t>
      </w:r>
      <w:r w:rsidR="00293ECF" w:rsidRPr="00BA2111">
        <w:rPr>
          <w:rFonts w:ascii="Times New Roman" w:eastAsia="Times New Roman" w:hAnsi="Times New Roman" w:cs="Times New Roman"/>
          <w:sz w:val="24"/>
          <w:szCs w:val="24"/>
          <w:lang w:val="en-US" w:eastAsia="ru-RU"/>
        </w:rPr>
        <w:t> </w:t>
      </w:r>
      <w:r w:rsidR="00293ECF" w:rsidRPr="00BA2111">
        <w:rPr>
          <w:rFonts w:ascii="Times New Roman" w:eastAsia="Times New Roman" w:hAnsi="Times New Roman" w:cs="Times New Roman"/>
          <w:sz w:val="24"/>
          <w:szCs w:val="24"/>
          <w:lang w:val="uk-UA" w:eastAsia="ru-RU"/>
        </w:rPr>
        <w:t>В.</w:t>
      </w:r>
      <w:r w:rsidR="00293ECF" w:rsidRPr="00BA2111">
        <w:rPr>
          <w:rFonts w:ascii="Times New Roman" w:eastAsia="Times New Roman" w:hAnsi="Times New Roman" w:cs="Times New Roman"/>
          <w:sz w:val="24"/>
          <w:szCs w:val="24"/>
          <w:lang w:val="en-US" w:eastAsia="ru-RU"/>
        </w:rPr>
        <w:t> </w:t>
      </w:r>
      <w:r w:rsidR="00293ECF" w:rsidRPr="00BA2111">
        <w:rPr>
          <w:rFonts w:ascii="Times New Roman" w:eastAsia="Times New Roman" w:hAnsi="Times New Roman" w:cs="Times New Roman"/>
          <w:sz w:val="24"/>
          <w:szCs w:val="24"/>
          <w:lang w:val="uk-UA" w:eastAsia="ru-RU"/>
        </w:rPr>
        <w:t>Сирохман, Т.</w:t>
      </w:r>
      <w:r w:rsidR="00293ECF" w:rsidRPr="00BA2111">
        <w:rPr>
          <w:rFonts w:ascii="Times New Roman" w:eastAsia="Times New Roman" w:hAnsi="Times New Roman" w:cs="Times New Roman"/>
          <w:sz w:val="24"/>
          <w:szCs w:val="24"/>
          <w:lang w:val="en-US" w:eastAsia="ru-RU"/>
        </w:rPr>
        <w:t> </w:t>
      </w:r>
      <w:r w:rsidR="00293ECF" w:rsidRPr="00BA2111">
        <w:rPr>
          <w:rFonts w:ascii="Times New Roman" w:eastAsia="Times New Roman" w:hAnsi="Times New Roman" w:cs="Times New Roman"/>
          <w:sz w:val="24"/>
          <w:szCs w:val="24"/>
          <w:lang w:val="uk-UA" w:eastAsia="ru-RU"/>
        </w:rPr>
        <w:t>М.</w:t>
      </w:r>
      <w:r w:rsidR="00293ECF" w:rsidRPr="00BA2111">
        <w:rPr>
          <w:rFonts w:ascii="Times New Roman" w:eastAsia="Times New Roman" w:hAnsi="Times New Roman" w:cs="Times New Roman"/>
          <w:sz w:val="24"/>
          <w:szCs w:val="24"/>
          <w:lang w:val="en-US" w:eastAsia="ru-RU"/>
        </w:rPr>
        <w:t> </w:t>
      </w:r>
      <w:r w:rsidR="00293ECF" w:rsidRPr="00BA2111">
        <w:rPr>
          <w:rFonts w:ascii="Times New Roman" w:eastAsia="Times New Roman" w:hAnsi="Times New Roman" w:cs="Times New Roman"/>
          <w:sz w:val="24"/>
          <w:szCs w:val="24"/>
          <w:lang w:val="uk-UA" w:eastAsia="ru-RU"/>
        </w:rPr>
        <w:t>Лозова.</w:t>
      </w:r>
      <w:r w:rsidR="002E5820">
        <w:rPr>
          <w:rFonts w:ascii="Times New Roman" w:eastAsia="Times New Roman" w:hAnsi="Times New Roman" w:cs="Times New Roman"/>
          <w:sz w:val="24"/>
          <w:szCs w:val="24"/>
          <w:lang w:val="uk-UA" w:eastAsia="ru-RU"/>
        </w:rPr>
        <w:t xml:space="preserve"> – </w:t>
      </w:r>
      <w:r w:rsidR="00A70A4B">
        <w:rPr>
          <w:rFonts w:ascii="Times New Roman" w:eastAsia="Times New Roman" w:hAnsi="Times New Roman" w:cs="Times New Roman"/>
          <w:sz w:val="24"/>
          <w:szCs w:val="24"/>
          <w:lang w:val="uk-UA" w:eastAsia="ru-RU"/>
        </w:rPr>
        <w:t>Київ</w:t>
      </w:r>
      <w:r w:rsidR="002E5820">
        <w:rPr>
          <w:rFonts w:ascii="Times New Roman" w:eastAsia="Times New Roman" w:hAnsi="Times New Roman" w:cs="Times New Roman"/>
          <w:sz w:val="24"/>
          <w:szCs w:val="24"/>
          <w:lang w:val="uk-UA" w:eastAsia="ru-RU"/>
        </w:rPr>
        <w:t> : Центр учбової літ.</w:t>
      </w:r>
      <w:r w:rsidR="00293ECF" w:rsidRPr="00BA2111">
        <w:rPr>
          <w:rFonts w:ascii="Times New Roman" w:eastAsia="Times New Roman" w:hAnsi="Times New Roman" w:cs="Times New Roman"/>
          <w:sz w:val="24"/>
          <w:szCs w:val="24"/>
          <w:lang w:val="uk-UA" w:eastAsia="ru-RU"/>
        </w:rPr>
        <w:t>, 2008. – 616 с</w:t>
      </w:r>
      <w:r w:rsidR="00293ECF" w:rsidRPr="00913EDD">
        <w:rPr>
          <w:rFonts w:ascii="Times New Roman" w:eastAsia="Times New Roman" w:hAnsi="Times New Roman" w:cs="Times New Roman"/>
          <w:sz w:val="24"/>
          <w:szCs w:val="24"/>
          <w:lang w:val="uk-UA" w:eastAsia="ru-RU"/>
        </w:rPr>
        <w:t>.</w:t>
      </w:r>
    </w:p>
    <w:p w:rsidR="00293ECF" w:rsidRPr="00913EDD" w:rsidRDefault="000F46C8" w:rsidP="000F46C8">
      <w:pPr>
        <w:tabs>
          <w:tab w:val="left" w:pos="709"/>
        </w:tabs>
        <w:autoSpaceDE w:val="0"/>
        <w:autoSpaceDN w:val="0"/>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ab/>
      </w:r>
      <w:r w:rsidR="00913EDD" w:rsidRPr="00913EDD">
        <w:rPr>
          <w:rFonts w:ascii="Times New Roman" w:eastAsia="Times New Roman" w:hAnsi="Times New Roman" w:cs="Times New Roman"/>
          <w:sz w:val="24"/>
          <w:szCs w:val="24"/>
          <w:lang w:val="uk-UA" w:eastAsia="ru-RU"/>
        </w:rPr>
        <w:t>6. </w:t>
      </w:r>
      <w:r w:rsidR="00293ECF" w:rsidRPr="00913EDD">
        <w:rPr>
          <w:rFonts w:ascii="Times New Roman" w:hAnsi="Times New Roman"/>
          <w:sz w:val="24"/>
          <w:szCs w:val="24"/>
          <w:lang w:val="uk-UA" w:eastAsia="ru-RU"/>
        </w:rPr>
        <w:t>Хоменко, М. Д. Сучасні схеми та обладнання для переробки цукрових буряків. Транспортування, очищення, отримання стружки і дифузійного соку : навч. посіб</w:t>
      </w:r>
      <w:r w:rsidR="002E5820">
        <w:rPr>
          <w:rFonts w:ascii="Times New Roman" w:hAnsi="Times New Roman"/>
          <w:sz w:val="24"/>
          <w:szCs w:val="24"/>
          <w:lang w:val="uk-UA" w:eastAsia="ru-RU"/>
        </w:rPr>
        <w:t>.</w:t>
      </w:r>
      <w:r w:rsidR="00293ECF" w:rsidRPr="00913EDD">
        <w:rPr>
          <w:rFonts w:ascii="Times New Roman" w:hAnsi="Times New Roman"/>
          <w:sz w:val="24"/>
          <w:szCs w:val="24"/>
          <w:lang w:val="uk-UA" w:eastAsia="ru-RU"/>
        </w:rPr>
        <w:t xml:space="preserve"> / М. Д. Хоменко. – </w:t>
      </w:r>
      <w:r w:rsidR="002E5820">
        <w:rPr>
          <w:rFonts w:ascii="Times New Roman" w:eastAsia="Times New Roman" w:hAnsi="Times New Roman" w:cs="Times New Roman"/>
          <w:sz w:val="24"/>
          <w:szCs w:val="24"/>
          <w:lang w:val="uk-UA" w:eastAsia="ru-RU"/>
        </w:rPr>
        <w:t>Ки</w:t>
      </w:r>
      <w:r w:rsidR="00A70A4B">
        <w:rPr>
          <w:rFonts w:ascii="Times New Roman" w:eastAsia="Times New Roman" w:hAnsi="Times New Roman" w:cs="Times New Roman"/>
          <w:sz w:val="24"/>
          <w:szCs w:val="24"/>
          <w:lang w:val="uk-UA" w:eastAsia="ru-RU"/>
        </w:rPr>
        <w:t>ї</w:t>
      </w:r>
      <w:r w:rsidR="002E5820">
        <w:rPr>
          <w:rFonts w:ascii="Times New Roman" w:eastAsia="Times New Roman" w:hAnsi="Times New Roman" w:cs="Times New Roman"/>
          <w:sz w:val="24"/>
          <w:szCs w:val="24"/>
          <w:lang w:val="uk-UA" w:eastAsia="ru-RU"/>
        </w:rPr>
        <w:t>в</w:t>
      </w:r>
      <w:r w:rsidR="00A70A4B">
        <w:rPr>
          <w:rFonts w:ascii="Times New Roman" w:eastAsia="Times New Roman" w:hAnsi="Times New Roman" w:cs="Times New Roman"/>
          <w:sz w:val="24"/>
          <w:szCs w:val="24"/>
          <w:lang w:val="uk-UA" w:eastAsia="ru-RU"/>
        </w:rPr>
        <w:t xml:space="preserve"> </w:t>
      </w:r>
      <w:r w:rsidR="00293ECF" w:rsidRPr="00913EDD">
        <w:rPr>
          <w:rFonts w:ascii="Times New Roman" w:hAnsi="Times New Roman"/>
          <w:sz w:val="24"/>
          <w:szCs w:val="24"/>
          <w:lang w:val="uk-UA" w:eastAsia="ru-RU"/>
        </w:rPr>
        <w:t xml:space="preserve">: </w:t>
      </w:r>
      <w:r w:rsidR="002E5820">
        <w:rPr>
          <w:rFonts w:ascii="Times New Roman" w:hAnsi="Times New Roman"/>
          <w:sz w:val="24"/>
          <w:szCs w:val="24"/>
          <w:lang w:val="uk-UA" w:eastAsia="ru-RU"/>
        </w:rPr>
        <w:t>Сталь</w:t>
      </w:r>
      <w:r w:rsidR="00293ECF" w:rsidRPr="00913EDD">
        <w:rPr>
          <w:rFonts w:ascii="Times New Roman" w:hAnsi="Times New Roman"/>
          <w:sz w:val="24"/>
          <w:szCs w:val="24"/>
          <w:lang w:val="uk-UA" w:eastAsia="ru-RU"/>
        </w:rPr>
        <w:t>, 2006. – 240 с.</w:t>
      </w:r>
    </w:p>
    <w:p w:rsidR="00293ECF" w:rsidRPr="00BA2111" w:rsidRDefault="000F46C8" w:rsidP="000F46C8">
      <w:pPr>
        <w:tabs>
          <w:tab w:val="left" w:pos="709"/>
        </w:tabs>
        <w:autoSpaceDE w:val="0"/>
        <w:autoSpaceDN w:val="0"/>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913EDD">
        <w:rPr>
          <w:rFonts w:ascii="Times New Roman" w:eastAsia="Times New Roman" w:hAnsi="Times New Roman" w:cs="Times New Roman"/>
          <w:sz w:val="24"/>
          <w:szCs w:val="24"/>
          <w:lang w:val="uk-UA" w:eastAsia="ru-RU"/>
        </w:rPr>
        <w:t>7. </w:t>
      </w:r>
      <w:r w:rsidR="00293ECF" w:rsidRPr="00BA2111">
        <w:rPr>
          <w:rFonts w:ascii="Times New Roman" w:eastAsia="Times New Roman" w:hAnsi="Times New Roman" w:cs="Times New Roman"/>
          <w:sz w:val="24"/>
          <w:szCs w:val="24"/>
          <w:lang w:val="uk-UA" w:eastAsia="ru-RU"/>
        </w:rPr>
        <w:t>Хомічак, Л. Передові технології виробництва цукру / Л. Хомічак, С. Василенко, А. Українець // Харчова і переробн</w:t>
      </w:r>
      <w:r w:rsidR="002E5820">
        <w:rPr>
          <w:rFonts w:ascii="Times New Roman" w:eastAsia="Times New Roman" w:hAnsi="Times New Roman" w:cs="Times New Roman"/>
          <w:sz w:val="24"/>
          <w:szCs w:val="24"/>
          <w:lang w:val="uk-UA" w:eastAsia="ru-RU"/>
        </w:rPr>
        <w:t>а промисловість. – 2007. – № 4. </w:t>
      </w:r>
      <w:r w:rsidR="00293ECF" w:rsidRPr="00BA2111">
        <w:rPr>
          <w:rFonts w:ascii="Times New Roman" w:eastAsia="Times New Roman" w:hAnsi="Times New Roman" w:cs="Times New Roman"/>
          <w:sz w:val="24"/>
          <w:szCs w:val="24"/>
          <w:lang w:val="uk-UA" w:eastAsia="ru-RU"/>
        </w:rPr>
        <w:t xml:space="preserve">– С. 20–23. </w:t>
      </w:r>
    </w:p>
    <w:p w:rsidR="00293ECF" w:rsidRPr="002E5820" w:rsidRDefault="00293ECF" w:rsidP="002E5820">
      <w:pPr>
        <w:spacing w:after="0" w:line="240" w:lineRule="auto"/>
        <w:jc w:val="both"/>
        <w:rPr>
          <w:rFonts w:ascii="Times New Roman" w:eastAsia="Times New Roman" w:hAnsi="Times New Roman" w:cs="Times New Roman"/>
          <w:b/>
          <w:sz w:val="32"/>
          <w:szCs w:val="32"/>
          <w:lang w:val="uk-UA" w:eastAsia="ru-RU"/>
        </w:rPr>
      </w:pP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А. А. Кирдун, А. В. Андреева (г. Минск, Беларусь)</w:t>
      </w:r>
    </w:p>
    <w:p w:rsidR="00293ECF" w:rsidRPr="00BA2111" w:rsidRDefault="00293ECF" w:rsidP="00293ECF">
      <w:pPr>
        <w:spacing w:after="0" w:line="240" w:lineRule="auto"/>
        <w:ind w:firstLine="709"/>
        <w:rPr>
          <w:rFonts w:ascii="Times New Roman" w:eastAsia="Times New Roman" w:hAnsi="Times New Roman" w:cs="Times New Roman"/>
          <w:b/>
          <w:bCs/>
          <w:sz w:val="28"/>
          <w:szCs w:val="28"/>
          <w:lang w:eastAsia="ru-RU"/>
        </w:rPr>
      </w:pPr>
    </w:p>
    <w:p w:rsidR="00293ECF" w:rsidRPr="00BA2111" w:rsidRDefault="00293ECF" w:rsidP="00293ECF">
      <w:pPr>
        <w:spacing w:after="0" w:line="240" w:lineRule="auto"/>
        <w:ind w:firstLine="709"/>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 xml:space="preserve">ИНВЕКТИВНЫЕ НОВООБРАЗОВАНИЯ </w:t>
      </w:r>
    </w:p>
    <w:p w:rsidR="00293ECF" w:rsidRPr="00BA2111" w:rsidRDefault="00293ECF" w:rsidP="00293ECF">
      <w:pPr>
        <w:spacing w:after="0" w:line="240" w:lineRule="auto"/>
        <w:ind w:firstLine="709"/>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eastAsia="ru-RU"/>
        </w:rPr>
        <w:t>В ИНТЕРНЕТ-КОММЕНТАРИЯХ</w:t>
      </w:r>
    </w:p>
    <w:p w:rsidR="00293ECF" w:rsidRPr="00BA2111" w:rsidRDefault="00293ECF" w:rsidP="00293ECF">
      <w:pPr>
        <w:spacing w:after="0" w:line="240" w:lineRule="auto"/>
        <w:ind w:firstLine="709"/>
        <w:jc w:val="both"/>
        <w:rPr>
          <w:rFonts w:ascii="Times New Roman" w:eastAsia="Times New Roman" w:hAnsi="Times New Roman" w:cs="Times New Roman"/>
          <w:b/>
          <w:bCs/>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Проблемы инвективы и инвективности интенсивно обсуждаются в лингвистике на протяжении последних двух десятилетий (см., напр., работы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Голева,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Жельвиса,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Кулакова,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 Курьянович, М.</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 Можейко, 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Саржиной, Б.</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Я.</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Шариффулина и др.). Тем не менее в научной литературе до сих пор не существует однозначного толкования понятия инвективы. </w:t>
      </w:r>
      <w:r w:rsidRPr="00BA2111">
        <w:rPr>
          <w:rFonts w:ascii="Times New Roman" w:eastAsia="Times New Roman" w:hAnsi="Times New Roman" w:cs="Times New Roman"/>
          <w:bCs/>
          <w:sz w:val="28"/>
          <w:szCs w:val="28"/>
          <w:lang w:eastAsia="ru-RU"/>
        </w:rPr>
        <w:t>И</w:t>
      </w:r>
      <w:r w:rsidRPr="00BA2111">
        <w:rPr>
          <w:rFonts w:ascii="Times New Roman" w:eastAsia="Times New Roman" w:hAnsi="Times New Roman" w:cs="Times New Roman"/>
          <w:bCs/>
          <w:sz w:val="28"/>
          <w:szCs w:val="28"/>
          <w:lang w:val="uk-UA" w:eastAsia="ru-RU"/>
        </w:rPr>
        <w:t>нвектива рассматривается в широком смысле как высказывание оскорбительного характера [1; 2; 5] и в узком смысле как осуществленная некодифицированными средствами оскорбительная номинация человека [6; 7]. Мы, вслед за 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 Саржиной и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Кулаковым, считаем целесообразным разграничивать понимание инвективы как единицы языкового и речевого уровней, что позволит достичь компромисса в ее (инвективы) толковании. На уровне языка инвектива представляет собой лексическую единицу, имеющую пейоративную эмоционально-оценочную окраску и способную выступать в речи средством вербальной агрессии (унижения, оскорбления, девалоризации личности). Речевое явление инвективы соотносится с отдельным высказыванием, содержащим языковую инвективу и служащим средством негативного воздействия на адресата инвективы (оско</w:t>
      </w:r>
      <w:r w:rsidR="002E5820">
        <w:rPr>
          <w:rFonts w:ascii="Times New Roman" w:eastAsia="Times New Roman" w:hAnsi="Times New Roman" w:cs="Times New Roman"/>
          <w:bCs/>
          <w:sz w:val="28"/>
          <w:szCs w:val="28"/>
          <w:lang w:val="uk-UA" w:eastAsia="ru-RU"/>
        </w:rPr>
        <w:t>рбления, унижения личности и т.</w:t>
      </w:r>
      <w:r w:rsidRPr="00BA2111">
        <w:rPr>
          <w:rFonts w:ascii="Times New Roman" w:eastAsia="Times New Roman" w:hAnsi="Times New Roman" w:cs="Times New Roman"/>
          <w:bCs/>
          <w:sz w:val="28"/>
          <w:szCs w:val="28"/>
          <w:lang w:val="uk-UA" w:eastAsia="ru-RU"/>
        </w:rPr>
        <w:t xml:space="preserve">д.) [3, с. 6; 9, с. 3].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Нередко в научных исследованиях понятия инвективной и обсценной лексики смешиваются. Как справедливо отмечает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Е. Кулаков, «некоторые ученые ограничивают рамки инвективы лишь обсценной и скатологической лексикой, что неизбежно приводит к восприятию терминов «инвектива», «обсценизм» и «скатол</w:t>
      </w:r>
      <w:r w:rsidR="002E5820">
        <w:rPr>
          <w:rFonts w:ascii="Times New Roman" w:eastAsia="Times New Roman" w:hAnsi="Times New Roman" w:cs="Times New Roman"/>
          <w:bCs/>
          <w:sz w:val="28"/>
          <w:szCs w:val="28"/>
          <w:lang w:val="uk-UA" w:eastAsia="ru-RU"/>
        </w:rPr>
        <w:t>огизм» как взаимозаменяемых, т.</w:t>
      </w:r>
      <w:r w:rsidRPr="00BA2111">
        <w:rPr>
          <w:rFonts w:ascii="Times New Roman" w:eastAsia="Times New Roman" w:hAnsi="Times New Roman" w:cs="Times New Roman"/>
          <w:bCs/>
          <w:sz w:val="28"/>
          <w:szCs w:val="28"/>
          <w:lang w:val="uk-UA" w:eastAsia="ru-RU"/>
        </w:rPr>
        <w:t>е. синонимичных» [3, с. 6]. Под обсценной лексикой традиционно понимаются нецензурные обозначения мужских и женских гениталий, нецензурное обозначение полового акта и нецензурное обозначение женщины легкого поведения, а также все образованные от</w:t>
      </w:r>
      <w:r w:rsidR="00611CFD">
        <w:rPr>
          <w:rFonts w:ascii="Times New Roman" w:eastAsia="Times New Roman" w:hAnsi="Times New Roman" w:cs="Times New Roman"/>
          <w:bCs/>
          <w:sz w:val="28"/>
          <w:szCs w:val="28"/>
          <w:lang w:val="uk-UA" w:eastAsia="ru-RU"/>
        </w:rPr>
        <w:t xml:space="preserve"> этих слов языковые единицы, т.</w:t>
      </w:r>
      <w:r w:rsidRPr="00BA2111">
        <w:rPr>
          <w:rFonts w:ascii="Times New Roman" w:eastAsia="Times New Roman" w:hAnsi="Times New Roman" w:cs="Times New Roman"/>
          <w:bCs/>
          <w:sz w:val="28"/>
          <w:szCs w:val="28"/>
          <w:lang w:val="uk-UA" w:eastAsia="ru-RU"/>
        </w:rPr>
        <w:t xml:space="preserve">е. слова, содержащие в своем составе данные корни [10]. Инвективными же являются «слова и словосочетания, </w:t>
      </w:r>
      <w:r w:rsidRPr="00BA2111">
        <w:rPr>
          <w:rFonts w:ascii="Times New Roman" w:eastAsia="Times New Roman" w:hAnsi="Times New Roman" w:cs="Times New Roman"/>
          <w:bCs/>
          <w:sz w:val="28"/>
          <w:szCs w:val="28"/>
          <w:lang w:val="uk-UA" w:eastAsia="ru-RU"/>
        </w:rPr>
        <w:lastRenderedPageBreak/>
        <w:t xml:space="preserve">используемые как средства выражения резко отрицательной оценки, средства хулы и поношения лиц» [4, с. 209]. Таким образом, к инвективной лексике могут относиться обсценизмы при условии их использования для характеристики лиц, но они не являются единственной составляющей инвективного фонда.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Современная лингвисти</w:t>
      </w:r>
      <w:r w:rsidRPr="00BA2111">
        <w:rPr>
          <w:rFonts w:ascii="Times New Roman" w:eastAsia="Times New Roman" w:hAnsi="Times New Roman" w:cs="Times New Roman"/>
          <w:bCs/>
          <w:sz w:val="28"/>
          <w:szCs w:val="28"/>
          <w:lang w:eastAsia="ru-RU"/>
        </w:rPr>
        <w:t xml:space="preserve">ка </w:t>
      </w:r>
      <w:r w:rsidRPr="00BA2111">
        <w:rPr>
          <w:rFonts w:ascii="Times New Roman" w:eastAsia="Times New Roman" w:hAnsi="Times New Roman" w:cs="Times New Roman"/>
          <w:bCs/>
          <w:sz w:val="28"/>
          <w:szCs w:val="28"/>
          <w:lang w:val="uk-UA" w:eastAsia="ru-RU"/>
        </w:rPr>
        <w:t xml:space="preserve">предлагает широкий выбор классификаций инвективной лексики. Распространение получила классификация, разработанная авторами издания «Понятия чести, достоинства и деловой репутации» </w:t>
      </w:r>
      <w:r w:rsidRPr="00BA2111">
        <w:rPr>
          <w:rFonts w:ascii="Times New Roman" w:eastAsia="Times New Roman" w:hAnsi="Times New Roman" w:cs="Times New Roman"/>
          <w:bCs/>
          <w:sz w:val="28"/>
          <w:szCs w:val="28"/>
          <w:lang w:eastAsia="ru-RU"/>
        </w:rPr>
        <w:t>[8]</w:t>
      </w:r>
      <w:r w:rsidRPr="00BA2111">
        <w:rPr>
          <w:rFonts w:ascii="Times New Roman" w:eastAsia="Times New Roman" w:hAnsi="Times New Roman" w:cs="Times New Roman"/>
          <w:bCs/>
          <w:sz w:val="28"/>
          <w:szCs w:val="28"/>
          <w:lang w:val="uk-UA" w:eastAsia="ru-RU"/>
        </w:rPr>
        <w:t xml:space="preserve">. В ней выделяются следующие разряды инвективной лексики: ругательная нелитературная лексика, чаще всего взятая из жаргонов и диалектов; обсценная лексика; грубо-просторечная (ненормативная) лексика; литературная лексика, употребление которой может оскорбить адресата. В свою очередь, в классе литературных слов выделяются следующие группы: 1. Слова и выражения, понятийно обозначающие антиобщественную, социально осуждаемую деятельность: </w:t>
      </w:r>
      <w:r w:rsidRPr="00BA2111">
        <w:rPr>
          <w:rFonts w:ascii="Times New Roman" w:eastAsia="Times New Roman" w:hAnsi="Times New Roman" w:cs="Times New Roman"/>
          <w:bCs/>
          <w:i/>
          <w:sz w:val="28"/>
          <w:szCs w:val="28"/>
          <w:lang w:val="uk-UA" w:eastAsia="ru-RU"/>
        </w:rPr>
        <w:t>мошенник, жулик, проститутка</w:t>
      </w:r>
      <w:r w:rsidRPr="00BA211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2. </w:t>
      </w:r>
      <w:r w:rsidRPr="00BA2111">
        <w:rPr>
          <w:rFonts w:ascii="Times New Roman" w:eastAsia="Times New Roman" w:hAnsi="Times New Roman" w:cs="Times New Roman"/>
          <w:bCs/>
          <w:sz w:val="28"/>
          <w:szCs w:val="28"/>
          <w:lang w:val="uk-UA" w:eastAsia="ru-RU"/>
        </w:rPr>
        <w:t xml:space="preserve">Слова с ярко выраженной негативной оценкой, составляющей основной смысл их употребления, также обозначающие социально (и часто законодательно) осуждаемую деятельность или социально (и часто законодательно) осуждаемую позицию характеризуемого: </w:t>
      </w:r>
      <w:r w:rsidRPr="00BA2111">
        <w:rPr>
          <w:rFonts w:ascii="Times New Roman" w:eastAsia="Times New Roman" w:hAnsi="Times New Roman" w:cs="Times New Roman"/>
          <w:bCs/>
          <w:i/>
          <w:sz w:val="28"/>
          <w:szCs w:val="28"/>
          <w:lang w:val="uk-UA" w:eastAsia="ru-RU"/>
        </w:rPr>
        <w:t>расист, антисемит, двурушник, предатель</w:t>
      </w:r>
      <w:r w:rsidRPr="00BA2111">
        <w:rPr>
          <w:rFonts w:ascii="Times New Roman" w:eastAsia="Times New Roman" w:hAnsi="Times New Roman" w:cs="Times New Roman"/>
          <w:bCs/>
          <w:sz w:val="28"/>
          <w:szCs w:val="28"/>
          <w:lang w:val="uk-UA" w:eastAsia="ru-RU"/>
        </w:rPr>
        <w:t xml:space="preserve">. 3. Названия некоторых профессий, употребляемые в переносном значении: </w:t>
      </w:r>
      <w:r w:rsidRPr="00BA2111">
        <w:rPr>
          <w:rFonts w:ascii="Times New Roman" w:eastAsia="Times New Roman" w:hAnsi="Times New Roman" w:cs="Times New Roman"/>
          <w:bCs/>
          <w:i/>
          <w:sz w:val="28"/>
          <w:szCs w:val="28"/>
          <w:lang w:val="uk-UA" w:eastAsia="ru-RU"/>
        </w:rPr>
        <w:t>палач, мясник</w:t>
      </w:r>
      <w:r w:rsidRPr="00BA2111">
        <w:rPr>
          <w:rFonts w:ascii="Times New Roman" w:eastAsia="Times New Roman" w:hAnsi="Times New Roman" w:cs="Times New Roman"/>
          <w:bCs/>
          <w:sz w:val="28"/>
          <w:szCs w:val="28"/>
          <w:lang w:val="uk-UA" w:eastAsia="ru-RU"/>
        </w:rPr>
        <w:t xml:space="preserve">. 4. Зоосемантические метафоры, отсылающие к названиям отдельных животных или их совокупности: </w:t>
      </w:r>
      <w:r w:rsidRPr="00BA2111">
        <w:rPr>
          <w:rFonts w:ascii="Times New Roman" w:eastAsia="Times New Roman" w:hAnsi="Times New Roman" w:cs="Times New Roman"/>
          <w:bCs/>
          <w:i/>
          <w:sz w:val="28"/>
          <w:szCs w:val="28"/>
          <w:lang w:val="uk-UA" w:eastAsia="ru-RU"/>
        </w:rPr>
        <w:t>осел, корова, свинья, скотина</w:t>
      </w:r>
      <w:r w:rsidRPr="00BA2111">
        <w:rPr>
          <w:rFonts w:ascii="Times New Roman" w:eastAsia="Times New Roman" w:hAnsi="Times New Roman" w:cs="Times New Roman"/>
          <w:bCs/>
          <w:sz w:val="28"/>
          <w:szCs w:val="28"/>
          <w:lang w:val="uk-UA" w:eastAsia="ru-RU"/>
        </w:rPr>
        <w:t xml:space="preserve">, особенно если имеются в виду переносные значения, бытующие в жаргонах и субстандартах, в частности в воровском жаргоне: </w:t>
      </w:r>
      <w:r w:rsidRPr="00BA2111">
        <w:rPr>
          <w:rFonts w:ascii="Times New Roman" w:eastAsia="Times New Roman" w:hAnsi="Times New Roman" w:cs="Times New Roman"/>
          <w:bCs/>
          <w:i/>
          <w:sz w:val="28"/>
          <w:szCs w:val="28"/>
          <w:lang w:val="uk-UA" w:eastAsia="ru-RU"/>
        </w:rPr>
        <w:t>козел, петух</w:t>
      </w:r>
      <w:r w:rsidRPr="00BA2111">
        <w:rPr>
          <w:rFonts w:ascii="Times New Roman" w:eastAsia="Times New Roman" w:hAnsi="Times New Roman" w:cs="Times New Roman"/>
          <w:bCs/>
          <w:sz w:val="28"/>
          <w:szCs w:val="28"/>
          <w:lang w:val="uk-UA" w:eastAsia="ru-RU"/>
        </w:rPr>
        <w:t xml:space="preserve">. 5. Глаголы с осуждающим значением или прямой негативной оценкой, обозначающей </w:t>
      </w:r>
      <w:r w:rsidRPr="00B62B21">
        <w:rPr>
          <w:rFonts w:ascii="Times New Roman" w:eastAsia="Times New Roman" w:hAnsi="Times New Roman" w:cs="Times New Roman"/>
          <w:bCs/>
          <w:spacing w:val="-6"/>
          <w:sz w:val="28"/>
          <w:szCs w:val="28"/>
          <w:lang w:val="uk-UA" w:eastAsia="ru-RU"/>
        </w:rPr>
        <w:t xml:space="preserve">социально осуждаемые действия и состояния: </w:t>
      </w:r>
      <w:r w:rsidRPr="00B62B21">
        <w:rPr>
          <w:rFonts w:ascii="Times New Roman" w:eastAsia="Times New Roman" w:hAnsi="Times New Roman" w:cs="Times New Roman"/>
          <w:bCs/>
          <w:i/>
          <w:spacing w:val="-6"/>
          <w:sz w:val="28"/>
          <w:szCs w:val="28"/>
          <w:lang w:val="uk-UA" w:eastAsia="ru-RU"/>
        </w:rPr>
        <w:t>надраться, своровать, украсть, хапнуть</w:t>
      </w:r>
      <w:r w:rsidRPr="00B62B21">
        <w:rPr>
          <w:rFonts w:ascii="Times New Roman" w:eastAsia="Times New Roman" w:hAnsi="Times New Roman" w:cs="Times New Roman"/>
          <w:bCs/>
          <w:spacing w:val="-6"/>
          <w:sz w:val="28"/>
          <w:szCs w:val="28"/>
          <w:lang w:val="uk-UA" w:eastAsia="ru-RU"/>
        </w:rPr>
        <w:t xml:space="preserve">. 6. Слова, содержащие экспрессивную оценку, без отношения к указанию на конкретную деятельность или позицию: </w:t>
      </w:r>
      <w:r w:rsidRPr="00B62B21">
        <w:rPr>
          <w:rFonts w:ascii="Times New Roman" w:eastAsia="Times New Roman" w:hAnsi="Times New Roman" w:cs="Times New Roman"/>
          <w:bCs/>
          <w:i/>
          <w:spacing w:val="-6"/>
          <w:sz w:val="28"/>
          <w:szCs w:val="28"/>
          <w:lang w:val="uk-UA" w:eastAsia="ru-RU"/>
        </w:rPr>
        <w:t>негодяй, мерзавец, подлец, сволочь</w:t>
      </w:r>
      <w:r w:rsidRPr="00B62B21">
        <w:rPr>
          <w:rFonts w:ascii="Times New Roman" w:eastAsia="Times New Roman" w:hAnsi="Times New Roman" w:cs="Times New Roman"/>
          <w:bCs/>
          <w:spacing w:val="-6"/>
          <w:sz w:val="28"/>
          <w:szCs w:val="28"/>
          <w:lang w:val="uk-UA" w:eastAsia="ru-RU"/>
        </w:rPr>
        <w:t xml:space="preserve">. 7. Эвфемизмы для слов первого и третьего разряда, сохраняющие тем не менее их негативно-оценочный характер: </w:t>
      </w:r>
      <w:r w:rsidRPr="00B62B21">
        <w:rPr>
          <w:rFonts w:ascii="Times New Roman" w:eastAsia="Times New Roman" w:hAnsi="Times New Roman" w:cs="Times New Roman"/>
          <w:bCs/>
          <w:i/>
          <w:spacing w:val="-6"/>
          <w:sz w:val="28"/>
          <w:szCs w:val="28"/>
          <w:lang w:val="uk-UA" w:eastAsia="ru-RU"/>
        </w:rPr>
        <w:t>женщина легкого поведения, интердевочка</w:t>
      </w:r>
      <w:r w:rsidR="00B62B21">
        <w:rPr>
          <w:rFonts w:ascii="Times New Roman" w:eastAsia="Times New Roman" w:hAnsi="Times New Roman" w:cs="Times New Roman"/>
          <w:bCs/>
          <w:spacing w:val="-6"/>
          <w:sz w:val="28"/>
          <w:szCs w:val="28"/>
          <w:lang w:val="uk-UA" w:eastAsia="ru-RU"/>
        </w:rPr>
        <w:t>. 8. </w:t>
      </w:r>
      <w:r w:rsidRPr="00B62B21">
        <w:rPr>
          <w:rFonts w:ascii="Times New Roman" w:eastAsia="Times New Roman" w:hAnsi="Times New Roman" w:cs="Times New Roman"/>
          <w:bCs/>
          <w:spacing w:val="-6"/>
          <w:sz w:val="28"/>
          <w:szCs w:val="28"/>
          <w:lang w:val="uk-UA" w:eastAsia="ru-RU"/>
        </w:rPr>
        <w:t>Специальные негативно-оценочные каламбурные образования:</w:t>
      </w:r>
      <w:r w:rsidRPr="00B62B21">
        <w:rPr>
          <w:rFonts w:ascii="Times New Roman" w:eastAsia="Times New Roman" w:hAnsi="Times New Roman" w:cs="Times New Roman"/>
          <w:bCs/>
          <w:i/>
          <w:spacing w:val="-6"/>
          <w:sz w:val="28"/>
          <w:szCs w:val="28"/>
          <w:lang w:val="uk-UA" w:eastAsia="ru-RU"/>
        </w:rPr>
        <w:t xml:space="preserve"> коммуняки, дерьмократы</w:t>
      </w:r>
      <w:r w:rsidR="00B62B21">
        <w:rPr>
          <w:rFonts w:ascii="Times New Roman" w:eastAsia="Times New Roman" w:hAnsi="Times New Roman" w:cs="Times New Roman"/>
          <w:bCs/>
          <w:spacing w:val="-6"/>
          <w:sz w:val="28"/>
          <w:szCs w:val="28"/>
          <w:lang w:val="uk-UA" w:eastAsia="ru-RU"/>
        </w:rPr>
        <w:t xml:space="preserve"> [8, с. 27, 29–</w:t>
      </w:r>
      <w:r w:rsidRPr="00B62B21">
        <w:rPr>
          <w:rFonts w:ascii="Times New Roman" w:eastAsia="Times New Roman" w:hAnsi="Times New Roman" w:cs="Times New Roman"/>
          <w:bCs/>
          <w:spacing w:val="-6"/>
          <w:sz w:val="28"/>
          <w:szCs w:val="28"/>
          <w:lang w:val="uk-UA" w:eastAsia="ru-RU"/>
        </w:rPr>
        <w:t>30].</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Фонд инвективных средств постоянно и активно пополняется за счет новообразований, в том числе и ненормативных экспрессивных этнонимов, называемых также этническими инвективами, национал-инвективами или этнофолизмами. Ненормативные этнонимы – это номинации, противопоставленные официальным названиям национальных (этнических) групп, часто несущие в себе субъективно-оценочный и эмоционально-экспрессивный компоненты и употребляемые в </w:t>
      </w:r>
      <w:r w:rsidRPr="00BA2111">
        <w:rPr>
          <w:rFonts w:ascii="Times New Roman" w:eastAsia="Times New Roman" w:hAnsi="Times New Roman" w:cs="Times New Roman"/>
          <w:bCs/>
          <w:sz w:val="28"/>
          <w:szCs w:val="28"/>
          <w:lang w:val="uk-UA" w:eastAsia="ru-RU"/>
        </w:rPr>
        <w:lastRenderedPageBreak/>
        <w:t>инвективной функции.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современной интернет-коммуникации фиксируется немалое количество новых ненормативных этнонимов. Наиболее распространенными путями их возникновения являются употребление ранее нейтрального слова в оскорбительном контексте, включение в морфемный состав слова </w:t>
      </w:r>
      <w:r w:rsidRPr="00BA2111">
        <w:rPr>
          <w:rFonts w:ascii="Times New Roman" w:eastAsia="Times New Roman" w:hAnsi="Times New Roman" w:cs="Times New Roman"/>
          <w:bCs/>
          <w:spacing w:val="-4"/>
          <w:sz w:val="28"/>
          <w:szCs w:val="28"/>
          <w:lang w:val="uk-UA" w:eastAsia="ru-RU"/>
        </w:rPr>
        <w:t>субъективно-оценочного аффикса, сложение слов, одно из которых имеет инвективное значение, формирование у слова нового значения путем метафо</w:t>
      </w:r>
      <w:r w:rsidR="00B62B21">
        <w:rPr>
          <w:rFonts w:ascii="Times New Roman" w:eastAsia="Times New Roman" w:hAnsi="Times New Roman" w:cs="Times New Roman"/>
          <w:bCs/>
          <w:spacing w:val="-4"/>
          <w:sz w:val="28"/>
          <w:szCs w:val="28"/>
          <w:lang w:val="uk-UA" w:eastAsia="ru-RU"/>
        </w:rPr>
        <w:t>рического переноса, эрратив, т.</w:t>
      </w:r>
      <w:r w:rsidRPr="00BA2111">
        <w:rPr>
          <w:rFonts w:ascii="Times New Roman" w:eastAsia="Times New Roman" w:hAnsi="Times New Roman" w:cs="Times New Roman"/>
          <w:bCs/>
          <w:spacing w:val="-4"/>
          <w:sz w:val="28"/>
          <w:szCs w:val="28"/>
          <w:lang w:val="uk-UA" w:eastAsia="ru-RU"/>
        </w:rPr>
        <w:t>е. нарочитое нарушение норм литературного языка.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интернет-дискурсе этнические инвективы часто образуются с использованием суффиксов с собирательным значением (</w:t>
      </w:r>
      <w:r w:rsidRPr="00BA2111">
        <w:rPr>
          <w:rFonts w:ascii="Times New Roman" w:eastAsia="Times New Roman" w:hAnsi="Times New Roman" w:cs="Times New Roman"/>
          <w:bCs/>
          <w:i/>
          <w:sz w:val="28"/>
          <w:szCs w:val="28"/>
          <w:lang w:val="uk-UA" w:eastAsia="ru-RU"/>
        </w:rPr>
        <w:t>жидва, русня, зверота</w:t>
      </w:r>
      <w:r w:rsidRPr="00BA2111">
        <w:rPr>
          <w:rFonts w:ascii="Times New Roman" w:eastAsia="Times New Roman" w:hAnsi="Times New Roman" w:cs="Times New Roman"/>
          <w:bCs/>
          <w:sz w:val="28"/>
          <w:szCs w:val="28"/>
          <w:lang w:val="uk-UA" w:eastAsia="ru-RU"/>
        </w:rPr>
        <w:t xml:space="preserve"> и др.). При этом в качестве словообразовательной базы для этих этнонимов выступают ненормативные и реже нормативные наименования определенных национальных групп. Поскольку собирательность исключает восприятие членов группы по отдельности, посредством такой единицы говорящий девализирует группу, представляя ее как однородную массу, лишенную индивидуальности.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pacing w:val="-6"/>
          <w:sz w:val="28"/>
          <w:szCs w:val="28"/>
          <w:lang w:val="uk-UA" w:eastAsia="ru-RU"/>
        </w:rPr>
        <w:t>Также отмечается интенсивное образование национал-инвектив при помощи суффикса -</w:t>
      </w:r>
      <w:r w:rsidRPr="00BA2111">
        <w:rPr>
          <w:rFonts w:ascii="Times New Roman" w:eastAsia="Times New Roman" w:hAnsi="Times New Roman" w:cs="Times New Roman"/>
          <w:bCs/>
          <w:i/>
          <w:spacing w:val="-6"/>
          <w:sz w:val="28"/>
          <w:szCs w:val="28"/>
          <w:lang w:val="uk-UA" w:eastAsia="ru-RU"/>
        </w:rPr>
        <w:t>оид</w:t>
      </w:r>
      <w:r w:rsidRPr="00BA2111">
        <w:rPr>
          <w:rFonts w:ascii="Times New Roman" w:eastAsia="Times New Roman" w:hAnsi="Times New Roman" w:cs="Times New Roman"/>
          <w:bCs/>
          <w:spacing w:val="-6"/>
          <w:sz w:val="28"/>
          <w:szCs w:val="28"/>
          <w:lang w:val="uk-UA" w:eastAsia="ru-RU"/>
        </w:rPr>
        <w:t xml:space="preserve">- со значением подобия (иногда суффиксация сочетается со сложением): </w:t>
      </w:r>
      <w:r w:rsidRPr="00BA2111">
        <w:rPr>
          <w:rFonts w:ascii="Times New Roman" w:eastAsia="Times New Roman" w:hAnsi="Times New Roman" w:cs="Times New Roman"/>
          <w:bCs/>
          <w:i/>
          <w:spacing w:val="-6"/>
          <w:sz w:val="28"/>
          <w:szCs w:val="28"/>
          <w:lang w:val="uk-UA" w:eastAsia="ru-RU"/>
        </w:rPr>
        <w:t>армяноид, жидоид, жидорептилоид, украноид</w:t>
      </w:r>
      <w:r w:rsidRPr="00BA2111">
        <w:rPr>
          <w:rFonts w:ascii="Times New Roman" w:eastAsia="Times New Roman" w:hAnsi="Times New Roman" w:cs="Times New Roman"/>
          <w:bCs/>
          <w:spacing w:val="-6"/>
          <w:sz w:val="28"/>
          <w:szCs w:val="28"/>
          <w:lang w:val="uk-UA" w:eastAsia="ru-RU"/>
        </w:rPr>
        <w:t xml:space="preserve"> и др. Данные этнонимы создаются по образцу членимого, но не производного слова </w:t>
      </w:r>
      <w:r w:rsidRPr="00BA2111">
        <w:rPr>
          <w:rFonts w:ascii="Times New Roman" w:eastAsia="Times New Roman" w:hAnsi="Times New Roman" w:cs="Times New Roman"/>
          <w:bCs/>
          <w:i/>
          <w:spacing w:val="-6"/>
          <w:sz w:val="28"/>
          <w:szCs w:val="28"/>
          <w:lang w:val="uk-UA" w:eastAsia="ru-RU"/>
        </w:rPr>
        <w:t>гуманоид</w:t>
      </w:r>
      <w:r w:rsidRPr="00BA2111">
        <w:rPr>
          <w:rFonts w:ascii="Times New Roman" w:eastAsia="Times New Roman" w:hAnsi="Times New Roman" w:cs="Times New Roman"/>
          <w:bCs/>
          <w:spacing w:val="-6"/>
          <w:sz w:val="28"/>
          <w:szCs w:val="28"/>
          <w:lang w:val="uk-UA" w:eastAsia="ru-RU"/>
        </w:rPr>
        <w:t xml:space="preserve">, имеющего значение </w:t>
      </w:r>
      <w:r w:rsidRPr="00BA2111">
        <w:rPr>
          <w:rFonts w:ascii="Times New Roman" w:eastAsia="Times New Roman" w:hAnsi="Times New Roman" w:cs="Times New Roman"/>
          <w:bCs/>
          <w:spacing w:val="-6"/>
          <w:sz w:val="28"/>
          <w:szCs w:val="28"/>
          <w:lang w:val="be-BY" w:eastAsia="ru-RU"/>
        </w:rPr>
        <w:t>‘</w:t>
      </w:r>
      <w:r w:rsidRPr="00BA2111">
        <w:rPr>
          <w:rFonts w:ascii="Times New Roman" w:eastAsia="Times New Roman" w:hAnsi="Times New Roman" w:cs="Times New Roman"/>
          <w:bCs/>
          <w:spacing w:val="-6"/>
          <w:sz w:val="28"/>
          <w:szCs w:val="28"/>
          <w:lang w:val="uk-UA" w:eastAsia="ru-RU"/>
        </w:rPr>
        <w:t>подобный человеку</w:t>
      </w:r>
      <w:r w:rsidRPr="00BA2111">
        <w:rPr>
          <w:rFonts w:ascii="Times New Roman" w:eastAsia="Times New Roman" w:hAnsi="Times New Roman" w:cs="Times New Roman"/>
          <w:bCs/>
          <w:spacing w:val="-6"/>
          <w:sz w:val="28"/>
          <w:szCs w:val="28"/>
          <w:lang w:val="be-BY" w:eastAsia="ru-RU"/>
        </w:rPr>
        <w:t>’</w:t>
      </w:r>
      <w:r w:rsidRPr="00BA2111">
        <w:rPr>
          <w:rFonts w:ascii="Times New Roman" w:eastAsia="Times New Roman" w:hAnsi="Times New Roman" w:cs="Times New Roman"/>
          <w:bCs/>
          <w:spacing w:val="-6"/>
          <w:sz w:val="28"/>
          <w:szCs w:val="28"/>
          <w:lang w:val="uk-UA" w:eastAsia="ru-RU"/>
        </w:rPr>
        <w:t xml:space="preserve">. Ассоциативной связью подобия с неполноценностью объясняется инвективный характер новообразований. </w:t>
      </w:r>
    </w:p>
    <w:p w:rsidR="00293ECF" w:rsidRPr="00B62B21" w:rsidRDefault="00293ECF" w:rsidP="00B62B21">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62B21">
        <w:rPr>
          <w:rFonts w:ascii="Times New Roman" w:eastAsia="Times New Roman" w:hAnsi="Times New Roman" w:cs="Times New Roman"/>
          <w:bCs/>
          <w:spacing w:val="-4"/>
          <w:sz w:val="28"/>
          <w:szCs w:val="28"/>
          <w:lang w:val="uk-UA" w:eastAsia="ru-RU"/>
        </w:rPr>
        <w:t xml:space="preserve">Ряд этнических инвектив (и часто омонимичных хоронимов) образуется с использованием компонента </w:t>
      </w:r>
      <w:r w:rsidRPr="00B62B21">
        <w:rPr>
          <w:rFonts w:ascii="Times New Roman" w:eastAsia="Times New Roman" w:hAnsi="Times New Roman" w:cs="Times New Roman"/>
          <w:bCs/>
          <w:i/>
          <w:spacing w:val="-4"/>
          <w:sz w:val="28"/>
          <w:szCs w:val="28"/>
          <w:lang w:val="uk-UA" w:eastAsia="ru-RU"/>
        </w:rPr>
        <w:t>рашка</w:t>
      </w:r>
      <w:r w:rsidRPr="00B62B21">
        <w:rPr>
          <w:rFonts w:ascii="Times New Roman" w:eastAsia="Times New Roman" w:hAnsi="Times New Roman" w:cs="Times New Roman"/>
          <w:bCs/>
          <w:spacing w:val="-4"/>
          <w:sz w:val="28"/>
          <w:szCs w:val="28"/>
          <w:lang w:val="uk-UA" w:eastAsia="ru-RU"/>
        </w:rPr>
        <w:t xml:space="preserve"> (от англ. </w:t>
      </w:r>
      <w:r w:rsidRPr="00B62B21">
        <w:rPr>
          <w:rFonts w:ascii="Times New Roman" w:eastAsia="Times New Roman" w:hAnsi="Times New Roman" w:cs="Times New Roman"/>
          <w:bCs/>
          <w:i/>
          <w:spacing w:val="-4"/>
          <w:sz w:val="28"/>
          <w:szCs w:val="28"/>
          <w:lang w:val="en-US" w:eastAsia="ru-RU"/>
        </w:rPr>
        <w:t>Russia</w:t>
      </w:r>
      <w:r w:rsidRPr="00B62B21">
        <w:rPr>
          <w:rFonts w:ascii="Times New Roman" w:eastAsia="Times New Roman" w:hAnsi="Times New Roman" w:cs="Times New Roman"/>
          <w:bCs/>
          <w:spacing w:val="-4"/>
          <w:sz w:val="28"/>
          <w:szCs w:val="28"/>
          <w:lang w:val="uk-UA" w:eastAsia="ru-RU"/>
        </w:rPr>
        <w:t xml:space="preserve">): </w:t>
      </w:r>
      <w:r w:rsidRPr="00B62B21">
        <w:rPr>
          <w:rFonts w:ascii="Times New Roman" w:eastAsia="Times New Roman" w:hAnsi="Times New Roman" w:cs="Times New Roman"/>
          <w:bCs/>
          <w:i/>
          <w:spacing w:val="-4"/>
          <w:sz w:val="28"/>
          <w:szCs w:val="28"/>
          <w:lang w:val="uk-UA" w:eastAsia="ru-RU"/>
        </w:rPr>
        <w:t>пидорашка, пи…дорашка, рашка-парашка</w:t>
      </w:r>
      <w:r w:rsidRPr="00B62B21">
        <w:rPr>
          <w:rFonts w:ascii="Times New Roman" w:eastAsia="Times New Roman" w:hAnsi="Times New Roman" w:cs="Times New Roman"/>
          <w:bCs/>
          <w:spacing w:val="-4"/>
          <w:sz w:val="28"/>
          <w:szCs w:val="28"/>
          <w:lang w:val="uk-UA" w:eastAsia="ru-RU"/>
        </w:rPr>
        <w:t xml:space="preserve">. Данные лексические единицы употребляются как для наименования России, так и в качестве ненормативных этнонимов для обозначения представителей </w:t>
      </w:r>
      <w:r w:rsidR="00B62B21">
        <w:rPr>
          <w:rFonts w:ascii="Times New Roman" w:eastAsia="Times New Roman" w:hAnsi="Times New Roman" w:cs="Times New Roman"/>
          <w:bCs/>
          <w:spacing w:val="-4"/>
          <w:sz w:val="28"/>
          <w:szCs w:val="28"/>
          <w:lang w:val="uk-UA" w:eastAsia="ru-RU"/>
        </w:rPr>
        <w:t>русской национальности. Лексема </w:t>
      </w:r>
      <w:r w:rsidRPr="00B62B21">
        <w:rPr>
          <w:rFonts w:ascii="Times New Roman" w:eastAsia="Times New Roman" w:hAnsi="Times New Roman" w:cs="Times New Roman"/>
          <w:bCs/>
          <w:i/>
          <w:spacing w:val="-4"/>
          <w:sz w:val="28"/>
          <w:szCs w:val="28"/>
          <w:lang w:val="uk-UA" w:eastAsia="ru-RU"/>
        </w:rPr>
        <w:t>пидорашка</w:t>
      </w:r>
      <w:r w:rsidRPr="00B62B21">
        <w:rPr>
          <w:rFonts w:ascii="Times New Roman" w:eastAsia="Times New Roman" w:hAnsi="Times New Roman" w:cs="Times New Roman"/>
          <w:bCs/>
          <w:spacing w:val="-4"/>
          <w:sz w:val="28"/>
          <w:szCs w:val="28"/>
          <w:lang w:val="uk-UA" w:eastAsia="ru-RU"/>
        </w:rPr>
        <w:t xml:space="preserve"> является результатом наложения слов </w:t>
      </w:r>
      <w:r w:rsidRPr="00B62B21">
        <w:rPr>
          <w:rFonts w:ascii="Times New Roman" w:eastAsia="Times New Roman" w:hAnsi="Times New Roman" w:cs="Times New Roman"/>
          <w:bCs/>
          <w:i/>
          <w:spacing w:val="-4"/>
          <w:sz w:val="28"/>
          <w:szCs w:val="28"/>
          <w:lang w:val="uk-UA" w:eastAsia="ru-RU"/>
        </w:rPr>
        <w:t>пидор</w:t>
      </w:r>
      <w:r w:rsidRPr="00B62B21">
        <w:rPr>
          <w:rFonts w:ascii="Times New Roman" w:eastAsia="Times New Roman" w:hAnsi="Times New Roman" w:cs="Times New Roman"/>
          <w:bCs/>
          <w:spacing w:val="-4"/>
          <w:sz w:val="28"/>
          <w:szCs w:val="28"/>
          <w:lang w:val="uk-UA" w:eastAsia="ru-RU"/>
        </w:rPr>
        <w:t xml:space="preserve"> и </w:t>
      </w:r>
      <w:r w:rsidRPr="00B62B21">
        <w:rPr>
          <w:rFonts w:ascii="Times New Roman" w:eastAsia="Times New Roman" w:hAnsi="Times New Roman" w:cs="Times New Roman"/>
          <w:bCs/>
          <w:i/>
          <w:spacing w:val="-4"/>
          <w:sz w:val="28"/>
          <w:szCs w:val="28"/>
          <w:lang w:val="uk-UA" w:eastAsia="ru-RU"/>
        </w:rPr>
        <w:t>рашка</w:t>
      </w:r>
      <w:r w:rsidRPr="00B62B21">
        <w:rPr>
          <w:rFonts w:ascii="Times New Roman" w:eastAsia="Times New Roman" w:hAnsi="Times New Roman" w:cs="Times New Roman"/>
          <w:bCs/>
          <w:spacing w:val="-4"/>
          <w:sz w:val="28"/>
          <w:szCs w:val="28"/>
          <w:lang w:val="uk-UA" w:eastAsia="ru-RU"/>
        </w:rPr>
        <w:t xml:space="preserve">. Номинация </w:t>
      </w:r>
      <w:r w:rsidRPr="00B62B21">
        <w:rPr>
          <w:rFonts w:ascii="Times New Roman" w:eastAsia="Times New Roman" w:hAnsi="Times New Roman" w:cs="Times New Roman"/>
          <w:bCs/>
          <w:i/>
          <w:spacing w:val="-4"/>
          <w:sz w:val="28"/>
          <w:szCs w:val="28"/>
          <w:lang w:val="uk-UA" w:eastAsia="ru-RU"/>
        </w:rPr>
        <w:t>пи…дорашка</w:t>
      </w:r>
      <w:r w:rsidRPr="00B62B21">
        <w:rPr>
          <w:rFonts w:ascii="Times New Roman" w:eastAsia="Times New Roman" w:hAnsi="Times New Roman" w:cs="Times New Roman"/>
          <w:bCs/>
          <w:spacing w:val="-4"/>
          <w:sz w:val="28"/>
          <w:szCs w:val="28"/>
          <w:lang w:val="uk-UA" w:eastAsia="ru-RU"/>
        </w:rPr>
        <w:t xml:space="preserve"> образована способом основосложения на базе сочинительного сочетания, в котором в качестве первого компонента выступает основа соответствующего обсценного слова. Композит </w:t>
      </w:r>
      <w:r w:rsidRPr="00B62B21">
        <w:rPr>
          <w:rFonts w:ascii="Times New Roman" w:eastAsia="Times New Roman" w:hAnsi="Times New Roman" w:cs="Times New Roman"/>
          <w:bCs/>
          <w:i/>
          <w:spacing w:val="-4"/>
          <w:sz w:val="28"/>
          <w:szCs w:val="28"/>
          <w:lang w:val="uk-UA" w:eastAsia="ru-RU"/>
        </w:rPr>
        <w:t>рашка-парашка</w:t>
      </w:r>
      <w:r w:rsidRPr="00B62B21">
        <w:rPr>
          <w:rFonts w:ascii="Times New Roman" w:eastAsia="Times New Roman" w:hAnsi="Times New Roman" w:cs="Times New Roman"/>
          <w:bCs/>
          <w:spacing w:val="-4"/>
          <w:sz w:val="28"/>
          <w:szCs w:val="28"/>
          <w:lang w:val="uk-UA" w:eastAsia="ru-RU"/>
        </w:rPr>
        <w:t xml:space="preserve"> является так называемым «гендиазисным новообразованием», возникшим путем рифмования его компонентов. Значение образованных сложных слов дополняется резко негативно-оценочной коннотацией, содержащейся в компонентах </w:t>
      </w:r>
      <w:r w:rsidRPr="00B62B21">
        <w:rPr>
          <w:rFonts w:ascii="Times New Roman" w:eastAsia="Times New Roman" w:hAnsi="Times New Roman" w:cs="Times New Roman"/>
          <w:bCs/>
          <w:i/>
          <w:spacing w:val="-4"/>
          <w:sz w:val="28"/>
          <w:szCs w:val="28"/>
          <w:lang w:val="uk-UA" w:eastAsia="ru-RU"/>
        </w:rPr>
        <w:t>пидор</w:t>
      </w:r>
      <w:r w:rsidRPr="00B62B21">
        <w:rPr>
          <w:rFonts w:ascii="Times New Roman" w:eastAsia="Times New Roman" w:hAnsi="Times New Roman" w:cs="Times New Roman"/>
          <w:bCs/>
          <w:spacing w:val="-4"/>
          <w:sz w:val="28"/>
          <w:szCs w:val="28"/>
          <w:lang w:val="uk-UA" w:eastAsia="ru-RU"/>
        </w:rPr>
        <w:t>-</w:t>
      </w:r>
      <w:r w:rsidRPr="00B62B21">
        <w:rPr>
          <w:rFonts w:ascii="Times New Roman" w:eastAsia="Times New Roman" w:hAnsi="Times New Roman" w:cs="Times New Roman"/>
          <w:bCs/>
          <w:i/>
          <w:spacing w:val="-4"/>
          <w:sz w:val="28"/>
          <w:szCs w:val="28"/>
          <w:lang w:val="uk-UA" w:eastAsia="ru-RU"/>
        </w:rPr>
        <w:t>,</w:t>
      </w:r>
      <w:r w:rsidRPr="00B62B21">
        <w:rPr>
          <w:rFonts w:ascii="Times New Roman" w:eastAsia="Times New Roman" w:hAnsi="Times New Roman" w:cs="Times New Roman"/>
          <w:bCs/>
          <w:spacing w:val="-4"/>
          <w:sz w:val="28"/>
          <w:szCs w:val="28"/>
          <w:lang w:val="uk-UA" w:eastAsia="ru-RU"/>
        </w:rPr>
        <w:t xml:space="preserve"> </w:t>
      </w:r>
      <w:r w:rsidRPr="00B62B21">
        <w:rPr>
          <w:rFonts w:ascii="Times New Roman" w:eastAsia="Times New Roman" w:hAnsi="Times New Roman" w:cs="Times New Roman"/>
          <w:bCs/>
          <w:i/>
          <w:spacing w:val="-4"/>
          <w:sz w:val="28"/>
          <w:szCs w:val="28"/>
          <w:lang w:val="uk-UA" w:eastAsia="ru-RU"/>
        </w:rPr>
        <w:t>пи…д-</w:t>
      </w:r>
      <w:r w:rsidRPr="00B62B21">
        <w:rPr>
          <w:rFonts w:ascii="Times New Roman" w:eastAsia="Times New Roman" w:hAnsi="Times New Roman" w:cs="Times New Roman"/>
          <w:bCs/>
          <w:spacing w:val="-4"/>
          <w:sz w:val="28"/>
          <w:szCs w:val="28"/>
          <w:lang w:val="uk-UA" w:eastAsia="ru-RU"/>
        </w:rPr>
        <w:t>,</w:t>
      </w:r>
      <w:r w:rsidRPr="00B62B21">
        <w:rPr>
          <w:rFonts w:ascii="Times New Roman" w:eastAsia="Times New Roman" w:hAnsi="Times New Roman" w:cs="Times New Roman"/>
          <w:bCs/>
          <w:i/>
          <w:spacing w:val="-4"/>
          <w:sz w:val="28"/>
          <w:szCs w:val="28"/>
          <w:lang w:val="uk-UA" w:eastAsia="ru-RU"/>
        </w:rPr>
        <w:t xml:space="preserve"> </w:t>
      </w:r>
      <w:r w:rsidR="00B62B21" w:rsidRPr="00B62B21">
        <w:rPr>
          <w:rFonts w:ascii="Times New Roman" w:eastAsia="Times New Roman" w:hAnsi="Times New Roman" w:cs="Times New Roman"/>
          <w:bCs/>
          <w:i/>
          <w:spacing w:val="-4"/>
          <w:sz w:val="28"/>
          <w:szCs w:val="28"/>
          <w:lang w:val="uk-UA" w:eastAsia="ru-RU"/>
        </w:rPr>
        <w:t> </w:t>
      </w:r>
      <w:r w:rsidRPr="00B62B21">
        <w:rPr>
          <w:rFonts w:ascii="Times New Roman" w:eastAsia="Times New Roman" w:hAnsi="Times New Roman" w:cs="Times New Roman"/>
          <w:bCs/>
          <w:i/>
          <w:spacing w:val="-4"/>
          <w:sz w:val="28"/>
          <w:szCs w:val="28"/>
          <w:lang w:val="uk-UA" w:eastAsia="ru-RU"/>
        </w:rPr>
        <w:t>-парашка.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исследованном нами материале был зафиксирован неологизм </w:t>
      </w:r>
      <w:r w:rsidRPr="00BA2111">
        <w:rPr>
          <w:rFonts w:ascii="Times New Roman" w:eastAsia="Times New Roman" w:hAnsi="Times New Roman" w:cs="Times New Roman"/>
          <w:bCs/>
          <w:i/>
          <w:sz w:val="28"/>
          <w:szCs w:val="28"/>
          <w:lang w:val="uk-UA" w:eastAsia="ru-RU"/>
        </w:rPr>
        <w:t>свинорусы</w:t>
      </w:r>
      <w:r w:rsidRPr="00BA2111">
        <w:rPr>
          <w:rFonts w:ascii="Times New Roman" w:eastAsia="Times New Roman" w:hAnsi="Times New Roman" w:cs="Times New Roman"/>
          <w:bCs/>
          <w:sz w:val="28"/>
          <w:szCs w:val="28"/>
          <w:lang w:val="uk-UA" w:eastAsia="ru-RU"/>
        </w:rPr>
        <w:t xml:space="preserve">, образованный на базе ненормативного этнонима </w:t>
      </w:r>
      <w:r w:rsidRPr="00BA2111">
        <w:rPr>
          <w:rFonts w:ascii="Times New Roman" w:eastAsia="Times New Roman" w:hAnsi="Times New Roman" w:cs="Times New Roman"/>
          <w:bCs/>
          <w:i/>
          <w:sz w:val="28"/>
          <w:szCs w:val="28"/>
          <w:lang w:val="uk-UA" w:eastAsia="ru-RU"/>
        </w:rPr>
        <w:t>русские свиньи</w:t>
      </w:r>
      <w:r w:rsidRPr="00BA2111">
        <w:rPr>
          <w:rFonts w:ascii="Times New Roman" w:eastAsia="Times New Roman" w:hAnsi="Times New Roman" w:cs="Times New Roman"/>
          <w:bCs/>
          <w:sz w:val="28"/>
          <w:szCs w:val="28"/>
          <w:lang w:val="uk-UA" w:eastAsia="ru-RU"/>
        </w:rPr>
        <w:t xml:space="preserve">, употребляемого в качестве презрительного прозвища русских. Этноним </w:t>
      </w:r>
      <w:r w:rsidRPr="00BA2111">
        <w:rPr>
          <w:rFonts w:ascii="Times New Roman" w:eastAsia="Times New Roman" w:hAnsi="Times New Roman" w:cs="Times New Roman"/>
          <w:bCs/>
          <w:i/>
          <w:sz w:val="28"/>
          <w:szCs w:val="28"/>
          <w:lang w:val="uk-UA" w:eastAsia="ru-RU"/>
        </w:rPr>
        <w:t>свинорусы</w:t>
      </w:r>
      <w:r w:rsidRPr="00BA2111">
        <w:rPr>
          <w:rFonts w:ascii="Times New Roman" w:eastAsia="Times New Roman" w:hAnsi="Times New Roman" w:cs="Times New Roman"/>
          <w:bCs/>
          <w:sz w:val="28"/>
          <w:szCs w:val="28"/>
          <w:lang w:val="uk-UA" w:eastAsia="ru-RU"/>
        </w:rPr>
        <w:t xml:space="preserve">, как и его производящее </w:t>
      </w:r>
      <w:r w:rsidRPr="00BA2111">
        <w:rPr>
          <w:rFonts w:ascii="Times New Roman" w:eastAsia="Times New Roman" w:hAnsi="Times New Roman" w:cs="Times New Roman"/>
          <w:bCs/>
          <w:i/>
          <w:sz w:val="28"/>
          <w:szCs w:val="28"/>
          <w:lang w:val="uk-UA" w:eastAsia="ru-RU"/>
        </w:rPr>
        <w:t>русские свиньи</w:t>
      </w:r>
      <w:r w:rsidRPr="00BA2111">
        <w:rPr>
          <w:rFonts w:ascii="Times New Roman" w:eastAsia="Times New Roman" w:hAnsi="Times New Roman" w:cs="Times New Roman"/>
          <w:bCs/>
          <w:sz w:val="28"/>
          <w:szCs w:val="28"/>
          <w:lang w:val="uk-UA" w:eastAsia="ru-RU"/>
        </w:rPr>
        <w:t xml:space="preserve">, является </w:t>
      </w:r>
      <w:r w:rsidRPr="00BA2111">
        <w:rPr>
          <w:rFonts w:ascii="Times New Roman" w:eastAsia="Times New Roman" w:hAnsi="Times New Roman" w:cs="Times New Roman"/>
          <w:bCs/>
          <w:sz w:val="28"/>
          <w:szCs w:val="28"/>
          <w:lang w:val="uk-UA" w:eastAsia="ru-RU"/>
        </w:rPr>
        <w:lastRenderedPageBreak/>
        <w:t>зоосемантической метафорой, отсылающей к названию животных, ассоциирующихся с нечистоплотностью, неряшливостью.</w:t>
      </w:r>
    </w:p>
    <w:p w:rsidR="00293ECF" w:rsidRPr="00FE0166"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FE0166">
        <w:rPr>
          <w:rFonts w:ascii="Times New Roman" w:eastAsia="Times New Roman" w:hAnsi="Times New Roman" w:cs="Times New Roman"/>
          <w:bCs/>
          <w:spacing w:val="-6"/>
          <w:sz w:val="28"/>
          <w:szCs w:val="28"/>
          <w:lang w:val="uk-UA" w:eastAsia="ru-RU"/>
        </w:rPr>
        <w:t xml:space="preserve">Ярким примером употребления ранее нейтрального слова в инвективном значении может служить этноним </w:t>
      </w:r>
      <w:r w:rsidRPr="00FE0166">
        <w:rPr>
          <w:rFonts w:ascii="Times New Roman" w:eastAsia="Times New Roman" w:hAnsi="Times New Roman" w:cs="Times New Roman"/>
          <w:bCs/>
          <w:i/>
          <w:spacing w:val="-6"/>
          <w:sz w:val="28"/>
          <w:szCs w:val="28"/>
          <w:lang w:val="uk-UA" w:eastAsia="ru-RU"/>
        </w:rPr>
        <w:t>кавказцы</w:t>
      </w:r>
      <w:r w:rsidR="00B62B21" w:rsidRPr="00FE0166">
        <w:rPr>
          <w:rFonts w:ascii="Times New Roman" w:eastAsia="Times New Roman" w:hAnsi="Times New Roman" w:cs="Times New Roman"/>
          <w:bCs/>
          <w:spacing w:val="-6"/>
          <w:sz w:val="28"/>
          <w:szCs w:val="28"/>
          <w:lang w:val="uk-UA" w:eastAsia="ru-RU"/>
        </w:rPr>
        <w:t>. Анализ </w:t>
      </w:r>
      <w:r w:rsidRPr="00FE0166">
        <w:rPr>
          <w:rFonts w:ascii="Times New Roman" w:eastAsia="Times New Roman" w:hAnsi="Times New Roman" w:cs="Times New Roman"/>
          <w:bCs/>
          <w:spacing w:val="-6"/>
          <w:sz w:val="28"/>
          <w:szCs w:val="28"/>
          <w:lang w:val="uk-UA" w:eastAsia="ru-RU"/>
        </w:rPr>
        <w:t xml:space="preserve">контекстов употребления данной номинации в интернет-комментариях показывает, что в последние годы она приобрела отрицательные коннотации «чужой», «плохой», «опасный»: </w:t>
      </w:r>
      <w:r w:rsidRPr="00FE0166">
        <w:rPr>
          <w:rFonts w:ascii="Times New Roman" w:eastAsia="Times New Roman" w:hAnsi="Times New Roman" w:cs="Times New Roman"/>
          <w:bCs/>
          <w:i/>
          <w:spacing w:val="-6"/>
          <w:sz w:val="28"/>
          <w:szCs w:val="28"/>
          <w:lang w:val="uk-UA" w:eastAsia="ru-RU"/>
        </w:rPr>
        <w:t>«Все кавказцы – сволочи, ублюдки!», «</w:t>
      </w:r>
      <w:r w:rsidRPr="00FE0166">
        <w:rPr>
          <w:rFonts w:ascii="Times New Roman" w:eastAsia="Times New Roman" w:hAnsi="Times New Roman" w:cs="Times New Roman"/>
          <w:bCs/>
          <w:i/>
          <w:spacing w:val="-6"/>
          <w:sz w:val="28"/>
          <w:szCs w:val="28"/>
          <w:shd w:val="clear" w:color="auto" w:fill="FFFFFF"/>
          <w:lang w:val="uk-UA" w:eastAsia="ru-RU"/>
        </w:rPr>
        <w:t>Неадекватные кавказцы! Убийство, ограбление, драки</w:t>
      </w:r>
      <w:r w:rsidRPr="00FE0166">
        <w:rPr>
          <w:rFonts w:ascii="Times New Roman" w:eastAsia="Times New Roman" w:hAnsi="Times New Roman" w:cs="Times New Roman"/>
          <w:bCs/>
          <w:i/>
          <w:spacing w:val="-6"/>
          <w:sz w:val="28"/>
          <w:szCs w:val="28"/>
          <w:lang w:val="uk-UA" w:eastAsia="ru-RU"/>
        </w:rPr>
        <w:t>», «Почему кавказцы такие наглые?», «Черти – это кавказцы»</w:t>
      </w:r>
      <w:r w:rsidRPr="00FE0166">
        <w:rPr>
          <w:rFonts w:ascii="Times New Roman" w:eastAsia="Times New Roman" w:hAnsi="Times New Roman" w:cs="Times New Roman"/>
          <w:bCs/>
          <w:spacing w:val="-6"/>
          <w:sz w:val="28"/>
          <w:szCs w:val="28"/>
          <w:lang w:val="uk-UA" w:eastAsia="ru-RU"/>
        </w:rPr>
        <w:t xml:space="preserve"> и мн. др.</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uk-UA" w:eastAsia="ru-RU"/>
        </w:rPr>
        <w:t>Среди инвективных новообразований выделяются этнонимы</w:t>
      </w:r>
      <w:r w:rsidR="00B62B2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sz w:val="28"/>
          <w:szCs w:val="28"/>
          <w:lang w:val="uk-UA" w:eastAsia="ru-RU"/>
        </w:rPr>
        <w:t xml:space="preserve">омонимичные хоронимы), образованные путем графического, орфографического искажения оригинала без изменения лексического значения: </w:t>
      </w:r>
      <w:r w:rsidRPr="00BA2111">
        <w:rPr>
          <w:rFonts w:ascii="Times New Roman" w:eastAsia="Times New Roman" w:hAnsi="Times New Roman" w:cs="Times New Roman"/>
          <w:bCs/>
          <w:i/>
          <w:sz w:val="28"/>
          <w:szCs w:val="28"/>
          <w:lang w:val="uk-UA" w:eastAsia="ru-RU"/>
        </w:rPr>
        <w:t>чурко</w:t>
      </w:r>
      <w:r w:rsidRPr="00BA2111">
        <w:rPr>
          <w:rFonts w:ascii="Times New Roman" w:eastAsia="Times New Roman" w:hAnsi="Times New Roman" w:cs="Times New Roman"/>
          <w:bCs/>
          <w:sz w:val="28"/>
          <w:szCs w:val="28"/>
          <w:lang w:val="uk-UA" w:eastAsia="ru-RU"/>
        </w:rPr>
        <w:t xml:space="preserve"> (искажение ненормативного этнонима </w:t>
      </w:r>
      <w:r w:rsidRPr="00BA2111">
        <w:rPr>
          <w:rFonts w:ascii="Times New Roman" w:eastAsia="Times New Roman" w:hAnsi="Times New Roman" w:cs="Times New Roman"/>
          <w:bCs/>
          <w:i/>
          <w:sz w:val="28"/>
          <w:szCs w:val="28"/>
          <w:lang w:val="uk-UA" w:eastAsia="ru-RU"/>
        </w:rPr>
        <w:t>чурка</w:t>
      </w:r>
      <w:r w:rsidRPr="00B62B2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обозначающего жителей Средней Азии)</w:t>
      </w:r>
      <w:r w:rsidRPr="00BA2111">
        <w:rPr>
          <w:rFonts w:ascii="Times New Roman" w:eastAsia="Times New Roman" w:hAnsi="Times New Roman" w:cs="Times New Roman"/>
          <w:bCs/>
          <w:i/>
          <w:sz w:val="28"/>
          <w:szCs w:val="28"/>
          <w:lang w:val="uk-UA" w:eastAsia="ru-RU"/>
        </w:rPr>
        <w:t>, рузге</w:t>
      </w:r>
      <w:r w:rsidRPr="00BA2111">
        <w:rPr>
          <w:rFonts w:ascii="Times New Roman" w:eastAsia="Times New Roman" w:hAnsi="Times New Roman" w:cs="Times New Roman"/>
          <w:bCs/>
          <w:sz w:val="28"/>
          <w:szCs w:val="28"/>
          <w:lang w:val="uk-UA" w:eastAsia="ru-RU"/>
        </w:rPr>
        <w:t xml:space="preserve"> (искажение нормативного этнонима </w:t>
      </w:r>
      <w:r w:rsidRPr="00BA2111">
        <w:rPr>
          <w:rFonts w:ascii="Times New Roman" w:eastAsia="Times New Roman" w:hAnsi="Times New Roman" w:cs="Times New Roman"/>
          <w:bCs/>
          <w:i/>
          <w:sz w:val="28"/>
          <w:szCs w:val="28"/>
          <w:lang w:val="uk-UA" w:eastAsia="ru-RU"/>
        </w:rPr>
        <w:t>русские</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раисся</w:t>
      </w:r>
      <w:r w:rsidRPr="00BA2111">
        <w:rPr>
          <w:rFonts w:ascii="Times New Roman" w:eastAsia="Times New Roman" w:hAnsi="Times New Roman" w:cs="Times New Roman"/>
          <w:bCs/>
          <w:sz w:val="28"/>
          <w:szCs w:val="28"/>
          <w:lang w:val="uk-UA" w:eastAsia="ru-RU"/>
        </w:rPr>
        <w:t xml:space="preserve"> (искажение номинации </w:t>
      </w:r>
      <w:r w:rsidRPr="00BA2111">
        <w:rPr>
          <w:rFonts w:ascii="Times New Roman" w:eastAsia="Times New Roman" w:hAnsi="Times New Roman" w:cs="Times New Roman"/>
          <w:bCs/>
          <w:i/>
          <w:sz w:val="28"/>
          <w:szCs w:val="28"/>
          <w:lang w:val="uk-UA" w:eastAsia="ru-RU"/>
        </w:rPr>
        <w:t>Россия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эстооонцы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приболты</w:t>
      </w:r>
      <w:r w:rsidRPr="00BA2111">
        <w:rPr>
          <w:rFonts w:ascii="Times New Roman" w:eastAsia="Times New Roman" w:hAnsi="Times New Roman" w:cs="Times New Roman"/>
          <w:bCs/>
          <w:sz w:val="28"/>
          <w:szCs w:val="28"/>
          <w:lang w:val="uk-UA" w:eastAsia="ru-RU"/>
        </w:rPr>
        <w:t xml:space="preserve"> (о жителях </w:t>
      </w:r>
      <w:r w:rsidRPr="00BA2111">
        <w:rPr>
          <w:rFonts w:ascii="Times New Roman" w:eastAsia="Times New Roman" w:hAnsi="Times New Roman" w:cs="Times New Roman"/>
          <w:bCs/>
          <w:spacing w:val="-6"/>
          <w:sz w:val="28"/>
          <w:szCs w:val="28"/>
          <w:lang w:val="uk-UA" w:eastAsia="ru-RU"/>
        </w:rPr>
        <w:t xml:space="preserve">Прибалтики), </w:t>
      </w:r>
      <w:r w:rsidRPr="00BA2111">
        <w:rPr>
          <w:rFonts w:ascii="Times New Roman" w:eastAsia="Times New Roman" w:hAnsi="Times New Roman" w:cs="Times New Roman"/>
          <w:bCs/>
          <w:i/>
          <w:spacing w:val="-6"/>
          <w:sz w:val="28"/>
          <w:szCs w:val="28"/>
          <w:lang w:val="uk-UA" w:eastAsia="ru-RU"/>
        </w:rPr>
        <w:t xml:space="preserve">херманцы, хитальянцы, какол </w:t>
      </w:r>
      <w:r w:rsidRPr="00BA2111">
        <w:rPr>
          <w:rFonts w:ascii="Times New Roman" w:eastAsia="Times New Roman" w:hAnsi="Times New Roman" w:cs="Times New Roman"/>
          <w:bCs/>
          <w:spacing w:val="-6"/>
          <w:sz w:val="28"/>
          <w:szCs w:val="28"/>
          <w:lang w:val="uk-UA" w:eastAsia="ru-RU"/>
        </w:rPr>
        <w:t xml:space="preserve">(искажение ненормативного этнонима </w:t>
      </w:r>
      <w:r w:rsidRPr="00BA2111">
        <w:rPr>
          <w:rFonts w:ascii="Times New Roman" w:eastAsia="Times New Roman" w:hAnsi="Times New Roman" w:cs="Times New Roman"/>
          <w:bCs/>
          <w:i/>
          <w:spacing w:val="-6"/>
          <w:sz w:val="28"/>
          <w:szCs w:val="28"/>
          <w:lang w:val="uk-UA" w:eastAsia="ru-RU"/>
        </w:rPr>
        <w:t>хохол</w:t>
      </w:r>
      <w:r w:rsidRPr="00BA2111">
        <w:rPr>
          <w:rFonts w:ascii="Times New Roman" w:eastAsia="Times New Roman" w:hAnsi="Times New Roman" w:cs="Times New Roman"/>
          <w:bCs/>
          <w:spacing w:val="-6"/>
          <w:sz w:val="28"/>
          <w:szCs w:val="28"/>
          <w:lang w:val="uk-UA" w:eastAsia="ru-RU"/>
        </w:rPr>
        <w:t xml:space="preserve">). Намеренное искажение этнонимов свидетельствует об интенции говорящего унизить «чужую» группу, выразить презрительное отношение к ней.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 основе метафорического переноса образованы такие ненормативные этнонимы, как </w:t>
      </w:r>
      <w:r w:rsidRPr="00BA2111">
        <w:rPr>
          <w:rFonts w:ascii="Times New Roman" w:eastAsia="Times New Roman" w:hAnsi="Times New Roman" w:cs="Times New Roman"/>
          <w:bCs/>
          <w:i/>
          <w:sz w:val="28"/>
          <w:szCs w:val="28"/>
          <w:lang w:val="uk-UA" w:eastAsia="ru-RU"/>
        </w:rPr>
        <w:t>звери</w:t>
      </w:r>
      <w:r w:rsidRPr="00BA2111">
        <w:rPr>
          <w:rFonts w:ascii="Times New Roman" w:eastAsia="Times New Roman" w:hAnsi="Times New Roman" w:cs="Times New Roman"/>
          <w:bCs/>
          <w:sz w:val="28"/>
          <w:szCs w:val="28"/>
          <w:lang w:val="uk-UA" w:eastAsia="ru-RU"/>
        </w:rPr>
        <w:t xml:space="preserve"> (о представителях народов Кавказа), </w:t>
      </w:r>
      <w:r w:rsidRPr="00BA2111">
        <w:rPr>
          <w:rFonts w:ascii="Times New Roman" w:eastAsia="Times New Roman" w:hAnsi="Times New Roman" w:cs="Times New Roman"/>
          <w:bCs/>
          <w:i/>
          <w:sz w:val="28"/>
          <w:szCs w:val="28"/>
          <w:lang w:val="uk-UA" w:eastAsia="ru-RU"/>
        </w:rPr>
        <w:t>гуталин</w:t>
      </w:r>
      <w:r w:rsidRPr="00BA2111">
        <w:rPr>
          <w:rFonts w:ascii="Times New Roman" w:eastAsia="Times New Roman" w:hAnsi="Times New Roman" w:cs="Times New Roman"/>
          <w:bCs/>
          <w:sz w:val="28"/>
          <w:szCs w:val="28"/>
          <w:lang w:val="uk-UA" w:eastAsia="ru-RU"/>
        </w:rPr>
        <w:t xml:space="preserve"> (о</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 xml:space="preserve">представителях негроидной расы и народов Кавказа), </w:t>
      </w:r>
      <w:r w:rsidRPr="00BA2111">
        <w:rPr>
          <w:rFonts w:ascii="Times New Roman" w:eastAsia="Times New Roman" w:hAnsi="Times New Roman" w:cs="Times New Roman"/>
          <w:bCs/>
          <w:i/>
          <w:sz w:val="28"/>
          <w:szCs w:val="28"/>
          <w:lang w:val="uk-UA" w:eastAsia="ru-RU"/>
        </w:rPr>
        <w:t>баклажан</w:t>
      </w:r>
      <w:r w:rsidRPr="00BA2111">
        <w:rPr>
          <w:rFonts w:ascii="Times New Roman" w:eastAsia="Times New Roman" w:hAnsi="Times New Roman" w:cs="Times New Roman"/>
          <w:bCs/>
          <w:sz w:val="28"/>
          <w:szCs w:val="28"/>
          <w:lang w:val="uk-UA" w:eastAsia="ru-RU"/>
        </w:rPr>
        <w:t xml:space="preserve"> и</w:t>
      </w:r>
      <w:r w:rsidRPr="00BA2111">
        <w:rPr>
          <w:rFonts w:ascii="Times New Roman" w:eastAsia="Times New Roman" w:hAnsi="Times New Roman" w:cs="Times New Roman"/>
          <w:bCs/>
          <w:i/>
          <w:sz w:val="28"/>
          <w:szCs w:val="28"/>
          <w:lang w:val="uk-UA" w:eastAsia="ru-RU"/>
        </w:rPr>
        <w:t xml:space="preserve"> антрацит</w:t>
      </w:r>
      <w:r w:rsidRPr="00BA2111">
        <w:rPr>
          <w:rFonts w:ascii="Times New Roman" w:eastAsia="Times New Roman" w:hAnsi="Times New Roman" w:cs="Times New Roman"/>
          <w:bCs/>
          <w:sz w:val="28"/>
          <w:szCs w:val="28"/>
          <w:lang w:val="uk-UA" w:eastAsia="ru-RU"/>
        </w:rPr>
        <w:t xml:space="preserve"> (о представителях негроидной расы) и др.</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заключение отметим, что среди инвективных новообразований, фиксируемых в интернет-коммуникации, ненормативные этнонимы занимают особое место. Их использование способствует возникновению эмоционального напряжения и может быть ориентировано одновременно и на оскорбление «чужих», и на поддержание испытываемого единомышленниками чувства национального превосходства. </w:t>
      </w:r>
    </w:p>
    <w:p w:rsidR="00293ECF" w:rsidRPr="00BA2111" w:rsidRDefault="00293ECF" w:rsidP="00B94DED">
      <w:pPr>
        <w:spacing w:after="0" w:line="240" w:lineRule="auto"/>
        <w:jc w:val="center"/>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Литература</w:t>
      </w:r>
    </w:p>
    <w:p w:rsidR="00293ECF" w:rsidRPr="00BA2111" w:rsidRDefault="00293ECF"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Кулаков, А. Е.</w:t>
      </w:r>
      <w:r w:rsidR="006C497A">
        <w:rPr>
          <w:rFonts w:ascii="Times New Roman" w:eastAsia="Times New Roman" w:hAnsi="Times New Roman" w:cs="Times New Roman"/>
          <w:bCs/>
          <w:sz w:val="24"/>
          <w:szCs w:val="24"/>
          <w:lang w:eastAsia="ru-RU"/>
        </w:rPr>
        <w:t xml:space="preserve"> </w:t>
      </w:r>
      <w:r w:rsidRPr="00BA2111">
        <w:rPr>
          <w:rFonts w:ascii="Times New Roman" w:eastAsia="Times New Roman" w:hAnsi="Times New Roman" w:cs="Times New Roman"/>
          <w:sz w:val="24"/>
          <w:szCs w:val="24"/>
          <w:lang w:eastAsia="ru-RU"/>
        </w:rPr>
        <w:t xml:space="preserve">Лингвокультурный и коммуникативный аспекты инвективного лексического инвентаря (на материале территориальных вариантов французского языка Франции, Канады и Африки) </w:t>
      </w:r>
      <w:r w:rsidRPr="00BA2111">
        <w:rPr>
          <w:rFonts w:ascii="Times New Roman" w:eastAsia="Times New Roman" w:hAnsi="Times New Roman" w:cs="Times New Roman"/>
          <w:sz w:val="24"/>
          <w:szCs w:val="24"/>
          <w:shd w:val="clear" w:color="auto" w:fill="FFFFFF"/>
          <w:lang w:eastAsia="ru-RU"/>
        </w:rPr>
        <w:t>: автор</w:t>
      </w:r>
      <w:r w:rsidR="006C497A">
        <w:rPr>
          <w:rFonts w:ascii="Times New Roman" w:eastAsia="Times New Roman" w:hAnsi="Times New Roman" w:cs="Times New Roman"/>
          <w:sz w:val="24"/>
          <w:szCs w:val="24"/>
          <w:shd w:val="clear" w:color="auto" w:fill="FFFFFF"/>
          <w:lang w:eastAsia="ru-RU"/>
        </w:rPr>
        <w:t>еф.</w:t>
      </w:r>
      <w:r w:rsidRPr="00BA2111">
        <w:rPr>
          <w:rFonts w:ascii="Times New Roman" w:eastAsia="Times New Roman" w:hAnsi="Times New Roman" w:cs="Times New Roman"/>
          <w:sz w:val="24"/>
          <w:szCs w:val="24"/>
          <w:shd w:val="clear" w:color="auto" w:fill="FFFFFF"/>
          <w:lang w:eastAsia="ru-RU"/>
        </w:rPr>
        <w:t xml:space="preserve"> дис. ... к</w:t>
      </w:r>
      <w:r w:rsidR="006C497A">
        <w:rPr>
          <w:rFonts w:ascii="Times New Roman" w:eastAsia="Times New Roman" w:hAnsi="Times New Roman" w:cs="Times New Roman"/>
          <w:sz w:val="24"/>
          <w:szCs w:val="24"/>
          <w:shd w:val="clear" w:color="auto" w:fill="FFFFFF"/>
          <w:lang w:eastAsia="ru-RU"/>
        </w:rPr>
        <w:t>анд. филол. наук : 10.02.19 –</w:t>
      </w:r>
      <w:r w:rsidRPr="00BA2111">
        <w:rPr>
          <w:rFonts w:ascii="Times New Roman" w:eastAsia="Times New Roman" w:hAnsi="Times New Roman" w:cs="Times New Roman"/>
          <w:sz w:val="24"/>
          <w:szCs w:val="24"/>
          <w:shd w:val="clear" w:color="auto" w:fill="FFFFFF"/>
          <w:lang w:eastAsia="ru-RU"/>
        </w:rPr>
        <w:t xml:space="preserve"> / </w:t>
      </w:r>
      <w:r w:rsidR="00611CFD">
        <w:rPr>
          <w:rFonts w:ascii="Times New Roman" w:eastAsia="Times New Roman" w:hAnsi="Times New Roman" w:cs="Times New Roman"/>
          <w:bCs/>
          <w:sz w:val="24"/>
          <w:szCs w:val="20"/>
          <w:shd w:val="clear" w:color="auto" w:fill="FFFFFF"/>
          <w:lang w:eastAsia="ru-RU"/>
        </w:rPr>
        <w:t>А. Е. </w:t>
      </w:r>
      <w:r w:rsidRPr="00BA2111">
        <w:rPr>
          <w:rFonts w:ascii="Times New Roman" w:eastAsia="Times New Roman" w:hAnsi="Times New Roman" w:cs="Times New Roman"/>
          <w:bCs/>
          <w:sz w:val="24"/>
          <w:szCs w:val="20"/>
          <w:shd w:val="clear" w:color="auto" w:fill="FFFFFF"/>
          <w:lang w:eastAsia="ru-RU"/>
        </w:rPr>
        <w:t xml:space="preserve">Кулаков </w:t>
      </w:r>
      <w:r w:rsidRPr="00BA2111">
        <w:rPr>
          <w:rFonts w:ascii="Times New Roman" w:eastAsia="Times New Roman" w:hAnsi="Times New Roman" w:cs="Times New Roman"/>
          <w:sz w:val="24"/>
          <w:szCs w:val="24"/>
          <w:shd w:val="clear" w:color="auto" w:fill="FFFFFF"/>
          <w:lang w:eastAsia="ru-RU"/>
        </w:rPr>
        <w:t>; Саратов. гос. ун-т. – Саратов, 2011. – 23 c.</w:t>
      </w:r>
    </w:p>
    <w:p w:rsidR="00293ECF" w:rsidRPr="00BA2111" w:rsidRDefault="006C497A"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shd w:val="clear" w:color="auto" w:fill="FFFFFF"/>
          <w:lang w:eastAsia="ru-RU"/>
        </w:rPr>
        <w:t>Дмитриенко, Г. </w:t>
      </w:r>
      <w:r w:rsidR="00293ECF" w:rsidRPr="00BA2111">
        <w:rPr>
          <w:rFonts w:ascii="Times New Roman" w:eastAsia="Times New Roman" w:hAnsi="Times New Roman" w:cs="Times New Roman"/>
          <w:sz w:val="24"/>
          <w:szCs w:val="24"/>
          <w:shd w:val="clear" w:color="auto" w:fill="FFFFFF"/>
          <w:lang w:eastAsia="ru-RU"/>
        </w:rPr>
        <w:t>В. Вербальная инвектива в англоязычном лексич</w:t>
      </w:r>
      <w:r>
        <w:rPr>
          <w:rFonts w:ascii="Times New Roman" w:eastAsia="Times New Roman" w:hAnsi="Times New Roman" w:cs="Times New Roman"/>
          <w:sz w:val="24"/>
          <w:szCs w:val="24"/>
          <w:shd w:val="clear" w:color="auto" w:fill="FFFFFF"/>
          <w:lang w:eastAsia="ru-RU"/>
        </w:rPr>
        <w:t>еском субстандарте : автореф.</w:t>
      </w:r>
      <w:r w:rsidR="00293ECF" w:rsidRPr="00BA2111">
        <w:rPr>
          <w:rFonts w:ascii="Times New Roman" w:eastAsia="Times New Roman" w:hAnsi="Times New Roman" w:cs="Times New Roman"/>
          <w:sz w:val="24"/>
          <w:szCs w:val="24"/>
          <w:shd w:val="clear" w:color="auto" w:fill="FFFFFF"/>
          <w:lang w:eastAsia="ru-RU"/>
        </w:rPr>
        <w:t xml:space="preserve"> дис. ... канд. филол. наук : 10.02.04 –</w:t>
      </w:r>
      <w:r>
        <w:rPr>
          <w:rFonts w:ascii="Times New Roman" w:eastAsia="Times New Roman" w:hAnsi="Times New Roman" w:cs="Times New Roman"/>
          <w:sz w:val="24"/>
          <w:szCs w:val="24"/>
          <w:shd w:val="clear" w:color="auto" w:fill="FFFFFF"/>
          <w:lang w:eastAsia="ru-RU"/>
        </w:rPr>
        <w:t xml:space="preserve"> </w:t>
      </w:r>
      <w:r w:rsidR="00293ECF" w:rsidRPr="00BA2111">
        <w:rPr>
          <w:rFonts w:ascii="Times New Roman" w:eastAsia="Times New Roman" w:hAnsi="Times New Roman" w:cs="Times New Roman"/>
          <w:sz w:val="24"/>
          <w:szCs w:val="24"/>
          <w:shd w:val="clear" w:color="auto" w:fill="FFFFFF"/>
          <w:lang w:eastAsia="ru-RU"/>
        </w:rPr>
        <w:t xml:space="preserve">/ </w:t>
      </w:r>
      <w:r w:rsidR="00293ECF" w:rsidRPr="00BA2111">
        <w:rPr>
          <w:rFonts w:ascii="Times New Roman" w:eastAsia="Times New Roman" w:hAnsi="Times New Roman" w:cs="Times New Roman"/>
          <w:bCs/>
          <w:sz w:val="24"/>
          <w:szCs w:val="20"/>
          <w:shd w:val="clear" w:color="auto" w:fill="FFFFFF"/>
          <w:lang w:eastAsia="ru-RU"/>
        </w:rPr>
        <w:t xml:space="preserve">Г. В. Дмитриенко </w:t>
      </w:r>
      <w:r w:rsidR="00293ECF" w:rsidRPr="00BA2111">
        <w:rPr>
          <w:rFonts w:ascii="Times New Roman" w:eastAsia="Times New Roman" w:hAnsi="Times New Roman" w:cs="Times New Roman"/>
          <w:sz w:val="24"/>
          <w:szCs w:val="24"/>
          <w:shd w:val="clear" w:color="auto" w:fill="FFFFFF"/>
          <w:lang w:eastAsia="ru-RU"/>
        </w:rPr>
        <w:t xml:space="preserve">; Пятигор. гос. лингвист. ун-т. – Пятигорск, 2007. – 17 c. </w:t>
      </w:r>
    </w:p>
    <w:p w:rsidR="00293ECF" w:rsidRPr="00BA2111" w:rsidRDefault="006C497A" w:rsidP="00293ECF">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Заворотищева, Н. </w:t>
      </w:r>
      <w:r w:rsidR="00293ECF" w:rsidRPr="00BA2111">
        <w:rPr>
          <w:rFonts w:ascii="Times New Roman" w:eastAsia="Times New Roman" w:hAnsi="Times New Roman" w:cs="Times New Roman"/>
          <w:sz w:val="24"/>
          <w:szCs w:val="24"/>
          <w:shd w:val="clear" w:color="auto" w:fill="FFFFFF"/>
          <w:lang w:eastAsia="ru-RU"/>
        </w:rPr>
        <w:t>С. Инвективы в с</w:t>
      </w:r>
      <w:r>
        <w:rPr>
          <w:rFonts w:ascii="Times New Roman" w:eastAsia="Times New Roman" w:hAnsi="Times New Roman" w:cs="Times New Roman"/>
          <w:sz w:val="24"/>
          <w:szCs w:val="24"/>
          <w:shd w:val="clear" w:color="auto" w:fill="FFFFFF"/>
          <w:lang w:eastAsia="ru-RU"/>
        </w:rPr>
        <w:t>овременной разговорной речи (на </w:t>
      </w:r>
      <w:r w:rsidR="00293ECF" w:rsidRPr="00BA2111">
        <w:rPr>
          <w:rFonts w:ascii="Times New Roman" w:eastAsia="Times New Roman" w:hAnsi="Times New Roman" w:cs="Times New Roman"/>
          <w:sz w:val="24"/>
          <w:szCs w:val="24"/>
          <w:shd w:val="clear" w:color="auto" w:fill="FFFFFF"/>
          <w:lang w:eastAsia="ru-RU"/>
        </w:rPr>
        <w:t>материале пиренейского национального варианта испанского языка и американского национальн</w:t>
      </w:r>
      <w:r w:rsidR="00B94DED">
        <w:rPr>
          <w:rFonts w:ascii="Times New Roman" w:eastAsia="Times New Roman" w:hAnsi="Times New Roman" w:cs="Times New Roman"/>
          <w:sz w:val="24"/>
          <w:szCs w:val="24"/>
          <w:shd w:val="clear" w:color="auto" w:fill="FFFFFF"/>
          <w:lang w:eastAsia="ru-RU"/>
        </w:rPr>
        <w:t xml:space="preserve">ого варианта английского языка) </w:t>
      </w:r>
      <w:r w:rsidR="00293ECF" w:rsidRPr="00BA2111">
        <w:rPr>
          <w:rFonts w:ascii="Times New Roman" w:eastAsia="Times New Roman" w:hAnsi="Times New Roman" w:cs="Times New Roman"/>
          <w:sz w:val="24"/>
          <w:szCs w:val="24"/>
          <w:shd w:val="clear" w:color="auto" w:fill="FFFFFF"/>
          <w:lang w:eastAsia="ru-RU"/>
        </w:rPr>
        <w:t>: автореферат дис. ..</w:t>
      </w:r>
      <w:r w:rsidR="00611CFD">
        <w:rPr>
          <w:rFonts w:ascii="Times New Roman" w:eastAsia="Times New Roman" w:hAnsi="Times New Roman" w:cs="Times New Roman"/>
          <w:sz w:val="24"/>
          <w:szCs w:val="24"/>
          <w:shd w:val="clear" w:color="auto" w:fill="FFFFFF"/>
          <w:lang w:eastAsia="ru-RU"/>
        </w:rPr>
        <w:t>. канд. филол. наук : 10.02.20</w:t>
      </w:r>
      <w:r>
        <w:rPr>
          <w:rFonts w:ascii="Times New Roman" w:eastAsia="Times New Roman" w:hAnsi="Times New Roman" w:cs="Times New Roman"/>
          <w:sz w:val="24"/>
          <w:szCs w:val="24"/>
          <w:shd w:val="clear" w:color="auto" w:fill="FFFFFF"/>
          <w:lang w:eastAsia="ru-RU"/>
        </w:rPr>
        <w:t xml:space="preserve"> </w:t>
      </w:r>
      <w:r w:rsidR="00293ECF" w:rsidRPr="00BA2111">
        <w:rPr>
          <w:rFonts w:ascii="Times New Roman" w:eastAsia="Times New Roman" w:hAnsi="Times New Roman" w:cs="Times New Roman"/>
          <w:sz w:val="24"/>
          <w:szCs w:val="24"/>
          <w:shd w:val="clear" w:color="auto" w:fill="FFFFFF"/>
          <w:lang w:eastAsia="ru-RU"/>
        </w:rPr>
        <w:t xml:space="preserve">/ </w:t>
      </w:r>
      <w:r w:rsidR="00B94DED">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 xml:space="preserve"> </w:t>
      </w:r>
      <w:r w:rsidR="00293ECF" w:rsidRPr="00BA2111">
        <w:rPr>
          <w:rFonts w:ascii="Times New Roman" w:eastAsia="Times New Roman" w:hAnsi="Times New Roman" w:cs="Times New Roman"/>
          <w:bCs/>
          <w:sz w:val="24"/>
          <w:szCs w:val="24"/>
          <w:lang w:eastAsia="ru-RU"/>
        </w:rPr>
        <w:t>С. </w:t>
      </w:r>
      <w:r w:rsidR="00293ECF" w:rsidRPr="00BA2111">
        <w:rPr>
          <w:rFonts w:ascii="Times New Roman" w:eastAsia="Times New Roman" w:hAnsi="Times New Roman" w:cs="Times New Roman"/>
          <w:sz w:val="24"/>
          <w:szCs w:val="24"/>
          <w:shd w:val="clear" w:color="auto" w:fill="FFFFFF"/>
          <w:lang w:eastAsia="ru-RU"/>
        </w:rPr>
        <w:t>Заворотищева ; Российский ун-т дружбы народов. – М., 2010. – 26 c.</w:t>
      </w:r>
    </w:p>
    <w:p w:rsidR="00293ECF" w:rsidRPr="00BA2111" w:rsidRDefault="006C497A"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lastRenderedPageBreak/>
        <w:t>Культура русской речи : э</w:t>
      </w:r>
      <w:r w:rsidR="00293ECF" w:rsidRPr="00BA2111">
        <w:rPr>
          <w:rFonts w:ascii="Times New Roman" w:eastAsia="Times New Roman" w:hAnsi="Times New Roman" w:cs="Times New Roman"/>
          <w:sz w:val="24"/>
          <w:szCs w:val="24"/>
          <w:lang w:eastAsia="ru-RU"/>
        </w:rPr>
        <w:t>нцикл</w:t>
      </w:r>
      <w:r>
        <w:rPr>
          <w:rFonts w:ascii="Times New Roman" w:eastAsia="Times New Roman" w:hAnsi="Times New Roman" w:cs="Times New Roman"/>
          <w:sz w:val="24"/>
          <w:szCs w:val="24"/>
          <w:lang w:eastAsia="ru-RU"/>
        </w:rPr>
        <w:t>. слов.</w:t>
      </w:r>
      <w:r w:rsidR="00293ECF" w:rsidRPr="00BA2111">
        <w:rPr>
          <w:rFonts w:ascii="Times New Roman" w:eastAsia="Times New Roman" w:hAnsi="Times New Roman" w:cs="Times New Roman"/>
          <w:sz w:val="24"/>
          <w:szCs w:val="24"/>
          <w:lang w:eastAsia="ru-RU"/>
        </w:rPr>
        <w:t>-справ</w:t>
      </w:r>
      <w:r>
        <w:rPr>
          <w:rFonts w:ascii="Times New Roman" w:eastAsia="Times New Roman" w:hAnsi="Times New Roman" w:cs="Times New Roman"/>
          <w:sz w:val="24"/>
          <w:szCs w:val="24"/>
          <w:lang w:eastAsia="ru-RU"/>
        </w:rPr>
        <w:t>.</w:t>
      </w:r>
      <w:r w:rsidR="00293ECF" w:rsidRPr="00BA2111">
        <w:rPr>
          <w:rFonts w:ascii="Times New Roman" w:eastAsia="Times New Roman" w:hAnsi="Times New Roman" w:cs="Times New Roman"/>
          <w:sz w:val="24"/>
          <w:szCs w:val="24"/>
          <w:lang w:eastAsia="ru-RU"/>
        </w:rPr>
        <w:t xml:space="preserve"> / </w:t>
      </w:r>
      <w:r w:rsidR="00257302">
        <w:rPr>
          <w:rFonts w:ascii="Times New Roman" w:eastAsia="Times New Roman" w:hAnsi="Times New Roman" w:cs="Times New Roman"/>
          <w:sz w:val="24"/>
          <w:szCs w:val="24"/>
          <w:lang w:eastAsia="ru-RU"/>
        </w:rPr>
        <w:t>под ред. Л. Ю. Иванова [и </w:t>
      </w:r>
      <w:r w:rsidR="00FE0166">
        <w:rPr>
          <w:rFonts w:ascii="Times New Roman" w:eastAsia="Times New Roman" w:hAnsi="Times New Roman" w:cs="Times New Roman"/>
          <w:sz w:val="24"/>
          <w:szCs w:val="24"/>
          <w:lang w:eastAsia="ru-RU"/>
        </w:rPr>
        <w:t>др.]. </w:t>
      </w:r>
      <w:r w:rsidR="00293ECF" w:rsidRPr="00BA2111">
        <w:rPr>
          <w:rFonts w:ascii="Times New Roman" w:eastAsia="Times New Roman" w:hAnsi="Times New Roman" w:cs="Times New Roman"/>
          <w:sz w:val="24"/>
          <w:szCs w:val="24"/>
          <w:lang w:eastAsia="ru-RU"/>
        </w:rPr>
        <w:sym w:font="Symbol" w:char="F02D"/>
      </w:r>
      <w:r w:rsidR="00293ECF" w:rsidRPr="00BA2111">
        <w:rPr>
          <w:rFonts w:ascii="Times New Roman" w:eastAsia="Times New Roman" w:hAnsi="Times New Roman" w:cs="Times New Roman"/>
          <w:sz w:val="24"/>
          <w:szCs w:val="24"/>
          <w:lang w:eastAsia="ru-RU"/>
        </w:rPr>
        <w:t xml:space="preserve"> 2-е изд., испр. </w:t>
      </w:r>
      <w:r w:rsidR="00293ECF" w:rsidRPr="00BA2111">
        <w:rPr>
          <w:rFonts w:ascii="Times New Roman" w:eastAsia="Times New Roman" w:hAnsi="Times New Roman" w:cs="Times New Roman"/>
          <w:sz w:val="24"/>
          <w:szCs w:val="24"/>
          <w:lang w:eastAsia="ru-RU"/>
        </w:rPr>
        <w:sym w:font="Symbol" w:char="F02D"/>
      </w:r>
      <w:r w:rsidR="00293ECF" w:rsidRPr="00BA2111">
        <w:rPr>
          <w:rFonts w:ascii="Times New Roman" w:eastAsia="Times New Roman" w:hAnsi="Times New Roman" w:cs="Times New Roman"/>
          <w:sz w:val="24"/>
          <w:szCs w:val="24"/>
          <w:lang w:eastAsia="ru-RU"/>
        </w:rPr>
        <w:t xml:space="preserve"> М. : Флинта : Наука, 2007. </w:t>
      </w:r>
      <w:r w:rsidR="00293ECF" w:rsidRPr="00BA2111">
        <w:rPr>
          <w:rFonts w:ascii="Times New Roman" w:eastAsia="Times New Roman" w:hAnsi="Times New Roman" w:cs="Times New Roman"/>
          <w:sz w:val="24"/>
          <w:szCs w:val="24"/>
          <w:lang w:eastAsia="ru-RU"/>
        </w:rPr>
        <w:sym w:font="Symbol" w:char="F02D"/>
      </w:r>
      <w:r w:rsidR="00293ECF" w:rsidRPr="00BA2111">
        <w:rPr>
          <w:rFonts w:ascii="Times New Roman" w:eastAsia="Times New Roman" w:hAnsi="Times New Roman" w:cs="Times New Roman"/>
          <w:sz w:val="24"/>
          <w:szCs w:val="24"/>
          <w:lang w:eastAsia="ru-RU"/>
        </w:rPr>
        <w:t xml:space="preserve"> 840 с.</w:t>
      </w:r>
    </w:p>
    <w:p w:rsidR="00293ECF" w:rsidRPr="00BA2111" w:rsidRDefault="00293ECF"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 xml:space="preserve">Можейко, М. А. Инвектива / М. А. Можейко </w:t>
      </w:r>
      <w:r w:rsidRPr="00BA2111">
        <w:rPr>
          <w:rFonts w:ascii="Times New Roman" w:eastAsia="Times New Roman" w:hAnsi="Times New Roman" w:cs="Times New Roman"/>
          <w:sz w:val="24"/>
          <w:szCs w:val="24"/>
          <w:lang w:eastAsia="ru-RU"/>
        </w:rPr>
        <w:t>// Новейший философский словарь / сост. А. А. Грицанов. – Минск. : Изд-во В. М. Скакун, 1998. – С. 79.</w:t>
      </w:r>
    </w:p>
    <w:p w:rsidR="00293ECF" w:rsidRPr="00BA2111" w:rsidRDefault="00293ECF"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sz w:val="24"/>
          <w:szCs w:val="24"/>
          <w:shd w:val="clear" w:color="auto" w:fill="FFFFFF"/>
          <w:lang w:eastAsia="ru-RU"/>
        </w:rPr>
        <w:t>Носова, В. Н. Французская инвективная лексика в прагмалингвистическом и коммуникативно-дискурсивном аспектах : автореф</w:t>
      </w:r>
      <w:r w:rsidR="006C497A">
        <w:rPr>
          <w:rFonts w:ascii="Times New Roman" w:eastAsia="Times New Roman" w:hAnsi="Times New Roman" w:cs="Times New Roman"/>
          <w:sz w:val="24"/>
          <w:szCs w:val="24"/>
          <w:shd w:val="clear" w:color="auto" w:fill="FFFFFF"/>
          <w:lang w:eastAsia="ru-RU"/>
        </w:rPr>
        <w:t>.</w:t>
      </w:r>
      <w:r w:rsidRPr="00BA2111">
        <w:rPr>
          <w:rFonts w:ascii="Times New Roman" w:eastAsia="Times New Roman" w:hAnsi="Times New Roman" w:cs="Times New Roman"/>
          <w:sz w:val="24"/>
          <w:szCs w:val="24"/>
          <w:shd w:val="clear" w:color="auto" w:fill="FFFFFF"/>
          <w:lang w:eastAsia="ru-RU"/>
        </w:rPr>
        <w:t xml:space="preserve"> дис. .</w:t>
      </w:r>
      <w:r w:rsidR="00FE0166">
        <w:rPr>
          <w:rFonts w:ascii="Times New Roman" w:eastAsia="Times New Roman" w:hAnsi="Times New Roman" w:cs="Times New Roman"/>
          <w:sz w:val="24"/>
          <w:szCs w:val="24"/>
          <w:shd w:val="clear" w:color="auto" w:fill="FFFFFF"/>
          <w:lang w:eastAsia="ru-RU"/>
        </w:rPr>
        <w:t>.. канд. филол. наук : 10.02.05 </w:t>
      </w:r>
      <w:r w:rsidRPr="00BA2111">
        <w:rPr>
          <w:rFonts w:ascii="Times New Roman" w:eastAsia="Times New Roman" w:hAnsi="Times New Roman" w:cs="Times New Roman"/>
          <w:sz w:val="24"/>
          <w:szCs w:val="24"/>
          <w:shd w:val="clear" w:color="auto" w:fill="FFFFFF"/>
          <w:lang w:eastAsia="ru-RU"/>
        </w:rPr>
        <w:t xml:space="preserve">– романские языки / </w:t>
      </w:r>
      <w:r w:rsidRPr="00BA2111">
        <w:rPr>
          <w:rFonts w:ascii="Times New Roman" w:eastAsia="Times New Roman" w:hAnsi="Times New Roman" w:cs="Times New Roman"/>
          <w:bCs/>
          <w:sz w:val="24"/>
          <w:szCs w:val="24"/>
          <w:lang w:eastAsia="ru-RU"/>
        </w:rPr>
        <w:t xml:space="preserve">В. Н. </w:t>
      </w:r>
      <w:r w:rsidRPr="00BA2111">
        <w:rPr>
          <w:rFonts w:ascii="Times New Roman" w:eastAsia="Times New Roman" w:hAnsi="Times New Roman" w:cs="Times New Roman"/>
          <w:sz w:val="24"/>
          <w:szCs w:val="24"/>
          <w:shd w:val="clear" w:color="auto" w:fill="FFFFFF"/>
          <w:lang w:eastAsia="ru-RU"/>
        </w:rPr>
        <w:t>Носова; Воронежский гос. пед. ун-т. – Воронеж, 2011. – 24 c.</w:t>
      </w:r>
    </w:p>
    <w:p w:rsidR="00293ECF" w:rsidRPr="00BA2111" w:rsidRDefault="00293ECF"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sz w:val="24"/>
          <w:szCs w:val="24"/>
          <w:lang w:eastAsia="ru-RU"/>
        </w:rPr>
        <w:t>Позолотин, А. Ю. Инвективные обозначения человека как лингвокультурный феномен (на материале немецкого языка)</w:t>
      </w:r>
      <w:r w:rsidR="006C497A">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автореф. дис. … канд. филол. наук : 10.02.19 – теория языка. / А. Ю. Позолотин. – Волгоград, 2005. – 23 с.</w:t>
      </w:r>
    </w:p>
    <w:p w:rsidR="00293ECF" w:rsidRPr="00BA2111" w:rsidRDefault="00293ECF" w:rsidP="00293ECF">
      <w:pPr>
        <w:numPr>
          <w:ilvl w:val="0"/>
          <w:numId w:val="15"/>
        </w:numPr>
        <w:tabs>
          <w:tab w:val="left" w:pos="993"/>
        </w:tabs>
        <w:spacing w:after="0" w:line="240" w:lineRule="auto"/>
        <w:ind w:left="0" w:firstLine="709"/>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sz w:val="24"/>
          <w:szCs w:val="24"/>
          <w:lang w:eastAsia="ru-RU"/>
        </w:rPr>
        <w:t>Понятия чести, достоинства и деловой репутации: Спорные тексты СМИ и проблемы их анализа и оценки юристами и лингвистами. –/ под ред. А. К. Симонова и М. В. Горбаневского</w:t>
      </w:r>
      <w:r w:rsidR="006C497A">
        <w:rPr>
          <w:rFonts w:ascii="Times New Roman" w:eastAsia="Times New Roman" w:hAnsi="Times New Roman" w:cs="Times New Roman"/>
          <w:sz w:val="24"/>
          <w:szCs w:val="24"/>
          <w:lang w:eastAsia="ru-RU"/>
        </w:rPr>
        <w:t xml:space="preserve">. </w:t>
      </w:r>
      <w:r w:rsidR="006C497A" w:rsidRPr="00BA2111">
        <w:rPr>
          <w:rFonts w:ascii="Times New Roman" w:eastAsia="Times New Roman" w:hAnsi="Times New Roman" w:cs="Times New Roman"/>
          <w:sz w:val="24"/>
          <w:szCs w:val="24"/>
          <w:lang w:eastAsia="ru-RU"/>
        </w:rPr>
        <w:t>Изд. 2-е, перераб. и доп.</w:t>
      </w:r>
      <w:r w:rsidRPr="00BA2111">
        <w:rPr>
          <w:rFonts w:ascii="Times New Roman" w:eastAsia="Times New Roman" w:hAnsi="Times New Roman" w:cs="Times New Roman"/>
          <w:sz w:val="24"/>
          <w:szCs w:val="24"/>
          <w:lang w:eastAsia="ru-RU"/>
        </w:rPr>
        <w:t xml:space="preserve"> – М. : Медея, 2004. – 328 с.</w:t>
      </w:r>
    </w:p>
    <w:p w:rsidR="006C497A" w:rsidRPr="00FE0166" w:rsidRDefault="00293ECF" w:rsidP="006C497A">
      <w:pPr>
        <w:numPr>
          <w:ilvl w:val="0"/>
          <w:numId w:val="15"/>
        </w:numPr>
        <w:tabs>
          <w:tab w:val="left" w:pos="993"/>
        </w:tabs>
        <w:spacing w:after="0" w:line="240" w:lineRule="auto"/>
        <w:ind w:left="0" w:firstLine="709"/>
        <w:jc w:val="both"/>
        <w:rPr>
          <w:rFonts w:ascii="Times New Roman" w:eastAsia="Times New Roman" w:hAnsi="Times New Roman" w:cs="Times New Roman"/>
          <w:spacing w:val="-4"/>
          <w:sz w:val="24"/>
          <w:szCs w:val="24"/>
          <w:lang w:eastAsia="ru-RU"/>
        </w:rPr>
      </w:pPr>
      <w:r w:rsidRPr="00FE0166">
        <w:rPr>
          <w:rFonts w:ascii="Times New Roman" w:eastAsia="Times New Roman" w:hAnsi="Times New Roman" w:cs="Times New Roman"/>
          <w:spacing w:val="-4"/>
          <w:sz w:val="24"/>
          <w:szCs w:val="24"/>
          <w:lang w:eastAsia="ru-RU"/>
        </w:rPr>
        <w:t xml:space="preserve">Саржина, О. С. Русские инвективные имена : комплексный анализ </w:t>
      </w:r>
      <w:r w:rsidR="006C497A" w:rsidRPr="00FE0166">
        <w:rPr>
          <w:rFonts w:ascii="Times New Roman" w:eastAsia="Times New Roman" w:hAnsi="Times New Roman" w:cs="Times New Roman"/>
          <w:spacing w:val="-4"/>
          <w:sz w:val="24"/>
          <w:szCs w:val="24"/>
          <w:lang w:eastAsia="ru-RU"/>
        </w:rPr>
        <w:t xml:space="preserve">: </w:t>
      </w:r>
      <w:r w:rsidR="00257302">
        <w:rPr>
          <w:rFonts w:ascii="Times New Roman" w:eastAsia="Times New Roman" w:hAnsi="Times New Roman" w:cs="Times New Roman"/>
          <w:spacing w:val="-4"/>
          <w:sz w:val="24"/>
          <w:szCs w:val="24"/>
          <w:lang w:eastAsia="ru-RU"/>
        </w:rPr>
        <w:t>автореф. дис. </w:t>
      </w:r>
      <w:r w:rsidRPr="00FE0166">
        <w:rPr>
          <w:rFonts w:ascii="Times New Roman" w:eastAsia="Times New Roman" w:hAnsi="Times New Roman" w:cs="Times New Roman"/>
          <w:spacing w:val="-4"/>
          <w:sz w:val="24"/>
          <w:szCs w:val="24"/>
          <w:lang w:eastAsia="ru-RU"/>
        </w:rPr>
        <w:t>… канд. филол. наук : 10.02.01 –</w:t>
      </w:r>
      <w:r w:rsidR="006C497A" w:rsidRPr="00FE0166">
        <w:rPr>
          <w:rFonts w:ascii="Times New Roman" w:eastAsia="Times New Roman" w:hAnsi="Times New Roman" w:cs="Times New Roman"/>
          <w:spacing w:val="-4"/>
          <w:sz w:val="24"/>
          <w:szCs w:val="24"/>
          <w:lang w:eastAsia="ru-RU"/>
        </w:rPr>
        <w:t xml:space="preserve"> / О. С. Саржина ; Том</w:t>
      </w:r>
      <w:r w:rsidRPr="00FE0166">
        <w:rPr>
          <w:rFonts w:ascii="Times New Roman" w:eastAsia="Times New Roman" w:hAnsi="Times New Roman" w:cs="Times New Roman"/>
          <w:spacing w:val="-4"/>
          <w:sz w:val="24"/>
          <w:szCs w:val="24"/>
          <w:lang w:eastAsia="ru-RU"/>
        </w:rPr>
        <w:t>. гос. ун-т. – Томск, 2005. – 24 с.</w:t>
      </w:r>
    </w:p>
    <w:p w:rsidR="00B94DED" w:rsidRDefault="00257302" w:rsidP="006C497A">
      <w:pPr>
        <w:numPr>
          <w:ilvl w:val="0"/>
          <w:numId w:val="15"/>
        </w:numPr>
        <w:tabs>
          <w:tab w:val="left" w:pos="993"/>
        </w:tabs>
        <w:spacing w:after="0" w:line="240" w:lineRule="auto"/>
        <w:ind w:left="0" w:firstLine="709"/>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Стернин, И. </w:t>
      </w:r>
      <w:r w:rsidR="00293ECF" w:rsidRPr="006C497A">
        <w:rPr>
          <w:rFonts w:ascii="Times New Roman" w:eastAsia="Times New Roman" w:hAnsi="Times New Roman" w:cs="Times New Roman"/>
          <w:spacing w:val="-4"/>
          <w:sz w:val="24"/>
          <w:szCs w:val="24"/>
          <w:lang w:eastAsia="ru-RU"/>
        </w:rPr>
        <w:t>А. О понятии «неприличная форма высказывания» в лингвистической экспертизе / И. А. Стернин // Воронеж</w:t>
      </w:r>
      <w:r w:rsidR="006C497A" w:rsidRPr="006C497A">
        <w:rPr>
          <w:rFonts w:ascii="Times New Roman" w:eastAsia="Times New Roman" w:hAnsi="Times New Roman" w:cs="Times New Roman"/>
          <w:spacing w:val="-4"/>
          <w:sz w:val="24"/>
          <w:szCs w:val="24"/>
          <w:lang w:eastAsia="ru-RU"/>
        </w:rPr>
        <w:t>.</w:t>
      </w:r>
      <w:r w:rsidR="00293ECF" w:rsidRPr="006C497A">
        <w:rPr>
          <w:rFonts w:ascii="Times New Roman" w:eastAsia="Times New Roman" w:hAnsi="Times New Roman" w:cs="Times New Roman"/>
          <w:spacing w:val="-4"/>
          <w:sz w:val="24"/>
          <w:szCs w:val="24"/>
          <w:lang w:eastAsia="ru-RU"/>
        </w:rPr>
        <w:t xml:space="preserve"> адвокат. – 2010. – № 1(79). – С. </w:t>
      </w:r>
      <w:r w:rsidR="006C497A">
        <w:rPr>
          <w:rFonts w:ascii="Times New Roman" w:eastAsia="Times New Roman" w:hAnsi="Times New Roman" w:cs="Times New Roman"/>
          <w:spacing w:val="-4"/>
          <w:sz w:val="24"/>
          <w:szCs w:val="24"/>
          <w:lang w:eastAsia="ru-RU"/>
        </w:rPr>
        <w:t>16 </w:t>
      </w:r>
      <w:r w:rsidR="00293ECF" w:rsidRPr="006C497A">
        <w:rPr>
          <w:rFonts w:ascii="Times New Roman" w:eastAsia="Times New Roman" w:hAnsi="Times New Roman" w:cs="Times New Roman"/>
          <w:spacing w:val="-4"/>
          <w:sz w:val="24"/>
          <w:szCs w:val="24"/>
          <w:lang w:eastAsia="ru-RU"/>
        </w:rPr>
        <w:t>– 21.</w:t>
      </w:r>
    </w:p>
    <w:p w:rsidR="006C497A" w:rsidRPr="006C497A" w:rsidRDefault="006C497A" w:rsidP="006C497A">
      <w:pPr>
        <w:tabs>
          <w:tab w:val="left" w:pos="993"/>
        </w:tabs>
        <w:spacing w:after="0" w:line="240" w:lineRule="auto"/>
        <w:ind w:left="709"/>
        <w:jc w:val="both"/>
        <w:rPr>
          <w:rFonts w:ascii="Times New Roman" w:eastAsia="Times New Roman" w:hAnsi="Times New Roman" w:cs="Times New Roman"/>
          <w:spacing w:val="-4"/>
          <w:sz w:val="32"/>
          <w:szCs w:val="32"/>
          <w:lang w:eastAsia="ru-RU"/>
        </w:rPr>
      </w:pPr>
    </w:p>
    <w:p w:rsidR="00293ECF" w:rsidRPr="00B94DED" w:rsidRDefault="00293ECF" w:rsidP="00B94DED">
      <w:pPr>
        <w:tabs>
          <w:tab w:val="left" w:pos="993"/>
        </w:tabs>
        <w:spacing w:after="0" w:line="240" w:lineRule="auto"/>
        <w:ind w:left="709"/>
        <w:jc w:val="both"/>
        <w:rPr>
          <w:rFonts w:ascii="Times New Roman" w:eastAsia="Times New Roman" w:hAnsi="Times New Roman" w:cs="Times New Roman"/>
          <w:sz w:val="24"/>
          <w:szCs w:val="24"/>
          <w:lang w:eastAsia="ru-RU"/>
        </w:rPr>
      </w:pPr>
      <w:r w:rsidRPr="00B94DED">
        <w:rPr>
          <w:rFonts w:ascii="Times New Roman" w:eastAsia="Times New Roman" w:hAnsi="Times New Roman" w:cs="Times New Roman"/>
          <w:b/>
          <w:sz w:val="28"/>
          <w:szCs w:val="28"/>
          <w:lang w:eastAsia="ru-RU"/>
        </w:rPr>
        <w:t>О. П. Конек, А. В. Шевцова (г. Сумы, Украина)</w:t>
      </w:r>
    </w:p>
    <w:p w:rsidR="00293ECF" w:rsidRPr="00BA2111" w:rsidRDefault="00293ECF" w:rsidP="00293ECF">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293ECF" w:rsidRDefault="00293ECF" w:rsidP="00293ECF">
      <w:pPr>
        <w:shd w:val="clear" w:color="auto" w:fill="FFFFFF"/>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ГИПЕРО-ГИПОНИМИЧЕСКИЕ ОТНОШЕНИЯ НАРОДНЫХ </w:t>
      </w:r>
    </w:p>
    <w:p w:rsidR="00293ECF" w:rsidRDefault="00293ECF" w:rsidP="00293ECF">
      <w:pPr>
        <w:shd w:val="clear" w:color="auto" w:fill="FFFFFF"/>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НАИМЕНОВАНИЙ ЛЕКАРСТВЕННЫХ РАСТЕНИЙ </w:t>
      </w:r>
    </w:p>
    <w:p w:rsidR="00293ECF" w:rsidRPr="00BA2111" w:rsidRDefault="00293ECF" w:rsidP="00293ECF">
      <w:pPr>
        <w:shd w:val="clear" w:color="auto" w:fill="FFFFFF"/>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В</w:t>
      </w:r>
      <w:r w:rsidRPr="00BA2111">
        <w:rPr>
          <w:rFonts w:ascii="Times New Roman" w:eastAsia="Times New Roman" w:hAnsi="Times New Roman" w:cs="Times New Roman"/>
          <w:b/>
          <w:sz w:val="28"/>
          <w:szCs w:val="28"/>
          <w:lang w:val="en-US" w:eastAsia="ru-RU"/>
        </w:rPr>
        <w:t> </w:t>
      </w:r>
      <w:r w:rsidRPr="00BA2111">
        <w:rPr>
          <w:rFonts w:ascii="Times New Roman" w:eastAsia="Times New Roman" w:hAnsi="Times New Roman" w:cs="Times New Roman"/>
          <w:b/>
          <w:sz w:val="28"/>
          <w:szCs w:val="28"/>
          <w:lang w:eastAsia="ru-RU"/>
        </w:rPr>
        <w:t>РУССКОМ ЯЗЫКЕ</w:t>
      </w:r>
    </w:p>
    <w:p w:rsidR="00293ECF" w:rsidRPr="00BA2111" w:rsidRDefault="00293ECF" w:rsidP="00293EC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Одной из важных задач современного языкознания является изучение словарного состава языка в различных аспектах. Внимание лингвистов издавна привлекали лексико-семантические и тематические объединения слов, изучение которых позволило выявить общие и специфические законы функционирования лексической системы. Объектом пристального внимания исследователей оказалась различная терминологическая лексика: юридическая, дипломатическая, строительная, горнозаводская, сельско-хозяйственная, пчеловодческая и др.</w:t>
      </w:r>
    </w:p>
    <w:p w:rsidR="00293ECF" w:rsidRPr="00BA2111" w:rsidRDefault="00293ECF" w:rsidP="00FE0166">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Существует также немало работ на материале русского и других языков, предметом рассмотрения которых стала ботаническая лексика. Так, семантические и словообразовательные особенности номенклатурных и диалектных названий растений описаны в работах В. П. Никишаевой [4],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 Шамоты [6], история возникновения ботанической терминологии освещена в исследовании Х.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Джамалханова [2], этимологическому анализу микрополей в системе народных названий растений посвящена работа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 Меркуловой [3].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 xml:space="preserve">В ботанической терминологии большую группу образуют народные названия лекарственных растений, под которыми мы будем понимать все неноменклатурные наименования.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Как показал анализ лингвистической литературы, проблема номинации народных наименований лекарственных растений в настоящее время изучена недостаточно, в частности</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неисследованным остается вопрос гиперо-гипонимических отношений данных лексем, в то время как эти отношения относятся к самым фундаментальным типам парадигматических отношений и составляют основу любой терминологической системы.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Следует отметить, что в научной литературе используется несколько названий для определения гиперо-гипонимических отношений: гипонимические, родо-видовые, категориально-спецификационные, инклюзивно-эксклюзивные</w:t>
      </w:r>
      <w:r w:rsidRPr="00BA2111">
        <w:rPr>
          <w:rFonts w:ascii="Times New Roman" w:eastAsia="Times New Roman" w:hAnsi="Times New Roman" w:cs="Times New Roman"/>
          <w:bCs/>
          <w:i/>
          <w:i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Под гиперо-гипонимическими отношениями в лингвистике понимают «отношения соподчинения и господства, при которых одно слово (гипероним) обозначает класс сущностей, включающий класс сущностей, обозначаемых другим словом – гипонимом, и оказывается шире его по своему значению. Наборов слов, связанных друг с другом отношениями соподчинения и господства, довольно много в лексической системе. Они образуют так называемые гиперо-гипонимические ряды</w:t>
      </w:r>
      <w:r w:rsidRPr="00BA2111">
        <w:rPr>
          <w:rFonts w:ascii="Times New Roman" w:eastAsia="Times New Roman" w:hAnsi="Times New Roman" w:cs="Times New Roman"/>
          <w:bCs/>
          <w:sz w:val="28"/>
          <w:szCs w:val="28"/>
          <w:lang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Наряду с отношениями подчинения и господства в гиперо-гипонимических рядах существуют и отношения равноправия, которые устанавливаются между гипонимами одного гиперонима. Такие гипонимы называются согипонимами, или эквонимами, и различаются выделенными в их значениях дифференциальными признаками при наличии какой-то общей семантической части» [5].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Анализ народных наименований лекарственных растений позволил выделить гиперо-гипонимические ряды, в которых преобладают именно отношения равноправия, а гипонимы различаются мотивирующими семантическими признаками. Например: номенклатурное название «аир обыкновенный» имеет народные эквиваленты</w:t>
      </w:r>
      <w:r w:rsidRPr="00BA2111">
        <w:rPr>
          <w:rFonts w:ascii="Times New Roman" w:eastAsia="Times New Roman" w:hAnsi="Times New Roman" w:cs="Times New Roman"/>
          <w:bCs/>
          <w:i/>
          <w:sz w:val="28"/>
          <w:szCs w:val="28"/>
          <w:lang w:val="uk-UA" w:eastAsia="ru-RU"/>
        </w:rPr>
        <w:t xml:space="preserve">татарник, сабельник </w:t>
      </w:r>
      <w:r w:rsidRPr="00BA2111">
        <w:rPr>
          <w:rFonts w:ascii="Times New Roman" w:eastAsia="Times New Roman" w:hAnsi="Times New Roman" w:cs="Times New Roman"/>
          <w:bCs/>
          <w:i/>
          <w:sz w:val="28"/>
          <w:szCs w:val="28"/>
          <w:lang w:val="uk-UA" w:eastAsia="ru-RU"/>
        </w:rPr>
        <w:br/>
        <w:t>татарский, лепеха, лепешня, лепешник, лепешняк, ир болотный</w:t>
      </w:r>
      <w:r w:rsidRPr="006C497A">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ляжень, лещýга, лещугá, касатик, косатик, касатец, касатик водный</w:t>
      </w:r>
      <w:r w:rsidRPr="006C497A">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Лексемы «татарник» и «сабельник татарский» содержат компонент «татарский». Исторически сложилось так, что у восточных славян определение «татарский» часто ассоциировалось с понятием «опасный», а потому, вероятно, использовалось в названих острых растений, как, например, аир, или, можно предположить, ядовитых.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Названия «лепеха», «лепешняк», «лепешник», «лепешняк»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Даль связывает с понятим «лепешка»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сплюснутый ком, </w:t>
      </w:r>
      <w:r w:rsidRPr="00BA2111">
        <w:rPr>
          <w:rFonts w:ascii="Times New Roman" w:eastAsia="Times New Roman" w:hAnsi="Times New Roman" w:cs="Times New Roman"/>
          <w:bCs/>
          <w:sz w:val="28"/>
          <w:szCs w:val="28"/>
          <w:lang w:val="uk-UA" w:eastAsia="ru-RU"/>
        </w:rPr>
        <w:lastRenderedPageBreak/>
        <w:t>расплюснутый катышек’) [1, с. 6–7], указывая таким образом на плоскую форму листьев этого лекарственного растения.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Мотивирующим признаком номина</w:t>
      </w:r>
      <w:r w:rsidR="00FE0166">
        <w:rPr>
          <w:rFonts w:ascii="Times New Roman" w:eastAsia="Times New Roman" w:hAnsi="Times New Roman" w:cs="Times New Roman"/>
          <w:bCs/>
          <w:sz w:val="28"/>
          <w:szCs w:val="28"/>
          <w:lang w:val="uk-UA" w:eastAsia="ru-RU"/>
        </w:rPr>
        <w:t>ций «ляжень», «ир болотный» явля</w:t>
      </w:r>
      <w:r w:rsidRPr="00BA2111">
        <w:rPr>
          <w:rFonts w:ascii="Times New Roman" w:eastAsia="Times New Roman" w:hAnsi="Times New Roman" w:cs="Times New Roman"/>
          <w:bCs/>
          <w:sz w:val="28"/>
          <w:szCs w:val="28"/>
          <w:lang w:val="uk-UA" w:eastAsia="ru-RU"/>
        </w:rPr>
        <w:t xml:space="preserve">ется среда обитания. Лексема «ляжень» – производное образование от </w:t>
      </w:r>
      <w:r w:rsidR="00FE0166">
        <w:rPr>
          <w:rFonts w:ascii="Times New Roman" w:eastAsia="Times New Roman" w:hAnsi="Times New Roman" w:cs="Times New Roman"/>
          <w:bCs/>
          <w:sz w:val="28"/>
          <w:szCs w:val="28"/>
          <w:lang w:val="uk-UA" w:eastAsia="ru-RU"/>
        </w:rPr>
        <w:t xml:space="preserve">  слова</w:t>
      </w:r>
      <w:r w:rsidRPr="00BA2111">
        <w:rPr>
          <w:rFonts w:ascii="Times New Roman" w:eastAsia="Times New Roman" w:hAnsi="Times New Roman" w:cs="Times New Roman"/>
          <w:bCs/>
          <w:sz w:val="28"/>
          <w:szCs w:val="28"/>
          <w:lang w:val="uk-UA" w:eastAsia="ru-RU"/>
        </w:rPr>
        <w:t xml:space="preserve"> «ляжа» –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сырое топкое место в лесах или на сенокосах’.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Как отмечает В.</w:t>
      </w:r>
      <w:r w:rsidR="006C497A">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А. Меркулова, народные формы «лещýга», «лещугá» восходят к глаголу «лещать», который имеет значение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хлопать крыльями, биться, раскалывать, болтать’, что указывает на особенность аира создавать звуки своими длинными листьями.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Наименования</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касатик», «косатик», «касатец», «касатик водный» этимологически могут быть связаны с др.-инд. ç</w:t>
      </w:r>
      <w:r w:rsidRPr="00BA2111">
        <w:rPr>
          <w:rFonts w:ascii="Times New Roman" w:eastAsia="Times New Roman" w:hAnsi="Times New Roman" w:cs="Times New Roman"/>
          <w:bCs/>
          <w:sz w:val="28"/>
          <w:szCs w:val="28"/>
          <w:lang w:val="en-US" w:eastAsia="ru-RU"/>
        </w:rPr>
        <w:t>asati</w:t>
      </w:r>
      <w:r w:rsidRPr="00BA2111">
        <w:rPr>
          <w:rFonts w:ascii="Times New Roman" w:eastAsia="Times New Roman" w:hAnsi="Times New Roman" w:cs="Times New Roman"/>
          <w:bCs/>
          <w:sz w:val="28"/>
          <w:szCs w:val="28"/>
          <w:lang w:val="uk-UA" w:eastAsia="ru-RU"/>
        </w:rPr>
        <w:t>, ç</w:t>
      </w:r>
      <w:r w:rsidRPr="00BA2111">
        <w:rPr>
          <w:rFonts w:ascii="Times New Roman" w:eastAsia="Times New Roman" w:hAnsi="Times New Roman" w:cs="Times New Roman"/>
          <w:bCs/>
          <w:sz w:val="28"/>
          <w:szCs w:val="28"/>
          <w:lang w:val="en-US" w:eastAsia="ru-RU"/>
        </w:rPr>
        <w:t>asti</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режет’), ç</w:t>
      </w:r>
      <w:r w:rsidRPr="00BA2111">
        <w:rPr>
          <w:rFonts w:ascii="Times New Roman" w:eastAsia="Times New Roman" w:hAnsi="Times New Roman" w:cs="Times New Roman"/>
          <w:bCs/>
          <w:sz w:val="28"/>
          <w:szCs w:val="28"/>
          <w:lang w:val="en-US" w:eastAsia="ru-RU"/>
        </w:rPr>
        <w:t>astram</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нож’), лат. с</w:t>
      </w:r>
      <w:r w:rsidRPr="00BA2111">
        <w:rPr>
          <w:rFonts w:ascii="Times New Roman" w:eastAsia="Times New Roman" w:hAnsi="Times New Roman" w:cs="Times New Roman"/>
          <w:bCs/>
          <w:sz w:val="28"/>
          <w:szCs w:val="28"/>
          <w:lang w:val="en-US" w:eastAsia="ru-RU"/>
        </w:rPr>
        <w:t>astr</w:t>
      </w:r>
      <w:r w:rsidRPr="00BA2111">
        <w:rPr>
          <w:rFonts w:ascii="Times New Roman" w:eastAsia="Times New Roman" w:hAnsi="Times New Roman" w:cs="Times New Roman"/>
          <w:bCs/>
          <w:sz w:val="28"/>
          <w:szCs w:val="28"/>
          <w:lang w:val="uk-UA" w:eastAsia="ru-RU"/>
        </w:rPr>
        <w:t>ā</w:t>
      </w:r>
      <w:r w:rsidRPr="00BA2111">
        <w:rPr>
          <w:rFonts w:ascii="Times New Roman" w:eastAsia="Times New Roman" w:hAnsi="Times New Roman" w:cs="Times New Roman"/>
          <w:bCs/>
          <w:sz w:val="28"/>
          <w:szCs w:val="28"/>
          <w:lang w:val="en-US" w:eastAsia="ru-RU"/>
        </w:rPr>
        <w:t>re</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отрезать’), что позволяет выделить сему «острота», указывающую на форму листьев растения (мечевидные, режущие по кромке).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Таким образом, в рассмотренном гиперо-гипонимическом ряду мотивирующими семантическими признаками оказались «воздействие», «форма растения», «среда обитания», «внешние особенности растения».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Довольно активными являются также такие признаки мотивации, как «воздействие на организм» и «применение в медицинской практике». Например, фитоним «дурман обыкновенный» представлен народными наименованиями </w:t>
      </w:r>
      <w:r w:rsidRPr="00BA2111">
        <w:rPr>
          <w:rFonts w:ascii="Times New Roman" w:eastAsia="Times New Roman" w:hAnsi="Times New Roman" w:cs="Times New Roman"/>
          <w:bCs/>
          <w:i/>
          <w:sz w:val="28"/>
          <w:szCs w:val="28"/>
          <w:lang w:val="uk-UA" w:eastAsia="ru-RU"/>
        </w:rPr>
        <w:t>дурнишник, дурнопьян, водопьян, пьяные огурцы, сонный дурман, сонная одурь, шалей, шальная трава</w:t>
      </w:r>
      <w:r w:rsidRPr="006C497A">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которые семантически связаны с глаголом «одурять»</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Данные народные формы, с одной стороны, мотивированы лечебными свойствами растения, настой и настойку из которого применяют как наркотическое и успокаивающее средство при расстройстве центральной нервной системы, психических заболеваниях, одышке, судорогах, что отражено лексемой «сонный дурман». С другой стороны, анализируемые наименования отражают свойство этого растения подавлять сознание, одурять – «дурнишник», «дурнопьян», «водопьян», «пьяные огурцы», «сонная одурь», «шалей», «шальная трава»</w:t>
      </w:r>
      <w:r w:rsidRPr="00BA2111">
        <w:rPr>
          <w:rFonts w:ascii="Times New Roman" w:eastAsia="Times New Roman" w:hAnsi="Times New Roman" w:cs="Times New Roman"/>
          <w:bCs/>
          <w:i/>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Специфика гиперо-гипонимических отношений заключается также в том, что они порождают многокомпонентные сочетания слов. В группе народных наименований лекарственных растений видовые понятия обозначаются с помощью однословных и составных наименований.</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Анализ однословных наименований показал, что для данной структурной разновидности преобладающим является морфологический способ образования, самый гибкий вид которого – аффиксация. В качестве наиболее продуктивного элемента аффиксации выступает суффикс. Поскольку однословные суффиксальные народные названия лекарственных растений мотивируются чаще всего именами </w:t>
      </w:r>
      <w:r w:rsidRPr="00BA2111">
        <w:rPr>
          <w:rFonts w:ascii="Times New Roman" w:eastAsia="Times New Roman" w:hAnsi="Times New Roman" w:cs="Times New Roman"/>
          <w:bCs/>
          <w:sz w:val="28"/>
          <w:szCs w:val="28"/>
          <w:lang w:val="uk-UA" w:eastAsia="ru-RU"/>
        </w:rPr>
        <w:lastRenderedPageBreak/>
        <w:t>существительными, реже – именами прилагательными</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глаголами, для них типичны такие словообразовательные модели: </w:t>
      </w:r>
    </w:p>
    <w:p w:rsidR="00293ECF" w:rsidRPr="00BA2111" w:rsidRDefault="006C497A"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sz w:val="28"/>
          <w:szCs w:val="28"/>
          <w:lang w:val="uk-UA" w:eastAsia="ru-RU"/>
        </w:rPr>
        <w:t xml:space="preserve">основа имени существительного + суффикс: </w:t>
      </w:r>
      <w:r w:rsidR="00293ECF" w:rsidRPr="00BA2111">
        <w:rPr>
          <w:rFonts w:ascii="Times New Roman" w:eastAsia="Times New Roman" w:hAnsi="Times New Roman" w:cs="Times New Roman"/>
          <w:bCs/>
          <w:i/>
          <w:sz w:val="28"/>
          <w:szCs w:val="28"/>
          <w:lang w:val="uk-UA" w:eastAsia="ru-RU"/>
        </w:rPr>
        <w:t>медовка, пчельник, сабельник, тельник, печеночник, могильница, батожки</w:t>
      </w:r>
      <w:r w:rsidR="00293ECF" w:rsidRPr="00BA2111">
        <w:rPr>
          <w:rFonts w:ascii="Times New Roman" w:eastAsia="Times New Roman" w:hAnsi="Times New Roman" w:cs="Times New Roman"/>
          <w:bCs/>
          <w:sz w:val="28"/>
          <w:szCs w:val="28"/>
          <w:lang w:val="uk-UA" w:eastAsia="ru-RU"/>
        </w:rPr>
        <w:t>;</w:t>
      </w:r>
    </w:p>
    <w:p w:rsidR="00293ECF" w:rsidRPr="00BA2111" w:rsidRDefault="00357C0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w:t>
      </w:r>
      <w:r w:rsidR="00293ECF" w:rsidRPr="00BA2111">
        <w:rPr>
          <w:rFonts w:ascii="Times New Roman" w:eastAsia="Times New Roman" w:hAnsi="Times New Roman" w:cs="Times New Roman"/>
          <w:bCs/>
          <w:sz w:val="28"/>
          <w:szCs w:val="28"/>
          <w:lang w:val="uk-UA" w:eastAsia="ru-RU"/>
        </w:rPr>
        <w:t xml:space="preserve"> основа имени прилагательного + суффикс: </w:t>
      </w:r>
      <w:r w:rsidR="00293ECF" w:rsidRPr="00BA2111">
        <w:rPr>
          <w:rFonts w:ascii="Times New Roman" w:eastAsia="Times New Roman" w:hAnsi="Times New Roman" w:cs="Times New Roman"/>
          <w:bCs/>
          <w:i/>
          <w:sz w:val="28"/>
          <w:szCs w:val="28"/>
          <w:lang w:val="uk-UA" w:eastAsia="ru-RU"/>
        </w:rPr>
        <w:t>волосатик, чистец, чистяк, лапчатка, румянка</w:t>
      </w:r>
      <w:r w:rsidR="00293ECF" w:rsidRPr="00BA2111">
        <w:rPr>
          <w:rFonts w:ascii="Times New Roman" w:eastAsia="Times New Roman" w:hAnsi="Times New Roman" w:cs="Times New Roman"/>
          <w:bCs/>
          <w:sz w:val="28"/>
          <w:szCs w:val="28"/>
          <w:lang w:val="uk-UA" w:eastAsia="ru-RU"/>
        </w:rPr>
        <w:t>;</w:t>
      </w:r>
    </w:p>
    <w:p w:rsidR="00293ECF" w:rsidRPr="00BA2111" w:rsidRDefault="00357C0C"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sz w:val="28"/>
          <w:szCs w:val="28"/>
          <w:lang w:val="uk-UA" w:eastAsia="ru-RU"/>
        </w:rPr>
        <w:t xml:space="preserve">основа глагола + суффикс: </w:t>
      </w:r>
      <w:r w:rsidR="00293ECF" w:rsidRPr="00BA2111">
        <w:rPr>
          <w:rFonts w:ascii="Times New Roman" w:eastAsia="Times New Roman" w:hAnsi="Times New Roman" w:cs="Times New Roman"/>
          <w:bCs/>
          <w:i/>
          <w:sz w:val="28"/>
          <w:szCs w:val="28"/>
          <w:lang w:val="uk-UA" w:eastAsia="ru-RU"/>
        </w:rPr>
        <w:t>парник, крушица, плетень, гремячка, растирник, завязник</w:t>
      </w:r>
      <w:r w:rsidR="00293ECF" w:rsidRPr="00BA2111">
        <w:rPr>
          <w:rFonts w:ascii="Times New Roman" w:eastAsia="Times New Roman" w:hAnsi="Times New Roman" w:cs="Times New Roman"/>
          <w:bCs/>
          <w:sz w:val="28"/>
          <w:szCs w:val="28"/>
          <w:lang w:val="uk-UA" w:eastAsia="ru-RU"/>
        </w:rPr>
        <w:t>.</w:t>
      </w:r>
    </w:p>
    <w:p w:rsidR="00293ECF" w:rsidRPr="00FE0166"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FE0166">
        <w:rPr>
          <w:rFonts w:ascii="Times New Roman" w:eastAsia="Times New Roman" w:hAnsi="Times New Roman" w:cs="Times New Roman"/>
          <w:bCs/>
          <w:spacing w:val="-4"/>
          <w:sz w:val="28"/>
          <w:szCs w:val="28"/>
          <w:lang w:val="uk-UA" w:eastAsia="ru-RU"/>
        </w:rPr>
        <w:t xml:space="preserve">Отличительной особенностью суффиксального способа образования однословных народных наименований лекарственных растений является универбализация – конденсация сочетаний слов в слова: </w:t>
      </w:r>
      <w:r w:rsidRPr="00FE0166">
        <w:rPr>
          <w:rFonts w:ascii="Times New Roman" w:eastAsia="Times New Roman" w:hAnsi="Times New Roman" w:cs="Times New Roman"/>
          <w:bCs/>
          <w:i/>
          <w:spacing w:val="-4"/>
          <w:sz w:val="28"/>
          <w:szCs w:val="28"/>
          <w:lang w:val="uk-UA" w:eastAsia="ru-RU"/>
        </w:rPr>
        <w:t>сердечная трава → сердечник, грыжная трава → грыжник, золотушная трава → золотушник</w:t>
      </w:r>
      <w:r w:rsidRPr="00FE0166">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Заметим также, что универбы часто являются стилистически сниженными и употребляются только в народной речи.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Наиболее продуктивной моделью составных народных наиме</w:t>
      </w:r>
      <w:r w:rsidR="00FE0166">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нований лекарственных растений являет</w:t>
      </w:r>
      <w:r w:rsidR="00FA7DDA">
        <w:rPr>
          <w:rFonts w:ascii="Times New Roman" w:eastAsia="Times New Roman" w:hAnsi="Times New Roman" w:cs="Times New Roman"/>
          <w:bCs/>
          <w:sz w:val="28"/>
          <w:szCs w:val="28"/>
          <w:lang w:val="uk-UA" w:eastAsia="ru-RU"/>
        </w:rPr>
        <w:t>ся модель «имя прилагательное + </w:t>
      </w:r>
      <w:r w:rsidRPr="00BA2111">
        <w:rPr>
          <w:rFonts w:ascii="Times New Roman" w:eastAsia="Times New Roman" w:hAnsi="Times New Roman" w:cs="Times New Roman"/>
          <w:bCs/>
          <w:sz w:val="28"/>
          <w:szCs w:val="28"/>
          <w:lang w:val="uk-UA" w:eastAsia="ru-RU"/>
        </w:rPr>
        <w:t>имя существительное» в отличие от номенклатурных наименований, где преобладает модель «имя существительное +</w:t>
      </w:r>
      <w:r w:rsidR="00357C0C">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имя прилагательное». </w:t>
      </w:r>
    </w:p>
    <w:p w:rsidR="00293ECF" w:rsidRPr="00FE0166" w:rsidRDefault="00293ECF" w:rsidP="00FE0166">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FE0166">
        <w:rPr>
          <w:rFonts w:ascii="Times New Roman" w:eastAsia="Times New Roman" w:hAnsi="Times New Roman" w:cs="Times New Roman"/>
          <w:bCs/>
          <w:spacing w:val="-6"/>
          <w:sz w:val="28"/>
          <w:szCs w:val="28"/>
          <w:lang w:val="uk-UA" w:eastAsia="ru-RU"/>
        </w:rPr>
        <w:t xml:space="preserve">При этом прилагательные в составных народных наименованиях лекарственных растений выступают в меньшей степени в качестве видовой </w:t>
      </w:r>
      <w:r w:rsidR="00FE0166" w:rsidRPr="00FE0166">
        <w:rPr>
          <w:rFonts w:ascii="Times New Roman" w:eastAsia="Times New Roman" w:hAnsi="Times New Roman" w:cs="Times New Roman"/>
          <w:bCs/>
          <w:spacing w:val="-6"/>
          <w:sz w:val="28"/>
          <w:szCs w:val="28"/>
          <w:lang w:val="uk-UA" w:eastAsia="ru-RU"/>
        </w:rPr>
        <w:t>характер</w:t>
      </w:r>
      <w:r w:rsidRPr="00FE0166">
        <w:rPr>
          <w:rFonts w:ascii="Times New Roman" w:eastAsia="Times New Roman" w:hAnsi="Times New Roman" w:cs="Times New Roman"/>
          <w:bCs/>
          <w:spacing w:val="-6"/>
          <w:sz w:val="28"/>
          <w:szCs w:val="28"/>
          <w:lang w:val="uk-UA" w:eastAsia="ru-RU"/>
        </w:rPr>
        <w:t>ристики, а в большей – подчеркивают ег</w:t>
      </w:r>
      <w:r w:rsidR="00FE0166">
        <w:rPr>
          <w:rFonts w:ascii="Times New Roman" w:eastAsia="Times New Roman" w:hAnsi="Times New Roman" w:cs="Times New Roman"/>
          <w:bCs/>
          <w:spacing w:val="-6"/>
          <w:sz w:val="28"/>
          <w:szCs w:val="28"/>
          <w:lang w:val="uk-UA" w:eastAsia="ru-RU"/>
        </w:rPr>
        <w:t xml:space="preserve">о дифференциальные особенности: </w:t>
      </w:r>
      <w:r w:rsidR="00FE0166">
        <w:rPr>
          <w:rFonts w:ascii="Times New Roman" w:eastAsia="Times New Roman" w:hAnsi="Times New Roman" w:cs="Times New Roman"/>
          <w:bCs/>
          <w:sz w:val="28"/>
          <w:szCs w:val="28"/>
          <w:lang w:val="uk-UA" w:eastAsia="ru-RU"/>
        </w:rPr>
        <w:t>функциональное применение (</w:t>
      </w:r>
      <w:r w:rsidRPr="00BA2111">
        <w:rPr>
          <w:rFonts w:ascii="Times New Roman" w:eastAsia="Times New Roman" w:hAnsi="Times New Roman" w:cs="Times New Roman"/>
          <w:bCs/>
          <w:i/>
          <w:sz w:val="28"/>
          <w:szCs w:val="28"/>
          <w:lang w:val="uk-UA" w:eastAsia="ru-RU"/>
        </w:rPr>
        <w:t>печенковая трава, порезная трава, цинготная трава, кильная трава, занозная трава</w:t>
      </w:r>
      <w:r w:rsidR="00FE0166" w:rsidRPr="00FE0166">
        <w:rPr>
          <w:rFonts w:ascii="Times New Roman" w:eastAsia="Times New Roman" w:hAnsi="Times New Roman" w:cs="Times New Roman"/>
          <w:bCs/>
          <w:sz w:val="28"/>
          <w:szCs w:val="28"/>
          <w:lang w:val="uk-UA" w:eastAsia="ru-RU"/>
        </w:rPr>
        <w:t>)</w:t>
      </w:r>
      <w:r w:rsidRPr="00FE0166">
        <w:rPr>
          <w:rFonts w:ascii="Times New Roman" w:eastAsia="Times New Roman" w:hAnsi="Times New Roman" w:cs="Times New Roman"/>
          <w:bCs/>
          <w:sz w:val="28"/>
          <w:szCs w:val="28"/>
          <w:lang w:val="uk-UA" w:eastAsia="ru-RU"/>
        </w:rPr>
        <w:t>;</w:t>
      </w:r>
      <w:r w:rsidR="00FE0166">
        <w:rPr>
          <w:rFonts w:ascii="Times New Roman" w:eastAsia="Times New Roman" w:hAnsi="Times New Roman" w:cs="Times New Roman"/>
          <w:bCs/>
          <w:spacing w:val="-6"/>
          <w:sz w:val="28"/>
          <w:szCs w:val="28"/>
          <w:lang w:val="uk-UA" w:eastAsia="ru-RU"/>
        </w:rPr>
        <w:t xml:space="preserve"> </w:t>
      </w:r>
      <w:r w:rsidRPr="00BA2111">
        <w:rPr>
          <w:rFonts w:ascii="Times New Roman" w:eastAsia="Times New Roman" w:hAnsi="Times New Roman" w:cs="Times New Roman"/>
          <w:bCs/>
          <w:sz w:val="28"/>
          <w:szCs w:val="28"/>
          <w:lang w:val="uk-UA" w:eastAsia="ru-RU"/>
        </w:rPr>
        <w:t>воздействие на ор</w:t>
      </w:r>
      <w:r w:rsidR="00FE0166">
        <w:rPr>
          <w:rFonts w:ascii="Times New Roman" w:eastAsia="Times New Roman" w:hAnsi="Times New Roman" w:cs="Times New Roman"/>
          <w:bCs/>
          <w:sz w:val="28"/>
          <w:szCs w:val="28"/>
          <w:lang w:val="uk-UA" w:eastAsia="ru-RU"/>
        </w:rPr>
        <w:t>ганизм (</w:t>
      </w:r>
      <w:r w:rsidRPr="00BA2111">
        <w:rPr>
          <w:rFonts w:ascii="Times New Roman" w:eastAsia="Times New Roman" w:hAnsi="Times New Roman" w:cs="Times New Roman"/>
          <w:bCs/>
          <w:i/>
          <w:sz w:val="28"/>
          <w:szCs w:val="28"/>
          <w:lang w:val="uk-UA" w:eastAsia="ru-RU"/>
        </w:rPr>
        <w:t>пьяная трава, шальная трава, сонная одурь, сонный дурман</w:t>
      </w:r>
      <w:r w:rsidR="00FE0166" w:rsidRPr="00FE0166">
        <w:rPr>
          <w:rFonts w:ascii="Times New Roman" w:eastAsia="Times New Roman" w:hAnsi="Times New Roman" w:cs="Times New Roman"/>
          <w:bCs/>
          <w:sz w:val="28"/>
          <w:szCs w:val="28"/>
          <w:lang w:val="uk-UA" w:eastAsia="ru-RU"/>
        </w:rPr>
        <w:t>)</w:t>
      </w:r>
      <w:r w:rsidRPr="00FE0166">
        <w:rPr>
          <w:rFonts w:ascii="Times New Roman" w:eastAsia="Times New Roman" w:hAnsi="Times New Roman" w:cs="Times New Roman"/>
          <w:bCs/>
          <w:sz w:val="28"/>
          <w:szCs w:val="28"/>
          <w:lang w:val="uk-UA" w:eastAsia="ru-RU"/>
        </w:rPr>
        <w:t>;</w:t>
      </w:r>
      <w:r w:rsidR="00FE0166">
        <w:rPr>
          <w:rFonts w:ascii="Times New Roman" w:eastAsia="Times New Roman" w:hAnsi="Times New Roman" w:cs="Times New Roman"/>
          <w:bCs/>
          <w:spacing w:val="-6"/>
          <w:sz w:val="28"/>
          <w:szCs w:val="28"/>
          <w:lang w:val="uk-UA" w:eastAsia="ru-RU"/>
        </w:rPr>
        <w:t xml:space="preserve"> </w:t>
      </w:r>
      <w:r w:rsidRPr="00BA2111">
        <w:rPr>
          <w:rFonts w:ascii="Times New Roman" w:eastAsia="Times New Roman" w:hAnsi="Times New Roman" w:cs="Times New Roman"/>
          <w:bCs/>
          <w:sz w:val="28"/>
          <w:szCs w:val="28"/>
          <w:lang w:val="uk-UA" w:eastAsia="ru-RU"/>
        </w:rPr>
        <w:t>возрастные особенности и р</w:t>
      </w:r>
      <w:r w:rsidR="00FE0166">
        <w:rPr>
          <w:rFonts w:ascii="Times New Roman" w:eastAsia="Times New Roman" w:hAnsi="Times New Roman" w:cs="Times New Roman"/>
          <w:bCs/>
          <w:sz w:val="28"/>
          <w:szCs w:val="28"/>
          <w:lang w:val="uk-UA" w:eastAsia="ru-RU"/>
        </w:rPr>
        <w:t>езультат действия на организм (</w:t>
      </w:r>
      <w:r w:rsidRPr="00BA2111">
        <w:rPr>
          <w:rFonts w:ascii="Times New Roman" w:eastAsia="Times New Roman" w:hAnsi="Times New Roman" w:cs="Times New Roman"/>
          <w:bCs/>
          <w:i/>
          <w:sz w:val="28"/>
          <w:szCs w:val="28"/>
          <w:lang w:val="uk-UA" w:eastAsia="ru-RU"/>
        </w:rPr>
        <w:t>женская трава, младенческая тра</w:t>
      </w:r>
      <w:r w:rsidR="00357C0C">
        <w:rPr>
          <w:rFonts w:ascii="Times New Roman" w:eastAsia="Times New Roman" w:hAnsi="Times New Roman" w:cs="Times New Roman"/>
          <w:bCs/>
          <w:i/>
          <w:sz w:val="28"/>
          <w:szCs w:val="28"/>
          <w:lang w:val="uk-UA" w:eastAsia="ru-RU"/>
        </w:rPr>
        <w:t>ва, живительная трава, здоровая </w:t>
      </w:r>
      <w:r w:rsidRPr="00BA2111">
        <w:rPr>
          <w:rFonts w:ascii="Times New Roman" w:eastAsia="Times New Roman" w:hAnsi="Times New Roman" w:cs="Times New Roman"/>
          <w:bCs/>
          <w:i/>
          <w:sz w:val="28"/>
          <w:szCs w:val="28"/>
          <w:lang w:val="uk-UA" w:eastAsia="ru-RU"/>
        </w:rPr>
        <w:t>трава</w:t>
      </w:r>
      <w:r w:rsidR="00FE0166">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Таким образом, в лексико-семантической группе народных наименований лекарственных растений все конкретные наименования представляют собою согипонимы, объединённые родовой семой «использование в лечебных целях»; хотя родовое наи</w:t>
      </w:r>
      <w:r w:rsidR="00B94DED">
        <w:rPr>
          <w:rFonts w:ascii="Times New Roman" w:eastAsia="Times New Roman" w:hAnsi="Times New Roman" w:cs="Times New Roman"/>
          <w:bCs/>
          <w:sz w:val="28"/>
          <w:szCs w:val="28"/>
          <w:lang w:val="uk-UA" w:eastAsia="ru-RU"/>
        </w:rPr>
        <w:t xml:space="preserve">менование при этом отсутствует. </w:t>
      </w:r>
      <w:r w:rsidRPr="00BA2111">
        <w:rPr>
          <w:rFonts w:ascii="Times New Roman" w:eastAsia="Times New Roman" w:hAnsi="Times New Roman" w:cs="Times New Roman"/>
          <w:bCs/>
          <w:sz w:val="28"/>
          <w:szCs w:val="28"/>
          <w:lang w:val="uk-UA" w:eastAsia="ru-RU"/>
        </w:rPr>
        <w:t xml:space="preserve">Наиболее активными мотивирующими признаками номинации рассмотренной группы являются «форма», «влияние на организм», «применение в медицинской практике». Лингвистическая природа гиперо-гипонимических отношений лексических единиц требует выявления соотношения предметов реальной действительности, соответствующих им понятий и языковых единиц. </w:t>
      </w:r>
    </w:p>
    <w:p w:rsidR="00293ECF" w:rsidRPr="00BA2111" w:rsidRDefault="00293ECF" w:rsidP="00B94DED">
      <w:pPr>
        <w:tabs>
          <w:tab w:val="left" w:pos="1476"/>
        </w:tabs>
        <w:spacing w:after="0" w:line="240" w:lineRule="auto"/>
        <w:jc w:val="center"/>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val="uk-UA" w:eastAsia="ru-RU"/>
        </w:rPr>
        <w:t>Литература</w:t>
      </w:r>
    </w:p>
    <w:p w:rsidR="00293ECF" w:rsidRPr="00BA2111" w:rsidRDefault="00293ECF" w:rsidP="00293EC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A2111">
        <w:rPr>
          <w:rFonts w:ascii="Times New Roman" w:eastAsia="Times New Roman" w:hAnsi="Times New Roman" w:cs="Times New Roman"/>
          <w:sz w:val="24"/>
          <w:szCs w:val="24"/>
          <w:lang w:val="uk-UA"/>
        </w:rPr>
        <w:t>Даль</w:t>
      </w:r>
      <w:r w:rsidRPr="00BA2111">
        <w:rPr>
          <w:rFonts w:ascii="Times New Roman" w:eastAsia="Times New Roman" w:hAnsi="Times New Roman" w:cs="Times New Roman"/>
          <w:sz w:val="24"/>
          <w:szCs w:val="24"/>
        </w:rPr>
        <w:t>,</w:t>
      </w:r>
      <w:r w:rsidR="00257302">
        <w:rPr>
          <w:rFonts w:ascii="Times New Roman" w:eastAsia="Times New Roman" w:hAnsi="Times New Roman" w:cs="Times New Roman"/>
          <w:sz w:val="24"/>
          <w:szCs w:val="24"/>
          <w:lang w:val="uk-UA"/>
        </w:rPr>
        <w:t xml:space="preserve"> В. </w:t>
      </w:r>
      <w:r w:rsidRPr="00BA2111">
        <w:rPr>
          <w:rFonts w:ascii="Times New Roman" w:eastAsia="Times New Roman" w:hAnsi="Times New Roman" w:cs="Times New Roman"/>
          <w:sz w:val="24"/>
          <w:szCs w:val="24"/>
          <w:lang w:val="uk-UA"/>
        </w:rPr>
        <w:t>И. Толковый словарь живого великорусского языка : в 4</w:t>
      </w:r>
      <w:r w:rsidR="00357C0C">
        <w:rPr>
          <w:rFonts w:ascii="Times New Roman" w:eastAsia="Times New Roman" w:hAnsi="Times New Roman" w:cs="Times New Roman"/>
          <w:sz w:val="24"/>
          <w:szCs w:val="24"/>
          <w:lang w:val="uk-UA"/>
        </w:rPr>
        <w:t xml:space="preserve"> т. / В. И. Даль. – М. : Рус.</w:t>
      </w:r>
      <w:r w:rsidRPr="00BA2111">
        <w:rPr>
          <w:rFonts w:ascii="Times New Roman" w:eastAsia="Times New Roman" w:hAnsi="Times New Roman" w:cs="Times New Roman"/>
          <w:sz w:val="24"/>
          <w:szCs w:val="24"/>
          <w:lang w:val="uk-UA"/>
        </w:rPr>
        <w:t xml:space="preserve"> я</w:t>
      </w:r>
      <w:r w:rsidR="00357C0C">
        <w:rPr>
          <w:rFonts w:ascii="Times New Roman" w:eastAsia="Times New Roman" w:hAnsi="Times New Roman" w:cs="Times New Roman"/>
          <w:sz w:val="24"/>
          <w:szCs w:val="24"/>
          <w:lang w:val="uk-UA"/>
        </w:rPr>
        <w:t>з.</w:t>
      </w:r>
      <w:r w:rsidRPr="00BA2111">
        <w:rPr>
          <w:rFonts w:ascii="Times New Roman" w:eastAsia="Times New Roman" w:hAnsi="Times New Roman" w:cs="Times New Roman"/>
          <w:sz w:val="24"/>
          <w:szCs w:val="24"/>
          <w:lang w:val="uk-UA"/>
        </w:rPr>
        <w:t>, 1978–1980. – Т. 1. – 699 с.</w:t>
      </w:r>
    </w:p>
    <w:p w:rsidR="00293ECF" w:rsidRPr="00BA2111" w:rsidRDefault="00257302" w:rsidP="00293EC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Джамалханов, Х. </w:t>
      </w:r>
      <w:r w:rsidR="00293ECF" w:rsidRPr="00BA2111">
        <w:rPr>
          <w:rFonts w:ascii="Times New Roman" w:eastAsia="Times New Roman" w:hAnsi="Times New Roman" w:cs="Times New Roman"/>
          <w:sz w:val="24"/>
          <w:szCs w:val="24"/>
        </w:rPr>
        <w:t>А. Из истории формирования и развития узбекской ботанической терминологии : автореф. дис. ... канд. филол. наук / Х. А. Джамалханов. – Ташкент, 1963. – 22 с.</w:t>
      </w:r>
    </w:p>
    <w:p w:rsidR="00293ECF" w:rsidRPr="00BA2111" w:rsidRDefault="00293ECF" w:rsidP="00293EC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pacing w:val="-6"/>
          <w:sz w:val="24"/>
          <w:szCs w:val="24"/>
        </w:rPr>
      </w:pPr>
      <w:r w:rsidRPr="00BA2111">
        <w:rPr>
          <w:rFonts w:ascii="Times New Roman" w:eastAsia="Times New Roman" w:hAnsi="Times New Roman" w:cs="Times New Roman"/>
          <w:spacing w:val="-6"/>
          <w:sz w:val="24"/>
          <w:szCs w:val="24"/>
        </w:rPr>
        <w:lastRenderedPageBreak/>
        <w:t>Меркулова, В. А. Очерки по русской народной номен</w:t>
      </w:r>
      <w:r w:rsidR="00357C0C">
        <w:rPr>
          <w:rFonts w:ascii="Times New Roman" w:eastAsia="Times New Roman" w:hAnsi="Times New Roman" w:cs="Times New Roman"/>
          <w:spacing w:val="-6"/>
          <w:sz w:val="24"/>
          <w:szCs w:val="24"/>
        </w:rPr>
        <w:t>клатуре растений</w:t>
      </w:r>
      <w:r w:rsidRPr="00BA2111">
        <w:rPr>
          <w:rFonts w:ascii="Times New Roman" w:eastAsia="Times New Roman" w:hAnsi="Times New Roman" w:cs="Times New Roman"/>
          <w:spacing w:val="-6"/>
          <w:sz w:val="24"/>
          <w:szCs w:val="24"/>
        </w:rPr>
        <w:t xml:space="preserve"> (Травы. Грибы. Ягоды) / В. А. Меркулова. – М. : Наука, 1967. – 259 с.</w:t>
      </w:r>
    </w:p>
    <w:p w:rsidR="00293ECF" w:rsidRPr="00BA2111" w:rsidRDefault="00257302" w:rsidP="00293EC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Никишаева, В. </w:t>
      </w:r>
      <w:r w:rsidR="00293ECF" w:rsidRPr="00BA2111">
        <w:rPr>
          <w:rFonts w:ascii="Times New Roman" w:eastAsia="Times New Roman" w:hAnsi="Times New Roman" w:cs="Times New Roman"/>
          <w:sz w:val="24"/>
          <w:szCs w:val="24"/>
        </w:rPr>
        <w:t>П. Структурно-семантическая характеристика имен существительных – названий растений в современном русском литературном языке : дис. … канд. филол. наук / В. П. Никишаева. – Куйбышев, 1974. – 197 с.</w:t>
      </w:r>
    </w:p>
    <w:p w:rsidR="00293ECF" w:rsidRPr="00BA2111" w:rsidRDefault="00293ECF" w:rsidP="00293ECF">
      <w:pPr>
        <w:numPr>
          <w:ilvl w:val="0"/>
          <w:numId w:val="13"/>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iCs/>
          <w:sz w:val="24"/>
          <w:szCs w:val="24"/>
        </w:rPr>
        <w:t>Харитончик, З.</w:t>
      </w:r>
      <w:r w:rsidR="00257302">
        <w:rPr>
          <w:rFonts w:ascii="Times New Roman" w:eastAsia="Times New Roman" w:hAnsi="Times New Roman" w:cs="Times New Roman"/>
          <w:iCs/>
          <w:sz w:val="24"/>
          <w:szCs w:val="24"/>
        </w:rPr>
        <w:t> </w:t>
      </w:r>
      <w:r w:rsidRPr="00BA2111">
        <w:rPr>
          <w:rFonts w:ascii="Times New Roman" w:eastAsia="Times New Roman" w:hAnsi="Times New Roman" w:cs="Times New Roman"/>
          <w:iCs/>
          <w:sz w:val="24"/>
          <w:szCs w:val="24"/>
        </w:rPr>
        <w:t>А</w:t>
      </w:r>
      <w:r w:rsidRPr="00BA2111">
        <w:rPr>
          <w:rFonts w:ascii="Times New Roman" w:eastAsia="Times New Roman" w:hAnsi="Times New Roman" w:cs="Times New Roman"/>
          <w:i/>
          <w:iCs/>
          <w:sz w:val="24"/>
          <w:szCs w:val="24"/>
        </w:rPr>
        <w:t>.</w:t>
      </w:r>
      <w:r w:rsidRPr="00BA2111">
        <w:rPr>
          <w:rFonts w:ascii="Times New Roman" w:eastAsia="Times New Roman" w:hAnsi="Times New Roman" w:cs="Times New Roman"/>
          <w:sz w:val="24"/>
          <w:szCs w:val="24"/>
        </w:rPr>
        <w:t xml:space="preserve"> Лексикология английского языка [Электронный ресурс] / З.</w:t>
      </w:r>
      <w:r w:rsidRPr="00BA2111">
        <w:rPr>
          <w:rFonts w:ascii="Times New Roman" w:eastAsia="Times New Roman" w:hAnsi="Times New Roman" w:cs="Times New Roman"/>
          <w:sz w:val="24"/>
          <w:szCs w:val="24"/>
          <w:lang w:val="uk-UA"/>
        </w:rPr>
        <w:t> </w:t>
      </w:r>
      <w:r w:rsidRPr="00BA2111">
        <w:rPr>
          <w:rFonts w:ascii="Times New Roman" w:eastAsia="Times New Roman" w:hAnsi="Times New Roman" w:cs="Times New Roman"/>
          <w:sz w:val="24"/>
          <w:szCs w:val="24"/>
        </w:rPr>
        <w:t>А.</w:t>
      </w:r>
      <w:r>
        <w:rPr>
          <w:rFonts w:ascii="Times New Roman" w:eastAsia="Times New Roman" w:hAnsi="Times New Roman" w:cs="Times New Roman"/>
          <w:sz w:val="24"/>
          <w:szCs w:val="24"/>
        </w:rPr>
        <w:t> </w:t>
      </w:r>
      <w:r w:rsidRPr="00BA2111">
        <w:rPr>
          <w:rFonts w:ascii="Times New Roman" w:eastAsia="Times New Roman" w:hAnsi="Times New Roman" w:cs="Times New Roman"/>
          <w:sz w:val="24"/>
          <w:szCs w:val="24"/>
        </w:rPr>
        <w:t>Харитончик. – Режим доступа: http://bugabooks.com/book/100-leksikologiya-anglijskogo-yazyka/25--2-gipero-giponimicheskie-ryady.html</w:t>
      </w:r>
      <w:r w:rsidRPr="00BA2111">
        <w:rPr>
          <w:rFonts w:ascii="Times New Roman" w:eastAsia="Times New Roman" w:hAnsi="Times New Roman" w:cs="Times New Roman"/>
          <w:sz w:val="24"/>
          <w:szCs w:val="24"/>
          <w:lang w:val="uk-UA"/>
        </w:rPr>
        <w:t>.</w:t>
      </w:r>
    </w:p>
    <w:p w:rsidR="00293ECF" w:rsidRPr="007E5260" w:rsidRDefault="00293ECF" w:rsidP="00293EC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ru-RU"/>
        </w:rPr>
      </w:pPr>
      <w:r w:rsidRPr="007E5260">
        <w:rPr>
          <w:rFonts w:ascii="Times New Roman" w:eastAsia="Times New Roman" w:hAnsi="Times New Roman" w:cs="Times New Roman"/>
          <w:sz w:val="24"/>
          <w:szCs w:val="24"/>
          <w:lang w:val="uk-UA"/>
        </w:rPr>
        <w:t>Шамота</w:t>
      </w:r>
      <w:r w:rsidRPr="007E5260">
        <w:rPr>
          <w:rFonts w:ascii="Times New Roman" w:eastAsia="Times New Roman" w:hAnsi="Times New Roman" w:cs="Times New Roman"/>
          <w:sz w:val="24"/>
          <w:szCs w:val="24"/>
        </w:rPr>
        <w:t>,</w:t>
      </w:r>
      <w:r w:rsidRPr="007E5260">
        <w:rPr>
          <w:rFonts w:ascii="Times New Roman" w:eastAsia="Times New Roman" w:hAnsi="Times New Roman" w:cs="Times New Roman"/>
          <w:sz w:val="24"/>
          <w:szCs w:val="24"/>
          <w:lang w:val="uk-UA"/>
        </w:rPr>
        <w:t xml:space="preserve"> А. М. На</w:t>
      </w:r>
      <w:r w:rsidRPr="007E5260">
        <w:rPr>
          <w:rFonts w:ascii="Times New Roman" w:eastAsia="Times New Roman" w:hAnsi="Times New Roman" w:cs="Times New Roman"/>
          <w:sz w:val="24"/>
          <w:szCs w:val="24"/>
        </w:rPr>
        <w:t xml:space="preserve">зви </w:t>
      </w:r>
      <w:r w:rsidRPr="007E5260">
        <w:rPr>
          <w:rFonts w:ascii="Times New Roman" w:eastAsia="Times New Roman" w:hAnsi="Times New Roman" w:cs="Times New Roman"/>
          <w:sz w:val="24"/>
          <w:szCs w:val="24"/>
          <w:lang w:val="uk-UA"/>
        </w:rPr>
        <w:t xml:space="preserve">рослин в українській мові </w:t>
      </w:r>
      <w:r w:rsidR="00357C0C">
        <w:rPr>
          <w:rFonts w:ascii="Times New Roman" w:eastAsia="Times New Roman" w:hAnsi="Times New Roman" w:cs="Times New Roman"/>
          <w:sz w:val="24"/>
          <w:szCs w:val="24"/>
          <w:lang w:val="uk-UA"/>
        </w:rPr>
        <w:t>/ А. М. Шамота. – Київ : Наук.</w:t>
      </w:r>
      <w:r w:rsidRPr="007E5260">
        <w:rPr>
          <w:rFonts w:ascii="Times New Roman" w:eastAsia="Times New Roman" w:hAnsi="Times New Roman" w:cs="Times New Roman"/>
          <w:sz w:val="24"/>
          <w:szCs w:val="24"/>
          <w:lang w:val="uk-UA"/>
        </w:rPr>
        <w:t xml:space="preserve"> думка, 1985. – 159 </w:t>
      </w:r>
      <w:r>
        <w:rPr>
          <w:rFonts w:ascii="Times New Roman" w:eastAsia="Times New Roman" w:hAnsi="Times New Roman" w:cs="Times New Roman"/>
          <w:sz w:val="24"/>
          <w:szCs w:val="24"/>
          <w:lang w:val="uk-UA"/>
        </w:rPr>
        <w:t>с.</w:t>
      </w:r>
    </w:p>
    <w:p w:rsidR="00293ECF" w:rsidRPr="00FE0166" w:rsidRDefault="00293ECF" w:rsidP="00293ECF">
      <w:pPr>
        <w:tabs>
          <w:tab w:val="left" w:pos="993"/>
        </w:tabs>
        <w:spacing w:after="0" w:line="240" w:lineRule="auto"/>
        <w:ind w:left="709"/>
        <w:contextualSpacing/>
        <w:jc w:val="both"/>
        <w:rPr>
          <w:rFonts w:ascii="Times New Roman" w:eastAsia="Times New Roman" w:hAnsi="Times New Roman" w:cs="Times New Roman"/>
          <w:b/>
          <w:sz w:val="32"/>
          <w:szCs w:val="32"/>
          <w:lang w:val="uk-UA"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А. А. Посохин (г. Брест, Беларусь)</w:t>
      </w:r>
    </w:p>
    <w:p w:rsidR="00293ECF" w:rsidRPr="00BA2111" w:rsidRDefault="00293ECF" w:rsidP="00293ECF">
      <w:pPr>
        <w:spacing w:after="0" w:line="240" w:lineRule="auto"/>
        <w:ind w:firstLine="709"/>
        <w:jc w:val="center"/>
        <w:rPr>
          <w:rFonts w:ascii="Times New Roman" w:eastAsia="Times New Roman" w:hAnsi="Times New Roman" w:cs="Times New Roman"/>
          <w:b/>
          <w:sz w:val="28"/>
          <w:szCs w:val="28"/>
          <w:lang w:eastAsia="ru-RU"/>
        </w:rPr>
      </w:pPr>
    </w:p>
    <w:p w:rsidR="00357C0C" w:rsidRDefault="00357C0C" w:rsidP="00357C0C">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СОБЫТИЙНОСТЬ ВНУТРЕННЕЙ ФОРМЫ </w:t>
      </w:r>
      <w:r w:rsidR="00293ECF" w:rsidRPr="00BA2111">
        <w:rPr>
          <w:rFonts w:ascii="Times New Roman" w:eastAsia="Times New Roman" w:hAnsi="Times New Roman" w:cs="Times New Roman"/>
          <w:b/>
          <w:sz w:val="28"/>
          <w:szCs w:val="28"/>
          <w:lang w:eastAsia="ru-RU"/>
        </w:rPr>
        <w:t xml:space="preserve">РУССКОГО </w:t>
      </w:r>
      <w:r>
        <w:rPr>
          <w:rFonts w:ascii="Times New Roman" w:eastAsia="Times New Roman" w:hAnsi="Times New Roman" w:cs="Times New Roman"/>
          <w:b/>
          <w:sz w:val="28"/>
          <w:szCs w:val="28"/>
          <w:lang w:eastAsia="ru-RU"/>
        </w:rPr>
        <w:t> </w:t>
      </w:r>
    </w:p>
    <w:p w:rsidR="00293ECF" w:rsidRPr="00BA2111" w:rsidRDefault="00293ECF" w:rsidP="00357C0C">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СЛОВА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Исходным положением для си</w:t>
      </w:r>
      <w:r w:rsidR="00357C0C">
        <w:rPr>
          <w:rFonts w:ascii="Times New Roman" w:eastAsia="Times New Roman" w:hAnsi="Times New Roman" w:cs="Times New Roman"/>
          <w:bCs/>
          <w:sz w:val="28"/>
          <w:szCs w:val="28"/>
          <w:lang w:val="uk-UA" w:eastAsia="ru-RU"/>
        </w:rPr>
        <w:t>стемной лингвистики является не </w:t>
      </w:r>
      <w:r w:rsidRPr="00BA2111">
        <w:rPr>
          <w:rFonts w:ascii="Times New Roman" w:eastAsia="Times New Roman" w:hAnsi="Times New Roman" w:cs="Times New Roman"/>
          <w:bCs/>
          <w:sz w:val="28"/>
          <w:szCs w:val="28"/>
          <w:lang w:val="uk-UA" w:eastAsia="ru-RU"/>
        </w:rPr>
        <w:t>просто признание системности языка как социального явления, а утверждение, что язык входит в класс адаптивных (самонастраивающихся) и, следовательно, динамических систем.</w:t>
      </w:r>
    </w:p>
    <w:p w:rsidR="00293ECF" w:rsidRPr="00FE0166"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FE0166">
        <w:rPr>
          <w:rFonts w:ascii="Times New Roman" w:eastAsia="Times New Roman" w:hAnsi="Times New Roman" w:cs="Times New Roman"/>
          <w:bCs/>
          <w:spacing w:val="-6"/>
          <w:sz w:val="28"/>
          <w:szCs w:val="28"/>
          <w:lang w:val="uk-UA" w:eastAsia="ru-RU"/>
        </w:rPr>
        <w:t>Введенное Г.</w:t>
      </w:r>
      <w:r w:rsidRPr="00FE0166">
        <w:rPr>
          <w:rFonts w:ascii="Times New Roman" w:eastAsia="Times New Roman" w:hAnsi="Times New Roman" w:cs="Times New Roman"/>
          <w:bCs/>
          <w:spacing w:val="-6"/>
          <w:sz w:val="28"/>
          <w:szCs w:val="28"/>
          <w:lang w:eastAsia="ru-RU"/>
        </w:rPr>
        <w:t> </w:t>
      </w:r>
      <w:r w:rsidRPr="00FE0166">
        <w:rPr>
          <w:rFonts w:ascii="Times New Roman" w:eastAsia="Times New Roman" w:hAnsi="Times New Roman" w:cs="Times New Roman"/>
          <w:bCs/>
          <w:spacing w:val="-6"/>
          <w:sz w:val="28"/>
          <w:szCs w:val="28"/>
          <w:lang w:val="uk-UA" w:eastAsia="ru-RU"/>
        </w:rPr>
        <w:t xml:space="preserve">П. Мельниковым понятие детерминанты языка, дифференцированное позже на понятие внешней и внутренней детерминанты, позволяет дать прямой ответ на вопрос о том, что же все-таки имел в виду </w:t>
      </w:r>
      <w:r w:rsidR="00257302">
        <w:rPr>
          <w:rFonts w:ascii="Times New Roman" w:eastAsia="Times New Roman" w:hAnsi="Times New Roman" w:cs="Times New Roman"/>
          <w:bCs/>
          <w:spacing w:val="-6"/>
          <w:sz w:val="28"/>
          <w:szCs w:val="28"/>
          <w:lang w:eastAsia="ru-RU"/>
        </w:rPr>
        <w:t>В. </w:t>
      </w:r>
      <w:r w:rsidRPr="00FE0166">
        <w:rPr>
          <w:rFonts w:ascii="Times New Roman" w:eastAsia="Times New Roman" w:hAnsi="Times New Roman" w:cs="Times New Roman"/>
          <w:bCs/>
          <w:spacing w:val="-6"/>
          <w:sz w:val="28"/>
          <w:szCs w:val="28"/>
          <w:lang w:eastAsia="ru-RU"/>
        </w:rPr>
        <w:t>фон </w:t>
      </w:r>
      <w:r w:rsidRPr="00FE0166">
        <w:rPr>
          <w:rFonts w:ascii="Times New Roman" w:eastAsia="Times New Roman" w:hAnsi="Times New Roman" w:cs="Times New Roman"/>
          <w:bCs/>
          <w:spacing w:val="-6"/>
          <w:sz w:val="28"/>
          <w:szCs w:val="28"/>
          <w:lang w:val="uk-UA" w:eastAsia="ru-RU"/>
        </w:rPr>
        <w:t>Гумбольдт, утверждая, что, кроме внутренней формы отдельных языковых знаков и их сочетаний, существует внутренняя форма языка в целом. Она понимается как следствие выявления и закрепления наиболее эффективных средств речевого общения в определенных условиях общения.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Поскольку же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смысл типичного высказывания как внутренняя форма сообщения должен быть приспособлен для преобразования типичных поводов в типичном аспекте при формировании типичных, для рассматриваемых условий общения, сюжетов и при типичных временных и пространственных межкоммуникационных інтервалах</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Cs/>
          <w:sz w:val="28"/>
          <w:szCs w:val="28"/>
          <w:lang w:eastAsia="ru-RU"/>
        </w:rPr>
        <w:t>3, с</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24.], то язык как адаптивная коммуникативная система должен обладать определенными особенностями коммуникативного ракурса. Именно в коммуникативном ракурсе, в особенностях смысловой схемы типовых высказываний 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Мельников видел важнейшее проявление внутренней формы языка, в которой реализуется внутренняя детерминанта системы.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результате многолетних исследований 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П. Мельниковым выделены четыре внутренние детерминанты как четыре главных коммуникативных ракурса и соответственно четыре внутренние формы, </w:t>
      </w:r>
      <w:r w:rsidRPr="00FE0166">
        <w:rPr>
          <w:rFonts w:ascii="Times New Roman" w:eastAsia="Times New Roman" w:hAnsi="Times New Roman" w:cs="Times New Roman"/>
          <w:bCs/>
          <w:spacing w:val="-4"/>
          <w:sz w:val="28"/>
          <w:szCs w:val="28"/>
          <w:lang w:val="uk-UA" w:eastAsia="ru-RU"/>
        </w:rPr>
        <w:t xml:space="preserve">которые характеризуют выделенные В. </w:t>
      </w:r>
      <w:r w:rsidRPr="00FE0166">
        <w:rPr>
          <w:rFonts w:ascii="Times New Roman" w:eastAsia="Times New Roman" w:hAnsi="Times New Roman" w:cs="Times New Roman"/>
          <w:bCs/>
          <w:spacing w:val="-4"/>
          <w:sz w:val="28"/>
          <w:szCs w:val="28"/>
          <w:lang w:eastAsia="ru-RU"/>
        </w:rPr>
        <w:t xml:space="preserve">фон </w:t>
      </w:r>
      <w:r w:rsidRPr="00FE0166">
        <w:rPr>
          <w:rFonts w:ascii="Times New Roman" w:eastAsia="Times New Roman" w:hAnsi="Times New Roman" w:cs="Times New Roman"/>
          <w:bCs/>
          <w:spacing w:val="-4"/>
          <w:sz w:val="28"/>
          <w:szCs w:val="28"/>
          <w:lang w:val="uk-UA" w:eastAsia="ru-RU"/>
        </w:rPr>
        <w:t xml:space="preserve">Гумбольдтом морфологические типы языков: обстановочная </w:t>
      </w:r>
      <w:r w:rsidRPr="00FE0166">
        <w:rPr>
          <w:rFonts w:ascii="Times New Roman" w:eastAsia="Times New Roman" w:hAnsi="Times New Roman" w:cs="Times New Roman"/>
          <w:bCs/>
          <w:spacing w:val="-4"/>
          <w:sz w:val="28"/>
          <w:szCs w:val="28"/>
          <w:lang w:eastAsia="ru-RU"/>
        </w:rPr>
        <w:t>–</w:t>
      </w:r>
      <w:r w:rsidRPr="00FE0166">
        <w:rPr>
          <w:rFonts w:ascii="Times New Roman" w:eastAsia="Times New Roman" w:hAnsi="Times New Roman" w:cs="Times New Roman"/>
          <w:bCs/>
          <w:spacing w:val="-4"/>
          <w:sz w:val="28"/>
          <w:szCs w:val="28"/>
          <w:lang w:val="uk-UA" w:eastAsia="ru-RU"/>
        </w:rPr>
        <w:t xml:space="preserve"> инкорпорирующий тип</w:t>
      </w:r>
      <w:r w:rsidRPr="00BA2111">
        <w:rPr>
          <w:rFonts w:ascii="Times New Roman" w:eastAsia="Times New Roman" w:hAnsi="Times New Roman" w:cs="Times New Roman"/>
          <w:bCs/>
          <w:sz w:val="28"/>
          <w:szCs w:val="28"/>
          <w:lang w:val="uk-UA" w:eastAsia="ru-RU"/>
        </w:rPr>
        <w:t xml:space="preserve">, (качественно) </w:t>
      </w:r>
      <w:r w:rsidRPr="00BA2111">
        <w:rPr>
          <w:rFonts w:ascii="Times New Roman" w:eastAsia="Times New Roman" w:hAnsi="Times New Roman" w:cs="Times New Roman"/>
          <w:bCs/>
          <w:sz w:val="28"/>
          <w:szCs w:val="28"/>
          <w:lang w:val="uk-UA" w:eastAsia="ru-RU"/>
        </w:rPr>
        <w:lastRenderedPageBreak/>
        <w:t xml:space="preserve">признаковая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агглютинирующий тип, событийная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флективный тип, окказиональная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корнеизолирующий тип. Внутренняя детерминанта языка как его форма обусловливает свойства, единицы и отношения на всех уровнях вплоть до фонетического, выявляя таким образом цельносистемность языка.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Следовательно, чтобы понять системную взаимообусловленность языковой системы, сопоставить ее с другой языковой системой, прежде всего необходимо выявить способ функционирования системы, т.е. детерминанту сопоставляемых систем.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Для русского языка самым характерным, наиболее грамматически отработанным является способ изображения действительности со стороны главного инициатора действия, события, о котором сообщается в</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высказывании, остальные же</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участники события оказываются выраженными через их большую или меньшую причастность к главному действию, производимому инициатором, и через способ участия в нем. Благодаря такой организации языковых средств появляется возможность показать событие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максимально развернутом виде, через все фазы развития к полному его исчерпанию. Эта «событийность» коммуникативного ракурса и формирует событийную внутреннюю детерминанту русского языка как одного из наиболее ярких представителей флективных. </w:t>
      </w:r>
    </w:p>
    <w:p w:rsidR="00293ECF" w:rsidRPr="00FE0166"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По этому поводу 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 Мельников, развивая идеи основоположников системной лингвистики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Гумбольдта, 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И. Срезневского,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 Потебни и 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 Бодуэна де Куртен</w:t>
      </w:r>
      <w:r w:rsidRPr="00BA2111">
        <w:rPr>
          <w:rFonts w:ascii="Times New Roman" w:eastAsia="Times New Roman" w:hAnsi="Times New Roman" w:cs="Times New Roman"/>
          <w:bCs/>
          <w:sz w:val="28"/>
          <w:szCs w:val="28"/>
          <w:lang w:eastAsia="ru-RU"/>
        </w:rPr>
        <w:t>э</w:t>
      </w:r>
      <w:r w:rsidRPr="00BA2111">
        <w:rPr>
          <w:rFonts w:ascii="Times New Roman" w:eastAsia="Times New Roman" w:hAnsi="Times New Roman" w:cs="Times New Roman"/>
          <w:bCs/>
          <w:sz w:val="28"/>
          <w:szCs w:val="28"/>
          <w:lang w:val="uk-UA" w:eastAsia="ru-RU"/>
        </w:rPr>
        <w:t xml:space="preserve">, пишет, что для большого по численности и относительно однородного по происхождению народа весьма обычна ситуация, когда должны общаться лично незнакомые люди. В этих условиях надежная языковая коммуникация возможна лишь «благодаря тому, что языковые средства легко позволяют ввести даже незнакомого человека в тему беседы, а это требует опоры на наиболее естественную логику «довоображения» замысла говорящего слушающим по тем значениям, которые стоят за речевыми воспринимаемыми знаками. Наиболее естественной эта логика оказывается тогда, когда говорящий сообщает о первоисточнике описываемого события – о субъекте как инициаторе некоторого исходного действия, потом – о производимом этим субъектом исходном действии, потом о других участниках ситуации как </w:t>
      </w:r>
      <w:r w:rsidRPr="00FE0166">
        <w:rPr>
          <w:rFonts w:ascii="Times New Roman" w:eastAsia="Times New Roman" w:hAnsi="Times New Roman" w:cs="Times New Roman"/>
          <w:bCs/>
          <w:spacing w:val="-4"/>
          <w:sz w:val="28"/>
          <w:szCs w:val="28"/>
          <w:lang w:val="uk-UA" w:eastAsia="ru-RU"/>
        </w:rPr>
        <w:t xml:space="preserve">побочных инициаторах таких действий, которые явились следствием исходного, и так до логического разрешения описываемого события. Поэтому в таком языке должны существовать четко различаемые по форме и значениям знаки для главного действующего лица – инициатора исходного действия, для самого этого исходного действия, для остальных участников, </w:t>
      </w:r>
      <w:r w:rsidRPr="00FE0166">
        <w:rPr>
          <w:rFonts w:ascii="Times New Roman" w:eastAsia="Times New Roman" w:hAnsi="Times New Roman" w:cs="Times New Roman"/>
          <w:bCs/>
          <w:spacing w:val="-4"/>
          <w:sz w:val="28"/>
          <w:szCs w:val="28"/>
          <w:lang w:val="uk-UA" w:eastAsia="ru-RU"/>
        </w:rPr>
        <w:lastRenderedPageBreak/>
        <w:t>втянутых в событие и превратившихся в побочных инициаторов тех действий, которые явились следствием исходного» [1</w:t>
      </w:r>
      <w:r w:rsidR="00357C0C" w:rsidRPr="00FE0166">
        <w:rPr>
          <w:rFonts w:ascii="Times New Roman" w:eastAsia="Times New Roman" w:hAnsi="Times New Roman" w:cs="Times New Roman"/>
          <w:bCs/>
          <w:spacing w:val="-4"/>
          <w:sz w:val="28"/>
          <w:szCs w:val="28"/>
          <w:lang w:eastAsia="ru-RU"/>
        </w:rPr>
        <w:t>, </w:t>
      </w:r>
      <w:r w:rsidRPr="00FE0166">
        <w:rPr>
          <w:rFonts w:ascii="Times New Roman" w:eastAsia="Times New Roman" w:hAnsi="Times New Roman" w:cs="Times New Roman"/>
          <w:bCs/>
          <w:spacing w:val="-4"/>
          <w:sz w:val="28"/>
          <w:szCs w:val="28"/>
          <w:lang w:eastAsia="ru-RU"/>
        </w:rPr>
        <w:t>с</w:t>
      </w:r>
      <w:r w:rsidRPr="00FE0166">
        <w:rPr>
          <w:rFonts w:ascii="Times New Roman" w:eastAsia="Times New Roman" w:hAnsi="Times New Roman" w:cs="Times New Roman"/>
          <w:bCs/>
          <w:spacing w:val="-4"/>
          <w:sz w:val="28"/>
          <w:szCs w:val="28"/>
          <w:lang w:val="uk-UA" w:eastAsia="ru-RU"/>
        </w:rPr>
        <w:t>.</w:t>
      </w:r>
      <w:r w:rsidRPr="00FE0166">
        <w:rPr>
          <w:rFonts w:ascii="Times New Roman" w:eastAsia="Times New Roman" w:hAnsi="Times New Roman" w:cs="Times New Roman"/>
          <w:bCs/>
          <w:spacing w:val="-4"/>
          <w:sz w:val="28"/>
          <w:szCs w:val="28"/>
          <w:lang w:eastAsia="ru-RU"/>
        </w:rPr>
        <w:t> </w:t>
      </w:r>
      <w:r w:rsidRPr="00FE0166">
        <w:rPr>
          <w:rFonts w:ascii="Times New Roman" w:eastAsia="Times New Roman" w:hAnsi="Times New Roman" w:cs="Times New Roman"/>
          <w:bCs/>
          <w:spacing w:val="-4"/>
          <w:sz w:val="28"/>
          <w:szCs w:val="28"/>
          <w:lang w:val="uk-UA" w:eastAsia="ru-RU"/>
        </w:rPr>
        <w:t>364]</w:t>
      </w:r>
    </w:p>
    <w:p w:rsidR="00293ECF" w:rsidRPr="00FE0166" w:rsidRDefault="00293ECF" w:rsidP="00357C0C">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eastAsia="ru-RU"/>
        </w:rPr>
      </w:pPr>
      <w:r w:rsidRPr="00BA2111">
        <w:rPr>
          <w:rFonts w:ascii="Times New Roman" w:eastAsia="Times New Roman" w:hAnsi="Times New Roman" w:cs="Times New Roman"/>
          <w:bCs/>
          <w:sz w:val="28"/>
          <w:szCs w:val="28"/>
          <w:lang w:val="uk-UA" w:eastAsia="ru-RU"/>
        </w:rPr>
        <w:t xml:space="preserve">Поскольку такой способ представления действительности является традиционным, исторически сложившимся, он не может не оказывать влияния и на словообразовательную систему языка. Иными словами, процесс образования внутренних форм, например, именных слов, напрямую связан с разграничением реалий действительности по их </w:t>
      </w:r>
      <w:r w:rsidRPr="00BA2111">
        <w:rPr>
          <w:rFonts w:ascii="Times New Roman" w:eastAsia="Times New Roman" w:hAnsi="Times New Roman" w:cs="Times New Roman"/>
          <w:bCs/>
          <w:i/>
          <w:sz w:val="28"/>
          <w:szCs w:val="28"/>
          <w:lang w:val="uk-UA" w:eastAsia="ru-RU"/>
        </w:rPr>
        <w:t>обычной</w:t>
      </w:r>
      <w:r w:rsidRPr="00BA2111">
        <w:rPr>
          <w:rFonts w:ascii="Times New Roman" w:eastAsia="Times New Roman" w:hAnsi="Times New Roman" w:cs="Times New Roman"/>
          <w:bCs/>
          <w:sz w:val="28"/>
          <w:szCs w:val="28"/>
          <w:lang w:val="uk-UA" w:eastAsia="ru-RU"/>
        </w:rPr>
        <w:t xml:space="preserve"> способности / неспособности выступать в качестве активного деятеля-инициатора события, соучастника, посредника действия, объекта действия и т.п. В поддержку этого тезиса опять же сошлемся на мнение 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 Мельникова: «Осознание того факта, что внутренней формой русского языка является тенденция изображать по возможности любой замысел через образ развивающегося события, помогло в последние годы пополнить арсенал выявленных случаев, когда, обычно лишь констатируемые, факты русского языка становятся объяснимыми, выводимыми логически. Так, например, если учесть, что формальное противопоставление имени и глагола мотивировано потребностью эффективно изображать и различать в описываемом событии действователя и производимое им действие, то становится очевидным, что те имена, семантика которых плохо ас</w:t>
      </w:r>
      <w:r w:rsidR="00357C0C">
        <w:rPr>
          <w:rFonts w:ascii="Times New Roman" w:eastAsia="Times New Roman" w:hAnsi="Times New Roman" w:cs="Times New Roman"/>
          <w:bCs/>
          <w:sz w:val="28"/>
          <w:szCs w:val="28"/>
          <w:lang w:val="uk-UA" w:eastAsia="ru-RU"/>
        </w:rPr>
        <w:t>социируется с представлениями о </w:t>
      </w:r>
      <w:r w:rsidRPr="00BA2111">
        <w:rPr>
          <w:rFonts w:ascii="Times New Roman" w:eastAsia="Times New Roman" w:hAnsi="Times New Roman" w:cs="Times New Roman"/>
          <w:bCs/>
          <w:sz w:val="28"/>
          <w:szCs w:val="28"/>
          <w:lang w:val="uk-UA" w:eastAsia="ru-RU"/>
        </w:rPr>
        <w:t>действователе как об активном, инициативном партиципанте развивающегося события, должны так или иначе проявлять свою «событийную импотенцию» и в грамматике. Этот вывод подтвержден материалом русского языка. Например, имена наиболее событийно активных партиципантов, способных свои</w:t>
      </w:r>
      <w:r w:rsidR="00357C0C">
        <w:rPr>
          <w:rFonts w:ascii="Times New Roman" w:eastAsia="Times New Roman" w:hAnsi="Times New Roman" w:cs="Times New Roman"/>
          <w:bCs/>
          <w:sz w:val="28"/>
          <w:szCs w:val="28"/>
          <w:lang w:val="uk-UA" w:eastAsia="ru-RU"/>
        </w:rPr>
        <w:t>м действием втянуть в событие и </w:t>
      </w:r>
      <w:r w:rsidRPr="00BA2111">
        <w:rPr>
          <w:rFonts w:ascii="Times New Roman" w:eastAsia="Times New Roman" w:hAnsi="Times New Roman" w:cs="Times New Roman"/>
          <w:bCs/>
          <w:sz w:val="28"/>
          <w:szCs w:val="28"/>
          <w:lang w:val="uk-UA" w:eastAsia="ru-RU"/>
        </w:rPr>
        <w:t xml:space="preserve">других участников, в своем значительном большинстве оформляются суффиксами типа </w:t>
      </w:r>
      <w:r w:rsidRPr="00BA2111">
        <w:rPr>
          <w:rFonts w:ascii="Times New Roman" w:eastAsia="Times New Roman" w:hAnsi="Times New Roman" w:cs="Times New Roman"/>
          <w:bCs/>
          <w:i/>
          <w:sz w:val="28"/>
          <w:szCs w:val="28"/>
          <w:lang w:val="uk-UA" w:eastAsia="ru-RU"/>
        </w:rPr>
        <w:t>-тель, -чик, -щик, -ник</w:t>
      </w:r>
      <w:r w:rsidRPr="00BA2111">
        <w:rPr>
          <w:rFonts w:ascii="Times New Roman" w:eastAsia="Times New Roman" w:hAnsi="Times New Roman" w:cs="Times New Roman"/>
          <w:bCs/>
          <w:sz w:val="28"/>
          <w:szCs w:val="28"/>
          <w:lang w:val="uk-UA" w:eastAsia="ru-RU"/>
        </w:rPr>
        <w:t xml:space="preserve">. Инициаторы событий, в которых инициатива проявляется только в действии действователя (обычно при «непереходных» действиях), маркированы чаще всего суффиксом </w:t>
      </w:r>
      <w:r w:rsidRPr="00BA2111">
        <w:rPr>
          <w:rFonts w:ascii="Times New Roman" w:eastAsia="Times New Roman" w:hAnsi="Times New Roman" w:cs="Times New Roman"/>
          <w:bCs/>
          <w:i/>
          <w:sz w:val="28"/>
          <w:szCs w:val="28"/>
          <w:lang w:val="uk-UA" w:eastAsia="ru-RU"/>
        </w:rPr>
        <w:t>-ун</w:t>
      </w:r>
      <w:r w:rsidR="00357C0C">
        <w:rPr>
          <w:rFonts w:ascii="Times New Roman" w:eastAsia="Times New Roman" w:hAnsi="Times New Roman" w:cs="Times New Roman"/>
          <w:bCs/>
          <w:sz w:val="28"/>
          <w:szCs w:val="28"/>
          <w:lang w:val="uk-UA" w:eastAsia="ru-RU"/>
        </w:rPr>
        <w:t>, а </w:t>
      </w:r>
      <w:r w:rsidRPr="00BA2111">
        <w:rPr>
          <w:rFonts w:ascii="Times New Roman" w:eastAsia="Times New Roman" w:hAnsi="Times New Roman" w:cs="Times New Roman"/>
          <w:bCs/>
          <w:sz w:val="28"/>
          <w:szCs w:val="28"/>
          <w:lang w:val="uk-UA" w:eastAsia="ru-RU"/>
        </w:rPr>
        <w:t>имена участников ситуации, выра</w:t>
      </w:r>
      <w:r w:rsidR="00357C0C">
        <w:rPr>
          <w:rFonts w:ascii="Times New Roman" w:eastAsia="Times New Roman" w:hAnsi="Times New Roman" w:cs="Times New Roman"/>
          <w:bCs/>
          <w:sz w:val="28"/>
          <w:szCs w:val="28"/>
          <w:lang w:val="uk-UA" w:eastAsia="ru-RU"/>
        </w:rPr>
        <w:t>жаемой высказыванием, вообще не </w:t>
      </w:r>
      <w:r w:rsidRPr="00BA2111">
        <w:rPr>
          <w:rFonts w:ascii="Times New Roman" w:eastAsia="Times New Roman" w:hAnsi="Times New Roman" w:cs="Times New Roman"/>
          <w:bCs/>
          <w:sz w:val="28"/>
          <w:szCs w:val="28"/>
          <w:lang w:val="uk-UA" w:eastAsia="ru-RU"/>
        </w:rPr>
        <w:t>предрасположенные осуществлять действие на каком-либо этапе развития события, например, называни</w:t>
      </w:r>
      <w:r w:rsidR="00357C0C">
        <w:rPr>
          <w:rFonts w:ascii="Times New Roman" w:eastAsia="Times New Roman" w:hAnsi="Times New Roman" w:cs="Times New Roman"/>
          <w:bCs/>
          <w:sz w:val="28"/>
          <w:szCs w:val="28"/>
          <w:lang w:val="uk-UA" w:eastAsia="ru-RU"/>
        </w:rPr>
        <w:t xml:space="preserve">е обстоятельства места, имена </w:t>
      </w:r>
      <w:r w:rsidR="00357C0C" w:rsidRPr="00FE0166">
        <w:rPr>
          <w:rFonts w:ascii="Times New Roman" w:eastAsia="Times New Roman" w:hAnsi="Times New Roman" w:cs="Times New Roman"/>
          <w:bCs/>
          <w:spacing w:val="-4"/>
          <w:sz w:val="28"/>
          <w:szCs w:val="28"/>
          <w:lang w:val="uk-UA" w:eastAsia="ru-RU"/>
        </w:rPr>
        <w:t>с </w:t>
      </w:r>
      <w:r w:rsidRPr="00FE0166">
        <w:rPr>
          <w:rFonts w:ascii="Times New Roman" w:eastAsia="Times New Roman" w:hAnsi="Times New Roman" w:cs="Times New Roman"/>
          <w:bCs/>
          <w:spacing w:val="-4"/>
          <w:sz w:val="28"/>
          <w:szCs w:val="28"/>
          <w:lang w:val="uk-UA" w:eastAsia="ru-RU"/>
        </w:rPr>
        <w:t xml:space="preserve">преимущественно локативной семантикой, очень часто не только имеют особое суффиксальное оформление, типа </w:t>
      </w:r>
      <w:r w:rsidRPr="00FE0166">
        <w:rPr>
          <w:rFonts w:ascii="Times New Roman" w:eastAsia="Times New Roman" w:hAnsi="Times New Roman" w:cs="Times New Roman"/>
          <w:bCs/>
          <w:i/>
          <w:spacing w:val="-4"/>
          <w:sz w:val="28"/>
          <w:szCs w:val="28"/>
          <w:lang w:val="uk-UA" w:eastAsia="ru-RU"/>
        </w:rPr>
        <w:t>-ня</w:t>
      </w:r>
      <w:r w:rsidRPr="00FE0166">
        <w:rPr>
          <w:rFonts w:ascii="Times New Roman" w:eastAsia="Times New Roman" w:hAnsi="Times New Roman" w:cs="Times New Roman"/>
          <w:bCs/>
          <w:spacing w:val="-4"/>
          <w:sz w:val="28"/>
          <w:szCs w:val="28"/>
          <w:lang w:val="uk-UA" w:eastAsia="ru-RU"/>
        </w:rPr>
        <w:t xml:space="preserve"> (</w:t>
      </w:r>
      <w:r w:rsidRPr="00FE0166">
        <w:rPr>
          <w:rFonts w:ascii="Times New Roman" w:eastAsia="Times New Roman" w:hAnsi="Times New Roman" w:cs="Times New Roman"/>
          <w:bCs/>
          <w:i/>
          <w:spacing w:val="-4"/>
          <w:sz w:val="28"/>
          <w:szCs w:val="28"/>
          <w:lang w:val="uk-UA" w:eastAsia="ru-RU"/>
        </w:rPr>
        <w:t>пекарня, псарня</w:t>
      </w:r>
      <w:r w:rsidR="00357C0C" w:rsidRPr="00FE0166">
        <w:rPr>
          <w:rFonts w:ascii="Times New Roman" w:eastAsia="Times New Roman" w:hAnsi="Times New Roman" w:cs="Times New Roman"/>
          <w:bCs/>
          <w:spacing w:val="-4"/>
          <w:sz w:val="28"/>
          <w:szCs w:val="28"/>
          <w:lang w:val="uk-UA" w:eastAsia="ru-RU"/>
        </w:rPr>
        <w:t>), но и </w:t>
      </w:r>
      <w:r w:rsidRPr="00FE0166">
        <w:rPr>
          <w:rFonts w:ascii="Times New Roman" w:eastAsia="Times New Roman" w:hAnsi="Times New Roman" w:cs="Times New Roman"/>
          <w:bCs/>
          <w:spacing w:val="-4"/>
          <w:sz w:val="28"/>
          <w:szCs w:val="28"/>
          <w:lang w:val="uk-UA" w:eastAsia="ru-RU"/>
        </w:rPr>
        <w:t xml:space="preserve">вообще представляют собой атрибутивные имена (прилагательные, причастия, например, </w:t>
      </w:r>
      <w:r w:rsidRPr="00FE0166">
        <w:rPr>
          <w:rFonts w:ascii="Times New Roman" w:eastAsia="Times New Roman" w:hAnsi="Times New Roman" w:cs="Times New Roman"/>
          <w:bCs/>
          <w:i/>
          <w:spacing w:val="-4"/>
          <w:sz w:val="28"/>
          <w:szCs w:val="28"/>
          <w:lang w:val="uk-UA" w:eastAsia="ru-RU"/>
        </w:rPr>
        <w:t>столовая, операционная, приёмная</w:t>
      </w:r>
      <w:r w:rsidRPr="00FE0166">
        <w:rPr>
          <w:rFonts w:ascii="Times New Roman" w:eastAsia="Times New Roman" w:hAnsi="Times New Roman" w:cs="Times New Roman"/>
          <w:bCs/>
          <w:spacing w:val="-4"/>
          <w:sz w:val="28"/>
          <w:szCs w:val="28"/>
          <w:lang w:val="uk-UA" w:eastAsia="ru-RU"/>
        </w:rPr>
        <w:t xml:space="preserve"> и т.п.). При явно выраженном субординационном «субъектно-объектном» отношении обычно не имеет формы существительно</w:t>
      </w:r>
      <w:r w:rsidR="00357C0C" w:rsidRPr="00FE0166">
        <w:rPr>
          <w:rFonts w:ascii="Times New Roman" w:eastAsia="Times New Roman" w:hAnsi="Times New Roman" w:cs="Times New Roman"/>
          <w:bCs/>
          <w:spacing w:val="-4"/>
          <w:sz w:val="28"/>
          <w:szCs w:val="28"/>
          <w:lang w:val="uk-UA" w:eastAsia="ru-RU"/>
        </w:rPr>
        <w:t>го названия именно объекта: ср. </w:t>
      </w:r>
      <w:r w:rsidRPr="00FE0166">
        <w:rPr>
          <w:rFonts w:ascii="Times New Roman" w:eastAsia="Times New Roman" w:hAnsi="Times New Roman" w:cs="Times New Roman"/>
          <w:bCs/>
          <w:i/>
          <w:spacing w:val="-4"/>
          <w:sz w:val="28"/>
          <w:szCs w:val="28"/>
          <w:lang w:val="uk-UA" w:eastAsia="ru-RU"/>
        </w:rPr>
        <w:t>врач – больной,</w:t>
      </w:r>
      <w:r w:rsidRPr="00FE0166">
        <w:rPr>
          <w:rFonts w:ascii="Times New Roman" w:eastAsia="Times New Roman" w:hAnsi="Times New Roman" w:cs="Times New Roman"/>
          <w:bCs/>
          <w:spacing w:val="-4"/>
          <w:sz w:val="28"/>
          <w:szCs w:val="28"/>
          <w:lang w:val="uk-UA" w:eastAsia="ru-RU"/>
        </w:rPr>
        <w:t xml:space="preserve"> </w:t>
      </w:r>
      <w:r w:rsidRPr="00FE0166">
        <w:rPr>
          <w:rFonts w:ascii="Times New Roman" w:eastAsia="Times New Roman" w:hAnsi="Times New Roman" w:cs="Times New Roman"/>
          <w:bCs/>
          <w:i/>
          <w:spacing w:val="-4"/>
          <w:sz w:val="28"/>
          <w:szCs w:val="28"/>
          <w:lang w:val="uk-UA" w:eastAsia="ru-RU"/>
        </w:rPr>
        <w:t>начальник – подчиненный</w:t>
      </w:r>
      <w:r w:rsidRPr="00FE0166">
        <w:rPr>
          <w:rFonts w:ascii="Times New Roman" w:eastAsia="Times New Roman" w:hAnsi="Times New Roman" w:cs="Times New Roman"/>
          <w:bCs/>
          <w:spacing w:val="-4"/>
          <w:sz w:val="28"/>
          <w:szCs w:val="28"/>
          <w:lang w:val="uk-UA" w:eastAsia="ru-RU"/>
        </w:rPr>
        <w:t xml:space="preserve">, </w:t>
      </w:r>
      <w:r w:rsidRPr="00FE0166">
        <w:rPr>
          <w:rFonts w:ascii="Times New Roman" w:eastAsia="Times New Roman" w:hAnsi="Times New Roman" w:cs="Times New Roman"/>
          <w:bCs/>
          <w:i/>
          <w:spacing w:val="-4"/>
          <w:sz w:val="28"/>
          <w:szCs w:val="28"/>
          <w:lang w:val="uk-UA" w:eastAsia="ru-RU"/>
        </w:rPr>
        <w:t>судья – подсудимый,</w:t>
      </w:r>
      <w:r w:rsidRPr="00FE0166">
        <w:rPr>
          <w:rFonts w:ascii="Times New Roman" w:eastAsia="Times New Roman" w:hAnsi="Times New Roman" w:cs="Times New Roman"/>
          <w:bCs/>
          <w:spacing w:val="-4"/>
          <w:sz w:val="28"/>
          <w:szCs w:val="28"/>
          <w:lang w:val="uk-UA" w:eastAsia="ru-RU"/>
        </w:rPr>
        <w:t xml:space="preserve"> </w:t>
      </w:r>
      <w:r w:rsidRPr="00FE0166">
        <w:rPr>
          <w:rFonts w:ascii="Times New Roman" w:eastAsia="Times New Roman" w:hAnsi="Times New Roman" w:cs="Times New Roman"/>
          <w:bCs/>
          <w:i/>
          <w:spacing w:val="-4"/>
          <w:sz w:val="28"/>
          <w:szCs w:val="28"/>
          <w:lang w:val="uk-UA" w:eastAsia="ru-RU"/>
        </w:rPr>
        <w:t>защитник – подзащитный</w:t>
      </w:r>
      <w:r w:rsidRPr="00FE0166">
        <w:rPr>
          <w:rFonts w:ascii="Times New Roman" w:eastAsia="Times New Roman" w:hAnsi="Times New Roman" w:cs="Times New Roman"/>
          <w:bCs/>
          <w:spacing w:val="-4"/>
          <w:sz w:val="28"/>
          <w:szCs w:val="28"/>
          <w:lang w:val="uk-UA" w:eastAsia="ru-RU"/>
        </w:rPr>
        <w:t xml:space="preserve"> и т.д. Так на уровне формального словообразования проявляется своеобразие </w:t>
      </w:r>
      <w:r w:rsidRPr="00FE0166">
        <w:rPr>
          <w:rFonts w:ascii="Times New Roman" w:eastAsia="Times New Roman" w:hAnsi="Times New Roman" w:cs="Times New Roman"/>
          <w:bCs/>
          <w:spacing w:val="-4"/>
          <w:sz w:val="28"/>
          <w:szCs w:val="28"/>
          <w:lang w:val="uk-UA" w:eastAsia="ru-RU"/>
        </w:rPr>
        <w:lastRenderedPageBreak/>
        <w:t>«характера» русского языка как языка в высокой степени событийного по своей внутренней форме» [2</w:t>
      </w:r>
      <w:r w:rsidRPr="00FE0166">
        <w:rPr>
          <w:rFonts w:ascii="Times New Roman" w:eastAsia="Times New Roman" w:hAnsi="Times New Roman" w:cs="Times New Roman"/>
          <w:bCs/>
          <w:spacing w:val="-4"/>
          <w:sz w:val="28"/>
          <w:szCs w:val="28"/>
          <w:lang w:eastAsia="ru-RU"/>
        </w:rPr>
        <w:t>, с</w:t>
      </w:r>
      <w:r w:rsidRPr="00FE0166">
        <w:rPr>
          <w:rFonts w:ascii="Times New Roman" w:eastAsia="Times New Roman" w:hAnsi="Times New Roman" w:cs="Times New Roman"/>
          <w:bCs/>
          <w:spacing w:val="-4"/>
          <w:sz w:val="28"/>
          <w:szCs w:val="28"/>
          <w:lang w:val="uk-UA" w:eastAsia="ru-RU"/>
        </w:rPr>
        <w:t>. 16].</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Таким образом, обнаруживается явная связь словообразовательного процесса как процесса образования внутренней формы слова и событий</w:t>
      </w:r>
      <w:r w:rsidR="00FE0166">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ного характера внутренней формы русского языка. Представление о </w:t>
      </w:r>
      <w:r w:rsidR="00FE0166">
        <w:rPr>
          <w:rFonts w:ascii="Times New Roman" w:eastAsia="Times New Roman" w:hAnsi="Times New Roman" w:cs="Times New Roman"/>
          <w:bCs/>
          <w:sz w:val="28"/>
          <w:szCs w:val="28"/>
          <w:lang w:val="uk-UA" w:eastAsia="ru-RU"/>
        </w:rPr>
        <w:t>собы</w:t>
      </w:r>
      <w:r w:rsidRPr="00BA2111">
        <w:rPr>
          <w:rFonts w:ascii="Times New Roman" w:eastAsia="Times New Roman" w:hAnsi="Times New Roman" w:cs="Times New Roman"/>
          <w:bCs/>
          <w:sz w:val="28"/>
          <w:szCs w:val="28"/>
          <w:lang w:val="uk-UA" w:eastAsia="ru-RU"/>
        </w:rPr>
        <w:t>тийном характере русского слова закономерно ставит вопрос о мето</w:t>
      </w:r>
      <w:r w:rsidR="00FE0166">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дологии вычленени</w:t>
      </w:r>
      <w:r w:rsidR="00FE0166">
        <w:rPr>
          <w:rFonts w:ascii="Times New Roman" w:eastAsia="Times New Roman" w:hAnsi="Times New Roman" w:cs="Times New Roman"/>
          <w:bCs/>
          <w:sz w:val="28"/>
          <w:szCs w:val="28"/>
          <w:lang w:val="uk-UA" w:eastAsia="ru-RU"/>
        </w:rPr>
        <w:t>я</w:t>
      </w:r>
      <w:r w:rsidRPr="00BA2111">
        <w:rPr>
          <w:rFonts w:ascii="Times New Roman" w:eastAsia="Times New Roman" w:hAnsi="Times New Roman" w:cs="Times New Roman"/>
          <w:bCs/>
          <w:sz w:val="28"/>
          <w:szCs w:val="28"/>
          <w:lang w:val="uk-UA" w:eastAsia="ru-RU"/>
        </w:rPr>
        <w:t xml:space="preserve"> в структуре внутренней формы «участников» события, закодированного в этой внутренней форме, </w:t>
      </w:r>
      <w:r w:rsidR="00357C0C">
        <w:rPr>
          <w:rFonts w:ascii="Times New Roman" w:eastAsia="Times New Roman" w:hAnsi="Times New Roman" w:cs="Times New Roman"/>
          <w:bCs/>
          <w:sz w:val="28"/>
          <w:szCs w:val="28"/>
          <w:lang w:val="uk-UA" w:eastAsia="ru-RU"/>
        </w:rPr>
        <w:t>т.е.</w:t>
      </w:r>
      <w:r w:rsidRPr="00BA2111">
        <w:rPr>
          <w:rFonts w:ascii="Times New Roman" w:eastAsia="Times New Roman" w:hAnsi="Times New Roman" w:cs="Times New Roman"/>
          <w:bCs/>
          <w:sz w:val="28"/>
          <w:szCs w:val="28"/>
          <w:lang w:val="uk-UA" w:eastAsia="ru-RU"/>
        </w:rPr>
        <w:t xml:space="preserve"> вопрос о количе</w:t>
      </w:r>
      <w:r w:rsidR="00FE0166">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ственном и качественном составе морфемных значений, образующих </w:t>
      </w:r>
      <w:r w:rsidR="00FE0166">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форму. Это</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требует установления границ каждого из морфемных значений, а границы укажут на характер членимости внешней формы сл</w:t>
      </w:r>
      <w:r w:rsidRPr="00BA2111">
        <w:rPr>
          <w:rFonts w:ascii="Times New Roman" w:eastAsia="Times New Roman" w:hAnsi="Times New Roman" w:cs="Times New Roman"/>
          <w:bCs/>
          <w:sz w:val="28"/>
          <w:szCs w:val="28"/>
          <w:lang w:eastAsia="ru-RU"/>
        </w:rPr>
        <w:t>о</w:t>
      </w:r>
      <w:r w:rsidRPr="00BA2111">
        <w:rPr>
          <w:rFonts w:ascii="Times New Roman" w:eastAsia="Times New Roman" w:hAnsi="Times New Roman" w:cs="Times New Roman"/>
          <w:bCs/>
          <w:sz w:val="28"/>
          <w:szCs w:val="28"/>
          <w:lang w:val="uk-UA" w:eastAsia="ru-RU"/>
        </w:rPr>
        <w:t>ва.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Если же мы примем на вооружение последовательное противопоставление значений и смыслов и сделаем понятие внутренней формы слова функциональным, реально методологически встроенным в концепцию теории образования слова, то перед нами открывается вполне определенная перспектива не только фиксировать особенности содержательного и структурного устройства русского слова, но и объяснить, почему эти содержательные и структурные особенности именно такие и что создает их своеобразие.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Признание наличия значения у морфемы и понимание основополагающей роли морфемного значения в содержательной стороне русского слова приводит нас к идее о том, что внутреннюю форму слова следует интерпретировать как результат взаимодействия морфемных значений, а взаимодействие морфемных значений понимать как процесс запрограммированного порядком расположения морфем перехода от некого исходного содержания к конечному. Это конечное содержание, еще не связанное с конкретным смыслом, и есть внутренняя форма слова.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Таким образом, внутренняя форма слова по отношению к значению морфем будет представлять собой производное от них комплексное значение, которое будет сохранять свою значимость только в рамках данной последовательности морфем. Любое количественное или качественное изменение морфемного состава приведет либо к изменению внутренней формы, либо к ее разрушению.</w:t>
      </w:r>
    </w:p>
    <w:p w:rsidR="00293ECF" w:rsidRDefault="00293ECF" w:rsidP="00CF50A8">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Если понимать взаимодействие морфемных значений как динамический процесс, такой процесс, безусловно, должен иметь направление. Применительно к русскому слову направление такого процесса можно рассматривать как направление от корневого значения в сторону флексии, что создает определенную биполярность русского слова. Причем в качестве таких полюсов выступают корневая морфема и флексия. Это значит, что качественный и количественный состав внутренней формы слова зависит от характера корневого значения и </w:t>
      </w:r>
      <w:r w:rsidRPr="00BA2111">
        <w:rPr>
          <w:rFonts w:ascii="Times New Roman" w:eastAsia="Times New Roman" w:hAnsi="Times New Roman" w:cs="Times New Roman"/>
          <w:bCs/>
          <w:sz w:val="28"/>
          <w:szCs w:val="28"/>
          <w:lang w:val="uk-UA" w:eastAsia="ru-RU"/>
        </w:rPr>
        <w:lastRenderedPageBreak/>
        <w:t>характера флексии: корневые морфемы с предметным значением предполагают предметное значение флексии, и, наоборот, флексии со значением предметности предполагают предметное значение корневой морфемы. Если содержание корневой морфемы в каком-либо отношении противоречит значению флексии, то на пути следования от корневого значения к значению флексии неизбежно должны появляться суффиксы, значение которых будет соответствующим образом модифицировать исходную идею, выраженную через корневое значение,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идею, соответствующую классу флексии. Очевидно, в рамках многоморфемного слова можно усмотреть и другие парные взаимодействия, более того</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можно обнаружить определенный класс морфем, назначение которых сводится к установлению отношений между компонентами такой пары. Например, если рассмотреть отношения между корнем -</w:t>
      </w:r>
      <w:r w:rsidRPr="00BA2111">
        <w:rPr>
          <w:rFonts w:ascii="Times New Roman" w:eastAsia="Times New Roman" w:hAnsi="Times New Roman" w:cs="Times New Roman"/>
          <w:b/>
          <w:bCs/>
          <w:i/>
          <w:sz w:val="28"/>
          <w:szCs w:val="28"/>
          <w:lang w:val="uk-UA" w:eastAsia="ru-RU"/>
        </w:rPr>
        <w:t>лес-</w:t>
      </w:r>
      <w:r w:rsidR="00CF50A8">
        <w:rPr>
          <w:rFonts w:ascii="Times New Roman" w:eastAsia="Times New Roman" w:hAnsi="Times New Roman" w:cs="Times New Roman"/>
          <w:bCs/>
          <w:sz w:val="28"/>
          <w:szCs w:val="28"/>
          <w:lang w:val="uk-UA" w:eastAsia="ru-RU"/>
        </w:rPr>
        <w:t xml:space="preserve"> и суффиксом</w:t>
      </w:r>
      <w:r w:rsidR="00CF50A8">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ик-(-ок-)</w:t>
      </w:r>
      <w:r w:rsidRPr="00BA2111">
        <w:rPr>
          <w:rFonts w:ascii="Times New Roman" w:eastAsia="Times New Roman" w:hAnsi="Times New Roman" w:cs="Times New Roman"/>
          <w:bCs/>
          <w:sz w:val="28"/>
          <w:szCs w:val="28"/>
          <w:lang w:val="uk-UA" w:eastAsia="ru-RU"/>
        </w:rPr>
        <w:t xml:space="preserve"> в словах </w:t>
      </w:r>
      <w:r w:rsidRPr="00BA2111">
        <w:rPr>
          <w:rFonts w:ascii="Times New Roman" w:eastAsia="Times New Roman" w:hAnsi="Times New Roman" w:cs="Times New Roman"/>
          <w:b/>
          <w:bCs/>
          <w:i/>
          <w:sz w:val="28"/>
          <w:szCs w:val="28"/>
          <w:lang w:val="uk-UA" w:eastAsia="ru-RU"/>
        </w:rPr>
        <w:t>лесок</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
          <w:bCs/>
          <w:i/>
          <w:sz w:val="28"/>
          <w:szCs w:val="28"/>
          <w:lang w:val="uk-UA" w:eastAsia="ru-RU"/>
        </w:rPr>
        <w:t>лесник</w:t>
      </w:r>
      <w:r w:rsidRPr="00BA2111">
        <w:rPr>
          <w:rFonts w:ascii="Times New Roman" w:eastAsia="Times New Roman" w:hAnsi="Times New Roman" w:cs="Times New Roman"/>
          <w:bCs/>
          <w:sz w:val="28"/>
          <w:szCs w:val="28"/>
          <w:lang w:val="uk-UA" w:eastAsia="ru-RU"/>
        </w:rPr>
        <w:t>, то можно заметить, что отсутствие -</w:t>
      </w:r>
      <w:r w:rsidRPr="00BA2111">
        <w:rPr>
          <w:rFonts w:ascii="Times New Roman" w:eastAsia="Times New Roman" w:hAnsi="Times New Roman" w:cs="Times New Roman"/>
          <w:b/>
          <w:bCs/>
          <w:i/>
          <w:sz w:val="28"/>
          <w:szCs w:val="28"/>
          <w:lang w:val="uk-UA" w:eastAsia="ru-RU"/>
        </w:rPr>
        <w:t>н-</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слове </w:t>
      </w:r>
      <w:r w:rsidRPr="00BA2111">
        <w:rPr>
          <w:rFonts w:ascii="Times New Roman" w:eastAsia="Times New Roman" w:hAnsi="Times New Roman" w:cs="Times New Roman"/>
          <w:b/>
          <w:bCs/>
          <w:i/>
          <w:sz w:val="28"/>
          <w:szCs w:val="28"/>
          <w:lang w:val="uk-UA" w:eastAsia="ru-RU"/>
        </w:rPr>
        <w:t>лесок</w:t>
      </w:r>
      <w:r w:rsidRPr="00BA2111">
        <w:rPr>
          <w:rFonts w:ascii="Times New Roman" w:eastAsia="Times New Roman" w:hAnsi="Times New Roman" w:cs="Times New Roman"/>
          <w:bCs/>
          <w:sz w:val="28"/>
          <w:szCs w:val="28"/>
          <w:lang w:val="uk-UA" w:eastAsia="ru-RU"/>
        </w:rPr>
        <w:t xml:space="preserve"> приводит к приравниванию идеи «лес» и идеи «единичный предмет», результатом этого приравнивание становится новое содержание «маленький лес». Наличие </w:t>
      </w:r>
      <w:r w:rsidRPr="00BA2111">
        <w:rPr>
          <w:rFonts w:ascii="Times New Roman" w:eastAsia="Times New Roman" w:hAnsi="Times New Roman" w:cs="Times New Roman"/>
          <w:b/>
          <w:bCs/>
          <w:i/>
          <w:sz w:val="28"/>
          <w:szCs w:val="28"/>
          <w:lang w:val="uk-UA" w:eastAsia="ru-RU"/>
        </w:rPr>
        <w:t>-н-</w:t>
      </w:r>
      <w:r w:rsidRPr="00BA2111">
        <w:rPr>
          <w:rFonts w:ascii="Times New Roman" w:eastAsia="Times New Roman" w:hAnsi="Times New Roman" w:cs="Times New Roman"/>
          <w:bCs/>
          <w:sz w:val="28"/>
          <w:szCs w:val="28"/>
          <w:lang w:val="uk-UA" w:eastAsia="ru-RU"/>
        </w:rPr>
        <w:t xml:space="preserve"> в слове </w:t>
      </w:r>
      <w:r w:rsidRPr="00BA2111">
        <w:rPr>
          <w:rFonts w:ascii="Times New Roman" w:eastAsia="Times New Roman" w:hAnsi="Times New Roman" w:cs="Times New Roman"/>
          <w:b/>
          <w:bCs/>
          <w:i/>
          <w:sz w:val="28"/>
          <w:szCs w:val="28"/>
          <w:lang w:val="uk-UA" w:eastAsia="ru-RU"/>
        </w:rPr>
        <w:t>лесник</w:t>
      </w:r>
      <w:r w:rsidRPr="00BA2111">
        <w:rPr>
          <w:rFonts w:ascii="Times New Roman" w:eastAsia="Times New Roman" w:hAnsi="Times New Roman" w:cs="Times New Roman"/>
          <w:bCs/>
          <w:sz w:val="28"/>
          <w:szCs w:val="28"/>
          <w:lang w:val="uk-UA" w:eastAsia="ru-RU"/>
        </w:rPr>
        <w:t xml:space="preserve"> указывает на отношения детерминации между идеей «лес» и идей «единичный предмет», что дает внутреннюю форму «единичный предмет, имеющий отношение к лесу», потенциал которой позволяет выразить узуальный смысл «работник лесного хозяйства». То же самое наблюдается и в тех случаях, когда флексия кроме категориальных значений выражает и другое содержание, как, например, в прилагательных, местоименные флексии которых кроме согласовательных грамматических значений выражают значение абстрактного носителя признака, а суффикс задает определенный тип отношений между носителем и, например, предметом, мотивирующим признак. Например, суффикс прилагательного -</w:t>
      </w:r>
      <w:r w:rsidRPr="00BA2111">
        <w:rPr>
          <w:rFonts w:ascii="Times New Roman" w:eastAsia="Times New Roman" w:hAnsi="Times New Roman" w:cs="Times New Roman"/>
          <w:b/>
          <w:bCs/>
          <w:i/>
          <w:sz w:val="28"/>
          <w:szCs w:val="28"/>
          <w:lang w:val="uk-UA" w:eastAsia="ru-RU"/>
        </w:rPr>
        <w:t>ат-</w:t>
      </w:r>
      <w:r w:rsidRPr="00BA2111">
        <w:rPr>
          <w:rFonts w:ascii="Times New Roman" w:eastAsia="Times New Roman" w:hAnsi="Times New Roman" w:cs="Times New Roman"/>
          <w:bCs/>
          <w:sz w:val="28"/>
          <w:szCs w:val="28"/>
          <w:lang w:val="uk-UA" w:eastAsia="ru-RU"/>
        </w:rPr>
        <w:t xml:space="preserve"> в словах типа </w:t>
      </w:r>
      <w:r w:rsidRPr="00BA2111">
        <w:rPr>
          <w:rFonts w:ascii="Times New Roman" w:eastAsia="Times New Roman" w:hAnsi="Times New Roman" w:cs="Times New Roman"/>
          <w:b/>
          <w:bCs/>
          <w:i/>
          <w:sz w:val="28"/>
          <w:szCs w:val="28"/>
          <w:lang w:val="uk-UA" w:eastAsia="ru-RU"/>
        </w:rPr>
        <w:t>рогатый</w:t>
      </w:r>
      <w:r w:rsidRPr="00CF50A8">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носатый</w:t>
      </w:r>
      <w:r w:rsidRPr="00CF50A8">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волосатый</w:t>
      </w:r>
      <w:r w:rsidRPr="00BA2111">
        <w:rPr>
          <w:rFonts w:ascii="Times New Roman" w:eastAsia="Times New Roman" w:hAnsi="Times New Roman" w:cs="Times New Roman"/>
          <w:bCs/>
          <w:sz w:val="28"/>
          <w:szCs w:val="28"/>
          <w:lang w:val="uk-UA" w:eastAsia="ru-RU"/>
        </w:rPr>
        <w:t>, который задает пространственные отношения внешнего контактного расположения мотивирующего признак предмета относительно носителя признака.</w:t>
      </w:r>
    </w:p>
    <w:p w:rsidR="00293ECF" w:rsidRPr="00BA2111" w:rsidRDefault="00293ECF" w:rsidP="00B94DED">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numPr>
          <w:ilvl w:val="0"/>
          <w:numId w:val="6"/>
        </w:numPr>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Мельников, Г. П. Детерминанта – ведущая грам</w:t>
      </w:r>
      <w:r w:rsidR="00CF50A8">
        <w:rPr>
          <w:rFonts w:ascii="Times New Roman" w:eastAsia="Times New Roman" w:hAnsi="Times New Roman" w:cs="Times New Roman"/>
          <w:sz w:val="24"/>
          <w:szCs w:val="24"/>
          <w:lang w:eastAsia="ru-RU"/>
        </w:rPr>
        <w:t>матическая тенденция языка / Г. </w:t>
      </w:r>
      <w:r w:rsidRPr="00BA2111">
        <w:rPr>
          <w:rFonts w:ascii="Times New Roman" w:eastAsia="Times New Roman" w:hAnsi="Times New Roman" w:cs="Times New Roman"/>
          <w:sz w:val="24"/>
          <w:szCs w:val="24"/>
          <w:lang w:eastAsia="ru-RU"/>
        </w:rPr>
        <w:t>П. Мельников // Фонетика, фонология, гра</w:t>
      </w:r>
      <w:r w:rsidR="0013183A">
        <w:rPr>
          <w:rFonts w:ascii="Times New Roman" w:eastAsia="Times New Roman" w:hAnsi="Times New Roman" w:cs="Times New Roman"/>
          <w:sz w:val="24"/>
          <w:szCs w:val="24"/>
          <w:lang w:eastAsia="ru-RU"/>
        </w:rPr>
        <w:t xml:space="preserve">мматика (в честь </w:t>
      </w:r>
      <w:r w:rsidR="00B94DED">
        <w:rPr>
          <w:rFonts w:ascii="Times New Roman" w:eastAsia="Times New Roman" w:hAnsi="Times New Roman" w:cs="Times New Roman"/>
          <w:sz w:val="24"/>
          <w:szCs w:val="24"/>
          <w:lang w:eastAsia="ru-RU"/>
        </w:rPr>
        <w:t>70-летия А. А. </w:t>
      </w:r>
      <w:r w:rsidRPr="00BA2111">
        <w:rPr>
          <w:rFonts w:ascii="Times New Roman" w:eastAsia="Times New Roman" w:hAnsi="Times New Roman" w:cs="Times New Roman"/>
          <w:sz w:val="24"/>
          <w:szCs w:val="24"/>
          <w:lang w:eastAsia="ru-RU"/>
        </w:rPr>
        <w:t xml:space="preserve">Реформатского). – М. : Наука, 1971. – C. 359–367. </w:t>
      </w:r>
    </w:p>
    <w:p w:rsidR="00293ECF" w:rsidRPr="00BA2111" w:rsidRDefault="00293ECF" w:rsidP="00293ECF">
      <w:pPr>
        <w:numPr>
          <w:ilvl w:val="0"/>
          <w:numId w:val="6"/>
        </w:numPr>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Мельников, Г. П. Внутренняя форма русского языка – ключ к пониманию его особенностей на всех уровнях [Электронный ресурс] / Г. П. Мельников // Беседы в Обществе любителей российской словесности : сб. на</w:t>
      </w:r>
      <w:r w:rsidR="00CF50A8">
        <w:rPr>
          <w:rFonts w:ascii="Times New Roman" w:eastAsia="Times New Roman" w:hAnsi="Times New Roman" w:cs="Times New Roman"/>
          <w:sz w:val="24"/>
          <w:szCs w:val="24"/>
          <w:lang w:eastAsia="ru-RU"/>
        </w:rPr>
        <w:t>уч. тр. – 1998. – Режим доступа</w:t>
      </w:r>
      <w:r w:rsidRPr="00BA2111">
        <w:rPr>
          <w:rFonts w:ascii="Times New Roman" w:eastAsia="Times New Roman" w:hAnsi="Times New Roman" w:cs="Times New Roman"/>
          <w:sz w:val="24"/>
          <w:szCs w:val="24"/>
          <w:lang w:eastAsia="ru-RU"/>
        </w:rPr>
        <w:t xml:space="preserve">: http://philologos.narod.ru/melnikov/melnikov-vf.htm. – Дата доступа: 14.06.2009. </w:t>
      </w:r>
    </w:p>
    <w:p w:rsidR="00293ECF" w:rsidRPr="00BA2111" w:rsidRDefault="00293ECF" w:rsidP="00293ECF">
      <w:pPr>
        <w:numPr>
          <w:ilvl w:val="0"/>
          <w:numId w:val="6"/>
        </w:numPr>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Мельников, Г. П. Принципы и методы системной т</w:t>
      </w:r>
      <w:r w:rsidR="00CF50A8">
        <w:rPr>
          <w:rFonts w:ascii="Times New Roman" w:eastAsia="Times New Roman" w:hAnsi="Times New Roman" w:cs="Times New Roman"/>
          <w:sz w:val="24"/>
          <w:szCs w:val="24"/>
          <w:lang w:eastAsia="ru-RU"/>
        </w:rPr>
        <w:t>ипологии языков : автореф. дис. … д-ра</w:t>
      </w:r>
      <w:r w:rsidRPr="00BA2111">
        <w:rPr>
          <w:rFonts w:ascii="Times New Roman" w:eastAsia="Times New Roman" w:hAnsi="Times New Roman" w:cs="Times New Roman"/>
          <w:sz w:val="24"/>
          <w:szCs w:val="24"/>
          <w:lang w:eastAsia="ru-RU"/>
        </w:rPr>
        <w:t xml:space="preserve"> филол. наук / Г. П. Мельников ; Воен. ин-т. – М., 1989</w:t>
      </w:r>
      <w:r w:rsidR="00CF50A8">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 38 с. </w:t>
      </w:r>
    </w:p>
    <w:p w:rsidR="00293ECF" w:rsidRDefault="00293ECF" w:rsidP="00293ECF">
      <w:pPr>
        <w:spacing w:after="0" w:line="240" w:lineRule="auto"/>
        <w:ind w:firstLine="709"/>
        <w:jc w:val="both"/>
        <w:rPr>
          <w:rFonts w:ascii="Times New Roman" w:eastAsia="Times New Roman" w:hAnsi="Times New Roman" w:cs="Times New Roman"/>
          <w:sz w:val="28"/>
          <w:szCs w:val="24"/>
          <w:lang w:val="uk-UA" w:eastAsia="ru-RU"/>
        </w:rPr>
      </w:pPr>
    </w:p>
    <w:p w:rsidR="00053282" w:rsidRPr="00BA2111" w:rsidRDefault="00053282" w:rsidP="0013183A">
      <w:pPr>
        <w:spacing w:after="0" w:line="240" w:lineRule="auto"/>
        <w:jc w:val="both"/>
        <w:rPr>
          <w:rFonts w:ascii="Times New Roman" w:eastAsia="Times New Roman" w:hAnsi="Times New Roman" w:cs="Times New Roman"/>
          <w:sz w:val="28"/>
          <w:szCs w:val="24"/>
          <w:lang w:val="uk-UA" w:eastAsia="ru-RU"/>
        </w:rPr>
      </w:pPr>
    </w:p>
    <w:p w:rsidR="00FE0166" w:rsidRDefault="00FE0166">
      <w:pPr>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br w:type="page"/>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lastRenderedPageBreak/>
        <w:t>А. Ч. Рыжкович (г. Гродно,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p>
    <w:p w:rsidR="00293ECF" w:rsidRPr="00BA2111" w:rsidRDefault="00293ECF" w:rsidP="00293ECF">
      <w:pPr>
        <w:spacing w:after="0" w:line="240" w:lineRule="auto"/>
        <w:ind w:left="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 xml:space="preserve">СЕМАНТИКА БАЗОВОГО </w:t>
      </w:r>
      <w:r w:rsidRPr="00BA2111">
        <w:rPr>
          <w:rFonts w:ascii="Times New Roman" w:eastAsia="Times New Roman" w:hAnsi="Times New Roman" w:cs="Times New Roman"/>
          <w:b/>
          <w:sz w:val="28"/>
          <w:szCs w:val="28"/>
          <w:lang w:eastAsia="ru-RU"/>
        </w:rPr>
        <w:t xml:space="preserve">КОМПОНЕНТА </w:t>
      </w:r>
      <w:r w:rsidRPr="00BA2111">
        <w:rPr>
          <w:rFonts w:ascii="Times New Roman" w:eastAsia="Times New Roman" w:hAnsi="Times New Roman" w:cs="Times New Roman"/>
          <w:b/>
          <w:sz w:val="28"/>
          <w:szCs w:val="28"/>
          <w:lang w:val="be-BY" w:eastAsia="ru-RU"/>
        </w:rPr>
        <w:t>КАК ФАКТОР ОБРАЗОВАНИЯ ТЕМПОРАЛЬНЫХ ПРЕДЛОЖНЫХ СОЧЕТАНИЙ</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Исследования в области категории предлога показали, что предлог имеет полевую структуру. Ядро поля составляют собственно предлоги, на периферии находятся единицы, не отмеченные в лексикографических источниках и грамматических описаниях как предлоги [1]. Одна из групп – неоднословные предложные единицы, которые принято называть предложными сочетаниями [3].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Предложные сочетания образуются на базе существительного, именуемого базовым компонентом, в со</w:t>
      </w:r>
      <w:r w:rsidR="00CF50A8">
        <w:rPr>
          <w:rFonts w:ascii="Times New Roman" w:eastAsia="Times New Roman" w:hAnsi="Times New Roman" w:cs="Times New Roman"/>
          <w:bCs/>
          <w:sz w:val="28"/>
          <w:szCs w:val="28"/>
          <w:lang w:val="uk-UA" w:eastAsia="ru-RU"/>
        </w:rPr>
        <w:t>четании с первичными предлогами </w:t>
      </w:r>
      <w:r w:rsidRPr="00BA2111">
        <w:rPr>
          <w:rFonts w:ascii="Times New Roman" w:eastAsia="Times New Roman" w:hAnsi="Times New Roman" w:cs="Times New Roman"/>
          <w:bCs/>
          <w:sz w:val="28"/>
          <w:szCs w:val="28"/>
          <w:lang w:val="uk-UA" w:eastAsia="ru-RU"/>
        </w:rPr>
        <w:t xml:space="preserve">– препозитивными и/или постпозитивными [4]. Причем в качестве базового компонента существительные входят в предложное сочетание не всей своей парадигмой, а лишь отдельными словоформами: </w:t>
      </w:r>
      <w:r w:rsidRPr="00BA2111">
        <w:rPr>
          <w:rFonts w:ascii="Times New Roman" w:eastAsia="Times New Roman" w:hAnsi="Times New Roman" w:cs="Times New Roman"/>
          <w:bCs/>
          <w:i/>
          <w:sz w:val="28"/>
          <w:szCs w:val="28"/>
          <w:lang w:val="uk-UA" w:eastAsia="ru-RU"/>
        </w:rPr>
        <w:t xml:space="preserve">во время </w:t>
      </w:r>
      <w:r w:rsidRPr="00BA2111">
        <w:rPr>
          <w:rFonts w:ascii="Times New Roman" w:eastAsia="Times New Roman" w:hAnsi="Times New Roman" w:cs="Times New Roman"/>
          <w:bCs/>
          <w:sz w:val="28"/>
          <w:szCs w:val="28"/>
          <w:lang w:val="uk-UA" w:eastAsia="ru-RU"/>
        </w:rPr>
        <w:t xml:space="preserve">чего, по </w:t>
      </w:r>
      <w:r w:rsidRPr="00BA2111">
        <w:rPr>
          <w:rFonts w:ascii="Times New Roman" w:eastAsia="Times New Roman" w:hAnsi="Times New Roman" w:cs="Times New Roman"/>
          <w:bCs/>
          <w:i/>
          <w:sz w:val="28"/>
          <w:szCs w:val="28"/>
          <w:lang w:val="uk-UA" w:eastAsia="ru-RU"/>
        </w:rPr>
        <w:t>причине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в виде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в связи с</w:t>
      </w:r>
      <w:r w:rsidRPr="00BA2111">
        <w:rPr>
          <w:rFonts w:ascii="Times New Roman" w:eastAsia="Times New Roman" w:hAnsi="Times New Roman" w:cs="Times New Roman"/>
          <w:bCs/>
          <w:sz w:val="28"/>
          <w:szCs w:val="28"/>
          <w:lang w:val="uk-UA" w:eastAsia="ru-RU"/>
        </w:rPr>
        <w:t xml:space="preserve"> чем. Существительные в определенных синтаксических условиях упот</w:t>
      </w:r>
      <w:r w:rsidR="00FE0166">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ребляются в функции предлога, в дальнейшем предложная функция может стать основной, тогда существительное в определенной форме может грамматикализоваться, то есть образовать предложное сочетание [2].</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Не все предложные сочетания нашли свое отражение в лексикографических источниках, но языковая практика дает большое количество предложных сочетаний с различными базовыми компонентами.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Объектом нашего внимания являются предложные сочетания с базовыми компонентами – существительными с темпоральной семантикой.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Кроме предложных сочетаний, представленных в словарях и грамматиках русского языка, мы использовали Реестр белорусских предлогов М.</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Конюшкевич [5], в котором даны русские соответствия. Кроме того, некоторые предложные сочетания были получены методом моделирования по аналогии с уже имеющимися единицами с последующей верификацией их контекстами в Национальном корпусе русского языка. Таким образом был получен перечень предложных сочетаний (далее – ПС) с базовым компонентом темпорального значения (мы подаем его в нашей статье в начальной форме как существительное). </w:t>
      </w:r>
      <w:r w:rsidRPr="00BA2111">
        <w:rPr>
          <w:rFonts w:ascii="Times New Roman" w:eastAsia="MS Mincho" w:hAnsi="Times New Roman" w:cs="Times New Roman"/>
          <w:bCs/>
          <w:sz w:val="28"/>
          <w:szCs w:val="28"/>
          <w:lang w:val="uk-UA" w:eastAsia="ru-RU"/>
        </w:rPr>
        <w:t>Из лексикографических источников  русского языка (включая знакомый нам в рукописи Реестр М.</w:t>
      </w:r>
      <w:r w:rsidRPr="00BA2111">
        <w:rPr>
          <w:rFonts w:ascii="Times New Roman" w:eastAsia="MS Mincho" w:hAnsi="Times New Roman" w:cs="Times New Roman"/>
          <w:bCs/>
          <w:sz w:val="28"/>
          <w:szCs w:val="28"/>
          <w:lang w:eastAsia="ru-RU"/>
        </w:rPr>
        <w:t> </w:t>
      </w:r>
      <w:r w:rsidRPr="00BA2111">
        <w:rPr>
          <w:rFonts w:ascii="Times New Roman" w:eastAsia="MS Mincho" w:hAnsi="Times New Roman" w:cs="Times New Roman"/>
          <w:bCs/>
          <w:sz w:val="28"/>
          <w:szCs w:val="28"/>
          <w:lang w:val="uk-UA" w:eastAsia="ru-RU"/>
        </w:rPr>
        <w:t>В.</w:t>
      </w:r>
      <w:r w:rsidRPr="00BA2111">
        <w:rPr>
          <w:rFonts w:ascii="Times New Roman" w:eastAsia="MS Mincho" w:hAnsi="Times New Roman" w:cs="Times New Roman"/>
          <w:bCs/>
          <w:sz w:val="28"/>
          <w:szCs w:val="28"/>
          <w:lang w:eastAsia="ru-RU"/>
        </w:rPr>
        <w:t> </w:t>
      </w:r>
      <w:r w:rsidRPr="00BA2111">
        <w:rPr>
          <w:rFonts w:ascii="Times New Roman" w:eastAsia="MS Mincho" w:hAnsi="Times New Roman" w:cs="Times New Roman"/>
          <w:bCs/>
          <w:sz w:val="28"/>
          <w:szCs w:val="28"/>
          <w:lang w:val="uk-UA" w:eastAsia="ru-RU"/>
        </w:rPr>
        <w:t>Всеволодовой [7], а также русские соответствия белорусских предлогов, данные в Реестре М.</w:t>
      </w:r>
      <w:r w:rsidRPr="00BA2111">
        <w:rPr>
          <w:rFonts w:ascii="Times New Roman" w:eastAsia="MS Mincho" w:hAnsi="Times New Roman" w:cs="Times New Roman"/>
          <w:bCs/>
          <w:sz w:val="28"/>
          <w:szCs w:val="28"/>
          <w:lang w:eastAsia="ru-RU"/>
        </w:rPr>
        <w:t> </w:t>
      </w:r>
      <w:r w:rsidRPr="00BA2111">
        <w:rPr>
          <w:rFonts w:ascii="Times New Roman" w:eastAsia="MS Mincho" w:hAnsi="Times New Roman" w:cs="Times New Roman"/>
          <w:bCs/>
          <w:sz w:val="28"/>
          <w:szCs w:val="28"/>
          <w:lang w:val="uk-UA" w:eastAsia="ru-RU"/>
        </w:rPr>
        <w:t>И.</w:t>
      </w:r>
      <w:r w:rsidRPr="00BA2111">
        <w:rPr>
          <w:rFonts w:ascii="Times New Roman" w:eastAsia="MS Mincho" w:hAnsi="Times New Roman" w:cs="Times New Roman"/>
          <w:bCs/>
          <w:sz w:val="28"/>
          <w:szCs w:val="28"/>
          <w:lang w:eastAsia="ru-RU"/>
        </w:rPr>
        <w:t> </w:t>
      </w:r>
      <w:r w:rsidRPr="00BA2111">
        <w:rPr>
          <w:rFonts w:ascii="Times New Roman" w:eastAsia="MS Mincho" w:hAnsi="Times New Roman" w:cs="Times New Roman"/>
          <w:bCs/>
          <w:sz w:val="28"/>
          <w:szCs w:val="28"/>
          <w:lang w:val="uk-UA" w:eastAsia="ru-RU"/>
        </w:rPr>
        <w:t xml:space="preserve">Конюшкевич, [5]) извлечено </w:t>
      </w:r>
      <w:r w:rsidRPr="00BA2111">
        <w:rPr>
          <w:rFonts w:ascii="Times New Roman" w:eastAsia="Times New Roman" w:hAnsi="Times New Roman" w:cs="Times New Roman"/>
          <w:bCs/>
          <w:sz w:val="28"/>
          <w:szCs w:val="28"/>
          <w:lang w:val="uk-UA" w:eastAsia="ru-RU"/>
        </w:rPr>
        <w:t xml:space="preserve">порядка 650 единиц, хотя данный </w:t>
      </w:r>
      <w:r w:rsidRPr="00BA2111">
        <w:rPr>
          <w:rFonts w:ascii="Times New Roman" w:eastAsia="Times New Roman" w:hAnsi="Times New Roman" w:cs="Times New Roman"/>
          <w:bCs/>
          <w:sz w:val="28"/>
          <w:szCs w:val="28"/>
          <w:lang w:val="uk-UA" w:eastAsia="ru-RU"/>
        </w:rPr>
        <w:lastRenderedPageBreak/>
        <w:t xml:space="preserve">список предложных сочетаний с темпоральной семантикой не конечен и постоянно пополняется новыми единицами.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Основная задача нашей статьи – выявить зависимость между значением базового компонента и количеством ПС с ним.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Базовые компоненты </w:t>
      </w:r>
      <w:r w:rsidRPr="00BA2111">
        <w:rPr>
          <w:rFonts w:ascii="Times New Roman" w:eastAsia="Times New Roman" w:hAnsi="Times New Roman" w:cs="Times New Roman"/>
          <w:b/>
          <w:bCs/>
          <w:i/>
          <w:sz w:val="28"/>
          <w:szCs w:val="28"/>
          <w:lang w:val="uk-UA" w:eastAsia="ru-RU"/>
        </w:rPr>
        <w:t>период</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 xml:space="preserve"> интервал</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 xml:space="preserve"> промежуток </w:t>
      </w:r>
      <w:r w:rsidRPr="00BA2111">
        <w:rPr>
          <w:rFonts w:ascii="Times New Roman" w:eastAsia="Times New Roman" w:hAnsi="Times New Roman" w:cs="Times New Roman"/>
          <w:bCs/>
          <w:sz w:val="28"/>
          <w:szCs w:val="28"/>
          <w:lang w:val="uk-UA" w:eastAsia="ru-RU"/>
        </w:rPr>
        <w:t xml:space="preserve">имеют абстрактное значение – «время, проходящее от одного действия, явления, события до другого, или время, на которое прерывается какое-либо действие, процесс; интервал» [8]: </w:t>
      </w:r>
      <w:r w:rsidRPr="00BA2111">
        <w:rPr>
          <w:rFonts w:ascii="Times New Roman" w:eastAsia="Times New Roman" w:hAnsi="Times New Roman" w:cs="Times New Roman"/>
          <w:bCs/>
          <w:i/>
          <w:sz w:val="28"/>
          <w:szCs w:val="28"/>
          <w:lang w:val="uk-UA" w:eastAsia="ru-RU"/>
        </w:rPr>
        <w:t xml:space="preserve">с </w:t>
      </w:r>
      <w:r w:rsidRPr="00BA2111">
        <w:rPr>
          <w:rFonts w:ascii="Times New Roman" w:eastAsia="Times New Roman" w:hAnsi="Times New Roman" w:cs="Times New Roman"/>
          <w:b/>
          <w:bCs/>
          <w:i/>
          <w:sz w:val="28"/>
          <w:szCs w:val="28"/>
          <w:lang w:val="uk-UA" w:eastAsia="ru-RU"/>
        </w:rPr>
        <w:t>интервалом</w:t>
      </w:r>
      <w:r w:rsidRPr="00BA2111">
        <w:rPr>
          <w:rFonts w:ascii="Times New Roman" w:eastAsia="Times New Roman" w:hAnsi="Times New Roman" w:cs="Times New Roman"/>
          <w:bCs/>
          <w:i/>
          <w:sz w:val="28"/>
          <w:szCs w:val="28"/>
          <w:lang w:val="uk-UA" w:eastAsia="ru-RU"/>
        </w:rPr>
        <w:t xml:space="preserve"> меньше пяти часов</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с </w:t>
      </w:r>
      <w:r w:rsidRPr="00BA2111">
        <w:rPr>
          <w:rFonts w:ascii="Times New Roman" w:eastAsia="Times New Roman" w:hAnsi="Times New Roman" w:cs="Times New Roman"/>
          <w:b/>
          <w:bCs/>
          <w:i/>
          <w:sz w:val="28"/>
          <w:szCs w:val="28"/>
          <w:lang w:val="uk-UA" w:eastAsia="ru-RU"/>
        </w:rPr>
        <w:t>интервалом</w:t>
      </w:r>
      <w:r w:rsidRPr="00BA2111">
        <w:rPr>
          <w:rFonts w:ascii="Times New Roman" w:eastAsia="Times New Roman" w:hAnsi="Times New Roman" w:cs="Times New Roman"/>
          <w:bCs/>
          <w:i/>
          <w:sz w:val="28"/>
          <w:szCs w:val="28"/>
          <w:lang w:val="uk-UA" w:eastAsia="ru-RU"/>
        </w:rPr>
        <w:t xml:space="preserve"> не более трех недель</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с </w:t>
      </w:r>
      <w:r w:rsidRPr="00BA2111">
        <w:rPr>
          <w:rFonts w:ascii="Times New Roman" w:eastAsia="Times New Roman" w:hAnsi="Times New Roman" w:cs="Times New Roman"/>
          <w:b/>
          <w:bCs/>
          <w:i/>
          <w:sz w:val="28"/>
          <w:szCs w:val="28"/>
          <w:lang w:val="uk-UA" w:eastAsia="ru-RU"/>
        </w:rPr>
        <w:t>периодом</w:t>
      </w:r>
      <w:r w:rsidRPr="00BA2111">
        <w:rPr>
          <w:rFonts w:ascii="Times New Roman" w:eastAsia="Times New Roman" w:hAnsi="Times New Roman" w:cs="Times New Roman"/>
          <w:bCs/>
          <w:i/>
          <w:sz w:val="28"/>
          <w:szCs w:val="28"/>
          <w:lang w:val="uk-UA" w:eastAsia="ru-RU"/>
        </w:rPr>
        <w:t xml:space="preserve"> более месяца, с </w:t>
      </w:r>
      <w:r w:rsidRPr="00BA2111">
        <w:rPr>
          <w:rFonts w:ascii="Times New Roman" w:eastAsia="Times New Roman" w:hAnsi="Times New Roman" w:cs="Times New Roman"/>
          <w:b/>
          <w:bCs/>
          <w:i/>
          <w:sz w:val="28"/>
          <w:szCs w:val="28"/>
          <w:lang w:val="uk-UA" w:eastAsia="ru-RU"/>
        </w:rPr>
        <w:t>промежутком</w:t>
      </w:r>
      <w:r w:rsidRPr="00BA2111">
        <w:rPr>
          <w:rFonts w:ascii="Times New Roman" w:eastAsia="Times New Roman" w:hAnsi="Times New Roman" w:cs="Times New Roman"/>
          <w:bCs/>
          <w:i/>
          <w:sz w:val="28"/>
          <w:szCs w:val="28"/>
          <w:lang w:val="uk-UA" w:eastAsia="ru-RU"/>
        </w:rPr>
        <w:t xml:space="preserve"> от двух дней</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Как правило, действие ограничено нижней и верхней границами: </w:t>
      </w:r>
      <w:r w:rsidRPr="00BA2111">
        <w:rPr>
          <w:rFonts w:ascii="Times New Roman" w:eastAsia="Times New Roman" w:hAnsi="Times New Roman" w:cs="Times New Roman"/>
          <w:b/>
          <w:bCs/>
          <w:i/>
          <w:sz w:val="28"/>
          <w:szCs w:val="28"/>
          <w:lang w:val="uk-UA" w:eastAsia="ru-RU"/>
        </w:rPr>
        <w:t>в интервале от</w:t>
      </w:r>
      <w:r w:rsidRPr="00BA2111">
        <w:rPr>
          <w:rFonts w:ascii="Times New Roman" w:eastAsia="Times New Roman" w:hAnsi="Times New Roman" w:cs="Times New Roman"/>
          <w:bCs/>
          <w:i/>
          <w:sz w:val="28"/>
          <w:szCs w:val="28"/>
          <w:lang w:val="uk-UA" w:eastAsia="ru-RU"/>
        </w:rPr>
        <w:t xml:space="preserve"> трех </w:t>
      </w:r>
      <w:r w:rsidRPr="00BA2111">
        <w:rPr>
          <w:rFonts w:ascii="Times New Roman" w:eastAsia="Times New Roman" w:hAnsi="Times New Roman" w:cs="Times New Roman"/>
          <w:b/>
          <w:bCs/>
          <w:i/>
          <w:sz w:val="28"/>
          <w:szCs w:val="28"/>
          <w:lang w:val="uk-UA" w:eastAsia="ru-RU"/>
        </w:rPr>
        <w:t>до</w:t>
      </w:r>
      <w:r w:rsidRPr="00BA2111">
        <w:rPr>
          <w:rFonts w:ascii="Times New Roman" w:eastAsia="Times New Roman" w:hAnsi="Times New Roman" w:cs="Times New Roman"/>
          <w:bCs/>
          <w:i/>
          <w:sz w:val="28"/>
          <w:szCs w:val="28"/>
          <w:lang w:val="uk-UA" w:eastAsia="ru-RU"/>
        </w:rPr>
        <w:t xml:space="preserve"> пяти минут</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 xml:space="preserve">в период от </w:t>
      </w:r>
      <w:r w:rsidRPr="00BA2111">
        <w:rPr>
          <w:rFonts w:ascii="Times New Roman" w:eastAsia="Times New Roman" w:hAnsi="Times New Roman" w:cs="Times New Roman"/>
          <w:bCs/>
          <w:i/>
          <w:sz w:val="28"/>
          <w:szCs w:val="28"/>
          <w:lang w:val="uk-UA" w:eastAsia="ru-RU"/>
        </w:rPr>
        <w:t xml:space="preserve">схода снега </w:t>
      </w:r>
      <w:r w:rsidRPr="00BA2111">
        <w:rPr>
          <w:rFonts w:ascii="Times New Roman" w:eastAsia="Times New Roman" w:hAnsi="Times New Roman" w:cs="Times New Roman"/>
          <w:b/>
          <w:bCs/>
          <w:i/>
          <w:sz w:val="28"/>
          <w:szCs w:val="28"/>
          <w:lang w:val="uk-UA" w:eastAsia="ru-RU"/>
        </w:rPr>
        <w:t>до</w:t>
      </w:r>
      <w:r w:rsidRPr="00BA2111">
        <w:rPr>
          <w:rFonts w:ascii="Times New Roman" w:eastAsia="Times New Roman" w:hAnsi="Times New Roman" w:cs="Times New Roman"/>
          <w:bCs/>
          <w:i/>
          <w:sz w:val="28"/>
          <w:szCs w:val="28"/>
          <w:lang w:val="uk-UA" w:eastAsia="ru-RU"/>
        </w:rPr>
        <w:t xml:space="preserve"> мая</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в промежутке между</w:t>
      </w:r>
      <w:r w:rsidRPr="00BA2111">
        <w:rPr>
          <w:rFonts w:ascii="Times New Roman" w:eastAsia="Times New Roman" w:hAnsi="Times New Roman" w:cs="Times New Roman"/>
          <w:bCs/>
          <w:i/>
          <w:sz w:val="28"/>
          <w:szCs w:val="28"/>
          <w:lang w:val="uk-UA" w:eastAsia="ru-RU"/>
        </w:rPr>
        <w:t xml:space="preserve"> грозами</w:t>
      </w:r>
      <w:r w:rsidRPr="00BA2111">
        <w:rPr>
          <w:rFonts w:ascii="Times New Roman" w:eastAsia="Times New Roman" w:hAnsi="Times New Roman" w:cs="Times New Roman"/>
          <w:bCs/>
          <w:sz w:val="28"/>
          <w:szCs w:val="28"/>
          <w:lang w:val="uk-UA" w:eastAsia="ru-RU"/>
        </w:rPr>
        <w:t xml:space="preserve">. Данные лексемы являются базовыми для образования многочисленных ПС. Так, например, на базе лексемы </w:t>
      </w:r>
      <w:r w:rsidRPr="00BA2111">
        <w:rPr>
          <w:rFonts w:ascii="Times New Roman" w:eastAsia="Times New Roman" w:hAnsi="Times New Roman" w:cs="Times New Roman"/>
          <w:b/>
          <w:bCs/>
          <w:i/>
          <w:sz w:val="28"/>
          <w:szCs w:val="28"/>
          <w:lang w:val="uk-UA" w:eastAsia="ru-RU"/>
        </w:rPr>
        <w:t>период</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образовано более 80 единиц: </w:t>
      </w:r>
      <w:r w:rsidRPr="00BA2111">
        <w:rPr>
          <w:rFonts w:ascii="Times New Roman" w:eastAsia="Times New Roman" w:hAnsi="Times New Roman" w:cs="Times New Roman"/>
          <w:bCs/>
          <w:i/>
          <w:sz w:val="28"/>
          <w:szCs w:val="28"/>
          <w:lang w:val="uk-UA" w:eastAsia="ru-RU"/>
        </w:rPr>
        <w:t xml:space="preserve">периода </w:t>
      </w:r>
      <w:r w:rsidRPr="00BA2111">
        <w:rPr>
          <w:rFonts w:ascii="Times New Roman" w:eastAsia="Times New Roman" w:hAnsi="Times New Roman" w:cs="Times New Roman"/>
          <w:bCs/>
          <w:sz w:val="28"/>
          <w:szCs w:val="28"/>
          <w:lang w:val="uk-UA" w:eastAsia="ru-RU"/>
        </w:rPr>
        <w:t>кого</w:t>
      </w:r>
      <w:r w:rsidR="00CF50A8">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CF50A8">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чего,</w:t>
      </w:r>
      <w:r w:rsidRPr="00BA2111">
        <w:rPr>
          <w:rFonts w:ascii="Times New Roman" w:eastAsia="Times New Roman" w:hAnsi="Times New Roman" w:cs="Times New Roman"/>
          <w:bCs/>
          <w:i/>
          <w:sz w:val="28"/>
          <w:szCs w:val="28"/>
          <w:lang w:val="uk-UA" w:eastAsia="ru-RU"/>
        </w:rPr>
        <w:t xml:space="preserve"> периода между </w:t>
      </w:r>
      <w:r w:rsidRPr="00BA2111">
        <w:rPr>
          <w:rFonts w:ascii="Times New Roman" w:eastAsia="Times New Roman" w:hAnsi="Times New Roman" w:cs="Times New Roman"/>
          <w:bCs/>
          <w:sz w:val="28"/>
          <w:szCs w:val="28"/>
          <w:lang w:val="uk-UA" w:eastAsia="ru-RU"/>
        </w:rPr>
        <w:t>чем</w:t>
      </w:r>
      <w:r w:rsidRPr="00BA2111">
        <w:rPr>
          <w:rFonts w:ascii="Times New Roman" w:eastAsia="Times New Roman" w:hAnsi="Times New Roman" w:cs="Times New Roman"/>
          <w:bCs/>
          <w:i/>
          <w:sz w:val="28"/>
          <w:szCs w:val="28"/>
          <w:lang w:val="uk-UA" w:eastAsia="ru-RU"/>
        </w:rPr>
        <w:t xml:space="preserve"> и </w:t>
      </w:r>
      <w:r w:rsidRPr="00BA2111">
        <w:rPr>
          <w:rFonts w:ascii="Times New Roman" w:eastAsia="Times New Roman" w:hAnsi="Times New Roman" w:cs="Times New Roman"/>
          <w:bCs/>
          <w:sz w:val="28"/>
          <w:szCs w:val="28"/>
          <w:lang w:val="uk-UA" w:eastAsia="ru-RU"/>
        </w:rPr>
        <w:t>чем,</w:t>
      </w:r>
      <w:r w:rsidRPr="00BA2111">
        <w:rPr>
          <w:rFonts w:ascii="Times New Roman" w:eastAsia="Times New Roman" w:hAnsi="Times New Roman" w:cs="Times New Roman"/>
          <w:bCs/>
          <w:i/>
          <w:sz w:val="28"/>
          <w:szCs w:val="28"/>
          <w:lang w:val="uk-UA" w:eastAsia="ru-RU"/>
        </w:rPr>
        <w:t xml:space="preserve"> до периода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 xml:space="preserve">с периода </w:t>
      </w:r>
      <w:r w:rsidRPr="00BA2111">
        <w:rPr>
          <w:rFonts w:ascii="Times New Roman" w:eastAsia="Times New Roman" w:hAnsi="Times New Roman" w:cs="Times New Roman"/>
          <w:bCs/>
          <w:sz w:val="28"/>
          <w:szCs w:val="28"/>
          <w:lang w:val="uk-UA" w:eastAsia="ru-RU"/>
        </w:rPr>
        <w:t xml:space="preserve">чего и др.; базового компонента </w:t>
      </w:r>
      <w:r w:rsidRPr="00BA2111">
        <w:rPr>
          <w:rFonts w:ascii="Times New Roman" w:eastAsia="Times New Roman" w:hAnsi="Times New Roman" w:cs="Times New Roman"/>
          <w:bCs/>
          <w:i/>
          <w:sz w:val="28"/>
          <w:szCs w:val="28"/>
          <w:lang w:val="uk-UA" w:eastAsia="ru-RU"/>
        </w:rPr>
        <w:t xml:space="preserve">интервал </w:t>
      </w:r>
      <w:r w:rsidRPr="00BA2111">
        <w:rPr>
          <w:rFonts w:ascii="Times New Roman" w:eastAsia="Times New Roman" w:hAnsi="Times New Roman" w:cs="Times New Roman"/>
          <w:bCs/>
          <w:sz w:val="28"/>
          <w:szCs w:val="28"/>
          <w:lang w:val="uk-UA" w:eastAsia="ru-RU"/>
        </w:rPr>
        <w:t>– более 70 единиц (</w:t>
      </w:r>
      <w:r w:rsidRPr="00BA2111">
        <w:rPr>
          <w:rFonts w:ascii="Times New Roman" w:eastAsia="Times New Roman" w:hAnsi="Times New Roman" w:cs="Times New Roman"/>
          <w:bCs/>
          <w:i/>
          <w:sz w:val="28"/>
          <w:szCs w:val="28"/>
          <w:lang w:val="uk-UA" w:eastAsia="ru-RU"/>
        </w:rPr>
        <w:t>в интервале свыше</w:t>
      </w:r>
      <w:r w:rsidRPr="00CF50A8">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в интервале не менее,</w:t>
      </w:r>
      <w:r w:rsidR="00CF50A8">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в интервале около, в интервале более, с интервалом приблизительно </w:t>
      </w:r>
      <w:r w:rsidRPr="00BA2111">
        <w:rPr>
          <w:rFonts w:ascii="Times New Roman" w:eastAsia="Times New Roman" w:hAnsi="Times New Roman" w:cs="Times New Roman"/>
          <w:bCs/>
          <w:sz w:val="28"/>
          <w:szCs w:val="28"/>
          <w:lang w:val="uk-UA" w:eastAsia="ru-RU"/>
        </w:rPr>
        <w:t xml:space="preserve"> и т.д.). Количество предложных сочетаний с базовыми компонентами </w:t>
      </w:r>
      <w:r w:rsidRPr="00BA2111">
        <w:rPr>
          <w:rFonts w:ascii="Times New Roman" w:eastAsia="Times New Roman" w:hAnsi="Times New Roman" w:cs="Times New Roman"/>
          <w:b/>
          <w:bCs/>
          <w:i/>
          <w:sz w:val="28"/>
          <w:szCs w:val="28"/>
          <w:lang w:val="uk-UA" w:eastAsia="ru-RU"/>
        </w:rPr>
        <w:t>период</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интервал</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промежуток</w:t>
      </w:r>
      <w:r w:rsidRPr="00BA2111">
        <w:rPr>
          <w:rFonts w:ascii="Times New Roman" w:eastAsia="Times New Roman" w:hAnsi="Times New Roman" w:cs="Times New Roman"/>
          <w:bCs/>
          <w:sz w:val="28"/>
          <w:szCs w:val="28"/>
          <w:lang w:val="uk-UA" w:eastAsia="ru-RU"/>
        </w:rPr>
        <w:t xml:space="preserve"> велико за счет включения в состав ПС факультативных элементов, среди которых: 1) откомпаративы-градуаторы </w:t>
      </w:r>
      <w:r w:rsidRPr="00CF50A8">
        <w:rPr>
          <w:rFonts w:ascii="Times New Roman" w:eastAsia="Times New Roman" w:hAnsi="Times New Roman" w:cs="Times New Roman"/>
          <w:bCs/>
          <w:i/>
          <w:sz w:val="28"/>
          <w:szCs w:val="28"/>
          <w:lang w:val="uk-UA" w:eastAsia="ru-RU"/>
        </w:rPr>
        <w:t>больше, более, меньше, менее</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с частицей </w:t>
      </w:r>
      <w:r w:rsidRPr="00BA2111">
        <w:rPr>
          <w:rFonts w:ascii="Times New Roman" w:eastAsia="Times New Roman" w:hAnsi="Times New Roman" w:cs="Times New Roman"/>
          <w:bCs/>
          <w:i/>
          <w:sz w:val="28"/>
          <w:szCs w:val="28"/>
          <w:lang w:val="uk-UA" w:eastAsia="ru-RU"/>
        </w:rPr>
        <w:t xml:space="preserve">не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с периодом </w:t>
      </w:r>
      <w:r w:rsidRPr="00BA2111">
        <w:rPr>
          <w:rFonts w:ascii="Times New Roman" w:eastAsia="Times New Roman" w:hAnsi="Times New Roman" w:cs="Times New Roman"/>
          <w:b/>
          <w:bCs/>
          <w:i/>
          <w:sz w:val="28"/>
          <w:szCs w:val="28"/>
          <w:lang w:val="uk-UA" w:eastAsia="ru-RU"/>
        </w:rPr>
        <w:t>меньше</w:t>
      </w:r>
      <w:r w:rsidRPr="00BA2111">
        <w:rPr>
          <w:rFonts w:ascii="Times New Roman" w:eastAsia="Times New Roman" w:hAnsi="Times New Roman" w:cs="Times New Roman"/>
          <w:bCs/>
          <w:i/>
          <w:sz w:val="28"/>
          <w:szCs w:val="28"/>
          <w:lang w:val="uk-UA" w:eastAsia="ru-RU"/>
        </w:rPr>
        <w:t xml:space="preserve"> десяти дней</w:t>
      </w:r>
      <w:r w:rsidRPr="00BA2111">
        <w:rPr>
          <w:rFonts w:ascii="Times New Roman" w:eastAsia="Times New Roman" w:hAnsi="Times New Roman" w:cs="Times New Roman"/>
          <w:bCs/>
          <w:sz w:val="28"/>
          <w:szCs w:val="28"/>
          <w:lang w:val="uk-UA" w:eastAsia="ru-RU"/>
        </w:rPr>
        <w:t>); 2) частицы-аппроксиматоры  (</w:t>
      </w:r>
      <w:r w:rsidRPr="00BA2111">
        <w:rPr>
          <w:rFonts w:ascii="Times New Roman" w:eastAsia="Times New Roman" w:hAnsi="Times New Roman" w:cs="Times New Roman"/>
          <w:bCs/>
          <w:i/>
          <w:sz w:val="28"/>
          <w:szCs w:val="28"/>
          <w:lang w:val="uk-UA" w:eastAsia="ru-RU"/>
        </w:rPr>
        <w:t>почти, порядка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приблизительно</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с периодом </w:t>
      </w:r>
      <w:r w:rsidRPr="00BA2111">
        <w:rPr>
          <w:rFonts w:ascii="Times New Roman" w:eastAsia="Times New Roman" w:hAnsi="Times New Roman" w:cs="Times New Roman"/>
          <w:b/>
          <w:bCs/>
          <w:i/>
          <w:sz w:val="28"/>
          <w:szCs w:val="28"/>
          <w:lang w:val="uk-UA" w:eastAsia="ru-RU"/>
        </w:rPr>
        <w:t>приблизительно</w:t>
      </w:r>
      <w:r w:rsidRPr="00BA2111">
        <w:rPr>
          <w:rFonts w:ascii="Times New Roman" w:eastAsia="Times New Roman" w:hAnsi="Times New Roman" w:cs="Times New Roman"/>
          <w:bCs/>
          <w:i/>
          <w:sz w:val="28"/>
          <w:szCs w:val="28"/>
          <w:lang w:val="uk-UA" w:eastAsia="ru-RU"/>
        </w:rPr>
        <w:t xml:space="preserve"> десять лет</w:t>
      </w:r>
      <w:r w:rsidR="00CF50A8">
        <w:rPr>
          <w:rFonts w:ascii="Times New Roman" w:eastAsia="Times New Roman" w:hAnsi="Times New Roman" w:cs="Times New Roman"/>
          <w:bCs/>
          <w:sz w:val="28"/>
          <w:szCs w:val="28"/>
          <w:lang w:val="uk-UA" w:eastAsia="ru-RU"/>
        </w:rPr>
        <w:t>; 3) </w:t>
      </w:r>
      <w:r w:rsidRPr="00BA2111">
        <w:rPr>
          <w:rFonts w:ascii="Times New Roman" w:eastAsia="Times New Roman" w:hAnsi="Times New Roman" w:cs="Times New Roman"/>
          <w:bCs/>
          <w:sz w:val="28"/>
          <w:szCs w:val="28"/>
          <w:lang w:val="uk-UA" w:eastAsia="ru-RU"/>
        </w:rPr>
        <w:t>неопределенные наречия-аппроксиматоры  (</w:t>
      </w:r>
      <w:r w:rsidRPr="00BA2111">
        <w:rPr>
          <w:rFonts w:ascii="Times New Roman" w:eastAsia="Times New Roman" w:hAnsi="Times New Roman" w:cs="Times New Roman"/>
          <w:bCs/>
          <w:i/>
          <w:sz w:val="28"/>
          <w:szCs w:val="28"/>
          <w:lang w:val="uk-UA" w:eastAsia="ru-RU"/>
        </w:rPr>
        <w:t>где-то</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с периодом </w:t>
      </w:r>
      <w:r w:rsidRPr="00BA2111">
        <w:rPr>
          <w:rFonts w:ascii="Times New Roman" w:eastAsia="Times New Roman" w:hAnsi="Times New Roman" w:cs="Times New Roman"/>
          <w:b/>
          <w:bCs/>
          <w:i/>
          <w:sz w:val="28"/>
          <w:szCs w:val="28"/>
          <w:lang w:val="uk-UA" w:eastAsia="ru-RU"/>
        </w:rPr>
        <w:t>где-то</w:t>
      </w:r>
      <w:r w:rsidRPr="00BA2111">
        <w:rPr>
          <w:rFonts w:ascii="Times New Roman" w:eastAsia="Times New Roman" w:hAnsi="Times New Roman" w:cs="Times New Roman"/>
          <w:bCs/>
          <w:i/>
          <w:sz w:val="28"/>
          <w:szCs w:val="28"/>
          <w:lang w:val="uk-UA" w:eastAsia="ru-RU"/>
        </w:rPr>
        <w:t xml:space="preserve"> около десяти дней</w:t>
      </w:r>
      <w:r w:rsidRPr="00CF50A8">
        <w:rPr>
          <w:rFonts w:ascii="Times New Roman" w:eastAsia="Times New Roman" w:hAnsi="Times New Roman" w:cs="Times New Roman"/>
          <w:bCs/>
          <w:i/>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Фазовая лексика типа </w:t>
      </w:r>
      <w:r w:rsidRPr="00BA2111">
        <w:rPr>
          <w:rFonts w:ascii="Times New Roman" w:eastAsia="Times New Roman" w:hAnsi="Times New Roman" w:cs="Times New Roman"/>
          <w:b/>
          <w:bCs/>
          <w:i/>
          <w:sz w:val="28"/>
          <w:szCs w:val="28"/>
          <w:lang w:val="uk-UA" w:eastAsia="ru-RU"/>
        </w:rPr>
        <w:t>начало</w:t>
      </w:r>
      <w:r w:rsidR="00CF50A8">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w:t>
      </w:r>
      <w:r w:rsidR="00CF50A8">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середина</w:t>
      </w:r>
      <w:r w:rsidR="00CF50A8">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w:t>
      </w:r>
      <w:r w:rsidR="00CF50A8">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конец</w:t>
      </w:r>
      <w:r w:rsidRPr="00BA2111">
        <w:rPr>
          <w:rFonts w:ascii="Times New Roman" w:eastAsia="Times New Roman" w:hAnsi="Times New Roman" w:cs="Times New Roman"/>
          <w:bCs/>
          <w:sz w:val="28"/>
          <w:szCs w:val="28"/>
          <w:lang w:val="uk-UA" w:eastAsia="ru-RU"/>
        </w:rPr>
        <w:t xml:space="preserve">и др. также способна образовывать предложные сочетания с темпоральной семантикой: </w:t>
      </w:r>
      <w:r w:rsidRPr="00BA2111">
        <w:rPr>
          <w:rFonts w:ascii="Times New Roman" w:eastAsia="Times New Roman" w:hAnsi="Times New Roman" w:cs="Times New Roman"/>
          <w:bCs/>
          <w:i/>
          <w:sz w:val="28"/>
          <w:szCs w:val="28"/>
          <w:lang w:val="uk-UA" w:eastAsia="ru-RU"/>
        </w:rPr>
        <w:t>в начале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в конце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 xml:space="preserve">в середине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 xml:space="preserve">в завершение </w:t>
      </w:r>
      <w:r w:rsidRPr="00BA2111">
        <w:rPr>
          <w:rFonts w:ascii="Times New Roman" w:eastAsia="Times New Roman" w:hAnsi="Times New Roman" w:cs="Times New Roman"/>
          <w:bCs/>
          <w:sz w:val="28"/>
          <w:szCs w:val="28"/>
          <w:lang w:val="uk-UA" w:eastAsia="ru-RU"/>
        </w:rPr>
        <w:t>чего и 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 (больше 60 единиц). Поскольку любой процесс или событие можно разделить на определенные фазы, ПС с указанными базовыми компонентами представлены достаточно широко.</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Базовые компоненты </w:t>
      </w:r>
      <w:r w:rsidRPr="00BA2111">
        <w:rPr>
          <w:rFonts w:ascii="Times New Roman" w:eastAsia="Times New Roman" w:hAnsi="Times New Roman" w:cs="Times New Roman"/>
          <w:b/>
          <w:bCs/>
          <w:i/>
          <w:sz w:val="28"/>
          <w:szCs w:val="28"/>
          <w:lang w:val="uk-UA" w:eastAsia="ru-RU"/>
        </w:rPr>
        <w:t>фаза</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этап</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стадия</w:t>
      </w:r>
      <w:r w:rsidRPr="00BA2111">
        <w:rPr>
          <w:rFonts w:ascii="Times New Roman" w:eastAsia="Times New Roman" w:hAnsi="Times New Roman" w:cs="Times New Roman"/>
          <w:bCs/>
          <w:sz w:val="28"/>
          <w:szCs w:val="28"/>
          <w:lang w:val="uk-UA" w:eastAsia="ru-RU"/>
        </w:rPr>
        <w:t xml:space="preserve"> употребляются только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одном значении – «отдельный момен</w:t>
      </w:r>
      <w:r w:rsidR="00CF50A8">
        <w:rPr>
          <w:rFonts w:ascii="Times New Roman" w:eastAsia="Times New Roman" w:hAnsi="Times New Roman" w:cs="Times New Roman"/>
          <w:bCs/>
          <w:sz w:val="28"/>
          <w:szCs w:val="28"/>
          <w:lang w:val="uk-UA" w:eastAsia="ru-RU"/>
        </w:rPr>
        <w:t>т, стадия в развитии чего-л., в </w:t>
      </w:r>
      <w:r w:rsidRPr="00BA2111">
        <w:rPr>
          <w:rFonts w:ascii="Times New Roman" w:eastAsia="Times New Roman" w:hAnsi="Times New Roman" w:cs="Times New Roman"/>
          <w:bCs/>
          <w:sz w:val="28"/>
          <w:szCs w:val="28"/>
          <w:lang w:val="uk-UA" w:eastAsia="ru-RU"/>
        </w:rPr>
        <w:t xml:space="preserve">какой-л. деятельности» [9]. В силу узкой семантики ПС с данными базовыми компонентами в количественном соотношении составляют самую малочисленную группу: </w:t>
      </w:r>
      <w:r w:rsidRPr="00BA2111">
        <w:rPr>
          <w:rFonts w:ascii="Times New Roman" w:eastAsia="Times New Roman" w:hAnsi="Times New Roman" w:cs="Times New Roman"/>
          <w:bCs/>
          <w:i/>
          <w:sz w:val="28"/>
          <w:szCs w:val="28"/>
          <w:lang w:val="uk-UA" w:eastAsia="ru-RU"/>
        </w:rPr>
        <w:t>на этапе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на стадии</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в фазу</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в фазе</w:t>
      </w:r>
      <w:r w:rsidRPr="00BA2111">
        <w:rPr>
          <w:rFonts w:ascii="Times New Roman" w:eastAsia="Times New Roman" w:hAnsi="Times New Roman" w:cs="Times New Roman"/>
          <w:bCs/>
          <w:sz w:val="28"/>
          <w:szCs w:val="28"/>
          <w:lang w:val="uk-UA" w:eastAsia="ru-RU"/>
        </w:rPr>
        <w:t xml:space="preserve"> чего (4</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единицы).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Базовые компоненты </w:t>
      </w:r>
      <w:r w:rsidRPr="00BA2111">
        <w:rPr>
          <w:rFonts w:ascii="Times New Roman" w:eastAsia="Times New Roman" w:hAnsi="Times New Roman" w:cs="Times New Roman"/>
          <w:b/>
          <w:bCs/>
          <w:i/>
          <w:sz w:val="28"/>
          <w:szCs w:val="28"/>
          <w:lang w:val="uk-UA" w:eastAsia="ru-RU"/>
        </w:rPr>
        <w:t>пора</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bCs/>
          <w:i/>
          <w:sz w:val="28"/>
          <w:szCs w:val="28"/>
          <w:lang w:val="uk-UA" w:eastAsia="ru-RU"/>
        </w:rPr>
        <w:t xml:space="preserve">время </w:t>
      </w:r>
      <w:r w:rsidRPr="00BA2111">
        <w:rPr>
          <w:rFonts w:ascii="Times New Roman" w:eastAsia="Times New Roman" w:hAnsi="Times New Roman" w:cs="Times New Roman"/>
          <w:bCs/>
          <w:sz w:val="28"/>
          <w:szCs w:val="28"/>
          <w:lang w:val="uk-UA" w:eastAsia="ru-RU"/>
        </w:rPr>
        <w:t>выступают как синонимы и могут обозначать «длительность существования всего происходящего, всех явлений и предметов, измеряемую веками</w:t>
      </w:r>
      <w:r w:rsidR="00CF50A8">
        <w:rPr>
          <w:rFonts w:ascii="Times New Roman" w:eastAsia="Times New Roman" w:hAnsi="Times New Roman" w:cs="Times New Roman"/>
          <w:bCs/>
          <w:sz w:val="28"/>
          <w:szCs w:val="28"/>
          <w:lang w:val="uk-UA" w:eastAsia="ru-RU"/>
        </w:rPr>
        <w:t>, годами, часами, минутами», 2) </w:t>
      </w:r>
      <w:r w:rsidRPr="00BA2111">
        <w:rPr>
          <w:rFonts w:ascii="Times New Roman" w:eastAsia="Times New Roman" w:hAnsi="Times New Roman" w:cs="Times New Roman"/>
          <w:bCs/>
          <w:sz w:val="28"/>
          <w:szCs w:val="28"/>
          <w:lang w:val="uk-UA" w:eastAsia="ru-RU"/>
        </w:rPr>
        <w:t>«меру длительности всего пр</w:t>
      </w:r>
      <w:r w:rsidR="00CF50A8">
        <w:rPr>
          <w:rFonts w:ascii="Times New Roman" w:eastAsia="Times New Roman" w:hAnsi="Times New Roman" w:cs="Times New Roman"/>
          <w:bCs/>
          <w:sz w:val="28"/>
          <w:szCs w:val="28"/>
          <w:lang w:val="uk-UA" w:eastAsia="ru-RU"/>
        </w:rPr>
        <w:t xml:space="preserve">оисходящего, существующего», </w:t>
      </w:r>
      <w:r w:rsidR="00CF50A8">
        <w:rPr>
          <w:rFonts w:ascii="Times New Roman" w:eastAsia="Times New Roman" w:hAnsi="Times New Roman" w:cs="Times New Roman"/>
          <w:bCs/>
          <w:sz w:val="28"/>
          <w:szCs w:val="28"/>
          <w:lang w:val="uk-UA" w:eastAsia="ru-RU"/>
        </w:rPr>
        <w:lastRenderedPageBreak/>
        <w:t>3) </w:t>
      </w:r>
      <w:r w:rsidRPr="00BA2111">
        <w:rPr>
          <w:rFonts w:ascii="Times New Roman" w:eastAsia="Times New Roman" w:hAnsi="Times New Roman" w:cs="Times New Roman"/>
          <w:bCs/>
          <w:sz w:val="28"/>
          <w:szCs w:val="28"/>
          <w:lang w:val="uk-UA" w:eastAsia="ru-RU"/>
        </w:rPr>
        <w:t>«отрезок, промежуток в последовательной смене дней и т.</w:t>
      </w:r>
      <w:r w:rsidR="00CF50A8">
        <w:rPr>
          <w:rFonts w:ascii="Times New Roman" w:eastAsia="Times New Roman" w:hAnsi="Times New Roman" w:cs="Times New Roman"/>
          <w:bCs/>
          <w:sz w:val="28"/>
          <w:szCs w:val="28"/>
          <w:lang w:val="uk-UA" w:eastAsia="ru-RU"/>
        </w:rPr>
        <w:t>д.»; 4) </w:t>
      </w:r>
      <w:r w:rsidRPr="00BA2111">
        <w:rPr>
          <w:rFonts w:ascii="Times New Roman" w:eastAsia="Times New Roman" w:hAnsi="Times New Roman" w:cs="Times New Roman"/>
          <w:bCs/>
          <w:sz w:val="28"/>
          <w:szCs w:val="28"/>
          <w:lang w:val="uk-UA" w:eastAsia="ru-RU"/>
        </w:rPr>
        <w:t xml:space="preserve">«период, эпоху» [9]. Базовый  компонент </w:t>
      </w:r>
      <w:r w:rsidRPr="00BA2111">
        <w:rPr>
          <w:rFonts w:ascii="Times New Roman" w:eastAsia="Times New Roman" w:hAnsi="Times New Roman" w:cs="Times New Roman"/>
          <w:b/>
          <w:bCs/>
          <w:i/>
          <w:sz w:val="28"/>
          <w:szCs w:val="28"/>
          <w:lang w:val="uk-UA" w:eastAsia="ru-RU"/>
        </w:rPr>
        <w:t>время</w:t>
      </w:r>
      <w:r w:rsidRPr="00BA2111">
        <w:rPr>
          <w:rFonts w:ascii="Times New Roman" w:eastAsia="Times New Roman" w:hAnsi="Times New Roman" w:cs="Times New Roman"/>
          <w:bCs/>
          <w:sz w:val="28"/>
          <w:szCs w:val="28"/>
          <w:lang w:val="uk-UA" w:eastAsia="ru-RU"/>
        </w:rPr>
        <w:t xml:space="preserve"> – ядро темпоральной лексики. В собранном нами материале лексема </w:t>
      </w:r>
      <w:r w:rsidRPr="00BA2111">
        <w:rPr>
          <w:rFonts w:ascii="Times New Roman" w:eastAsia="Times New Roman" w:hAnsi="Times New Roman" w:cs="Times New Roman"/>
          <w:b/>
          <w:bCs/>
          <w:i/>
          <w:sz w:val="28"/>
          <w:szCs w:val="28"/>
          <w:lang w:val="uk-UA" w:eastAsia="ru-RU"/>
        </w:rPr>
        <w:t>время</w:t>
      </w:r>
      <w:r w:rsidRPr="00BA2111">
        <w:rPr>
          <w:rFonts w:ascii="Times New Roman" w:eastAsia="Times New Roman" w:hAnsi="Times New Roman" w:cs="Times New Roman"/>
          <w:bCs/>
          <w:sz w:val="28"/>
          <w:szCs w:val="28"/>
          <w:lang w:val="uk-UA" w:eastAsia="ru-RU"/>
        </w:rPr>
        <w:t xml:space="preserve">является базовым компонентом более 20 предложных сочетаний, что обусловлено многозначностью данных лексем: </w:t>
      </w:r>
      <w:r w:rsidRPr="00BA2111">
        <w:rPr>
          <w:rFonts w:ascii="Times New Roman" w:eastAsia="Times New Roman" w:hAnsi="Times New Roman" w:cs="Times New Roman"/>
          <w:bCs/>
          <w:i/>
          <w:sz w:val="28"/>
          <w:szCs w:val="28"/>
          <w:lang w:val="uk-UA" w:eastAsia="ru-RU"/>
        </w:rPr>
        <w:t>в</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 xml:space="preserve">момент времени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 xml:space="preserve">во время </w:t>
      </w:r>
      <w:r w:rsidRPr="00BA2111">
        <w:rPr>
          <w:rFonts w:ascii="Times New Roman" w:eastAsia="Times New Roman" w:hAnsi="Times New Roman" w:cs="Times New Roman"/>
          <w:bCs/>
          <w:sz w:val="28"/>
          <w:szCs w:val="28"/>
          <w:lang w:val="uk-UA" w:eastAsia="ru-RU"/>
        </w:rPr>
        <w:t>чего</w:t>
      </w:r>
      <w:r w:rsidR="00CF50A8">
        <w:rPr>
          <w:rFonts w:ascii="Times New Roman" w:eastAsia="Times New Roman" w:hAnsi="Times New Roman" w:cs="Times New Roman"/>
          <w:bCs/>
          <w:i/>
          <w:sz w:val="28"/>
          <w:szCs w:val="28"/>
          <w:lang w:val="uk-UA" w:eastAsia="ru-RU"/>
        </w:rPr>
        <w:t>, во </w:t>
      </w:r>
      <w:r w:rsidRPr="00BA2111">
        <w:rPr>
          <w:rFonts w:ascii="Times New Roman" w:eastAsia="Times New Roman" w:hAnsi="Times New Roman" w:cs="Times New Roman"/>
          <w:bCs/>
          <w:i/>
          <w:sz w:val="28"/>
          <w:szCs w:val="28"/>
          <w:lang w:val="uk-UA" w:eastAsia="ru-RU"/>
        </w:rPr>
        <w:t xml:space="preserve">времена </w:t>
      </w:r>
      <w:r w:rsidRPr="00BA2111">
        <w:rPr>
          <w:rFonts w:ascii="Times New Roman" w:eastAsia="Times New Roman" w:hAnsi="Times New Roman" w:cs="Times New Roman"/>
          <w:bCs/>
          <w:sz w:val="28"/>
          <w:szCs w:val="28"/>
          <w:lang w:val="uk-UA" w:eastAsia="ru-RU"/>
        </w:rPr>
        <w:t xml:space="preserve">кого/чего. Базовый компонент </w:t>
      </w:r>
      <w:r w:rsidRPr="00BA2111">
        <w:rPr>
          <w:rFonts w:ascii="Times New Roman" w:eastAsia="Times New Roman" w:hAnsi="Times New Roman" w:cs="Times New Roman"/>
          <w:bCs/>
          <w:i/>
          <w:sz w:val="28"/>
          <w:szCs w:val="28"/>
          <w:lang w:val="uk-UA" w:eastAsia="ru-RU"/>
        </w:rPr>
        <w:t xml:space="preserve">пора </w:t>
      </w:r>
      <w:r w:rsidR="00CF50A8">
        <w:rPr>
          <w:rFonts w:ascii="Times New Roman" w:eastAsia="Times New Roman" w:hAnsi="Times New Roman" w:cs="Times New Roman"/>
          <w:bCs/>
          <w:sz w:val="28"/>
          <w:szCs w:val="28"/>
          <w:lang w:val="uk-UA" w:eastAsia="ru-RU"/>
        </w:rPr>
        <w:t>встречается в 4 </w:t>
      </w:r>
      <w:r w:rsidRPr="00BA2111">
        <w:rPr>
          <w:rFonts w:ascii="Times New Roman" w:eastAsia="Times New Roman" w:hAnsi="Times New Roman" w:cs="Times New Roman"/>
          <w:bCs/>
          <w:sz w:val="28"/>
          <w:szCs w:val="28"/>
          <w:lang w:val="uk-UA" w:eastAsia="ru-RU"/>
        </w:rPr>
        <w:t xml:space="preserve">предложных сочетаниях: </w:t>
      </w:r>
      <w:r w:rsidRPr="00BA2111">
        <w:rPr>
          <w:rFonts w:ascii="Times New Roman" w:eastAsia="Times New Roman" w:hAnsi="Times New Roman" w:cs="Times New Roman"/>
          <w:bCs/>
          <w:i/>
          <w:sz w:val="28"/>
          <w:szCs w:val="28"/>
          <w:lang w:val="uk-UA" w:eastAsia="ru-RU"/>
        </w:rPr>
        <w:t xml:space="preserve">в пору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 xml:space="preserve">с поры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 xml:space="preserve">к поре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до поры</w:t>
      </w:r>
      <w:r w:rsidRPr="00BA2111">
        <w:rPr>
          <w:rFonts w:ascii="Times New Roman" w:eastAsia="Times New Roman" w:hAnsi="Times New Roman" w:cs="Times New Roman"/>
          <w:bCs/>
          <w:sz w:val="28"/>
          <w:szCs w:val="28"/>
          <w:lang w:val="uk-UA" w:eastAsia="ru-RU"/>
        </w:rPr>
        <w:t xml:space="preserve"> чего. Такие количественные различия, в первую очередь, обусловлены широтой значения лексемы </w:t>
      </w:r>
      <w:r w:rsidRPr="00BA2111">
        <w:rPr>
          <w:rFonts w:ascii="Times New Roman" w:eastAsia="Times New Roman" w:hAnsi="Times New Roman" w:cs="Times New Roman"/>
          <w:b/>
          <w:bCs/>
          <w:i/>
          <w:sz w:val="28"/>
          <w:szCs w:val="28"/>
          <w:lang w:val="uk-UA" w:eastAsia="ru-RU"/>
        </w:rPr>
        <w:t>время</w:t>
      </w:r>
      <w:r w:rsidRPr="00BA2111">
        <w:rPr>
          <w:rFonts w:ascii="Times New Roman" w:eastAsia="Times New Roman" w:hAnsi="Times New Roman" w:cs="Times New Roman"/>
          <w:bCs/>
          <w:sz w:val="28"/>
          <w:szCs w:val="28"/>
          <w:lang w:val="uk-UA" w:eastAsia="ru-RU"/>
        </w:rPr>
        <w:t>, которая может обозначать 1) «меру длительности всего происходящего, существующ</w:t>
      </w:r>
      <w:r w:rsidR="00CF50A8">
        <w:rPr>
          <w:rFonts w:ascii="Times New Roman" w:eastAsia="Times New Roman" w:hAnsi="Times New Roman" w:cs="Times New Roman"/>
          <w:bCs/>
          <w:sz w:val="28"/>
          <w:szCs w:val="28"/>
          <w:lang w:val="uk-UA" w:eastAsia="ru-RU"/>
        </w:rPr>
        <w:t>его», 2) «отрезок, промежуток в </w:t>
      </w:r>
      <w:r w:rsidRPr="00BA2111">
        <w:rPr>
          <w:rFonts w:ascii="Times New Roman" w:eastAsia="Times New Roman" w:hAnsi="Times New Roman" w:cs="Times New Roman"/>
          <w:bCs/>
          <w:sz w:val="28"/>
          <w:szCs w:val="28"/>
          <w:lang w:val="uk-UA" w:eastAsia="ru-RU"/>
        </w:rPr>
        <w:t>последовательной смене дней и 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д.»; 3) «период, </w:t>
      </w:r>
      <w:r w:rsidR="00CF50A8">
        <w:rPr>
          <w:rFonts w:ascii="Times New Roman" w:eastAsia="Times New Roman" w:hAnsi="Times New Roman" w:cs="Times New Roman"/>
          <w:bCs/>
          <w:sz w:val="28"/>
          <w:szCs w:val="28"/>
          <w:lang w:val="uk-UA" w:eastAsia="ru-RU"/>
        </w:rPr>
        <w:t>эпоху» </w:t>
      </w:r>
      <w:r w:rsidRPr="00BA2111">
        <w:rPr>
          <w:rFonts w:ascii="Times New Roman" w:eastAsia="Times New Roman" w:hAnsi="Times New Roman" w:cs="Times New Roman"/>
          <w:bCs/>
          <w:sz w:val="28"/>
          <w:szCs w:val="28"/>
          <w:lang w:val="uk-UA" w:eastAsia="ru-RU"/>
        </w:rPr>
        <w:t xml:space="preserve">[9]. Лексема </w:t>
      </w:r>
      <w:r w:rsidRPr="00BA2111">
        <w:rPr>
          <w:rFonts w:ascii="Times New Roman" w:eastAsia="Times New Roman" w:hAnsi="Times New Roman" w:cs="Times New Roman"/>
          <w:b/>
          <w:bCs/>
          <w:i/>
          <w:sz w:val="28"/>
          <w:szCs w:val="28"/>
          <w:lang w:val="uk-UA" w:eastAsia="ru-RU"/>
        </w:rPr>
        <w:t>пора</w:t>
      </w:r>
      <w:r w:rsidRPr="00BA2111">
        <w:rPr>
          <w:rFonts w:ascii="Times New Roman" w:eastAsia="Times New Roman" w:hAnsi="Times New Roman" w:cs="Times New Roman"/>
          <w:bCs/>
          <w:sz w:val="28"/>
          <w:szCs w:val="28"/>
          <w:lang w:val="uk-UA" w:eastAsia="ru-RU"/>
        </w:rPr>
        <w:t xml:space="preserve">содержит указание на ограничение в своей протяженности: носитель языка искусственно задает ориентир, по которому определяется, о каком именно времени идет речь: </w:t>
      </w:r>
      <w:r w:rsidRPr="00BA2111">
        <w:rPr>
          <w:rFonts w:ascii="Times New Roman" w:eastAsia="Times New Roman" w:hAnsi="Times New Roman" w:cs="Times New Roman"/>
          <w:b/>
          <w:bCs/>
          <w:i/>
          <w:sz w:val="28"/>
          <w:szCs w:val="28"/>
          <w:lang w:val="uk-UA" w:eastAsia="ru-RU"/>
        </w:rPr>
        <w:t>в пору</w:t>
      </w:r>
      <w:r w:rsidRPr="00BA2111">
        <w:rPr>
          <w:rFonts w:ascii="Times New Roman" w:eastAsia="Times New Roman" w:hAnsi="Times New Roman" w:cs="Times New Roman"/>
          <w:bCs/>
          <w:i/>
          <w:sz w:val="28"/>
          <w:szCs w:val="28"/>
          <w:lang w:val="uk-UA" w:eastAsia="ru-RU"/>
        </w:rPr>
        <w:t xml:space="preserve"> моей юности, </w:t>
      </w:r>
      <w:r w:rsidRPr="00BA2111">
        <w:rPr>
          <w:rFonts w:ascii="Times New Roman" w:eastAsia="Times New Roman" w:hAnsi="Times New Roman" w:cs="Times New Roman"/>
          <w:b/>
          <w:bCs/>
          <w:i/>
          <w:sz w:val="28"/>
          <w:szCs w:val="28"/>
          <w:lang w:val="uk-UA" w:eastAsia="ru-RU"/>
        </w:rPr>
        <w:t>в пору</w:t>
      </w:r>
      <w:r w:rsidRPr="00BA2111">
        <w:rPr>
          <w:rFonts w:ascii="Times New Roman" w:eastAsia="Times New Roman" w:hAnsi="Times New Roman" w:cs="Times New Roman"/>
          <w:bCs/>
          <w:i/>
          <w:sz w:val="28"/>
          <w:szCs w:val="28"/>
          <w:lang w:val="uk-UA" w:eastAsia="ru-RU"/>
        </w:rPr>
        <w:t xml:space="preserve"> колонизации, </w:t>
      </w:r>
      <w:r w:rsidRPr="00BA2111">
        <w:rPr>
          <w:rFonts w:ascii="Times New Roman" w:eastAsia="Times New Roman" w:hAnsi="Times New Roman" w:cs="Times New Roman"/>
          <w:b/>
          <w:bCs/>
          <w:i/>
          <w:sz w:val="28"/>
          <w:szCs w:val="28"/>
          <w:lang w:val="uk-UA" w:eastAsia="ru-RU"/>
        </w:rPr>
        <w:t>в пору</w:t>
      </w:r>
      <w:r w:rsidRPr="00BA2111">
        <w:rPr>
          <w:rFonts w:ascii="Times New Roman" w:eastAsia="Times New Roman" w:hAnsi="Times New Roman" w:cs="Times New Roman"/>
          <w:bCs/>
          <w:i/>
          <w:sz w:val="28"/>
          <w:szCs w:val="28"/>
          <w:lang w:val="uk-UA" w:eastAsia="ru-RU"/>
        </w:rPr>
        <w:t xml:space="preserve"> тотальной набожности. </w:t>
      </w:r>
      <w:r w:rsidRPr="00BA2111">
        <w:rPr>
          <w:rFonts w:ascii="Times New Roman" w:eastAsia="Times New Roman" w:hAnsi="Times New Roman" w:cs="Times New Roman"/>
          <w:bCs/>
          <w:snapToGrid w:val="0"/>
          <w:sz w:val="28"/>
          <w:szCs w:val="28"/>
          <w:lang w:val="uk-UA" w:eastAsia="ru-RU"/>
        </w:rPr>
        <w:t>В</w:t>
      </w:r>
      <w:r w:rsidRPr="00BA2111">
        <w:rPr>
          <w:rFonts w:ascii="Times New Roman" w:eastAsia="Times New Roman" w:hAnsi="Times New Roman" w:cs="Times New Roman"/>
          <w:bCs/>
          <w:sz w:val="28"/>
          <w:szCs w:val="28"/>
          <w:lang w:val="uk-UA" w:eastAsia="ru-RU"/>
        </w:rPr>
        <w:t xml:space="preserve"> русском языке имеются предложные единицы с лексемой </w:t>
      </w:r>
      <w:r w:rsidRPr="00BA2111">
        <w:rPr>
          <w:rFonts w:ascii="Times New Roman" w:eastAsia="Times New Roman" w:hAnsi="Times New Roman" w:cs="Times New Roman"/>
          <w:b/>
          <w:bCs/>
          <w:i/>
          <w:sz w:val="28"/>
          <w:szCs w:val="28"/>
          <w:lang w:val="uk-UA" w:eastAsia="ru-RU"/>
        </w:rPr>
        <w:t xml:space="preserve">час </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в час</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в часы</w:t>
      </w:r>
      <w:r w:rsidRPr="00BA2111">
        <w:rPr>
          <w:rFonts w:ascii="Times New Roman" w:eastAsia="Times New Roman" w:hAnsi="Times New Roman" w:cs="Times New Roman"/>
          <w:bCs/>
          <w:sz w:val="28"/>
          <w:szCs w:val="28"/>
          <w:lang w:val="uk-UA" w:eastAsia="ru-RU"/>
        </w:rPr>
        <w:t xml:space="preserve"> кого</w:t>
      </w:r>
      <w:r w:rsidR="00981590">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981590">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чего. Лексема </w:t>
      </w:r>
      <w:r w:rsidRPr="00BA2111">
        <w:rPr>
          <w:rFonts w:ascii="Times New Roman" w:eastAsia="Times New Roman" w:hAnsi="Times New Roman" w:cs="Times New Roman"/>
          <w:b/>
          <w:bCs/>
          <w:i/>
          <w:sz w:val="28"/>
          <w:szCs w:val="28"/>
          <w:lang w:val="uk-UA" w:eastAsia="ru-RU"/>
        </w:rPr>
        <w:t>час</w:t>
      </w:r>
      <w:r w:rsidRPr="00BA2111">
        <w:rPr>
          <w:rFonts w:ascii="Times New Roman" w:eastAsia="Times New Roman" w:hAnsi="Times New Roman" w:cs="Times New Roman"/>
          <w:bCs/>
          <w:sz w:val="28"/>
          <w:szCs w:val="28"/>
          <w:lang w:val="uk-UA" w:eastAsia="ru-RU"/>
        </w:rPr>
        <w:t xml:space="preserve"> имеет книжный оттенок, поэтому употребляется значительно реже и в основном в художественной литературе: </w:t>
      </w:r>
      <w:r w:rsidRPr="00BA2111">
        <w:rPr>
          <w:rFonts w:ascii="Times New Roman" w:eastAsia="Times New Roman" w:hAnsi="Times New Roman" w:cs="Times New Roman"/>
          <w:b/>
          <w:bCs/>
          <w:i/>
          <w:sz w:val="28"/>
          <w:szCs w:val="28"/>
          <w:lang w:val="uk-UA" w:eastAsia="ru-RU"/>
        </w:rPr>
        <w:t>в часы</w:t>
      </w:r>
      <w:r w:rsidRPr="00BA2111">
        <w:rPr>
          <w:rFonts w:ascii="Times New Roman" w:eastAsia="Times New Roman" w:hAnsi="Times New Roman" w:cs="Times New Roman"/>
          <w:bCs/>
          <w:i/>
          <w:sz w:val="28"/>
          <w:szCs w:val="28"/>
          <w:lang w:val="uk-UA" w:eastAsia="ru-RU"/>
        </w:rPr>
        <w:t xml:space="preserve"> досуга</w:t>
      </w:r>
      <w:r w:rsidRPr="0098159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в часы бесконечной полярной ночи</w:t>
      </w:r>
      <w:r w:rsidRPr="00BA2111">
        <w:rPr>
          <w:rFonts w:ascii="Times New Roman" w:eastAsia="Times New Roman" w:hAnsi="Times New Roman" w:cs="Times New Roman"/>
          <w:bCs/>
          <w:sz w:val="28"/>
          <w:szCs w:val="28"/>
          <w:lang w:val="uk-UA" w:eastAsia="ru-RU"/>
        </w:rPr>
        <w:t xml:space="preserve">. </w:t>
      </w:r>
    </w:p>
    <w:p w:rsidR="00293ECF" w:rsidRPr="00F246F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A2111">
        <w:rPr>
          <w:rFonts w:ascii="Times New Roman" w:eastAsia="Times New Roman" w:hAnsi="Times New Roman" w:cs="Times New Roman"/>
          <w:bCs/>
          <w:sz w:val="28"/>
          <w:szCs w:val="28"/>
          <w:lang w:val="uk-UA" w:eastAsia="ru-RU"/>
        </w:rPr>
        <w:t>Базовые компоненты</w:t>
      </w:r>
      <w:r w:rsidRPr="00BA2111">
        <w:rPr>
          <w:rFonts w:ascii="Times New Roman" w:eastAsia="Times New Roman" w:hAnsi="Times New Roman" w:cs="Times New Roman"/>
          <w:b/>
          <w:bCs/>
          <w:i/>
          <w:sz w:val="28"/>
          <w:szCs w:val="28"/>
          <w:lang w:val="uk-UA" w:eastAsia="ru-RU"/>
        </w:rPr>
        <w:t xml:space="preserve"> момент</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 xml:space="preserve"> мгновение</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 xml:space="preserve"> миг</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 xml:space="preserve"> минута </w:t>
      </w:r>
      <w:r w:rsidRPr="00BA2111">
        <w:rPr>
          <w:rFonts w:ascii="Times New Roman" w:eastAsia="Times New Roman" w:hAnsi="Times New Roman" w:cs="Times New Roman"/>
          <w:bCs/>
          <w:sz w:val="28"/>
          <w:szCs w:val="28"/>
          <w:lang w:val="uk-UA" w:eastAsia="ru-RU"/>
        </w:rPr>
        <w:t xml:space="preserve">употребляются в ПС в 2 значениях «очень короткий промежуток времени, мгновение, миг», «отдельный промежуток времени в развитии чего-либо» </w:t>
      </w:r>
      <w:r w:rsidR="00CF50A8">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9]</w:t>
      </w:r>
      <w:r w:rsidRPr="00BA2111">
        <w:rPr>
          <w:rFonts w:ascii="Times New Roman" w:eastAsia="Times New Roman" w:hAnsi="Times New Roman" w:cs="Times New Roman"/>
          <w:bCs/>
          <w:i/>
          <w:sz w:val="28"/>
          <w:szCs w:val="28"/>
          <w:lang w:val="uk-UA" w:eastAsia="ru-RU"/>
        </w:rPr>
        <w:t>: в</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 xml:space="preserve">момент </w:t>
      </w:r>
      <w:r w:rsidRPr="00BA2111">
        <w:rPr>
          <w:rFonts w:ascii="Times New Roman" w:eastAsia="Times New Roman" w:hAnsi="Times New Roman" w:cs="Times New Roman"/>
          <w:bCs/>
          <w:sz w:val="28"/>
          <w:szCs w:val="28"/>
          <w:lang w:val="uk-UA" w:eastAsia="ru-RU"/>
        </w:rPr>
        <w:t>чего</w:t>
      </w:r>
      <w:r w:rsidRPr="0098159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в мгновение </w:t>
      </w:r>
      <w:r w:rsidRPr="00BA2111">
        <w:rPr>
          <w:rFonts w:ascii="Times New Roman" w:eastAsia="Times New Roman" w:hAnsi="Times New Roman" w:cs="Times New Roman"/>
          <w:bCs/>
          <w:sz w:val="28"/>
          <w:szCs w:val="28"/>
          <w:lang w:val="uk-UA" w:eastAsia="ru-RU"/>
        </w:rPr>
        <w:t>чего</w:t>
      </w:r>
      <w:r w:rsidRPr="0098159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в миг </w:t>
      </w:r>
      <w:r w:rsidR="00CF50A8">
        <w:rPr>
          <w:rFonts w:ascii="Times New Roman" w:eastAsia="Times New Roman" w:hAnsi="Times New Roman" w:cs="Times New Roman"/>
          <w:bCs/>
          <w:sz w:val="28"/>
          <w:szCs w:val="28"/>
          <w:lang w:val="uk-UA" w:eastAsia="ru-RU"/>
        </w:rPr>
        <w:t>чего и т.п.</w:t>
      </w:r>
      <w:r w:rsidR="00981590">
        <w:rPr>
          <w:rFonts w:ascii="Times New Roman" w:eastAsia="Times New Roman" w:hAnsi="Times New Roman" w:cs="Times New Roman"/>
          <w:bCs/>
          <w:sz w:val="28"/>
          <w:szCs w:val="28"/>
          <w:lang w:val="uk-UA" w:eastAsia="ru-RU"/>
        </w:rPr>
        <w:t xml:space="preserve"> </w:t>
      </w:r>
      <w:r w:rsidR="00CF50A8">
        <w:rPr>
          <w:rFonts w:ascii="Times New Roman" w:eastAsia="Times New Roman" w:hAnsi="Times New Roman" w:cs="Times New Roman"/>
          <w:bCs/>
          <w:sz w:val="28"/>
          <w:szCs w:val="28"/>
          <w:lang w:val="uk-UA" w:eastAsia="ru-RU"/>
        </w:rPr>
        <w:t>(больше 20 </w:t>
      </w:r>
      <w:r w:rsidRPr="00BA2111">
        <w:rPr>
          <w:rFonts w:ascii="Times New Roman" w:eastAsia="Times New Roman" w:hAnsi="Times New Roman" w:cs="Times New Roman"/>
          <w:bCs/>
          <w:sz w:val="28"/>
          <w:szCs w:val="28"/>
          <w:lang w:val="uk-UA" w:eastAsia="ru-RU"/>
        </w:rPr>
        <w:t>единиц)</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Согласно толковым словарям русского языка, перечисленные базовые компоненты являются синонимами. Однако 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Яковлева указывает на наличие в семантике данных лексем дополнительных, коннотативных смыслов. </w:t>
      </w:r>
      <w:r w:rsidRPr="00F246F4">
        <w:rPr>
          <w:rFonts w:ascii="Times New Roman" w:eastAsia="Times New Roman" w:hAnsi="Times New Roman" w:cs="Times New Roman"/>
          <w:bCs/>
          <w:spacing w:val="-4"/>
          <w:sz w:val="28"/>
          <w:szCs w:val="28"/>
          <w:lang w:val="uk-UA" w:eastAsia="ru-RU"/>
        </w:rPr>
        <w:t xml:space="preserve">По ее мнению, в сферу описания данных темпоральных лексем попадают значимые для субъекта события, такие слова передают особое, эмоционально насыщенное мироощущение говорящего [8]: </w:t>
      </w:r>
      <w:r w:rsidRPr="00F246F4">
        <w:rPr>
          <w:rFonts w:ascii="Times New Roman" w:eastAsia="Times New Roman" w:hAnsi="Times New Roman" w:cs="Times New Roman"/>
          <w:bCs/>
          <w:i/>
          <w:spacing w:val="-4"/>
          <w:sz w:val="28"/>
          <w:szCs w:val="28"/>
          <w:lang w:val="uk-UA" w:eastAsia="ru-RU"/>
        </w:rPr>
        <w:t>в</w:t>
      </w:r>
      <w:r w:rsidRPr="00F246F4">
        <w:rPr>
          <w:rFonts w:ascii="Times New Roman" w:eastAsia="Times New Roman" w:hAnsi="Times New Roman" w:cs="Times New Roman"/>
          <w:bCs/>
          <w:i/>
          <w:spacing w:val="-4"/>
          <w:sz w:val="28"/>
          <w:szCs w:val="28"/>
          <w:lang w:eastAsia="ru-RU"/>
        </w:rPr>
        <w:t xml:space="preserve"> </w:t>
      </w:r>
      <w:r w:rsidRPr="00F246F4">
        <w:rPr>
          <w:rFonts w:ascii="Times New Roman" w:eastAsia="Times New Roman" w:hAnsi="Times New Roman" w:cs="Times New Roman"/>
          <w:bCs/>
          <w:i/>
          <w:spacing w:val="-4"/>
          <w:sz w:val="28"/>
          <w:szCs w:val="28"/>
          <w:lang w:val="uk-UA" w:eastAsia="ru-RU"/>
        </w:rPr>
        <w:t>минуту</w:t>
      </w:r>
      <w:r w:rsidRPr="00F246F4">
        <w:rPr>
          <w:rFonts w:ascii="Times New Roman" w:eastAsia="Times New Roman" w:hAnsi="Times New Roman" w:cs="Times New Roman"/>
          <w:b/>
          <w:bCs/>
          <w:i/>
          <w:spacing w:val="-4"/>
          <w:sz w:val="28"/>
          <w:szCs w:val="28"/>
          <w:lang w:val="uk-UA" w:eastAsia="ru-RU"/>
        </w:rPr>
        <w:t xml:space="preserve"> опасности</w:t>
      </w:r>
      <w:r w:rsidRPr="00F246F4">
        <w:rPr>
          <w:rFonts w:ascii="Times New Roman" w:eastAsia="Times New Roman" w:hAnsi="Times New Roman" w:cs="Times New Roman"/>
          <w:bCs/>
          <w:i/>
          <w:spacing w:val="-4"/>
          <w:sz w:val="28"/>
          <w:szCs w:val="28"/>
          <w:lang w:val="uk-UA" w:eastAsia="ru-RU"/>
        </w:rPr>
        <w:t>, в</w:t>
      </w:r>
      <w:r w:rsidRPr="00F246F4">
        <w:rPr>
          <w:rFonts w:ascii="Times New Roman" w:eastAsia="Times New Roman" w:hAnsi="Times New Roman" w:cs="Times New Roman"/>
          <w:bCs/>
          <w:i/>
          <w:spacing w:val="-4"/>
          <w:sz w:val="28"/>
          <w:szCs w:val="28"/>
          <w:lang w:eastAsia="ru-RU"/>
        </w:rPr>
        <w:t xml:space="preserve"> </w:t>
      </w:r>
      <w:r w:rsidRPr="00F246F4">
        <w:rPr>
          <w:rFonts w:ascii="Times New Roman" w:eastAsia="Times New Roman" w:hAnsi="Times New Roman" w:cs="Times New Roman"/>
          <w:bCs/>
          <w:i/>
          <w:spacing w:val="-4"/>
          <w:sz w:val="28"/>
          <w:szCs w:val="28"/>
          <w:lang w:val="uk-UA" w:eastAsia="ru-RU"/>
        </w:rPr>
        <w:t>миг</w:t>
      </w:r>
      <w:r w:rsidRPr="00F246F4">
        <w:rPr>
          <w:rFonts w:ascii="Times New Roman" w:eastAsia="Times New Roman" w:hAnsi="Times New Roman" w:cs="Times New Roman"/>
          <w:bCs/>
          <w:i/>
          <w:spacing w:val="-4"/>
          <w:sz w:val="28"/>
          <w:szCs w:val="28"/>
          <w:lang w:eastAsia="ru-RU"/>
        </w:rPr>
        <w:t xml:space="preserve"> </w:t>
      </w:r>
      <w:r w:rsidRPr="00F246F4">
        <w:rPr>
          <w:rFonts w:ascii="Times New Roman" w:eastAsia="Times New Roman" w:hAnsi="Times New Roman" w:cs="Times New Roman"/>
          <w:b/>
          <w:bCs/>
          <w:i/>
          <w:spacing w:val="-4"/>
          <w:sz w:val="28"/>
          <w:szCs w:val="28"/>
          <w:lang w:val="uk-UA" w:eastAsia="ru-RU"/>
        </w:rPr>
        <w:t>изнеможения</w:t>
      </w:r>
      <w:r w:rsidRPr="00F246F4">
        <w:rPr>
          <w:rFonts w:ascii="Times New Roman" w:eastAsia="Times New Roman" w:hAnsi="Times New Roman" w:cs="Times New Roman"/>
          <w:bCs/>
          <w:i/>
          <w:spacing w:val="-4"/>
          <w:sz w:val="28"/>
          <w:szCs w:val="28"/>
          <w:lang w:val="uk-UA" w:eastAsia="ru-RU"/>
        </w:rPr>
        <w:t xml:space="preserve">, в минуту </w:t>
      </w:r>
      <w:r w:rsidRPr="00F246F4">
        <w:rPr>
          <w:rFonts w:ascii="Times New Roman" w:eastAsia="Times New Roman" w:hAnsi="Times New Roman" w:cs="Times New Roman"/>
          <w:b/>
          <w:bCs/>
          <w:i/>
          <w:spacing w:val="-4"/>
          <w:sz w:val="28"/>
          <w:szCs w:val="28"/>
          <w:lang w:val="uk-UA" w:eastAsia="ru-RU"/>
        </w:rPr>
        <w:t>наивысшего напряжения</w:t>
      </w:r>
      <w:r w:rsidRPr="00F246F4">
        <w:rPr>
          <w:rFonts w:ascii="Times New Roman" w:eastAsia="Times New Roman" w:hAnsi="Times New Roman" w:cs="Times New Roman"/>
          <w:bCs/>
          <w:i/>
          <w:spacing w:val="-4"/>
          <w:sz w:val="28"/>
          <w:szCs w:val="28"/>
          <w:lang w:val="uk-UA" w:eastAsia="ru-RU"/>
        </w:rPr>
        <w:t xml:space="preserve">, в момент </w:t>
      </w:r>
      <w:r w:rsidRPr="00F246F4">
        <w:rPr>
          <w:rFonts w:ascii="Times New Roman" w:eastAsia="Times New Roman" w:hAnsi="Times New Roman" w:cs="Times New Roman"/>
          <w:b/>
          <w:bCs/>
          <w:i/>
          <w:spacing w:val="-4"/>
          <w:sz w:val="28"/>
          <w:szCs w:val="28"/>
          <w:lang w:val="uk-UA" w:eastAsia="ru-RU"/>
        </w:rPr>
        <w:t>сосредоточенности</w:t>
      </w:r>
      <w:r w:rsidRPr="00F246F4">
        <w:rPr>
          <w:rFonts w:ascii="Times New Roman" w:eastAsia="Times New Roman" w:hAnsi="Times New Roman" w:cs="Times New Roman"/>
          <w:bCs/>
          <w:i/>
          <w:spacing w:val="-4"/>
          <w:sz w:val="28"/>
          <w:szCs w:val="28"/>
          <w:lang w:val="uk-UA" w:eastAsia="ru-RU"/>
        </w:rPr>
        <w:t xml:space="preserve">, в момент </w:t>
      </w:r>
      <w:r w:rsidRPr="00F246F4">
        <w:rPr>
          <w:rFonts w:ascii="Times New Roman" w:eastAsia="Times New Roman" w:hAnsi="Times New Roman" w:cs="Times New Roman"/>
          <w:b/>
          <w:bCs/>
          <w:i/>
          <w:spacing w:val="-4"/>
          <w:sz w:val="28"/>
          <w:szCs w:val="28"/>
          <w:lang w:val="uk-UA" w:eastAsia="ru-RU"/>
        </w:rPr>
        <w:t>агонии</w:t>
      </w:r>
      <w:r w:rsidRPr="00F246F4">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качестве базового компонента ПС могут выступать существительные, которые обозначают пограничность событий: </w:t>
      </w:r>
      <w:r w:rsidR="00F74282">
        <w:rPr>
          <w:rFonts w:ascii="Times New Roman" w:eastAsia="Times New Roman" w:hAnsi="Times New Roman" w:cs="Times New Roman"/>
          <w:bCs/>
          <w:i/>
          <w:sz w:val="28"/>
          <w:szCs w:val="28"/>
          <w:lang w:val="uk-UA" w:eastAsia="ru-RU"/>
        </w:rPr>
        <w:t>на </w:t>
      </w:r>
      <w:r w:rsidRPr="00BA2111">
        <w:rPr>
          <w:rFonts w:ascii="Times New Roman" w:eastAsia="Times New Roman" w:hAnsi="Times New Roman" w:cs="Times New Roman"/>
          <w:bCs/>
          <w:i/>
          <w:sz w:val="28"/>
          <w:szCs w:val="28"/>
          <w:lang w:val="uk-UA" w:eastAsia="ru-RU"/>
        </w:rPr>
        <w:t>границе</w:t>
      </w:r>
      <w:r w:rsidRPr="00BA2111">
        <w:rPr>
          <w:rFonts w:ascii="Times New Roman" w:eastAsia="Times New Roman" w:hAnsi="Times New Roman" w:cs="Times New Roman"/>
          <w:bCs/>
          <w:sz w:val="28"/>
          <w:szCs w:val="28"/>
          <w:lang w:val="uk-UA" w:eastAsia="ru-RU"/>
        </w:rPr>
        <w:t xml:space="preserve"> чего</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и</w:t>
      </w:r>
      <w:r w:rsidR="00F74282">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на переходе с</w:t>
      </w:r>
      <w:r w:rsidRPr="00BA2111">
        <w:rPr>
          <w:rFonts w:ascii="Times New Roman" w:eastAsia="Times New Roman" w:hAnsi="Times New Roman" w:cs="Times New Roman"/>
          <w:bCs/>
          <w:sz w:val="28"/>
          <w:szCs w:val="28"/>
          <w:lang w:val="uk-UA" w:eastAsia="ru-RU"/>
        </w:rPr>
        <w:t xml:space="preserve"> какого времени</w:t>
      </w:r>
      <w:r w:rsidR="00F74282">
        <w:rPr>
          <w:rFonts w:ascii="Times New Roman" w:eastAsia="Times New Roman" w:hAnsi="Times New Roman" w:cs="Times New Roman"/>
          <w:bCs/>
          <w:sz w:val="28"/>
          <w:szCs w:val="28"/>
          <w:lang w:val="uk-UA" w:eastAsia="ru-RU"/>
        </w:rPr>
        <w:t xml:space="preserve"> … </w:t>
      </w:r>
      <w:r w:rsidRPr="00BA2111">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sz w:val="28"/>
          <w:szCs w:val="28"/>
          <w:lang w:val="uk-UA" w:eastAsia="ru-RU"/>
        </w:rPr>
        <w:t xml:space="preserve"> какое время, </w:t>
      </w:r>
      <w:r w:rsidRPr="00BA2111">
        <w:rPr>
          <w:rFonts w:ascii="Times New Roman" w:eastAsia="Times New Roman" w:hAnsi="Times New Roman" w:cs="Times New Roman"/>
          <w:bCs/>
          <w:i/>
          <w:sz w:val="28"/>
          <w:szCs w:val="28"/>
          <w:lang w:val="uk-UA" w:eastAsia="ru-RU"/>
        </w:rPr>
        <w:t>на рубеже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на рубеже</w:t>
      </w:r>
      <w:r w:rsidRPr="00BA2111">
        <w:rPr>
          <w:rFonts w:ascii="Times New Roman" w:eastAsia="Times New Roman" w:hAnsi="Times New Roman" w:cs="Times New Roman"/>
          <w:bCs/>
          <w:sz w:val="28"/>
          <w:szCs w:val="28"/>
          <w:lang w:val="uk-UA" w:eastAsia="ru-RU"/>
        </w:rPr>
        <w:t xml:space="preserve"> чего</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25730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и</w:t>
      </w:r>
      <w:r w:rsidRPr="00BA2111">
        <w:rPr>
          <w:rFonts w:ascii="Times New Roman" w:eastAsia="Times New Roman" w:hAnsi="Times New Roman" w:cs="Times New Roman"/>
          <w:bCs/>
          <w:sz w:val="28"/>
          <w:szCs w:val="28"/>
          <w:lang w:val="uk-UA" w:eastAsia="ru-RU"/>
        </w:rPr>
        <w:t>…</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на стыке</w:t>
      </w:r>
      <w:r w:rsidRPr="00BA2111">
        <w:rPr>
          <w:rFonts w:ascii="Times New Roman" w:eastAsia="Times New Roman" w:hAnsi="Times New Roman" w:cs="Times New Roman"/>
          <w:bCs/>
          <w:sz w:val="28"/>
          <w:szCs w:val="28"/>
          <w:lang w:val="uk-UA" w:eastAsia="ru-RU"/>
        </w:rPr>
        <w:t xml:space="preserve"> чего, </w:t>
      </w:r>
      <w:r w:rsidR="00F74282">
        <w:rPr>
          <w:rFonts w:ascii="Times New Roman" w:eastAsia="Times New Roman" w:hAnsi="Times New Roman" w:cs="Times New Roman"/>
          <w:bCs/>
          <w:i/>
          <w:sz w:val="28"/>
          <w:szCs w:val="28"/>
          <w:lang w:val="uk-UA" w:eastAsia="ru-RU"/>
        </w:rPr>
        <w:t>на </w:t>
      </w:r>
      <w:r w:rsidRPr="00BA2111">
        <w:rPr>
          <w:rFonts w:ascii="Times New Roman" w:eastAsia="Times New Roman" w:hAnsi="Times New Roman" w:cs="Times New Roman"/>
          <w:bCs/>
          <w:i/>
          <w:sz w:val="28"/>
          <w:szCs w:val="28"/>
          <w:lang w:val="uk-UA" w:eastAsia="ru-RU"/>
        </w:rPr>
        <w:t>сломе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на сломе</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sz w:val="28"/>
          <w:szCs w:val="28"/>
          <w:lang w:val="uk-UA" w:eastAsia="ru-RU"/>
        </w:rPr>
        <w:t>чего</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и</w:t>
      </w:r>
      <w:r w:rsidR="00F74282">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00F74282">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чего, </w:t>
      </w:r>
      <w:r w:rsidRPr="00BA2111">
        <w:rPr>
          <w:rFonts w:ascii="Times New Roman" w:eastAsia="Times New Roman" w:hAnsi="Times New Roman" w:cs="Times New Roman"/>
          <w:bCs/>
          <w:i/>
          <w:sz w:val="28"/>
          <w:szCs w:val="28"/>
          <w:lang w:val="uk-UA" w:eastAsia="ru-RU"/>
        </w:rPr>
        <w:t>на границе</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на границе с</w:t>
      </w:r>
      <w:r w:rsidRPr="00BA2111">
        <w:rPr>
          <w:rFonts w:ascii="Times New Roman" w:eastAsia="Times New Roman" w:hAnsi="Times New Roman" w:cs="Times New Roman"/>
          <w:bCs/>
          <w:sz w:val="28"/>
          <w:szCs w:val="28"/>
          <w:lang w:val="uk-UA" w:eastAsia="ru-RU"/>
        </w:rPr>
        <w:t xml:space="preserve"> чем, </w:t>
      </w:r>
      <w:r w:rsidR="00F74282">
        <w:rPr>
          <w:rFonts w:ascii="Times New Roman" w:eastAsia="Times New Roman" w:hAnsi="Times New Roman" w:cs="Times New Roman"/>
          <w:bCs/>
          <w:i/>
          <w:sz w:val="28"/>
          <w:szCs w:val="28"/>
          <w:lang w:val="uk-UA" w:eastAsia="ru-RU"/>
        </w:rPr>
        <w:t>с </w:t>
      </w:r>
      <w:r w:rsidRPr="00BA2111">
        <w:rPr>
          <w:rFonts w:ascii="Times New Roman" w:eastAsia="Times New Roman" w:hAnsi="Times New Roman" w:cs="Times New Roman"/>
          <w:bCs/>
          <w:i/>
          <w:sz w:val="28"/>
          <w:szCs w:val="28"/>
          <w:lang w:val="uk-UA" w:eastAsia="ru-RU"/>
        </w:rPr>
        <w:t>переходом до</w:t>
      </w:r>
      <w:r w:rsidRPr="00BA2111">
        <w:rPr>
          <w:rFonts w:ascii="Times New Roman" w:eastAsia="Times New Roman" w:hAnsi="Times New Roman" w:cs="Times New Roman"/>
          <w:bCs/>
          <w:sz w:val="28"/>
          <w:szCs w:val="28"/>
          <w:lang w:val="uk-UA" w:eastAsia="ru-RU"/>
        </w:rPr>
        <w:t xml:space="preserve"> чего, </w:t>
      </w:r>
      <w:r w:rsidRPr="00BA2111">
        <w:rPr>
          <w:rFonts w:ascii="Times New Roman" w:eastAsia="Times New Roman" w:hAnsi="Times New Roman" w:cs="Times New Roman"/>
          <w:bCs/>
          <w:i/>
          <w:sz w:val="28"/>
          <w:szCs w:val="28"/>
          <w:lang w:val="uk-UA" w:eastAsia="ru-RU"/>
        </w:rPr>
        <w:t>с переходом на</w:t>
      </w:r>
      <w:r w:rsidRPr="00BA2111">
        <w:rPr>
          <w:rFonts w:ascii="Times New Roman" w:eastAsia="Times New Roman" w:hAnsi="Times New Roman" w:cs="Times New Roman"/>
          <w:bCs/>
          <w:sz w:val="28"/>
          <w:szCs w:val="28"/>
          <w:lang w:val="uk-UA" w:eastAsia="ru-RU"/>
        </w:rPr>
        <w:t xml:space="preserve"> что (11 единиц). В данном случае речь идет о «масштабных событиях», захватывающих два временных промежутка: </w:t>
      </w:r>
      <w:r w:rsidRPr="00BA2111">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uk-UA" w:eastAsia="ru-RU"/>
        </w:rPr>
        <w:t>границе</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
          <w:bCs/>
          <w:i/>
          <w:sz w:val="28"/>
          <w:szCs w:val="28"/>
          <w:lang w:val="uk-UA" w:eastAsia="ru-RU"/>
        </w:rPr>
        <w:t>веков</w:t>
      </w:r>
      <w:r w:rsidRPr="00BA2111">
        <w:rPr>
          <w:rFonts w:ascii="Times New Roman" w:eastAsia="Times New Roman" w:hAnsi="Times New Roman" w:cs="Times New Roman"/>
          <w:bCs/>
          <w:i/>
          <w:sz w:val="28"/>
          <w:szCs w:val="28"/>
          <w:lang w:val="uk-UA" w:eastAsia="ru-RU"/>
        </w:rPr>
        <w:t>, на</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uk-UA" w:eastAsia="ru-RU"/>
        </w:rPr>
        <w:t>рубеже</w:t>
      </w:r>
      <w:r w:rsidR="00F74282">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1980</w:t>
      </w:r>
      <w:r w:rsidRPr="00BA2111">
        <w:rPr>
          <w:rFonts w:ascii="Times New Roman" w:eastAsia="Times New Roman" w:hAnsi="Times New Roman" w:cs="Times New Roman"/>
          <w:b/>
          <w:bCs/>
          <w:i/>
          <w:sz w:val="28"/>
          <w:szCs w:val="28"/>
          <w:lang w:eastAsia="ru-RU"/>
        </w:rPr>
        <w:t>–</w:t>
      </w:r>
      <w:r w:rsidRPr="00BA2111">
        <w:rPr>
          <w:rFonts w:ascii="Times New Roman" w:eastAsia="Times New Roman" w:hAnsi="Times New Roman" w:cs="Times New Roman"/>
          <w:b/>
          <w:bCs/>
          <w:i/>
          <w:sz w:val="28"/>
          <w:szCs w:val="28"/>
          <w:lang w:val="uk-UA" w:eastAsia="ru-RU"/>
        </w:rPr>
        <w:t>1990-х</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b/>
          <w:bCs/>
          <w:i/>
          <w:sz w:val="28"/>
          <w:szCs w:val="28"/>
          <w:lang w:val="uk-UA" w:eastAsia="ru-RU"/>
        </w:rPr>
        <w:t>годов</w:t>
      </w:r>
      <w:r w:rsidRPr="00BA2111">
        <w:rPr>
          <w:rFonts w:ascii="Times New Roman" w:eastAsia="Times New Roman" w:hAnsi="Times New Roman" w:cs="Times New Roman"/>
          <w:bCs/>
          <w:i/>
          <w:sz w:val="28"/>
          <w:szCs w:val="28"/>
          <w:lang w:val="uk-UA" w:eastAsia="ru-RU"/>
        </w:rPr>
        <w:t xml:space="preserve">, на стыке </w:t>
      </w:r>
      <w:r w:rsidRPr="00BA2111">
        <w:rPr>
          <w:rFonts w:ascii="Times New Roman" w:eastAsia="Times New Roman" w:hAnsi="Times New Roman" w:cs="Times New Roman"/>
          <w:b/>
          <w:bCs/>
          <w:i/>
          <w:sz w:val="28"/>
          <w:szCs w:val="28"/>
          <w:lang w:val="uk-UA" w:eastAsia="ru-RU"/>
        </w:rPr>
        <w:t>лет</w:t>
      </w:r>
      <w:r w:rsidRPr="00BA2111">
        <w:rPr>
          <w:rFonts w:ascii="Times New Roman" w:eastAsia="Times New Roman" w:hAnsi="Times New Roman" w:cs="Times New Roman"/>
          <w:bCs/>
          <w:i/>
          <w:sz w:val="28"/>
          <w:szCs w:val="28"/>
          <w:lang w:val="uk-UA" w:eastAsia="ru-RU"/>
        </w:rPr>
        <w:t xml:space="preserve">, на стыке </w:t>
      </w:r>
      <w:r w:rsidRPr="00BA2111">
        <w:rPr>
          <w:rFonts w:ascii="Times New Roman" w:eastAsia="Times New Roman" w:hAnsi="Times New Roman" w:cs="Times New Roman"/>
          <w:b/>
          <w:bCs/>
          <w:i/>
          <w:sz w:val="28"/>
          <w:szCs w:val="28"/>
          <w:lang w:val="uk-UA" w:eastAsia="ru-RU"/>
        </w:rPr>
        <w:t>дней</w:t>
      </w:r>
      <w:r w:rsidRPr="00BA2111">
        <w:rPr>
          <w:rFonts w:ascii="Times New Roman" w:eastAsia="Times New Roman" w:hAnsi="Times New Roman" w:cs="Times New Roman"/>
          <w:bCs/>
          <w:sz w:val="28"/>
          <w:szCs w:val="28"/>
          <w:lang w:val="uk-UA" w:eastAsia="ru-RU"/>
        </w:rPr>
        <w:t xml:space="preserve">. </w:t>
      </w:r>
    </w:p>
    <w:p w:rsidR="00293ECF" w:rsidRPr="00F246F4" w:rsidRDefault="005E6B05"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Pr>
          <w:rFonts w:ascii="Times New Roman" w:eastAsia="Times New Roman" w:hAnsi="Times New Roman" w:cs="Times New Roman"/>
          <w:bCs/>
          <w:spacing w:val="-4"/>
          <w:sz w:val="28"/>
          <w:szCs w:val="28"/>
          <w:lang w:val="uk-UA" w:eastAsia="ru-RU"/>
        </w:rPr>
        <w:lastRenderedPageBreak/>
        <w:t>Различия в количестве П</w:t>
      </w:r>
      <w:r w:rsidR="00293ECF" w:rsidRPr="00F246F4">
        <w:rPr>
          <w:rFonts w:ascii="Times New Roman" w:eastAsia="Times New Roman" w:hAnsi="Times New Roman" w:cs="Times New Roman"/>
          <w:bCs/>
          <w:spacing w:val="-4"/>
          <w:sz w:val="28"/>
          <w:szCs w:val="28"/>
          <w:lang w:val="uk-UA" w:eastAsia="ru-RU"/>
        </w:rPr>
        <w:t>С, образованных данными существительными, объясняются также частотой употребит</w:t>
      </w:r>
      <w:r>
        <w:rPr>
          <w:rFonts w:ascii="Times New Roman" w:eastAsia="Times New Roman" w:hAnsi="Times New Roman" w:cs="Times New Roman"/>
          <w:bCs/>
          <w:spacing w:val="-4"/>
          <w:sz w:val="28"/>
          <w:szCs w:val="28"/>
          <w:lang w:val="uk-UA" w:eastAsia="ru-RU"/>
        </w:rPr>
        <w:t>ельности лексем в текстах. Так, </w:t>
      </w:r>
      <w:r w:rsidR="00293ECF" w:rsidRPr="00F246F4">
        <w:rPr>
          <w:rFonts w:ascii="Times New Roman" w:eastAsia="Times New Roman" w:hAnsi="Times New Roman" w:cs="Times New Roman"/>
          <w:bCs/>
          <w:spacing w:val="-4"/>
          <w:sz w:val="28"/>
          <w:szCs w:val="28"/>
          <w:lang w:val="uk-UA" w:eastAsia="ru-RU"/>
        </w:rPr>
        <w:t xml:space="preserve">частотный словарь [7] дает следующие данные: частота лексемы </w:t>
      </w:r>
      <w:r w:rsidR="00293ECF" w:rsidRPr="00F246F4">
        <w:rPr>
          <w:rFonts w:ascii="Times New Roman" w:eastAsia="Times New Roman" w:hAnsi="Times New Roman" w:cs="Times New Roman"/>
          <w:bCs/>
          <w:i/>
          <w:spacing w:val="-4"/>
          <w:sz w:val="28"/>
          <w:szCs w:val="28"/>
          <w:lang w:val="uk-UA" w:eastAsia="ru-RU"/>
        </w:rPr>
        <w:t>время</w:t>
      </w:r>
      <w:r w:rsidR="00293ECF" w:rsidRPr="00F246F4">
        <w:rPr>
          <w:rFonts w:ascii="Times New Roman" w:eastAsia="Times New Roman" w:hAnsi="Times New Roman" w:cs="Times New Roman"/>
          <w:bCs/>
          <w:spacing w:val="-4"/>
          <w:sz w:val="28"/>
          <w:szCs w:val="28"/>
          <w:lang w:val="uk-UA" w:eastAsia="ru-RU"/>
        </w:rPr>
        <w:t xml:space="preserve"> – 2015, 7 ipm,</w:t>
      </w:r>
      <w:r w:rsidR="00293ECF" w:rsidRPr="00F246F4">
        <w:rPr>
          <w:rFonts w:ascii="Times New Roman" w:eastAsia="Times New Roman" w:hAnsi="Times New Roman" w:cs="Times New Roman"/>
          <w:b/>
          <w:bCs/>
          <w:spacing w:val="-4"/>
          <w:sz w:val="28"/>
          <w:szCs w:val="28"/>
          <w:lang w:eastAsia="ru-RU"/>
        </w:rPr>
        <w:t xml:space="preserve"> </w:t>
      </w:r>
      <w:r w:rsidR="00293ECF" w:rsidRPr="00F246F4">
        <w:rPr>
          <w:rFonts w:ascii="Times New Roman" w:eastAsia="Times New Roman" w:hAnsi="Times New Roman" w:cs="Times New Roman"/>
          <w:bCs/>
          <w:i/>
          <w:spacing w:val="-4"/>
          <w:sz w:val="28"/>
          <w:szCs w:val="28"/>
          <w:lang w:val="uk-UA" w:eastAsia="ru-RU"/>
        </w:rPr>
        <w:t>момент</w:t>
      </w:r>
      <w:r w:rsidR="00293ECF" w:rsidRPr="00F246F4">
        <w:rPr>
          <w:rFonts w:ascii="Times New Roman" w:eastAsia="Times New Roman" w:hAnsi="Times New Roman" w:cs="Times New Roman"/>
          <w:bCs/>
          <w:spacing w:val="-4"/>
          <w:sz w:val="28"/>
          <w:szCs w:val="28"/>
          <w:lang w:val="uk-UA" w:eastAsia="ru-RU"/>
        </w:rPr>
        <w:t xml:space="preserve"> – 198 ipm, лексемы </w:t>
      </w:r>
      <w:r w:rsidR="00293ECF" w:rsidRPr="00F246F4">
        <w:rPr>
          <w:rFonts w:ascii="Times New Roman" w:eastAsia="Times New Roman" w:hAnsi="Times New Roman" w:cs="Times New Roman"/>
          <w:bCs/>
          <w:i/>
          <w:spacing w:val="-4"/>
          <w:sz w:val="28"/>
          <w:szCs w:val="28"/>
          <w:lang w:val="uk-UA" w:eastAsia="ru-RU"/>
        </w:rPr>
        <w:t>период</w:t>
      </w:r>
      <w:r w:rsidR="00293ECF" w:rsidRPr="00F246F4">
        <w:rPr>
          <w:rFonts w:ascii="Times New Roman" w:eastAsia="Times New Roman" w:hAnsi="Times New Roman" w:cs="Times New Roman"/>
          <w:bCs/>
          <w:spacing w:val="-4"/>
          <w:sz w:val="28"/>
          <w:szCs w:val="28"/>
          <w:lang w:val="uk-UA" w:eastAsia="ru-RU"/>
        </w:rPr>
        <w:t xml:space="preserve"> – 131,5, </w:t>
      </w:r>
      <w:r w:rsidR="00293ECF" w:rsidRPr="00F246F4">
        <w:rPr>
          <w:rFonts w:ascii="Times New Roman" w:eastAsia="Times New Roman" w:hAnsi="Times New Roman" w:cs="Times New Roman"/>
          <w:bCs/>
          <w:i/>
          <w:spacing w:val="-4"/>
          <w:sz w:val="28"/>
          <w:szCs w:val="28"/>
          <w:lang w:val="uk-UA" w:eastAsia="ru-RU"/>
        </w:rPr>
        <w:t>конец</w:t>
      </w:r>
      <w:r w:rsidR="00293ECF" w:rsidRPr="00F246F4">
        <w:rPr>
          <w:rFonts w:ascii="Times New Roman" w:eastAsia="Times New Roman" w:hAnsi="Times New Roman" w:cs="Times New Roman"/>
          <w:bCs/>
          <w:spacing w:val="-4"/>
          <w:sz w:val="28"/>
          <w:szCs w:val="28"/>
          <w:lang w:val="uk-UA" w:eastAsia="ru-RU"/>
        </w:rPr>
        <w:t xml:space="preserve"> – 79, </w:t>
      </w:r>
      <w:r w:rsidR="00293ECF" w:rsidRPr="00F246F4">
        <w:rPr>
          <w:rFonts w:ascii="Times New Roman" w:eastAsia="Times New Roman" w:hAnsi="Times New Roman" w:cs="Times New Roman"/>
          <w:bCs/>
          <w:i/>
          <w:spacing w:val="-4"/>
          <w:sz w:val="28"/>
          <w:szCs w:val="28"/>
          <w:lang w:val="uk-UA" w:eastAsia="ru-RU"/>
        </w:rPr>
        <w:t>начало</w:t>
      </w:r>
      <w:r w:rsidR="00F74282" w:rsidRPr="00F246F4">
        <w:rPr>
          <w:rFonts w:ascii="Times New Roman" w:eastAsia="Times New Roman" w:hAnsi="Times New Roman" w:cs="Times New Roman"/>
          <w:bCs/>
          <w:spacing w:val="-4"/>
          <w:sz w:val="28"/>
          <w:szCs w:val="28"/>
          <w:lang w:val="uk-UA" w:eastAsia="ru-RU"/>
        </w:rPr>
        <w:t xml:space="preserve"> – 68,</w:t>
      </w:r>
      <w:r w:rsidR="00293ECF" w:rsidRPr="00F246F4">
        <w:rPr>
          <w:rFonts w:ascii="Times New Roman" w:eastAsia="Times New Roman" w:hAnsi="Times New Roman" w:cs="Times New Roman"/>
          <w:bCs/>
          <w:spacing w:val="-4"/>
          <w:sz w:val="28"/>
          <w:szCs w:val="28"/>
          <w:lang w:val="uk-UA" w:eastAsia="ru-RU"/>
        </w:rPr>
        <w:t xml:space="preserve"> </w:t>
      </w:r>
      <w:r w:rsidR="00293ECF" w:rsidRPr="00F246F4">
        <w:rPr>
          <w:rFonts w:ascii="Times New Roman" w:eastAsia="Times New Roman" w:hAnsi="Times New Roman" w:cs="Times New Roman"/>
          <w:bCs/>
          <w:i/>
          <w:spacing w:val="-4"/>
          <w:sz w:val="28"/>
          <w:szCs w:val="28"/>
          <w:lang w:val="uk-UA" w:eastAsia="ru-RU"/>
        </w:rPr>
        <w:t xml:space="preserve">пора </w:t>
      </w:r>
      <w:r w:rsidR="00293ECF" w:rsidRPr="00F246F4">
        <w:rPr>
          <w:rFonts w:ascii="Times New Roman" w:eastAsia="Times New Roman" w:hAnsi="Times New Roman" w:cs="Times New Roman"/>
          <w:bCs/>
          <w:spacing w:val="-4"/>
          <w:sz w:val="28"/>
          <w:szCs w:val="28"/>
          <w:lang w:val="uk-UA" w:eastAsia="ru-RU"/>
        </w:rPr>
        <w:t xml:space="preserve">– 64,2, </w:t>
      </w:r>
      <w:r w:rsidR="00293ECF" w:rsidRPr="00F246F4">
        <w:rPr>
          <w:rFonts w:ascii="Times New Roman" w:eastAsia="Times New Roman" w:hAnsi="Times New Roman" w:cs="Times New Roman"/>
          <w:bCs/>
          <w:i/>
          <w:spacing w:val="-4"/>
          <w:sz w:val="28"/>
          <w:szCs w:val="28"/>
          <w:lang w:val="uk-UA" w:eastAsia="ru-RU"/>
        </w:rPr>
        <w:t>середина</w:t>
      </w:r>
      <w:r w:rsidR="00F74282" w:rsidRPr="00F246F4">
        <w:rPr>
          <w:rFonts w:ascii="Times New Roman" w:eastAsia="Times New Roman" w:hAnsi="Times New Roman" w:cs="Times New Roman"/>
          <w:bCs/>
          <w:spacing w:val="-4"/>
          <w:sz w:val="28"/>
          <w:szCs w:val="28"/>
          <w:lang w:val="uk-UA" w:eastAsia="ru-RU"/>
        </w:rPr>
        <w:t xml:space="preserve"> – 54,</w:t>
      </w:r>
      <w:r w:rsidR="00293ECF" w:rsidRPr="00F246F4">
        <w:rPr>
          <w:rFonts w:ascii="Times New Roman" w:eastAsia="Times New Roman" w:hAnsi="Times New Roman" w:cs="Times New Roman"/>
          <w:bCs/>
          <w:spacing w:val="-4"/>
          <w:sz w:val="28"/>
          <w:szCs w:val="28"/>
          <w:lang w:val="uk-UA" w:eastAsia="ru-RU"/>
        </w:rPr>
        <w:t xml:space="preserve">2, </w:t>
      </w:r>
      <w:r w:rsidR="00293ECF" w:rsidRPr="00F246F4">
        <w:rPr>
          <w:rFonts w:ascii="Times New Roman" w:eastAsia="Times New Roman" w:hAnsi="Times New Roman" w:cs="Times New Roman"/>
          <w:bCs/>
          <w:i/>
          <w:spacing w:val="-4"/>
          <w:sz w:val="28"/>
          <w:szCs w:val="28"/>
          <w:lang w:val="uk-UA" w:eastAsia="ru-RU"/>
        </w:rPr>
        <w:t>мгновение</w:t>
      </w:r>
      <w:r w:rsidR="00293ECF" w:rsidRPr="00F246F4">
        <w:rPr>
          <w:rFonts w:ascii="Times New Roman" w:eastAsia="Times New Roman" w:hAnsi="Times New Roman" w:cs="Times New Roman"/>
          <w:bCs/>
          <w:i/>
          <w:spacing w:val="-4"/>
          <w:sz w:val="28"/>
          <w:szCs w:val="28"/>
          <w:lang w:eastAsia="ru-RU"/>
        </w:rPr>
        <w:t> </w:t>
      </w:r>
      <w:r w:rsidR="00293ECF" w:rsidRPr="00F246F4">
        <w:rPr>
          <w:rFonts w:ascii="Times New Roman" w:eastAsia="Times New Roman" w:hAnsi="Times New Roman" w:cs="Times New Roman"/>
          <w:bCs/>
          <w:spacing w:val="-4"/>
          <w:sz w:val="28"/>
          <w:szCs w:val="28"/>
          <w:lang w:val="uk-UA" w:eastAsia="ru-RU"/>
        </w:rPr>
        <w:t xml:space="preserve">– 38,4, </w:t>
      </w:r>
      <w:r w:rsidR="00293ECF" w:rsidRPr="00F246F4">
        <w:rPr>
          <w:rFonts w:ascii="Times New Roman" w:eastAsia="Times New Roman" w:hAnsi="Times New Roman" w:cs="Times New Roman"/>
          <w:bCs/>
          <w:i/>
          <w:spacing w:val="-4"/>
          <w:sz w:val="28"/>
          <w:szCs w:val="28"/>
          <w:lang w:val="uk-UA" w:eastAsia="ru-RU"/>
        </w:rPr>
        <w:t>миг</w:t>
      </w:r>
      <w:r w:rsidR="00293ECF" w:rsidRPr="00F246F4">
        <w:rPr>
          <w:rFonts w:ascii="Times New Roman" w:eastAsia="Times New Roman" w:hAnsi="Times New Roman" w:cs="Times New Roman"/>
          <w:bCs/>
          <w:spacing w:val="-4"/>
          <w:sz w:val="28"/>
          <w:szCs w:val="28"/>
          <w:lang w:val="uk-UA" w:eastAsia="ru-RU"/>
        </w:rPr>
        <w:t xml:space="preserve"> – 36, </w:t>
      </w:r>
      <w:r w:rsidR="00293ECF" w:rsidRPr="00F246F4">
        <w:rPr>
          <w:rFonts w:ascii="Times New Roman" w:eastAsia="Times New Roman" w:hAnsi="Times New Roman" w:cs="Times New Roman"/>
          <w:bCs/>
          <w:i/>
          <w:spacing w:val="-4"/>
          <w:sz w:val="28"/>
          <w:szCs w:val="28"/>
          <w:lang w:val="uk-UA" w:eastAsia="ru-RU"/>
        </w:rPr>
        <w:t>этап</w:t>
      </w:r>
      <w:r w:rsidR="00293ECF" w:rsidRPr="00F246F4">
        <w:rPr>
          <w:rFonts w:ascii="Times New Roman" w:eastAsia="Times New Roman" w:hAnsi="Times New Roman" w:cs="Times New Roman"/>
          <w:bCs/>
          <w:spacing w:val="-4"/>
          <w:sz w:val="28"/>
          <w:szCs w:val="28"/>
          <w:lang w:val="uk-UA" w:eastAsia="ru-RU"/>
        </w:rPr>
        <w:t xml:space="preserve"> – 35,2, </w:t>
      </w:r>
      <w:r w:rsidR="00293ECF" w:rsidRPr="00F246F4">
        <w:rPr>
          <w:rFonts w:ascii="Times New Roman" w:eastAsia="Times New Roman" w:hAnsi="Times New Roman" w:cs="Times New Roman"/>
          <w:bCs/>
          <w:i/>
          <w:spacing w:val="-4"/>
          <w:sz w:val="28"/>
          <w:szCs w:val="28"/>
          <w:lang w:val="uk-UA" w:eastAsia="ru-RU"/>
        </w:rPr>
        <w:t>стадия</w:t>
      </w:r>
      <w:r w:rsidR="00293ECF" w:rsidRPr="00F246F4">
        <w:rPr>
          <w:rFonts w:ascii="Times New Roman" w:eastAsia="Times New Roman" w:hAnsi="Times New Roman" w:cs="Times New Roman"/>
          <w:bCs/>
          <w:spacing w:val="-4"/>
          <w:sz w:val="28"/>
          <w:szCs w:val="28"/>
          <w:lang w:val="uk-UA" w:eastAsia="ru-RU"/>
        </w:rPr>
        <w:t xml:space="preserve"> – 28,6, </w:t>
      </w:r>
      <w:r w:rsidR="00293ECF" w:rsidRPr="00F246F4">
        <w:rPr>
          <w:rFonts w:ascii="Times New Roman" w:eastAsia="Times New Roman" w:hAnsi="Times New Roman" w:cs="Times New Roman"/>
          <w:bCs/>
          <w:i/>
          <w:spacing w:val="-4"/>
          <w:sz w:val="28"/>
          <w:szCs w:val="28"/>
          <w:lang w:val="uk-UA" w:eastAsia="ru-RU"/>
        </w:rPr>
        <w:t>фаза</w:t>
      </w:r>
      <w:r w:rsidR="00293ECF" w:rsidRPr="00F246F4">
        <w:rPr>
          <w:rFonts w:ascii="Times New Roman" w:eastAsia="Times New Roman" w:hAnsi="Times New Roman" w:cs="Times New Roman"/>
          <w:bCs/>
          <w:spacing w:val="-4"/>
          <w:sz w:val="28"/>
          <w:szCs w:val="28"/>
          <w:lang w:val="uk-UA" w:eastAsia="ru-RU"/>
        </w:rPr>
        <w:t xml:space="preserve"> – 9,1.</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Количество образованных предложных сочетаний зависит от семантики базового компонента: чем больше значений имеет знаменательная лексема и чем выше ее частотность, тем больше предложных сочетаний способна она образовать. </w:t>
      </w:r>
    </w:p>
    <w:p w:rsidR="00293ECF" w:rsidRPr="00BA2111" w:rsidRDefault="00293ECF" w:rsidP="0013183A">
      <w:pPr>
        <w:snapToGrid w:val="0"/>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shd w:val="clear" w:color="auto" w:fill="FFFFFF"/>
          <w:lang w:val="be-BY" w:eastAsia="ru-RU"/>
        </w:rPr>
        <w:t>Всеволодова</w:t>
      </w:r>
      <w:r w:rsidR="005E6B05">
        <w:rPr>
          <w:rFonts w:ascii="Times New Roman" w:eastAsia="Times New Roman" w:hAnsi="Times New Roman" w:cs="Times New Roman"/>
          <w:sz w:val="24"/>
          <w:szCs w:val="24"/>
          <w:shd w:val="clear" w:color="auto" w:fill="FFFFFF"/>
          <w:lang w:eastAsia="ru-RU"/>
        </w:rPr>
        <w:t>, М. </w:t>
      </w:r>
      <w:r w:rsidRPr="00BA2111">
        <w:rPr>
          <w:rFonts w:ascii="Times New Roman" w:eastAsia="Times New Roman" w:hAnsi="Times New Roman" w:cs="Times New Roman"/>
          <w:sz w:val="24"/>
          <w:szCs w:val="24"/>
          <w:shd w:val="clear" w:color="auto" w:fill="FFFFFF"/>
          <w:lang w:eastAsia="ru-RU"/>
        </w:rPr>
        <w:t>В. Предлоги в синхронии и диахронии: морфология и синтаксис. Первые результаты межнационального проекта / М. В. Всеволодова // Функціонально-комунікативні аспекти граматики і тексту</w:t>
      </w:r>
      <w:r w:rsidR="00F74282">
        <w:rPr>
          <w:rFonts w:ascii="Times New Roman" w:eastAsia="Times New Roman" w:hAnsi="Times New Roman" w:cs="Times New Roman"/>
          <w:sz w:val="24"/>
          <w:szCs w:val="24"/>
          <w:shd w:val="clear" w:color="auto" w:fill="FFFFFF"/>
          <w:lang w:eastAsia="ru-RU"/>
        </w:rPr>
        <w:t xml:space="preserve"> : зб. наук. праць, присвяч. юб</w:t>
      </w:r>
      <w:r w:rsidRPr="00BA2111">
        <w:rPr>
          <w:rFonts w:ascii="Times New Roman" w:eastAsia="Times New Roman" w:hAnsi="Times New Roman" w:cs="Times New Roman"/>
          <w:sz w:val="24"/>
          <w:szCs w:val="24"/>
          <w:shd w:val="clear" w:color="auto" w:fill="FFFFFF"/>
          <w:lang w:eastAsia="ru-RU"/>
        </w:rPr>
        <w:t>ілею А. П. Загнітка. – Донецьк : ДонНУ, 2004. – С. 173–180.</w:t>
      </w:r>
    </w:p>
    <w:p w:rsidR="00293ECF" w:rsidRPr="00BA2111"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iCs/>
          <w:sz w:val="24"/>
          <w:szCs w:val="24"/>
          <w:bdr w:val="none" w:sz="0" w:space="0" w:color="auto" w:frame="1"/>
          <w:lang w:eastAsia="ru-RU"/>
        </w:rPr>
        <w:t>Виноградова, Е.</w:t>
      </w:r>
      <w:r w:rsidRPr="00BA2111">
        <w:rPr>
          <w:rFonts w:ascii="Times New Roman" w:eastAsia="Times New Roman" w:hAnsi="Times New Roman" w:cs="Times New Roman"/>
          <w:sz w:val="24"/>
          <w:szCs w:val="24"/>
          <w:lang w:eastAsia="ru-RU"/>
        </w:rPr>
        <w:t> На пути в предлоги? / Е. Виноградова // Язык, литература, культура: актуальные проблемы изучения и препода</w:t>
      </w:r>
      <w:r w:rsidR="00F74282">
        <w:rPr>
          <w:rFonts w:ascii="Times New Roman" w:eastAsia="Times New Roman" w:hAnsi="Times New Roman" w:cs="Times New Roman"/>
          <w:sz w:val="24"/>
          <w:szCs w:val="24"/>
          <w:lang w:eastAsia="ru-RU"/>
        </w:rPr>
        <w:t>вания : сб. науч. и науч.-метод</w:t>
      </w:r>
      <w:r w:rsidRPr="00BA2111">
        <w:rPr>
          <w:rFonts w:ascii="Times New Roman" w:eastAsia="Times New Roman" w:hAnsi="Times New Roman" w:cs="Times New Roman"/>
          <w:sz w:val="24"/>
          <w:szCs w:val="24"/>
          <w:lang w:eastAsia="ru-RU"/>
        </w:rPr>
        <w:t>. ст. / ред. кол. : Л. П.</w:t>
      </w:r>
      <w:r w:rsidR="00F74282">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Клобукова [и др.]. –</w:t>
      </w:r>
      <w:r w:rsidR="00F74282">
        <w:rPr>
          <w:rFonts w:ascii="Times New Roman" w:eastAsia="Times New Roman" w:hAnsi="Times New Roman" w:cs="Times New Roman"/>
          <w:sz w:val="24"/>
          <w:szCs w:val="24"/>
          <w:lang w:eastAsia="ru-RU"/>
        </w:rPr>
        <w:t xml:space="preserve"> М. :</w:t>
      </w:r>
      <w:r w:rsidRPr="00BA2111">
        <w:rPr>
          <w:rFonts w:ascii="Times New Roman" w:eastAsia="Times New Roman" w:hAnsi="Times New Roman" w:cs="Times New Roman"/>
          <w:sz w:val="24"/>
          <w:szCs w:val="24"/>
          <w:lang w:eastAsia="ru-RU"/>
        </w:rPr>
        <w:t xml:space="preserve"> </w:t>
      </w:r>
      <w:r w:rsidR="00F74282" w:rsidRPr="00BA2111">
        <w:rPr>
          <w:rFonts w:ascii="Times New Roman" w:eastAsia="Times New Roman" w:hAnsi="Times New Roman" w:cs="Times New Roman"/>
          <w:sz w:val="24"/>
          <w:szCs w:val="24"/>
          <w:lang w:eastAsia="ru-RU"/>
        </w:rPr>
        <w:t xml:space="preserve">МАКС Пресс </w:t>
      </w:r>
      <w:r w:rsidR="00E46E9A">
        <w:rPr>
          <w:rFonts w:ascii="Times New Roman" w:eastAsia="Times New Roman" w:hAnsi="Times New Roman" w:cs="Times New Roman"/>
          <w:sz w:val="24"/>
          <w:szCs w:val="24"/>
          <w:lang w:eastAsia="ru-RU"/>
        </w:rPr>
        <w:t>201</w:t>
      </w:r>
      <w:r w:rsidR="00E46E9A" w:rsidRPr="00E46E9A">
        <w:rPr>
          <w:rFonts w:ascii="Times New Roman" w:eastAsia="Times New Roman" w:hAnsi="Times New Roman" w:cs="Times New Roman"/>
          <w:sz w:val="24"/>
          <w:szCs w:val="24"/>
          <w:lang w:eastAsia="ru-RU"/>
        </w:rPr>
        <w:t>1</w:t>
      </w:r>
      <w:r w:rsidRPr="00BA2111">
        <w:rPr>
          <w:rFonts w:ascii="Times New Roman" w:eastAsia="Times New Roman" w:hAnsi="Times New Roman" w:cs="Times New Roman"/>
          <w:sz w:val="24"/>
          <w:szCs w:val="24"/>
          <w:lang w:eastAsia="ru-RU"/>
        </w:rPr>
        <w:t>.</w:t>
      </w:r>
      <w:r w:rsidR="00F74282" w:rsidRPr="00F74282">
        <w:rPr>
          <w:rFonts w:ascii="Times New Roman" w:eastAsia="Times New Roman" w:hAnsi="Times New Roman" w:cs="Times New Roman"/>
          <w:sz w:val="24"/>
          <w:szCs w:val="24"/>
          <w:lang w:eastAsia="ru-RU"/>
        </w:rPr>
        <w:t xml:space="preserve"> </w:t>
      </w:r>
      <w:r w:rsidR="00F74282" w:rsidRPr="00BA2111">
        <w:rPr>
          <w:rFonts w:ascii="Times New Roman" w:eastAsia="Times New Roman" w:hAnsi="Times New Roman" w:cs="Times New Roman"/>
          <w:sz w:val="24"/>
          <w:szCs w:val="24"/>
          <w:lang w:eastAsia="ru-RU"/>
        </w:rPr>
        <w:t>Вып. 7.</w:t>
      </w:r>
    </w:p>
    <w:p w:rsidR="00293ECF" w:rsidRPr="00BA2111" w:rsidRDefault="005E6B05"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Всеволодова, М. </w:t>
      </w:r>
      <w:r w:rsidR="00F74282">
        <w:rPr>
          <w:rFonts w:ascii="Times New Roman" w:eastAsia="Times New Roman" w:hAnsi="Times New Roman" w:cs="Times New Roman"/>
          <w:sz w:val="24"/>
          <w:szCs w:val="24"/>
          <w:lang w:eastAsia="ru-RU"/>
        </w:rPr>
        <w:t>В.,</w:t>
      </w:r>
      <w:r w:rsidR="00293ECF" w:rsidRPr="00BA2111">
        <w:rPr>
          <w:rFonts w:ascii="Times New Roman" w:eastAsia="Times New Roman" w:hAnsi="Times New Roman" w:cs="Times New Roman"/>
          <w:sz w:val="24"/>
          <w:szCs w:val="24"/>
          <w:lang w:eastAsia="ru-RU"/>
        </w:rPr>
        <w:t xml:space="preserve"> Русские предлоги и средства предложного типа. Материалы к функционально-грамматическому описа</w:t>
      </w:r>
      <w:r>
        <w:rPr>
          <w:rFonts w:ascii="Times New Roman" w:eastAsia="Times New Roman" w:hAnsi="Times New Roman" w:cs="Times New Roman"/>
          <w:sz w:val="24"/>
          <w:szCs w:val="24"/>
          <w:lang w:eastAsia="ru-RU"/>
        </w:rPr>
        <w:t>нию реального употребления. Кн. </w:t>
      </w:r>
      <w:r w:rsidR="00293ECF" w:rsidRPr="00BA2111">
        <w:rPr>
          <w:rFonts w:ascii="Times New Roman" w:eastAsia="Times New Roman" w:hAnsi="Times New Roman" w:cs="Times New Roman"/>
          <w:sz w:val="24"/>
          <w:szCs w:val="24"/>
          <w:lang w:eastAsia="ru-RU"/>
        </w:rPr>
        <w:t>1: Введение в объективную грамматику и лексикографию ру</w:t>
      </w:r>
      <w:r>
        <w:rPr>
          <w:rFonts w:ascii="Times New Roman" w:eastAsia="Times New Roman" w:hAnsi="Times New Roman" w:cs="Times New Roman"/>
          <w:sz w:val="24"/>
          <w:szCs w:val="24"/>
          <w:lang w:eastAsia="ru-RU"/>
        </w:rPr>
        <w:t>сских предложных единиц </w:t>
      </w:r>
      <w:r w:rsidR="00293ECF" w:rsidRPr="00BA2111">
        <w:rPr>
          <w:rFonts w:ascii="Times New Roman" w:eastAsia="Times New Roman" w:hAnsi="Times New Roman" w:cs="Times New Roman"/>
          <w:sz w:val="24"/>
          <w:szCs w:val="24"/>
          <w:lang w:eastAsia="ru-RU"/>
        </w:rPr>
        <w:t>/ М. В. Всево</w:t>
      </w:r>
      <w:r w:rsidR="0013183A">
        <w:rPr>
          <w:rFonts w:ascii="Times New Roman" w:eastAsia="Times New Roman" w:hAnsi="Times New Roman" w:cs="Times New Roman"/>
          <w:sz w:val="24"/>
          <w:szCs w:val="24"/>
          <w:lang w:eastAsia="ru-RU"/>
        </w:rPr>
        <w:t>лодова, О. В. Кукушкина, А. А.  </w:t>
      </w:r>
      <w:r w:rsidR="00293ECF" w:rsidRPr="00BA2111">
        <w:rPr>
          <w:rFonts w:ascii="Times New Roman" w:eastAsia="Times New Roman" w:hAnsi="Times New Roman" w:cs="Times New Roman"/>
          <w:sz w:val="24"/>
          <w:szCs w:val="24"/>
          <w:lang w:eastAsia="ru-RU"/>
        </w:rPr>
        <w:t xml:space="preserve">Поликарпов ; под общ. </w:t>
      </w:r>
      <w:r w:rsidR="005E432D">
        <w:rPr>
          <w:rFonts w:ascii="Times New Roman" w:eastAsia="Times New Roman" w:hAnsi="Times New Roman" w:cs="Times New Roman"/>
          <w:sz w:val="24"/>
          <w:szCs w:val="24"/>
          <w:lang w:eastAsia="ru-RU"/>
        </w:rPr>
        <w:t>ред. М. </w:t>
      </w:r>
      <w:r w:rsidR="00F74282">
        <w:rPr>
          <w:rFonts w:ascii="Times New Roman" w:eastAsia="Times New Roman" w:hAnsi="Times New Roman" w:cs="Times New Roman"/>
          <w:sz w:val="24"/>
          <w:szCs w:val="24"/>
          <w:lang w:eastAsia="ru-RU"/>
        </w:rPr>
        <w:t>В</w:t>
      </w:r>
      <w:r w:rsidR="005E432D">
        <w:rPr>
          <w:rFonts w:ascii="Times New Roman" w:eastAsia="Times New Roman" w:hAnsi="Times New Roman" w:cs="Times New Roman"/>
          <w:sz w:val="24"/>
          <w:szCs w:val="24"/>
          <w:lang w:eastAsia="ru-RU"/>
        </w:rPr>
        <w:t>.</w:t>
      </w:r>
      <w:r w:rsidR="00F74282">
        <w:rPr>
          <w:rFonts w:ascii="Times New Roman" w:eastAsia="Times New Roman" w:hAnsi="Times New Roman" w:cs="Times New Roman"/>
          <w:sz w:val="24"/>
          <w:szCs w:val="24"/>
          <w:lang w:eastAsia="ru-RU"/>
        </w:rPr>
        <w:t xml:space="preserve">  Всеволодовой. – М. : ЛИБРОКОМ</w:t>
      </w:r>
      <w:r w:rsidR="00293ECF" w:rsidRPr="00BA2111">
        <w:rPr>
          <w:rFonts w:ascii="Times New Roman" w:eastAsia="Times New Roman" w:hAnsi="Times New Roman" w:cs="Times New Roman"/>
          <w:sz w:val="24"/>
          <w:szCs w:val="24"/>
          <w:lang w:eastAsia="ru-RU"/>
        </w:rPr>
        <w:t>, 2014. – 304 с.</w:t>
      </w:r>
    </w:p>
    <w:p w:rsidR="00293ECF" w:rsidRPr="00BA2111"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be-BY" w:eastAsia="ru-RU"/>
        </w:rPr>
        <w:t>Конюшкевич, М. И. Синтаксемообразующая функция предлога и механизмы опредложивания знаменательно</w:t>
      </w:r>
      <w:r w:rsidR="0013183A">
        <w:rPr>
          <w:rFonts w:ascii="Times New Roman" w:eastAsia="Times New Roman" w:hAnsi="Times New Roman" w:cs="Times New Roman"/>
          <w:sz w:val="24"/>
          <w:szCs w:val="24"/>
          <w:lang w:val="be-BY" w:eastAsia="ru-RU"/>
        </w:rPr>
        <w:t xml:space="preserve">й лексики / М. И. Конюшкевич // </w:t>
      </w:r>
      <w:r w:rsidRPr="00BA2111">
        <w:rPr>
          <w:rFonts w:ascii="Times New Roman" w:eastAsia="Times New Roman" w:hAnsi="Times New Roman" w:cs="Times New Roman"/>
          <w:sz w:val="24"/>
          <w:szCs w:val="24"/>
          <w:lang w:val="be-BY" w:eastAsia="ru-RU"/>
        </w:rPr>
        <w:t>Воп</w:t>
      </w:r>
      <w:r w:rsidR="00E46E9A">
        <w:rPr>
          <w:rFonts w:ascii="Times New Roman" w:eastAsia="Times New Roman" w:hAnsi="Times New Roman" w:cs="Times New Roman"/>
          <w:sz w:val="24"/>
          <w:szCs w:val="24"/>
          <w:lang w:val="be-BY" w:eastAsia="ru-RU"/>
        </w:rPr>
        <w:t>росы функциональной грамматики.</w:t>
      </w:r>
      <w:r w:rsidRPr="00BA2111">
        <w:rPr>
          <w:rFonts w:ascii="Times New Roman" w:eastAsia="Times New Roman" w:hAnsi="Times New Roman" w:cs="Times New Roman"/>
          <w:sz w:val="24"/>
          <w:szCs w:val="24"/>
          <w:lang w:val="be-BY" w:eastAsia="ru-RU"/>
        </w:rPr>
        <w:t xml:space="preserve"> – Гродно, 2005. </w:t>
      </w:r>
      <w:r w:rsidR="00F74282" w:rsidRPr="00BA2111">
        <w:rPr>
          <w:rFonts w:ascii="Times New Roman" w:eastAsia="Times New Roman" w:hAnsi="Times New Roman" w:cs="Times New Roman"/>
          <w:sz w:val="24"/>
          <w:szCs w:val="24"/>
          <w:lang w:val="be-BY" w:eastAsia="ru-RU"/>
        </w:rPr>
        <w:t>Вып. 5</w:t>
      </w:r>
      <w:r w:rsidR="00F74282">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val="be-BY" w:eastAsia="ru-RU"/>
        </w:rPr>
        <w:t>– С. 3</w:t>
      </w:r>
      <w:r w:rsidRPr="00BA2111">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val="be-BY" w:eastAsia="ru-RU"/>
        </w:rPr>
        <w:t>19.</w:t>
      </w:r>
      <w:r w:rsidR="00F74282" w:rsidRPr="00F74282">
        <w:rPr>
          <w:rFonts w:ascii="Times New Roman" w:eastAsia="Times New Roman" w:hAnsi="Times New Roman" w:cs="Times New Roman"/>
          <w:sz w:val="24"/>
          <w:szCs w:val="24"/>
          <w:lang w:val="be-BY" w:eastAsia="ru-RU"/>
        </w:rPr>
        <w:t xml:space="preserve"> </w:t>
      </w:r>
    </w:p>
    <w:p w:rsidR="00293ECF" w:rsidRPr="00BA2111"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Канюшкевіч, М. І. Беларускія прыназоўнікі і іх аналагі. Граматыка рэальнага ўжы</w:t>
      </w:r>
      <w:r w:rsidR="00E46E9A">
        <w:rPr>
          <w:rFonts w:ascii="Times New Roman" w:eastAsia="Times New Roman" w:hAnsi="Times New Roman" w:cs="Times New Roman"/>
          <w:sz w:val="24"/>
          <w:szCs w:val="24"/>
          <w:lang w:eastAsia="ru-RU"/>
        </w:rPr>
        <w:t xml:space="preserve">вання. Матэрыялы да слоўніка: </w:t>
      </w:r>
      <w:r w:rsidR="00E46E9A">
        <w:rPr>
          <w:rFonts w:ascii="Times New Roman" w:eastAsia="Times New Roman" w:hAnsi="Times New Roman" w:cs="Times New Roman"/>
          <w:sz w:val="24"/>
          <w:szCs w:val="24"/>
          <w:lang w:val="be-BY" w:eastAsia="ru-RU"/>
        </w:rPr>
        <w:t>у</w:t>
      </w:r>
      <w:r w:rsidR="00E46E9A">
        <w:rPr>
          <w:rFonts w:ascii="Times New Roman" w:eastAsia="Times New Roman" w:hAnsi="Times New Roman" w:cs="Times New Roman"/>
          <w:sz w:val="24"/>
          <w:szCs w:val="24"/>
          <w:lang w:eastAsia="ru-RU"/>
        </w:rPr>
        <w:t xml:space="preserve"> 3 ч.</w:t>
      </w:r>
      <w:r w:rsidRPr="00BA2111">
        <w:rPr>
          <w:rFonts w:ascii="Times New Roman" w:eastAsia="Times New Roman" w:hAnsi="Times New Roman" w:cs="Times New Roman"/>
          <w:sz w:val="24"/>
          <w:szCs w:val="24"/>
          <w:lang w:eastAsia="ru-RU"/>
        </w:rPr>
        <w:t xml:space="preserve"> / М. І. К</w:t>
      </w:r>
      <w:r w:rsidR="00F74282">
        <w:rPr>
          <w:rFonts w:ascii="Times New Roman" w:eastAsia="Times New Roman" w:hAnsi="Times New Roman" w:cs="Times New Roman"/>
          <w:sz w:val="24"/>
          <w:szCs w:val="24"/>
          <w:lang w:eastAsia="ru-RU"/>
        </w:rPr>
        <w:t xml:space="preserve">анюшкевіч. – </w:t>
      </w:r>
      <w:r w:rsidR="00E46E9A">
        <w:rPr>
          <w:rFonts w:ascii="Times New Roman" w:eastAsia="Times New Roman" w:hAnsi="Times New Roman" w:cs="Times New Roman"/>
          <w:sz w:val="24"/>
          <w:szCs w:val="24"/>
          <w:lang w:eastAsia="ru-RU"/>
        </w:rPr>
        <w:t xml:space="preserve">Гродна : ГрДУ, 2008 – 2010. </w:t>
      </w:r>
      <w:r w:rsidR="00E46E9A">
        <w:rPr>
          <w:rFonts w:ascii="Times New Roman" w:eastAsia="Times New Roman" w:hAnsi="Times New Roman" w:cs="Times New Roman"/>
          <w:sz w:val="24"/>
          <w:szCs w:val="24"/>
          <w:lang w:val="be-BY" w:eastAsia="ru-RU"/>
        </w:rPr>
        <w:t xml:space="preserve">– </w:t>
      </w:r>
      <w:r w:rsidR="00F74282">
        <w:rPr>
          <w:rFonts w:ascii="Times New Roman" w:eastAsia="Times New Roman" w:hAnsi="Times New Roman" w:cs="Times New Roman"/>
          <w:sz w:val="24"/>
          <w:szCs w:val="24"/>
          <w:lang w:eastAsia="ru-RU"/>
        </w:rPr>
        <w:t>Ч. 1: Дыяпазон А – </w:t>
      </w:r>
      <w:r w:rsidRPr="00BA2111">
        <w:rPr>
          <w:rFonts w:ascii="Times New Roman" w:eastAsia="Times New Roman" w:hAnsi="Times New Roman" w:cs="Times New Roman"/>
          <w:sz w:val="24"/>
          <w:szCs w:val="24"/>
          <w:lang w:eastAsia="ru-RU"/>
        </w:rPr>
        <w:t>Л. – Гродна : ГрДУ, 2008. – 492 с. ; Ч. 2 : Дыяпазон М – П. – Гродна : ГрДУ, 2010. – 619 с. ; Ч. 3: Дыяпазон Р – Я. – Гродна : ГрДУ, 2010. – 535 с.</w:t>
      </w:r>
    </w:p>
    <w:p w:rsidR="00293ECF" w:rsidRPr="00F246F4"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pacing w:val="-4"/>
          <w:sz w:val="24"/>
          <w:szCs w:val="24"/>
          <w:lang w:eastAsia="ru-RU"/>
        </w:rPr>
      </w:pPr>
      <w:r w:rsidRPr="00F246F4">
        <w:rPr>
          <w:rFonts w:ascii="Times New Roman" w:eastAsia="Times New Roman" w:hAnsi="Times New Roman" w:cs="Times New Roman"/>
          <w:spacing w:val="-4"/>
          <w:sz w:val="24"/>
          <w:szCs w:val="24"/>
          <w:shd w:val="clear" w:color="auto" w:fill="FFFFFF"/>
          <w:lang w:val="be-BY" w:eastAsia="ru-RU"/>
        </w:rPr>
        <w:t>Конюшкевич, М. И.</w:t>
      </w:r>
      <w:r w:rsidR="00E46E9A" w:rsidRPr="00F246F4">
        <w:rPr>
          <w:rFonts w:ascii="Times New Roman" w:eastAsia="Times New Roman" w:hAnsi="Times New Roman" w:cs="Times New Roman"/>
          <w:spacing w:val="-4"/>
          <w:sz w:val="24"/>
          <w:szCs w:val="24"/>
          <w:shd w:val="clear" w:color="auto" w:fill="FFFFFF"/>
          <w:lang w:val="be-BY" w:eastAsia="ru-RU"/>
        </w:rPr>
        <w:t xml:space="preserve"> </w:t>
      </w:r>
      <w:r w:rsidRPr="00F246F4">
        <w:rPr>
          <w:rFonts w:ascii="Times New Roman" w:eastAsia="Times New Roman" w:hAnsi="Times New Roman" w:cs="Times New Roman"/>
          <w:spacing w:val="-4"/>
          <w:sz w:val="24"/>
          <w:szCs w:val="24"/>
          <w:shd w:val="clear" w:color="auto" w:fill="FFFFFF"/>
          <w:lang w:eastAsia="ru-RU"/>
        </w:rPr>
        <w:t xml:space="preserve">Предлог как синтаксемообразующий формант и структура синтаксемы </w:t>
      </w:r>
      <w:r w:rsidRPr="00F246F4">
        <w:rPr>
          <w:rFonts w:ascii="Times New Roman" w:eastAsia="Times New Roman" w:hAnsi="Times New Roman" w:cs="Times New Roman"/>
          <w:spacing w:val="-4"/>
          <w:sz w:val="24"/>
          <w:szCs w:val="24"/>
          <w:shd w:val="clear" w:color="auto" w:fill="FFFFFF"/>
          <w:lang w:val="uk-UA" w:eastAsia="ru-RU"/>
        </w:rPr>
        <w:t>/ М. И. Конюшкевич // Лінгвістичні студії</w:t>
      </w:r>
      <w:r w:rsidR="00E46E9A" w:rsidRPr="00F246F4">
        <w:rPr>
          <w:rFonts w:ascii="Times New Roman" w:eastAsia="Times New Roman" w:hAnsi="Times New Roman" w:cs="Times New Roman"/>
          <w:spacing w:val="-4"/>
          <w:sz w:val="24"/>
          <w:szCs w:val="24"/>
          <w:shd w:val="clear" w:color="auto" w:fill="FFFFFF"/>
          <w:lang w:val="uk-UA" w:eastAsia="ru-RU"/>
        </w:rPr>
        <w:t xml:space="preserve"> : зб. наук. праць</w:t>
      </w:r>
      <w:r w:rsidRPr="00F246F4">
        <w:rPr>
          <w:rFonts w:ascii="Times New Roman" w:eastAsia="Times New Roman" w:hAnsi="Times New Roman" w:cs="Times New Roman"/>
          <w:spacing w:val="-4"/>
          <w:sz w:val="24"/>
          <w:szCs w:val="24"/>
          <w:shd w:val="clear" w:color="auto" w:fill="FFFFFF"/>
          <w:lang w:val="uk-UA" w:eastAsia="ru-RU"/>
        </w:rPr>
        <w:t xml:space="preserve"> </w:t>
      </w:r>
      <w:r w:rsidR="00E46E9A" w:rsidRPr="00F246F4">
        <w:rPr>
          <w:rFonts w:ascii="Times New Roman" w:eastAsia="Times New Roman" w:hAnsi="Times New Roman" w:cs="Times New Roman"/>
          <w:spacing w:val="-4"/>
          <w:sz w:val="24"/>
          <w:szCs w:val="24"/>
          <w:lang w:val="be-BY" w:eastAsia="ru-RU"/>
        </w:rPr>
        <w:t>/ Донец.</w:t>
      </w:r>
      <w:r w:rsidRPr="00F246F4">
        <w:rPr>
          <w:rFonts w:ascii="Times New Roman" w:eastAsia="Times New Roman" w:hAnsi="Times New Roman" w:cs="Times New Roman"/>
          <w:spacing w:val="-4"/>
          <w:sz w:val="24"/>
          <w:szCs w:val="24"/>
          <w:lang w:val="be-BY" w:eastAsia="ru-RU"/>
        </w:rPr>
        <w:t xml:space="preserve"> нац. ун-т ; наук. ред. А. П. Загнітко</w:t>
      </w:r>
      <w:r w:rsidRPr="00F246F4">
        <w:rPr>
          <w:rFonts w:ascii="Times New Roman" w:eastAsia="Times New Roman" w:hAnsi="Times New Roman" w:cs="Times New Roman"/>
          <w:spacing w:val="-4"/>
          <w:sz w:val="24"/>
          <w:szCs w:val="24"/>
          <w:shd w:val="clear" w:color="auto" w:fill="FFFFFF"/>
          <w:lang w:val="uk-UA" w:eastAsia="ru-RU"/>
        </w:rPr>
        <w:t>. – Донецьк : ДонНУ, 2006</w:t>
      </w:r>
      <w:r w:rsidRPr="00F246F4">
        <w:rPr>
          <w:rFonts w:ascii="Times New Roman" w:eastAsia="Times New Roman" w:hAnsi="Times New Roman" w:cs="Times New Roman"/>
          <w:spacing w:val="-4"/>
          <w:sz w:val="24"/>
          <w:szCs w:val="24"/>
          <w:lang w:val="be-BY" w:eastAsia="ru-RU"/>
        </w:rPr>
        <w:t>. – Вип. 14.</w:t>
      </w:r>
      <w:r w:rsidRPr="00F246F4">
        <w:rPr>
          <w:rFonts w:ascii="Times New Roman" w:eastAsia="Times New Roman" w:hAnsi="Times New Roman" w:cs="Times New Roman"/>
          <w:spacing w:val="-4"/>
          <w:sz w:val="24"/>
          <w:szCs w:val="24"/>
          <w:shd w:val="clear" w:color="auto" w:fill="FFFFFF"/>
          <w:lang w:val="uk-UA" w:eastAsia="ru-RU"/>
        </w:rPr>
        <w:t xml:space="preserve"> – С. 73</w:t>
      </w:r>
      <w:r w:rsidRPr="00F246F4">
        <w:rPr>
          <w:rFonts w:ascii="Times New Roman" w:eastAsia="Times New Roman" w:hAnsi="Times New Roman" w:cs="Times New Roman"/>
          <w:spacing w:val="-4"/>
          <w:sz w:val="24"/>
          <w:szCs w:val="24"/>
          <w:shd w:val="clear" w:color="auto" w:fill="FFFFFF"/>
          <w:lang w:eastAsia="ru-RU"/>
        </w:rPr>
        <w:t>–</w:t>
      </w:r>
      <w:r w:rsidRPr="00F246F4">
        <w:rPr>
          <w:rFonts w:ascii="Times New Roman" w:eastAsia="Times New Roman" w:hAnsi="Times New Roman" w:cs="Times New Roman"/>
          <w:spacing w:val="-4"/>
          <w:sz w:val="24"/>
          <w:szCs w:val="24"/>
          <w:shd w:val="clear" w:color="auto" w:fill="FFFFFF"/>
          <w:lang w:val="uk-UA" w:eastAsia="ru-RU"/>
        </w:rPr>
        <w:t>79.</w:t>
      </w:r>
    </w:p>
    <w:p w:rsidR="00293ECF" w:rsidRPr="00BA2111"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Ляшевская, О. Н. Частотный словарь современного русского языка (на материалах Национального корпуса русского языка) / О. Н. Ляшевская, С. А. Шаров. – М. : Азбуковник, 2009.</w:t>
      </w:r>
    </w:p>
    <w:p w:rsidR="00293ECF" w:rsidRPr="00BA2111" w:rsidRDefault="00293ECF" w:rsidP="00293ECF">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A2111">
        <w:rPr>
          <w:rFonts w:ascii="Times New Roman" w:eastAsia="Times New Roman" w:hAnsi="Times New Roman" w:cs="Times New Roman"/>
          <w:sz w:val="24"/>
          <w:szCs w:val="24"/>
        </w:rPr>
        <w:t>Материалы к словарю русских предложных единиц (предлоги и их эквиваленты). Функциональная грамматика реального употребления. Вып. 1. Атрибутированный список в диапазоне букв А</w:t>
      </w:r>
      <w:r w:rsidR="00E46E9A">
        <w:rPr>
          <w:rFonts w:ascii="Times New Roman" w:eastAsia="Times New Roman" w:hAnsi="Times New Roman" w:cs="Times New Roman"/>
          <w:sz w:val="24"/>
          <w:szCs w:val="24"/>
          <w:lang w:val="be-BY"/>
        </w:rPr>
        <w:t xml:space="preserve"> </w:t>
      </w:r>
      <w:r w:rsidRPr="00BA2111">
        <w:rPr>
          <w:rFonts w:ascii="Times New Roman" w:eastAsia="Times New Roman" w:hAnsi="Times New Roman" w:cs="Times New Roman"/>
          <w:sz w:val="24"/>
          <w:szCs w:val="24"/>
        </w:rPr>
        <w:t>–</w:t>
      </w:r>
      <w:r w:rsidR="00E46E9A">
        <w:rPr>
          <w:rFonts w:ascii="Times New Roman" w:eastAsia="Times New Roman" w:hAnsi="Times New Roman" w:cs="Times New Roman"/>
          <w:sz w:val="24"/>
          <w:szCs w:val="24"/>
          <w:lang w:val="be-BY"/>
        </w:rPr>
        <w:t xml:space="preserve"> </w:t>
      </w:r>
      <w:r w:rsidRPr="00BA2111">
        <w:rPr>
          <w:rFonts w:ascii="Times New Roman" w:eastAsia="Times New Roman" w:hAnsi="Times New Roman" w:cs="Times New Roman"/>
          <w:sz w:val="24"/>
          <w:szCs w:val="24"/>
        </w:rPr>
        <w:t>И. Неатрибутированный список в диапазоне букв К – Ю / М. В. Всеволодова [и др.]. (В печати).</w:t>
      </w:r>
    </w:p>
    <w:p w:rsidR="00293ECF" w:rsidRPr="00BA2111" w:rsidRDefault="00293ECF" w:rsidP="00293ECF">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Словарь русского языка</w:t>
      </w:r>
      <w:r w:rsidR="00E46E9A">
        <w:rPr>
          <w:rFonts w:ascii="Times New Roman" w:eastAsia="Times New Roman" w:hAnsi="Times New Roman" w:cs="Times New Roman"/>
          <w:sz w:val="24"/>
          <w:szCs w:val="24"/>
          <w:lang w:eastAsia="ru-RU"/>
        </w:rPr>
        <w:t>: в 4 т. / РАН, Ин-т лингвист</w:t>
      </w:r>
      <w:r w:rsidR="00E46E9A">
        <w:rPr>
          <w:rFonts w:ascii="Times New Roman" w:eastAsia="Times New Roman" w:hAnsi="Times New Roman" w:cs="Times New Roman"/>
          <w:sz w:val="24"/>
          <w:szCs w:val="24"/>
          <w:lang w:val="be-BY" w:eastAsia="ru-RU"/>
        </w:rPr>
        <w:t>.</w:t>
      </w:r>
      <w:r w:rsidR="00E46E9A">
        <w:rPr>
          <w:rFonts w:ascii="Times New Roman" w:eastAsia="Times New Roman" w:hAnsi="Times New Roman" w:cs="Times New Roman"/>
          <w:sz w:val="24"/>
          <w:szCs w:val="24"/>
          <w:lang w:eastAsia="ru-RU"/>
        </w:rPr>
        <w:t xml:space="preserve"> и</w:t>
      </w:r>
      <w:r w:rsidRPr="00BA2111">
        <w:rPr>
          <w:rFonts w:ascii="Times New Roman" w:eastAsia="Times New Roman" w:hAnsi="Times New Roman" w:cs="Times New Roman"/>
          <w:sz w:val="24"/>
          <w:szCs w:val="24"/>
          <w:lang w:eastAsia="ru-RU"/>
        </w:rPr>
        <w:t>сслед</w:t>
      </w:r>
      <w:r w:rsidR="00E46E9A">
        <w:rPr>
          <w:rFonts w:ascii="Times New Roman" w:eastAsia="Times New Roman" w:hAnsi="Times New Roman" w:cs="Times New Roman"/>
          <w:sz w:val="24"/>
          <w:szCs w:val="24"/>
          <w:lang w:eastAsia="ru-RU"/>
        </w:rPr>
        <w:t>.</w:t>
      </w:r>
      <w:r w:rsidR="00257302">
        <w:rPr>
          <w:rFonts w:ascii="Times New Roman" w:eastAsia="Times New Roman" w:hAnsi="Times New Roman" w:cs="Times New Roman"/>
          <w:sz w:val="24"/>
          <w:szCs w:val="24"/>
          <w:lang w:eastAsia="ru-RU"/>
        </w:rPr>
        <w:t xml:space="preserve"> ; под ред. А. П. </w:t>
      </w:r>
      <w:r w:rsidRPr="00BA2111">
        <w:rPr>
          <w:rFonts w:ascii="Times New Roman" w:eastAsia="Times New Roman" w:hAnsi="Times New Roman" w:cs="Times New Roman"/>
          <w:sz w:val="24"/>
          <w:szCs w:val="24"/>
          <w:lang w:eastAsia="ru-RU"/>
        </w:rPr>
        <w:t xml:space="preserve">Евгеньевой. </w:t>
      </w:r>
      <w:r w:rsidRPr="00BA2111">
        <w:rPr>
          <w:rFonts w:ascii="Times New Roman" w:eastAsia="Times New Roman" w:hAnsi="Times New Roman" w:cs="Times New Roman"/>
          <w:sz w:val="24"/>
          <w:szCs w:val="24"/>
          <w:shd w:val="clear" w:color="auto" w:fill="FFFFFF"/>
          <w:lang w:val="be-BY" w:eastAsia="ru-RU"/>
        </w:rPr>
        <w:t>–</w:t>
      </w:r>
      <w:r w:rsidRPr="00BA2111">
        <w:rPr>
          <w:rFonts w:ascii="Times New Roman" w:eastAsia="Times New Roman" w:hAnsi="Times New Roman" w:cs="Times New Roman"/>
          <w:sz w:val="24"/>
          <w:szCs w:val="24"/>
          <w:lang w:eastAsia="ru-RU"/>
        </w:rPr>
        <w:t xml:space="preserve"> 4-е изд., стер. </w:t>
      </w:r>
      <w:r w:rsidRPr="00BA2111">
        <w:rPr>
          <w:rFonts w:ascii="Times New Roman" w:eastAsia="Times New Roman" w:hAnsi="Times New Roman" w:cs="Times New Roman"/>
          <w:sz w:val="24"/>
          <w:szCs w:val="24"/>
          <w:shd w:val="clear" w:color="auto" w:fill="FFFFFF"/>
          <w:lang w:val="be-BY" w:eastAsia="ru-RU"/>
        </w:rPr>
        <w:t>–</w:t>
      </w:r>
      <w:r w:rsidRPr="00BA2111">
        <w:rPr>
          <w:rFonts w:ascii="Times New Roman" w:eastAsia="Times New Roman" w:hAnsi="Times New Roman" w:cs="Times New Roman"/>
          <w:sz w:val="24"/>
          <w:szCs w:val="24"/>
          <w:lang w:eastAsia="ru-RU"/>
        </w:rPr>
        <w:t xml:space="preserve"> М. : Рус. яз. : Полиграфресурсы, </w:t>
      </w:r>
      <w:r w:rsidRPr="00BA2111">
        <w:rPr>
          <w:rFonts w:ascii="Times New Roman" w:eastAsia="Times New Roman" w:hAnsi="Times New Roman" w:cs="Times New Roman"/>
          <w:bCs/>
          <w:sz w:val="24"/>
          <w:szCs w:val="24"/>
          <w:lang w:eastAsia="ru-RU"/>
        </w:rPr>
        <w:t>1999</w:t>
      </w:r>
      <w:r w:rsidRPr="00BA2111">
        <w:rPr>
          <w:rFonts w:ascii="Times New Roman" w:eastAsia="Times New Roman" w:hAnsi="Times New Roman" w:cs="Times New Roman"/>
          <w:sz w:val="24"/>
          <w:szCs w:val="24"/>
          <w:lang w:eastAsia="ru-RU"/>
        </w:rPr>
        <w:t>. – 4 т.</w:t>
      </w:r>
    </w:p>
    <w:p w:rsidR="0013183A" w:rsidRDefault="0013183A" w:rsidP="0013183A">
      <w:pPr>
        <w:tabs>
          <w:tab w:val="left" w:pos="993"/>
        </w:tabs>
        <w:spacing w:after="0" w:line="240" w:lineRule="auto"/>
        <w:jc w:val="both"/>
        <w:rPr>
          <w:rFonts w:ascii="Times New Roman" w:eastAsia="Times New Roman" w:hAnsi="Times New Roman" w:cs="Times New Roman"/>
          <w:sz w:val="28"/>
          <w:szCs w:val="24"/>
          <w:lang w:eastAsia="ru-RU"/>
        </w:rPr>
      </w:pPr>
    </w:p>
    <w:p w:rsidR="0013183A" w:rsidRDefault="0013183A" w:rsidP="0013183A">
      <w:pPr>
        <w:tabs>
          <w:tab w:val="left" w:pos="993"/>
        </w:tabs>
        <w:spacing w:after="0" w:line="240" w:lineRule="auto"/>
        <w:jc w:val="both"/>
        <w:rPr>
          <w:rFonts w:ascii="Times New Roman" w:eastAsia="Times New Roman" w:hAnsi="Times New Roman" w:cs="Times New Roman"/>
          <w:sz w:val="28"/>
          <w:szCs w:val="24"/>
          <w:lang w:eastAsia="ru-RU"/>
        </w:rPr>
      </w:pPr>
    </w:p>
    <w:p w:rsidR="00F246F4" w:rsidRDefault="0013183A" w:rsidP="0013183A">
      <w:pPr>
        <w:tabs>
          <w:tab w:val="left" w:pos="993"/>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F246F4" w:rsidRDefault="00F246F4">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293ECF" w:rsidRPr="0013183A" w:rsidRDefault="00293ECF" w:rsidP="00F246F4">
      <w:pPr>
        <w:tabs>
          <w:tab w:val="left" w:pos="993"/>
        </w:tabs>
        <w:spacing w:after="0" w:line="240" w:lineRule="auto"/>
        <w:ind w:firstLine="709"/>
        <w:jc w:val="both"/>
        <w:rPr>
          <w:rFonts w:ascii="Times New Roman" w:eastAsia="Times New Roman" w:hAnsi="Times New Roman" w:cs="Times New Roman"/>
          <w:sz w:val="28"/>
          <w:szCs w:val="24"/>
          <w:lang w:eastAsia="ru-RU"/>
        </w:rPr>
      </w:pPr>
      <w:r w:rsidRPr="00BA2111">
        <w:rPr>
          <w:rFonts w:ascii="Times New Roman" w:eastAsia="Times New Roman" w:hAnsi="Times New Roman" w:cs="Times New Roman"/>
          <w:b/>
          <w:sz w:val="28"/>
          <w:szCs w:val="28"/>
          <w:lang w:eastAsia="ru-RU"/>
        </w:rPr>
        <w:lastRenderedPageBreak/>
        <w:t>А. А. Силка (м. Сум</w:t>
      </w:r>
      <w:r w:rsidRPr="00BA2111">
        <w:rPr>
          <w:rFonts w:ascii="Times New Roman" w:eastAsia="Times New Roman" w:hAnsi="Times New Roman" w:cs="Times New Roman"/>
          <w:b/>
          <w:sz w:val="28"/>
          <w:szCs w:val="28"/>
          <w:lang w:val="uk-UA" w:eastAsia="ru-RU"/>
        </w:rPr>
        <w:t>и</w:t>
      </w:r>
      <w:r w:rsidRPr="00BA2111">
        <w:rPr>
          <w:rFonts w:ascii="Times New Roman" w:eastAsia="Times New Roman" w:hAnsi="Times New Roman" w:cs="Times New Roman"/>
          <w:b/>
          <w:sz w:val="28"/>
          <w:szCs w:val="28"/>
          <w:lang w:eastAsia="ru-RU"/>
        </w:rPr>
        <w:t>, Укра</w:t>
      </w:r>
      <w:r w:rsidRPr="00BA2111">
        <w:rPr>
          <w:rFonts w:ascii="Times New Roman" w:eastAsia="Times New Roman" w:hAnsi="Times New Roman" w:cs="Times New Roman"/>
          <w:b/>
          <w:sz w:val="28"/>
          <w:szCs w:val="28"/>
          <w:lang w:val="uk-UA" w:eastAsia="ru-RU"/>
        </w:rPr>
        <w:t>ї</w:t>
      </w:r>
      <w:r w:rsidRPr="00BA2111">
        <w:rPr>
          <w:rFonts w:ascii="Times New Roman" w:eastAsia="Times New Roman" w:hAnsi="Times New Roman" w:cs="Times New Roman"/>
          <w:b/>
          <w:sz w:val="28"/>
          <w:szCs w:val="28"/>
          <w:lang w:eastAsia="ru-RU"/>
        </w:rPr>
        <w:t xml:space="preserve">на)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
          <w:sz w:val="28"/>
          <w:szCs w:val="28"/>
          <w:lang w:val="uk-UA" w:eastAsia="ru-RU"/>
        </w:rPr>
        <w:t xml:space="preserve">ДЕЯКІ ТЕНДЕНЦІЇ АКТУАЛІЗАЦІЇ ЛЕКСИЧНОГО СКЛАДУ </w:t>
      </w:r>
      <w:r>
        <w:rPr>
          <w:rFonts w:ascii="Times New Roman" w:eastAsia="Times New Roman" w:hAnsi="Times New Roman" w:cs="Times New Roman"/>
          <w:b/>
          <w:sz w:val="28"/>
          <w:szCs w:val="28"/>
          <w:lang w:val="uk-UA" w:eastAsia="ru-RU"/>
        </w:rPr>
        <w:tab/>
      </w:r>
      <w:r w:rsidRPr="00BA2111">
        <w:rPr>
          <w:rFonts w:ascii="Times New Roman" w:eastAsia="Times New Roman" w:hAnsi="Times New Roman" w:cs="Times New Roman"/>
          <w:b/>
          <w:sz w:val="28"/>
          <w:szCs w:val="28"/>
          <w:lang w:val="uk-UA" w:eastAsia="ru-RU"/>
        </w:rPr>
        <w:t>СУЧАСНОЇ УКРАЇНСЬКОЇ МОВИ</w:t>
      </w:r>
    </w:p>
    <w:p w:rsidR="00293ECF" w:rsidRPr="00BA2111" w:rsidRDefault="00293ECF" w:rsidP="00293ECF">
      <w:pPr>
        <w:spacing w:after="0" w:line="240" w:lineRule="auto"/>
        <w:ind w:firstLine="709"/>
        <w:jc w:val="both"/>
        <w:rPr>
          <w:rFonts w:ascii="Times New Roman" w:eastAsia="Times New Roman" w:hAnsi="Times New Roman" w:cs="Times New Roman"/>
          <w:b/>
          <w:bCs/>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Зміни лексичного складу мови виявляються не тільки в кількісних показниках, але й в актуалізації окремих елементів, що пов’язано з дією екстралінгвальних чинників. Під актуалізацією в даному випадку розуміємо помітне зростання частотності слововживання, переміщення слова з мовної периферії до активного словника, різноманітні семантичні, стилістичні, оцінні зміни, розширення </w:t>
      </w:r>
      <w:r w:rsidR="00E46E9A">
        <w:rPr>
          <w:rFonts w:ascii="Times New Roman" w:eastAsia="Times New Roman" w:hAnsi="Times New Roman" w:cs="Times New Roman"/>
          <w:sz w:val="28"/>
          <w:szCs w:val="28"/>
          <w:lang w:val="uk-UA" w:eastAsia="ru-RU"/>
        </w:rPr>
        <w:t>можливостей сполучення з іншими </w:t>
      </w:r>
      <w:r w:rsidRPr="00BA2111">
        <w:rPr>
          <w:rFonts w:ascii="Times New Roman" w:eastAsia="Times New Roman" w:hAnsi="Times New Roman" w:cs="Times New Roman"/>
          <w:sz w:val="28"/>
          <w:szCs w:val="28"/>
          <w:lang w:val="uk-UA" w:eastAsia="ru-RU"/>
        </w:rPr>
        <w:t>словами.</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F246F4">
        <w:rPr>
          <w:rFonts w:ascii="Times New Roman" w:eastAsia="Times New Roman" w:hAnsi="Times New Roman" w:cs="Times New Roman"/>
          <w:spacing w:val="-6"/>
          <w:sz w:val="28"/>
          <w:szCs w:val="28"/>
          <w:lang w:val="uk-UA" w:eastAsia="ru-RU"/>
        </w:rPr>
        <w:t xml:space="preserve">Боротьба з корупцією, що стала однією з головних реформ в Україні, на мовному рівні відбивається в актуалізації лексем </w:t>
      </w:r>
      <w:r w:rsidRPr="00F246F4">
        <w:rPr>
          <w:rFonts w:ascii="Times New Roman" w:eastAsia="Times New Roman" w:hAnsi="Times New Roman" w:cs="Times New Roman"/>
          <w:i/>
          <w:spacing w:val="-6"/>
          <w:sz w:val="28"/>
          <w:szCs w:val="28"/>
          <w:lang w:val="uk-UA" w:eastAsia="ru-RU"/>
        </w:rPr>
        <w:t>корупція</w:t>
      </w:r>
      <w:r w:rsidRPr="00F246F4">
        <w:rPr>
          <w:rFonts w:ascii="Times New Roman" w:eastAsia="Times New Roman" w:hAnsi="Times New Roman" w:cs="Times New Roman"/>
          <w:spacing w:val="-6"/>
          <w:sz w:val="28"/>
          <w:szCs w:val="28"/>
          <w:lang w:val="uk-UA" w:eastAsia="ru-RU"/>
        </w:rPr>
        <w:t xml:space="preserve"> та </w:t>
      </w:r>
      <w:r w:rsidRPr="00F246F4">
        <w:rPr>
          <w:rFonts w:ascii="Times New Roman" w:eastAsia="Times New Roman" w:hAnsi="Times New Roman" w:cs="Times New Roman"/>
          <w:i/>
          <w:spacing w:val="-6"/>
          <w:sz w:val="28"/>
          <w:szCs w:val="28"/>
          <w:lang w:val="uk-UA" w:eastAsia="ru-RU"/>
        </w:rPr>
        <w:t xml:space="preserve">люстрація. </w:t>
      </w:r>
      <w:r w:rsidRPr="00F246F4">
        <w:rPr>
          <w:rFonts w:ascii="Times New Roman" w:eastAsia="Times New Roman" w:hAnsi="Times New Roman" w:cs="Times New Roman"/>
          <w:spacing w:val="-6"/>
          <w:sz w:val="28"/>
          <w:szCs w:val="28"/>
          <w:lang w:val="uk-UA" w:eastAsia="ru-RU"/>
        </w:rPr>
        <w:t xml:space="preserve">Насамперед спостерігаємо суттєві зміни в семантиці цих слів, які фіксує сучасна лексикографія. Так, академічний </w:t>
      </w:r>
      <w:r w:rsidR="00E46E9A" w:rsidRPr="00F246F4">
        <w:rPr>
          <w:rFonts w:ascii="Times New Roman" w:eastAsia="Times New Roman" w:hAnsi="Times New Roman" w:cs="Times New Roman"/>
          <w:spacing w:val="-6"/>
          <w:sz w:val="28"/>
          <w:szCs w:val="28"/>
          <w:lang w:val="uk-UA" w:eastAsia="ru-RU"/>
        </w:rPr>
        <w:t>«Словник української мови» в 11 </w:t>
      </w:r>
      <w:r w:rsidRPr="00F246F4">
        <w:rPr>
          <w:rFonts w:ascii="Times New Roman" w:eastAsia="Times New Roman" w:hAnsi="Times New Roman" w:cs="Times New Roman"/>
          <w:spacing w:val="-6"/>
          <w:sz w:val="28"/>
          <w:szCs w:val="28"/>
          <w:lang w:val="uk-UA" w:eastAsia="ru-RU"/>
        </w:rPr>
        <w:t xml:space="preserve">томах подавав термін </w:t>
      </w:r>
      <w:r w:rsidRPr="00F246F4">
        <w:rPr>
          <w:rFonts w:ascii="Times New Roman" w:eastAsia="Times New Roman" w:hAnsi="Times New Roman" w:cs="Times New Roman"/>
          <w:i/>
          <w:spacing w:val="-6"/>
          <w:sz w:val="28"/>
          <w:szCs w:val="28"/>
          <w:lang w:val="uk-UA" w:eastAsia="ru-RU"/>
        </w:rPr>
        <w:t>корупція</w:t>
      </w:r>
      <w:r w:rsidRPr="00F246F4">
        <w:rPr>
          <w:rFonts w:ascii="Times New Roman" w:eastAsia="Times New Roman" w:hAnsi="Times New Roman" w:cs="Times New Roman"/>
          <w:spacing w:val="-6"/>
          <w:sz w:val="28"/>
          <w:szCs w:val="28"/>
          <w:lang w:val="uk-UA" w:eastAsia="ru-RU"/>
        </w:rPr>
        <w:t xml:space="preserve"> з характерними для часу створення цього лексикографічного видання ідеологічними нашаруваннями:</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F246F4">
        <w:rPr>
          <w:rFonts w:ascii="Times New Roman" w:eastAsia="Times New Roman" w:hAnsi="Times New Roman" w:cs="Times New Roman"/>
          <w:spacing w:val="-6"/>
          <w:sz w:val="28"/>
          <w:szCs w:val="28"/>
          <w:lang w:val="uk-UA" w:eastAsia="ru-RU"/>
        </w:rPr>
        <w:t xml:space="preserve">«КОРУПЦІЯ, -ї, </w:t>
      </w:r>
      <w:r w:rsidRPr="00F246F4">
        <w:rPr>
          <w:rFonts w:ascii="Times New Roman" w:eastAsia="Times New Roman" w:hAnsi="Times New Roman" w:cs="Times New Roman"/>
          <w:i/>
          <w:spacing w:val="-6"/>
          <w:sz w:val="28"/>
          <w:szCs w:val="28"/>
          <w:lang w:val="uk-UA" w:eastAsia="ru-RU"/>
        </w:rPr>
        <w:t>жін.</w:t>
      </w:r>
      <w:r w:rsidRPr="00F246F4">
        <w:rPr>
          <w:rFonts w:ascii="Times New Roman" w:eastAsia="Times New Roman" w:hAnsi="Times New Roman" w:cs="Times New Roman"/>
          <w:spacing w:val="-6"/>
          <w:sz w:val="28"/>
          <w:szCs w:val="28"/>
          <w:lang w:val="uk-UA" w:eastAsia="ru-RU"/>
        </w:rPr>
        <w:t xml:space="preserve"> У капіталістичних країнах – підкупність, продажність урядовців і громадських діячів» [3, т. 4, с. 302].</w:t>
      </w:r>
    </w:p>
    <w:p w:rsidR="00293ECF" w:rsidRPr="00F246F4" w:rsidRDefault="00293ECF" w:rsidP="00293ECF">
      <w:pPr>
        <w:spacing w:after="0" w:line="240" w:lineRule="auto"/>
        <w:ind w:firstLine="709"/>
        <w:jc w:val="both"/>
        <w:rPr>
          <w:rFonts w:ascii="Times New Roman" w:eastAsia="Times New Roman" w:hAnsi="Times New Roman" w:cs="Times New Roman"/>
          <w:iCs/>
          <w:spacing w:val="-6"/>
          <w:sz w:val="28"/>
          <w:szCs w:val="28"/>
          <w:lang w:val="uk-UA" w:eastAsia="ru-RU"/>
        </w:rPr>
      </w:pPr>
      <w:r w:rsidRPr="00F246F4">
        <w:rPr>
          <w:rFonts w:ascii="Times New Roman" w:eastAsia="Times New Roman" w:hAnsi="Times New Roman" w:cs="Times New Roman"/>
          <w:spacing w:val="-6"/>
          <w:sz w:val="28"/>
          <w:szCs w:val="28"/>
          <w:lang w:val="uk-UA" w:eastAsia="ru-RU"/>
        </w:rPr>
        <w:t xml:space="preserve">Етимологічно термін </w:t>
      </w:r>
      <w:r w:rsidRPr="00F246F4">
        <w:rPr>
          <w:rFonts w:ascii="Times New Roman" w:eastAsia="Times New Roman" w:hAnsi="Times New Roman" w:cs="Times New Roman"/>
          <w:i/>
          <w:spacing w:val="-6"/>
          <w:sz w:val="28"/>
          <w:szCs w:val="28"/>
          <w:lang w:val="uk-UA" w:eastAsia="ru-RU"/>
        </w:rPr>
        <w:t>корупція</w:t>
      </w:r>
      <w:r w:rsidRPr="00F246F4">
        <w:rPr>
          <w:rFonts w:ascii="Times New Roman" w:eastAsia="Times New Roman" w:hAnsi="Times New Roman" w:cs="Times New Roman"/>
          <w:spacing w:val="-6"/>
          <w:sz w:val="28"/>
          <w:szCs w:val="28"/>
          <w:lang w:val="uk-UA" w:eastAsia="ru-RU"/>
        </w:rPr>
        <w:t xml:space="preserve"> походить від латинських слів </w:t>
      </w:r>
      <w:r w:rsidRPr="00F246F4">
        <w:rPr>
          <w:rFonts w:ascii="Times New Roman" w:eastAsia="Times New Roman" w:hAnsi="Times New Roman" w:cs="Times New Roman"/>
          <w:i/>
          <w:iCs/>
          <w:spacing w:val="-6"/>
          <w:sz w:val="28"/>
          <w:szCs w:val="28"/>
          <w:lang w:eastAsia="ru-RU"/>
        </w:rPr>
        <w:t>corruptio</w:t>
      </w:r>
      <w:r w:rsidRPr="00F246F4">
        <w:rPr>
          <w:rFonts w:ascii="Times New Roman" w:eastAsia="Times New Roman" w:hAnsi="Times New Roman" w:cs="Times New Roman"/>
          <w:i/>
          <w:iCs/>
          <w:spacing w:val="-6"/>
          <w:sz w:val="28"/>
          <w:szCs w:val="28"/>
          <w:lang w:val="uk-UA" w:eastAsia="ru-RU"/>
        </w:rPr>
        <w:t xml:space="preserve"> – </w:t>
      </w:r>
      <w:r w:rsidR="00E46E9A" w:rsidRPr="00F246F4">
        <w:rPr>
          <w:rFonts w:ascii="Times New Roman" w:eastAsia="Times New Roman" w:hAnsi="Times New Roman" w:cs="Times New Roman"/>
          <w:iCs/>
          <w:spacing w:val="-6"/>
          <w:sz w:val="28"/>
          <w:szCs w:val="28"/>
          <w:lang w:val="uk-UA" w:eastAsia="ru-RU"/>
        </w:rPr>
        <w:t>’</w:t>
      </w:r>
      <w:r w:rsidRPr="00F246F4">
        <w:rPr>
          <w:rFonts w:ascii="Times New Roman" w:eastAsia="Times New Roman" w:hAnsi="Times New Roman" w:cs="Times New Roman"/>
          <w:iCs/>
          <w:spacing w:val="-6"/>
          <w:sz w:val="28"/>
          <w:szCs w:val="28"/>
          <w:lang w:val="uk-UA" w:eastAsia="ru-RU"/>
        </w:rPr>
        <w:t>пошкодження’</w:t>
      </w:r>
      <w:r w:rsidRPr="00F246F4">
        <w:rPr>
          <w:rFonts w:ascii="Times New Roman" w:eastAsia="Times New Roman" w:hAnsi="Times New Roman" w:cs="Times New Roman"/>
          <w:i/>
          <w:iCs/>
          <w:spacing w:val="-6"/>
          <w:sz w:val="28"/>
          <w:szCs w:val="28"/>
          <w:lang w:val="uk-UA" w:eastAsia="ru-RU"/>
        </w:rPr>
        <w:t xml:space="preserve">, </w:t>
      </w:r>
      <w:r w:rsidRPr="00F246F4">
        <w:rPr>
          <w:rFonts w:ascii="Times New Roman" w:eastAsia="Times New Roman" w:hAnsi="Times New Roman" w:cs="Times New Roman"/>
          <w:i/>
          <w:iCs/>
          <w:spacing w:val="-6"/>
          <w:sz w:val="28"/>
          <w:szCs w:val="28"/>
          <w:lang w:eastAsia="ru-RU"/>
        </w:rPr>
        <w:t>corrumpere</w:t>
      </w:r>
      <w:r w:rsidRPr="00F246F4">
        <w:rPr>
          <w:rFonts w:ascii="Times New Roman" w:eastAsia="Times New Roman" w:hAnsi="Times New Roman" w:cs="Times New Roman"/>
          <w:i/>
          <w:iCs/>
          <w:spacing w:val="-6"/>
          <w:sz w:val="28"/>
          <w:szCs w:val="28"/>
          <w:lang w:val="uk-UA" w:eastAsia="ru-RU"/>
        </w:rPr>
        <w:t xml:space="preserve"> – </w:t>
      </w:r>
      <w:r w:rsidR="00E46E9A" w:rsidRPr="00F246F4">
        <w:rPr>
          <w:rFonts w:ascii="Times New Roman" w:eastAsia="Times New Roman" w:hAnsi="Times New Roman" w:cs="Times New Roman"/>
          <w:iCs/>
          <w:spacing w:val="-6"/>
          <w:sz w:val="28"/>
          <w:szCs w:val="28"/>
          <w:lang w:val="uk-UA" w:eastAsia="ru-RU"/>
        </w:rPr>
        <w:t>’</w:t>
      </w:r>
      <w:r w:rsidRPr="00F246F4">
        <w:rPr>
          <w:rFonts w:ascii="Times New Roman" w:eastAsia="Times New Roman" w:hAnsi="Times New Roman" w:cs="Times New Roman"/>
          <w:iCs/>
          <w:spacing w:val="-6"/>
          <w:sz w:val="28"/>
          <w:szCs w:val="28"/>
          <w:lang w:val="uk-UA" w:eastAsia="ru-RU"/>
        </w:rPr>
        <w:t xml:space="preserve">шкодити, псувати’. У своєму первісному значенні </w:t>
      </w:r>
      <w:r w:rsidRPr="00F246F4">
        <w:rPr>
          <w:rFonts w:ascii="Times New Roman" w:eastAsia="Times New Roman" w:hAnsi="Times New Roman" w:cs="Times New Roman"/>
          <w:i/>
          <w:iCs/>
          <w:spacing w:val="-6"/>
          <w:sz w:val="28"/>
          <w:szCs w:val="28"/>
          <w:lang w:val="uk-UA" w:eastAsia="ru-RU"/>
        </w:rPr>
        <w:t xml:space="preserve">корумпувати </w:t>
      </w:r>
      <w:r w:rsidRPr="00F246F4">
        <w:rPr>
          <w:rFonts w:ascii="Times New Roman" w:eastAsia="Times New Roman" w:hAnsi="Times New Roman" w:cs="Times New Roman"/>
          <w:iCs/>
          <w:spacing w:val="-6"/>
          <w:sz w:val="28"/>
          <w:szCs w:val="28"/>
          <w:lang w:val="uk-UA" w:eastAsia="ru-RU"/>
        </w:rPr>
        <w:t xml:space="preserve">означало псувати шлунок поганою їжею, псувати воду в закритій тарі, розладжувати справи, марнотратити, фальсифікувати зміст та багато іншого. Серед інших значень було й таке: підкуповувати когось грошима, щедрими подарунками. Хоча обсяг поняття </w:t>
      </w:r>
      <w:r w:rsidRPr="00F246F4">
        <w:rPr>
          <w:rFonts w:ascii="Times New Roman" w:eastAsia="Times New Roman" w:hAnsi="Times New Roman" w:cs="Times New Roman"/>
          <w:i/>
          <w:iCs/>
          <w:spacing w:val="-6"/>
          <w:sz w:val="28"/>
          <w:szCs w:val="28"/>
          <w:lang w:val="uk-UA" w:eastAsia="ru-RU"/>
        </w:rPr>
        <w:t xml:space="preserve">корупція </w:t>
      </w:r>
      <w:r w:rsidRPr="00F246F4">
        <w:rPr>
          <w:rFonts w:ascii="Times New Roman" w:eastAsia="Times New Roman" w:hAnsi="Times New Roman" w:cs="Times New Roman"/>
          <w:iCs/>
          <w:spacing w:val="-6"/>
          <w:sz w:val="28"/>
          <w:szCs w:val="28"/>
          <w:lang w:val="uk-UA" w:eastAsia="ru-RU"/>
        </w:rPr>
        <w:t>до кінця не з’ясований навіть правознавцями, сучасні словникові дефініції цього терміна досить однозначні, наприклад:</w:t>
      </w:r>
      <w:r w:rsidR="00E46E9A" w:rsidRPr="00F246F4">
        <w:rPr>
          <w:rFonts w:ascii="Times New Roman" w:eastAsia="Times New Roman" w:hAnsi="Times New Roman" w:cs="Times New Roman"/>
          <w:spacing w:val="-6"/>
          <w:sz w:val="28"/>
          <w:szCs w:val="28"/>
          <w:lang w:val="uk-UA" w:eastAsia="ru-RU"/>
        </w:rPr>
        <w:t xml:space="preserve"> «КОРУПЦІЯ –</w:t>
      </w:r>
      <w:r w:rsidRPr="00F246F4">
        <w:rPr>
          <w:rFonts w:ascii="Times New Roman" w:eastAsia="Times New Roman" w:hAnsi="Times New Roman" w:cs="Times New Roman"/>
          <w:spacing w:val="-6"/>
          <w:sz w:val="28"/>
          <w:szCs w:val="28"/>
          <w:lang w:val="uk-UA" w:eastAsia="ru-RU"/>
        </w:rPr>
        <w:t xml:space="preserve"> діяльність осіб, уповноважених на виконання функцій держави, спрямована на протиправне використання наданих їм повноважень для одержання матеріальних благ, послуг та інших переваг // Пряме використання посадою особою свого службового становища з метою особистого збагачення // Підкупність, продажність урядовців і громадських діячів» [1, с. 457].</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F246F4">
        <w:rPr>
          <w:rFonts w:ascii="Times New Roman" w:eastAsia="Times New Roman" w:hAnsi="Times New Roman" w:cs="Times New Roman"/>
          <w:spacing w:val="-6"/>
          <w:sz w:val="28"/>
          <w:szCs w:val="28"/>
          <w:lang w:val="uk-UA" w:eastAsia="ru-RU"/>
        </w:rPr>
        <w:t xml:space="preserve">Не менш суттєві зміни в тлумаченні поняття спостерігаємо на прикладі іншого ключового слова новітньої доби – </w:t>
      </w:r>
      <w:r w:rsidRPr="00F246F4">
        <w:rPr>
          <w:rFonts w:ascii="Times New Roman" w:eastAsia="Times New Roman" w:hAnsi="Times New Roman" w:cs="Times New Roman"/>
          <w:i/>
          <w:spacing w:val="-6"/>
          <w:sz w:val="28"/>
          <w:szCs w:val="28"/>
          <w:lang w:val="uk-UA" w:eastAsia="ru-RU"/>
        </w:rPr>
        <w:t xml:space="preserve">люстрація. </w:t>
      </w:r>
      <w:r w:rsidRPr="00F246F4">
        <w:rPr>
          <w:rFonts w:ascii="Times New Roman" w:eastAsia="Times New Roman" w:hAnsi="Times New Roman" w:cs="Times New Roman"/>
          <w:spacing w:val="-6"/>
          <w:sz w:val="28"/>
          <w:szCs w:val="28"/>
          <w:lang w:val="uk-UA" w:eastAsia="ru-RU"/>
        </w:rPr>
        <w:t xml:space="preserve">Словники радянських часів подають значення слова </w:t>
      </w:r>
      <w:r w:rsidRPr="00F246F4">
        <w:rPr>
          <w:rFonts w:ascii="Times New Roman" w:eastAsia="Times New Roman" w:hAnsi="Times New Roman" w:cs="Times New Roman"/>
          <w:i/>
          <w:spacing w:val="-6"/>
          <w:sz w:val="28"/>
          <w:szCs w:val="28"/>
          <w:lang w:val="uk-UA" w:eastAsia="ru-RU"/>
        </w:rPr>
        <w:t xml:space="preserve">люстрація </w:t>
      </w:r>
      <w:r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i/>
          <w:spacing w:val="-6"/>
          <w:sz w:val="28"/>
          <w:szCs w:val="28"/>
          <w:lang w:val="uk-UA" w:eastAsia="ru-RU"/>
        </w:rPr>
        <w:t>люстрації</w:t>
      </w:r>
      <w:r w:rsidRPr="00F246F4">
        <w:rPr>
          <w:rFonts w:ascii="Times New Roman" w:eastAsia="Times New Roman" w:hAnsi="Times New Roman" w:cs="Times New Roman"/>
          <w:spacing w:val="-6"/>
          <w:sz w:val="28"/>
          <w:szCs w:val="28"/>
          <w:lang w:val="uk-UA" w:eastAsia="ru-RU"/>
        </w:rPr>
        <w:t>) як історизм. Пор.:</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F246F4">
        <w:rPr>
          <w:rFonts w:ascii="Times New Roman" w:eastAsia="Times New Roman" w:hAnsi="Times New Roman" w:cs="Times New Roman"/>
          <w:spacing w:val="-6"/>
          <w:sz w:val="28"/>
          <w:szCs w:val="28"/>
          <w:lang w:val="uk-UA" w:eastAsia="ru-RU"/>
        </w:rPr>
        <w:t xml:space="preserve">«ЛЮСТРАЦІЯ, -ї, </w:t>
      </w:r>
      <w:r w:rsidRPr="00F246F4">
        <w:rPr>
          <w:rFonts w:ascii="Times New Roman" w:eastAsia="Times New Roman" w:hAnsi="Times New Roman" w:cs="Times New Roman"/>
          <w:i/>
          <w:spacing w:val="-6"/>
          <w:sz w:val="28"/>
          <w:szCs w:val="28"/>
          <w:lang w:val="uk-UA" w:eastAsia="ru-RU"/>
        </w:rPr>
        <w:t xml:space="preserve">жін., іст. </w:t>
      </w:r>
      <w:r w:rsidRPr="00F246F4">
        <w:rPr>
          <w:rFonts w:ascii="Times New Roman" w:eastAsia="Times New Roman" w:hAnsi="Times New Roman" w:cs="Times New Roman"/>
          <w:spacing w:val="-6"/>
          <w:sz w:val="28"/>
          <w:szCs w:val="28"/>
          <w:lang w:val="uk-UA" w:eastAsia="ru-RU"/>
        </w:rPr>
        <w:t>У західних губерніях царської Росії – опис мешканців державних або орендованих маєтків з метою встановлення доходів з них» [3, т. 4, с. 573].</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Інше зафіксоване радянськими словниками значення слова найбільше відповідає латинському етимону </w:t>
      </w:r>
      <w:r w:rsidRPr="00BA2111">
        <w:rPr>
          <w:rFonts w:ascii="Times New Roman" w:eastAsia="Times New Roman" w:hAnsi="Times New Roman" w:cs="Times New Roman"/>
          <w:i/>
          <w:sz w:val="28"/>
          <w:szCs w:val="28"/>
          <w:lang w:val="uk-UA" w:eastAsia="ru-RU"/>
        </w:rPr>
        <w:t>lus</w:t>
      </w:r>
      <w:r w:rsidRPr="00BA2111">
        <w:rPr>
          <w:rFonts w:ascii="Times New Roman" w:eastAsia="Times New Roman" w:hAnsi="Times New Roman" w:cs="Times New Roman"/>
          <w:i/>
          <w:sz w:val="28"/>
          <w:szCs w:val="28"/>
          <w:lang w:val="en-US" w:eastAsia="ru-RU"/>
        </w:rPr>
        <w:t>tratio</w:t>
      </w:r>
      <w:r w:rsidRPr="00BA2111">
        <w:rPr>
          <w:rFonts w:ascii="Times New Roman" w:eastAsia="Times New Roman" w:hAnsi="Times New Roman" w:cs="Times New Roman"/>
          <w:sz w:val="28"/>
          <w:szCs w:val="28"/>
          <w:lang w:val="uk-UA" w:eastAsia="ru-RU"/>
        </w:rPr>
        <w:t xml:space="preserve"> – </w:t>
      </w:r>
      <w:r w:rsidR="00202310"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sz w:val="28"/>
          <w:szCs w:val="28"/>
          <w:lang w:val="uk-UA" w:eastAsia="ru-RU"/>
        </w:rPr>
        <w:t xml:space="preserve">очищення через </w:t>
      </w:r>
      <w:r w:rsidRPr="00BA2111">
        <w:rPr>
          <w:rFonts w:ascii="Times New Roman" w:eastAsia="Times New Roman" w:hAnsi="Times New Roman" w:cs="Times New Roman"/>
          <w:sz w:val="28"/>
          <w:szCs w:val="28"/>
          <w:lang w:val="uk-UA" w:eastAsia="ru-RU"/>
        </w:rPr>
        <w:lastRenderedPageBreak/>
        <w:t>жертву</w:t>
      </w:r>
      <w:r w:rsidRPr="00BA2111">
        <w:rPr>
          <w:rFonts w:ascii="Times New Roman" w:eastAsia="Times New Roman" w:hAnsi="Times New Roman" w:cs="Times New Roman"/>
          <w:iCs/>
          <w:sz w:val="28"/>
          <w:szCs w:val="28"/>
          <w:lang w:val="uk-UA" w:eastAsia="ru-RU"/>
        </w:rPr>
        <w:t>’</w:t>
      </w:r>
      <w:r w:rsidR="00E46E9A" w:rsidRPr="00E46E9A">
        <w:rPr>
          <w:rFonts w:ascii="Times New Roman" w:eastAsia="Times New Roman" w:hAnsi="Times New Roman" w:cs="Times New Roman"/>
          <w:iCs/>
          <w:sz w:val="28"/>
          <w:szCs w:val="28"/>
          <w:lang w:val="uk-UA" w:eastAsia="ru-RU"/>
        </w:rPr>
        <w:t xml:space="preserve"> </w:t>
      </w:r>
      <w:r w:rsidRPr="00BA2111">
        <w:rPr>
          <w:rFonts w:ascii="Times New Roman" w:eastAsia="Times New Roman" w:hAnsi="Times New Roman" w:cs="Times New Roman"/>
          <w:sz w:val="28"/>
          <w:szCs w:val="28"/>
          <w:lang w:val="uk-UA" w:eastAsia="ru-RU"/>
        </w:rPr>
        <w:t>(так називали жертву або церемонію, за допомогою якої очищали міста, поля чи людей, осквернених злочинами, чумою тощо)</w:t>
      </w:r>
      <w:r w:rsidRPr="00BA2111">
        <w:rPr>
          <w:rFonts w:ascii="Times New Roman" w:eastAsia="Times New Roman" w:hAnsi="Times New Roman" w:cs="Times New Roman"/>
          <w:iCs/>
          <w:sz w:val="28"/>
          <w:szCs w:val="28"/>
          <w:lang w:val="uk-UA" w:eastAsia="ru-RU"/>
        </w:rPr>
        <w:t>:</w:t>
      </w:r>
      <w:r w:rsidRPr="00BA2111">
        <w:rPr>
          <w:rFonts w:ascii="Times New Roman" w:eastAsia="Times New Roman" w:hAnsi="Times New Roman" w:cs="Times New Roman"/>
          <w:sz w:val="28"/>
          <w:szCs w:val="28"/>
          <w:lang w:val="uk-UA" w:eastAsia="ru-RU"/>
        </w:rPr>
        <w:t xml:space="preserve"> «ЛЮСТРАЦІЇ – релігійно-містичні обряди, які, за уявленням віруючих, охороняють від хвороб та інших бід» [2, с. 402].</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Правознавчий термін </w:t>
      </w:r>
      <w:r w:rsidRPr="00BA2111">
        <w:rPr>
          <w:rFonts w:ascii="Times New Roman" w:eastAsia="Times New Roman" w:hAnsi="Times New Roman" w:cs="Times New Roman"/>
          <w:i/>
          <w:sz w:val="28"/>
          <w:szCs w:val="28"/>
          <w:lang w:val="uk-UA" w:eastAsia="ru-RU"/>
        </w:rPr>
        <w:t xml:space="preserve">люстрація </w:t>
      </w:r>
      <w:r w:rsidRPr="00BA2111">
        <w:rPr>
          <w:rFonts w:ascii="Times New Roman" w:eastAsia="Times New Roman" w:hAnsi="Times New Roman" w:cs="Times New Roman"/>
          <w:sz w:val="28"/>
          <w:szCs w:val="28"/>
          <w:lang w:val="uk-UA" w:eastAsia="ru-RU"/>
        </w:rPr>
        <w:t xml:space="preserve">став відомим з кінця вісімдесятих років ХХ </w:t>
      </w:r>
      <w:r w:rsidR="00E46E9A">
        <w:rPr>
          <w:rFonts w:ascii="Times New Roman" w:eastAsia="Times New Roman" w:hAnsi="Times New Roman" w:cs="Times New Roman"/>
          <w:sz w:val="28"/>
          <w:szCs w:val="28"/>
          <w:lang w:val="uk-UA" w:eastAsia="ru-RU"/>
        </w:rPr>
        <w:t>ст.</w:t>
      </w:r>
      <w:r w:rsidRPr="00BA2111">
        <w:rPr>
          <w:rFonts w:ascii="Times New Roman" w:eastAsia="Times New Roman" w:hAnsi="Times New Roman" w:cs="Times New Roman"/>
          <w:sz w:val="28"/>
          <w:szCs w:val="28"/>
          <w:lang w:val="uk-UA" w:eastAsia="ru-RU"/>
        </w:rPr>
        <w:t xml:space="preserve">, коли в деяких країнах Центральної і Східної Європи, насамперед в Чехословаччині, відбувалися процеси перевірки державних чиновників, керівників організацій щодо їхньої співпраці з секретними службами. Колишнім агентам спецслужб заборонялося обіймати державні посади. Саме після цих подій слово </w:t>
      </w:r>
      <w:r w:rsidRPr="00BA2111">
        <w:rPr>
          <w:rFonts w:ascii="Times New Roman" w:eastAsia="Times New Roman" w:hAnsi="Times New Roman" w:cs="Times New Roman"/>
          <w:i/>
          <w:sz w:val="28"/>
          <w:szCs w:val="28"/>
          <w:lang w:val="uk-UA" w:eastAsia="ru-RU"/>
        </w:rPr>
        <w:t>люстрація</w:t>
      </w:r>
      <w:r w:rsidRPr="00BA2111">
        <w:rPr>
          <w:rFonts w:ascii="Times New Roman" w:eastAsia="Times New Roman" w:hAnsi="Times New Roman" w:cs="Times New Roman"/>
          <w:sz w:val="28"/>
          <w:szCs w:val="28"/>
          <w:lang w:val="uk-UA" w:eastAsia="ru-RU"/>
        </w:rPr>
        <w:t xml:space="preserve"> набуло конотації «політичної чистки» після зміни влади в країні. Пор.: </w:t>
      </w:r>
      <w:r w:rsidRPr="00BA2111">
        <w:rPr>
          <w:rFonts w:ascii="Times New Roman" w:eastAsia="Times New Roman" w:hAnsi="Times New Roman" w:cs="Times New Roman"/>
          <w:i/>
          <w:sz w:val="28"/>
          <w:szCs w:val="28"/>
          <w:shd w:val="clear" w:color="auto" w:fill="FFFFFF"/>
          <w:lang w:val="uk-UA" w:eastAsia="ru-RU"/>
        </w:rPr>
        <w:t xml:space="preserve">Слово </w:t>
      </w:r>
      <w:r w:rsidRPr="00BA2111">
        <w:rPr>
          <w:rFonts w:ascii="Times New Roman" w:eastAsia="Times New Roman" w:hAnsi="Times New Roman" w:cs="Times New Roman"/>
          <w:b/>
          <w:i/>
          <w:sz w:val="28"/>
          <w:szCs w:val="28"/>
          <w:shd w:val="clear" w:color="auto" w:fill="FFFFFF"/>
          <w:lang w:val="uk-UA" w:eastAsia="ru-RU"/>
        </w:rPr>
        <w:t>«люстрація»</w:t>
      </w:r>
      <w:r w:rsidRPr="00BA2111">
        <w:rPr>
          <w:rFonts w:ascii="Times New Roman" w:eastAsia="Times New Roman" w:hAnsi="Times New Roman" w:cs="Times New Roman"/>
          <w:i/>
          <w:sz w:val="28"/>
          <w:szCs w:val="28"/>
          <w:shd w:val="clear" w:color="auto" w:fill="FFFFFF"/>
          <w:lang w:val="uk-UA" w:eastAsia="ru-RU"/>
        </w:rPr>
        <w:t xml:space="preserve">, яке в Україні знову зазвучало після другого Майдану, а тепер і після нещодавно ухваленого Закону «Про очищення влади», є вже історією для Чехії </w:t>
      </w:r>
      <w:r w:rsidR="00E46E9A">
        <w:rPr>
          <w:rFonts w:ascii="Times New Roman" w:eastAsia="Times New Roman" w:hAnsi="Times New Roman" w:cs="Times New Roman"/>
          <w:sz w:val="28"/>
          <w:szCs w:val="28"/>
          <w:shd w:val="clear" w:color="auto" w:fill="FFFFFF"/>
          <w:lang w:val="uk-UA" w:eastAsia="ru-RU"/>
        </w:rPr>
        <w:t>(Україна молода. 2014. № 138)</w:t>
      </w:r>
      <w:r w:rsidRPr="00BA2111">
        <w:rPr>
          <w:rFonts w:ascii="Times New Roman" w:eastAsia="Times New Roman" w:hAnsi="Times New Roman" w:cs="Times New Roman"/>
          <w:sz w:val="28"/>
          <w:szCs w:val="28"/>
          <w:shd w:val="clear" w:color="auto" w:fill="FFFFFF"/>
          <w:lang w:val="uk-UA" w:eastAsia="ru-RU"/>
        </w:rPr>
        <w:t>.</w:t>
      </w:r>
      <w:r w:rsidRPr="00BA2111">
        <w:rPr>
          <w:rFonts w:ascii="Times New Roman" w:eastAsia="Times New Roman" w:hAnsi="Times New Roman" w:cs="Times New Roman"/>
          <w:sz w:val="28"/>
          <w:szCs w:val="28"/>
          <w:lang w:val="uk-UA" w:eastAsia="ru-RU"/>
        </w:rPr>
        <w:t xml:space="preserve"> Саме таке значення як основне фіксує «Новітній онлайновий словник української мови (2013)»:</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 xml:space="preserve">«ЛЮСТРАЦІЯ, -ї, </w:t>
      </w:r>
      <w:r w:rsidRPr="00BA2111">
        <w:rPr>
          <w:rFonts w:ascii="Times New Roman" w:eastAsia="Times New Roman" w:hAnsi="Times New Roman" w:cs="Times New Roman"/>
          <w:i/>
          <w:sz w:val="28"/>
          <w:szCs w:val="28"/>
          <w:lang w:val="uk-UA" w:eastAsia="ru-RU"/>
        </w:rPr>
        <w:t>жін.</w:t>
      </w:r>
      <w:r w:rsidRPr="00BA2111">
        <w:rPr>
          <w:rFonts w:ascii="Times New Roman" w:eastAsia="Times New Roman" w:hAnsi="Times New Roman" w:cs="Times New Roman"/>
          <w:sz w:val="28"/>
          <w:szCs w:val="28"/>
          <w:lang w:val="uk-UA" w:eastAsia="ru-RU"/>
        </w:rPr>
        <w:t xml:space="preserve"> 1. </w:t>
      </w:r>
      <w:r w:rsidRPr="00BA2111">
        <w:rPr>
          <w:rFonts w:ascii="Times New Roman" w:eastAsia="Times New Roman" w:hAnsi="Times New Roman" w:cs="Times New Roman"/>
          <w:i/>
          <w:sz w:val="28"/>
          <w:szCs w:val="28"/>
          <w:lang w:val="uk-UA" w:eastAsia="ru-RU"/>
        </w:rPr>
        <w:t xml:space="preserve">юр. </w:t>
      </w:r>
      <w:r w:rsidRPr="00BA2111">
        <w:rPr>
          <w:rFonts w:ascii="Times New Roman" w:eastAsia="Times New Roman" w:hAnsi="Times New Roman" w:cs="Times New Roman"/>
          <w:sz w:val="28"/>
          <w:szCs w:val="28"/>
          <w:lang w:val="uk-UA" w:eastAsia="ru-RU"/>
        </w:rPr>
        <w:t>Процедура перевірки державних службовців на предмет їх співпраці зі злочинним чи окупаційним режимом після зміни влади. В процесі люстрації скомпрометовані особи усуваються з посад із забороною займати державні посади в майбутньому; службовцям може надаватися амністія в обмін на інформ</w:t>
      </w:r>
      <w:r w:rsidR="00E46E9A">
        <w:rPr>
          <w:rFonts w:ascii="Times New Roman" w:eastAsia="Times New Roman" w:hAnsi="Times New Roman" w:cs="Times New Roman"/>
          <w:sz w:val="28"/>
          <w:szCs w:val="28"/>
          <w:lang w:val="uk-UA" w:eastAsia="ru-RU"/>
        </w:rPr>
        <w:t>ацію чи добровільну відставку» (http://sum.in.ua/f/ljustracija)</w:t>
      </w:r>
      <w:r w:rsidRPr="00BA2111">
        <w:rPr>
          <w:rFonts w:ascii="Times New Roman" w:eastAsia="Times New Roman" w:hAnsi="Times New Roman" w:cs="Times New Roman"/>
          <w:sz w:val="28"/>
          <w:szCs w:val="28"/>
          <w:lang w:val="uk-UA" w:eastAsia="ru-RU"/>
        </w:rPr>
        <w:t>.</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sz w:val="28"/>
          <w:szCs w:val="28"/>
          <w:lang w:val="uk-UA" w:eastAsia="ru-RU"/>
        </w:rPr>
        <w:t>Наведене тлумачення близьке до енциклопедичного. Більш відповідає принципам лінгвістичного опису визначення, наведене у «Великому тлумачному словнику сучасної української мови» (ВТССУМ), хоча воно й подане не як перший (першим є тлумачення, що повністю збігається із запропонованим академічним Словником української мови), а як другий лексико-семантичний варіант, що, на нашу думку, не відповідає сучасному стану речей. До того ж у ВТССУМ заголовне слово стоїть у формі множини, що також суперечить усталеній мовній практиці:</w:t>
      </w:r>
    </w:p>
    <w:p w:rsidR="00293ECF" w:rsidRPr="00BA2111" w:rsidRDefault="00293ECF" w:rsidP="00293ECF">
      <w:pPr>
        <w:spacing w:after="0" w:line="240" w:lineRule="auto"/>
        <w:ind w:firstLine="709"/>
        <w:jc w:val="both"/>
        <w:rPr>
          <w:rFonts w:ascii="Times New Roman" w:eastAsia="Times New Roman" w:hAnsi="Times New Roman" w:cs="Times New Roman"/>
          <w:iCs/>
          <w:sz w:val="28"/>
          <w:szCs w:val="28"/>
          <w:lang w:val="uk-UA" w:eastAsia="ru-RU"/>
        </w:rPr>
      </w:pPr>
      <w:r w:rsidRPr="00BA2111">
        <w:rPr>
          <w:rFonts w:ascii="Times New Roman" w:eastAsia="Times New Roman" w:hAnsi="Times New Roman" w:cs="Times New Roman"/>
          <w:sz w:val="28"/>
          <w:szCs w:val="28"/>
          <w:lang w:val="uk-UA" w:eastAsia="ru-RU"/>
        </w:rPr>
        <w:t xml:space="preserve">«ЛЮСТРАЦІЇ, </w:t>
      </w:r>
      <w:r w:rsidRPr="00BA2111">
        <w:rPr>
          <w:rFonts w:ascii="Times New Roman" w:eastAsia="Times New Roman" w:hAnsi="Times New Roman" w:cs="Times New Roman"/>
          <w:i/>
          <w:sz w:val="28"/>
          <w:szCs w:val="28"/>
          <w:lang w:val="uk-UA" w:eastAsia="ru-RU"/>
        </w:rPr>
        <w:t>-ій, мн. &lt;</w:t>
      </w:r>
      <w:r w:rsidRPr="00BA2111">
        <w:rPr>
          <w:rFonts w:ascii="Times New Roman" w:eastAsia="Times New Roman" w:hAnsi="Times New Roman" w:cs="Times New Roman"/>
          <w:sz w:val="28"/>
          <w:szCs w:val="28"/>
          <w:lang w:val="uk-UA" w:eastAsia="ru-RU"/>
        </w:rPr>
        <w:t>…</w:t>
      </w:r>
      <w:r w:rsidRPr="00BA2111">
        <w:rPr>
          <w:rFonts w:ascii="Times New Roman" w:eastAsia="Times New Roman" w:hAnsi="Times New Roman" w:cs="Times New Roman"/>
          <w:i/>
          <w:sz w:val="28"/>
          <w:szCs w:val="28"/>
          <w:lang w:val="uk-UA" w:eastAsia="ru-RU"/>
        </w:rPr>
        <w:t>&gt;</w:t>
      </w:r>
      <w:r w:rsidR="00E46E9A">
        <w:rPr>
          <w:rFonts w:ascii="Times New Roman" w:eastAsia="Times New Roman" w:hAnsi="Times New Roman" w:cs="Times New Roman"/>
          <w:i/>
          <w:sz w:val="28"/>
          <w:szCs w:val="28"/>
          <w:lang w:val="uk-UA" w:eastAsia="ru-RU"/>
        </w:rPr>
        <w:t xml:space="preserve"> </w:t>
      </w:r>
      <w:r w:rsidRPr="00BA2111">
        <w:rPr>
          <w:rFonts w:ascii="Times New Roman" w:eastAsia="Times New Roman" w:hAnsi="Times New Roman" w:cs="Times New Roman"/>
          <w:sz w:val="28"/>
          <w:szCs w:val="28"/>
          <w:lang w:val="uk-UA" w:eastAsia="ru-RU"/>
        </w:rPr>
        <w:t>2. Заборона функціонерам високого рангу усунутої від влади в країні політичної партії протягом певного часу обіймати посади в державному апараті, обиратися в представницькі органи, бути суддями і т. ін.» [1, с. 500].</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BA2111">
        <w:rPr>
          <w:rFonts w:ascii="Times New Roman" w:eastAsia="Times New Roman" w:hAnsi="Times New Roman" w:cs="Times New Roman"/>
          <w:sz w:val="28"/>
          <w:szCs w:val="28"/>
          <w:lang w:val="uk-UA" w:eastAsia="ru-RU"/>
        </w:rPr>
        <w:t xml:space="preserve">Про актуалізацію слів </w:t>
      </w:r>
      <w:r w:rsidRPr="00BA2111">
        <w:rPr>
          <w:rFonts w:ascii="Times New Roman" w:eastAsia="Times New Roman" w:hAnsi="Times New Roman" w:cs="Times New Roman"/>
          <w:i/>
          <w:sz w:val="28"/>
          <w:szCs w:val="28"/>
          <w:lang w:val="uk-UA" w:eastAsia="ru-RU"/>
        </w:rPr>
        <w:t>корупція</w:t>
      </w:r>
      <w:r w:rsidRPr="00BA2111">
        <w:rPr>
          <w:rFonts w:ascii="Times New Roman" w:eastAsia="Times New Roman" w:hAnsi="Times New Roman" w:cs="Times New Roman"/>
          <w:sz w:val="28"/>
          <w:szCs w:val="28"/>
          <w:lang w:val="uk-UA" w:eastAsia="ru-RU"/>
        </w:rPr>
        <w:t xml:space="preserve"> та </w:t>
      </w:r>
      <w:r w:rsidRPr="00BA2111">
        <w:rPr>
          <w:rFonts w:ascii="Times New Roman" w:eastAsia="Times New Roman" w:hAnsi="Times New Roman" w:cs="Times New Roman"/>
          <w:i/>
          <w:sz w:val="28"/>
          <w:szCs w:val="28"/>
          <w:lang w:val="uk-UA" w:eastAsia="ru-RU"/>
        </w:rPr>
        <w:t>люстрація</w:t>
      </w:r>
      <w:r w:rsidRPr="00BA2111">
        <w:rPr>
          <w:rFonts w:ascii="Times New Roman" w:eastAsia="Times New Roman" w:hAnsi="Times New Roman" w:cs="Times New Roman"/>
          <w:sz w:val="28"/>
          <w:szCs w:val="28"/>
          <w:lang w:val="uk-UA" w:eastAsia="ru-RU"/>
        </w:rPr>
        <w:t xml:space="preserve"> в сучасному мовному дискурсі свідчить насамперед висока частотність їх використання в ЗМІ. Ось лише деякі приклади функціонування іменників-юкстапозитів, у яких перший компонент називає означуване поняття, а другий сприймається як </w:t>
      </w:r>
      <w:r w:rsidRPr="00F246F4">
        <w:rPr>
          <w:rFonts w:ascii="Times New Roman" w:eastAsia="Times New Roman" w:hAnsi="Times New Roman" w:cs="Times New Roman"/>
          <w:spacing w:val="-6"/>
          <w:sz w:val="28"/>
          <w:szCs w:val="28"/>
          <w:lang w:val="uk-UA" w:eastAsia="ru-RU"/>
        </w:rPr>
        <w:t xml:space="preserve">означення до нього: </w:t>
      </w:r>
      <w:r w:rsidRPr="00F246F4">
        <w:rPr>
          <w:rFonts w:ascii="Times New Roman" w:eastAsia="Times New Roman" w:hAnsi="Times New Roman" w:cs="Times New Roman"/>
          <w:i/>
          <w:spacing w:val="-6"/>
          <w:sz w:val="28"/>
          <w:szCs w:val="28"/>
          <w:shd w:val="clear" w:color="auto" w:fill="FFFFFF"/>
          <w:lang w:val="uk-UA" w:eastAsia="ru-RU"/>
        </w:rPr>
        <w:t>мер-корупціонер, ректор-корупціонер, суддя-корупціонер, генерал-корупціонер, корупціонер-злодій, посадовець-корупціонер, головлікар-пенсіонер, митник-корупціонер, воєнком-корупціонер, кандидат-корупціонер, музейник-корупціонер, нотаріус-корупціонер, чиновник-корупціонер, міліціо</w:t>
      </w:r>
      <w:r w:rsidR="005E6B05">
        <w:rPr>
          <w:rFonts w:ascii="Times New Roman" w:eastAsia="Times New Roman" w:hAnsi="Times New Roman" w:cs="Times New Roman"/>
          <w:i/>
          <w:spacing w:val="-6"/>
          <w:sz w:val="28"/>
          <w:szCs w:val="28"/>
          <w:shd w:val="clear" w:color="auto" w:fill="FFFFFF"/>
          <w:lang w:val="uk-UA" w:eastAsia="ru-RU"/>
        </w:rPr>
        <w:t>-</w:t>
      </w:r>
      <w:r w:rsidRPr="00F246F4">
        <w:rPr>
          <w:rFonts w:ascii="Times New Roman" w:eastAsia="Times New Roman" w:hAnsi="Times New Roman" w:cs="Times New Roman"/>
          <w:i/>
          <w:spacing w:val="-6"/>
          <w:sz w:val="28"/>
          <w:szCs w:val="28"/>
          <w:shd w:val="clear" w:color="auto" w:fill="FFFFFF"/>
          <w:lang w:val="uk-UA" w:eastAsia="ru-RU"/>
        </w:rPr>
        <w:lastRenderedPageBreak/>
        <w:t>нер-корупціонер</w:t>
      </w:r>
      <w:r w:rsidRPr="00F246F4">
        <w:rPr>
          <w:rFonts w:ascii="Times New Roman" w:eastAsia="Times New Roman" w:hAnsi="Times New Roman" w:cs="Times New Roman"/>
          <w:spacing w:val="-6"/>
          <w:sz w:val="28"/>
          <w:szCs w:val="28"/>
          <w:shd w:val="clear" w:color="auto" w:fill="FFFFFF"/>
          <w:lang w:val="uk-UA" w:eastAsia="ru-RU"/>
        </w:rPr>
        <w:t>.</w:t>
      </w:r>
      <w:r w:rsidR="00E46E9A" w:rsidRPr="00F246F4">
        <w:rPr>
          <w:rFonts w:ascii="Times New Roman" w:eastAsia="Times New Roman" w:hAnsi="Times New Roman" w:cs="Times New Roman"/>
          <w:spacing w:val="-6"/>
          <w:sz w:val="28"/>
          <w:szCs w:val="28"/>
          <w:shd w:val="clear" w:color="auto" w:fill="FFFFFF"/>
          <w:lang w:val="uk-UA" w:eastAsia="ru-RU"/>
        </w:rPr>
        <w:t xml:space="preserve"> Цей далеко не </w:t>
      </w:r>
      <w:r w:rsidRPr="00F246F4">
        <w:rPr>
          <w:rFonts w:ascii="Times New Roman" w:eastAsia="Times New Roman" w:hAnsi="Times New Roman" w:cs="Times New Roman"/>
          <w:spacing w:val="-6"/>
          <w:sz w:val="28"/>
          <w:szCs w:val="28"/>
          <w:shd w:val="clear" w:color="auto" w:fill="FFFFFF"/>
          <w:lang w:val="uk-UA" w:eastAsia="ru-RU"/>
        </w:rPr>
        <w:t>повний список</w:t>
      </w:r>
      <w:r w:rsidRPr="00F246F4">
        <w:rPr>
          <w:rFonts w:ascii="Times New Roman" w:eastAsia="Times New Roman" w:hAnsi="Times New Roman" w:cs="Times New Roman"/>
          <w:spacing w:val="-6"/>
          <w:sz w:val="28"/>
          <w:szCs w:val="28"/>
          <w:lang w:val="uk-UA" w:eastAsia="ru-RU"/>
        </w:rPr>
        <w:t xml:space="preserve"> засвідчує як поширеність са</w:t>
      </w:r>
      <w:r w:rsidR="005E6B05">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мого явища корупції, так і</w:t>
      </w:r>
      <w:r w:rsidRPr="00BA2111">
        <w:rPr>
          <w:rFonts w:ascii="Times New Roman" w:eastAsia="Times New Roman" w:hAnsi="Times New Roman" w:cs="Times New Roman"/>
          <w:sz w:val="28"/>
          <w:szCs w:val="28"/>
          <w:lang w:val="uk-UA" w:eastAsia="ru-RU"/>
        </w:rPr>
        <w:t xml:space="preserve"> продуктивність даної словотвірної </w:t>
      </w:r>
      <w:r w:rsidRPr="00F246F4">
        <w:rPr>
          <w:rFonts w:ascii="Times New Roman" w:eastAsia="Times New Roman" w:hAnsi="Times New Roman" w:cs="Times New Roman"/>
          <w:spacing w:val="-6"/>
          <w:sz w:val="28"/>
          <w:szCs w:val="28"/>
          <w:lang w:val="uk-UA" w:eastAsia="ru-RU"/>
        </w:rPr>
        <w:t>моделі. Google, підбивши підсумки пошукових запитів українців у 2014 р</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 наводить своєрід</w:t>
      </w:r>
      <w:r w:rsidR="005E6B05">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ний рейтинг зацікавлень користувачів, у якому перше місце займає слово</w:t>
      </w:r>
      <w:r w:rsidRPr="00F246F4">
        <w:rPr>
          <w:rFonts w:ascii="Times New Roman" w:eastAsia="Times New Roman" w:hAnsi="Times New Roman" w:cs="Times New Roman"/>
          <w:i/>
          <w:spacing w:val="-6"/>
          <w:sz w:val="28"/>
          <w:szCs w:val="28"/>
          <w:lang w:val="uk-UA" w:eastAsia="ru-RU"/>
        </w:rPr>
        <w:t xml:space="preserve"> люстрація</w:t>
      </w:r>
      <w:r w:rsidRPr="00F246F4">
        <w:rPr>
          <w:rFonts w:ascii="Times New Roman" w:eastAsia="Times New Roman" w:hAnsi="Times New Roman" w:cs="Times New Roman"/>
          <w:spacing w:val="-6"/>
          <w:sz w:val="28"/>
          <w:szCs w:val="28"/>
          <w:lang w:val="uk-UA" w:eastAsia="ru-RU"/>
        </w:rPr>
        <w:t xml:space="preserve">, а далі йдуть </w:t>
      </w:r>
      <w:r w:rsidRPr="00F246F4">
        <w:rPr>
          <w:rFonts w:ascii="Times New Roman" w:eastAsia="Times New Roman" w:hAnsi="Times New Roman" w:cs="Times New Roman"/>
          <w:i/>
          <w:spacing w:val="-6"/>
          <w:sz w:val="28"/>
          <w:szCs w:val="28"/>
          <w:lang w:val="uk-UA" w:eastAsia="ru-RU"/>
        </w:rPr>
        <w:t xml:space="preserve">селфі, федералізація, дефолт, сепаратизм, Ебола, анексія, хунта, фашизм, тітушки </w:t>
      </w:r>
      <w:r w:rsidR="00E46E9A" w:rsidRPr="00F246F4">
        <w:rPr>
          <w:rFonts w:ascii="Times New Roman" w:eastAsia="Times New Roman" w:hAnsi="Times New Roman" w:cs="Times New Roman"/>
          <w:spacing w:val="-6"/>
          <w:sz w:val="28"/>
          <w:szCs w:val="28"/>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http</w:t>
      </w:r>
      <w:r w:rsidR="00F246F4" w:rsidRPr="00F246F4">
        <w:rPr>
          <w:rFonts w:ascii="Times New Roman" w:eastAsia="Times New Roman" w:hAnsi="Times New Roman" w:cs="Times New Roman"/>
          <w:spacing w:val="-6"/>
          <w:sz w:val="28"/>
          <w:szCs w:val="28"/>
          <w:shd w:val="clear" w:color="auto" w:fill="FFFFFF"/>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studway</w:t>
      </w:r>
      <w:r w:rsidR="005E6B05">
        <w:rPr>
          <w:rFonts w:ascii="Times New Roman" w:eastAsia="Times New Roman" w:hAnsi="Times New Roman" w:cs="Times New Roman"/>
          <w:spacing w:val="-6"/>
          <w:sz w:val="28"/>
          <w:szCs w:val="28"/>
          <w:shd w:val="clear" w:color="auto" w:fill="FFFFFF"/>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com</w:t>
      </w:r>
      <w:r w:rsidR="00F246F4" w:rsidRPr="00F246F4">
        <w:rPr>
          <w:rFonts w:ascii="Times New Roman" w:eastAsia="Times New Roman" w:hAnsi="Times New Roman" w:cs="Times New Roman"/>
          <w:spacing w:val="-6"/>
          <w:sz w:val="28"/>
          <w:szCs w:val="28"/>
          <w:shd w:val="clear" w:color="auto" w:fill="FFFFFF"/>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ua</w:t>
      </w:r>
      <w:r w:rsidR="00F246F4" w:rsidRPr="00F246F4">
        <w:rPr>
          <w:rFonts w:ascii="Times New Roman" w:eastAsia="Times New Roman" w:hAnsi="Times New Roman" w:cs="Times New Roman"/>
          <w:spacing w:val="-6"/>
          <w:sz w:val="28"/>
          <w:szCs w:val="28"/>
          <w:shd w:val="clear" w:color="auto" w:fill="FFFFFF"/>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shho</w:t>
      </w:r>
      <w:r w:rsidR="00F246F4" w:rsidRPr="00F246F4">
        <w:rPr>
          <w:rFonts w:ascii="Times New Roman" w:eastAsia="Times New Roman" w:hAnsi="Times New Roman" w:cs="Times New Roman"/>
          <w:spacing w:val="-6"/>
          <w:sz w:val="28"/>
          <w:szCs w:val="28"/>
          <w:shd w:val="clear" w:color="auto" w:fill="FFFFFF"/>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ukrainci</w:t>
      </w:r>
      <w:r w:rsidR="00F246F4" w:rsidRPr="00F246F4">
        <w:rPr>
          <w:rFonts w:ascii="Times New Roman" w:eastAsia="Times New Roman" w:hAnsi="Times New Roman" w:cs="Times New Roman"/>
          <w:spacing w:val="-6"/>
          <w:sz w:val="28"/>
          <w:szCs w:val="28"/>
          <w:shd w:val="clear" w:color="auto" w:fill="FFFFFF"/>
          <w:lang w:val="uk-UA" w:eastAsia="ru-RU"/>
        </w:rPr>
        <w:t>-</w:t>
      </w:r>
      <w:r w:rsidR="00F246F4" w:rsidRPr="00F246F4">
        <w:rPr>
          <w:rFonts w:ascii="Times New Roman" w:eastAsia="Times New Roman" w:hAnsi="Times New Roman" w:cs="Times New Roman"/>
          <w:spacing w:val="-6"/>
          <w:sz w:val="28"/>
          <w:szCs w:val="28"/>
          <w:shd w:val="clear" w:color="auto" w:fill="FFFFFF"/>
          <w:lang w:eastAsia="ru-RU"/>
        </w:rPr>
        <w:t>shukali</w:t>
      </w:r>
      <w:r w:rsidR="00F246F4" w:rsidRPr="00F246F4">
        <w:rPr>
          <w:rFonts w:ascii="Times New Roman" w:eastAsia="Times New Roman" w:hAnsi="Times New Roman" w:cs="Times New Roman"/>
          <w:spacing w:val="-6"/>
          <w:sz w:val="28"/>
          <w:szCs w:val="28"/>
          <w:shd w:val="clear" w:color="auto" w:fill="FFFFFF"/>
          <w:lang w:val="uk-UA" w:eastAsia="ru-RU"/>
        </w:rPr>
        <w:t>/</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w:t>
      </w:r>
    </w:p>
    <w:p w:rsidR="00293ECF" w:rsidRPr="00F246F4" w:rsidRDefault="00293ECF" w:rsidP="00293ECF">
      <w:pPr>
        <w:spacing w:after="0" w:line="240" w:lineRule="auto"/>
        <w:ind w:firstLine="709"/>
        <w:jc w:val="both"/>
        <w:rPr>
          <w:rFonts w:ascii="Times New Roman" w:eastAsia="Times New Roman" w:hAnsi="Times New Roman" w:cs="Times New Roman"/>
          <w:spacing w:val="-4"/>
          <w:sz w:val="28"/>
          <w:szCs w:val="28"/>
          <w:shd w:val="clear" w:color="auto" w:fill="FFFFFF"/>
          <w:lang w:val="uk-UA" w:eastAsia="ru-RU"/>
        </w:rPr>
      </w:pPr>
      <w:r w:rsidRPr="00BA2111">
        <w:rPr>
          <w:rFonts w:ascii="Times New Roman" w:eastAsia="Times New Roman" w:hAnsi="Times New Roman" w:cs="Times New Roman"/>
          <w:sz w:val="28"/>
          <w:szCs w:val="28"/>
          <w:lang w:val="uk-UA" w:eastAsia="ru-RU"/>
        </w:rPr>
        <w:t xml:space="preserve">Тенденцію активізації в лексиконі певних груп слів у зв’язку з новими суспільними процесами демонструють також словотвірні гнізда, сформовані навколо слів, від яких словники раніше не фіксували похідних. </w:t>
      </w:r>
      <w:r w:rsidRPr="00202310">
        <w:rPr>
          <w:rFonts w:ascii="Times New Roman" w:eastAsia="Times New Roman" w:hAnsi="Times New Roman" w:cs="Times New Roman"/>
          <w:spacing w:val="-4"/>
          <w:sz w:val="28"/>
          <w:szCs w:val="28"/>
          <w:lang w:val="uk-UA" w:eastAsia="ru-RU"/>
        </w:rPr>
        <w:t xml:space="preserve">Комплекси неолексем, утворених протягом останніх років від твірних основ </w:t>
      </w:r>
      <w:r w:rsidRPr="00202310">
        <w:rPr>
          <w:rFonts w:ascii="Times New Roman" w:eastAsia="Times New Roman" w:hAnsi="Times New Roman" w:cs="Times New Roman"/>
          <w:i/>
          <w:spacing w:val="-4"/>
          <w:sz w:val="28"/>
          <w:szCs w:val="28"/>
          <w:lang w:val="uk-UA" w:eastAsia="ru-RU"/>
        </w:rPr>
        <w:t>корупція</w:t>
      </w:r>
      <w:r w:rsidRPr="00202310">
        <w:rPr>
          <w:rFonts w:ascii="Times New Roman" w:eastAsia="Times New Roman" w:hAnsi="Times New Roman" w:cs="Times New Roman"/>
          <w:spacing w:val="-4"/>
          <w:sz w:val="28"/>
          <w:szCs w:val="28"/>
          <w:lang w:val="uk-UA" w:eastAsia="ru-RU"/>
        </w:rPr>
        <w:t xml:space="preserve"> та </w:t>
      </w:r>
      <w:r w:rsidRPr="00202310">
        <w:rPr>
          <w:rFonts w:ascii="Times New Roman" w:eastAsia="Times New Roman" w:hAnsi="Times New Roman" w:cs="Times New Roman"/>
          <w:i/>
          <w:spacing w:val="-4"/>
          <w:sz w:val="28"/>
          <w:szCs w:val="28"/>
          <w:lang w:val="uk-UA" w:eastAsia="ru-RU"/>
        </w:rPr>
        <w:t>люстрація</w:t>
      </w:r>
      <w:r w:rsidRPr="00202310">
        <w:rPr>
          <w:rFonts w:ascii="Times New Roman" w:eastAsia="Times New Roman" w:hAnsi="Times New Roman" w:cs="Times New Roman"/>
          <w:spacing w:val="-4"/>
          <w:sz w:val="28"/>
          <w:szCs w:val="28"/>
          <w:lang w:val="uk-UA" w:eastAsia="ru-RU"/>
        </w:rPr>
        <w:t xml:space="preserve">, переконливо характеризують їхню актуалізацію, пор.: </w:t>
      </w:r>
      <w:r w:rsidRPr="00202310">
        <w:rPr>
          <w:rFonts w:ascii="Times New Roman" w:eastAsia="Times New Roman" w:hAnsi="Times New Roman" w:cs="Times New Roman"/>
          <w:i/>
          <w:spacing w:val="-4"/>
          <w:sz w:val="28"/>
          <w:szCs w:val="28"/>
          <w:lang w:val="uk-UA" w:eastAsia="ru-RU"/>
        </w:rPr>
        <w:t>корупційний, корупційність, корумпований, корумпованість, корупціонер, антикрупційний, антикорупціонер, корумпатор,</w:t>
      </w:r>
      <w:r w:rsidRPr="00202310">
        <w:rPr>
          <w:rFonts w:ascii="Times New Roman" w:eastAsia="Times New Roman" w:hAnsi="Times New Roman" w:cs="Times New Roman"/>
          <w:spacing w:val="-4"/>
          <w:sz w:val="28"/>
          <w:szCs w:val="28"/>
          <w:lang w:val="uk-UA" w:eastAsia="ru-RU"/>
        </w:rPr>
        <w:t xml:space="preserve"> </w:t>
      </w:r>
      <w:r w:rsidRPr="00202310">
        <w:rPr>
          <w:rFonts w:ascii="Times New Roman" w:eastAsia="Times New Roman" w:hAnsi="Times New Roman" w:cs="Times New Roman"/>
          <w:i/>
          <w:spacing w:val="-4"/>
          <w:sz w:val="28"/>
          <w:szCs w:val="28"/>
          <w:lang w:val="uk-UA" w:eastAsia="ru-RU"/>
        </w:rPr>
        <w:t>корумпант,</w:t>
      </w:r>
      <w:r w:rsidRPr="00202310">
        <w:rPr>
          <w:rFonts w:ascii="Times New Roman" w:eastAsia="Times New Roman" w:hAnsi="Times New Roman" w:cs="Times New Roman"/>
          <w:spacing w:val="-4"/>
          <w:sz w:val="28"/>
          <w:szCs w:val="28"/>
          <w:lang w:val="uk-UA" w:eastAsia="ru-RU"/>
        </w:rPr>
        <w:t xml:space="preserve"> </w:t>
      </w:r>
      <w:r w:rsidRPr="00202310">
        <w:rPr>
          <w:rFonts w:ascii="Times New Roman" w:eastAsia="Times New Roman" w:hAnsi="Times New Roman" w:cs="Times New Roman"/>
          <w:i/>
          <w:spacing w:val="-4"/>
          <w:sz w:val="28"/>
          <w:szCs w:val="28"/>
          <w:lang w:val="uk-UA" w:eastAsia="ru-RU"/>
        </w:rPr>
        <w:t>корупціогенний, корупціогенність; люструвати, люстраційний, люстратор, недолюстрація, люстрований, медіа-</w:t>
      </w:r>
      <w:r w:rsidRPr="00BA2111">
        <w:rPr>
          <w:rFonts w:ascii="Times New Roman" w:eastAsia="Times New Roman" w:hAnsi="Times New Roman" w:cs="Times New Roman"/>
          <w:i/>
          <w:sz w:val="28"/>
          <w:szCs w:val="28"/>
          <w:lang w:val="uk-UA" w:eastAsia="ru-RU"/>
        </w:rPr>
        <w:t xml:space="preserve">люстрація </w:t>
      </w:r>
      <w:r w:rsidRPr="00BA2111">
        <w:rPr>
          <w:rFonts w:ascii="Times New Roman" w:eastAsia="Times New Roman" w:hAnsi="Times New Roman" w:cs="Times New Roman"/>
          <w:sz w:val="28"/>
          <w:szCs w:val="28"/>
          <w:lang w:val="uk-UA" w:eastAsia="ru-RU"/>
        </w:rPr>
        <w:t xml:space="preserve">тощо. Частина цих дериватів функціонують тільки в спеціальній правознавчій літературі (наприклад, </w:t>
      </w:r>
      <w:r w:rsidRPr="00BA2111">
        <w:rPr>
          <w:rFonts w:ascii="Times New Roman" w:eastAsia="Times New Roman" w:hAnsi="Times New Roman" w:cs="Times New Roman"/>
          <w:i/>
          <w:sz w:val="28"/>
          <w:szCs w:val="28"/>
          <w:lang w:val="uk-UA" w:eastAsia="ru-RU"/>
        </w:rPr>
        <w:t xml:space="preserve">корумпатор – </w:t>
      </w:r>
      <w:r w:rsidR="00202310"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sz w:val="28"/>
          <w:szCs w:val="28"/>
          <w:lang w:val="uk-UA" w:eastAsia="ru-RU"/>
        </w:rPr>
        <w:t>особа, що надає незаконні блага посадовцям’), проте більшість з них широко вживаються в друкованих та електронних засобах масової інформації, пор.:</w:t>
      </w:r>
      <w:r w:rsidR="00E46E9A">
        <w:rPr>
          <w:rFonts w:ascii="Times New Roman" w:eastAsia="Times New Roman" w:hAnsi="Times New Roman" w:cs="Times New Roman"/>
          <w:sz w:val="28"/>
          <w:szCs w:val="28"/>
          <w:lang w:val="uk-UA" w:eastAsia="ru-RU"/>
        </w:rPr>
        <w:t xml:space="preserve"> </w:t>
      </w:r>
      <w:r w:rsidRPr="00F246F4">
        <w:rPr>
          <w:rFonts w:ascii="Times New Roman" w:eastAsia="Times New Roman" w:hAnsi="Times New Roman" w:cs="Times New Roman"/>
          <w:i/>
          <w:spacing w:val="-4"/>
          <w:sz w:val="28"/>
          <w:szCs w:val="28"/>
          <w:lang w:val="uk-UA" w:eastAsia="ru-RU"/>
        </w:rPr>
        <w:t xml:space="preserve">Після низки </w:t>
      </w:r>
      <w:r w:rsidRPr="00F246F4">
        <w:rPr>
          <w:rFonts w:ascii="Times New Roman" w:eastAsia="Times New Roman" w:hAnsi="Times New Roman" w:cs="Times New Roman"/>
          <w:b/>
          <w:i/>
          <w:spacing w:val="-4"/>
          <w:sz w:val="28"/>
          <w:szCs w:val="28"/>
          <w:lang w:val="uk-UA" w:eastAsia="ru-RU"/>
        </w:rPr>
        <w:t>корупційних</w:t>
      </w:r>
      <w:r w:rsidRPr="00F246F4">
        <w:rPr>
          <w:rFonts w:ascii="Times New Roman" w:eastAsia="Times New Roman" w:hAnsi="Times New Roman" w:cs="Times New Roman"/>
          <w:i/>
          <w:spacing w:val="-4"/>
          <w:sz w:val="28"/>
          <w:szCs w:val="28"/>
          <w:lang w:val="uk-UA" w:eastAsia="ru-RU"/>
        </w:rPr>
        <w:t xml:space="preserve"> скандалів, пов’язаних із можливим незаконним збагаченням кількох заступників глави МВС (які одразу позбулися посад), цю неприємну «естафету» перебрала СБУ </w:t>
      </w:r>
      <w:r w:rsidRPr="00F246F4">
        <w:rPr>
          <w:rFonts w:ascii="Times New Roman" w:eastAsia="Times New Roman" w:hAnsi="Times New Roman" w:cs="Times New Roman"/>
          <w:spacing w:val="-4"/>
          <w:sz w:val="28"/>
          <w:szCs w:val="28"/>
          <w:lang w:val="uk-UA" w:eastAsia="ru-RU"/>
        </w:rPr>
        <w:t>[</w:t>
      </w:r>
      <w:r w:rsidRPr="00F246F4">
        <w:rPr>
          <w:rFonts w:ascii="Times New Roman" w:eastAsia="Times New Roman" w:hAnsi="Times New Roman" w:cs="Times New Roman"/>
          <w:spacing w:val="-4"/>
          <w:sz w:val="28"/>
          <w:szCs w:val="28"/>
          <w:shd w:val="clear" w:color="auto" w:fill="FFFFFF"/>
          <w:lang w:val="uk-UA" w:eastAsia="ru-RU"/>
        </w:rPr>
        <w:t>Україна молода</w:t>
      </w:r>
      <w:r w:rsidRPr="00F246F4">
        <w:rPr>
          <w:rFonts w:ascii="Times New Roman" w:eastAsia="Times New Roman" w:hAnsi="Times New Roman" w:cs="Times New Roman"/>
          <w:spacing w:val="-4"/>
          <w:sz w:val="28"/>
          <w:szCs w:val="28"/>
          <w:lang w:val="uk-UA" w:eastAsia="ru-RU"/>
        </w:rPr>
        <w:t>, 2015, № 80];</w:t>
      </w:r>
      <w:r w:rsidR="00E46E9A" w:rsidRPr="00F246F4">
        <w:rPr>
          <w:rFonts w:ascii="Times New Roman" w:eastAsia="Times New Roman" w:hAnsi="Times New Roman" w:cs="Times New Roman"/>
          <w:spacing w:val="-4"/>
          <w:sz w:val="28"/>
          <w:szCs w:val="28"/>
          <w:lang w:val="uk-UA" w:eastAsia="ru-RU"/>
        </w:rPr>
        <w:t xml:space="preserve"> </w:t>
      </w:r>
      <w:r w:rsidRPr="00F246F4">
        <w:rPr>
          <w:rFonts w:ascii="Times New Roman" w:eastAsia="Times New Roman" w:hAnsi="Times New Roman" w:cs="Times New Roman"/>
          <w:i/>
          <w:spacing w:val="-4"/>
          <w:sz w:val="28"/>
          <w:szCs w:val="28"/>
          <w:shd w:val="clear" w:color="auto" w:fill="FFFFFF"/>
          <w:lang w:val="uk-UA" w:eastAsia="ru-RU"/>
        </w:rPr>
        <w:t xml:space="preserve">17 жовтня у Львові відбудеться </w:t>
      </w:r>
      <w:r w:rsidRPr="00F246F4">
        <w:rPr>
          <w:rFonts w:ascii="Times New Roman" w:eastAsia="Times New Roman" w:hAnsi="Times New Roman" w:cs="Times New Roman"/>
          <w:b/>
          <w:i/>
          <w:spacing w:val="-4"/>
          <w:sz w:val="28"/>
          <w:szCs w:val="28"/>
          <w:shd w:val="clear" w:color="auto" w:fill="FFFFFF"/>
          <w:lang w:val="uk-UA" w:eastAsia="ru-RU"/>
        </w:rPr>
        <w:t>антикорупційний</w:t>
      </w:r>
      <w:r w:rsidRPr="00F246F4">
        <w:rPr>
          <w:rFonts w:ascii="Times New Roman" w:eastAsia="Times New Roman" w:hAnsi="Times New Roman" w:cs="Times New Roman"/>
          <w:i/>
          <w:spacing w:val="-4"/>
          <w:sz w:val="28"/>
          <w:szCs w:val="28"/>
          <w:shd w:val="clear" w:color="auto" w:fill="FFFFFF"/>
          <w:lang w:val="uk-UA" w:eastAsia="ru-RU"/>
        </w:rPr>
        <w:t xml:space="preserve"> митний форум </w:t>
      </w:r>
      <w:r w:rsidR="00E46E9A" w:rsidRPr="00F246F4">
        <w:rPr>
          <w:rFonts w:ascii="Times New Roman" w:eastAsia="Times New Roman" w:hAnsi="Times New Roman" w:cs="Times New Roman"/>
          <w:spacing w:val="-4"/>
          <w:sz w:val="28"/>
          <w:szCs w:val="28"/>
          <w:shd w:val="clear" w:color="auto" w:fill="FFFFFF"/>
          <w:lang w:val="uk-UA" w:eastAsia="ru-RU"/>
        </w:rPr>
        <w:t>(</w:t>
      </w:r>
      <w:hyperlink r:id="rId53" w:history="1">
        <w:r w:rsidRPr="00F246F4">
          <w:rPr>
            <w:rFonts w:ascii="Times New Roman" w:eastAsia="Times New Roman" w:hAnsi="Times New Roman" w:cs="Times New Roman"/>
            <w:spacing w:val="-4"/>
            <w:sz w:val="28"/>
            <w:szCs w:val="28"/>
            <w:shd w:val="clear" w:color="auto" w:fill="FFFFFF"/>
            <w:lang w:eastAsia="ru-RU"/>
          </w:rPr>
          <w:t>http</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en-US" w:eastAsia="ru-RU"/>
          </w:rPr>
          <w:t>www</w:t>
        </w:r>
        <w:r w:rsidRPr="00F246F4">
          <w:rPr>
            <w:rFonts w:ascii="Times New Roman" w:eastAsia="Times New Roman" w:hAnsi="Times New Roman" w:cs="Times New Roman"/>
            <w:spacing w:val="-4"/>
            <w:sz w:val="28"/>
            <w:szCs w:val="28"/>
            <w:shd w:val="clear" w:color="auto" w:fill="FFFFFF"/>
            <w:lang w:val="uk-UA" w:eastAsia="ru-RU"/>
          </w:rPr>
          <w:t>.</w:t>
        </w:r>
      </w:hyperlink>
      <w:r w:rsidRPr="00F246F4">
        <w:rPr>
          <w:rFonts w:ascii="Times New Roman" w:eastAsia="Times New Roman" w:hAnsi="Times New Roman" w:cs="Times New Roman"/>
          <w:spacing w:val="-4"/>
          <w:sz w:val="28"/>
          <w:szCs w:val="28"/>
          <w:lang w:val="en-US" w:eastAsia="ru-RU"/>
        </w:rPr>
        <w:t>prostir</w:t>
      </w:r>
      <w:r w:rsidRPr="00F246F4">
        <w:rPr>
          <w:rFonts w:ascii="Times New Roman" w:eastAsia="Times New Roman" w:hAnsi="Times New Roman" w:cs="Times New Roman"/>
          <w:spacing w:val="-4"/>
          <w:sz w:val="28"/>
          <w:szCs w:val="28"/>
          <w:lang w:val="uk-UA" w:eastAsia="ru-RU"/>
        </w:rPr>
        <w:t>.</w:t>
      </w:r>
      <w:r w:rsidRPr="00F246F4">
        <w:rPr>
          <w:rFonts w:ascii="Times New Roman" w:eastAsia="Times New Roman" w:hAnsi="Times New Roman" w:cs="Times New Roman"/>
          <w:spacing w:val="-4"/>
          <w:sz w:val="28"/>
          <w:szCs w:val="28"/>
          <w:lang w:val="en-US" w:eastAsia="ru-RU"/>
        </w:rPr>
        <w:t>ua</w:t>
      </w:r>
      <w:r w:rsidR="00E46E9A"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uk-UA" w:eastAsia="ru-RU"/>
        </w:rPr>
        <w:t xml:space="preserve">; </w:t>
      </w:r>
      <w:r w:rsidRPr="00F246F4">
        <w:rPr>
          <w:rFonts w:ascii="Times New Roman" w:eastAsia="Times New Roman" w:hAnsi="Times New Roman" w:cs="Times New Roman"/>
          <w:i/>
          <w:spacing w:val="-4"/>
          <w:sz w:val="28"/>
          <w:szCs w:val="28"/>
          <w:shd w:val="clear" w:color="auto" w:fill="FFFFFF"/>
          <w:lang w:val="uk-UA" w:eastAsia="ru-RU"/>
        </w:rPr>
        <w:t xml:space="preserve">Порошенко зазначив, що через механізм нового закону в Україні буде подолана </w:t>
      </w:r>
      <w:r w:rsidRPr="00F246F4">
        <w:rPr>
          <w:rFonts w:ascii="Times New Roman" w:eastAsia="Times New Roman" w:hAnsi="Times New Roman" w:cs="Times New Roman"/>
          <w:b/>
          <w:i/>
          <w:spacing w:val="-4"/>
          <w:sz w:val="28"/>
          <w:szCs w:val="28"/>
          <w:shd w:val="clear" w:color="auto" w:fill="FFFFFF"/>
          <w:lang w:val="uk-UA" w:eastAsia="ru-RU"/>
        </w:rPr>
        <w:t>корупція</w:t>
      </w:r>
      <w:r w:rsidRPr="00F246F4">
        <w:rPr>
          <w:rFonts w:ascii="Times New Roman" w:eastAsia="Times New Roman" w:hAnsi="Times New Roman" w:cs="Times New Roman"/>
          <w:i/>
          <w:spacing w:val="-4"/>
          <w:sz w:val="28"/>
          <w:szCs w:val="28"/>
          <w:shd w:val="clear" w:color="auto" w:fill="FFFFFF"/>
          <w:lang w:val="uk-UA" w:eastAsia="ru-RU"/>
        </w:rPr>
        <w:t xml:space="preserve"> в найбільш </w:t>
      </w:r>
      <w:r w:rsidRPr="00F246F4">
        <w:rPr>
          <w:rFonts w:ascii="Times New Roman" w:eastAsia="Times New Roman" w:hAnsi="Times New Roman" w:cs="Times New Roman"/>
          <w:b/>
          <w:i/>
          <w:spacing w:val="-4"/>
          <w:sz w:val="28"/>
          <w:szCs w:val="28"/>
          <w:shd w:val="clear" w:color="auto" w:fill="FFFFFF"/>
          <w:lang w:val="uk-UA" w:eastAsia="ru-RU"/>
        </w:rPr>
        <w:t>корумпованій</w:t>
      </w:r>
      <w:r w:rsidRPr="00F246F4">
        <w:rPr>
          <w:rFonts w:ascii="Times New Roman" w:eastAsia="Times New Roman" w:hAnsi="Times New Roman" w:cs="Times New Roman"/>
          <w:i/>
          <w:spacing w:val="-4"/>
          <w:sz w:val="28"/>
          <w:szCs w:val="28"/>
          <w:shd w:val="clear" w:color="auto" w:fill="FFFFFF"/>
          <w:lang w:val="uk-UA" w:eastAsia="ru-RU"/>
        </w:rPr>
        <w:t xml:space="preserve"> сфері державних закупівель </w:t>
      </w:r>
      <w:r w:rsidR="00E46E9A" w:rsidRPr="00F246F4">
        <w:rPr>
          <w:rFonts w:ascii="Times New Roman" w:eastAsia="Times New Roman" w:hAnsi="Times New Roman" w:cs="Times New Roman"/>
          <w:spacing w:val="-4"/>
          <w:sz w:val="28"/>
          <w:szCs w:val="28"/>
          <w:shd w:val="clear" w:color="auto" w:fill="FFFFFF"/>
          <w:lang w:val="uk-UA" w:eastAsia="ru-RU"/>
        </w:rPr>
        <w:t>(</w:t>
      </w:r>
      <w:hyperlink r:id="rId54" w:history="1">
        <w:r w:rsidRPr="00F246F4">
          <w:rPr>
            <w:rFonts w:ascii="Times New Roman" w:eastAsia="Times New Roman" w:hAnsi="Times New Roman" w:cs="Times New Roman"/>
            <w:spacing w:val="-4"/>
            <w:sz w:val="28"/>
            <w:szCs w:val="28"/>
            <w:shd w:val="clear" w:color="auto" w:fill="FFFFFF"/>
            <w:lang w:eastAsia="ru-RU"/>
          </w:rPr>
          <w:t>http</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eastAsia="ru-RU"/>
          </w:rPr>
          <w:t>espreso</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eastAsia="ru-RU"/>
          </w:rPr>
          <w:t>tv</w:t>
        </w:r>
      </w:hyperlink>
      <w:r w:rsidR="00E46E9A"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i/>
          <w:spacing w:val="-4"/>
          <w:sz w:val="28"/>
          <w:szCs w:val="28"/>
          <w:shd w:val="clear" w:color="auto" w:fill="FFFFFF"/>
          <w:lang w:val="uk-UA" w:eastAsia="ru-RU"/>
        </w:rPr>
        <w:t xml:space="preserve"> Насамкінець зазначимо: війна і революція – найліпші </w:t>
      </w:r>
      <w:r w:rsidRPr="00F246F4">
        <w:rPr>
          <w:rFonts w:ascii="Times New Roman" w:eastAsia="Times New Roman" w:hAnsi="Times New Roman" w:cs="Times New Roman"/>
          <w:b/>
          <w:i/>
          <w:spacing w:val="-4"/>
          <w:sz w:val="28"/>
          <w:szCs w:val="28"/>
          <w:shd w:val="clear" w:color="auto" w:fill="FFFFFF"/>
          <w:lang w:val="uk-UA" w:eastAsia="ru-RU"/>
        </w:rPr>
        <w:t>люстратори</w:t>
      </w:r>
      <w:r w:rsidRPr="00F246F4">
        <w:rPr>
          <w:rFonts w:ascii="Times New Roman" w:eastAsia="Times New Roman" w:hAnsi="Times New Roman" w:cs="Times New Roman"/>
          <w:i/>
          <w:spacing w:val="-4"/>
          <w:sz w:val="28"/>
          <w:szCs w:val="28"/>
          <w:shd w:val="clear" w:color="auto" w:fill="FFFFFF"/>
          <w:lang w:val="uk-UA" w:eastAsia="ru-RU"/>
        </w:rPr>
        <w:t xml:space="preserve"> еліт, справжні санітари лісу </w:t>
      </w:r>
      <w:r w:rsidR="00E46E9A"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uk-UA" w:eastAsia="ru-RU"/>
        </w:rPr>
        <w:t>Дзеркало тижня, 2014, № 15</w:t>
      </w:r>
      <w:r w:rsidR="00E46E9A"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uk-UA" w:eastAsia="ru-RU"/>
        </w:rPr>
        <w:t>;</w:t>
      </w:r>
      <w:r w:rsidR="00E46E9A" w:rsidRPr="00F246F4">
        <w:rPr>
          <w:rFonts w:ascii="Times New Roman" w:eastAsia="Times New Roman" w:hAnsi="Times New Roman" w:cs="Times New Roman"/>
          <w:spacing w:val="-4"/>
          <w:sz w:val="28"/>
          <w:szCs w:val="28"/>
          <w:shd w:val="clear" w:color="auto" w:fill="FFFFFF"/>
          <w:lang w:val="uk-UA" w:eastAsia="ru-RU"/>
        </w:rPr>
        <w:t xml:space="preserve"> </w:t>
      </w:r>
      <w:r w:rsidRPr="00F246F4">
        <w:rPr>
          <w:rFonts w:ascii="Times New Roman" w:eastAsia="Times New Roman" w:hAnsi="Times New Roman" w:cs="Times New Roman"/>
          <w:b/>
          <w:i/>
          <w:spacing w:val="-4"/>
          <w:sz w:val="28"/>
          <w:szCs w:val="28"/>
          <w:shd w:val="clear" w:color="auto" w:fill="FFFFFF"/>
          <w:lang w:val="uk-UA" w:eastAsia="ru-RU"/>
        </w:rPr>
        <w:t>Люструвати люстраторів</w:t>
      </w:r>
      <w:r w:rsidRPr="00F246F4">
        <w:rPr>
          <w:rFonts w:ascii="Times New Roman" w:eastAsia="Times New Roman" w:hAnsi="Times New Roman" w:cs="Times New Roman"/>
          <w:i/>
          <w:spacing w:val="-4"/>
          <w:sz w:val="28"/>
          <w:szCs w:val="28"/>
          <w:shd w:val="clear" w:color="auto" w:fill="FFFFFF"/>
          <w:lang w:val="uk-UA" w:eastAsia="ru-RU"/>
        </w:rPr>
        <w:t xml:space="preserve"> – наше галицьке ноу-хау </w:t>
      </w:r>
      <w:r w:rsidR="00E46E9A" w:rsidRPr="00F246F4">
        <w:rPr>
          <w:rFonts w:ascii="Times New Roman" w:eastAsia="Times New Roman" w:hAnsi="Times New Roman" w:cs="Times New Roman"/>
          <w:spacing w:val="-4"/>
          <w:sz w:val="28"/>
          <w:szCs w:val="28"/>
          <w:shd w:val="clear" w:color="auto" w:fill="FFFFFF"/>
          <w:lang w:val="uk-UA" w:eastAsia="ru-RU"/>
        </w:rPr>
        <w:t>(</w:t>
      </w:r>
      <w:hyperlink w:history="1">
        <w:r w:rsidRPr="00F246F4">
          <w:rPr>
            <w:rFonts w:ascii="Times New Roman" w:eastAsia="Times New Roman" w:hAnsi="Times New Roman" w:cs="Times New Roman"/>
            <w:spacing w:val="-4"/>
            <w:sz w:val="28"/>
            <w:szCs w:val="28"/>
            <w:shd w:val="clear" w:color="auto" w:fill="FFFFFF"/>
            <w:lang w:eastAsia="ru-RU"/>
          </w:rPr>
          <w:t>http</w:t>
        </w:r>
        <w:r w:rsidRPr="00F246F4">
          <w:rPr>
            <w:rFonts w:ascii="Times New Roman" w:eastAsia="Times New Roman" w:hAnsi="Times New Roman" w:cs="Times New Roman"/>
            <w:spacing w:val="-4"/>
            <w:sz w:val="28"/>
            <w:szCs w:val="28"/>
            <w:shd w:val="clear" w:color="auto" w:fill="FFFFFF"/>
            <w:lang w:val="uk-UA" w:eastAsia="ru-RU"/>
          </w:rPr>
          <w:t>://</w:t>
        </w:r>
      </w:hyperlink>
      <w:r w:rsidRPr="00F246F4">
        <w:rPr>
          <w:rFonts w:ascii="Times New Roman" w:eastAsia="Times New Roman" w:hAnsi="Times New Roman" w:cs="Times New Roman"/>
          <w:spacing w:val="-4"/>
          <w:sz w:val="28"/>
          <w:szCs w:val="28"/>
          <w:shd w:val="clear" w:color="auto" w:fill="FFFFFF"/>
          <w:lang w:val="en-US" w:eastAsia="ru-RU"/>
        </w:rPr>
        <w:t>polemika</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en-US" w:eastAsia="ru-RU"/>
        </w:rPr>
        <w:t>com</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en-US" w:eastAsia="ru-RU"/>
        </w:rPr>
        <w:t>ua</w:t>
      </w:r>
      <w:r w:rsidR="00E46E9A"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uk-UA" w:eastAsia="ru-RU"/>
        </w:rPr>
        <w:t xml:space="preserve">; </w:t>
      </w:r>
      <w:r w:rsidRPr="00F246F4">
        <w:rPr>
          <w:rFonts w:ascii="Times New Roman" w:eastAsia="Times New Roman" w:hAnsi="Times New Roman" w:cs="Times New Roman"/>
          <w:i/>
          <w:spacing w:val="-4"/>
          <w:sz w:val="28"/>
          <w:szCs w:val="28"/>
          <w:shd w:val="clear" w:color="auto" w:fill="FFFFFF"/>
          <w:lang w:val="uk-UA" w:eastAsia="ru-RU"/>
        </w:rPr>
        <w:t xml:space="preserve">Народний рух </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b/>
          <w:i/>
          <w:spacing w:val="-4"/>
          <w:sz w:val="28"/>
          <w:szCs w:val="28"/>
          <w:shd w:val="clear" w:color="auto" w:fill="FFFFFF"/>
          <w:lang w:val="uk-UA" w:eastAsia="ru-RU"/>
        </w:rPr>
        <w:t>Медіа-люстрація</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i/>
          <w:spacing w:val="-4"/>
          <w:sz w:val="28"/>
          <w:szCs w:val="28"/>
          <w:shd w:val="clear" w:color="auto" w:fill="FFFFFF"/>
          <w:lang w:val="uk-UA" w:eastAsia="ru-RU"/>
        </w:rPr>
        <w:t xml:space="preserve"> заснував Анти-премію </w:t>
      </w:r>
      <w:r w:rsidRPr="00F246F4">
        <w:rPr>
          <w:rFonts w:ascii="Times New Roman" w:eastAsia="Times New Roman" w:hAnsi="Times New Roman" w:cs="Times New Roman"/>
          <w:spacing w:val="-4"/>
          <w:sz w:val="28"/>
          <w:szCs w:val="28"/>
          <w:shd w:val="clear" w:color="auto" w:fill="FFFFFF"/>
          <w:lang w:val="uk-UA" w:eastAsia="ru-RU"/>
        </w:rPr>
        <w:t xml:space="preserve">[http://ukrrating.com/]; </w:t>
      </w:r>
      <w:r w:rsidRPr="00F246F4">
        <w:rPr>
          <w:rFonts w:ascii="Times New Roman" w:eastAsia="Times New Roman" w:hAnsi="Times New Roman" w:cs="Times New Roman"/>
          <w:i/>
          <w:spacing w:val="-4"/>
          <w:sz w:val="28"/>
          <w:szCs w:val="28"/>
          <w:shd w:val="clear" w:color="auto" w:fill="FFFFFF"/>
          <w:lang w:val="uk-UA" w:eastAsia="ru-RU"/>
        </w:rPr>
        <w:t xml:space="preserve">Як «головний </w:t>
      </w:r>
      <w:r w:rsidRPr="00F246F4">
        <w:rPr>
          <w:rFonts w:ascii="Times New Roman" w:eastAsia="Times New Roman" w:hAnsi="Times New Roman" w:cs="Times New Roman"/>
          <w:b/>
          <w:i/>
          <w:spacing w:val="-4"/>
          <w:sz w:val="28"/>
          <w:szCs w:val="28"/>
          <w:shd w:val="clear" w:color="auto" w:fill="FFFFFF"/>
          <w:lang w:val="uk-UA" w:eastAsia="ru-RU"/>
        </w:rPr>
        <w:t>антикорупціонер</w:t>
      </w:r>
      <w:r w:rsidRPr="00F246F4">
        <w:rPr>
          <w:rFonts w:ascii="Times New Roman" w:eastAsia="Times New Roman" w:hAnsi="Times New Roman" w:cs="Times New Roman"/>
          <w:i/>
          <w:spacing w:val="-4"/>
          <w:sz w:val="28"/>
          <w:szCs w:val="28"/>
          <w:shd w:val="clear" w:color="auto" w:fill="FFFFFF"/>
          <w:lang w:val="uk-UA" w:eastAsia="ru-RU"/>
        </w:rPr>
        <w:t xml:space="preserve">» Єгор Соболєв захищає </w:t>
      </w:r>
      <w:r w:rsidRPr="00F246F4">
        <w:rPr>
          <w:rFonts w:ascii="Times New Roman" w:eastAsia="Times New Roman" w:hAnsi="Times New Roman" w:cs="Times New Roman"/>
          <w:b/>
          <w:i/>
          <w:spacing w:val="-4"/>
          <w:sz w:val="28"/>
          <w:szCs w:val="28"/>
          <w:shd w:val="clear" w:color="auto" w:fill="FFFFFF"/>
          <w:lang w:val="uk-UA" w:eastAsia="ru-RU"/>
        </w:rPr>
        <w:t>корупційні</w:t>
      </w:r>
      <w:r w:rsidRPr="00F246F4">
        <w:rPr>
          <w:rFonts w:ascii="Times New Roman" w:eastAsia="Times New Roman" w:hAnsi="Times New Roman" w:cs="Times New Roman"/>
          <w:i/>
          <w:spacing w:val="-4"/>
          <w:sz w:val="28"/>
          <w:szCs w:val="28"/>
          <w:shd w:val="clear" w:color="auto" w:fill="FFFFFF"/>
          <w:lang w:val="uk-UA" w:eastAsia="ru-RU"/>
        </w:rPr>
        <w:t xml:space="preserve"> схеми</w:t>
      </w:r>
      <w:r w:rsidRPr="00F246F4">
        <w:rPr>
          <w:rFonts w:ascii="Times New Roman" w:eastAsia="Times New Roman" w:hAnsi="Times New Roman" w:cs="Times New Roman"/>
          <w:spacing w:val="-4"/>
          <w:sz w:val="28"/>
          <w:szCs w:val="28"/>
          <w:shd w:val="clear" w:color="auto" w:fill="FFFFFF"/>
          <w:lang w:val="uk-UA" w:eastAsia="ru-RU"/>
        </w:rPr>
        <w:t xml:space="preserve"> [http://</w:t>
      </w:r>
      <w:r w:rsidRPr="00F246F4">
        <w:rPr>
          <w:rFonts w:ascii="Times New Roman" w:eastAsia="Times New Roman" w:hAnsi="Times New Roman" w:cs="Times New Roman"/>
          <w:spacing w:val="-4"/>
          <w:sz w:val="28"/>
          <w:szCs w:val="28"/>
          <w:shd w:val="clear" w:color="auto" w:fill="FFFFFF"/>
          <w:lang w:val="en-US" w:eastAsia="ru-RU"/>
        </w:rPr>
        <w:t>blogs</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en-US" w:eastAsia="ru-RU"/>
        </w:rPr>
        <w:t>pravda</w:t>
      </w:r>
      <w:r w:rsidRPr="00F246F4">
        <w:rPr>
          <w:rFonts w:ascii="Times New Roman" w:eastAsia="Times New Roman" w:hAnsi="Times New Roman" w:cs="Times New Roman"/>
          <w:spacing w:val="-4"/>
          <w:sz w:val="28"/>
          <w:szCs w:val="28"/>
          <w:shd w:val="clear" w:color="auto" w:fill="FFFFFF"/>
          <w:lang w:val="uk-UA" w:eastAsia="ru-RU"/>
        </w:rPr>
        <w:t>.</w:t>
      </w:r>
      <w:r w:rsidRPr="00F246F4">
        <w:rPr>
          <w:rFonts w:ascii="Times New Roman" w:eastAsia="Times New Roman" w:hAnsi="Times New Roman" w:cs="Times New Roman"/>
          <w:spacing w:val="-4"/>
          <w:sz w:val="28"/>
          <w:szCs w:val="28"/>
          <w:shd w:val="clear" w:color="auto" w:fill="FFFFFF"/>
          <w:lang w:val="en-US" w:eastAsia="ru-RU"/>
        </w:rPr>
        <w:t>com</w:t>
      </w:r>
      <w:r w:rsidRPr="00F246F4">
        <w:rPr>
          <w:rFonts w:ascii="Times New Roman" w:eastAsia="Times New Roman" w:hAnsi="Times New Roman" w:cs="Times New Roman"/>
          <w:spacing w:val="-4"/>
          <w:sz w:val="28"/>
          <w:szCs w:val="28"/>
          <w:shd w:val="clear" w:color="auto" w:fill="FFFFFF"/>
          <w:lang w:eastAsia="ru-RU"/>
        </w:rPr>
        <w:t>.</w:t>
      </w:r>
      <w:r w:rsidRPr="00F246F4">
        <w:rPr>
          <w:rFonts w:ascii="Times New Roman" w:eastAsia="Times New Roman" w:hAnsi="Times New Roman" w:cs="Times New Roman"/>
          <w:spacing w:val="-4"/>
          <w:sz w:val="28"/>
          <w:szCs w:val="28"/>
          <w:shd w:val="clear" w:color="auto" w:fill="FFFFFF"/>
          <w:lang w:val="en-US" w:eastAsia="ru-RU"/>
        </w:rPr>
        <w:t>ua</w:t>
      </w:r>
      <w:r w:rsidRPr="00F246F4">
        <w:rPr>
          <w:rFonts w:ascii="Times New Roman" w:eastAsia="Times New Roman" w:hAnsi="Times New Roman" w:cs="Times New Roman"/>
          <w:spacing w:val="-4"/>
          <w:sz w:val="28"/>
          <w:szCs w:val="28"/>
          <w:shd w:val="clear" w:color="auto" w:fill="FFFFFF"/>
          <w:lang w:val="uk-UA" w:eastAsia="ru-RU"/>
        </w:rPr>
        <w:t xml:space="preserve">]; </w:t>
      </w:r>
      <w:r w:rsidRPr="00F246F4">
        <w:rPr>
          <w:rFonts w:ascii="Times New Roman" w:eastAsia="Times New Roman" w:hAnsi="Times New Roman" w:cs="Times New Roman"/>
          <w:i/>
          <w:spacing w:val="-4"/>
          <w:sz w:val="28"/>
          <w:szCs w:val="28"/>
          <w:shd w:val="clear" w:color="auto" w:fill="FFFFFF"/>
          <w:lang w:val="uk-UA" w:eastAsia="ru-RU"/>
        </w:rPr>
        <w:t xml:space="preserve">Кіровоградську СБУ очолив </w:t>
      </w:r>
      <w:r w:rsidRPr="00F246F4">
        <w:rPr>
          <w:rFonts w:ascii="Times New Roman" w:eastAsia="Times New Roman" w:hAnsi="Times New Roman" w:cs="Times New Roman"/>
          <w:b/>
          <w:i/>
          <w:spacing w:val="-4"/>
          <w:sz w:val="28"/>
          <w:szCs w:val="28"/>
          <w:shd w:val="clear" w:color="auto" w:fill="FFFFFF"/>
          <w:lang w:val="uk-UA" w:eastAsia="ru-RU"/>
        </w:rPr>
        <w:t xml:space="preserve">недолюстрований </w:t>
      </w:r>
      <w:r w:rsidRPr="00F246F4">
        <w:rPr>
          <w:rFonts w:ascii="Times New Roman" w:eastAsia="Times New Roman" w:hAnsi="Times New Roman" w:cs="Times New Roman"/>
          <w:i/>
          <w:spacing w:val="-4"/>
          <w:sz w:val="28"/>
          <w:szCs w:val="28"/>
          <w:shd w:val="clear" w:color="auto" w:fill="FFFFFF"/>
          <w:lang w:val="uk-UA" w:eastAsia="ru-RU"/>
        </w:rPr>
        <w:t xml:space="preserve">начальник </w:t>
      </w:r>
      <w:r w:rsidRPr="00F246F4">
        <w:rPr>
          <w:rFonts w:ascii="Times New Roman" w:eastAsia="Times New Roman" w:hAnsi="Times New Roman" w:cs="Times New Roman"/>
          <w:spacing w:val="-4"/>
          <w:sz w:val="28"/>
          <w:szCs w:val="28"/>
          <w:shd w:val="clear" w:color="auto" w:fill="FFFFFF"/>
          <w:lang w:val="uk-UA" w:eastAsia="ru-RU"/>
        </w:rPr>
        <w:t>[http://gre4ka.info].</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BA2111">
        <w:rPr>
          <w:rFonts w:ascii="Times New Roman" w:eastAsia="Times New Roman" w:hAnsi="Times New Roman" w:cs="Times New Roman"/>
          <w:sz w:val="28"/>
          <w:szCs w:val="28"/>
          <w:lang w:val="uk-UA" w:eastAsia="ru-RU"/>
        </w:rPr>
        <w:t xml:space="preserve">Проведений нами аналіз засвідчив формування численних усталених словосполучень, одним з компонентів яких є слова </w:t>
      </w:r>
      <w:r w:rsidRPr="00BA2111">
        <w:rPr>
          <w:rFonts w:ascii="Times New Roman" w:eastAsia="Times New Roman" w:hAnsi="Times New Roman" w:cs="Times New Roman"/>
          <w:i/>
          <w:sz w:val="28"/>
          <w:szCs w:val="28"/>
          <w:lang w:val="uk-UA" w:eastAsia="ru-RU"/>
        </w:rPr>
        <w:t>корупція, люстрація</w:t>
      </w:r>
      <w:r w:rsidRPr="00BA2111">
        <w:rPr>
          <w:rFonts w:ascii="Times New Roman" w:eastAsia="Times New Roman" w:hAnsi="Times New Roman" w:cs="Times New Roman"/>
          <w:sz w:val="28"/>
          <w:szCs w:val="28"/>
          <w:lang w:val="uk-UA" w:eastAsia="ru-RU"/>
        </w:rPr>
        <w:t xml:space="preserve"> або похідні від них: </w:t>
      </w:r>
      <w:r w:rsidRPr="00BA2111">
        <w:rPr>
          <w:rFonts w:ascii="Times New Roman" w:eastAsia="Times New Roman" w:hAnsi="Times New Roman" w:cs="Times New Roman"/>
          <w:i/>
          <w:sz w:val="28"/>
          <w:szCs w:val="28"/>
          <w:lang w:val="uk-UA" w:eastAsia="ru-RU"/>
        </w:rPr>
        <w:t xml:space="preserve">боротьба з корупцією, корупційні дії, антикорупційне бюро, антикорупційний комітет, антикорупційний прокурор, антикорупційне законодавство, закон про люстрацію, підлягати люстрації, підпасти під люстрацію, люстраційні процеси, люстраційна </w:t>
      </w:r>
      <w:r w:rsidRPr="00F246F4">
        <w:rPr>
          <w:rFonts w:ascii="Times New Roman" w:eastAsia="Times New Roman" w:hAnsi="Times New Roman" w:cs="Times New Roman"/>
          <w:i/>
          <w:spacing w:val="-6"/>
          <w:sz w:val="28"/>
          <w:szCs w:val="28"/>
          <w:lang w:val="uk-UA" w:eastAsia="ru-RU"/>
        </w:rPr>
        <w:t xml:space="preserve">перевірка </w:t>
      </w:r>
      <w:r w:rsidRPr="00F246F4">
        <w:rPr>
          <w:rFonts w:ascii="Times New Roman" w:eastAsia="Times New Roman" w:hAnsi="Times New Roman" w:cs="Times New Roman"/>
          <w:spacing w:val="-6"/>
          <w:sz w:val="28"/>
          <w:szCs w:val="28"/>
          <w:lang w:val="uk-UA" w:eastAsia="ru-RU"/>
        </w:rPr>
        <w:t>тощо. Загострення восени 2014 р</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 xml:space="preserve"> боротьби за проведення процедури люстрації осіб, причетних до злочинних дій, вилилось у так звану </w:t>
      </w:r>
      <w:r w:rsidRPr="00F246F4">
        <w:rPr>
          <w:rFonts w:ascii="Times New Roman" w:eastAsia="Times New Roman" w:hAnsi="Times New Roman" w:cs="Times New Roman"/>
          <w:i/>
          <w:spacing w:val="-6"/>
          <w:sz w:val="28"/>
          <w:szCs w:val="28"/>
          <w:lang w:val="uk-UA" w:eastAsia="ru-RU"/>
        </w:rPr>
        <w:t xml:space="preserve">сміттєву </w:t>
      </w:r>
      <w:r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i/>
          <w:spacing w:val="-6"/>
          <w:sz w:val="28"/>
          <w:szCs w:val="28"/>
          <w:lang w:val="uk-UA" w:eastAsia="ru-RU"/>
        </w:rPr>
        <w:t>смітникову) люстрацію</w:t>
      </w:r>
      <w:r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i/>
          <w:spacing w:val="-6"/>
          <w:sz w:val="28"/>
          <w:szCs w:val="28"/>
          <w:lang w:val="uk-UA" w:eastAsia="ru-RU"/>
        </w:rPr>
        <w:t xml:space="preserve"> </w:t>
      </w:r>
      <w:r w:rsidRPr="00F246F4">
        <w:rPr>
          <w:rFonts w:ascii="Times New Roman" w:eastAsia="Times New Roman" w:hAnsi="Times New Roman" w:cs="Times New Roman"/>
          <w:spacing w:val="-6"/>
          <w:sz w:val="28"/>
          <w:szCs w:val="28"/>
          <w:lang w:val="uk-UA" w:eastAsia="ru-RU"/>
        </w:rPr>
        <w:t xml:space="preserve">коли деяких чиновників радикально налаштовані </w:t>
      </w:r>
      <w:r w:rsidRPr="00F246F4">
        <w:rPr>
          <w:rFonts w:ascii="Times New Roman" w:eastAsia="Times New Roman" w:hAnsi="Times New Roman" w:cs="Times New Roman"/>
          <w:spacing w:val="-6"/>
          <w:sz w:val="28"/>
          <w:szCs w:val="28"/>
          <w:lang w:val="uk-UA" w:eastAsia="ru-RU"/>
        </w:rPr>
        <w:lastRenderedPageBreak/>
        <w:t xml:space="preserve">групи буквально відправляли до сміттєвих баків, закликаючи тим самим звільнити робочі місця, пор.: </w:t>
      </w:r>
      <w:r w:rsidRPr="00F246F4">
        <w:rPr>
          <w:rFonts w:ascii="Times New Roman" w:eastAsia="Times New Roman" w:hAnsi="Times New Roman" w:cs="Times New Roman"/>
          <w:i/>
          <w:spacing w:val="-6"/>
          <w:sz w:val="28"/>
          <w:szCs w:val="28"/>
          <w:lang w:val="uk-UA" w:eastAsia="ru-RU"/>
        </w:rPr>
        <w:t>Майже половина українців підтримують вуличну «</w:t>
      </w:r>
      <w:r w:rsidRPr="00F246F4">
        <w:rPr>
          <w:rFonts w:ascii="Times New Roman" w:eastAsia="Times New Roman" w:hAnsi="Times New Roman" w:cs="Times New Roman"/>
          <w:b/>
          <w:i/>
          <w:spacing w:val="-6"/>
          <w:sz w:val="28"/>
          <w:szCs w:val="28"/>
          <w:lang w:val="uk-UA" w:eastAsia="ru-RU"/>
        </w:rPr>
        <w:t>сміттєву люстрацію</w:t>
      </w:r>
      <w:r w:rsidRPr="00F246F4">
        <w:rPr>
          <w:rFonts w:ascii="Times New Roman" w:eastAsia="Times New Roman" w:hAnsi="Times New Roman" w:cs="Times New Roman"/>
          <w:i/>
          <w:spacing w:val="-6"/>
          <w:sz w:val="28"/>
          <w:szCs w:val="28"/>
          <w:lang w:val="uk-UA" w:eastAsia="ru-RU"/>
        </w:rPr>
        <w:t xml:space="preserve">» </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Дзеркало тижня, 2014, № 38</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i/>
          <w:spacing w:val="-6"/>
          <w:sz w:val="28"/>
          <w:szCs w:val="28"/>
          <w:lang w:val="uk-UA" w:eastAsia="ru-RU"/>
        </w:rPr>
        <w:t xml:space="preserve"> І не дай боже знов довести його </w:t>
      </w:r>
      <w:r w:rsidRPr="00F246F4">
        <w:rPr>
          <w:rFonts w:ascii="Times New Roman" w:eastAsia="Times New Roman" w:hAnsi="Times New Roman" w:cs="Times New Roman"/>
          <w:spacing w:val="-6"/>
          <w:sz w:val="28"/>
          <w:szCs w:val="28"/>
          <w:lang w:val="uk-UA" w:eastAsia="ru-RU"/>
        </w:rPr>
        <w:t>[народ – А.С.]</w:t>
      </w:r>
      <w:r w:rsidRPr="00F246F4">
        <w:rPr>
          <w:rFonts w:ascii="Times New Roman" w:eastAsia="Times New Roman" w:hAnsi="Times New Roman" w:cs="Times New Roman"/>
          <w:i/>
          <w:spacing w:val="-6"/>
          <w:sz w:val="28"/>
          <w:szCs w:val="28"/>
          <w:lang w:val="uk-UA" w:eastAsia="ru-RU"/>
        </w:rPr>
        <w:t xml:space="preserve"> до краю – тоді </w:t>
      </w:r>
      <w:r w:rsidRPr="00F246F4">
        <w:rPr>
          <w:rFonts w:ascii="Times New Roman" w:eastAsia="Times New Roman" w:hAnsi="Times New Roman" w:cs="Times New Roman"/>
          <w:b/>
          <w:i/>
          <w:spacing w:val="-6"/>
          <w:sz w:val="28"/>
          <w:szCs w:val="28"/>
          <w:lang w:val="uk-UA" w:eastAsia="ru-RU"/>
        </w:rPr>
        <w:t>«смітникова люстрація»</w:t>
      </w:r>
      <w:r w:rsidRPr="00F246F4">
        <w:rPr>
          <w:rFonts w:ascii="Times New Roman" w:eastAsia="Times New Roman" w:hAnsi="Times New Roman" w:cs="Times New Roman"/>
          <w:i/>
          <w:spacing w:val="-6"/>
          <w:sz w:val="28"/>
          <w:szCs w:val="28"/>
          <w:lang w:val="uk-UA" w:eastAsia="ru-RU"/>
        </w:rPr>
        <w:t xml:space="preserve"> видасться просто невинною дитячою забавкою у пісочниці </w:t>
      </w:r>
      <w:r w:rsidR="00E46E9A" w:rsidRPr="00F246F4">
        <w:rPr>
          <w:rFonts w:ascii="Times New Roman" w:eastAsia="Times New Roman" w:hAnsi="Times New Roman" w:cs="Times New Roman"/>
          <w:spacing w:val="-6"/>
          <w:sz w:val="28"/>
          <w:szCs w:val="28"/>
          <w:lang w:val="uk-UA" w:eastAsia="ru-RU"/>
        </w:rPr>
        <w:t>(</w:t>
      </w:r>
      <w:hyperlink r:id="rId55" w:history="1">
        <w:r w:rsidR="00E46E9A" w:rsidRPr="00F246F4">
          <w:rPr>
            <w:rStyle w:val="af4"/>
            <w:rFonts w:ascii="Times New Roman" w:eastAsia="Times New Roman" w:hAnsi="Times New Roman" w:cs="Times New Roman"/>
            <w:color w:val="auto"/>
            <w:spacing w:val="-6"/>
            <w:sz w:val="28"/>
            <w:szCs w:val="28"/>
            <w:u w:val="none"/>
            <w:lang w:val="en-US" w:eastAsia="ru-RU"/>
          </w:rPr>
          <w:t>www</w:t>
        </w:r>
        <w:r w:rsidR="00E46E9A" w:rsidRPr="00F246F4">
          <w:rPr>
            <w:rStyle w:val="af4"/>
            <w:rFonts w:ascii="Times New Roman" w:eastAsia="Times New Roman" w:hAnsi="Times New Roman" w:cs="Times New Roman"/>
            <w:color w:val="auto"/>
            <w:spacing w:val="-6"/>
            <w:sz w:val="28"/>
            <w:szCs w:val="28"/>
            <w:u w:val="none"/>
            <w:lang w:val="uk-UA" w:eastAsia="ru-RU"/>
          </w:rPr>
          <w:t>.</w:t>
        </w:r>
        <w:r w:rsidR="00E46E9A" w:rsidRPr="00F246F4">
          <w:rPr>
            <w:rStyle w:val="af4"/>
            <w:rFonts w:ascii="Times New Roman" w:eastAsia="Times New Roman" w:hAnsi="Times New Roman" w:cs="Times New Roman"/>
            <w:color w:val="auto"/>
            <w:spacing w:val="-6"/>
            <w:sz w:val="28"/>
            <w:szCs w:val="28"/>
            <w:u w:val="none"/>
            <w:lang w:val="en-US" w:eastAsia="ru-RU"/>
          </w:rPr>
          <w:t>pic</w:t>
        </w:r>
        <w:r w:rsidR="00E46E9A" w:rsidRPr="00F246F4">
          <w:rPr>
            <w:rStyle w:val="af4"/>
            <w:rFonts w:ascii="Times New Roman" w:eastAsia="Times New Roman" w:hAnsi="Times New Roman" w:cs="Times New Roman"/>
            <w:color w:val="auto"/>
            <w:spacing w:val="-6"/>
            <w:sz w:val="28"/>
            <w:szCs w:val="28"/>
            <w:u w:val="none"/>
            <w:lang w:val="uk-UA" w:eastAsia="ru-RU"/>
          </w:rPr>
          <w:t>.</w:t>
        </w:r>
        <w:r w:rsidR="00E46E9A" w:rsidRPr="00F246F4">
          <w:rPr>
            <w:rStyle w:val="af4"/>
            <w:rFonts w:ascii="Times New Roman" w:eastAsia="Times New Roman" w:hAnsi="Times New Roman" w:cs="Times New Roman"/>
            <w:color w:val="auto"/>
            <w:spacing w:val="-6"/>
            <w:sz w:val="28"/>
            <w:szCs w:val="28"/>
            <w:u w:val="none"/>
            <w:lang w:val="en-US" w:eastAsia="ru-RU"/>
          </w:rPr>
          <w:t>com</w:t>
        </w:r>
        <w:r w:rsidR="00E46E9A" w:rsidRPr="00F246F4">
          <w:rPr>
            <w:rStyle w:val="af4"/>
            <w:rFonts w:ascii="Times New Roman" w:eastAsia="Times New Roman" w:hAnsi="Times New Roman" w:cs="Times New Roman"/>
            <w:color w:val="auto"/>
            <w:spacing w:val="-6"/>
            <w:sz w:val="28"/>
            <w:szCs w:val="28"/>
            <w:u w:val="none"/>
            <w:lang w:val="uk-UA" w:eastAsia="ru-RU"/>
          </w:rPr>
          <w:t>.</w:t>
        </w:r>
        <w:r w:rsidR="00E46E9A" w:rsidRPr="00F246F4">
          <w:rPr>
            <w:rStyle w:val="af4"/>
            <w:rFonts w:ascii="Times New Roman" w:eastAsia="Times New Roman" w:hAnsi="Times New Roman" w:cs="Times New Roman"/>
            <w:color w:val="auto"/>
            <w:spacing w:val="-6"/>
            <w:sz w:val="28"/>
            <w:szCs w:val="28"/>
            <w:u w:val="none"/>
            <w:lang w:val="en-US" w:eastAsia="ru-RU"/>
          </w:rPr>
          <w:t>ua</w:t>
        </w:r>
        <w:r w:rsidR="00E46E9A" w:rsidRPr="00F246F4">
          <w:rPr>
            <w:rStyle w:val="af4"/>
            <w:rFonts w:ascii="Times New Roman" w:eastAsia="Times New Roman" w:hAnsi="Times New Roman" w:cs="Times New Roman"/>
            <w:color w:val="auto"/>
            <w:spacing w:val="-6"/>
            <w:sz w:val="28"/>
            <w:szCs w:val="28"/>
            <w:u w:val="none"/>
            <w:lang w:val="uk-UA" w:eastAsia="ru-RU"/>
          </w:rPr>
          <w:t>)</w:t>
        </w:r>
      </w:hyperlink>
      <w:r w:rsidRPr="00F246F4">
        <w:rPr>
          <w:rFonts w:ascii="Times New Roman" w:eastAsia="Times New Roman" w:hAnsi="Times New Roman" w:cs="Times New Roman"/>
          <w:spacing w:val="-6"/>
          <w:sz w:val="28"/>
          <w:szCs w:val="28"/>
          <w:lang w:val="uk-UA" w:eastAsia="ru-RU"/>
        </w:rPr>
        <w:t xml:space="preserve">; </w:t>
      </w:r>
      <w:r w:rsidRPr="00F246F4">
        <w:rPr>
          <w:rFonts w:ascii="Times New Roman" w:eastAsia="Times New Roman" w:hAnsi="Times New Roman" w:cs="Times New Roman"/>
          <w:i/>
          <w:spacing w:val="-6"/>
          <w:sz w:val="28"/>
          <w:szCs w:val="28"/>
          <w:lang w:val="uk-UA" w:eastAsia="ru-RU"/>
        </w:rPr>
        <w:t xml:space="preserve">Нині серед людей чимало прихильниківчогось на кшталт торішньої </w:t>
      </w:r>
      <w:r w:rsidRPr="00F246F4">
        <w:rPr>
          <w:rFonts w:ascii="Times New Roman" w:eastAsia="Times New Roman" w:hAnsi="Times New Roman" w:cs="Times New Roman"/>
          <w:b/>
          <w:i/>
          <w:spacing w:val="-6"/>
          <w:sz w:val="28"/>
          <w:szCs w:val="28"/>
          <w:lang w:val="uk-UA" w:eastAsia="ru-RU"/>
        </w:rPr>
        <w:t>«смітникової» люстрації</w:t>
      </w:r>
      <w:r w:rsidR="00E46E9A" w:rsidRPr="00F246F4">
        <w:rPr>
          <w:rFonts w:ascii="Times New Roman" w:eastAsia="Times New Roman" w:hAnsi="Times New Roman" w:cs="Times New Roman"/>
          <w:b/>
          <w:i/>
          <w:spacing w:val="-6"/>
          <w:sz w:val="28"/>
          <w:szCs w:val="28"/>
          <w:lang w:val="uk-UA" w:eastAsia="ru-RU"/>
        </w:rPr>
        <w:t xml:space="preserve"> </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shd w:val="clear" w:color="auto" w:fill="FFFFFF"/>
          <w:lang w:val="uk-UA" w:eastAsia="ru-RU"/>
        </w:rPr>
        <w:t>http://</w:t>
      </w:r>
      <w:r w:rsidRPr="00F246F4">
        <w:rPr>
          <w:rFonts w:ascii="Times New Roman" w:eastAsia="Times New Roman" w:hAnsi="Times New Roman" w:cs="Times New Roman"/>
          <w:spacing w:val="-6"/>
          <w:sz w:val="28"/>
          <w:szCs w:val="28"/>
          <w:shd w:val="clear" w:color="auto" w:fill="FFFFFF"/>
          <w:lang w:val="en-US" w:eastAsia="ru-RU"/>
        </w:rPr>
        <w:t>antikor</w:t>
      </w:r>
      <w:r w:rsidRPr="00F246F4">
        <w:rPr>
          <w:rFonts w:ascii="Times New Roman" w:eastAsia="Times New Roman" w:hAnsi="Times New Roman" w:cs="Times New Roman"/>
          <w:spacing w:val="-6"/>
          <w:sz w:val="28"/>
          <w:szCs w:val="28"/>
          <w:shd w:val="clear" w:color="auto" w:fill="FFFFFF"/>
          <w:lang w:val="uk-UA" w:eastAsia="ru-RU"/>
        </w:rPr>
        <w:t>.</w:t>
      </w:r>
      <w:r w:rsidRPr="00F246F4">
        <w:rPr>
          <w:rFonts w:ascii="Times New Roman" w:eastAsia="Times New Roman" w:hAnsi="Times New Roman" w:cs="Times New Roman"/>
          <w:spacing w:val="-6"/>
          <w:sz w:val="28"/>
          <w:szCs w:val="28"/>
          <w:shd w:val="clear" w:color="auto" w:fill="FFFFFF"/>
          <w:lang w:val="en-US" w:eastAsia="ru-RU"/>
        </w:rPr>
        <w:t>com</w:t>
      </w:r>
      <w:r w:rsidRPr="00F246F4">
        <w:rPr>
          <w:rFonts w:ascii="Times New Roman" w:eastAsia="Times New Roman" w:hAnsi="Times New Roman" w:cs="Times New Roman"/>
          <w:spacing w:val="-6"/>
          <w:sz w:val="28"/>
          <w:szCs w:val="28"/>
          <w:shd w:val="clear" w:color="auto" w:fill="FFFFFF"/>
          <w:lang w:val="uk-UA" w:eastAsia="ru-RU"/>
        </w:rPr>
        <w:t>.</w:t>
      </w:r>
      <w:r w:rsidRPr="00F246F4">
        <w:rPr>
          <w:rFonts w:ascii="Times New Roman" w:eastAsia="Times New Roman" w:hAnsi="Times New Roman" w:cs="Times New Roman"/>
          <w:spacing w:val="-6"/>
          <w:sz w:val="28"/>
          <w:szCs w:val="28"/>
          <w:shd w:val="clear" w:color="auto" w:fill="FFFFFF"/>
          <w:lang w:val="en-US" w:eastAsia="ru-RU"/>
        </w:rPr>
        <w:t>ua</w:t>
      </w:r>
      <w:r w:rsidRPr="00F246F4">
        <w:rPr>
          <w:rFonts w:ascii="Times New Roman" w:eastAsia="Times New Roman" w:hAnsi="Times New Roman" w:cs="Times New Roman"/>
          <w:spacing w:val="-6"/>
          <w:sz w:val="28"/>
          <w:szCs w:val="28"/>
          <w:shd w:val="clear" w:color="auto" w:fill="FFFFFF"/>
          <w:lang w:val="uk-UA" w:eastAsia="ru-RU"/>
        </w:rPr>
        <w:t>/</w:t>
      </w:r>
      <w:r w:rsidRPr="00F246F4">
        <w:rPr>
          <w:rFonts w:ascii="Times New Roman" w:eastAsia="Times New Roman" w:hAnsi="Times New Roman" w:cs="Times New Roman"/>
          <w:spacing w:val="-6"/>
          <w:sz w:val="28"/>
          <w:szCs w:val="28"/>
          <w:shd w:val="clear" w:color="auto" w:fill="FFFFFF"/>
          <w:lang w:val="en-US" w:eastAsia="ru-RU"/>
        </w:rPr>
        <w:t>articles</w:t>
      </w:r>
      <w:r w:rsidRPr="00F246F4">
        <w:rPr>
          <w:rFonts w:ascii="Times New Roman" w:eastAsia="Times New Roman" w:hAnsi="Times New Roman" w:cs="Times New Roman"/>
          <w:spacing w:val="-6"/>
          <w:sz w:val="28"/>
          <w:szCs w:val="28"/>
          <w:shd w:val="clear" w:color="auto" w:fill="FFFFFF"/>
          <w:lang w:val="uk-UA" w:eastAsia="ru-RU"/>
        </w:rPr>
        <w:t>/71621</w:t>
      </w:r>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 В англійському варіанті це далеко не беззаперечне з етичних поглядів явище назвали</w:t>
      </w:r>
      <w:r w:rsidRPr="00F246F4">
        <w:rPr>
          <w:rFonts w:ascii="Times New Roman" w:eastAsia="Times New Roman" w:hAnsi="Times New Roman" w:cs="Times New Roman"/>
          <w:i/>
          <w:spacing w:val="-6"/>
          <w:sz w:val="28"/>
          <w:szCs w:val="28"/>
          <w:lang w:val="uk-UA" w:eastAsia="ru-RU"/>
        </w:rPr>
        <w:t xml:space="preserve"> Trash Bucket Challenge </w:t>
      </w:r>
      <w:r w:rsidRPr="00F246F4">
        <w:rPr>
          <w:rFonts w:ascii="Times New Roman" w:eastAsia="Times New Roman" w:hAnsi="Times New Roman" w:cs="Times New Roman"/>
          <w:spacing w:val="-6"/>
          <w:sz w:val="28"/>
          <w:szCs w:val="28"/>
          <w:lang w:val="uk-UA" w:eastAsia="ru-RU"/>
        </w:rPr>
        <w:t xml:space="preserve">за аналогією з </w:t>
      </w:r>
      <w:r w:rsidRPr="00F246F4">
        <w:rPr>
          <w:rFonts w:ascii="Times New Roman" w:eastAsia="Times New Roman" w:hAnsi="Times New Roman" w:cs="Times New Roman"/>
          <w:i/>
          <w:spacing w:val="-6"/>
          <w:sz w:val="28"/>
          <w:szCs w:val="28"/>
          <w:lang w:val="en-US" w:eastAsia="ru-RU"/>
        </w:rPr>
        <w:t>IceBucket</w:t>
      </w:r>
      <w:r w:rsidRPr="00F246F4">
        <w:rPr>
          <w:rFonts w:ascii="Times New Roman" w:eastAsia="Times New Roman" w:hAnsi="Times New Roman" w:cs="Times New Roman"/>
          <w:i/>
          <w:spacing w:val="-6"/>
          <w:sz w:val="28"/>
          <w:szCs w:val="28"/>
          <w:lang w:val="uk-UA" w:eastAsia="ru-RU"/>
        </w:rPr>
        <w:t xml:space="preserve"> Challenge – </w:t>
      </w:r>
      <w:r w:rsidRPr="00F246F4">
        <w:rPr>
          <w:rFonts w:ascii="Times New Roman" w:eastAsia="Times New Roman" w:hAnsi="Times New Roman" w:cs="Times New Roman"/>
          <w:spacing w:val="-6"/>
          <w:sz w:val="28"/>
          <w:szCs w:val="28"/>
          <w:lang w:val="uk-UA" w:eastAsia="ru-RU"/>
        </w:rPr>
        <w:t xml:space="preserve">міжнародною акцією, сенс якої полягає в обливанні себе відром крижаної води і жертвуванні коштів до благодійного фонду. І хоч нічого спільного між благодійною акцією і «смітниковою люстрацією» нібито немає, </w:t>
      </w:r>
      <w:r w:rsidRPr="00F246F4">
        <w:rPr>
          <w:rFonts w:ascii="Times New Roman" w:eastAsia="Times New Roman" w:hAnsi="Times New Roman" w:cs="Times New Roman"/>
          <w:i/>
          <w:spacing w:val="-6"/>
          <w:sz w:val="28"/>
          <w:szCs w:val="28"/>
          <w:lang w:val="uk-UA" w:eastAsia="ru-RU"/>
        </w:rPr>
        <w:t xml:space="preserve">Trash Bucket Challenge </w:t>
      </w:r>
      <w:r w:rsidRPr="00F246F4">
        <w:rPr>
          <w:rFonts w:ascii="Times New Roman" w:eastAsia="Times New Roman" w:hAnsi="Times New Roman" w:cs="Times New Roman"/>
          <w:spacing w:val="-6"/>
          <w:sz w:val="28"/>
          <w:szCs w:val="28"/>
          <w:lang w:val="uk-UA" w:eastAsia="ru-RU"/>
        </w:rPr>
        <w:t xml:space="preserve">виник як своєрідна мовна гра, оскільки обидві акції досягли свого піку в один і той же час, а в </w:t>
      </w:r>
      <w:r w:rsidRPr="00F246F4">
        <w:rPr>
          <w:rFonts w:ascii="Times New Roman" w:eastAsia="Times New Roman" w:hAnsi="Times New Roman" w:cs="Times New Roman"/>
          <w:i/>
          <w:spacing w:val="-6"/>
          <w:sz w:val="28"/>
          <w:szCs w:val="28"/>
          <w:lang w:val="en-US" w:eastAsia="ru-RU"/>
        </w:rPr>
        <w:t>IceBucket</w:t>
      </w:r>
      <w:r w:rsidRPr="00F246F4">
        <w:rPr>
          <w:rFonts w:ascii="Times New Roman" w:eastAsia="Times New Roman" w:hAnsi="Times New Roman" w:cs="Times New Roman"/>
          <w:i/>
          <w:spacing w:val="-6"/>
          <w:sz w:val="28"/>
          <w:szCs w:val="28"/>
          <w:lang w:val="uk-UA" w:eastAsia="ru-RU"/>
        </w:rPr>
        <w:t xml:space="preserve"> Challenge </w:t>
      </w:r>
      <w:r w:rsidRPr="00F246F4">
        <w:rPr>
          <w:rFonts w:ascii="Times New Roman" w:eastAsia="Times New Roman" w:hAnsi="Times New Roman" w:cs="Times New Roman"/>
          <w:spacing w:val="-6"/>
          <w:sz w:val="28"/>
          <w:szCs w:val="28"/>
          <w:lang w:val="uk-UA" w:eastAsia="ru-RU"/>
        </w:rPr>
        <w:t xml:space="preserve">взяли участь багато відомих в країні людей, і цей вираз був «на слуху»: … </w:t>
      </w:r>
      <w:r w:rsidRPr="00F246F4">
        <w:rPr>
          <w:rFonts w:ascii="Times New Roman" w:eastAsia="Times New Roman" w:hAnsi="Times New Roman" w:cs="Times New Roman"/>
          <w:i/>
          <w:spacing w:val="-6"/>
          <w:sz w:val="28"/>
          <w:szCs w:val="28"/>
          <w:lang w:val="uk-UA" w:eastAsia="ru-RU"/>
        </w:rPr>
        <w:t xml:space="preserve">хвиля </w:t>
      </w:r>
      <w:r w:rsidRPr="00F246F4">
        <w:rPr>
          <w:rFonts w:ascii="Times New Roman" w:eastAsia="Times New Roman" w:hAnsi="Times New Roman" w:cs="Times New Roman"/>
          <w:b/>
          <w:i/>
          <w:spacing w:val="-6"/>
          <w:sz w:val="28"/>
          <w:szCs w:val="28"/>
          <w:lang w:val="uk-UA" w:eastAsia="ru-RU"/>
        </w:rPr>
        <w:t xml:space="preserve">«треш бакет челенджів» </w:t>
      </w:r>
      <w:r w:rsidRPr="00F246F4">
        <w:rPr>
          <w:rFonts w:ascii="Times New Roman" w:eastAsia="Times New Roman" w:hAnsi="Times New Roman" w:cs="Times New Roman"/>
          <w:i/>
          <w:spacing w:val="-6"/>
          <w:sz w:val="28"/>
          <w:szCs w:val="28"/>
          <w:lang w:val="uk-UA" w:eastAsia="ru-RU"/>
        </w:rPr>
        <w:t xml:space="preserve">приховує чимало небезпек </w:t>
      </w:r>
      <w:r w:rsidR="00E46E9A" w:rsidRPr="00F246F4">
        <w:rPr>
          <w:rFonts w:ascii="Times New Roman" w:eastAsia="Times New Roman" w:hAnsi="Times New Roman" w:cs="Times New Roman"/>
          <w:spacing w:val="-6"/>
          <w:sz w:val="28"/>
          <w:szCs w:val="28"/>
          <w:lang w:val="uk-UA" w:eastAsia="ru-RU"/>
        </w:rPr>
        <w:t>(</w:t>
      </w:r>
      <w:hyperlink r:id="rId56" w:history="1">
        <w:r w:rsidRPr="00F246F4">
          <w:rPr>
            <w:rFonts w:ascii="Times New Roman" w:eastAsia="Times New Roman" w:hAnsi="Times New Roman" w:cs="Times New Roman"/>
            <w:spacing w:val="-6"/>
            <w:sz w:val="28"/>
            <w:szCs w:val="28"/>
            <w:lang w:val="uk-UA" w:eastAsia="ru-RU"/>
          </w:rPr>
          <w:t>www.5.ua</w:t>
        </w:r>
      </w:hyperlink>
      <w:r w:rsidR="00E46E9A" w:rsidRPr="00F246F4">
        <w:rPr>
          <w:rFonts w:ascii="Times New Roman" w:eastAsia="Times New Roman" w:hAnsi="Times New Roman" w:cs="Times New Roman"/>
          <w:spacing w:val="-6"/>
          <w:sz w:val="28"/>
          <w:szCs w:val="28"/>
          <w:lang w:val="uk-UA" w:eastAsia="ru-RU"/>
        </w:rPr>
        <w:t>)</w:t>
      </w:r>
      <w:r w:rsidRPr="00F246F4">
        <w:rPr>
          <w:rFonts w:ascii="Times New Roman" w:eastAsia="Times New Roman" w:hAnsi="Times New Roman" w:cs="Times New Roman"/>
          <w:spacing w:val="-6"/>
          <w:sz w:val="28"/>
          <w:szCs w:val="28"/>
          <w:lang w:val="uk-UA" w:eastAsia="ru-RU"/>
        </w:rPr>
        <w:t>.</w:t>
      </w:r>
    </w:p>
    <w:p w:rsidR="00293ECF" w:rsidRPr="00F246F4" w:rsidRDefault="00293ECF" w:rsidP="00293ECF">
      <w:pPr>
        <w:spacing w:after="0" w:line="240" w:lineRule="auto"/>
        <w:ind w:firstLine="709"/>
        <w:jc w:val="both"/>
        <w:rPr>
          <w:rFonts w:ascii="Times New Roman" w:eastAsia="Times New Roman" w:hAnsi="Times New Roman" w:cs="Times New Roman"/>
          <w:i/>
          <w:spacing w:val="-6"/>
          <w:sz w:val="28"/>
          <w:szCs w:val="28"/>
          <w:lang w:val="uk-UA" w:eastAsia="ru-RU"/>
        </w:rPr>
      </w:pPr>
      <w:r w:rsidRPr="00F246F4">
        <w:rPr>
          <w:rFonts w:ascii="Times New Roman" w:eastAsia="Times New Roman" w:hAnsi="Times New Roman" w:cs="Times New Roman"/>
          <w:spacing w:val="-6"/>
          <w:sz w:val="28"/>
          <w:szCs w:val="28"/>
          <w:lang w:val="uk-UA" w:eastAsia="ru-RU"/>
        </w:rPr>
        <w:t xml:space="preserve">Актуалізація слів </w:t>
      </w:r>
      <w:r w:rsidRPr="00F246F4">
        <w:rPr>
          <w:rFonts w:ascii="Times New Roman" w:eastAsia="Times New Roman" w:hAnsi="Times New Roman" w:cs="Times New Roman"/>
          <w:i/>
          <w:spacing w:val="-6"/>
          <w:sz w:val="28"/>
          <w:szCs w:val="28"/>
          <w:lang w:val="uk-UA" w:eastAsia="ru-RU"/>
        </w:rPr>
        <w:t>корупція</w:t>
      </w:r>
      <w:r w:rsidRPr="00F246F4">
        <w:rPr>
          <w:rFonts w:ascii="Times New Roman" w:eastAsia="Times New Roman" w:hAnsi="Times New Roman" w:cs="Times New Roman"/>
          <w:spacing w:val="-6"/>
          <w:sz w:val="28"/>
          <w:szCs w:val="28"/>
          <w:lang w:val="uk-UA" w:eastAsia="ru-RU"/>
        </w:rPr>
        <w:t xml:space="preserve"> та </w:t>
      </w:r>
      <w:r w:rsidRPr="00F246F4">
        <w:rPr>
          <w:rFonts w:ascii="Times New Roman" w:eastAsia="Times New Roman" w:hAnsi="Times New Roman" w:cs="Times New Roman"/>
          <w:i/>
          <w:spacing w:val="-6"/>
          <w:sz w:val="28"/>
          <w:szCs w:val="28"/>
          <w:lang w:val="uk-UA" w:eastAsia="ru-RU"/>
        </w:rPr>
        <w:t>люстрація</w:t>
      </w:r>
      <w:r w:rsidRPr="00F246F4">
        <w:rPr>
          <w:rFonts w:ascii="Times New Roman" w:eastAsia="Times New Roman" w:hAnsi="Times New Roman" w:cs="Times New Roman"/>
          <w:spacing w:val="-6"/>
          <w:sz w:val="28"/>
          <w:szCs w:val="28"/>
          <w:lang w:val="uk-UA" w:eastAsia="ru-RU"/>
        </w:rPr>
        <w:t xml:space="preserve"> призводить до їх детермінологізації, використання у невластивих їм значеннях і в несподіваних контекстах, що посилює емоційний та експресивний вплив на читача. Ось лише деякі заголовки публікацій: </w:t>
      </w:r>
      <w:r w:rsidRPr="00F246F4">
        <w:rPr>
          <w:rFonts w:ascii="Times New Roman" w:eastAsia="Times New Roman" w:hAnsi="Times New Roman" w:cs="Times New Roman"/>
          <w:i/>
          <w:spacing w:val="-6"/>
          <w:sz w:val="28"/>
          <w:szCs w:val="28"/>
          <w:lang w:val="uk-UA" w:eastAsia="ru-RU"/>
        </w:rPr>
        <w:t>Дядя Стьопа-корупціонер,</w:t>
      </w:r>
      <w:r w:rsidR="00E46E9A" w:rsidRPr="00F246F4">
        <w:rPr>
          <w:rFonts w:ascii="Times New Roman" w:eastAsia="Times New Roman" w:hAnsi="Times New Roman" w:cs="Times New Roman"/>
          <w:i/>
          <w:spacing w:val="-6"/>
          <w:sz w:val="28"/>
          <w:szCs w:val="28"/>
          <w:lang w:val="uk-UA" w:eastAsia="ru-RU"/>
        </w:rPr>
        <w:t xml:space="preserve"> </w:t>
      </w:r>
      <w:r w:rsidRPr="00F246F4">
        <w:rPr>
          <w:rFonts w:ascii="Times New Roman" w:eastAsia="Times New Roman" w:hAnsi="Times New Roman" w:cs="Times New Roman"/>
          <w:i/>
          <w:spacing w:val="-6"/>
          <w:sz w:val="28"/>
          <w:szCs w:val="28"/>
          <w:lang w:val="uk-UA" w:eastAsia="ru-RU"/>
        </w:rPr>
        <w:t>Студенти «люстрували» декана; Люстрація підкралася непомітно</w:t>
      </w:r>
      <w:r w:rsidRPr="00F246F4">
        <w:rPr>
          <w:rFonts w:ascii="Times New Roman" w:eastAsia="Times New Roman" w:hAnsi="Times New Roman" w:cs="Times New Roman"/>
          <w:spacing w:val="-6"/>
          <w:sz w:val="28"/>
          <w:szCs w:val="28"/>
          <w:lang w:val="uk-UA" w:eastAsia="ru-RU"/>
        </w:rPr>
        <w:t>.</w:t>
      </w:r>
    </w:p>
    <w:p w:rsidR="00293ECF" w:rsidRPr="00F246F4" w:rsidRDefault="00293ECF" w:rsidP="00293ECF">
      <w:pPr>
        <w:spacing w:after="0" w:line="240" w:lineRule="auto"/>
        <w:ind w:firstLine="709"/>
        <w:jc w:val="both"/>
        <w:rPr>
          <w:rFonts w:ascii="Times New Roman" w:eastAsia="Times New Roman" w:hAnsi="Times New Roman" w:cs="Times New Roman"/>
          <w:spacing w:val="-6"/>
          <w:sz w:val="28"/>
          <w:szCs w:val="28"/>
          <w:lang w:val="uk-UA" w:eastAsia="ru-RU"/>
        </w:rPr>
      </w:pPr>
      <w:r w:rsidRPr="00F246F4">
        <w:rPr>
          <w:rFonts w:ascii="Times New Roman" w:eastAsia="Times New Roman" w:hAnsi="Times New Roman" w:cs="Times New Roman"/>
          <w:spacing w:val="-6"/>
          <w:sz w:val="28"/>
          <w:szCs w:val="28"/>
          <w:lang w:val="uk-UA" w:eastAsia="ru-RU"/>
        </w:rPr>
        <w:t>Отже, під впливом позамовних факторів може суттєво збільшуватися частотність використання окремих слів, одномоментно зростає кількість похідних від них дериватів, відбуваються зміни в семантиці та стилістичній маркованості, виникають цілі серії сталих словосполучень, новітніх фразеологізмів.</w:t>
      </w:r>
    </w:p>
    <w:p w:rsidR="00293ECF" w:rsidRPr="00BA2111" w:rsidRDefault="00293ECF" w:rsidP="00242A9E">
      <w:pPr>
        <w:spacing w:after="0" w:line="240" w:lineRule="auto"/>
        <w:jc w:val="center"/>
        <w:rPr>
          <w:rFonts w:ascii="Times New Roman" w:eastAsia="Times New Roman" w:hAnsi="Times New Roman" w:cs="Times New Roman"/>
          <w:b/>
          <w:bCs/>
          <w:sz w:val="24"/>
          <w:szCs w:val="24"/>
          <w:lang w:val="uk-UA" w:eastAsia="ru-RU"/>
        </w:rPr>
      </w:pPr>
      <w:r w:rsidRPr="00BA2111">
        <w:rPr>
          <w:rFonts w:ascii="Times New Roman" w:eastAsia="Times New Roman" w:hAnsi="Times New Roman" w:cs="Times New Roman"/>
          <w:sz w:val="24"/>
          <w:szCs w:val="24"/>
          <w:lang w:eastAsia="ru-RU"/>
        </w:rPr>
        <w:t>Л</w:t>
      </w:r>
      <w:r w:rsidRPr="00BA2111">
        <w:rPr>
          <w:rFonts w:ascii="Times New Roman" w:eastAsia="Times New Roman" w:hAnsi="Times New Roman" w:cs="Times New Roman"/>
          <w:sz w:val="24"/>
          <w:szCs w:val="24"/>
          <w:lang w:val="uk-UA" w:eastAsia="ru-RU"/>
        </w:rPr>
        <w:t>і</w:t>
      </w:r>
      <w:r w:rsidRPr="00BA2111">
        <w:rPr>
          <w:rFonts w:ascii="Times New Roman" w:eastAsia="Times New Roman" w:hAnsi="Times New Roman" w:cs="Times New Roman"/>
          <w:sz w:val="24"/>
          <w:szCs w:val="24"/>
          <w:lang w:eastAsia="ru-RU"/>
        </w:rPr>
        <w:t>тератур</w:t>
      </w:r>
      <w:r w:rsidRPr="00BA2111">
        <w:rPr>
          <w:rFonts w:ascii="Times New Roman" w:eastAsia="Times New Roman" w:hAnsi="Times New Roman" w:cs="Times New Roman"/>
          <w:sz w:val="24"/>
          <w:szCs w:val="24"/>
          <w:lang w:val="uk-UA" w:eastAsia="ru-RU"/>
        </w:rPr>
        <w:t>а</w:t>
      </w:r>
    </w:p>
    <w:p w:rsidR="00293ECF" w:rsidRPr="00E46E9A" w:rsidRDefault="00293ECF" w:rsidP="00293ECF">
      <w:pPr>
        <w:numPr>
          <w:ilvl w:val="0"/>
          <w:numId w:val="16"/>
        </w:numPr>
        <w:tabs>
          <w:tab w:val="left" w:pos="993"/>
        </w:tabs>
        <w:spacing w:after="0" w:line="240" w:lineRule="auto"/>
        <w:ind w:left="0" w:firstLine="709"/>
        <w:jc w:val="both"/>
        <w:rPr>
          <w:rFonts w:ascii="Times New Roman" w:eastAsia="Times New Roman" w:hAnsi="Times New Roman" w:cs="Times New Roman"/>
          <w:b/>
          <w:sz w:val="24"/>
          <w:szCs w:val="24"/>
          <w:lang w:val="uk-UA" w:eastAsia="ru-RU"/>
        </w:rPr>
      </w:pPr>
      <w:r w:rsidRPr="00E46E9A">
        <w:rPr>
          <w:rFonts w:ascii="Times New Roman" w:eastAsia="Times New Roman" w:hAnsi="Times New Roman" w:cs="Times New Roman"/>
          <w:sz w:val="24"/>
          <w:szCs w:val="24"/>
          <w:lang w:eastAsia="ru-RU"/>
        </w:rPr>
        <w:t>Великий тлумачний словник сучасної укра</w:t>
      </w:r>
      <w:r w:rsidRPr="00E46E9A">
        <w:rPr>
          <w:rFonts w:ascii="Times New Roman" w:eastAsia="Times New Roman" w:hAnsi="Times New Roman" w:cs="Times New Roman"/>
          <w:sz w:val="24"/>
          <w:szCs w:val="24"/>
          <w:lang w:val="uk-UA" w:eastAsia="ru-RU"/>
        </w:rPr>
        <w:t>ї</w:t>
      </w:r>
      <w:r w:rsidRPr="00E46E9A">
        <w:rPr>
          <w:rFonts w:ascii="Times New Roman" w:eastAsia="Times New Roman" w:hAnsi="Times New Roman" w:cs="Times New Roman"/>
          <w:sz w:val="24"/>
          <w:szCs w:val="24"/>
          <w:lang w:eastAsia="ru-RU"/>
        </w:rPr>
        <w:t>нсько</w:t>
      </w:r>
      <w:r w:rsidRPr="00E46E9A">
        <w:rPr>
          <w:rFonts w:ascii="Times New Roman" w:eastAsia="Times New Roman" w:hAnsi="Times New Roman" w:cs="Times New Roman"/>
          <w:sz w:val="24"/>
          <w:szCs w:val="24"/>
          <w:lang w:val="uk-UA" w:eastAsia="ru-RU"/>
        </w:rPr>
        <w:t xml:space="preserve">ї </w:t>
      </w:r>
      <w:r w:rsidR="00E46E9A">
        <w:rPr>
          <w:rFonts w:ascii="Times New Roman" w:eastAsia="Times New Roman" w:hAnsi="Times New Roman" w:cs="Times New Roman"/>
          <w:sz w:val="24"/>
          <w:szCs w:val="24"/>
          <w:lang w:eastAsia="ru-RU"/>
        </w:rPr>
        <w:t xml:space="preserve">мови / </w:t>
      </w:r>
      <w:r w:rsidRPr="00E46E9A">
        <w:rPr>
          <w:rFonts w:ascii="Times New Roman" w:eastAsia="Times New Roman" w:hAnsi="Times New Roman" w:cs="Times New Roman"/>
          <w:sz w:val="24"/>
          <w:szCs w:val="24"/>
          <w:lang w:eastAsia="ru-RU"/>
        </w:rPr>
        <w:t>у</w:t>
      </w:r>
      <w:r w:rsidR="00E46E9A">
        <w:rPr>
          <w:rFonts w:ascii="Times New Roman" w:eastAsia="Times New Roman" w:hAnsi="Times New Roman" w:cs="Times New Roman"/>
          <w:sz w:val="24"/>
          <w:szCs w:val="24"/>
          <w:lang w:eastAsia="ru-RU"/>
        </w:rPr>
        <w:t>клад. і голов. ред. В. Т. Бусел</w:t>
      </w:r>
      <w:r w:rsidRPr="00E46E9A">
        <w:rPr>
          <w:rFonts w:ascii="Times New Roman" w:eastAsia="Times New Roman" w:hAnsi="Times New Roman" w:cs="Times New Roman"/>
          <w:sz w:val="24"/>
          <w:szCs w:val="24"/>
          <w:lang w:eastAsia="ru-RU"/>
        </w:rPr>
        <w:t>. – Ки</w:t>
      </w:r>
      <w:r w:rsidRPr="00E46E9A">
        <w:rPr>
          <w:rFonts w:ascii="Times New Roman" w:eastAsia="Times New Roman" w:hAnsi="Times New Roman" w:cs="Times New Roman"/>
          <w:sz w:val="24"/>
          <w:szCs w:val="24"/>
          <w:lang w:val="uk-UA" w:eastAsia="ru-RU"/>
        </w:rPr>
        <w:t>ї</w:t>
      </w:r>
      <w:r w:rsidRPr="00E46E9A">
        <w:rPr>
          <w:rFonts w:ascii="Times New Roman" w:eastAsia="Times New Roman" w:hAnsi="Times New Roman" w:cs="Times New Roman"/>
          <w:sz w:val="24"/>
          <w:szCs w:val="24"/>
          <w:lang w:eastAsia="ru-RU"/>
        </w:rPr>
        <w:t>в : Перун, 2003. – 1440 с.</w:t>
      </w:r>
    </w:p>
    <w:p w:rsidR="00293ECF" w:rsidRPr="00E46E9A" w:rsidRDefault="00293ECF" w:rsidP="00293ECF">
      <w:pPr>
        <w:numPr>
          <w:ilvl w:val="0"/>
          <w:numId w:val="16"/>
        </w:numPr>
        <w:shd w:val="clear" w:color="auto" w:fill="FEFCFC"/>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E46E9A">
        <w:rPr>
          <w:rFonts w:ascii="Times New Roman" w:eastAsia="Times New Roman" w:hAnsi="Times New Roman" w:cs="Times New Roman"/>
          <w:bCs/>
          <w:sz w:val="24"/>
          <w:szCs w:val="24"/>
          <w:lang w:val="uk-UA"/>
        </w:rPr>
        <w:t xml:space="preserve">Словник іншомовних слів / за ред. О. С. Мельничука. – </w:t>
      </w:r>
      <w:r w:rsidRPr="00E46E9A">
        <w:rPr>
          <w:rFonts w:ascii="Times New Roman" w:eastAsia="Times New Roman" w:hAnsi="Times New Roman" w:cs="Times New Roman"/>
          <w:sz w:val="24"/>
          <w:szCs w:val="24"/>
        </w:rPr>
        <w:t>Ки</w:t>
      </w:r>
      <w:r w:rsidRPr="00E46E9A">
        <w:rPr>
          <w:rFonts w:ascii="Times New Roman" w:eastAsia="Times New Roman" w:hAnsi="Times New Roman" w:cs="Times New Roman"/>
          <w:sz w:val="24"/>
          <w:szCs w:val="24"/>
          <w:lang w:val="uk-UA"/>
        </w:rPr>
        <w:t>ї</w:t>
      </w:r>
      <w:r w:rsidRPr="00E46E9A">
        <w:rPr>
          <w:rFonts w:ascii="Times New Roman" w:eastAsia="Times New Roman" w:hAnsi="Times New Roman" w:cs="Times New Roman"/>
          <w:sz w:val="24"/>
          <w:szCs w:val="24"/>
        </w:rPr>
        <w:t>в</w:t>
      </w:r>
      <w:r w:rsidR="00E46E9A">
        <w:rPr>
          <w:rFonts w:ascii="Times New Roman" w:eastAsia="Times New Roman" w:hAnsi="Times New Roman" w:cs="Times New Roman"/>
          <w:bCs/>
          <w:sz w:val="24"/>
          <w:szCs w:val="24"/>
          <w:lang w:val="uk-UA"/>
        </w:rPr>
        <w:t xml:space="preserve"> : Голов.</w:t>
      </w:r>
      <w:r w:rsidRPr="00E46E9A">
        <w:rPr>
          <w:rFonts w:ascii="Times New Roman" w:eastAsia="Times New Roman" w:hAnsi="Times New Roman" w:cs="Times New Roman"/>
          <w:bCs/>
          <w:sz w:val="24"/>
          <w:szCs w:val="24"/>
          <w:lang w:val="uk-UA"/>
        </w:rPr>
        <w:t xml:space="preserve"> </w:t>
      </w:r>
      <w:r w:rsidR="00E46E9A">
        <w:rPr>
          <w:rFonts w:ascii="Times New Roman" w:eastAsia="Times New Roman" w:hAnsi="Times New Roman" w:cs="Times New Roman"/>
          <w:bCs/>
          <w:sz w:val="24"/>
          <w:szCs w:val="24"/>
          <w:lang w:val="uk-UA"/>
        </w:rPr>
        <w:t>ред..</w:t>
      </w:r>
      <w:r w:rsidRPr="00E46E9A">
        <w:rPr>
          <w:rFonts w:ascii="Times New Roman" w:eastAsia="Times New Roman" w:hAnsi="Times New Roman" w:cs="Times New Roman"/>
          <w:bCs/>
          <w:sz w:val="24"/>
          <w:szCs w:val="24"/>
          <w:lang w:val="uk-UA"/>
        </w:rPr>
        <w:t xml:space="preserve"> УРЕ, 1977. – 776 с.</w:t>
      </w:r>
    </w:p>
    <w:p w:rsidR="00293ECF" w:rsidRPr="00E46E9A" w:rsidRDefault="00293ECF" w:rsidP="00293ECF">
      <w:pPr>
        <w:numPr>
          <w:ilvl w:val="0"/>
          <w:numId w:val="16"/>
        </w:numPr>
        <w:tabs>
          <w:tab w:val="left" w:pos="993"/>
        </w:tabs>
        <w:autoSpaceDE w:val="0"/>
        <w:autoSpaceDN w:val="0"/>
        <w:adjustRightInd w:val="0"/>
        <w:spacing w:after="0" w:line="240" w:lineRule="auto"/>
        <w:ind w:left="0" w:firstLine="709"/>
        <w:contextualSpacing/>
        <w:jc w:val="both"/>
        <w:rPr>
          <w:rFonts w:ascii="Calibri" w:eastAsia="Times New Roman" w:hAnsi="Calibri" w:cs="Times New Roman"/>
          <w:sz w:val="24"/>
          <w:szCs w:val="24"/>
        </w:rPr>
      </w:pPr>
      <w:r w:rsidRPr="00E46E9A">
        <w:rPr>
          <w:rFonts w:ascii="Times New Roman" w:eastAsia="Times New Roman" w:hAnsi="Times New Roman" w:cs="Times New Roman"/>
          <w:sz w:val="24"/>
          <w:szCs w:val="24"/>
        </w:rPr>
        <w:t>Словник української мови : в 11 т. – Київ : Наук</w:t>
      </w:r>
      <w:r w:rsidR="00E46E9A">
        <w:rPr>
          <w:rFonts w:ascii="Times New Roman" w:eastAsia="Times New Roman" w:hAnsi="Times New Roman" w:cs="Times New Roman"/>
          <w:sz w:val="24"/>
          <w:szCs w:val="24"/>
        </w:rPr>
        <w:t xml:space="preserve">. думка, 1970 – </w:t>
      </w:r>
      <w:r w:rsidRPr="00E46E9A">
        <w:rPr>
          <w:rFonts w:ascii="Times New Roman" w:eastAsia="Times New Roman" w:hAnsi="Times New Roman" w:cs="Times New Roman"/>
          <w:sz w:val="24"/>
          <w:szCs w:val="24"/>
        </w:rPr>
        <w:t>1980.</w:t>
      </w:r>
    </w:p>
    <w:p w:rsidR="00242A9E" w:rsidRPr="00E46E9A" w:rsidRDefault="00242A9E" w:rsidP="00242A9E">
      <w:pPr>
        <w:spacing w:after="0" w:line="240" w:lineRule="auto"/>
        <w:jc w:val="both"/>
        <w:rPr>
          <w:rFonts w:ascii="Times New Roman" w:eastAsia="Times New Roman" w:hAnsi="Times New Roman" w:cs="Times New Roman"/>
          <w:b/>
          <w:sz w:val="32"/>
          <w:szCs w:val="32"/>
          <w:lang w:eastAsia="ru-RU"/>
        </w:rPr>
      </w:pPr>
    </w:p>
    <w:p w:rsidR="00293ECF" w:rsidRPr="00BA2111" w:rsidRDefault="00293ECF" w:rsidP="00242A9E">
      <w:pPr>
        <w:spacing w:after="0" w:line="240" w:lineRule="auto"/>
        <w:ind w:firstLine="708"/>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Н. А. Тубол (г. Сумы, Украина)</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contextualSpacing/>
        <w:rPr>
          <w:rFonts w:ascii="Times New Roman" w:eastAsia="Times New Roman" w:hAnsi="Times New Roman" w:cs="Times New Roman"/>
          <w:b/>
          <w:spacing w:val="-6"/>
          <w:sz w:val="28"/>
          <w:szCs w:val="28"/>
          <w:lang w:eastAsia="ru-RU"/>
        </w:rPr>
      </w:pPr>
      <w:r w:rsidRPr="00BA2111">
        <w:rPr>
          <w:rFonts w:ascii="Times New Roman" w:eastAsia="Times New Roman" w:hAnsi="Times New Roman" w:cs="Times New Roman"/>
          <w:b/>
          <w:spacing w:val="-6"/>
          <w:sz w:val="28"/>
          <w:szCs w:val="28"/>
          <w:lang w:eastAsia="ru-RU"/>
        </w:rPr>
        <w:t xml:space="preserve">ОТГЛАГОЛЬНЫЕ НАИМЕНОВАНИЯ </w:t>
      </w:r>
      <w:r>
        <w:rPr>
          <w:rFonts w:ascii="Times New Roman" w:eastAsia="Times New Roman" w:hAnsi="Times New Roman" w:cs="Times New Roman"/>
          <w:b/>
          <w:spacing w:val="-6"/>
          <w:sz w:val="28"/>
          <w:szCs w:val="28"/>
          <w:lang w:eastAsia="ru-RU"/>
        </w:rPr>
        <w:t xml:space="preserve"> </w:t>
      </w:r>
    </w:p>
    <w:p w:rsidR="00293ECF" w:rsidRPr="00BA2111" w:rsidRDefault="00293ECF" w:rsidP="00293ECF">
      <w:pPr>
        <w:spacing w:after="0" w:line="240" w:lineRule="auto"/>
        <w:ind w:firstLine="709"/>
        <w:contextualSpacing/>
        <w:rPr>
          <w:rFonts w:ascii="Times New Roman" w:eastAsia="Times New Roman" w:hAnsi="Times New Roman" w:cs="Times New Roman"/>
          <w:b/>
          <w:spacing w:val="-6"/>
          <w:sz w:val="28"/>
          <w:szCs w:val="28"/>
          <w:lang w:eastAsia="ru-RU"/>
        </w:rPr>
      </w:pPr>
      <w:r w:rsidRPr="00BA2111">
        <w:rPr>
          <w:rFonts w:ascii="Times New Roman" w:eastAsia="Times New Roman" w:hAnsi="Times New Roman" w:cs="Times New Roman"/>
          <w:b/>
          <w:spacing w:val="-6"/>
          <w:sz w:val="28"/>
          <w:szCs w:val="28"/>
          <w:lang w:eastAsia="ru-RU"/>
        </w:rPr>
        <w:t xml:space="preserve">СЕЛЬСКОХОЗЯЙСТВЕННЫХ ОРУДИЙ </w:t>
      </w:r>
    </w:p>
    <w:p w:rsidR="00293ECF" w:rsidRPr="00BA2111" w:rsidRDefault="00293ECF" w:rsidP="00293ECF">
      <w:pPr>
        <w:spacing w:after="0" w:line="240" w:lineRule="auto"/>
        <w:ind w:firstLine="709"/>
        <w:contextualSpacing/>
        <w:rPr>
          <w:rFonts w:ascii="Times New Roman" w:eastAsia="Times New Roman" w:hAnsi="Times New Roman" w:cs="Times New Roman"/>
          <w:b/>
          <w:spacing w:val="-6"/>
          <w:sz w:val="28"/>
          <w:szCs w:val="28"/>
          <w:lang w:eastAsia="ru-RU"/>
        </w:rPr>
      </w:pPr>
      <w:r w:rsidRPr="00BA2111">
        <w:rPr>
          <w:rFonts w:ascii="Times New Roman" w:eastAsia="Times New Roman" w:hAnsi="Times New Roman" w:cs="Times New Roman"/>
          <w:b/>
          <w:spacing w:val="-6"/>
          <w:sz w:val="28"/>
          <w:szCs w:val="28"/>
          <w:lang w:eastAsia="ru-RU"/>
        </w:rPr>
        <w:t>В РУССКОМ ЯЗЫКЕ</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История становления человека показывает, что практическое освоение мира с момента создания орудий труда есть одновременно и его осмысление, то есть закрепление в познании обнаруженных и успешно </w:t>
      </w:r>
      <w:r w:rsidRPr="00BA2111">
        <w:rPr>
          <w:rFonts w:ascii="Times New Roman" w:eastAsia="Times New Roman" w:hAnsi="Times New Roman" w:cs="Times New Roman"/>
          <w:bCs/>
          <w:sz w:val="28"/>
          <w:szCs w:val="28"/>
          <w:lang w:val="uk-UA" w:eastAsia="ru-RU"/>
        </w:rPr>
        <w:lastRenderedPageBreak/>
        <w:t>используемых тех или иных предметов. Особый интерес в связи с этим представляют названия орудий труда, так как на их примере лучше проследить одновременность становления и развития практической и гносеологической деятельности человека. Названия сельскохозяйственных орудий представляют собой ту часть лексики, в которой отражается процесс становления трудовой деятельности человека. Исследование этого пласта лексики имеет существенное значение для когнитивного языкознания. Предметом данного описания является номинативный и функциональный потенциал отглагольных наименований в составе ЛСГ наименований сельскохозяйственных орудий в русском языке.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анализируемой группе наименований сельскохозяйственных орудий можно выделить номинации с суффиксальными образованиями, бессуффиксальные и суффиксально-сложные дериваты.</w:t>
      </w:r>
    </w:p>
    <w:p w:rsidR="00293ECF" w:rsidRPr="00BA2111" w:rsidRDefault="00293ECF" w:rsidP="00B853C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Характер словообразования однословных названий сельхозорудий свидетельствует о наибольшей активности морфологического способа, а именно – аффиксации. Наиболее продуктивным элементом аффиксации в рассматриваемой </w:t>
      </w:r>
      <w:r w:rsidRPr="00BA2111">
        <w:rPr>
          <w:rFonts w:ascii="Times New Roman" w:eastAsia="Times New Roman" w:hAnsi="Times New Roman" w:cs="Times New Roman"/>
          <w:bCs/>
          <w:sz w:val="28"/>
          <w:szCs w:val="28"/>
          <w:lang w:eastAsia="ru-RU"/>
        </w:rPr>
        <w:t>ЛСГ</w:t>
      </w:r>
      <w:r w:rsidRPr="00BA2111">
        <w:rPr>
          <w:rFonts w:ascii="Times New Roman" w:eastAsia="Times New Roman" w:hAnsi="Times New Roman" w:cs="Times New Roman"/>
          <w:bCs/>
          <w:sz w:val="28"/>
          <w:szCs w:val="28"/>
          <w:lang w:val="uk-UA" w:eastAsia="ru-RU"/>
        </w:rPr>
        <w:t xml:space="preserve"> является суффикс. Большая часть однословных суффиксальных наименований мотивируется преимущественно глаголами </w:t>
      </w:r>
      <w:r w:rsidRPr="00E46E9A">
        <w:rPr>
          <w:rFonts w:ascii="Times New Roman" w:eastAsia="Times New Roman" w:hAnsi="Times New Roman" w:cs="Times New Roman"/>
          <w:bCs/>
          <w:spacing w:val="-4"/>
          <w:sz w:val="28"/>
          <w:szCs w:val="28"/>
          <w:lang w:val="uk-UA" w:eastAsia="ru-RU"/>
        </w:rPr>
        <w:t>и представлена словообразовате</w:t>
      </w:r>
      <w:r w:rsidR="00E46E9A" w:rsidRPr="00E46E9A">
        <w:rPr>
          <w:rFonts w:ascii="Times New Roman" w:eastAsia="Times New Roman" w:hAnsi="Times New Roman" w:cs="Times New Roman"/>
          <w:bCs/>
          <w:spacing w:val="-4"/>
          <w:sz w:val="28"/>
          <w:szCs w:val="28"/>
          <w:lang w:val="uk-UA" w:eastAsia="ru-RU"/>
        </w:rPr>
        <w:t>льной моделью «основа глагола + </w:t>
      </w:r>
      <w:r w:rsidRPr="00E46E9A">
        <w:rPr>
          <w:rFonts w:ascii="Times New Roman" w:eastAsia="Times New Roman" w:hAnsi="Times New Roman" w:cs="Times New Roman"/>
          <w:bCs/>
          <w:spacing w:val="-4"/>
          <w:sz w:val="28"/>
          <w:szCs w:val="28"/>
          <w:lang w:val="uk-UA" w:eastAsia="ru-RU"/>
        </w:rPr>
        <w:t>суффикс». Продуктивность словообразующих аффиксов различна. Самыми активными</w:t>
      </w:r>
      <w:r w:rsidR="00B853C4" w:rsidRPr="00E46E9A">
        <w:rPr>
          <w:rFonts w:ascii="Times New Roman" w:eastAsia="Times New Roman" w:hAnsi="Times New Roman" w:cs="Times New Roman"/>
          <w:bCs/>
          <w:spacing w:val="-4"/>
          <w:sz w:val="28"/>
          <w:szCs w:val="28"/>
          <w:lang w:val="uk-UA" w:eastAsia="ru-RU"/>
        </w:rPr>
        <w:t xml:space="preserve"> </w:t>
      </w:r>
      <w:r w:rsidRPr="00E46E9A">
        <w:rPr>
          <w:rFonts w:ascii="Times New Roman" w:eastAsia="Times New Roman" w:hAnsi="Times New Roman" w:cs="Times New Roman"/>
          <w:bCs/>
          <w:spacing w:val="-4"/>
          <w:sz w:val="28"/>
          <w:szCs w:val="28"/>
          <w:lang w:val="uk-UA" w:eastAsia="ru-RU"/>
        </w:rPr>
        <w:t xml:space="preserve"> являются суффиксы: </w:t>
      </w:r>
      <w:r w:rsidRPr="00E46E9A">
        <w:rPr>
          <w:rFonts w:ascii="Times New Roman" w:eastAsia="Times New Roman" w:hAnsi="Times New Roman" w:cs="Times New Roman"/>
          <w:b/>
          <w:bCs/>
          <w:i/>
          <w:spacing w:val="-4"/>
          <w:sz w:val="28"/>
          <w:szCs w:val="28"/>
          <w:lang w:val="uk-UA" w:eastAsia="ru-RU"/>
        </w:rPr>
        <w:t>-к(а)</w:t>
      </w:r>
      <w:r w:rsidRPr="00E46E9A">
        <w:rPr>
          <w:rFonts w:ascii="Times New Roman" w:eastAsia="Times New Roman" w:hAnsi="Times New Roman" w:cs="Times New Roman"/>
          <w:b/>
          <w:bCs/>
          <w:spacing w:val="-4"/>
          <w:sz w:val="28"/>
          <w:szCs w:val="28"/>
          <w:lang w:val="uk-UA" w:eastAsia="ru-RU"/>
        </w:rPr>
        <w:t>:</w:t>
      </w:r>
      <w:r w:rsidR="00B853C4" w:rsidRPr="00E46E9A">
        <w:rPr>
          <w:rFonts w:ascii="Times New Roman" w:eastAsia="Times New Roman" w:hAnsi="Times New Roman" w:cs="Times New Roman"/>
          <w:b/>
          <w:bCs/>
          <w:i/>
          <w:spacing w:val="-4"/>
          <w:sz w:val="28"/>
          <w:szCs w:val="28"/>
          <w:lang w:val="uk-UA" w:eastAsia="ru-RU"/>
        </w:rPr>
        <w:t xml:space="preserve"> </w:t>
      </w:r>
      <w:r w:rsidRPr="00E46E9A">
        <w:rPr>
          <w:rFonts w:ascii="Times New Roman" w:eastAsia="Times New Roman" w:hAnsi="Times New Roman" w:cs="Times New Roman"/>
          <w:bCs/>
          <w:i/>
          <w:spacing w:val="-4"/>
          <w:sz w:val="28"/>
          <w:szCs w:val="28"/>
          <w:lang w:val="uk-UA" w:eastAsia="ru-RU"/>
        </w:rPr>
        <w:t>жатка, жнейка</w:t>
      </w:r>
      <w:r w:rsidRPr="00E46E9A">
        <w:rPr>
          <w:rFonts w:ascii="Times New Roman" w:eastAsia="Times New Roman" w:hAnsi="Times New Roman" w:cs="Times New Roman"/>
          <w:bCs/>
          <w:spacing w:val="-4"/>
          <w:sz w:val="28"/>
          <w:szCs w:val="28"/>
          <w:lang w:val="uk-UA" w:eastAsia="ru-RU"/>
        </w:rPr>
        <w:t>;</w:t>
      </w:r>
      <w:r w:rsidRPr="00E46E9A">
        <w:rPr>
          <w:rFonts w:ascii="Times New Roman" w:eastAsia="Times New Roman" w:hAnsi="Times New Roman" w:cs="Times New Roman"/>
          <w:bCs/>
          <w:spacing w:val="-4"/>
          <w:sz w:val="28"/>
          <w:szCs w:val="28"/>
          <w:lang w:eastAsia="ru-RU"/>
        </w:rPr>
        <w:t> </w:t>
      </w:r>
      <w:r w:rsidRPr="00E46E9A">
        <w:rPr>
          <w:rFonts w:ascii="Times New Roman" w:eastAsia="Times New Roman" w:hAnsi="Times New Roman" w:cs="Times New Roman"/>
          <w:b/>
          <w:bCs/>
          <w:i/>
          <w:spacing w:val="-4"/>
          <w:sz w:val="28"/>
          <w:szCs w:val="28"/>
          <w:lang w:val="uk-UA" w:eastAsia="ru-RU"/>
        </w:rPr>
        <w:t>-лк(а)</w:t>
      </w:r>
      <w:r w:rsidRPr="00E46E9A">
        <w:rPr>
          <w:rFonts w:ascii="Times New Roman" w:eastAsia="Times New Roman" w:hAnsi="Times New Roman" w:cs="Times New Roman"/>
          <w:b/>
          <w:bCs/>
          <w:spacing w:val="-4"/>
          <w:sz w:val="28"/>
          <w:szCs w:val="28"/>
          <w:lang w:val="uk-UA" w:eastAsia="ru-RU"/>
        </w:rPr>
        <w:t>:</w:t>
      </w:r>
      <w:r w:rsidR="00B853C4" w:rsidRPr="00E46E9A">
        <w:rPr>
          <w:rFonts w:ascii="Times New Roman" w:eastAsia="Times New Roman" w:hAnsi="Times New Roman" w:cs="Times New Roman"/>
          <w:b/>
          <w:bCs/>
          <w:i/>
          <w:spacing w:val="-4"/>
          <w:sz w:val="28"/>
          <w:szCs w:val="28"/>
          <w:lang w:val="uk-UA" w:eastAsia="ru-RU"/>
        </w:rPr>
        <w:t xml:space="preserve"> </w:t>
      </w:r>
      <w:r w:rsidRPr="00E46E9A">
        <w:rPr>
          <w:rFonts w:ascii="Times New Roman" w:eastAsia="Times New Roman" w:hAnsi="Times New Roman" w:cs="Times New Roman"/>
          <w:bCs/>
          <w:i/>
          <w:spacing w:val="-4"/>
          <w:sz w:val="28"/>
          <w:szCs w:val="28"/>
          <w:lang w:val="uk-UA" w:eastAsia="ru-RU"/>
        </w:rPr>
        <w:t>веялка, сев</w:t>
      </w:r>
      <w:r w:rsidRPr="00E46E9A">
        <w:rPr>
          <w:rFonts w:ascii="Times New Roman" w:eastAsia="Times New Roman" w:hAnsi="Times New Roman" w:cs="Times New Roman"/>
          <w:bCs/>
          <w:i/>
          <w:spacing w:val="-4"/>
          <w:sz w:val="28"/>
          <w:szCs w:val="28"/>
          <w:lang w:eastAsia="ru-RU"/>
        </w:rPr>
        <w:t>я</w:t>
      </w:r>
      <w:r w:rsidRPr="00E46E9A">
        <w:rPr>
          <w:rFonts w:ascii="Times New Roman" w:eastAsia="Times New Roman" w:hAnsi="Times New Roman" w:cs="Times New Roman"/>
          <w:bCs/>
          <w:i/>
          <w:spacing w:val="-4"/>
          <w:sz w:val="28"/>
          <w:szCs w:val="28"/>
          <w:lang w:val="uk-UA" w:eastAsia="ru-RU"/>
        </w:rPr>
        <w:t>лка</w:t>
      </w:r>
      <w:r w:rsidRPr="00E46E9A">
        <w:rPr>
          <w:rFonts w:ascii="Times New Roman" w:eastAsia="Times New Roman" w:hAnsi="Times New Roman" w:cs="Times New Roman"/>
          <w:bCs/>
          <w:spacing w:val="-4"/>
          <w:sz w:val="28"/>
          <w:szCs w:val="28"/>
          <w:lang w:val="uk-UA" w:eastAsia="ru-RU"/>
        </w:rPr>
        <w:t xml:space="preserve">; </w:t>
      </w:r>
      <w:r w:rsidRPr="00E46E9A">
        <w:rPr>
          <w:rFonts w:ascii="Times New Roman" w:eastAsia="Times New Roman" w:hAnsi="Times New Roman" w:cs="Times New Roman"/>
          <w:b/>
          <w:bCs/>
          <w:i/>
          <w:spacing w:val="-4"/>
          <w:sz w:val="28"/>
          <w:szCs w:val="28"/>
          <w:lang w:val="uk-UA" w:eastAsia="ru-RU"/>
        </w:rPr>
        <w:t>-тель</w:t>
      </w:r>
      <w:r w:rsidRPr="00E46E9A">
        <w:rPr>
          <w:rFonts w:ascii="Times New Roman" w:eastAsia="Times New Roman" w:hAnsi="Times New Roman" w:cs="Times New Roman"/>
          <w:b/>
          <w:bCs/>
          <w:spacing w:val="-4"/>
          <w:sz w:val="28"/>
          <w:szCs w:val="28"/>
          <w:lang w:val="uk-UA" w:eastAsia="ru-RU"/>
        </w:rPr>
        <w:t>:</w:t>
      </w:r>
      <w:r w:rsidR="00E46E9A" w:rsidRPr="00E46E9A">
        <w:rPr>
          <w:rFonts w:ascii="Times New Roman" w:eastAsia="Times New Roman" w:hAnsi="Times New Roman" w:cs="Times New Roman"/>
          <w:b/>
          <w:bCs/>
          <w:i/>
          <w:spacing w:val="-4"/>
          <w:sz w:val="28"/>
          <w:szCs w:val="28"/>
          <w:lang w:val="uk-UA" w:eastAsia="ru-RU"/>
        </w:rPr>
        <w:t xml:space="preserve"> </w:t>
      </w:r>
      <w:r w:rsidRPr="00E46E9A">
        <w:rPr>
          <w:rFonts w:ascii="Times New Roman" w:eastAsia="Times New Roman" w:hAnsi="Times New Roman" w:cs="Times New Roman"/>
          <w:bCs/>
          <w:i/>
          <w:spacing w:val="-4"/>
          <w:sz w:val="28"/>
          <w:szCs w:val="28"/>
          <w:lang w:val="uk-UA" w:eastAsia="ru-RU"/>
        </w:rPr>
        <w:t>копнитель, выравниватель</w:t>
      </w:r>
      <w:r w:rsidRPr="00E46E9A">
        <w:rPr>
          <w:rFonts w:ascii="Times New Roman" w:eastAsia="Times New Roman" w:hAnsi="Times New Roman" w:cs="Times New Roman"/>
          <w:bCs/>
          <w:spacing w:val="-4"/>
          <w:sz w:val="28"/>
          <w:szCs w:val="28"/>
          <w:lang w:val="uk-UA" w:eastAsia="ru-RU"/>
        </w:rPr>
        <w:t>;</w:t>
      </w:r>
      <w:r w:rsidR="00E46E9A" w:rsidRPr="00E46E9A">
        <w:rPr>
          <w:rFonts w:ascii="Times New Roman" w:eastAsia="Times New Roman" w:hAnsi="Times New Roman" w:cs="Times New Roman"/>
          <w:bCs/>
          <w:spacing w:val="-4"/>
          <w:sz w:val="28"/>
          <w:szCs w:val="28"/>
          <w:lang w:val="uk-UA" w:eastAsia="ru-RU"/>
        </w:rPr>
        <w:t xml:space="preserve"> </w:t>
      </w:r>
      <w:r w:rsidRPr="00E46E9A">
        <w:rPr>
          <w:rFonts w:ascii="Times New Roman" w:eastAsia="Times New Roman" w:hAnsi="Times New Roman" w:cs="Times New Roman"/>
          <w:b/>
          <w:bCs/>
          <w:i/>
          <w:spacing w:val="-4"/>
          <w:sz w:val="28"/>
          <w:szCs w:val="28"/>
          <w:lang w:val="uk-UA" w:eastAsia="ru-RU"/>
        </w:rPr>
        <w:t>-ник:</w:t>
      </w:r>
      <w:r w:rsidR="00E46E9A" w:rsidRPr="00E46E9A">
        <w:rPr>
          <w:rFonts w:ascii="Times New Roman" w:eastAsia="Times New Roman" w:hAnsi="Times New Roman" w:cs="Times New Roman"/>
          <w:bCs/>
          <w:i/>
          <w:spacing w:val="-4"/>
          <w:sz w:val="28"/>
          <w:szCs w:val="28"/>
          <w:lang w:val="uk-UA" w:eastAsia="ru-RU"/>
        </w:rPr>
        <w:t xml:space="preserve"> пропашник, </w:t>
      </w:r>
      <w:r w:rsidRPr="00E46E9A">
        <w:rPr>
          <w:rFonts w:ascii="Times New Roman" w:eastAsia="Times New Roman" w:hAnsi="Times New Roman" w:cs="Times New Roman"/>
          <w:bCs/>
          <w:i/>
          <w:spacing w:val="-4"/>
          <w:sz w:val="28"/>
          <w:szCs w:val="28"/>
          <w:lang w:val="uk-UA" w:eastAsia="ru-RU"/>
        </w:rPr>
        <w:t>окучник</w:t>
      </w:r>
      <w:r w:rsidRPr="00E46E9A">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Как в современном русском языке, так и в его народных формах отмечается продуктивность суффикса </w:t>
      </w:r>
      <w:r w:rsidRPr="00BA2111">
        <w:rPr>
          <w:rFonts w:ascii="Times New Roman" w:eastAsia="Times New Roman" w:hAnsi="Times New Roman" w:cs="Times New Roman"/>
          <w:b/>
          <w:bCs/>
          <w:i/>
          <w:sz w:val="28"/>
          <w:szCs w:val="28"/>
          <w:lang w:val="uk-UA" w:eastAsia="ru-RU"/>
        </w:rPr>
        <w:t>-к(а)</w:t>
      </w:r>
      <w:r w:rsidRPr="00BA2111">
        <w:rPr>
          <w:rFonts w:ascii="Times New Roman" w:eastAsia="Times New Roman" w:hAnsi="Times New Roman" w:cs="Times New Roman"/>
          <w:bCs/>
          <w:sz w:val="28"/>
          <w:szCs w:val="28"/>
          <w:lang w:val="uk-UA" w:eastAsia="ru-RU"/>
        </w:rPr>
        <w:t xml:space="preserve">, которому свойственно значение предмета, являющегося орудием, и который можно рассматривать как специализированный для данной ЛСГ: </w:t>
      </w:r>
      <w:r w:rsidRPr="00BA2111">
        <w:rPr>
          <w:rFonts w:ascii="Times New Roman" w:eastAsia="Times New Roman" w:hAnsi="Times New Roman" w:cs="Times New Roman"/>
          <w:bCs/>
          <w:i/>
          <w:sz w:val="28"/>
          <w:szCs w:val="28"/>
          <w:lang w:val="uk-UA" w:eastAsia="ru-RU"/>
        </w:rPr>
        <w:t>тяпка, цапка, сапка</w:t>
      </w:r>
      <w:r w:rsidRPr="00BA2111">
        <w:rPr>
          <w:rFonts w:ascii="Times New Roman" w:eastAsia="Times New Roman" w:hAnsi="Times New Roman" w:cs="Times New Roman"/>
          <w:bCs/>
          <w:sz w:val="28"/>
          <w:szCs w:val="28"/>
          <w:lang w:val="uk-UA" w:eastAsia="ru-RU"/>
        </w:rPr>
        <w:t xml:space="preserve">. Г.О Винокур отмечал, что словам с суффиксом </w:t>
      </w:r>
      <w:r w:rsidRPr="00BA2111">
        <w:rPr>
          <w:rFonts w:ascii="Times New Roman" w:eastAsia="Times New Roman" w:hAnsi="Times New Roman" w:cs="Times New Roman"/>
          <w:b/>
          <w:bCs/>
          <w:i/>
          <w:sz w:val="28"/>
          <w:szCs w:val="28"/>
          <w:lang w:val="uk-UA" w:eastAsia="ru-RU"/>
        </w:rPr>
        <w:t>-к(а)</w:t>
      </w:r>
      <w:r w:rsidR="00E46E9A">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свойственно значение предмета, являющегося орудием или результатом действия, утверждая, в частности, что «значение вещи является чем-то присущим словам на </w:t>
      </w:r>
      <w:r w:rsidRPr="00BA2111">
        <w:rPr>
          <w:rFonts w:ascii="Times New Roman" w:eastAsia="Times New Roman" w:hAnsi="Times New Roman" w:cs="Times New Roman"/>
          <w:bCs/>
          <w:i/>
          <w:sz w:val="28"/>
          <w:szCs w:val="28"/>
          <w:lang w:val="uk-UA" w:eastAsia="ru-RU"/>
        </w:rPr>
        <w:t>-к(а)</w:t>
      </w:r>
      <w:r w:rsidRPr="00BA2111">
        <w:rPr>
          <w:rFonts w:ascii="Times New Roman" w:eastAsia="Times New Roman" w:hAnsi="Times New Roman" w:cs="Times New Roman"/>
          <w:bCs/>
          <w:sz w:val="28"/>
          <w:szCs w:val="28"/>
          <w:lang w:val="uk-UA" w:eastAsia="ru-RU"/>
        </w:rPr>
        <w:t xml:space="preserve"> по их грамматической природе» [1,</w:t>
      </w:r>
      <w:r w:rsidRPr="00BA2111">
        <w:rPr>
          <w:rFonts w:ascii="Times New Roman" w:eastAsia="Times New Roman" w:hAnsi="Times New Roman" w:cs="Times New Roman"/>
          <w:bCs/>
          <w:sz w:val="28"/>
          <w:szCs w:val="28"/>
          <w:lang w:eastAsia="ru-RU"/>
        </w:rPr>
        <w:t xml:space="preserve"> с. </w:t>
      </w:r>
      <w:r w:rsidRPr="00BA2111">
        <w:rPr>
          <w:rFonts w:ascii="Times New Roman" w:eastAsia="Times New Roman" w:hAnsi="Times New Roman" w:cs="Times New Roman"/>
          <w:bCs/>
          <w:sz w:val="28"/>
          <w:szCs w:val="28"/>
          <w:lang w:val="uk-UA" w:eastAsia="ru-RU"/>
        </w:rPr>
        <w:t>30].</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Названия сельхозорудий характеризуются и суффиксом </w:t>
      </w:r>
      <w:r w:rsidRPr="00BA2111">
        <w:rPr>
          <w:rFonts w:ascii="Times New Roman" w:eastAsia="Times New Roman" w:hAnsi="Times New Roman" w:cs="Times New Roman"/>
          <w:b/>
          <w:bCs/>
          <w:i/>
          <w:sz w:val="28"/>
          <w:szCs w:val="28"/>
          <w:lang w:val="uk-UA" w:eastAsia="ru-RU"/>
        </w:rPr>
        <w:t>-лк(а)</w:t>
      </w:r>
      <w:r w:rsidRPr="00E46E9A">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Обычно эти наименования – существительные женского рода, мотивированные глаголами с частным значением ’предмет, предназначенный для выполнения действия’, например: </w:t>
      </w:r>
      <w:r w:rsidRPr="00BA2111">
        <w:rPr>
          <w:rFonts w:ascii="Times New Roman" w:eastAsia="Times New Roman" w:hAnsi="Times New Roman" w:cs="Times New Roman"/>
          <w:bCs/>
          <w:i/>
          <w:sz w:val="28"/>
          <w:szCs w:val="28"/>
          <w:lang w:val="uk-UA" w:eastAsia="ru-RU"/>
        </w:rPr>
        <w:t>сеялка, молотилка, косилка, мялка, плющилка, пололка</w:t>
      </w:r>
      <w:r w:rsidRPr="00BA2111">
        <w:rPr>
          <w:rFonts w:ascii="Times New Roman" w:eastAsia="Times New Roman" w:hAnsi="Times New Roman" w:cs="Times New Roman"/>
          <w:bCs/>
          <w:sz w:val="28"/>
          <w:szCs w:val="28"/>
          <w:lang w:val="uk-UA" w:eastAsia="ru-RU"/>
        </w:rPr>
        <w:t>. Существительные этого типа обнаруживают активность в сфере терминологии, а также частью – в разговорной речи (</w:t>
      </w:r>
      <w:r w:rsidRPr="00BA2111">
        <w:rPr>
          <w:rFonts w:ascii="Times New Roman" w:eastAsia="Times New Roman" w:hAnsi="Times New Roman" w:cs="Times New Roman"/>
          <w:bCs/>
          <w:i/>
          <w:sz w:val="28"/>
          <w:szCs w:val="28"/>
          <w:lang w:val="uk-UA" w:eastAsia="ru-RU"/>
        </w:rPr>
        <w:t>ворошилка</w:t>
      </w:r>
      <w:r w:rsidRPr="00BA2111">
        <w:rPr>
          <w:rFonts w:ascii="Times New Roman" w:eastAsia="Times New Roman" w:hAnsi="Times New Roman" w:cs="Times New Roman"/>
          <w:bCs/>
          <w:sz w:val="28"/>
          <w:szCs w:val="28"/>
          <w:lang w:val="uk-UA" w:eastAsia="ru-RU"/>
        </w:rPr>
        <w:t>) [4,</w:t>
      </w:r>
      <w:r w:rsidRPr="00BA2111">
        <w:rPr>
          <w:rFonts w:ascii="Times New Roman" w:eastAsia="Times New Roman" w:hAnsi="Times New Roman" w:cs="Times New Roman"/>
          <w:bCs/>
          <w:sz w:val="28"/>
          <w:szCs w:val="28"/>
          <w:lang w:eastAsia="ru-RU"/>
        </w:rPr>
        <w:t> с. </w:t>
      </w:r>
      <w:r w:rsidRPr="00BA2111">
        <w:rPr>
          <w:rFonts w:ascii="Times New Roman" w:eastAsia="Times New Roman" w:hAnsi="Times New Roman" w:cs="Times New Roman"/>
          <w:bCs/>
          <w:sz w:val="28"/>
          <w:szCs w:val="28"/>
          <w:lang w:val="uk-UA" w:eastAsia="ru-RU"/>
        </w:rPr>
        <w:t>149]. Подтверждением продуктивности данного суффикса служат слова Е.</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А.</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 xml:space="preserve">Земской о том, что номинации на </w:t>
      </w:r>
      <w:r w:rsidRPr="00BA2111">
        <w:rPr>
          <w:rFonts w:ascii="Times New Roman" w:eastAsia="Times New Roman" w:hAnsi="Times New Roman" w:cs="Times New Roman"/>
          <w:b/>
          <w:bCs/>
          <w:i/>
          <w:sz w:val="28"/>
          <w:szCs w:val="28"/>
          <w:lang w:val="uk-UA" w:eastAsia="ru-RU"/>
        </w:rPr>
        <w:t>-лк(а)</w:t>
      </w:r>
      <w:r w:rsidRPr="00BA2111">
        <w:rPr>
          <w:rFonts w:ascii="Times New Roman" w:eastAsia="Times New Roman" w:hAnsi="Times New Roman" w:cs="Times New Roman"/>
          <w:bCs/>
          <w:sz w:val="28"/>
          <w:szCs w:val="28"/>
          <w:lang w:val="uk-UA" w:eastAsia="ru-RU"/>
        </w:rPr>
        <w:t xml:space="preserve"> «порождаются очень легко. Они удобны своей семантической прозрачностью, позволяют членить предметный мир на </w:t>
      </w:r>
      <w:r w:rsidRPr="00BA2111">
        <w:rPr>
          <w:rFonts w:ascii="Times New Roman" w:eastAsia="Times New Roman" w:hAnsi="Times New Roman" w:cs="Times New Roman"/>
          <w:bCs/>
          <w:sz w:val="28"/>
          <w:szCs w:val="28"/>
          <w:lang w:val="uk-UA" w:eastAsia="ru-RU"/>
        </w:rPr>
        <w:lastRenderedPageBreak/>
        <w:t xml:space="preserve">множество разновидностей: умывальники бывают </w:t>
      </w:r>
      <w:r w:rsidRPr="00BA2111">
        <w:rPr>
          <w:rFonts w:ascii="Times New Roman" w:eastAsia="Times New Roman" w:hAnsi="Times New Roman" w:cs="Times New Roman"/>
          <w:bCs/>
          <w:i/>
          <w:sz w:val="28"/>
          <w:szCs w:val="28"/>
          <w:lang w:val="uk-UA" w:eastAsia="ru-RU"/>
        </w:rPr>
        <w:t xml:space="preserve">хлипалки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i/>
          <w:sz w:val="28"/>
          <w:szCs w:val="28"/>
          <w:lang w:val="uk-UA" w:eastAsia="ru-RU"/>
        </w:rPr>
        <w:t xml:space="preserve"> брызгалки</w:t>
      </w:r>
      <w:r w:rsidRPr="00BA2111">
        <w:rPr>
          <w:rFonts w:ascii="Times New Roman" w:eastAsia="Times New Roman" w:hAnsi="Times New Roman" w:cs="Times New Roman"/>
          <w:bCs/>
          <w:sz w:val="28"/>
          <w:szCs w:val="28"/>
          <w:lang w:val="uk-UA" w:eastAsia="ru-RU"/>
        </w:rPr>
        <w:t xml:space="preserve">, выключатели – </w:t>
      </w:r>
      <w:r w:rsidRPr="00BA2111">
        <w:rPr>
          <w:rFonts w:ascii="Times New Roman" w:eastAsia="Times New Roman" w:hAnsi="Times New Roman" w:cs="Times New Roman"/>
          <w:bCs/>
          <w:i/>
          <w:sz w:val="28"/>
          <w:szCs w:val="28"/>
          <w:lang w:val="uk-UA" w:eastAsia="ru-RU"/>
        </w:rPr>
        <w:t>дёргалки</w:t>
      </w:r>
      <w:r w:rsidRPr="00BA2111">
        <w:rPr>
          <w:rFonts w:ascii="Times New Roman" w:eastAsia="Times New Roman" w:hAnsi="Times New Roman" w:cs="Times New Roman"/>
          <w:bCs/>
          <w:sz w:val="28"/>
          <w:szCs w:val="28"/>
          <w:lang w:val="uk-UA" w:eastAsia="ru-RU"/>
        </w:rPr>
        <w:t xml:space="preserve">, тряпки – </w:t>
      </w:r>
      <w:r w:rsidRPr="00BA2111">
        <w:rPr>
          <w:rFonts w:ascii="Times New Roman" w:eastAsia="Times New Roman" w:hAnsi="Times New Roman" w:cs="Times New Roman"/>
          <w:bCs/>
          <w:i/>
          <w:sz w:val="28"/>
          <w:szCs w:val="28"/>
          <w:lang w:val="uk-UA" w:eastAsia="ru-RU"/>
        </w:rPr>
        <w:t xml:space="preserve">хваталки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i/>
          <w:sz w:val="28"/>
          <w:szCs w:val="28"/>
          <w:lang w:val="uk-UA" w:eastAsia="ru-RU"/>
        </w:rPr>
        <w:t xml:space="preserve"> вытиралки</w:t>
      </w:r>
      <w:r w:rsidRPr="00BA2111">
        <w:rPr>
          <w:rFonts w:ascii="Times New Roman" w:eastAsia="Times New Roman" w:hAnsi="Times New Roman" w:cs="Times New Roman"/>
          <w:bCs/>
          <w:sz w:val="28"/>
          <w:szCs w:val="28"/>
          <w:lang w:val="uk-UA" w:eastAsia="ru-RU"/>
        </w:rPr>
        <w:t>» [3,</w:t>
      </w:r>
      <w:r w:rsidRPr="00BA2111">
        <w:rPr>
          <w:rFonts w:ascii="Times New Roman" w:eastAsia="Times New Roman" w:hAnsi="Times New Roman" w:cs="Times New Roman"/>
          <w:bCs/>
          <w:sz w:val="28"/>
          <w:szCs w:val="28"/>
          <w:lang w:eastAsia="ru-RU"/>
        </w:rPr>
        <w:t xml:space="preserve"> с. </w:t>
      </w:r>
      <w:r w:rsidRPr="00BA2111">
        <w:rPr>
          <w:rFonts w:ascii="Times New Roman" w:eastAsia="Times New Roman" w:hAnsi="Times New Roman" w:cs="Times New Roman"/>
          <w:bCs/>
          <w:sz w:val="28"/>
          <w:szCs w:val="28"/>
          <w:lang w:val="uk-UA" w:eastAsia="ru-RU"/>
        </w:rPr>
        <w:t>133].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Суффикс </w:t>
      </w:r>
      <w:r w:rsidRPr="00BA2111">
        <w:rPr>
          <w:rFonts w:ascii="Times New Roman" w:eastAsia="Times New Roman" w:hAnsi="Times New Roman" w:cs="Times New Roman"/>
          <w:b/>
          <w:bCs/>
          <w:i/>
          <w:sz w:val="28"/>
          <w:szCs w:val="28"/>
          <w:lang w:val="uk-UA" w:eastAsia="ru-RU"/>
        </w:rPr>
        <w:t>-к(а)</w:t>
      </w:r>
      <w:r w:rsidRPr="00BA2111">
        <w:rPr>
          <w:rFonts w:ascii="Times New Roman" w:eastAsia="Times New Roman" w:hAnsi="Times New Roman" w:cs="Times New Roman"/>
          <w:bCs/>
          <w:sz w:val="28"/>
          <w:szCs w:val="28"/>
          <w:lang w:val="uk-UA" w:eastAsia="ru-RU"/>
        </w:rPr>
        <w:t xml:space="preserve"> в орудийном значении выступает параллельно с суффиксом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тель</w:t>
      </w:r>
      <w:r w:rsidRPr="002E160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Как известно, в современном терминообразовании формант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тель</w:t>
      </w:r>
      <w:r w:rsidRPr="00BA2111">
        <w:rPr>
          <w:rFonts w:ascii="Times New Roman" w:eastAsia="Times New Roman" w:hAnsi="Times New Roman" w:cs="Times New Roman"/>
          <w:bCs/>
          <w:sz w:val="28"/>
          <w:szCs w:val="28"/>
          <w:lang w:val="uk-UA" w:eastAsia="ru-RU"/>
        </w:rPr>
        <w:t xml:space="preserve"> более активен, </w:t>
      </w:r>
      <w:r w:rsidR="002E1607">
        <w:rPr>
          <w:rFonts w:ascii="Times New Roman" w:eastAsia="Times New Roman" w:hAnsi="Times New Roman" w:cs="Times New Roman"/>
          <w:bCs/>
          <w:sz w:val="28"/>
          <w:szCs w:val="28"/>
          <w:lang w:val="uk-UA" w:eastAsia="ru-RU"/>
        </w:rPr>
        <w:t>т.к.</w:t>
      </w:r>
      <w:r w:rsidRPr="00BA2111">
        <w:rPr>
          <w:rFonts w:ascii="Times New Roman" w:eastAsia="Times New Roman" w:hAnsi="Times New Roman" w:cs="Times New Roman"/>
          <w:bCs/>
          <w:sz w:val="28"/>
          <w:szCs w:val="28"/>
          <w:lang w:val="uk-UA" w:eastAsia="ru-RU"/>
        </w:rPr>
        <w:t xml:space="preserve"> суффикс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к(а)</w:t>
      </w:r>
      <w:r w:rsidRPr="00BA2111">
        <w:rPr>
          <w:rFonts w:ascii="Times New Roman" w:eastAsia="Times New Roman" w:hAnsi="Times New Roman" w:cs="Times New Roman"/>
          <w:bCs/>
          <w:sz w:val="28"/>
          <w:szCs w:val="28"/>
          <w:lang w:val="uk-UA" w:eastAsia="ru-RU"/>
        </w:rPr>
        <w:t xml:space="preserve"> носит оттенок разговорности, ср.: </w:t>
      </w:r>
      <w:r w:rsidRPr="00BA2111">
        <w:rPr>
          <w:rFonts w:ascii="Times New Roman" w:eastAsia="Times New Roman" w:hAnsi="Times New Roman" w:cs="Times New Roman"/>
          <w:bCs/>
          <w:i/>
          <w:sz w:val="28"/>
          <w:szCs w:val="28"/>
          <w:lang w:val="uk-UA" w:eastAsia="ru-RU"/>
        </w:rPr>
        <w:t>корчеватель – корчевалка</w:t>
      </w:r>
      <w:r w:rsidRPr="002E1607">
        <w:rPr>
          <w:rFonts w:ascii="Times New Roman" w:eastAsia="Times New Roman" w:hAnsi="Times New Roman" w:cs="Times New Roman"/>
          <w:bCs/>
          <w:sz w:val="28"/>
          <w:szCs w:val="28"/>
          <w:lang w:val="uk-UA" w:eastAsia="ru-RU"/>
        </w:rPr>
        <w:t>.</w:t>
      </w:r>
    </w:p>
    <w:p w:rsidR="00293ECF" w:rsidRPr="00F246F4"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t xml:space="preserve">Суффикс </w:t>
      </w:r>
      <w:r w:rsidR="00F246F4">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тель</w:t>
      </w:r>
      <w:r w:rsidR="002E1607">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проявляет продуктивность при образовании существительных со значением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орудие, механизм’, производящий действие или предназначенный для осуществления действия, названного мотивирующим словом. В современном русском языке суффикс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тель</w:t>
      </w:r>
      <w:r w:rsidRPr="00BA2111">
        <w:rPr>
          <w:rFonts w:ascii="Times New Roman" w:eastAsia="Times New Roman" w:hAnsi="Times New Roman" w:cs="Times New Roman"/>
          <w:bCs/>
          <w:sz w:val="28"/>
          <w:szCs w:val="28"/>
          <w:lang w:val="uk-UA" w:eastAsia="ru-RU"/>
        </w:rPr>
        <w:t xml:space="preserve"> стал продуктивным со значением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орудие действия’, образуясь от основ переходных глаголов: </w:t>
      </w:r>
      <w:r w:rsidRPr="00BA2111">
        <w:rPr>
          <w:rFonts w:ascii="Times New Roman" w:eastAsia="Times New Roman" w:hAnsi="Times New Roman" w:cs="Times New Roman"/>
          <w:bCs/>
          <w:i/>
          <w:sz w:val="28"/>
          <w:szCs w:val="28"/>
          <w:lang w:val="uk-UA" w:eastAsia="ru-RU"/>
        </w:rPr>
        <w:t xml:space="preserve">рыхлитель &lt; рыхлить, копнитель &lt; копнить, копатель &lt; копать, выравниватель &lt; выравнивать, разбрасыватель &lt; </w:t>
      </w:r>
      <w:r w:rsidRPr="00F246F4">
        <w:rPr>
          <w:rFonts w:ascii="Times New Roman" w:eastAsia="Times New Roman" w:hAnsi="Times New Roman" w:cs="Times New Roman"/>
          <w:bCs/>
          <w:i/>
          <w:spacing w:val="-4"/>
          <w:sz w:val="28"/>
          <w:szCs w:val="28"/>
          <w:lang w:val="uk-UA" w:eastAsia="ru-RU"/>
        </w:rPr>
        <w:t>разбрасывать</w:t>
      </w:r>
      <w:r w:rsidRPr="00F246F4">
        <w:rPr>
          <w:rFonts w:ascii="Times New Roman" w:eastAsia="Times New Roman" w:hAnsi="Times New Roman" w:cs="Times New Roman"/>
          <w:bCs/>
          <w:spacing w:val="-4"/>
          <w:sz w:val="28"/>
          <w:szCs w:val="28"/>
          <w:lang w:val="uk-UA" w:eastAsia="ru-RU"/>
        </w:rPr>
        <w:t xml:space="preserve">. Большую продуктивность суффикс </w:t>
      </w:r>
      <w:r w:rsidRPr="00F246F4">
        <w:rPr>
          <w:rFonts w:ascii="Times New Roman" w:eastAsia="Times New Roman" w:hAnsi="Times New Roman" w:cs="Times New Roman"/>
          <w:b/>
          <w:bCs/>
          <w:spacing w:val="-4"/>
          <w:sz w:val="28"/>
          <w:szCs w:val="28"/>
          <w:lang w:val="uk-UA" w:eastAsia="ru-RU"/>
        </w:rPr>
        <w:t>-</w:t>
      </w:r>
      <w:r w:rsidRPr="00F246F4">
        <w:rPr>
          <w:rFonts w:ascii="Times New Roman" w:eastAsia="Times New Roman" w:hAnsi="Times New Roman" w:cs="Times New Roman"/>
          <w:b/>
          <w:bCs/>
          <w:i/>
          <w:spacing w:val="-4"/>
          <w:sz w:val="28"/>
          <w:szCs w:val="28"/>
          <w:lang w:val="uk-UA" w:eastAsia="ru-RU"/>
        </w:rPr>
        <w:t>тель</w:t>
      </w:r>
      <w:r w:rsidRPr="00F246F4">
        <w:rPr>
          <w:rFonts w:ascii="Times New Roman" w:eastAsia="Times New Roman" w:hAnsi="Times New Roman" w:cs="Times New Roman"/>
          <w:bCs/>
          <w:spacing w:val="-4"/>
          <w:sz w:val="28"/>
          <w:szCs w:val="28"/>
          <w:lang w:val="uk-UA" w:eastAsia="ru-RU"/>
        </w:rPr>
        <w:t xml:space="preserve"> имеет в сложных наименованиях, где он встречается значительно чаще, что, вероятно, объясняется конкретизирующим определяемым компонентом первой основы сложения: </w:t>
      </w:r>
      <w:r w:rsidRPr="00F246F4">
        <w:rPr>
          <w:rFonts w:ascii="Times New Roman" w:eastAsia="Times New Roman" w:hAnsi="Times New Roman" w:cs="Times New Roman"/>
          <w:bCs/>
          <w:i/>
          <w:spacing w:val="-4"/>
          <w:sz w:val="28"/>
          <w:szCs w:val="28"/>
          <w:lang w:val="uk-UA" w:eastAsia="ru-RU"/>
        </w:rPr>
        <w:t>стогометатель, растениепитатель, валкообразователь, комкодробитель, сенокопнитель, льноочиститель</w:t>
      </w:r>
      <w:r w:rsidRPr="00F246F4">
        <w:rPr>
          <w:rFonts w:ascii="Times New Roman" w:eastAsia="Times New Roman" w:hAnsi="Times New Roman" w:cs="Times New Roman"/>
          <w:bCs/>
          <w:spacing w:val="-4"/>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образовании названий сельхозорудий в русском языке проявляет активность также суффикс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ник</w:t>
      </w:r>
      <w:r w:rsidRPr="002E160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присоединяемый к</w:t>
      </w:r>
      <w:r w:rsidR="00F246F4">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глагольным основам: </w:t>
      </w:r>
      <w:r w:rsidRPr="00BA2111">
        <w:rPr>
          <w:rFonts w:ascii="Times New Roman" w:eastAsia="Times New Roman" w:hAnsi="Times New Roman" w:cs="Times New Roman"/>
          <w:bCs/>
          <w:i/>
          <w:sz w:val="28"/>
          <w:szCs w:val="28"/>
          <w:lang w:val="uk-UA" w:eastAsia="ru-RU"/>
        </w:rPr>
        <w:t>запашник, опашник</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В процессе производства наименований сельскохозяйственных орудий продуктивен и суффикс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льник</w:t>
      </w:r>
      <w:r w:rsidRPr="002E160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Названия орудий, построенных посредством этого форманта</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образованы от глагольных основ: </w:t>
      </w:r>
      <w:r w:rsidRPr="00BA2111">
        <w:rPr>
          <w:rFonts w:ascii="Times New Roman" w:eastAsia="Times New Roman" w:hAnsi="Times New Roman" w:cs="Times New Roman"/>
          <w:bCs/>
          <w:i/>
          <w:sz w:val="28"/>
          <w:szCs w:val="28"/>
          <w:lang w:val="uk-UA" w:eastAsia="ru-RU"/>
        </w:rPr>
        <w:t>лущильник, окучельник, полольник, сидельник</w:t>
      </w:r>
      <w:r w:rsidRPr="00BA2111">
        <w:rPr>
          <w:rFonts w:ascii="Times New Roman" w:eastAsia="Times New Roman" w:hAnsi="Times New Roman" w:cs="Times New Roman"/>
          <w:bCs/>
          <w:sz w:val="28"/>
          <w:szCs w:val="28"/>
          <w:lang w:val="uk-UA" w:eastAsia="ru-RU"/>
        </w:rPr>
        <w:t xml:space="preserve">. Однако не исключена одновременная мотивация прилагательными с суффиксом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льн</w:t>
      </w:r>
      <w:r w:rsidRPr="002E160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например: </w:t>
      </w:r>
      <w:r w:rsidRPr="00BA2111">
        <w:rPr>
          <w:rFonts w:ascii="Times New Roman" w:eastAsia="Times New Roman" w:hAnsi="Times New Roman" w:cs="Times New Roman"/>
          <w:bCs/>
          <w:i/>
          <w:sz w:val="28"/>
          <w:szCs w:val="28"/>
          <w:lang w:val="uk-UA" w:eastAsia="ru-RU"/>
        </w:rPr>
        <w:t xml:space="preserve">лущильник </w:t>
      </w:r>
      <w:r w:rsidRPr="00BA2111">
        <w:rPr>
          <w:rFonts w:ascii="Times New Roman" w:eastAsia="Times New Roman" w:hAnsi="Times New Roman" w:cs="Times New Roman"/>
          <w:bCs/>
          <w:sz w:val="28"/>
          <w:szCs w:val="28"/>
          <w:lang w:val="uk-UA" w:eastAsia="ru-RU"/>
        </w:rPr>
        <w:t xml:space="preserve">(«лущить» и «лущильный»), </w:t>
      </w:r>
      <w:r w:rsidRPr="00BA2111">
        <w:rPr>
          <w:rFonts w:ascii="Times New Roman" w:eastAsia="Times New Roman" w:hAnsi="Times New Roman" w:cs="Times New Roman"/>
          <w:bCs/>
          <w:i/>
          <w:sz w:val="28"/>
          <w:szCs w:val="28"/>
          <w:lang w:val="uk-UA" w:eastAsia="ru-RU"/>
        </w:rPr>
        <w:t>сидельник</w:t>
      </w:r>
      <w:r w:rsidRPr="00BA2111">
        <w:rPr>
          <w:rFonts w:ascii="Times New Roman" w:eastAsia="Times New Roman" w:hAnsi="Times New Roman" w:cs="Times New Roman"/>
          <w:bCs/>
          <w:sz w:val="28"/>
          <w:szCs w:val="28"/>
          <w:lang w:val="uk-UA" w:eastAsia="ru-RU"/>
        </w:rPr>
        <w:t xml:space="preserve"> </w:t>
      </w:r>
      <w:r w:rsidR="005E6B05">
        <w:rPr>
          <w:rFonts w:ascii="Times New Roman" w:eastAsia="Times New Roman" w:hAnsi="Times New Roman" w:cs="Times New Roman"/>
          <w:bCs/>
          <w:sz w:val="28"/>
          <w:szCs w:val="28"/>
          <w:lang w:val="uk-UA" w:eastAsia="ru-RU"/>
        </w:rPr>
        <w:t>(«сидеть» и «сидельный»). Такие </w:t>
      </w:r>
      <w:r w:rsidRPr="00BA2111">
        <w:rPr>
          <w:rFonts w:ascii="Times New Roman" w:eastAsia="Times New Roman" w:hAnsi="Times New Roman" w:cs="Times New Roman"/>
          <w:bCs/>
          <w:sz w:val="28"/>
          <w:szCs w:val="28"/>
          <w:lang w:val="uk-UA" w:eastAsia="ru-RU"/>
        </w:rPr>
        <w:t xml:space="preserve">образования могут рассматриваться и как принадлежащие к типу существительных с суффиксом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ик</w:t>
      </w:r>
      <w:r w:rsidRPr="00BA2111">
        <w:rPr>
          <w:rFonts w:ascii="Times New Roman" w:eastAsia="Times New Roman" w:hAnsi="Times New Roman" w:cs="Times New Roman"/>
          <w:bCs/>
          <w:sz w:val="28"/>
          <w:szCs w:val="28"/>
          <w:lang w:val="uk-UA" w:eastAsia="ru-RU"/>
        </w:rPr>
        <w:t xml:space="preserve"> [4, </w:t>
      </w:r>
      <w:r w:rsidRPr="00BA2111">
        <w:rPr>
          <w:rFonts w:ascii="Times New Roman" w:eastAsia="Times New Roman" w:hAnsi="Times New Roman" w:cs="Times New Roman"/>
          <w:bCs/>
          <w:sz w:val="28"/>
          <w:szCs w:val="28"/>
          <w:lang w:eastAsia="ru-RU"/>
        </w:rPr>
        <w:t xml:space="preserve">с. </w:t>
      </w:r>
      <w:r w:rsidRPr="00BA2111">
        <w:rPr>
          <w:rFonts w:ascii="Times New Roman" w:eastAsia="Times New Roman" w:hAnsi="Times New Roman" w:cs="Times New Roman"/>
          <w:bCs/>
          <w:sz w:val="28"/>
          <w:szCs w:val="28"/>
          <w:lang w:val="uk-UA" w:eastAsia="ru-RU"/>
        </w:rPr>
        <w:t>145].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Пополнение сельскохозяйственной терминологии, в том числе наименований сельхозорудий, происходит и за счёт суффикса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i/>
          <w:sz w:val="28"/>
          <w:szCs w:val="28"/>
          <w:lang w:val="uk-UA" w:eastAsia="ru-RU"/>
        </w:rPr>
        <w:t>щик</w:t>
      </w:r>
      <w:r w:rsidRPr="002E1607">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мотивированного глаголами. В современном русском языке слова этого типа обозначают названия лиц, а также сельхозмашин, механизмов; иногда оба эти значения могут совмещаться, например: </w:t>
      </w:r>
      <w:r w:rsidRPr="00BA2111">
        <w:rPr>
          <w:rFonts w:ascii="Times New Roman" w:eastAsia="Times New Roman" w:hAnsi="Times New Roman" w:cs="Times New Roman"/>
          <w:bCs/>
          <w:i/>
          <w:sz w:val="28"/>
          <w:szCs w:val="28"/>
          <w:lang w:val="uk-UA" w:eastAsia="ru-RU"/>
        </w:rPr>
        <w:t>подборщик</w:t>
      </w:r>
      <w:r w:rsidR="00B853C4">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лицо, производящее подборку чего-либо’ и </w:t>
      </w:r>
      <w:r w:rsidRPr="00BA2111">
        <w:rPr>
          <w:rFonts w:ascii="Times New Roman" w:eastAsia="Times New Roman" w:hAnsi="Times New Roman" w:cs="Times New Roman"/>
          <w:bCs/>
          <w:i/>
          <w:sz w:val="28"/>
          <w:szCs w:val="28"/>
          <w:lang w:val="uk-UA" w:eastAsia="ru-RU"/>
        </w:rPr>
        <w:t xml:space="preserve">подборщик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машина для подбирания скошенного хлеба, травы и т.п.’. Данный суффикс более продуктивен в сложных наименованиях с определяющим первым компонентом, что обусловлено большей специализацией терминов: </w:t>
      </w:r>
      <w:r w:rsidRPr="002E1607">
        <w:rPr>
          <w:rFonts w:ascii="Times New Roman" w:eastAsia="Times New Roman" w:hAnsi="Times New Roman" w:cs="Times New Roman"/>
          <w:bCs/>
          <w:i/>
          <w:sz w:val="28"/>
          <w:szCs w:val="28"/>
          <w:lang w:val="uk-UA" w:eastAsia="ru-RU"/>
        </w:rPr>
        <w:t xml:space="preserve">сеноподборщик, половосборщик, </w:t>
      </w:r>
      <w:r w:rsidRPr="00BA2111">
        <w:rPr>
          <w:rFonts w:ascii="Times New Roman" w:eastAsia="Times New Roman" w:hAnsi="Times New Roman" w:cs="Times New Roman"/>
          <w:bCs/>
          <w:i/>
          <w:sz w:val="28"/>
          <w:szCs w:val="28"/>
          <w:lang w:val="uk-UA" w:eastAsia="ru-RU"/>
        </w:rPr>
        <w:t>льнотеребильщик</w:t>
      </w:r>
      <w:r w:rsidRPr="00BA2111">
        <w:rPr>
          <w:rFonts w:ascii="Times New Roman" w:eastAsia="Times New Roman" w:hAnsi="Times New Roman" w:cs="Times New Roman"/>
          <w:bCs/>
          <w:sz w:val="28"/>
          <w:szCs w:val="28"/>
          <w:lang w:val="uk-UA" w:eastAsia="ru-RU"/>
        </w:rPr>
        <w:t xml:space="preserve">. </w:t>
      </w:r>
    </w:p>
    <w:p w:rsidR="00293ECF" w:rsidRPr="00BA2111" w:rsidRDefault="00F246F4" w:rsidP="00F246F4">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w:t>
      </w:r>
      <w:r w:rsidR="00293ECF" w:rsidRPr="00BA2111">
        <w:rPr>
          <w:rFonts w:ascii="Times New Roman" w:eastAsia="Times New Roman" w:hAnsi="Times New Roman" w:cs="Times New Roman"/>
          <w:bCs/>
          <w:sz w:val="28"/>
          <w:szCs w:val="28"/>
          <w:lang w:val="uk-UA" w:eastAsia="ru-RU"/>
        </w:rPr>
        <w:t>омимо суффиксального способа словообразования отглагольных наименований сельскохозяйственных орудий</w:t>
      </w:r>
      <w:r w:rsidR="00293ECF" w:rsidRPr="00BA2111">
        <w:rPr>
          <w:rFonts w:ascii="Times New Roman" w:eastAsia="Times New Roman" w:hAnsi="Times New Roman" w:cs="Times New Roman"/>
          <w:bCs/>
          <w:sz w:val="28"/>
          <w:szCs w:val="28"/>
          <w:lang w:eastAsia="ru-RU"/>
        </w:rPr>
        <w:t>,</w:t>
      </w:r>
      <w:r w:rsidR="00293ECF" w:rsidRPr="00BA2111">
        <w:rPr>
          <w:rFonts w:ascii="Times New Roman" w:eastAsia="Times New Roman" w:hAnsi="Times New Roman" w:cs="Times New Roman"/>
          <w:bCs/>
          <w:sz w:val="28"/>
          <w:szCs w:val="28"/>
          <w:lang w:val="uk-UA" w:eastAsia="ru-RU"/>
        </w:rPr>
        <w:t xml:space="preserve"> активн</w:t>
      </w:r>
      <w:r>
        <w:rPr>
          <w:rFonts w:ascii="Times New Roman" w:eastAsia="Times New Roman" w:hAnsi="Times New Roman" w:cs="Times New Roman"/>
          <w:bCs/>
          <w:sz w:val="28"/>
          <w:szCs w:val="28"/>
          <w:lang w:val="uk-UA" w:eastAsia="ru-RU"/>
        </w:rPr>
        <w:t xml:space="preserve">о используется </w:t>
      </w:r>
      <w:r>
        <w:rPr>
          <w:rFonts w:ascii="Times New Roman" w:eastAsia="Times New Roman" w:hAnsi="Times New Roman" w:cs="Times New Roman"/>
          <w:bCs/>
          <w:sz w:val="28"/>
          <w:szCs w:val="28"/>
          <w:lang w:val="uk-UA" w:eastAsia="ru-RU"/>
        </w:rPr>
        <w:lastRenderedPageBreak/>
        <w:t xml:space="preserve">способ сложения. </w:t>
      </w:r>
      <w:r w:rsidR="00293ECF" w:rsidRPr="00BA2111">
        <w:rPr>
          <w:rFonts w:ascii="Times New Roman" w:eastAsia="Times New Roman" w:hAnsi="Times New Roman" w:cs="Times New Roman"/>
          <w:bCs/>
          <w:sz w:val="28"/>
          <w:szCs w:val="28"/>
          <w:lang w:val="uk-UA" w:eastAsia="ru-RU"/>
        </w:rPr>
        <w:t xml:space="preserve">Для рассматриваемой группы наименований присущ бессуффиксальный способ, являющийся традиционным при образовании бессуффиксальных глагольных имён в значении </w:t>
      </w:r>
      <w:r w:rsidR="00293ECF" w:rsidRPr="00BA2111">
        <w:rPr>
          <w:rFonts w:ascii="Times New Roman" w:eastAsia="Times New Roman" w:hAnsi="Times New Roman" w:cs="Times New Roman"/>
          <w:bCs/>
          <w:sz w:val="28"/>
          <w:szCs w:val="28"/>
          <w:lang w:eastAsia="ru-RU"/>
        </w:rPr>
        <w:t>‘</w:t>
      </w:r>
      <w:r w:rsidR="002E1607">
        <w:rPr>
          <w:rFonts w:ascii="Times New Roman" w:eastAsia="Times New Roman" w:hAnsi="Times New Roman" w:cs="Times New Roman"/>
          <w:bCs/>
          <w:sz w:val="28"/>
          <w:szCs w:val="28"/>
          <w:lang w:val="uk-UA" w:eastAsia="ru-RU"/>
        </w:rPr>
        <w:t>орудие действия’ [2, </w:t>
      </w:r>
      <w:r w:rsidR="00B853C4">
        <w:rPr>
          <w:rFonts w:ascii="Times New Roman" w:eastAsia="Times New Roman" w:hAnsi="Times New Roman" w:cs="Times New Roman"/>
          <w:bCs/>
          <w:sz w:val="28"/>
          <w:szCs w:val="28"/>
          <w:lang w:eastAsia="ru-RU"/>
        </w:rPr>
        <w:t>с.</w:t>
      </w:r>
      <w:r w:rsidR="00B853C4">
        <w:rPr>
          <w:rFonts w:ascii="Times New Roman" w:eastAsia="Times New Roman" w:hAnsi="Times New Roman" w:cs="Times New Roman"/>
          <w:bCs/>
          <w:sz w:val="28"/>
          <w:szCs w:val="28"/>
          <w:lang w:val="be-BY" w:eastAsia="ru-RU"/>
        </w:rPr>
        <w:t> </w:t>
      </w:r>
      <w:r w:rsidR="00293ECF" w:rsidRPr="00BA2111">
        <w:rPr>
          <w:rFonts w:ascii="Times New Roman" w:eastAsia="Times New Roman" w:hAnsi="Times New Roman" w:cs="Times New Roman"/>
          <w:bCs/>
          <w:sz w:val="28"/>
          <w:szCs w:val="28"/>
          <w:lang w:val="uk-UA" w:eastAsia="ru-RU"/>
        </w:rPr>
        <w:t xml:space="preserve">46], </w:t>
      </w:r>
      <w:r w:rsidR="002E1607">
        <w:rPr>
          <w:rFonts w:ascii="Times New Roman" w:eastAsia="Times New Roman" w:hAnsi="Times New Roman" w:cs="Times New Roman"/>
          <w:bCs/>
          <w:sz w:val="28"/>
          <w:szCs w:val="28"/>
          <w:lang w:val="uk-UA" w:eastAsia="ru-RU"/>
        </w:rPr>
        <w:t xml:space="preserve">т.к. </w:t>
      </w:r>
      <w:r w:rsidR="00293ECF" w:rsidRPr="00BA2111">
        <w:rPr>
          <w:rFonts w:ascii="Times New Roman" w:eastAsia="Times New Roman" w:hAnsi="Times New Roman" w:cs="Times New Roman"/>
          <w:bCs/>
          <w:sz w:val="28"/>
          <w:szCs w:val="28"/>
          <w:lang w:val="uk-UA" w:eastAsia="ru-RU"/>
        </w:rPr>
        <w:t>уже в древности бессуффиксальные глагольные основы, кроме значения действующего лица, имели значения действия и предмета.</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Значительная часть названий сельскохозяйственных орудий и машин образована путём сложения в сочетании с нулевой суффиксацией. Наличие и содержание нуля, как и во всех других случаях, выявляется в сопоставлении с материально выраженным суффиксом, ср.: </w:t>
      </w:r>
      <w:r w:rsidRPr="00BA2111">
        <w:rPr>
          <w:rFonts w:ascii="Times New Roman" w:eastAsia="Times New Roman" w:hAnsi="Times New Roman" w:cs="Times New Roman"/>
          <w:bCs/>
          <w:i/>
          <w:sz w:val="28"/>
          <w:szCs w:val="28"/>
          <w:lang w:val="uk-UA" w:eastAsia="ru-RU"/>
        </w:rPr>
        <w:t>дерносниматель</w:t>
      </w:r>
      <w:r w:rsidRPr="00BA2111">
        <w:rPr>
          <w:rFonts w:ascii="Times New Roman" w:eastAsia="Times New Roman" w:hAnsi="Times New Roman" w:cs="Times New Roman"/>
          <w:bCs/>
          <w:sz w:val="28"/>
          <w:szCs w:val="28"/>
          <w:lang w:val="uk-UA" w:eastAsia="ru-RU"/>
        </w:rPr>
        <w:t xml:space="preserve"> – </w:t>
      </w:r>
      <w:r w:rsidRPr="00BA2111">
        <w:rPr>
          <w:rFonts w:ascii="Times New Roman" w:eastAsia="Times New Roman" w:hAnsi="Times New Roman" w:cs="Times New Roman"/>
          <w:bCs/>
          <w:i/>
          <w:sz w:val="28"/>
          <w:szCs w:val="28"/>
          <w:lang w:val="uk-UA" w:eastAsia="ru-RU"/>
        </w:rPr>
        <w:t>дерносним</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Среди сложных слов со вторым глагольным компонентом можно выделить следующие типы сложений с нулевым суффиксом:</w:t>
      </w:r>
    </w:p>
    <w:p w:rsidR="00293ECF" w:rsidRPr="00BA2111" w:rsidRDefault="002E1607"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а) </w:t>
      </w:r>
      <w:r w:rsidR="00293ECF" w:rsidRPr="00BA2111">
        <w:rPr>
          <w:rFonts w:ascii="Times New Roman" w:eastAsia="Times New Roman" w:hAnsi="Times New Roman" w:cs="Times New Roman"/>
          <w:bCs/>
          <w:sz w:val="28"/>
          <w:szCs w:val="28"/>
          <w:lang w:val="uk-UA" w:eastAsia="ru-RU"/>
        </w:rPr>
        <w:t xml:space="preserve">имена существительные, содержащие глагольную основу и существительное в первом компоненте: </w:t>
      </w:r>
      <w:r w:rsidR="00293ECF" w:rsidRPr="00BA2111">
        <w:rPr>
          <w:rFonts w:ascii="Times New Roman" w:eastAsia="Times New Roman" w:hAnsi="Times New Roman" w:cs="Times New Roman"/>
          <w:bCs/>
          <w:i/>
          <w:sz w:val="28"/>
          <w:szCs w:val="28"/>
          <w:lang w:val="uk-UA" w:eastAsia="ru-RU"/>
        </w:rPr>
        <w:t>пласторез, зерномёт, корнерез, камнедроб, сноповяз, копновоз, соломорез, дернорез, ботворез</w:t>
      </w:r>
      <w:r w:rsidR="00293ECF" w:rsidRPr="002E1607">
        <w:rPr>
          <w:rFonts w:ascii="Times New Roman" w:eastAsia="Times New Roman" w:hAnsi="Times New Roman" w:cs="Times New Roman"/>
          <w:bCs/>
          <w:sz w:val="28"/>
          <w:szCs w:val="28"/>
          <w:lang w:val="uk-UA" w:eastAsia="ru-RU"/>
        </w:rPr>
        <w:t>;</w:t>
      </w:r>
    </w:p>
    <w:p w:rsidR="00293ECF" w:rsidRPr="00BA2111" w:rsidRDefault="002E1607"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б) </w:t>
      </w:r>
      <w:r w:rsidR="00293ECF" w:rsidRPr="00BA2111">
        <w:rPr>
          <w:rFonts w:ascii="Times New Roman" w:eastAsia="Times New Roman" w:hAnsi="Times New Roman" w:cs="Times New Roman"/>
          <w:bCs/>
          <w:sz w:val="28"/>
          <w:szCs w:val="28"/>
          <w:lang w:val="uk-UA" w:eastAsia="ru-RU"/>
        </w:rPr>
        <w:t xml:space="preserve">имена существительные, содержащие в первой части сложения местоимение </w:t>
      </w:r>
      <w:r w:rsidR="00293ECF" w:rsidRPr="00BA2111">
        <w:rPr>
          <w:rFonts w:ascii="Times New Roman" w:eastAsia="Times New Roman" w:hAnsi="Times New Roman" w:cs="Times New Roman"/>
          <w:bCs/>
          <w:i/>
          <w:sz w:val="28"/>
          <w:szCs w:val="28"/>
          <w:lang w:val="uk-UA" w:eastAsia="ru-RU"/>
        </w:rPr>
        <w:t>сам</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 xml:space="preserve">самовяз, самотряс, самосад, самолёт </w:t>
      </w:r>
      <w:r w:rsidR="00293ECF" w:rsidRPr="00BA2111">
        <w:rPr>
          <w:rFonts w:ascii="Times New Roman" w:eastAsia="Times New Roman" w:hAnsi="Times New Roman" w:cs="Times New Roman"/>
          <w:bCs/>
          <w:sz w:val="28"/>
          <w:szCs w:val="28"/>
          <w:lang w:val="uk-UA" w:eastAsia="ru-RU"/>
        </w:rPr>
        <w:t>(плуг).</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Характерно, что среди бессуффиксальных образований </w:t>
      </w:r>
      <w:r w:rsidRPr="00BA2111">
        <w:rPr>
          <w:rFonts w:ascii="Times New Roman" w:eastAsia="Times New Roman" w:hAnsi="Times New Roman" w:cs="Times New Roman"/>
          <w:bCs/>
          <w:sz w:val="28"/>
          <w:szCs w:val="28"/>
          <w:lang w:eastAsia="ru-RU"/>
        </w:rPr>
        <w:t>отмечены</w:t>
      </w:r>
      <w:r w:rsidRPr="00BA2111">
        <w:rPr>
          <w:rFonts w:ascii="Times New Roman" w:eastAsia="Times New Roman" w:hAnsi="Times New Roman" w:cs="Times New Roman"/>
          <w:bCs/>
          <w:sz w:val="28"/>
          <w:szCs w:val="28"/>
          <w:lang w:val="uk-UA" w:eastAsia="ru-RU"/>
        </w:rPr>
        <w:t xml:space="preserve"> словообразовательные варианты наименований сельхозорудий, например: </w:t>
      </w:r>
      <w:r w:rsidRPr="00BA2111">
        <w:rPr>
          <w:rFonts w:ascii="Times New Roman" w:eastAsia="Times New Roman" w:hAnsi="Times New Roman" w:cs="Times New Roman"/>
          <w:bCs/>
          <w:i/>
          <w:sz w:val="28"/>
          <w:szCs w:val="28"/>
          <w:lang w:val="uk-UA" w:eastAsia="ru-RU"/>
        </w:rPr>
        <w:t>зерномёт – зернометатель, стогомёт – стогометатель, плодосъём – плодосниматель; ботворез – ботворезка, пласторез – пласторезка, сеностав – сеноставка, сноповяз – сноповязалка</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самосад – самосадка</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BA2111">
        <w:rPr>
          <w:rFonts w:ascii="Times New Roman" w:eastAsia="Times New Roman" w:hAnsi="Times New Roman" w:cs="Times New Roman"/>
          <w:bCs/>
          <w:sz w:val="28"/>
          <w:szCs w:val="28"/>
          <w:lang w:val="uk-UA" w:eastAsia="ru-RU"/>
        </w:rPr>
        <w:t xml:space="preserve">Суффиксально-сложные наименования сельхозорудийпредставлены значительной группой наименований орудий. В подавляющем большинстве они относятся к сложениям имён существительных и глаголов, например: </w:t>
      </w:r>
      <w:r w:rsidRPr="00BA2111">
        <w:rPr>
          <w:rFonts w:ascii="Times New Roman" w:eastAsia="Times New Roman" w:hAnsi="Times New Roman" w:cs="Times New Roman"/>
          <w:bCs/>
          <w:i/>
          <w:sz w:val="28"/>
          <w:szCs w:val="28"/>
          <w:lang w:val="uk-UA" w:eastAsia="ru-RU"/>
        </w:rPr>
        <w:t>картофелерезка, корнерезка, пласторезка.</w:t>
      </w:r>
      <w:r w:rsidRPr="00BA2111">
        <w:rPr>
          <w:rFonts w:ascii="Times New Roman" w:eastAsia="Times New Roman" w:hAnsi="Times New Roman" w:cs="Times New Roman"/>
          <w:bCs/>
          <w:sz w:val="28"/>
          <w:szCs w:val="28"/>
          <w:lang w:val="uk-UA" w:eastAsia="ru-RU"/>
        </w:rPr>
        <w:t xml:space="preserve"> Достаточно широко представлена группа сложных суффиксальных наименований сельхозорудий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опорным компонентом глаголом и именным (существительным) первым</w:t>
      </w:r>
      <w:r w:rsidRPr="00BA2111">
        <w:rPr>
          <w:rFonts w:ascii="Times New Roman" w:eastAsia="Times New Roman" w:hAnsi="Times New Roman" w:cs="Times New Roman"/>
          <w:bCs/>
          <w:i/>
          <w:sz w:val="28"/>
          <w:szCs w:val="28"/>
          <w:lang w:val="uk-UA" w:eastAsia="ru-RU"/>
        </w:rPr>
        <w:t>: коноплевязалка, зерновозка, лобогрейка, сеноуборка, сеноставка, соломокрутка, соломорезчик, круповейка</w:t>
      </w:r>
      <w:r w:rsidRPr="00BA2111">
        <w:rPr>
          <w:rFonts w:ascii="Times New Roman" w:eastAsia="Times New Roman" w:hAnsi="Times New Roman" w:cs="Times New Roman"/>
          <w:bCs/>
          <w:sz w:val="28"/>
          <w:szCs w:val="28"/>
          <w:lang w:val="uk-UA" w:eastAsia="ru-RU"/>
        </w:rPr>
        <w:t xml:space="preserve">. Эти сложения также могут состоять из основ двух существительных и глагола: </w:t>
      </w:r>
      <w:r w:rsidRPr="00BA2111">
        <w:rPr>
          <w:rFonts w:ascii="Times New Roman" w:eastAsia="Times New Roman" w:hAnsi="Times New Roman" w:cs="Times New Roman"/>
          <w:bCs/>
          <w:i/>
          <w:sz w:val="28"/>
          <w:szCs w:val="28"/>
          <w:lang w:val="uk-UA" w:eastAsia="ru-RU"/>
        </w:rPr>
        <w:t>соломосилосорезка</w:t>
      </w:r>
      <w:r w:rsidRPr="002E1607">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сеносоломорезка</w:t>
      </w:r>
      <w:r w:rsidRPr="002E1607">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Зафиксированы образования от местоимения и глагола: </w:t>
      </w:r>
      <w:r w:rsidRPr="00BA2111">
        <w:rPr>
          <w:rFonts w:ascii="Times New Roman" w:eastAsia="Times New Roman" w:hAnsi="Times New Roman" w:cs="Times New Roman"/>
          <w:bCs/>
          <w:i/>
          <w:sz w:val="28"/>
          <w:szCs w:val="28"/>
          <w:lang w:val="uk-UA" w:eastAsia="ru-RU"/>
        </w:rPr>
        <w:t>самосейка, самосброска, самоскидка, самовязка, самоходка</w:t>
      </w:r>
      <w:r w:rsidRPr="002E160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Следует отметить, что для данных образований присущи подчинительные отношения основ или слов: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1. Отглагольные образования с объектными отношениями между компонентами. Как правило, сложные термины этой группы содержат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опорном глагольном компоненте нулевой суффикс: </w:t>
      </w:r>
      <w:r w:rsidRPr="00BA2111">
        <w:rPr>
          <w:rFonts w:ascii="Times New Roman" w:eastAsia="Times New Roman" w:hAnsi="Times New Roman" w:cs="Times New Roman"/>
          <w:bCs/>
          <w:i/>
          <w:sz w:val="28"/>
          <w:szCs w:val="28"/>
          <w:lang w:val="uk-UA" w:eastAsia="ru-RU"/>
        </w:rPr>
        <w:t>бороздорез, глыбодроб, дерносним, дернорез, зерномёт, зерносос, соломовяз, снегопах, соломотряс</w:t>
      </w:r>
      <w:r w:rsidRPr="00BA2111">
        <w:rPr>
          <w:rFonts w:ascii="Times New Roman" w:eastAsia="Times New Roman" w:hAnsi="Times New Roman" w:cs="Times New Roman"/>
          <w:bCs/>
          <w:sz w:val="28"/>
          <w:szCs w:val="28"/>
          <w:lang w:val="uk-UA" w:eastAsia="ru-RU"/>
        </w:rPr>
        <w:t>. В дру</w:t>
      </w:r>
      <w:r w:rsidRPr="00BA2111">
        <w:rPr>
          <w:rFonts w:ascii="Times New Roman" w:eastAsia="Times New Roman" w:hAnsi="Times New Roman" w:cs="Times New Roman"/>
          <w:bCs/>
          <w:spacing w:val="-4"/>
          <w:sz w:val="28"/>
          <w:szCs w:val="28"/>
          <w:lang w:val="uk-UA" w:eastAsia="ru-RU"/>
        </w:rPr>
        <w:t xml:space="preserve">гих случаях словообразование происходит при участии </w:t>
      </w:r>
      <w:r w:rsidRPr="00BA2111">
        <w:rPr>
          <w:rFonts w:ascii="Times New Roman" w:eastAsia="Times New Roman" w:hAnsi="Times New Roman" w:cs="Times New Roman"/>
          <w:bCs/>
          <w:spacing w:val="-4"/>
          <w:sz w:val="28"/>
          <w:szCs w:val="28"/>
          <w:lang w:val="uk-UA" w:eastAsia="ru-RU"/>
        </w:rPr>
        <w:lastRenderedPageBreak/>
        <w:t>суффиксов -</w:t>
      </w:r>
      <w:r w:rsidRPr="00BA2111">
        <w:rPr>
          <w:rFonts w:ascii="Times New Roman" w:eastAsia="Times New Roman" w:hAnsi="Times New Roman" w:cs="Times New Roman"/>
          <w:b/>
          <w:bCs/>
          <w:i/>
          <w:spacing w:val="-4"/>
          <w:sz w:val="28"/>
          <w:szCs w:val="28"/>
          <w:lang w:val="uk-UA" w:eastAsia="ru-RU"/>
        </w:rPr>
        <w:t>к</w:t>
      </w:r>
      <w:r w:rsidRPr="00BA2111">
        <w:rPr>
          <w:rFonts w:ascii="Times New Roman" w:eastAsia="Times New Roman" w:hAnsi="Times New Roman" w:cs="Times New Roman"/>
          <w:bCs/>
          <w:i/>
          <w:spacing w:val="-4"/>
          <w:sz w:val="28"/>
          <w:szCs w:val="28"/>
          <w:lang w:val="uk-UA" w:eastAsia="ru-RU"/>
        </w:rPr>
        <w:t>-, -</w:t>
      </w:r>
      <w:r w:rsidRPr="00BA2111">
        <w:rPr>
          <w:rFonts w:ascii="Times New Roman" w:eastAsia="Times New Roman" w:hAnsi="Times New Roman" w:cs="Times New Roman"/>
          <w:b/>
          <w:bCs/>
          <w:i/>
          <w:spacing w:val="-4"/>
          <w:sz w:val="28"/>
          <w:szCs w:val="28"/>
          <w:lang w:val="uk-UA" w:eastAsia="ru-RU"/>
        </w:rPr>
        <w:t>лк</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val="uk-UA" w:eastAsia="ru-RU"/>
        </w:rPr>
        <w:t xml:space="preserve">зерновозка, льнотрепалка, сеноставка, </w:t>
      </w:r>
      <w:r w:rsidRPr="00BA2111">
        <w:rPr>
          <w:rFonts w:ascii="Times New Roman" w:eastAsia="Times New Roman" w:hAnsi="Times New Roman" w:cs="Times New Roman"/>
          <w:bCs/>
          <w:i/>
          <w:sz w:val="28"/>
          <w:szCs w:val="28"/>
          <w:lang w:val="uk-UA" w:eastAsia="ru-RU"/>
        </w:rPr>
        <w:t>сеноуборка,</w:t>
      </w:r>
      <w:r w:rsidRPr="00BA2111">
        <w:rPr>
          <w:rFonts w:ascii="Times New Roman" w:eastAsia="Times New Roman" w:hAnsi="Times New Roman" w:cs="Times New Roman"/>
          <w:bCs/>
          <w:i/>
          <w:spacing w:val="-4"/>
          <w:sz w:val="28"/>
          <w:szCs w:val="28"/>
          <w:lang w:val="uk-UA" w:eastAsia="ru-RU"/>
        </w:rPr>
        <w:t xml:space="preserve"> соломокрутка, снопо</w:t>
      </w:r>
      <w:r w:rsidRPr="00BA2111">
        <w:rPr>
          <w:rFonts w:ascii="Times New Roman" w:eastAsia="Times New Roman" w:hAnsi="Times New Roman" w:cs="Times New Roman"/>
          <w:bCs/>
          <w:i/>
          <w:sz w:val="28"/>
          <w:szCs w:val="28"/>
          <w:lang w:val="uk-UA" w:eastAsia="ru-RU"/>
        </w:rPr>
        <w:t>вязалка</w:t>
      </w:r>
      <w:r w:rsidRPr="002E1607">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2. Отглагольные образования с обстоятельственными отношениями между компонентами. В рассматриваемой тематической группе отмечены единичные номинации (например, </w:t>
      </w:r>
      <w:r w:rsidRPr="00BA2111">
        <w:rPr>
          <w:rFonts w:ascii="Times New Roman" w:eastAsia="Times New Roman" w:hAnsi="Times New Roman" w:cs="Times New Roman"/>
          <w:bCs/>
          <w:i/>
          <w:sz w:val="28"/>
          <w:szCs w:val="28"/>
          <w:lang w:val="uk-UA" w:eastAsia="ru-RU"/>
        </w:rPr>
        <w:t>глубокорыхлитель, скоропашка</w:t>
      </w:r>
      <w:r w:rsidRPr="00BA2111">
        <w:rPr>
          <w:rFonts w:ascii="Times New Roman" w:eastAsia="Times New Roman" w:hAnsi="Times New Roman" w:cs="Times New Roman"/>
          <w:bCs/>
          <w:sz w:val="28"/>
          <w:szCs w:val="28"/>
          <w:lang w:val="uk-UA" w:eastAsia="ru-RU"/>
        </w:rPr>
        <w:t>), для которых образования этого типа являются мотивирующими.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Во всех рассмотренных наименованиях доминирующим является признак действия, который заключён, как правило, во втором, опорном, компоненте и несёт основную семантическую нагрузку.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Следует отметить тенденцию активного проникновения в эту терминосистему разговорных слов: </w:t>
      </w:r>
      <w:r w:rsidRPr="00BA2111">
        <w:rPr>
          <w:rFonts w:ascii="Times New Roman" w:eastAsia="Times New Roman" w:hAnsi="Times New Roman" w:cs="Times New Roman"/>
          <w:bCs/>
          <w:i/>
          <w:sz w:val="28"/>
          <w:szCs w:val="28"/>
          <w:lang w:val="uk-UA" w:eastAsia="ru-RU"/>
        </w:rPr>
        <w:t>ворошилка, швырялка</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Для анализируемой тематической группы характерно большое количество словообразовательных вариантов: </w:t>
      </w:r>
      <w:r w:rsidRPr="00BA2111">
        <w:rPr>
          <w:rFonts w:ascii="Times New Roman" w:eastAsia="Times New Roman" w:hAnsi="Times New Roman" w:cs="Times New Roman"/>
          <w:bCs/>
          <w:i/>
          <w:sz w:val="28"/>
          <w:szCs w:val="28"/>
          <w:lang w:val="uk-UA" w:eastAsia="ru-RU"/>
        </w:rPr>
        <w:t>дерносним – дерносниматель, плодосъём – плодосниматель, стогомёт – стогометатель; ботворез – ботворезка</w:t>
      </w:r>
      <w:r w:rsidRPr="002E1607">
        <w:rPr>
          <w:rFonts w:ascii="Times New Roman" w:eastAsia="Times New Roman" w:hAnsi="Times New Roman" w:cs="Times New Roman"/>
          <w:bCs/>
          <w:sz w:val="28"/>
          <w:szCs w:val="28"/>
          <w:lang w:val="uk-UA" w:eastAsia="ru-RU"/>
        </w:rPr>
        <w:t>.</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Наличие большого количества терминов-дублетов свидетельствует о неустойчивости системы в целом. </w:t>
      </w:r>
    </w:p>
    <w:p w:rsidR="00293ECF" w:rsidRPr="00BA2111" w:rsidRDefault="00293ECF" w:rsidP="00242A9E">
      <w:pPr>
        <w:tabs>
          <w:tab w:val="left" w:pos="993"/>
        </w:tabs>
        <w:spacing w:after="0" w:line="240" w:lineRule="auto"/>
        <w:jc w:val="center"/>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Литература</w:t>
      </w:r>
    </w:p>
    <w:p w:rsidR="00293ECF" w:rsidRPr="00BA2111" w:rsidRDefault="002E1607" w:rsidP="00293ECF">
      <w:pPr>
        <w:numPr>
          <w:ilvl w:val="0"/>
          <w:numId w:val="12"/>
        </w:numPr>
        <w:tabs>
          <w:tab w:val="left" w:pos="340"/>
          <w:tab w:val="left" w:pos="454"/>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Винокур, Г. </w:t>
      </w:r>
      <w:r w:rsidR="00293ECF" w:rsidRPr="00BA2111">
        <w:rPr>
          <w:rFonts w:ascii="Times New Roman" w:eastAsia="Times New Roman" w:hAnsi="Times New Roman" w:cs="Times New Roman"/>
          <w:bCs/>
          <w:sz w:val="24"/>
          <w:szCs w:val="24"/>
          <w:lang w:eastAsia="ru-RU"/>
        </w:rPr>
        <w:t xml:space="preserve">О. </w:t>
      </w:r>
      <w:r>
        <w:rPr>
          <w:rFonts w:ascii="Times New Roman" w:eastAsia="TimesNewRomanPSMT" w:hAnsi="Times New Roman" w:cs="Times New Roman"/>
          <w:sz w:val="24"/>
          <w:szCs w:val="24"/>
          <w:lang w:eastAsia="ru-RU"/>
        </w:rPr>
        <w:t>О </w:t>
      </w:r>
      <w:r w:rsidR="00293ECF" w:rsidRPr="00BA2111">
        <w:rPr>
          <w:rFonts w:ascii="Times New Roman" w:eastAsia="TimesNewRomanPSMT" w:hAnsi="Times New Roman" w:cs="Times New Roman"/>
          <w:sz w:val="24"/>
          <w:szCs w:val="24"/>
          <w:lang w:eastAsia="ru-RU"/>
        </w:rPr>
        <w:t xml:space="preserve">некоторых явлениях словообразования в русской технической терминологии / Г. О. Винокур // Моск. ин-та истории, философии и лит. – Т. V. </w:t>
      </w:r>
      <w:r>
        <w:rPr>
          <w:rFonts w:ascii="Times New Roman" w:eastAsia="TimesNewRomanPSMT" w:hAnsi="Times New Roman" w:cs="Times New Roman"/>
          <w:sz w:val="24"/>
          <w:szCs w:val="24"/>
          <w:lang w:eastAsia="ru-RU"/>
        </w:rPr>
        <w:t xml:space="preserve">: </w:t>
      </w:r>
      <w:r w:rsidR="00293ECF" w:rsidRPr="00BA2111">
        <w:rPr>
          <w:rFonts w:ascii="Times New Roman" w:eastAsia="TimesNewRomanPSMT" w:hAnsi="Times New Roman" w:cs="Times New Roman"/>
          <w:sz w:val="24"/>
          <w:szCs w:val="24"/>
          <w:lang w:eastAsia="ru-RU"/>
        </w:rPr>
        <w:t>Сб</w:t>
      </w:r>
      <w:r>
        <w:rPr>
          <w:rFonts w:ascii="Times New Roman" w:eastAsia="TimesNewRomanPSMT" w:hAnsi="Times New Roman" w:cs="Times New Roman"/>
          <w:sz w:val="24"/>
          <w:szCs w:val="24"/>
          <w:lang w:eastAsia="ru-RU"/>
        </w:rPr>
        <w:t>орник статей</w:t>
      </w:r>
      <w:r w:rsidR="00293ECF" w:rsidRPr="00BA2111">
        <w:rPr>
          <w:rFonts w:ascii="Times New Roman" w:eastAsia="TimesNewRomanPSMT" w:hAnsi="Times New Roman" w:cs="Times New Roman"/>
          <w:sz w:val="24"/>
          <w:szCs w:val="24"/>
          <w:lang w:eastAsia="ru-RU"/>
        </w:rPr>
        <w:t xml:space="preserve"> по языковедению.</w:t>
      </w:r>
      <w:r>
        <w:rPr>
          <w:rFonts w:ascii="Times New Roman" w:eastAsia="TimesNewRomanPSMT" w:hAnsi="Times New Roman" w:cs="Times New Roman"/>
          <w:sz w:val="24"/>
          <w:szCs w:val="24"/>
          <w:lang w:eastAsia="ru-RU"/>
        </w:rPr>
        <w:t xml:space="preserve"> </w:t>
      </w:r>
      <w:r w:rsidR="00293ECF" w:rsidRPr="00BA2111">
        <w:rPr>
          <w:rFonts w:ascii="Times New Roman" w:eastAsia="TimesNewRomanPSMT" w:hAnsi="Times New Roman" w:cs="Times New Roman"/>
          <w:sz w:val="24"/>
          <w:szCs w:val="24"/>
          <w:lang w:eastAsia="ru-RU"/>
        </w:rPr>
        <w:t>– М., 1939. – С. 3–54.</w:t>
      </w:r>
    </w:p>
    <w:p w:rsidR="00293ECF" w:rsidRPr="00BA2111" w:rsidRDefault="00293ECF" w:rsidP="00293ECF">
      <w:pPr>
        <w:numPr>
          <w:ilvl w:val="0"/>
          <w:numId w:val="12"/>
        </w:numPr>
        <w:tabs>
          <w:tab w:val="left" w:pos="340"/>
          <w:tab w:val="left" w:pos="454"/>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Даниленко, В. П. О словообразовании в области производственно-технической терминологии / В. П. Даниленко // Вопр</w:t>
      </w:r>
      <w:r w:rsidR="002E1607">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культуры речи. – М. : АН СССР, 1959. – Вып. </w:t>
      </w:r>
      <w:r w:rsidRPr="00BA2111">
        <w:rPr>
          <w:rFonts w:ascii="Times New Roman" w:eastAsia="Times New Roman" w:hAnsi="Times New Roman" w:cs="Times New Roman"/>
          <w:sz w:val="24"/>
          <w:szCs w:val="24"/>
          <w:lang w:val="en-US" w:eastAsia="ru-RU"/>
        </w:rPr>
        <w:t>II</w:t>
      </w:r>
      <w:r w:rsidRPr="00BA2111">
        <w:rPr>
          <w:rFonts w:ascii="Times New Roman" w:eastAsia="Times New Roman" w:hAnsi="Times New Roman" w:cs="Times New Roman"/>
          <w:sz w:val="24"/>
          <w:szCs w:val="24"/>
          <w:lang w:eastAsia="ru-RU"/>
        </w:rPr>
        <w:t>. – С. 31–48.</w:t>
      </w:r>
    </w:p>
    <w:p w:rsidR="00293ECF" w:rsidRPr="00BA2111" w:rsidRDefault="00293ECF" w:rsidP="00293ECF">
      <w:pPr>
        <w:numPr>
          <w:ilvl w:val="0"/>
          <w:numId w:val="12"/>
        </w:numPr>
        <w:tabs>
          <w:tab w:val="left" w:pos="340"/>
          <w:tab w:val="left" w:pos="454"/>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Земская, Е. А. Словообразование как деятельность / Е. А. Земская. – М. : ЛКИ, 2007. – 224 с.</w:t>
      </w:r>
    </w:p>
    <w:p w:rsidR="00293ECF" w:rsidRPr="00BA2111" w:rsidRDefault="00293ECF" w:rsidP="00293ECF">
      <w:pPr>
        <w:numPr>
          <w:ilvl w:val="0"/>
          <w:numId w:val="12"/>
        </w:numPr>
        <w:tabs>
          <w:tab w:val="left" w:pos="340"/>
          <w:tab w:val="left" w:pos="454"/>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Русская грамматика : в 2 т / АН СССР, Ин-т рус</w:t>
      </w:r>
      <w:r w:rsidR="002E1607">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яз</w:t>
      </w:r>
      <w:r w:rsidR="002E1607">
        <w:rPr>
          <w:rFonts w:ascii="Times New Roman" w:eastAsia="Times New Roman" w:hAnsi="Times New Roman" w:cs="Times New Roman"/>
          <w:sz w:val="24"/>
          <w:szCs w:val="24"/>
          <w:lang w:eastAsia="ru-RU"/>
        </w:rPr>
        <w:t>. ; редкол.:</w:t>
      </w:r>
      <w:r w:rsidRPr="00BA2111">
        <w:rPr>
          <w:rFonts w:ascii="Times New Roman" w:eastAsia="Times New Roman" w:hAnsi="Times New Roman" w:cs="Times New Roman"/>
          <w:sz w:val="24"/>
          <w:szCs w:val="24"/>
          <w:lang w:eastAsia="ru-RU"/>
        </w:rPr>
        <w:t xml:space="preserve"> Н.</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Ю.</w:t>
      </w:r>
      <w:r w:rsidRPr="00BA2111">
        <w:rPr>
          <w:rFonts w:ascii="Times New Roman" w:eastAsia="Times New Roman" w:hAnsi="Times New Roman" w:cs="Times New Roman"/>
          <w:sz w:val="24"/>
          <w:szCs w:val="24"/>
          <w:lang w:val="en-US" w:eastAsia="ru-RU"/>
        </w:rPr>
        <w:t> </w:t>
      </w:r>
      <w:r w:rsidR="002E1607">
        <w:rPr>
          <w:rFonts w:ascii="Times New Roman" w:eastAsia="Times New Roman" w:hAnsi="Times New Roman" w:cs="Times New Roman"/>
          <w:sz w:val="24"/>
          <w:szCs w:val="24"/>
          <w:lang w:eastAsia="ru-RU"/>
        </w:rPr>
        <w:t xml:space="preserve">Шведова (гл. ред.), </w:t>
      </w:r>
      <w:r w:rsidR="002E1607" w:rsidRPr="002E16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и др</w:t>
      </w:r>
      <w:r w:rsidR="002E1607" w:rsidRPr="002E16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 М. : Наука, 1980. – Т. </w:t>
      </w:r>
      <w:r w:rsidRPr="00BA2111">
        <w:rPr>
          <w:rFonts w:ascii="Times New Roman" w:eastAsia="Times New Roman" w:hAnsi="Times New Roman" w:cs="Times New Roman"/>
          <w:sz w:val="24"/>
          <w:szCs w:val="24"/>
          <w:lang w:eastAsia="ru-RU"/>
        </w:rPr>
        <w:t xml:space="preserve">1. – 783 с. </w:t>
      </w:r>
    </w:p>
    <w:p w:rsidR="00242A9E" w:rsidRPr="00F246F4" w:rsidRDefault="00242A9E" w:rsidP="00242A9E">
      <w:pPr>
        <w:tabs>
          <w:tab w:val="left" w:pos="340"/>
          <w:tab w:val="left" w:pos="454"/>
          <w:tab w:val="left" w:pos="993"/>
        </w:tabs>
        <w:autoSpaceDE w:val="0"/>
        <w:autoSpaceDN w:val="0"/>
        <w:adjustRightInd w:val="0"/>
        <w:spacing w:after="0" w:line="240" w:lineRule="auto"/>
        <w:jc w:val="both"/>
        <w:rPr>
          <w:rFonts w:ascii="Times New Roman" w:eastAsia="Times New Roman" w:hAnsi="Times New Roman" w:cs="Times New Roman"/>
          <w:sz w:val="32"/>
          <w:szCs w:val="32"/>
          <w:lang w:eastAsia="ru-RU"/>
        </w:rPr>
      </w:pPr>
    </w:p>
    <w:p w:rsidR="00293ECF" w:rsidRPr="00242A9E" w:rsidRDefault="00293ECF" w:rsidP="00F246F4">
      <w:pPr>
        <w:tabs>
          <w:tab w:val="left" w:pos="340"/>
          <w:tab w:val="left" w:pos="45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b/>
          <w:sz w:val="28"/>
          <w:szCs w:val="24"/>
          <w:lang w:eastAsia="ru-RU"/>
        </w:rPr>
        <w:t>В. Н. Философ</w:t>
      </w:r>
      <w:r w:rsidRPr="00BA2111">
        <w:rPr>
          <w:rFonts w:ascii="Times New Roman" w:eastAsia="Times New Roman" w:hAnsi="Times New Roman" w:cs="Times New Roman"/>
          <w:sz w:val="28"/>
          <w:szCs w:val="24"/>
          <w:lang w:eastAsia="ru-RU"/>
        </w:rPr>
        <w:t xml:space="preserve"> </w:t>
      </w:r>
      <w:r w:rsidRPr="00BA2111">
        <w:rPr>
          <w:rFonts w:ascii="Times New Roman" w:eastAsia="Times New Roman" w:hAnsi="Times New Roman" w:cs="Times New Roman"/>
          <w:b/>
          <w:sz w:val="28"/>
          <w:szCs w:val="24"/>
          <w:lang w:eastAsia="ru-RU"/>
        </w:rPr>
        <w:t>(г. Брест, Беларусь)</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spacing w:after="0" w:line="240" w:lineRule="auto"/>
        <w:ind w:firstLine="709"/>
        <w:outlineLvl w:val="1"/>
        <w:rPr>
          <w:rFonts w:ascii="Times New Roman" w:eastAsia="Times New Roman" w:hAnsi="Times New Roman" w:cs="Times New Roman"/>
          <w:b/>
          <w:sz w:val="28"/>
          <w:szCs w:val="24"/>
          <w:lang w:eastAsia="ru-RU"/>
        </w:rPr>
      </w:pPr>
      <w:r w:rsidRPr="00BA2111">
        <w:rPr>
          <w:rFonts w:ascii="Times New Roman" w:eastAsia="Times New Roman" w:hAnsi="Times New Roman" w:cs="Times New Roman"/>
          <w:b/>
          <w:sz w:val="28"/>
          <w:szCs w:val="24"/>
          <w:lang w:eastAsia="ru-RU"/>
        </w:rPr>
        <w:t>ФРАЗЕОЛОГИЧЕСКИЕ НЕОЛОГИЗМЫ</w:t>
      </w:r>
    </w:p>
    <w:p w:rsidR="00293ECF" w:rsidRPr="00BA2111" w:rsidRDefault="00293ECF" w:rsidP="00293ECF">
      <w:pPr>
        <w:spacing w:after="0" w:line="240" w:lineRule="auto"/>
        <w:ind w:firstLine="709"/>
        <w:outlineLvl w:val="1"/>
        <w:rPr>
          <w:rFonts w:ascii="Times New Roman" w:eastAsia="Times New Roman" w:hAnsi="Times New Roman" w:cs="Times New Roman"/>
          <w:b/>
          <w:i/>
          <w:sz w:val="28"/>
          <w:szCs w:val="24"/>
          <w:lang w:eastAsia="ru-RU"/>
        </w:rPr>
      </w:pPr>
      <w:r w:rsidRPr="00BA2111">
        <w:rPr>
          <w:rFonts w:ascii="Times New Roman" w:eastAsia="Times New Roman" w:hAnsi="Times New Roman" w:cs="Times New Roman"/>
          <w:b/>
          <w:sz w:val="28"/>
          <w:szCs w:val="24"/>
          <w:lang w:eastAsia="ru-RU"/>
        </w:rPr>
        <w:t>НА ДАННЫЙ СЛУЧАЙ</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F246F4" w:rsidRDefault="00293ECF" w:rsidP="00F246F4">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A2111">
        <w:rPr>
          <w:rFonts w:ascii="Times New Roman" w:eastAsia="Times New Roman" w:hAnsi="Times New Roman" w:cs="Times New Roman"/>
          <w:bCs/>
          <w:spacing w:val="-4"/>
          <w:sz w:val="28"/>
          <w:szCs w:val="28"/>
          <w:lang w:val="uk-UA" w:eastAsia="ru-RU"/>
        </w:rPr>
        <w:t xml:space="preserve">Среди лингвистов нет согласованности во взглядах на фразеологические неологизмы. Долгое время понятие </w:t>
      </w:r>
      <w:r w:rsidRPr="002E1607">
        <w:rPr>
          <w:rFonts w:ascii="Times New Roman" w:eastAsia="Times New Roman" w:hAnsi="Times New Roman" w:cs="Times New Roman"/>
          <w:bCs/>
          <w:i/>
          <w:spacing w:val="-4"/>
          <w:sz w:val="28"/>
          <w:szCs w:val="28"/>
          <w:lang w:val="uk-UA" w:eastAsia="ru-RU"/>
        </w:rPr>
        <w:t xml:space="preserve">фразеологический неологизм </w:t>
      </w:r>
      <w:r w:rsidRPr="002E1607">
        <w:rPr>
          <w:rFonts w:ascii="Times New Roman" w:eastAsia="Times New Roman" w:hAnsi="Times New Roman" w:cs="Times New Roman"/>
          <w:bCs/>
          <w:spacing w:val="-4"/>
          <w:sz w:val="28"/>
          <w:szCs w:val="28"/>
          <w:lang w:val="uk-UA" w:eastAsia="ru-RU"/>
        </w:rPr>
        <w:t>было тождественно лингвистическому понятию</w:t>
      </w:r>
      <w:r w:rsidR="00F246F4">
        <w:rPr>
          <w:rFonts w:ascii="Times New Roman" w:eastAsia="Times New Roman" w:hAnsi="Times New Roman" w:cs="Times New Roman"/>
          <w:bCs/>
          <w:i/>
          <w:spacing w:val="-4"/>
          <w:sz w:val="28"/>
          <w:szCs w:val="28"/>
          <w:lang w:val="uk-UA" w:eastAsia="ru-RU"/>
        </w:rPr>
        <w:t xml:space="preserve"> окказиональный фразеологизм. </w:t>
      </w:r>
      <w:r w:rsidRPr="00BA2111">
        <w:rPr>
          <w:rFonts w:ascii="Times New Roman" w:eastAsia="Times New Roman" w:hAnsi="Times New Roman" w:cs="Times New Roman"/>
          <w:bCs/>
          <w:sz w:val="28"/>
          <w:szCs w:val="28"/>
          <w:lang w:val="uk-UA" w:eastAsia="ru-RU"/>
        </w:rPr>
        <w:t xml:space="preserve">Понятие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окказиональный фразеолог</w:t>
      </w:r>
      <w:r w:rsidRPr="00BA2111">
        <w:rPr>
          <w:rFonts w:ascii="Times New Roman" w:eastAsia="Times New Roman" w:hAnsi="Times New Roman" w:cs="Times New Roman"/>
          <w:bCs/>
          <w:sz w:val="28"/>
          <w:szCs w:val="28"/>
          <w:lang w:eastAsia="ru-RU"/>
        </w:rPr>
        <w:t>и</w:t>
      </w:r>
      <w:r w:rsidRPr="00BA2111">
        <w:rPr>
          <w:rFonts w:ascii="Times New Roman" w:eastAsia="Times New Roman" w:hAnsi="Times New Roman" w:cs="Times New Roman"/>
          <w:bCs/>
          <w:sz w:val="28"/>
          <w:szCs w:val="28"/>
          <w:lang w:val="uk-UA" w:eastAsia="ru-RU"/>
        </w:rPr>
        <w:t>зм</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впервые было введено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w:t>
      </w:r>
      <w:r w:rsidRPr="00BA2111">
        <w:rPr>
          <w:rFonts w:ascii="Times New Roman" w:eastAsia="Times New Roman" w:hAnsi="Times New Roman" w:cs="Times New Roman"/>
          <w:bCs/>
          <w:sz w:val="28"/>
          <w:szCs w:val="28"/>
          <w:lang w:eastAsia="ru-RU"/>
        </w:rPr>
        <w:t> </w:t>
      </w:r>
      <w:r w:rsidR="004D4C76">
        <w:rPr>
          <w:rFonts w:ascii="Times New Roman" w:eastAsia="Times New Roman" w:hAnsi="Times New Roman" w:cs="Times New Roman"/>
          <w:bCs/>
          <w:sz w:val="28"/>
          <w:szCs w:val="28"/>
          <w:lang w:val="uk-UA" w:eastAsia="ru-RU"/>
        </w:rPr>
        <w:t xml:space="preserve">Бабкиным, </w:t>
      </w:r>
      <w:r w:rsidRPr="00BA2111">
        <w:rPr>
          <w:rFonts w:ascii="Times New Roman" w:eastAsia="Times New Roman" w:hAnsi="Times New Roman" w:cs="Times New Roman"/>
          <w:bCs/>
          <w:sz w:val="28"/>
          <w:szCs w:val="28"/>
          <w:lang w:val="uk-UA" w:eastAsia="ru-RU"/>
        </w:rPr>
        <w:t xml:space="preserve">который дал ему следующее определение: </w:t>
      </w:r>
      <w:r w:rsidRPr="002E1607">
        <w:rPr>
          <w:rFonts w:ascii="Times New Roman" w:eastAsia="Times New Roman" w:hAnsi="Times New Roman" w:cs="Times New Roman"/>
          <w:bCs/>
          <w:i/>
          <w:sz w:val="28"/>
          <w:szCs w:val="28"/>
          <w:lang w:val="uk-UA" w:eastAsia="ru-RU"/>
        </w:rPr>
        <w:t>окказиональные фразеологизмы</w:t>
      </w:r>
      <w:r w:rsidRPr="00BA2111">
        <w:rPr>
          <w:rFonts w:ascii="Times New Roman" w:eastAsia="Times New Roman" w:hAnsi="Times New Roman" w:cs="Times New Roman"/>
          <w:bCs/>
          <w:sz w:val="28"/>
          <w:szCs w:val="28"/>
          <w:lang w:val="uk-UA" w:eastAsia="ru-RU"/>
        </w:rPr>
        <w:t xml:space="preserve"> –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единичные употребления сочетания в роли переосмысленных оборотов</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[1, с. 18]. В качестве примеров им приведены следующие обороты: </w:t>
      </w:r>
      <w:r w:rsidRPr="00BA2111">
        <w:rPr>
          <w:rFonts w:ascii="Times New Roman" w:eastAsia="Times New Roman" w:hAnsi="Times New Roman" w:cs="Times New Roman"/>
          <w:bCs/>
          <w:i/>
          <w:sz w:val="28"/>
          <w:szCs w:val="28"/>
          <w:lang w:val="uk-UA" w:eastAsia="ru-RU"/>
        </w:rPr>
        <w:t>щучьи наклонности</w:t>
      </w:r>
      <w:r w:rsidRPr="00BA2111">
        <w:rPr>
          <w:rFonts w:ascii="Times New Roman" w:eastAsia="Times New Roman" w:hAnsi="Times New Roman" w:cs="Times New Roman"/>
          <w:bCs/>
          <w:sz w:val="28"/>
          <w:szCs w:val="28"/>
          <w:lang w:val="uk-UA" w:eastAsia="ru-RU"/>
        </w:rPr>
        <w:t xml:space="preserve"> в зн. ‘хищнические повадки индивидуалиста’, </w:t>
      </w:r>
      <w:r w:rsidRPr="00BA2111">
        <w:rPr>
          <w:rFonts w:ascii="Times New Roman" w:eastAsia="Times New Roman" w:hAnsi="Times New Roman" w:cs="Times New Roman"/>
          <w:bCs/>
          <w:i/>
          <w:sz w:val="28"/>
          <w:szCs w:val="28"/>
          <w:lang w:val="uk-UA" w:eastAsia="ru-RU"/>
        </w:rPr>
        <w:t>азовское сидение</w:t>
      </w:r>
      <w:r w:rsidRPr="00BA2111">
        <w:rPr>
          <w:rFonts w:ascii="Times New Roman" w:eastAsia="Times New Roman" w:hAnsi="Times New Roman" w:cs="Times New Roman"/>
          <w:bCs/>
          <w:sz w:val="28"/>
          <w:szCs w:val="28"/>
          <w:lang w:val="uk-UA" w:eastAsia="ru-RU"/>
        </w:rPr>
        <w:t xml:space="preserve"> ‘хождение на балет’ </w:t>
      </w:r>
      <w:r w:rsidRPr="00BA2111">
        <w:rPr>
          <w:rFonts w:ascii="Times New Roman" w:eastAsia="Times New Roman" w:hAnsi="Times New Roman" w:cs="Times New Roman"/>
          <w:bCs/>
          <w:sz w:val="28"/>
          <w:szCs w:val="28"/>
          <w:lang w:val="uk-UA" w:eastAsia="ru-RU"/>
        </w:rPr>
        <w:lastRenderedPageBreak/>
        <w:t>(выражение известного балетомана Скальковского). Иного взгляда придерживается Н.</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Гольцева: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Окказиональные фразеологизмы – явление крайне редкое. Окказиональным можно считать лишь такой фразеологизм, который создан по модели уже имеющегося и у которого ощущается внутренняя связь с этим исходным фразеологизмом (смысловая и структурная) [2, с. 18]. Например, </w:t>
      </w:r>
      <w:r w:rsidRPr="00BA2111">
        <w:rPr>
          <w:rFonts w:ascii="Times New Roman" w:eastAsia="Times New Roman" w:hAnsi="Times New Roman" w:cs="Times New Roman"/>
          <w:bCs/>
          <w:i/>
          <w:sz w:val="28"/>
          <w:szCs w:val="28"/>
          <w:lang w:val="uk-UA" w:eastAsia="ru-RU"/>
        </w:rPr>
        <w:t>слесарю слесарево</w:t>
      </w:r>
      <w:r w:rsidRPr="00BA2111">
        <w:rPr>
          <w:rFonts w:ascii="Times New Roman" w:eastAsia="Times New Roman" w:hAnsi="Times New Roman" w:cs="Times New Roman"/>
          <w:bCs/>
          <w:sz w:val="28"/>
          <w:szCs w:val="28"/>
          <w:lang w:val="uk-UA" w:eastAsia="ru-RU"/>
        </w:rPr>
        <w:t xml:space="preserve"> (по типу </w:t>
      </w:r>
      <w:r w:rsidRPr="00BA2111">
        <w:rPr>
          <w:rFonts w:ascii="Times New Roman" w:eastAsia="Times New Roman" w:hAnsi="Times New Roman" w:cs="Times New Roman"/>
          <w:bCs/>
          <w:i/>
          <w:sz w:val="28"/>
          <w:szCs w:val="28"/>
          <w:lang w:val="uk-UA" w:eastAsia="ru-RU"/>
        </w:rPr>
        <w:t>кесарю кесарево</w:t>
      </w:r>
      <w:r w:rsidRPr="00BA2111">
        <w:rPr>
          <w:rFonts w:ascii="Times New Roman" w:eastAsia="Times New Roman" w:hAnsi="Times New Roman" w:cs="Times New Roman"/>
          <w:bCs/>
          <w:sz w:val="28"/>
          <w:szCs w:val="28"/>
          <w:lang w:val="uk-UA" w:eastAsia="ru-RU"/>
        </w:rPr>
        <w:t>). Л.</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Ройзензон считает, что такое понятие, как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фразеологический окказионализм</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содержит в себе внутреннее противоречие и потому недопустимо.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То, что называют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фразеологический окказионализм</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в действительности представляет собой различного рода трансформации тех или иных ФЕ</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[4, с. 80].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По нашему мнению, для </w:t>
      </w:r>
      <w:r w:rsidRPr="00BA2111">
        <w:rPr>
          <w:rFonts w:ascii="Times New Roman" w:eastAsia="Times New Roman" w:hAnsi="Times New Roman" w:cs="Times New Roman"/>
          <w:bCs/>
          <w:sz w:val="28"/>
          <w:szCs w:val="28"/>
          <w:lang w:eastAsia="ru-RU"/>
        </w:rPr>
        <w:t>определения</w:t>
      </w:r>
      <w:r w:rsidRPr="00BA2111">
        <w:rPr>
          <w:rFonts w:ascii="Times New Roman" w:eastAsia="Times New Roman" w:hAnsi="Times New Roman" w:cs="Times New Roman"/>
          <w:bCs/>
          <w:sz w:val="28"/>
          <w:szCs w:val="28"/>
          <w:lang w:val="uk-UA" w:eastAsia="ru-RU"/>
        </w:rPr>
        <w:t xml:space="preserve"> сочетания слов, словосочетания или предложения, характеризующихся невыводимостью общего значения выражения из значений компонентов, эмоциональностью, экспрессивностью и (что самое важное!) единичностью употребления более подходит название </w:t>
      </w:r>
      <w:r w:rsidRPr="002E1607">
        <w:rPr>
          <w:rFonts w:ascii="Times New Roman" w:eastAsia="Times New Roman" w:hAnsi="Times New Roman" w:cs="Times New Roman"/>
          <w:bCs/>
          <w:i/>
          <w:sz w:val="28"/>
          <w:szCs w:val="28"/>
          <w:lang w:val="uk-UA" w:eastAsia="ru-RU"/>
        </w:rPr>
        <w:t>фразеологический неологизм на данный случай</w:t>
      </w:r>
      <w:r w:rsidRPr="002E1607">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Эти единицы являются речевыми, они – ситуативное речевое заполнение пустой клетки языковой системы.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Лыков, исследуя окказиональные слова как лексические единицы, выделил 10 основных признаков, отличающих их от языковых единиц [3, с. 100]. Некоторая их часть, как нам кажется, вполне пригодна для характеристики фразеологических неологизмов: а)</w:t>
      </w:r>
      <w:r w:rsidRPr="00BA2111">
        <w:rPr>
          <w:rFonts w:ascii="Times New Roman" w:eastAsia="Times New Roman" w:hAnsi="Times New Roman" w:cs="Times New Roman"/>
          <w:bCs/>
          <w:sz w:val="28"/>
          <w:szCs w:val="28"/>
          <w:lang w:eastAsia="ru-RU"/>
        </w:rPr>
        <w:t> </w:t>
      </w:r>
      <w:r w:rsidR="002E1607">
        <w:rPr>
          <w:rFonts w:ascii="Times New Roman" w:eastAsia="Times New Roman" w:hAnsi="Times New Roman" w:cs="Times New Roman"/>
          <w:bCs/>
          <w:sz w:val="28"/>
          <w:szCs w:val="28"/>
          <w:lang w:val="uk-UA" w:eastAsia="ru-RU"/>
        </w:rPr>
        <w:t>принадлежность к речи;</w:t>
      </w:r>
      <w:r w:rsidRPr="00BA2111">
        <w:rPr>
          <w:rFonts w:ascii="Times New Roman" w:eastAsia="Times New Roman" w:hAnsi="Times New Roman" w:cs="Times New Roman"/>
          <w:bCs/>
          <w:sz w:val="28"/>
          <w:szCs w:val="28"/>
          <w:lang w:val="uk-UA" w:eastAsia="ru-RU"/>
        </w:rPr>
        <w:t xml:space="preserve"> б)</w:t>
      </w:r>
      <w:r w:rsidRPr="00BA2111">
        <w:rPr>
          <w:rFonts w:ascii="Times New Roman" w:eastAsia="Times New Roman" w:hAnsi="Times New Roman" w:cs="Times New Roman"/>
          <w:bCs/>
          <w:sz w:val="28"/>
          <w:szCs w:val="28"/>
          <w:lang w:eastAsia="ru-RU"/>
        </w:rPr>
        <w:t> </w:t>
      </w:r>
      <w:r w:rsidR="002E1607">
        <w:rPr>
          <w:rFonts w:ascii="Times New Roman" w:eastAsia="Times New Roman" w:hAnsi="Times New Roman" w:cs="Times New Roman"/>
          <w:bCs/>
          <w:sz w:val="28"/>
          <w:szCs w:val="28"/>
          <w:lang w:val="uk-UA" w:eastAsia="ru-RU"/>
        </w:rPr>
        <w:t xml:space="preserve">ненормативность;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завис</w:t>
      </w:r>
      <w:r w:rsidR="002E1607">
        <w:rPr>
          <w:rFonts w:ascii="Times New Roman" w:eastAsia="Times New Roman" w:hAnsi="Times New Roman" w:cs="Times New Roman"/>
          <w:bCs/>
          <w:sz w:val="28"/>
          <w:szCs w:val="28"/>
          <w:lang w:val="uk-UA" w:eastAsia="ru-RU"/>
        </w:rPr>
        <w:t>имость от конкретного контекста;</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г)</w:t>
      </w:r>
      <w:r w:rsidRPr="00BA2111">
        <w:rPr>
          <w:rFonts w:ascii="Times New Roman" w:eastAsia="Times New Roman" w:hAnsi="Times New Roman" w:cs="Times New Roman"/>
          <w:bCs/>
          <w:sz w:val="28"/>
          <w:szCs w:val="28"/>
          <w:lang w:eastAsia="ru-RU"/>
        </w:rPr>
        <w:t> </w:t>
      </w:r>
      <w:r w:rsidR="002E1607">
        <w:rPr>
          <w:rFonts w:ascii="Times New Roman" w:eastAsia="Times New Roman" w:hAnsi="Times New Roman" w:cs="Times New Roman"/>
          <w:bCs/>
          <w:sz w:val="28"/>
          <w:szCs w:val="28"/>
          <w:lang w:val="uk-UA" w:eastAsia="ru-RU"/>
        </w:rPr>
        <w:t xml:space="preserve">невоспроизводимость; </w:t>
      </w:r>
      <w:r w:rsidRPr="00BA2111">
        <w:rPr>
          <w:rFonts w:ascii="Times New Roman" w:eastAsia="Times New Roman" w:hAnsi="Times New Roman" w:cs="Times New Roman"/>
          <w:bCs/>
          <w:sz w:val="28"/>
          <w:szCs w:val="28"/>
          <w:lang w:val="uk-UA" w:eastAsia="ru-RU"/>
        </w:rPr>
        <w:t>д)</w:t>
      </w:r>
      <w:r w:rsidRPr="00BA2111">
        <w:rPr>
          <w:rFonts w:ascii="Times New Roman" w:eastAsia="Times New Roman" w:hAnsi="Times New Roman" w:cs="Times New Roman"/>
          <w:bCs/>
          <w:sz w:val="28"/>
          <w:szCs w:val="28"/>
          <w:lang w:eastAsia="ru-RU"/>
        </w:rPr>
        <w:t> </w:t>
      </w:r>
      <w:r w:rsidR="002E1607">
        <w:rPr>
          <w:rFonts w:ascii="Times New Roman" w:eastAsia="Times New Roman" w:hAnsi="Times New Roman" w:cs="Times New Roman"/>
          <w:bCs/>
          <w:sz w:val="28"/>
          <w:szCs w:val="28"/>
          <w:lang w:val="uk-UA" w:eastAsia="ru-RU"/>
        </w:rPr>
        <w:t>непредсказуемость;</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е)</w:t>
      </w:r>
      <w:r w:rsidRPr="00BA2111">
        <w:rPr>
          <w:rFonts w:ascii="Times New Roman" w:eastAsia="Times New Roman" w:hAnsi="Times New Roman" w:cs="Times New Roman"/>
          <w:bCs/>
          <w:sz w:val="28"/>
          <w:szCs w:val="28"/>
          <w:lang w:eastAsia="ru-RU"/>
        </w:rPr>
        <w:t> </w:t>
      </w:r>
      <w:r w:rsidR="002E1607">
        <w:rPr>
          <w:rFonts w:ascii="Times New Roman" w:eastAsia="Times New Roman" w:hAnsi="Times New Roman" w:cs="Times New Roman"/>
          <w:bCs/>
          <w:sz w:val="28"/>
          <w:szCs w:val="28"/>
          <w:lang w:val="uk-UA" w:eastAsia="ru-RU"/>
        </w:rPr>
        <w:t>функциональная одноразовость;</w:t>
      </w:r>
      <w:r w:rsidRPr="00BA2111">
        <w:rPr>
          <w:rFonts w:ascii="Times New Roman" w:eastAsia="Times New Roman" w:hAnsi="Times New Roman" w:cs="Times New Roman"/>
          <w:bCs/>
          <w:sz w:val="28"/>
          <w:szCs w:val="28"/>
          <w:lang w:val="uk-UA" w:eastAsia="ru-RU"/>
        </w:rPr>
        <w:t xml:space="preserve"> ж) номинативная факультативность (необязательность). По обоснованному мнению Ю.</w:t>
      </w:r>
      <w:r w:rsidRPr="00BA2111">
        <w:rPr>
          <w:rFonts w:ascii="Times New Roman" w:eastAsia="Times New Roman" w:hAnsi="Times New Roman" w:cs="Times New Roman"/>
          <w:bCs/>
          <w:sz w:val="28"/>
          <w:szCs w:val="28"/>
          <w:lang w:eastAsia="ru-RU"/>
        </w:rPr>
        <w:t> </w:t>
      </w:r>
      <w:r w:rsidR="004D4C76">
        <w:rPr>
          <w:rFonts w:ascii="Times New Roman" w:eastAsia="Times New Roman" w:hAnsi="Times New Roman" w:cs="Times New Roman"/>
          <w:bCs/>
          <w:sz w:val="28"/>
          <w:szCs w:val="28"/>
          <w:lang w:val="uk-UA" w:eastAsia="ru-RU"/>
        </w:rPr>
        <w:t>Н. </w:t>
      </w:r>
      <w:r w:rsidRPr="00BA2111">
        <w:rPr>
          <w:rFonts w:ascii="Times New Roman" w:eastAsia="Times New Roman" w:hAnsi="Times New Roman" w:cs="Times New Roman"/>
          <w:bCs/>
          <w:sz w:val="28"/>
          <w:szCs w:val="28"/>
          <w:lang w:val="uk-UA" w:eastAsia="ru-RU"/>
        </w:rPr>
        <w:t>Пацулы, подобные выражения выполняют в тексте следующие функции: а)</w:t>
      </w:r>
      <w:r w:rsidRPr="00BA2111">
        <w:rPr>
          <w:rFonts w:ascii="Times New Roman" w:eastAsia="Times New Roman" w:hAnsi="Times New Roman" w:cs="Times New Roman"/>
          <w:bCs/>
          <w:sz w:val="28"/>
          <w:szCs w:val="28"/>
          <w:lang w:eastAsia="ru-RU"/>
        </w:rPr>
        <w:t> </w:t>
      </w:r>
      <w:r w:rsidR="002E1607">
        <w:rPr>
          <w:rFonts w:ascii="Times New Roman" w:eastAsia="Times New Roman" w:hAnsi="Times New Roman" w:cs="Times New Roman"/>
          <w:bCs/>
          <w:sz w:val="28"/>
          <w:szCs w:val="28"/>
          <w:lang w:val="uk-UA" w:eastAsia="ru-RU"/>
        </w:rPr>
        <w:t>избирательно-выразительную;</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б)</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w:t>
      </w:r>
      <w:r w:rsidR="002E1607">
        <w:rPr>
          <w:rFonts w:ascii="Times New Roman" w:eastAsia="Times New Roman" w:hAnsi="Times New Roman" w:cs="Times New Roman"/>
          <w:bCs/>
          <w:sz w:val="28"/>
          <w:szCs w:val="28"/>
          <w:lang w:val="uk-UA" w:eastAsia="ru-RU"/>
        </w:rPr>
        <w:t>ейктическую или характеризующую;</w:t>
      </w:r>
      <w:r w:rsidRPr="00BA2111">
        <w:rPr>
          <w:rFonts w:ascii="Times New Roman" w:eastAsia="Times New Roman" w:hAnsi="Times New Roman" w:cs="Times New Roman"/>
          <w:bCs/>
          <w:sz w:val="28"/>
          <w:szCs w:val="28"/>
          <w:lang w:val="uk-UA" w:eastAsia="ru-RU"/>
        </w:rPr>
        <w:t xml:space="preserve"> в) функцию экономии</w:t>
      </w:r>
      <w:r w:rsidR="002E1607">
        <w:rPr>
          <w:rFonts w:ascii="Times New Roman" w:eastAsia="Times New Roman" w:hAnsi="Times New Roman" w:cs="Times New Roman"/>
          <w:bCs/>
          <w:sz w:val="28"/>
          <w:szCs w:val="28"/>
          <w:lang w:val="uk-UA" w:eastAsia="ru-RU"/>
        </w:rPr>
        <w:t xml:space="preserve"> времени и языковых средств, г) </w:t>
      </w:r>
      <w:r w:rsidRPr="00BA2111">
        <w:rPr>
          <w:rFonts w:ascii="Times New Roman" w:eastAsia="Times New Roman" w:hAnsi="Times New Roman" w:cs="Times New Roman"/>
          <w:bCs/>
          <w:sz w:val="28"/>
          <w:szCs w:val="28"/>
          <w:lang w:val="uk-UA" w:eastAsia="ru-RU"/>
        </w:rPr>
        <w:t>номинативную [5, с. 5–7].</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русскоязычных и белорусскоязычных газетах довольно часто, но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единожды, встречаются самые разные фразеологические неологизмы – метафорические сверхсловные речевые единицы, отличные от перифраз невыводимостью общего значения ФЕ из индивидуальных значений составляющих компонентов.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Существуют фразеологические неологизмы, образованные непосредственно в русском языке, причем</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часто они оказываются удачными образными выражениями, точно отражающими суть мысли. Некоторые из них создаются путем метафоризации литературных цитат и высказываний писателей, как, например, выражение </w:t>
      </w:r>
      <w:r w:rsidRPr="00BA2111">
        <w:rPr>
          <w:rFonts w:ascii="Times New Roman" w:eastAsia="Times New Roman" w:hAnsi="Times New Roman" w:cs="Times New Roman"/>
          <w:bCs/>
          <w:i/>
          <w:sz w:val="28"/>
          <w:szCs w:val="28"/>
          <w:lang w:val="uk-UA" w:eastAsia="ru-RU"/>
        </w:rPr>
        <w:t>чистая рубашка</w:t>
      </w:r>
      <w:r w:rsidRPr="00BA2111">
        <w:rPr>
          <w:rFonts w:ascii="Times New Roman" w:eastAsia="Times New Roman" w:hAnsi="Times New Roman" w:cs="Times New Roman"/>
          <w:bCs/>
          <w:sz w:val="28"/>
          <w:szCs w:val="28"/>
          <w:lang w:val="uk-UA" w:eastAsia="ru-RU"/>
        </w:rPr>
        <w:t>, имеющая значение ‘культура общественных отношений’. Оборот представляет собой осколок фразы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И. Герцена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Нужен не один год </w:t>
      </w:r>
      <w:r w:rsidRPr="00BA2111">
        <w:rPr>
          <w:rFonts w:ascii="Times New Roman" w:eastAsia="Times New Roman" w:hAnsi="Times New Roman" w:cs="Times New Roman"/>
          <w:bCs/>
          <w:sz w:val="28"/>
          <w:szCs w:val="28"/>
          <w:lang w:val="uk-UA" w:eastAsia="ru-RU"/>
        </w:rPr>
        <w:lastRenderedPageBreak/>
        <w:t>хорошей жизни, чтобы человек научился носить чистую рубашку</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ср. в контексте газетной публикации:</w:t>
      </w:r>
      <w:r w:rsidR="002E1607">
        <w:rPr>
          <w:rFonts w:ascii="Times New Roman" w:eastAsia="Times New Roman" w:hAnsi="Times New Roman" w:cs="Times New Roman"/>
          <w:bCs/>
          <w:i/>
          <w:sz w:val="28"/>
          <w:szCs w:val="28"/>
          <w:lang w:val="uk-UA" w:eastAsia="ru-RU"/>
        </w:rPr>
        <w:t xml:space="preserve"> Когда мы научимся носить </w:t>
      </w:r>
      <w:r w:rsidR="002E1607" w:rsidRPr="002E1607">
        <w:rPr>
          <w:rFonts w:ascii="Times New Roman" w:eastAsia="Times New Roman" w:hAnsi="Times New Roman" w:cs="Times New Roman"/>
          <w:bCs/>
          <w:i/>
          <w:sz w:val="28"/>
          <w:szCs w:val="28"/>
          <w:lang w:val="uk-UA" w:eastAsia="ru-RU"/>
        </w:rPr>
        <w:t>«</w:t>
      </w:r>
      <w:r w:rsidRPr="002E1607">
        <w:rPr>
          <w:rFonts w:ascii="Times New Roman" w:eastAsia="Times New Roman" w:hAnsi="Times New Roman" w:cs="Times New Roman"/>
          <w:bCs/>
          <w:i/>
          <w:sz w:val="28"/>
          <w:szCs w:val="28"/>
          <w:lang w:val="uk-UA" w:eastAsia="ru-RU"/>
        </w:rPr>
        <w:t>чистые рубашки</w:t>
      </w:r>
      <w:r w:rsidR="002E1607" w:rsidRPr="002E1607">
        <w:rPr>
          <w:rFonts w:ascii="Times New Roman" w:eastAsia="Times New Roman" w:hAnsi="Times New Roman" w:cs="Times New Roman"/>
          <w:bCs/>
          <w:i/>
          <w:sz w:val="28"/>
          <w:szCs w:val="28"/>
          <w:lang w:val="uk-UA" w:eastAsia="ru-RU"/>
        </w:rPr>
        <w:t>»</w:t>
      </w:r>
      <w:r w:rsidRPr="002E1607">
        <w:rPr>
          <w:rFonts w:ascii="Times New Roman" w:eastAsia="Times New Roman" w:hAnsi="Times New Roman" w:cs="Times New Roman"/>
          <w:bCs/>
          <w:i/>
          <w:sz w:val="28"/>
          <w:szCs w:val="28"/>
          <w:lang w:val="uk-UA" w:eastAsia="ru-RU"/>
        </w:rPr>
        <w:t>. Культура об</w:t>
      </w:r>
      <w:r w:rsidR="002E1607">
        <w:rPr>
          <w:rFonts w:ascii="Times New Roman" w:eastAsia="Times New Roman" w:hAnsi="Times New Roman" w:cs="Times New Roman"/>
          <w:bCs/>
          <w:i/>
          <w:sz w:val="28"/>
          <w:szCs w:val="28"/>
          <w:lang w:val="uk-UA" w:eastAsia="ru-RU"/>
        </w:rPr>
        <w:t>щественных отношений это та же «</w:t>
      </w:r>
      <w:r w:rsidRPr="002E1607">
        <w:rPr>
          <w:rFonts w:ascii="Times New Roman" w:eastAsia="Times New Roman" w:hAnsi="Times New Roman" w:cs="Times New Roman"/>
          <w:bCs/>
          <w:i/>
          <w:sz w:val="28"/>
          <w:szCs w:val="28"/>
          <w:lang w:val="uk-UA" w:eastAsia="ru-RU"/>
        </w:rPr>
        <w:t>чистая рубашка</w:t>
      </w:r>
      <w:r w:rsidR="002E1607">
        <w:rPr>
          <w:rFonts w:ascii="Times New Roman" w:eastAsia="Times New Roman" w:hAnsi="Times New Roman" w:cs="Times New Roman"/>
          <w:bCs/>
          <w:i/>
          <w:sz w:val="28"/>
          <w:szCs w:val="28"/>
          <w:lang w:val="uk-UA" w:eastAsia="ru-RU"/>
        </w:rPr>
        <w:t>»</w:t>
      </w:r>
      <w:r w:rsidRPr="002E1607">
        <w:rPr>
          <w:rFonts w:ascii="Times New Roman" w:eastAsia="Times New Roman" w:hAnsi="Times New Roman" w:cs="Times New Roman"/>
          <w:bCs/>
          <w:i/>
          <w:sz w:val="28"/>
          <w:szCs w:val="28"/>
          <w:lang w:val="uk-UA" w:eastAsia="ru-RU"/>
        </w:rPr>
        <w:t xml:space="preserve"> – она вообще формируется годами </w:t>
      </w:r>
      <w:r w:rsidR="00906DAE">
        <w:rPr>
          <w:rFonts w:ascii="Times New Roman" w:eastAsia="Times New Roman" w:hAnsi="Times New Roman" w:cs="Times New Roman"/>
          <w:bCs/>
          <w:sz w:val="28"/>
          <w:szCs w:val="28"/>
          <w:lang w:val="uk-UA" w:eastAsia="ru-RU"/>
        </w:rPr>
        <w:t>(СБ.</w:t>
      </w:r>
      <w:r w:rsidRPr="002E1607">
        <w:rPr>
          <w:rFonts w:ascii="Times New Roman" w:eastAsia="Times New Roman" w:hAnsi="Times New Roman" w:cs="Times New Roman"/>
          <w:bCs/>
          <w:sz w:val="28"/>
          <w:szCs w:val="28"/>
          <w:lang w:val="uk-UA" w:eastAsia="ru-RU"/>
        </w:rPr>
        <w:t xml:space="preserve"> 2000</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 254).</w:t>
      </w:r>
      <w:r w:rsidRPr="002E1607">
        <w:rPr>
          <w:rFonts w:ascii="Times New Roman" w:eastAsia="Times New Roman" w:hAnsi="Times New Roman" w:cs="Times New Roman"/>
          <w:bCs/>
          <w:i/>
          <w:sz w:val="28"/>
          <w:szCs w:val="28"/>
          <w:lang w:val="uk-UA" w:eastAsia="ru-RU"/>
        </w:rPr>
        <w:t xml:space="preserve"> </w:t>
      </w:r>
      <w:r w:rsidRPr="002E1607">
        <w:rPr>
          <w:rFonts w:ascii="Times New Roman" w:eastAsia="Times New Roman" w:hAnsi="Times New Roman" w:cs="Times New Roman"/>
          <w:bCs/>
          <w:sz w:val="28"/>
          <w:szCs w:val="28"/>
          <w:lang w:val="uk-UA" w:eastAsia="ru-RU"/>
        </w:rPr>
        <w:t xml:space="preserve">Фразеологический неологизм </w:t>
      </w:r>
      <w:r w:rsidRPr="002E1607">
        <w:rPr>
          <w:rFonts w:ascii="Times New Roman" w:eastAsia="Times New Roman" w:hAnsi="Times New Roman" w:cs="Times New Roman"/>
          <w:bCs/>
          <w:i/>
          <w:sz w:val="28"/>
          <w:szCs w:val="28"/>
          <w:lang w:val="uk-UA" w:eastAsia="ru-RU"/>
        </w:rPr>
        <w:t>прыгать через лужи</w:t>
      </w:r>
      <w:r w:rsidRPr="002E1607">
        <w:rPr>
          <w:rFonts w:ascii="Times New Roman" w:eastAsia="Times New Roman" w:hAnsi="Times New Roman" w:cs="Times New Roman"/>
          <w:bCs/>
          <w:sz w:val="28"/>
          <w:szCs w:val="28"/>
          <w:lang w:val="uk-UA" w:eastAsia="ru-RU"/>
        </w:rPr>
        <w:t xml:space="preserve"> в зн. ‘преодолевать</w:t>
      </w:r>
      <w:r w:rsidRPr="00BA2111">
        <w:rPr>
          <w:rFonts w:ascii="Times New Roman" w:eastAsia="Times New Roman" w:hAnsi="Times New Roman" w:cs="Times New Roman"/>
          <w:bCs/>
          <w:sz w:val="28"/>
          <w:szCs w:val="28"/>
          <w:lang w:val="uk-UA" w:eastAsia="ru-RU"/>
        </w:rPr>
        <w:t xml:space="preserve"> трудности’ представляет собой переосмысленный фрагмент заголовка книги австралийского писателя А. Маршалла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Я умею прыгать через лужи</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рассказывающей о жизни мал</w:t>
      </w:r>
      <w:r w:rsidR="002E1607">
        <w:rPr>
          <w:rFonts w:ascii="Times New Roman" w:eastAsia="Times New Roman" w:hAnsi="Times New Roman" w:cs="Times New Roman"/>
          <w:bCs/>
          <w:sz w:val="28"/>
          <w:szCs w:val="28"/>
          <w:lang w:val="uk-UA" w:eastAsia="ru-RU"/>
        </w:rPr>
        <w:t>ьчика инвалида-колясочника. Ср. </w:t>
      </w:r>
      <w:r w:rsidRPr="00BA2111">
        <w:rPr>
          <w:rFonts w:ascii="Times New Roman" w:eastAsia="Times New Roman" w:hAnsi="Times New Roman" w:cs="Times New Roman"/>
          <w:bCs/>
          <w:sz w:val="28"/>
          <w:szCs w:val="28"/>
          <w:lang w:val="uk-UA" w:eastAsia="ru-RU"/>
        </w:rPr>
        <w:t xml:space="preserve">использование этого выражения в названии газетной статьи, публикующей психологические советы о преодолении кризисных ситуаций: </w:t>
      </w:r>
      <w:r w:rsidRPr="00BA2111">
        <w:rPr>
          <w:rFonts w:ascii="Times New Roman" w:eastAsia="Times New Roman" w:hAnsi="Times New Roman" w:cs="Times New Roman"/>
          <w:bCs/>
          <w:i/>
          <w:sz w:val="28"/>
          <w:szCs w:val="28"/>
          <w:lang w:val="uk-UA" w:eastAsia="ru-RU"/>
        </w:rPr>
        <w:t xml:space="preserve">Как научиться </w:t>
      </w:r>
      <w:r w:rsidRPr="002E1607">
        <w:rPr>
          <w:rFonts w:ascii="Times New Roman" w:eastAsia="Times New Roman" w:hAnsi="Times New Roman" w:cs="Times New Roman"/>
          <w:bCs/>
          <w:i/>
          <w:sz w:val="28"/>
          <w:szCs w:val="28"/>
          <w:lang w:val="uk-UA" w:eastAsia="ru-RU"/>
        </w:rPr>
        <w:t>прыгать через лужи</w:t>
      </w:r>
      <w:r w:rsidRPr="00BA2111">
        <w:rPr>
          <w:rFonts w:ascii="Times New Roman" w:eastAsia="Times New Roman" w:hAnsi="Times New Roman" w:cs="Times New Roman"/>
          <w:bCs/>
          <w:i/>
          <w:sz w:val="28"/>
          <w:szCs w:val="28"/>
          <w:lang w:val="uk-UA" w:eastAsia="ru-RU"/>
        </w:rPr>
        <w:t xml:space="preserve"> </w:t>
      </w:r>
      <w:r w:rsidR="00F246F4">
        <w:rPr>
          <w:rFonts w:ascii="Times New Roman" w:eastAsia="Times New Roman" w:hAnsi="Times New Roman" w:cs="Times New Roman"/>
          <w:bCs/>
          <w:sz w:val="28"/>
          <w:szCs w:val="28"/>
          <w:lang w:val="uk-UA" w:eastAsia="ru-RU"/>
        </w:rPr>
        <w:t>(СБ.</w:t>
      </w:r>
      <w:r w:rsidR="00906DAE">
        <w:rPr>
          <w:rFonts w:ascii="Times New Roman" w:eastAsia="Times New Roman" w:hAnsi="Times New Roman" w:cs="Times New Roman"/>
          <w:bCs/>
          <w:sz w:val="28"/>
          <w:szCs w:val="28"/>
          <w:lang w:val="uk-UA" w:eastAsia="ru-RU"/>
        </w:rPr>
        <w:t xml:space="preserve"> </w:t>
      </w:r>
      <w:r w:rsidRPr="002E1607">
        <w:rPr>
          <w:rFonts w:ascii="Times New Roman" w:eastAsia="Times New Roman" w:hAnsi="Times New Roman" w:cs="Times New Roman"/>
          <w:bCs/>
          <w:sz w:val="28"/>
          <w:szCs w:val="28"/>
          <w:lang w:val="uk-UA" w:eastAsia="ru-RU"/>
        </w:rPr>
        <w:t>2002</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 145).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Некоторые фразеологические неологизмы обязаны своим происхождением кинематографу. Благодаря семантическому переосмыслению компонентов оборот приобретает возможность сочетаться со словами другого семантического ряда. Например, выражение </w:t>
      </w:r>
      <w:r w:rsidRPr="00BA2111">
        <w:rPr>
          <w:rFonts w:ascii="Times New Roman" w:eastAsia="Times New Roman" w:hAnsi="Times New Roman" w:cs="Times New Roman"/>
          <w:bCs/>
          <w:i/>
          <w:sz w:val="28"/>
          <w:szCs w:val="28"/>
          <w:lang w:val="uk-UA" w:eastAsia="ru-RU"/>
        </w:rPr>
        <w:t>ободрать усы</w:t>
      </w:r>
      <w:r w:rsidRPr="00BA2111">
        <w:rPr>
          <w:rFonts w:ascii="Times New Roman" w:eastAsia="Times New Roman" w:hAnsi="Times New Roman" w:cs="Times New Roman"/>
          <w:bCs/>
          <w:sz w:val="28"/>
          <w:szCs w:val="28"/>
          <w:lang w:val="uk-UA" w:eastAsia="ru-RU"/>
        </w:rPr>
        <w:t xml:space="preserve"> пришло в речь из мультфильма о коте Леопольде и имеет значение ‘победить, обыграть более опытного соперника’. Ср. пример из контекста статьи на спортивную тему: </w:t>
      </w:r>
      <w:r w:rsidRPr="00BA2111">
        <w:rPr>
          <w:rFonts w:ascii="Times New Roman" w:eastAsia="Times New Roman" w:hAnsi="Times New Roman" w:cs="Times New Roman"/>
          <w:bCs/>
          <w:i/>
          <w:sz w:val="28"/>
          <w:szCs w:val="28"/>
          <w:lang w:val="uk-UA" w:eastAsia="ru-RU"/>
        </w:rPr>
        <w:t xml:space="preserve">Нынешнее поколение ребят готово уже сегодня реально усилить игру команды и </w:t>
      </w:r>
      <w:r w:rsidRPr="00BA2111">
        <w:rPr>
          <w:rFonts w:ascii="Times New Roman" w:eastAsia="Times New Roman" w:hAnsi="Times New Roman" w:cs="Times New Roman"/>
          <w:bCs/>
          <w:i/>
          <w:sz w:val="28"/>
          <w:szCs w:val="28"/>
          <w:lang w:eastAsia="ru-RU"/>
        </w:rPr>
        <w:t>«</w:t>
      </w:r>
      <w:r w:rsidRPr="002E1607">
        <w:rPr>
          <w:rFonts w:ascii="Times New Roman" w:eastAsia="Times New Roman" w:hAnsi="Times New Roman" w:cs="Times New Roman"/>
          <w:bCs/>
          <w:i/>
          <w:sz w:val="28"/>
          <w:szCs w:val="28"/>
          <w:lang w:val="uk-UA" w:eastAsia="ru-RU"/>
        </w:rPr>
        <w:t>ободрать усы</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i/>
          <w:sz w:val="28"/>
          <w:szCs w:val="28"/>
          <w:lang w:val="uk-UA" w:eastAsia="ru-RU"/>
        </w:rPr>
        <w:t xml:space="preserve"> холеным грандам </w:t>
      </w:r>
      <w:r w:rsidRPr="002E1607">
        <w:rPr>
          <w:rFonts w:ascii="Times New Roman" w:eastAsia="Times New Roman" w:hAnsi="Times New Roman" w:cs="Times New Roman"/>
          <w:bCs/>
          <w:sz w:val="28"/>
          <w:szCs w:val="28"/>
          <w:lang w:val="uk-UA" w:eastAsia="ru-RU"/>
        </w:rPr>
        <w:t>(СБ.</w:t>
      </w:r>
      <w:r w:rsidR="00906DAE">
        <w:rPr>
          <w:rFonts w:ascii="Times New Roman" w:eastAsia="Times New Roman" w:hAnsi="Times New Roman" w:cs="Times New Roman"/>
          <w:bCs/>
          <w:sz w:val="28"/>
          <w:szCs w:val="28"/>
          <w:lang w:val="uk-UA" w:eastAsia="ru-RU"/>
        </w:rPr>
        <w:t xml:space="preserve"> 2004.</w:t>
      </w:r>
      <w:r w:rsidRPr="002E1607">
        <w:rPr>
          <w:rFonts w:ascii="Times New Roman" w:eastAsia="Times New Roman" w:hAnsi="Times New Roman" w:cs="Times New Roman"/>
          <w:bCs/>
          <w:sz w:val="28"/>
          <w:szCs w:val="28"/>
          <w:lang w:val="uk-UA" w:eastAsia="ru-RU"/>
        </w:rPr>
        <w:t xml:space="preserve"> №94).</w:t>
      </w:r>
      <w:r w:rsidRPr="00BA2111">
        <w:rPr>
          <w:rFonts w:ascii="Times New Roman" w:eastAsia="Times New Roman" w:hAnsi="Times New Roman" w:cs="Times New Roman"/>
          <w:bCs/>
          <w:sz w:val="28"/>
          <w:szCs w:val="28"/>
          <w:lang w:val="uk-UA" w:eastAsia="ru-RU"/>
        </w:rPr>
        <w:t xml:space="preserve"> Путем метонимического переноса создан фразеологический неологизм </w:t>
      </w:r>
      <w:r w:rsidRPr="00BA2111">
        <w:rPr>
          <w:rFonts w:ascii="Times New Roman" w:eastAsia="Times New Roman" w:hAnsi="Times New Roman" w:cs="Times New Roman"/>
          <w:bCs/>
          <w:i/>
          <w:sz w:val="28"/>
          <w:szCs w:val="28"/>
          <w:lang w:val="uk-UA" w:eastAsia="ru-RU"/>
        </w:rPr>
        <w:t>дворники снимают флаги</w:t>
      </w:r>
      <w:r w:rsidRPr="00BA2111">
        <w:rPr>
          <w:rFonts w:ascii="Times New Roman" w:eastAsia="Times New Roman" w:hAnsi="Times New Roman" w:cs="Times New Roman"/>
          <w:bCs/>
          <w:sz w:val="28"/>
          <w:szCs w:val="28"/>
          <w:lang w:val="uk-UA" w:eastAsia="ru-RU"/>
        </w:rPr>
        <w:t xml:space="preserve"> в зн</w:t>
      </w:r>
      <w:r w:rsidR="00F246F4">
        <w:rPr>
          <w:rFonts w:ascii="Times New Roman" w:eastAsia="Times New Roman" w:hAnsi="Times New Roman" w:cs="Times New Roman"/>
          <w:bCs/>
          <w:sz w:val="28"/>
          <w:szCs w:val="28"/>
          <w:lang w:val="uk-UA" w:eastAsia="ru-RU"/>
        </w:rPr>
        <w:t>ачении</w:t>
      </w:r>
      <w:r w:rsidRPr="00BA2111">
        <w:rPr>
          <w:rFonts w:ascii="Times New Roman" w:eastAsia="Times New Roman" w:hAnsi="Times New Roman" w:cs="Times New Roman"/>
          <w:bCs/>
          <w:sz w:val="28"/>
          <w:szCs w:val="28"/>
          <w:lang w:val="uk-UA" w:eastAsia="ru-RU"/>
        </w:rPr>
        <w:t xml:space="preserve"> ‘после праздника наступают будни’. В самом контексте дается косвенное объяснение значения оборота</w:t>
      </w:r>
      <w:r w:rsidR="00F246F4">
        <w:rPr>
          <w:rFonts w:ascii="Times New Roman" w:eastAsia="Times New Roman" w:hAnsi="Times New Roman" w:cs="Times New Roman"/>
          <w:bCs/>
          <w:sz w:val="28"/>
          <w:szCs w:val="28"/>
          <w:lang w:val="uk-UA" w:eastAsia="ru-RU"/>
        </w:rPr>
        <w:t>, где автор ссылается на фильм,</w:t>
      </w:r>
      <w:r w:rsidRPr="00BA2111">
        <w:rPr>
          <w:rFonts w:ascii="Times New Roman" w:eastAsia="Times New Roman" w:hAnsi="Times New Roman" w:cs="Times New Roman"/>
          <w:bCs/>
          <w:sz w:val="28"/>
          <w:szCs w:val="28"/>
          <w:lang w:val="uk-UA" w:eastAsia="ru-RU"/>
        </w:rPr>
        <w:t xml:space="preserve"> не названный им: </w:t>
      </w:r>
      <w:r w:rsidRPr="00BA2111">
        <w:rPr>
          <w:rFonts w:ascii="Times New Roman" w:eastAsia="Times New Roman" w:hAnsi="Times New Roman" w:cs="Times New Roman"/>
          <w:bCs/>
          <w:i/>
          <w:sz w:val="28"/>
          <w:szCs w:val="28"/>
          <w:lang w:val="uk-UA" w:eastAsia="ru-RU"/>
        </w:rPr>
        <w:t xml:space="preserve">Праздник яркий, волнующий. Но затем дождливым утром </w:t>
      </w:r>
      <w:r w:rsidRPr="002E1607">
        <w:rPr>
          <w:rFonts w:ascii="Times New Roman" w:eastAsia="Times New Roman" w:hAnsi="Times New Roman" w:cs="Times New Roman"/>
          <w:bCs/>
          <w:i/>
          <w:sz w:val="28"/>
          <w:szCs w:val="28"/>
          <w:lang w:val="uk-UA" w:eastAsia="ru-RU"/>
        </w:rPr>
        <w:t>дворники снимают флаги</w:t>
      </w:r>
      <w:r w:rsidRPr="00BA2111">
        <w:rPr>
          <w:rFonts w:ascii="Times New Roman" w:eastAsia="Times New Roman" w:hAnsi="Times New Roman" w:cs="Times New Roman"/>
          <w:bCs/>
          <w:i/>
          <w:sz w:val="28"/>
          <w:szCs w:val="28"/>
          <w:lang w:val="uk-UA" w:eastAsia="ru-RU"/>
        </w:rPr>
        <w:t xml:space="preserve"> </w:t>
      </w:r>
      <w:r w:rsidRPr="002E1607">
        <w:rPr>
          <w:rFonts w:ascii="Times New Roman" w:eastAsia="Times New Roman" w:hAnsi="Times New Roman" w:cs="Times New Roman"/>
          <w:bCs/>
          <w:sz w:val="28"/>
          <w:szCs w:val="28"/>
          <w:lang w:val="uk-UA" w:eastAsia="ru-RU"/>
        </w:rPr>
        <w:t>(Рэсп</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2001</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 233)</w:t>
      </w:r>
      <w:r w:rsidRPr="00BA2111">
        <w:rPr>
          <w:rFonts w:ascii="Times New Roman" w:eastAsia="Times New Roman" w:hAnsi="Times New Roman" w:cs="Times New Roman"/>
          <w:bCs/>
          <w:sz w:val="28"/>
          <w:szCs w:val="28"/>
          <w:lang w:val="uk-UA" w:eastAsia="ru-RU"/>
        </w:rPr>
        <w:t xml:space="preserve"> – в статье речь идет о том, что праздник дожинок закончился, </w:t>
      </w:r>
      <w:r w:rsidR="002E1607">
        <w:rPr>
          <w:rFonts w:ascii="Times New Roman" w:eastAsia="Times New Roman" w:hAnsi="Times New Roman" w:cs="Times New Roman"/>
          <w:bCs/>
          <w:sz w:val="28"/>
          <w:szCs w:val="28"/>
          <w:lang w:val="uk-UA" w:eastAsia="ru-RU"/>
        </w:rPr>
        <w:t>а впереди сельчан ждут трудов</w:t>
      </w:r>
      <w:r w:rsidR="00F246F4">
        <w:rPr>
          <w:rFonts w:ascii="Times New Roman" w:eastAsia="Times New Roman" w:hAnsi="Times New Roman" w:cs="Times New Roman"/>
          <w:bCs/>
          <w:sz w:val="28"/>
          <w:szCs w:val="28"/>
          <w:lang w:val="uk-UA" w:eastAsia="ru-RU"/>
        </w:rPr>
        <w:t xml:space="preserve">ые </w:t>
      </w:r>
      <w:r w:rsidRPr="00BA2111">
        <w:rPr>
          <w:rFonts w:ascii="Times New Roman" w:eastAsia="Times New Roman" w:hAnsi="Times New Roman" w:cs="Times New Roman"/>
          <w:bCs/>
          <w:sz w:val="28"/>
          <w:szCs w:val="28"/>
          <w:lang w:val="uk-UA" w:eastAsia="ru-RU"/>
        </w:rPr>
        <w:t>будни.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Другие фразеологические неологизмы представляют собой результаты переосмысления различных выражений из повседневной жизни людей, научной терминологии и пр. Например, на основе метафоризации выражения </w:t>
      </w:r>
      <w:r w:rsidRPr="00BA2111">
        <w:rPr>
          <w:rFonts w:ascii="Times New Roman" w:eastAsia="Times New Roman" w:hAnsi="Times New Roman" w:cs="Times New Roman"/>
          <w:bCs/>
          <w:i/>
          <w:sz w:val="28"/>
          <w:szCs w:val="28"/>
          <w:lang w:val="uk-UA" w:eastAsia="ru-RU"/>
        </w:rPr>
        <w:t>угол падения равен углу отражения</w:t>
      </w:r>
      <w:r w:rsidRPr="00BA2111">
        <w:rPr>
          <w:rFonts w:ascii="Times New Roman" w:eastAsia="Times New Roman" w:hAnsi="Times New Roman" w:cs="Times New Roman"/>
          <w:bCs/>
          <w:sz w:val="28"/>
          <w:szCs w:val="28"/>
          <w:lang w:val="uk-UA" w:eastAsia="ru-RU"/>
        </w:rPr>
        <w:t xml:space="preserve"> возникла новая фразеологическая единица, имеющая значение ‘как сам относишься к кому-либо, так и к тебе отнесутся’. Чтобы данное выражение не казалось в контексте непонятным простому читателю, не искушенному в премудростях физики, в качестве комментария используется известная пословица, семантика которой совпадает со значением выражения:</w:t>
      </w:r>
      <w:r w:rsidRPr="00BA2111">
        <w:rPr>
          <w:rFonts w:ascii="Times New Roman" w:eastAsia="Times New Roman" w:hAnsi="Times New Roman" w:cs="Times New Roman"/>
          <w:bCs/>
          <w:sz w:val="28"/>
          <w:szCs w:val="28"/>
          <w:lang w:eastAsia="ru-RU"/>
        </w:rPr>
        <w:t xml:space="preserve"> </w:t>
      </w:r>
      <w:r w:rsidR="00E751F7">
        <w:rPr>
          <w:rFonts w:ascii="Times New Roman" w:eastAsia="Times New Roman" w:hAnsi="Times New Roman" w:cs="Times New Roman"/>
          <w:bCs/>
          <w:i/>
          <w:sz w:val="28"/>
          <w:szCs w:val="28"/>
          <w:lang w:val="uk-UA" w:eastAsia="ru-RU"/>
        </w:rPr>
        <w:t>Угол </w:t>
      </w:r>
      <w:r w:rsidRPr="002E1607">
        <w:rPr>
          <w:rFonts w:ascii="Times New Roman" w:eastAsia="Times New Roman" w:hAnsi="Times New Roman" w:cs="Times New Roman"/>
          <w:bCs/>
          <w:i/>
          <w:sz w:val="28"/>
          <w:szCs w:val="28"/>
          <w:lang w:val="uk-UA" w:eastAsia="ru-RU"/>
        </w:rPr>
        <w:t xml:space="preserve">падения, как известно, равен углу отражения. А говоря по-простому, как аукнется, так и откликнется </w:t>
      </w:r>
      <w:r w:rsidRPr="002E1607">
        <w:rPr>
          <w:rFonts w:ascii="Times New Roman" w:eastAsia="Times New Roman" w:hAnsi="Times New Roman" w:cs="Times New Roman"/>
          <w:bCs/>
          <w:sz w:val="28"/>
          <w:szCs w:val="28"/>
          <w:lang w:val="uk-UA" w:eastAsia="ru-RU"/>
        </w:rPr>
        <w:t xml:space="preserve">(Нар. </w:t>
      </w:r>
      <w:r w:rsidR="00906DAE">
        <w:rPr>
          <w:rFonts w:ascii="Times New Roman" w:eastAsia="Times New Roman" w:hAnsi="Times New Roman" w:cs="Times New Roman"/>
          <w:bCs/>
          <w:sz w:val="28"/>
          <w:szCs w:val="28"/>
          <w:lang w:val="uk-UA" w:eastAsia="ru-RU"/>
        </w:rPr>
        <w:t>в</w:t>
      </w:r>
      <w:r w:rsidRPr="002E1607">
        <w:rPr>
          <w:rFonts w:ascii="Times New Roman" w:eastAsia="Times New Roman" w:hAnsi="Times New Roman" w:cs="Times New Roman"/>
          <w:bCs/>
          <w:sz w:val="28"/>
          <w:szCs w:val="28"/>
          <w:lang w:val="uk-UA" w:eastAsia="ru-RU"/>
        </w:rPr>
        <w:t>оля</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2001</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 140); в тексте речь идет</w:t>
      </w:r>
      <w:r w:rsidRPr="00BA2111">
        <w:rPr>
          <w:rFonts w:ascii="Times New Roman" w:eastAsia="Times New Roman" w:hAnsi="Times New Roman" w:cs="Times New Roman"/>
          <w:bCs/>
          <w:sz w:val="28"/>
          <w:szCs w:val="28"/>
          <w:lang w:val="uk-UA" w:eastAsia="ru-RU"/>
        </w:rPr>
        <w:t xml:space="preserve"> о предании суду югославского лидера С. Милошевича, который, по мнению авторов статьи, был виновен в гибели мирных людей, а теперь должен ответить за содеянное. Кроме того, выражение очень удачно использовано в данном контексте, поскольку здесь еще </w:t>
      </w:r>
      <w:r w:rsidR="002E1607">
        <w:rPr>
          <w:rFonts w:ascii="Times New Roman" w:eastAsia="Times New Roman" w:hAnsi="Times New Roman" w:cs="Times New Roman"/>
          <w:bCs/>
          <w:sz w:val="28"/>
          <w:szCs w:val="28"/>
          <w:lang w:val="uk-UA" w:eastAsia="ru-RU"/>
        </w:rPr>
        <w:t xml:space="preserve">обыгрывается </w:t>
      </w:r>
      <w:r w:rsidR="002E1607">
        <w:rPr>
          <w:rFonts w:ascii="Times New Roman" w:eastAsia="Times New Roman" w:hAnsi="Times New Roman" w:cs="Times New Roman"/>
          <w:bCs/>
          <w:sz w:val="28"/>
          <w:szCs w:val="28"/>
          <w:lang w:val="uk-UA" w:eastAsia="ru-RU"/>
        </w:rPr>
        <w:lastRenderedPageBreak/>
        <w:t>смысл слова «падение»</w:t>
      </w:r>
      <w:r w:rsidRPr="00BA2111">
        <w:rPr>
          <w:rFonts w:ascii="Times New Roman" w:eastAsia="Times New Roman" w:hAnsi="Times New Roman" w:cs="Times New Roman"/>
          <w:bCs/>
          <w:sz w:val="28"/>
          <w:szCs w:val="28"/>
          <w:lang w:val="uk-UA" w:eastAsia="ru-RU"/>
        </w:rPr>
        <w:t>, применимо</w:t>
      </w:r>
      <w:r w:rsidR="004D4C76">
        <w:rPr>
          <w:rFonts w:ascii="Times New Roman" w:eastAsia="Times New Roman" w:hAnsi="Times New Roman" w:cs="Times New Roman"/>
          <w:bCs/>
          <w:sz w:val="28"/>
          <w:szCs w:val="28"/>
          <w:lang w:val="uk-UA" w:eastAsia="ru-RU"/>
        </w:rPr>
        <w:t>го для характеристики самого С. </w:t>
      </w:r>
      <w:r w:rsidRPr="00BA2111">
        <w:rPr>
          <w:rFonts w:ascii="Times New Roman" w:eastAsia="Times New Roman" w:hAnsi="Times New Roman" w:cs="Times New Roman"/>
          <w:bCs/>
          <w:sz w:val="28"/>
          <w:szCs w:val="28"/>
          <w:lang w:val="uk-UA" w:eastAsia="ru-RU"/>
        </w:rPr>
        <w:t xml:space="preserve">Милошовича. Фразеологический неологизм – пословица </w:t>
      </w:r>
      <w:r w:rsidRPr="00BA2111">
        <w:rPr>
          <w:rFonts w:ascii="Times New Roman" w:eastAsia="Times New Roman" w:hAnsi="Times New Roman" w:cs="Times New Roman"/>
          <w:bCs/>
          <w:i/>
          <w:sz w:val="28"/>
          <w:szCs w:val="28"/>
          <w:lang w:val="uk-UA" w:eastAsia="ru-RU"/>
        </w:rPr>
        <w:t>кошка плюс мышка всегда равняется кошка</w:t>
      </w:r>
      <w:r w:rsidRPr="00BA2111">
        <w:rPr>
          <w:rFonts w:ascii="Times New Roman" w:eastAsia="Times New Roman" w:hAnsi="Times New Roman" w:cs="Times New Roman"/>
          <w:bCs/>
          <w:sz w:val="28"/>
          <w:szCs w:val="28"/>
          <w:lang w:val="uk-UA" w:eastAsia="ru-RU"/>
        </w:rPr>
        <w:t xml:space="preserve"> имеет значение ‘более сильный в любом случае покорит того, кто слабее’. Речь в контексте </w:t>
      </w:r>
      <w:r w:rsidR="002E1607">
        <w:rPr>
          <w:rFonts w:ascii="Times New Roman" w:eastAsia="Times New Roman" w:hAnsi="Times New Roman" w:cs="Times New Roman"/>
          <w:bCs/>
          <w:sz w:val="28"/>
          <w:szCs w:val="28"/>
          <w:lang w:val="uk-UA" w:eastAsia="ru-RU"/>
        </w:rPr>
        <w:t>идет о том, что так называемые «старые»</w:t>
      </w:r>
      <w:r w:rsidRPr="00BA2111">
        <w:rPr>
          <w:rFonts w:ascii="Times New Roman" w:eastAsia="Times New Roman" w:hAnsi="Times New Roman" w:cs="Times New Roman"/>
          <w:bCs/>
          <w:sz w:val="28"/>
          <w:szCs w:val="28"/>
          <w:lang w:val="uk-UA" w:eastAsia="ru-RU"/>
        </w:rPr>
        <w:t xml:space="preserve"> члены ЕС пытаются “подмять под себя” новичков, выкачать у </w:t>
      </w:r>
      <w:r w:rsidRPr="00BA2111">
        <w:rPr>
          <w:rFonts w:ascii="Times New Roman" w:eastAsia="Times New Roman" w:hAnsi="Times New Roman" w:cs="Times New Roman"/>
          <w:bCs/>
          <w:sz w:val="28"/>
          <w:szCs w:val="28"/>
          <w:lang w:eastAsia="ru-RU"/>
        </w:rPr>
        <w:t>н</w:t>
      </w:r>
      <w:r w:rsidRPr="00BA2111">
        <w:rPr>
          <w:rFonts w:ascii="Times New Roman" w:eastAsia="Times New Roman" w:hAnsi="Times New Roman" w:cs="Times New Roman"/>
          <w:bCs/>
          <w:sz w:val="28"/>
          <w:szCs w:val="28"/>
          <w:lang w:val="uk-UA" w:eastAsia="ru-RU"/>
        </w:rPr>
        <w:t xml:space="preserve">их квалифицированную рабочую силу, материальные ресурсы, сделать полигоном для отходов своей жизнедеятельности: </w:t>
      </w:r>
      <w:r w:rsidRPr="00BA2111">
        <w:rPr>
          <w:rFonts w:ascii="Times New Roman" w:eastAsia="Times New Roman" w:hAnsi="Times New Roman" w:cs="Times New Roman"/>
          <w:bCs/>
          <w:i/>
          <w:sz w:val="28"/>
          <w:szCs w:val="28"/>
          <w:lang w:val="uk-UA" w:eastAsia="ru-RU"/>
        </w:rPr>
        <w:t xml:space="preserve">Усиление центральной власти в ЕС вызывает у </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i/>
          <w:sz w:val="28"/>
          <w:szCs w:val="28"/>
          <w:lang w:val="uk-UA" w:eastAsia="ru-RU"/>
        </w:rPr>
        <w:t>малых кандидатов</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i/>
          <w:sz w:val="28"/>
          <w:szCs w:val="28"/>
          <w:lang w:val="uk-UA" w:eastAsia="ru-RU"/>
        </w:rPr>
        <w:t xml:space="preserve"> справедливые опасения: </w:t>
      </w:r>
      <w:r w:rsidRPr="002E1607">
        <w:rPr>
          <w:rFonts w:ascii="Times New Roman" w:eastAsia="Times New Roman" w:hAnsi="Times New Roman" w:cs="Times New Roman"/>
          <w:bCs/>
          <w:i/>
          <w:sz w:val="28"/>
          <w:szCs w:val="28"/>
          <w:lang w:val="uk-UA" w:eastAsia="ru-RU"/>
        </w:rPr>
        <w:t xml:space="preserve">кошка плюс мышка, как известно, всегда равняется кошка </w:t>
      </w:r>
      <w:r w:rsidR="00906DAE">
        <w:rPr>
          <w:rFonts w:ascii="Times New Roman" w:eastAsia="Times New Roman" w:hAnsi="Times New Roman" w:cs="Times New Roman"/>
          <w:bCs/>
          <w:sz w:val="28"/>
          <w:szCs w:val="28"/>
          <w:lang w:val="uk-UA" w:eastAsia="ru-RU"/>
        </w:rPr>
        <w:t>(СБ.</w:t>
      </w:r>
      <w:r w:rsidR="002E1607">
        <w:rPr>
          <w:rFonts w:ascii="Times New Roman" w:eastAsia="Times New Roman" w:hAnsi="Times New Roman" w:cs="Times New Roman"/>
          <w:bCs/>
          <w:sz w:val="28"/>
          <w:szCs w:val="28"/>
          <w:lang w:val="uk-UA" w:eastAsia="ru-RU"/>
        </w:rPr>
        <w:t> </w:t>
      </w:r>
      <w:r w:rsidRPr="002E1607">
        <w:rPr>
          <w:rFonts w:ascii="Times New Roman" w:eastAsia="Times New Roman" w:hAnsi="Times New Roman" w:cs="Times New Roman"/>
          <w:bCs/>
          <w:sz w:val="28"/>
          <w:szCs w:val="28"/>
          <w:lang w:val="uk-UA" w:eastAsia="ru-RU"/>
        </w:rPr>
        <w:t>2003</w:t>
      </w:r>
      <w:r w:rsidR="00906DAE">
        <w:rPr>
          <w:rFonts w:ascii="Times New Roman" w:eastAsia="Times New Roman" w:hAnsi="Times New Roman" w:cs="Times New Roman"/>
          <w:bCs/>
          <w:sz w:val="28"/>
          <w:szCs w:val="28"/>
          <w:lang w:val="uk-UA" w:eastAsia="ru-RU"/>
        </w:rPr>
        <w:t>. № </w:t>
      </w:r>
      <w:r w:rsidRPr="002E1607">
        <w:rPr>
          <w:rFonts w:ascii="Times New Roman" w:eastAsia="Times New Roman" w:hAnsi="Times New Roman" w:cs="Times New Roman"/>
          <w:bCs/>
          <w:sz w:val="28"/>
          <w:szCs w:val="28"/>
          <w:lang w:val="uk-UA" w:eastAsia="ru-RU"/>
        </w:rPr>
        <w:t>111).</w:t>
      </w:r>
      <w:r w:rsidRPr="00BA2111">
        <w:rPr>
          <w:rFonts w:ascii="Times New Roman" w:eastAsia="Times New Roman" w:hAnsi="Times New Roman" w:cs="Times New Roman"/>
          <w:bCs/>
          <w:sz w:val="28"/>
          <w:szCs w:val="28"/>
          <w:lang w:val="uk-UA" w:eastAsia="ru-RU"/>
        </w:rPr>
        <w:t xml:space="preserve"> Возможно, выражение возникло как антоним узуального фразеологического оборота </w:t>
      </w:r>
      <w:r w:rsidRPr="00BA2111">
        <w:rPr>
          <w:rFonts w:ascii="Times New Roman" w:eastAsia="Times New Roman" w:hAnsi="Times New Roman" w:cs="Times New Roman"/>
          <w:bCs/>
          <w:i/>
          <w:sz w:val="28"/>
          <w:szCs w:val="28"/>
          <w:lang w:val="uk-UA" w:eastAsia="ru-RU"/>
        </w:rPr>
        <w:t xml:space="preserve">посыпать голову </w:t>
      </w:r>
      <w:r w:rsidRPr="00BA2111">
        <w:rPr>
          <w:rFonts w:ascii="Times New Roman" w:eastAsia="Times New Roman" w:hAnsi="Times New Roman" w:cs="Times New Roman"/>
          <w:bCs/>
          <w:sz w:val="28"/>
          <w:szCs w:val="28"/>
          <w:lang w:val="uk-UA" w:eastAsia="ru-RU"/>
        </w:rPr>
        <w:t>пеплом в зн. ‘предаваться глубокой скорби, обычно по поводу ка</w:t>
      </w:r>
      <w:r w:rsidR="004D4C76">
        <w:rPr>
          <w:rFonts w:ascii="Times New Roman" w:eastAsia="Times New Roman" w:hAnsi="Times New Roman" w:cs="Times New Roman"/>
          <w:bCs/>
          <w:sz w:val="28"/>
          <w:szCs w:val="28"/>
          <w:lang w:val="uk-UA" w:eastAsia="ru-RU"/>
        </w:rPr>
        <w:t>кого-либо несчастья’ [ФСРЯМ]. В </w:t>
      </w:r>
      <w:r w:rsidRPr="00BA2111">
        <w:rPr>
          <w:rFonts w:ascii="Times New Roman" w:eastAsia="Times New Roman" w:hAnsi="Times New Roman" w:cs="Times New Roman"/>
          <w:bCs/>
          <w:sz w:val="28"/>
          <w:szCs w:val="28"/>
          <w:lang w:val="uk-UA" w:eastAsia="ru-RU"/>
        </w:rPr>
        <w:t xml:space="preserve">новом обороте логично использование словосочетаний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золота</w:t>
      </w:r>
      <w:r w:rsidRPr="00BA2111">
        <w:rPr>
          <w:rFonts w:ascii="Times New Roman" w:eastAsia="Times New Roman" w:hAnsi="Times New Roman" w:cs="Times New Roman"/>
          <w:bCs/>
          <w:sz w:val="28"/>
          <w:szCs w:val="28"/>
          <w:lang w:eastAsia="ru-RU"/>
        </w:rPr>
        <w:t>я</w:t>
      </w:r>
      <w:r w:rsidRPr="00BA2111">
        <w:rPr>
          <w:rFonts w:ascii="Times New Roman" w:eastAsia="Times New Roman" w:hAnsi="Times New Roman" w:cs="Times New Roman"/>
          <w:bCs/>
          <w:sz w:val="28"/>
          <w:szCs w:val="28"/>
          <w:lang w:val="uk-UA" w:eastAsia="ru-RU"/>
        </w:rPr>
        <w:t xml:space="preserve"> пыльца</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поскольку похвала не совсем заслуженная.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Фразеологическими неологизмами в русском языке являются обороты, заимствованные из белорусского языка, где они являются узуальными, зафиксированными в словарях. Например, неологизмом для русского речевого контекста оказывается оборот </w:t>
      </w:r>
      <w:r w:rsidRPr="00BA2111">
        <w:rPr>
          <w:rFonts w:ascii="Times New Roman" w:eastAsia="Times New Roman" w:hAnsi="Times New Roman" w:cs="Times New Roman"/>
          <w:bCs/>
          <w:i/>
          <w:sz w:val="28"/>
          <w:szCs w:val="28"/>
          <w:lang w:val="uk-UA" w:eastAsia="ru-RU"/>
        </w:rPr>
        <w:t>сено на асфальте</w:t>
      </w:r>
      <w:r w:rsidRPr="002E160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имеющий в языке-доноре значение ‘</w:t>
      </w:r>
      <w:r w:rsidRPr="00BA2111">
        <w:rPr>
          <w:rFonts w:ascii="Times New Roman" w:eastAsia="Times New Roman" w:hAnsi="Times New Roman" w:cs="Times New Roman"/>
          <w:bCs/>
          <w:sz w:val="28"/>
          <w:szCs w:val="28"/>
          <w:lang w:val="be-BY" w:eastAsia="ru-RU"/>
        </w:rPr>
        <w:t>гараджанін у першым пакаленні, ахоплены настальгіяй па роднай вёсцы</w:t>
      </w:r>
      <w:r w:rsidRPr="00BA2111">
        <w:rPr>
          <w:rFonts w:ascii="Times New Roman" w:eastAsia="Times New Roman" w:hAnsi="Times New Roman" w:cs="Times New Roman"/>
          <w:bCs/>
          <w:sz w:val="28"/>
          <w:szCs w:val="28"/>
          <w:lang w:val="uk-UA" w:eastAsia="ru-RU"/>
        </w:rPr>
        <w:t>’ [ЛЭСФ]. В контексте новая единица выступает в антонимическом значении ‘горожанин в первом поколении, забывающий о родной деревне’. Ср.:</w:t>
      </w:r>
      <w:r w:rsidRPr="00BA2111">
        <w:rPr>
          <w:rFonts w:ascii="Times New Roman" w:eastAsia="Times New Roman" w:hAnsi="Times New Roman" w:cs="Times New Roman"/>
          <w:bCs/>
          <w:i/>
          <w:sz w:val="28"/>
          <w:szCs w:val="28"/>
          <w:lang w:val="uk-UA" w:eastAsia="ru-RU"/>
        </w:rPr>
        <w:t xml:space="preserve"> Бытующее в народе выражение – </w:t>
      </w:r>
      <w:r w:rsidRPr="002E1607">
        <w:rPr>
          <w:rFonts w:ascii="Times New Roman" w:eastAsia="Times New Roman" w:hAnsi="Times New Roman" w:cs="Times New Roman"/>
          <w:bCs/>
          <w:i/>
          <w:sz w:val="28"/>
          <w:szCs w:val="28"/>
          <w:lang w:eastAsia="ru-RU"/>
        </w:rPr>
        <w:t>«</w:t>
      </w:r>
      <w:r w:rsidRPr="002E1607">
        <w:rPr>
          <w:rFonts w:ascii="Times New Roman" w:eastAsia="Times New Roman" w:hAnsi="Times New Roman" w:cs="Times New Roman"/>
          <w:bCs/>
          <w:i/>
          <w:sz w:val="28"/>
          <w:szCs w:val="28"/>
          <w:lang w:val="uk-UA" w:eastAsia="ru-RU"/>
        </w:rPr>
        <w:t>сено на асфальте</w:t>
      </w:r>
      <w:r w:rsidRPr="002E1607">
        <w:rPr>
          <w:rFonts w:ascii="Times New Roman" w:eastAsia="Times New Roman" w:hAnsi="Times New Roman" w:cs="Times New Roman"/>
          <w:bCs/>
          <w:i/>
          <w:sz w:val="28"/>
          <w:szCs w:val="28"/>
          <w:lang w:eastAsia="ru-RU"/>
        </w:rPr>
        <w:t>» </w:t>
      </w:r>
      <w:r w:rsidRPr="002E1607">
        <w:rPr>
          <w:rFonts w:ascii="Times New Roman" w:eastAsia="Times New Roman" w:hAnsi="Times New Roman" w:cs="Times New Roman"/>
          <w:bCs/>
          <w:i/>
          <w:sz w:val="28"/>
          <w:szCs w:val="28"/>
          <w:lang w:val="uk-UA" w:eastAsia="ru-RU"/>
        </w:rPr>
        <w:t xml:space="preserve">– это о многих из беспамятных </w:t>
      </w:r>
      <w:r w:rsidR="002E1607">
        <w:rPr>
          <w:rFonts w:ascii="Times New Roman" w:eastAsia="Times New Roman" w:hAnsi="Times New Roman" w:cs="Times New Roman"/>
          <w:bCs/>
          <w:sz w:val="28"/>
          <w:szCs w:val="28"/>
          <w:lang w:val="uk-UA" w:eastAsia="ru-RU"/>
        </w:rPr>
        <w:t>(СБ</w:t>
      </w:r>
      <w:r w:rsidR="00906DAE">
        <w:rPr>
          <w:rFonts w:ascii="Times New Roman" w:eastAsia="Times New Roman" w:hAnsi="Times New Roman" w:cs="Times New Roman"/>
          <w:bCs/>
          <w:sz w:val="28"/>
          <w:szCs w:val="28"/>
          <w:lang w:val="uk-UA" w:eastAsia="ru-RU"/>
        </w:rPr>
        <w:t>.</w:t>
      </w:r>
      <w:r w:rsidR="002E1607">
        <w:rPr>
          <w:rFonts w:ascii="Times New Roman" w:eastAsia="Times New Roman" w:hAnsi="Times New Roman" w:cs="Times New Roman"/>
          <w:bCs/>
          <w:sz w:val="28"/>
          <w:szCs w:val="28"/>
          <w:lang w:val="uk-UA" w:eastAsia="ru-RU"/>
        </w:rPr>
        <w:t> </w:t>
      </w:r>
      <w:r w:rsidRPr="002E1607">
        <w:rPr>
          <w:rFonts w:ascii="Times New Roman" w:eastAsia="Times New Roman" w:hAnsi="Times New Roman" w:cs="Times New Roman"/>
          <w:bCs/>
          <w:sz w:val="28"/>
          <w:szCs w:val="28"/>
          <w:lang w:val="uk-UA" w:eastAsia="ru-RU"/>
        </w:rPr>
        <w:t>2003</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 50). Неологизмом для русского</w:t>
      </w:r>
      <w:r w:rsidRPr="00BA2111">
        <w:rPr>
          <w:rFonts w:ascii="Times New Roman" w:eastAsia="Times New Roman" w:hAnsi="Times New Roman" w:cs="Times New Roman"/>
          <w:bCs/>
          <w:sz w:val="28"/>
          <w:szCs w:val="28"/>
          <w:lang w:val="uk-UA" w:eastAsia="ru-RU"/>
        </w:rPr>
        <w:t xml:space="preserve"> языка является белорусский оборот </w:t>
      </w:r>
      <w:r w:rsidRPr="00BA2111">
        <w:rPr>
          <w:rFonts w:ascii="Times New Roman" w:eastAsia="Times New Roman" w:hAnsi="Times New Roman" w:cs="Times New Roman"/>
          <w:bCs/>
          <w:i/>
          <w:sz w:val="28"/>
          <w:szCs w:val="28"/>
          <w:lang w:val="uk-UA" w:eastAsia="ru-RU"/>
        </w:rPr>
        <w:t>&lt;</w:t>
      </w:r>
      <w:r w:rsidRPr="00BA2111">
        <w:rPr>
          <w:rFonts w:ascii="Times New Roman" w:eastAsia="Times New Roman" w:hAnsi="Times New Roman" w:cs="Times New Roman"/>
          <w:bCs/>
          <w:i/>
          <w:sz w:val="28"/>
          <w:szCs w:val="28"/>
          <w:lang w:val="be-BY" w:eastAsia="ru-RU"/>
        </w:rPr>
        <w:t>і</w:t>
      </w:r>
      <w:r w:rsidRPr="00BA2111">
        <w:rPr>
          <w:rFonts w:ascii="Times New Roman" w:eastAsia="Times New Roman" w:hAnsi="Times New Roman" w:cs="Times New Roman"/>
          <w:bCs/>
          <w:i/>
          <w:sz w:val="28"/>
          <w:szCs w:val="28"/>
          <w:lang w:val="uk-UA" w:eastAsia="ru-RU"/>
        </w:rPr>
        <w:t>&gt; жук &lt;</w:t>
      </w:r>
      <w:r w:rsidRPr="00BA2111">
        <w:rPr>
          <w:rFonts w:ascii="Times New Roman" w:eastAsia="Times New Roman" w:hAnsi="Times New Roman" w:cs="Times New Roman"/>
          <w:bCs/>
          <w:i/>
          <w:sz w:val="28"/>
          <w:szCs w:val="28"/>
          <w:lang w:val="be-BY" w:eastAsia="ru-RU"/>
        </w:rPr>
        <w:t xml:space="preserve"> і</w:t>
      </w:r>
      <w:r w:rsidRPr="00BA2111">
        <w:rPr>
          <w:rFonts w:ascii="Times New Roman" w:eastAsia="Times New Roman" w:hAnsi="Times New Roman" w:cs="Times New Roman"/>
          <w:bCs/>
          <w:i/>
          <w:sz w:val="28"/>
          <w:szCs w:val="28"/>
          <w:lang w:val="uk-UA" w:eastAsia="ru-RU"/>
        </w:rPr>
        <w:t>&gt; жаба,</w:t>
      </w:r>
      <w:r w:rsidRPr="00BA2111">
        <w:rPr>
          <w:rFonts w:ascii="Times New Roman" w:eastAsia="Times New Roman" w:hAnsi="Times New Roman" w:cs="Times New Roman"/>
          <w:bCs/>
          <w:sz w:val="28"/>
          <w:szCs w:val="28"/>
          <w:lang w:val="uk-UA" w:eastAsia="ru-RU"/>
        </w:rPr>
        <w:t xml:space="preserve"> имеющий в языке-доноре значение ‘</w:t>
      </w:r>
      <w:r w:rsidRPr="00BA2111">
        <w:rPr>
          <w:rFonts w:ascii="Times New Roman" w:eastAsia="Times New Roman" w:hAnsi="Times New Roman" w:cs="Times New Roman"/>
          <w:bCs/>
          <w:sz w:val="28"/>
          <w:szCs w:val="28"/>
          <w:lang w:val="be-BY" w:eastAsia="ru-RU"/>
        </w:rPr>
        <w:t xml:space="preserve">усе без выключэння, усякі, кожны чалавек’ </w:t>
      </w:r>
      <w:r w:rsidRPr="00BA2111">
        <w:rPr>
          <w:rFonts w:ascii="Times New Roman" w:eastAsia="Times New Roman" w:hAnsi="Times New Roman" w:cs="Times New Roman"/>
          <w:bCs/>
          <w:sz w:val="28"/>
          <w:szCs w:val="28"/>
          <w:lang w:val="uk-UA" w:eastAsia="ru-RU"/>
        </w:rPr>
        <w:t xml:space="preserve">[ЛЭСФ]. Возможно, выражение является “обломком” поговорки </w:t>
      </w:r>
      <w:r w:rsidRPr="00BA2111">
        <w:rPr>
          <w:rFonts w:ascii="Times New Roman" w:eastAsia="Times New Roman" w:hAnsi="Times New Roman" w:cs="Times New Roman"/>
          <w:bCs/>
          <w:i/>
          <w:sz w:val="28"/>
          <w:szCs w:val="28"/>
          <w:lang w:val="be-BY" w:eastAsia="ru-RU"/>
        </w:rPr>
        <w:t>I жук i жаба мяне вучаць</w:t>
      </w:r>
      <w:r w:rsidRPr="000A2580">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зафиксированной в сборнике А. Аксамитова . Данный</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оборот употреблен в качестве</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заголовка газетной</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публикации </w:t>
      </w:r>
      <w:r w:rsidRPr="002E1607">
        <w:rPr>
          <w:rFonts w:ascii="Times New Roman" w:eastAsia="Times New Roman" w:hAnsi="Times New Roman" w:cs="Times New Roman"/>
          <w:bCs/>
          <w:i/>
          <w:sz w:val="28"/>
          <w:szCs w:val="28"/>
          <w:lang w:val="uk-UA" w:eastAsia="ru-RU"/>
        </w:rPr>
        <w:t>Жуки и жабы</w:t>
      </w:r>
      <w:r w:rsidRPr="00BA2111">
        <w:rPr>
          <w:rFonts w:ascii="Times New Roman" w:eastAsia="Times New Roman" w:hAnsi="Times New Roman" w:cs="Times New Roman"/>
          <w:bCs/>
          <w:i/>
          <w:sz w:val="28"/>
          <w:szCs w:val="28"/>
          <w:lang w:val="uk-UA" w:eastAsia="ru-RU"/>
        </w:rPr>
        <w:t xml:space="preserve"> не заменят льва </w:t>
      </w:r>
      <w:r w:rsidR="00906DAE">
        <w:rPr>
          <w:rFonts w:ascii="Times New Roman" w:eastAsia="Times New Roman" w:hAnsi="Times New Roman" w:cs="Times New Roman"/>
          <w:bCs/>
          <w:sz w:val="28"/>
          <w:szCs w:val="28"/>
          <w:lang w:val="uk-UA" w:eastAsia="ru-RU"/>
        </w:rPr>
        <w:t>(Рэсп.</w:t>
      </w:r>
      <w:r w:rsidRPr="002E1607">
        <w:rPr>
          <w:rFonts w:ascii="Times New Roman" w:eastAsia="Times New Roman" w:hAnsi="Times New Roman" w:cs="Times New Roman"/>
          <w:bCs/>
          <w:sz w:val="28"/>
          <w:szCs w:val="28"/>
          <w:lang w:val="uk-UA" w:eastAsia="ru-RU"/>
        </w:rPr>
        <w:t xml:space="preserve"> 2001</w:t>
      </w:r>
      <w:r w:rsidR="00906DAE">
        <w:rPr>
          <w:rFonts w:ascii="Times New Roman" w:eastAsia="Times New Roman" w:hAnsi="Times New Roman" w:cs="Times New Roman"/>
          <w:bCs/>
          <w:sz w:val="28"/>
          <w:szCs w:val="28"/>
          <w:lang w:val="uk-UA" w:eastAsia="ru-RU"/>
        </w:rPr>
        <w:t>.</w:t>
      </w:r>
      <w:r w:rsidRPr="002E1607">
        <w:rPr>
          <w:rFonts w:ascii="Times New Roman" w:eastAsia="Times New Roman" w:hAnsi="Times New Roman" w:cs="Times New Roman"/>
          <w:bCs/>
          <w:sz w:val="28"/>
          <w:szCs w:val="28"/>
          <w:lang w:val="uk-UA" w:eastAsia="ru-RU"/>
        </w:rPr>
        <w:t xml:space="preserve"> № 192),</w:t>
      </w:r>
      <w:r w:rsidRPr="00BA2111">
        <w:rPr>
          <w:rFonts w:ascii="Times New Roman" w:eastAsia="Times New Roman" w:hAnsi="Times New Roman" w:cs="Times New Roman"/>
          <w:bCs/>
          <w:sz w:val="28"/>
          <w:szCs w:val="28"/>
          <w:lang w:val="uk-UA" w:eastAsia="ru-RU"/>
        </w:rPr>
        <w:t xml:space="preserve"> причем, под влиянием фразеологизма </w:t>
      </w:r>
      <w:r w:rsidRPr="00BA2111">
        <w:rPr>
          <w:rFonts w:ascii="Times New Roman" w:eastAsia="Times New Roman" w:hAnsi="Times New Roman" w:cs="Times New Roman"/>
          <w:bCs/>
          <w:i/>
          <w:sz w:val="28"/>
          <w:szCs w:val="28"/>
          <w:lang w:val="be-BY" w:eastAsia="ru-RU"/>
        </w:rPr>
        <w:t>жаба ў каляіне</w:t>
      </w:r>
      <w:r w:rsidRPr="00BA2111">
        <w:rPr>
          <w:rFonts w:ascii="Times New Roman" w:eastAsia="Times New Roman" w:hAnsi="Times New Roman" w:cs="Times New Roman"/>
          <w:bCs/>
          <w:sz w:val="28"/>
          <w:szCs w:val="28"/>
          <w:lang w:val="be-BY" w:eastAsia="ru-RU"/>
        </w:rPr>
        <w:t xml:space="preserve"> ‘нікчэмнасць, асуджаная на пагібель’ </w:t>
      </w:r>
      <w:r w:rsidRPr="00BA2111">
        <w:rPr>
          <w:rFonts w:ascii="Times New Roman" w:eastAsia="Times New Roman" w:hAnsi="Times New Roman" w:cs="Times New Roman"/>
          <w:bCs/>
          <w:sz w:val="28"/>
          <w:szCs w:val="28"/>
          <w:lang w:val="uk-UA" w:eastAsia="ru-RU"/>
        </w:rPr>
        <w:t>[ЛЭСФ]</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val="uk-UA" w:eastAsia="ru-RU"/>
        </w:rPr>
        <w:t>контекстуальный оборот приобретает значение ‘слабые, никчемные, ничего не стоящие люди’. Необходимость заимствования обусловлена желанием автора статьи с помощью аллегории противопоставить несерьезным оппонентам (оппозиционерам) крупного лидера (президента). Таким образом,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помощью удачно подобранного неологизма в заголовке дается оценка бесперспективности усилий оппозиции.</w:t>
      </w:r>
    </w:p>
    <w:p w:rsidR="00293ECF" w:rsidRPr="00906DA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906DAE">
        <w:rPr>
          <w:rFonts w:ascii="Times New Roman" w:eastAsia="Times New Roman" w:hAnsi="Times New Roman" w:cs="Times New Roman"/>
          <w:bCs/>
          <w:spacing w:val="-6"/>
          <w:sz w:val="28"/>
          <w:szCs w:val="28"/>
          <w:lang w:val="uk-UA" w:eastAsia="ru-RU"/>
        </w:rPr>
        <w:t xml:space="preserve">В русскоязычных газетах представлены новые фразеологические  выражения – кальки из неславянских языков, где эти обороты являются общеизвестными пословицами. Например, калька китайской пословицы </w:t>
      </w:r>
      <w:r w:rsidRPr="00906DAE">
        <w:rPr>
          <w:rFonts w:ascii="Times New Roman" w:eastAsia="Times New Roman" w:hAnsi="Times New Roman" w:cs="Times New Roman"/>
          <w:bCs/>
          <w:i/>
          <w:spacing w:val="-6"/>
          <w:sz w:val="28"/>
          <w:szCs w:val="28"/>
          <w:lang w:val="uk-UA" w:eastAsia="ru-RU"/>
        </w:rPr>
        <w:t>Не</w:t>
      </w:r>
      <w:r w:rsidRPr="00906DAE">
        <w:rPr>
          <w:rFonts w:ascii="Times New Roman" w:eastAsia="Times New Roman" w:hAnsi="Times New Roman" w:cs="Times New Roman"/>
          <w:bCs/>
          <w:i/>
          <w:spacing w:val="-6"/>
          <w:sz w:val="28"/>
          <w:szCs w:val="28"/>
          <w:lang w:eastAsia="ru-RU"/>
        </w:rPr>
        <w:t> </w:t>
      </w:r>
      <w:r w:rsidRPr="00906DAE">
        <w:rPr>
          <w:rFonts w:ascii="Times New Roman" w:eastAsia="Times New Roman" w:hAnsi="Times New Roman" w:cs="Times New Roman"/>
          <w:bCs/>
          <w:i/>
          <w:spacing w:val="-6"/>
          <w:sz w:val="28"/>
          <w:szCs w:val="28"/>
          <w:lang w:val="uk-UA" w:eastAsia="ru-RU"/>
        </w:rPr>
        <w:t>помогай рису расти</w:t>
      </w:r>
      <w:r w:rsidRPr="00906DAE">
        <w:rPr>
          <w:rFonts w:ascii="Times New Roman" w:eastAsia="Times New Roman" w:hAnsi="Times New Roman" w:cs="Times New Roman"/>
          <w:bCs/>
          <w:spacing w:val="-6"/>
          <w:sz w:val="28"/>
          <w:szCs w:val="28"/>
          <w:lang w:val="uk-UA" w:eastAsia="ru-RU"/>
        </w:rPr>
        <w:t xml:space="preserve"> в зн. ‘не стоит торопить события’ употребляется в</w:t>
      </w:r>
      <w:r w:rsidRPr="00906DAE">
        <w:rPr>
          <w:rFonts w:ascii="Times New Roman" w:eastAsia="Times New Roman" w:hAnsi="Times New Roman" w:cs="Times New Roman"/>
          <w:bCs/>
          <w:spacing w:val="-6"/>
          <w:sz w:val="28"/>
          <w:szCs w:val="28"/>
          <w:lang w:eastAsia="ru-RU"/>
        </w:rPr>
        <w:t xml:space="preserve"> </w:t>
      </w:r>
      <w:r w:rsidRPr="00906DAE">
        <w:rPr>
          <w:rFonts w:ascii="Times New Roman" w:eastAsia="Times New Roman" w:hAnsi="Times New Roman" w:cs="Times New Roman"/>
          <w:bCs/>
          <w:spacing w:val="-6"/>
          <w:sz w:val="28"/>
          <w:szCs w:val="28"/>
          <w:lang w:val="uk-UA" w:eastAsia="ru-RU"/>
        </w:rPr>
        <w:lastRenderedPageBreak/>
        <w:t>контексте проблемной статьи, посвященной раннему развитию детей (</w:t>
      </w:r>
      <w:r w:rsidR="000A2580" w:rsidRPr="00906DAE">
        <w:rPr>
          <w:rFonts w:ascii="Times New Roman" w:eastAsia="Times New Roman" w:hAnsi="Times New Roman" w:cs="Times New Roman"/>
          <w:bCs/>
          <w:spacing w:val="-6"/>
          <w:sz w:val="28"/>
          <w:szCs w:val="28"/>
          <w:lang w:val="uk-UA" w:eastAsia="ru-RU"/>
        </w:rPr>
        <w:t>СБ., </w:t>
      </w:r>
      <w:r w:rsidRPr="00906DAE">
        <w:rPr>
          <w:rFonts w:ascii="Times New Roman" w:eastAsia="Times New Roman" w:hAnsi="Times New Roman" w:cs="Times New Roman"/>
          <w:bCs/>
          <w:spacing w:val="-6"/>
          <w:sz w:val="28"/>
          <w:szCs w:val="28"/>
          <w:lang w:val="uk-UA" w:eastAsia="ru-RU"/>
        </w:rPr>
        <w:t>2002, №</w:t>
      </w:r>
      <w:r w:rsidR="000A2580" w:rsidRPr="00906DAE">
        <w:rPr>
          <w:rFonts w:ascii="Times New Roman" w:eastAsia="Times New Roman" w:hAnsi="Times New Roman" w:cs="Times New Roman"/>
          <w:bCs/>
          <w:spacing w:val="-6"/>
          <w:sz w:val="28"/>
          <w:szCs w:val="28"/>
          <w:lang w:val="uk-UA" w:eastAsia="ru-RU"/>
        </w:rPr>
        <w:t xml:space="preserve"> </w:t>
      </w:r>
      <w:r w:rsidRPr="00906DAE">
        <w:rPr>
          <w:rFonts w:ascii="Times New Roman" w:eastAsia="Times New Roman" w:hAnsi="Times New Roman" w:cs="Times New Roman"/>
          <w:bCs/>
          <w:spacing w:val="-6"/>
          <w:sz w:val="28"/>
          <w:szCs w:val="28"/>
          <w:lang w:val="uk-UA" w:eastAsia="ru-RU"/>
        </w:rPr>
        <w:t xml:space="preserve">244); латинская пословица </w:t>
      </w:r>
      <w:r w:rsidRPr="00906DAE">
        <w:rPr>
          <w:rFonts w:ascii="Times New Roman" w:eastAsia="Times New Roman" w:hAnsi="Times New Roman" w:cs="Times New Roman"/>
          <w:bCs/>
          <w:i/>
          <w:spacing w:val="-6"/>
          <w:sz w:val="28"/>
          <w:szCs w:val="28"/>
          <w:lang w:val="uk-UA" w:eastAsia="ru-RU"/>
        </w:rPr>
        <w:t>По когтям узнают льва, а по ушам – осла</w:t>
      </w:r>
      <w:r w:rsidRPr="00906DAE">
        <w:rPr>
          <w:rFonts w:ascii="Times New Roman" w:eastAsia="Times New Roman" w:hAnsi="Times New Roman" w:cs="Times New Roman"/>
          <w:bCs/>
          <w:spacing w:val="-6"/>
          <w:sz w:val="28"/>
          <w:szCs w:val="28"/>
          <w:lang w:val="uk-UA" w:eastAsia="ru-RU"/>
        </w:rPr>
        <w:t>, имеющая значение ‘о человеке судят по его поступкам и словам’, помогает образно описать мнение некоторых британских политиков, утверждающих, что Саддам Хусейн скрывается в Беларуси (СБ.</w:t>
      </w:r>
      <w:r w:rsidR="00906DAE">
        <w:rPr>
          <w:rFonts w:ascii="Times New Roman" w:eastAsia="Times New Roman" w:hAnsi="Times New Roman" w:cs="Times New Roman"/>
          <w:bCs/>
          <w:spacing w:val="-6"/>
          <w:sz w:val="28"/>
          <w:szCs w:val="28"/>
          <w:lang w:val="uk-UA" w:eastAsia="ru-RU"/>
        </w:rPr>
        <w:t xml:space="preserve"> 2003. </w:t>
      </w:r>
      <w:r w:rsidRPr="00906DAE">
        <w:rPr>
          <w:rFonts w:ascii="Times New Roman" w:eastAsia="Times New Roman" w:hAnsi="Times New Roman" w:cs="Times New Roman"/>
          <w:bCs/>
          <w:spacing w:val="-6"/>
          <w:sz w:val="28"/>
          <w:szCs w:val="28"/>
          <w:lang w:val="uk-UA" w:eastAsia="ru-RU"/>
        </w:rPr>
        <w:t>№115).</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Подобные фразеологическтие неологизмы по причине краткости и емкости формы, актуальности называемого явления, возможной употребительности в других контекстах м</w:t>
      </w:r>
      <w:r w:rsidR="000A2580">
        <w:rPr>
          <w:rFonts w:ascii="Times New Roman" w:eastAsia="Times New Roman" w:hAnsi="Times New Roman" w:cs="Times New Roman"/>
          <w:bCs/>
          <w:sz w:val="28"/>
          <w:szCs w:val="28"/>
          <w:lang w:val="uk-UA" w:eastAsia="ru-RU"/>
        </w:rPr>
        <w:t>огут перейти в разряд узуальних </w:t>
      </w:r>
      <w:r w:rsidRPr="00BA2111">
        <w:rPr>
          <w:rFonts w:ascii="Times New Roman" w:eastAsia="Times New Roman" w:hAnsi="Times New Roman" w:cs="Times New Roman"/>
          <w:bCs/>
          <w:sz w:val="28"/>
          <w:szCs w:val="28"/>
          <w:lang w:val="uk-UA" w:eastAsia="ru-RU"/>
        </w:rPr>
        <w:t>ФЕ.</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Отметим, что в русскоязычных газетах нами зафиксированы отдельные случаи употребления новых фразеологических оборотов.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 xml:space="preserve">Фразеологические неологизмы играют большую роль и в развитии фразеологического фонда белорусского языка, создавая особенный неповторимый стиль газетного контекста. </w:t>
      </w:r>
    </w:p>
    <w:p w:rsidR="00293ECF" w:rsidRPr="000A2580"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Неологизмами в белорусском языке являются обороты, заимствованные или калькированные из русской речи, иногда с изменением семантики. Например, в русском языке существует просторечный оборот </w:t>
      </w:r>
      <w:r w:rsidRPr="00BA2111">
        <w:rPr>
          <w:rFonts w:ascii="Times New Roman" w:eastAsia="Times New Roman" w:hAnsi="Times New Roman" w:cs="Times New Roman"/>
          <w:bCs/>
          <w:i/>
          <w:sz w:val="28"/>
          <w:szCs w:val="28"/>
          <w:lang w:val="uk-UA" w:eastAsia="ru-RU"/>
        </w:rPr>
        <w:t>кузькина мать</w:t>
      </w:r>
      <w:r w:rsidRPr="00BA2111">
        <w:rPr>
          <w:rFonts w:ascii="Times New Roman" w:eastAsia="Times New Roman" w:hAnsi="Times New Roman" w:cs="Times New Roman"/>
          <w:bCs/>
          <w:sz w:val="28"/>
          <w:szCs w:val="28"/>
          <w:lang w:val="uk-UA" w:eastAsia="ru-RU"/>
        </w:rPr>
        <w:t xml:space="preserve"> в зн. ‘выражение угрозы’ [ФСРЯС], в белорусском языке данный фразеологизм не закреплен словарями, он является неологизмом и используется для характеристики политической обстановки: </w:t>
      </w:r>
      <w:r w:rsidR="000A2580">
        <w:rPr>
          <w:rFonts w:ascii="Times New Roman" w:eastAsia="Times New Roman" w:hAnsi="Times New Roman" w:cs="Times New Roman"/>
          <w:bCs/>
          <w:i/>
          <w:sz w:val="28"/>
          <w:szCs w:val="28"/>
          <w:lang w:val="be-BY" w:eastAsia="ru-RU"/>
        </w:rPr>
        <w:t>Проста прэзiдэнт не паказваў “</w:t>
      </w:r>
      <w:r w:rsidRPr="000A2580">
        <w:rPr>
          <w:rFonts w:ascii="Times New Roman" w:eastAsia="Times New Roman" w:hAnsi="Times New Roman" w:cs="Times New Roman"/>
          <w:bCs/>
          <w:i/>
          <w:sz w:val="28"/>
          <w:szCs w:val="28"/>
          <w:lang w:val="be-BY" w:eastAsia="ru-RU"/>
        </w:rPr>
        <w:t>кузькiну мацi</w:t>
      </w:r>
      <w:r w:rsidRPr="00BA2111">
        <w:rPr>
          <w:rFonts w:ascii="Times New Roman" w:eastAsia="Times New Roman" w:hAnsi="Times New Roman" w:cs="Times New Roman"/>
          <w:bCs/>
          <w:i/>
          <w:sz w:val="28"/>
          <w:szCs w:val="28"/>
          <w:lang w:val="be-BY" w:eastAsia="ru-RU"/>
        </w:rPr>
        <w:t xml:space="preserve">” сваiм падначаленым </w:t>
      </w:r>
      <w:r w:rsidRPr="000A2580">
        <w:rPr>
          <w:rFonts w:ascii="Times New Roman" w:eastAsia="Times New Roman" w:hAnsi="Times New Roman" w:cs="Times New Roman"/>
          <w:bCs/>
          <w:sz w:val="28"/>
          <w:szCs w:val="28"/>
          <w:lang w:val="be-BY" w:eastAsia="ru-RU"/>
        </w:rPr>
        <w:t xml:space="preserve">(Нар. </w:t>
      </w:r>
      <w:r w:rsidR="00906DAE">
        <w:rPr>
          <w:rFonts w:ascii="Times New Roman" w:eastAsia="Times New Roman" w:hAnsi="Times New Roman" w:cs="Times New Roman"/>
          <w:bCs/>
          <w:sz w:val="28"/>
          <w:szCs w:val="28"/>
          <w:lang w:val="be-BY" w:eastAsia="ru-RU"/>
        </w:rPr>
        <w:t>в</w:t>
      </w:r>
      <w:r w:rsidRPr="000A2580">
        <w:rPr>
          <w:rFonts w:ascii="Times New Roman" w:eastAsia="Times New Roman" w:hAnsi="Times New Roman" w:cs="Times New Roman"/>
          <w:bCs/>
          <w:sz w:val="28"/>
          <w:szCs w:val="28"/>
          <w:lang w:val="be-BY" w:eastAsia="ru-RU"/>
        </w:rPr>
        <w:t>оля</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2003</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 28)</w:t>
      </w:r>
      <w:r w:rsidRPr="000A2580">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Устаревший узуальный русский фразеологизм </w:t>
      </w:r>
      <w:r w:rsidRPr="00BA2111">
        <w:rPr>
          <w:rFonts w:ascii="Times New Roman" w:eastAsia="Times New Roman" w:hAnsi="Times New Roman" w:cs="Times New Roman"/>
          <w:bCs/>
          <w:i/>
          <w:sz w:val="28"/>
          <w:szCs w:val="28"/>
          <w:lang w:val="uk-UA" w:eastAsia="ru-RU"/>
        </w:rPr>
        <w:t>черный шар</w:t>
      </w:r>
      <w:r w:rsidRPr="00BA2111">
        <w:rPr>
          <w:rFonts w:ascii="Times New Roman" w:eastAsia="Times New Roman" w:hAnsi="Times New Roman" w:cs="Times New Roman"/>
          <w:bCs/>
          <w:sz w:val="28"/>
          <w:szCs w:val="28"/>
          <w:lang w:val="uk-UA" w:eastAsia="ru-RU"/>
        </w:rPr>
        <w:t xml:space="preserve"> в зн.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избирательный шар, означающий: “против избрания” [зафиксирован только в ФСРЯС], в белорусском контексте подвергается семантическому изменению</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под влиянием представления о черном цвете как символе горя, траура возник ФН </w:t>
      </w:r>
      <w:r w:rsidRPr="00BA2111">
        <w:rPr>
          <w:rFonts w:ascii="Times New Roman" w:eastAsia="Times New Roman" w:hAnsi="Times New Roman" w:cs="Times New Roman"/>
          <w:bCs/>
          <w:i/>
          <w:sz w:val="28"/>
          <w:szCs w:val="28"/>
          <w:lang w:val="be-BY" w:eastAsia="ru-RU"/>
        </w:rPr>
        <w:t>чорны шар</w:t>
      </w:r>
      <w:r w:rsidRPr="00BA2111">
        <w:rPr>
          <w:rFonts w:ascii="Times New Roman" w:eastAsia="Times New Roman" w:hAnsi="Times New Roman" w:cs="Times New Roman"/>
          <w:bCs/>
          <w:sz w:val="28"/>
          <w:szCs w:val="28"/>
          <w:lang w:val="uk-UA" w:eastAsia="ru-RU"/>
        </w:rPr>
        <w:t xml:space="preserve"> в зн. ‘</w:t>
      </w:r>
      <w:r w:rsidRPr="00BA2111">
        <w:rPr>
          <w:rFonts w:ascii="Times New Roman" w:eastAsia="Times New Roman" w:hAnsi="Times New Roman" w:cs="Times New Roman"/>
          <w:bCs/>
          <w:sz w:val="28"/>
          <w:szCs w:val="28"/>
          <w:lang w:val="be-BY" w:eastAsia="ru-RU"/>
        </w:rPr>
        <w:t>праблема, якая з’яўляецца перашкодай для чаго-небудзь</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be-BY" w:eastAsia="ru-RU"/>
        </w:rPr>
        <w:t>Першы “</w:t>
      </w:r>
      <w:r w:rsidRPr="000A2580">
        <w:rPr>
          <w:rFonts w:ascii="Times New Roman" w:eastAsia="Times New Roman" w:hAnsi="Times New Roman" w:cs="Times New Roman"/>
          <w:bCs/>
          <w:i/>
          <w:sz w:val="28"/>
          <w:szCs w:val="28"/>
          <w:lang w:val="be-BY" w:eastAsia="ru-RU"/>
        </w:rPr>
        <w:t>чорны шар” – сыравiна. Кафейныя дрэвы на Беларусi не растуць. Далей, другi “чорны шар”</w:t>
      </w:r>
      <w:r w:rsidRPr="00BA2111">
        <w:rPr>
          <w:rFonts w:ascii="Times New Roman" w:eastAsia="Times New Roman" w:hAnsi="Times New Roman" w:cs="Times New Roman"/>
          <w:bCs/>
          <w:i/>
          <w:sz w:val="28"/>
          <w:szCs w:val="28"/>
          <w:lang w:val="be-BY" w:eastAsia="ru-RU"/>
        </w:rPr>
        <w:t xml:space="preserve"> – недахоп шклатары </w:t>
      </w:r>
      <w:r w:rsidRPr="000A2580">
        <w:rPr>
          <w:rFonts w:ascii="Times New Roman" w:eastAsia="Times New Roman" w:hAnsi="Times New Roman" w:cs="Times New Roman"/>
          <w:bCs/>
          <w:sz w:val="28"/>
          <w:szCs w:val="28"/>
          <w:lang w:val="be-BY" w:eastAsia="ru-RU"/>
        </w:rPr>
        <w:t>(Чырв. зм. 1999</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№160).</w:t>
      </w:r>
      <w:r w:rsidRPr="00BA2111">
        <w:rPr>
          <w:rFonts w:ascii="Times New Roman" w:eastAsia="Times New Roman" w:hAnsi="Times New Roman" w:cs="Times New Roman"/>
          <w:bCs/>
          <w:i/>
          <w:sz w:val="28"/>
          <w:szCs w:val="28"/>
          <w:lang w:val="be-BY" w:eastAsia="ru-RU"/>
        </w:rPr>
        <w:t xml:space="preserve"> </w:t>
      </w:r>
      <w:r w:rsidR="004D4C76">
        <w:rPr>
          <w:rFonts w:ascii="Times New Roman" w:eastAsia="Times New Roman" w:hAnsi="Times New Roman" w:cs="Times New Roman"/>
          <w:bCs/>
          <w:sz w:val="28"/>
          <w:szCs w:val="28"/>
          <w:lang w:val="uk-UA" w:eastAsia="ru-RU"/>
        </w:rPr>
        <w:t>В </w:t>
      </w:r>
      <w:r w:rsidRPr="00BA2111">
        <w:rPr>
          <w:rFonts w:ascii="Times New Roman" w:eastAsia="Times New Roman" w:hAnsi="Times New Roman" w:cs="Times New Roman"/>
          <w:bCs/>
          <w:sz w:val="28"/>
          <w:szCs w:val="28"/>
          <w:lang w:val="uk-UA" w:eastAsia="ru-RU"/>
        </w:rPr>
        <w:t xml:space="preserve">русском языке зафиксирован просторечный фразеологизм </w:t>
      </w:r>
      <w:r w:rsidRPr="00BA2111">
        <w:rPr>
          <w:rFonts w:ascii="Times New Roman" w:eastAsia="Times New Roman" w:hAnsi="Times New Roman" w:cs="Times New Roman"/>
          <w:bCs/>
          <w:i/>
          <w:sz w:val="28"/>
          <w:szCs w:val="28"/>
          <w:lang w:val="uk-UA" w:eastAsia="ru-RU"/>
        </w:rPr>
        <w:t>до фонаря</w:t>
      </w:r>
      <w:r w:rsidRPr="00BA2111">
        <w:rPr>
          <w:rFonts w:ascii="Times New Roman" w:eastAsia="Times New Roman" w:hAnsi="Times New Roman" w:cs="Times New Roman"/>
          <w:bCs/>
          <w:sz w:val="28"/>
          <w:szCs w:val="28"/>
          <w:lang w:val="uk-UA" w:eastAsia="ru-RU"/>
        </w:rPr>
        <w:t xml:space="preserve"> в зн. ‘совсем не касается, не волну</w:t>
      </w:r>
      <w:r w:rsidR="004D4C76">
        <w:rPr>
          <w:rFonts w:ascii="Times New Roman" w:eastAsia="Times New Roman" w:hAnsi="Times New Roman" w:cs="Times New Roman"/>
          <w:bCs/>
          <w:sz w:val="28"/>
          <w:szCs w:val="28"/>
          <w:lang w:val="uk-UA" w:eastAsia="ru-RU"/>
        </w:rPr>
        <w:t xml:space="preserve">ет кого-либо, что-либо’[ФСРЯС], </w:t>
      </w:r>
      <w:r w:rsidRPr="00BA2111">
        <w:rPr>
          <w:rFonts w:ascii="Times New Roman" w:eastAsia="Times New Roman" w:hAnsi="Times New Roman" w:cs="Times New Roman"/>
          <w:bCs/>
          <w:sz w:val="28"/>
          <w:szCs w:val="28"/>
          <w:lang w:val="uk-UA" w:eastAsia="ru-RU"/>
        </w:rPr>
        <w:t xml:space="preserve">в белорусском языке калька этого ФЕ представляет собой фразеологический неологизм; вот пример из статьи о безразличии некоторых учителей к работе: </w:t>
      </w:r>
      <w:r w:rsidRPr="00BA2111">
        <w:rPr>
          <w:rFonts w:ascii="Times New Roman" w:eastAsia="Times New Roman" w:hAnsi="Times New Roman" w:cs="Times New Roman"/>
          <w:bCs/>
          <w:i/>
          <w:sz w:val="28"/>
          <w:szCs w:val="28"/>
          <w:lang w:val="be-BY" w:eastAsia="ru-RU"/>
        </w:rPr>
        <w:t xml:space="preserve">Калi ж настаўнiку дадзеная праблема, груба кажучы, </w:t>
      </w:r>
      <w:r w:rsidRPr="000A2580">
        <w:rPr>
          <w:rFonts w:ascii="Times New Roman" w:eastAsia="Times New Roman" w:hAnsi="Times New Roman" w:cs="Times New Roman"/>
          <w:bCs/>
          <w:i/>
          <w:sz w:val="28"/>
          <w:szCs w:val="28"/>
          <w:lang w:val="be-BY" w:eastAsia="ru-RU"/>
        </w:rPr>
        <w:t>да лiхтара</w:t>
      </w:r>
      <w:r w:rsidRPr="00BA2111">
        <w:rPr>
          <w:rFonts w:ascii="Times New Roman" w:eastAsia="Times New Roman" w:hAnsi="Times New Roman" w:cs="Times New Roman"/>
          <w:bCs/>
          <w:i/>
          <w:sz w:val="28"/>
          <w:szCs w:val="28"/>
          <w:lang w:val="be-BY" w:eastAsia="ru-RU"/>
        </w:rPr>
        <w:t xml:space="preserve">, бацькам неабходна браць справу ў свае рукi </w:t>
      </w:r>
      <w:r w:rsidRPr="000A2580">
        <w:rPr>
          <w:rFonts w:ascii="Times New Roman" w:eastAsia="Times New Roman" w:hAnsi="Times New Roman" w:cs="Times New Roman"/>
          <w:bCs/>
          <w:sz w:val="28"/>
          <w:szCs w:val="28"/>
          <w:lang w:val="be-BY" w:eastAsia="ru-RU"/>
        </w:rPr>
        <w:t>(Зв</w:t>
      </w:r>
      <w:r w:rsidR="00906DAE">
        <w:rPr>
          <w:rFonts w:ascii="Times New Roman" w:eastAsia="Times New Roman" w:hAnsi="Times New Roman" w:cs="Times New Roman"/>
          <w:bCs/>
          <w:sz w:val="28"/>
          <w:szCs w:val="28"/>
          <w:lang w:val="be-BY" w:eastAsia="ru-RU"/>
        </w:rPr>
        <w:t>язда.</w:t>
      </w:r>
      <w:r w:rsidRPr="000A2580">
        <w:rPr>
          <w:rFonts w:ascii="Times New Roman" w:eastAsia="Times New Roman" w:hAnsi="Times New Roman" w:cs="Times New Roman"/>
          <w:bCs/>
          <w:sz w:val="28"/>
          <w:szCs w:val="28"/>
          <w:lang w:val="be-BY" w:eastAsia="ru-RU"/>
        </w:rPr>
        <w:t xml:space="preserve"> 2004</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 136 –137).</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Большинство белорусских </w:t>
      </w:r>
      <w:r w:rsidRPr="00BA2111">
        <w:rPr>
          <w:rFonts w:ascii="Times New Roman" w:eastAsia="Times New Roman" w:hAnsi="Times New Roman" w:cs="Times New Roman"/>
          <w:bCs/>
          <w:sz w:val="28"/>
          <w:szCs w:val="28"/>
          <w:lang w:eastAsia="ru-RU"/>
        </w:rPr>
        <w:t>фразеологических неологизмов</w:t>
      </w:r>
      <w:r w:rsidRPr="00BA2111">
        <w:rPr>
          <w:rFonts w:ascii="Times New Roman" w:eastAsia="Times New Roman" w:hAnsi="Times New Roman" w:cs="Times New Roman"/>
          <w:bCs/>
          <w:sz w:val="28"/>
          <w:szCs w:val="28"/>
          <w:lang w:val="uk-UA" w:eastAsia="ru-RU"/>
        </w:rPr>
        <w:t xml:space="preserve"> образуются различными способами непосредственно в белорусском языке.</w:t>
      </w:r>
    </w:p>
    <w:p w:rsidR="00293ECF" w:rsidRPr="000A2580"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основе фразеологического неологизма может лежать название книг. Например, </w:t>
      </w:r>
      <w:r w:rsidRPr="00BA2111">
        <w:rPr>
          <w:rFonts w:ascii="Times New Roman" w:eastAsia="Times New Roman" w:hAnsi="Times New Roman" w:cs="Times New Roman"/>
          <w:bCs/>
          <w:i/>
          <w:sz w:val="28"/>
          <w:szCs w:val="28"/>
          <w:lang w:val="be-BY" w:eastAsia="ru-RU"/>
        </w:rPr>
        <w:t>чыстыя росы</w:t>
      </w:r>
      <w:r w:rsidRPr="00BA2111">
        <w:rPr>
          <w:rFonts w:ascii="Times New Roman" w:eastAsia="Times New Roman" w:hAnsi="Times New Roman" w:cs="Times New Roman"/>
          <w:bCs/>
          <w:sz w:val="28"/>
          <w:szCs w:val="28"/>
          <w:lang w:val="uk-UA" w:eastAsia="ru-RU"/>
        </w:rPr>
        <w:t xml:space="preserve"> в зн. ‘</w:t>
      </w:r>
      <w:r w:rsidRPr="00BA2111">
        <w:rPr>
          <w:rFonts w:ascii="Times New Roman" w:eastAsia="Times New Roman" w:hAnsi="Times New Roman" w:cs="Times New Roman"/>
          <w:bCs/>
          <w:sz w:val="28"/>
          <w:szCs w:val="28"/>
          <w:lang w:val="be-BY" w:eastAsia="ru-RU"/>
        </w:rPr>
        <w:t>квітнеючае жыццё на зямлі</w:t>
      </w:r>
      <w:r w:rsidRPr="00BA2111">
        <w:rPr>
          <w:rFonts w:ascii="Times New Roman" w:eastAsia="Times New Roman" w:hAnsi="Times New Roman" w:cs="Times New Roman"/>
          <w:bCs/>
          <w:sz w:val="28"/>
          <w:szCs w:val="28"/>
          <w:lang w:val="uk-UA" w:eastAsia="ru-RU"/>
        </w:rPr>
        <w:t xml:space="preserve">’ образован путем антонимической замены компонента-имени прилагательного в выражении </w:t>
      </w:r>
      <w:r w:rsidRPr="00BA2111">
        <w:rPr>
          <w:rFonts w:ascii="Times New Roman" w:eastAsia="Times New Roman" w:hAnsi="Times New Roman" w:cs="Times New Roman"/>
          <w:bCs/>
          <w:i/>
          <w:sz w:val="28"/>
          <w:szCs w:val="28"/>
          <w:lang w:val="uk-UA" w:eastAsia="ru-RU"/>
        </w:rPr>
        <w:t>мутные росы</w:t>
      </w:r>
      <w:r w:rsidRPr="00BA2111">
        <w:rPr>
          <w:rFonts w:ascii="Times New Roman" w:eastAsia="Times New Roman" w:hAnsi="Times New Roman" w:cs="Times New Roman"/>
          <w:bCs/>
          <w:sz w:val="28"/>
          <w:szCs w:val="28"/>
          <w:lang w:val="uk-UA" w:eastAsia="ru-RU"/>
        </w:rPr>
        <w:t>, являющимся названием повести</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А. Федосеенко</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lastRenderedPageBreak/>
        <w:t xml:space="preserve">в которой речь идет о проблемах в современной Беларуси: </w:t>
      </w:r>
      <w:r w:rsidRPr="00BA2111">
        <w:rPr>
          <w:rFonts w:ascii="Times New Roman" w:eastAsia="Times New Roman" w:hAnsi="Times New Roman" w:cs="Times New Roman"/>
          <w:bCs/>
          <w:i/>
          <w:sz w:val="28"/>
          <w:szCs w:val="28"/>
          <w:lang w:val="be-BY" w:eastAsia="ru-RU"/>
        </w:rPr>
        <w:t xml:space="preserve">Каб </w:t>
      </w:r>
      <w:r w:rsidRPr="000A2580">
        <w:rPr>
          <w:rFonts w:ascii="Times New Roman" w:eastAsia="Times New Roman" w:hAnsi="Times New Roman" w:cs="Times New Roman"/>
          <w:bCs/>
          <w:i/>
          <w:sz w:val="28"/>
          <w:szCs w:val="28"/>
          <w:lang w:val="be-BY" w:eastAsia="ru-RU"/>
        </w:rPr>
        <w:t xml:space="preserve">росы былi чыстымi – гэта думка набывае глубокi падтэкст. Чыстыя росы – квiтнеючае жыццё на Беларусi </w:t>
      </w:r>
      <w:r w:rsidRPr="000A2580">
        <w:rPr>
          <w:rFonts w:ascii="Times New Roman" w:eastAsia="Times New Roman" w:hAnsi="Times New Roman" w:cs="Times New Roman"/>
          <w:bCs/>
          <w:sz w:val="28"/>
          <w:szCs w:val="28"/>
          <w:lang w:val="be-BY" w:eastAsia="ru-RU"/>
        </w:rPr>
        <w:t>(ЛiМ. 2000</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 40).</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Фразеологический неологизм используется в контексте как синонимическое наименование уже названного явления: </w:t>
      </w:r>
      <w:r w:rsidRPr="00BA2111">
        <w:rPr>
          <w:rFonts w:ascii="Times New Roman" w:eastAsia="Times New Roman" w:hAnsi="Times New Roman" w:cs="Times New Roman"/>
          <w:bCs/>
          <w:i/>
          <w:sz w:val="28"/>
          <w:szCs w:val="28"/>
          <w:lang w:val="be-BY" w:eastAsia="ru-RU"/>
        </w:rPr>
        <w:t>А хочацца сказаць: чорт ведае, што пан цi гаспадзiн Васiль наплёў! Выйшла бесформенная лухта</w:t>
      </w:r>
      <w:r w:rsidRPr="000A2580">
        <w:rPr>
          <w:rFonts w:ascii="Times New Roman" w:eastAsia="Times New Roman" w:hAnsi="Times New Roman" w:cs="Times New Roman"/>
          <w:bCs/>
          <w:i/>
          <w:sz w:val="28"/>
          <w:szCs w:val="28"/>
          <w:lang w:val="be-BY" w:eastAsia="ru-RU"/>
        </w:rPr>
        <w:t xml:space="preserve">, кош без дужак </w:t>
      </w:r>
      <w:r w:rsidRPr="000A2580">
        <w:rPr>
          <w:rFonts w:ascii="Times New Roman" w:eastAsia="Times New Roman" w:hAnsi="Times New Roman" w:cs="Times New Roman"/>
          <w:bCs/>
          <w:sz w:val="28"/>
          <w:szCs w:val="28"/>
          <w:lang w:val="be-BY" w:eastAsia="ru-RU"/>
        </w:rPr>
        <w:t>(Н</w:t>
      </w:r>
      <w:r w:rsidR="00906DAE">
        <w:rPr>
          <w:rFonts w:ascii="Times New Roman" w:eastAsia="Times New Roman" w:hAnsi="Times New Roman" w:cs="Times New Roman"/>
          <w:bCs/>
          <w:sz w:val="28"/>
          <w:szCs w:val="28"/>
          <w:lang w:val="be-BY" w:eastAsia="ru-RU"/>
        </w:rPr>
        <w:t>а</w:t>
      </w:r>
      <w:r w:rsidRPr="000A2580">
        <w:rPr>
          <w:rFonts w:ascii="Times New Roman" w:eastAsia="Times New Roman" w:hAnsi="Times New Roman" w:cs="Times New Roman"/>
          <w:bCs/>
          <w:sz w:val="28"/>
          <w:szCs w:val="28"/>
          <w:lang w:val="be-BY" w:eastAsia="ru-RU"/>
        </w:rPr>
        <w:t xml:space="preserve">р. </w:t>
      </w:r>
      <w:r w:rsidR="00906DAE">
        <w:rPr>
          <w:rFonts w:ascii="Times New Roman" w:eastAsia="Times New Roman" w:hAnsi="Times New Roman" w:cs="Times New Roman"/>
          <w:bCs/>
          <w:sz w:val="28"/>
          <w:szCs w:val="28"/>
          <w:lang w:val="be-BY" w:eastAsia="ru-RU"/>
        </w:rPr>
        <w:t>г</w:t>
      </w:r>
      <w:r w:rsidRPr="000A2580">
        <w:rPr>
          <w:rFonts w:ascii="Times New Roman" w:eastAsia="Times New Roman" w:hAnsi="Times New Roman" w:cs="Times New Roman"/>
          <w:bCs/>
          <w:sz w:val="28"/>
          <w:szCs w:val="28"/>
          <w:lang w:val="be-BY" w:eastAsia="ru-RU"/>
        </w:rPr>
        <w:t>азета</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2001</w:t>
      </w:r>
      <w:r w:rsidR="00906DAE">
        <w:rPr>
          <w:rFonts w:ascii="Times New Roman" w:eastAsia="Times New Roman" w:hAnsi="Times New Roman" w:cs="Times New Roman"/>
          <w:bCs/>
          <w:sz w:val="28"/>
          <w:szCs w:val="28"/>
          <w:lang w:val="be-BY" w:eastAsia="ru-RU"/>
        </w:rPr>
        <w:t xml:space="preserve">. </w:t>
      </w:r>
      <w:r w:rsidRPr="000A2580">
        <w:rPr>
          <w:rFonts w:ascii="Times New Roman" w:eastAsia="Times New Roman" w:hAnsi="Times New Roman" w:cs="Times New Roman"/>
          <w:bCs/>
          <w:sz w:val="28"/>
          <w:szCs w:val="28"/>
          <w:lang w:val="be-BY" w:eastAsia="ru-RU"/>
        </w:rPr>
        <w:t>№ 214–215).</w:t>
      </w:r>
      <w:r w:rsidRPr="000A2580">
        <w:rPr>
          <w:rFonts w:ascii="Times New Roman" w:eastAsia="Times New Roman" w:hAnsi="Times New Roman" w:cs="Times New Roman"/>
          <w:bCs/>
          <w:sz w:val="28"/>
          <w:szCs w:val="28"/>
          <w:lang w:val="uk-UA" w:eastAsia="ru-RU"/>
        </w:rPr>
        <w:t xml:space="preserve"> Яркая образность, прозрачная внутренняя форма способствуют фразеологизации оборота: </w:t>
      </w:r>
      <w:r w:rsidRPr="000A2580">
        <w:rPr>
          <w:rFonts w:ascii="Times New Roman" w:eastAsia="Times New Roman" w:hAnsi="Times New Roman" w:cs="Times New Roman"/>
          <w:bCs/>
          <w:i/>
          <w:sz w:val="28"/>
          <w:szCs w:val="28"/>
          <w:lang w:val="be-BY" w:eastAsia="ru-RU"/>
        </w:rPr>
        <w:t>кош без дужак</w:t>
      </w:r>
      <w:r w:rsidRPr="000A2580">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be-BY" w:eastAsia="ru-RU"/>
        </w:rPr>
        <w:t>лухта, бязглуздзіца</w:t>
      </w:r>
      <w:r w:rsidRPr="00BA2111">
        <w:rPr>
          <w:rFonts w:ascii="Times New Roman" w:eastAsia="Times New Roman" w:hAnsi="Times New Roman" w:cs="Times New Roman"/>
          <w:bCs/>
          <w:sz w:val="28"/>
          <w:szCs w:val="28"/>
          <w:lang w:val="uk-UA" w:eastAsia="ru-RU"/>
        </w:rPr>
        <w:t>’ (корзина без ручек ни к чему не пригодная, нигде не может использоваться).</w:t>
      </w:r>
    </w:p>
    <w:p w:rsidR="00293ECF" w:rsidRPr="000A2580"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Еще один способ образования фразеологического неологизма – метафорическое переосмысление профессионального выражения. Толкование такого оборота может даваться прямо в контексте, иногда косвенно. Например, вот как используется выражение </w:t>
      </w:r>
      <w:r w:rsidRPr="00BA2111">
        <w:rPr>
          <w:rFonts w:ascii="Times New Roman" w:eastAsia="Times New Roman" w:hAnsi="Times New Roman" w:cs="Times New Roman"/>
          <w:bCs/>
          <w:i/>
          <w:sz w:val="28"/>
          <w:szCs w:val="28"/>
          <w:lang w:val="be-BY" w:eastAsia="ru-RU"/>
        </w:rPr>
        <w:t>клiны ўшываць</w:t>
      </w:r>
      <w:r w:rsidRPr="00BA2111">
        <w:rPr>
          <w:rFonts w:ascii="Times New Roman" w:eastAsia="Times New Roman" w:hAnsi="Times New Roman" w:cs="Times New Roman"/>
          <w:bCs/>
          <w:sz w:val="28"/>
          <w:szCs w:val="28"/>
          <w:lang w:val="uk-UA" w:eastAsia="ru-RU"/>
        </w:rPr>
        <w:t xml:space="preserve"> в зн. ‘</w:t>
      </w:r>
      <w:r w:rsidRPr="00BA2111">
        <w:rPr>
          <w:rFonts w:ascii="Times New Roman" w:eastAsia="Times New Roman" w:hAnsi="Times New Roman" w:cs="Times New Roman"/>
          <w:bCs/>
          <w:sz w:val="28"/>
          <w:szCs w:val="28"/>
          <w:lang w:val="be-BY" w:eastAsia="ru-RU"/>
        </w:rPr>
        <w:t>адносіцца да сваёй работы бяздушна</w:t>
      </w:r>
      <w:r w:rsidRPr="00BA2111">
        <w:rPr>
          <w:rFonts w:ascii="Times New Roman" w:eastAsia="Times New Roman" w:hAnsi="Times New Roman" w:cs="Times New Roman"/>
          <w:bCs/>
          <w:sz w:val="28"/>
          <w:szCs w:val="28"/>
          <w:lang w:val="uk-UA" w:eastAsia="ru-RU"/>
        </w:rPr>
        <w:t xml:space="preserve">’в контексте : </w:t>
      </w:r>
      <w:r w:rsidRPr="00BA2111">
        <w:rPr>
          <w:rFonts w:ascii="Times New Roman" w:eastAsia="Times New Roman" w:hAnsi="Times New Roman" w:cs="Times New Roman"/>
          <w:bCs/>
          <w:i/>
          <w:sz w:val="28"/>
          <w:szCs w:val="28"/>
          <w:lang w:val="be-BY" w:eastAsia="ru-RU"/>
        </w:rPr>
        <w:t xml:space="preserve">Адна мая сяброўка з абрэзкаў тканiны шыла сабе сукенку, Але сукенкi выгляду не мелi. А мы, </w:t>
      </w:r>
      <w:r w:rsidRPr="00BB4F9D">
        <w:rPr>
          <w:rFonts w:ascii="Times New Roman" w:eastAsia="Times New Roman" w:hAnsi="Times New Roman" w:cs="Times New Roman"/>
          <w:bCs/>
          <w:i/>
          <w:spacing w:val="-4"/>
          <w:sz w:val="28"/>
          <w:szCs w:val="28"/>
          <w:lang w:val="be-BY" w:eastAsia="ru-RU"/>
        </w:rPr>
        <w:t xml:space="preserve">настаўнiкi лiтаратуры, </w:t>
      </w:r>
      <w:r w:rsidRPr="000A2580">
        <w:rPr>
          <w:rFonts w:ascii="Times New Roman" w:eastAsia="Times New Roman" w:hAnsi="Times New Roman" w:cs="Times New Roman"/>
          <w:bCs/>
          <w:i/>
          <w:spacing w:val="-4"/>
          <w:sz w:val="28"/>
          <w:szCs w:val="28"/>
          <w:lang w:val="be-BY" w:eastAsia="ru-RU"/>
        </w:rPr>
        <w:t>“ клiны ўшываць</w:t>
      </w:r>
      <w:r w:rsidRPr="00BB4F9D">
        <w:rPr>
          <w:rFonts w:ascii="Times New Roman" w:eastAsia="Times New Roman" w:hAnsi="Times New Roman" w:cs="Times New Roman"/>
          <w:bCs/>
          <w:i/>
          <w:spacing w:val="-4"/>
          <w:sz w:val="28"/>
          <w:szCs w:val="28"/>
          <w:lang w:val="be-BY" w:eastAsia="ru-RU"/>
        </w:rPr>
        <w:t xml:space="preserve">” не маем права </w:t>
      </w:r>
      <w:r w:rsidR="00906DAE">
        <w:rPr>
          <w:rFonts w:ascii="Times New Roman" w:eastAsia="Times New Roman" w:hAnsi="Times New Roman" w:cs="Times New Roman"/>
          <w:bCs/>
          <w:spacing w:val="-4"/>
          <w:sz w:val="28"/>
          <w:szCs w:val="28"/>
          <w:lang w:val="be-BY" w:eastAsia="ru-RU"/>
        </w:rPr>
        <w:t>(ЛiМ. 2003.</w:t>
      </w:r>
      <w:r w:rsidRPr="000A2580">
        <w:rPr>
          <w:rFonts w:ascii="Times New Roman" w:eastAsia="Times New Roman" w:hAnsi="Times New Roman" w:cs="Times New Roman"/>
          <w:bCs/>
          <w:spacing w:val="-4"/>
          <w:sz w:val="28"/>
          <w:szCs w:val="28"/>
          <w:lang w:val="be-BY" w:eastAsia="ru-RU"/>
        </w:rPr>
        <w:t xml:space="preserve"> № 43).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Среди </w:t>
      </w:r>
      <w:r w:rsidRPr="00BA2111">
        <w:rPr>
          <w:rFonts w:ascii="Times New Roman" w:eastAsia="Times New Roman" w:hAnsi="Times New Roman" w:cs="Times New Roman"/>
          <w:bCs/>
          <w:sz w:val="28"/>
          <w:szCs w:val="28"/>
          <w:lang w:eastAsia="ru-RU"/>
        </w:rPr>
        <w:t>фразеологических неологизмов</w:t>
      </w:r>
      <w:r w:rsidRPr="00BA2111">
        <w:rPr>
          <w:rFonts w:ascii="Times New Roman" w:eastAsia="Times New Roman" w:hAnsi="Times New Roman" w:cs="Times New Roman"/>
          <w:bCs/>
          <w:sz w:val="28"/>
          <w:szCs w:val="28"/>
          <w:lang w:val="uk-UA" w:eastAsia="ru-RU"/>
        </w:rPr>
        <w:t xml:space="preserve"> существуют обороты, основанные на переосмыслении наименования бытовых явлений. Например, выражение с прозрачной внутренней формой </w:t>
      </w:r>
      <w:r w:rsidRPr="00BA2111">
        <w:rPr>
          <w:rFonts w:ascii="Times New Roman" w:eastAsia="Times New Roman" w:hAnsi="Times New Roman" w:cs="Times New Roman"/>
          <w:bCs/>
          <w:i/>
          <w:sz w:val="28"/>
          <w:szCs w:val="28"/>
          <w:lang w:val="uk-UA" w:eastAsia="ru-RU"/>
        </w:rPr>
        <w:t>камень патану</w:t>
      </w:r>
      <w:r w:rsidRPr="00BA2111">
        <w:rPr>
          <w:rFonts w:ascii="Times New Roman" w:eastAsia="Times New Roman" w:hAnsi="Times New Roman" w:cs="Times New Roman"/>
          <w:bCs/>
          <w:i/>
          <w:sz w:val="28"/>
          <w:szCs w:val="28"/>
          <w:lang w:val="be-BY" w:eastAsia="ru-RU"/>
        </w:rPr>
        <w:t>ў</w:t>
      </w:r>
      <w:r w:rsidRPr="00BA2111">
        <w:rPr>
          <w:rFonts w:ascii="Times New Roman" w:eastAsia="Times New Roman" w:hAnsi="Times New Roman" w:cs="Times New Roman"/>
          <w:bCs/>
          <w:i/>
          <w:sz w:val="28"/>
          <w:szCs w:val="28"/>
          <w:lang w:val="uk-UA" w:eastAsia="ru-RU"/>
        </w:rPr>
        <w:t>, круг</w:t>
      </w:r>
      <w:r w:rsidRPr="00BA2111">
        <w:rPr>
          <w:rFonts w:ascii="Times New Roman" w:eastAsia="Times New Roman" w:hAnsi="Times New Roman" w:cs="Times New Roman"/>
          <w:bCs/>
          <w:i/>
          <w:sz w:val="28"/>
          <w:szCs w:val="28"/>
          <w:lang w:val="en-US" w:eastAsia="ru-RU"/>
        </w:rPr>
        <w:t>i</w:t>
      </w:r>
      <w:r w:rsidRPr="00BA2111">
        <w:rPr>
          <w:rFonts w:ascii="Times New Roman" w:eastAsia="Times New Roman" w:hAnsi="Times New Roman" w:cs="Times New Roman"/>
          <w:bCs/>
          <w:i/>
          <w:sz w:val="28"/>
          <w:szCs w:val="28"/>
          <w:lang w:val="uk-UA" w:eastAsia="ru-RU"/>
        </w:rPr>
        <w:t xml:space="preserve"> застал</w:t>
      </w:r>
      <w:r w:rsidRPr="00BA2111">
        <w:rPr>
          <w:rFonts w:ascii="Times New Roman" w:eastAsia="Times New Roman" w:hAnsi="Times New Roman" w:cs="Times New Roman"/>
          <w:bCs/>
          <w:i/>
          <w:sz w:val="28"/>
          <w:szCs w:val="28"/>
          <w:lang w:val="en-US" w:eastAsia="ru-RU"/>
        </w:rPr>
        <w:t>i</w:t>
      </w:r>
      <w:r w:rsidRPr="00BA2111">
        <w:rPr>
          <w:rFonts w:ascii="Times New Roman" w:eastAsia="Times New Roman" w:hAnsi="Times New Roman" w:cs="Times New Roman"/>
          <w:bCs/>
          <w:i/>
          <w:sz w:val="28"/>
          <w:szCs w:val="28"/>
          <w:lang w:val="uk-UA" w:eastAsia="ru-RU"/>
        </w:rPr>
        <w:t>ся</w:t>
      </w:r>
      <w:r w:rsidRPr="00BA2111">
        <w:rPr>
          <w:rFonts w:ascii="Times New Roman" w:eastAsia="Times New Roman" w:hAnsi="Times New Roman" w:cs="Times New Roman"/>
          <w:bCs/>
          <w:sz w:val="28"/>
          <w:szCs w:val="28"/>
          <w:lang w:val="uk-UA" w:eastAsia="ru-RU"/>
        </w:rPr>
        <w:t xml:space="preserve"> в зн. ‘</w:t>
      </w:r>
      <w:r w:rsidRPr="00BA2111">
        <w:rPr>
          <w:rFonts w:ascii="Times New Roman" w:eastAsia="Times New Roman" w:hAnsi="Times New Roman" w:cs="Times New Roman"/>
          <w:bCs/>
          <w:sz w:val="28"/>
          <w:szCs w:val="28"/>
          <w:lang w:val="be-BY" w:eastAsia="ru-RU"/>
        </w:rPr>
        <w:t>любыя падзеі маюць свае вынікі</w:t>
      </w:r>
      <w:r w:rsidRPr="00BA2111">
        <w:rPr>
          <w:rFonts w:ascii="Times New Roman" w:eastAsia="Times New Roman" w:hAnsi="Times New Roman" w:cs="Times New Roman"/>
          <w:bCs/>
          <w:sz w:val="28"/>
          <w:szCs w:val="28"/>
          <w:lang w:val="uk-UA" w:eastAsia="ru-RU"/>
        </w:rPr>
        <w:t xml:space="preserve">’ употребляется в качестве заголовка статьи о том, что президентская компания закончилась, а проблем осталось много </w:t>
      </w:r>
      <w:r w:rsidRPr="000A2580">
        <w:rPr>
          <w:rFonts w:ascii="Times New Roman" w:eastAsia="Times New Roman" w:hAnsi="Times New Roman" w:cs="Times New Roman"/>
          <w:bCs/>
          <w:sz w:val="28"/>
          <w:szCs w:val="28"/>
          <w:lang w:val="uk-UA" w:eastAsia="ru-RU"/>
        </w:rPr>
        <w:t>(</w:t>
      </w:r>
      <w:r w:rsidRPr="000A2580">
        <w:rPr>
          <w:rFonts w:ascii="Times New Roman" w:eastAsia="Times New Roman" w:hAnsi="Times New Roman" w:cs="Times New Roman"/>
          <w:bCs/>
          <w:sz w:val="28"/>
          <w:szCs w:val="28"/>
          <w:lang w:val="be-BY" w:eastAsia="ru-RU"/>
        </w:rPr>
        <w:t>Зв. 2002</w:t>
      </w:r>
      <w:r w:rsidR="00906DAE">
        <w:rPr>
          <w:rFonts w:ascii="Times New Roman" w:eastAsia="Times New Roman" w:hAnsi="Times New Roman" w:cs="Times New Roman"/>
          <w:bCs/>
          <w:sz w:val="28"/>
          <w:szCs w:val="28"/>
          <w:lang w:val="be-BY" w:eastAsia="ru-RU"/>
        </w:rPr>
        <w:t>.</w:t>
      </w:r>
      <w:r w:rsidRPr="000A2580">
        <w:rPr>
          <w:rFonts w:ascii="Times New Roman" w:eastAsia="Times New Roman" w:hAnsi="Times New Roman" w:cs="Times New Roman"/>
          <w:bCs/>
          <w:sz w:val="28"/>
          <w:szCs w:val="28"/>
          <w:lang w:val="be-BY" w:eastAsia="ru-RU"/>
        </w:rPr>
        <w:t xml:space="preserve"> № 16</w:t>
      </w:r>
      <w:r w:rsidRPr="000A2580">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Всего в газетах на белорусском языке зафиксировано </w:t>
      </w:r>
      <w:r w:rsidR="000A2580">
        <w:rPr>
          <w:rFonts w:ascii="Times New Roman" w:eastAsia="Times New Roman" w:hAnsi="Times New Roman" w:cs="Times New Roman"/>
          <w:bCs/>
          <w:sz w:val="28"/>
          <w:szCs w:val="28"/>
          <w:lang w:val="be-BY" w:eastAsia="ru-RU"/>
        </w:rPr>
        <w:t>8 </w:t>
      </w:r>
      <w:r w:rsidRPr="00BA2111">
        <w:rPr>
          <w:rFonts w:ascii="Times New Roman" w:eastAsia="Times New Roman" w:hAnsi="Times New Roman" w:cs="Times New Roman"/>
          <w:bCs/>
          <w:sz w:val="28"/>
          <w:szCs w:val="28"/>
          <w:lang w:val="uk-UA" w:eastAsia="ru-RU"/>
        </w:rPr>
        <w:t xml:space="preserve">фразеологических неологизмов.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Пути развития фразеологических неологизмов могут быть различными: 1) некоторые обороты могут приобрести такие качества, как воспроизводимость, предсказуемость, способность употребляться в различных контекстах и, как результат, перейти в разряд потенциальных оборотов, далее – в активный состав фразеологии; 2) нередко окказионализмы так и остаются единичными употреблениями в газетах, скорее всего, являясь  пассивным запасом фразеологии. </w:t>
      </w:r>
    </w:p>
    <w:p w:rsidR="00293ECF" w:rsidRPr="00BA2111" w:rsidRDefault="00293ECF" w:rsidP="004D4C76">
      <w:pPr>
        <w:autoSpaceDE w:val="0"/>
        <w:autoSpaceDN w:val="0"/>
        <w:adjustRightInd w:val="0"/>
        <w:spacing w:after="0" w:line="240" w:lineRule="auto"/>
        <w:jc w:val="center"/>
        <w:rPr>
          <w:rFonts w:ascii="Times New Roman" w:eastAsia="Times New Roman" w:hAnsi="Times New Roman" w:cs="Times New Roman"/>
          <w:bCs/>
          <w:sz w:val="24"/>
          <w:szCs w:val="24"/>
          <w:lang w:val="uk-UA" w:eastAsia="ru-RU"/>
        </w:rPr>
      </w:pPr>
      <w:r w:rsidRPr="00BA2111">
        <w:rPr>
          <w:rFonts w:ascii="Times New Roman" w:eastAsia="Times New Roman" w:hAnsi="Times New Roman" w:cs="Times New Roman"/>
          <w:bCs/>
          <w:sz w:val="24"/>
          <w:szCs w:val="24"/>
          <w:lang w:val="uk-UA" w:eastAsia="ru-RU"/>
        </w:rPr>
        <w:t>Литература</w:t>
      </w:r>
    </w:p>
    <w:p w:rsidR="00293ECF" w:rsidRPr="00BA2111" w:rsidRDefault="004D4C76" w:rsidP="00293ECF">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Бабкин, А. </w:t>
      </w:r>
      <w:r w:rsidR="00293ECF" w:rsidRPr="00BA2111">
        <w:rPr>
          <w:rFonts w:ascii="Times New Roman" w:eastAsia="Times New Roman" w:hAnsi="Times New Roman" w:cs="Times New Roman"/>
          <w:sz w:val="24"/>
          <w:szCs w:val="24"/>
          <w:lang w:eastAsia="ru-RU"/>
        </w:rPr>
        <w:t>М. Фразеология и лексикография (Задачи русского фразеологического словаря) // Проблемы фразеологии</w:t>
      </w:r>
      <w:r w:rsidR="000A2580">
        <w:rPr>
          <w:rFonts w:ascii="Times New Roman" w:eastAsia="Times New Roman" w:hAnsi="Times New Roman" w:cs="Times New Roman"/>
          <w:sz w:val="24"/>
          <w:szCs w:val="24"/>
          <w:lang w:eastAsia="ru-RU"/>
        </w:rPr>
        <w:t xml:space="preserve"> : и</w:t>
      </w:r>
      <w:r w:rsidR="00293ECF" w:rsidRPr="00BA2111">
        <w:rPr>
          <w:rFonts w:ascii="Times New Roman" w:eastAsia="Times New Roman" w:hAnsi="Times New Roman" w:cs="Times New Roman"/>
          <w:sz w:val="24"/>
          <w:szCs w:val="24"/>
          <w:lang w:eastAsia="ru-RU"/>
        </w:rPr>
        <w:t>сследования и материалы</w:t>
      </w:r>
      <w:r w:rsidR="000A2580">
        <w:rPr>
          <w:rFonts w:ascii="Times New Roman" w:eastAsia="Times New Roman" w:hAnsi="Times New Roman" w:cs="Times New Roman"/>
          <w:sz w:val="24"/>
          <w:szCs w:val="24"/>
          <w:lang w:eastAsia="ru-RU"/>
        </w:rPr>
        <w:t xml:space="preserve"> / под ред. А. М. Бабкина. – М.</w:t>
      </w:r>
      <w:r w:rsidR="005E432D">
        <w:rPr>
          <w:rFonts w:ascii="Times New Roman" w:eastAsia="Times New Roman" w:hAnsi="Times New Roman" w:cs="Times New Roman"/>
          <w:sz w:val="24"/>
          <w:szCs w:val="24"/>
          <w:lang w:eastAsia="ru-RU"/>
        </w:rPr>
        <w:t xml:space="preserve"> </w:t>
      </w:r>
      <w:r w:rsidR="000A2580">
        <w:rPr>
          <w:rFonts w:ascii="Times New Roman" w:eastAsia="Times New Roman" w:hAnsi="Times New Roman" w:cs="Times New Roman"/>
          <w:sz w:val="24"/>
          <w:szCs w:val="24"/>
          <w:lang w:eastAsia="ru-RU"/>
        </w:rPr>
        <w:t>; Л</w:t>
      </w:r>
      <w:r w:rsidR="00293ECF" w:rsidRPr="00BA2111">
        <w:rPr>
          <w:rFonts w:ascii="Times New Roman" w:eastAsia="Times New Roman" w:hAnsi="Times New Roman" w:cs="Times New Roman"/>
          <w:sz w:val="24"/>
          <w:szCs w:val="24"/>
          <w:lang w:eastAsia="ru-RU"/>
        </w:rPr>
        <w:t>. : Наука, 1964. – 320 с.</w:t>
      </w:r>
    </w:p>
    <w:p w:rsidR="00293ECF" w:rsidRPr="00BA2111" w:rsidRDefault="00293ECF" w:rsidP="00293ECF">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be-BY" w:eastAsia="ru-RU"/>
        </w:rPr>
        <w:t>Гольцева, Н. Г. Окказиональность слова и окказиональность фразе</w:t>
      </w:r>
      <w:r w:rsidR="000A2580">
        <w:rPr>
          <w:rFonts w:ascii="Times New Roman" w:eastAsia="Times New Roman" w:hAnsi="Times New Roman" w:cs="Times New Roman"/>
          <w:sz w:val="24"/>
          <w:szCs w:val="24"/>
          <w:lang w:val="be-BY" w:eastAsia="ru-RU"/>
        </w:rPr>
        <w:t xml:space="preserve">ологизма / Н. Г. Гольцева // Рус. яз. </w:t>
      </w:r>
      <w:r w:rsidR="005E432D">
        <w:rPr>
          <w:rFonts w:ascii="Times New Roman" w:eastAsia="Times New Roman" w:hAnsi="Times New Roman" w:cs="Times New Roman"/>
          <w:sz w:val="24"/>
          <w:szCs w:val="24"/>
          <w:lang w:val="be-BY" w:eastAsia="ru-RU"/>
        </w:rPr>
        <w:t>в</w:t>
      </w:r>
      <w:r w:rsidR="000A2580">
        <w:rPr>
          <w:rFonts w:ascii="Times New Roman" w:eastAsia="Times New Roman" w:hAnsi="Times New Roman" w:cs="Times New Roman"/>
          <w:sz w:val="24"/>
          <w:szCs w:val="24"/>
          <w:lang w:val="be-BY" w:eastAsia="ru-RU"/>
        </w:rPr>
        <w:t xml:space="preserve"> шк. – 1993. – № 3 – С</w:t>
      </w:r>
      <w:r w:rsidRPr="00BA2111">
        <w:rPr>
          <w:rFonts w:ascii="Times New Roman" w:eastAsia="Times New Roman" w:hAnsi="Times New Roman" w:cs="Times New Roman"/>
          <w:sz w:val="24"/>
          <w:szCs w:val="24"/>
          <w:lang w:val="be-BY" w:eastAsia="ru-RU"/>
        </w:rPr>
        <w:t>. 81–86.</w:t>
      </w:r>
    </w:p>
    <w:p w:rsidR="00293ECF" w:rsidRPr="00BA2111" w:rsidRDefault="00293ECF" w:rsidP="00293ECF">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Лыков, А. Г. Окказиональное слово как л</w:t>
      </w:r>
      <w:r w:rsidR="004D4C76">
        <w:rPr>
          <w:rFonts w:ascii="Times New Roman" w:eastAsia="Times New Roman" w:hAnsi="Times New Roman" w:cs="Times New Roman"/>
          <w:sz w:val="24"/>
          <w:szCs w:val="24"/>
          <w:lang w:eastAsia="ru-RU"/>
        </w:rPr>
        <w:t>ексическая единица речи / А. Г. </w:t>
      </w:r>
      <w:r w:rsidR="00906DAE">
        <w:rPr>
          <w:rFonts w:ascii="Times New Roman" w:eastAsia="Times New Roman" w:hAnsi="Times New Roman" w:cs="Times New Roman"/>
          <w:sz w:val="24"/>
          <w:szCs w:val="24"/>
          <w:lang w:eastAsia="ru-RU"/>
        </w:rPr>
        <w:t>Лыков //</w:t>
      </w:r>
      <w:r w:rsidRPr="00BA2111">
        <w:rPr>
          <w:rFonts w:ascii="Times New Roman" w:eastAsia="Times New Roman" w:hAnsi="Times New Roman" w:cs="Times New Roman"/>
          <w:sz w:val="24"/>
          <w:szCs w:val="24"/>
          <w:lang w:eastAsia="ru-RU"/>
        </w:rPr>
        <w:t xml:space="preserve"> Филол. </w:t>
      </w:r>
      <w:r w:rsidRPr="00BA2111">
        <w:rPr>
          <w:rFonts w:ascii="Times New Roman" w:eastAsia="Times New Roman" w:hAnsi="Times New Roman" w:cs="Times New Roman"/>
          <w:sz w:val="24"/>
          <w:szCs w:val="24"/>
          <w:lang w:val="be-BY" w:eastAsia="ru-RU"/>
        </w:rPr>
        <w:t>н</w:t>
      </w:r>
      <w:r w:rsidR="000A2580">
        <w:rPr>
          <w:rFonts w:ascii="Times New Roman" w:eastAsia="Times New Roman" w:hAnsi="Times New Roman" w:cs="Times New Roman"/>
          <w:sz w:val="24"/>
          <w:szCs w:val="24"/>
          <w:lang w:eastAsia="ru-RU"/>
        </w:rPr>
        <w:t>ауки. –</w:t>
      </w:r>
      <w:r w:rsidRPr="00BA2111">
        <w:rPr>
          <w:rFonts w:ascii="Times New Roman" w:eastAsia="Times New Roman" w:hAnsi="Times New Roman" w:cs="Times New Roman"/>
          <w:sz w:val="24"/>
          <w:szCs w:val="24"/>
          <w:lang w:eastAsia="ru-RU"/>
        </w:rPr>
        <w:t xml:space="preserve"> 1971. – № 5.</w:t>
      </w:r>
    </w:p>
    <w:p w:rsidR="00293ECF" w:rsidRPr="00BA2111" w:rsidRDefault="00293ECF" w:rsidP="00293ECF">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Ройзензон, Л. И. Лекции по общей и русской фразеологии</w:t>
      </w:r>
      <w:r w:rsidR="000A2580">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учеб. пособие / Л. И. Ройзенсон. – Самарканд, 1973. – 223 с.</w:t>
      </w:r>
    </w:p>
    <w:p w:rsidR="00293ECF" w:rsidRPr="00BA2111" w:rsidRDefault="00293ECF" w:rsidP="00293ECF">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lastRenderedPageBreak/>
        <w:t>П</w:t>
      </w:r>
      <w:r w:rsidRPr="00BA2111">
        <w:rPr>
          <w:rFonts w:ascii="Times New Roman" w:eastAsia="Times New Roman" w:hAnsi="Times New Roman" w:cs="Times New Roman"/>
          <w:sz w:val="24"/>
          <w:szCs w:val="24"/>
          <w:lang w:val="be-BY" w:eastAsia="ru-RU"/>
        </w:rPr>
        <w:t>а</w:t>
      </w:r>
      <w:r w:rsidRPr="00BA2111">
        <w:rPr>
          <w:rFonts w:ascii="Times New Roman" w:eastAsia="Times New Roman" w:hAnsi="Times New Roman" w:cs="Times New Roman"/>
          <w:sz w:val="24"/>
          <w:szCs w:val="24"/>
          <w:lang w:eastAsia="ru-RU"/>
        </w:rPr>
        <w:t>цула, Ю. Н. Окказионализмы новейшего времени: структурно-семантический и функционально-прагматический аспект</w:t>
      </w:r>
      <w:r w:rsidR="000A2580">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 автореф. дис. ... канд. филол. наук</w:t>
      </w:r>
      <w:r w:rsidR="000A2580">
        <w:rPr>
          <w:rFonts w:ascii="Times New Roman" w:eastAsia="Times New Roman" w:hAnsi="Times New Roman" w:cs="Times New Roman"/>
          <w:sz w:val="24"/>
          <w:szCs w:val="24"/>
          <w:lang w:eastAsia="ru-RU"/>
        </w:rPr>
        <w:t xml:space="preserve"> : 10.02.01 / Ю. Н. Пацула. – Ростов н/Д,</w:t>
      </w:r>
      <w:r w:rsidRPr="00BA2111">
        <w:rPr>
          <w:rFonts w:ascii="Times New Roman" w:eastAsia="Times New Roman" w:hAnsi="Times New Roman" w:cs="Times New Roman"/>
          <w:sz w:val="24"/>
          <w:szCs w:val="24"/>
          <w:lang w:eastAsia="ru-RU"/>
        </w:rPr>
        <w:t xml:space="preserve"> 2005. – 26 с.</w:t>
      </w:r>
    </w:p>
    <w:p w:rsidR="00293ECF" w:rsidRDefault="00293ECF" w:rsidP="00293ECF">
      <w:pPr>
        <w:spacing w:after="0" w:line="240" w:lineRule="auto"/>
        <w:ind w:firstLine="709"/>
        <w:jc w:val="both"/>
        <w:rPr>
          <w:rFonts w:ascii="Times New Roman" w:eastAsia="Times New Roman" w:hAnsi="Times New Roman" w:cs="Times New Roman"/>
          <w:sz w:val="28"/>
          <w:szCs w:val="24"/>
          <w:lang w:eastAsia="ru-RU"/>
        </w:rPr>
      </w:pPr>
    </w:p>
    <w:p w:rsidR="00293ECF" w:rsidRDefault="00293ECF" w:rsidP="00293ECF">
      <w:pPr>
        <w:spacing w:after="0" w:line="240" w:lineRule="auto"/>
        <w:ind w:firstLine="709"/>
        <w:jc w:val="both"/>
        <w:rPr>
          <w:rFonts w:ascii="Times New Roman" w:eastAsia="Times New Roman" w:hAnsi="Times New Roman" w:cs="Times New Roman"/>
          <w:sz w:val="28"/>
          <w:szCs w:val="24"/>
          <w:lang w:eastAsia="ru-RU"/>
        </w:rPr>
      </w:pPr>
    </w:p>
    <w:p w:rsidR="00293ECF" w:rsidRPr="00BA2111" w:rsidRDefault="00293ECF" w:rsidP="00293ECF">
      <w:pPr>
        <w:tabs>
          <w:tab w:val="left" w:pos="6600"/>
        </w:tabs>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А. Ю. Яницкая (г. Брест, Беларусь)</w:t>
      </w:r>
    </w:p>
    <w:p w:rsidR="00293ECF" w:rsidRPr="00BA2111" w:rsidRDefault="00293ECF" w:rsidP="00293ECF">
      <w:pPr>
        <w:tabs>
          <w:tab w:val="left" w:pos="6600"/>
        </w:tabs>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РЕЧЕВОЙ ИДЕАЛ: ПОСЛОВИЦЫ РУССКОГО ЯЗЫКА</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Преподаватель-филолог всю свою профессиональную деятельность направляет на воспитание речевой культуры школьника, студента. Главной целью преподавания языка является развитие речевой деятельности, коммуникативных умений и навыков. Конечным продуктом нашей работы должна быть коммуникативная личность, обладающая высоким уровнем языковой компетенции, а главное, утвердившаяся в мысли о необходимости совершенствования навыков речевого взаимодействия </w:t>
      </w:r>
      <w:r w:rsidRPr="00BA2111">
        <w:rPr>
          <w:rFonts w:ascii="Times New Roman" w:eastAsia="Times New Roman" w:hAnsi="Times New Roman" w:cs="Times New Roman"/>
          <w:i/>
          <w:sz w:val="28"/>
          <w:szCs w:val="28"/>
          <w:lang w:eastAsia="ru-RU"/>
        </w:rPr>
        <w:t>(Твоя речь – бесценное богатство – овладей им. По речи узнают человека. Красна птица пером, а речь – словом)</w:t>
      </w:r>
      <w:r w:rsidRPr="000A2580">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Филолог обязан быть главной фигурой в процессе формирования речевого идеала. Речевой идеал (образ) – образец речевого поведения, так необходимый в процессе формирования коммуникативно-речевых умений. Очевидно, что филологическое образование сегодня как никогда раньше должно обращать внимание на проблему формирования речевого идеала в связи с надвигающейся опасностью исчезновения этого феномена из современной жизни человека.</w:t>
      </w:r>
    </w:p>
    <w:p w:rsidR="00293ECF" w:rsidRPr="00B853C4" w:rsidRDefault="00293ECF" w:rsidP="00293ECF">
      <w:pPr>
        <w:spacing w:after="0" w:line="240" w:lineRule="auto"/>
        <w:ind w:firstLine="709"/>
        <w:jc w:val="both"/>
        <w:rPr>
          <w:rFonts w:ascii="Times New Roman" w:eastAsia="Times New Roman" w:hAnsi="Times New Roman" w:cs="Times New Roman"/>
          <w:spacing w:val="-6"/>
          <w:sz w:val="28"/>
          <w:szCs w:val="28"/>
          <w:lang w:eastAsia="ru-RU"/>
        </w:rPr>
      </w:pPr>
      <w:r w:rsidRPr="00B853C4">
        <w:rPr>
          <w:rFonts w:ascii="Times New Roman" w:eastAsia="Times New Roman" w:hAnsi="Times New Roman" w:cs="Times New Roman"/>
          <w:spacing w:val="-6"/>
          <w:sz w:val="28"/>
          <w:szCs w:val="28"/>
          <w:lang w:eastAsia="ru-RU"/>
        </w:rPr>
        <w:t>Коммуникативная личность наполнена содержанием трех уровней: ценностным, мотивационным и грамматическим. Ценностный и мотивационный уровни отражают связь коммуникативной личности с традициями и ценностями коммуникативной культуры того или иного народа.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Мотивационный</w:t>
      </w:r>
      <w:r w:rsidR="00906DAE">
        <w:rPr>
          <w:rFonts w:ascii="Times New Roman" w:eastAsia="Times New Roman" w:hAnsi="Times New Roman" w:cs="Times New Roman"/>
          <w:sz w:val="28"/>
          <w:szCs w:val="28"/>
          <w:lang w:eastAsia="ru-RU"/>
        </w:rPr>
        <w:t xml:space="preserve"> уровень</w:t>
      </w:r>
      <w:r w:rsidRPr="00BA2111">
        <w:rPr>
          <w:rFonts w:ascii="Times New Roman" w:eastAsia="Times New Roman" w:hAnsi="Times New Roman" w:cs="Times New Roman"/>
          <w:sz w:val="28"/>
          <w:szCs w:val="28"/>
          <w:lang w:eastAsia="ru-RU"/>
        </w:rPr>
        <w:t xml:space="preserve"> отражает доминирующий мотив общения: поддержка общения, отстранение от общения, разрушение привычных норм общения, гармонизация общения.</w:t>
      </w:r>
    </w:p>
    <w:p w:rsidR="00293ECF" w:rsidRPr="00BA2111" w:rsidRDefault="00293ECF" w:rsidP="00906DAE">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Ценностный уровень включает представление о речевом иде</w:t>
      </w:r>
      <w:r w:rsidR="00906DAE">
        <w:rPr>
          <w:rFonts w:ascii="Times New Roman" w:eastAsia="Times New Roman" w:hAnsi="Times New Roman" w:cs="Times New Roman"/>
          <w:sz w:val="28"/>
          <w:szCs w:val="28"/>
          <w:lang w:eastAsia="ru-RU"/>
        </w:rPr>
        <w:t xml:space="preserve">але. Итак, речевой идеал – это </w:t>
      </w:r>
      <w:r w:rsidR="000A2580">
        <w:rPr>
          <w:rFonts w:ascii="Times New Roman" w:eastAsia="Times New Roman" w:hAnsi="Times New Roman" w:cs="Times New Roman"/>
          <w:sz w:val="28"/>
          <w:szCs w:val="28"/>
          <w:lang w:eastAsia="ru-RU"/>
        </w:rPr>
        <w:t>1) </w:t>
      </w:r>
      <w:r w:rsidRPr="00BA2111">
        <w:rPr>
          <w:rFonts w:ascii="Times New Roman" w:eastAsia="Times New Roman" w:hAnsi="Times New Roman" w:cs="Times New Roman"/>
          <w:sz w:val="28"/>
          <w:szCs w:val="28"/>
          <w:lang w:eastAsia="ru-RU"/>
        </w:rPr>
        <w:t>ментальная категория, представление о системе требований к коммуникативной личности и ее речевому поведению, существующее в сознании носителя языка;</w:t>
      </w:r>
      <w:r w:rsidR="00906DAE">
        <w:rPr>
          <w:rFonts w:ascii="Times New Roman" w:eastAsia="Times New Roman" w:hAnsi="Times New Roman" w:cs="Times New Roman"/>
          <w:sz w:val="28"/>
          <w:szCs w:val="28"/>
          <w:lang w:eastAsia="ru-RU"/>
        </w:rPr>
        <w:t xml:space="preserve"> </w:t>
      </w:r>
      <w:r w:rsidR="000A2580">
        <w:rPr>
          <w:rFonts w:ascii="Times New Roman" w:eastAsia="Times New Roman" w:hAnsi="Times New Roman" w:cs="Times New Roman"/>
          <w:sz w:val="28"/>
          <w:szCs w:val="28"/>
          <w:lang w:eastAsia="ru-RU"/>
        </w:rPr>
        <w:t>2) </w:t>
      </w:r>
      <w:r w:rsidRPr="00BA2111">
        <w:rPr>
          <w:rFonts w:ascii="Times New Roman" w:eastAsia="Times New Roman" w:hAnsi="Times New Roman" w:cs="Times New Roman"/>
          <w:sz w:val="28"/>
          <w:szCs w:val="28"/>
          <w:lang w:eastAsia="ru-RU"/>
        </w:rPr>
        <w:t>эталонная коммуникативная личность, обеспечивающая собственными речевыми действиями успешный результат общения.</w:t>
      </w:r>
    </w:p>
    <w:p w:rsidR="00293ECF" w:rsidRPr="00906DAE" w:rsidRDefault="00293ECF" w:rsidP="00293ECF">
      <w:pPr>
        <w:tabs>
          <w:tab w:val="left" w:pos="993"/>
        </w:tabs>
        <w:spacing w:after="0" w:line="240" w:lineRule="auto"/>
        <w:ind w:firstLine="709"/>
        <w:jc w:val="both"/>
        <w:rPr>
          <w:rFonts w:ascii="Times New Roman" w:eastAsia="Times New Roman" w:hAnsi="Times New Roman" w:cs="Times New Roman"/>
          <w:spacing w:val="-4"/>
          <w:sz w:val="28"/>
          <w:szCs w:val="28"/>
          <w:lang w:eastAsia="ru-RU"/>
        </w:rPr>
      </w:pPr>
      <w:r w:rsidRPr="00906DAE">
        <w:rPr>
          <w:rFonts w:ascii="Times New Roman" w:eastAsia="Times New Roman" w:hAnsi="Times New Roman" w:cs="Times New Roman"/>
          <w:spacing w:val="-4"/>
          <w:sz w:val="28"/>
          <w:szCs w:val="28"/>
          <w:lang w:eastAsia="ru-RU"/>
        </w:rPr>
        <w:t>Идеальная коммуникативная личность – это личность, стремящаяся воплотить в своем коммуникативном поведении речевой идеал, владеющая этическими коммуникативными и языковыми нормами речевого поведения.</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lastRenderedPageBreak/>
        <w:t>Задача преподавания дисциплин лингвистического цикла – создать условия для развития коммуникативной личности, сформировать представление о речевом идеале, создать мотивационную базу для желания-стремления к реализации речевого идеала в индивидуальном коммуникативном поведении.</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Начало работы по созданию речевого идеала восходит к седой античности и культурно-нравст</w:t>
      </w:r>
      <w:r w:rsidR="00917325">
        <w:rPr>
          <w:rFonts w:ascii="Times New Roman" w:eastAsia="Times New Roman" w:hAnsi="Times New Roman" w:cs="Times New Roman"/>
          <w:sz w:val="28"/>
          <w:szCs w:val="28"/>
          <w:lang w:eastAsia="ru-RU"/>
        </w:rPr>
        <w:t>венным традициям православия. В </w:t>
      </w:r>
      <w:r w:rsidRPr="00BA2111">
        <w:rPr>
          <w:rFonts w:ascii="Times New Roman" w:eastAsia="Times New Roman" w:hAnsi="Times New Roman" w:cs="Times New Roman"/>
          <w:sz w:val="28"/>
          <w:szCs w:val="28"/>
          <w:lang w:eastAsia="ru-RU"/>
        </w:rPr>
        <w:t>коммуникативном поведении издавна ценились такие качества, как уважение и внимание к собеседнику, доброжелательность и дружелюбие, отсутствие многословия и грубости.</w:t>
      </w:r>
    </w:p>
    <w:p w:rsidR="00293ECF" w:rsidRPr="00B853C4"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eastAsia="ru-RU"/>
        </w:rPr>
        <w:t>В последних исследованиях по культуре речи наметилась тенденция классифицировать составляющие речевого идеала на универсальные (вневременные, наднациональные), к которым относятся: смысловая содержательность, диалогичность, ясность изложения. Факультативные (важные в русской коммуникативной культуре) характеристики речевого идеала – это  краткость, естественность, терпимость, внимательное отношение к речи собеседника, эмоциональность, неконфликтность, самокритичность, самоирония, индивидуальность.</w:t>
      </w:r>
      <w:r w:rsidR="00B853C4">
        <w:rPr>
          <w:rFonts w:ascii="Times New Roman" w:eastAsia="Times New Roman" w:hAnsi="Times New Roman" w:cs="Times New Roman"/>
          <w:sz w:val="28"/>
          <w:szCs w:val="28"/>
          <w:lang w:val="be-BY" w:eastAsia="ru-RU"/>
        </w:rPr>
        <w:t xml:space="preserve"> </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Разрушают, уничтожают речевой идеал агрессия, бестактность, несдержанность, недоброжелательность, конфликтность.</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Устное народное творчество позволяет формировать коммуникативную, речевую и нравственную культуру. Показательны в этом плане малые жанры фольклора – пословицы и поговорки. В них отражены проверенные жизнью правила речевого общения, касающиеся и речевой этики, и требований к личности говорящего. Каждую характеристику идеальной речи можно проиллюстрировать текстом пословиц, поговорок. </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В пословицах и поговорках черты речевого идеала зачастую выражаются в форме назидательного предостережения от нежелательных действий; в них осуждаются гнев, агрессивность, брань </w:t>
      </w:r>
      <w:r w:rsidRPr="00BA2111">
        <w:rPr>
          <w:rFonts w:ascii="Times New Roman" w:eastAsia="Times New Roman" w:hAnsi="Times New Roman" w:cs="Times New Roman"/>
          <w:i/>
          <w:sz w:val="28"/>
          <w:szCs w:val="28"/>
          <w:lang w:eastAsia="ru-RU"/>
        </w:rPr>
        <w:t>(С людьми браниться – никуда не годится. Говори, д</w:t>
      </w:r>
      <w:r w:rsidR="000A2580">
        <w:rPr>
          <w:rFonts w:ascii="Times New Roman" w:eastAsia="Times New Roman" w:hAnsi="Times New Roman" w:cs="Times New Roman"/>
          <w:i/>
          <w:sz w:val="28"/>
          <w:szCs w:val="28"/>
          <w:lang w:eastAsia="ru-RU"/>
        </w:rPr>
        <w:t>а не спорь, а хоть спорь, да не </w:t>
      </w:r>
      <w:r w:rsidRPr="00BA2111">
        <w:rPr>
          <w:rFonts w:ascii="Times New Roman" w:eastAsia="Times New Roman" w:hAnsi="Times New Roman" w:cs="Times New Roman"/>
          <w:i/>
          <w:sz w:val="28"/>
          <w:szCs w:val="28"/>
          <w:lang w:eastAsia="ru-RU"/>
        </w:rPr>
        <w:t>вздорь. Ты умеешь зло говорить, а я умею того не слушать)</w:t>
      </w:r>
      <w:r w:rsidRPr="000A2580">
        <w:rPr>
          <w:rFonts w:ascii="Times New Roman" w:eastAsia="Times New Roman" w:hAnsi="Times New Roman" w:cs="Times New Roman"/>
          <w:sz w:val="28"/>
          <w:szCs w:val="28"/>
          <w:lang w:eastAsia="ru-RU"/>
        </w:rPr>
        <w:t>.</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Структурные компоненты доброе, ласковое обеспечивают успех речевому общению </w:t>
      </w:r>
      <w:r w:rsidRPr="00BA2111">
        <w:rPr>
          <w:rFonts w:ascii="Times New Roman" w:eastAsia="Times New Roman" w:hAnsi="Times New Roman" w:cs="Times New Roman"/>
          <w:i/>
          <w:sz w:val="28"/>
          <w:szCs w:val="28"/>
          <w:lang w:eastAsia="ru-RU"/>
        </w:rPr>
        <w:t>(Доброе слово лучше мягкого пирога. Доброе слово сказать – посошок в руки дать. Ласковое слово рубля дороже. Доброе словочто дождь в засуху</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Сказать доброе слово что дать напиться. Ласковым словом и камень растопишь)</w:t>
      </w:r>
      <w:r w:rsidRPr="000A2580">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eastAsia="ru-RU"/>
        </w:rPr>
        <w:t xml:space="preserve">В состав многих пословиц входят определения недоброе, бездушное </w:t>
      </w:r>
      <w:r w:rsidRPr="00BA2111">
        <w:rPr>
          <w:rFonts w:ascii="Times New Roman" w:eastAsia="Times New Roman" w:hAnsi="Times New Roman" w:cs="Times New Roman"/>
          <w:i/>
          <w:sz w:val="28"/>
          <w:szCs w:val="28"/>
          <w:lang w:eastAsia="ru-RU"/>
        </w:rPr>
        <w:t>(Недоброе слово больней огня жжет. Бездушное слово сердце заморозит)</w:t>
      </w:r>
      <w:r w:rsidRPr="000A2580">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Эти пословицы подчёркивают разрушительную силу эмоционального воздействия речи на человека.</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lastRenderedPageBreak/>
        <w:t xml:space="preserve">Среди требований к идеальной речи на первом месте по частоте употребления в малых фольклорных жанрах выделяется краткость – важнейшее достоинство речи, отмечаемое еще Аристотелем. Краткость ассоциируется с умной, деловой коммуникативной личностью </w:t>
      </w:r>
      <w:r w:rsidRPr="00BA2111">
        <w:rPr>
          <w:rFonts w:ascii="Times New Roman" w:eastAsia="Times New Roman" w:hAnsi="Times New Roman" w:cs="Times New Roman"/>
          <w:i/>
          <w:sz w:val="28"/>
          <w:szCs w:val="28"/>
          <w:lang w:eastAsia="ru-RU"/>
        </w:rPr>
        <w:t>(Коротко да ясно – оттого и прекрасно. Хороша веревка длинная, а речь короткая. Короткая речь и ясна, оттого и прекрасна. Язык мой – враг мой.</w:t>
      </w:r>
      <w:r w:rsidRPr="00BA2111">
        <w:rPr>
          <w:rFonts w:ascii="Times New Roman" w:eastAsia="Times New Roman" w:hAnsi="Times New Roman" w:cs="Times New Roman"/>
          <w:sz w:val="28"/>
          <w:szCs w:val="28"/>
          <w:lang w:eastAsia="ru-RU"/>
        </w:rPr>
        <w:t xml:space="preserve"> </w:t>
      </w:r>
      <w:r w:rsidR="00AB2702">
        <w:rPr>
          <w:rFonts w:ascii="Times New Roman" w:eastAsia="Times New Roman" w:hAnsi="Times New Roman" w:cs="Times New Roman"/>
          <w:i/>
          <w:sz w:val="28"/>
          <w:szCs w:val="28"/>
          <w:lang w:eastAsia="ru-RU"/>
        </w:rPr>
        <w:t>Лучше </w:t>
      </w:r>
      <w:r w:rsidRPr="00BA2111">
        <w:rPr>
          <w:rFonts w:ascii="Times New Roman" w:eastAsia="Times New Roman" w:hAnsi="Times New Roman" w:cs="Times New Roman"/>
          <w:i/>
          <w:sz w:val="28"/>
          <w:szCs w:val="28"/>
          <w:lang w:eastAsia="ru-RU"/>
        </w:rPr>
        <w:t>недосказать, чем пересказать. Мудра голова – короткий язык)</w:t>
      </w:r>
      <w:r w:rsidRPr="000A2580">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Речевое общение – процесс двусторонний, успех которого обеспечивают два собеседника. Умение слушать играет ведущую роль в общении. В речевом идеале подчеркивается приоритет слушания как вида речевой деятельности </w:t>
      </w:r>
      <w:r w:rsidRPr="00BA2111">
        <w:rPr>
          <w:rFonts w:ascii="Times New Roman" w:eastAsia="Times New Roman" w:hAnsi="Times New Roman" w:cs="Times New Roman"/>
          <w:i/>
          <w:sz w:val="28"/>
          <w:szCs w:val="28"/>
          <w:lang w:eastAsia="ru-RU"/>
        </w:rPr>
        <w:t>(Бог дал два уха, а один язык. Умей слушать возражения – умей тактично возражать. Один говорит – красно, двое говорят – пёстро. Меньше говори</w:t>
      </w:r>
      <w:r w:rsidR="000A2580">
        <w:rPr>
          <w:rFonts w:ascii="Times New Roman" w:eastAsia="Times New Roman" w:hAnsi="Times New Roman" w:cs="Times New Roman"/>
          <w:i/>
          <w:sz w:val="28"/>
          <w:szCs w:val="28"/>
          <w:lang w:eastAsia="ru-RU"/>
        </w:rPr>
        <w:t>, больше слушай. Умный много не </w:t>
      </w:r>
      <w:r w:rsidRPr="00BA2111">
        <w:rPr>
          <w:rFonts w:ascii="Times New Roman" w:eastAsia="Times New Roman" w:hAnsi="Times New Roman" w:cs="Times New Roman"/>
          <w:i/>
          <w:sz w:val="28"/>
          <w:szCs w:val="28"/>
          <w:lang w:eastAsia="ru-RU"/>
        </w:rPr>
        <w:t>говорит, больше слушает. Слово – серебро, а молчание – золото)</w:t>
      </w:r>
      <w:r w:rsidRPr="000A2580">
        <w:rPr>
          <w:rFonts w:ascii="Times New Roman" w:eastAsia="Times New Roman" w:hAnsi="Times New Roman" w:cs="Times New Roman"/>
          <w:sz w:val="28"/>
          <w:szCs w:val="28"/>
          <w:lang w:eastAsia="ru-RU"/>
        </w:rPr>
        <w:t>.</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Одной из важных характеристик речевого идеала выступает единство слова и дела. В фольклоре отражается негативное отношение к слову, не подкрепленному делом </w:t>
      </w:r>
      <w:r w:rsidRPr="00BA2111">
        <w:rPr>
          <w:rFonts w:ascii="Times New Roman" w:eastAsia="Times New Roman" w:hAnsi="Times New Roman" w:cs="Times New Roman"/>
          <w:i/>
          <w:sz w:val="28"/>
          <w:szCs w:val="28"/>
          <w:lang w:eastAsia="ru-RU"/>
        </w:rPr>
        <w:t>(Говорит бело, а делает черно. На словах князь, на деле – грязь. Красивое слово – серебро, а хорошее дело – золото. Сказать легко, да сделать трудно. Город строят не языком, а рублём и топором. Не спеши языком, торопись делом)</w:t>
      </w:r>
      <w:r w:rsidRPr="000A2580">
        <w:rPr>
          <w:rFonts w:ascii="Times New Roman" w:eastAsia="Times New Roman" w:hAnsi="Times New Roman" w:cs="Times New Roman"/>
          <w:sz w:val="28"/>
          <w:szCs w:val="28"/>
          <w:lang w:eastAsia="ru-RU"/>
        </w:rPr>
        <w:t>.</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Содержание речи напрямую зависит от интеллектуального уровня </w:t>
      </w:r>
      <w:r w:rsidRPr="00BA2111">
        <w:rPr>
          <w:rFonts w:ascii="Times New Roman" w:eastAsia="Times New Roman" w:hAnsi="Times New Roman" w:cs="Times New Roman"/>
          <w:i/>
          <w:sz w:val="28"/>
          <w:szCs w:val="28"/>
          <w:lang w:eastAsia="ru-RU"/>
        </w:rPr>
        <w:t>(Каков разум – таковы и речи. Пень не околица, глупая речь не пословица. Осла знать по ушам, медведя по когтям, а дурака по речам. Иной раз и дурак правду скажет)</w:t>
      </w:r>
      <w:r w:rsidRPr="000A2580">
        <w:rPr>
          <w:rFonts w:ascii="Times New Roman" w:eastAsia="Times New Roman" w:hAnsi="Times New Roman" w:cs="Times New Roman"/>
          <w:sz w:val="28"/>
          <w:szCs w:val="28"/>
          <w:lang w:eastAsia="ru-RU"/>
        </w:rPr>
        <w:t xml:space="preserve">. </w:t>
      </w:r>
    </w:p>
    <w:p w:rsidR="00293ECF" w:rsidRPr="00BA2111" w:rsidRDefault="00906DAE"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Смысловая </w:t>
      </w:r>
      <w:r w:rsidR="00293ECF" w:rsidRPr="00BA2111">
        <w:rPr>
          <w:rFonts w:ascii="Times New Roman" w:eastAsia="Times New Roman" w:hAnsi="Times New Roman" w:cs="Times New Roman"/>
          <w:sz w:val="28"/>
          <w:szCs w:val="28"/>
          <w:lang w:eastAsia="ru-RU"/>
        </w:rPr>
        <w:t xml:space="preserve">содержательность – универсальная составляющая речевого идеала </w:t>
      </w:r>
      <w:r w:rsidR="00293ECF" w:rsidRPr="00BA2111">
        <w:rPr>
          <w:rFonts w:ascii="Times New Roman" w:eastAsia="Times New Roman" w:hAnsi="Times New Roman" w:cs="Times New Roman"/>
          <w:i/>
          <w:sz w:val="28"/>
          <w:szCs w:val="28"/>
          <w:lang w:eastAsia="ru-RU"/>
        </w:rPr>
        <w:t>(Говорить не уст</w:t>
      </w:r>
      <w:r w:rsidR="00AB2702">
        <w:rPr>
          <w:rFonts w:ascii="Times New Roman" w:eastAsia="Times New Roman" w:hAnsi="Times New Roman" w:cs="Times New Roman"/>
          <w:i/>
          <w:sz w:val="28"/>
          <w:szCs w:val="28"/>
          <w:lang w:eastAsia="ru-RU"/>
        </w:rPr>
        <w:t>ать, было бы что слушать. Много </w:t>
      </w:r>
      <w:r w:rsidR="00293ECF" w:rsidRPr="00BA2111">
        <w:rPr>
          <w:rFonts w:ascii="Times New Roman" w:eastAsia="Times New Roman" w:hAnsi="Times New Roman" w:cs="Times New Roman"/>
          <w:i/>
          <w:sz w:val="28"/>
          <w:szCs w:val="28"/>
          <w:lang w:eastAsia="ru-RU"/>
        </w:rPr>
        <w:t xml:space="preserve">говорено, да мало сказано. Начинал за </w:t>
      </w:r>
      <w:r>
        <w:rPr>
          <w:rFonts w:ascii="Times New Roman" w:eastAsia="Times New Roman" w:hAnsi="Times New Roman" w:cs="Times New Roman"/>
          <w:i/>
          <w:sz w:val="28"/>
          <w:szCs w:val="28"/>
          <w:lang w:eastAsia="ru-RU"/>
        </w:rPr>
        <w:t>здравие, а кончил за упокой</w:t>
      </w:r>
      <w:r w:rsidR="00293ECF" w:rsidRPr="00BA2111">
        <w:rPr>
          <w:rFonts w:ascii="Times New Roman" w:eastAsia="Times New Roman" w:hAnsi="Times New Roman" w:cs="Times New Roman"/>
          <w:i/>
          <w:sz w:val="28"/>
          <w:szCs w:val="28"/>
          <w:lang w:eastAsia="ru-RU"/>
        </w:rPr>
        <w:t>).</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Всякая речь должна быть уместной </w:t>
      </w:r>
      <w:r w:rsidRPr="00BA2111">
        <w:rPr>
          <w:rFonts w:ascii="Times New Roman" w:eastAsia="Times New Roman" w:hAnsi="Times New Roman" w:cs="Times New Roman"/>
          <w:i/>
          <w:sz w:val="28"/>
          <w:szCs w:val="28"/>
          <w:lang w:eastAsia="ru-RU"/>
        </w:rPr>
        <w:t>(Не всякая пословица к месту молвится)</w:t>
      </w:r>
      <w:r w:rsidRPr="000A2580">
        <w:rPr>
          <w:rFonts w:ascii="Times New Roman" w:eastAsia="Times New Roman" w:hAnsi="Times New Roman" w:cs="Times New Roman"/>
          <w:sz w:val="28"/>
          <w:szCs w:val="28"/>
          <w:lang w:eastAsia="ru-RU"/>
        </w:rPr>
        <w:t>.</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Нельзя говорить о речевом идеале без учёта нравственных характеристик (положительных и отрицательных) говорящего (</w:t>
      </w:r>
      <w:r w:rsidRPr="00BA2111">
        <w:rPr>
          <w:rFonts w:ascii="Times New Roman" w:eastAsia="Times New Roman" w:hAnsi="Times New Roman" w:cs="Times New Roman"/>
          <w:i/>
          <w:sz w:val="28"/>
          <w:szCs w:val="28"/>
          <w:lang w:eastAsia="ru-RU"/>
        </w:rPr>
        <w:t xml:space="preserve">Речист, да на руку нечист. Мягко стелет, да жёстко спать. Говорит направо, а глядит налево. Красноплюй заговорит, </w:t>
      </w:r>
      <w:r w:rsidR="00AB2702">
        <w:rPr>
          <w:rFonts w:ascii="Times New Roman" w:eastAsia="Times New Roman" w:hAnsi="Times New Roman" w:cs="Times New Roman"/>
          <w:i/>
          <w:sz w:val="28"/>
          <w:szCs w:val="28"/>
          <w:lang w:eastAsia="ru-RU"/>
        </w:rPr>
        <w:t>всех слушателей переморит. Ради </w:t>
      </w:r>
      <w:r w:rsidRPr="00BA2111">
        <w:rPr>
          <w:rFonts w:ascii="Times New Roman" w:eastAsia="Times New Roman" w:hAnsi="Times New Roman" w:cs="Times New Roman"/>
          <w:i/>
          <w:sz w:val="28"/>
          <w:szCs w:val="28"/>
          <w:lang w:eastAsia="ru-RU"/>
        </w:rPr>
        <w:t>красного словца не пожалеет родного отца)</w:t>
      </w:r>
      <w:r w:rsidRPr="000A2580">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Скромность, самокритичность актуализирована в пословице </w:t>
      </w:r>
      <w:r w:rsidRPr="00BA2111">
        <w:rPr>
          <w:rFonts w:ascii="Times New Roman" w:eastAsia="Times New Roman" w:hAnsi="Times New Roman" w:cs="Times New Roman"/>
          <w:i/>
          <w:sz w:val="28"/>
          <w:szCs w:val="28"/>
          <w:lang w:eastAsia="ru-RU"/>
        </w:rPr>
        <w:t>Ваши слова – хоть в Библию, а наши и в татарские святцы не годятся</w:t>
      </w:r>
      <w:r w:rsidRPr="000A2580">
        <w:rPr>
          <w:rFonts w:ascii="Times New Roman" w:eastAsia="Times New Roman" w:hAnsi="Times New Roman" w:cs="Times New Roman"/>
          <w:sz w:val="28"/>
          <w:szCs w:val="28"/>
          <w:lang w:eastAsia="ru-RU"/>
        </w:rPr>
        <w:t>.</w:t>
      </w:r>
    </w:p>
    <w:p w:rsidR="00293ECF" w:rsidRPr="00906DAE" w:rsidRDefault="00293ECF" w:rsidP="00293ECF">
      <w:pPr>
        <w:tabs>
          <w:tab w:val="left" w:pos="993"/>
        </w:tabs>
        <w:spacing w:after="0" w:line="240" w:lineRule="auto"/>
        <w:ind w:firstLine="709"/>
        <w:jc w:val="both"/>
        <w:rPr>
          <w:rFonts w:ascii="Times New Roman" w:eastAsia="Times New Roman" w:hAnsi="Times New Roman" w:cs="Times New Roman"/>
          <w:spacing w:val="-6"/>
          <w:sz w:val="28"/>
          <w:szCs w:val="28"/>
          <w:lang w:eastAsia="ru-RU"/>
        </w:rPr>
      </w:pPr>
      <w:r w:rsidRPr="00906DAE">
        <w:rPr>
          <w:rFonts w:ascii="Times New Roman" w:eastAsia="Times New Roman" w:hAnsi="Times New Roman" w:cs="Times New Roman"/>
          <w:spacing w:val="-6"/>
          <w:sz w:val="28"/>
          <w:szCs w:val="28"/>
          <w:lang w:eastAsia="ru-RU"/>
        </w:rPr>
        <w:t xml:space="preserve">Честность </w:t>
      </w:r>
      <w:r w:rsidRPr="00906DAE">
        <w:rPr>
          <w:rFonts w:ascii="Times New Roman" w:eastAsia="Times New Roman" w:hAnsi="Times New Roman" w:cs="Times New Roman"/>
          <w:i/>
          <w:spacing w:val="-6"/>
          <w:sz w:val="28"/>
          <w:szCs w:val="28"/>
          <w:lang w:eastAsia="ru-RU"/>
        </w:rPr>
        <w:t xml:space="preserve">– </w:t>
      </w:r>
      <w:r w:rsidRPr="00906DAE">
        <w:rPr>
          <w:rFonts w:ascii="Times New Roman" w:eastAsia="Times New Roman" w:hAnsi="Times New Roman" w:cs="Times New Roman"/>
          <w:spacing w:val="-6"/>
          <w:sz w:val="28"/>
          <w:szCs w:val="28"/>
          <w:lang w:eastAsia="ru-RU"/>
        </w:rPr>
        <w:t xml:space="preserve">основное этическое качество ритора, связанное с принципом личной ответственности за содержание и форму высказывания </w:t>
      </w:r>
      <w:r w:rsidR="00AB2702">
        <w:rPr>
          <w:rFonts w:ascii="Times New Roman" w:eastAsia="Times New Roman" w:hAnsi="Times New Roman" w:cs="Times New Roman"/>
          <w:i/>
          <w:spacing w:val="-6"/>
          <w:sz w:val="28"/>
          <w:szCs w:val="28"/>
          <w:lang w:eastAsia="ru-RU"/>
        </w:rPr>
        <w:t>(Не </w:t>
      </w:r>
      <w:r w:rsidRPr="00906DAE">
        <w:rPr>
          <w:rFonts w:ascii="Times New Roman" w:eastAsia="Times New Roman" w:hAnsi="Times New Roman" w:cs="Times New Roman"/>
          <w:i/>
          <w:spacing w:val="-6"/>
          <w:sz w:val="28"/>
          <w:szCs w:val="28"/>
          <w:lang w:eastAsia="ru-RU"/>
        </w:rPr>
        <w:t>знаю, врать не хочу)</w:t>
      </w:r>
      <w:r w:rsidRPr="00906DAE">
        <w:rPr>
          <w:rFonts w:ascii="Times New Roman" w:eastAsia="Times New Roman" w:hAnsi="Times New Roman" w:cs="Times New Roman"/>
          <w:spacing w:val="-6"/>
          <w:sz w:val="28"/>
          <w:szCs w:val="28"/>
          <w:lang w:eastAsia="ru-RU"/>
        </w:rPr>
        <w:t>.</w:t>
      </w:r>
      <w:r w:rsidR="00BB4F9D" w:rsidRPr="00906DAE">
        <w:rPr>
          <w:rFonts w:ascii="Times New Roman" w:eastAsia="Times New Roman" w:hAnsi="Times New Roman" w:cs="Times New Roman"/>
          <w:i/>
          <w:spacing w:val="-6"/>
          <w:sz w:val="28"/>
          <w:szCs w:val="28"/>
          <w:lang w:val="be-BY" w:eastAsia="ru-RU"/>
        </w:rPr>
        <w:t xml:space="preserve"> </w:t>
      </w:r>
      <w:r w:rsidRPr="00906DAE">
        <w:rPr>
          <w:rFonts w:ascii="Times New Roman" w:eastAsia="Times New Roman" w:hAnsi="Times New Roman" w:cs="Times New Roman"/>
          <w:spacing w:val="-6"/>
          <w:sz w:val="28"/>
          <w:szCs w:val="28"/>
          <w:lang w:eastAsia="ru-RU"/>
        </w:rPr>
        <w:t xml:space="preserve">Каждый из говоряших должен чувствовать ответственность за сказанное слово, речь должна осмысленной и взвешенной </w:t>
      </w:r>
      <w:r w:rsidRPr="00906DAE">
        <w:rPr>
          <w:rFonts w:ascii="Times New Roman" w:eastAsia="Times New Roman" w:hAnsi="Times New Roman" w:cs="Times New Roman"/>
          <w:i/>
          <w:spacing w:val="-6"/>
          <w:sz w:val="28"/>
          <w:szCs w:val="28"/>
          <w:lang w:eastAsia="ru-RU"/>
        </w:rPr>
        <w:t xml:space="preserve">(Лучше оступиться, чем оговориться. Отзвонил да и с колокольни. Во хмелю </w:t>
      </w:r>
      <w:r w:rsidRPr="00906DAE">
        <w:rPr>
          <w:rFonts w:ascii="Times New Roman" w:eastAsia="Times New Roman" w:hAnsi="Times New Roman" w:cs="Times New Roman"/>
          <w:i/>
          <w:spacing w:val="-6"/>
          <w:sz w:val="28"/>
          <w:szCs w:val="28"/>
          <w:lang w:eastAsia="ru-RU"/>
        </w:rPr>
        <w:lastRenderedPageBreak/>
        <w:t>что хошь намелю, а проснусь – отопрусь. Что написано пером, не вырубишь топором. Сначала думай, потом говори)</w:t>
      </w:r>
      <w:r w:rsidRPr="00906DAE">
        <w:rPr>
          <w:rFonts w:ascii="Times New Roman" w:eastAsia="Times New Roman" w:hAnsi="Times New Roman" w:cs="Times New Roman"/>
          <w:spacing w:val="-6"/>
          <w:sz w:val="28"/>
          <w:szCs w:val="28"/>
          <w:lang w:eastAsia="ru-RU"/>
        </w:rPr>
        <w:t xml:space="preserve">. Человеку важно помнить, что слово всегда находит отклик. Говорящий в ответе за последствия воздействия слова </w:t>
      </w:r>
      <w:r w:rsidRPr="00906DAE">
        <w:rPr>
          <w:rFonts w:ascii="Times New Roman" w:eastAsia="Times New Roman" w:hAnsi="Times New Roman" w:cs="Times New Roman"/>
          <w:i/>
          <w:spacing w:val="-6"/>
          <w:sz w:val="28"/>
          <w:szCs w:val="28"/>
          <w:lang w:eastAsia="ru-RU"/>
        </w:rPr>
        <w:t>(От одного слова, да навек ссора. Скажешь с ноготок, а перескажут с локоток.</w:t>
      </w:r>
      <w:r w:rsidR="00B853C4" w:rsidRPr="00906DAE">
        <w:rPr>
          <w:rFonts w:ascii="Times New Roman" w:eastAsia="Times New Roman" w:hAnsi="Times New Roman" w:cs="Times New Roman"/>
          <w:i/>
          <w:spacing w:val="-6"/>
          <w:sz w:val="28"/>
          <w:szCs w:val="28"/>
          <w:lang w:val="be-BY" w:eastAsia="ru-RU"/>
        </w:rPr>
        <w:t xml:space="preserve"> </w:t>
      </w:r>
      <w:r w:rsidR="000A2580" w:rsidRPr="00906DAE">
        <w:rPr>
          <w:rFonts w:ascii="Times New Roman" w:eastAsia="Times New Roman" w:hAnsi="Times New Roman" w:cs="Times New Roman"/>
          <w:i/>
          <w:spacing w:val="-6"/>
          <w:sz w:val="28"/>
          <w:szCs w:val="28"/>
          <w:lang w:eastAsia="ru-RU"/>
        </w:rPr>
        <w:t>Не всякую правду </w:t>
      </w:r>
      <w:r w:rsidRPr="00906DAE">
        <w:rPr>
          <w:rFonts w:ascii="Times New Roman" w:eastAsia="Times New Roman" w:hAnsi="Times New Roman" w:cs="Times New Roman"/>
          <w:i/>
          <w:spacing w:val="-6"/>
          <w:sz w:val="28"/>
          <w:szCs w:val="28"/>
          <w:lang w:eastAsia="ru-RU"/>
        </w:rPr>
        <w:t>сказывай)</w:t>
      </w:r>
      <w:r w:rsidRPr="00906DAE">
        <w:rPr>
          <w:rFonts w:ascii="Times New Roman" w:eastAsia="Times New Roman" w:hAnsi="Times New Roman" w:cs="Times New Roman"/>
          <w:spacing w:val="-6"/>
          <w:sz w:val="28"/>
          <w:szCs w:val="28"/>
          <w:lang w:eastAsia="ru-RU"/>
        </w:rPr>
        <w:t>.</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Во многих русских пословицах указано на силу слова, языка </w:t>
      </w:r>
      <w:r w:rsidR="00AB2702">
        <w:rPr>
          <w:rFonts w:ascii="Times New Roman" w:eastAsia="Times New Roman" w:hAnsi="Times New Roman" w:cs="Times New Roman"/>
          <w:i/>
          <w:sz w:val="28"/>
          <w:szCs w:val="28"/>
          <w:lang w:eastAsia="ru-RU"/>
        </w:rPr>
        <w:t>(Ветер </w:t>
      </w:r>
      <w:r w:rsidRPr="00BA2111">
        <w:rPr>
          <w:rFonts w:ascii="Times New Roman" w:eastAsia="Times New Roman" w:hAnsi="Times New Roman" w:cs="Times New Roman"/>
          <w:i/>
          <w:sz w:val="28"/>
          <w:szCs w:val="28"/>
          <w:lang w:eastAsia="ru-RU"/>
        </w:rPr>
        <w:t>горы разрушает, слово народы поднимает. Язык царствами ворочает).</w:t>
      </w:r>
    </w:p>
    <w:p w:rsidR="00293ECF" w:rsidRPr="00BA2111" w:rsidRDefault="00293ECF" w:rsidP="00293E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Главнейший пласт человеческой культуры – речевые отношения. Пословицы – важная оставляющая культуры. Это бесценная сокровищница народа. Они собирались веками. В пословицах шлифуются лучшие образцы народного опыта и человеческой жизни. В этих текстах жизненные идеалы, к которым, бесспорно, относится и речевой, заключены в изумительную по своей краткости форму. Пословицы о языке и речи определяют правила речевых о</w:t>
      </w:r>
      <w:r w:rsidR="000A2580">
        <w:rPr>
          <w:rFonts w:ascii="Times New Roman" w:eastAsia="Times New Roman" w:hAnsi="Times New Roman" w:cs="Times New Roman"/>
          <w:sz w:val="28"/>
          <w:szCs w:val="28"/>
          <w:lang w:eastAsia="ru-RU"/>
        </w:rPr>
        <w:t>тношений, формируя их этический </w:t>
      </w:r>
      <w:r w:rsidRPr="00BA2111">
        <w:rPr>
          <w:rFonts w:ascii="Times New Roman" w:eastAsia="Times New Roman" w:hAnsi="Times New Roman" w:cs="Times New Roman"/>
          <w:sz w:val="28"/>
          <w:szCs w:val="28"/>
          <w:lang w:eastAsia="ru-RU"/>
        </w:rPr>
        <w:t>рисунок.</w:t>
      </w:r>
    </w:p>
    <w:p w:rsidR="00917325" w:rsidRPr="000A2580" w:rsidRDefault="00917325" w:rsidP="000A2580">
      <w:pPr>
        <w:spacing w:after="0" w:line="240" w:lineRule="auto"/>
        <w:jc w:val="both"/>
        <w:rPr>
          <w:rFonts w:ascii="Times New Roman" w:eastAsia="Times New Roman" w:hAnsi="Times New Roman" w:cs="Times New Roman"/>
          <w:b/>
          <w:sz w:val="32"/>
          <w:szCs w:val="32"/>
          <w:lang w:val="be-BY"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С. А. Янковская (г. Гродно, Беларусь)</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СЛОВООБРАЗОВАТЕЛЬНЫЕ ЛАКУНЫ С СЕМАНТИКОЙ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ЛОКАТИВНОСТИ В СОСТАВЕ ФРАГМЕНТОВ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ДЕРИВАЦИОННЫХ ГНЕЗД</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p>
    <w:p w:rsidR="00293ECF" w:rsidRPr="00BA2111"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При рассмотрении словообразовательных гнезд </w:t>
      </w:r>
      <w:r w:rsidRPr="00BA2111">
        <w:rPr>
          <w:rFonts w:ascii="Times New Roman" w:eastAsia="Times New Roman" w:hAnsi="Times New Roman" w:cs="Times New Roman"/>
          <w:bCs/>
          <w:sz w:val="28"/>
          <w:szCs w:val="28"/>
          <w:lang w:eastAsia="ru-RU"/>
        </w:rPr>
        <w:t xml:space="preserve">русского </w:t>
      </w:r>
      <w:r w:rsidRPr="00BA2111">
        <w:rPr>
          <w:rFonts w:ascii="Times New Roman" w:eastAsia="Times New Roman" w:hAnsi="Times New Roman" w:cs="Times New Roman"/>
          <w:bCs/>
          <w:sz w:val="28"/>
          <w:szCs w:val="28"/>
          <w:lang w:val="uk-UA" w:eastAsia="ru-RU"/>
        </w:rPr>
        <w:t xml:space="preserve">литературного языка в составе типовых «семантических мест» можно фиксировать позиции, которые могли бы быть заполнены диалектными словами. И в этом смысле можно говорить о наличии </w:t>
      </w:r>
      <w:r w:rsidRPr="00BA2111">
        <w:rPr>
          <w:rFonts w:ascii="Times New Roman" w:eastAsia="Times New Roman" w:hAnsi="Times New Roman" w:cs="Times New Roman"/>
          <w:b/>
          <w:bCs/>
          <w:i/>
          <w:sz w:val="28"/>
          <w:szCs w:val="28"/>
          <w:lang w:val="uk-UA" w:eastAsia="ru-RU"/>
        </w:rPr>
        <w:t>межподсистемных лакун</w:t>
      </w:r>
      <w:r w:rsidRPr="00BA2111">
        <w:rPr>
          <w:rFonts w:ascii="Times New Roman" w:eastAsia="Times New Roman" w:hAnsi="Times New Roman" w:cs="Times New Roman"/>
          <w:bCs/>
          <w:sz w:val="28"/>
          <w:szCs w:val="28"/>
          <w:lang w:val="uk-UA" w:eastAsia="ru-RU"/>
        </w:rPr>
        <w:t xml:space="preserve"> (литературный яз</w:t>
      </w:r>
      <w:r w:rsidRPr="00BA2111">
        <w:rPr>
          <w:rFonts w:ascii="Times New Roman" w:eastAsia="Times New Roman" w:hAnsi="Times New Roman" w:cs="Times New Roman"/>
          <w:bCs/>
          <w:sz w:val="28"/>
          <w:szCs w:val="28"/>
          <w:lang w:eastAsia="ru-RU"/>
        </w:rPr>
        <w:t>и</w:t>
      </w:r>
      <w:r w:rsidRPr="00BA2111">
        <w:rPr>
          <w:rFonts w:ascii="Times New Roman" w:eastAsia="Times New Roman" w:hAnsi="Times New Roman" w:cs="Times New Roman"/>
          <w:bCs/>
          <w:sz w:val="28"/>
          <w:szCs w:val="28"/>
          <w:lang w:val="uk-UA" w:eastAsia="ru-RU"/>
        </w:rPr>
        <w:t>к</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говоры), которые могли бы быть заполнены единицами русских народных говоров.</w:t>
      </w:r>
    </w:p>
    <w:p w:rsidR="00293ECF" w:rsidRPr="00BA2111"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литературном языке многим сочетаниям, представляющим локативную семантику аналитически, в качестве однословного эквивалента можно привести производные nomina loci, например: помещение для гусей – </w:t>
      </w:r>
      <w:r w:rsidRPr="00BA2111">
        <w:rPr>
          <w:rFonts w:ascii="Times New Roman" w:eastAsia="Times New Roman" w:hAnsi="Times New Roman" w:cs="Times New Roman"/>
          <w:b/>
          <w:bCs/>
          <w:i/>
          <w:sz w:val="28"/>
          <w:szCs w:val="28"/>
          <w:lang w:val="uk-UA" w:eastAsia="ru-RU"/>
        </w:rPr>
        <w:t>гусятник</w:t>
      </w:r>
      <w:r w:rsidRPr="00BA2111">
        <w:rPr>
          <w:rFonts w:ascii="Times New Roman" w:eastAsia="Times New Roman" w:hAnsi="Times New Roman" w:cs="Times New Roman"/>
          <w:bCs/>
          <w:sz w:val="28"/>
          <w:szCs w:val="28"/>
          <w:lang w:val="uk-UA" w:eastAsia="ru-RU"/>
        </w:rPr>
        <w:t xml:space="preserve">; помещение для лисиц – </w:t>
      </w:r>
      <w:r w:rsidRPr="00BA2111">
        <w:rPr>
          <w:rFonts w:ascii="Times New Roman" w:eastAsia="Times New Roman" w:hAnsi="Times New Roman" w:cs="Times New Roman"/>
          <w:b/>
          <w:bCs/>
          <w:i/>
          <w:sz w:val="28"/>
          <w:szCs w:val="28"/>
          <w:lang w:val="uk-UA" w:eastAsia="ru-RU"/>
        </w:rPr>
        <w:t>лисятник</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и др. Однако зачастую единственно возможным средством представления значения места является аналитический способ. Сравните, например, отсутствие в литературном языке производных локативов от таких единиц, как </w:t>
      </w:r>
      <w:r w:rsidRPr="000A2580">
        <w:rPr>
          <w:rFonts w:ascii="Times New Roman" w:eastAsia="Times New Roman" w:hAnsi="Times New Roman" w:cs="Times New Roman"/>
          <w:b/>
          <w:bCs/>
          <w:i/>
          <w:sz w:val="28"/>
          <w:szCs w:val="28"/>
          <w:lang w:val="uk-UA" w:eastAsia="ru-RU"/>
        </w:rPr>
        <w:t>лось</w:t>
      </w:r>
      <w:r w:rsidRPr="000A2580">
        <w:rPr>
          <w:rFonts w:ascii="Times New Roman" w:eastAsia="Times New Roman" w:hAnsi="Times New Roman" w:cs="Times New Roman"/>
          <w:bCs/>
          <w:i/>
          <w:sz w:val="28"/>
          <w:szCs w:val="28"/>
          <w:lang w:val="uk-UA" w:eastAsia="ru-RU"/>
        </w:rPr>
        <w:t xml:space="preserve">, </w:t>
      </w:r>
      <w:r w:rsidRPr="000A2580">
        <w:rPr>
          <w:rFonts w:ascii="Times New Roman" w:eastAsia="Times New Roman" w:hAnsi="Times New Roman" w:cs="Times New Roman"/>
          <w:b/>
          <w:bCs/>
          <w:i/>
          <w:sz w:val="28"/>
          <w:szCs w:val="28"/>
          <w:lang w:val="uk-UA" w:eastAsia="ru-RU"/>
        </w:rPr>
        <w:t>кот, утка, заяц, волк, жираф, верблюд, ёж</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be-BY" w:eastAsia="ru-RU"/>
        </w:rPr>
        <w:t>и др.</w:t>
      </w:r>
      <w:r w:rsidR="000A2580">
        <w:rPr>
          <w:rFonts w:ascii="Times New Roman" w:eastAsia="Times New Roman" w:hAnsi="Times New Roman" w:cs="Times New Roman"/>
          <w:bCs/>
          <w:sz w:val="28"/>
          <w:szCs w:val="28"/>
          <w:lang w:val="be-BY" w:eastAsia="ru-RU"/>
        </w:rPr>
        <w:t xml:space="preserve"> </w:t>
      </w:r>
      <w:r w:rsidR="00AB2702">
        <w:rPr>
          <w:rFonts w:ascii="Times New Roman" w:eastAsia="Times New Roman" w:hAnsi="Times New Roman" w:cs="Times New Roman"/>
          <w:bCs/>
          <w:sz w:val="28"/>
          <w:szCs w:val="28"/>
          <w:lang w:val="uk-UA" w:eastAsia="ru-RU"/>
        </w:rPr>
        <w:t>Хотя </w:t>
      </w:r>
      <w:r w:rsidRPr="00BA2111">
        <w:rPr>
          <w:rFonts w:ascii="Times New Roman" w:eastAsia="Times New Roman" w:hAnsi="Times New Roman" w:cs="Times New Roman"/>
          <w:bCs/>
          <w:sz w:val="28"/>
          <w:szCs w:val="28"/>
          <w:lang w:val="uk-UA" w:eastAsia="ru-RU"/>
        </w:rPr>
        <w:t xml:space="preserve">совершенно ясно, чтоподобная лакунарность в ряде случаев объясняется экстралингвистически, потребность в подобных номинациях иногда возникает, и язык стремится </w:t>
      </w:r>
      <w:r w:rsidR="00AB2702">
        <w:rPr>
          <w:rFonts w:ascii="Times New Roman" w:eastAsia="Times New Roman" w:hAnsi="Times New Roman" w:cs="Times New Roman"/>
          <w:bCs/>
          <w:sz w:val="28"/>
          <w:szCs w:val="28"/>
          <w:lang w:val="uk-UA" w:eastAsia="ru-RU"/>
        </w:rPr>
        <w:t>ее как-то материализовать. Ср., </w:t>
      </w:r>
      <w:r w:rsidRPr="00BA2111">
        <w:rPr>
          <w:rFonts w:ascii="Times New Roman" w:eastAsia="Times New Roman" w:hAnsi="Times New Roman" w:cs="Times New Roman"/>
          <w:bCs/>
          <w:sz w:val="28"/>
          <w:szCs w:val="28"/>
          <w:lang w:val="uk-UA" w:eastAsia="ru-RU"/>
        </w:rPr>
        <w:t xml:space="preserve">например, слово </w:t>
      </w:r>
      <w:r w:rsidRPr="00BA2111">
        <w:rPr>
          <w:rFonts w:ascii="Times New Roman" w:eastAsia="Times New Roman" w:hAnsi="Times New Roman" w:cs="Times New Roman"/>
          <w:bCs/>
          <w:i/>
          <w:sz w:val="28"/>
          <w:szCs w:val="28"/>
          <w:lang w:val="uk-UA" w:eastAsia="ru-RU"/>
        </w:rPr>
        <w:t>дельфинарий</w:t>
      </w:r>
      <w:r w:rsidRPr="00BA2111">
        <w:rPr>
          <w:rFonts w:ascii="Times New Roman" w:eastAsia="Times New Roman" w:hAnsi="Times New Roman" w:cs="Times New Roman"/>
          <w:bCs/>
          <w:sz w:val="28"/>
          <w:szCs w:val="28"/>
          <w:lang w:val="uk-UA" w:eastAsia="ru-RU"/>
        </w:rPr>
        <w:t>.</w:t>
      </w:r>
    </w:p>
    <w:p w:rsidR="00293ECF" w:rsidRPr="00906DAE"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906DAE">
        <w:rPr>
          <w:rFonts w:ascii="Times New Roman" w:eastAsia="Times New Roman" w:hAnsi="Times New Roman" w:cs="Times New Roman"/>
          <w:bCs/>
          <w:spacing w:val="-4"/>
          <w:sz w:val="28"/>
          <w:szCs w:val="28"/>
          <w:lang w:val="uk-UA" w:eastAsia="ru-RU"/>
        </w:rPr>
        <w:lastRenderedPageBreak/>
        <w:t>Порой именно диалектное словообразование компенсирует словообразовательную «недостаточность»</w:t>
      </w:r>
      <w:r w:rsidR="007A1190">
        <w:rPr>
          <w:rFonts w:ascii="Times New Roman" w:eastAsia="Times New Roman" w:hAnsi="Times New Roman" w:cs="Times New Roman"/>
          <w:bCs/>
          <w:spacing w:val="-4"/>
          <w:sz w:val="28"/>
          <w:szCs w:val="28"/>
          <w:lang w:val="uk-UA" w:eastAsia="ru-RU"/>
        </w:rPr>
        <w:t xml:space="preserve"> литературного языка. Это </w:t>
      </w:r>
      <w:r w:rsidRPr="00906DAE">
        <w:rPr>
          <w:rFonts w:ascii="Times New Roman" w:eastAsia="Times New Roman" w:hAnsi="Times New Roman" w:cs="Times New Roman"/>
          <w:bCs/>
          <w:spacing w:val="-4"/>
          <w:sz w:val="28"/>
          <w:szCs w:val="28"/>
          <w:lang w:val="uk-UA" w:eastAsia="ru-RU"/>
        </w:rPr>
        <w:t xml:space="preserve">проявляется в заполнении «лакун литературного языка» производными </w:t>
      </w:r>
      <w:r w:rsidRPr="00906DAE">
        <w:rPr>
          <w:rFonts w:ascii="Times New Roman" w:eastAsia="Times New Roman" w:hAnsi="Times New Roman" w:cs="Times New Roman"/>
          <w:bCs/>
          <w:spacing w:val="-4"/>
          <w:sz w:val="28"/>
          <w:szCs w:val="28"/>
          <w:lang w:val="en-US" w:eastAsia="ru-RU"/>
        </w:rPr>
        <w:t>nominaloci</w:t>
      </w:r>
      <w:r w:rsidRPr="00906DAE">
        <w:rPr>
          <w:rFonts w:ascii="Times New Roman" w:eastAsia="Times New Roman" w:hAnsi="Times New Roman" w:cs="Times New Roman"/>
          <w:bCs/>
          <w:spacing w:val="-4"/>
          <w:sz w:val="28"/>
          <w:szCs w:val="28"/>
          <w:lang w:val="uk-UA" w:eastAsia="ru-RU"/>
        </w:rPr>
        <w:t xml:space="preserve"> русских народных говоров. Так, например, в рамках слово</w:t>
      </w:r>
      <w:r w:rsidR="00906DAE" w:rsidRPr="00906DAE">
        <w:rPr>
          <w:rFonts w:ascii="Times New Roman" w:eastAsia="Times New Roman" w:hAnsi="Times New Roman" w:cs="Times New Roman"/>
          <w:bCs/>
          <w:spacing w:val="-4"/>
          <w:sz w:val="28"/>
          <w:szCs w:val="28"/>
          <w:lang w:val="uk-UA" w:eastAsia="ru-RU"/>
        </w:rPr>
        <w:t>-</w:t>
      </w:r>
      <w:r w:rsidRPr="00906DAE">
        <w:rPr>
          <w:rFonts w:ascii="Times New Roman" w:eastAsia="Times New Roman" w:hAnsi="Times New Roman" w:cs="Times New Roman"/>
          <w:bCs/>
          <w:spacing w:val="-4"/>
          <w:sz w:val="28"/>
          <w:szCs w:val="28"/>
          <w:lang w:val="uk-UA" w:eastAsia="ru-RU"/>
        </w:rPr>
        <w:t xml:space="preserve">образовательного гнезда единицы </w:t>
      </w:r>
      <w:r w:rsidRPr="00906DAE">
        <w:rPr>
          <w:rFonts w:ascii="Times New Roman" w:eastAsia="Times New Roman" w:hAnsi="Times New Roman" w:cs="Times New Roman"/>
          <w:b/>
          <w:bCs/>
          <w:i/>
          <w:spacing w:val="-4"/>
          <w:sz w:val="28"/>
          <w:szCs w:val="28"/>
          <w:lang w:val="uk-UA" w:eastAsia="ru-RU"/>
        </w:rPr>
        <w:t>волк</w:t>
      </w:r>
      <w:r w:rsidRPr="00906DAE">
        <w:rPr>
          <w:rFonts w:ascii="Times New Roman" w:eastAsia="Times New Roman" w:hAnsi="Times New Roman" w:cs="Times New Roman"/>
          <w:bCs/>
          <w:spacing w:val="-4"/>
          <w:sz w:val="28"/>
          <w:szCs w:val="28"/>
          <w:lang w:val="uk-UA" w:eastAsia="ru-RU"/>
        </w:rPr>
        <w:t xml:space="preserve"> в литературном языке для пред</w:t>
      </w:r>
      <w:r w:rsidR="00906DAE" w:rsidRPr="00906DAE">
        <w:rPr>
          <w:rFonts w:ascii="Times New Roman" w:eastAsia="Times New Roman" w:hAnsi="Times New Roman" w:cs="Times New Roman"/>
          <w:bCs/>
          <w:spacing w:val="-4"/>
          <w:sz w:val="28"/>
          <w:szCs w:val="28"/>
          <w:lang w:val="uk-UA" w:eastAsia="ru-RU"/>
        </w:rPr>
        <w:t>-</w:t>
      </w:r>
      <w:r w:rsidRPr="00906DAE">
        <w:rPr>
          <w:rFonts w:ascii="Times New Roman" w:eastAsia="Times New Roman" w:hAnsi="Times New Roman" w:cs="Times New Roman"/>
          <w:bCs/>
          <w:spacing w:val="-4"/>
          <w:sz w:val="28"/>
          <w:szCs w:val="28"/>
          <w:lang w:val="uk-UA" w:eastAsia="ru-RU"/>
        </w:rPr>
        <w:t xml:space="preserve">ставления значения места отсутствует производный локатив. Однако говоры «рождают» такую единицу. Сравните: </w:t>
      </w:r>
      <w:r w:rsidRPr="00906DAE">
        <w:rPr>
          <w:rFonts w:ascii="Times New Roman" w:eastAsia="Times-Roman" w:hAnsi="Times New Roman" w:cs="Times New Roman"/>
          <w:bCs/>
          <w:i/>
          <w:spacing w:val="-4"/>
          <w:sz w:val="28"/>
          <w:szCs w:val="28"/>
          <w:lang w:val="uk-UA" w:eastAsia="ru-RU"/>
        </w:rPr>
        <w:t>волч</w:t>
      </w:r>
      <w:r w:rsidRPr="00906DAE">
        <w:rPr>
          <w:rFonts w:ascii="Times New Roman" w:eastAsia="Times-Roman" w:hAnsi="Times New Roman" w:cs="Times New Roman"/>
          <w:b/>
          <w:bCs/>
          <w:i/>
          <w:spacing w:val="-4"/>
          <w:sz w:val="28"/>
          <w:szCs w:val="28"/>
          <w:lang w:val="uk-UA" w:eastAsia="ru-RU"/>
        </w:rPr>
        <w:t>и</w:t>
      </w:r>
      <w:r w:rsidRPr="00906DAE">
        <w:rPr>
          <w:rFonts w:ascii="Times New Roman" w:eastAsia="Times-Roman" w:hAnsi="Times New Roman" w:cs="Times New Roman"/>
          <w:bCs/>
          <w:i/>
          <w:spacing w:val="-4"/>
          <w:sz w:val="28"/>
          <w:szCs w:val="28"/>
          <w:lang w:val="uk-UA" w:eastAsia="ru-RU"/>
        </w:rPr>
        <w:t>шня</w:t>
      </w:r>
      <w:r w:rsidRPr="00906DAE">
        <w:rPr>
          <w:rFonts w:ascii="Times New Roman" w:eastAsia="Times-Roman" w:hAnsi="Times New Roman" w:cs="Times New Roman"/>
          <w:bCs/>
          <w:spacing w:val="-4"/>
          <w:sz w:val="28"/>
          <w:szCs w:val="28"/>
          <w:lang w:val="uk-UA" w:eastAsia="ru-RU"/>
        </w:rPr>
        <w:t xml:space="preserve"> ‘Волчья нора, логово; нора с волчатами’. Даль [без указ. места] [5, т. 5, с. 81]. С</w:t>
      </w:r>
      <w:r w:rsidRPr="00906DAE">
        <w:rPr>
          <w:rFonts w:ascii="Times New Roman" w:eastAsia="Times New Roman" w:hAnsi="Times New Roman" w:cs="Times New Roman"/>
          <w:bCs/>
          <w:spacing w:val="-4"/>
          <w:sz w:val="28"/>
          <w:szCs w:val="28"/>
          <w:lang w:val="uk-UA" w:eastAsia="ru-RU"/>
        </w:rPr>
        <w:t xml:space="preserve">равните также с языком интернета, где в определенных контекстах для выражения значения места употребляется производная единица с иным аффиксом </w:t>
      </w:r>
      <w:r w:rsidRPr="00906DAE">
        <w:rPr>
          <w:rFonts w:ascii="Times New Roman" w:eastAsia="Times New Roman" w:hAnsi="Times New Roman" w:cs="Times New Roman"/>
          <w:bCs/>
          <w:spacing w:val="-4"/>
          <w:sz w:val="28"/>
          <w:szCs w:val="28"/>
          <w:lang w:eastAsia="ru-RU"/>
        </w:rPr>
        <w:t>–</w:t>
      </w:r>
      <w:r w:rsidRPr="00906DAE">
        <w:rPr>
          <w:rFonts w:ascii="Times New Roman" w:eastAsia="Times New Roman" w:hAnsi="Times New Roman" w:cs="Times New Roman"/>
          <w:bCs/>
          <w:i/>
          <w:spacing w:val="-4"/>
          <w:sz w:val="28"/>
          <w:szCs w:val="28"/>
          <w:lang w:val="uk-UA" w:eastAsia="ru-RU"/>
        </w:rPr>
        <w:t xml:space="preserve"> </w:t>
      </w:r>
      <w:r w:rsidRPr="00906DAE">
        <w:rPr>
          <w:rFonts w:ascii="Times New Roman" w:eastAsia="Times New Roman" w:hAnsi="Times New Roman" w:cs="Times New Roman"/>
          <w:b/>
          <w:bCs/>
          <w:i/>
          <w:spacing w:val="-4"/>
          <w:sz w:val="28"/>
          <w:szCs w:val="28"/>
          <w:lang w:val="uk-UA" w:eastAsia="ru-RU"/>
        </w:rPr>
        <w:t>волчарня</w:t>
      </w:r>
      <w:r w:rsidRPr="00906DAE">
        <w:rPr>
          <w:rFonts w:ascii="Times New Roman" w:eastAsia="Times New Roman" w:hAnsi="Times New Roman" w:cs="Times New Roman"/>
          <w:bCs/>
          <w:spacing w:val="-4"/>
          <w:sz w:val="28"/>
          <w:szCs w:val="28"/>
          <w:lang w:val="uk-UA" w:eastAsia="ru-RU"/>
        </w:rPr>
        <w:t xml:space="preserve">: </w:t>
      </w:r>
    </w:p>
    <w:p w:rsidR="00293ECF" w:rsidRPr="00BA2111" w:rsidRDefault="000A2580" w:rsidP="00F4000D">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sz w:val="28"/>
          <w:szCs w:val="28"/>
          <w:lang w:val="uk-UA" w:eastAsia="ru-RU"/>
        </w:rPr>
        <w:t>…</w:t>
      </w:r>
      <w:r w:rsidR="00293ECF" w:rsidRPr="00BA2111">
        <w:rPr>
          <w:rFonts w:ascii="Times New Roman" w:eastAsia="Times New Roman" w:hAnsi="Times New Roman" w:cs="Times New Roman"/>
          <w:bCs/>
          <w:i/>
          <w:sz w:val="28"/>
          <w:szCs w:val="28"/>
          <w:lang w:val="uk-UA" w:eastAsia="ru-RU"/>
        </w:rPr>
        <w:t xml:space="preserve">Сбирает воск под набежавшей тению пчела / на праздник жреческих коллегий, / а пешеход соёжился, лежит куском коры. / Былая отчина ему – </w:t>
      </w:r>
      <w:r w:rsidR="00293ECF" w:rsidRPr="00BA2111">
        <w:rPr>
          <w:rFonts w:ascii="Times New Roman" w:eastAsia="Times New Roman" w:hAnsi="Times New Roman" w:cs="Times New Roman"/>
          <w:b/>
          <w:bCs/>
          <w:i/>
          <w:sz w:val="28"/>
          <w:szCs w:val="28"/>
          <w:lang w:val="uk-UA" w:eastAsia="ru-RU"/>
        </w:rPr>
        <w:t xml:space="preserve">волчарня </w:t>
      </w:r>
      <w:r w:rsidR="00293ECF" w:rsidRPr="00BA2111">
        <w:rPr>
          <w:rFonts w:ascii="Times New Roman" w:eastAsia="Times New Roman" w:hAnsi="Times New Roman" w:cs="Times New Roman"/>
          <w:bCs/>
          <w:i/>
          <w:sz w:val="28"/>
          <w:szCs w:val="28"/>
          <w:lang w:val="uk-UA" w:eastAsia="ru-RU"/>
        </w:rPr>
        <w:t>…</w:t>
      </w:r>
      <w:r w:rsidR="00293ECF" w:rsidRPr="00BA2111">
        <w:rPr>
          <w:rFonts w:ascii="Times New Roman" w:eastAsia="Times New Roman" w:hAnsi="Times New Roman" w:cs="Times New Roman"/>
          <w:bCs/>
          <w:sz w:val="28"/>
          <w:szCs w:val="28"/>
          <w:lang w:val="uk-UA" w:eastAsia="ru-RU"/>
        </w:rPr>
        <w:t xml:space="preserve"> [4].</w:t>
      </w:r>
    </w:p>
    <w:p w:rsidR="00293ECF" w:rsidRPr="00BA2111" w:rsidRDefault="00293ECF" w:rsidP="00F4000D">
      <w:pPr>
        <w:autoSpaceDE w:val="0"/>
        <w:autoSpaceDN w:val="0"/>
        <w:adjustRightInd w:val="0"/>
        <w:spacing w:after="0" w:line="235" w:lineRule="auto"/>
        <w:ind w:firstLine="709"/>
        <w:jc w:val="both"/>
        <w:rPr>
          <w:rFonts w:ascii="Times New Roman" w:eastAsia="Times-Roman" w:hAnsi="Times New Roman" w:cs="Times New Roman"/>
          <w:bCs/>
          <w:sz w:val="28"/>
          <w:szCs w:val="28"/>
          <w:lang w:val="uk-UA" w:eastAsia="ru-RU"/>
        </w:rPr>
      </w:pPr>
      <w:r w:rsidRPr="00BA2111">
        <w:rPr>
          <w:rFonts w:ascii="Times New Roman" w:eastAsia="Times-Roman" w:hAnsi="Times New Roman" w:cs="Times New Roman"/>
          <w:bCs/>
          <w:sz w:val="28"/>
          <w:szCs w:val="28"/>
          <w:lang w:val="uk-UA" w:eastAsia="ru-RU"/>
        </w:rPr>
        <w:t xml:space="preserve">Таким образом, потенциально возможные в литературном языке производящие основы, неспособные эксплицировать различные частные словообразовательные значения (ЧСЗ) локативности аффиксальным способом, «обнаруживают» эту способность в говорах, создавая однословные производные локативы. </w:t>
      </w:r>
    </w:p>
    <w:p w:rsidR="00293ECF" w:rsidRPr="00BA2111" w:rsidRDefault="00293ECF" w:rsidP="00F4000D">
      <w:pPr>
        <w:autoSpaceDE w:val="0"/>
        <w:autoSpaceDN w:val="0"/>
        <w:adjustRightInd w:val="0"/>
        <w:spacing w:after="0" w:line="235" w:lineRule="auto"/>
        <w:ind w:firstLine="709"/>
        <w:jc w:val="both"/>
        <w:rPr>
          <w:rFonts w:ascii="Times New Roman" w:eastAsia="Times-Roman" w:hAnsi="Times New Roman" w:cs="Times New Roman"/>
          <w:bCs/>
          <w:sz w:val="28"/>
          <w:szCs w:val="28"/>
          <w:lang w:val="uk-UA" w:eastAsia="ru-RU"/>
        </w:rPr>
      </w:pPr>
      <w:r w:rsidRPr="00BA2111">
        <w:rPr>
          <w:rFonts w:ascii="Times New Roman" w:eastAsia="Times-Roman" w:hAnsi="Times New Roman" w:cs="Times New Roman"/>
          <w:bCs/>
          <w:sz w:val="28"/>
          <w:szCs w:val="28"/>
          <w:lang w:val="uk-UA" w:eastAsia="ru-RU"/>
        </w:rPr>
        <w:t xml:space="preserve">Отдельную группу nomina loci в СРЛЯ образуют локативные субстантивы с ЧСЗ </w:t>
      </w:r>
      <w:r w:rsidRPr="00BA2111">
        <w:rPr>
          <w:rFonts w:ascii="Times New Roman" w:eastAsia="Times New Roman" w:hAnsi="Times New Roman" w:cs="Times New Roman"/>
          <w:bCs/>
          <w:i/>
          <w:iCs/>
          <w:sz w:val="28"/>
          <w:szCs w:val="28"/>
          <w:lang w:val="uk-UA" w:eastAsia="ru-RU"/>
        </w:rPr>
        <w:t>‘там, где раст</w:t>
      </w:r>
      <w:r w:rsidR="00202310">
        <w:rPr>
          <w:rFonts w:ascii="Times New Roman" w:eastAsia="Times New Roman" w:hAnsi="Times New Roman" w:cs="Times New Roman"/>
          <w:bCs/>
          <w:i/>
          <w:iCs/>
          <w:sz w:val="28"/>
          <w:szCs w:val="28"/>
          <w:lang w:val="uk-UA" w:eastAsia="ru-RU"/>
        </w:rPr>
        <w:t>ёт растение</w:t>
      </w:r>
      <w:r w:rsidRPr="00BA2111">
        <w:rPr>
          <w:rFonts w:ascii="Times New Roman" w:eastAsia="Times New Roman" w:hAnsi="Times New Roman" w:cs="Times New Roman"/>
          <w:bCs/>
          <w:i/>
          <w:iCs/>
          <w:sz w:val="28"/>
          <w:szCs w:val="28"/>
          <w:lang w:val="uk-UA" w:eastAsia="ru-RU"/>
        </w:rPr>
        <w:t>…’</w:t>
      </w:r>
      <w:r w:rsidRPr="00BA2111">
        <w:rPr>
          <w:rFonts w:ascii="Times New Roman" w:eastAsia="Times New Roman" w:hAnsi="Times New Roman" w:cs="Times New Roman"/>
          <w:bCs/>
          <w:iCs/>
          <w:sz w:val="28"/>
          <w:szCs w:val="28"/>
          <w:lang w:val="uk-UA" w:eastAsia="ru-RU"/>
        </w:rPr>
        <w:t xml:space="preserve">, например: </w:t>
      </w:r>
      <w:r w:rsidRPr="00BA2111">
        <w:rPr>
          <w:rFonts w:ascii="Times New Roman" w:eastAsia="Times New Roman" w:hAnsi="Times New Roman" w:cs="Times New Roman"/>
          <w:b/>
          <w:bCs/>
          <w:i/>
          <w:sz w:val="28"/>
          <w:szCs w:val="28"/>
          <w:lang w:val="uk-UA" w:eastAsia="ru-RU"/>
        </w:rPr>
        <w:t>бузинник</w:t>
      </w:r>
      <w:r w:rsidRPr="00BA2111">
        <w:rPr>
          <w:rFonts w:ascii="Times New Roman" w:eastAsia="Times New Roman" w:hAnsi="Times New Roman" w:cs="Times New Roman"/>
          <w:b/>
          <w:bCs/>
          <w:sz w:val="28"/>
          <w:szCs w:val="28"/>
          <w:lang w:eastAsia="ru-RU"/>
        </w:rPr>
        <w:t xml:space="preserve"> </w:t>
      </w:r>
      <w:r w:rsidRPr="00BA2111">
        <w:rPr>
          <w:rFonts w:ascii="Times New Roman" w:eastAsia="Times New Roman" w:hAnsi="Times New Roman" w:cs="Times New Roman"/>
          <w:bCs/>
          <w:i/>
          <w:sz w:val="28"/>
          <w:szCs w:val="28"/>
          <w:lang w:val="uk-UA" w:eastAsia="ru-RU"/>
        </w:rPr>
        <w:t>Собир. Обл.</w:t>
      </w:r>
      <w:r w:rsidRPr="00BA2111">
        <w:rPr>
          <w:rFonts w:ascii="Times New Roman" w:eastAsia="Times New Roman" w:hAnsi="Times New Roman" w:cs="Times New Roman"/>
          <w:bCs/>
          <w:sz w:val="28"/>
          <w:szCs w:val="28"/>
          <w:lang w:val="uk-UA" w:eastAsia="ru-RU"/>
        </w:rPr>
        <w:t xml:space="preserve"> ‘Заросли бузины’ [1, т. 2. с. 237]; </w:t>
      </w:r>
      <w:r w:rsidRPr="00BA2111">
        <w:rPr>
          <w:rFonts w:ascii="Times New Roman" w:eastAsia="Times New Roman" w:hAnsi="Times New Roman" w:cs="Times New Roman"/>
          <w:b/>
          <w:bCs/>
          <w:i/>
          <w:sz w:val="28"/>
          <w:szCs w:val="28"/>
          <w:lang w:val="uk-UA" w:eastAsia="ru-RU"/>
        </w:rPr>
        <w:t>ежевичник</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bCs/>
          <w:i/>
          <w:sz w:val="28"/>
          <w:szCs w:val="28"/>
          <w:lang w:val="uk-UA" w:eastAsia="ru-RU"/>
        </w:rPr>
        <w:t>Собир.</w:t>
      </w:r>
      <w:r w:rsidRPr="00BA2111">
        <w:rPr>
          <w:rFonts w:ascii="Times New Roman" w:eastAsia="Times New Roman" w:hAnsi="Times New Roman" w:cs="Times New Roman"/>
          <w:bCs/>
          <w:sz w:val="28"/>
          <w:szCs w:val="28"/>
          <w:lang w:val="uk-UA" w:eastAsia="ru-RU"/>
        </w:rPr>
        <w:t xml:space="preserve"> ‘Заросли ежевики (в 1</w:t>
      </w:r>
      <w:r w:rsidR="00202310">
        <w:rPr>
          <w:rFonts w:ascii="Times New Roman" w:eastAsia="Times New Roman" w:hAnsi="Times New Roman" w:cs="Times New Roman"/>
          <w:bCs/>
          <w:sz w:val="28"/>
          <w:szCs w:val="28"/>
          <w:lang w:val="uk-UA" w:eastAsia="ru-RU"/>
        </w:rPr>
        <w:t>-м</w:t>
      </w:r>
      <w:r w:rsidRPr="00BA2111">
        <w:rPr>
          <w:rFonts w:ascii="Times New Roman" w:eastAsia="Times New Roman" w:hAnsi="Times New Roman" w:cs="Times New Roman"/>
          <w:bCs/>
          <w:sz w:val="28"/>
          <w:szCs w:val="28"/>
          <w:lang w:val="uk-UA" w:eastAsia="ru-RU"/>
        </w:rPr>
        <w:t xml:space="preserve"> знач.)’ [1, т. 5, с. 520] и др. Однако в составе словообразовательных гнезд некоторых наименований дендронимов и ягод производные единицы со значением места А.</w:t>
      </w:r>
      <w:r w:rsidR="00202310">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uk-UA" w:eastAsia="ru-RU"/>
        </w:rPr>
        <w:t xml:space="preserve">Н. Тихоновым не отмечены. Сравните отсутствие таких производных со значением локативности для единиц </w:t>
      </w:r>
      <w:r w:rsidRPr="00BA2111">
        <w:rPr>
          <w:rFonts w:ascii="Times New Roman" w:eastAsia="Times New Roman" w:hAnsi="Times New Roman" w:cs="Times New Roman"/>
          <w:b/>
          <w:bCs/>
          <w:i/>
          <w:sz w:val="28"/>
          <w:szCs w:val="28"/>
          <w:lang w:val="uk-UA" w:eastAsia="ru-RU"/>
        </w:rPr>
        <w:t>морошка</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[6,</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1, с. 629]; </w:t>
      </w:r>
      <w:r w:rsidRPr="00BA2111">
        <w:rPr>
          <w:rFonts w:ascii="Times New Roman" w:eastAsia="Times New Roman" w:hAnsi="Times New Roman" w:cs="Times New Roman"/>
          <w:b/>
          <w:bCs/>
          <w:i/>
          <w:sz w:val="28"/>
          <w:szCs w:val="28"/>
          <w:lang w:val="uk-UA" w:eastAsia="ru-RU"/>
        </w:rPr>
        <w:t>лещина</w:t>
      </w:r>
      <w:r w:rsidRPr="00BA2111">
        <w:rPr>
          <w:rFonts w:ascii="Times New Roman" w:eastAsia="Times New Roman" w:hAnsi="Times New Roman" w:cs="Times New Roman"/>
          <w:bCs/>
          <w:sz w:val="28"/>
          <w:szCs w:val="28"/>
          <w:lang w:val="uk-UA" w:eastAsia="ru-RU"/>
        </w:rPr>
        <w:t xml:space="preserve"> [6, т. 1, с. 538] и др. В говорах мы находим следующие локативы с ЧСЗ </w:t>
      </w:r>
      <w:r w:rsidRPr="00BA2111">
        <w:rPr>
          <w:rFonts w:ascii="Times New Roman" w:eastAsia="Times New Roman" w:hAnsi="Times New Roman" w:cs="Times New Roman"/>
          <w:bCs/>
          <w:i/>
          <w:iCs/>
          <w:sz w:val="28"/>
          <w:szCs w:val="28"/>
          <w:lang w:val="uk-UA" w:eastAsia="ru-RU"/>
        </w:rPr>
        <w:t>‘там, где растёт растение …’</w:t>
      </w:r>
      <w:r w:rsidRPr="00BA2111">
        <w:rPr>
          <w:rFonts w:ascii="Times New Roman" w:eastAsia="Times New Roman" w:hAnsi="Times New Roman" w:cs="Times New Roman"/>
          <w:bCs/>
          <w:sz w:val="28"/>
          <w:szCs w:val="28"/>
          <w:lang w:val="uk-UA" w:eastAsia="ru-RU"/>
        </w:rPr>
        <w:t>:</w:t>
      </w:r>
      <w:r w:rsidR="0084225B">
        <w:rPr>
          <w:rFonts w:ascii="Times New Roman" w:eastAsia="Times-Roman" w:hAnsi="Times New Roman" w:cs="Times New Roman"/>
          <w:bCs/>
          <w:sz w:val="28"/>
          <w:szCs w:val="28"/>
          <w:lang w:val="uk-UA" w:eastAsia="ru-RU"/>
        </w:rPr>
        <w:t xml:space="preserve"> </w:t>
      </w:r>
      <w:r w:rsidRPr="00BA2111">
        <w:rPr>
          <w:rFonts w:ascii="Times New Roman" w:eastAsia="Times-Roman" w:hAnsi="Times New Roman" w:cs="Times New Roman"/>
          <w:bCs/>
          <w:i/>
          <w:sz w:val="28"/>
          <w:szCs w:val="28"/>
          <w:lang w:val="uk-UA" w:eastAsia="ru-RU"/>
        </w:rPr>
        <w:t>морош</w:t>
      </w:r>
      <w:r w:rsidRPr="00BA2111">
        <w:rPr>
          <w:rFonts w:ascii="Times New Roman" w:eastAsia="Times-Roman" w:hAnsi="Times New Roman" w:cs="Times New Roman"/>
          <w:b/>
          <w:bCs/>
          <w:i/>
          <w:sz w:val="28"/>
          <w:szCs w:val="28"/>
          <w:lang w:val="uk-UA" w:eastAsia="ru-RU"/>
        </w:rPr>
        <w:t>е</w:t>
      </w:r>
      <w:r w:rsidRPr="00BA2111">
        <w:rPr>
          <w:rFonts w:ascii="Times New Roman" w:eastAsia="Times-Roman" w:hAnsi="Times New Roman" w:cs="Times New Roman"/>
          <w:bCs/>
          <w:i/>
          <w:sz w:val="28"/>
          <w:szCs w:val="28"/>
          <w:lang w:val="uk-UA" w:eastAsia="ru-RU"/>
        </w:rPr>
        <w:t>нник</w:t>
      </w:r>
      <w:r w:rsidRPr="00BA2111">
        <w:rPr>
          <w:rFonts w:ascii="Times New Roman" w:eastAsia="Times-Roman" w:hAnsi="Times New Roman" w:cs="Times New Roman"/>
          <w:bCs/>
          <w:sz w:val="28"/>
          <w:szCs w:val="28"/>
          <w:lang w:val="uk-UA" w:eastAsia="ru-RU"/>
        </w:rPr>
        <w:t xml:space="preserve"> ‘Кусты, заросли морошки; место, поросшее морошкой’. Гарин. Свердл., 1971 [5, т. 18, с. 277];</w:t>
      </w:r>
      <w:r w:rsidR="0084225B">
        <w:rPr>
          <w:rFonts w:ascii="Times New Roman" w:eastAsia="Times-Roman" w:hAnsi="Times New Roman" w:cs="Times New Roman"/>
          <w:bCs/>
          <w:sz w:val="28"/>
          <w:szCs w:val="28"/>
          <w:lang w:val="uk-UA" w:eastAsia="ru-RU"/>
        </w:rPr>
        <w:t xml:space="preserve"> </w:t>
      </w:r>
      <w:r w:rsidRPr="00BA2111">
        <w:rPr>
          <w:rFonts w:ascii="Times New Roman" w:eastAsia="Times-Roman" w:hAnsi="Times New Roman" w:cs="Times New Roman"/>
          <w:bCs/>
          <w:i/>
          <w:sz w:val="28"/>
          <w:szCs w:val="28"/>
          <w:lang w:val="uk-UA" w:eastAsia="ru-RU"/>
        </w:rPr>
        <w:t>мор</w:t>
      </w:r>
      <w:r w:rsidRPr="00BA2111">
        <w:rPr>
          <w:rFonts w:ascii="Times New Roman" w:eastAsia="Times-Roman" w:hAnsi="Times New Roman" w:cs="Times New Roman"/>
          <w:b/>
          <w:bCs/>
          <w:i/>
          <w:sz w:val="28"/>
          <w:szCs w:val="28"/>
          <w:lang w:val="uk-UA" w:eastAsia="ru-RU"/>
        </w:rPr>
        <w:t>о</w:t>
      </w:r>
      <w:r w:rsidRPr="00BA2111">
        <w:rPr>
          <w:rFonts w:ascii="Times New Roman" w:eastAsia="Times-Roman" w:hAnsi="Times New Roman" w:cs="Times New Roman"/>
          <w:bCs/>
          <w:i/>
          <w:sz w:val="28"/>
          <w:szCs w:val="28"/>
          <w:lang w:val="uk-UA" w:eastAsia="ru-RU"/>
        </w:rPr>
        <w:t>шечник</w:t>
      </w:r>
      <w:r w:rsidRPr="00BA2111">
        <w:rPr>
          <w:rFonts w:ascii="Times New Roman" w:eastAsia="Times-Roman" w:hAnsi="Times New Roman" w:cs="Times New Roman"/>
          <w:bCs/>
          <w:sz w:val="28"/>
          <w:szCs w:val="28"/>
          <w:lang w:val="uk-UA" w:eastAsia="ru-RU"/>
        </w:rPr>
        <w:t xml:space="preserve"> ‘То же, что </w:t>
      </w:r>
      <w:r w:rsidRPr="00BA2111">
        <w:rPr>
          <w:rFonts w:ascii="Times New Roman" w:eastAsia="Times-Roman" w:hAnsi="Times New Roman" w:cs="Times New Roman"/>
          <w:bCs/>
          <w:i/>
          <w:sz w:val="28"/>
          <w:szCs w:val="28"/>
          <w:lang w:val="uk-UA" w:eastAsia="ru-RU"/>
        </w:rPr>
        <w:t>морош</w:t>
      </w:r>
      <w:r w:rsidRPr="00BA2111">
        <w:rPr>
          <w:rFonts w:ascii="Times New Roman" w:eastAsia="Times-Roman" w:hAnsi="Times New Roman" w:cs="Times New Roman"/>
          <w:b/>
          <w:bCs/>
          <w:i/>
          <w:sz w:val="28"/>
          <w:szCs w:val="28"/>
          <w:lang w:val="uk-UA" w:eastAsia="ru-RU"/>
        </w:rPr>
        <w:t>е</w:t>
      </w:r>
      <w:r w:rsidRPr="00BA2111">
        <w:rPr>
          <w:rFonts w:ascii="Times New Roman" w:eastAsia="Times-Roman" w:hAnsi="Times New Roman" w:cs="Times New Roman"/>
          <w:bCs/>
          <w:i/>
          <w:sz w:val="28"/>
          <w:szCs w:val="28"/>
          <w:lang w:val="uk-UA" w:eastAsia="ru-RU"/>
        </w:rPr>
        <w:t>нник</w:t>
      </w:r>
      <w:r w:rsidRPr="00BA2111">
        <w:rPr>
          <w:rFonts w:ascii="Times New Roman" w:eastAsia="Times-Roman" w:hAnsi="Times New Roman" w:cs="Times New Roman"/>
          <w:bCs/>
          <w:sz w:val="28"/>
          <w:szCs w:val="28"/>
          <w:lang w:val="uk-UA" w:eastAsia="ru-RU"/>
        </w:rPr>
        <w:t>’. Арх., 1971 (1-е знач.) [5,</w:t>
      </w:r>
      <w:r w:rsidRPr="00BA2111">
        <w:rPr>
          <w:rFonts w:ascii="Times New Roman" w:eastAsia="Times-Roman" w:hAnsi="Times New Roman" w:cs="Times New Roman"/>
          <w:bCs/>
          <w:sz w:val="28"/>
          <w:szCs w:val="28"/>
          <w:lang w:val="be-BY" w:eastAsia="ru-RU"/>
        </w:rPr>
        <w:t> </w:t>
      </w:r>
      <w:r w:rsidRPr="00BA2111">
        <w:rPr>
          <w:rFonts w:ascii="Times New Roman" w:eastAsia="Times-Roman" w:hAnsi="Times New Roman" w:cs="Times New Roman"/>
          <w:bCs/>
          <w:sz w:val="28"/>
          <w:szCs w:val="28"/>
          <w:lang w:val="uk-UA" w:eastAsia="ru-RU"/>
        </w:rPr>
        <w:t>т.</w:t>
      </w:r>
      <w:r w:rsidRPr="00BA2111">
        <w:rPr>
          <w:rFonts w:ascii="Times New Roman" w:eastAsia="Times-Roman" w:hAnsi="Times New Roman" w:cs="Times New Roman"/>
          <w:bCs/>
          <w:sz w:val="28"/>
          <w:szCs w:val="28"/>
          <w:lang w:val="be-BY" w:eastAsia="ru-RU"/>
        </w:rPr>
        <w:t> </w:t>
      </w:r>
      <w:r w:rsidRPr="00BA2111">
        <w:rPr>
          <w:rFonts w:ascii="Times New Roman" w:eastAsia="Times-Roman" w:hAnsi="Times New Roman" w:cs="Times New Roman"/>
          <w:bCs/>
          <w:sz w:val="28"/>
          <w:szCs w:val="28"/>
          <w:lang w:val="uk-UA" w:eastAsia="ru-RU"/>
        </w:rPr>
        <w:t>18,</w:t>
      </w:r>
      <w:r w:rsidRPr="00BA2111">
        <w:rPr>
          <w:rFonts w:ascii="Times New Roman" w:eastAsia="Times-Roman" w:hAnsi="Times New Roman" w:cs="Times New Roman"/>
          <w:bCs/>
          <w:sz w:val="28"/>
          <w:szCs w:val="28"/>
          <w:lang w:val="be-BY" w:eastAsia="ru-RU"/>
        </w:rPr>
        <w:t> </w:t>
      </w:r>
      <w:r w:rsidRPr="00BA2111">
        <w:rPr>
          <w:rFonts w:ascii="Times New Roman" w:eastAsia="Times-Roman" w:hAnsi="Times New Roman" w:cs="Times New Roman"/>
          <w:bCs/>
          <w:sz w:val="28"/>
          <w:szCs w:val="28"/>
          <w:lang w:val="uk-UA" w:eastAsia="ru-RU"/>
        </w:rPr>
        <w:t>с.</w:t>
      </w:r>
      <w:r w:rsidRPr="00BA2111">
        <w:rPr>
          <w:rFonts w:ascii="Times New Roman" w:eastAsia="Times-Roman" w:hAnsi="Times New Roman" w:cs="Times New Roman"/>
          <w:bCs/>
          <w:sz w:val="28"/>
          <w:szCs w:val="28"/>
          <w:lang w:val="be-BY" w:eastAsia="ru-RU"/>
        </w:rPr>
        <w:t> </w:t>
      </w:r>
      <w:r w:rsidRPr="00BA2111">
        <w:rPr>
          <w:rFonts w:ascii="Times New Roman" w:eastAsia="Times-Roman" w:hAnsi="Times New Roman" w:cs="Times New Roman"/>
          <w:bCs/>
          <w:sz w:val="28"/>
          <w:szCs w:val="28"/>
          <w:lang w:val="uk-UA" w:eastAsia="ru-RU"/>
        </w:rPr>
        <w:t>277];</w:t>
      </w:r>
      <w:r w:rsidR="0084225B">
        <w:rPr>
          <w:rFonts w:ascii="Times New Roman" w:eastAsia="Times-Roman" w:hAnsi="Times New Roman" w:cs="Times New Roman"/>
          <w:bCs/>
          <w:sz w:val="28"/>
          <w:szCs w:val="28"/>
          <w:lang w:val="uk-UA" w:eastAsia="ru-RU"/>
        </w:rPr>
        <w:t xml:space="preserve"> </w:t>
      </w:r>
      <w:r w:rsidRPr="00BA2111">
        <w:rPr>
          <w:rFonts w:ascii="Times New Roman" w:eastAsia="Times-Roman" w:hAnsi="Times New Roman" w:cs="Times New Roman"/>
          <w:bCs/>
          <w:i/>
          <w:sz w:val="28"/>
          <w:szCs w:val="28"/>
          <w:lang w:val="uk-UA" w:eastAsia="ru-RU"/>
        </w:rPr>
        <w:t>лещ</w:t>
      </w:r>
      <w:r w:rsidRPr="00BA2111">
        <w:rPr>
          <w:rFonts w:ascii="Times New Roman" w:eastAsia="Times-Roman" w:hAnsi="Times New Roman" w:cs="Times New Roman"/>
          <w:b/>
          <w:bCs/>
          <w:i/>
          <w:sz w:val="28"/>
          <w:szCs w:val="28"/>
          <w:lang w:val="uk-UA" w:eastAsia="ru-RU"/>
        </w:rPr>
        <w:t>и</w:t>
      </w:r>
      <w:r w:rsidRPr="00BA2111">
        <w:rPr>
          <w:rFonts w:ascii="Times New Roman" w:eastAsia="Times-Roman" w:hAnsi="Times New Roman" w:cs="Times New Roman"/>
          <w:bCs/>
          <w:i/>
          <w:sz w:val="28"/>
          <w:szCs w:val="28"/>
          <w:lang w:val="uk-UA" w:eastAsia="ru-RU"/>
        </w:rPr>
        <w:t>нник</w:t>
      </w:r>
      <w:r w:rsidRPr="00BA2111">
        <w:rPr>
          <w:rFonts w:ascii="Times New Roman" w:eastAsia="Times-Roman" w:hAnsi="Times New Roman" w:cs="Times New Roman"/>
          <w:bCs/>
          <w:sz w:val="28"/>
          <w:szCs w:val="28"/>
          <w:lang w:val="uk-UA" w:eastAsia="ru-RU"/>
        </w:rPr>
        <w:t xml:space="preserve"> ‘Орешник’. Даль [без указ. места] [5, т. 17, с. 37].</w:t>
      </w:r>
    </w:p>
    <w:p w:rsidR="00293ECF" w:rsidRPr="0084225B" w:rsidRDefault="00293ECF" w:rsidP="00F4000D">
      <w:pPr>
        <w:autoSpaceDE w:val="0"/>
        <w:autoSpaceDN w:val="0"/>
        <w:adjustRightInd w:val="0"/>
        <w:spacing w:after="0" w:line="240" w:lineRule="auto"/>
        <w:ind w:firstLine="709"/>
        <w:jc w:val="both"/>
        <w:rPr>
          <w:rFonts w:ascii="Times New Roman" w:eastAsia="Times New Roman" w:hAnsi="Times New Roman" w:cs="Times New Roman"/>
          <w:bCs/>
          <w:iCs/>
          <w:spacing w:val="-4"/>
          <w:sz w:val="28"/>
          <w:szCs w:val="28"/>
          <w:lang w:val="uk-UA" w:eastAsia="ru-RU"/>
        </w:rPr>
      </w:pPr>
      <w:r w:rsidRPr="004C41A2">
        <w:rPr>
          <w:rFonts w:ascii="Times New Roman" w:eastAsia="Times-Roman" w:hAnsi="Times New Roman" w:cs="Times New Roman"/>
          <w:bCs/>
          <w:spacing w:val="-6"/>
          <w:sz w:val="28"/>
          <w:szCs w:val="28"/>
          <w:lang w:val="uk-UA" w:eastAsia="ru-RU"/>
        </w:rPr>
        <w:t>Отдельную группу производных локативов</w:t>
      </w:r>
      <w:r w:rsidR="00906DAE">
        <w:rPr>
          <w:rFonts w:ascii="Times New Roman" w:eastAsia="Times-Roman" w:hAnsi="Times New Roman" w:cs="Times New Roman"/>
          <w:bCs/>
          <w:spacing w:val="-6"/>
          <w:sz w:val="28"/>
          <w:szCs w:val="28"/>
          <w:lang w:val="uk-UA" w:eastAsia="ru-RU"/>
        </w:rPr>
        <w:t xml:space="preserve"> в литературном языке образуют </w:t>
      </w:r>
      <w:r w:rsidRPr="004C41A2">
        <w:rPr>
          <w:rFonts w:ascii="Times New Roman" w:eastAsia="Times-Roman" w:hAnsi="Times New Roman" w:cs="Times New Roman"/>
          <w:bCs/>
          <w:spacing w:val="-6"/>
          <w:sz w:val="28"/>
          <w:szCs w:val="28"/>
          <w:lang w:val="uk-UA" w:eastAsia="ru-RU"/>
        </w:rPr>
        <w:t xml:space="preserve">локативы, представляющие ЧСЗ </w:t>
      </w:r>
      <w:r w:rsidRPr="004C41A2">
        <w:rPr>
          <w:rFonts w:ascii="Times New Roman" w:eastAsia="Times New Roman" w:hAnsi="Times New Roman" w:cs="Times New Roman"/>
          <w:bCs/>
          <w:i/>
          <w:spacing w:val="-6"/>
          <w:sz w:val="28"/>
          <w:szCs w:val="28"/>
          <w:lang w:val="uk-UA" w:eastAsia="ru-RU"/>
        </w:rPr>
        <w:t>‘</w:t>
      </w:r>
      <w:r w:rsidR="00F4000D">
        <w:rPr>
          <w:rFonts w:ascii="Times New Roman" w:eastAsia="Times New Roman" w:hAnsi="Times New Roman" w:cs="Times New Roman"/>
          <w:bCs/>
          <w:i/>
          <w:spacing w:val="-6"/>
          <w:sz w:val="28"/>
          <w:szCs w:val="28"/>
          <w:lang w:val="uk-UA" w:eastAsia="ru-RU"/>
        </w:rPr>
        <w:t>там, где находится (находилось)</w:t>
      </w:r>
      <w:r w:rsidRPr="004C41A2">
        <w:rPr>
          <w:rFonts w:ascii="Times New Roman" w:eastAsia="Times New Roman" w:hAnsi="Times New Roman" w:cs="Times New Roman"/>
          <w:bCs/>
          <w:i/>
          <w:spacing w:val="-6"/>
          <w:sz w:val="28"/>
          <w:szCs w:val="28"/>
          <w:lang w:val="uk-UA" w:eastAsia="ru-RU"/>
        </w:rPr>
        <w:t>’</w:t>
      </w:r>
      <w:r w:rsidRPr="004C41A2">
        <w:rPr>
          <w:rFonts w:ascii="Times New Roman" w:eastAsia="Times New Roman" w:hAnsi="Times New Roman" w:cs="Times New Roman"/>
          <w:bCs/>
          <w:iCs/>
          <w:spacing w:val="-6"/>
          <w:sz w:val="28"/>
          <w:szCs w:val="28"/>
          <w:lang w:val="uk-UA" w:eastAsia="ru-RU"/>
        </w:rPr>
        <w:t xml:space="preserve">, например: </w:t>
      </w:r>
      <w:r w:rsidRPr="004C41A2">
        <w:rPr>
          <w:rFonts w:ascii="Times New Roman" w:eastAsia="Times New Roman" w:hAnsi="Times New Roman" w:cs="Times New Roman"/>
          <w:b/>
          <w:bCs/>
          <w:i/>
          <w:spacing w:val="-6"/>
          <w:sz w:val="28"/>
          <w:szCs w:val="28"/>
          <w:lang w:val="uk-UA" w:eastAsia="ru-RU"/>
        </w:rPr>
        <w:t>мыльница</w:t>
      </w:r>
      <w:r w:rsidRPr="004C41A2">
        <w:rPr>
          <w:rFonts w:ascii="Times New Roman" w:eastAsia="Times New Roman" w:hAnsi="Times New Roman" w:cs="Times New Roman"/>
          <w:bCs/>
          <w:spacing w:val="-6"/>
          <w:sz w:val="28"/>
          <w:szCs w:val="28"/>
          <w:lang w:val="uk-UA" w:eastAsia="ru-RU"/>
        </w:rPr>
        <w:t xml:space="preserve"> ‘Ф</w:t>
      </w:r>
      <w:r w:rsidR="00F4000D">
        <w:rPr>
          <w:rFonts w:ascii="Times New Roman" w:eastAsia="Times New Roman" w:hAnsi="Times New Roman" w:cs="Times New Roman"/>
          <w:bCs/>
          <w:spacing w:val="-6"/>
          <w:sz w:val="28"/>
          <w:szCs w:val="28"/>
          <w:lang w:val="uk-UA" w:eastAsia="ru-RU"/>
        </w:rPr>
        <w:t>утляр, коробочка для мыла (1-</w:t>
      </w:r>
      <w:r w:rsidR="004C41A2" w:rsidRPr="004C41A2">
        <w:rPr>
          <w:rFonts w:ascii="Times New Roman" w:eastAsia="Times New Roman" w:hAnsi="Times New Roman" w:cs="Times New Roman"/>
          <w:bCs/>
          <w:spacing w:val="-6"/>
          <w:sz w:val="28"/>
          <w:szCs w:val="28"/>
          <w:lang w:val="uk-UA" w:eastAsia="ru-RU"/>
        </w:rPr>
        <w:t>е</w:t>
      </w:r>
      <w:r w:rsidR="00202310" w:rsidRPr="004C41A2">
        <w:rPr>
          <w:rFonts w:ascii="Times New Roman" w:eastAsia="Times New Roman" w:hAnsi="Times New Roman" w:cs="Times New Roman"/>
          <w:bCs/>
          <w:spacing w:val="-6"/>
          <w:sz w:val="28"/>
          <w:szCs w:val="28"/>
          <w:lang w:val="uk-UA" w:eastAsia="ru-RU"/>
        </w:rPr>
        <w:t> </w:t>
      </w:r>
      <w:r w:rsidRPr="004C41A2">
        <w:rPr>
          <w:rFonts w:ascii="Times New Roman" w:eastAsia="Times New Roman" w:hAnsi="Times New Roman" w:cs="Times New Roman"/>
          <w:bCs/>
          <w:spacing w:val="-6"/>
          <w:sz w:val="28"/>
          <w:szCs w:val="28"/>
          <w:lang w:val="uk-UA" w:eastAsia="ru-RU"/>
        </w:rPr>
        <w:t>знач.)</w:t>
      </w:r>
      <w:r w:rsidR="00202310" w:rsidRPr="004C41A2">
        <w:rPr>
          <w:rFonts w:ascii="Times New Roman" w:eastAsia="Times New Roman" w:hAnsi="Times New Roman" w:cs="Times New Roman"/>
          <w:bCs/>
          <w:spacing w:val="-6"/>
          <w:sz w:val="28"/>
          <w:szCs w:val="28"/>
          <w:lang w:val="uk-UA" w:eastAsia="ru-RU"/>
        </w:rPr>
        <w:t xml:space="preserve"> [1, т. 10, </w:t>
      </w:r>
      <w:r w:rsidRPr="004C41A2">
        <w:rPr>
          <w:rFonts w:ascii="Times New Roman" w:eastAsia="Times New Roman" w:hAnsi="Times New Roman" w:cs="Times New Roman"/>
          <w:bCs/>
          <w:spacing w:val="-6"/>
          <w:sz w:val="28"/>
          <w:szCs w:val="28"/>
          <w:lang w:val="uk-UA" w:eastAsia="ru-RU"/>
        </w:rPr>
        <w:t xml:space="preserve">с. 536]; </w:t>
      </w:r>
      <w:r w:rsidRPr="0084225B">
        <w:rPr>
          <w:rFonts w:ascii="Times New Roman" w:eastAsia="Times New Roman" w:hAnsi="Times New Roman" w:cs="Times New Roman"/>
          <w:b/>
          <w:bCs/>
          <w:i/>
          <w:spacing w:val="-4"/>
          <w:sz w:val="28"/>
          <w:szCs w:val="28"/>
          <w:lang w:val="uk-UA" w:eastAsia="ru-RU"/>
        </w:rPr>
        <w:t>игольник</w:t>
      </w:r>
      <w:r w:rsidRPr="0084225B">
        <w:rPr>
          <w:rFonts w:ascii="Times New Roman" w:eastAsia="Times New Roman" w:hAnsi="Times New Roman" w:cs="Times New Roman"/>
          <w:bCs/>
          <w:spacing w:val="-4"/>
          <w:sz w:val="28"/>
          <w:szCs w:val="28"/>
          <w:lang w:val="uk-UA" w:eastAsia="ru-RU"/>
        </w:rPr>
        <w:t xml:space="preserve"> ‘Футлярчик для хранения швейных </w:t>
      </w:r>
      <w:r w:rsidRPr="0084225B">
        <w:rPr>
          <w:rFonts w:ascii="Times New Roman" w:eastAsia="Times New Roman" w:hAnsi="Times New Roman" w:cs="Times New Roman"/>
          <w:b/>
          <w:bCs/>
          <w:i/>
          <w:spacing w:val="-4"/>
          <w:sz w:val="28"/>
          <w:szCs w:val="28"/>
          <w:lang w:val="uk-UA" w:eastAsia="ru-RU"/>
        </w:rPr>
        <w:t>иголок</w:t>
      </w:r>
      <w:r w:rsidR="004C41A2" w:rsidRPr="0084225B">
        <w:rPr>
          <w:rFonts w:ascii="Times New Roman" w:eastAsia="Times New Roman" w:hAnsi="Times New Roman" w:cs="Times New Roman"/>
          <w:bCs/>
          <w:spacing w:val="-4"/>
          <w:sz w:val="28"/>
          <w:szCs w:val="28"/>
          <w:lang w:val="uk-UA" w:eastAsia="ru-RU"/>
        </w:rPr>
        <w:t>’ (1-</w:t>
      </w:r>
      <w:r w:rsidRPr="0084225B">
        <w:rPr>
          <w:rFonts w:ascii="Times New Roman" w:eastAsia="Times New Roman" w:hAnsi="Times New Roman" w:cs="Times New Roman"/>
          <w:bCs/>
          <w:spacing w:val="-4"/>
          <w:sz w:val="28"/>
          <w:szCs w:val="28"/>
          <w:lang w:val="uk-UA" w:eastAsia="ru-RU"/>
        </w:rPr>
        <w:t xml:space="preserve">е знач.) [1, т. 7, с. 21] </w:t>
      </w:r>
      <w:r w:rsidRPr="0084225B">
        <w:rPr>
          <w:rFonts w:ascii="Times New Roman" w:eastAsia="Times New Roman" w:hAnsi="Times New Roman" w:cs="Times New Roman"/>
          <w:bCs/>
          <w:iCs/>
          <w:spacing w:val="-4"/>
          <w:sz w:val="28"/>
          <w:szCs w:val="28"/>
          <w:lang w:val="uk-UA" w:eastAsia="ru-RU"/>
        </w:rPr>
        <w:t xml:space="preserve">и др. Однако (если на какой-то момент отвлечься от влияния некоторых возможных причин экстралингвистического плана) возникает вопрос о том, как в литературном языке посредством однословной производной единицы со значением локативности обозначить </w:t>
      </w:r>
      <w:r w:rsidRPr="0084225B">
        <w:rPr>
          <w:rFonts w:ascii="Times New Roman" w:eastAsia="Times New Roman" w:hAnsi="Times New Roman" w:cs="Times New Roman"/>
          <w:b/>
          <w:bCs/>
          <w:i/>
          <w:iCs/>
          <w:spacing w:val="-4"/>
          <w:sz w:val="28"/>
          <w:szCs w:val="28"/>
          <w:lang w:val="uk-UA" w:eastAsia="ru-RU"/>
        </w:rPr>
        <w:t>место (вместилище), где находится посевное зерно</w:t>
      </w:r>
      <w:r w:rsidRPr="0084225B">
        <w:rPr>
          <w:rFonts w:ascii="Times New Roman" w:eastAsia="Times New Roman" w:hAnsi="Times New Roman" w:cs="Times New Roman"/>
          <w:bCs/>
          <w:i/>
          <w:iCs/>
          <w:spacing w:val="-4"/>
          <w:sz w:val="28"/>
          <w:szCs w:val="28"/>
          <w:lang w:val="uk-UA" w:eastAsia="ru-RU"/>
        </w:rPr>
        <w:t>;</w:t>
      </w:r>
      <w:r w:rsidRPr="0084225B">
        <w:rPr>
          <w:rFonts w:ascii="Times New Roman" w:eastAsia="Times New Roman" w:hAnsi="Times New Roman" w:cs="Times New Roman"/>
          <w:b/>
          <w:bCs/>
          <w:i/>
          <w:iCs/>
          <w:spacing w:val="-4"/>
          <w:sz w:val="28"/>
          <w:szCs w:val="28"/>
          <w:lang w:val="uk-UA" w:eastAsia="ru-RU"/>
        </w:rPr>
        <w:t xml:space="preserve"> место (вместилище), где находятся щи</w:t>
      </w:r>
      <w:r w:rsidRPr="0084225B">
        <w:rPr>
          <w:rFonts w:ascii="Times New Roman" w:eastAsia="Times New Roman" w:hAnsi="Times New Roman" w:cs="Times New Roman"/>
          <w:bCs/>
          <w:i/>
          <w:iCs/>
          <w:spacing w:val="-4"/>
          <w:sz w:val="28"/>
          <w:szCs w:val="28"/>
          <w:lang w:val="uk-UA" w:eastAsia="ru-RU"/>
        </w:rPr>
        <w:t>;</w:t>
      </w:r>
      <w:r w:rsidRPr="0084225B">
        <w:rPr>
          <w:rFonts w:ascii="Times New Roman" w:eastAsia="Times New Roman" w:hAnsi="Times New Roman" w:cs="Times New Roman"/>
          <w:b/>
          <w:bCs/>
          <w:i/>
          <w:iCs/>
          <w:spacing w:val="-4"/>
          <w:sz w:val="28"/>
          <w:szCs w:val="28"/>
          <w:lang w:val="uk-UA" w:eastAsia="ru-RU"/>
        </w:rPr>
        <w:t xml:space="preserve"> место (вместилище), где находится сельдь</w:t>
      </w:r>
      <w:r w:rsidRPr="0084225B">
        <w:rPr>
          <w:rFonts w:ascii="Times New Roman" w:eastAsia="Times New Roman" w:hAnsi="Times New Roman" w:cs="Times New Roman"/>
          <w:bCs/>
          <w:iCs/>
          <w:spacing w:val="-4"/>
          <w:sz w:val="28"/>
          <w:szCs w:val="28"/>
          <w:lang w:val="uk-UA" w:eastAsia="ru-RU"/>
        </w:rPr>
        <w:t xml:space="preserve">. Подобные более конкретизированные «семантические места» в составе фрагментов </w:t>
      </w:r>
      <w:r w:rsidRPr="0084225B">
        <w:rPr>
          <w:rFonts w:ascii="Times New Roman" w:eastAsia="Times New Roman" w:hAnsi="Times New Roman" w:cs="Times New Roman"/>
          <w:bCs/>
          <w:iCs/>
          <w:spacing w:val="-4"/>
          <w:sz w:val="28"/>
          <w:szCs w:val="28"/>
          <w:lang w:val="uk-UA" w:eastAsia="ru-RU"/>
        </w:rPr>
        <w:lastRenderedPageBreak/>
        <w:t>словообразовательных гнезд литературного языка, как показывает наше исследование, ситуативно способен компен</w:t>
      </w:r>
      <w:r w:rsidR="007A1190">
        <w:rPr>
          <w:rFonts w:ascii="Times New Roman" w:eastAsia="Times New Roman" w:hAnsi="Times New Roman" w:cs="Times New Roman"/>
          <w:bCs/>
          <w:iCs/>
          <w:spacing w:val="-4"/>
          <w:sz w:val="28"/>
          <w:szCs w:val="28"/>
          <w:lang w:val="uk-UA" w:eastAsia="ru-RU"/>
        </w:rPr>
        <w:t>сировать язык говоров. Сравните </w:t>
      </w:r>
      <w:r w:rsidRPr="0084225B">
        <w:rPr>
          <w:rFonts w:ascii="Times New Roman" w:eastAsia="Times New Roman" w:hAnsi="Times New Roman" w:cs="Times New Roman"/>
          <w:bCs/>
          <w:iCs/>
          <w:spacing w:val="-4"/>
          <w:sz w:val="28"/>
          <w:szCs w:val="28"/>
          <w:lang w:val="uk-UA" w:eastAsia="ru-RU"/>
        </w:rPr>
        <w:t>диалектные локативы</w:t>
      </w:r>
      <w:r w:rsidR="0084225B">
        <w:rPr>
          <w:rFonts w:ascii="Times New Roman" w:eastAsia="Times New Roman" w:hAnsi="Times New Roman" w:cs="Times New Roman"/>
          <w:bCs/>
          <w:iCs/>
          <w:spacing w:val="-4"/>
          <w:sz w:val="28"/>
          <w:szCs w:val="28"/>
          <w:lang w:val="uk-UA" w:eastAsia="ru-RU"/>
        </w:rPr>
        <w:t xml:space="preserve">: </w:t>
      </w:r>
      <w:r w:rsidRPr="0084225B">
        <w:rPr>
          <w:rFonts w:ascii="Times New Roman" w:eastAsia="Times New Roman" w:hAnsi="Times New Roman" w:cs="Times New Roman"/>
          <w:bCs/>
          <w:i/>
          <w:spacing w:val="-4"/>
          <w:sz w:val="28"/>
          <w:szCs w:val="28"/>
          <w:lang w:val="uk-UA" w:eastAsia="ru-RU"/>
        </w:rPr>
        <w:t>сев</w:t>
      </w:r>
      <w:r w:rsidRPr="0084225B">
        <w:rPr>
          <w:rFonts w:ascii="Times New Roman" w:eastAsia="Times New Roman" w:hAnsi="Times New Roman" w:cs="Times New Roman"/>
          <w:b/>
          <w:bCs/>
          <w:i/>
          <w:spacing w:val="-4"/>
          <w:sz w:val="28"/>
          <w:szCs w:val="28"/>
          <w:lang w:val="uk-UA" w:eastAsia="ru-RU"/>
        </w:rPr>
        <w:t>а</w:t>
      </w:r>
      <w:r w:rsidRPr="0084225B">
        <w:rPr>
          <w:rFonts w:ascii="Times New Roman" w:eastAsia="Times New Roman" w:hAnsi="Times New Roman" w:cs="Times New Roman"/>
          <w:bCs/>
          <w:i/>
          <w:spacing w:val="-4"/>
          <w:sz w:val="28"/>
          <w:szCs w:val="28"/>
          <w:lang w:val="uk-UA" w:eastAsia="ru-RU"/>
        </w:rPr>
        <w:t>лень, 2.</w:t>
      </w:r>
      <w:r w:rsidRPr="0084225B">
        <w:rPr>
          <w:rFonts w:ascii="Times New Roman" w:eastAsia="Times New Roman" w:hAnsi="Times New Roman" w:cs="Times New Roman"/>
          <w:bCs/>
          <w:i/>
          <w:spacing w:val="-4"/>
          <w:sz w:val="28"/>
          <w:szCs w:val="28"/>
          <w:lang w:eastAsia="ru-RU"/>
        </w:rPr>
        <w:t xml:space="preserve"> </w:t>
      </w:r>
      <w:r w:rsidRPr="0084225B">
        <w:rPr>
          <w:rFonts w:ascii="Times New Roman" w:eastAsia="Times New Roman" w:hAnsi="Times New Roman" w:cs="Times New Roman"/>
          <w:bCs/>
          <w:i/>
          <w:spacing w:val="-4"/>
          <w:sz w:val="28"/>
          <w:szCs w:val="28"/>
          <w:lang w:val="uk-UA" w:eastAsia="ru-RU"/>
        </w:rPr>
        <w:t>селезн</w:t>
      </w:r>
      <w:r w:rsidRPr="0084225B">
        <w:rPr>
          <w:rFonts w:ascii="Times New Roman" w:eastAsia="Times New Roman" w:hAnsi="Times New Roman" w:cs="Times New Roman"/>
          <w:b/>
          <w:bCs/>
          <w:i/>
          <w:spacing w:val="-4"/>
          <w:sz w:val="28"/>
          <w:szCs w:val="28"/>
          <w:lang w:val="uk-UA" w:eastAsia="ru-RU"/>
        </w:rPr>
        <w:t>я</w:t>
      </w:r>
      <w:r w:rsidRPr="0084225B">
        <w:rPr>
          <w:rFonts w:ascii="Times New Roman" w:eastAsia="Times New Roman" w:hAnsi="Times New Roman" w:cs="Times New Roman"/>
          <w:bCs/>
          <w:i/>
          <w:spacing w:val="-4"/>
          <w:sz w:val="28"/>
          <w:szCs w:val="28"/>
          <w:lang w:val="uk-UA" w:eastAsia="ru-RU"/>
        </w:rPr>
        <w:t xml:space="preserve">к </w:t>
      </w:r>
      <w:r w:rsidRPr="0084225B">
        <w:rPr>
          <w:rFonts w:ascii="Times New Roman" w:eastAsia="Times New Roman" w:hAnsi="Times New Roman" w:cs="Times New Roman"/>
          <w:bCs/>
          <w:spacing w:val="-4"/>
          <w:sz w:val="28"/>
          <w:szCs w:val="28"/>
          <w:lang w:val="uk-UA" w:eastAsia="ru-RU"/>
        </w:rPr>
        <w:t xml:space="preserve">и </w:t>
      </w:r>
      <w:r w:rsidRPr="0084225B">
        <w:rPr>
          <w:rFonts w:ascii="Times New Roman" w:eastAsia="Times New Roman" w:hAnsi="Times New Roman" w:cs="Times New Roman"/>
          <w:bCs/>
          <w:i/>
          <w:spacing w:val="-4"/>
          <w:sz w:val="28"/>
          <w:szCs w:val="28"/>
          <w:lang w:val="uk-UA" w:eastAsia="ru-RU"/>
        </w:rPr>
        <w:t>сельдян</w:t>
      </w:r>
      <w:r w:rsidRPr="0084225B">
        <w:rPr>
          <w:rFonts w:ascii="Times New Roman" w:eastAsia="Times New Roman" w:hAnsi="Times New Roman" w:cs="Times New Roman"/>
          <w:b/>
          <w:bCs/>
          <w:i/>
          <w:spacing w:val="-4"/>
          <w:sz w:val="28"/>
          <w:szCs w:val="28"/>
          <w:lang w:val="uk-UA" w:eastAsia="ru-RU"/>
        </w:rPr>
        <w:t>и</w:t>
      </w:r>
      <w:r w:rsidRPr="0084225B">
        <w:rPr>
          <w:rFonts w:ascii="Times New Roman" w:eastAsia="Times New Roman" w:hAnsi="Times New Roman" w:cs="Times New Roman"/>
          <w:bCs/>
          <w:i/>
          <w:spacing w:val="-4"/>
          <w:sz w:val="28"/>
          <w:szCs w:val="28"/>
          <w:lang w:val="uk-UA" w:eastAsia="ru-RU"/>
        </w:rPr>
        <w:t>на</w:t>
      </w:r>
      <w:r w:rsidR="0084225B">
        <w:rPr>
          <w:rFonts w:ascii="Times New Roman" w:eastAsia="Times-Roman" w:hAnsi="Times New Roman" w:cs="Times New Roman"/>
          <w:bCs/>
          <w:spacing w:val="-4"/>
          <w:sz w:val="28"/>
          <w:szCs w:val="28"/>
          <w:lang w:val="uk-UA" w:eastAsia="ru-RU"/>
        </w:rPr>
        <w:t xml:space="preserve">: </w:t>
      </w:r>
      <w:r w:rsidRPr="0084225B">
        <w:rPr>
          <w:rFonts w:ascii="Times New Roman" w:eastAsia="Times New Roman" w:hAnsi="Times New Roman" w:cs="Times New Roman"/>
          <w:bCs/>
          <w:i/>
          <w:spacing w:val="-4"/>
          <w:sz w:val="28"/>
          <w:szCs w:val="28"/>
          <w:lang w:val="uk-UA" w:eastAsia="ru-RU"/>
        </w:rPr>
        <w:t>сев</w:t>
      </w:r>
      <w:r w:rsidRPr="0084225B">
        <w:rPr>
          <w:rFonts w:ascii="Times New Roman" w:eastAsia="Times New Roman" w:hAnsi="Times New Roman" w:cs="Times New Roman"/>
          <w:b/>
          <w:bCs/>
          <w:i/>
          <w:spacing w:val="-4"/>
          <w:sz w:val="28"/>
          <w:szCs w:val="28"/>
          <w:lang w:val="uk-UA" w:eastAsia="ru-RU"/>
        </w:rPr>
        <w:t>а</w:t>
      </w:r>
      <w:r w:rsidRPr="0084225B">
        <w:rPr>
          <w:rFonts w:ascii="Times New Roman" w:eastAsia="Times New Roman" w:hAnsi="Times New Roman" w:cs="Times New Roman"/>
          <w:bCs/>
          <w:i/>
          <w:spacing w:val="-4"/>
          <w:sz w:val="28"/>
          <w:szCs w:val="28"/>
          <w:lang w:val="uk-UA" w:eastAsia="ru-RU"/>
        </w:rPr>
        <w:t xml:space="preserve">лень </w:t>
      </w:r>
      <w:r w:rsidRPr="0084225B">
        <w:rPr>
          <w:rFonts w:ascii="Times New Roman" w:eastAsia="Times New Roman" w:hAnsi="Times New Roman" w:cs="Times New Roman"/>
          <w:bCs/>
          <w:spacing w:val="-4"/>
          <w:sz w:val="28"/>
          <w:szCs w:val="28"/>
          <w:lang w:val="uk-UA" w:eastAsia="ru-RU"/>
        </w:rPr>
        <w:t>‘Мешок с посевным зерном’.</w:t>
      </w:r>
      <w:r w:rsidRPr="0084225B">
        <w:rPr>
          <w:rFonts w:ascii="Times New Roman" w:eastAsia="Times New Roman" w:hAnsi="Times New Roman" w:cs="Times New Roman"/>
          <w:bCs/>
          <w:spacing w:val="-4"/>
          <w:sz w:val="28"/>
          <w:szCs w:val="28"/>
          <w:lang w:eastAsia="ru-RU"/>
        </w:rPr>
        <w:t xml:space="preserve"> </w:t>
      </w:r>
      <w:r w:rsidRPr="0084225B">
        <w:rPr>
          <w:rFonts w:ascii="Times New Roman" w:eastAsia="Times New Roman" w:hAnsi="Times New Roman" w:cs="Times New Roman"/>
          <w:bCs/>
          <w:spacing w:val="-4"/>
          <w:sz w:val="28"/>
          <w:szCs w:val="28"/>
          <w:lang w:val="uk-UA" w:eastAsia="ru-RU"/>
        </w:rPr>
        <w:t>Дон.,1</w:t>
      </w:r>
      <w:r w:rsidRPr="0084225B">
        <w:rPr>
          <w:rFonts w:ascii="Times New Roman" w:eastAsia="Times New Roman" w:hAnsi="Times New Roman" w:cs="Times New Roman"/>
          <w:bCs/>
          <w:spacing w:val="-4"/>
          <w:sz w:val="28"/>
          <w:szCs w:val="28"/>
          <w:lang w:eastAsia="ru-RU"/>
        </w:rPr>
        <w:t xml:space="preserve"> </w:t>
      </w:r>
      <w:r w:rsidRPr="0084225B">
        <w:rPr>
          <w:rFonts w:ascii="Times New Roman" w:eastAsia="Times New Roman" w:hAnsi="Times New Roman" w:cs="Times New Roman"/>
          <w:bCs/>
          <w:spacing w:val="-4"/>
          <w:sz w:val="28"/>
          <w:szCs w:val="28"/>
          <w:lang w:val="uk-UA" w:eastAsia="ru-RU"/>
        </w:rPr>
        <w:t>975 [</w:t>
      </w:r>
      <w:r w:rsidRPr="0084225B">
        <w:rPr>
          <w:rFonts w:ascii="Times New Roman" w:eastAsia="Times-Roman" w:hAnsi="Times New Roman" w:cs="Times New Roman"/>
          <w:bCs/>
          <w:spacing w:val="-4"/>
          <w:sz w:val="28"/>
          <w:szCs w:val="28"/>
          <w:lang w:val="uk-UA" w:eastAsia="ru-RU"/>
        </w:rPr>
        <w:t xml:space="preserve">5, </w:t>
      </w:r>
      <w:r w:rsidRPr="0084225B">
        <w:rPr>
          <w:rFonts w:ascii="Times New Roman" w:eastAsia="Times New Roman" w:hAnsi="Times New Roman" w:cs="Times New Roman"/>
          <w:bCs/>
          <w:spacing w:val="-4"/>
          <w:sz w:val="28"/>
          <w:szCs w:val="28"/>
          <w:lang w:val="uk-UA" w:eastAsia="ru-RU"/>
        </w:rPr>
        <w:t>т. 37, с. 99];</w:t>
      </w:r>
      <w:r w:rsidR="0084225B" w:rsidRPr="0084225B">
        <w:rPr>
          <w:rFonts w:ascii="Times New Roman" w:eastAsia="Times New Roman" w:hAnsi="Times New Roman" w:cs="Times New Roman"/>
          <w:bCs/>
          <w:spacing w:val="-4"/>
          <w:sz w:val="28"/>
          <w:szCs w:val="28"/>
          <w:lang w:val="uk-UA" w:eastAsia="ru-RU"/>
        </w:rPr>
        <w:t xml:space="preserve"> </w:t>
      </w:r>
      <w:r w:rsidRPr="0084225B">
        <w:rPr>
          <w:rFonts w:ascii="Times New Roman" w:eastAsia="Times New Roman" w:hAnsi="Times New Roman" w:cs="Times New Roman"/>
          <w:bCs/>
          <w:i/>
          <w:spacing w:val="-4"/>
          <w:sz w:val="28"/>
          <w:szCs w:val="28"/>
          <w:lang w:val="uk-UA" w:eastAsia="ru-RU"/>
        </w:rPr>
        <w:t>2.</w:t>
      </w:r>
      <w:r w:rsidRPr="0084225B">
        <w:rPr>
          <w:rFonts w:ascii="Times New Roman" w:eastAsia="Times New Roman" w:hAnsi="Times New Roman" w:cs="Times New Roman"/>
          <w:bCs/>
          <w:i/>
          <w:spacing w:val="-4"/>
          <w:sz w:val="28"/>
          <w:szCs w:val="28"/>
          <w:lang w:eastAsia="ru-RU"/>
        </w:rPr>
        <w:t> </w:t>
      </w:r>
      <w:r w:rsidRPr="0084225B">
        <w:rPr>
          <w:rFonts w:ascii="Times New Roman" w:eastAsia="Times New Roman" w:hAnsi="Times New Roman" w:cs="Times New Roman"/>
          <w:bCs/>
          <w:i/>
          <w:spacing w:val="-4"/>
          <w:sz w:val="28"/>
          <w:szCs w:val="28"/>
          <w:lang w:val="uk-UA" w:eastAsia="ru-RU"/>
        </w:rPr>
        <w:t>селезн</w:t>
      </w:r>
      <w:r w:rsidRPr="0084225B">
        <w:rPr>
          <w:rFonts w:ascii="Times New Roman" w:eastAsia="Times New Roman" w:hAnsi="Times New Roman" w:cs="Times New Roman"/>
          <w:b/>
          <w:bCs/>
          <w:i/>
          <w:spacing w:val="-4"/>
          <w:sz w:val="28"/>
          <w:szCs w:val="28"/>
          <w:lang w:val="uk-UA" w:eastAsia="ru-RU"/>
        </w:rPr>
        <w:t>я</w:t>
      </w:r>
      <w:r w:rsidRPr="0084225B">
        <w:rPr>
          <w:rFonts w:ascii="Times New Roman" w:eastAsia="Times New Roman" w:hAnsi="Times New Roman" w:cs="Times New Roman"/>
          <w:bCs/>
          <w:i/>
          <w:spacing w:val="-4"/>
          <w:sz w:val="28"/>
          <w:szCs w:val="28"/>
          <w:lang w:val="uk-UA" w:eastAsia="ru-RU"/>
        </w:rPr>
        <w:t>к</w:t>
      </w:r>
      <w:r w:rsidR="00202310" w:rsidRPr="0084225B">
        <w:rPr>
          <w:rFonts w:ascii="Times New Roman" w:eastAsia="Times New Roman" w:hAnsi="Times New Roman" w:cs="Times New Roman"/>
          <w:bCs/>
          <w:i/>
          <w:spacing w:val="-4"/>
          <w:sz w:val="28"/>
          <w:szCs w:val="28"/>
          <w:lang w:val="uk-UA" w:eastAsia="ru-RU"/>
        </w:rPr>
        <w:t xml:space="preserve"> </w:t>
      </w:r>
      <w:r w:rsidRPr="0084225B">
        <w:rPr>
          <w:rFonts w:ascii="Times New Roman" w:eastAsia="Times New Roman" w:hAnsi="Times New Roman" w:cs="Times New Roman"/>
          <w:bCs/>
          <w:spacing w:val="-4"/>
          <w:sz w:val="28"/>
          <w:szCs w:val="28"/>
          <w:lang w:val="uk-UA" w:eastAsia="ru-RU"/>
        </w:rPr>
        <w:t>‘Горшок для щей’. Новг.,</w:t>
      </w:r>
      <w:r w:rsidRPr="0084225B">
        <w:rPr>
          <w:rFonts w:ascii="Times New Roman" w:eastAsia="Times New Roman" w:hAnsi="Times New Roman" w:cs="Times New Roman"/>
          <w:bCs/>
          <w:spacing w:val="-4"/>
          <w:sz w:val="28"/>
          <w:szCs w:val="28"/>
          <w:lang w:eastAsia="ru-RU"/>
        </w:rPr>
        <w:t xml:space="preserve"> </w:t>
      </w:r>
      <w:r w:rsidRPr="0084225B">
        <w:rPr>
          <w:rFonts w:ascii="Times New Roman" w:eastAsia="Times New Roman" w:hAnsi="Times New Roman" w:cs="Times New Roman"/>
          <w:bCs/>
          <w:spacing w:val="-4"/>
          <w:sz w:val="28"/>
          <w:szCs w:val="28"/>
          <w:lang w:val="uk-UA" w:eastAsia="ru-RU"/>
        </w:rPr>
        <w:t>1849. Даль [с вопросом к слову] [</w:t>
      </w:r>
      <w:r w:rsidRPr="0084225B">
        <w:rPr>
          <w:rFonts w:ascii="Times New Roman" w:eastAsia="Times-Roman" w:hAnsi="Times New Roman" w:cs="Times New Roman"/>
          <w:bCs/>
          <w:spacing w:val="-4"/>
          <w:sz w:val="28"/>
          <w:szCs w:val="28"/>
          <w:lang w:val="uk-UA" w:eastAsia="ru-RU"/>
        </w:rPr>
        <w:t>5,</w:t>
      </w:r>
      <w:r w:rsidRPr="0084225B">
        <w:rPr>
          <w:rFonts w:ascii="Times New Roman" w:eastAsia="Times-Roman" w:hAnsi="Times New Roman" w:cs="Times New Roman"/>
          <w:bCs/>
          <w:spacing w:val="-4"/>
          <w:sz w:val="28"/>
          <w:szCs w:val="28"/>
          <w:lang w:val="be-BY" w:eastAsia="ru-RU"/>
        </w:rPr>
        <w:t> </w:t>
      </w:r>
      <w:r w:rsidRPr="0084225B">
        <w:rPr>
          <w:rFonts w:ascii="Times New Roman" w:eastAsia="Times New Roman" w:hAnsi="Times New Roman" w:cs="Times New Roman"/>
          <w:bCs/>
          <w:spacing w:val="-4"/>
          <w:sz w:val="28"/>
          <w:szCs w:val="28"/>
          <w:lang w:val="uk-UA" w:eastAsia="ru-RU"/>
        </w:rPr>
        <w:t>т.</w:t>
      </w:r>
      <w:r w:rsidRPr="0084225B">
        <w:rPr>
          <w:rFonts w:ascii="Times New Roman" w:eastAsia="Times New Roman" w:hAnsi="Times New Roman" w:cs="Times New Roman"/>
          <w:bCs/>
          <w:spacing w:val="-4"/>
          <w:sz w:val="28"/>
          <w:szCs w:val="28"/>
          <w:lang w:val="be-BY" w:eastAsia="ru-RU"/>
        </w:rPr>
        <w:t> </w:t>
      </w:r>
      <w:r w:rsidRPr="0084225B">
        <w:rPr>
          <w:rFonts w:ascii="Times New Roman" w:eastAsia="Times New Roman" w:hAnsi="Times New Roman" w:cs="Times New Roman"/>
          <w:bCs/>
          <w:spacing w:val="-4"/>
          <w:sz w:val="28"/>
          <w:szCs w:val="28"/>
          <w:lang w:val="uk-UA" w:eastAsia="ru-RU"/>
        </w:rPr>
        <w:t>37, с. 131];</w:t>
      </w:r>
      <w:r w:rsidR="0084225B">
        <w:rPr>
          <w:rFonts w:ascii="Times New Roman" w:eastAsia="Times New Roman" w:hAnsi="Times New Roman" w:cs="Times New Roman"/>
          <w:bCs/>
          <w:iCs/>
          <w:spacing w:val="-4"/>
          <w:sz w:val="28"/>
          <w:szCs w:val="28"/>
          <w:lang w:val="uk-UA" w:eastAsia="ru-RU"/>
        </w:rPr>
        <w:t xml:space="preserve"> </w:t>
      </w:r>
      <w:r w:rsidR="0084225B">
        <w:rPr>
          <w:rFonts w:ascii="Times New Roman" w:eastAsia="Times New Roman" w:hAnsi="Times New Roman" w:cs="Times New Roman"/>
          <w:bCs/>
          <w:i/>
          <w:sz w:val="28"/>
          <w:szCs w:val="28"/>
          <w:lang w:val="uk-UA" w:eastAsia="ru-RU"/>
        </w:rPr>
        <w:t>с</w:t>
      </w:r>
      <w:r w:rsidRPr="00BA2111">
        <w:rPr>
          <w:rFonts w:ascii="Times New Roman" w:eastAsia="Times New Roman" w:hAnsi="Times New Roman" w:cs="Times New Roman"/>
          <w:bCs/>
          <w:i/>
          <w:sz w:val="28"/>
          <w:szCs w:val="28"/>
          <w:lang w:val="uk-UA" w:eastAsia="ru-RU"/>
        </w:rPr>
        <w:t>ельдян</w:t>
      </w:r>
      <w:r w:rsidRPr="00BA2111">
        <w:rPr>
          <w:rFonts w:ascii="Times New Roman" w:eastAsia="Times New Roman" w:hAnsi="Times New Roman" w:cs="Times New Roman"/>
          <w:b/>
          <w:bCs/>
          <w:i/>
          <w:sz w:val="28"/>
          <w:szCs w:val="28"/>
          <w:lang w:val="uk-UA" w:eastAsia="ru-RU"/>
        </w:rPr>
        <w:t>и</w:t>
      </w:r>
      <w:r w:rsidRPr="00BA2111">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sz w:val="28"/>
          <w:szCs w:val="28"/>
          <w:lang w:val="uk-UA" w:eastAsia="ru-RU"/>
        </w:rPr>
        <w:t>‘Бочка для сельди’. Пск.,</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Твер., 1858 [</w:t>
      </w:r>
      <w:r w:rsidRPr="00BA2111">
        <w:rPr>
          <w:rFonts w:ascii="Times New Roman" w:eastAsia="Times-Roman" w:hAnsi="Times New Roman" w:cs="Times New Roman"/>
          <w:bCs/>
          <w:sz w:val="28"/>
          <w:szCs w:val="28"/>
          <w:lang w:val="uk-UA" w:eastAsia="ru-RU"/>
        </w:rPr>
        <w:t xml:space="preserve">5, </w:t>
      </w:r>
      <w:r w:rsidRPr="00BA2111">
        <w:rPr>
          <w:rFonts w:ascii="Times New Roman" w:eastAsia="Times New Roman" w:hAnsi="Times New Roman" w:cs="Times New Roman"/>
          <w:bCs/>
          <w:sz w:val="28"/>
          <w:szCs w:val="28"/>
          <w:lang w:val="uk-UA" w:eastAsia="ru-RU"/>
        </w:rPr>
        <w:t>т. 37, с. 138].</w:t>
      </w:r>
    </w:p>
    <w:p w:rsidR="00293ECF" w:rsidRPr="0084225B"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Roman" w:hAnsi="Times New Roman" w:cs="Times New Roman"/>
          <w:bCs/>
          <w:sz w:val="28"/>
          <w:szCs w:val="28"/>
          <w:lang w:val="uk-UA" w:eastAsia="ru-RU"/>
        </w:rPr>
        <w:t xml:space="preserve">В академических грамматиках русского языка [2] отмечается существование связи между семантикой целого ряда производных единиц со значением места и их предложно-падежными формами, отмеченными в словарях. Так, предложно-падежным формам имен существительных </w:t>
      </w:r>
      <w:r w:rsidRPr="00BA2111">
        <w:rPr>
          <w:rFonts w:ascii="Times New Roman" w:eastAsia="Times New Roman" w:hAnsi="Times New Roman" w:cs="Times New Roman"/>
          <w:b/>
          <w:bCs/>
          <w:i/>
          <w:sz w:val="28"/>
          <w:szCs w:val="28"/>
          <w:lang w:val="uk-UA" w:eastAsia="ru-RU"/>
        </w:rPr>
        <w:t>м</w:t>
      </w:r>
      <w:r w:rsidRPr="00BA2111">
        <w:rPr>
          <w:rFonts w:ascii="Times New Roman" w:eastAsia="Times New Roman" w:hAnsi="Times New Roman" w:cs="Times New Roman"/>
          <w:b/>
          <w:bCs/>
          <w:i/>
          <w:sz w:val="28"/>
          <w:szCs w:val="28"/>
          <w:lang w:val="be-BY" w:eastAsia="ru-RU"/>
        </w:rPr>
        <w:t>естность за морем</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местность перед горами</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часть лба над бровями </w:t>
      </w:r>
      <w:r w:rsidRPr="00BA2111">
        <w:rPr>
          <w:rFonts w:ascii="Times New Roman" w:eastAsia="Times New Roman" w:hAnsi="Times New Roman" w:cs="Times New Roman"/>
          <w:bCs/>
          <w:sz w:val="28"/>
          <w:szCs w:val="28"/>
          <w:lang w:val="uk-UA" w:eastAsia="ru-RU"/>
        </w:rPr>
        <w:t xml:space="preserve">и др. соответствуют однословные производные корреляты-эквиваленты литературного языка </w:t>
      </w:r>
      <w:r w:rsidRPr="00BA2111">
        <w:rPr>
          <w:rFonts w:ascii="Times New Roman" w:eastAsia="Times New Roman" w:hAnsi="Times New Roman" w:cs="Times New Roman"/>
          <w:b/>
          <w:bCs/>
          <w:i/>
          <w:sz w:val="28"/>
          <w:szCs w:val="28"/>
          <w:lang w:val="uk-UA" w:eastAsia="ru-RU"/>
        </w:rPr>
        <w:t>заморье</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предгорье</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надбровье</w:t>
      </w:r>
      <w:r w:rsidRPr="00BA2111">
        <w:rPr>
          <w:rFonts w:ascii="Times New Roman" w:eastAsia="Times New Roman" w:hAnsi="Times New Roman" w:cs="Times New Roman"/>
          <w:bCs/>
          <w:sz w:val="28"/>
          <w:szCs w:val="28"/>
          <w:lang w:val="uk-UA" w:eastAsia="ru-RU"/>
        </w:rPr>
        <w:t xml:space="preserve"> и др. Однако таким предложно-падежным формам существительных, как </w:t>
      </w:r>
      <w:r w:rsidRPr="00BA2111">
        <w:rPr>
          <w:rFonts w:ascii="Times New Roman" w:eastAsia="Times New Roman" w:hAnsi="Times New Roman" w:cs="Times New Roman"/>
          <w:b/>
          <w:bCs/>
          <w:i/>
          <w:sz w:val="28"/>
          <w:szCs w:val="28"/>
          <w:lang w:val="uk-UA" w:eastAsia="ru-RU"/>
        </w:rPr>
        <w:t>место (дорога</w:t>
      </w:r>
      <w:r w:rsidRPr="00202310">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путь</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тропинка) за стеной</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местность между лесами</w:t>
      </w:r>
      <w:r w:rsidRPr="00202310">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место (полка) над лавкой</w:t>
      </w:r>
      <w:r w:rsidRPr="00BA2111">
        <w:rPr>
          <w:rFonts w:ascii="Times New Roman" w:eastAsia="Times New Roman" w:hAnsi="Times New Roman" w:cs="Times New Roman"/>
          <w:bCs/>
          <w:sz w:val="28"/>
          <w:szCs w:val="28"/>
          <w:lang w:val="uk-UA" w:eastAsia="ru-RU"/>
        </w:rPr>
        <w:t xml:space="preserve"> и др. в литературном языке нет однословных соответствий.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рамках соответствующих фрагментов словообразовательных гнезд указанные значения могут эксплицировать диалектные производные nomina loci, представляющие собой «поморфемные соответствия» пре</w:t>
      </w:r>
      <w:r w:rsidR="0084225B">
        <w:rPr>
          <w:rFonts w:ascii="Times New Roman" w:eastAsia="Times New Roman" w:hAnsi="Times New Roman" w:cs="Times New Roman"/>
          <w:bCs/>
          <w:sz w:val="28"/>
          <w:szCs w:val="28"/>
          <w:lang w:val="uk-UA" w:eastAsia="ru-RU"/>
        </w:rPr>
        <w:t xml:space="preserve">дложно-падежных форм. Сравните: </w:t>
      </w:r>
      <w:r w:rsidRPr="00BA2111">
        <w:rPr>
          <w:rFonts w:ascii="Times New Roman" w:eastAsia="Times-Roman" w:hAnsi="Times New Roman" w:cs="Times New Roman"/>
          <w:bCs/>
          <w:i/>
          <w:sz w:val="28"/>
          <w:szCs w:val="28"/>
          <w:lang w:val="uk-UA" w:eastAsia="ru-RU"/>
        </w:rPr>
        <w:t>место</w:t>
      </w:r>
      <w:r w:rsidRPr="00BA2111">
        <w:rPr>
          <w:rFonts w:ascii="Times New Roman" w:eastAsia="Times-Roman" w:hAnsi="Times New Roman" w:cs="Times New Roman"/>
          <w:b/>
          <w:bCs/>
          <w:sz w:val="28"/>
          <w:szCs w:val="28"/>
          <w:lang w:val="uk-UA" w:eastAsia="ru-RU"/>
        </w:rPr>
        <w:t xml:space="preserve"> </w:t>
      </w:r>
      <w:r w:rsidRPr="00BA2111">
        <w:rPr>
          <w:rFonts w:ascii="Times New Roman" w:eastAsia="Times-Roman" w:hAnsi="Times New Roman" w:cs="Times New Roman"/>
          <w:bCs/>
          <w:sz w:val="28"/>
          <w:szCs w:val="28"/>
          <w:lang w:val="uk-UA" w:eastAsia="ru-RU"/>
        </w:rPr>
        <w:t xml:space="preserve">(в данном случае </w:t>
      </w:r>
      <w:r w:rsidRPr="00BA2111">
        <w:rPr>
          <w:rFonts w:ascii="Times New Roman" w:eastAsia="Times-Roman" w:hAnsi="Times New Roman" w:cs="Times New Roman"/>
          <w:bCs/>
          <w:i/>
          <w:sz w:val="28"/>
          <w:szCs w:val="28"/>
          <w:lang w:val="uk-UA" w:eastAsia="ru-RU"/>
        </w:rPr>
        <w:t>тропинка, путь, дорога) за стеною</w:t>
      </w:r>
      <w:r w:rsidRPr="00BA2111">
        <w:rPr>
          <w:rFonts w:ascii="Times New Roman" w:eastAsia="Times-Roman" w:hAnsi="Times New Roman" w:cs="Times New Roman"/>
          <w:b/>
          <w:bCs/>
          <w:sz w:val="28"/>
          <w:szCs w:val="28"/>
          <w:lang w:val="uk-UA" w:eastAsia="ru-RU"/>
        </w:rPr>
        <w:t xml:space="preserve"> </w:t>
      </w:r>
      <w:r w:rsidRPr="00BA2111">
        <w:rPr>
          <w:rFonts w:ascii="Times New Roman" w:eastAsia="Times-Roman" w:hAnsi="Times New Roman" w:cs="Times New Roman"/>
          <w:bCs/>
          <w:sz w:val="28"/>
          <w:szCs w:val="28"/>
          <w:lang w:eastAsia="ru-RU"/>
        </w:rPr>
        <w:t>–</w:t>
      </w:r>
      <w:r w:rsidRPr="00BA2111">
        <w:rPr>
          <w:rFonts w:ascii="Times New Roman" w:eastAsia="Times-Roman" w:hAnsi="Times New Roman" w:cs="Times New Roman"/>
          <w:b/>
          <w:bCs/>
          <w:i/>
          <w:sz w:val="28"/>
          <w:szCs w:val="28"/>
          <w:lang w:val="uk-UA" w:eastAsia="ru-RU"/>
        </w:rPr>
        <w:t>застень</w:t>
      </w:r>
      <w:r w:rsidRPr="00BA2111">
        <w:rPr>
          <w:rFonts w:ascii="Times New Roman" w:eastAsia="Times-Roman" w:hAnsi="Times New Roman" w:cs="Times New Roman"/>
          <w:bCs/>
          <w:sz w:val="28"/>
          <w:szCs w:val="28"/>
          <w:lang w:val="uk-UA" w:eastAsia="ru-RU"/>
        </w:rPr>
        <w:t xml:space="preserve"> ‘Тропинка за стеною дома’. Пск., </w:t>
      </w:r>
      <w:r w:rsidRPr="00BA2111">
        <w:rPr>
          <w:rFonts w:ascii="Times New Roman" w:eastAsia="Times-Bold" w:hAnsi="Times New Roman" w:cs="Times New Roman"/>
          <w:bCs/>
          <w:sz w:val="28"/>
          <w:szCs w:val="28"/>
          <w:lang w:val="uk-UA" w:eastAsia="ru-RU"/>
        </w:rPr>
        <w:t>Твер.,</w:t>
      </w:r>
      <w:r w:rsidR="00202310">
        <w:rPr>
          <w:rFonts w:ascii="Times New Roman" w:eastAsia="Times-Bold" w:hAnsi="Times New Roman" w:cs="Times New Roman"/>
          <w:bCs/>
          <w:sz w:val="28"/>
          <w:szCs w:val="28"/>
          <w:lang w:val="uk-UA" w:eastAsia="ru-RU"/>
        </w:rPr>
        <w:t xml:space="preserve"> </w:t>
      </w:r>
      <w:r w:rsidRPr="00BA2111">
        <w:rPr>
          <w:rFonts w:ascii="Times New Roman" w:eastAsia="Times-Roman" w:hAnsi="Times New Roman" w:cs="Times New Roman"/>
          <w:bCs/>
          <w:sz w:val="28"/>
          <w:szCs w:val="28"/>
          <w:lang w:val="uk-UA" w:eastAsia="ru-RU"/>
        </w:rPr>
        <w:t>1855 [5, т. 11, с. 60];</w:t>
      </w:r>
      <w:r w:rsidR="0084225B">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местность между лесами</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eastAsia="ru-RU"/>
        </w:rPr>
        <w:t xml:space="preserve">– </w:t>
      </w:r>
      <w:r w:rsidRPr="00BA2111">
        <w:rPr>
          <w:rFonts w:ascii="Times New Roman" w:eastAsia="Times-Roman" w:hAnsi="Times New Roman" w:cs="Times New Roman"/>
          <w:b/>
          <w:bCs/>
          <w:i/>
          <w:sz w:val="28"/>
          <w:szCs w:val="28"/>
          <w:lang w:val="uk-UA" w:eastAsia="ru-RU"/>
        </w:rPr>
        <w:t>междулесок</w:t>
      </w:r>
      <w:r w:rsidRPr="00BA2111">
        <w:rPr>
          <w:rFonts w:ascii="Times New Roman" w:eastAsia="Times-Roman" w:hAnsi="Times New Roman" w:cs="Times New Roman"/>
          <w:bCs/>
          <w:sz w:val="28"/>
          <w:szCs w:val="28"/>
          <w:lang w:val="uk-UA" w:eastAsia="ru-RU"/>
        </w:rPr>
        <w:t xml:space="preserve"> ‘Мелкий лесок, соединяющий два больших массива леса; опушка’. Пск., Твер., 1855 [5, т. 18, с. 80];</w:t>
      </w:r>
      <w:r w:rsidR="0084225B">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место (полка) над лавкой</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eastAsia="ru-RU"/>
        </w:rPr>
        <w:t xml:space="preserve">– </w:t>
      </w:r>
      <w:r w:rsidRPr="00BA2111">
        <w:rPr>
          <w:rFonts w:ascii="Times New Roman" w:eastAsia="Times-Bold" w:hAnsi="Times New Roman" w:cs="Times New Roman"/>
          <w:b/>
          <w:bCs/>
          <w:i/>
          <w:sz w:val="28"/>
          <w:szCs w:val="28"/>
          <w:lang w:val="uk-UA" w:eastAsia="ru-RU"/>
        </w:rPr>
        <w:t>надлавочник</w:t>
      </w:r>
      <w:r w:rsidRPr="00BA2111">
        <w:rPr>
          <w:rFonts w:ascii="Times New Roman" w:eastAsia="Times-Bold" w:hAnsi="Times New Roman" w:cs="Times New Roman"/>
          <w:bCs/>
          <w:sz w:val="28"/>
          <w:szCs w:val="28"/>
          <w:lang w:val="uk-UA" w:eastAsia="ru-RU"/>
        </w:rPr>
        <w:t xml:space="preserve"> ‘</w:t>
      </w:r>
      <w:r w:rsidRPr="00BA2111">
        <w:rPr>
          <w:rFonts w:ascii="Times New Roman" w:eastAsia="Times-Roman" w:hAnsi="Times New Roman" w:cs="Times New Roman"/>
          <w:bCs/>
          <w:sz w:val="28"/>
          <w:szCs w:val="28"/>
          <w:lang w:val="uk-UA" w:eastAsia="ru-RU"/>
        </w:rPr>
        <w:t>Полка в избе над лавкой, скамейкой’. Олон., Арх., 1885 (1-е знач.) [5, т. 19, с. 237] и др.</w:t>
      </w:r>
    </w:p>
    <w:p w:rsidR="00293ECF" w:rsidRPr="00202310" w:rsidRDefault="00293ECF" w:rsidP="00F4000D">
      <w:pPr>
        <w:autoSpaceDE w:val="0"/>
        <w:autoSpaceDN w:val="0"/>
        <w:adjustRightInd w:val="0"/>
        <w:spacing w:after="0" w:line="235" w:lineRule="auto"/>
        <w:ind w:firstLine="709"/>
        <w:jc w:val="both"/>
        <w:rPr>
          <w:rFonts w:ascii="Times New Roman" w:eastAsia="TimesNewRoman" w:hAnsi="Times New Roman" w:cs="Times New Roman"/>
          <w:bCs/>
          <w:i/>
          <w:spacing w:val="-6"/>
          <w:sz w:val="28"/>
          <w:szCs w:val="28"/>
          <w:lang w:val="uk-UA" w:eastAsia="ru-RU"/>
        </w:rPr>
      </w:pPr>
      <w:r w:rsidRPr="00BA2111">
        <w:rPr>
          <w:rFonts w:ascii="Times New Roman" w:eastAsia="TimesNewRoman" w:hAnsi="Times New Roman" w:cs="Times New Roman"/>
          <w:bCs/>
          <w:sz w:val="28"/>
          <w:szCs w:val="28"/>
          <w:lang w:val="uk-UA" w:eastAsia="ru-RU"/>
        </w:rPr>
        <w:t>М</w:t>
      </w:r>
      <w:r w:rsidRPr="00202310">
        <w:rPr>
          <w:rFonts w:ascii="Times New Roman" w:eastAsia="TimesNewRoman" w:hAnsi="Times New Roman" w:cs="Times New Roman"/>
          <w:bCs/>
          <w:spacing w:val="-6"/>
          <w:sz w:val="28"/>
          <w:szCs w:val="28"/>
          <w:lang w:val="uk-UA" w:eastAsia="ru-RU"/>
        </w:rPr>
        <w:t xml:space="preserve">атериал Словаря русских народных говоров позволяет выделить в составе синтезированных деривационных гнезд литературного языка и говоров различные типы лакун на месте производных локативов: </w:t>
      </w:r>
      <w:r w:rsidRPr="00202310">
        <w:rPr>
          <w:rFonts w:ascii="Times New Roman" w:eastAsia="TimesNewRoman" w:hAnsi="Times New Roman" w:cs="Times New Roman"/>
          <w:b/>
          <w:bCs/>
          <w:i/>
          <w:spacing w:val="-6"/>
          <w:sz w:val="28"/>
          <w:szCs w:val="28"/>
          <w:lang w:val="uk-UA" w:eastAsia="ru-RU"/>
        </w:rPr>
        <w:t>лексические</w:t>
      </w:r>
      <w:r w:rsidR="00202310">
        <w:rPr>
          <w:rFonts w:ascii="Times New Roman" w:eastAsia="Times-Roman" w:hAnsi="Times New Roman" w:cs="Times New Roman"/>
          <w:b/>
          <w:bCs/>
          <w:i/>
          <w:spacing w:val="-6"/>
          <w:sz w:val="28"/>
          <w:szCs w:val="28"/>
          <w:lang w:val="uk-UA" w:eastAsia="ru-RU"/>
        </w:rPr>
        <w:t>(немотивированные)</w:t>
      </w:r>
      <w:r w:rsidR="00202310" w:rsidRPr="00202310">
        <w:rPr>
          <w:rFonts w:ascii="Times New Roman" w:eastAsia="Times-Roman" w:hAnsi="Times New Roman" w:cs="Times New Roman"/>
          <w:bCs/>
          <w:i/>
          <w:spacing w:val="-6"/>
          <w:sz w:val="28"/>
          <w:szCs w:val="28"/>
          <w:lang w:val="uk-UA" w:eastAsia="ru-RU"/>
        </w:rPr>
        <w:t>,</w:t>
      </w:r>
      <w:r w:rsidR="00202310">
        <w:rPr>
          <w:rFonts w:ascii="Times New Roman" w:eastAsia="Times-Roman" w:hAnsi="Times New Roman" w:cs="Times New Roman"/>
          <w:b/>
          <w:bCs/>
          <w:i/>
          <w:spacing w:val="-6"/>
          <w:sz w:val="28"/>
          <w:szCs w:val="28"/>
          <w:lang w:val="uk-UA" w:eastAsia="ru-RU"/>
        </w:rPr>
        <w:t> </w:t>
      </w:r>
      <w:r w:rsidR="00202310">
        <w:rPr>
          <w:rFonts w:ascii="Times New Roman" w:eastAsia="TimesNewRoman" w:hAnsi="Times New Roman" w:cs="Times New Roman"/>
          <w:b/>
          <w:bCs/>
          <w:i/>
          <w:spacing w:val="-6"/>
          <w:sz w:val="28"/>
          <w:szCs w:val="28"/>
          <w:lang w:val="uk-UA" w:eastAsia="ru-RU"/>
        </w:rPr>
        <w:t xml:space="preserve">словообразовательные </w:t>
      </w:r>
      <w:r w:rsidRPr="00202310">
        <w:rPr>
          <w:rFonts w:ascii="Times New Roman" w:eastAsia="TimesNewRoman" w:hAnsi="Times New Roman" w:cs="Times New Roman"/>
          <w:b/>
          <w:bCs/>
          <w:i/>
          <w:spacing w:val="-6"/>
          <w:sz w:val="28"/>
          <w:szCs w:val="28"/>
          <w:lang w:val="uk-UA" w:eastAsia="ru-RU"/>
        </w:rPr>
        <w:t>(мотивирован</w:t>
      </w:r>
      <w:r w:rsidR="00202310">
        <w:rPr>
          <w:rFonts w:ascii="Times New Roman" w:eastAsia="TimesNewRoman" w:hAnsi="Times New Roman" w:cs="Times New Roman"/>
          <w:b/>
          <w:bCs/>
          <w:i/>
          <w:spacing w:val="-6"/>
          <w:sz w:val="28"/>
          <w:szCs w:val="28"/>
          <w:lang w:val="uk-UA" w:eastAsia="ru-RU"/>
        </w:rPr>
        <w:t>-</w:t>
      </w:r>
      <w:r w:rsidRPr="00202310">
        <w:rPr>
          <w:rFonts w:ascii="Times New Roman" w:eastAsia="TimesNewRoman" w:hAnsi="Times New Roman" w:cs="Times New Roman"/>
          <w:b/>
          <w:bCs/>
          <w:i/>
          <w:spacing w:val="-6"/>
          <w:sz w:val="28"/>
          <w:szCs w:val="28"/>
          <w:lang w:val="uk-UA" w:eastAsia="ru-RU"/>
        </w:rPr>
        <w:t>ные)</w:t>
      </w:r>
      <w:r w:rsidRPr="00202310">
        <w:rPr>
          <w:rFonts w:ascii="Times New Roman" w:eastAsia="TimesNewRoman" w:hAnsi="Times New Roman" w:cs="Times New Roman"/>
          <w:bCs/>
          <w:i/>
          <w:spacing w:val="-6"/>
          <w:sz w:val="28"/>
          <w:szCs w:val="28"/>
          <w:lang w:val="uk-UA" w:eastAsia="ru-RU"/>
        </w:rPr>
        <w:t>,</w:t>
      </w:r>
      <w:r w:rsidRPr="00202310">
        <w:rPr>
          <w:rFonts w:ascii="Times New Roman" w:eastAsia="TimesNewRoman" w:hAnsi="Times New Roman" w:cs="Times New Roman"/>
          <w:b/>
          <w:bCs/>
          <w:i/>
          <w:spacing w:val="-6"/>
          <w:sz w:val="28"/>
          <w:szCs w:val="28"/>
          <w:lang w:val="uk-UA" w:eastAsia="ru-RU"/>
        </w:rPr>
        <w:t xml:space="preserve"> гипонимические лакуны</w:t>
      </w:r>
      <w:r w:rsidRPr="00202310">
        <w:rPr>
          <w:rFonts w:ascii="Times New Roman" w:eastAsia="TimesNewRoman" w:hAnsi="Times New Roman" w:cs="Times New Roman"/>
          <w:bCs/>
          <w:spacing w:val="-6"/>
          <w:sz w:val="28"/>
          <w:szCs w:val="28"/>
          <w:lang w:val="uk-UA" w:eastAsia="ru-RU"/>
        </w:rPr>
        <w:t xml:space="preserve">. </w:t>
      </w:r>
    </w:p>
    <w:p w:rsidR="00293ECF" w:rsidRPr="00BA2111"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NewRoman" w:hAnsi="Times New Roman" w:cs="Times New Roman"/>
          <w:b/>
          <w:bCs/>
          <w:i/>
          <w:sz w:val="28"/>
          <w:szCs w:val="28"/>
          <w:lang w:val="uk-UA" w:eastAsia="ru-RU"/>
        </w:rPr>
        <w:t xml:space="preserve">Лексические </w:t>
      </w:r>
      <w:r w:rsidRPr="00BA2111">
        <w:rPr>
          <w:rFonts w:ascii="Times New Roman" w:eastAsia="Times-Roman" w:hAnsi="Times New Roman" w:cs="Times New Roman"/>
          <w:b/>
          <w:bCs/>
          <w:i/>
          <w:sz w:val="28"/>
          <w:szCs w:val="28"/>
          <w:lang w:val="uk-UA" w:eastAsia="ru-RU"/>
        </w:rPr>
        <w:t>(немотивированные) лакуны</w:t>
      </w:r>
      <w:r w:rsidRPr="00BA2111">
        <w:rPr>
          <w:rFonts w:ascii="Times New Roman" w:eastAsia="Times-Roman" w:hAnsi="Times New Roman" w:cs="Times New Roman"/>
          <w:bCs/>
          <w:sz w:val="28"/>
          <w:szCs w:val="28"/>
          <w:lang w:val="uk-UA" w:eastAsia="ru-RU"/>
        </w:rPr>
        <w:t xml:space="preserve"> в литературном языке обнаруживаются на месте непроизводного слова, обозначающего ту или иную точку пространства. Например: </w:t>
      </w:r>
      <w:r w:rsidRPr="00BA2111">
        <w:rPr>
          <w:rFonts w:ascii="Times New Roman" w:eastAsia="Times-Roman" w:hAnsi="Times New Roman" w:cs="Times New Roman"/>
          <w:bCs/>
          <w:i/>
          <w:sz w:val="28"/>
          <w:szCs w:val="28"/>
          <w:lang w:val="uk-UA" w:eastAsia="ru-RU"/>
        </w:rPr>
        <w:t>корзина для перевозки овощей</w:t>
      </w:r>
      <w:r w:rsidR="00202310">
        <w:rPr>
          <w:rFonts w:ascii="Times New Roman" w:eastAsia="Times-Roman" w:hAnsi="Times New Roman" w:cs="Times New Roman"/>
          <w:bCs/>
          <w:i/>
          <w:sz w:val="28"/>
          <w:szCs w:val="28"/>
          <w:lang w:val="uk-UA" w:eastAsia="ru-RU"/>
        </w:rPr>
        <w:t xml:space="preserve"> </w:t>
      </w:r>
      <w:r w:rsidRPr="00BA2111">
        <w:rPr>
          <w:rFonts w:ascii="Times New Roman" w:eastAsia="Times-Roman" w:hAnsi="Times New Roman" w:cs="Times New Roman"/>
          <w:bCs/>
          <w:i/>
          <w:sz w:val="28"/>
          <w:szCs w:val="28"/>
          <w:lang w:eastAsia="ru-RU"/>
        </w:rPr>
        <w:t>–</w:t>
      </w:r>
      <w:r w:rsidR="00202310">
        <w:rPr>
          <w:rFonts w:ascii="Times New Roman" w:eastAsia="Times-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be-BY" w:eastAsia="ru-RU"/>
        </w:rPr>
        <w:t>Ø</w:t>
      </w:r>
      <w:r w:rsidRPr="00BA2111">
        <w:rPr>
          <w:rFonts w:ascii="Times New Roman" w:eastAsia="Times-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be-BY" w:eastAsia="ru-RU"/>
        </w:rPr>
        <w:t xml:space="preserve">диалектн. </w:t>
      </w:r>
      <w:r w:rsidRPr="00BA2111">
        <w:rPr>
          <w:rFonts w:ascii="Times New Roman" w:eastAsia="Times New Roman" w:hAnsi="Times New Roman" w:cs="Times New Roman"/>
          <w:b/>
          <w:bCs/>
          <w:i/>
          <w:sz w:val="28"/>
          <w:szCs w:val="28"/>
          <w:lang w:eastAsia="ru-RU"/>
        </w:rPr>
        <w:t>с</w:t>
      </w:r>
      <w:r w:rsidRPr="00BA2111">
        <w:rPr>
          <w:rFonts w:ascii="Times New Roman" w:eastAsia="Times New Roman" w:hAnsi="Times New Roman" w:cs="Times New Roman"/>
          <w:b/>
          <w:bCs/>
          <w:i/>
          <w:sz w:val="28"/>
          <w:szCs w:val="28"/>
          <w:lang w:val="be-BY" w:eastAsia="ru-RU"/>
        </w:rPr>
        <w:t>апет</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Roman" w:hAnsi="Times New Roman" w:cs="Times New Roman"/>
          <w:bCs/>
          <w:sz w:val="28"/>
          <w:szCs w:val="28"/>
          <w:lang w:val="uk-UA" w:eastAsia="ru-RU"/>
        </w:rPr>
        <w:t xml:space="preserve">5, </w:t>
      </w:r>
      <w:r w:rsidRPr="00BA2111">
        <w:rPr>
          <w:rFonts w:ascii="Times New Roman" w:eastAsia="Times New Roman" w:hAnsi="Times New Roman" w:cs="Times New Roman"/>
          <w:bCs/>
          <w:sz w:val="28"/>
          <w:szCs w:val="28"/>
          <w:lang w:val="uk-UA" w:eastAsia="ru-RU"/>
        </w:rPr>
        <w:t>т. 36, с. 124];</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uk-UA" w:eastAsia="ru-RU"/>
        </w:rPr>
        <w:t>место для выпаса скота</w:t>
      </w:r>
      <w:r w:rsidR="00202310">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eastAsia="ru-RU"/>
        </w:rPr>
        <w:t>–</w:t>
      </w:r>
      <w:r w:rsidR="00202310">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be-BY" w:eastAsia="ru-RU"/>
        </w:rPr>
        <w:t>Ø</w:t>
      </w:r>
      <w:r w:rsidRPr="00BA2111">
        <w:rPr>
          <w:rFonts w:ascii="Times New Roman" w:eastAsia="Times-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be-BY" w:eastAsia="ru-RU"/>
        </w:rPr>
        <w:t xml:space="preserve">диалектн. </w:t>
      </w:r>
      <w:r w:rsidRPr="00BA2111">
        <w:rPr>
          <w:rFonts w:ascii="Times New Roman" w:eastAsia="Times New Roman" w:hAnsi="Times New Roman" w:cs="Times New Roman"/>
          <w:b/>
          <w:bCs/>
          <w:i/>
          <w:sz w:val="28"/>
          <w:szCs w:val="28"/>
          <w:lang w:val="uk-UA" w:eastAsia="ru-RU"/>
        </w:rPr>
        <w:t>б</w:t>
      </w:r>
      <w:r w:rsidRPr="00BA2111">
        <w:rPr>
          <w:rFonts w:ascii="Times New Roman" w:eastAsia="Times New Roman" w:hAnsi="Times New Roman" w:cs="Times New Roman"/>
          <w:b/>
          <w:bCs/>
          <w:i/>
          <w:sz w:val="28"/>
          <w:szCs w:val="28"/>
          <w:lang w:val="be-BY" w:eastAsia="ru-RU"/>
        </w:rPr>
        <w:t>лонь</w:t>
      </w:r>
      <w:r w:rsidRPr="00BA2111">
        <w:rPr>
          <w:rFonts w:ascii="Times New Roman" w:eastAsia="Times New Roman" w:hAnsi="Times New Roman" w:cs="Times New Roman"/>
          <w:bCs/>
          <w:i/>
          <w:sz w:val="28"/>
          <w:szCs w:val="28"/>
          <w:lang w:val="be-BY" w:eastAsia="ru-RU"/>
        </w:rPr>
        <w:t xml:space="preserve"> </w:t>
      </w:r>
      <w:r w:rsidRPr="00BA2111">
        <w:rPr>
          <w:rFonts w:ascii="Times New Roman" w:eastAsia="Times New Roman" w:hAnsi="Times New Roman" w:cs="Times New Roman"/>
          <w:bCs/>
          <w:sz w:val="28"/>
          <w:szCs w:val="28"/>
          <w:lang w:val="be-BY" w:eastAsia="ru-RU"/>
        </w:rPr>
        <w:t>[</w:t>
      </w:r>
      <w:r w:rsidRPr="00BA2111">
        <w:rPr>
          <w:rFonts w:ascii="Times New Roman" w:eastAsia="Times-Roman" w:hAnsi="Times New Roman" w:cs="Times New Roman"/>
          <w:bCs/>
          <w:sz w:val="28"/>
          <w:szCs w:val="28"/>
          <w:lang w:val="uk-UA" w:eastAsia="ru-RU"/>
        </w:rPr>
        <w:t xml:space="preserve">5, </w:t>
      </w:r>
      <w:r w:rsidRPr="00BA2111">
        <w:rPr>
          <w:rFonts w:ascii="Times New Roman" w:eastAsia="Times New Roman" w:hAnsi="Times New Roman" w:cs="Times New Roman"/>
          <w:bCs/>
          <w:sz w:val="28"/>
          <w:szCs w:val="28"/>
          <w:lang w:val="be-BY" w:eastAsia="ru-RU"/>
        </w:rPr>
        <w:t>т. 3, с. 27]</w:t>
      </w:r>
      <w:r w:rsidR="0084225B">
        <w:rPr>
          <w:rFonts w:ascii="Times New Roman" w:eastAsia="Times New Roman" w:hAnsi="Times New Roman" w:cs="Times New Roman"/>
          <w:bCs/>
          <w:sz w:val="28"/>
          <w:szCs w:val="28"/>
          <w:lang w:val="be-BY" w:eastAsia="ru-RU"/>
        </w:rPr>
        <w:t>.</w:t>
      </w:r>
    </w:p>
    <w:p w:rsidR="00293ECF" w:rsidRPr="0084225B"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84225B">
        <w:rPr>
          <w:rFonts w:ascii="Times New Roman" w:eastAsia="TimesNewRoman" w:hAnsi="Times New Roman" w:cs="Times New Roman"/>
          <w:bCs/>
          <w:spacing w:val="-6"/>
          <w:sz w:val="28"/>
          <w:szCs w:val="28"/>
          <w:lang w:val="uk-UA" w:eastAsia="ru-RU"/>
        </w:rPr>
        <w:t xml:space="preserve">В составе фрагментов синтезированных деривационных гнезд литературного языка и говоров в целом ряде случаев обнаруживаются </w:t>
      </w:r>
      <w:r w:rsidRPr="0084225B">
        <w:rPr>
          <w:rFonts w:ascii="Times New Roman" w:eastAsia="TimesNewRoman" w:hAnsi="Times New Roman" w:cs="Times New Roman"/>
          <w:b/>
          <w:bCs/>
          <w:i/>
          <w:spacing w:val="-6"/>
          <w:sz w:val="28"/>
          <w:szCs w:val="28"/>
          <w:lang w:val="uk-UA" w:eastAsia="ru-RU"/>
        </w:rPr>
        <w:t>словообразовательные (мотивированные) лакуны</w:t>
      </w:r>
      <w:r w:rsidRPr="0084225B">
        <w:rPr>
          <w:rFonts w:ascii="Times New Roman" w:eastAsia="TimesNewRoman" w:hAnsi="Times New Roman" w:cs="Times New Roman"/>
          <w:bCs/>
          <w:spacing w:val="-6"/>
          <w:sz w:val="28"/>
          <w:szCs w:val="28"/>
          <w:lang w:val="uk-UA" w:eastAsia="ru-RU"/>
        </w:rPr>
        <w:t>. Так, н</w:t>
      </w:r>
      <w:r w:rsidRPr="0084225B">
        <w:rPr>
          <w:rFonts w:ascii="Times New Roman" w:eastAsia="Times New Roman" w:hAnsi="Times New Roman" w:cs="Times New Roman"/>
          <w:bCs/>
          <w:spacing w:val="-6"/>
          <w:sz w:val="28"/>
          <w:szCs w:val="28"/>
          <w:lang w:val="uk-UA" w:eastAsia="ru-RU"/>
        </w:rPr>
        <w:t xml:space="preserve">а словообразовательном уровне значения </w:t>
      </w:r>
      <w:r w:rsidRPr="0084225B">
        <w:rPr>
          <w:rFonts w:ascii="Times New Roman" w:eastAsia="Times New Roman" w:hAnsi="Times New Roman" w:cs="Times New Roman"/>
          <w:bCs/>
          <w:i/>
          <w:spacing w:val="-6"/>
          <w:sz w:val="28"/>
          <w:szCs w:val="28"/>
          <w:lang w:val="uk-UA" w:eastAsia="ru-RU"/>
        </w:rPr>
        <w:t>‘место, где живут, обитают гадюки, змеи’</w:t>
      </w:r>
      <w:r w:rsidRPr="0084225B">
        <w:rPr>
          <w:rFonts w:ascii="Times New Roman" w:eastAsia="Times New Roman" w:hAnsi="Times New Roman" w:cs="Times New Roman"/>
          <w:b/>
          <w:bCs/>
          <w:spacing w:val="-6"/>
          <w:sz w:val="28"/>
          <w:szCs w:val="28"/>
          <w:lang w:val="uk-UA" w:eastAsia="ru-RU"/>
        </w:rPr>
        <w:t xml:space="preserve"> </w:t>
      </w:r>
      <w:r w:rsidRPr="0084225B">
        <w:rPr>
          <w:rFonts w:ascii="Times New Roman" w:eastAsia="Times New Roman" w:hAnsi="Times New Roman" w:cs="Times New Roman"/>
          <w:bCs/>
          <w:spacing w:val="-6"/>
          <w:sz w:val="28"/>
          <w:szCs w:val="28"/>
          <w:lang w:val="uk-UA" w:eastAsia="ru-RU"/>
        </w:rPr>
        <w:t xml:space="preserve">и </w:t>
      </w:r>
      <w:r w:rsidRPr="0084225B">
        <w:rPr>
          <w:rFonts w:ascii="Times New Roman" w:eastAsia="Times New Roman" w:hAnsi="Times New Roman" w:cs="Times New Roman"/>
          <w:bCs/>
          <w:i/>
          <w:spacing w:val="-6"/>
          <w:sz w:val="28"/>
          <w:szCs w:val="28"/>
          <w:lang w:val="uk-UA" w:eastAsia="ru-RU"/>
        </w:rPr>
        <w:t>‘место, где живут, обитают лисы’</w:t>
      </w:r>
      <w:r w:rsidRPr="0084225B">
        <w:rPr>
          <w:rFonts w:ascii="Times New Roman" w:eastAsia="Times New Roman" w:hAnsi="Times New Roman" w:cs="Times New Roman"/>
          <w:bCs/>
          <w:spacing w:val="-6"/>
          <w:sz w:val="28"/>
          <w:szCs w:val="28"/>
          <w:lang w:val="uk-UA" w:eastAsia="ru-RU"/>
        </w:rPr>
        <w:t xml:space="preserve"> в литературном языке обозначаются производными единицами </w:t>
      </w:r>
      <w:r w:rsidRPr="0084225B">
        <w:rPr>
          <w:rFonts w:ascii="Times New Roman" w:eastAsia="Times New Roman" w:hAnsi="Times New Roman" w:cs="Times New Roman"/>
          <w:b/>
          <w:bCs/>
          <w:i/>
          <w:spacing w:val="-6"/>
          <w:sz w:val="28"/>
          <w:szCs w:val="28"/>
          <w:lang w:val="uk-UA" w:eastAsia="ru-RU"/>
        </w:rPr>
        <w:t>гадючник</w:t>
      </w:r>
      <w:r w:rsidRPr="0084225B">
        <w:rPr>
          <w:rFonts w:ascii="Times New Roman" w:eastAsia="Times New Roman" w:hAnsi="Times New Roman" w:cs="Times New Roman"/>
          <w:b/>
          <w:bCs/>
          <w:spacing w:val="-6"/>
          <w:sz w:val="28"/>
          <w:szCs w:val="28"/>
          <w:lang w:val="uk-UA" w:eastAsia="ru-RU"/>
        </w:rPr>
        <w:t xml:space="preserve"> </w:t>
      </w:r>
      <w:r w:rsidRPr="0084225B">
        <w:rPr>
          <w:rFonts w:ascii="Times New Roman" w:eastAsia="Times New Roman" w:hAnsi="Times New Roman" w:cs="Times New Roman"/>
          <w:bCs/>
          <w:spacing w:val="-6"/>
          <w:sz w:val="28"/>
          <w:szCs w:val="28"/>
          <w:lang w:val="uk-UA" w:eastAsia="ru-RU"/>
        </w:rPr>
        <w:t>и</w:t>
      </w:r>
      <w:r w:rsidRPr="0084225B">
        <w:rPr>
          <w:rFonts w:ascii="Times New Roman" w:eastAsia="Times New Roman" w:hAnsi="Times New Roman" w:cs="Times New Roman"/>
          <w:b/>
          <w:bCs/>
          <w:spacing w:val="-6"/>
          <w:sz w:val="28"/>
          <w:szCs w:val="28"/>
          <w:lang w:val="uk-UA" w:eastAsia="ru-RU"/>
        </w:rPr>
        <w:t xml:space="preserve"> </w:t>
      </w:r>
      <w:r w:rsidRPr="0084225B">
        <w:rPr>
          <w:rFonts w:ascii="Times New Roman" w:eastAsia="Times New Roman" w:hAnsi="Times New Roman" w:cs="Times New Roman"/>
          <w:bCs/>
          <w:i/>
          <w:spacing w:val="-6"/>
          <w:sz w:val="28"/>
          <w:szCs w:val="28"/>
          <w:lang w:val="uk-UA" w:eastAsia="ru-RU"/>
        </w:rPr>
        <w:t>гадюшник</w:t>
      </w:r>
      <w:r w:rsidRPr="0084225B">
        <w:rPr>
          <w:rFonts w:ascii="Times New Roman" w:eastAsia="Times New Roman" w:hAnsi="Times New Roman" w:cs="Times New Roman"/>
          <w:bCs/>
          <w:spacing w:val="-6"/>
          <w:sz w:val="28"/>
          <w:szCs w:val="28"/>
          <w:lang w:val="uk-UA" w:eastAsia="ru-RU"/>
        </w:rPr>
        <w:t>;</w:t>
      </w:r>
      <w:r w:rsidRPr="0084225B">
        <w:rPr>
          <w:rFonts w:ascii="Times New Roman" w:eastAsia="Times New Roman" w:hAnsi="Times New Roman" w:cs="Times New Roman"/>
          <w:bCs/>
          <w:i/>
          <w:spacing w:val="-6"/>
          <w:sz w:val="28"/>
          <w:szCs w:val="28"/>
          <w:lang w:eastAsia="ru-RU"/>
        </w:rPr>
        <w:t xml:space="preserve"> </w:t>
      </w:r>
      <w:r w:rsidRPr="0084225B">
        <w:rPr>
          <w:rFonts w:ascii="Times New Roman" w:eastAsia="Times New Roman" w:hAnsi="Times New Roman" w:cs="Times New Roman"/>
          <w:bCs/>
          <w:i/>
          <w:spacing w:val="-6"/>
          <w:sz w:val="28"/>
          <w:szCs w:val="28"/>
          <w:lang w:val="uk-UA" w:eastAsia="ru-RU"/>
        </w:rPr>
        <w:t>лисятник</w:t>
      </w:r>
      <w:r w:rsidRPr="0084225B">
        <w:rPr>
          <w:rFonts w:ascii="Times New Roman" w:eastAsia="Times New Roman" w:hAnsi="Times New Roman" w:cs="Times New Roman"/>
          <w:bCs/>
          <w:spacing w:val="-6"/>
          <w:sz w:val="28"/>
          <w:szCs w:val="28"/>
          <w:lang w:val="uk-UA" w:eastAsia="ru-RU"/>
        </w:rPr>
        <w:t>. Однако для представления значения места, где обитают</w:t>
      </w:r>
      <w:r w:rsidRPr="0084225B">
        <w:rPr>
          <w:rFonts w:ascii="Times New Roman" w:eastAsia="Times New Roman" w:hAnsi="Times New Roman" w:cs="Times New Roman"/>
          <w:bCs/>
          <w:spacing w:val="-6"/>
          <w:sz w:val="28"/>
          <w:szCs w:val="28"/>
          <w:lang w:eastAsia="ru-RU"/>
        </w:rPr>
        <w:t xml:space="preserve"> </w:t>
      </w:r>
      <w:r w:rsidRPr="0084225B">
        <w:rPr>
          <w:rFonts w:ascii="Times New Roman" w:eastAsia="Times New Roman" w:hAnsi="Times New Roman" w:cs="Times New Roman"/>
          <w:bCs/>
          <w:i/>
          <w:spacing w:val="-6"/>
          <w:sz w:val="28"/>
          <w:szCs w:val="28"/>
          <w:lang w:val="uk-UA" w:eastAsia="ru-RU"/>
        </w:rPr>
        <w:t xml:space="preserve">водоплавающие </w:t>
      </w:r>
      <w:r w:rsidRPr="0084225B">
        <w:rPr>
          <w:rFonts w:ascii="Times New Roman" w:eastAsia="Times New Roman" w:hAnsi="Times New Roman" w:cs="Times New Roman"/>
          <w:bCs/>
          <w:i/>
          <w:spacing w:val="-6"/>
          <w:sz w:val="28"/>
          <w:szCs w:val="28"/>
          <w:lang w:val="uk-UA" w:eastAsia="ru-RU"/>
        </w:rPr>
        <w:lastRenderedPageBreak/>
        <w:t>птицы</w:t>
      </w:r>
      <w:r w:rsidRPr="0084225B">
        <w:rPr>
          <w:rFonts w:ascii="Times New Roman" w:eastAsia="Times New Roman" w:hAnsi="Times New Roman" w:cs="Times New Roman"/>
          <w:bCs/>
          <w:spacing w:val="-6"/>
          <w:sz w:val="28"/>
          <w:szCs w:val="28"/>
          <w:lang w:val="uk-UA" w:eastAsia="ru-RU"/>
        </w:rPr>
        <w:t xml:space="preserve">, в литературном языке однословного эквивалента нет. Сравните с говорами: </w:t>
      </w:r>
      <w:r w:rsidRPr="0084225B">
        <w:rPr>
          <w:rFonts w:ascii="Times New Roman" w:eastAsia="Times New Roman" w:hAnsi="Times New Roman" w:cs="Times New Roman"/>
          <w:b/>
          <w:bCs/>
          <w:i/>
          <w:spacing w:val="-6"/>
          <w:sz w:val="28"/>
          <w:szCs w:val="28"/>
          <w:lang w:val="uk-UA" w:eastAsia="ru-RU"/>
        </w:rPr>
        <w:t>садбище</w:t>
      </w:r>
      <w:r w:rsidRPr="0084225B">
        <w:rPr>
          <w:rFonts w:ascii="Times New Roman" w:eastAsia="Times New Roman" w:hAnsi="Times New Roman" w:cs="Times New Roman"/>
          <w:bCs/>
          <w:i/>
          <w:spacing w:val="-6"/>
          <w:sz w:val="28"/>
          <w:szCs w:val="28"/>
          <w:lang w:eastAsia="ru-RU"/>
        </w:rPr>
        <w:t xml:space="preserve"> </w:t>
      </w:r>
      <w:r w:rsidRPr="0084225B">
        <w:rPr>
          <w:rFonts w:ascii="Times New Roman" w:eastAsia="Times New Roman" w:hAnsi="Times New Roman" w:cs="Times New Roman"/>
          <w:bCs/>
          <w:iCs/>
          <w:spacing w:val="-6"/>
          <w:sz w:val="28"/>
          <w:szCs w:val="28"/>
          <w:lang w:val="uk-UA" w:eastAsia="ru-RU"/>
        </w:rPr>
        <w:t>‘</w:t>
      </w:r>
      <w:r w:rsidRPr="0084225B">
        <w:rPr>
          <w:rFonts w:ascii="Times New Roman" w:eastAsia="Times New Roman" w:hAnsi="Times New Roman" w:cs="Times New Roman"/>
          <w:bCs/>
          <w:spacing w:val="-6"/>
          <w:sz w:val="28"/>
          <w:szCs w:val="28"/>
          <w:lang w:val="uk-UA" w:eastAsia="ru-RU"/>
        </w:rPr>
        <w:t xml:space="preserve">Место обитания игнездования </w:t>
      </w:r>
      <w:r w:rsidRPr="0084225B">
        <w:rPr>
          <w:rFonts w:ascii="Times New Roman" w:eastAsia="Times New Roman" w:hAnsi="Times New Roman" w:cs="Times New Roman"/>
          <w:bCs/>
          <w:i/>
          <w:spacing w:val="-6"/>
          <w:sz w:val="28"/>
          <w:szCs w:val="28"/>
          <w:lang w:val="uk-UA" w:eastAsia="ru-RU"/>
        </w:rPr>
        <w:t>водоплавающих птиц</w:t>
      </w:r>
      <w:r w:rsidRPr="0084225B">
        <w:rPr>
          <w:rFonts w:ascii="Times New Roman" w:eastAsia="Times New Roman" w:hAnsi="Times New Roman" w:cs="Times New Roman"/>
          <w:bCs/>
          <w:spacing w:val="-6"/>
          <w:sz w:val="28"/>
          <w:szCs w:val="28"/>
          <w:lang w:val="uk-UA" w:eastAsia="ru-RU"/>
        </w:rPr>
        <w:t xml:space="preserve"> (преимущественно гусей)’. Колым., 1901. Сиб. // ‘Место отдыха или кормежки водоплавающей птицы’. Колым., 1901. Сиб., Волог., Арх. [</w:t>
      </w:r>
      <w:r w:rsidR="004C41A2" w:rsidRPr="0084225B">
        <w:rPr>
          <w:rFonts w:ascii="Times New Roman" w:eastAsia="Times-Roman" w:hAnsi="Times New Roman" w:cs="Times New Roman"/>
          <w:bCs/>
          <w:spacing w:val="-6"/>
          <w:sz w:val="28"/>
          <w:szCs w:val="28"/>
          <w:lang w:val="uk-UA" w:eastAsia="ru-RU"/>
        </w:rPr>
        <w:t>5, </w:t>
      </w:r>
      <w:r w:rsidR="00BB4F9D" w:rsidRPr="0084225B">
        <w:rPr>
          <w:rFonts w:ascii="Times New Roman" w:eastAsia="Times New Roman" w:hAnsi="Times New Roman" w:cs="Times New Roman"/>
          <w:bCs/>
          <w:spacing w:val="-6"/>
          <w:sz w:val="28"/>
          <w:szCs w:val="28"/>
          <w:lang w:val="uk-UA" w:eastAsia="ru-RU"/>
        </w:rPr>
        <w:t>т. </w:t>
      </w:r>
      <w:r w:rsidRPr="0084225B">
        <w:rPr>
          <w:rFonts w:ascii="Times New Roman" w:eastAsia="Times New Roman" w:hAnsi="Times New Roman" w:cs="Times New Roman"/>
          <w:bCs/>
          <w:spacing w:val="-6"/>
          <w:sz w:val="28"/>
          <w:szCs w:val="28"/>
          <w:lang w:val="uk-UA" w:eastAsia="ru-RU"/>
        </w:rPr>
        <w:t xml:space="preserve">36, с. 21]. </w:t>
      </w:r>
    </w:p>
    <w:p w:rsidR="00293ECF" w:rsidRPr="0084225B" w:rsidRDefault="00293ECF" w:rsidP="00F4000D">
      <w:pPr>
        <w:autoSpaceDE w:val="0"/>
        <w:autoSpaceDN w:val="0"/>
        <w:adjustRightInd w:val="0"/>
        <w:spacing w:after="0" w:line="235" w:lineRule="auto"/>
        <w:ind w:firstLine="709"/>
        <w:jc w:val="both"/>
        <w:rPr>
          <w:rFonts w:ascii="Times New Roman" w:eastAsia="TimesNewRoman" w:hAnsi="Times New Roman" w:cs="Times New Roman"/>
          <w:bCs/>
          <w:sz w:val="28"/>
          <w:szCs w:val="28"/>
          <w:lang w:val="uk-UA" w:eastAsia="ru-RU"/>
        </w:rPr>
      </w:pPr>
      <w:r w:rsidRPr="00BA2111">
        <w:rPr>
          <w:rFonts w:ascii="Times New Roman" w:eastAsia="TimesNewRoman" w:hAnsi="Times New Roman" w:cs="Times New Roman"/>
          <w:bCs/>
          <w:sz w:val="28"/>
          <w:szCs w:val="28"/>
          <w:lang w:val="uk-UA" w:eastAsia="ru-RU"/>
        </w:rPr>
        <w:t xml:space="preserve">Как известно, одной из причин внутрисистемных преобразований является стремление к обобщению, потребность дать общее родовое название однотипным явлениям, вещам, понятиям. Так, например, долгое время вещества, ускоряющие и облегчающие приспособление организма к условиям окружающей среды (женьшень, элеутерококк, левзея, лимонник и др.) не имели родового названия. Следовательно, в языке существовала </w:t>
      </w:r>
      <w:r w:rsidRPr="00BA2111">
        <w:rPr>
          <w:rFonts w:ascii="Times New Roman" w:eastAsia="TimesNewRoman" w:hAnsi="Times New Roman" w:cs="Times New Roman"/>
          <w:b/>
          <w:bCs/>
          <w:i/>
          <w:sz w:val="28"/>
          <w:szCs w:val="28"/>
          <w:lang w:val="uk-UA" w:eastAsia="ru-RU"/>
        </w:rPr>
        <w:t>гиперонимическая лакуна</w:t>
      </w:r>
      <w:r w:rsidRPr="00BA2111">
        <w:rPr>
          <w:rFonts w:ascii="Times New Roman" w:eastAsia="TimesNewRoman" w:hAnsi="Times New Roman" w:cs="Times New Roman"/>
          <w:bCs/>
          <w:sz w:val="28"/>
          <w:szCs w:val="28"/>
          <w:lang w:val="uk-UA" w:eastAsia="ru-RU"/>
        </w:rPr>
        <w:t>, пока не появилось однословное наименование</w:t>
      </w:r>
      <w:r w:rsidRPr="00BA2111">
        <w:rPr>
          <w:rFonts w:ascii="Times New Roman" w:eastAsia="TimesNewRoman" w:hAnsi="Times New Roman" w:cs="Times New Roman"/>
          <w:bCs/>
          <w:sz w:val="28"/>
          <w:szCs w:val="28"/>
          <w:lang w:eastAsia="ru-RU"/>
        </w:rPr>
        <w:t> </w:t>
      </w:r>
      <w:r w:rsidRPr="00BA2111">
        <w:rPr>
          <w:rFonts w:ascii="Times New Roman" w:eastAsia="TimesNewRoman" w:hAnsi="Times New Roman" w:cs="Times New Roman"/>
          <w:bCs/>
          <w:sz w:val="28"/>
          <w:szCs w:val="28"/>
          <w:lang w:val="uk-UA" w:eastAsia="ru-RU"/>
        </w:rPr>
        <w:t xml:space="preserve">– адаптогены [3, с. 139]. Однако в языке наблюдается и противоположная тенденция – к дифференциации, отражая тягу к определённой иерархии внутри смыслового поля. В силу указанной потребности на месте </w:t>
      </w:r>
      <w:r w:rsidRPr="00BA2111">
        <w:rPr>
          <w:rFonts w:ascii="Times New Roman" w:eastAsia="TimesNewRoman" w:hAnsi="Times New Roman" w:cs="Times New Roman"/>
          <w:b/>
          <w:bCs/>
          <w:i/>
          <w:sz w:val="28"/>
          <w:szCs w:val="28"/>
          <w:lang w:val="uk-UA" w:eastAsia="ru-RU"/>
        </w:rPr>
        <w:t>гипонимических лакун</w:t>
      </w:r>
      <w:r w:rsidRPr="00BA2111">
        <w:rPr>
          <w:rFonts w:ascii="Times New Roman" w:eastAsia="TimesNewRoman" w:hAnsi="Times New Roman" w:cs="Times New Roman"/>
          <w:bCs/>
          <w:sz w:val="28"/>
          <w:szCs w:val="28"/>
          <w:lang w:val="uk-UA" w:eastAsia="ru-RU"/>
        </w:rPr>
        <w:t xml:space="preserve"> возникают новые слова. Так, в литературном языке для обозначения места, где растут овощи в целом, без детализации конкретного их вида (морковь, свёкла, редис и т.п.) существуют локативы </w:t>
      </w:r>
      <w:r w:rsidRPr="00BA2111">
        <w:rPr>
          <w:rFonts w:ascii="Times New Roman" w:eastAsia="TimesNewRoman" w:hAnsi="Times New Roman" w:cs="Times New Roman"/>
          <w:b/>
          <w:bCs/>
          <w:i/>
          <w:sz w:val="28"/>
          <w:szCs w:val="28"/>
          <w:lang w:val="uk-UA" w:eastAsia="ru-RU"/>
        </w:rPr>
        <w:t>огород</w:t>
      </w:r>
      <w:r w:rsidRPr="004C41A2">
        <w:rPr>
          <w:rFonts w:ascii="Times New Roman" w:eastAsia="TimesNewRoman" w:hAnsi="Times New Roman" w:cs="Times New Roman"/>
          <w:bCs/>
          <w:i/>
          <w:sz w:val="28"/>
          <w:szCs w:val="28"/>
          <w:lang w:val="uk-UA" w:eastAsia="ru-RU"/>
        </w:rPr>
        <w:t xml:space="preserve">, </w:t>
      </w:r>
      <w:r w:rsidRPr="00BA2111">
        <w:rPr>
          <w:rFonts w:ascii="Times New Roman" w:eastAsia="TimesNewRoman" w:hAnsi="Times New Roman" w:cs="Times New Roman"/>
          <w:b/>
          <w:bCs/>
          <w:i/>
          <w:sz w:val="28"/>
          <w:szCs w:val="28"/>
          <w:lang w:val="uk-UA" w:eastAsia="ru-RU"/>
        </w:rPr>
        <w:t>грядка</w:t>
      </w:r>
      <w:r w:rsidRPr="00BA2111">
        <w:rPr>
          <w:rFonts w:ascii="Times New Roman" w:eastAsia="TimesNewRoman" w:hAnsi="Times New Roman" w:cs="Times New Roman"/>
          <w:bCs/>
          <w:sz w:val="28"/>
          <w:szCs w:val="28"/>
          <w:lang w:val="uk-UA" w:eastAsia="ru-RU"/>
        </w:rPr>
        <w:t>. Вполне понятно, что язык говоров в целом ряде предметных областей «более конкрет</w:t>
      </w:r>
      <w:r w:rsidR="0084225B">
        <w:rPr>
          <w:rFonts w:ascii="Times New Roman" w:eastAsia="TimesNewRoman" w:hAnsi="Times New Roman" w:cs="Times New Roman"/>
          <w:bCs/>
          <w:sz w:val="28"/>
          <w:szCs w:val="28"/>
          <w:lang w:val="uk-UA" w:eastAsia="ru-RU"/>
        </w:rPr>
        <w:t xml:space="preserve">ен» и детализирован. Сравните: </w:t>
      </w:r>
      <w:r w:rsidRPr="00BA2111">
        <w:rPr>
          <w:rFonts w:ascii="Times New Roman" w:eastAsia="Times New Roman" w:hAnsi="Times New Roman" w:cs="Times New Roman"/>
          <w:bCs/>
          <w:i/>
          <w:sz w:val="28"/>
          <w:szCs w:val="28"/>
          <w:lang w:val="uk-UA" w:eastAsia="ru-RU"/>
        </w:rPr>
        <w:t>свек</w:t>
      </w:r>
      <w:r w:rsidRPr="00BA2111">
        <w:rPr>
          <w:rFonts w:ascii="Times New Roman" w:eastAsia="Times New Roman" w:hAnsi="Times New Roman" w:cs="Times New Roman"/>
          <w:b/>
          <w:bCs/>
          <w:i/>
          <w:sz w:val="28"/>
          <w:szCs w:val="28"/>
          <w:lang w:val="uk-UA" w:eastAsia="ru-RU"/>
        </w:rPr>
        <w:t>о</w:t>
      </w:r>
      <w:r w:rsidRPr="00BA2111">
        <w:rPr>
          <w:rFonts w:ascii="Times New Roman" w:eastAsia="Times New Roman" w:hAnsi="Times New Roman" w:cs="Times New Roman"/>
          <w:bCs/>
          <w:i/>
          <w:sz w:val="28"/>
          <w:szCs w:val="28"/>
          <w:lang w:val="uk-UA" w:eastAsia="ru-RU"/>
        </w:rPr>
        <w:t>льник</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sz w:val="28"/>
          <w:szCs w:val="28"/>
          <w:lang w:val="uk-UA" w:eastAsia="ru-RU"/>
        </w:rPr>
        <w:t>св</w:t>
      </w:r>
      <w:r w:rsidRPr="00BA2111">
        <w:rPr>
          <w:rFonts w:ascii="Times New Roman" w:eastAsia="Times New Roman" w:hAnsi="Times New Roman" w:cs="Times New Roman"/>
          <w:b/>
          <w:bCs/>
          <w:i/>
          <w:sz w:val="28"/>
          <w:szCs w:val="28"/>
          <w:lang w:val="uk-UA" w:eastAsia="ru-RU"/>
        </w:rPr>
        <w:t>ё</w:t>
      </w:r>
      <w:r w:rsidRPr="00BA2111">
        <w:rPr>
          <w:rFonts w:ascii="Times New Roman" w:eastAsia="Times New Roman" w:hAnsi="Times New Roman" w:cs="Times New Roman"/>
          <w:bCs/>
          <w:i/>
          <w:sz w:val="28"/>
          <w:szCs w:val="28"/>
          <w:lang w:val="uk-UA" w:eastAsia="ru-RU"/>
        </w:rPr>
        <w:t>кольник</w:t>
      </w:r>
      <w:r w:rsidRPr="00BA2111">
        <w:rPr>
          <w:rFonts w:ascii="Times New Roman" w:eastAsia="Times New Roman" w:hAnsi="Times New Roman" w:cs="Times New Roman"/>
          <w:bCs/>
          <w:sz w:val="28"/>
          <w:szCs w:val="28"/>
          <w:lang w:val="uk-UA" w:eastAsia="ru-RU"/>
        </w:rPr>
        <w:t xml:space="preserve"> 1. </w:t>
      </w:r>
      <w:r w:rsidRPr="00BA2111">
        <w:rPr>
          <w:rFonts w:ascii="Times New Roman" w:eastAsia="Times New Roman" w:hAnsi="Times New Roman" w:cs="Times New Roman"/>
          <w:bCs/>
          <w:i/>
          <w:sz w:val="28"/>
          <w:szCs w:val="28"/>
          <w:lang w:val="uk-UA" w:eastAsia="ru-RU"/>
        </w:rPr>
        <w:t>Свек</w:t>
      </w:r>
      <w:r w:rsidRPr="00BA2111">
        <w:rPr>
          <w:rFonts w:ascii="Times New Roman" w:eastAsia="Times New Roman" w:hAnsi="Times New Roman" w:cs="Times New Roman"/>
          <w:b/>
          <w:bCs/>
          <w:i/>
          <w:sz w:val="28"/>
          <w:szCs w:val="28"/>
          <w:lang w:val="uk-UA" w:eastAsia="ru-RU"/>
        </w:rPr>
        <w:t>о</w:t>
      </w:r>
      <w:r w:rsidRPr="00BA2111">
        <w:rPr>
          <w:rFonts w:ascii="Times New Roman" w:eastAsia="Times New Roman" w:hAnsi="Times New Roman" w:cs="Times New Roman"/>
          <w:bCs/>
          <w:i/>
          <w:sz w:val="28"/>
          <w:szCs w:val="28"/>
          <w:lang w:val="uk-UA" w:eastAsia="ru-RU"/>
        </w:rPr>
        <w:t>льник.</w:t>
      </w:r>
      <w:r w:rsidRPr="00BA2111">
        <w:rPr>
          <w:rFonts w:ascii="Times New Roman" w:eastAsia="Times New Roman" w:hAnsi="Times New Roman" w:cs="Times New Roman"/>
          <w:bCs/>
          <w:sz w:val="28"/>
          <w:szCs w:val="28"/>
          <w:lang w:val="uk-UA" w:eastAsia="ru-RU"/>
        </w:rPr>
        <w:t xml:space="preserve"> ‘Место, где растет свекла’. Калин., 1972. Яросл. [</w:t>
      </w:r>
      <w:r w:rsidRPr="00BA2111">
        <w:rPr>
          <w:rFonts w:ascii="Times New Roman" w:eastAsia="Times-Roman" w:hAnsi="Times New Roman" w:cs="Times New Roman"/>
          <w:bCs/>
          <w:sz w:val="28"/>
          <w:szCs w:val="28"/>
          <w:lang w:val="uk-UA" w:eastAsia="ru-RU"/>
        </w:rPr>
        <w:t xml:space="preserve">5, </w:t>
      </w:r>
      <w:r w:rsidRPr="00BA2111">
        <w:rPr>
          <w:rFonts w:ascii="Times New Roman" w:eastAsia="Times New Roman" w:hAnsi="Times New Roman" w:cs="Times New Roman"/>
          <w:bCs/>
          <w:sz w:val="28"/>
          <w:szCs w:val="28"/>
          <w:lang w:val="uk-UA" w:eastAsia="ru-RU"/>
        </w:rPr>
        <w:t>т. 36, с. 230];</w:t>
      </w:r>
      <w:r w:rsidR="0084225B">
        <w:rPr>
          <w:rFonts w:ascii="Times New Roman" w:eastAsia="TimesNew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морк</w:t>
      </w:r>
      <w:r w:rsidRPr="00BA2111">
        <w:rPr>
          <w:rFonts w:ascii="Times New Roman" w:eastAsia="Times New Roman" w:hAnsi="Times New Roman" w:cs="Times New Roman"/>
          <w:b/>
          <w:bCs/>
          <w:i/>
          <w:sz w:val="28"/>
          <w:szCs w:val="28"/>
          <w:lang w:val="uk-UA" w:eastAsia="ru-RU"/>
        </w:rPr>
        <w:t>о</w:t>
      </w:r>
      <w:r w:rsidRPr="00BA2111">
        <w:rPr>
          <w:rFonts w:ascii="Times New Roman" w:eastAsia="Times New Roman" w:hAnsi="Times New Roman" w:cs="Times New Roman"/>
          <w:bCs/>
          <w:i/>
          <w:sz w:val="28"/>
          <w:szCs w:val="28"/>
          <w:lang w:val="uk-UA" w:eastAsia="ru-RU"/>
        </w:rPr>
        <w:t>вник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Roman" w:hAnsi="Times New Roman" w:cs="Times New Roman"/>
          <w:bCs/>
          <w:sz w:val="28"/>
          <w:szCs w:val="28"/>
          <w:lang w:val="uk-UA" w:eastAsia="ru-RU"/>
        </w:rPr>
        <w:t>Участок, засеянный морковью’. Ворон., 1914 (16-е знач.) [5, т. 18, с. 265].</w:t>
      </w:r>
    </w:p>
    <w:p w:rsidR="00293ECF" w:rsidRPr="0084225B" w:rsidRDefault="00293ECF" w:rsidP="00F4000D">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r w:rsidRPr="0084225B">
        <w:rPr>
          <w:rFonts w:ascii="Times New Roman" w:eastAsia="Times-Bold" w:hAnsi="Times New Roman" w:cs="Times New Roman"/>
          <w:bCs/>
          <w:sz w:val="28"/>
          <w:szCs w:val="28"/>
          <w:lang w:val="uk-UA" w:eastAsia="ru-RU"/>
        </w:rPr>
        <w:t>Таким образом, р</w:t>
      </w:r>
      <w:r w:rsidRPr="0084225B">
        <w:rPr>
          <w:rFonts w:ascii="Times New Roman" w:eastAsia="Times-Roman" w:hAnsi="Times New Roman" w:cs="Times New Roman"/>
          <w:bCs/>
          <w:sz w:val="28"/>
          <w:szCs w:val="28"/>
          <w:lang w:val="uk-UA" w:eastAsia="ru-RU"/>
        </w:rPr>
        <w:t>азл</w:t>
      </w:r>
      <w:r w:rsidR="0084225B" w:rsidRPr="0084225B">
        <w:rPr>
          <w:rFonts w:ascii="Times New Roman" w:eastAsia="Times-Roman" w:hAnsi="Times New Roman" w:cs="Times New Roman"/>
          <w:bCs/>
          <w:sz w:val="28"/>
          <w:szCs w:val="28"/>
          <w:lang w:val="uk-UA" w:eastAsia="ru-RU"/>
        </w:rPr>
        <w:t xml:space="preserve">ичные ЧСЗ локативности, </w:t>
      </w:r>
      <w:r w:rsidRPr="0084225B">
        <w:rPr>
          <w:rFonts w:ascii="Times New Roman" w:eastAsia="Times-Roman" w:hAnsi="Times New Roman" w:cs="Times New Roman"/>
          <w:bCs/>
          <w:sz w:val="28"/>
          <w:szCs w:val="28"/>
          <w:lang w:val="uk-UA" w:eastAsia="ru-RU"/>
        </w:rPr>
        <w:t>не наш</w:t>
      </w:r>
      <w:r w:rsidR="0084225B" w:rsidRPr="0084225B">
        <w:rPr>
          <w:rFonts w:ascii="Times New Roman" w:eastAsia="Times-Roman" w:hAnsi="Times New Roman" w:cs="Times New Roman"/>
          <w:bCs/>
          <w:sz w:val="28"/>
          <w:szCs w:val="28"/>
          <w:lang w:val="uk-UA" w:eastAsia="ru-RU"/>
        </w:rPr>
        <w:t>едшие</w:t>
      </w:r>
      <w:r w:rsidRPr="0084225B">
        <w:rPr>
          <w:rFonts w:ascii="Times New Roman" w:eastAsia="Times-Roman" w:hAnsi="Times New Roman" w:cs="Times New Roman"/>
          <w:bCs/>
          <w:sz w:val="28"/>
          <w:szCs w:val="28"/>
          <w:lang w:val="uk-UA" w:eastAsia="ru-RU"/>
        </w:rPr>
        <w:t xml:space="preserve"> выражения в литературном языке </w:t>
      </w:r>
      <w:r w:rsidR="0084225B" w:rsidRPr="0084225B">
        <w:rPr>
          <w:rFonts w:ascii="Times New Roman" w:eastAsia="Times-Roman" w:hAnsi="Times New Roman" w:cs="Times New Roman"/>
          <w:bCs/>
          <w:sz w:val="28"/>
          <w:szCs w:val="28"/>
          <w:lang w:val="uk-UA" w:eastAsia="ru-RU"/>
        </w:rPr>
        <w:t>в</w:t>
      </w:r>
      <w:r w:rsidRPr="0084225B">
        <w:rPr>
          <w:rFonts w:ascii="Times New Roman" w:eastAsia="Times-Roman" w:hAnsi="Times New Roman" w:cs="Times New Roman"/>
          <w:bCs/>
          <w:sz w:val="28"/>
          <w:szCs w:val="28"/>
          <w:lang w:val="uk-UA" w:eastAsia="ru-RU"/>
        </w:rPr>
        <w:t xml:space="preserve"> однословной производной единиц</w:t>
      </w:r>
      <w:r w:rsidR="0084225B" w:rsidRPr="0084225B">
        <w:rPr>
          <w:rFonts w:ascii="Times New Roman" w:eastAsia="Times-Roman" w:hAnsi="Times New Roman" w:cs="Times New Roman"/>
          <w:bCs/>
          <w:sz w:val="28"/>
          <w:szCs w:val="28"/>
          <w:lang w:val="uk-UA" w:eastAsia="ru-RU"/>
        </w:rPr>
        <w:t>е</w:t>
      </w:r>
      <w:r w:rsidRPr="0084225B">
        <w:rPr>
          <w:rFonts w:ascii="Times New Roman" w:eastAsia="Times-Roman" w:hAnsi="Times New Roman" w:cs="Times New Roman"/>
          <w:bCs/>
          <w:sz w:val="28"/>
          <w:szCs w:val="28"/>
          <w:lang w:val="uk-UA" w:eastAsia="ru-RU"/>
        </w:rPr>
        <w:t>, в некоторых случаях реализуют себя</w:t>
      </w:r>
      <w:r w:rsidR="0084225B" w:rsidRPr="0084225B">
        <w:rPr>
          <w:rFonts w:ascii="Times New Roman" w:eastAsia="Times-Roman" w:hAnsi="Times New Roman" w:cs="Times New Roman"/>
          <w:bCs/>
          <w:sz w:val="28"/>
          <w:szCs w:val="28"/>
          <w:lang w:val="uk-UA" w:eastAsia="ru-RU"/>
        </w:rPr>
        <w:t xml:space="preserve"> </w:t>
      </w:r>
      <w:r w:rsidRPr="0084225B">
        <w:rPr>
          <w:rFonts w:ascii="Times New Roman" w:eastAsia="Times-Roman" w:hAnsi="Times New Roman" w:cs="Times New Roman"/>
          <w:bCs/>
          <w:sz w:val="28"/>
          <w:szCs w:val="28"/>
          <w:lang w:val="uk-UA" w:eastAsia="ru-RU"/>
        </w:rPr>
        <w:t>в диалектах. В таких случаях заслуживает внимания анализ особым образом моделируемых синтези</w:t>
      </w:r>
      <w:r w:rsidR="00F4000D">
        <w:rPr>
          <w:rFonts w:ascii="Times New Roman" w:eastAsia="Times-Roman" w:hAnsi="Times New Roman" w:cs="Times New Roman"/>
          <w:bCs/>
          <w:sz w:val="28"/>
          <w:szCs w:val="28"/>
          <w:lang w:val="uk-UA" w:eastAsia="ru-RU"/>
        </w:rPr>
        <w:t>ро</w:t>
      </w:r>
      <w:r w:rsidR="0084225B">
        <w:rPr>
          <w:rFonts w:ascii="Times New Roman" w:eastAsia="Times-Roman" w:hAnsi="Times New Roman" w:cs="Times New Roman"/>
          <w:bCs/>
          <w:sz w:val="28"/>
          <w:szCs w:val="28"/>
          <w:lang w:val="uk-UA" w:eastAsia="ru-RU"/>
        </w:rPr>
        <w:t>-</w:t>
      </w:r>
      <w:r w:rsidRPr="0084225B">
        <w:rPr>
          <w:rFonts w:ascii="Times New Roman" w:eastAsia="Times-Roman" w:hAnsi="Times New Roman" w:cs="Times New Roman"/>
          <w:bCs/>
          <w:sz w:val="28"/>
          <w:szCs w:val="28"/>
          <w:lang w:val="uk-UA" w:eastAsia="ru-RU"/>
        </w:rPr>
        <w:t xml:space="preserve">ванных деривационных гнезд литературного языка и русских народных </w:t>
      </w:r>
      <w:r w:rsidRPr="00F4000D">
        <w:rPr>
          <w:rFonts w:ascii="Times New Roman" w:eastAsia="Times-Roman" w:hAnsi="Times New Roman" w:cs="Times New Roman"/>
          <w:bCs/>
          <w:spacing w:val="-4"/>
          <w:sz w:val="28"/>
          <w:szCs w:val="28"/>
          <w:lang w:val="uk-UA" w:eastAsia="ru-RU"/>
        </w:rPr>
        <w:t xml:space="preserve">говоров, в составе фрагментов которых обнаруживаются различные типы межподсистемных лакун: </w:t>
      </w:r>
      <w:r w:rsidR="004C41A2" w:rsidRPr="00F4000D">
        <w:rPr>
          <w:rFonts w:ascii="Times New Roman" w:eastAsia="Times-Roman" w:hAnsi="Times New Roman" w:cs="Times New Roman"/>
          <w:bCs/>
          <w:spacing w:val="-4"/>
          <w:sz w:val="28"/>
          <w:szCs w:val="28"/>
          <w:lang w:val="uk-UA" w:eastAsia="ru-RU"/>
        </w:rPr>
        <w:t>лексические (немотивированные),</w:t>
      </w:r>
      <w:r w:rsidR="00F4000D" w:rsidRPr="00F4000D">
        <w:rPr>
          <w:rFonts w:ascii="Times New Roman" w:eastAsia="Times-Roman" w:hAnsi="Times New Roman" w:cs="Times New Roman"/>
          <w:bCs/>
          <w:spacing w:val="-4"/>
          <w:sz w:val="28"/>
          <w:szCs w:val="28"/>
          <w:lang w:val="uk-UA" w:eastAsia="ru-RU"/>
        </w:rPr>
        <w:t xml:space="preserve"> </w:t>
      </w:r>
      <w:r w:rsidR="00F4000D">
        <w:rPr>
          <w:rFonts w:ascii="Times New Roman" w:eastAsia="Times-Roman" w:hAnsi="Times New Roman" w:cs="Times New Roman"/>
          <w:bCs/>
          <w:spacing w:val="-4"/>
          <w:sz w:val="28"/>
          <w:szCs w:val="28"/>
          <w:lang w:val="uk-UA" w:eastAsia="ru-RU"/>
        </w:rPr>
        <w:t>словообразо-</w:t>
      </w:r>
      <w:r w:rsidR="0084225B" w:rsidRPr="00F4000D">
        <w:rPr>
          <w:rFonts w:ascii="Times New Roman" w:eastAsia="Times-Roman" w:hAnsi="Times New Roman" w:cs="Times New Roman"/>
          <w:bCs/>
          <w:spacing w:val="-4"/>
          <w:sz w:val="28"/>
          <w:szCs w:val="28"/>
          <w:lang w:val="uk-UA" w:eastAsia="ru-RU"/>
        </w:rPr>
        <w:t>вательные</w:t>
      </w:r>
      <w:r w:rsidR="00F4000D" w:rsidRPr="00F4000D">
        <w:rPr>
          <w:rFonts w:ascii="Times New Roman" w:eastAsia="Times-Roman" w:hAnsi="Times New Roman" w:cs="Times New Roman"/>
          <w:bCs/>
          <w:spacing w:val="-4"/>
          <w:sz w:val="28"/>
          <w:szCs w:val="28"/>
          <w:lang w:val="uk-UA" w:eastAsia="ru-RU"/>
        </w:rPr>
        <w:t xml:space="preserve"> </w:t>
      </w:r>
      <w:r w:rsidR="004C41A2" w:rsidRPr="00F4000D">
        <w:rPr>
          <w:rFonts w:ascii="Times New Roman" w:eastAsia="Times-Roman" w:hAnsi="Times New Roman" w:cs="Times New Roman"/>
          <w:bCs/>
          <w:spacing w:val="-4"/>
          <w:sz w:val="28"/>
          <w:szCs w:val="28"/>
          <w:lang w:val="uk-UA" w:eastAsia="ru-RU"/>
        </w:rPr>
        <w:t>(мотивированные),</w:t>
      </w:r>
      <w:r w:rsidR="0084225B" w:rsidRPr="00F4000D">
        <w:rPr>
          <w:rFonts w:ascii="Times New Roman" w:eastAsia="Times-Roman" w:hAnsi="Times New Roman" w:cs="Times New Roman"/>
          <w:bCs/>
          <w:spacing w:val="-4"/>
          <w:sz w:val="28"/>
          <w:szCs w:val="28"/>
          <w:lang w:val="uk-UA" w:eastAsia="ru-RU"/>
        </w:rPr>
        <w:t xml:space="preserve"> </w:t>
      </w:r>
      <w:r w:rsidRPr="00F4000D">
        <w:rPr>
          <w:rFonts w:ascii="Times New Roman" w:eastAsia="Times-Roman" w:hAnsi="Times New Roman" w:cs="Times New Roman"/>
          <w:bCs/>
          <w:spacing w:val="-4"/>
          <w:sz w:val="28"/>
          <w:szCs w:val="28"/>
          <w:lang w:val="uk-UA" w:eastAsia="ru-RU"/>
        </w:rPr>
        <w:t>гипон</w:t>
      </w:r>
      <w:r w:rsidR="004C41A2" w:rsidRPr="00F4000D">
        <w:rPr>
          <w:rFonts w:ascii="Times New Roman" w:eastAsia="Times-Roman" w:hAnsi="Times New Roman" w:cs="Times New Roman"/>
          <w:bCs/>
          <w:spacing w:val="-4"/>
          <w:sz w:val="28"/>
          <w:szCs w:val="28"/>
          <w:lang w:val="uk-UA" w:eastAsia="ru-RU"/>
        </w:rPr>
        <w:t>-</w:t>
      </w:r>
      <w:r w:rsidRPr="00F4000D">
        <w:rPr>
          <w:rFonts w:ascii="Times New Roman" w:eastAsia="Times-Roman" w:hAnsi="Times New Roman" w:cs="Times New Roman"/>
          <w:bCs/>
          <w:spacing w:val="-4"/>
          <w:sz w:val="28"/>
          <w:szCs w:val="28"/>
          <w:lang w:val="uk-UA" w:eastAsia="ru-RU"/>
        </w:rPr>
        <w:t xml:space="preserve">мические </w:t>
      </w:r>
      <w:r w:rsidR="004C41A2" w:rsidRPr="00F4000D">
        <w:rPr>
          <w:rFonts w:ascii="Times New Roman" w:eastAsia="Times-Roman" w:hAnsi="Times New Roman" w:cs="Times New Roman"/>
          <w:bCs/>
          <w:spacing w:val="-4"/>
          <w:sz w:val="28"/>
          <w:szCs w:val="28"/>
          <w:lang w:val="uk-UA" w:eastAsia="ru-RU"/>
        </w:rPr>
        <w:t xml:space="preserve">и </w:t>
      </w:r>
      <w:r w:rsidRPr="00F4000D">
        <w:rPr>
          <w:rFonts w:ascii="Times New Roman" w:eastAsia="Times-Roman" w:hAnsi="Times New Roman" w:cs="Times New Roman"/>
          <w:bCs/>
          <w:spacing w:val="-4"/>
          <w:sz w:val="28"/>
          <w:szCs w:val="28"/>
          <w:lang w:val="uk-UA" w:eastAsia="ru-RU"/>
        </w:rPr>
        <w:t>др.</w:t>
      </w:r>
      <w:r w:rsidRPr="0084225B">
        <w:rPr>
          <w:rFonts w:ascii="Times New Roman" w:eastAsia="Times-Roman" w:hAnsi="Times New Roman" w:cs="Times New Roman"/>
          <w:bCs/>
          <w:sz w:val="28"/>
          <w:szCs w:val="28"/>
          <w:lang w:val="uk-UA" w:eastAsia="ru-RU"/>
        </w:rPr>
        <w:t xml:space="preserve"> </w:t>
      </w:r>
    </w:p>
    <w:p w:rsidR="00293ECF" w:rsidRPr="00BA2111" w:rsidRDefault="00293ECF" w:rsidP="00F4000D">
      <w:pPr>
        <w:spacing w:after="0" w:line="235"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F4000D">
      <w:pPr>
        <w:numPr>
          <w:ilvl w:val="1"/>
          <w:numId w:val="14"/>
        </w:numPr>
        <w:tabs>
          <w:tab w:val="left" w:pos="993"/>
        </w:tabs>
        <w:spacing w:after="0" w:line="235" w:lineRule="auto"/>
        <w:ind w:left="0" w:firstLine="709"/>
        <w:jc w:val="both"/>
        <w:rPr>
          <w:rFonts w:ascii="Times New Roman" w:eastAsia="Times New Roman" w:hAnsi="Times New Roman" w:cs="Times New Roman"/>
          <w:iCs/>
          <w:sz w:val="24"/>
          <w:szCs w:val="24"/>
          <w:lang w:eastAsia="ru-RU"/>
        </w:rPr>
      </w:pPr>
      <w:r w:rsidRPr="00BA2111">
        <w:rPr>
          <w:rFonts w:ascii="Times New Roman" w:eastAsia="Times New Roman" w:hAnsi="Times New Roman" w:cs="Times New Roman"/>
          <w:iCs/>
          <w:sz w:val="24"/>
          <w:szCs w:val="24"/>
          <w:lang w:eastAsia="ru-RU"/>
        </w:rPr>
        <w:t xml:space="preserve">Большой академический словарь русского языка / гл. ред. </w:t>
      </w:r>
      <w:r w:rsidRPr="00BA2111">
        <w:rPr>
          <w:rFonts w:ascii="Times New Roman" w:eastAsia="Times New Roman" w:hAnsi="Times New Roman" w:cs="Times New Roman"/>
          <w:bCs/>
          <w:sz w:val="24"/>
          <w:szCs w:val="24"/>
          <w:lang w:eastAsia="ru-RU"/>
        </w:rPr>
        <w:t>К. С. Горбачевич</w:t>
      </w:r>
      <w:r w:rsidR="004C41A2">
        <w:rPr>
          <w:rFonts w:ascii="Times New Roman" w:eastAsia="Times New Roman" w:hAnsi="Times New Roman" w:cs="Times New Roman"/>
          <w:iCs/>
          <w:sz w:val="24"/>
          <w:szCs w:val="24"/>
          <w:lang w:eastAsia="ru-RU"/>
        </w:rPr>
        <w:t>. – М. ;</w:t>
      </w:r>
      <w:r w:rsidRPr="00BA2111">
        <w:rPr>
          <w:rFonts w:ascii="Times New Roman" w:eastAsia="Times New Roman" w:hAnsi="Times New Roman" w:cs="Times New Roman"/>
          <w:iCs/>
          <w:sz w:val="24"/>
          <w:szCs w:val="24"/>
          <w:lang w:eastAsia="ru-RU"/>
        </w:rPr>
        <w:t xml:space="preserve"> СПб. : Наука, 2004–2011. – Т. 1–19. </w:t>
      </w:r>
    </w:p>
    <w:p w:rsidR="00293ECF" w:rsidRPr="00BA2111" w:rsidRDefault="00293ECF" w:rsidP="00F4000D">
      <w:pPr>
        <w:numPr>
          <w:ilvl w:val="1"/>
          <w:numId w:val="14"/>
        </w:numPr>
        <w:tabs>
          <w:tab w:val="left" w:pos="993"/>
        </w:tabs>
        <w:autoSpaceDE w:val="0"/>
        <w:autoSpaceDN w:val="0"/>
        <w:adjustRightInd w:val="0"/>
        <w:spacing w:after="0" w:line="235" w:lineRule="auto"/>
        <w:ind w:left="0" w:firstLine="709"/>
        <w:jc w:val="both"/>
        <w:rPr>
          <w:rFonts w:ascii="Times New Roman" w:eastAsia="TimesNewRoman" w:hAnsi="Times New Roman" w:cs="Times New Roman"/>
          <w:sz w:val="24"/>
          <w:szCs w:val="24"/>
          <w:lang w:eastAsia="ru-RU"/>
        </w:rPr>
      </w:pPr>
      <w:r w:rsidRPr="00BA2111">
        <w:rPr>
          <w:rFonts w:ascii="Times New Roman" w:eastAsia="TimesNewRoman" w:hAnsi="Times New Roman" w:cs="Times New Roman"/>
          <w:sz w:val="24"/>
          <w:szCs w:val="24"/>
          <w:lang w:eastAsia="ru-RU"/>
        </w:rPr>
        <w:t>Грамматика</w:t>
      </w:r>
      <w:r w:rsidR="005E432D">
        <w:rPr>
          <w:rFonts w:ascii="Times New Roman" w:eastAsia="TimesNewRoman" w:hAnsi="Times New Roman" w:cs="Times New Roman"/>
          <w:sz w:val="24"/>
          <w:szCs w:val="24"/>
          <w:lang w:eastAsia="ru-RU"/>
        </w:rPr>
        <w:t xml:space="preserve"> современного </w:t>
      </w:r>
      <w:r w:rsidRPr="00BA2111">
        <w:rPr>
          <w:rFonts w:ascii="Times New Roman" w:eastAsia="TimesNewRoman" w:hAnsi="Times New Roman" w:cs="Times New Roman"/>
          <w:sz w:val="24"/>
          <w:szCs w:val="24"/>
          <w:lang w:eastAsia="ru-RU"/>
        </w:rPr>
        <w:t>русского литературного языка. – М. : Наука, 1970. – 767 с.</w:t>
      </w:r>
    </w:p>
    <w:p w:rsidR="00293ECF" w:rsidRPr="00BA2111" w:rsidRDefault="00293ECF" w:rsidP="00F4000D">
      <w:pPr>
        <w:numPr>
          <w:ilvl w:val="1"/>
          <w:numId w:val="14"/>
        </w:numPr>
        <w:tabs>
          <w:tab w:val="left" w:pos="993"/>
        </w:tabs>
        <w:spacing w:after="0" w:line="235"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 xml:space="preserve">Дунь, Н. Л. Интралингвальные лакуны в лексической системе русского языка / Н. Л. Дунь // </w:t>
      </w:r>
      <w:r w:rsidRPr="00BA2111">
        <w:rPr>
          <w:rFonts w:ascii="Times New Roman" w:eastAsia="Times New Roman" w:hAnsi="Times New Roman" w:cs="Times New Roman"/>
          <w:sz w:val="24"/>
          <w:szCs w:val="24"/>
          <w:lang w:val="be-BY" w:eastAsia="ru-RU"/>
        </w:rPr>
        <w:t>Вісн</w:t>
      </w:r>
      <w:r w:rsidR="004C41A2">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lang w:val="be-BY" w:eastAsia="ru-RU"/>
        </w:rPr>
        <w:t xml:space="preserve">СумДУ. Сер. </w:t>
      </w:r>
      <w:r w:rsidR="004C41A2">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lang w:val="be-BY" w:eastAsia="ru-RU"/>
        </w:rPr>
        <w:t>Філологія</w:t>
      </w:r>
      <w:r w:rsidR="004C41A2">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 xml:space="preserve"> 2007. </w:t>
      </w:r>
      <w:r w:rsidRPr="00BA2111">
        <w:rPr>
          <w:rFonts w:ascii="Times New Roman" w:eastAsia="Times New Roman" w:hAnsi="Times New Roman" w:cs="Times New Roman"/>
          <w:sz w:val="24"/>
          <w:szCs w:val="24"/>
          <w:lang w:val="be-BY" w:eastAsia="ru-RU"/>
        </w:rPr>
        <w:t xml:space="preserve">– № </w:t>
      </w:r>
      <w:r>
        <w:rPr>
          <w:rFonts w:ascii="Times New Roman" w:eastAsia="Times New Roman" w:hAnsi="Times New Roman" w:cs="Times New Roman"/>
          <w:sz w:val="24"/>
          <w:szCs w:val="24"/>
          <w:lang w:eastAsia="ru-RU"/>
        </w:rPr>
        <w:t>1. – С. </w:t>
      </w:r>
      <w:r w:rsidRPr="00BA2111">
        <w:rPr>
          <w:rFonts w:ascii="Times New Roman" w:eastAsia="Times New Roman" w:hAnsi="Times New Roman" w:cs="Times New Roman"/>
          <w:sz w:val="24"/>
          <w:szCs w:val="24"/>
          <w:lang w:eastAsia="ru-RU"/>
        </w:rPr>
        <w:t>135–141.</w:t>
      </w:r>
    </w:p>
    <w:p w:rsidR="00293ECF" w:rsidRPr="00BA2111" w:rsidRDefault="00293ECF" w:rsidP="00F4000D">
      <w:pPr>
        <w:numPr>
          <w:ilvl w:val="1"/>
          <w:numId w:val="14"/>
        </w:numPr>
        <w:tabs>
          <w:tab w:val="left" w:pos="993"/>
        </w:tabs>
        <w:spacing w:after="0" w:line="235"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Семененко-Басин,</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И. Свиток [Электронный ресурс]</w:t>
      </w:r>
      <w:r>
        <w:rPr>
          <w:rFonts w:ascii="Times New Roman" w:eastAsia="Times New Roman" w:hAnsi="Times New Roman" w:cs="Times New Roman"/>
          <w:sz w:val="24"/>
          <w:szCs w:val="24"/>
          <w:lang w:eastAsia="ru-RU"/>
        </w:rPr>
        <w:t xml:space="preserve"> </w:t>
      </w:r>
      <w:r w:rsidRPr="00BA2111">
        <w:rPr>
          <w:rFonts w:ascii="Times New Roman" w:eastAsia="Times-Roman" w:hAnsi="Times New Roman" w:cs="Times New Roman"/>
          <w:sz w:val="24"/>
          <w:szCs w:val="24"/>
          <w:lang w:eastAsia="ru-RU"/>
        </w:rPr>
        <w:t>/ И.</w:t>
      </w:r>
      <w:r w:rsidRPr="00BA2111">
        <w:rPr>
          <w:rFonts w:ascii="Times New Roman" w:eastAsia="Times-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 xml:space="preserve">Семененко-Басин </w:t>
      </w:r>
      <w:r w:rsidRPr="00BA2111">
        <w:rPr>
          <w:rFonts w:ascii="Times New Roman" w:eastAsia="Times-Roman" w:hAnsi="Times New Roman" w:cs="Times New Roman"/>
          <w:sz w:val="24"/>
          <w:szCs w:val="24"/>
          <w:lang w:eastAsia="ru-RU"/>
        </w:rPr>
        <w:t>// Ручьевинами серебра</w:t>
      </w:r>
      <w:r w:rsidRPr="00BA211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Режим доступа</w:t>
      </w:r>
      <w:r w:rsidR="005E432D">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7" w:history="1">
        <w:r w:rsidRPr="004C41A2">
          <w:rPr>
            <w:rFonts w:ascii="Times New Roman" w:eastAsia="Times New Roman" w:hAnsi="Times New Roman" w:cs="Times New Roman"/>
            <w:sz w:val="24"/>
            <w:szCs w:val="24"/>
            <w:lang w:eastAsia="ru-RU"/>
          </w:rPr>
          <w:t>http://seredina-mira.narod.ru/ilya-basin.html</w:t>
        </w:r>
      </w:hyperlink>
      <w:r w:rsidRPr="004C41A2">
        <w:rPr>
          <w:rFonts w:ascii="Times New Roman" w:eastAsia="Times New Roman" w:hAnsi="Times New Roman" w:cs="Times New Roman"/>
          <w:sz w:val="24"/>
          <w:szCs w:val="24"/>
          <w:lang w:eastAsia="ru-RU"/>
        </w:rPr>
        <w:t xml:space="preserve">. – </w:t>
      </w:r>
      <w:r w:rsidRPr="00BA2111">
        <w:rPr>
          <w:rFonts w:ascii="Times New Roman" w:eastAsia="Times New Roman" w:hAnsi="Times New Roman" w:cs="Times New Roman"/>
          <w:sz w:val="24"/>
          <w:szCs w:val="24"/>
          <w:lang w:eastAsia="ru-RU"/>
        </w:rPr>
        <w:t xml:space="preserve">Дата доступа: 24.08.2015. </w:t>
      </w:r>
    </w:p>
    <w:p w:rsidR="00293ECF" w:rsidRPr="00BA2111" w:rsidRDefault="00293ECF" w:rsidP="00F4000D">
      <w:pPr>
        <w:numPr>
          <w:ilvl w:val="1"/>
          <w:numId w:val="14"/>
        </w:numPr>
        <w:shd w:val="clear" w:color="auto" w:fill="FFFFFF"/>
        <w:tabs>
          <w:tab w:val="left" w:pos="993"/>
        </w:tabs>
        <w:autoSpaceDE w:val="0"/>
        <w:autoSpaceDN w:val="0"/>
        <w:adjustRightInd w:val="0"/>
        <w:spacing w:after="0" w:line="235"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Словарь русских народных говоров</w:t>
      </w:r>
      <w:r w:rsidR="004C41A2">
        <w:rPr>
          <w:rFonts w:ascii="Times New Roman" w:eastAsia="Times New Roman" w:hAnsi="Times New Roman" w:cs="Times New Roman"/>
          <w:sz w:val="24"/>
          <w:szCs w:val="24"/>
          <w:lang w:eastAsia="ru-RU"/>
        </w:rPr>
        <w:t>. – М. ;</w:t>
      </w:r>
      <w:r w:rsidRPr="00BA2111">
        <w:rPr>
          <w:rFonts w:ascii="Times New Roman" w:eastAsia="Times New Roman" w:hAnsi="Times New Roman" w:cs="Times New Roman"/>
          <w:sz w:val="24"/>
          <w:szCs w:val="24"/>
          <w:lang w:eastAsia="ru-RU"/>
        </w:rPr>
        <w:t xml:space="preserve"> СПб. : Изд-во Акад</w:t>
      </w:r>
      <w:r w:rsidR="004C41A2">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наук СССР ; Ин</w:t>
      </w:r>
      <w:r w:rsidR="004C41A2">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т лингв</w:t>
      </w:r>
      <w:r w:rsidR="004C41A2">
        <w:rPr>
          <w:rFonts w:ascii="Times New Roman" w:eastAsia="Times New Roman" w:hAnsi="Times New Roman" w:cs="Times New Roman"/>
          <w:sz w:val="24"/>
          <w:szCs w:val="24"/>
          <w:lang w:eastAsia="ru-RU"/>
        </w:rPr>
        <w:t>ист</w:t>
      </w:r>
      <w:r w:rsidRPr="00BA2111">
        <w:rPr>
          <w:rFonts w:ascii="Times New Roman" w:eastAsia="Times New Roman" w:hAnsi="Times New Roman" w:cs="Times New Roman"/>
          <w:sz w:val="24"/>
          <w:szCs w:val="24"/>
          <w:lang w:eastAsia="ru-RU"/>
        </w:rPr>
        <w:t xml:space="preserve">. </w:t>
      </w:r>
      <w:r w:rsidR="004C41A2">
        <w:rPr>
          <w:rFonts w:ascii="Times New Roman" w:eastAsia="Times New Roman" w:hAnsi="Times New Roman" w:cs="Times New Roman"/>
          <w:sz w:val="24"/>
          <w:szCs w:val="24"/>
          <w:lang w:eastAsia="ru-RU"/>
        </w:rPr>
        <w:t>и</w:t>
      </w:r>
      <w:r w:rsidRPr="00BA2111">
        <w:rPr>
          <w:rFonts w:ascii="Times New Roman" w:eastAsia="Times New Roman" w:hAnsi="Times New Roman" w:cs="Times New Roman"/>
          <w:sz w:val="24"/>
          <w:szCs w:val="24"/>
          <w:lang w:eastAsia="ru-RU"/>
        </w:rPr>
        <w:t>сслед</w:t>
      </w:r>
      <w:r w:rsidR="004C41A2">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РАН. </w:t>
      </w:r>
      <w:r w:rsidR="004C41A2" w:rsidRPr="00BA2111">
        <w:rPr>
          <w:rFonts w:ascii="Times New Roman" w:eastAsia="Times New Roman" w:hAnsi="Times New Roman" w:cs="Times New Roman"/>
          <w:sz w:val="24"/>
          <w:szCs w:val="24"/>
          <w:lang w:eastAsia="ru-RU"/>
        </w:rPr>
        <w:t>1965–2013</w:t>
      </w:r>
      <w:r w:rsidR="004C41A2">
        <w:rPr>
          <w:rFonts w:ascii="Times New Roman" w:eastAsia="Times New Roman" w:hAnsi="Times New Roman" w:cs="Times New Roman"/>
          <w:sz w:val="24"/>
          <w:szCs w:val="24"/>
          <w:lang w:eastAsia="ru-RU"/>
        </w:rPr>
        <w:t xml:space="preserve"> – Вып. 1 – </w:t>
      </w:r>
      <w:r w:rsidRPr="00BA2111">
        <w:rPr>
          <w:rFonts w:ascii="Times New Roman" w:eastAsia="Times New Roman" w:hAnsi="Times New Roman" w:cs="Times New Roman"/>
          <w:sz w:val="24"/>
          <w:szCs w:val="24"/>
          <w:lang w:eastAsia="ru-RU"/>
        </w:rPr>
        <w:t>45.</w:t>
      </w:r>
    </w:p>
    <w:p w:rsidR="00293ECF" w:rsidRPr="00BA2111" w:rsidRDefault="00293ECF" w:rsidP="00F4000D">
      <w:pPr>
        <w:numPr>
          <w:ilvl w:val="1"/>
          <w:numId w:val="14"/>
        </w:numPr>
        <w:shd w:val="clear" w:color="auto" w:fill="FFFFFF"/>
        <w:tabs>
          <w:tab w:val="left" w:pos="993"/>
        </w:tabs>
        <w:autoSpaceDE w:val="0"/>
        <w:autoSpaceDN w:val="0"/>
        <w:adjustRightInd w:val="0"/>
        <w:spacing w:after="0" w:line="235" w:lineRule="auto"/>
        <w:ind w:left="0"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Тихонов,</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А.</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Н. Словообразовательный словарь : в 2 т. / А.</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Н.</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Тихонов. – М. : Рус</w:t>
      </w:r>
      <w:r w:rsidR="004C41A2">
        <w:rPr>
          <w:rFonts w:ascii="Times New Roman" w:eastAsia="Times New Roman" w:hAnsi="Times New Roman" w:cs="Times New Roman"/>
          <w:sz w:val="24"/>
          <w:szCs w:val="24"/>
          <w:lang w:eastAsia="ru-RU"/>
        </w:rPr>
        <w:t>. яз.</w:t>
      </w:r>
      <w:r w:rsidRPr="00BA2111">
        <w:rPr>
          <w:rFonts w:ascii="Times New Roman" w:eastAsia="Times New Roman" w:hAnsi="Times New Roman" w:cs="Times New Roman"/>
          <w:sz w:val="24"/>
          <w:szCs w:val="24"/>
          <w:lang w:eastAsia="ru-RU"/>
        </w:rPr>
        <w:t xml:space="preserve">, 1985. – </w:t>
      </w:r>
      <w:r w:rsidR="004C41A2">
        <w:rPr>
          <w:rFonts w:ascii="Times New Roman" w:eastAsia="Times New Roman" w:hAnsi="Times New Roman" w:cs="Times New Roman"/>
          <w:sz w:val="24"/>
          <w:szCs w:val="24"/>
          <w:lang w:eastAsia="ru-RU"/>
        </w:rPr>
        <w:t>2 т.</w:t>
      </w:r>
    </w:p>
    <w:p w:rsidR="00293ECF" w:rsidRPr="00160DA1" w:rsidRDefault="00293ECF" w:rsidP="004C41A2">
      <w:pPr>
        <w:spacing w:after="0" w:line="240" w:lineRule="auto"/>
        <w:jc w:val="center"/>
        <w:rPr>
          <w:rFonts w:ascii="Times New Roman" w:eastAsia="Times New Roman" w:hAnsi="Times New Roman" w:cs="Times New Roman"/>
          <w:b/>
          <w:sz w:val="28"/>
          <w:szCs w:val="28"/>
          <w:lang w:eastAsia="ru-RU"/>
        </w:rPr>
      </w:pPr>
      <w:r w:rsidRPr="00160DA1">
        <w:rPr>
          <w:rFonts w:ascii="Times New Roman" w:eastAsia="Times New Roman" w:hAnsi="Times New Roman" w:cs="Times New Roman"/>
          <w:b/>
          <w:sz w:val="28"/>
          <w:szCs w:val="28"/>
          <w:lang w:eastAsia="ru-RU"/>
        </w:rPr>
        <w:lastRenderedPageBreak/>
        <w:t>СЕКЦИЯ 4</w:t>
      </w:r>
    </w:p>
    <w:p w:rsidR="00293ECF" w:rsidRPr="00160DA1" w:rsidRDefault="00293ECF" w:rsidP="004C41A2">
      <w:pPr>
        <w:spacing w:after="0" w:line="240" w:lineRule="auto"/>
        <w:jc w:val="center"/>
        <w:rPr>
          <w:rFonts w:ascii="Times New Roman" w:eastAsia="Times New Roman" w:hAnsi="Times New Roman" w:cs="Times New Roman"/>
          <w:b/>
          <w:color w:val="000000"/>
          <w:sz w:val="28"/>
          <w:szCs w:val="28"/>
          <w:lang w:val="be-BY" w:eastAsia="ru-RU"/>
        </w:rPr>
      </w:pPr>
      <w:r w:rsidRPr="00160DA1">
        <w:rPr>
          <w:rFonts w:ascii="Times New Roman" w:eastAsia="Times New Roman" w:hAnsi="Times New Roman" w:cs="Times New Roman"/>
          <w:b/>
          <w:sz w:val="28"/>
          <w:szCs w:val="28"/>
          <w:lang w:eastAsia="ru-RU"/>
        </w:rPr>
        <w:t>СЛАВЯНСКАЯ О</w:t>
      </w:r>
      <w:r w:rsidRPr="00160DA1">
        <w:rPr>
          <w:rFonts w:ascii="Times New Roman" w:eastAsia="Times New Roman" w:hAnsi="Times New Roman" w:cs="Times New Roman"/>
          <w:b/>
          <w:color w:val="000000"/>
          <w:sz w:val="28"/>
          <w:szCs w:val="28"/>
          <w:lang w:val="be-BY" w:eastAsia="ru-RU"/>
        </w:rPr>
        <w:t>НОМАСТИКА</w:t>
      </w:r>
    </w:p>
    <w:p w:rsidR="00293ECF" w:rsidRPr="00BA2111" w:rsidRDefault="00293ECF" w:rsidP="004C41A2">
      <w:pPr>
        <w:spacing w:after="0" w:line="240" w:lineRule="auto"/>
        <w:jc w:val="center"/>
        <w:rPr>
          <w:rFonts w:ascii="Times New Roman" w:eastAsia="Times New Roman" w:hAnsi="Times New Roman" w:cs="Times New Roman"/>
          <w:sz w:val="28"/>
          <w:szCs w:val="28"/>
          <w:highlight w:val="magenta"/>
          <w:lang w:eastAsia="ru-RU"/>
        </w:rPr>
      </w:pPr>
      <w:r w:rsidRPr="00BA2111">
        <w:rPr>
          <w:rFonts w:ascii="Times New Roman" w:eastAsia="Times New Roman" w:hAnsi="Times New Roman" w:cs="Times New Roman"/>
          <w:i/>
          <w:sz w:val="28"/>
          <w:szCs w:val="28"/>
          <w:highlight w:val="magenta"/>
          <w:lang w:eastAsia="ru-RU"/>
        </w:rPr>
        <w:t xml:space="preserve"> </w:t>
      </w:r>
    </w:p>
    <w:p w:rsidR="00293ECF" w:rsidRPr="00BA2111" w:rsidRDefault="00293ECF" w:rsidP="004C41A2">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
          <w:bCs/>
          <w:sz w:val="28"/>
          <w:szCs w:val="28"/>
          <w:lang w:val="uk-UA" w:eastAsia="ru-RU"/>
        </w:rPr>
        <w:t>И.</w:t>
      </w:r>
      <w:r w:rsidRPr="00BA2111">
        <w:rPr>
          <w:rFonts w:ascii="Times New Roman" w:eastAsia="Times New Roman" w:hAnsi="Times New Roman" w:cs="Times New Roman"/>
          <w:b/>
          <w:bCs/>
          <w:sz w:val="28"/>
          <w:szCs w:val="28"/>
          <w:lang w:eastAsia="ru-RU"/>
        </w:rPr>
        <w:t> </w:t>
      </w:r>
      <w:r w:rsidRPr="00BA2111">
        <w:rPr>
          <w:rFonts w:ascii="Times New Roman" w:eastAsia="Times New Roman" w:hAnsi="Times New Roman" w:cs="Times New Roman"/>
          <w:b/>
          <w:bCs/>
          <w:sz w:val="28"/>
          <w:szCs w:val="28"/>
          <w:lang w:val="uk-UA" w:eastAsia="ru-RU"/>
        </w:rPr>
        <w:t>В.</w:t>
      </w:r>
      <w:r w:rsidRPr="00BA2111">
        <w:rPr>
          <w:rFonts w:ascii="Times New Roman" w:eastAsia="Times New Roman" w:hAnsi="Times New Roman" w:cs="Times New Roman"/>
          <w:b/>
          <w:bCs/>
          <w:sz w:val="28"/>
          <w:szCs w:val="28"/>
          <w:lang w:eastAsia="ru-RU"/>
        </w:rPr>
        <w:t> </w:t>
      </w:r>
      <w:r w:rsidRPr="00BA2111">
        <w:rPr>
          <w:rFonts w:ascii="Times New Roman" w:eastAsia="Times New Roman" w:hAnsi="Times New Roman" w:cs="Times New Roman"/>
          <w:b/>
          <w:bCs/>
          <w:sz w:val="28"/>
          <w:szCs w:val="28"/>
          <w:lang w:val="uk-UA" w:eastAsia="ru-RU"/>
        </w:rPr>
        <w:t>Бондаренко (г.</w:t>
      </w:r>
      <w:r w:rsidRPr="00BA2111">
        <w:rPr>
          <w:rFonts w:ascii="Times New Roman" w:eastAsia="Times New Roman" w:hAnsi="Times New Roman" w:cs="Times New Roman"/>
          <w:b/>
          <w:bCs/>
          <w:sz w:val="28"/>
          <w:szCs w:val="28"/>
          <w:lang w:eastAsia="ru-RU"/>
        </w:rPr>
        <w:t> </w:t>
      </w:r>
      <w:r w:rsidRPr="00BA2111">
        <w:rPr>
          <w:rFonts w:ascii="Times New Roman" w:eastAsia="Times New Roman" w:hAnsi="Times New Roman" w:cs="Times New Roman"/>
          <w:b/>
          <w:bCs/>
          <w:sz w:val="28"/>
          <w:szCs w:val="28"/>
          <w:lang w:val="uk-UA" w:eastAsia="ru-RU"/>
        </w:rPr>
        <w:t>Одесса, Украина)</w:t>
      </w:r>
    </w:p>
    <w:p w:rsidR="00293ECF" w:rsidRPr="00BA2111" w:rsidRDefault="00293ECF" w:rsidP="004C41A2">
      <w:pPr>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p>
    <w:p w:rsidR="00293ECF" w:rsidRDefault="00293ECF" w:rsidP="00293ECF">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val="uk-UA" w:eastAsia="ru-RU"/>
        </w:rPr>
        <w:t>К ВОПРОСУ О РАЗНОВИДНОСТЯХ ОНОМАСТИЧЕСКОЙ</w:t>
      </w:r>
      <w:r w:rsidRPr="00BA2111">
        <w:rPr>
          <w:rFonts w:ascii="Times New Roman" w:eastAsia="Times New Roman" w:hAnsi="Times New Roman" w:cs="Times New Roman"/>
          <w:b/>
          <w:bCs/>
          <w:sz w:val="28"/>
          <w:szCs w:val="28"/>
          <w:lang w:eastAsia="ru-RU"/>
        </w:rPr>
        <w:t xml:space="preserve"> </w:t>
      </w:r>
    </w:p>
    <w:p w:rsidR="00293ECF" w:rsidRPr="00BA2111" w:rsidRDefault="00293ECF" w:rsidP="00293ECF">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sz w:val="28"/>
          <w:szCs w:val="28"/>
          <w:lang w:val="uk-UA" w:eastAsia="ru-RU"/>
        </w:rPr>
        <w:t>ОМОНИМИИ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Одной из самых интересных и постоянно развивающихся лингвистических областей является ономастика. Еще 30</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40 лет назад, когда ономастические исследования практически сводились к топонимике, географы считали ее разделом географии, а историки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разделом истории. Разноречивые толкования статуса ономастики ушли в прошлое, поскольку исследователи на практике убедились, что это действительно лингвистическая область</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она изучает слова. Но огромный интерес к</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этой области лингвистики </w:t>
      </w:r>
      <w:r w:rsidR="00B10D7C">
        <w:rPr>
          <w:rFonts w:ascii="Times New Roman" w:eastAsia="Times New Roman" w:hAnsi="Times New Roman" w:cs="Times New Roman"/>
          <w:bCs/>
          <w:sz w:val="28"/>
          <w:szCs w:val="28"/>
          <w:lang w:val="uk-UA" w:eastAsia="ru-RU"/>
        </w:rPr>
        <w:t xml:space="preserve">обусловлен ее непосредственными </w:t>
      </w:r>
      <w:r w:rsidR="004C41A2">
        <w:rPr>
          <w:rFonts w:ascii="Times New Roman" w:eastAsia="Times New Roman" w:hAnsi="Times New Roman" w:cs="Times New Roman"/>
          <w:bCs/>
          <w:sz w:val="28"/>
          <w:szCs w:val="28"/>
          <w:lang w:val="uk-UA" w:eastAsia="ru-RU"/>
        </w:rPr>
        <w:t>(и</w:t>
      </w:r>
      <w:r w:rsidR="00EB0666">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опосредо</w:t>
      </w:r>
      <w:r w:rsidR="00EB0666">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ванными) связями с историей общества, отражающего в собственных именах все этапы своего развития.</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Специфика ономастики как раздела языкознания определяется особенностями и специфичностью ее объекта – </w:t>
      </w:r>
      <w:r w:rsidRPr="00BA2111">
        <w:rPr>
          <w:rFonts w:ascii="Times New Roman" w:eastAsia="Times New Roman" w:hAnsi="Times New Roman" w:cs="Times New Roman"/>
          <w:bCs/>
          <w:sz w:val="28"/>
          <w:szCs w:val="28"/>
          <w:lang w:eastAsia="ru-RU"/>
        </w:rPr>
        <w:t xml:space="preserve">имен </w:t>
      </w:r>
      <w:r w:rsidRPr="00BA2111">
        <w:rPr>
          <w:rFonts w:ascii="Times New Roman" w:eastAsia="Times New Roman" w:hAnsi="Times New Roman" w:cs="Times New Roman"/>
          <w:bCs/>
          <w:sz w:val="28"/>
          <w:szCs w:val="28"/>
          <w:lang w:val="uk-UA" w:eastAsia="ru-RU"/>
        </w:rPr>
        <w:t>собственны</w:t>
      </w:r>
      <w:r w:rsidRPr="00BA2111">
        <w:rPr>
          <w:rFonts w:ascii="Times New Roman" w:eastAsia="Times New Roman" w:hAnsi="Times New Roman" w:cs="Times New Roman"/>
          <w:bCs/>
          <w:sz w:val="28"/>
          <w:szCs w:val="28"/>
          <w:lang w:eastAsia="ru-RU"/>
        </w:rPr>
        <w:t>х</w:t>
      </w:r>
      <w:r w:rsidRPr="00BA2111">
        <w:rPr>
          <w:rFonts w:ascii="Times New Roman" w:eastAsia="Times New Roman" w:hAnsi="Times New Roman" w:cs="Times New Roman"/>
          <w:bCs/>
          <w:sz w:val="28"/>
          <w:szCs w:val="28"/>
          <w:lang w:val="uk-UA" w:eastAsia="ru-RU"/>
        </w:rPr>
        <w:t xml:space="preserve">. И здесь дискуссионным аспектом проблемы является иерархичность различительных признаков собственных и нарицательных имен, определение проблемы «переходной» зоны между </w:t>
      </w:r>
      <w:r w:rsidRPr="00BA2111">
        <w:rPr>
          <w:rFonts w:ascii="Times New Roman" w:eastAsia="Times New Roman" w:hAnsi="Times New Roman" w:cs="Times New Roman"/>
          <w:bCs/>
          <w:sz w:val="28"/>
          <w:szCs w:val="28"/>
          <w:lang w:eastAsia="ru-RU"/>
        </w:rPr>
        <w:t xml:space="preserve">онимами </w:t>
      </w:r>
      <w:r w:rsidRPr="00BA2111">
        <w:rPr>
          <w:rFonts w:ascii="Times New Roman" w:eastAsia="Times New Roman" w:hAnsi="Times New Roman" w:cs="Times New Roman"/>
          <w:bCs/>
          <w:sz w:val="28"/>
          <w:szCs w:val="28"/>
          <w:lang w:val="uk-UA" w:eastAsia="ru-RU"/>
        </w:rPr>
        <w:t xml:space="preserve">и </w:t>
      </w:r>
      <w:r w:rsidRPr="00BA2111">
        <w:rPr>
          <w:rFonts w:ascii="Times New Roman" w:eastAsia="Times New Roman" w:hAnsi="Times New Roman" w:cs="Times New Roman"/>
          <w:bCs/>
          <w:sz w:val="28"/>
          <w:szCs w:val="28"/>
          <w:lang w:eastAsia="ru-RU"/>
        </w:rPr>
        <w:t>апеллятивами</w:t>
      </w:r>
      <w:r w:rsidRPr="00BA2111">
        <w:rPr>
          <w:rFonts w:ascii="Times New Roman" w:eastAsia="Times New Roman" w:hAnsi="Times New Roman" w:cs="Times New Roman"/>
          <w:bCs/>
          <w:sz w:val="28"/>
          <w:szCs w:val="28"/>
          <w:lang w:val="uk-UA" w:eastAsia="ru-RU"/>
        </w:rPr>
        <w:t>. Известнейший ученый, посвятивший большую часть научных исследований проблемам ономастики, Ю.</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А.</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Карпенко указывал на</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необходимость выхода за пределы языка в экстралингвистические сферы при</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изучении и описании ономастических объектов [1,</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с.</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5]. Сказанное относится не только к топонимии и не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только к этимологическим изысканиям. Исследование собственных имен сплошь и рядом требует экстралингвистической информации. Однако не менее сложной и ответственной является работа с лингвистической составляющей имени собственного, и, в частности, изучение возникающей довольно часто ономастической омонимии.</w:t>
      </w:r>
    </w:p>
    <w:p w:rsidR="00293ECF" w:rsidRPr="005E432D"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5E432D">
        <w:rPr>
          <w:rFonts w:ascii="Times New Roman" w:eastAsia="Times New Roman" w:hAnsi="Times New Roman" w:cs="Times New Roman"/>
          <w:bCs/>
          <w:sz w:val="28"/>
          <w:szCs w:val="28"/>
          <w:lang w:val="uk-UA" w:eastAsia="ru-RU"/>
        </w:rPr>
        <w:t>Различные группы собственных име</w:t>
      </w:r>
      <w:r w:rsidR="005E432D" w:rsidRPr="005E432D">
        <w:rPr>
          <w:rFonts w:ascii="Times New Roman" w:eastAsia="Times New Roman" w:hAnsi="Times New Roman" w:cs="Times New Roman"/>
          <w:bCs/>
          <w:sz w:val="28"/>
          <w:szCs w:val="28"/>
          <w:lang w:val="uk-UA" w:eastAsia="ru-RU"/>
        </w:rPr>
        <w:t>н (ойконимы, гидронимы, оронимы </w:t>
      </w:r>
      <w:r w:rsidR="005E432D">
        <w:rPr>
          <w:rFonts w:ascii="Times New Roman" w:eastAsia="Times New Roman" w:hAnsi="Times New Roman" w:cs="Times New Roman"/>
          <w:bCs/>
          <w:sz w:val="28"/>
          <w:szCs w:val="28"/>
          <w:lang w:val="uk-UA" w:eastAsia="ru-RU"/>
        </w:rPr>
        <w:t>и т.</w:t>
      </w:r>
      <w:r w:rsidRPr="005E432D">
        <w:rPr>
          <w:rFonts w:ascii="Times New Roman" w:eastAsia="Times New Roman" w:hAnsi="Times New Roman" w:cs="Times New Roman"/>
          <w:bCs/>
          <w:sz w:val="28"/>
          <w:szCs w:val="28"/>
          <w:lang w:val="uk-UA" w:eastAsia="ru-RU"/>
        </w:rPr>
        <w:t>д.) подвергаются с течением времени самым разнообразным трансформациям: они изменяют свой фонетический облик и словообразовательную структуру, теряют внутреннюю форму (деэтимологизируются), ресемантизируются (с</w:t>
      </w:r>
      <w:r w:rsidR="005E432D">
        <w:rPr>
          <w:rFonts w:ascii="Times New Roman" w:eastAsia="Times New Roman" w:hAnsi="Times New Roman" w:cs="Times New Roman"/>
          <w:bCs/>
          <w:sz w:val="28"/>
          <w:szCs w:val="28"/>
          <w:lang w:val="uk-UA" w:eastAsia="ru-RU"/>
        </w:rPr>
        <w:t>лучаи переосмысления слов) и т.</w:t>
      </w:r>
      <w:r w:rsidRPr="005E432D">
        <w:rPr>
          <w:rFonts w:ascii="Times New Roman" w:eastAsia="Times New Roman" w:hAnsi="Times New Roman" w:cs="Times New Roman"/>
          <w:bCs/>
          <w:sz w:val="28"/>
          <w:szCs w:val="28"/>
          <w:lang w:val="uk-UA" w:eastAsia="ru-RU"/>
        </w:rPr>
        <w:t>д. Эти изменения обусловлены действием комплекса при</w:t>
      </w:r>
      <w:r w:rsidR="004C41A2" w:rsidRPr="005E432D">
        <w:rPr>
          <w:rFonts w:ascii="Times New Roman" w:eastAsia="Times New Roman" w:hAnsi="Times New Roman" w:cs="Times New Roman"/>
          <w:bCs/>
          <w:sz w:val="28"/>
          <w:szCs w:val="28"/>
          <w:lang w:val="uk-UA" w:eastAsia="ru-RU"/>
        </w:rPr>
        <w:t xml:space="preserve">чин </w:t>
      </w:r>
      <w:r w:rsidR="005E432D">
        <w:rPr>
          <w:rFonts w:ascii="Times New Roman" w:eastAsia="Times New Roman" w:hAnsi="Times New Roman" w:cs="Times New Roman"/>
          <w:bCs/>
          <w:sz w:val="28"/>
          <w:szCs w:val="28"/>
          <w:lang w:val="uk-UA" w:eastAsia="ru-RU"/>
        </w:rPr>
        <w:t xml:space="preserve">как экстралингвистического, так </w:t>
      </w:r>
      <w:r w:rsidR="004C41A2" w:rsidRPr="005E432D">
        <w:rPr>
          <w:rFonts w:ascii="Times New Roman" w:eastAsia="Times New Roman" w:hAnsi="Times New Roman" w:cs="Times New Roman"/>
          <w:bCs/>
          <w:sz w:val="28"/>
          <w:szCs w:val="28"/>
          <w:lang w:val="uk-UA" w:eastAsia="ru-RU"/>
        </w:rPr>
        <w:t>и</w:t>
      </w:r>
      <w:r w:rsidR="005E432D">
        <w:rPr>
          <w:rFonts w:ascii="Times New Roman" w:eastAsia="Times New Roman" w:hAnsi="Times New Roman" w:cs="Times New Roman"/>
          <w:bCs/>
          <w:sz w:val="28"/>
          <w:szCs w:val="28"/>
          <w:lang w:val="uk-UA" w:eastAsia="ru-RU"/>
        </w:rPr>
        <w:t xml:space="preserve"> </w:t>
      </w:r>
      <w:r w:rsidRPr="005E432D">
        <w:rPr>
          <w:rFonts w:ascii="Times New Roman" w:eastAsia="Times New Roman" w:hAnsi="Times New Roman" w:cs="Times New Roman"/>
          <w:bCs/>
          <w:sz w:val="28"/>
          <w:szCs w:val="28"/>
          <w:lang w:val="uk-UA" w:eastAsia="ru-RU"/>
        </w:rPr>
        <w:t>общеязыкового,</w:t>
      </w:r>
      <w:r w:rsidR="005E432D">
        <w:rPr>
          <w:rFonts w:ascii="Times New Roman" w:eastAsia="Times New Roman" w:hAnsi="Times New Roman" w:cs="Times New Roman"/>
          <w:bCs/>
          <w:sz w:val="28"/>
          <w:szCs w:val="28"/>
          <w:lang w:val="uk-UA" w:eastAsia="ru-RU"/>
        </w:rPr>
        <w:t xml:space="preserve"> </w:t>
      </w:r>
      <w:r w:rsidR="004C41A2" w:rsidRPr="005E432D">
        <w:rPr>
          <w:rFonts w:ascii="Times New Roman" w:eastAsia="Times New Roman" w:hAnsi="Times New Roman" w:cs="Times New Roman"/>
          <w:bCs/>
          <w:sz w:val="28"/>
          <w:szCs w:val="28"/>
          <w:lang w:val="uk-UA" w:eastAsia="ru-RU"/>
        </w:rPr>
        <w:t>а</w:t>
      </w:r>
      <w:r w:rsidR="005E432D">
        <w:rPr>
          <w:rFonts w:ascii="Times New Roman" w:eastAsia="Times New Roman" w:hAnsi="Times New Roman" w:cs="Times New Roman"/>
          <w:bCs/>
          <w:sz w:val="28"/>
          <w:szCs w:val="28"/>
          <w:lang w:val="uk-UA" w:eastAsia="ru-RU"/>
        </w:rPr>
        <w:t xml:space="preserve"> </w:t>
      </w:r>
      <w:r w:rsidR="004C41A2" w:rsidRPr="005E432D">
        <w:rPr>
          <w:rFonts w:ascii="Times New Roman" w:eastAsia="Times New Roman" w:hAnsi="Times New Roman" w:cs="Times New Roman"/>
          <w:bCs/>
          <w:sz w:val="28"/>
          <w:szCs w:val="28"/>
          <w:lang w:val="uk-UA" w:eastAsia="ru-RU"/>
        </w:rPr>
        <w:t>также</w:t>
      </w:r>
      <w:r w:rsidR="005E432D">
        <w:rPr>
          <w:rFonts w:ascii="Times New Roman" w:eastAsia="Times New Roman" w:hAnsi="Times New Roman" w:cs="Times New Roman"/>
          <w:bCs/>
          <w:sz w:val="28"/>
          <w:szCs w:val="28"/>
          <w:lang w:val="uk-UA" w:eastAsia="ru-RU"/>
        </w:rPr>
        <w:t xml:space="preserve"> </w:t>
      </w:r>
      <w:r w:rsidRPr="005E432D">
        <w:rPr>
          <w:rFonts w:ascii="Times New Roman" w:eastAsia="Times New Roman" w:hAnsi="Times New Roman" w:cs="Times New Roman"/>
          <w:bCs/>
          <w:sz w:val="28"/>
          <w:szCs w:val="28"/>
          <w:lang w:val="uk-UA" w:eastAsia="ru-RU"/>
        </w:rPr>
        <w:t>внутриономас</w:t>
      </w:r>
      <w:r w:rsidR="005E432D">
        <w:rPr>
          <w:rFonts w:ascii="Times New Roman" w:eastAsia="Times New Roman" w:hAnsi="Times New Roman" w:cs="Times New Roman"/>
          <w:bCs/>
          <w:sz w:val="28"/>
          <w:szCs w:val="28"/>
          <w:lang w:val="uk-UA" w:eastAsia="ru-RU"/>
        </w:rPr>
        <w:t>-</w:t>
      </w:r>
      <w:r w:rsidRPr="005E432D">
        <w:rPr>
          <w:rFonts w:ascii="Times New Roman" w:eastAsia="Times New Roman" w:hAnsi="Times New Roman" w:cs="Times New Roman"/>
          <w:bCs/>
          <w:sz w:val="28"/>
          <w:szCs w:val="28"/>
          <w:lang w:val="uk-UA" w:eastAsia="ru-RU"/>
        </w:rPr>
        <w:t>тического характера.</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При изучении причин языковых изменений необходимо исходить прежде всего из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внутренних законов развития самого языка или его соответствующих систем. Совокупность названий населенных пунктов (ойконимов) любого региона представляет собой специфическую топонимическую систему, в которой сталкиваются, взаимодействуют и противоборствуют </w:t>
      </w:r>
      <w:r w:rsidRPr="005C2B36">
        <w:rPr>
          <w:rFonts w:ascii="Times New Roman" w:eastAsia="Times New Roman" w:hAnsi="Times New Roman" w:cs="Times New Roman"/>
          <w:bCs/>
          <w:spacing w:val="-2"/>
          <w:sz w:val="28"/>
          <w:szCs w:val="28"/>
          <w:lang w:val="uk-UA" w:eastAsia="ru-RU"/>
        </w:rPr>
        <w:t>различные тенденции. Одна из них</w:t>
      </w:r>
      <w:r w:rsidRPr="005C2B36">
        <w:rPr>
          <w:rFonts w:ascii="Times New Roman" w:eastAsia="Times New Roman" w:hAnsi="Times New Roman" w:cs="Times New Roman"/>
          <w:bCs/>
          <w:spacing w:val="-2"/>
          <w:sz w:val="28"/>
          <w:szCs w:val="28"/>
          <w:lang w:val="en-US" w:eastAsia="ru-RU"/>
        </w:rPr>
        <w:t> </w:t>
      </w:r>
      <w:r w:rsidRPr="005C2B36">
        <w:rPr>
          <w:rFonts w:ascii="Times New Roman" w:eastAsia="Times New Roman" w:hAnsi="Times New Roman" w:cs="Times New Roman"/>
          <w:bCs/>
          <w:spacing w:val="-2"/>
          <w:sz w:val="28"/>
          <w:szCs w:val="28"/>
          <w:lang w:val="uk-UA" w:eastAsia="ru-RU"/>
        </w:rPr>
        <w:t>– дивергентная тенденция, направленная на удаление, обособление ойконимов от</w:t>
      </w:r>
      <w:r w:rsidRPr="005C2B36">
        <w:rPr>
          <w:rFonts w:ascii="Times New Roman" w:eastAsia="Times New Roman" w:hAnsi="Times New Roman" w:cs="Times New Roman"/>
          <w:bCs/>
          <w:spacing w:val="-2"/>
          <w:sz w:val="28"/>
          <w:szCs w:val="28"/>
          <w:lang w:val="en-US" w:eastAsia="ru-RU"/>
        </w:rPr>
        <w:t> </w:t>
      </w:r>
      <w:r w:rsidRPr="005C2B36">
        <w:rPr>
          <w:rFonts w:ascii="Times New Roman" w:eastAsia="Times New Roman" w:hAnsi="Times New Roman" w:cs="Times New Roman"/>
          <w:bCs/>
          <w:spacing w:val="-2"/>
          <w:sz w:val="28"/>
          <w:szCs w:val="28"/>
          <w:lang w:val="uk-UA" w:eastAsia="ru-RU"/>
        </w:rPr>
        <w:t>апеллятивной лексики, в недрах которой, в конечном счете, возникли все собственные имена. Тенденция к дивергентности ойконимов объясняется, в частности, тем, что апеллятивы и производные от них топонимы являются омонимичными единицами.</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Омонимия между названиями населенных пунктов и нарицательными именами (назовем их </w:t>
      </w:r>
      <w:r w:rsidRPr="00BA2111">
        <w:rPr>
          <w:rFonts w:ascii="Times New Roman" w:eastAsia="Times New Roman" w:hAnsi="Times New Roman" w:cs="Times New Roman"/>
          <w:b/>
          <w:bCs/>
          <w:sz w:val="28"/>
          <w:szCs w:val="28"/>
          <w:lang w:val="uk-UA" w:eastAsia="ru-RU"/>
        </w:rPr>
        <w:t>экстраономастической омонимией</w:t>
      </w:r>
      <w:r w:rsidRPr="00BA2111">
        <w:rPr>
          <w:rFonts w:ascii="Times New Roman" w:eastAsia="Times New Roman" w:hAnsi="Times New Roman" w:cs="Times New Roman"/>
          <w:bCs/>
          <w:sz w:val="28"/>
          <w:szCs w:val="28"/>
          <w:lang w:val="uk-UA" w:eastAsia="ru-RU"/>
        </w:rPr>
        <w:t xml:space="preserve">) мешает ойконимам выполнять их адресно-указательную функцию. Язык стремится устранить экстратопонимическую омонимию. Отапеллятивные простые ойконимы типа </w:t>
      </w:r>
      <w:r w:rsidRPr="004C41A2">
        <w:rPr>
          <w:rFonts w:ascii="Times New Roman" w:eastAsia="Times New Roman" w:hAnsi="Times New Roman" w:cs="Times New Roman"/>
          <w:bCs/>
          <w:i/>
          <w:sz w:val="28"/>
          <w:szCs w:val="28"/>
          <w:lang w:val="uk-UA" w:eastAsia="ru-RU"/>
        </w:rPr>
        <w:t>Холм, Усадьба, Сокол, Роща,</w:t>
      </w:r>
      <w:r w:rsidRPr="00BA2111">
        <w:rPr>
          <w:rFonts w:ascii="Times New Roman" w:eastAsia="Times New Roman" w:hAnsi="Times New Roman" w:cs="Times New Roman"/>
          <w:bCs/>
          <w:i/>
          <w:sz w:val="28"/>
          <w:szCs w:val="28"/>
          <w:lang w:val="uk-UA" w:eastAsia="ru-RU"/>
        </w:rPr>
        <w:t xml:space="preserve"> Поляна</w:t>
      </w:r>
      <w:r w:rsidRPr="00BA2111">
        <w:rPr>
          <w:rFonts w:ascii="Times New Roman" w:eastAsia="Times New Roman" w:hAnsi="Times New Roman" w:cs="Times New Roman"/>
          <w:bCs/>
          <w:sz w:val="28"/>
          <w:szCs w:val="28"/>
          <w:lang w:val="uk-UA" w:eastAsia="ru-RU"/>
        </w:rPr>
        <w:t xml:space="preserve"> представляют собой наименее стойкую, легко поддающуюся трансформациям группу. Поэтому их число невелико: они составляют примерно 0,65</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от всей массы рассмотренных ойконимов (весь топонимический материал взят из административно-территориальных справочников; кроме того, к анализу спорадически привлекаются ономастические факты из других языков).</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pacing w:val="-6"/>
          <w:sz w:val="28"/>
          <w:szCs w:val="28"/>
          <w:lang w:val="uk-UA" w:eastAsia="ru-RU"/>
        </w:rPr>
        <w:t>Дивергентная топонимическая тенденция проявляется в подборе лексем.</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Легко топонимизируются слова иноязычного генезиса.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анализируемом топонимическом регионе имеются простые ойконимы иноязычного генезиса, составляющие около 1</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 xml:space="preserve">% всего массива: </w:t>
      </w:r>
      <w:r w:rsidRPr="004C41A2">
        <w:rPr>
          <w:rFonts w:ascii="Times New Roman" w:eastAsia="Times New Roman" w:hAnsi="Times New Roman" w:cs="Times New Roman"/>
          <w:bCs/>
          <w:i/>
          <w:sz w:val="28"/>
          <w:szCs w:val="28"/>
          <w:lang w:val="uk-UA" w:eastAsia="ru-RU"/>
        </w:rPr>
        <w:t>Айга, Богтенга, Игмас, Ких</w:t>
      </w:r>
      <w:r w:rsidRPr="00BA2111">
        <w:rPr>
          <w:rFonts w:ascii="Times New Roman" w:eastAsia="Times New Roman" w:hAnsi="Times New Roman" w:cs="Times New Roman"/>
          <w:bCs/>
          <w:i/>
          <w:sz w:val="28"/>
          <w:szCs w:val="28"/>
          <w:lang w:val="uk-UA" w:eastAsia="ru-RU"/>
        </w:rPr>
        <w:t>ть</w:t>
      </w:r>
      <w:r w:rsidRPr="00BA2111">
        <w:rPr>
          <w:rFonts w:ascii="Times New Roman" w:eastAsia="Times New Roman" w:hAnsi="Times New Roman" w:cs="Times New Roman"/>
          <w:bCs/>
          <w:sz w:val="28"/>
          <w:szCs w:val="28"/>
          <w:lang w:val="uk-UA" w:eastAsia="ru-RU"/>
        </w:rPr>
        <w:t xml:space="preserve"> и др. Ан</w:t>
      </w:r>
      <w:r w:rsidR="004E530F">
        <w:rPr>
          <w:rFonts w:ascii="Times New Roman" w:eastAsia="Times New Roman" w:hAnsi="Times New Roman" w:cs="Times New Roman"/>
          <w:bCs/>
          <w:sz w:val="28"/>
          <w:szCs w:val="28"/>
          <w:lang w:val="uk-UA" w:eastAsia="ru-RU"/>
        </w:rPr>
        <w:t>алогичная картина наблюдается в </w:t>
      </w:r>
      <w:r w:rsidRPr="00BA2111">
        <w:rPr>
          <w:rFonts w:ascii="Times New Roman" w:eastAsia="Times New Roman" w:hAnsi="Times New Roman" w:cs="Times New Roman"/>
          <w:bCs/>
          <w:sz w:val="28"/>
          <w:szCs w:val="28"/>
          <w:lang w:val="uk-UA" w:eastAsia="ru-RU"/>
        </w:rPr>
        <w:t xml:space="preserve">топонимии разных языков, например, болгарские топонимы </w:t>
      </w:r>
      <w:r w:rsidRPr="00BA2111">
        <w:rPr>
          <w:rFonts w:ascii="Times New Roman" w:eastAsia="Times New Roman" w:hAnsi="Times New Roman" w:cs="Times New Roman"/>
          <w:bCs/>
          <w:i/>
          <w:sz w:val="28"/>
          <w:szCs w:val="28"/>
          <w:lang w:val="uk-UA" w:eastAsia="ru-RU"/>
        </w:rPr>
        <w:t xml:space="preserve">Копака &lt; </w:t>
      </w:r>
      <w:r w:rsidRPr="00BA2111">
        <w:rPr>
          <w:rFonts w:ascii="Times New Roman" w:eastAsia="Times New Roman" w:hAnsi="Times New Roman" w:cs="Times New Roman"/>
          <w:bCs/>
          <w:sz w:val="28"/>
          <w:szCs w:val="28"/>
          <w:lang w:val="uk-UA" w:eastAsia="ru-RU"/>
        </w:rPr>
        <w:t>рум</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kopac</w:t>
      </w:r>
      <w:r w:rsidRPr="00BA2111">
        <w:rPr>
          <w:rFonts w:ascii="Times New Roman" w:eastAsia="Times New Roman" w:hAnsi="Times New Roman" w:cs="Times New Roman"/>
          <w:bCs/>
          <w:i/>
          <w:sz w:val="28"/>
          <w:szCs w:val="28"/>
          <w:lang w:val="uk-UA" w:eastAsia="ru-RU"/>
        </w:rPr>
        <w:t xml:space="preserve"> ‘гора’, Петриша &lt; </w:t>
      </w:r>
      <w:r w:rsidRPr="00BA2111">
        <w:rPr>
          <w:rFonts w:ascii="Times New Roman" w:eastAsia="Times New Roman" w:hAnsi="Times New Roman" w:cs="Times New Roman"/>
          <w:bCs/>
          <w:sz w:val="28"/>
          <w:szCs w:val="28"/>
          <w:lang w:val="uk-UA" w:eastAsia="ru-RU"/>
        </w:rPr>
        <w:t>рум</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pietris</w:t>
      </w:r>
      <w:r w:rsidRPr="00BA2111">
        <w:rPr>
          <w:rFonts w:ascii="Times New Roman" w:eastAsia="Times New Roman" w:hAnsi="Times New Roman" w:cs="Times New Roman"/>
          <w:bCs/>
          <w:sz w:val="28"/>
          <w:szCs w:val="28"/>
          <w:lang w:val="uk-UA" w:eastAsia="ru-RU"/>
        </w:rPr>
        <w:t xml:space="preserve"> ‘мелкий камень’, </w:t>
      </w:r>
      <w:r w:rsidRPr="00BA2111">
        <w:rPr>
          <w:rFonts w:ascii="Times New Roman" w:eastAsia="Times New Roman" w:hAnsi="Times New Roman" w:cs="Times New Roman"/>
          <w:bCs/>
          <w:i/>
          <w:sz w:val="28"/>
          <w:szCs w:val="28"/>
          <w:lang w:val="uk-UA" w:eastAsia="ru-RU"/>
        </w:rPr>
        <w:t>Гьола</w:t>
      </w:r>
      <w:r w:rsidRPr="00BA2111">
        <w:rPr>
          <w:rFonts w:ascii="Times New Roman" w:eastAsia="Times New Roman" w:hAnsi="Times New Roman" w:cs="Times New Roman"/>
          <w:bCs/>
          <w:i/>
          <w:sz w:val="28"/>
          <w:szCs w:val="28"/>
          <w:lang w:val="en-US" w:eastAsia="ru-RU"/>
        </w:rPr>
        <w:t> </w:t>
      </w:r>
      <w:r w:rsidRPr="00BA2111">
        <w:rPr>
          <w:rFonts w:ascii="Times New Roman" w:eastAsia="Times New Roman" w:hAnsi="Times New Roman" w:cs="Times New Roman"/>
          <w:bCs/>
          <w:i/>
          <w:sz w:val="28"/>
          <w:szCs w:val="28"/>
          <w:lang w:val="uk-UA" w:eastAsia="ru-RU"/>
        </w:rPr>
        <w:t xml:space="preserve">&lt; </w:t>
      </w:r>
      <w:r w:rsidRPr="00BA2111">
        <w:rPr>
          <w:rFonts w:ascii="Times New Roman" w:eastAsia="Times New Roman" w:hAnsi="Times New Roman" w:cs="Times New Roman"/>
          <w:bCs/>
          <w:sz w:val="28"/>
          <w:szCs w:val="28"/>
          <w:lang w:val="uk-UA" w:eastAsia="ru-RU"/>
        </w:rPr>
        <w:t>тур.</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en-US" w:eastAsia="ru-RU"/>
        </w:rPr>
        <w:t>gol</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озеро’, </w:t>
      </w:r>
      <w:r w:rsidRPr="00BA2111">
        <w:rPr>
          <w:rFonts w:ascii="Times New Roman" w:eastAsia="Times New Roman" w:hAnsi="Times New Roman" w:cs="Times New Roman"/>
          <w:bCs/>
          <w:i/>
          <w:sz w:val="28"/>
          <w:szCs w:val="28"/>
          <w:lang w:val="uk-UA" w:eastAsia="ru-RU"/>
        </w:rPr>
        <w:t xml:space="preserve">Баира &lt; </w:t>
      </w:r>
      <w:r w:rsidRPr="00BA2111">
        <w:rPr>
          <w:rFonts w:ascii="Times New Roman" w:eastAsia="Times New Roman" w:hAnsi="Times New Roman" w:cs="Times New Roman"/>
          <w:bCs/>
          <w:sz w:val="28"/>
          <w:szCs w:val="28"/>
          <w:lang w:val="uk-UA" w:eastAsia="ru-RU"/>
        </w:rPr>
        <w:t>тур.</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en-US" w:eastAsia="ru-RU"/>
        </w:rPr>
        <w:t>bayir</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холм</w:t>
      </w:r>
      <w:r w:rsidRPr="00BA2111">
        <w:rPr>
          <w:rFonts w:ascii="Times New Roman" w:eastAsia="Times New Roman" w:hAnsi="Times New Roman" w:cs="Times New Roman"/>
          <w:bCs/>
          <w:i/>
          <w:sz w:val="28"/>
          <w:szCs w:val="28"/>
          <w:lang w:val="uk-UA" w:eastAsia="ru-RU"/>
        </w:rPr>
        <w:t>’</w:t>
      </w:r>
      <w:r w:rsidRPr="004C41A2">
        <w:rPr>
          <w:rFonts w:ascii="Times New Roman" w:eastAsia="Times New Roman" w:hAnsi="Times New Roman" w:cs="Times New Roman"/>
          <w:bCs/>
          <w:sz w:val="28"/>
          <w:szCs w:val="28"/>
          <w:lang w:val="uk-UA" w:eastAsia="ru-RU"/>
        </w:rPr>
        <w:t>.</w:t>
      </w:r>
    </w:p>
    <w:p w:rsidR="00293ECF" w:rsidRPr="00F62754"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i/>
          <w:spacing w:val="-6"/>
          <w:sz w:val="28"/>
          <w:szCs w:val="28"/>
          <w:lang w:val="uk-UA" w:eastAsia="ru-RU"/>
        </w:rPr>
      </w:pPr>
      <w:r w:rsidRPr="00F62754">
        <w:rPr>
          <w:rFonts w:ascii="Times New Roman" w:eastAsia="Times New Roman" w:hAnsi="Times New Roman" w:cs="Times New Roman"/>
          <w:bCs/>
          <w:spacing w:val="-6"/>
          <w:sz w:val="28"/>
          <w:szCs w:val="28"/>
          <w:lang w:val="uk-UA" w:eastAsia="ru-RU"/>
        </w:rPr>
        <w:t xml:space="preserve">Кроме лексико-семантического способа преодоления </w:t>
      </w:r>
      <w:r w:rsidRPr="00F62754">
        <w:rPr>
          <w:rFonts w:ascii="Times New Roman" w:eastAsia="Times New Roman" w:hAnsi="Times New Roman" w:cs="Times New Roman"/>
          <w:b/>
          <w:bCs/>
          <w:spacing w:val="-6"/>
          <w:sz w:val="28"/>
          <w:szCs w:val="28"/>
          <w:lang w:val="uk-UA" w:eastAsia="ru-RU"/>
        </w:rPr>
        <w:t>экстратопонимической омонимии</w:t>
      </w:r>
      <w:r w:rsidRPr="00F62754">
        <w:rPr>
          <w:rFonts w:ascii="Times New Roman" w:eastAsia="Times New Roman" w:hAnsi="Times New Roman" w:cs="Times New Roman"/>
          <w:bCs/>
          <w:spacing w:val="-6"/>
          <w:sz w:val="28"/>
          <w:szCs w:val="28"/>
          <w:lang w:val="uk-UA" w:eastAsia="ru-RU"/>
        </w:rPr>
        <w:t>, в разных языках с топонимизирующей целью используются фонетические средства: изменение ударения, метатеза, диссимиляция, иные способы изменения звуковой формы слова. Болгарский исследователь И.</w:t>
      </w:r>
      <w:r w:rsidRPr="00F62754">
        <w:rPr>
          <w:rFonts w:ascii="Times New Roman" w:eastAsia="Times New Roman" w:hAnsi="Times New Roman" w:cs="Times New Roman"/>
          <w:bCs/>
          <w:spacing w:val="-6"/>
          <w:sz w:val="28"/>
          <w:szCs w:val="28"/>
          <w:lang w:val="en-US" w:eastAsia="ru-RU"/>
        </w:rPr>
        <w:t> </w:t>
      </w:r>
      <w:r w:rsidRPr="00F62754">
        <w:rPr>
          <w:rFonts w:ascii="Times New Roman" w:eastAsia="Times New Roman" w:hAnsi="Times New Roman" w:cs="Times New Roman"/>
          <w:bCs/>
          <w:spacing w:val="-6"/>
          <w:sz w:val="28"/>
          <w:szCs w:val="28"/>
          <w:lang w:val="uk-UA" w:eastAsia="ru-RU"/>
        </w:rPr>
        <w:t>Заимов отмечает, что во многих болгарских топонимах ударение падает на предпоследний слог, тогда как в</w:t>
      </w:r>
      <w:r w:rsidRPr="00F62754">
        <w:rPr>
          <w:rFonts w:ascii="Times New Roman" w:eastAsia="Times New Roman" w:hAnsi="Times New Roman" w:cs="Times New Roman"/>
          <w:bCs/>
          <w:spacing w:val="-6"/>
          <w:sz w:val="28"/>
          <w:szCs w:val="28"/>
          <w:lang w:val="en-US" w:eastAsia="ru-RU"/>
        </w:rPr>
        <w:t> </w:t>
      </w:r>
      <w:r w:rsidRPr="00F62754">
        <w:rPr>
          <w:rFonts w:ascii="Times New Roman" w:eastAsia="Times New Roman" w:hAnsi="Times New Roman" w:cs="Times New Roman"/>
          <w:bCs/>
          <w:spacing w:val="-6"/>
          <w:sz w:val="28"/>
          <w:szCs w:val="28"/>
          <w:lang w:val="uk-UA" w:eastAsia="ru-RU"/>
        </w:rPr>
        <w:t>коррелирующих апеллятивах под ударением находится последний слог, ср</w:t>
      </w:r>
      <w:r w:rsidRPr="00F62754">
        <w:rPr>
          <w:rFonts w:ascii="Times New Roman" w:eastAsia="Times New Roman" w:hAnsi="Times New Roman" w:cs="Times New Roman"/>
          <w:bCs/>
          <w:i/>
          <w:spacing w:val="-6"/>
          <w:sz w:val="28"/>
          <w:szCs w:val="28"/>
          <w:lang w:val="uk-UA" w:eastAsia="ru-RU"/>
        </w:rPr>
        <w:t>.</w:t>
      </w:r>
      <w:r w:rsidRPr="00F62754">
        <w:rPr>
          <w:rFonts w:ascii="Times New Roman" w:eastAsia="Times New Roman" w:hAnsi="Times New Roman" w:cs="Times New Roman"/>
          <w:bCs/>
          <w:spacing w:val="-6"/>
          <w:sz w:val="28"/>
          <w:szCs w:val="28"/>
          <w:lang w:eastAsia="ru-RU"/>
        </w:rPr>
        <w:t>:</w:t>
      </w:r>
      <w:r w:rsidRPr="00F62754">
        <w:rPr>
          <w:rFonts w:ascii="Times New Roman" w:eastAsia="Times New Roman" w:hAnsi="Times New Roman" w:cs="Times New Roman"/>
          <w:bCs/>
          <w:i/>
          <w:spacing w:val="-6"/>
          <w:sz w:val="28"/>
          <w:szCs w:val="28"/>
          <w:lang w:val="uk-UA" w:eastAsia="ru-RU"/>
        </w:rPr>
        <w:t xml:space="preserve"> Д</w:t>
      </w:r>
      <w:r w:rsidRPr="00F62754">
        <w:rPr>
          <w:rFonts w:ascii="Times New Roman" w:eastAsia="Times New Roman" w:hAnsi="Times New Roman" w:cs="Times New Roman"/>
          <w:b/>
          <w:bCs/>
          <w:i/>
          <w:spacing w:val="-6"/>
          <w:sz w:val="28"/>
          <w:szCs w:val="28"/>
          <w:lang w:val="uk-UA" w:eastAsia="ru-RU"/>
        </w:rPr>
        <w:t>а</w:t>
      </w:r>
      <w:r w:rsidRPr="00F62754">
        <w:rPr>
          <w:rFonts w:ascii="Times New Roman" w:eastAsia="Times New Roman" w:hAnsi="Times New Roman" w:cs="Times New Roman"/>
          <w:bCs/>
          <w:i/>
          <w:spacing w:val="-6"/>
          <w:sz w:val="28"/>
          <w:szCs w:val="28"/>
          <w:lang w:val="uk-UA" w:eastAsia="ru-RU"/>
        </w:rPr>
        <w:t>ба</w:t>
      </w:r>
      <w:r w:rsidRPr="00F62754">
        <w:rPr>
          <w:rFonts w:ascii="Times New Roman" w:eastAsia="Times New Roman" w:hAnsi="Times New Roman" w:cs="Times New Roman"/>
          <w:bCs/>
          <w:spacing w:val="-6"/>
          <w:sz w:val="28"/>
          <w:szCs w:val="28"/>
          <w:lang w:val="uk-UA" w:eastAsia="ru-RU"/>
        </w:rPr>
        <w:t xml:space="preserve"> и </w:t>
      </w:r>
      <w:r w:rsidRPr="00F62754">
        <w:rPr>
          <w:rFonts w:ascii="Times New Roman" w:eastAsia="Times New Roman" w:hAnsi="Times New Roman" w:cs="Times New Roman"/>
          <w:bCs/>
          <w:i/>
          <w:spacing w:val="-6"/>
          <w:sz w:val="28"/>
          <w:szCs w:val="28"/>
          <w:lang w:val="uk-UA" w:eastAsia="ru-RU"/>
        </w:rPr>
        <w:t>даб</w:t>
      </w:r>
      <w:r w:rsidRPr="00F62754">
        <w:rPr>
          <w:rFonts w:ascii="Times New Roman" w:eastAsia="Times New Roman" w:hAnsi="Times New Roman" w:cs="Times New Roman"/>
          <w:b/>
          <w:bCs/>
          <w:i/>
          <w:spacing w:val="-6"/>
          <w:sz w:val="28"/>
          <w:szCs w:val="28"/>
          <w:lang w:val="uk-UA" w:eastAsia="ru-RU"/>
        </w:rPr>
        <w:t>а</w:t>
      </w:r>
      <w:r w:rsidRPr="00F62754">
        <w:rPr>
          <w:rFonts w:ascii="Times New Roman" w:eastAsia="Times New Roman" w:hAnsi="Times New Roman" w:cs="Times New Roman"/>
          <w:bCs/>
          <w:i/>
          <w:spacing w:val="-6"/>
          <w:sz w:val="28"/>
          <w:szCs w:val="28"/>
          <w:lang w:val="uk-UA" w:eastAsia="ru-RU"/>
        </w:rPr>
        <w:t>,</w:t>
      </w:r>
      <w:r w:rsidRPr="00F62754">
        <w:rPr>
          <w:rFonts w:ascii="Times New Roman" w:eastAsia="Times New Roman" w:hAnsi="Times New Roman" w:cs="Times New Roman"/>
          <w:bCs/>
          <w:spacing w:val="-6"/>
          <w:sz w:val="28"/>
          <w:szCs w:val="28"/>
          <w:lang w:val="uk-UA" w:eastAsia="ru-RU"/>
        </w:rPr>
        <w:t xml:space="preserve"> </w:t>
      </w:r>
      <w:r w:rsidRPr="00F62754">
        <w:rPr>
          <w:rFonts w:ascii="Times New Roman" w:eastAsia="Times New Roman" w:hAnsi="Times New Roman" w:cs="Times New Roman"/>
          <w:bCs/>
          <w:i/>
          <w:spacing w:val="-6"/>
          <w:sz w:val="28"/>
          <w:szCs w:val="28"/>
          <w:lang w:val="uk-UA" w:eastAsia="ru-RU"/>
        </w:rPr>
        <w:t>Л</w:t>
      </w:r>
      <w:r w:rsidRPr="00F62754">
        <w:rPr>
          <w:rFonts w:ascii="Times New Roman" w:eastAsia="Times New Roman" w:hAnsi="Times New Roman" w:cs="Times New Roman"/>
          <w:b/>
          <w:bCs/>
          <w:i/>
          <w:spacing w:val="-6"/>
          <w:sz w:val="28"/>
          <w:szCs w:val="28"/>
          <w:lang w:val="uk-UA" w:eastAsia="ru-RU"/>
        </w:rPr>
        <w:t>о</w:t>
      </w:r>
      <w:r w:rsidRPr="00F62754">
        <w:rPr>
          <w:rFonts w:ascii="Times New Roman" w:eastAsia="Times New Roman" w:hAnsi="Times New Roman" w:cs="Times New Roman"/>
          <w:bCs/>
          <w:i/>
          <w:spacing w:val="-6"/>
          <w:sz w:val="28"/>
          <w:szCs w:val="28"/>
          <w:lang w:val="uk-UA" w:eastAsia="ru-RU"/>
        </w:rPr>
        <w:t>ма</w:t>
      </w:r>
      <w:r w:rsidRPr="00F62754">
        <w:rPr>
          <w:rFonts w:ascii="Times New Roman" w:eastAsia="Times New Roman" w:hAnsi="Times New Roman" w:cs="Times New Roman"/>
          <w:bCs/>
          <w:spacing w:val="-6"/>
          <w:sz w:val="28"/>
          <w:szCs w:val="28"/>
          <w:lang w:val="uk-UA" w:eastAsia="ru-RU"/>
        </w:rPr>
        <w:t xml:space="preserve"> и </w:t>
      </w:r>
      <w:r w:rsidRPr="00F62754">
        <w:rPr>
          <w:rFonts w:ascii="Times New Roman" w:eastAsia="Times New Roman" w:hAnsi="Times New Roman" w:cs="Times New Roman"/>
          <w:bCs/>
          <w:i/>
          <w:spacing w:val="-6"/>
          <w:sz w:val="28"/>
          <w:szCs w:val="28"/>
          <w:lang w:val="uk-UA" w:eastAsia="ru-RU"/>
        </w:rPr>
        <w:t>лом</w:t>
      </w:r>
      <w:r w:rsidRPr="00F62754">
        <w:rPr>
          <w:rFonts w:ascii="Times New Roman" w:eastAsia="Times New Roman" w:hAnsi="Times New Roman" w:cs="Times New Roman"/>
          <w:b/>
          <w:bCs/>
          <w:i/>
          <w:spacing w:val="-6"/>
          <w:sz w:val="28"/>
          <w:szCs w:val="28"/>
          <w:lang w:val="uk-UA" w:eastAsia="ru-RU"/>
        </w:rPr>
        <w:t>а</w:t>
      </w:r>
      <w:r w:rsidRPr="00F62754">
        <w:rPr>
          <w:rFonts w:ascii="Times New Roman" w:eastAsia="Times New Roman" w:hAnsi="Times New Roman" w:cs="Times New Roman"/>
          <w:bCs/>
          <w:i/>
          <w:spacing w:val="-6"/>
          <w:sz w:val="28"/>
          <w:szCs w:val="28"/>
          <w:lang w:val="uk-UA" w:eastAsia="ru-RU"/>
        </w:rPr>
        <w:t>, Тр</w:t>
      </w:r>
      <w:r w:rsidRPr="00F62754">
        <w:rPr>
          <w:rFonts w:ascii="Times New Roman" w:eastAsia="Times New Roman" w:hAnsi="Times New Roman" w:cs="Times New Roman"/>
          <w:b/>
          <w:bCs/>
          <w:i/>
          <w:spacing w:val="-6"/>
          <w:sz w:val="28"/>
          <w:szCs w:val="28"/>
          <w:lang w:val="uk-UA" w:eastAsia="ru-RU"/>
        </w:rPr>
        <w:t>а</w:t>
      </w:r>
      <w:r w:rsidRPr="00F62754">
        <w:rPr>
          <w:rFonts w:ascii="Times New Roman" w:eastAsia="Times New Roman" w:hAnsi="Times New Roman" w:cs="Times New Roman"/>
          <w:bCs/>
          <w:i/>
          <w:spacing w:val="-6"/>
          <w:sz w:val="28"/>
          <w:szCs w:val="28"/>
          <w:lang w:val="uk-UA" w:eastAsia="ru-RU"/>
        </w:rPr>
        <w:t>па</w:t>
      </w:r>
      <w:r w:rsidRPr="00F62754">
        <w:rPr>
          <w:rFonts w:ascii="Times New Roman" w:eastAsia="Times New Roman" w:hAnsi="Times New Roman" w:cs="Times New Roman"/>
          <w:bCs/>
          <w:spacing w:val="-6"/>
          <w:sz w:val="28"/>
          <w:szCs w:val="28"/>
          <w:lang w:val="uk-UA" w:eastAsia="ru-RU"/>
        </w:rPr>
        <w:t xml:space="preserve"> и </w:t>
      </w:r>
      <w:r w:rsidRPr="00F62754">
        <w:rPr>
          <w:rFonts w:ascii="Times New Roman" w:eastAsia="Times New Roman" w:hAnsi="Times New Roman" w:cs="Times New Roman"/>
          <w:bCs/>
          <w:i/>
          <w:spacing w:val="-6"/>
          <w:sz w:val="28"/>
          <w:szCs w:val="28"/>
          <w:lang w:val="uk-UA" w:eastAsia="ru-RU"/>
        </w:rPr>
        <w:t>трап</w:t>
      </w:r>
      <w:r w:rsidRPr="00F62754">
        <w:rPr>
          <w:rFonts w:ascii="Times New Roman" w:eastAsia="Times New Roman" w:hAnsi="Times New Roman" w:cs="Times New Roman"/>
          <w:b/>
          <w:bCs/>
          <w:i/>
          <w:spacing w:val="-6"/>
          <w:sz w:val="28"/>
          <w:szCs w:val="28"/>
          <w:lang w:val="uk-UA" w:eastAsia="ru-RU"/>
        </w:rPr>
        <w:t>а</w:t>
      </w:r>
      <w:r w:rsidRPr="00F62754">
        <w:rPr>
          <w:rFonts w:ascii="Times New Roman" w:eastAsia="Times New Roman" w:hAnsi="Times New Roman" w:cs="Times New Roman"/>
          <w:bCs/>
          <w:i/>
          <w:spacing w:val="-6"/>
          <w:sz w:val="28"/>
          <w:szCs w:val="28"/>
          <w:lang w:val="uk-UA" w:eastAsia="ru-RU"/>
        </w:rPr>
        <w:t>,</w:t>
      </w:r>
      <w:r w:rsidRPr="00F62754">
        <w:rPr>
          <w:rFonts w:ascii="Times New Roman" w:eastAsia="Times New Roman" w:hAnsi="Times New Roman" w:cs="Times New Roman"/>
          <w:bCs/>
          <w:spacing w:val="-6"/>
          <w:sz w:val="28"/>
          <w:szCs w:val="28"/>
          <w:lang w:val="uk-UA" w:eastAsia="ru-RU"/>
        </w:rPr>
        <w:t xml:space="preserve"> </w:t>
      </w:r>
      <w:r w:rsidRPr="00F62754">
        <w:rPr>
          <w:rFonts w:ascii="Times New Roman" w:eastAsia="Times New Roman" w:hAnsi="Times New Roman" w:cs="Times New Roman"/>
          <w:bCs/>
          <w:i/>
          <w:spacing w:val="-6"/>
          <w:sz w:val="28"/>
          <w:szCs w:val="28"/>
          <w:lang w:val="uk-UA" w:eastAsia="ru-RU"/>
        </w:rPr>
        <w:t>Ц</w:t>
      </w:r>
      <w:r w:rsidRPr="00F62754">
        <w:rPr>
          <w:rFonts w:ascii="Times New Roman" w:eastAsia="Times New Roman" w:hAnsi="Times New Roman" w:cs="Times New Roman"/>
          <w:b/>
          <w:bCs/>
          <w:i/>
          <w:spacing w:val="-6"/>
          <w:sz w:val="28"/>
          <w:szCs w:val="28"/>
          <w:lang w:val="uk-UA" w:eastAsia="ru-RU"/>
        </w:rPr>
        <w:t>е</w:t>
      </w:r>
      <w:r w:rsidRPr="00F62754">
        <w:rPr>
          <w:rFonts w:ascii="Times New Roman" w:eastAsia="Times New Roman" w:hAnsi="Times New Roman" w:cs="Times New Roman"/>
          <w:bCs/>
          <w:i/>
          <w:spacing w:val="-6"/>
          <w:sz w:val="28"/>
          <w:szCs w:val="28"/>
          <w:lang w:val="uk-UA" w:eastAsia="ru-RU"/>
        </w:rPr>
        <w:t>ра</w:t>
      </w:r>
      <w:r w:rsidRPr="00F62754">
        <w:rPr>
          <w:rFonts w:ascii="Times New Roman" w:eastAsia="Times New Roman" w:hAnsi="Times New Roman" w:cs="Times New Roman"/>
          <w:bCs/>
          <w:spacing w:val="-6"/>
          <w:sz w:val="28"/>
          <w:szCs w:val="28"/>
          <w:lang w:val="uk-UA" w:eastAsia="ru-RU"/>
        </w:rPr>
        <w:t xml:space="preserve"> и </w:t>
      </w:r>
      <w:r w:rsidRPr="00F62754">
        <w:rPr>
          <w:rFonts w:ascii="Times New Roman" w:eastAsia="Times New Roman" w:hAnsi="Times New Roman" w:cs="Times New Roman"/>
          <w:bCs/>
          <w:i/>
          <w:spacing w:val="-6"/>
          <w:sz w:val="28"/>
          <w:szCs w:val="28"/>
          <w:lang w:val="uk-UA" w:eastAsia="ru-RU"/>
        </w:rPr>
        <w:t>цер</w:t>
      </w:r>
      <w:r w:rsidRPr="00F62754">
        <w:rPr>
          <w:rFonts w:ascii="Times New Roman" w:eastAsia="Times New Roman" w:hAnsi="Times New Roman" w:cs="Times New Roman"/>
          <w:b/>
          <w:bCs/>
          <w:i/>
          <w:spacing w:val="-6"/>
          <w:sz w:val="28"/>
          <w:szCs w:val="28"/>
          <w:lang w:val="uk-UA" w:eastAsia="ru-RU"/>
        </w:rPr>
        <w:t>а</w:t>
      </w:r>
      <w:r w:rsidRPr="00F62754">
        <w:rPr>
          <w:rFonts w:ascii="Times New Roman" w:eastAsia="Times New Roman" w:hAnsi="Times New Roman" w:cs="Times New Roman"/>
          <w:bCs/>
          <w:spacing w:val="-6"/>
          <w:sz w:val="28"/>
          <w:szCs w:val="28"/>
          <w:lang w:val="uk-UA" w:eastAsia="ru-RU"/>
        </w:rPr>
        <w:t xml:space="preserve"> [2,</w:t>
      </w:r>
      <w:r w:rsidRPr="00F62754">
        <w:rPr>
          <w:rFonts w:ascii="Times New Roman" w:eastAsia="Times New Roman" w:hAnsi="Times New Roman" w:cs="Times New Roman"/>
          <w:bCs/>
          <w:spacing w:val="-6"/>
          <w:sz w:val="28"/>
          <w:szCs w:val="28"/>
          <w:lang w:eastAsia="ru-RU"/>
        </w:rPr>
        <w:t xml:space="preserve"> </w:t>
      </w:r>
      <w:r w:rsidRPr="00F62754">
        <w:rPr>
          <w:rFonts w:ascii="Times New Roman" w:eastAsia="Times New Roman" w:hAnsi="Times New Roman" w:cs="Times New Roman"/>
          <w:bCs/>
          <w:spacing w:val="-6"/>
          <w:sz w:val="28"/>
          <w:szCs w:val="28"/>
          <w:lang w:val="uk-UA" w:eastAsia="ru-RU"/>
        </w:rPr>
        <w:t>с.</w:t>
      </w:r>
      <w:r w:rsidRPr="00F62754">
        <w:rPr>
          <w:rFonts w:ascii="Times New Roman" w:eastAsia="Times New Roman" w:hAnsi="Times New Roman" w:cs="Times New Roman"/>
          <w:bCs/>
          <w:spacing w:val="-6"/>
          <w:sz w:val="28"/>
          <w:szCs w:val="28"/>
          <w:lang w:val="en-US" w:eastAsia="ru-RU"/>
        </w:rPr>
        <w:t> </w:t>
      </w:r>
      <w:r w:rsidRPr="00F62754">
        <w:rPr>
          <w:rFonts w:ascii="Times New Roman" w:eastAsia="Times New Roman" w:hAnsi="Times New Roman" w:cs="Times New Roman"/>
          <w:bCs/>
          <w:spacing w:val="-6"/>
          <w:sz w:val="28"/>
          <w:szCs w:val="28"/>
          <w:lang w:val="uk-UA" w:eastAsia="ru-RU"/>
        </w:rPr>
        <w:t>28]</w:t>
      </w:r>
      <w:r w:rsidR="004C41A2" w:rsidRPr="00F62754">
        <w:rPr>
          <w:rFonts w:ascii="Times New Roman" w:eastAsia="Times New Roman" w:hAnsi="Times New Roman" w:cs="Times New Roman"/>
          <w:bCs/>
          <w:spacing w:val="-6"/>
          <w:sz w:val="28"/>
          <w:szCs w:val="28"/>
          <w:lang w:val="uk-UA" w:eastAsia="ru-RU"/>
        </w:rPr>
        <w:t>.</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Чаще всего топонимическая маркировка достигается путем использования специальных суффиксов-топоформантов. Последние берутся из общеязыковых средств, но, попав в сферу ономастики, они теряют свойственное им значение и приобретают новое, топонимическое. </w:t>
      </w:r>
      <w:r w:rsidRPr="00BA2111">
        <w:rPr>
          <w:rFonts w:ascii="Times New Roman" w:eastAsia="Times New Roman" w:hAnsi="Times New Roman" w:cs="Times New Roman"/>
          <w:bCs/>
          <w:sz w:val="28"/>
          <w:szCs w:val="28"/>
          <w:lang w:val="uk-UA" w:eastAsia="ru-RU"/>
        </w:rPr>
        <w:lastRenderedPageBreak/>
        <w:t xml:space="preserve">Так, в деминутивных суффиксах может исчезнуть значение уменьшительности при выполнении ими функции топонимизации апеллятивов, ср. </w:t>
      </w:r>
      <w:r w:rsidRPr="00BA2111">
        <w:rPr>
          <w:rFonts w:ascii="Times New Roman" w:eastAsia="Times New Roman" w:hAnsi="Times New Roman" w:cs="Times New Roman"/>
          <w:bCs/>
          <w:i/>
          <w:sz w:val="28"/>
          <w:szCs w:val="28"/>
          <w:lang w:val="uk-UA" w:eastAsia="ru-RU"/>
        </w:rPr>
        <w:t>гора</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sz w:val="28"/>
          <w:szCs w:val="28"/>
          <w:lang w:val="uk-UA" w:eastAsia="ru-RU"/>
        </w:rPr>
        <w:t>Горка</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хутор </w:t>
      </w:r>
      <w:r w:rsidRPr="00BA2111">
        <w:rPr>
          <w:rFonts w:ascii="Times New Roman" w:eastAsia="Times New Roman" w:hAnsi="Times New Roman" w:cs="Times New Roman"/>
          <w:bCs/>
          <w:sz w:val="28"/>
          <w:szCs w:val="28"/>
          <w:lang w:val="uk-UA" w:eastAsia="ru-RU"/>
        </w:rPr>
        <w:t xml:space="preserve">и </w:t>
      </w:r>
      <w:r w:rsidRPr="00BA2111">
        <w:rPr>
          <w:rFonts w:ascii="Times New Roman" w:eastAsia="Times New Roman" w:hAnsi="Times New Roman" w:cs="Times New Roman"/>
          <w:bCs/>
          <w:i/>
          <w:sz w:val="28"/>
          <w:szCs w:val="28"/>
          <w:lang w:val="uk-UA" w:eastAsia="ru-RU"/>
        </w:rPr>
        <w:t>Хуторок</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город </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sz w:val="28"/>
          <w:szCs w:val="28"/>
          <w:lang w:val="uk-UA" w:eastAsia="ru-RU"/>
        </w:rPr>
        <w:t>Городок</w:t>
      </w:r>
      <w:r w:rsidR="008F3CF4">
        <w:rPr>
          <w:rFonts w:ascii="Times New Roman" w:eastAsia="Times New Roman" w:hAnsi="Times New Roman" w:cs="Times New Roman"/>
          <w:bCs/>
          <w:sz w:val="28"/>
          <w:szCs w:val="28"/>
          <w:lang w:val="uk-UA" w:eastAsia="ru-RU"/>
        </w:rPr>
        <w:t>; ср. </w:t>
      </w:r>
      <w:r w:rsidRPr="00BA2111">
        <w:rPr>
          <w:rFonts w:ascii="Times New Roman" w:eastAsia="Times New Roman" w:hAnsi="Times New Roman" w:cs="Times New Roman"/>
          <w:bCs/>
          <w:sz w:val="28"/>
          <w:szCs w:val="28"/>
          <w:lang w:val="uk-UA" w:eastAsia="ru-RU"/>
        </w:rPr>
        <w:t xml:space="preserve">болгарские топонимы </w:t>
      </w:r>
      <w:r w:rsidRPr="00BA2111">
        <w:rPr>
          <w:rFonts w:ascii="Times New Roman" w:eastAsia="Times New Roman" w:hAnsi="Times New Roman" w:cs="Times New Roman"/>
          <w:bCs/>
          <w:i/>
          <w:sz w:val="28"/>
          <w:szCs w:val="28"/>
          <w:lang w:val="uk-UA" w:eastAsia="ru-RU"/>
        </w:rPr>
        <w:t xml:space="preserve">вир </w:t>
      </w:r>
      <w:r w:rsidRPr="00BA2111">
        <w:rPr>
          <w:rFonts w:ascii="Times New Roman" w:eastAsia="Times New Roman" w:hAnsi="Times New Roman" w:cs="Times New Roman"/>
          <w:bCs/>
          <w:sz w:val="28"/>
          <w:szCs w:val="28"/>
          <w:lang w:val="uk-UA" w:eastAsia="ru-RU"/>
        </w:rPr>
        <w:t xml:space="preserve">и </w:t>
      </w:r>
      <w:r w:rsidRPr="00BA2111">
        <w:rPr>
          <w:rFonts w:ascii="Times New Roman" w:eastAsia="Times New Roman" w:hAnsi="Times New Roman" w:cs="Times New Roman"/>
          <w:bCs/>
          <w:i/>
          <w:sz w:val="28"/>
          <w:szCs w:val="28"/>
          <w:lang w:val="uk-UA" w:eastAsia="ru-RU"/>
        </w:rPr>
        <w:t>Вирчето</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габрак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i/>
          <w:sz w:val="28"/>
          <w:szCs w:val="28"/>
          <w:lang w:val="uk-UA" w:eastAsia="ru-RU"/>
        </w:rPr>
        <w:t xml:space="preserve"> Габрачето</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орех </w:t>
      </w:r>
      <w:r w:rsidRPr="00BA2111">
        <w:rPr>
          <w:rFonts w:ascii="Times New Roman" w:eastAsia="Times New Roman" w:hAnsi="Times New Roman" w:cs="Times New Roman"/>
          <w:bCs/>
          <w:sz w:val="28"/>
          <w:szCs w:val="28"/>
          <w:lang w:val="uk-UA" w:eastAsia="ru-RU"/>
        </w:rPr>
        <w:t xml:space="preserve">и </w:t>
      </w:r>
      <w:r w:rsidRPr="00BA2111">
        <w:rPr>
          <w:rFonts w:ascii="Times New Roman" w:eastAsia="Times New Roman" w:hAnsi="Times New Roman" w:cs="Times New Roman"/>
          <w:bCs/>
          <w:i/>
          <w:sz w:val="28"/>
          <w:szCs w:val="28"/>
          <w:lang w:val="uk-UA" w:eastAsia="ru-RU"/>
        </w:rPr>
        <w:t>Орехчето</w:t>
      </w:r>
      <w:r w:rsidRPr="008F3CF4">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С.</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 xml:space="preserve">Роспонд, анализируя отдельные топонимы данной структуры, приходит к выводу, что они представляют собой простые непроизводные образования, ибо имеют коррелятами деминутивные образования среди апеллятивов, ср. польск. </w:t>
      </w:r>
      <w:r w:rsidRPr="00BA2111">
        <w:rPr>
          <w:rFonts w:ascii="Times New Roman" w:eastAsia="Times New Roman" w:hAnsi="Times New Roman" w:cs="Times New Roman"/>
          <w:bCs/>
          <w:i/>
          <w:sz w:val="28"/>
          <w:szCs w:val="28"/>
          <w:lang w:val="en-US" w:eastAsia="ru-RU"/>
        </w:rPr>
        <w:t>Most</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en-US" w:eastAsia="ru-RU"/>
        </w:rPr>
        <w:t>Mostek</w:t>
      </w:r>
      <w:r w:rsidRPr="008F3CF4">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sz w:val="28"/>
          <w:szCs w:val="28"/>
          <w:lang w:val="uk-UA" w:eastAsia="ru-RU"/>
        </w:rPr>
        <w:t>Этот вывод справедлив при этимологическом анализе, однако при помещении деминутивных образований в соответствующие топонимические ряды можно сделать вывод: уменьшительные суффиксы, как и другие форманты, выполняют топонимическую дифференцирующую функцию.</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С топонимизирующей функцией употребляется форма множественного числа, ср. топонимы </w:t>
      </w:r>
      <w:r w:rsidRPr="00BA2111">
        <w:rPr>
          <w:rFonts w:ascii="Times New Roman" w:eastAsia="Times New Roman" w:hAnsi="Times New Roman" w:cs="Times New Roman"/>
          <w:bCs/>
          <w:sz w:val="28"/>
          <w:szCs w:val="28"/>
          <w:lang w:val="en-US" w:eastAsia="ru-RU"/>
        </w:rPr>
        <w:t>p</w:t>
      </w:r>
      <w:r w:rsidRPr="00BA2111">
        <w:rPr>
          <w:rFonts w:ascii="Times New Roman" w:eastAsia="Times New Roman" w:hAnsi="Times New Roman" w:cs="Times New Roman"/>
          <w:bCs/>
          <w:sz w:val="28"/>
          <w:szCs w:val="28"/>
          <w:lang w:val="uk-UA" w:eastAsia="ru-RU"/>
        </w:rPr>
        <w:t xml:space="preserve">luralia </w:t>
      </w:r>
      <w:r w:rsidRPr="00BA2111">
        <w:rPr>
          <w:rFonts w:ascii="Times New Roman" w:eastAsia="Times New Roman" w:hAnsi="Times New Roman" w:cs="Times New Roman"/>
          <w:bCs/>
          <w:sz w:val="28"/>
          <w:szCs w:val="28"/>
          <w:lang w:val="en-US" w:eastAsia="ru-RU"/>
        </w:rPr>
        <w:t>tantum</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Бугры</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Глины</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Нивы</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Ручьи</w:t>
      </w:r>
      <w:r w:rsidRPr="00BA2111">
        <w:rPr>
          <w:rFonts w:ascii="Times New Roman" w:eastAsia="Times New Roman" w:hAnsi="Times New Roman" w:cs="Times New Roman"/>
          <w:bCs/>
          <w:sz w:val="28"/>
          <w:szCs w:val="28"/>
          <w:lang w:val="uk-UA" w:eastAsia="ru-RU"/>
        </w:rPr>
        <w:t xml:space="preserve"> и т.п. Топонимизирующая обособляющая функция увеличивается при использовании деминутивов в плюральной форме</w:t>
      </w:r>
      <w:r w:rsidRPr="00BA2111">
        <w:rPr>
          <w:rFonts w:ascii="Times New Roman" w:eastAsia="Times New Roman" w:hAnsi="Times New Roman" w:cs="Times New Roman"/>
          <w:bCs/>
          <w:i/>
          <w:sz w:val="28"/>
          <w:szCs w:val="28"/>
          <w:lang w:val="uk-UA" w:eastAsia="ru-RU"/>
        </w:rPr>
        <w:t>: Дубки</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Горки</w:t>
      </w:r>
      <w:r w:rsidRPr="008F3CF4">
        <w:rPr>
          <w:rFonts w:ascii="Times New Roman" w:eastAsia="Times New Roman" w:hAnsi="Times New Roman" w:cs="Times New Roman"/>
          <w:bCs/>
          <w:i/>
          <w:sz w:val="28"/>
          <w:szCs w:val="28"/>
          <w:lang w:val="uk-UA" w:eastAsia="ru-RU"/>
        </w:rPr>
        <w:t>,</w:t>
      </w:r>
      <w:r w:rsidR="004E530F">
        <w:rPr>
          <w:rFonts w:ascii="Times New Roman" w:eastAsia="Times New Roman" w:hAnsi="Times New Roman" w:cs="Times New Roman"/>
          <w:bCs/>
          <w:sz w:val="28"/>
          <w:szCs w:val="28"/>
          <w:lang w:val="uk-UA" w:eastAsia="ru-RU"/>
        </w:rPr>
        <w:t xml:space="preserve"> ср. </w:t>
      </w:r>
      <w:r w:rsidRPr="00BA2111">
        <w:rPr>
          <w:rFonts w:ascii="Times New Roman" w:eastAsia="Times New Roman" w:hAnsi="Times New Roman" w:cs="Times New Roman"/>
          <w:bCs/>
          <w:sz w:val="28"/>
          <w:szCs w:val="28"/>
          <w:lang w:val="uk-UA" w:eastAsia="ru-RU"/>
        </w:rPr>
        <w:t xml:space="preserve">болг. </w:t>
      </w:r>
      <w:r w:rsidRPr="008F3CF4">
        <w:rPr>
          <w:rFonts w:ascii="Times New Roman" w:eastAsia="Times New Roman" w:hAnsi="Times New Roman" w:cs="Times New Roman"/>
          <w:bCs/>
          <w:i/>
          <w:sz w:val="28"/>
          <w:szCs w:val="28"/>
          <w:lang w:val="uk-UA" w:eastAsia="ru-RU"/>
        </w:rPr>
        <w:t>Стубличките, Върбички, Локвичкити</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Важное значение в преодолении омонимии имеют синтаксические средства языка, в частности, конструкции «предлог места+имя существительное». Топонимизация таких образований увеличивается при отличии их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исходных апеллятивов</w:t>
      </w:r>
      <w:r w:rsidRPr="00BA2111">
        <w:rPr>
          <w:rFonts w:ascii="Times New Roman" w:eastAsia="Times New Roman" w:hAnsi="Times New Roman" w:cs="Times New Roman"/>
          <w:bCs/>
          <w:i/>
          <w:sz w:val="28"/>
          <w:szCs w:val="28"/>
          <w:lang w:val="uk-UA" w:eastAsia="ru-RU"/>
        </w:rPr>
        <w:t>: Замох</w:t>
      </w:r>
      <w:r w:rsidRPr="00BA2111">
        <w:rPr>
          <w:rFonts w:ascii="Times New Roman" w:eastAsia="Times New Roman" w:hAnsi="Times New Roman" w:cs="Times New Roman"/>
          <w:bCs/>
          <w:sz w:val="28"/>
          <w:szCs w:val="28"/>
          <w:lang w:val="uk-UA" w:eastAsia="ru-RU"/>
        </w:rPr>
        <w:t xml:space="preserve"> (а не </w:t>
      </w:r>
      <w:r w:rsidRPr="00BA2111">
        <w:rPr>
          <w:rFonts w:ascii="Times New Roman" w:eastAsia="Times New Roman" w:hAnsi="Times New Roman" w:cs="Times New Roman"/>
          <w:bCs/>
          <w:i/>
          <w:sz w:val="28"/>
          <w:szCs w:val="28"/>
          <w:lang w:val="uk-UA" w:eastAsia="ru-RU"/>
        </w:rPr>
        <w:t>за мхом</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Подберезка</w:t>
      </w:r>
      <w:r w:rsidR="008F3CF4">
        <w:rPr>
          <w:rFonts w:ascii="Times New Roman" w:eastAsia="Times New Roman" w:hAnsi="Times New Roman" w:cs="Times New Roman"/>
          <w:bCs/>
          <w:sz w:val="28"/>
          <w:szCs w:val="28"/>
          <w:lang w:val="uk-UA" w:eastAsia="ru-RU"/>
        </w:rPr>
        <w:t xml:space="preserve"> (а </w:t>
      </w:r>
      <w:r w:rsidRPr="00BA2111">
        <w:rPr>
          <w:rFonts w:ascii="Times New Roman" w:eastAsia="Times New Roman" w:hAnsi="Times New Roman" w:cs="Times New Roman"/>
          <w:bCs/>
          <w:sz w:val="28"/>
          <w:szCs w:val="28"/>
          <w:lang w:val="uk-UA" w:eastAsia="ru-RU"/>
        </w:rPr>
        <w:t xml:space="preserve">не </w:t>
      </w:r>
      <w:r w:rsidRPr="00BA2111">
        <w:rPr>
          <w:rFonts w:ascii="Times New Roman" w:eastAsia="Times New Roman" w:hAnsi="Times New Roman" w:cs="Times New Roman"/>
          <w:bCs/>
          <w:i/>
          <w:sz w:val="28"/>
          <w:szCs w:val="28"/>
          <w:lang w:val="uk-UA" w:eastAsia="ru-RU"/>
        </w:rPr>
        <w:t>под березкой</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Подгорка</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ср болг. </w:t>
      </w:r>
      <w:r w:rsidRPr="00BA2111">
        <w:rPr>
          <w:rFonts w:ascii="Times New Roman" w:eastAsia="Times New Roman" w:hAnsi="Times New Roman" w:cs="Times New Roman"/>
          <w:bCs/>
          <w:i/>
          <w:sz w:val="28"/>
          <w:szCs w:val="28"/>
          <w:lang w:val="uk-UA" w:eastAsia="ru-RU"/>
        </w:rPr>
        <w:t xml:space="preserve">Зад </w:t>
      </w:r>
      <w:r w:rsidRPr="008F3CF4">
        <w:rPr>
          <w:rFonts w:ascii="Times New Roman" w:eastAsia="Times New Roman" w:hAnsi="Times New Roman" w:cs="Times New Roman"/>
          <w:bCs/>
          <w:i/>
          <w:sz w:val="28"/>
          <w:szCs w:val="28"/>
          <w:lang w:val="uk-UA" w:eastAsia="ru-RU"/>
        </w:rPr>
        <w:t>Садина, Над Друма, Под</w:t>
      </w:r>
      <w:r w:rsidRPr="00BA2111">
        <w:rPr>
          <w:rFonts w:ascii="Times New Roman" w:eastAsia="Times New Roman" w:hAnsi="Times New Roman" w:cs="Times New Roman"/>
          <w:bCs/>
          <w:i/>
          <w:sz w:val="28"/>
          <w:szCs w:val="28"/>
          <w:lang w:val="uk-UA" w:eastAsia="ru-RU"/>
        </w:rPr>
        <w:t xml:space="preserve"> Баба. </w:t>
      </w:r>
      <w:r w:rsidRPr="00BA2111">
        <w:rPr>
          <w:rFonts w:ascii="Times New Roman" w:eastAsia="Times New Roman" w:hAnsi="Times New Roman" w:cs="Times New Roman"/>
          <w:bCs/>
          <w:sz w:val="28"/>
          <w:szCs w:val="28"/>
          <w:lang w:val="uk-UA" w:eastAsia="ru-RU"/>
        </w:rPr>
        <w:t>Довольно часто обособление таких конс</w:t>
      </w:r>
      <w:r w:rsidR="004E530F">
        <w:rPr>
          <w:rFonts w:ascii="Times New Roman" w:eastAsia="Times New Roman" w:hAnsi="Times New Roman" w:cs="Times New Roman"/>
          <w:bCs/>
          <w:sz w:val="28"/>
          <w:szCs w:val="28"/>
          <w:lang w:val="uk-UA" w:eastAsia="ru-RU"/>
        </w:rPr>
        <w:t>трукций приводит к слиянию их в </w:t>
      </w:r>
      <w:r w:rsidRPr="00BA2111">
        <w:rPr>
          <w:rFonts w:ascii="Times New Roman" w:eastAsia="Times New Roman" w:hAnsi="Times New Roman" w:cs="Times New Roman"/>
          <w:bCs/>
          <w:sz w:val="28"/>
          <w:szCs w:val="28"/>
          <w:lang w:val="uk-UA" w:eastAsia="ru-RU"/>
        </w:rPr>
        <w:t xml:space="preserve">одну тополексему. Нередко цельнооформленность наименования завершается добавлением к нему топонимических суффиксов и возникновением образований типа </w:t>
      </w:r>
      <w:r w:rsidRPr="008F3CF4">
        <w:rPr>
          <w:rFonts w:ascii="Times New Roman" w:eastAsia="Times New Roman" w:hAnsi="Times New Roman" w:cs="Times New Roman"/>
          <w:bCs/>
          <w:i/>
          <w:sz w:val="28"/>
          <w:szCs w:val="28"/>
          <w:lang w:val="uk-UA" w:eastAsia="ru-RU"/>
        </w:rPr>
        <w:t>Загорье, Межозёрье, Забережье</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Можно говорить 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создании и функционировании особых структурно-словообразовательных моделей.</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Исходные апеллятивы топонимизируются и путем расширения дополнительными словами, чаще всег</w:t>
      </w:r>
      <w:r w:rsidR="004E530F">
        <w:rPr>
          <w:rFonts w:ascii="Times New Roman" w:eastAsia="Times New Roman" w:hAnsi="Times New Roman" w:cs="Times New Roman"/>
          <w:bCs/>
          <w:sz w:val="28"/>
          <w:szCs w:val="28"/>
          <w:lang w:val="uk-UA" w:eastAsia="ru-RU"/>
        </w:rPr>
        <w:t>о определениями, что приводит к </w:t>
      </w:r>
      <w:r w:rsidRPr="00BA2111">
        <w:rPr>
          <w:rFonts w:ascii="Times New Roman" w:eastAsia="Times New Roman" w:hAnsi="Times New Roman" w:cs="Times New Roman"/>
          <w:bCs/>
          <w:sz w:val="28"/>
          <w:szCs w:val="28"/>
          <w:lang w:val="uk-UA" w:eastAsia="ru-RU"/>
        </w:rPr>
        <w:t xml:space="preserve">возникновению составных ойконимов «имя прилагательное + имя существительное»: </w:t>
      </w:r>
      <w:r w:rsidRPr="00BA2111">
        <w:rPr>
          <w:rFonts w:ascii="Times New Roman" w:eastAsia="Times New Roman" w:hAnsi="Times New Roman" w:cs="Times New Roman"/>
          <w:bCs/>
          <w:i/>
          <w:sz w:val="28"/>
          <w:szCs w:val="28"/>
          <w:lang w:val="uk-UA" w:eastAsia="ru-RU"/>
        </w:rPr>
        <w:t xml:space="preserve">Белый </w:t>
      </w:r>
      <w:r w:rsidRPr="008F3CF4">
        <w:rPr>
          <w:rFonts w:ascii="Times New Roman" w:eastAsia="Times New Roman" w:hAnsi="Times New Roman" w:cs="Times New Roman"/>
          <w:bCs/>
          <w:i/>
          <w:sz w:val="28"/>
          <w:szCs w:val="28"/>
          <w:lang w:val="uk-UA" w:eastAsia="ru-RU"/>
        </w:rPr>
        <w:t>Ручей, Теплый Ручей, Высокая Гора,</w:t>
      </w:r>
      <w:r w:rsidRPr="00BA2111">
        <w:rPr>
          <w:rFonts w:ascii="Times New Roman" w:eastAsia="Times New Roman" w:hAnsi="Times New Roman" w:cs="Times New Roman"/>
          <w:bCs/>
          <w:i/>
          <w:sz w:val="28"/>
          <w:szCs w:val="28"/>
          <w:lang w:val="uk-UA" w:eastAsia="ru-RU"/>
        </w:rPr>
        <w:t xml:space="preserve"> Зеленый Берег</w:t>
      </w:r>
      <w:r w:rsidRPr="00BA2111">
        <w:rPr>
          <w:rFonts w:ascii="Times New Roman" w:eastAsia="Times New Roman" w:hAnsi="Times New Roman" w:cs="Times New Roman"/>
          <w:bCs/>
          <w:sz w:val="28"/>
          <w:szCs w:val="28"/>
          <w:lang w:val="uk-UA" w:eastAsia="ru-RU"/>
        </w:rPr>
        <w:t xml:space="preserve"> и др., ср. болг</w:t>
      </w:r>
      <w:r w:rsidRPr="00BA2111">
        <w:rPr>
          <w:rFonts w:ascii="Times New Roman" w:eastAsia="Times New Roman" w:hAnsi="Times New Roman" w:cs="Times New Roman"/>
          <w:bCs/>
          <w:i/>
          <w:sz w:val="28"/>
          <w:szCs w:val="28"/>
          <w:lang w:val="uk-UA" w:eastAsia="ru-RU"/>
        </w:rPr>
        <w:t xml:space="preserve">. Голям </w:t>
      </w:r>
      <w:r w:rsidRPr="008F3CF4">
        <w:rPr>
          <w:rFonts w:ascii="Times New Roman" w:eastAsia="Times New Roman" w:hAnsi="Times New Roman" w:cs="Times New Roman"/>
          <w:bCs/>
          <w:i/>
          <w:sz w:val="28"/>
          <w:szCs w:val="28"/>
          <w:lang w:val="uk-UA" w:eastAsia="ru-RU"/>
        </w:rPr>
        <w:t>Извор, Бел Камен, Вълче</w:t>
      </w:r>
      <w:r w:rsidRPr="00BA2111">
        <w:rPr>
          <w:rFonts w:ascii="Times New Roman" w:eastAsia="Times New Roman" w:hAnsi="Times New Roman" w:cs="Times New Roman"/>
          <w:bCs/>
          <w:i/>
          <w:sz w:val="28"/>
          <w:szCs w:val="28"/>
          <w:lang w:val="uk-UA" w:eastAsia="ru-RU"/>
        </w:rPr>
        <w:t xml:space="preserve"> Поле</w:t>
      </w:r>
      <w:r w:rsidRPr="00BA2111">
        <w:rPr>
          <w:rFonts w:ascii="Times New Roman" w:eastAsia="Times New Roman" w:hAnsi="Times New Roman" w:cs="Times New Roman"/>
          <w:bCs/>
          <w:sz w:val="28"/>
          <w:szCs w:val="28"/>
          <w:lang w:val="uk-UA" w:eastAsia="ru-RU"/>
        </w:rPr>
        <w:t>. Пользуясь терминологией Л.</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Блумфилда, такие образования можно назвать экзоцентрическими конструкциями,</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поскольку значение результирующего словосочетания не представляет собой сумму значений его непосредственных составляющих. Значение данных словосочетаний иное: они являются названиями селений, и именно в этом заключается их обособление.</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Экстраономастическая омонимия и пути ее преодоления, безусловно, важный аспект изучения ономастики. Не менее актуальным вопросом является анализ фактов </w:t>
      </w:r>
      <w:r w:rsidRPr="00BA2111">
        <w:rPr>
          <w:rFonts w:ascii="Times New Roman" w:eastAsia="Times New Roman" w:hAnsi="Times New Roman" w:cs="Times New Roman"/>
          <w:b/>
          <w:bCs/>
          <w:sz w:val="28"/>
          <w:szCs w:val="28"/>
          <w:lang w:val="uk-UA" w:eastAsia="ru-RU"/>
        </w:rPr>
        <w:t>интерономастической омонимии</w:t>
      </w:r>
      <w:r w:rsidRPr="00BA2111">
        <w:rPr>
          <w:rFonts w:ascii="Times New Roman" w:eastAsia="Times New Roman" w:hAnsi="Times New Roman" w:cs="Times New Roman"/>
          <w:bCs/>
          <w:sz w:val="28"/>
          <w:szCs w:val="28"/>
          <w:lang w:val="uk-UA" w:eastAsia="ru-RU"/>
        </w:rPr>
        <w:t xml:space="preserve">, возникающей </w:t>
      </w:r>
      <w:r w:rsidRPr="00BA2111">
        <w:rPr>
          <w:rFonts w:ascii="Times New Roman" w:eastAsia="Times New Roman" w:hAnsi="Times New Roman" w:cs="Times New Roman"/>
          <w:bCs/>
          <w:sz w:val="28"/>
          <w:szCs w:val="28"/>
          <w:lang w:val="uk-UA" w:eastAsia="ru-RU"/>
        </w:rPr>
        <w:lastRenderedPageBreak/>
        <w:t xml:space="preserve">между различными ономастическими классами, например, между антропонимами и топонимами, ср. топонимы отантропонимического происхождения </w:t>
      </w:r>
      <w:r w:rsidRPr="00BA2111">
        <w:rPr>
          <w:rFonts w:ascii="Times New Roman" w:eastAsia="Times New Roman" w:hAnsi="Times New Roman" w:cs="Times New Roman"/>
          <w:bCs/>
          <w:i/>
          <w:sz w:val="28"/>
          <w:szCs w:val="28"/>
          <w:lang w:val="uk-UA" w:eastAsia="ru-RU"/>
        </w:rPr>
        <w:t>Борис-</w:t>
      </w:r>
      <w:r w:rsidRPr="008F3CF4">
        <w:rPr>
          <w:rFonts w:ascii="Times New Roman" w:eastAsia="Times New Roman" w:hAnsi="Times New Roman" w:cs="Times New Roman"/>
          <w:bCs/>
          <w:i/>
          <w:sz w:val="28"/>
          <w:szCs w:val="28"/>
          <w:lang w:val="uk-UA" w:eastAsia="ru-RU"/>
        </w:rPr>
        <w:t>Глеб</w:t>
      </w:r>
      <w:r w:rsidRPr="008F3CF4">
        <w:rPr>
          <w:rFonts w:ascii="Times New Roman" w:eastAsia="Times New Roman" w:hAnsi="Times New Roman" w:cs="Times New Roman"/>
          <w:bCs/>
          <w:sz w:val="28"/>
          <w:szCs w:val="28"/>
          <w:lang w:val="uk-UA" w:eastAsia="ru-RU"/>
        </w:rPr>
        <w:t>,</w:t>
      </w:r>
      <w:r w:rsidRPr="008F3CF4">
        <w:rPr>
          <w:rFonts w:ascii="Times New Roman" w:eastAsia="Times New Roman" w:hAnsi="Times New Roman" w:cs="Times New Roman"/>
          <w:bCs/>
          <w:i/>
          <w:sz w:val="28"/>
          <w:szCs w:val="28"/>
          <w:lang w:eastAsia="ru-RU"/>
        </w:rPr>
        <w:t xml:space="preserve"> </w:t>
      </w:r>
      <w:r w:rsidRPr="008F3CF4">
        <w:rPr>
          <w:rFonts w:ascii="Times New Roman" w:eastAsia="Times New Roman" w:hAnsi="Times New Roman" w:cs="Times New Roman"/>
          <w:bCs/>
          <w:i/>
          <w:sz w:val="28"/>
          <w:szCs w:val="28"/>
          <w:lang w:val="uk-UA" w:eastAsia="ru-RU"/>
        </w:rPr>
        <w:t>Венера</w:t>
      </w:r>
      <w:r w:rsidRPr="008F3CF4">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ср. болг</w:t>
      </w:r>
      <w:r w:rsidRPr="00BA2111">
        <w:rPr>
          <w:rFonts w:ascii="Times New Roman" w:eastAsia="Times New Roman" w:hAnsi="Times New Roman" w:cs="Times New Roman"/>
          <w:bCs/>
          <w:i/>
          <w:sz w:val="28"/>
          <w:szCs w:val="28"/>
          <w:lang w:val="uk-UA" w:eastAsia="ru-RU"/>
        </w:rPr>
        <w:t>. Богдан</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Груля, Турзуна</w:t>
      </w:r>
      <w:r w:rsidRPr="008F3CF4">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uk-UA" w:eastAsia="ru-RU"/>
        </w:rPr>
        <w:t>Фериза</w:t>
      </w:r>
      <w:r w:rsidRPr="008F3CF4">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Следует отметить, что в подавляющем большинстве случаев отантропонимические топонимы оформлены при помощи различных топоформантов</w:t>
      </w:r>
      <w:r w:rsidRPr="00BA2111">
        <w:rPr>
          <w:rFonts w:ascii="Times New Roman" w:eastAsia="Times New Roman" w:hAnsi="Times New Roman" w:cs="Times New Roman"/>
          <w:bCs/>
          <w:i/>
          <w:sz w:val="28"/>
          <w:szCs w:val="28"/>
          <w:lang w:val="uk-UA" w:eastAsia="ru-RU"/>
        </w:rPr>
        <w:t xml:space="preserve">: </w:t>
      </w:r>
      <w:r w:rsidRPr="008F3CF4">
        <w:rPr>
          <w:rFonts w:ascii="Times New Roman" w:eastAsia="Times New Roman" w:hAnsi="Times New Roman" w:cs="Times New Roman"/>
          <w:bCs/>
          <w:i/>
          <w:sz w:val="28"/>
          <w:szCs w:val="28"/>
          <w:lang w:val="uk-UA" w:eastAsia="ru-RU"/>
        </w:rPr>
        <w:t>Абрамово, Васино,</w:t>
      </w:r>
      <w:r w:rsidRPr="00BA2111">
        <w:rPr>
          <w:rFonts w:ascii="Times New Roman" w:eastAsia="Times New Roman" w:hAnsi="Times New Roman" w:cs="Times New Roman"/>
          <w:bCs/>
          <w:i/>
          <w:sz w:val="28"/>
          <w:szCs w:val="28"/>
          <w:lang w:val="uk-UA" w:eastAsia="ru-RU"/>
        </w:rPr>
        <w:t xml:space="preserve"> Калинино</w:t>
      </w:r>
      <w:r w:rsidRPr="008F3CF4">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Любопытную группу составляют отантропонимические топонимы на </w:t>
      </w:r>
      <w:r w:rsidRPr="00BA2111">
        <w:rPr>
          <w:rFonts w:ascii="Times New Roman" w:eastAsia="Times New Roman" w:hAnsi="Times New Roman" w:cs="Times New Roman"/>
          <w:bCs/>
          <w:i/>
          <w:sz w:val="28"/>
          <w:szCs w:val="28"/>
          <w:lang w:val="uk-UA" w:eastAsia="ru-RU"/>
        </w:rPr>
        <w:t>-иха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Борисиха</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Емельяниха</w:t>
      </w:r>
      <w:r w:rsidRPr="00BA2111">
        <w:rPr>
          <w:rFonts w:ascii="Times New Roman" w:eastAsia="Times New Roman" w:hAnsi="Times New Roman" w:cs="Times New Roman"/>
          <w:bCs/>
          <w:sz w:val="28"/>
          <w:szCs w:val="28"/>
          <w:lang w:val="uk-UA" w:eastAsia="ru-RU"/>
        </w:rPr>
        <w:t xml:space="preserve">. Подобные топонимы </w:t>
      </w:r>
      <w:r w:rsidRPr="00BA2111">
        <w:rPr>
          <w:rFonts w:ascii="Times New Roman" w:eastAsia="Times New Roman" w:hAnsi="Times New Roman" w:cs="Times New Roman"/>
          <w:bCs/>
          <w:sz w:val="28"/>
          <w:szCs w:val="28"/>
          <w:lang w:eastAsia="ru-RU"/>
        </w:rPr>
        <w:t xml:space="preserve">относятся к </w:t>
      </w:r>
      <w:r w:rsidRPr="00BA2111">
        <w:rPr>
          <w:rFonts w:ascii="Times New Roman" w:eastAsia="Times New Roman" w:hAnsi="Times New Roman" w:cs="Times New Roman"/>
          <w:bCs/>
          <w:sz w:val="28"/>
          <w:szCs w:val="28"/>
          <w:lang w:val="uk-UA" w:eastAsia="ru-RU"/>
        </w:rPr>
        <w:t>женско</w:t>
      </w:r>
      <w:r w:rsidRPr="00BA2111">
        <w:rPr>
          <w:rFonts w:ascii="Times New Roman" w:eastAsia="Times New Roman" w:hAnsi="Times New Roman" w:cs="Times New Roman"/>
          <w:bCs/>
          <w:sz w:val="28"/>
          <w:szCs w:val="28"/>
          <w:lang w:eastAsia="ru-RU"/>
        </w:rPr>
        <w:t>му</w:t>
      </w:r>
      <w:r w:rsidRPr="00BA2111">
        <w:rPr>
          <w:rFonts w:ascii="Times New Roman" w:eastAsia="Times New Roman" w:hAnsi="Times New Roman" w:cs="Times New Roman"/>
          <w:bCs/>
          <w:sz w:val="28"/>
          <w:szCs w:val="28"/>
          <w:lang w:val="uk-UA" w:eastAsia="ru-RU"/>
        </w:rPr>
        <w:t xml:space="preserve"> род</w:t>
      </w:r>
      <w:r w:rsidRPr="00BA2111">
        <w:rPr>
          <w:rFonts w:ascii="Times New Roman" w:eastAsia="Times New Roman" w:hAnsi="Times New Roman" w:cs="Times New Roman"/>
          <w:bCs/>
          <w:sz w:val="28"/>
          <w:szCs w:val="28"/>
          <w:lang w:eastAsia="ru-RU"/>
        </w:rPr>
        <w:t>у</w:t>
      </w:r>
      <w:r w:rsidR="008F3CF4">
        <w:rPr>
          <w:rFonts w:ascii="Times New Roman" w:eastAsia="Times New Roman" w:hAnsi="Times New Roman" w:cs="Times New Roman"/>
          <w:bCs/>
          <w:sz w:val="28"/>
          <w:szCs w:val="28"/>
          <w:lang w:val="uk-UA" w:eastAsia="ru-RU"/>
        </w:rPr>
        <w:t>, но </w:t>
      </w:r>
      <w:r w:rsidRPr="00BA2111">
        <w:rPr>
          <w:rFonts w:ascii="Times New Roman" w:eastAsia="Times New Roman" w:hAnsi="Times New Roman" w:cs="Times New Roman"/>
          <w:bCs/>
          <w:sz w:val="28"/>
          <w:szCs w:val="28"/>
          <w:lang w:val="uk-UA" w:eastAsia="ru-RU"/>
        </w:rPr>
        <w:t xml:space="preserve">образованы от личных имен мужского рода. Эта особенность содействует превращению суффикса </w:t>
      </w:r>
      <w:r w:rsidRPr="008F3CF4">
        <w:rPr>
          <w:rFonts w:ascii="Times New Roman" w:eastAsia="Times New Roman" w:hAnsi="Times New Roman" w:cs="Times New Roman"/>
          <w:b/>
          <w:bCs/>
          <w:sz w:val="28"/>
          <w:szCs w:val="28"/>
          <w:lang w:eastAsia="ru-RU"/>
        </w:rPr>
        <w:t>-</w:t>
      </w:r>
      <w:r w:rsidRPr="00BA2111">
        <w:rPr>
          <w:rFonts w:ascii="Times New Roman" w:eastAsia="Times New Roman" w:hAnsi="Times New Roman" w:cs="Times New Roman"/>
          <w:bCs/>
          <w:i/>
          <w:sz w:val="28"/>
          <w:szCs w:val="28"/>
          <w:lang w:val="uk-UA" w:eastAsia="ru-RU"/>
        </w:rPr>
        <w:t>иха</w:t>
      </w:r>
      <w:r w:rsidRPr="00BA2111">
        <w:rPr>
          <w:rFonts w:ascii="Times New Roman" w:eastAsia="Times New Roman" w:hAnsi="Times New Roman" w:cs="Times New Roman"/>
          <w:bCs/>
          <w:sz w:val="28"/>
          <w:szCs w:val="28"/>
          <w:lang w:val="uk-UA" w:eastAsia="ru-RU"/>
        </w:rPr>
        <w:t xml:space="preserve"> в топоформант  (ср. также названия населенных пунктов </w:t>
      </w:r>
      <w:r w:rsidRPr="00BA2111">
        <w:rPr>
          <w:rFonts w:ascii="Times New Roman" w:eastAsia="Times New Roman" w:hAnsi="Times New Roman" w:cs="Times New Roman"/>
          <w:bCs/>
          <w:i/>
          <w:sz w:val="28"/>
          <w:szCs w:val="28"/>
          <w:lang w:val="uk-UA" w:eastAsia="ru-RU"/>
        </w:rPr>
        <w:t>Разноглядиха</w:t>
      </w:r>
      <w:r w:rsidRPr="008F3CF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val="uk-UA" w:eastAsia="ru-RU"/>
        </w:rPr>
        <w:t xml:space="preserve"> Чертиха</w:t>
      </w:r>
      <w:r w:rsidRPr="00BA2111">
        <w:rPr>
          <w:rFonts w:ascii="Times New Roman" w:eastAsia="Times New Roman" w:hAnsi="Times New Roman" w:cs="Times New Roman"/>
          <w:bCs/>
          <w:sz w:val="28"/>
          <w:szCs w:val="28"/>
          <w:lang w:val="uk-UA" w:eastAsia="ru-RU"/>
        </w:rPr>
        <w:t>).</w:t>
      </w:r>
    </w:p>
    <w:p w:rsidR="00293ECF" w:rsidRPr="008F3CF4"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pacing w:val="-4"/>
          <w:sz w:val="28"/>
          <w:szCs w:val="28"/>
          <w:lang w:val="uk-UA" w:eastAsia="ru-RU"/>
        </w:rPr>
      </w:pPr>
      <w:r w:rsidRPr="008F3CF4">
        <w:rPr>
          <w:rFonts w:ascii="Times New Roman" w:eastAsia="Times New Roman" w:hAnsi="Times New Roman" w:cs="Times New Roman"/>
          <w:bCs/>
          <w:spacing w:val="-4"/>
          <w:sz w:val="28"/>
          <w:szCs w:val="28"/>
          <w:lang w:val="uk-UA" w:eastAsia="ru-RU"/>
        </w:rPr>
        <w:t>Дивергентные топони</w:t>
      </w:r>
      <w:r w:rsidR="008F3CF4">
        <w:rPr>
          <w:rFonts w:ascii="Times New Roman" w:eastAsia="Times New Roman" w:hAnsi="Times New Roman" w:cs="Times New Roman"/>
          <w:bCs/>
          <w:spacing w:val="-4"/>
          <w:sz w:val="28"/>
          <w:szCs w:val="28"/>
          <w:lang w:val="uk-UA" w:eastAsia="ru-RU"/>
        </w:rPr>
        <w:t>мические тенденции сочетаются с</w:t>
      </w:r>
      <w:r w:rsidR="00EB0666">
        <w:rPr>
          <w:rFonts w:ascii="Times New Roman" w:eastAsia="Times New Roman" w:hAnsi="Times New Roman" w:cs="Times New Roman"/>
          <w:bCs/>
          <w:spacing w:val="-4"/>
          <w:sz w:val="28"/>
          <w:szCs w:val="28"/>
          <w:lang w:val="uk-UA" w:eastAsia="ru-RU"/>
        </w:rPr>
        <w:t xml:space="preserve"> </w:t>
      </w:r>
      <w:r w:rsidRPr="008F3CF4">
        <w:rPr>
          <w:rFonts w:ascii="Times New Roman" w:eastAsia="Times New Roman" w:hAnsi="Times New Roman" w:cs="Times New Roman"/>
          <w:bCs/>
          <w:spacing w:val="-4"/>
          <w:sz w:val="28"/>
          <w:szCs w:val="28"/>
          <w:lang w:val="uk-UA" w:eastAsia="ru-RU"/>
        </w:rPr>
        <w:t>конвер</w:t>
      </w:r>
      <w:r w:rsidR="00EB0666">
        <w:rPr>
          <w:rFonts w:ascii="Times New Roman" w:eastAsia="Times New Roman" w:hAnsi="Times New Roman" w:cs="Times New Roman"/>
          <w:bCs/>
          <w:spacing w:val="-4"/>
          <w:sz w:val="28"/>
          <w:szCs w:val="28"/>
          <w:lang w:val="uk-UA" w:eastAsia="ru-RU"/>
        </w:rPr>
        <w:t>-</w:t>
      </w:r>
      <w:r w:rsidRPr="008F3CF4">
        <w:rPr>
          <w:rFonts w:ascii="Times New Roman" w:eastAsia="Times New Roman" w:hAnsi="Times New Roman" w:cs="Times New Roman"/>
          <w:bCs/>
          <w:spacing w:val="-4"/>
          <w:sz w:val="28"/>
          <w:szCs w:val="28"/>
          <w:lang w:val="uk-UA" w:eastAsia="ru-RU"/>
        </w:rPr>
        <w:t>гентными процессами самой топонимической системы, связанными со стремлением организовать, упорядочить, систематизировать гетерогенные, разноструктурные и разноязычные топонимы. Ю.</w:t>
      </w:r>
      <w:r w:rsidRPr="008F3CF4">
        <w:rPr>
          <w:rFonts w:ascii="Times New Roman" w:eastAsia="Times New Roman" w:hAnsi="Times New Roman" w:cs="Times New Roman"/>
          <w:bCs/>
          <w:spacing w:val="-4"/>
          <w:sz w:val="28"/>
          <w:szCs w:val="28"/>
          <w:lang w:eastAsia="ru-RU"/>
        </w:rPr>
        <w:t> </w:t>
      </w:r>
      <w:r w:rsidRPr="008F3CF4">
        <w:rPr>
          <w:rFonts w:ascii="Times New Roman" w:eastAsia="Times New Roman" w:hAnsi="Times New Roman" w:cs="Times New Roman"/>
          <w:bCs/>
          <w:spacing w:val="-4"/>
          <w:sz w:val="28"/>
          <w:szCs w:val="28"/>
          <w:lang w:val="uk-UA" w:eastAsia="ru-RU"/>
        </w:rPr>
        <w:t>А.</w:t>
      </w:r>
      <w:r w:rsidRPr="008F3CF4">
        <w:rPr>
          <w:rFonts w:ascii="Times New Roman" w:eastAsia="Times New Roman" w:hAnsi="Times New Roman" w:cs="Times New Roman"/>
          <w:bCs/>
          <w:spacing w:val="-4"/>
          <w:sz w:val="28"/>
          <w:szCs w:val="28"/>
          <w:lang w:eastAsia="ru-RU"/>
        </w:rPr>
        <w:t> </w:t>
      </w:r>
      <w:r w:rsidRPr="008F3CF4">
        <w:rPr>
          <w:rFonts w:ascii="Times New Roman" w:eastAsia="Times New Roman" w:hAnsi="Times New Roman" w:cs="Times New Roman"/>
          <w:bCs/>
          <w:spacing w:val="-4"/>
          <w:sz w:val="28"/>
          <w:szCs w:val="28"/>
          <w:lang w:val="uk-UA" w:eastAsia="ru-RU"/>
        </w:rPr>
        <w:t>Карпенко пишет: «Действие топонимической системы направлено прежде всего не на то, чтобы отдалить топонимы друг от друга, а, как это ни парадоксально, на то, чтобы сблизить их между собой [3, с.</w:t>
      </w:r>
      <w:r w:rsidRPr="008F3CF4">
        <w:rPr>
          <w:rFonts w:ascii="Times New Roman" w:eastAsia="Times New Roman" w:hAnsi="Times New Roman" w:cs="Times New Roman"/>
          <w:bCs/>
          <w:spacing w:val="-4"/>
          <w:sz w:val="28"/>
          <w:szCs w:val="28"/>
          <w:lang w:eastAsia="ru-RU"/>
        </w:rPr>
        <w:t> </w:t>
      </w:r>
      <w:r w:rsidRPr="008F3CF4">
        <w:rPr>
          <w:rFonts w:ascii="Times New Roman" w:eastAsia="Times New Roman" w:hAnsi="Times New Roman" w:cs="Times New Roman"/>
          <w:bCs/>
          <w:spacing w:val="-4"/>
          <w:sz w:val="28"/>
          <w:szCs w:val="28"/>
          <w:lang w:val="uk-UA" w:eastAsia="ru-RU"/>
        </w:rPr>
        <w:t>52]. Чем активнее действует топонимическая система, тем значительнее ее дивергентные процессы и тем отчетливее проявляются внутритопонимические конвергентные силы.</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Конвергентные процессы многоплановы. На лексическом уровне их действие проявляется в ограничении семантических полей, используемых с номинативной целью, в выделении доминирующих тополексем, многократно повторяемых при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создании новых наименований, что приводит к появлению омонимов. На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структурно-словообразовательном уровне в результате действия конвергентных процессов выделяется несколько основных моделей, ограниченное число доминирующих топонимообразующих аффиксов. В результате анализа ойконимов Одесской области выявлено доминирование суффиксов </w:t>
      </w:r>
      <w:r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Cs/>
          <w:i/>
          <w:sz w:val="28"/>
          <w:szCs w:val="28"/>
          <w:lang w:val="uk-UA" w:eastAsia="ru-RU"/>
        </w:rPr>
        <w:t xml:space="preserve">ово, </w:t>
      </w:r>
      <w:r w:rsidR="008F3CF4" w:rsidRPr="00BA2111">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Cs/>
          <w:i/>
          <w:sz w:val="28"/>
          <w:szCs w:val="28"/>
          <w:lang w:val="uk-UA" w:eastAsia="ru-RU"/>
        </w:rPr>
        <w:t>ино</w:t>
      </w:r>
      <w:r w:rsidRPr="008F3CF4">
        <w:rPr>
          <w:rFonts w:ascii="Times New Roman" w:eastAsia="Times New Roman" w:hAnsi="Times New Roman" w:cs="Times New Roman"/>
          <w:bCs/>
          <w:sz w:val="28"/>
          <w:szCs w:val="28"/>
          <w:lang w:val="uk-UA" w:eastAsia="ru-RU"/>
        </w:rPr>
        <w:t xml:space="preserve">. </w:t>
      </w:r>
    </w:p>
    <w:p w:rsidR="00293ECF" w:rsidRPr="00EB0666"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pacing w:val="-4"/>
          <w:sz w:val="28"/>
          <w:szCs w:val="28"/>
          <w:lang w:val="uk-UA" w:eastAsia="ru-RU"/>
        </w:rPr>
      </w:pPr>
      <w:r w:rsidRPr="00EB0666">
        <w:rPr>
          <w:rFonts w:ascii="Times New Roman" w:eastAsia="Times New Roman" w:hAnsi="Times New Roman" w:cs="Times New Roman"/>
          <w:bCs/>
          <w:spacing w:val="-4"/>
          <w:sz w:val="28"/>
          <w:szCs w:val="28"/>
          <w:lang w:val="uk-UA" w:eastAsia="ru-RU"/>
        </w:rPr>
        <w:t>Давление топонимической системы, направленное на взаимное уподобление составляющих ее образований, приводит к их значительным трансформациям. При</w:t>
      </w:r>
      <w:r w:rsidR="00EB0666" w:rsidRPr="00EB0666">
        <w:rPr>
          <w:rFonts w:ascii="Times New Roman" w:eastAsia="Times New Roman" w:hAnsi="Times New Roman" w:cs="Times New Roman"/>
          <w:bCs/>
          <w:spacing w:val="-4"/>
          <w:sz w:val="28"/>
          <w:szCs w:val="28"/>
          <w:lang w:eastAsia="ru-RU"/>
        </w:rPr>
        <w:t xml:space="preserve"> </w:t>
      </w:r>
      <w:r w:rsidRPr="00EB0666">
        <w:rPr>
          <w:rFonts w:ascii="Times New Roman" w:eastAsia="Times New Roman" w:hAnsi="Times New Roman" w:cs="Times New Roman"/>
          <w:bCs/>
          <w:spacing w:val="-4"/>
          <w:sz w:val="28"/>
          <w:szCs w:val="28"/>
          <w:lang w:val="uk-UA" w:eastAsia="ru-RU"/>
        </w:rPr>
        <w:t xml:space="preserve">этом корневая часть собственных имен менее подвержена нивелирующему воздействию, чем аффиксальная (прежде всего суффиксальная). Взаимно уподобляясь, генетически разнородные суффиксы превращаются в единый топоформант, отличающийся продуктивностью. Немецкие имплицитные топоформанты </w:t>
      </w:r>
      <w:r w:rsidR="008F3CF4" w:rsidRPr="00EB0666">
        <w:rPr>
          <w:rFonts w:ascii="Times New Roman" w:eastAsia="Times New Roman" w:hAnsi="Times New Roman" w:cs="Times New Roman"/>
          <w:bCs/>
          <w:i/>
          <w:spacing w:val="-4"/>
          <w:sz w:val="28"/>
          <w:szCs w:val="28"/>
          <w:lang w:val="uk-UA" w:eastAsia="ru-RU"/>
        </w:rPr>
        <w:t>-</w:t>
      </w:r>
      <w:r w:rsidRPr="00EB0666">
        <w:rPr>
          <w:rFonts w:ascii="Times New Roman" w:eastAsia="Times New Roman" w:hAnsi="Times New Roman" w:cs="Times New Roman"/>
          <w:bCs/>
          <w:i/>
          <w:spacing w:val="-4"/>
          <w:sz w:val="28"/>
          <w:szCs w:val="28"/>
          <w:lang w:val="en-US" w:eastAsia="ru-RU"/>
        </w:rPr>
        <w:t>itz</w:t>
      </w:r>
      <w:r w:rsidR="008F3CF4" w:rsidRPr="00EB0666">
        <w:rPr>
          <w:rFonts w:ascii="Times New Roman" w:eastAsia="Times New Roman" w:hAnsi="Times New Roman" w:cs="Times New Roman"/>
          <w:bCs/>
          <w:i/>
          <w:spacing w:val="-4"/>
          <w:sz w:val="28"/>
          <w:szCs w:val="28"/>
          <w:lang w:val="uk-UA" w:eastAsia="ru-RU"/>
        </w:rPr>
        <w:t> </w:t>
      </w:r>
      <w:r w:rsidRPr="00EB0666">
        <w:rPr>
          <w:rFonts w:ascii="Times New Roman" w:eastAsia="Times New Roman" w:hAnsi="Times New Roman" w:cs="Times New Roman"/>
          <w:bCs/>
          <w:i/>
          <w:spacing w:val="-4"/>
          <w:sz w:val="28"/>
          <w:szCs w:val="28"/>
          <w:lang w:val="uk-UA" w:eastAsia="ru-RU"/>
        </w:rPr>
        <w:t>/</w:t>
      </w:r>
      <w:r w:rsidR="008F3CF4" w:rsidRPr="00EB0666">
        <w:rPr>
          <w:rFonts w:ascii="Times New Roman" w:eastAsia="Times New Roman" w:hAnsi="Times New Roman" w:cs="Times New Roman"/>
          <w:bCs/>
          <w:i/>
          <w:spacing w:val="-4"/>
          <w:sz w:val="28"/>
          <w:szCs w:val="28"/>
          <w:lang w:val="uk-UA" w:eastAsia="ru-RU"/>
        </w:rPr>
        <w:t> </w:t>
      </w:r>
      <w:r w:rsidRPr="00EB0666">
        <w:rPr>
          <w:rFonts w:ascii="Times New Roman" w:eastAsia="Times New Roman" w:hAnsi="Times New Roman" w:cs="Times New Roman"/>
          <w:bCs/>
          <w:i/>
          <w:spacing w:val="-4"/>
          <w:sz w:val="28"/>
          <w:szCs w:val="28"/>
          <w:lang w:val="uk-UA" w:eastAsia="ru-RU"/>
        </w:rPr>
        <w:t>-</w:t>
      </w:r>
      <w:r w:rsidRPr="00EB0666">
        <w:rPr>
          <w:rFonts w:ascii="Times New Roman" w:eastAsia="Times New Roman" w:hAnsi="Times New Roman" w:cs="Times New Roman"/>
          <w:bCs/>
          <w:i/>
          <w:spacing w:val="-4"/>
          <w:sz w:val="28"/>
          <w:szCs w:val="28"/>
          <w:lang w:val="en-US" w:eastAsia="ru-RU"/>
        </w:rPr>
        <w:t>witz</w:t>
      </w:r>
      <w:r w:rsidRPr="00EB0666">
        <w:rPr>
          <w:rFonts w:ascii="Times New Roman" w:eastAsia="Times New Roman" w:hAnsi="Times New Roman" w:cs="Times New Roman"/>
          <w:bCs/>
          <w:spacing w:val="-4"/>
          <w:sz w:val="28"/>
          <w:szCs w:val="28"/>
          <w:lang w:val="uk-UA" w:eastAsia="ru-RU"/>
        </w:rPr>
        <w:t xml:space="preserve"> возникли из ряда славянских суффиксов: </w:t>
      </w:r>
      <w:r w:rsidRPr="00EB0666">
        <w:rPr>
          <w:rFonts w:ascii="Times New Roman" w:eastAsia="Times New Roman" w:hAnsi="Times New Roman" w:cs="Times New Roman"/>
          <w:bCs/>
          <w:i/>
          <w:spacing w:val="-4"/>
          <w:sz w:val="28"/>
          <w:szCs w:val="28"/>
          <w:lang w:val="uk-UA" w:eastAsia="ru-RU"/>
        </w:rPr>
        <w:t>Baderitz &lt; Podgrodici</w:t>
      </w:r>
      <w:r w:rsidRPr="00EB0666">
        <w:rPr>
          <w:rFonts w:ascii="Times New Roman" w:eastAsia="Times New Roman" w:hAnsi="Times New Roman" w:cs="Times New Roman"/>
          <w:bCs/>
          <w:spacing w:val="-4"/>
          <w:sz w:val="28"/>
          <w:szCs w:val="28"/>
          <w:lang w:val="uk-UA" w:eastAsia="ru-RU"/>
        </w:rPr>
        <w:t>;</w:t>
      </w:r>
      <w:r w:rsidRPr="00EB0666">
        <w:rPr>
          <w:rFonts w:ascii="Times New Roman" w:eastAsia="Times New Roman" w:hAnsi="Times New Roman" w:cs="Times New Roman"/>
          <w:bCs/>
          <w:i/>
          <w:spacing w:val="-4"/>
          <w:sz w:val="28"/>
          <w:szCs w:val="28"/>
          <w:lang w:val="uk-UA" w:eastAsia="ru-RU"/>
        </w:rPr>
        <w:t xml:space="preserve"> Chemnitz &lt; Kamenica</w:t>
      </w:r>
      <w:r w:rsidRPr="00EB0666">
        <w:rPr>
          <w:rFonts w:ascii="Times New Roman" w:eastAsia="Times New Roman" w:hAnsi="Times New Roman" w:cs="Times New Roman"/>
          <w:bCs/>
          <w:spacing w:val="-4"/>
          <w:sz w:val="28"/>
          <w:szCs w:val="28"/>
          <w:lang w:val="uk-UA" w:eastAsia="ru-RU"/>
        </w:rPr>
        <w:t xml:space="preserve">. </w:t>
      </w:r>
    </w:p>
    <w:p w:rsidR="00293ECF" w:rsidRPr="00F62754"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pacing w:val="-4"/>
          <w:sz w:val="28"/>
          <w:szCs w:val="28"/>
          <w:lang w:val="uk-UA" w:eastAsia="ru-RU"/>
        </w:rPr>
      </w:pPr>
      <w:r w:rsidRPr="00F62754">
        <w:rPr>
          <w:rFonts w:ascii="Times New Roman" w:eastAsia="Times New Roman" w:hAnsi="Times New Roman" w:cs="Times New Roman"/>
          <w:bCs/>
          <w:spacing w:val="-4"/>
          <w:sz w:val="28"/>
          <w:szCs w:val="28"/>
          <w:lang w:val="uk-UA" w:eastAsia="ru-RU"/>
        </w:rPr>
        <w:t xml:space="preserve">Таким образом, дивергентно-конвергентные процессы топонимической системы, направленные на обособление ойконимов от апеллятивной лексики и уподобление топонимов между собой, вызывают вторичную омонимию. Такую разновидность омонимии можно назвать </w:t>
      </w:r>
      <w:r w:rsidR="00B10D7C" w:rsidRPr="00F62754">
        <w:rPr>
          <w:rFonts w:ascii="Times New Roman" w:eastAsia="Times New Roman" w:hAnsi="Times New Roman" w:cs="Times New Roman"/>
          <w:b/>
          <w:bCs/>
          <w:spacing w:val="-4"/>
          <w:sz w:val="28"/>
          <w:szCs w:val="28"/>
          <w:lang w:val="uk-UA" w:eastAsia="ru-RU"/>
        </w:rPr>
        <w:t>интратопонимической</w:t>
      </w:r>
      <w:r w:rsidR="00B10D7C" w:rsidRPr="00F62754">
        <w:rPr>
          <w:rFonts w:ascii="Times New Roman" w:eastAsia="Times New Roman" w:hAnsi="Times New Roman" w:cs="Times New Roman"/>
          <w:bCs/>
          <w:spacing w:val="-4"/>
          <w:sz w:val="28"/>
          <w:szCs w:val="28"/>
          <w:lang w:val="uk-UA" w:eastAsia="ru-RU"/>
        </w:rPr>
        <w:t>.</w:t>
      </w:r>
      <w:r w:rsidR="00B10D7C" w:rsidRPr="00F62754">
        <w:rPr>
          <w:rFonts w:ascii="Times New Roman" w:eastAsia="Times New Roman" w:hAnsi="Times New Roman" w:cs="Times New Roman"/>
          <w:b/>
          <w:bCs/>
          <w:spacing w:val="-4"/>
          <w:sz w:val="28"/>
          <w:szCs w:val="28"/>
          <w:lang w:val="uk-UA" w:eastAsia="ru-RU"/>
        </w:rPr>
        <w:t xml:space="preserve"> </w:t>
      </w:r>
      <w:r w:rsidRPr="00F62754">
        <w:rPr>
          <w:rFonts w:ascii="Times New Roman" w:eastAsia="Times New Roman" w:hAnsi="Times New Roman" w:cs="Times New Roman"/>
          <w:bCs/>
          <w:spacing w:val="-4"/>
          <w:sz w:val="28"/>
          <w:szCs w:val="28"/>
          <w:lang w:val="uk-UA" w:eastAsia="ru-RU"/>
        </w:rPr>
        <w:t xml:space="preserve">Вторичная интратопонимическая омонимия нередко преодолевается так же, </w:t>
      </w:r>
      <w:r w:rsidRPr="00F62754">
        <w:rPr>
          <w:rFonts w:ascii="Times New Roman" w:eastAsia="Times New Roman" w:hAnsi="Times New Roman" w:cs="Times New Roman"/>
          <w:bCs/>
          <w:spacing w:val="-4"/>
          <w:sz w:val="28"/>
          <w:szCs w:val="28"/>
          <w:lang w:val="uk-UA" w:eastAsia="ru-RU"/>
        </w:rPr>
        <w:lastRenderedPageBreak/>
        <w:t>как и первичная омонимия между собственными и нарицательными именами. Интратопонимическая омонимия устраняется путем фонетических (resp. орфографических) средств, например, меной ударения. Дифференцирующую функцию может выполнять также категория числа:</w:t>
      </w:r>
      <w:r w:rsidRPr="00F62754">
        <w:rPr>
          <w:rFonts w:ascii="Times New Roman" w:eastAsia="Times New Roman" w:hAnsi="Times New Roman" w:cs="Times New Roman"/>
          <w:b/>
          <w:bCs/>
          <w:spacing w:val="-4"/>
          <w:sz w:val="28"/>
          <w:szCs w:val="28"/>
          <w:lang w:val="uk-UA" w:eastAsia="ru-RU"/>
        </w:rPr>
        <w:t xml:space="preserve"> </w:t>
      </w:r>
      <w:r w:rsidRPr="00F62754">
        <w:rPr>
          <w:rFonts w:ascii="Times New Roman" w:eastAsia="Times New Roman" w:hAnsi="Times New Roman" w:cs="Times New Roman"/>
          <w:bCs/>
          <w:i/>
          <w:spacing w:val="-4"/>
          <w:sz w:val="28"/>
          <w:szCs w:val="28"/>
          <w:lang w:val="uk-UA" w:eastAsia="ru-RU"/>
        </w:rPr>
        <w:t>Пожарище, Пожарища</w:t>
      </w:r>
      <w:r w:rsidRPr="00F62754">
        <w:rPr>
          <w:rFonts w:ascii="Times New Roman" w:eastAsia="Times New Roman" w:hAnsi="Times New Roman" w:cs="Times New Roman"/>
          <w:bCs/>
          <w:spacing w:val="-4"/>
          <w:sz w:val="28"/>
          <w:szCs w:val="28"/>
          <w:lang w:val="uk-UA" w:eastAsia="ru-RU"/>
        </w:rPr>
        <w:t xml:space="preserve">. Нередко интратопонимическая омонимия преодолевается путем использования названия в различных родах: </w:t>
      </w:r>
      <w:r w:rsidRPr="00F62754">
        <w:rPr>
          <w:rFonts w:ascii="Times New Roman" w:eastAsia="Times New Roman" w:hAnsi="Times New Roman" w:cs="Times New Roman"/>
          <w:bCs/>
          <w:i/>
          <w:spacing w:val="-4"/>
          <w:sz w:val="28"/>
          <w:szCs w:val="28"/>
          <w:lang w:val="uk-UA" w:eastAsia="ru-RU"/>
        </w:rPr>
        <w:t>Ягодное, Ягодная; Заречная, Заречное, Заречный</w:t>
      </w:r>
      <w:r w:rsidRPr="00F62754">
        <w:rPr>
          <w:rFonts w:ascii="Times New Roman" w:eastAsia="Times New Roman" w:hAnsi="Times New Roman" w:cs="Times New Roman"/>
          <w:bCs/>
          <w:spacing w:val="-4"/>
          <w:sz w:val="28"/>
          <w:szCs w:val="28"/>
          <w:lang w:val="uk-UA" w:eastAsia="ru-RU"/>
        </w:rPr>
        <w:t>.</w:t>
      </w:r>
      <w:r w:rsidRPr="00F62754">
        <w:rPr>
          <w:rFonts w:ascii="Times New Roman" w:eastAsia="Times New Roman" w:hAnsi="Times New Roman" w:cs="Times New Roman"/>
          <w:bCs/>
          <w:i/>
          <w:spacing w:val="-4"/>
          <w:sz w:val="28"/>
          <w:szCs w:val="28"/>
          <w:lang w:val="uk-UA" w:eastAsia="ru-RU"/>
        </w:rPr>
        <w:t xml:space="preserve"> </w:t>
      </w:r>
    </w:p>
    <w:p w:rsidR="00293ECF" w:rsidRPr="00F62754"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i/>
          <w:spacing w:val="-6"/>
          <w:sz w:val="28"/>
          <w:szCs w:val="28"/>
          <w:lang w:val="uk-UA" w:eastAsia="ru-RU"/>
        </w:rPr>
      </w:pPr>
      <w:r w:rsidRPr="00F62754">
        <w:rPr>
          <w:rFonts w:ascii="Times New Roman" w:eastAsia="Times New Roman" w:hAnsi="Times New Roman" w:cs="Times New Roman"/>
          <w:bCs/>
          <w:spacing w:val="-6"/>
          <w:sz w:val="28"/>
          <w:szCs w:val="28"/>
          <w:lang w:val="uk-UA" w:eastAsia="ru-RU"/>
        </w:rPr>
        <w:t xml:space="preserve">Добавление дифференцирующих элементов к ойконимам-омонимам также препятствует возникновению омонимических пар. Эти дополнительные слова нередко составляют бинарные оппозиции, образуя микросистемы: </w:t>
      </w:r>
      <w:r w:rsidRPr="00F62754">
        <w:rPr>
          <w:rFonts w:ascii="Times New Roman" w:eastAsia="Times New Roman" w:hAnsi="Times New Roman" w:cs="Times New Roman"/>
          <w:bCs/>
          <w:i/>
          <w:spacing w:val="-6"/>
          <w:sz w:val="28"/>
          <w:szCs w:val="28"/>
          <w:lang w:val="uk-UA" w:eastAsia="ru-RU"/>
        </w:rPr>
        <w:t>верхний – нижний, старый</w:t>
      </w:r>
      <w:r w:rsidRPr="00F62754">
        <w:rPr>
          <w:rFonts w:ascii="Times New Roman" w:eastAsia="Times New Roman" w:hAnsi="Times New Roman" w:cs="Times New Roman"/>
          <w:bCs/>
          <w:i/>
          <w:spacing w:val="-6"/>
          <w:sz w:val="28"/>
          <w:szCs w:val="28"/>
          <w:lang w:eastAsia="ru-RU"/>
        </w:rPr>
        <w:t> </w:t>
      </w:r>
      <w:r w:rsidRPr="00F62754">
        <w:rPr>
          <w:rFonts w:ascii="Times New Roman" w:eastAsia="Times New Roman" w:hAnsi="Times New Roman" w:cs="Times New Roman"/>
          <w:bCs/>
          <w:i/>
          <w:spacing w:val="-6"/>
          <w:sz w:val="28"/>
          <w:szCs w:val="28"/>
          <w:lang w:val="uk-UA" w:eastAsia="ru-RU"/>
        </w:rPr>
        <w:t>– новый, большой – малый,</w:t>
      </w:r>
      <w:r w:rsidRPr="00F62754">
        <w:rPr>
          <w:rFonts w:ascii="Times New Roman" w:eastAsia="Times New Roman" w:hAnsi="Times New Roman" w:cs="Times New Roman"/>
          <w:bCs/>
          <w:spacing w:val="-6"/>
          <w:sz w:val="28"/>
          <w:szCs w:val="28"/>
          <w:lang w:val="uk-UA" w:eastAsia="ru-RU"/>
        </w:rPr>
        <w:t xml:space="preserve"> например</w:t>
      </w:r>
      <w:r w:rsidRPr="00F62754">
        <w:rPr>
          <w:rFonts w:ascii="Times New Roman" w:eastAsia="Times New Roman" w:hAnsi="Times New Roman" w:cs="Times New Roman"/>
          <w:bCs/>
          <w:spacing w:val="-6"/>
          <w:sz w:val="28"/>
          <w:szCs w:val="28"/>
          <w:lang w:eastAsia="ru-RU"/>
        </w:rPr>
        <w:t>:</w:t>
      </w:r>
      <w:r w:rsidRPr="00F62754">
        <w:rPr>
          <w:rFonts w:ascii="Times New Roman" w:eastAsia="Times New Roman" w:hAnsi="Times New Roman" w:cs="Times New Roman"/>
          <w:bCs/>
          <w:spacing w:val="-6"/>
          <w:sz w:val="28"/>
          <w:szCs w:val="28"/>
          <w:lang w:val="uk-UA" w:eastAsia="ru-RU"/>
        </w:rPr>
        <w:t xml:space="preserve"> </w:t>
      </w:r>
      <w:r w:rsidRPr="00F62754">
        <w:rPr>
          <w:rFonts w:ascii="Times New Roman" w:eastAsia="Times New Roman" w:hAnsi="Times New Roman" w:cs="Times New Roman"/>
          <w:bCs/>
          <w:i/>
          <w:spacing w:val="-6"/>
          <w:sz w:val="28"/>
          <w:szCs w:val="28"/>
          <w:lang w:val="uk-UA" w:eastAsia="ru-RU"/>
        </w:rPr>
        <w:t>Большая Долина – Малая Долина, Верхнее Сергеево</w:t>
      </w:r>
      <w:r w:rsidRPr="00F62754">
        <w:rPr>
          <w:rFonts w:ascii="Times New Roman" w:eastAsia="Times New Roman" w:hAnsi="Times New Roman" w:cs="Times New Roman"/>
          <w:bCs/>
          <w:i/>
          <w:spacing w:val="-6"/>
          <w:sz w:val="28"/>
          <w:szCs w:val="28"/>
          <w:lang w:eastAsia="ru-RU"/>
        </w:rPr>
        <w:t> </w:t>
      </w:r>
      <w:r w:rsidRPr="00F62754">
        <w:rPr>
          <w:rFonts w:ascii="Times New Roman" w:eastAsia="Times New Roman" w:hAnsi="Times New Roman" w:cs="Times New Roman"/>
          <w:bCs/>
          <w:i/>
          <w:spacing w:val="-6"/>
          <w:sz w:val="28"/>
          <w:szCs w:val="28"/>
          <w:lang w:val="uk-UA" w:eastAsia="ru-RU"/>
        </w:rPr>
        <w:t>– Нижнее Сергеево</w:t>
      </w:r>
      <w:r w:rsidRPr="00F62754">
        <w:rPr>
          <w:rFonts w:ascii="Times New Roman" w:eastAsia="Times New Roman" w:hAnsi="Times New Roman" w:cs="Times New Roman"/>
          <w:bCs/>
          <w:spacing w:val="-6"/>
          <w:sz w:val="28"/>
          <w:szCs w:val="28"/>
          <w:lang w:val="uk-UA" w:eastAsia="ru-RU"/>
        </w:rPr>
        <w:t>.</w:t>
      </w:r>
      <w:r w:rsidRPr="00F62754">
        <w:rPr>
          <w:rFonts w:ascii="Times New Roman" w:eastAsia="Times New Roman" w:hAnsi="Times New Roman" w:cs="Times New Roman"/>
          <w:bCs/>
          <w:i/>
          <w:spacing w:val="-6"/>
          <w:sz w:val="28"/>
          <w:szCs w:val="28"/>
          <w:lang w:val="uk-UA" w:eastAsia="ru-RU"/>
        </w:rPr>
        <w:t xml:space="preserve"> </w:t>
      </w:r>
    </w:p>
    <w:p w:rsidR="00293ECF" w:rsidRPr="00BA2111"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Конвергентная топонимическая тенденция проявляется здесь довольно отчетливо: с дифференцирующей целью употребляются лексемы из замкнутых семантических полей, которые устраняют омонимию, но сохраняют единообразный облик всей системы.</w:t>
      </w:r>
    </w:p>
    <w:p w:rsidR="00293ECF" w:rsidRDefault="00293ECF" w:rsidP="00F62754">
      <w:pPr>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настоящей статье мы попытались проанализировать лишь отдельные, наиболее распространенные разновидности ономастической омонимии и некоторые способы ее преодоления. Сравнительный анализ топонимического материала из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разных языков, разных регионов позволит расширить и углубить поставленные вопросы.</w:t>
      </w:r>
    </w:p>
    <w:p w:rsidR="00293ECF" w:rsidRPr="00BA2111" w:rsidRDefault="00293ECF" w:rsidP="00F62754">
      <w:pPr>
        <w:tabs>
          <w:tab w:val="left" w:pos="993"/>
        </w:tabs>
        <w:spacing w:after="0" w:line="238"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F62754">
      <w:pPr>
        <w:numPr>
          <w:ilvl w:val="0"/>
          <w:numId w:val="18"/>
        </w:numPr>
        <w:tabs>
          <w:tab w:val="left" w:pos="993"/>
        </w:tabs>
        <w:spacing w:after="0" w:line="238"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Карпенко, Ю. А. Специфика ономастики / Ю. А. Карпенко // Русская ономастика : сб.</w:t>
      </w:r>
      <w:r w:rsidR="008F3CF4">
        <w:rPr>
          <w:rFonts w:ascii="Times New Roman" w:eastAsia="Times New Roman" w:hAnsi="Times New Roman" w:cs="Times New Roman"/>
          <w:sz w:val="24"/>
          <w:szCs w:val="24"/>
          <w:lang w:eastAsia="ru-RU"/>
        </w:rPr>
        <w:t xml:space="preserve"> науч. тр</w:t>
      </w:r>
      <w:r w:rsidRPr="00BA2111">
        <w:rPr>
          <w:rFonts w:ascii="Times New Roman" w:eastAsia="Times New Roman" w:hAnsi="Times New Roman" w:cs="Times New Roman"/>
          <w:sz w:val="24"/>
          <w:szCs w:val="24"/>
          <w:lang w:eastAsia="ru-RU"/>
        </w:rPr>
        <w:t>. – Одесса : ОНУ, 1984. – С. 3–16.</w:t>
      </w:r>
    </w:p>
    <w:p w:rsidR="00293ECF" w:rsidRPr="00BA2111" w:rsidRDefault="00293ECF" w:rsidP="00F62754">
      <w:pPr>
        <w:numPr>
          <w:ilvl w:val="0"/>
          <w:numId w:val="18"/>
        </w:numPr>
        <w:tabs>
          <w:tab w:val="left" w:pos="993"/>
        </w:tabs>
        <w:spacing w:after="0" w:line="238"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Карпенко, Ю. О. Теоретичні засади розмежування власних і загальних назв / Ю. О. Карпенко //</w:t>
      </w:r>
      <w:r w:rsidRPr="00BA2111">
        <w:rPr>
          <w:rFonts w:ascii="Times New Roman" w:eastAsia="Times New Roman" w:hAnsi="Times New Roman" w:cs="Times New Roman"/>
          <w:sz w:val="24"/>
          <w:szCs w:val="24"/>
          <w:lang w:val="uk-UA" w:eastAsia="ru-RU"/>
        </w:rPr>
        <w:t xml:space="preserve"> </w:t>
      </w:r>
      <w:r w:rsidRPr="00BA2111">
        <w:rPr>
          <w:rFonts w:ascii="Times New Roman" w:eastAsia="Times New Roman" w:hAnsi="Times New Roman" w:cs="Times New Roman"/>
          <w:sz w:val="24"/>
          <w:szCs w:val="24"/>
          <w:lang w:eastAsia="ru-RU"/>
        </w:rPr>
        <w:t>Мовознавс</w:t>
      </w:r>
      <w:r w:rsidRPr="00BA2111">
        <w:rPr>
          <w:rFonts w:ascii="Times New Roman" w:eastAsia="Times New Roman" w:hAnsi="Times New Roman" w:cs="Times New Roman"/>
          <w:sz w:val="24"/>
          <w:szCs w:val="24"/>
          <w:lang w:val="uk-UA" w:eastAsia="ru-RU"/>
        </w:rPr>
        <w:t>т</w:t>
      </w:r>
      <w:r w:rsidRPr="00BA2111">
        <w:rPr>
          <w:rFonts w:ascii="Times New Roman" w:eastAsia="Times New Roman" w:hAnsi="Times New Roman" w:cs="Times New Roman"/>
          <w:sz w:val="24"/>
          <w:szCs w:val="24"/>
          <w:lang w:eastAsia="ru-RU"/>
        </w:rPr>
        <w:t>во</w:t>
      </w:r>
      <w:r w:rsidRPr="00BA2111">
        <w:rPr>
          <w:rFonts w:ascii="Times New Roman" w:eastAsia="Times New Roman" w:hAnsi="Times New Roman" w:cs="Times New Roman"/>
          <w:sz w:val="24"/>
          <w:szCs w:val="24"/>
          <w:lang w:val="uk-UA" w:eastAsia="ru-RU"/>
        </w:rPr>
        <w:t>. – 1975. – № 4. – С. 25–34.</w:t>
      </w:r>
    </w:p>
    <w:p w:rsidR="00293ECF" w:rsidRPr="00BA2111" w:rsidRDefault="00293ECF" w:rsidP="00F62754">
      <w:pPr>
        <w:numPr>
          <w:ilvl w:val="0"/>
          <w:numId w:val="18"/>
        </w:numPr>
        <w:tabs>
          <w:tab w:val="left" w:pos="993"/>
        </w:tabs>
        <w:spacing w:after="0" w:line="238"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uk-UA" w:eastAsia="ru-RU"/>
        </w:rPr>
        <w:t>Карпенко, Ю. А. О синхронической топонимике / Ю. А. Карпенко // Принципы топонимики. – М. : Наука,</w:t>
      </w:r>
      <w:r w:rsidR="008F3CF4">
        <w:rPr>
          <w:rFonts w:ascii="Times New Roman" w:eastAsia="Times New Roman" w:hAnsi="Times New Roman" w:cs="Times New Roman"/>
          <w:sz w:val="24"/>
          <w:szCs w:val="24"/>
          <w:lang w:val="uk-UA" w:eastAsia="ru-RU"/>
        </w:rPr>
        <w:t xml:space="preserve"> </w:t>
      </w:r>
      <w:r w:rsidRPr="00BA2111">
        <w:rPr>
          <w:rFonts w:ascii="Times New Roman" w:eastAsia="Times New Roman" w:hAnsi="Times New Roman" w:cs="Times New Roman"/>
          <w:sz w:val="24"/>
          <w:szCs w:val="24"/>
          <w:lang w:val="uk-UA" w:eastAsia="ru-RU"/>
        </w:rPr>
        <w:t>1964. – С. 48–67.</w:t>
      </w:r>
    </w:p>
    <w:p w:rsidR="00293ECF" w:rsidRPr="00BA2111" w:rsidRDefault="00293ECF" w:rsidP="00F62754">
      <w:pPr>
        <w:numPr>
          <w:ilvl w:val="0"/>
          <w:numId w:val="18"/>
        </w:numPr>
        <w:tabs>
          <w:tab w:val="left" w:pos="993"/>
        </w:tabs>
        <w:spacing w:after="0" w:line="238"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Карпенко, Ю. О. Літературна ономастика : з</w:t>
      </w:r>
      <w:r w:rsidR="008F3CF4">
        <w:rPr>
          <w:rFonts w:ascii="Times New Roman" w:eastAsia="Times New Roman" w:hAnsi="Times New Roman" w:cs="Times New Roman"/>
          <w:sz w:val="24"/>
          <w:szCs w:val="24"/>
          <w:lang w:val="uk-UA" w:eastAsia="ru-RU"/>
        </w:rPr>
        <w:t>б. ст.</w:t>
      </w:r>
      <w:r w:rsidRPr="00BA2111">
        <w:rPr>
          <w:rFonts w:ascii="Times New Roman" w:eastAsia="Times New Roman" w:hAnsi="Times New Roman" w:cs="Times New Roman"/>
          <w:sz w:val="24"/>
          <w:szCs w:val="24"/>
          <w:lang w:eastAsia="ru-RU"/>
        </w:rPr>
        <w:t xml:space="preserve"> / Ю. О. Карпенко. – </w:t>
      </w:r>
      <w:r w:rsidRPr="00BA2111">
        <w:rPr>
          <w:rFonts w:ascii="Times New Roman" w:eastAsia="Times New Roman" w:hAnsi="Times New Roman" w:cs="Times New Roman"/>
          <w:sz w:val="24"/>
          <w:szCs w:val="24"/>
          <w:lang w:val="uk-UA" w:eastAsia="ru-RU"/>
        </w:rPr>
        <w:t>Одеса : Астропринт. – 2008. – 328 с.</w:t>
      </w:r>
    </w:p>
    <w:p w:rsidR="00293ECF" w:rsidRDefault="008F3CF4" w:rsidP="00F62754">
      <w:pPr>
        <w:numPr>
          <w:ilvl w:val="0"/>
          <w:numId w:val="18"/>
        </w:numPr>
        <w:tabs>
          <w:tab w:val="left" w:pos="993"/>
        </w:tabs>
        <w:spacing w:after="0" w:line="238"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Скляренко, А. М.</w:t>
      </w:r>
      <w:r w:rsidR="00293ECF" w:rsidRPr="00BA2111">
        <w:rPr>
          <w:rFonts w:ascii="Times New Roman" w:eastAsia="Times New Roman" w:hAnsi="Times New Roman" w:cs="Times New Roman"/>
          <w:sz w:val="24"/>
          <w:szCs w:val="24"/>
          <w:lang w:val="uk-UA" w:eastAsia="ru-RU"/>
        </w:rPr>
        <w:t xml:space="preserve"> Дивергентно-конвергентные процессы в ономастике /</w:t>
      </w:r>
      <w:r w:rsidR="00293ECF" w:rsidRPr="00BA2111">
        <w:rPr>
          <w:rFonts w:ascii="Times New Roman" w:eastAsia="Times New Roman" w:hAnsi="Times New Roman" w:cs="Times New Roman"/>
          <w:sz w:val="24"/>
          <w:szCs w:val="24"/>
          <w:lang w:eastAsia="ru-RU"/>
        </w:rPr>
        <w:t xml:space="preserve"> А. М. Скляренко, И. В. Бондаренко /</w:t>
      </w:r>
      <w:r>
        <w:rPr>
          <w:rFonts w:ascii="Times New Roman" w:eastAsia="Times New Roman" w:hAnsi="Times New Roman" w:cs="Times New Roman"/>
          <w:sz w:val="24"/>
          <w:szCs w:val="24"/>
          <w:lang w:eastAsia="ru-RU"/>
        </w:rPr>
        <w:t>/ Русская ономастика : сб. науч. тр</w:t>
      </w:r>
      <w:r w:rsidR="00293ECF" w:rsidRPr="00BA2111">
        <w:rPr>
          <w:rFonts w:ascii="Times New Roman" w:eastAsia="Times New Roman" w:hAnsi="Times New Roman" w:cs="Times New Roman"/>
          <w:sz w:val="24"/>
          <w:szCs w:val="24"/>
          <w:lang w:eastAsia="ru-RU"/>
        </w:rPr>
        <w:t>. – Одесса : ОНУ, 2004. – С. 22–28.</w:t>
      </w:r>
    </w:p>
    <w:p w:rsidR="008F3CF4" w:rsidRPr="00EB0666" w:rsidRDefault="008F3CF4" w:rsidP="008F3CF4">
      <w:pPr>
        <w:tabs>
          <w:tab w:val="left" w:pos="993"/>
        </w:tabs>
        <w:spacing w:after="0" w:line="240" w:lineRule="auto"/>
        <w:contextualSpacing/>
        <w:jc w:val="both"/>
        <w:rPr>
          <w:rFonts w:ascii="Times New Roman" w:eastAsia="Times New Roman" w:hAnsi="Times New Roman" w:cs="Times New Roman"/>
          <w:sz w:val="32"/>
          <w:szCs w:val="32"/>
          <w:lang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С. Ф. Бут-Гусаім (г. Брэст, Беларусь)</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 xml:space="preserve">МЯНУШКА ЯК АЦЭНАЧНА-ХАРАКТАРЫСТЫЧНЫ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 xml:space="preserve">СРОДАК У КАНТЭКСЦЕ ГІСТАРЫЧНАЙ ПРОЗЫ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БЕРАСЦЕЙСКИХ ПІСЬМЕННІКАЎ ХХІ СТАГОДДЗЯ</w:t>
      </w:r>
    </w:p>
    <w:p w:rsidR="00293ECF" w:rsidRPr="00BA2111"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Берасцейскія аўтары ХХІ</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ст.</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val="uk-UA" w:eastAsia="ru-RU"/>
        </w:rPr>
        <w:t xml:space="preserve">плённа працуюць у рэчышчы гістарычнай прозы, адкрываючы невядомыя старонкі мінуўшчыны роднага краю, ствараючы яркія, запамінальныя постаці славутых продкаў. Адным з </w:t>
      </w:r>
      <w:r w:rsidRPr="00BA2111">
        <w:rPr>
          <w:rFonts w:ascii="Times New Roman" w:eastAsia="Times New Roman" w:hAnsi="Times New Roman" w:cs="Times New Roman"/>
          <w:bCs/>
          <w:sz w:val="28"/>
          <w:szCs w:val="28"/>
          <w:lang w:val="uk-UA" w:eastAsia="ru-RU"/>
        </w:rPr>
        <w:lastRenderedPageBreak/>
        <w:t>творчых дасягненняў 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Дудзюк з’яўляецца раман «Год 1812». У</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творы ўзнаўляецца адна з драматычных старонак айчыннай гісторыі. Аўтарка па-мастацку аналізуе жыццё беларусаў: вайскоўцаў, шляхты, святароў, сялян, – якія перажылі трагедыю Айчыннай вайны 1812</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г. А. Наварыч у рамане «Літоўскі воўк» прапануе арыгінальны погляд на падзеі паўстання пад кіраўніцтвам К.</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Каліноўскага. Пецярбургскі і віленскі перыяды жыцця і творчасці Цёткі (пачатак ХХ</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ст.) узнаўляюцца ў рамане В.</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Коўтун. «Крыж міласэрнасці». Пісьменнікі паказалі мноства чалавечых лёсаў, стварылі яркія вобразы розных людзей: сялян, шляхты, святароў, пісьменнікаў, навукоўцаў, вайскоўцаў. Ствараючы запамінальныя партрэты продкаў, пісьменнікі ўмела выкарыстоўваюць прагматычны патэнцыял і нацыянальна-культурную інфармацыю антрапонімаў.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Выразную культурна-гістарычную спецыфіку мае такі разрад антрапанімічнай лексікі, як мянушкі – дадатковыя неафіцыйныя імёны, якія даюцца чалавеку ў</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адпаведнасці з яго характэрнымі рысамі, абставінамі жыцця, паводле паходжання і</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інш. </w:t>
      </w:r>
    </w:p>
    <w:p w:rsidR="00293ECF" w:rsidRPr="003F2097"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F2097">
        <w:rPr>
          <w:rFonts w:ascii="Times New Roman" w:eastAsia="Times New Roman" w:hAnsi="Times New Roman" w:cs="Times New Roman"/>
          <w:bCs/>
          <w:spacing w:val="-6"/>
          <w:sz w:val="28"/>
          <w:szCs w:val="28"/>
          <w:lang w:val="uk-UA" w:eastAsia="ru-RU"/>
        </w:rPr>
        <w:t>Самымі яркімі, вобразнымі з’яўляюцца мянушкі, якія адлюстроўваюць маральныя ўласцівасці, рысы характару літаратурнага героя. Да мянушак гэтай групы належыць празванне аднаго з персанажаў рамана А.</w:t>
      </w:r>
      <w:r w:rsidRPr="003F2097">
        <w:rPr>
          <w:rFonts w:ascii="Times New Roman" w:eastAsia="Times New Roman" w:hAnsi="Times New Roman" w:cs="Times New Roman"/>
          <w:bCs/>
          <w:spacing w:val="-6"/>
          <w:sz w:val="28"/>
          <w:szCs w:val="28"/>
          <w:lang w:val="be-BY" w:eastAsia="ru-RU"/>
        </w:rPr>
        <w:t> </w:t>
      </w:r>
      <w:r w:rsidRPr="003F2097">
        <w:rPr>
          <w:rFonts w:ascii="Times New Roman" w:eastAsia="Times New Roman" w:hAnsi="Times New Roman" w:cs="Times New Roman"/>
          <w:bCs/>
          <w:spacing w:val="-6"/>
          <w:sz w:val="28"/>
          <w:szCs w:val="28"/>
          <w:lang w:val="uk-UA" w:eastAsia="ru-RU"/>
        </w:rPr>
        <w:t>Наварыча «Літоўскі воўк»</w:t>
      </w:r>
      <w:r w:rsidRPr="003F2097">
        <w:rPr>
          <w:rFonts w:ascii="Times New Roman" w:eastAsia="Times New Roman" w:hAnsi="Times New Roman" w:cs="Times New Roman"/>
          <w:bCs/>
          <w:spacing w:val="-6"/>
          <w:sz w:val="28"/>
          <w:szCs w:val="28"/>
          <w:lang w:val="be-BY" w:eastAsia="ru-RU"/>
        </w:rPr>
        <w:t> </w:t>
      </w:r>
      <w:r w:rsidRPr="003F2097">
        <w:rPr>
          <w:rFonts w:ascii="Times New Roman" w:eastAsia="Times New Roman" w:hAnsi="Times New Roman" w:cs="Times New Roman"/>
          <w:bCs/>
          <w:spacing w:val="-6"/>
          <w:sz w:val="28"/>
          <w:szCs w:val="28"/>
          <w:lang w:val="uk-UA" w:eastAsia="ru-RU"/>
        </w:rPr>
        <w:t>– разумнага, празорлівага слугі аканома, які дапамагаў свайму пану не толькі весці гаспадарку, але і вырашаць сямейныя праблемы: «</w:t>
      </w:r>
      <w:r w:rsidRPr="003F2097">
        <w:rPr>
          <w:rFonts w:ascii="Times New Roman" w:eastAsia="Times New Roman" w:hAnsi="Times New Roman" w:cs="Times New Roman"/>
          <w:b/>
          <w:bCs/>
          <w:i/>
          <w:spacing w:val="-6"/>
          <w:sz w:val="28"/>
          <w:szCs w:val="28"/>
          <w:lang w:val="uk-UA" w:eastAsia="ru-RU"/>
        </w:rPr>
        <w:t>Мондрыкам</w:t>
      </w:r>
      <w:r w:rsidRPr="003F2097">
        <w:rPr>
          <w:rFonts w:ascii="Times New Roman" w:eastAsia="Times New Roman" w:hAnsi="Times New Roman" w:cs="Times New Roman"/>
          <w:bCs/>
          <w:i/>
          <w:spacing w:val="-6"/>
          <w:sz w:val="28"/>
          <w:szCs w:val="28"/>
          <w:lang w:val="uk-UA" w:eastAsia="ru-RU"/>
        </w:rPr>
        <w:t xml:space="preserve"> фурмана празвалі, бо лічыўся з розумам. За спрыт, талковасць пан Урбановіч трымаў </w:t>
      </w:r>
      <w:r w:rsidRPr="003F2097">
        <w:rPr>
          <w:rFonts w:ascii="Times New Roman" w:eastAsia="Times New Roman" w:hAnsi="Times New Roman" w:cs="Times New Roman"/>
          <w:b/>
          <w:bCs/>
          <w:i/>
          <w:spacing w:val="-6"/>
          <w:sz w:val="28"/>
          <w:szCs w:val="28"/>
          <w:lang w:val="uk-UA" w:eastAsia="ru-RU"/>
        </w:rPr>
        <w:t>Мондрыка</w:t>
      </w:r>
      <w:r w:rsidRPr="003F2097">
        <w:rPr>
          <w:rFonts w:ascii="Times New Roman" w:eastAsia="Times New Roman" w:hAnsi="Times New Roman" w:cs="Times New Roman"/>
          <w:bCs/>
          <w:i/>
          <w:spacing w:val="-6"/>
          <w:sz w:val="28"/>
          <w:szCs w:val="28"/>
          <w:lang w:val="uk-UA" w:eastAsia="ru-RU"/>
        </w:rPr>
        <w:t xml:space="preserve"> пад рукой, і ён яму не столькі прыслугоўваў, колькі быў распарадчыкам. Злыя языкі ўвесь час тарочылі, што ў гаспадарцы ў Манкевічах усё да ладу дзякуючы Мондрыкавай руцэ. За</w:t>
      </w:r>
      <w:r w:rsidRPr="003F2097">
        <w:rPr>
          <w:rFonts w:ascii="Times New Roman" w:eastAsia="Times New Roman" w:hAnsi="Times New Roman" w:cs="Times New Roman"/>
          <w:bCs/>
          <w:i/>
          <w:spacing w:val="-6"/>
          <w:sz w:val="28"/>
          <w:szCs w:val="28"/>
          <w:lang w:val="be-BY" w:eastAsia="ru-RU"/>
        </w:rPr>
        <w:t> </w:t>
      </w:r>
      <w:r w:rsidRPr="003F2097">
        <w:rPr>
          <w:rFonts w:ascii="Times New Roman" w:eastAsia="Times New Roman" w:hAnsi="Times New Roman" w:cs="Times New Roman"/>
          <w:bCs/>
          <w:i/>
          <w:spacing w:val="-6"/>
          <w:sz w:val="28"/>
          <w:szCs w:val="28"/>
          <w:lang w:val="uk-UA" w:eastAsia="ru-RU"/>
        </w:rPr>
        <w:t xml:space="preserve">што б ні браўся </w:t>
      </w:r>
      <w:r w:rsidRPr="003F2097">
        <w:rPr>
          <w:rFonts w:ascii="Times New Roman" w:eastAsia="Times New Roman" w:hAnsi="Times New Roman" w:cs="Times New Roman"/>
          <w:b/>
          <w:bCs/>
          <w:i/>
          <w:spacing w:val="-6"/>
          <w:sz w:val="28"/>
          <w:szCs w:val="28"/>
          <w:lang w:val="uk-UA" w:eastAsia="ru-RU"/>
        </w:rPr>
        <w:t>Мондрык</w:t>
      </w:r>
      <w:r w:rsidRPr="003F2097">
        <w:rPr>
          <w:rFonts w:ascii="Times New Roman" w:eastAsia="Times New Roman" w:hAnsi="Times New Roman" w:cs="Times New Roman"/>
          <w:bCs/>
          <w:i/>
          <w:spacing w:val="-6"/>
          <w:sz w:val="28"/>
          <w:szCs w:val="28"/>
          <w:lang w:val="uk-UA" w:eastAsia="ru-RU"/>
        </w:rPr>
        <w:t>, усё выходзіла лепшым чынам</w:t>
      </w:r>
      <w:r w:rsidRPr="003F2097">
        <w:rPr>
          <w:rFonts w:ascii="Times New Roman" w:eastAsia="Times New Roman" w:hAnsi="Times New Roman" w:cs="Times New Roman"/>
          <w:bCs/>
          <w:spacing w:val="-6"/>
          <w:sz w:val="28"/>
          <w:szCs w:val="28"/>
          <w:lang w:val="uk-UA" w:eastAsia="ru-RU"/>
        </w:rPr>
        <w:t>» [5,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13].</w:t>
      </w:r>
    </w:p>
    <w:p w:rsidR="00293ECF" w:rsidRPr="003F2097" w:rsidRDefault="00293ECF" w:rsidP="003F2097">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F2097">
        <w:rPr>
          <w:rFonts w:ascii="Times New Roman" w:eastAsia="Times New Roman" w:hAnsi="Times New Roman" w:cs="Times New Roman"/>
          <w:bCs/>
          <w:spacing w:val="-6"/>
          <w:sz w:val="28"/>
          <w:szCs w:val="28"/>
          <w:lang w:val="uk-UA" w:eastAsia="ru-RU"/>
        </w:rPr>
        <w:t>У</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асяроддзі адукаванай моладзі, семінарыстаў, герояў рамана </w:t>
      </w:r>
      <w:r w:rsidRPr="003F2097">
        <w:rPr>
          <w:rFonts w:ascii="Times New Roman" w:eastAsia="Times New Roman" w:hAnsi="Times New Roman" w:cs="Times New Roman"/>
          <w:bCs/>
          <w:spacing w:val="-6"/>
          <w:sz w:val="28"/>
          <w:szCs w:val="28"/>
          <w:lang w:val="be-BY" w:eastAsia="ru-RU"/>
        </w:rPr>
        <w:t>З</w:t>
      </w:r>
      <w:r w:rsidRPr="003F2097">
        <w:rPr>
          <w:rFonts w:ascii="Times New Roman" w:eastAsia="Times New Roman" w:hAnsi="Times New Roman" w:cs="Times New Roman"/>
          <w:bCs/>
          <w:spacing w:val="-6"/>
          <w:sz w:val="28"/>
          <w:szCs w:val="28"/>
          <w:lang w:val="uk-UA" w:eastAsia="ru-RU"/>
        </w:rPr>
        <w:t>.</w:t>
      </w:r>
      <w:r w:rsidRPr="003F2097">
        <w:rPr>
          <w:rFonts w:ascii="Times New Roman" w:eastAsia="Times New Roman" w:hAnsi="Times New Roman" w:cs="Times New Roman"/>
          <w:bCs/>
          <w:spacing w:val="-6"/>
          <w:sz w:val="28"/>
          <w:szCs w:val="28"/>
          <w:lang w:val="be-BY" w:eastAsia="ru-RU"/>
        </w:rPr>
        <w:t> </w:t>
      </w:r>
      <w:r w:rsidRPr="003F2097">
        <w:rPr>
          <w:rFonts w:ascii="Times New Roman" w:eastAsia="Times New Roman" w:hAnsi="Times New Roman" w:cs="Times New Roman"/>
          <w:bCs/>
          <w:spacing w:val="-6"/>
          <w:sz w:val="28"/>
          <w:szCs w:val="28"/>
          <w:lang w:val="uk-UA" w:eastAsia="ru-RU"/>
        </w:rPr>
        <w:t xml:space="preserve">Дудзюк «Год 1812», бытуюць празванні, утвораныя шляхам метафарычнага ўжывання найменняў персанажаў біблейскай і антычнай гісторыі і культуры. Празванне </w:t>
      </w:r>
      <w:r w:rsidRPr="003F2097">
        <w:rPr>
          <w:rFonts w:ascii="Times New Roman" w:eastAsia="Times New Roman" w:hAnsi="Times New Roman" w:cs="Times New Roman"/>
          <w:b/>
          <w:bCs/>
          <w:i/>
          <w:spacing w:val="-6"/>
          <w:sz w:val="28"/>
          <w:szCs w:val="28"/>
          <w:lang w:val="uk-UA" w:eastAsia="ru-RU"/>
        </w:rPr>
        <w:t>Цыцэрон</w:t>
      </w:r>
      <w:r w:rsidRPr="003F2097">
        <w:rPr>
          <w:rFonts w:ascii="Times New Roman" w:eastAsia="Times New Roman" w:hAnsi="Times New Roman" w:cs="Times New Roman"/>
          <w:bCs/>
          <w:spacing w:val="-6"/>
          <w:sz w:val="28"/>
          <w:szCs w:val="28"/>
          <w:lang w:val="uk-UA" w:eastAsia="ru-RU"/>
        </w:rPr>
        <w:t xml:space="preserve"> адносіцца да </w:t>
      </w:r>
      <w:r w:rsidRPr="003F2097">
        <w:rPr>
          <w:rFonts w:ascii="Times New Roman" w:eastAsia="Times New Roman" w:hAnsi="Times New Roman" w:cs="Times New Roman"/>
          <w:b/>
          <w:bCs/>
          <w:spacing w:val="-6"/>
          <w:sz w:val="28"/>
          <w:szCs w:val="28"/>
          <w:lang w:val="uk-UA" w:eastAsia="ru-RU"/>
        </w:rPr>
        <w:t>паэтонімаў-рэмінісцэнцый</w:t>
      </w:r>
      <w:r w:rsidRPr="003F2097">
        <w:rPr>
          <w:rFonts w:ascii="Times New Roman" w:eastAsia="Times New Roman" w:hAnsi="Times New Roman" w:cs="Times New Roman"/>
          <w:bCs/>
          <w:spacing w:val="-6"/>
          <w:sz w:val="28"/>
          <w:szCs w:val="28"/>
          <w:lang w:val="uk-UA" w:eastAsia="ru-RU"/>
        </w:rPr>
        <w:t>.</w:t>
      </w:r>
      <w:r w:rsidRPr="003F2097">
        <w:rPr>
          <w:rFonts w:ascii="Times New Roman" w:eastAsia="Times New Roman" w:hAnsi="Times New Roman" w:cs="Times New Roman"/>
          <w:b/>
          <w:bCs/>
          <w:i/>
          <w:spacing w:val="-6"/>
          <w:sz w:val="28"/>
          <w:szCs w:val="28"/>
          <w:lang w:val="uk-UA" w:eastAsia="ru-RU"/>
        </w:rPr>
        <w:t xml:space="preserve"> </w:t>
      </w:r>
      <w:r w:rsidRPr="003F2097">
        <w:rPr>
          <w:rFonts w:ascii="Times New Roman" w:eastAsia="Times New Roman" w:hAnsi="Times New Roman" w:cs="Times New Roman"/>
          <w:bCs/>
          <w:spacing w:val="-6"/>
          <w:sz w:val="28"/>
          <w:szCs w:val="28"/>
          <w:lang w:val="uk-UA" w:eastAsia="ru-RU"/>
        </w:rPr>
        <w:t>У аснове мянушкі</w:t>
      </w:r>
      <w:r w:rsidRPr="003F2097">
        <w:rPr>
          <w:rFonts w:ascii="Times New Roman" w:eastAsia="Times New Roman" w:hAnsi="Times New Roman" w:cs="Times New Roman"/>
          <w:bCs/>
          <w:i/>
          <w:spacing w:val="-6"/>
          <w:sz w:val="28"/>
          <w:szCs w:val="28"/>
          <w:lang w:val="be-BY" w:eastAsia="ru-RU"/>
        </w:rPr>
        <w:t> </w:t>
      </w:r>
      <w:r w:rsidRPr="003F2097">
        <w:rPr>
          <w:rFonts w:ascii="Times New Roman" w:eastAsia="Times New Roman" w:hAnsi="Times New Roman" w:cs="Times New Roman"/>
          <w:bCs/>
          <w:i/>
          <w:spacing w:val="-6"/>
          <w:sz w:val="28"/>
          <w:szCs w:val="28"/>
          <w:lang w:val="uk-UA" w:eastAsia="ru-RU"/>
        </w:rPr>
        <w:t>–</w:t>
      </w:r>
      <w:r w:rsidRPr="003F2097">
        <w:rPr>
          <w:rFonts w:ascii="Times New Roman" w:eastAsia="Times New Roman" w:hAnsi="Times New Roman" w:cs="Times New Roman"/>
          <w:b/>
          <w:bCs/>
          <w:i/>
          <w:spacing w:val="-6"/>
          <w:sz w:val="28"/>
          <w:szCs w:val="28"/>
          <w:lang w:val="uk-UA" w:eastAsia="ru-RU"/>
        </w:rPr>
        <w:t xml:space="preserve"> </w:t>
      </w:r>
      <w:r w:rsidRPr="003F2097">
        <w:rPr>
          <w:rFonts w:ascii="Times New Roman" w:eastAsia="Times New Roman" w:hAnsi="Times New Roman" w:cs="Times New Roman"/>
          <w:bCs/>
          <w:spacing w:val="-6"/>
          <w:sz w:val="28"/>
          <w:szCs w:val="28"/>
          <w:lang w:val="uk-UA" w:eastAsia="ru-RU"/>
        </w:rPr>
        <w:t>метафарычнае выкарыстанне імені рымскага аратара і пісьменніка. Характарыстычнае празванне акрэслівае і ацэньвае таленавітага семінарыста, кніжніка Івана Рыгаровіча, будучага збіральніка старадаўніх беларускіх актаў.</w:t>
      </w:r>
      <w:r w:rsidRPr="003F2097">
        <w:rPr>
          <w:rFonts w:ascii="Times New Roman" w:eastAsia="Times New Roman" w:hAnsi="Times New Roman" w:cs="Times New Roman"/>
          <w:b/>
          <w:bCs/>
          <w:i/>
          <w:spacing w:val="-6"/>
          <w:sz w:val="28"/>
          <w:szCs w:val="28"/>
          <w:lang w:val="uk-UA" w:eastAsia="ru-RU"/>
        </w:rPr>
        <w:t xml:space="preserve"> </w:t>
      </w:r>
      <w:r w:rsidRPr="003F2097">
        <w:rPr>
          <w:rFonts w:ascii="Times New Roman" w:eastAsia="Times New Roman" w:hAnsi="Times New Roman" w:cs="Times New Roman"/>
          <w:bCs/>
          <w:spacing w:val="-6"/>
          <w:sz w:val="28"/>
          <w:szCs w:val="28"/>
          <w:lang w:val="uk-UA" w:eastAsia="ru-RU"/>
        </w:rPr>
        <w:t xml:space="preserve">Мянушка </w:t>
      </w:r>
      <w:r w:rsidRPr="003F2097">
        <w:rPr>
          <w:rFonts w:ascii="Times New Roman" w:eastAsia="Times New Roman" w:hAnsi="Times New Roman" w:cs="Times New Roman"/>
          <w:b/>
          <w:bCs/>
          <w:i/>
          <w:spacing w:val="-6"/>
          <w:sz w:val="28"/>
          <w:szCs w:val="28"/>
          <w:lang w:val="uk-UA" w:eastAsia="ru-RU"/>
        </w:rPr>
        <w:t>Фарысей</w:t>
      </w:r>
      <w:r w:rsidRPr="003F2097">
        <w:rPr>
          <w:rFonts w:ascii="Times New Roman" w:eastAsia="Times New Roman" w:hAnsi="Times New Roman" w:cs="Times New Roman"/>
          <w:bCs/>
          <w:spacing w:val="-6"/>
          <w:sz w:val="28"/>
          <w:szCs w:val="28"/>
          <w:lang w:val="uk-UA" w:eastAsia="ru-RU"/>
        </w:rPr>
        <w:t xml:space="preserve"> утворана шляхам метафарызацыі наймення аднаго з прадстаўнікоў грамадска-рэлігійнай плыні, што ў Евангеллі ахар</w:t>
      </w:r>
      <w:r w:rsidR="00B10D7C" w:rsidRPr="003F2097">
        <w:rPr>
          <w:rFonts w:ascii="Times New Roman" w:eastAsia="Times New Roman" w:hAnsi="Times New Roman" w:cs="Times New Roman"/>
          <w:bCs/>
          <w:spacing w:val="-6"/>
          <w:sz w:val="28"/>
          <w:szCs w:val="28"/>
          <w:lang w:val="uk-UA" w:eastAsia="ru-RU"/>
        </w:rPr>
        <w:t>актарызаваны як крывадушнікі. У </w:t>
      </w:r>
      <w:r w:rsidRPr="003F2097">
        <w:rPr>
          <w:rFonts w:ascii="Times New Roman" w:eastAsia="Times New Roman" w:hAnsi="Times New Roman" w:cs="Times New Roman"/>
          <w:bCs/>
          <w:spacing w:val="-6"/>
          <w:sz w:val="28"/>
          <w:szCs w:val="28"/>
          <w:lang w:val="uk-UA" w:eastAsia="ru-RU"/>
        </w:rPr>
        <w:t xml:space="preserve">пераносным значэнні слова </w:t>
      </w:r>
      <w:r w:rsidRPr="003F2097">
        <w:rPr>
          <w:rFonts w:ascii="Times New Roman" w:eastAsia="Times New Roman" w:hAnsi="Times New Roman" w:cs="Times New Roman"/>
          <w:bCs/>
          <w:i/>
          <w:spacing w:val="-6"/>
          <w:sz w:val="28"/>
          <w:szCs w:val="28"/>
          <w:lang w:val="uk-UA" w:eastAsia="ru-RU"/>
        </w:rPr>
        <w:t>фарысей</w:t>
      </w:r>
      <w:r w:rsidRPr="003F2097">
        <w:rPr>
          <w:rFonts w:ascii="Times New Roman" w:eastAsia="Times New Roman" w:hAnsi="Times New Roman" w:cs="Times New Roman"/>
          <w:bCs/>
          <w:spacing w:val="-6"/>
          <w:sz w:val="28"/>
          <w:szCs w:val="28"/>
          <w:lang w:val="uk-UA" w:eastAsia="ru-RU"/>
        </w:rPr>
        <w:t xml:space="preserve"> азначае </w:t>
      </w:r>
      <w:r w:rsidR="00B10D7C" w:rsidRPr="003F2097">
        <w:rPr>
          <w:rFonts w:ascii="Times New Roman" w:eastAsia="Times New Roman" w:hAnsi="Times New Roman" w:cs="Times New Roman"/>
          <w:bCs/>
          <w:spacing w:val="-6"/>
          <w:sz w:val="28"/>
          <w:szCs w:val="28"/>
          <w:lang w:val="uk-UA" w:eastAsia="ru-RU"/>
        </w:rPr>
        <w:t xml:space="preserve">крывадушніка, ханжу. Празваннем </w:t>
      </w:r>
      <w:r w:rsidRPr="003F2097">
        <w:rPr>
          <w:rFonts w:ascii="Times New Roman" w:eastAsia="Times New Roman" w:hAnsi="Times New Roman" w:cs="Times New Roman"/>
          <w:b/>
          <w:bCs/>
          <w:i/>
          <w:spacing w:val="-6"/>
          <w:sz w:val="28"/>
          <w:szCs w:val="28"/>
          <w:lang w:val="uk-UA" w:eastAsia="ru-RU"/>
        </w:rPr>
        <w:t>Фарысей</w:t>
      </w:r>
      <w:r w:rsidRPr="003F2097">
        <w:rPr>
          <w:rFonts w:ascii="Times New Roman" w:eastAsia="Times New Roman" w:hAnsi="Times New Roman" w:cs="Times New Roman"/>
          <w:bCs/>
          <w:spacing w:val="-6"/>
          <w:sz w:val="28"/>
          <w:szCs w:val="28"/>
          <w:lang w:val="uk-UA" w:eastAsia="ru-RU"/>
        </w:rPr>
        <w:t xml:space="preserve"> семінарысты «ўзнагародзілі» святара Спратаноўскага, які хітрасцю і пранырлівасцю дабіўся даверу ў архірэя Варлаама, атрымаў высокую пасаду, а пасля адрокся ад свайго настаўн</w:t>
      </w:r>
      <w:r w:rsidR="008F3CF4" w:rsidRPr="003F2097">
        <w:rPr>
          <w:rFonts w:ascii="Times New Roman" w:eastAsia="Times New Roman" w:hAnsi="Times New Roman" w:cs="Times New Roman"/>
          <w:bCs/>
          <w:spacing w:val="-6"/>
          <w:sz w:val="28"/>
          <w:szCs w:val="28"/>
          <w:lang w:val="uk-UA" w:eastAsia="ru-RU"/>
        </w:rPr>
        <w:t>іка, ілжэсведчыў су- праць </w:t>
      </w:r>
      <w:r w:rsidRPr="003F2097">
        <w:rPr>
          <w:rFonts w:ascii="Times New Roman" w:eastAsia="Times New Roman" w:hAnsi="Times New Roman" w:cs="Times New Roman"/>
          <w:bCs/>
          <w:spacing w:val="-6"/>
          <w:sz w:val="28"/>
          <w:szCs w:val="28"/>
          <w:lang w:val="uk-UA" w:eastAsia="ru-RU"/>
        </w:rPr>
        <w:t>яго.</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Набожнасць галоўнага героя рамана А.</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Наварыча «Літоўскі воўк» Яся Кавальца, які ў хвіліны цяжкіх выпрабаванняў звяртаецца да Бога, бачачы ў ім апору і падтрымку, падкрэслівае мянушка </w:t>
      </w:r>
      <w:r w:rsidRPr="00BA2111">
        <w:rPr>
          <w:rFonts w:ascii="Times New Roman" w:eastAsia="Times New Roman" w:hAnsi="Times New Roman" w:cs="Times New Roman"/>
          <w:b/>
          <w:bCs/>
          <w:i/>
          <w:sz w:val="28"/>
          <w:szCs w:val="28"/>
          <w:lang w:val="uk-UA" w:eastAsia="ru-RU"/>
        </w:rPr>
        <w:t>Святун</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 xml:space="preserve">Ясь сядзеў у склепе і безупынна маліўся. З яго толькі </w:t>
      </w:r>
      <w:r w:rsidRPr="00BA2111">
        <w:rPr>
          <w:rFonts w:ascii="Times New Roman" w:eastAsia="Times New Roman" w:hAnsi="Times New Roman" w:cs="Times New Roman"/>
          <w:bCs/>
          <w:i/>
          <w:spacing w:val="-4"/>
          <w:sz w:val="28"/>
          <w:szCs w:val="28"/>
          <w:lang w:val="uk-UA" w:eastAsia="ru-RU"/>
        </w:rPr>
        <w:t>пасмейваліся. “</w:t>
      </w:r>
      <w:r w:rsidRPr="00BA2111">
        <w:rPr>
          <w:rFonts w:ascii="Times New Roman" w:eastAsia="Times New Roman" w:hAnsi="Times New Roman" w:cs="Times New Roman"/>
          <w:b/>
          <w:bCs/>
          <w:i/>
          <w:spacing w:val="-4"/>
          <w:sz w:val="28"/>
          <w:szCs w:val="28"/>
          <w:lang w:val="uk-UA" w:eastAsia="ru-RU"/>
        </w:rPr>
        <w:t>Святун</w:t>
      </w:r>
      <w:r w:rsidRPr="00BA2111">
        <w:rPr>
          <w:rFonts w:ascii="Times New Roman" w:eastAsia="Times New Roman" w:hAnsi="Times New Roman" w:cs="Times New Roman"/>
          <w:bCs/>
          <w:i/>
          <w:spacing w:val="-4"/>
          <w:sz w:val="28"/>
          <w:szCs w:val="28"/>
          <w:lang w:val="uk-UA" w:eastAsia="ru-RU"/>
        </w:rPr>
        <w:t>, – казалі. – Моліцца. Дзірку ў небе прамоліць</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pacing w:val="-4"/>
          <w:sz w:val="28"/>
          <w:szCs w:val="28"/>
          <w:lang w:val="uk-UA" w:eastAsia="ru-RU"/>
        </w:rPr>
        <w:t>[6, с.</w:t>
      </w:r>
      <w:r w:rsidRPr="00BA2111">
        <w:rPr>
          <w:rFonts w:ascii="Times New Roman" w:eastAsia="Times New Roman" w:hAnsi="Times New Roman" w:cs="Times New Roman"/>
          <w:bCs/>
          <w:spacing w:val="-4"/>
          <w:sz w:val="28"/>
          <w:szCs w:val="28"/>
          <w:lang w:val="be-BY" w:eastAsia="ru-RU"/>
        </w:rPr>
        <w:t> </w:t>
      </w:r>
      <w:r w:rsidRPr="00BA2111">
        <w:rPr>
          <w:rFonts w:ascii="Times New Roman" w:eastAsia="Times New Roman" w:hAnsi="Times New Roman" w:cs="Times New Roman"/>
          <w:bCs/>
          <w:spacing w:val="-4"/>
          <w:sz w:val="28"/>
          <w:szCs w:val="28"/>
          <w:lang w:val="uk-UA" w:eastAsia="ru-RU"/>
        </w:rPr>
        <w:t xml:space="preserve">21]. </w:t>
      </w:r>
      <w:r w:rsidRPr="00BA2111">
        <w:rPr>
          <w:rFonts w:ascii="Times New Roman" w:eastAsia="Times New Roman" w:hAnsi="Times New Roman" w:cs="Times New Roman"/>
          <w:bCs/>
          <w:sz w:val="28"/>
          <w:szCs w:val="28"/>
          <w:lang w:val="uk-UA" w:eastAsia="ru-RU"/>
        </w:rPr>
        <w:t xml:space="preserve">Янук Луцкевіч, герой рамана «Крыж міласэрнасці», атрымаў характарыстычнае празванне </w:t>
      </w:r>
      <w:r w:rsidRPr="00BA2111">
        <w:rPr>
          <w:rFonts w:ascii="Times New Roman" w:eastAsia="Times New Roman" w:hAnsi="Times New Roman" w:cs="Times New Roman"/>
          <w:b/>
          <w:bCs/>
          <w:i/>
          <w:sz w:val="28"/>
          <w:szCs w:val="28"/>
          <w:lang w:val="uk-UA" w:eastAsia="ru-RU"/>
        </w:rPr>
        <w:t>Археолаг</w:t>
      </w:r>
      <w:r w:rsidRPr="00BA2111">
        <w:rPr>
          <w:rFonts w:ascii="Times New Roman" w:eastAsia="Times New Roman" w:hAnsi="Times New Roman" w:cs="Times New Roman"/>
          <w:bCs/>
          <w:sz w:val="28"/>
          <w:szCs w:val="28"/>
          <w:lang w:val="uk-UA" w:eastAsia="ru-RU"/>
        </w:rPr>
        <w:t>, бо скрупулёзна вывучаў гісторыю</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любіў дакопвацца, калі і хто гэта святкаваў на нашых касцях</w:t>
      </w:r>
      <w:r w:rsidRPr="00BA2111">
        <w:rPr>
          <w:rFonts w:ascii="Times New Roman" w:eastAsia="Times New Roman" w:hAnsi="Times New Roman" w:cs="Times New Roman"/>
          <w:bCs/>
          <w:sz w:val="28"/>
          <w:szCs w:val="28"/>
          <w:lang w:val="uk-UA" w:eastAsia="ru-RU"/>
        </w:rPr>
        <w:t>» [3,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107].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Празванне </w:t>
      </w:r>
      <w:r w:rsidRPr="00BA2111">
        <w:rPr>
          <w:rFonts w:ascii="Times New Roman" w:eastAsia="Times New Roman" w:hAnsi="Times New Roman" w:cs="Times New Roman"/>
          <w:b/>
          <w:bCs/>
          <w:i/>
          <w:sz w:val="28"/>
          <w:szCs w:val="28"/>
          <w:lang w:val="uk-UA" w:eastAsia="ru-RU"/>
        </w:rPr>
        <w:t>Кацярына ІІІ</w:t>
      </w:r>
      <w:r w:rsidRPr="00BA2111">
        <w:rPr>
          <w:rFonts w:ascii="Times New Roman" w:eastAsia="Times New Roman" w:hAnsi="Times New Roman" w:cs="Times New Roman"/>
          <w:bCs/>
          <w:sz w:val="28"/>
          <w:szCs w:val="28"/>
          <w:lang w:val="uk-UA" w:eastAsia="ru-RU"/>
        </w:rPr>
        <w:t xml:space="preserve"> атрымала гераіня згаданага твора</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адзінокая састарэлая руская дваранка, былая выкладчыца Аляксандраўскай гімназіі, «</w:t>
      </w:r>
      <w:r w:rsidRPr="00BA2111">
        <w:rPr>
          <w:rFonts w:ascii="Times New Roman" w:eastAsia="Times New Roman" w:hAnsi="Times New Roman" w:cs="Times New Roman"/>
          <w:bCs/>
          <w:i/>
          <w:sz w:val="28"/>
          <w:szCs w:val="28"/>
          <w:lang w:val="uk-UA" w:eastAsia="ru-RU"/>
        </w:rPr>
        <w:t>мілая далікатная асоба, якую нічога, апроч вячэрняга пасьянса, не цікавіла</w:t>
      </w:r>
      <w:r w:rsidRPr="00BA2111">
        <w:rPr>
          <w:rFonts w:ascii="Times New Roman" w:eastAsia="Times New Roman" w:hAnsi="Times New Roman" w:cs="Times New Roman"/>
          <w:bCs/>
          <w:sz w:val="28"/>
          <w:szCs w:val="28"/>
          <w:lang w:val="uk-UA" w:eastAsia="ru-RU"/>
        </w:rPr>
        <w:t>» [3,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140]. Мянушка выражае незласлівую насмешку.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Характарыстычныя празванні могуць адлюстроўваць фізічныя ўласцівасці літаратурнага героя. У якасці мянушак гэтага тыпу выкарыстоўваюцца назвы жывых істот або прадметаў побыту. Такія антрапонімы з’яўляюцца слоўным партрэтам, а дакладней</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 карыкатурай на індывіда, у якой на першы план выходзіць самая яркая рыса знешнасці чалавека. Напрыклад, мянушку </w:t>
      </w:r>
      <w:r w:rsidRPr="00BA2111">
        <w:rPr>
          <w:rFonts w:ascii="Times New Roman" w:eastAsia="Times New Roman" w:hAnsi="Times New Roman" w:cs="Times New Roman"/>
          <w:b/>
          <w:bCs/>
          <w:i/>
          <w:sz w:val="28"/>
          <w:szCs w:val="28"/>
          <w:lang w:val="uk-UA" w:eastAsia="ru-RU"/>
        </w:rPr>
        <w:t>Чапля</w:t>
      </w:r>
      <w:r w:rsidRPr="00BA2111">
        <w:rPr>
          <w:rFonts w:ascii="Times New Roman" w:eastAsia="Times New Roman" w:hAnsi="Times New Roman" w:cs="Times New Roman"/>
          <w:bCs/>
          <w:sz w:val="28"/>
          <w:szCs w:val="28"/>
          <w:lang w:val="uk-UA" w:eastAsia="ru-RU"/>
        </w:rPr>
        <w:t xml:space="preserve"> атрымаў персанаж рамана «Крыж міласэрнасці» хлопчык Мікіта, «</w:t>
      </w:r>
      <w:r w:rsidRPr="00BA2111">
        <w:rPr>
          <w:rFonts w:ascii="Times New Roman" w:eastAsia="Times New Roman" w:hAnsi="Times New Roman" w:cs="Times New Roman"/>
          <w:bCs/>
          <w:i/>
          <w:sz w:val="28"/>
          <w:szCs w:val="28"/>
          <w:lang w:val="uk-UA" w:eastAsia="ru-RU"/>
        </w:rPr>
        <w:t>тоненькі як сярнічка. Над яго вострымі плячамі смешна жаўцела вушастая галава. Мікіта ажно згінаўся, па-птушынаму рэзка дыбаючы сярод хаты</w:t>
      </w:r>
      <w:r w:rsidRPr="00BA2111">
        <w:rPr>
          <w:rFonts w:ascii="Times New Roman" w:eastAsia="Times New Roman" w:hAnsi="Times New Roman" w:cs="Times New Roman"/>
          <w:bCs/>
          <w:sz w:val="28"/>
          <w:szCs w:val="28"/>
          <w:lang w:val="uk-UA" w:eastAsia="ru-RU"/>
        </w:rPr>
        <w:t>» [3,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39]. У партрэце героя згаданага твора Вацака Іваноўскага, па мянушцы </w:t>
      </w:r>
      <w:r w:rsidRPr="00BA2111">
        <w:rPr>
          <w:rFonts w:ascii="Times New Roman" w:eastAsia="Times New Roman" w:hAnsi="Times New Roman" w:cs="Times New Roman"/>
          <w:b/>
          <w:bCs/>
          <w:i/>
          <w:sz w:val="28"/>
          <w:szCs w:val="28"/>
          <w:lang w:val="uk-UA" w:eastAsia="ru-RU"/>
        </w:rPr>
        <w:t>Куль аўсяны</w:t>
      </w:r>
      <w:r w:rsidRPr="00BA2111">
        <w:rPr>
          <w:rFonts w:ascii="Times New Roman" w:eastAsia="Times New Roman" w:hAnsi="Times New Roman" w:cs="Times New Roman"/>
          <w:bCs/>
          <w:sz w:val="28"/>
          <w:szCs w:val="28"/>
          <w:lang w:val="uk-UA" w:eastAsia="ru-RU"/>
        </w:rPr>
        <w:t>, аўтарка падкрэслівае нязграбнасць, грувасткасць, «</w:t>
      </w:r>
      <w:r w:rsidRPr="00BA2111">
        <w:rPr>
          <w:rFonts w:ascii="Times New Roman" w:eastAsia="Times New Roman" w:hAnsi="Times New Roman" w:cs="Times New Roman"/>
          <w:bCs/>
          <w:i/>
          <w:sz w:val="28"/>
          <w:szCs w:val="28"/>
          <w:lang w:val="uk-UA" w:eastAsia="ru-RU"/>
        </w:rPr>
        <w:t>моцна выгаралую (“</w:t>
      </w:r>
      <w:r w:rsidRPr="00BA2111">
        <w:rPr>
          <w:rFonts w:ascii="Times New Roman" w:eastAsia="Times New Roman" w:hAnsi="Times New Roman" w:cs="Times New Roman"/>
          <w:b/>
          <w:bCs/>
          <w:i/>
          <w:sz w:val="28"/>
          <w:szCs w:val="28"/>
          <w:lang w:val="uk-UA" w:eastAsia="ru-RU"/>
        </w:rPr>
        <w:t>Чыста куль аўсяны</w:t>
      </w:r>
      <w:r w:rsidRPr="00BA2111">
        <w:rPr>
          <w:rFonts w:ascii="Times New Roman" w:eastAsia="Times New Roman" w:hAnsi="Times New Roman" w:cs="Times New Roman"/>
          <w:bCs/>
          <w:i/>
          <w:sz w:val="28"/>
          <w:szCs w:val="28"/>
          <w:lang w:val="uk-UA" w:eastAsia="ru-RU"/>
        </w:rPr>
        <w:t>!”) ажно сіваватую галаву</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107]. Згаданыя мянушкі выражаюць мяккую незласлівую насмешку.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Яркім, лаканічным партрэтам-замалёўкай знешнасці былога паліцэйскага з’яўляецца характарыстычнае празванне </w:t>
      </w:r>
      <w:r w:rsidRPr="00BA2111">
        <w:rPr>
          <w:rFonts w:ascii="Times New Roman" w:eastAsia="Times New Roman" w:hAnsi="Times New Roman" w:cs="Times New Roman"/>
          <w:b/>
          <w:bCs/>
          <w:i/>
          <w:sz w:val="28"/>
          <w:szCs w:val="28"/>
          <w:lang w:val="uk-UA" w:eastAsia="ru-RU"/>
        </w:rPr>
        <w:t>Мангол</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 xml:space="preserve">Гэты лысы хворы з карычнева-плямістым шырачэзным чэрапам быў вельмі падобны на </w:t>
      </w:r>
      <w:r w:rsidRPr="00BA2111">
        <w:rPr>
          <w:rFonts w:ascii="Times New Roman" w:eastAsia="Times New Roman" w:hAnsi="Times New Roman" w:cs="Times New Roman"/>
          <w:b/>
          <w:bCs/>
          <w:i/>
          <w:sz w:val="28"/>
          <w:szCs w:val="28"/>
          <w:lang w:val="uk-UA" w:eastAsia="ru-RU"/>
        </w:rPr>
        <w:t>мангола</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328]. Далейшае развіццё сюжэта напаўняе мянушку адмоўнай экспрэсіяй. </w:t>
      </w:r>
      <w:r w:rsidRPr="00BA2111">
        <w:rPr>
          <w:rFonts w:ascii="Times New Roman" w:eastAsia="Times New Roman" w:hAnsi="Times New Roman" w:cs="Times New Roman"/>
          <w:b/>
          <w:bCs/>
          <w:i/>
          <w:sz w:val="28"/>
          <w:szCs w:val="28"/>
          <w:lang w:val="uk-UA" w:eastAsia="ru-RU"/>
        </w:rPr>
        <w:t>Мангол</w:t>
      </w:r>
      <w:r w:rsidRPr="00BA2111">
        <w:rPr>
          <w:rFonts w:ascii="Times New Roman" w:eastAsia="Times New Roman" w:hAnsi="Times New Roman" w:cs="Times New Roman"/>
          <w:bCs/>
          <w:sz w:val="28"/>
          <w:szCs w:val="28"/>
          <w:lang w:val="uk-UA" w:eastAsia="ru-RU"/>
        </w:rPr>
        <w:t>, жорсткі, бесчалавечны, як і колішнія татара-мангольскія заваёўнікі, прычыніўся да масавых расстрэлаў удзельнікаў паўстання 1863</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г</w:t>
      </w:r>
      <w:r w:rsidRPr="00BA2111">
        <w:rPr>
          <w:rFonts w:ascii="Times New Roman" w:eastAsia="Times New Roman" w:hAnsi="Times New Roman" w:cs="Times New Roman"/>
          <w:bCs/>
          <w:sz w:val="28"/>
          <w:szCs w:val="28"/>
          <w:lang w:val="be-BY"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Мянушка можа перадаваць і гастранамічныя схільнасці героя: «</w:t>
      </w:r>
      <w:r w:rsidRPr="00BA2111">
        <w:rPr>
          <w:rFonts w:ascii="Times New Roman" w:eastAsia="Times New Roman" w:hAnsi="Times New Roman" w:cs="Times New Roman"/>
          <w:bCs/>
          <w:i/>
          <w:sz w:val="28"/>
          <w:szCs w:val="28"/>
          <w:lang w:val="uk-UA" w:eastAsia="ru-RU"/>
        </w:rPr>
        <w:t xml:space="preserve">Мартына Тамашэўскага Раман называў </w:t>
      </w:r>
      <w:r w:rsidRPr="00BA2111">
        <w:rPr>
          <w:rFonts w:ascii="Times New Roman" w:eastAsia="Times New Roman" w:hAnsi="Times New Roman" w:cs="Times New Roman"/>
          <w:b/>
          <w:bCs/>
          <w:i/>
          <w:sz w:val="28"/>
          <w:szCs w:val="28"/>
          <w:lang w:val="uk-UA" w:eastAsia="ru-RU"/>
        </w:rPr>
        <w:t>Урзусам</w:t>
      </w:r>
      <w:r w:rsidRPr="00BA2111">
        <w:rPr>
          <w:rFonts w:ascii="Times New Roman" w:eastAsia="Times New Roman" w:hAnsi="Times New Roman" w:cs="Times New Roman"/>
          <w:bCs/>
          <w:i/>
          <w:sz w:val="28"/>
          <w:szCs w:val="28"/>
          <w:lang w:val="uk-UA" w:eastAsia="ru-RU"/>
        </w:rPr>
        <w:t xml:space="preserve"> за яго вернасць мінеральнай вадзе “</w:t>
      </w:r>
      <w:r w:rsidRPr="00BA2111">
        <w:rPr>
          <w:rFonts w:ascii="Times New Roman" w:eastAsia="Times New Roman" w:hAnsi="Times New Roman" w:cs="Times New Roman"/>
          <w:b/>
          <w:bCs/>
          <w:i/>
          <w:sz w:val="28"/>
          <w:szCs w:val="28"/>
          <w:lang w:val="uk-UA" w:eastAsia="ru-RU"/>
        </w:rPr>
        <w:t>Урзус</w:t>
      </w:r>
      <w:r w:rsidRPr="002D690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[3,</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346].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 асобную групу мы вылучаем мянушкі, прычынай узнікнення якіх з’яўляюцца пэўныя выпадкі, здарэнні. Так, герой рамана «Літоўскі воўк» Лявон Палюховіч быў у</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ліку тых, хто спрабаваў заклікаць сялян-палешукоў да ўдзелу ў паўстанні пад</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кіраўніцтвам К.</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Каліноўскага: «</w:t>
      </w:r>
      <w:r w:rsidRPr="00BA2111">
        <w:rPr>
          <w:rFonts w:ascii="Times New Roman" w:eastAsia="Times New Roman" w:hAnsi="Times New Roman" w:cs="Times New Roman"/>
          <w:bCs/>
          <w:i/>
          <w:sz w:val="28"/>
          <w:szCs w:val="28"/>
          <w:lang w:val="uk-UA" w:eastAsia="ru-RU"/>
        </w:rPr>
        <w:t>Лявон Палюховіч меў свае разрахункі, як ён казаў, з</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 xml:space="preserve">Расеяй-матухнай. Ён называў сябе </w:t>
      </w:r>
      <w:r w:rsidRPr="00BA2111">
        <w:rPr>
          <w:rFonts w:ascii="Times New Roman" w:eastAsia="Times New Roman" w:hAnsi="Times New Roman" w:cs="Times New Roman"/>
          <w:b/>
          <w:bCs/>
          <w:i/>
          <w:sz w:val="28"/>
          <w:szCs w:val="28"/>
          <w:lang w:val="uk-UA" w:eastAsia="ru-RU"/>
        </w:rPr>
        <w:t>генералам</w:t>
      </w:r>
      <w:r w:rsidRPr="00BA2111">
        <w:rPr>
          <w:rFonts w:ascii="Times New Roman" w:eastAsia="Times New Roman" w:hAnsi="Times New Roman" w:cs="Times New Roman"/>
          <w:bCs/>
          <w:i/>
          <w:sz w:val="28"/>
          <w:szCs w:val="28"/>
          <w:lang w:val="uk-UA" w:eastAsia="ru-RU"/>
        </w:rPr>
        <w:t xml:space="preserve"> паўстанцкага войска і аб’явіў запіс у</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 xml:space="preserve">шэрагі паўстанцаў. </w:t>
      </w:r>
      <w:r w:rsidRPr="00BA2111">
        <w:rPr>
          <w:rFonts w:ascii="Times New Roman" w:eastAsia="Times New Roman" w:hAnsi="Times New Roman" w:cs="Times New Roman"/>
          <w:bCs/>
          <w:i/>
          <w:sz w:val="28"/>
          <w:szCs w:val="28"/>
          <w:lang w:val="uk-UA" w:eastAsia="ru-RU"/>
        </w:rPr>
        <w:lastRenderedPageBreak/>
        <w:t>“</w:t>
      </w:r>
      <w:r w:rsidRPr="00BA2111">
        <w:rPr>
          <w:rFonts w:ascii="Times New Roman" w:eastAsia="Times New Roman" w:hAnsi="Times New Roman" w:cs="Times New Roman"/>
          <w:b/>
          <w:bCs/>
          <w:i/>
          <w:sz w:val="28"/>
          <w:szCs w:val="28"/>
          <w:lang w:val="uk-UA" w:eastAsia="ru-RU"/>
        </w:rPr>
        <w:t>Генерал</w:t>
      </w:r>
      <w:r w:rsidRPr="00BA2111">
        <w:rPr>
          <w:rFonts w:ascii="Times New Roman" w:eastAsia="Times New Roman" w:hAnsi="Times New Roman" w:cs="Times New Roman"/>
          <w:bCs/>
          <w:i/>
          <w:sz w:val="28"/>
          <w:szCs w:val="28"/>
          <w:lang w:val="uk-UA" w:eastAsia="ru-RU"/>
        </w:rPr>
        <w:t>” неяк жартам паабяцаў адразу вядро гарэлкі таму, хто ўступіць у ягоны атрад</w:t>
      </w:r>
      <w:r w:rsidRPr="00BA2111">
        <w:rPr>
          <w:rFonts w:ascii="Times New Roman" w:eastAsia="Times New Roman" w:hAnsi="Times New Roman" w:cs="Times New Roman"/>
          <w:bCs/>
          <w:sz w:val="28"/>
          <w:szCs w:val="28"/>
          <w:lang w:val="uk-UA" w:eastAsia="ru-RU"/>
        </w:rPr>
        <w:t>» [5,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68]. Як вядома, такія заклікі не знайшлі водгуку ў</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асяроддзі палешукоў, атрад паўстанцаў так і не быў створаны. Празванне </w:t>
      </w:r>
      <w:r w:rsidRPr="00BA2111">
        <w:rPr>
          <w:rFonts w:ascii="Times New Roman" w:eastAsia="Times New Roman" w:hAnsi="Times New Roman" w:cs="Times New Roman"/>
          <w:b/>
          <w:bCs/>
          <w:i/>
          <w:sz w:val="28"/>
          <w:szCs w:val="28"/>
          <w:lang w:val="uk-UA" w:eastAsia="ru-RU"/>
        </w:rPr>
        <w:t>Генерал</w:t>
      </w:r>
      <w:r w:rsidRPr="00BA2111">
        <w:rPr>
          <w:rFonts w:ascii="Times New Roman" w:eastAsia="Times New Roman" w:hAnsi="Times New Roman" w:cs="Times New Roman"/>
          <w:bCs/>
          <w:sz w:val="28"/>
          <w:szCs w:val="28"/>
          <w:lang w:val="uk-UA" w:eastAsia="ru-RU"/>
        </w:rPr>
        <w:t xml:space="preserve"> набыло іранічнае значэнне праз</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усведамленне несапраўднасці аднаго з</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вышэйшых вайсковых званняў.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Наступную тэматычную групу складаюць мянушкі, утвораныя як вынік імітацыі чужога маўлення, яго манеры, асаблівасцяў, найбольш паўтаральных слоў і фраз. Гэта своеасаблівыя </w:t>
      </w:r>
      <w:r w:rsidRPr="00BA2111">
        <w:rPr>
          <w:rFonts w:ascii="Times New Roman" w:eastAsia="Times New Roman" w:hAnsi="Times New Roman" w:cs="Times New Roman"/>
          <w:b/>
          <w:bCs/>
          <w:sz w:val="28"/>
          <w:szCs w:val="28"/>
          <w:lang w:val="uk-UA" w:eastAsia="ru-RU"/>
        </w:rPr>
        <w:t>дэлакутывы</w:t>
      </w:r>
      <w:r w:rsidRPr="00BA2111">
        <w:rPr>
          <w:rFonts w:ascii="Times New Roman" w:eastAsia="Times New Roman" w:hAnsi="Times New Roman" w:cs="Times New Roman"/>
          <w:bCs/>
          <w:sz w:val="28"/>
          <w:szCs w:val="28"/>
          <w:lang w:val="uk-UA" w:eastAsia="ru-RU"/>
        </w:rPr>
        <w:t xml:space="preserve"> – адфразавыя ўтварэнні. Так, селянін Мацей, герой рамана З.</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Дудзюк «Год 1812», атрымаў празванне </w:t>
      </w:r>
      <w:r w:rsidRPr="00BA2111">
        <w:rPr>
          <w:rFonts w:ascii="Times New Roman" w:eastAsia="Times New Roman" w:hAnsi="Times New Roman" w:cs="Times New Roman"/>
          <w:b/>
          <w:bCs/>
          <w:i/>
          <w:sz w:val="28"/>
          <w:szCs w:val="28"/>
          <w:lang w:val="uk-UA" w:eastAsia="ru-RU"/>
        </w:rPr>
        <w:t>Дзебіш</w:t>
      </w:r>
      <w:r w:rsidRPr="00BA2111">
        <w:rPr>
          <w:rFonts w:ascii="Times New Roman" w:eastAsia="Times New Roman" w:hAnsi="Times New Roman" w:cs="Times New Roman"/>
          <w:bCs/>
          <w:sz w:val="28"/>
          <w:szCs w:val="28"/>
          <w:lang w:val="uk-UA" w:eastAsia="ru-RU"/>
        </w:rPr>
        <w:t xml:space="preserve"> за</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найбольш паўтаральнае слова, перанятае ў сябра-расейца падчас вайсковай службы: «</w:t>
      </w:r>
      <w:r w:rsidRPr="00BA2111">
        <w:rPr>
          <w:rFonts w:ascii="Times New Roman" w:eastAsia="Times New Roman" w:hAnsi="Times New Roman" w:cs="Times New Roman"/>
          <w:bCs/>
          <w:i/>
          <w:sz w:val="28"/>
          <w:szCs w:val="28"/>
          <w:lang w:val="uk-UA" w:eastAsia="ru-RU"/>
        </w:rPr>
        <w:t>Ладымір любіў пры нагодзе і без</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яе прыгадваць словы “</w:t>
      </w:r>
      <w:r w:rsidRPr="00BA2111">
        <w:rPr>
          <w:rFonts w:ascii="Times New Roman" w:eastAsia="Times New Roman" w:hAnsi="Times New Roman" w:cs="Times New Roman"/>
          <w:b/>
          <w:bCs/>
          <w:i/>
          <w:sz w:val="28"/>
          <w:szCs w:val="28"/>
          <w:lang w:val="uk-UA" w:eastAsia="ru-RU"/>
        </w:rPr>
        <w:t>дзе біш</w:t>
      </w:r>
      <w:r w:rsidRPr="00BA2111">
        <w:rPr>
          <w:rFonts w:ascii="Times New Roman" w:eastAsia="Times New Roman" w:hAnsi="Times New Roman" w:cs="Times New Roman"/>
          <w:bCs/>
          <w:i/>
          <w:sz w:val="28"/>
          <w:szCs w:val="28"/>
          <w:lang w:val="uk-UA" w:eastAsia="ru-RU"/>
        </w:rPr>
        <w:t>”. Мацею Буйнічу гэтае расійскае спалучэнне слоў вельмі спадабалася, адразу пачынала здавацца, што пазбаўляешся свайго дыялекту, гаворыш па-расійску, бы пан афіцэр. Ён пачаў, як Ладымір, часта ўжываць яго</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[2,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190</w:t>
      </w:r>
      <w:r w:rsidRPr="00BA2111">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191]. Француз, які застаўся ў беларускай вёсцы, ажаніўшыся з</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сялянкай, атрымаў мянушку </w:t>
      </w:r>
      <w:r w:rsidRPr="00BA2111">
        <w:rPr>
          <w:rFonts w:ascii="Times New Roman" w:eastAsia="Times New Roman" w:hAnsi="Times New Roman" w:cs="Times New Roman"/>
          <w:b/>
          <w:bCs/>
          <w:i/>
          <w:sz w:val="28"/>
          <w:szCs w:val="28"/>
          <w:lang w:val="uk-UA" w:eastAsia="ru-RU"/>
        </w:rPr>
        <w:t>Машэр</w:t>
      </w:r>
      <w:r w:rsidRPr="00BA2111">
        <w:rPr>
          <w:rFonts w:ascii="Times New Roman" w:eastAsia="Times New Roman" w:hAnsi="Times New Roman" w:cs="Times New Roman"/>
          <w:bCs/>
          <w:sz w:val="28"/>
          <w:szCs w:val="28"/>
          <w:lang w:val="uk-UA" w:eastAsia="ru-RU"/>
        </w:rPr>
        <w:t xml:space="preserve"> за французскі зварот да жонкі «</w:t>
      </w:r>
      <w:r w:rsidRPr="00BA2111">
        <w:rPr>
          <w:rFonts w:ascii="Times New Roman" w:eastAsia="Times New Roman" w:hAnsi="Times New Roman" w:cs="Times New Roman"/>
          <w:bCs/>
          <w:i/>
          <w:sz w:val="28"/>
          <w:szCs w:val="28"/>
          <w:lang w:val="uk-UA" w:eastAsia="ru-RU"/>
        </w:rPr>
        <w:t>ма шэр</w:t>
      </w:r>
      <w:r w:rsidRPr="00BA2111">
        <w:rPr>
          <w:rFonts w:ascii="Times New Roman" w:eastAsia="Times New Roman" w:hAnsi="Times New Roman" w:cs="Times New Roman"/>
          <w:bCs/>
          <w:sz w:val="28"/>
          <w:szCs w:val="28"/>
          <w:lang w:val="uk-UA" w:eastAsia="ru-RU"/>
        </w:rPr>
        <w:t xml:space="preserve"> (мая дарагая)»: «</w:t>
      </w:r>
      <w:r w:rsidRPr="00BA2111">
        <w:rPr>
          <w:rFonts w:ascii="Times New Roman" w:eastAsia="Times New Roman" w:hAnsi="Times New Roman" w:cs="Times New Roman"/>
          <w:bCs/>
          <w:i/>
          <w:sz w:val="28"/>
          <w:szCs w:val="28"/>
          <w:lang w:val="uk-UA" w:eastAsia="ru-RU"/>
        </w:rPr>
        <w:t xml:space="preserve">А ён мне ўсё нешта вярзе </w:t>
      </w:r>
      <w:r w:rsidRPr="00BA2111">
        <w:rPr>
          <w:rFonts w:ascii="Times New Roman" w:eastAsia="Times New Roman" w:hAnsi="Times New Roman" w:cs="Times New Roman"/>
          <w:b/>
          <w:bCs/>
          <w:i/>
          <w:sz w:val="28"/>
          <w:szCs w:val="28"/>
          <w:lang w:val="uk-UA" w:eastAsia="ru-RU"/>
        </w:rPr>
        <w:t>Машэр</w:t>
      </w:r>
      <w:r w:rsidRPr="00BA2111">
        <w:rPr>
          <w:rFonts w:ascii="Times New Roman" w:eastAsia="Times New Roman" w:hAnsi="Times New Roman" w:cs="Times New Roman"/>
          <w:bCs/>
          <w:i/>
          <w:sz w:val="28"/>
          <w:szCs w:val="28"/>
          <w:lang w:val="uk-UA" w:eastAsia="ru-RU"/>
        </w:rPr>
        <w:t xml:space="preserve"> ды </w:t>
      </w:r>
      <w:r w:rsidRPr="00BA2111">
        <w:rPr>
          <w:rFonts w:ascii="Times New Roman" w:eastAsia="Times New Roman" w:hAnsi="Times New Roman" w:cs="Times New Roman"/>
          <w:b/>
          <w:bCs/>
          <w:i/>
          <w:sz w:val="28"/>
          <w:szCs w:val="28"/>
          <w:lang w:val="uk-UA" w:eastAsia="ru-RU"/>
        </w:rPr>
        <w:t>Машэр</w:t>
      </w:r>
      <w:r w:rsidRPr="00BA2111">
        <w:rPr>
          <w:rFonts w:ascii="Times New Roman" w:eastAsia="Times New Roman" w:hAnsi="Times New Roman" w:cs="Times New Roman"/>
          <w:bCs/>
          <w:i/>
          <w:sz w:val="28"/>
          <w:szCs w:val="28"/>
          <w:lang w:val="uk-UA" w:eastAsia="ru-RU"/>
        </w:rPr>
        <w:t>, мо думае, што мяне Машаю завуць</w:t>
      </w:r>
      <w:r w:rsidRPr="00BA2111">
        <w:rPr>
          <w:rFonts w:ascii="Times New Roman" w:eastAsia="Times New Roman" w:hAnsi="Times New Roman" w:cs="Times New Roman"/>
          <w:bCs/>
          <w:sz w:val="28"/>
          <w:szCs w:val="28"/>
          <w:lang w:val="uk-UA" w:eastAsia="ru-RU"/>
        </w:rPr>
        <w:t>?» [2,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268]. Адметнае вымаўленне слова </w:t>
      </w:r>
      <w:r w:rsidRPr="00BA2111">
        <w:rPr>
          <w:rFonts w:ascii="Times New Roman" w:eastAsia="Times New Roman" w:hAnsi="Times New Roman" w:cs="Times New Roman"/>
          <w:bCs/>
          <w:i/>
          <w:sz w:val="28"/>
          <w:szCs w:val="28"/>
          <w:lang w:val="uk-UA" w:eastAsia="ru-RU"/>
        </w:rPr>
        <w:t>кінжал</w:t>
      </w:r>
      <w:r w:rsidRPr="00BA2111">
        <w:rPr>
          <w:rFonts w:ascii="Times New Roman" w:eastAsia="Times New Roman" w:hAnsi="Times New Roman" w:cs="Times New Roman"/>
          <w:bCs/>
          <w:sz w:val="28"/>
          <w:szCs w:val="28"/>
          <w:lang w:val="uk-UA" w:eastAsia="ru-RU"/>
        </w:rPr>
        <w:t>, якое часта ўжываў ва ўспамінах пра</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падзеі паўстання герой рамана «Крыж міласэрнасці», стала асновай празвання </w:t>
      </w:r>
      <w:r w:rsidRPr="00BA2111">
        <w:rPr>
          <w:rFonts w:ascii="Times New Roman" w:eastAsia="Times New Roman" w:hAnsi="Times New Roman" w:cs="Times New Roman"/>
          <w:b/>
          <w:bCs/>
          <w:i/>
          <w:sz w:val="28"/>
          <w:szCs w:val="28"/>
          <w:lang w:val="uk-UA" w:eastAsia="ru-RU"/>
        </w:rPr>
        <w:t>Гінжал</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У</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старога Гаўры</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дзіўная мянушка “</w:t>
      </w:r>
      <w:r w:rsidRPr="00BA2111">
        <w:rPr>
          <w:rFonts w:ascii="Times New Roman" w:eastAsia="Times New Roman" w:hAnsi="Times New Roman" w:cs="Times New Roman"/>
          <w:b/>
          <w:bCs/>
          <w:i/>
          <w:sz w:val="28"/>
          <w:szCs w:val="28"/>
          <w:lang w:val="uk-UA" w:eastAsia="ru-RU"/>
        </w:rPr>
        <w:t>Гінжал</w:t>
      </w:r>
      <w:r w:rsidRPr="00BA2111">
        <w:rPr>
          <w:rFonts w:ascii="Times New Roman" w:eastAsia="Times New Roman" w:hAnsi="Times New Roman" w:cs="Times New Roman"/>
          <w:bCs/>
          <w:i/>
          <w:sz w:val="28"/>
          <w:szCs w:val="28"/>
          <w:lang w:val="uk-UA" w:eastAsia="ru-RU"/>
        </w:rPr>
        <w:t>”. Сам вінаваты. Вярнуўшыся з турмы, яшчэ гадоў дзесяць таму назад, стары пачаў расказваць байкі пра</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нейкіх “</w:t>
      </w:r>
      <w:r w:rsidRPr="00BA2111">
        <w:rPr>
          <w:rFonts w:ascii="Times New Roman" w:eastAsia="Times New Roman" w:hAnsi="Times New Roman" w:cs="Times New Roman"/>
          <w:b/>
          <w:bCs/>
          <w:i/>
          <w:sz w:val="28"/>
          <w:szCs w:val="28"/>
          <w:lang w:val="uk-UA" w:eastAsia="ru-RU"/>
        </w:rPr>
        <w:t>кінжальшчыкаў</w:t>
      </w:r>
      <w:r w:rsidRPr="00BA2111">
        <w:rPr>
          <w:rFonts w:ascii="Times New Roman" w:eastAsia="Times New Roman" w:hAnsi="Times New Roman" w:cs="Times New Roman"/>
          <w:bCs/>
          <w:i/>
          <w:sz w:val="28"/>
          <w:szCs w:val="28"/>
          <w:lang w:val="uk-UA" w:eastAsia="ru-RU"/>
        </w:rPr>
        <w:t>”, з</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якімі быў звязаны яшчэ з шэсцьдзесят трэцяга года</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23].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 асобную тэматычную групу мы вылучылі мянушкі, якія ўтрымліваюць інфармацыю пра род заняткаў, прафесію персанажаў або іх продкаў, напр.: «</w:t>
      </w:r>
      <w:r w:rsidRPr="00BA2111">
        <w:rPr>
          <w:rFonts w:ascii="Times New Roman" w:eastAsia="Times New Roman" w:hAnsi="Times New Roman" w:cs="Times New Roman"/>
          <w:b/>
          <w:bCs/>
          <w:i/>
          <w:sz w:val="28"/>
          <w:szCs w:val="28"/>
          <w:lang w:val="uk-UA" w:eastAsia="ru-RU"/>
        </w:rPr>
        <w:t>Гужаеды</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 мянушка Кавальцоў</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Адзін з Ясевых дзядзькоў па праўду паехаў у паўночную сталіцу імперыі, але ніякай праўды – без грошай, без падтрымкі не дабіўся. Пазнаў ліха. Мусіў быў гарадскім фурманам, якіх на той час дражнілі </w:t>
      </w:r>
      <w:r w:rsidRPr="00BA2111">
        <w:rPr>
          <w:rFonts w:ascii="Times New Roman" w:eastAsia="Times New Roman" w:hAnsi="Times New Roman" w:cs="Times New Roman"/>
          <w:b/>
          <w:bCs/>
          <w:i/>
          <w:sz w:val="28"/>
          <w:szCs w:val="28"/>
          <w:lang w:val="uk-UA" w:eastAsia="ru-RU"/>
        </w:rPr>
        <w:t>гужаедамі</w:t>
      </w:r>
      <w:r w:rsidRPr="00BA2111">
        <w:rPr>
          <w:rFonts w:ascii="Times New Roman" w:eastAsia="Times New Roman" w:hAnsi="Times New Roman" w:cs="Times New Roman"/>
          <w:bCs/>
          <w:sz w:val="28"/>
          <w:szCs w:val="28"/>
          <w:lang w:val="uk-UA" w:eastAsia="ru-RU"/>
        </w:rPr>
        <w:t>» [4,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78].</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
          <w:bCs/>
          <w:sz w:val="28"/>
          <w:szCs w:val="28"/>
          <w:lang w:val="uk-UA" w:eastAsia="ru-RU"/>
        </w:rPr>
        <w:t>Сямейныя (родавыя) мянушкі</w:t>
      </w:r>
      <w:r w:rsidRPr="00BA2111">
        <w:rPr>
          <w:rFonts w:ascii="Times New Roman" w:eastAsia="Times New Roman" w:hAnsi="Times New Roman" w:cs="Times New Roman"/>
          <w:bCs/>
          <w:sz w:val="28"/>
          <w:szCs w:val="28"/>
          <w:lang w:val="uk-UA" w:eastAsia="ru-RU"/>
        </w:rPr>
        <w:t xml:space="preserve"> выкарыстоўваліся ў асяроддзі сялян, інтэлігенцыі і нават прадстаўнікоў вышэйшых слаёў соцыуму. Утваральнай базай для</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такіх празванняў служылі імёны, прозвішчы, мянушкі роднасных асоб (бацькі, дзеда, бабулі, жонкі, мужа). У ліку такіх мянушак выдзяляюць </w:t>
      </w:r>
      <w:r w:rsidRPr="00BA2111">
        <w:rPr>
          <w:rFonts w:ascii="Times New Roman" w:eastAsia="Times New Roman" w:hAnsi="Times New Roman" w:cs="Times New Roman"/>
          <w:b/>
          <w:bCs/>
          <w:sz w:val="28"/>
          <w:szCs w:val="28"/>
          <w:lang w:val="uk-UA" w:eastAsia="ru-RU"/>
        </w:rPr>
        <w:t>патронімы</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назвы людзей, утвораныя ад імені, прозвішча, мянушкі бацькі: «</w:t>
      </w:r>
      <w:r w:rsidRPr="00BA2111">
        <w:rPr>
          <w:rFonts w:ascii="Times New Roman" w:eastAsia="Times New Roman" w:hAnsi="Times New Roman" w:cs="Times New Roman"/>
          <w:bCs/>
          <w:i/>
          <w:sz w:val="28"/>
          <w:szCs w:val="28"/>
          <w:lang w:val="uk-UA" w:eastAsia="ru-RU"/>
        </w:rPr>
        <w:t xml:space="preserve">Божа міласэрны, Божа міласцівы, паспагадай і моцы дай сябрам: </w:t>
      </w:r>
      <w:r w:rsidRPr="00BA2111">
        <w:rPr>
          <w:rFonts w:ascii="Times New Roman" w:eastAsia="Times New Roman" w:hAnsi="Times New Roman" w:cs="Times New Roman"/>
          <w:b/>
          <w:bCs/>
          <w:i/>
          <w:sz w:val="28"/>
          <w:szCs w:val="28"/>
          <w:lang w:val="uk-UA" w:eastAsia="ru-RU"/>
        </w:rPr>
        <w:t>Буйлянцы</w:t>
      </w:r>
      <w:r w:rsidRPr="00BA2111">
        <w:rPr>
          <w:rFonts w:ascii="Times New Roman" w:eastAsia="Times New Roman" w:hAnsi="Times New Roman" w:cs="Times New Roman"/>
          <w:bCs/>
          <w:i/>
          <w:sz w:val="28"/>
          <w:szCs w:val="28"/>
          <w:lang w:val="uk-UA" w:eastAsia="ru-RU"/>
        </w:rPr>
        <w:t xml:space="preserve"> і міламу Галубку</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[3, с. 481]. Дзеці могуць называцца </w:t>
      </w:r>
      <w:r w:rsidRPr="00BA2111">
        <w:rPr>
          <w:rFonts w:ascii="Times New Roman" w:eastAsia="Times New Roman" w:hAnsi="Times New Roman" w:cs="Times New Roman"/>
          <w:b/>
          <w:bCs/>
          <w:sz w:val="28"/>
          <w:szCs w:val="28"/>
          <w:lang w:val="uk-UA" w:eastAsia="ru-RU"/>
        </w:rPr>
        <w:t>матронімам</w:t>
      </w:r>
      <w:r w:rsidRPr="00BA2111">
        <w:rPr>
          <w:rFonts w:ascii="Times New Roman" w:eastAsia="Times New Roman" w:hAnsi="Times New Roman" w:cs="Times New Roman"/>
          <w:bCs/>
          <w:sz w:val="28"/>
          <w:szCs w:val="28"/>
          <w:lang w:val="uk-UA" w:eastAsia="ru-RU"/>
        </w:rPr>
        <w:t xml:space="preserve"> – празваннем, утвораным ад імені або мянушкі маці. Так, дочкі пані </w:t>
      </w:r>
      <w:r w:rsidRPr="00BA2111">
        <w:rPr>
          <w:rFonts w:ascii="Times New Roman" w:eastAsia="Times New Roman" w:hAnsi="Times New Roman" w:cs="Times New Roman"/>
          <w:b/>
          <w:bCs/>
          <w:i/>
          <w:sz w:val="28"/>
          <w:szCs w:val="28"/>
          <w:lang w:val="uk-UA" w:eastAsia="ru-RU"/>
        </w:rPr>
        <w:t>Цэцыліі</w:t>
      </w:r>
      <w:r w:rsidRPr="0002032D">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гераіні рамана «Літоўскі воўк», празываюцца </w:t>
      </w:r>
      <w:r w:rsidRPr="00BA2111">
        <w:rPr>
          <w:rFonts w:ascii="Times New Roman" w:eastAsia="Times New Roman" w:hAnsi="Times New Roman" w:cs="Times New Roman"/>
          <w:b/>
          <w:bCs/>
          <w:i/>
          <w:sz w:val="28"/>
          <w:szCs w:val="28"/>
          <w:lang w:val="uk-UA" w:eastAsia="ru-RU"/>
        </w:rPr>
        <w:t>Цэцыліхамі</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Пайду з</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
          <w:bCs/>
          <w:i/>
          <w:sz w:val="28"/>
          <w:szCs w:val="28"/>
          <w:lang w:val="uk-UA" w:eastAsia="ru-RU"/>
        </w:rPr>
        <w:t>Цэцыліхамі</w:t>
      </w:r>
      <w:r w:rsidRPr="00BA2111">
        <w:rPr>
          <w:rFonts w:ascii="Times New Roman" w:eastAsia="Times New Roman" w:hAnsi="Times New Roman" w:cs="Times New Roman"/>
          <w:bCs/>
          <w:i/>
          <w:sz w:val="28"/>
          <w:szCs w:val="28"/>
          <w:lang w:val="uk-UA" w:eastAsia="ru-RU"/>
        </w:rPr>
        <w:t xml:space="preserve"> сустракаць сонца</w:t>
      </w:r>
      <w:r w:rsidR="0002032D">
        <w:rPr>
          <w:rFonts w:ascii="Times New Roman" w:eastAsia="Times New Roman" w:hAnsi="Times New Roman" w:cs="Times New Roman"/>
          <w:bCs/>
          <w:sz w:val="28"/>
          <w:szCs w:val="28"/>
          <w:lang w:val="uk-UA" w:eastAsia="ru-RU"/>
        </w:rPr>
        <w:t>» [5, </w:t>
      </w:r>
      <w:r w:rsidR="00B10D7C">
        <w:rPr>
          <w:rFonts w:ascii="Times New Roman" w:eastAsia="Times New Roman" w:hAnsi="Times New Roman" w:cs="Times New Roman"/>
          <w:bCs/>
          <w:sz w:val="28"/>
          <w:szCs w:val="28"/>
          <w:lang w:val="uk-UA" w:eastAsia="ru-RU"/>
        </w:rPr>
        <w:t xml:space="preserve">с. 29]. </w:t>
      </w:r>
      <w:r w:rsidRPr="00BA2111">
        <w:rPr>
          <w:rFonts w:ascii="Times New Roman" w:eastAsia="Times New Roman" w:hAnsi="Times New Roman" w:cs="Times New Roman"/>
          <w:bCs/>
          <w:sz w:val="28"/>
          <w:szCs w:val="28"/>
          <w:lang w:val="uk-UA" w:eastAsia="ru-RU"/>
        </w:rPr>
        <w:t xml:space="preserve">Ужывальнымі з’яўляюцца і </w:t>
      </w:r>
      <w:r w:rsidRPr="00BA2111">
        <w:rPr>
          <w:rFonts w:ascii="Times New Roman" w:eastAsia="Times New Roman" w:hAnsi="Times New Roman" w:cs="Times New Roman"/>
          <w:b/>
          <w:bCs/>
          <w:sz w:val="28"/>
          <w:szCs w:val="28"/>
          <w:lang w:val="uk-UA" w:eastAsia="ru-RU"/>
        </w:rPr>
        <w:t>андронімы</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 найменні жонкі, </w:t>
      </w:r>
      <w:r w:rsidRPr="00BA2111">
        <w:rPr>
          <w:rFonts w:ascii="Times New Roman" w:eastAsia="Times New Roman" w:hAnsi="Times New Roman" w:cs="Times New Roman"/>
          <w:bCs/>
          <w:sz w:val="28"/>
          <w:szCs w:val="28"/>
          <w:lang w:val="uk-UA" w:eastAsia="ru-RU"/>
        </w:rPr>
        <w:lastRenderedPageBreak/>
        <w:t>утвораныя ад імені, прозвішча ці мянушкі мужа:</w:t>
      </w:r>
      <w:r w:rsidRPr="00BA2111">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Яны з</w:t>
      </w:r>
      <w:r w:rsidRPr="00BA2111">
        <w:rPr>
          <w:rFonts w:ascii="Times New Roman" w:eastAsia="Times New Roman" w:hAnsi="Times New Roman" w:cs="Times New Roman"/>
          <w:b/>
          <w:bCs/>
          <w:i/>
          <w:sz w:val="28"/>
          <w:szCs w:val="28"/>
          <w:lang w:val="be-BY" w:eastAsia="ru-RU"/>
        </w:rPr>
        <w:t> </w:t>
      </w:r>
      <w:r w:rsidRPr="00BA2111">
        <w:rPr>
          <w:rFonts w:ascii="Times New Roman" w:eastAsia="Times New Roman" w:hAnsi="Times New Roman" w:cs="Times New Roman"/>
          <w:bCs/>
          <w:i/>
          <w:sz w:val="28"/>
          <w:szCs w:val="28"/>
          <w:lang w:val="uk-UA" w:eastAsia="ru-RU"/>
        </w:rPr>
        <w:t>Андрэем ехалі</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ад Броэль-Плятара пасля знаёмства з </w:t>
      </w:r>
      <w:r w:rsidRPr="00BA2111">
        <w:rPr>
          <w:rFonts w:ascii="Times New Roman" w:eastAsia="Times New Roman" w:hAnsi="Times New Roman" w:cs="Times New Roman"/>
          <w:b/>
          <w:bCs/>
          <w:i/>
          <w:sz w:val="28"/>
          <w:szCs w:val="28"/>
          <w:lang w:val="uk-UA" w:eastAsia="ru-RU"/>
        </w:rPr>
        <w:t>Радзівіліхай</w:t>
      </w:r>
      <w:r w:rsidRPr="00BA2111">
        <w:rPr>
          <w:rFonts w:ascii="Times New Roman" w:eastAsia="Times New Roman" w:hAnsi="Times New Roman" w:cs="Times New Roman"/>
          <w:bCs/>
          <w:sz w:val="28"/>
          <w:szCs w:val="28"/>
          <w:lang w:val="uk-UA" w:eastAsia="ru-RU"/>
        </w:rPr>
        <w:t>» [3,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78]. Вельмі рэдка муж атрымлівае празванне-</w:t>
      </w:r>
      <w:r w:rsidRPr="00BA2111">
        <w:rPr>
          <w:rFonts w:ascii="Times New Roman" w:eastAsia="Times New Roman" w:hAnsi="Times New Roman" w:cs="Times New Roman"/>
          <w:b/>
          <w:bCs/>
          <w:sz w:val="28"/>
          <w:szCs w:val="28"/>
          <w:lang w:val="uk-UA" w:eastAsia="ru-RU"/>
        </w:rPr>
        <w:t>гінонім</w:t>
      </w:r>
      <w:r w:rsidRPr="00BA2111">
        <w:rPr>
          <w:rFonts w:ascii="Times New Roman" w:eastAsia="Times New Roman" w:hAnsi="Times New Roman" w:cs="Times New Roman"/>
          <w:bCs/>
          <w:sz w:val="28"/>
          <w:szCs w:val="28"/>
          <w:lang w:val="uk-UA" w:eastAsia="ru-RU"/>
        </w:rPr>
        <w:t>, суадноснае з мянушкай жонкі: «</w:t>
      </w:r>
      <w:r w:rsidRPr="00BA2111">
        <w:rPr>
          <w:rFonts w:ascii="Times New Roman" w:eastAsia="Times New Roman" w:hAnsi="Times New Roman" w:cs="Times New Roman"/>
          <w:bCs/>
          <w:i/>
          <w:sz w:val="28"/>
          <w:szCs w:val="28"/>
          <w:lang w:val="uk-UA" w:eastAsia="ru-RU"/>
        </w:rPr>
        <w:t>Вунь у</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 xml:space="preserve">дубняку відаць тутэйшага прыстава, па мянушцы </w:t>
      </w:r>
      <w:r w:rsidRPr="00BA2111">
        <w:rPr>
          <w:rFonts w:ascii="Times New Roman" w:eastAsia="Times New Roman" w:hAnsi="Times New Roman" w:cs="Times New Roman"/>
          <w:b/>
          <w:bCs/>
          <w:i/>
          <w:sz w:val="28"/>
          <w:szCs w:val="28"/>
          <w:lang w:val="uk-UA" w:eastAsia="ru-RU"/>
        </w:rPr>
        <w:t>Вусаціха</w:t>
      </w:r>
      <w:r w:rsidRPr="00BA2111">
        <w:rPr>
          <w:rFonts w:ascii="Times New Roman" w:eastAsia="Times New Roman" w:hAnsi="Times New Roman" w:cs="Times New Roman"/>
          <w:bCs/>
          <w:i/>
          <w:sz w:val="28"/>
          <w:szCs w:val="28"/>
          <w:lang w:val="uk-UA" w:eastAsia="ru-RU"/>
        </w:rPr>
        <w:t xml:space="preserve">. У жонкі ягонай </w:t>
      </w:r>
      <w:r w:rsidRPr="00BA2111">
        <w:rPr>
          <w:rFonts w:ascii="Times New Roman" w:eastAsia="Times New Roman" w:hAnsi="Times New Roman" w:cs="Times New Roman"/>
          <w:b/>
          <w:bCs/>
          <w:i/>
          <w:sz w:val="28"/>
          <w:szCs w:val="28"/>
          <w:lang w:val="uk-UA" w:eastAsia="ru-RU"/>
        </w:rPr>
        <w:t>пад</w:t>
      </w:r>
      <w:r w:rsidRPr="00BA2111">
        <w:rPr>
          <w:rFonts w:ascii="Times New Roman" w:eastAsia="Times New Roman" w:hAnsi="Times New Roman" w:cs="Times New Roman"/>
          <w:b/>
          <w:bCs/>
          <w:i/>
          <w:sz w:val="28"/>
          <w:szCs w:val="28"/>
          <w:lang w:val="be-BY" w:eastAsia="ru-RU"/>
        </w:rPr>
        <w:t> </w:t>
      </w:r>
      <w:r w:rsidRPr="00BA2111">
        <w:rPr>
          <w:rFonts w:ascii="Times New Roman" w:eastAsia="Times New Roman" w:hAnsi="Times New Roman" w:cs="Times New Roman"/>
          <w:b/>
          <w:bCs/>
          <w:i/>
          <w:sz w:val="28"/>
          <w:szCs w:val="28"/>
          <w:lang w:val="uk-UA" w:eastAsia="ru-RU"/>
        </w:rPr>
        <w:t>носам вусікі</w:t>
      </w:r>
      <w:r w:rsidRPr="00BA2111">
        <w:rPr>
          <w:rFonts w:ascii="Times New Roman" w:eastAsia="Times New Roman" w:hAnsi="Times New Roman" w:cs="Times New Roman"/>
          <w:bCs/>
          <w:i/>
          <w:sz w:val="28"/>
          <w:szCs w:val="28"/>
          <w:lang w:val="uk-UA" w:eastAsia="ru-RU"/>
        </w:rPr>
        <w:t xml:space="preserve">. Таму і </w:t>
      </w:r>
      <w:r w:rsidRPr="00BA2111">
        <w:rPr>
          <w:rFonts w:ascii="Times New Roman" w:eastAsia="Times New Roman" w:hAnsi="Times New Roman" w:cs="Times New Roman"/>
          <w:b/>
          <w:bCs/>
          <w:i/>
          <w:sz w:val="28"/>
          <w:szCs w:val="28"/>
          <w:lang w:val="uk-UA" w:eastAsia="ru-RU"/>
        </w:rPr>
        <w:t>Вусаціха</w:t>
      </w:r>
      <w:r w:rsidRPr="00BA2111">
        <w:rPr>
          <w:rFonts w:ascii="Times New Roman" w:eastAsia="Times New Roman" w:hAnsi="Times New Roman" w:cs="Times New Roman"/>
          <w:bCs/>
          <w:i/>
          <w:sz w:val="28"/>
          <w:szCs w:val="28"/>
          <w:lang w:val="uk-UA" w:eastAsia="ru-RU"/>
        </w:rPr>
        <w:t xml:space="preserve">. І ён, прыстаў, </w:t>
      </w:r>
      <w:r w:rsidRPr="00BA2111">
        <w:rPr>
          <w:rFonts w:ascii="Times New Roman" w:eastAsia="Times New Roman" w:hAnsi="Times New Roman" w:cs="Times New Roman"/>
          <w:b/>
          <w:bCs/>
          <w:i/>
          <w:sz w:val="28"/>
          <w:szCs w:val="28"/>
          <w:lang w:val="uk-UA" w:eastAsia="ru-RU"/>
        </w:rPr>
        <w:t>Вусаціха</w:t>
      </w:r>
      <w:r w:rsidRPr="00BA2111">
        <w:rPr>
          <w:rFonts w:ascii="Times New Roman" w:eastAsia="Times New Roman" w:hAnsi="Times New Roman" w:cs="Times New Roman"/>
          <w:bCs/>
          <w:i/>
          <w:sz w:val="28"/>
          <w:szCs w:val="28"/>
          <w:lang w:val="uk-UA" w:eastAsia="ru-RU"/>
        </w:rPr>
        <w:t xml:space="preserve">, і яна – жанчына, таксама </w:t>
      </w:r>
      <w:r w:rsidRPr="00BA2111">
        <w:rPr>
          <w:rFonts w:ascii="Times New Roman" w:eastAsia="Times New Roman" w:hAnsi="Times New Roman" w:cs="Times New Roman"/>
          <w:b/>
          <w:bCs/>
          <w:i/>
          <w:sz w:val="28"/>
          <w:szCs w:val="28"/>
          <w:lang w:val="uk-UA" w:eastAsia="ru-RU"/>
        </w:rPr>
        <w:t>Вусаціха</w:t>
      </w:r>
      <w:r w:rsidRPr="00BA2111">
        <w:rPr>
          <w:rFonts w:ascii="Times New Roman" w:eastAsia="Times New Roman" w:hAnsi="Times New Roman" w:cs="Times New Roman"/>
          <w:bCs/>
          <w:sz w:val="28"/>
          <w:szCs w:val="28"/>
          <w:lang w:val="uk-UA" w:eastAsia="ru-RU"/>
        </w:rPr>
        <w:t>» [4,</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83].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Знайшлі адлюстраванне ў гістарычнай прозе і «мянушкі, утвораныя ад </w:t>
      </w:r>
      <w:r w:rsidRPr="001C0F2B">
        <w:rPr>
          <w:rFonts w:ascii="Times New Roman" w:eastAsia="Times New Roman" w:hAnsi="Times New Roman" w:cs="Times New Roman"/>
          <w:b/>
          <w:bCs/>
          <w:sz w:val="28"/>
          <w:szCs w:val="28"/>
          <w:lang w:val="uk-UA" w:eastAsia="ru-RU"/>
        </w:rPr>
        <w:t>“</w:t>
      </w:r>
      <w:r w:rsidRPr="00BA2111">
        <w:rPr>
          <w:rFonts w:ascii="Times New Roman" w:eastAsia="Times New Roman" w:hAnsi="Times New Roman" w:cs="Times New Roman"/>
          <w:b/>
          <w:bCs/>
          <w:sz w:val="28"/>
          <w:szCs w:val="28"/>
          <w:lang w:val="uk-UA" w:eastAsia="ru-RU"/>
        </w:rPr>
        <w:t>nomina personalia</w:t>
      </w:r>
      <w:r w:rsidRPr="00BA2111">
        <w:rPr>
          <w:rFonts w:ascii="Times New Roman" w:eastAsia="Times New Roman" w:hAnsi="Times New Roman" w:cs="Times New Roman"/>
          <w:b/>
          <w:bCs/>
          <w:i/>
          <w:sz w:val="28"/>
          <w:szCs w:val="28"/>
          <w:lang w:val="uk-UA" w:eastAsia="ru-RU"/>
        </w:rPr>
        <w:t>”</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гэта значыць, ад уласных імёнаў, імёнаў па бацьку і прозвішчаў» [1, с.</w:t>
      </w:r>
      <w:r w:rsidRPr="00BA2111">
        <w:rPr>
          <w:rFonts w:ascii="Times New Roman" w:eastAsia="Times New Roman" w:hAnsi="Times New Roman" w:cs="Times New Roman"/>
          <w:bCs/>
          <w:sz w:val="28"/>
          <w:szCs w:val="28"/>
          <w:lang w:val="be-BY" w:eastAsia="ru-RU"/>
        </w:rPr>
        <w:t> </w:t>
      </w:r>
      <w:r w:rsidR="00B10D7C">
        <w:rPr>
          <w:rFonts w:ascii="Times New Roman" w:eastAsia="Times New Roman" w:hAnsi="Times New Roman" w:cs="Times New Roman"/>
          <w:bCs/>
          <w:sz w:val="28"/>
          <w:szCs w:val="28"/>
          <w:lang w:val="uk-UA" w:eastAsia="ru-RU"/>
        </w:rPr>
        <w:t xml:space="preserve">130]. </w:t>
      </w:r>
      <w:r w:rsidRPr="00BA2111">
        <w:rPr>
          <w:rFonts w:ascii="Times New Roman" w:eastAsia="Times New Roman" w:hAnsi="Times New Roman" w:cs="Times New Roman"/>
          <w:bCs/>
          <w:sz w:val="28"/>
          <w:szCs w:val="28"/>
          <w:lang w:val="uk-UA" w:eastAsia="ru-RU"/>
        </w:rPr>
        <w:t xml:space="preserve">Так, сімпатыю да героя рамана «Крыж міласэрнасці», маладога рэвалюцыянера, хуткага, імклівага ў публічных выступленнях, ветранага, легкадумнага ў асабістым жыцці, перадае мянушкі </w:t>
      </w:r>
      <w:r w:rsidRPr="00BA2111">
        <w:rPr>
          <w:rFonts w:ascii="Times New Roman" w:eastAsia="Times New Roman" w:hAnsi="Times New Roman" w:cs="Times New Roman"/>
          <w:b/>
          <w:bCs/>
          <w:i/>
          <w:sz w:val="28"/>
          <w:szCs w:val="28"/>
          <w:lang w:val="uk-UA" w:eastAsia="ru-RU"/>
        </w:rPr>
        <w:t>Чыжык</w:t>
      </w:r>
      <w:r w:rsidRPr="00BA2111">
        <w:rPr>
          <w:rFonts w:ascii="Times New Roman" w:eastAsia="Times New Roman" w:hAnsi="Times New Roman" w:cs="Times New Roman"/>
          <w:bCs/>
          <w:sz w:val="28"/>
          <w:szCs w:val="28"/>
          <w:lang w:val="uk-UA" w:eastAsia="ru-RU"/>
        </w:rPr>
        <w:t xml:space="preserve">, утвораная ад прозвішча </w:t>
      </w:r>
      <w:r w:rsidRPr="00BA2111">
        <w:rPr>
          <w:rFonts w:ascii="Times New Roman" w:eastAsia="Times New Roman" w:hAnsi="Times New Roman" w:cs="Times New Roman"/>
          <w:b/>
          <w:bCs/>
          <w:i/>
          <w:sz w:val="28"/>
          <w:szCs w:val="28"/>
          <w:lang w:val="uk-UA" w:eastAsia="ru-RU"/>
        </w:rPr>
        <w:t>Чыж</w:t>
      </w:r>
      <w:r w:rsidRPr="00BA2111">
        <w:rPr>
          <w:rFonts w:ascii="Times New Roman" w:eastAsia="Times New Roman" w:hAnsi="Times New Roman" w:cs="Times New Roman"/>
          <w:bCs/>
          <w:sz w:val="28"/>
          <w:szCs w:val="28"/>
          <w:lang w:val="uk-UA" w:eastAsia="ru-RU"/>
        </w:rPr>
        <w:t xml:space="preserve">. Добразычлівыя адносіны студэнтаў да выкладчыка выражае празванне </w:t>
      </w:r>
      <w:r w:rsidRPr="00BA2111">
        <w:rPr>
          <w:rFonts w:ascii="Times New Roman" w:eastAsia="Times New Roman" w:hAnsi="Times New Roman" w:cs="Times New Roman"/>
          <w:b/>
          <w:bCs/>
          <w:i/>
          <w:sz w:val="28"/>
          <w:szCs w:val="28"/>
          <w:lang w:val="uk-UA" w:eastAsia="ru-RU"/>
        </w:rPr>
        <w:t>Вас Вас</w:t>
      </w:r>
      <w:r w:rsidRPr="00BA2111">
        <w:rPr>
          <w:rFonts w:ascii="Times New Roman" w:eastAsia="Times New Roman" w:hAnsi="Times New Roman" w:cs="Times New Roman"/>
          <w:bCs/>
          <w:sz w:val="28"/>
          <w:szCs w:val="28"/>
          <w:lang w:val="uk-UA" w:eastAsia="ru-RU"/>
        </w:rPr>
        <w:t>, утворанае на аснове імені і імені па бацьку: «</w:t>
      </w:r>
      <w:r w:rsidRPr="00BA2111">
        <w:rPr>
          <w:rFonts w:ascii="Times New Roman" w:eastAsia="Times New Roman" w:hAnsi="Times New Roman" w:cs="Times New Roman"/>
          <w:bCs/>
          <w:i/>
          <w:sz w:val="28"/>
          <w:szCs w:val="28"/>
          <w:lang w:val="uk-UA" w:eastAsia="ru-RU"/>
        </w:rPr>
        <w:t xml:space="preserve">Пластычную анатомію вёў сам </w:t>
      </w:r>
      <w:r w:rsidRPr="00BA2111">
        <w:rPr>
          <w:rFonts w:ascii="Times New Roman" w:eastAsia="Times New Roman" w:hAnsi="Times New Roman" w:cs="Times New Roman"/>
          <w:b/>
          <w:bCs/>
          <w:i/>
          <w:sz w:val="28"/>
          <w:szCs w:val="28"/>
          <w:lang w:val="uk-UA" w:eastAsia="ru-RU"/>
        </w:rPr>
        <w:t>Вас Вас</w:t>
      </w:r>
      <w:r w:rsidRPr="00BA2111">
        <w:rPr>
          <w:rFonts w:ascii="Times New Roman" w:eastAsia="Times New Roman" w:hAnsi="Times New Roman" w:cs="Times New Roman"/>
          <w:bCs/>
          <w:i/>
          <w:sz w:val="28"/>
          <w:szCs w:val="28"/>
          <w:lang w:val="uk-UA" w:eastAsia="ru-RU"/>
        </w:rPr>
        <w:t xml:space="preserve">, прафесар Акадэміі мастацтваў </w:t>
      </w:r>
      <w:r w:rsidRPr="00BA2111">
        <w:rPr>
          <w:rFonts w:ascii="Times New Roman" w:eastAsia="Times New Roman" w:hAnsi="Times New Roman" w:cs="Times New Roman"/>
          <w:b/>
          <w:bCs/>
          <w:i/>
          <w:sz w:val="28"/>
          <w:szCs w:val="28"/>
          <w:lang w:val="uk-UA" w:eastAsia="ru-RU"/>
        </w:rPr>
        <w:t>Васіль Васілевіч</w:t>
      </w:r>
      <w:r w:rsidRPr="00BA2111">
        <w:rPr>
          <w:rFonts w:ascii="Times New Roman" w:eastAsia="Times New Roman" w:hAnsi="Times New Roman" w:cs="Times New Roman"/>
          <w:bCs/>
          <w:i/>
          <w:sz w:val="28"/>
          <w:szCs w:val="28"/>
          <w:lang w:val="uk-UA" w:eastAsia="ru-RU"/>
        </w:rPr>
        <w:t xml:space="preserve"> Матэ</w:t>
      </w:r>
      <w:r w:rsidRPr="00BA2111">
        <w:rPr>
          <w:rFonts w:ascii="Times New Roman" w:eastAsia="Times New Roman" w:hAnsi="Times New Roman" w:cs="Times New Roman"/>
          <w:bCs/>
          <w:sz w:val="28"/>
          <w:szCs w:val="28"/>
          <w:lang w:val="uk-UA" w:eastAsia="ru-RU"/>
        </w:rPr>
        <w:t>» [3,</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с.</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236].</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Эмацыйна-ацэначная вобразнасць мянушак літаратурных герояў абумоўлена нацыянальнай культурай, наяўнасцю прынятых у грамадстве этычных і эстэтычных нормаў. Нацыянальна-культурная спецыфіка мянушак праяўляецца праз ацэнку дзейнасці чалавека, яго маральнага аблічча, ладу жыцця, учынкаў.</w:t>
      </w:r>
    </w:p>
    <w:p w:rsidR="00293ECF" w:rsidRPr="00BA2111" w:rsidRDefault="00293ECF" w:rsidP="00B10D7C">
      <w:pPr>
        <w:spacing w:after="0" w:line="240" w:lineRule="auto"/>
        <w:jc w:val="center"/>
        <w:rPr>
          <w:rFonts w:ascii="Times New Roman" w:eastAsia="Times New Roman" w:hAnsi="Times New Roman" w:cs="Times New Roman"/>
          <w:spacing w:val="-6"/>
          <w:sz w:val="24"/>
          <w:szCs w:val="24"/>
          <w:lang w:val="be-BY" w:eastAsia="ru-RU"/>
        </w:rPr>
      </w:pPr>
      <w:r w:rsidRPr="00BA2111">
        <w:rPr>
          <w:rFonts w:ascii="Times New Roman" w:eastAsia="Times New Roman" w:hAnsi="Times New Roman" w:cs="Times New Roman"/>
          <w:spacing w:val="-6"/>
          <w:sz w:val="24"/>
          <w:szCs w:val="24"/>
          <w:lang w:val="be-BY" w:eastAsia="ru-RU"/>
        </w:rPr>
        <w:t>Літаратура</w:t>
      </w:r>
    </w:p>
    <w:p w:rsidR="00293ECF" w:rsidRPr="0002032D" w:rsidRDefault="00293ECF" w:rsidP="00293ECF">
      <w:pPr>
        <w:spacing w:after="0" w:line="240" w:lineRule="auto"/>
        <w:ind w:firstLine="709"/>
        <w:jc w:val="both"/>
        <w:rPr>
          <w:rFonts w:ascii="Times New Roman" w:eastAsia="Times New Roman" w:hAnsi="Times New Roman" w:cs="Times New Roman"/>
          <w:spacing w:val="-8"/>
          <w:sz w:val="24"/>
          <w:szCs w:val="24"/>
          <w:lang w:val="be-BY" w:eastAsia="ru-RU"/>
        </w:rPr>
      </w:pPr>
      <w:r w:rsidRPr="0002032D">
        <w:rPr>
          <w:rFonts w:ascii="Times New Roman" w:eastAsia="Times New Roman" w:hAnsi="Times New Roman" w:cs="Times New Roman"/>
          <w:spacing w:val="-8"/>
          <w:sz w:val="24"/>
          <w:szCs w:val="24"/>
          <w:lang w:val="be-BY" w:eastAsia="ru-RU"/>
        </w:rPr>
        <w:t>1. Беларуская антрапаніміка : вучэб. дапам. / Г. М. Мезенка (навук. рэд.) [і інш.]. – Віцебск : ВДУ імя П. М. Машэрава, 2009. – 254 с.</w:t>
      </w:r>
    </w:p>
    <w:p w:rsidR="00293ECF" w:rsidRPr="0002032D" w:rsidRDefault="00293ECF" w:rsidP="00293ECF">
      <w:pPr>
        <w:spacing w:after="0" w:line="240" w:lineRule="auto"/>
        <w:ind w:firstLine="709"/>
        <w:jc w:val="both"/>
        <w:rPr>
          <w:rFonts w:ascii="Times New Roman" w:eastAsia="Times New Roman" w:hAnsi="Times New Roman" w:cs="Times New Roman"/>
          <w:spacing w:val="-8"/>
          <w:sz w:val="24"/>
          <w:szCs w:val="24"/>
          <w:lang w:val="be-BY" w:eastAsia="ru-RU"/>
        </w:rPr>
      </w:pPr>
      <w:r w:rsidRPr="0002032D">
        <w:rPr>
          <w:rFonts w:ascii="Times New Roman" w:eastAsia="Times New Roman" w:hAnsi="Times New Roman" w:cs="Times New Roman"/>
          <w:spacing w:val="-8"/>
          <w:sz w:val="24"/>
          <w:szCs w:val="24"/>
          <w:lang w:val="be-BY" w:eastAsia="ru-RU"/>
        </w:rPr>
        <w:t>2. Дудзюк, З. І. Год 1812 / З. І. Дудзюк. – Брэст : Акадэмія, 2004. – 312 с.</w:t>
      </w:r>
    </w:p>
    <w:p w:rsidR="00293ECF" w:rsidRPr="0002032D" w:rsidRDefault="00293ECF" w:rsidP="00293ECF">
      <w:pPr>
        <w:spacing w:after="0" w:line="240" w:lineRule="auto"/>
        <w:ind w:firstLine="709"/>
        <w:jc w:val="both"/>
        <w:rPr>
          <w:rFonts w:ascii="Times New Roman" w:eastAsia="Times New Roman" w:hAnsi="Times New Roman" w:cs="Times New Roman"/>
          <w:spacing w:val="-8"/>
          <w:sz w:val="24"/>
          <w:szCs w:val="24"/>
          <w:lang w:val="be-BY" w:eastAsia="ru-RU"/>
        </w:rPr>
      </w:pPr>
      <w:r w:rsidRPr="0002032D">
        <w:rPr>
          <w:rFonts w:ascii="Times New Roman" w:eastAsia="Times New Roman" w:hAnsi="Times New Roman" w:cs="Times New Roman"/>
          <w:spacing w:val="-8"/>
          <w:sz w:val="24"/>
          <w:szCs w:val="24"/>
          <w:lang w:val="be-BY" w:eastAsia="ru-RU"/>
        </w:rPr>
        <w:t>3. Коўтун, В. Пакліканыя / В. Коўтун. – Мінск : Маст</w:t>
      </w:r>
      <w:r w:rsidR="0002032D">
        <w:rPr>
          <w:rFonts w:ascii="Times New Roman" w:eastAsia="Times New Roman" w:hAnsi="Times New Roman" w:cs="Times New Roman"/>
          <w:spacing w:val="-8"/>
          <w:sz w:val="24"/>
          <w:szCs w:val="24"/>
          <w:lang w:val="be-BY" w:eastAsia="ru-RU"/>
        </w:rPr>
        <w:t>.</w:t>
      </w:r>
      <w:r w:rsidRPr="0002032D">
        <w:rPr>
          <w:rFonts w:ascii="Times New Roman" w:eastAsia="Times New Roman" w:hAnsi="Times New Roman" w:cs="Times New Roman"/>
          <w:spacing w:val="-8"/>
          <w:sz w:val="24"/>
          <w:szCs w:val="24"/>
          <w:lang w:val="be-BY" w:eastAsia="ru-RU"/>
        </w:rPr>
        <w:t xml:space="preserve"> </w:t>
      </w:r>
      <w:r w:rsidR="0002032D">
        <w:rPr>
          <w:rFonts w:ascii="Times New Roman" w:eastAsia="Times New Roman" w:hAnsi="Times New Roman" w:cs="Times New Roman"/>
          <w:spacing w:val="-8"/>
          <w:sz w:val="24"/>
          <w:szCs w:val="24"/>
          <w:lang w:val="be-BY" w:eastAsia="ru-RU"/>
        </w:rPr>
        <w:t>л</w:t>
      </w:r>
      <w:r w:rsidRPr="0002032D">
        <w:rPr>
          <w:rFonts w:ascii="Times New Roman" w:eastAsia="Times New Roman" w:hAnsi="Times New Roman" w:cs="Times New Roman"/>
          <w:spacing w:val="-8"/>
          <w:sz w:val="24"/>
          <w:szCs w:val="24"/>
          <w:lang w:val="be-BY" w:eastAsia="ru-RU"/>
        </w:rPr>
        <w:t>іт</w:t>
      </w:r>
      <w:r w:rsidR="0002032D">
        <w:rPr>
          <w:rFonts w:ascii="Times New Roman" w:eastAsia="Times New Roman" w:hAnsi="Times New Roman" w:cs="Times New Roman"/>
          <w:spacing w:val="-8"/>
          <w:sz w:val="24"/>
          <w:szCs w:val="24"/>
          <w:lang w:val="be-BY" w:eastAsia="ru-RU"/>
        </w:rPr>
        <w:t>.</w:t>
      </w:r>
      <w:r w:rsidRPr="0002032D">
        <w:rPr>
          <w:rFonts w:ascii="Times New Roman" w:eastAsia="Times New Roman" w:hAnsi="Times New Roman" w:cs="Times New Roman"/>
          <w:spacing w:val="-8"/>
          <w:sz w:val="24"/>
          <w:szCs w:val="24"/>
          <w:lang w:val="be-BY" w:eastAsia="ru-RU"/>
        </w:rPr>
        <w:t>, 2007. – 247 с.</w:t>
      </w:r>
    </w:p>
    <w:p w:rsidR="00293ECF" w:rsidRPr="0002032D" w:rsidRDefault="00293ECF" w:rsidP="00293ECF">
      <w:pPr>
        <w:spacing w:after="0" w:line="240" w:lineRule="auto"/>
        <w:ind w:firstLine="709"/>
        <w:jc w:val="both"/>
        <w:rPr>
          <w:rFonts w:ascii="Times New Roman" w:eastAsia="Times New Roman" w:hAnsi="Times New Roman" w:cs="Times New Roman"/>
          <w:spacing w:val="-8"/>
          <w:sz w:val="24"/>
          <w:szCs w:val="24"/>
          <w:lang w:val="be-BY" w:eastAsia="ru-RU"/>
        </w:rPr>
      </w:pPr>
      <w:r w:rsidRPr="0002032D">
        <w:rPr>
          <w:rFonts w:ascii="Times New Roman" w:eastAsia="Times New Roman" w:hAnsi="Times New Roman" w:cs="Times New Roman"/>
          <w:spacing w:val="-8"/>
          <w:sz w:val="24"/>
          <w:szCs w:val="24"/>
          <w:lang w:val="be-BY" w:eastAsia="ru-RU"/>
        </w:rPr>
        <w:t>4. Наварыч, А. Літоўскі воўк. Ч. 1 / А. На</w:t>
      </w:r>
      <w:r w:rsidR="0002032D" w:rsidRPr="0002032D">
        <w:rPr>
          <w:rFonts w:ascii="Times New Roman" w:eastAsia="Times New Roman" w:hAnsi="Times New Roman" w:cs="Times New Roman"/>
          <w:spacing w:val="-8"/>
          <w:sz w:val="24"/>
          <w:szCs w:val="24"/>
          <w:lang w:val="be-BY" w:eastAsia="ru-RU"/>
        </w:rPr>
        <w:t>варыч // Маладосць. – 2003. – №</w:t>
      </w:r>
      <w:r w:rsidRPr="0002032D">
        <w:rPr>
          <w:rFonts w:ascii="Times New Roman" w:eastAsia="Times New Roman" w:hAnsi="Times New Roman" w:cs="Times New Roman"/>
          <w:spacing w:val="-8"/>
          <w:sz w:val="24"/>
          <w:szCs w:val="24"/>
          <w:lang w:val="be-BY" w:eastAsia="ru-RU"/>
        </w:rPr>
        <w:t> 4. – С. 9–90.</w:t>
      </w:r>
    </w:p>
    <w:p w:rsidR="00293ECF" w:rsidRPr="0002032D" w:rsidRDefault="00293ECF" w:rsidP="00293ECF">
      <w:pPr>
        <w:spacing w:after="0" w:line="240" w:lineRule="auto"/>
        <w:ind w:firstLine="709"/>
        <w:jc w:val="both"/>
        <w:rPr>
          <w:rFonts w:ascii="Times New Roman" w:eastAsia="Times New Roman" w:hAnsi="Times New Roman" w:cs="Times New Roman"/>
          <w:spacing w:val="-8"/>
          <w:sz w:val="24"/>
          <w:szCs w:val="24"/>
          <w:lang w:val="be-BY" w:eastAsia="ru-RU"/>
        </w:rPr>
      </w:pPr>
      <w:r w:rsidRPr="0002032D">
        <w:rPr>
          <w:rFonts w:ascii="Times New Roman" w:eastAsia="Times New Roman" w:hAnsi="Times New Roman" w:cs="Times New Roman"/>
          <w:spacing w:val="-8"/>
          <w:sz w:val="24"/>
          <w:szCs w:val="24"/>
          <w:lang w:val="be-BY" w:eastAsia="ru-RU"/>
        </w:rPr>
        <w:t>5. Наварыч</w:t>
      </w:r>
      <w:bookmarkStart w:id="1" w:name="OLE_LINK1"/>
      <w:r w:rsidRPr="0002032D">
        <w:rPr>
          <w:rFonts w:ascii="Times New Roman" w:eastAsia="Times New Roman" w:hAnsi="Times New Roman" w:cs="Times New Roman"/>
          <w:spacing w:val="-8"/>
          <w:sz w:val="24"/>
          <w:szCs w:val="24"/>
          <w:lang w:val="be-BY" w:eastAsia="ru-RU"/>
        </w:rPr>
        <w:t>,</w:t>
      </w:r>
      <w:bookmarkEnd w:id="1"/>
      <w:r w:rsidRPr="0002032D">
        <w:rPr>
          <w:rFonts w:ascii="Times New Roman" w:eastAsia="Times New Roman" w:hAnsi="Times New Roman" w:cs="Times New Roman"/>
          <w:spacing w:val="-8"/>
          <w:sz w:val="24"/>
          <w:szCs w:val="24"/>
          <w:lang w:val="be-BY" w:eastAsia="ru-RU"/>
        </w:rPr>
        <w:t> А. Літоўскі воўк. Ч. 2 / А. На</w:t>
      </w:r>
      <w:r w:rsidR="0002032D" w:rsidRPr="0002032D">
        <w:rPr>
          <w:rFonts w:ascii="Times New Roman" w:eastAsia="Times New Roman" w:hAnsi="Times New Roman" w:cs="Times New Roman"/>
          <w:spacing w:val="-8"/>
          <w:sz w:val="24"/>
          <w:szCs w:val="24"/>
          <w:lang w:val="be-BY" w:eastAsia="ru-RU"/>
        </w:rPr>
        <w:t>варыч // Маладосць. – 2003. – № 5. – С. 11 –</w:t>
      </w:r>
      <w:r w:rsidRPr="0002032D">
        <w:rPr>
          <w:rFonts w:ascii="Times New Roman" w:eastAsia="Times New Roman" w:hAnsi="Times New Roman" w:cs="Times New Roman"/>
          <w:spacing w:val="-8"/>
          <w:sz w:val="24"/>
          <w:szCs w:val="24"/>
          <w:lang w:val="be-BY" w:eastAsia="ru-RU"/>
        </w:rPr>
        <w:t>75.</w:t>
      </w:r>
    </w:p>
    <w:p w:rsidR="00293ECF" w:rsidRPr="0002032D" w:rsidRDefault="00293ECF" w:rsidP="00293ECF">
      <w:pPr>
        <w:spacing w:after="0" w:line="240" w:lineRule="auto"/>
        <w:ind w:firstLine="709"/>
        <w:jc w:val="both"/>
        <w:rPr>
          <w:rFonts w:ascii="Times New Roman" w:eastAsia="Times New Roman" w:hAnsi="Times New Roman" w:cs="Times New Roman"/>
          <w:spacing w:val="-8"/>
          <w:sz w:val="24"/>
          <w:szCs w:val="24"/>
          <w:lang w:val="be-BY" w:eastAsia="ru-RU"/>
        </w:rPr>
      </w:pPr>
      <w:r w:rsidRPr="0002032D">
        <w:rPr>
          <w:rFonts w:ascii="Times New Roman" w:eastAsia="Times New Roman" w:hAnsi="Times New Roman" w:cs="Times New Roman"/>
          <w:spacing w:val="-8"/>
          <w:sz w:val="24"/>
          <w:szCs w:val="24"/>
          <w:lang w:val="be-BY" w:eastAsia="ru-RU"/>
        </w:rPr>
        <w:t>6. Наварыч, А. Літоўскі воўк. Ч. 3 / А. Наварыч // Мала</w:t>
      </w:r>
      <w:r w:rsidR="0002032D" w:rsidRPr="0002032D">
        <w:rPr>
          <w:rFonts w:ascii="Times New Roman" w:eastAsia="Times New Roman" w:hAnsi="Times New Roman" w:cs="Times New Roman"/>
          <w:spacing w:val="-8"/>
          <w:sz w:val="24"/>
          <w:szCs w:val="24"/>
          <w:lang w:val="be-BY" w:eastAsia="ru-RU"/>
        </w:rPr>
        <w:t>досць. – 2003. – №</w:t>
      </w:r>
      <w:r w:rsidRPr="0002032D">
        <w:rPr>
          <w:rFonts w:ascii="Times New Roman" w:eastAsia="Times New Roman" w:hAnsi="Times New Roman" w:cs="Times New Roman"/>
          <w:spacing w:val="-8"/>
          <w:sz w:val="24"/>
          <w:szCs w:val="24"/>
          <w:lang w:val="be-BY" w:eastAsia="ru-RU"/>
        </w:rPr>
        <w:t> 6. – С. 20–78.</w:t>
      </w:r>
    </w:p>
    <w:p w:rsidR="00293ECF" w:rsidRPr="001F116A" w:rsidRDefault="00293ECF" w:rsidP="00293ECF">
      <w:pPr>
        <w:spacing w:after="0" w:line="240" w:lineRule="auto"/>
        <w:ind w:firstLine="709"/>
        <w:rPr>
          <w:rFonts w:ascii="Times New Roman" w:eastAsia="Times New Roman" w:hAnsi="Times New Roman" w:cs="Times New Roman"/>
          <w:b/>
          <w:sz w:val="32"/>
          <w:szCs w:val="32"/>
          <w:lang w:val="be-BY"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Т. Ю. Васильева (г. Витебск, Беларусь)</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p>
    <w:p w:rsidR="0002032D" w:rsidRDefault="00293ECF" w:rsidP="0002032D">
      <w:pPr>
        <w:spacing w:after="0" w:line="240" w:lineRule="auto"/>
        <w:ind w:firstLine="709"/>
        <w:rPr>
          <w:rFonts w:ascii="Times New Roman" w:eastAsia="Times New Roman" w:hAnsi="Times New Roman" w:cs="Times New Roman"/>
          <w:b/>
          <w:caps/>
          <w:sz w:val="28"/>
          <w:szCs w:val="28"/>
          <w:lang w:eastAsia="ru-RU"/>
        </w:rPr>
      </w:pPr>
      <w:r w:rsidRPr="00BA2111">
        <w:rPr>
          <w:rFonts w:ascii="Times New Roman" w:eastAsia="Times New Roman" w:hAnsi="Times New Roman" w:cs="Times New Roman"/>
          <w:b/>
          <w:caps/>
          <w:sz w:val="28"/>
          <w:szCs w:val="28"/>
          <w:lang w:eastAsia="ru-RU"/>
        </w:rPr>
        <w:t xml:space="preserve">Ойконимы Белорусского Поозерья, </w:t>
      </w:r>
    </w:p>
    <w:p w:rsidR="00293ECF" w:rsidRPr="00BA2111" w:rsidRDefault="00293ECF" w:rsidP="0002032D">
      <w:pPr>
        <w:spacing w:after="0" w:line="240" w:lineRule="auto"/>
        <w:ind w:left="709"/>
        <w:rPr>
          <w:rFonts w:ascii="Times New Roman" w:eastAsia="Times New Roman" w:hAnsi="Times New Roman" w:cs="Times New Roman"/>
          <w:b/>
          <w:caps/>
          <w:sz w:val="28"/>
          <w:szCs w:val="28"/>
          <w:lang w:eastAsia="ru-RU"/>
        </w:rPr>
      </w:pPr>
      <w:r w:rsidRPr="00BA2111">
        <w:rPr>
          <w:rFonts w:ascii="Times New Roman" w:eastAsia="Times New Roman" w:hAnsi="Times New Roman" w:cs="Times New Roman"/>
          <w:b/>
          <w:caps/>
          <w:sz w:val="28"/>
          <w:szCs w:val="28"/>
          <w:lang w:eastAsia="ru-RU"/>
        </w:rPr>
        <w:t>мотивиро</w:t>
      </w:r>
      <w:r w:rsidR="0002032D">
        <w:rPr>
          <w:rFonts w:ascii="Times New Roman" w:eastAsia="Times New Roman" w:hAnsi="Times New Roman" w:cs="Times New Roman"/>
          <w:b/>
          <w:caps/>
          <w:sz w:val="28"/>
          <w:szCs w:val="28"/>
          <w:lang w:eastAsia="ru-RU"/>
        </w:rPr>
        <w:t xml:space="preserve">ванные названиямИ </w:t>
      </w:r>
      <w:r w:rsidRPr="00BA2111">
        <w:rPr>
          <w:rFonts w:ascii="Times New Roman" w:eastAsia="Times New Roman" w:hAnsi="Times New Roman" w:cs="Times New Roman"/>
          <w:b/>
          <w:caps/>
          <w:sz w:val="28"/>
          <w:szCs w:val="28"/>
          <w:lang w:eastAsia="ru-RU"/>
        </w:rPr>
        <w:t xml:space="preserve">сельскохозяйственных </w:t>
      </w:r>
      <w:r w:rsidR="0002032D">
        <w:rPr>
          <w:rFonts w:ascii="Times New Roman" w:eastAsia="Times New Roman" w:hAnsi="Times New Roman" w:cs="Times New Roman"/>
          <w:b/>
          <w:caps/>
          <w:sz w:val="28"/>
          <w:szCs w:val="28"/>
          <w:lang w:eastAsia="ru-RU"/>
        </w:rPr>
        <w:t xml:space="preserve">объектов как </w:t>
      </w:r>
      <w:r w:rsidRPr="00BA2111">
        <w:rPr>
          <w:rFonts w:ascii="Times New Roman" w:eastAsia="Times New Roman" w:hAnsi="Times New Roman" w:cs="Times New Roman"/>
          <w:b/>
          <w:caps/>
          <w:sz w:val="28"/>
          <w:szCs w:val="28"/>
          <w:lang w:eastAsia="ru-RU"/>
        </w:rPr>
        <w:t xml:space="preserve">репрезентаторы ландшафтного кода культуры </w:t>
      </w:r>
    </w:p>
    <w:p w:rsidR="00293ECF" w:rsidRPr="00BA2111" w:rsidRDefault="00293ECF" w:rsidP="00293ECF">
      <w:pPr>
        <w:spacing w:after="0" w:line="240" w:lineRule="auto"/>
        <w:ind w:firstLine="709"/>
        <w:rPr>
          <w:rFonts w:ascii="Times New Roman" w:eastAsia="Times New Roman" w:hAnsi="Times New Roman" w:cs="Times New Roman"/>
          <w:caps/>
          <w:sz w:val="28"/>
          <w:szCs w:val="28"/>
          <w:lang w:eastAsia="ru-RU"/>
        </w:rPr>
      </w:pPr>
    </w:p>
    <w:p w:rsidR="00293ECF" w:rsidRPr="00BA2111"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настоящее время не вызывает сомнений тот факт, что культурной значимостью обладают все единицы языка, в особенности ономастическая лексика, процесс создания которой все чаще рассматривается как особый тип кодирования историко-культурной информации. В этом аспекте ойконимы (названия населенных пунктов) представляют собой способ языкового воплощения различных кодов культуры. В научной литературе </w:t>
      </w:r>
      <w:r w:rsidRPr="00BA2111">
        <w:rPr>
          <w:rFonts w:ascii="Times New Roman" w:eastAsia="Times New Roman" w:hAnsi="Times New Roman" w:cs="Times New Roman"/>
          <w:bCs/>
          <w:sz w:val="28"/>
          <w:szCs w:val="28"/>
          <w:lang w:val="uk-UA" w:eastAsia="ru-RU"/>
        </w:rPr>
        <w:lastRenderedPageBreak/>
        <w:t>существует несколько подходов к выделению базовых кодов</w:t>
      </w:r>
      <w:r w:rsidRPr="00BA2111">
        <w:rPr>
          <w:rFonts w:ascii="Times New Roman" w:eastAsia="Times New Roman" w:hAnsi="Times New Roman" w:cs="Times New Roman"/>
          <w:bCs/>
          <w:sz w:val="28"/>
          <w:szCs w:val="28"/>
          <w:lang w:val="be-BY" w:eastAsia="ru-RU"/>
        </w:rPr>
        <w:t xml:space="preserve"> культуры, </w:t>
      </w:r>
      <w:r w:rsidRPr="00BA2111">
        <w:rPr>
          <w:rFonts w:ascii="Times New Roman" w:eastAsia="Times New Roman" w:hAnsi="Times New Roman" w:cs="Times New Roman"/>
          <w:bCs/>
          <w:sz w:val="28"/>
          <w:szCs w:val="28"/>
          <w:lang w:val="uk-UA" w:eastAsia="ru-RU"/>
        </w:rPr>
        <w:t xml:space="preserve">одним из которых является ландшафтный (ландшафтно-топографический, локативный, топоморфный), связанный с представлениями человека об окружающих его географических объектах и реализующийся в системе названий населенных пунктов. В основах ойконимов, служащих экспликации данного кода культуры, фиксируются </w:t>
      </w:r>
      <w:r w:rsidR="0002032D">
        <w:rPr>
          <w:rFonts w:ascii="Times New Roman" w:eastAsia="Times New Roman" w:hAnsi="Times New Roman" w:cs="Times New Roman"/>
          <w:bCs/>
          <w:sz w:val="28"/>
          <w:szCs w:val="28"/>
          <w:lang w:val="uk-UA" w:eastAsia="ru-RU"/>
        </w:rPr>
        <w:t xml:space="preserve">народне </w:t>
      </w:r>
      <w:r w:rsidRPr="00BA2111">
        <w:rPr>
          <w:rFonts w:ascii="Times New Roman" w:eastAsia="Times New Roman" w:hAnsi="Times New Roman" w:cs="Times New Roman"/>
          <w:bCs/>
          <w:sz w:val="28"/>
          <w:szCs w:val="28"/>
          <w:lang w:val="uk-UA" w:eastAsia="ru-RU"/>
        </w:rPr>
        <w:t>/</w:t>
      </w:r>
      <w:r w:rsidR="0002032D">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местные географические термины</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диалектные слова, называющие различные особенности регионального ландшафта, например, формы рельефа, ландшафтные объекты и др. Количество и характер географической терминологии, служащей базой для формирования ойконимов, зависят как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природных условий региона, так и от «топонимического мышления» народа, задающего основные направления концептуализации окружающего пространства.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силу своего исторического и социального опыта, практической необходимости, отчасти на уровне сознания, отчасти на уровне подсознания, каждый народ отбирает для формирования образа пространства наиболее выразительные черты окружающей действительности. Так, если на начальном этапе развития топонимической системы, когда человек еще не видел себя отдельно от природы, освоение пространства происходило путем обозначения природных географических объектов, то с развитием материальной культуры из природного окружения выделяются рукотворные объекты как своеобразные ориентационные центры, что способствует закреплению их названий в основах ойконимов.</w:t>
      </w:r>
    </w:p>
    <w:p w:rsidR="00293ECF" w:rsidRPr="0002032D"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02032D">
        <w:rPr>
          <w:rFonts w:ascii="Times New Roman" w:eastAsia="Times New Roman" w:hAnsi="Times New Roman" w:cs="Times New Roman"/>
          <w:bCs/>
          <w:spacing w:val="-4"/>
          <w:sz w:val="28"/>
          <w:szCs w:val="28"/>
          <w:lang w:val="uk-UA" w:eastAsia="ru-RU"/>
        </w:rPr>
        <w:t>Цель нашей работы – выявление особенностей ойконимов Белорусского Поозерья, мотивированных названиями сельскохозяйственных объектов, как репрезентаторов ландшафтного кода культуры.</w:t>
      </w:r>
    </w:p>
    <w:p w:rsidR="00293ECF" w:rsidRPr="00BA2111"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На территории Белорусского Поозерья выявлено 137</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наименований, мотивированных названиями сельскохозяйственных объектов, что составляет 3</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общего колич</w:t>
      </w:r>
      <w:r w:rsidR="0002032D">
        <w:rPr>
          <w:rFonts w:ascii="Times New Roman" w:eastAsia="Times New Roman" w:hAnsi="Times New Roman" w:cs="Times New Roman"/>
          <w:bCs/>
          <w:sz w:val="28"/>
          <w:szCs w:val="28"/>
          <w:lang w:val="uk-UA" w:eastAsia="ru-RU"/>
        </w:rPr>
        <w:t>ества ойконимов региона. Анализ </w:t>
      </w:r>
      <w:r w:rsidRPr="00BA2111">
        <w:rPr>
          <w:rFonts w:ascii="Times New Roman" w:eastAsia="Times New Roman" w:hAnsi="Times New Roman" w:cs="Times New Roman"/>
          <w:bCs/>
          <w:sz w:val="28"/>
          <w:szCs w:val="28"/>
          <w:lang w:val="uk-UA" w:eastAsia="ru-RU"/>
        </w:rPr>
        <w:t>ономастических единиц показал, что топонимы, мотивированные названиями сельскохозяйственных объектов, можно разделить на две группы: 1)</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фиксирующие в основах названия земельных участков и 2) фиксирующие в основах названия хозяйственных построек. </w:t>
      </w:r>
    </w:p>
    <w:p w:rsidR="00293ECF" w:rsidRPr="003F2097"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be-BY" w:eastAsia="ru-RU"/>
        </w:rPr>
        <w:t xml:space="preserve">В основах ойконимов, соотносительных с названиями земельных участков, фиксируются разные в хронологических отношениях разряды лексики. </w:t>
      </w:r>
      <w:r w:rsidRPr="00BA2111">
        <w:rPr>
          <w:rFonts w:ascii="Times New Roman" w:eastAsia="Times New Roman" w:hAnsi="Times New Roman" w:cs="Times New Roman"/>
          <w:bCs/>
          <w:sz w:val="28"/>
          <w:szCs w:val="28"/>
          <w:lang w:val="uk-UA" w:eastAsia="ru-RU"/>
        </w:rPr>
        <w:t>С древнейших времен при любой системе земледелия (двухпольной, трехпольной) подсечно-о</w:t>
      </w:r>
      <w:r w:rsidR="0002032D">
        <w:rPr>
          <w:rFonts w:ascii="Times New Roman" w:eastAsia="Times New Roman" w:hAnsi="Times New Roman" w:cs="Times New Roman"/>
          <w:bCs/>
          <w:sz w:val="28"/>
          <w:szCs w:val="28"/>
          <w:lang w:val="uk-UA" w:eastAsia="ru-RU"/>
        </w:rPr>
        <w:t>гневой способ освоения земель в </w:t>
      </w:r>
      <w:r w:rsidRPr="00BA2111">
        <w:rPr>
          <w:rFonts w:ascii="Times New Roman" w:eastAsia="Times New Roman" w:hAnsi="Times New Roman" w:cs="Times New Roman"/>
          <w:bCs/>
          <w:sz w:val="28"/>
          <w:szCs w:val="28"/>
          <w:lang w:val="uk-UA" w:eastAsia="ru-RU"/>
        </w:rPr>
        <w:t>условиях исследуемого региона, характеризующегося значительной заболоченностью и наличием больших лесных массивов, пользо</w:t>
      </w:r>
      <w:r w:rsidR="00B10D7C">
        <w:rPr>
          <w:rFonts w:ascii="Times New Roman" w:eastAsia="Times New Roman" w:hAnsi="Times New Roman" w:cs="Times New Roman"/>
          <w:bCs/>
          <w:sz w:val="28"/>
          <w:szCs w:val="28"/>
          <w:lang w:val="uk-UA" w:eastAsia="ru-RU"/>
        </w:rPr>
        <w:t xml:space="preserve">вался неизменной </w:t>
      </w:r>
      <w:r w:rsidR="00B10D7C" w:rsidRPr="0002032D">
        <w:rPr>
          <w:rFonts w:ascii="Times New Roman" w:eastAsia="Times New Roman" w:hAnsi="Times New Roman" w:cs="Times New Roman"/>
          <w:bCs/>
          <w:spacing w:val="-4"/>
          <w:sz w:val="28"/>
          <w:szCs w:val="28"/>
          <w:lang w:val="uk-UA" w:eastAsia="ru-RU"/>
        </w:rPr>
        <w:t xml:space="preserve">популярностью. </w:t>
      </w:r>
      <w:r w:rsidRPr="0002032D">
        <w:rPr>
          <w:rFonts w:ascii="Times New Roman" w:eastAsia="Times New Roman" w:hAnsi="Times New Roman" w:cs="Times New Roman"/>
          <w:bCs/>
          <w:spacing w:val="-4"/>
          <w:sz w:val="28"/>
          <w:szCs w:val="28"/>
          <w:lang w:val="uk-UA" w:eastAsia="ru-RU"/>
        </w:rPr>
        <w:t xml:space="preserve">Естественный прирост населения обусловливал постоянную необходимость расширения сельскохозяйственных угодий </w:t>
      </w:r>
      <w:r w:rsidRPr="003F2097">
        <w:rPr>
          <w:rFonts w:ascii="Times New Roman" w:eastAsia="Times New Roman" w:hAnsi="Times New Roman" w:cs="Times New Roman"/>
          <w:bCs/>
          <w:spacing w:val="-6"/>
          <w:sz w:val="28"/>
          <w:szCs w:val="28"/>
          <w:lang w:val="uk-UA" w:eastAsia="ru-RU"/>
        </w:rPr>
        <w:t>за</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счет разработки леса путем вырубки или выжигания. Процесс подготовки </w:t>
      </w:r>
      <w:r w:rsidRPr="003F2097">
        <w:rPr>
          <w:rFonts w:ascii="Times New Roman" w:eastAsia="Times New Roman" w:hAnsi="Times New Roman" w:cs="Times New Roman"/>
          <w:bCs/>
          <w:spacing w:val="-6"/>
          <w:sz w:val="28"/>
          <w:szCs w:val="28"/>
          <w:lang w:val="uk-UA" w:eastAsia="ru-RU"/>
        </w:rPr>
        <w:lastRenderedPageBreak/>
        <w:t>лесного участка под посев или покос был многоэтапным и трудоемким. Все основные действия данного процесса отразились в основах названий населенных мест: подсекание деревьев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целью засушить перед выжиганием (</w:t>
      </w:r>
      <w:r w:rsidRPr="003F2097">
        <w:rPr>
          <w:rFonts w:ascii="Times New Roman" w:eastAsia="Times New Roman" w:hAnsi="Times New Roman" w:cs="Times New Roman"/>
          <w:bCs/>
          <w:i/>
          <w:spacing w:val="-6"/>
          <w:sz w:val="28"/>
          <w:szCs w:val="28"/>
          <w:lang w:val="uk-UA" w:eastAsia="ru-RU"/>
        </w:rPr>
        <w:t>Черцы</w:t>
      </w:r>
      <w:r w:rsidRPr="003F2097">
        <w:rPr>
          <w:rFonts w:ascii="Times New Roman" w:eastAsia="Times New Roman" w:hAnsi="Times New Roman" w:cs="Times New Roman"/>
          <w:bCs/>
          <w:spacing w:val="-6"/>
          <w:sz w:val="28"/>
          <w:szCs w:val="28"/>
          <w:lang w:val="uk-UA" w:eastAsia="ru-RU"/>
        </w:rPr>
        <w:t>), уничтожение леса (</w:t>
      </w:r>
      <w:r w:rsidRPr="003F2097">
        <w:rPr>
          <w:rFonts w:ascii="Times New Roman" w:eastAsia="Times New Roman" w:hAnsi="Times New Roman" w:cs="Times New Roman"/>
          <w:bCs/>
          <w:i/>
          <w:spacing w:val="-6"/>
          <w:sz w:val="28"/>
          <w:szCs w:val="28"/>
          <w:lang w:val="uk-UA" w:eastAsia="ru-RU"/>
        </w:rPr>
        <w:t>Корчеватка,</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Чисти</w:t>
      </w:r>
      <w:r w:rsidRPr="003F2097">
        <w:rPr>
          <w:rFonts w:ascii="Times New Roman" w:eastAsia="Times New Roman" w:hAnsi="Times New Roman" w:cs="Times New Roman"/>
          <w:bCs/>
          <w:spacing w:val="-6"/>
          <w:sz w:val="28"/>
          <w:szCs w:val="28"/>
          <w:lang w:val="uk-UA" w:eastAsia="ru-RU"/>
        </w:rPr>
        <w:t>), обработка земли и последующее хозяйственное использование (</w:t>
      </w:r>
      <w:r w:rsidRPr="003F2097">
        <w:rPr>
          <w:rFonts w:ascii="Times New Roman" w:eastAsia="Times New Roman" w:hAnsi="Times New Roman" w:cs="Times New Roman"/>
          <w:bCs/>
          <w:i/>
          <w:spacing w:val="-6"/>
          <w:sz w:val="28"/>
          <w:szCs w:val="28"/>
          <w:lang w:val="uk-UA" w:eastAsia="ru-RU"/>
        </w:rPr>
        <w:t>Выгары, Гари, Лядище,</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Ляды</w:t>
      </w:r>
      <w:r w:rsidRPr="003F2097">
        <w:rPr>
          <w:rFonts w:ascii="Times New Roman" w:eastAsia="Times New Roman" w:hAnsi="Times New Roman" w:cs="Times New Roman"/>
          <w:bCs/>
          <w:spacing w:val="-6"/>
          <w:sz w:val="28"/>
          <w:szCs w:val="28"/>
          <w:lang w:val="uk-UA" w:eastAsia="ru-RU"/>
        </w:rPr>
        <w:t> (3),</w:t>
      </w:r>
      <w:r w:rsidRPr="003F2097">
        <w:rPr>
          <w:rFonts w:ascii="Times New Roman" w:eastAsia="Times New Roman" w:hAnsi="Times New Roman" w:cs="Times New Roman"/>
          <w:bCs/>
          <w:i/>
          <w:spacing w:val="-6"/>
          <w:sz w:val="28"/>
          <w:szCs w:val="28"/>
          <w:lang w:val="uk-UA" w:eastAsia="ru-RU"/>
        </w:rPr>
        <w:t xml:space="preserve"> Подоры,</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Пасеки</w:t>
      </w:r>
      <w:r w:rsidRPr="003F2097">
        <w:rPr>
          <w:rFonts w:ascii="Times New Roman" w:eastAsia="Times New Roman" w:hAnsi="Times New Roman" w:cs="Times New Roman"/>
          <w:bCs/>
          <w:spacing w:val="-6"/>
          <w:sz w:val="28"/>
          <w:szCs w:val="28"/>
          <w:lang w:val="be-BY" w:eastAsia="ru-RU"/>
        </w:rPr>
        <w:t>).</w:t>
      </w:r>
      <w:r w:rsidR="00E63B70" w:rsidRPr="003F2097">
        <w:rPr>
          <w:rFonts w:ascii="Times New Roman" w:eastAsia="Times New Roman" w:hAnsi="Times New Roman" w:cs="Times New Roman"/>
          <w:bCs/>
          <w:spacing w:val="-6"/>
          <w:sz w:val="28"/>
          <w:szCs w:val="28"/>
          <w:lang w:val="uk-UA" w:eastAsia="ru-RU"/>
        </w:rPr>
        <w:t xml:space="preserve"> К </w:t>
      </w:r>
      <w:r w:rsidRPr="003F2097">
        <w:rPr>
          <w:rFonts w:ascii="Times New Roman" w:eastAsia="Times New Roman" w:hAnsi="Times New Roman" w:cs="Times New Roman"/>
          <w:bCs/>
          <w:spacing w:val="-6"/>
          <w:sz w:val="28"/>
          <w:szCs w:val="28"/>
          <w:lang w:val="uk-UA" w:eastAsia="ru-RU"/>
        </w:rPr>
        <w:t xml:space="preserve">наименованиям, отражающим особенности подсечного земледелия, относим ойконим </w:t>
      </w:r>
      <w:r w:rsidRPr="003F2097">
        <w:rPr>
          <w:rFonts w:ascii="Times New Roman" w:eastAsia="Times New Roman" w:hAnsi="Times New Roman" w:cs="Times New Roman"/>
          <w:bCs/>
          <w:i/>
          <w:spacing w:val="-6"/>
          <w:sz w:val="28"/>
          <w:szCs w:val="28"/>
          <w:lang w:val="uk-UA" w:eastAsia="ru-RU"/>
        </w:rPr>
        <w:t>Поляны</w:t>
      </w:r>
      <w:r w:rsidRPr="003F2097">
        <w:rPr>
          <w:rFonts w:ascii="Times New Roman" w:eastAsia="Times New Roman" w:hAnsi="Times New Roman" w:cs="Times New Roman"/>
          <w:bCs/>
          <w:spacing w:val="-6"/>
          <w:sz w:val="28"/>
          <w:szCs w:val="28"/>
          <w:lang w:val="uk-UA" w:eastAsia="ru-RU"/>
        </w:rPr>
        <w:t>, сформированный на базе соответствующего термина, имевшего в древности значение ‘росчисть как сельскохозяйственное угодье’ [</w:t>
      </w:r>
      <w:r w:rsidRPr="003F2097">
        <w:rPr>
          <w:rFonts w:ascii="Times New Roman" w:eastAsia="Times New Roman" w:hAnsi="Times New Roman" w:cs="Times New Roman"/>
          <w:bCs/>
          <w:spacing w:val="-6"/>
          <w:sz w:val="28"/>
          <w:szCs w:val="28"/>
          <w:lang w:val="be-BY" w:eastAsia="ru-RU"/>
        </w:rPr>
        <w:t>2</w:t>
      </w:r>
      <w:r w:rsidRPr="003F2097">
        <w:rPr>
          <w:rFonts w:ascii="Times New Roman" w:eastAsia="Times New Roman" w:hAnsi="Times New Roman" w:cs="Times New Roman"/>
          <w:bCs/>
          <w:spacing w:val="-6"/>
          <w:sz w:val="28"/>
          <w:szCs w:val="28"/>
          <w:lang w:val="uk-UA" w:eastAsia="ru-RU"/>
        </w:rPr>
        <w:t>,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289].</w:t>
      </w:r>
    </w:p>
    <w:p w:rsidR="00293ECF" w:rsidRPr="003F2097"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be-BY" w:eastAsia="ru-RU"/>
        </w:rPr>
      </w:pPr>
      <w:r w:rsidRPr="003F2097">
        <w:rPr>
          <w:rFonts w:ascii="Times New Roman" w:eastAsia="Times New Roman" w:hAnsi="Times New Roman" w:cs="Times New Roman"/>
          <w:bCs/>
          <w:spacing w:val="-6"/>
          <w:sz w:val="28"/>
          <w:szCs w:val="28"/>
          <w:lang w:val="be-BY" w:eastAsia="ru-RU"/>
        </w:rPr>
        <w:t>Изменения в системе землевладения и землепользования, связанные с земельной реформой «Устава на волоки», проведенной в 1557 г., вызвали массовый приток новообразований в ойконимию. Земли общинных сел и дворищ делились на наделы, которые получали названия по какому-либо приз</w:t>
      </w:r>
      <w:r w:rsidR="003F2097" w:rsidRPr="003F2097">
        <w:rPr>
          <w:rFonts w:ascii="Times New Roman" w:eastAsia="Times New Roman" w:hAnsi="Times New Roman" w:cs="Times New Roman"/>
          <w:bCs/>
          <w:spacing w:val="-6"/>
          <w:sz w:val="28"/>
          <w:szCs w:val="28"/>
          <w:lang w:val="be-BY" w:eastAsia="ru-RU"/>
        </w:rPr>
        <w:t>-</w:t>
      </w:r>
      <w:r w:rsidRPr="003F2097">
        <w:rPr>
          <w:rFonts w:ascii="Times New Roman" w:eastAsia="Times New Roman" w:hAnsi="Times New Roman" w:cs="Times New Roman"/>
          <w:bCs/>
          <w:spacing w:val="-6"/>
          <w:sz w:val="28"/>
          <w:szCs w:val="28"/>
          <w:lang w:val="be-BY" w:eastAsia="ru-RU"/>
        </w:rPr>
        <w:t>наку: способу приобретения (</w:t>
      </w:r>
      <w:r w:rsidRPr="003F2097">
        <w:rPr>
          <w:rFonts w:ascii="Times New Roman" w:eastAsia="Times New Roman" w:hAnsi="Times New Roman" w:cs="Times New Roman"/>
          <w:bCs/>
          <w:i/>
          <w:spacing w:val="-6"/>
          <w:sz w:val="28"/>
          <w:szCs w:val="28"/>
          <w:lang w:val="uk-UA" w:eastAsia="ru-RU"/>
        </w:rPr>
        <w:t>наддаток,</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подрез</w:t>
      </w:r>
      <w:r w:rsidRPr="003F2097">
        <w:rPr>
          <w:rFonts w:ascii="Times New Roman" w:eastAsia="Times New Roman" w:hAnsi="Times New Roman" w:cs="Times New Roman"/>
          <w:bCs/>
          <w:spacing w:val="-6"/>
          <w:sz w:val="28"/>
          <w:szCs w:val="28"/>
          <w:lang w:val="uk-UA" w:eastAsia="ru-RU"/>
        </w:rPr>
        <w:t>)</w:t>
      </w:r>
      <w:r w:rsidRPr="003F2097">
        <w:rPr>
          <w:rFonts w:ascii="Times New Roman" w:eastAsia="Times New Roman" w:hAnsi="Times New Roman" w:cs="Times New Roman"/>
          <w:bCs/>
          <w:spacing w:val="-6"/>
          <w:sz w:val="28"/>
          <w:szCs w:val="28"/>
          <w:lang w:val="be-BY" w:eastAsia="ru-RU"/>
        </w:rPr>
        <w:t>, конфигурации (</w:t>
      </w:r>
      <w:r w:rsidRPr="003F2097">
        <w:rPr>
          <w:rFonts w:ascii="Times New Roman" w:eastAsia="Times New Roman" w:hAnsi="Times New Roman" w:cs="Times New Roman"/>
          <w:bCs/>
          <w:i/>
          <w:spacing w:val="-6"/>
          <w:sz w:val="28"/>
          <w:szCs w:val="28"/>
          <w:lang w:val="be-BY" w:eastAsia="ru-RU"/>
        </w:rPr>
        <w:t>клин, кут, шнурок</w:t>
      </w:r>
      <w:r w:rsidRPr="003F2097">
        <w:rPr>
          <w:rFonts w:ascii="Times New Roman" w:eastAsia="Times New Roman" w:hAnsi="Times New Roman" w:cs="Times New Roman"/>
          <w:bCs/>
          <w:spacing w:val="-6"/>
          <w:sz w:val="28"/>
          <w:szCs w:val="28"/>
          <w:lang w:val="be-BY" w:eastAsia="ru-RU"/>
        </w:rPr>
        <w:t>), размеру (</w:t>
      </w:r>
      <w:r w:rsidRPr="003F2097">
        <w:rPr>
          <w:rFonts w:ascii="Times New Roman" w:eastAsia="Times New Roman" w:hAnsi="Times New Roman" w:cs="Times New Roman"/>
          <w:bCs/>
          <w:i/>
          <w:spacing w:val="-6"/>
          <w:sz w:val="28"/>
          <w:szCs w:val="28"/>
          <w:lang w:val="be-BY" w:eastAsia="ru-RU"/>
        </w:rPr>
        <w:t>волоки,</w:t>
      </w:r>
      <w:r w:rsidRPr="003F2097">
        <w:rPr>
          <w:rFonts w:ascii="Times New Roman" w:eastAsia="Times New Roman" w:hAnsi="Times New Roman" w:cs="Times New Roman"/>
          <w:bCs/>
          <w:spacing w:val="-6"/>
          <w:sz w:val="28"/>
          <w:szCs w:val="28"/>
          <w:lang w:val="be-BY" w:eastAsia="ru-RU"/>
        </w:rPr>
        <w:t xml:space="preserve"> </w:t>
      </w:r>
      <w:r w:rsidRPr="003F2097">
        <w:rPr>
          <w:rFonts w:ascii="Times New Roman" w:eastAsia="Times New Roman" w:hAnsi="Times New Roman" w:cs="Times New Roman"/>
          <w:bCs/>
          <w:i/>
          <w:spacing w:val="-6"/>
          <w:sz w:val="28"/>
          <w:szCs w:val="28"/>
          <w:lang w:val="be-BY" w:eastAsia="ru-RU"/>
        </w:rPr>
        <w:t>морги</w:t>
      </w:r>
      <w:r w:rsidRPr="003F2097">
        <w:rPr>
          <w:rFonts w:ascii="Times New Roman" w:eastAsia="Times New Roman" w:hAnsi="Times New Roman" w:cs="Times New Roman"/>
          <w:bCs/>
          <w:spacing w:val="-6"/>
          <w:sz w:val="28"/>
          <w:szCs w:val="28"/>
          <w:lang w:val="be-BY" w:eastAsia="ru-RU"/>
        </w:rPr>
        <w:t xml:space="preserve">). С течением времени наделы </w:t>
      </w:r>
      <w:r w:rsidRPr="003F2097">
        <w:rPr>
          <w:rFonts w:ascii="Times New Roman" w:eastAsia="Times New Roman" w:hAnsi="Times New Roman" w:cs="Times New Roman"/>
          <w:bCs/>
          <w:spacing w:val="-6"/>
          <w:sz w:val="28"/>
          <w:szCs w:val="28"/>
          <w:lang w:val="uk-UA" w:eastAsia="ru-RU"/>
        </w:rPr>
        <w:t>заселялись</w:t>
      </w:r>
      <w:r w:rsidRPr="003F2097">
        <w:rPr>
          <w:rFonts w:ascii="Times New Roman" w:eastAsia="Times New Roman" w:hAnsi="Times New Roman" w:cs="Times New Roman"/>
          <w:bCs/>
          <w:spacing w:val="-6"/>
          <w:sz w:val="28"/>
          <w:szCs w:val="28"/>
          <w:lang w:val="be-BY" w:eastAsia="ru-RU"/>
        </w:rPr>
        <w:t>, их названия автоматически становились наименованиями поселений:</w:t>
      </w:r>
      <w:r w:rsidRPr="003F2097">
        <w:rPr>
          <w:rFonts w:ascii="Times New Roman" w:eastAsia="Times New Roman" w:hAnsi="Times New Roman" w:cs="Times New Roman"/>
          <w:bCs/>
          <w:i/>
          <w:spacing w:val="-6"/>
          <w:sz w:val="28"/>
          <w:szCs w:val="28"/>
          <w:lang w:val="uk-UA" w:eastAsia="ru-RU"/>
        </w:rPr>
        <w:t xml:space="preserve"> Наддатки</w:t>
      </w:r>
      <w:r w:rsidRPr="003F2097">
        <w:rPr>
          <w:rFonts w:ascii="Times New Roman" w:eastAsia="Times New Roman" w:hAnsi="Times New Roman" w:cs="Times New Roman"/>
          <w:bCs/>
          <w:i/>
          <w:spacing w:val="-6"/>
          <w:sz w:val="28"/>
          <w:szCs w:val="28"/>
          <w:lang w:val="be-BY" w:eastAsia="ru-RU"/>
        </w:rPr>
        <w:t>,</w:t>
      </w:r>
      <w:r w:rsidRPr="003F2097">
        <w:rPr>
          <w:rFonts w:ascii="Times New Roman" w:eastAsia="Times New Roman" w:hAnsi="Times New Roman" w:cs="Times New Roman"/>
          <w:bCs/>
          <w:i/>
          <w:spacing w:val="-6"/>
          <w:sz w:val="28"/>
          <w:szCs w:val="28"/>
          <w:lang w:val="uk-UA" w:eastAsia="ru-RU"/>
        </w:rPr>
        <w:t xml:space="preserve"> Подрезы, Клиновое, Клинники, Куты </w:t>
      </w:r>
      <w:r w:rsidRPr="003F2097">
        <w:rPr>
          <w:rFonts w:ascii="Times New Roman" w:eastAsia="Times New Roman" w:hAnsi="Times New Roman" w:cs="Times New Roman"/>
          <w:bCs/>
          <w:spacing w:val="-6"/>
          <w:sz w:val="28"/>
          <w:szCs w:val="28"/>
          <w:lang w:val="uk-UA" w:eastAsia="ru-RU"/>
        </w:rPr>
        <w:t xml:space="preserve">(2), </w:t>
      </w:r>
      <w:r w:rsidRPr="003F2097">
        <w:rPr>
          <w:rFonts w:ascii="Times New Roman" w:eastAsia="Times New Roman" w:hAnsi="Times New Roman" w:cs="Times New Roman"/>
          <w:bCs/>
          <w:i/>
          <w:spacing w:val="-6"/>
          <w:sz w:val="28"/>
          <w:szCs w:val="28"/>
          <w:lang w:val="uk-UA" w:eastAsia="ru-RU"/>
        </w:rPr>
        <w:t>Шнурки, Морги</w:t>
      </w:r>
      <w:r w:rsidRPr="003F2097">
        <w:rPr>
          <w:rFonts w:ascii="Times New Roman" w:eastAsia="Times New Roman" w:hAnsi="Times New Roman" w:cs="Times New Roman"/>
          <w:bCs/>
          <w:spacing w:val="-6"/>
          <w:sz w:val="28"/>
          <w:szCs w:val="28"/>
          <w:lang w:val="uk-UA" w:eastAsia="ru-RU"/>
        </w:rPr>
        <w:t xml:space="preserve"> (3)</w:t>
      </w:r>
      <w:r w:rsidRPr="003F2097">
        <w:rPr>
          <w:rFonts w:ascii="Times New Roman" w:eastAsia="Times New Roman" w:hAnsi="Times New Roman" w:cs="Times New Roman"/>
          <w:bCs/>
          <w:i/>
          <w:spacing w:val="-6"/>
          <w:sz w:val="28"/>
          <w:szCs w:val="28"/>
          <w:lang w:val="uk-UA" w:eastAsia="ru-RU"/>
        </w:rPr>
        <w:t>, Уволоки</w:t>
      </w:r>
      <w:r w:rsidRPr="003F2097">
        <w:rPr>
          <w:rFonts w:ascii="Times New Roman" w:eastAsia="Times New Roman" w:hAnsi="Times New Roman" w:cs="Times New Roman"/>
          <w:bCs/>
          <w:spacing w:val="-6"/>
          <w:sz w:val="28"/>
          <w:szCs w:val="28"/>
          <w:lang w:val="uk-UA" w:eastAsia="ru-RU"/>
        </w:rPr>
        <w:t xml:space="preserve"> (2).</w:t>
      </w:r>
    </w:p>
    <w:p w:rsidR="00293ECF" w:rsidRPr="003F2097"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3F2097">
        <w:rPr>
          <w:rFonts w:ascii="Times New Roman" w:eastAsia="Times New Roman" w:hAnsi="Times New Roman" w:cs="Times New Roman"/>
          <w:bCs/>
          <w:spacing w:val="-6"/>
          <w:sz w:val="28"/>
          <w:szCs w:val="28"/>
          <w:lang w:val="be-BY" w:eastAsia="ru-RU"/>
        </w:rPr>
        <w:t>Проведение аграрной реформы способствовало закреплению трехполья,</w:t>
      </w:r>
      <w:r w:rsidRPr="003F2097">
        <w:rPr>
          <w:rFonts w:ascii="Times New Roman" w:eastAsia="Times New Roman" w:hAnsi="Times New Roman" w:cs="Times New Roman"/>
          <w:bCs/>
          <w:spacing w:val="-6"/>
          <w:sz w:val="28"/>
          <w:szCs w:val="28"/>
          <w:lang w:val="uk-UA" w:eastAsia="ru-RU"/>
        </w:rPr>
        <w:t xml:space="preserve"> предполагающе</w:t>
      </w:r>
      <w:r w:rsidRPr="003F2097">
        <w:rPr>
          <w:rFonts w:ascii="Times New Roman" w:eastAsia="Times New Roman" w:hAnsi="Times New Roman" w:cs="Times New Roman"/>
          <w:bCs/>
          <w:spacing w:val="-6"/>
          <w:sz w:val="28"/>
          <w:szCs w:val="28"/>
          <w:lang w:val="be-BY" w:eastAsia="ru-RU"/>
        </w:rPr>
        <w:t>го</w:t>
      </w:r>
      <w:r w:rsidRPr="003F2097">
        <w:rPr>
          <w:rFonts w:ascii="Times New Roman" w:eastAsia="Times New Roman" w:hAnsi="Times New Roman" w:cs="Times New Roman"/>
          <w:bCs/>
          <w:spacing w:val="-6"/>
          <w:sz w:val="28"/>
          <w:szCs w:val="28"/>
          <w:lang w:val="uk-UA" w:eastAsia="ru-RU"/>
        </w:rPr>
        <w:t xml:space="preserve"> чередование пара, озимых и яровых культур</w:t>
      </w:r>
      <w:r w:rsidRPr="003F2097">
        <w:rPr>
          <w:rFonts w:ascii="Times New Roman" w:eastAsia="Times New Roman" w:hAnsi="Times New Roman" w:cs="Times New Roman"/>
          <w:bCs/>
          <w:spacing w:val="-6"/>
          <w:sz w:val="28"/>
          <w:szCs w:val="28"/>
          <w:lang w:val="be-BY" w:eastAsia="ru-RU"/>
        </w:rPr>
        <w:t xml:space="preserve">, в качестве преобладающей системы земледелия. </w:t>
      </w:r>
      <w:r w:rsidRPr="003F2097">
        <w:rPr>
          <w:rFonts w:ascii="Times New Roman" w:eastAsia="Times New Roman" w:hAnsi="Times New Roman" w:cs="Times New Roman"/>
          <w:bCs/>
          <w:spacing w:val="-6"/>
          <w:sz w:val="28"/>
          <w:szCs w:val="28"/>
          <w:lang w:val="uk-UA" w:eastAsia="ru-RU"/>
        </w:rPr>
        <w:t>Термины трехпольной системы земледелия (</w:t>
      </w:r>
      <w:r w:rsidRPr="003F2097">
        <w:rPr>
          <w:rFonts w:ascii="Times New Roman" w:eastAsia="Times New Roman" w:hAnsi="Times New Roman" w:cs="Times New Roman"/>
          <w:bCs/>
          <w:i/>
          <w:spacing w:val="-6"/>
          <w:sz w:val="28"/>
          <w:szCs w:val="28"/>
          <w:lang w:val="uk-UA" w:eastAsia="ru-RU"/>
        </w:rPr>
        <w:t>новина,</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 xml:space="preserve">старина </w:t>
      </w:r>
      <w:r w:rsidRPr="003F2097">
        <w:rPr>
          <w:rFonts w:ascii="Times New Roman" w:eastAsia="Times New Roman" w:hAnsi="Times New Roman" w:cs="Times New Roman"/>
          <w:bCs/>
          <w:spacing w:val="-6"/>
          <w:sz w:val="28"/>
          <w:szCs w:val="28"/>
          <w:lang w:val="uk-UA" w:eastAsia="ru-RU"/>
        </w:rPr>
        <w:t xml:space="preserve">и др.) фиксируются в основах следующих ойконимов: </w:t>
      </w:r>
      <w:r w:rsidRPr="003F2097">
        <w:rPr>
          <w:rFonts w:ascii="Times New Roman" w:eastAsia="Times New Roman" w:hAnsi="Times New Roman" w:cs="Times New Roman"/>
          <w:bCs/>
          <w:i/>
          <w:spacing w:val="-6"/>
          <w:sz w:val="28"/>
          <w:szCs w:val="28"/>
          <w:lang w:val="uk-UA" w:eastAsia="ru-RU"/>
        </w:rPr>
        <w:t>Новинка, Новинки</w:t>
      </w:r>
      <w:r w:rsidRPr="003F2097">
        <w:rPr>
          <w:rFonts w:ascii="Times New Roman" w:eastAsia="Times New Roman" w:hAnsi="Times New Roman" w:cs="Times New Roman"/>
          <w:bCs/>
          <w:spacing w:val="-6"/>
          <w:sz w:val="28"/>
          <w:szCs w:val="28"/>
          <w:lang w:val="uk-UA" w:eastAsia="ru-RU"/>
        </w:rPr>
        <w:t xml:space="preserve"> (2), </w:t>
      </w:r>
      <w:r w:rsidRPr="003F2097">
        <w:rPr>
          <w:rFonts w:ascii="Times New Roman" w:eastAsia="Times New Roman" w:hAnsi="Times New Roman" w:cs="Times New Roman"/>
          <w:bCs/>
          <w:i/>
          <w:spacing w:val="-6"/>
          <w:sz w:val="28"/>
          <w:szCs w:val="28"/>
          <w:lang w:val="uk-UA" w:eastAsia="ru-RU"/>
        </w:rPr>
        <w:t>Новины</w:t>
      </w:r>
      <w:r w:rsidRPr="003F2097">
        <w:rPr>
          <w:rFonts w:ascii="Times New Roman" w:eastAsia="Times New Roman" w:hAnsi="Times New Roman" w:cs="Times New Roman"/>
          <w:bCs/>
          <w:spacing w:val="-6"/>
          <w:sz w:val="28"/>
          <w:szCs w:val="28"/>
          <w:lang w:val="uk-UA" w:eastAsia="ru-RU"/>
        </w:rPr>
        <w:t xml:space="preserve"> (2), </w:t>
      </w:r>
      <w:r w:rsidRPr="003F2097">
        <w:rPr>
          <w:rFonts w:ascii="Times New Roman" w:eastAsia="Times New Roman" w:hAnsi="Times New Roman" w:cs="Times New Roman"/>
          <w:bCs/>
          <w:i/>
          <w:spacing w:val="-6"/>
          <w:sz w:val="28"/>
          <w:szCs w:val="28"/>
          <w:lang w:val="uk-UA" w:eastAsia="ru-RU"/>
        </w:rPr>
        <w:t>Новка</w:t>
      </w:r>
      <w:r w:rsidRPr="003F2097">
        <w:rPr>
          <w:rFonts w:ascii="Times New Roman" w:eastAsia="Times New Roman" w:hAnsi="Times New Roman" w:cs="Times New Roman"/>
          <w:bCs/>
          <w:spacing w:val="-6"/>
          <w:sz w:val="28"/>
          <w:szCs w:val="28"/>
          <w:lang w:val="uk-UA" w:eastAsia="ru-RU"/>
        </w:rPr>
        <w:t xml:space="preserve"> (3), </w:t>
      </w:r>
      <w:r w:rsidRPr="003F2097">
        <w:rPr>
          <w:rFonts w:ascii="Times New Roman" w:eastAsia="Times New Roman" w:hAnsi="Times New Roman" w:cs="Times New Roman"/>
          <w:bCs/>
          <w:i/>
          <w:spacing w:val="-6"/>
          <w:sz w:val="28"/>
          <w:szCs w:val="28"/>
          <w:lang w:val="uk-UA" w:eastAsia="ru-RU"/>
        </w:rPr>
        <w:t>Новь,</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Застаринье,</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Застаронье</w:t>
      </w:r>
      <w:r w:rsidRPr="003F2097">
        <w:rPr>
          <w:rFonts w:ascii="Times New Roman" w:eastAsia="Times New Roman" w:hAnsi="Times New Roman" w:cs="Times New Roman"/>
          <w:bCs/>
          <w:spacing w:val="-6"/>
          <w:sz w:val="28"/>
          <w:szCs w:val="28"/>
          <w:lang w:val="uk-UA" w:eastAsia="ru-RU"/>
        </w:rPr>
        <w:t xml:space="preserve"> (вариант </w:t>
      </w:r>
      <w:r w:rsidRPr="003F2097">
        <w:rPr>
          <w:rFonts w:ascii="Times New Roman" w:eastAsia="Times New Roman" w:hAnsi="Times New Roman" w:cs="Times New Roman"/>
          <w:bCs/>
          <w:i/>
          <w:spacing w:val="-6"/>
          <w:sz w:val="28"/>
          <w:szCs w:val="28"/>
          <w:lang w:val="uk-UA" w:eastAsia="ru-RU"/>
        </w:rPr>
        <w:t>Застаринье</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Старина</w:t>
      </w:r>
      <w:r w:rsidRPr="003F2097">
        <w:rPr>
          <w:rFonts w:ascii="Times New Roman" w:eastAsia="Times New Roman" w:hAnsi="Times New Roman" w:cs="Times New Roman"/>
          <w:bCs/>
          <w:spacing w:val="-6"/>
          <w:sz w:val="28"/>
          <w:szCs w:val="28"/>
          <w:lang w:val="uk-UA" w:eastAsia="ru-RU"/>
        </w:rPr>
        <w:t xml:space="preserve"> (6), </w:t>
      </w:r>
      <w:r w:rsidRPr="003F2097">
        <w:rPr>
          <w:rFonts w:ascii="Times New Roman" w:eastAsia="Times New Roman" w:hAnsi="Times New Roman" w:cs="Times New Roman"/>
          <w:bCs/>
          <w:i/>
          <w:spacing w:val="-6"/>
          <w:sz w:val="28"/>
          <w:szCs w:val="28"/>
          <w:lang w:val="uk-UA" w:eastAsia="ru-RU"/>
        </w:rPr>
        <w:t>Старинка</w:t>
      </w:r>
      <w:r w:rsidRPr="003F2097">
        <w:rPr>
          <w:rFonts w:ascii="Times New Roman" w:eastAsia="Times New Roman" w:hAnsi="Times New Roman" w:cs="Times New Roman"/>
          <w:bCs/>
          <w:spacing w:val="-6"/>
          <w:sz w:val="28"/>
          <w:szCs w:val="28"/>
          <w:lang w:val="be-BY" w:eastAsia="ru-RU"/>
        </w:rPr>
        <w:t> </w:t>
      </w:r>
      <w:r w:rsidRPr="003F2097">
        <w:rPr>
          <w:rFonts w:ascii="Times New Roman" w:eastAsia="Times New Roman" w:hAnsi="Times New Roman" w:cs="Times New Roman"/>
          <w:bCs/>
          <w:spacing w:val="-6"/>
          <w:sz w:val="28"/>
          <w:szCs w:val="28"/>
          <w:lang w:val="uk-UA" w:eastAsia="ru-RU"/>
        </w:rPr>
        <w:t xml:space="preserve">(3), </w:t>
      </w:r>
      <w:r w:rsidRPr="003F2097">
        <w:rPr>
          <w:rFonts w:ascii="Times New Roman" w:eastAsia="Times New Roman" w:hAnsi="Times New Roman" w:cs="Times New Roman"/>
          <w:bCs/>
          <w:i/>
          <w:spacing w:val="-6"/>
          <w:sz w:val="28"/>
          <w:szCs w:val="28"/>
          <w:lang w:val="uk-UA" w:eastAsia="ru-RU"/>
        </w:rPr>
        <w:t>Старинки</w:t>
      </w:r>
      <w:r w:rsidRPr="003F2097">
        <w:rPr>
          <w:rFonts w:ascii="Times New Roman" w:eastAsia="Times New Roman" w:hAnsi="Times New Roman" w:cs="Times New Roman"/>
          <w:bCs/>
          <w:spacing w:val="-6"/>
          <w:sz w:val="28"/>
          <w:szCs w:val="28"/>
          <w:lang w:val="uk-UA" w:eastAsia="ru-RU"/>
        </w:rPr>
        <w:t xml:space="preserve"> (3), </w:t>
      </w:r>
      <w:r w:rsidRPr="003F2097">
        <w:rPr>
          <w:rFonts w:ascii="Times New Roman" w:eastAsia="Times New Roman" w:hAnsi="Times New Roman" w:cs="Times New Roman"/>
          <w:bCs/>
          <w:i/>
          <w:spacing w:val="-6"/>
          <w:sz w:val="28"/>
          <w:szCs w:val="28"/>
          <w:lang w:val="uk-UA" w:eastAsia="ru-RU"/>
        </w:rPr>
        <w:t>Старины,</w:t>
      </w:r>
      <w:r w:rsidRPr="003F2097">
        <w:rPr>
          <w:rFonts w:ascii="Times New Roman" w:eastAsia="Times New Roman" w:hAnsi="Times New Roman" w:cs="Times New Roman"/>
          <w:bCs/>
          <w:spacing w:val="-6"/>
          <w:sz w:val="28"/>
          <w:szCs w:val="28"/>
          <w:lang w:val="uk-UA" w:eastAsia="ru-RU"/>
        </w:rPr>
        <w:t xml:space="preserve"> </w:t>
      </w:r>
      <w:r w:rsidRPr="003F2097">
        <w:rPr>
          <w:rFonts w:ascii="Times New Roman" w:eastAsia="Times New Roman" w:hAnsi="Times New Roman" w:cs="Times New Roman"/>
          <w:bCs/>
          <w:i/>
          <w:spacing w:val="-6"/>
          <w:sz w:val="28"/>
          <w:szCs w:val="28"/>
          <w:lang w:val="uk-UA" w:eastAsia="ru-RU"/>
        </w:rPr>
        <w:t>Старь</w:t>
      </w:r>
      <w:r w:rsidRPr="003F2097">
        <w:rPr>
          <w:rFonts w:ascii="Times New Roman" w:eastAsia="Times New Roman" w:hAnsi="Times New Roman" w:cs="Times New Roman"/>
          <w:bCs/>
          <w:spacing w:val="-6"/>
          <w:sz w:val="28"/>
          <w:szCs w:val="28"/>
          <w:lang w:val="uk-UA" w:eastAsia="ru-RU"/>
        </w:rPr>
        <w:t>.</w:t>
      </w:r>
    </w:p>
    <w:p w:rsidR="00293ECF" w:rsidRPr="003F2097"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3F2097">
        <w:rPr>
          <w:rFonts w:ascii="Times New Roman" w:eastAsia="Times New Roman" w:hAnsi="Times New Roman" w:cs="Times New Roman"/>
          <w:bCs/>
          <w:spacing w:val="-6"/>
          <w:sz w:val="28"/>
          <w:szCs w:val="28"/>
          <w:lang w:val="uk-UA" w:eastAsia="ru-RU"/>
        </w:rPr>
        <w:t>В данную группу считаем возможным включить ойконимы, сформированные на</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базе географических терминов, дающих отрицательную оценку качества почвы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точки зрения пригодности для хозяйственного использования: </w:t>
      </w:r>
      <w:r w:rsidRPr="003F2097">
        <w:rPr>
          <w:rFonts w:ascii="Times New Roman" w:eastAsia="Times New Roman" w:hAnsi="Times New Roman" w:cs="Times New Roman"/>
          <w:bCs/>
          <w:i/>
          <w:spacing w:val="-6"/>
          <w:sz w:val="28"/>
          <w:szCs w:val="28"/>
          <w:lang w:val="uk-UA" w:eastAsia="ru-RU"/>
        </w:rPr>
        <w:t>Глинно</w:t>
      </w:r>
      <w:r w:rsidRPr="003F2097">
        <w:rPr>
          <w:rFonts w:ascii="Times New Roman" w:eastAsia="Times New Roman" w:hAnsi="Times New Roman" w:cs="Times New Roman"/>
          <w:bCs/>
          <w:spacing w:val="-6"/>
          <w:sz w:val="28"/>
          <w:szCs w:val="28"/>
          <w:lang w:val="uk-UA" w:eastAsia="ru-RU"/>
        </w:rPr>
        <w:t xml:space="preserve"> – бел. рег. </w:t>
      </w:r>
      <w:r w:rsidRPr="003F2097">
        <w:rPr>
          <w:rFonts w:ascii="Times New Roman" w:eastAsia="Times New Roman" w:hAnsi="Times New Roman" w:cs="Times New Roman"/>
          <w:bCs/>
          <w:i/>
          <w:spacing w:val="-6"/>
          <w:sz w:val="28"/>
          <w:szCs w:val="28"/>
          <w:lang w:val="be-BY" w:eastAsia="ru-RU"/>
        </w:rPr>
        <w:t>гління</w:t>
      </w:r>
      <w:r w:rsidRPr="003F2097">
        <w:rPr>
          <w:rFonts w:ascii="Times New Roman" w:eastAsia="Times New Roman" w:hAnsi="Times New Roman" w:cs="Times New Roman"/>
          <w:bCs/>
          <w:spacing w:val="-6"/>
          <w:sz w:val="28"/>
          <w:szCs w:val="28"/>
          <w:lang w:val="be-BY" w:eastAsia="ru-RU"/>
        </w:rPr>
        <w:t xml:space="preserve"> </w:t>
      </w:r>
      <w:r w:rsidRPr="003F2097">
        <w:rPr>
          <w:rFonts w:ascii="Times New Roman" w:eastAsia="Times New Roman" w:hAnsi="Times New Roman" w:cs="Times New Roman"/>
          <w:bCs/>
          <w:spacing w:val="-6"/>
          <w:sz w:val="28"/>
          <w:szCs w:val="28"/>
          <w:lang w:val="uk-UA" w:eastAsia="ru-RU"/>
        </w:rPr>
        <w:t>‘глинистый участок почвы; неплодородная земля’ [4,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200], </w:t>
      </w:r>
      <w:r w:rsidRPr="003F2097">
        <w:rPr>
          <w:rFonts w:ascii="Times New Roman" w:eastAsia="Times New Roman" w:hAnsi="Times New Roman" w:cs="Times New Roman"/>
          <w:bCs/>
          <w:i/>
          <w:spacing w:val="-6"/>
          <w:sz w:val="28"/>
          <w:szCs w:val="28"/>
          <w:lang w:val="uk-UA" w:eastAsia="ru-RU"/>
        </w:rPr>
        <w:t>Каменица</w:t>
      </w:r>
      <w:r w:rsidRPr="003F2097">
        <w:rPr>
          <w:rFonts w:ascii="Times New Roman" w:eastAsia="Times New Roman" w:hAnsi="Times New Roman" w:cs="Times New Roman"/>
          <w:bCs/>
          <w:spacing w:val="-6"/>
          <w:sz w:val="28"/>
          <w:szCs w:val="28"/>
          <w:lang w:val="uk-UA" w:eastAsia="ru-RU"/>
        </w:rPr>
        <w:t xml:space="preserve"> – бел. рег. ‘плохое, каменистое, неплодородное поле’ [4,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339], </w:t>
      </w:r>
      <w:r w:rsidRPr="003F2097">
        <w:rPr>
          <w:rFonts w:ascii="Times New Roman" w:eastAsia="Times New Roman" w:hAnsi="Times New Roman" w:cs="Times New Roman"/>
          <w:bCs/>
          <w:i/>
          <w:spacing w:val="-6"/>
          <w:sz w:val="28"/>
          <w:szCs w:val="28"/>
          <w:lang w:val="uk-UA" w:eastAsia="ru-RU"/>
        </w:rPr>
        <w:t>Камень</w:t>
      </w:r>
      <w:r w:rsidRPr="003F2097">
        <w:rPr>
          <w:rFonts w:ascii="Times New Roman" w:eastAsia="Times New Roman" w:hAnsi="Times New Roman" w:cs="Times New Roman"/>
          <w:bCs/>
          <w:spacing w:val="-6"/>
          <w:sz w:val="28"/>
          <w:szCs w:val="28"/>
          <w:lang w:val="uk-UA" w:eastAsia="ru-RU"/>
        </w:rPr>
        <w:t xml:space="preserve"> – бел. рег. ‘место, где лежит отдельный валун; где много камней в почве’, ‘сенокос, где каменистая почва’ [4,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337], </w:t>
      </w:r>
      <w:r w:rsidRPr="003F2097">
        <w:rPr>
          <w:rFonts w:ascii="Times New Roman" w:eastAsia="Times New Roman" w:hAnsi="Times New Roman" w:cs="Times New Roman"/>
          <w:bCs/>
          <w:i/>
          <w:spacing w:val="-6"/>
          <w:sz w:val="28"/>
          <w:szCs w:val="28"/>
          <w:lang w:val="uk-UA" w:eastAsia="ru-RU"/>
        </w:rPr>
        <w:t>Песковатка</w:t>
      </w:r>
      <w:r w:rsidRPr="003F2097">
        <w:rPr>
          <w:rFonts w:ascii="Times New Roman" w:eastAsia="Times New Roman" w:hAnsi="Times New Roman" w:cs="Times New Roman"/>
          <w:bCs/>
          <w:spacing w:val="-6"/>
          <w:sz w:val="28"/>
          <w:szCs w:val="28"/>
          <w:lang w:val="uk-UA" w:eastAsia="ru-RU"/>
        </w:rPr>
        <w:t xml:space="preserve"> – бел. рег. ‘песчаное поле около бора’, ‘песчаное неплодородное место’ [4,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515], </w:t>
      </w:r>
      <w:r w:rsidRPr="003F2097">
        <w:rPr>
          <w:rFonts w:ascii="Times New Roman" w:eastAsia="Times New Roman" w:hAnsi="Times New Roman" w:cs="Times New Roman"/>
          <w:bCs/>
          <w:i/>
          <w:spacing w:val="-6"/>
          <w:sz w:val="28"/>
          <w:szCs w:val="28"/>
          <w:lang w:val="uk-UA" w:eastAsia="ru-RU"/>
        </w:rPr>
        <w:t>Пустоши</w:t>
      </w:r>
      <w:r w:rsidRPr="003F2097">
        <w:rPr>
          <w:rFonts w:ascii="Times New Roman" w:eastAsia="Times New Roman" w:hAnsi="Times New Roman" w:cs="Times New Roman"/>
          <w:bCs/>
          <w:spacing w:val="-6"/>
          <w:sz w:val="28"/>
          <w:szCs w:val="28"/>
          <w:lang w:val="uk-UA" w:eastAsia="ru-RU"/>
        </w:rPr>
        <w:t xml:space="preserve"> (2) – бел. рег. </w:t>
      </w:r>
      <w:r w:rsidRPr="003F2097">
        <w:rPr>
          <w:rFonts w:ascii="Times New Roman" w:eastAsia="Times New Roman" w:hAnsi="Times New Roman" w:cs="Times New Roman"/>
          <w:bCs/>
          <w:i/>
          <w:spacing w:val="-6"/>
          <w:sz w:val="28"/>
          <w:szCs w:val="28"/>
          <w:lang w:val="uk-UA" w:eastAsia="ru-RU"/>
        </w:rPr>
        <w:t>пусташ</w:t>
      </w:r>
      <w:r w:rsidRPr="003F2097">
        <w:rPr>
          <w:rFonts w:ascii="Times New Roman" w:eastAsia="Times New Roman" w:hAnsi="Times New Roman" w:cs="Times New Roman"/>
          <w:bCs/>
          <w:spacing w:val="-6"/>
          <w:sz w:val="28"/>
          <w:szCs w:val="28"/>
          <w:lang w:val="uk-UA" w:eastAsia="ru-RU"/>
        </w:rPr>
        <w:t xml:space="preserve"> ‘неплодородное поле’ [4,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559], </w:t>
      </w:r>
      <w:r w:rsidRPr="003F2097">
        <w:rPr>
          <w:rFonts w:ascii="Times New Roman" w:eastAsia="Times New Roman" w:hAnsi="Times New Roman" w:cs="Times New Roman"/>
          <w:bCs/>
          <w:i/>
          <w:spacing w:val="-6"/>
          <w:sz w:val="28"/>
          <w:szCs w:val="28"/>
          <w:lang w:val="uk-UA" w:eastAsia="ru-RU"/>
        </w:rPr>
        <w:t>Пустынки</w:t>
      </w:r>
      <w:r w:rsidRPr="003F2097">
        <w:rPr>
          <w:rFonts w:ascii="Times New Roman" w:eastAsia="Times New Roman" w:hAnsi="Times New Roman" w:cs="Times New Roman"/>
          <w:bCs/>
          <w:spacing w:val="-6"/>
          <w:sz w:val="28"/>
          <w:szCs w:val="28"/>
          <w:lang w:val="uk-UA" w:eastAsia="ru-RU"/>
        </w:rPr>
        <w:t xml:space="preserve"> – бел. рег. </w:t>
      </w:r>
      <w:r w:rsidRPr="003F2097">
        <w:rPr>
          <w:rFonts w:ascii="Times New Roman" w:eastAsia="Times New Roman" w:hAnsi="Times New Roman" w:cs="Times New Roman"/>
          <w:bCs/>
          <w:i/>
          <w:spacing w:val="-6"/>
          <w:sz w:val="28"/>
          <w:szCs w:val="28"/>
          <w:lang w:val="uk-UA" w:eastAsia="ru-RU"/>
        </w:rPr>
        <w:t>пустыня</w:t>
      </w:r>
      <w:r w:rsidRPr="003F2097">
        <w:rPr>
          <w:rFonts w:ascii="Times New Roman" w:eastAsia="Times New Roman" w:hAnsi="Times New Roman" w:cs="Times New Roman"/>
          <w:bCs/>
          <w:spacing w:val="-6"/>
          <w:sz w:val="28"/>
          <w:szCs w:val="28"/>
          <w:lang w:val="uk-UA" w:eastAsia="ru-RU"/>
        </w:rPr>
        <w:t xml:space="preserve"> ‘пустая, песчаная, неплодородная земля’ [4, с.</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506] и др. В</w:t>
      </w:r>
      <w:r w:rsidRPr="003F2097">
        <w:rPr>
          <w:rFonts w:ascii="Times New Roman" w:eastAsia="Times New Roman" w:hAnsi="Times New Roman" w:cs="Times New Roman"/>
          <w:bCs/>
          <w:spacing w:val="-6"/>
          <w:sz w:val="28"/>
          <w:szCs w:val="28"/>
          <w:lang w:eastAsia="ru-RU"/>
        </w:rPr>
        <w:t> </w:t>
      </w:r>
      <w:r w:rsidRPr="003F2097">
        <w:rPr>
          <w:rFonts w:ascii="Times New Roman" w:eastAsia="Times New Roman" w:hAnsi="Times New Roman" w:cs="Times New Roman"/>
          <w:bCs/>
          <w:spacing w:val="-6"/>
          <w:sz w:val="28"/>
          <w:szCs w:val="28"/>
          <w:lang w:val="uk-UA" w:eastAsia="ru-RU"/>
        </w:rPr>
        <w:t xml:space="preserve">семантике единичного ойконима </w:t>
      </w:r>
      <w:r w:rsidRPr="003F2097">
        <w:rPr>
          <w:rFonts w:ascii="Times New Roman" w:eastAsia="Times New Roman" w:hAnsi="Times New Roman" w:cs="Times New Roman"/>
          <w:bCs/>
          <w:i/>
          <w:spacing w:val="-6"/>
          <w:sz w:val="28"/>
          <w:szCs w:val="28"/>
          <w:lang w:val="uk-UA" w:eastAsia="ru-RU"/>
        </w:rPr>
        <w:t>Погнойки</w:t>
      </w:r>
      <w:r w:rsidRPr="003F2097">
        <w:rPr>
          <w:rFonts w:ascii="Times New Roman" w:eastAsia="Times New Roman" w:hAnsi="Times New Roman" w:cs="Times New Roman"/>
          <w:bCs/>
          <w:spacing w:val="-6"/>
          <w:sz w:val="28"/>
          <w:szCs w:val="28"/>
          <w:lang w:val="uk-UA" w:eastAsia="ru-RU"/>
        </w:rPr>
        <w:t xml:space="preserve"> (бел. ‘унавоженная пахотная земля’ [</w:t>
      </w:r>
      <w:r w:rsidRPr="003F2097">
        <w:rPr>
          <w:rFonts w:ascii="Times New Roman" w:eastAsia="Times New Roman" w:hAnsi="Times New Roman" w:cs="Times New Roman"/>
          <w:bCs/>
          <w:spacing w:val="-6"/>
          <w:sz w:val="28"/>
          <w:szCs w:val="28"/>
          <w:lang w:val="be-BY" w:eastAsia="ru-RU"/>
        </w:rPr>
        <w:t>4</w:t>
      </w:r>
      <w:r w:rsidRPr="003F2097">
        <w:rPr>
          <w:rFonts w:ascii="Times New Roman" w:eastAsia="Times New Roman" w:hAnsi="Times New Roman" w:cs="Times New Roman"/>
          <w:bCs/>
          <w:spacing w:val="-6"/>
          <w:sz w:val="28"/>
          <w:szCs w:val="28"/>
          <w:lang w:val="uk-UA" w:eastAsia="ru-RU"/>
        </w:rPr>
        <w:t>, с.</w:t>
      </w:r>
      <w:r w:rsidRPr="003F2097">
        <w:rPr>
          <w:rFonts w:ascii="Times New Roman" w:eastAsia="Times New Roman" w:hAnsi="Times New Roman" w:cs="Times New Roman"/>
          <w:bCs/>
          <w:spacing w:val="-6"/>
          <w:sz w:val="28"/>
          <w:szCs w:val="28"/>
          <w:lang w:val="be-BY" w:eastAsia="ru-RU"/>
        </w:rPr>
        <w:t> </w:t>
      </w:r>
      <w:r w:rsidRPr="003F2097">
        <w:rPr>
          <w:rFonts w:ascii="Times New Roman" w:eastAsia="Times New Roman" w:hAnsi="Times New Roman" w:cs="Times New Roman"/>
          <w:bCs/>
          <w:spacing w:val="-6"/>
          <w:sz w:val="28"/>
          <w:szCs w:val="28"/>
          <w:lang w:val="uk-UA" w:eastAsia="ru-RU"/>
        </w:rPr>
        <w:t>460]) содержится положительная оценка качества земли. Всего на территории Белорусского Поозерья зафиксировано 103 ойконима, соотносительных с названиями земельных участков, что составляет 76</w:t>
      </w:r>
      <w:r w:rsidRPr="003F2097">
        <w:rPr>
          <w:rFonts w:ascii="Times New Roman" w:eastAsia="Times New Roman" w:hAnsi="Times New Roman" w:cs="Times New Roman"/>
          <w:bCs/>
          <w:spacing w:val="-6"/>
          <w:sz w:val="28"/>
          <w:szCs w:val="28"/>
          <w:lang w:val="be-BY" w:eastAsia="ru-RU"/>
        </w:rPr>
        <w:t> </w:t>
      </w:r>
      <w:r w:rsidRPr="003F2097">
        <w:rPr>
          <w:rFonts w:ascii="Times New Roman" w:eastAsia="Times New Roman" w:hAnsi="Times New Roman" w:cs="Times New Roman"/>
          <w:bCs/>
          <w:spacing w:val="-6"/>
          <w:sz w:val="28"/>
          <w:szCs w:val="28"/>
          <w:lang w:val="uk-UA" w:eastAsia="ru-RU"/>
        </w:rPr>
        <w:t xml:space="preserve">% от общего количества топонимов, мотивированных названиями сельскохозяйственных объектов. </w:t>
      </w:r>
    </w:p>
    <w:p w:rsidR="00293ECF" w:rsidRPr="00BA2111"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Ойконимы, фиксирующие в основах названия хозяйственных построек, насчитывают 34 единицы, или 24</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 от общего количества </w:t>
      </w:r>
      <w:r w:rsidRPr="00BA2111">
        <w:rPr>
          <w:rFonts w:ascii="Times New Roman" w:eastAsia="Times New Roman" w:hAnsi="Times New Roman" w:cs="Times New Roman"/>
          <w:bCs/>
          <w:sz w:val="28"/>
          <w:szCs w:val="28"/>
          <w:lang w:val="uk-UA" w:eastAsia="ru-RU"/>
        </w:rPr>
        <w:lastRenderedPageBreak/>
        <w:t>проанализированных топонимов. В ойконимиконе региона закрепились названия специальных строений, предназначенных для сохранения урожая и сельскохозяйственных продуктов (</w:t>
      </w:r>
      <w:r w:rsidRPr="00BA2111">
        <w:rPr>
          <w:rFonts w:ascii="Times New Roman" w:eastAsia="Times New Roman" w:hAnsi="Times New Roman" w:cs="Times New Roman"/>
          <w:bCs/>
          <w:i/>
          <w:sz w:val="28"/>
          <w:szCs w:val="28"/>
          <w:lang w:val="uk-UA" w:eastAsia="ru-RU"/>
        </w:rPr>
        <w:t>гумно</w:t>
      </w:r>
      <w:r w:rsidRPr="00BA2111">
        <w:rPr>
          <w:rFonts w:ascii="Times New Roman" w:eastAsia="Times New Roman" w:hAnsi="Times New Roman" w:cs="Times New Roman"/>
          <w:bCs/>
          <w:i/>
          <w:sz w:val="28"/>
          <w:szCs w:val="28"/>
          <w:lang w:val="be-BY" w:eastAsia="ru-RU"/>
        </w:rPr>
        <w:t> </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‘большое холодное строение для складывания и обмолота зерна’</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be-BY" w:eastAsia="ru-RU"/>
        </w:rPr>
        <w:t>3</w:t>
      </w:r>
      <w:r w:rsidRPr="00BA2111">
        <w:rPr>
          <w:rFonts w:ascii="Times New Roman" w:eastAsia="Times New Roman" w:hAnsi="Times New Roman" w:cs="Times New Roman"/>
          <w:bCs/>
          <w:sz w:val="28"/>
          <w:szCs w:val="28"/>
          <w:lang w:val="uk-UA" w:eastAsia="ru-RU"/>
        </w:rPr>
        <w:t>,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538], </w:t>
      </w:r>
      <w:r w:rsidRPr="00BA2111">
        <w:rPr>
          <w:rFonts w:ascii="Times New Roman" w:eastAsia="Times New Roman" w:hAnsi="Times New Roman" w:cs="Times New Roman"/>
          <w:bCs/>
          <w:i/>
          <w:iCs/>
          <w:sz w:val="28"/>
          <w:szCs w:val="28"/>
          <w:lang w:val="uk-UA" w:eastAsia="ru-RU"/>
        </w:rPr>
        <w:t xml:space="preserve">евня – </w:t>
      </w:r>
      <w:r w:rsidRPr="00BA2111">
        <w:rPr>
          <w:rFonts w:ascii="Times New Roman" w:eastAsia="Times New Roman" w:hAnsi="Times New Roman" w:cs="Times New Roman"/>
          <w:bCs/>
          <w:sz w:val="28"/>
          <w:szCs w:val="28"/>
          <w:lang w:val="uk-UA" w:eastAsia="ru-RU"/>
        </w:rPr>
        <w:t>‘сушилка для зерна’</w:t>
      </w:r>
      <w:r w:rsidRPr="00BA2111">
        <w:rPr>
          <w:rFonts w:ascii="Times New Roman" w:eastAsia="Times New Roman" w:hAnsi="Times New Roman" w:cs="Times New Roman"/>
          <w:bCs/>
          <w:i/>
          <w:sz w:val="28"/>
          <w:szCs w:val="28"/>
          <w:lang w:val="uk-UA" w:eastAsia="ru-RU"/>
        </w:rPr>
        <w:t>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be-BY" w:eastAsia="ru-RU"/>
        </w:rPr>
        <w:t>1</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be-BY" w:eastAsia="ru-RU"/>
        </w:rPr>
        <w:t xml:space="preserve"> Вып. 9,</w:t>
      </w:r>
      <w:r w:rsidRPr="00BA2111">
        <w:rPr>
          <w:rFonts w:ascii="Times New Roman" w:eastAsia="Times New Roman" w:hAnsi="Times New Roman" w:cs="Times New Roman"/>
          <w:bCs/>
          <w:sz w:val="28"/>
          <w:szCs w:val="28"/>
          <w:lang w:val="uk-UA" w:eastAsia="ru-RU"/>
        </w:rPr>
        <w:t xml:space="preserve">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148], </w:t>
      </w:r>
      <w:r w:rsidRPr="00BA2111">
        <w:rPr>
          <w:rFonts w:ascii="Times New Roman" w:eastAsia="Times New Roman" w:hAnsi="Times New Roman" w:cs="Times New Roman"/>
          <w:bCs/>
          <w:i/>
          <w:sz w:val="28"/>
          <w:szCs w:val="28"/>
          <w:lang w:val="uk-UA" w:eastAsia="ru-RU"/>
        </w:rPr>
        <w:t xml:space="preserve">клеть – </w:t>
      </w:r>
      <w:r w:rsidRPr="00BA2111">
        <w:rPr>
          <w:rFonts w:ascii="Times New Roman" w:eastAsia="Times New Roman" w:hAnsi="Times New Roman" w:cs="Times New Roman"/>
          <w:bCs/>
          <w:sz w:val="28"/>
          <w:szCs w:val="28"/>
          <w:lang w:val="uk-UA" w:eastAsia="ru-RU"/>
        </w:rPr>
        <w:t>‘амбар, кладовка’</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be-BY" w:eastAsia="ru-RU"/>
        </w:rPr>
        <w:t>1</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be-BY" w:eastAsia="ru-RU"/>
        </w:rPr>
        <w:t xml:space="preserve"> Вып. 15,</w:t>
      </w:r>
      <w:r w:rsidRPr="00BA2111">
        <w:rPr>
          <w:rFonts w:ascii="Times New Roman" w:eastAsia="Times New Roman" w:hAnsi="Times New Roman" w:cs="Times New Roman"/>
          <w:bCs/>
          <w:sz w:val="28"/>
          <w:szCs w:val="28"/>
          <w:lang w:val="uk-UA" w:eastAsia="ru-RU"/>
        </w:rPr>
        <w:t xml:space="preserve">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115], </w:t>
      </w:r>
      <w:r w:rsidRPr="00BA2111">
        <w:rPr>
          <w:rFonts w:ascii="Times New Roman" w:eastAsia="Times New Roman" w:hAnsi="Times New Roman" w:cs="Times New Roman"/>
          <w:bCs/>
          <w:i/>
          <w:sz w:val="28"/>
          <w:szCs w:val="28"/>
          <w:lang w:val="uk-UA" w:eastAsia="ru-RU"/>
        </w:rPr>
        <w:t>осеть</w:t>
      </w:r>
      <w:r w:rsidRPr="00BA2111">
        <w:rPr>
          <w:rFonts w:ascii="Times New Roman" w:eastAsia="Times New Roman" w:hAnsi="Times New Roman" w:cs="Times New Roman"/>
          <w:bCs/>
          <w:sz w:val="28"/>
          <w:szCs w:val="28"/>
          <w:lang w:val="uk-UA" w:eastAsia="ru-RU"/>
        </w:rPr>
        <w:t> – ‘сушилка для зерна, овин’ [</w:t>
      </w:r>
      <w:r w:rsidRPr="00BA2111">
        <w:rPr>
          <w:rFonts w:ascii="Times New Roman" w:eastAsia="Times New Roman" w:hAnsi="Times New Roman" w:cs="Times New Roman"/>
          <w:bCs/>
          <w:sz w:val="28"/>
          <w:szCs w:val="28"/>
          <w:lang w:val="be-BY" w:eastAsia="ru-RU"/>
        </w:rPr>
        <w:t>1</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be-BY" w:eastAsia="ru-RU"/>
        </w:rPr>
        <w:t xml:space="preserve"> Вып. 22,</w:t>
      </w:r>
      <w:r w:rsidRPr="00BA2111">
        <w:rPr>
          <w:rFonts w:ascii="Times New Roman" w:eastAsia="Times New Roman" w:hAnsi="Times New Roman" w:cs="Times New Roman"/>
          <w:bCs/>
          <w:sz w:val="28"/>
          <w:szCs w:val="28"/>
          <w:lang w:val="uk-UA" w:eastAsia="ru-RU"/>
        </w:rPr>
        <w:t xml:space="preserve"> с.</w:t>
      </w:r>
      <w:r w:rsidRPr="00BA2111">
        <w:rPr>
          <w:rFonts w:ascii="Times New Roman" w:eastAsia="Times New Roman" w:hAnsi="Times New Roman" w:cs="Times New Roman"/>
          <w:bCs/>
          <w:sz w:val="28"/>
          <w:szCs w:val="28"/>
          <w:lang w:val="be-BY" w:eastAsia="ru-RU"/>
        </w:rPr>
        <w:t> </w:t>
      </w:r>
      <w:r w:rsidR="0002032D">
        <w:rPr>
          <w:rFonts w:ascii="Times New Roman" w:eastAsia="Times New Roman" w:hAnsi="Times New Roman" w:cs="Times New Roman"/>
          <w:bCs/>
          <w:sz w:val="28"/>
          <w:szCs w:val="28"/>
          <w:lang w:val="uk-UA" w:eastAsia="ru-RU"/>
        </w:rPr>
        <w:t>365] и т.</w:t>
      </w:r>
      <w:r w:rsidRPr="00BA2111">
        <w:rPr>
          <w:rFonts w:ascii="Times New Roman" w:eastAsia="Times New Roman" w:hAnsi="Times New Roman" w:cs="Times New Roman"/>
          <w:bCs/>
          <w:sz w:val="28"/>
          <w:szCs w:val="28"/>
          <w:lang w:val="uk-UA" w:eastAsia="ru-RU"/>
        </w:rPr>
        <w:t xml:space="preserve">д.): </w:t>
      </w:r>
      <w:r w:rsidRPr="00BA2111">
        <w:rPr>
          <w:rFonts w:ascii="Times New Roman" w:eastAsia="Times New Roman" w:hAnsi="Times New Roman" w:cs="Times New Roman"/>
          <w:bCs/>
          <w:i/>
          <w:sz w:val="28"/>
          <w:szCs w:val="28"/>
          <w:lang w:val="uk-UA" w:eastAsia="ru-RU"/>
        </w:rPr>
        <w:t>Ёвнино</w:t>
      </w:r>
      <w:r w:rsidRPr="0002032D">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Заборные </w:t>
      </w:r>
      <w:r w:rsidRPr="0002032D">
        <w:rPr>
          <w:rFonts w:ascii="Times New Roman" w:eastAsia="Times New Roman" w:hAnsi="Times New Roman" w:cs="Times New Roman"/>
          <w:bCs/>
          <w:i/>
          <w:sz w:val="28"/>
          <w:szCs w:val="28"/>
          <w:lang w:val="uk-UA" w:eastAsia="ru-RU"/>
        </w:rPr>
        <w:t>Гумны, Клётчино, Осетище, Осетно, Осётки</w:t>
      </w:r>
      <w:r w:rsidRPr="00BA2111">
        <w:rPr>
          <w:rFonts w:ascii="Times New Roman" w:eastAsia="Times New Roman" w:hAnsi="Times New Roman" w:cs="Times New Roman"/>
          <w:bCs/>
          <w:sz w:val="28"/>
          <w:szCs w:val="28"/>
          <w:lang w:val="uk-UA" w:eastAsia="ru-RU"/>
        </w:rPr>
        <w:t> (4).</w:t>
      </w:r>
    </w:p>
    <w:p w:rsidR="00293ECF" w:rsidRPr="00BA2111"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 New Roman" w:hAnsi="Times New Roman" w:cs="Times New Roman"/>
          <w:bCs/>
          <w:sz w:val="28"/>
          <w:szCs w:val="28"/>
          <w:lang w:val="uk-UA" w:eastAsia="ru-RU"/>
        </w:rPr>
        <w:t>Развитие такой важной отрасли сельского хозяйства</w:t>
      </w:r>
      <w:r w:rsidRPr="00BA2111">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 xml:space="preserve"> как животноводство, которое обеспечивало земледелие рабочим скотом и удобрениями, а население – продуктами и сырьем, способствовало формированию ойконимов, фиксирующих в</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основах названия хозяй</w:t>
      </w:r>
      <w:r w:rsidR="003F2097">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ственных построек, предназначенных для содержания домашнего скота: </w:t>
      </w:r>
      <w:r w:rsidRPr="00BA2111">
        <w:rPr>
          <w:rFonts w:ascii="Times New Roman" w:eastAsia="Times New Roman" w:hAnsi="Times New Roman" w:cs="Times New Roman"/>
          <w:bCs/>
          <w:i/>
          <w:sz w:val="28"/>
          <w:szCs w:val="28"/>
          <w:lang w:val="uk-UA" w:eastAsia="ru-RU"/>
        </w:rPr>
        <w:t>Стодола</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val="uk-UA" w:eastAsia="ru-RU"/>
        </w:rPr>
        <w:t xml:space="preserve">бел. рег. </w:t>
      </w:r>
      <w:r w:rsidRPr="00BA2111">
        <w:rPr>
          <w:rFonts w:ascii="Times New Roman" w:eastAsia="Times New Roman" w:hAnsi="Times New Roman" w:cs="Times New Roman"/>
          <w:bCs/>
          <w:i/>
          <w:sz w:val="28"/>
          <w:szCs w:val="28"/>
          <w:lang w:val="uk-UA" w:eastAsia="ru-RU"/>
        </w:rPr>
        <w:t>стадола</w:t>
      </w:r>
      <w:r w:rsidRPr="00BA2111">
        <w:rPr>
          <w:rFonts w:ascii="Times New Roman" w:eastAsia="Times New Roman" w:hAnsi="Times New Roman" w:cs="Times New Roman"/>
          <w:bCs/>
          <w:sz w:val="28"/>
          <w:szCs w:val="28"/>
          <w:lang w:val="uk-UA" w:eastAsia="ru-RU"/>
        </w:rPr>
        <w:t xml:space="preserve"> ‘хлев для коней’, ‘большой хлев для</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хлебов в панских хозяйствах’ [</w:t>
      </w:r>
      <w:r w:rsidRPr="00BA2111">
        <w:rPr>
          <w:rFonts w:ascii="Times New Roman" w:eastAsia="Times New Roman" w:hAnsi="Times New Roman" w:cs="Times New Roman"/>
          <w:bCs/>
          <w:sz w:val="28"/>
          <w:szCs w:val="28"/>
          <w:lang w:val="be-BY" w:eastAsia="ru-RU"/>
        </w:rPr>
        <w:t>4</w:t>
      </w:r>
      <w:r w:rsidRPr="00BA2111">
        <w:rPr>
          <w:rFonts w:ascii="Times New Roman" w:eastAsia="Times New Roman" w:hAnsi="Times New Roman" w:cs="Times New Roman"/>
          <w:bCs/>
          <w:sz w:val="28"/>
          <w:szCs w:val="28"/>
          <w:lang w:val="uk-UA" w:eastAsia="ru-RU"/>
        </w:rPr>
        <w:t>,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625]</w:t>
      </w:r>
      <w:r w:rsidRPr="00BA2111">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Стодолище</w:t>
      </w:r>
      <w:r w:rsidRPr="00BA2111">
        <w:rPr>
          <w:rFonts w:ascii="Times New Roman" w:eastAsia="Times New Roman" w:hAnsi="Times New Roman" w:cs="Times New Roman"/>
          <w:bCs/>
          <w:sz w:val="28"/>
          <w:szCs w:val="28"/>
          <w:lang w:val="uk-UA" w:eastAsia="ru-RU"/>
        </w:rPr>
        <w:t xml:space="preserve"> (2), </w:t>
      </w:r>
      <w:r w:rsidRPr="00BA2111">
        <w:rPr>
          <w:rFonts w:ascii="Times New Roman" w:eastAsia="Times New Roman" w:hAnsi="Times New Roman" w:cs="Times New Roman"/>
          <w:bCs/>
          <w:i/>
          <w:sz w:val="28"/>
          <w:szCs w:val="28"/>
          <w:lang w:val="uk-UA" w:eastAsia="ru-RU"/>
        </w:rPr>
        <w:t>Стодольниц</w:t>
      </w:r>
      <w:r w:rsidRPr="0002032D">
        <w:rPr>
          <w:rFonts w:ascii="Times New Roman" w:eastAsia="Times New Roman" w:hAnsi="Times New Roman" w:cs="Times New Roman"/>
          <w:bCs/>
          <w:i/>
          <w:sz w:val="28"/>
          <w:szCs w:val="28"/>
          <w:lang w:val="uk-UA" w:eastAsia="ru-RU"/>
        </w:rPr>
        <w:t>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Ферма</w:t>
      </w:r>
      <w:r w:rsidRPr="00BA2111">
        <w:rPr>
          <w:rFonts w:ascii="Times New Roman" w:eastAsia="Times New Roman" w:hAnsi="Times New Roman" w:cs="Times New Roman"/>
          <w:bCs/>
          <w:sz w:val="28"/>
          <w:szCs w:val="28"/>
          <w:lang w:val="uk-UA" w:eastAsia="ru-RU"/>
        </w:rPr>
        <w:t> (2)</w:t>
      </w:r>
      <w:r w:rsidRPr="00BA2111">
        <w:rPr>
          <w:rFonts w:ascii="Times New Roman" w:eastAsia="Times New Roman" w:hAnsi="Times New Roman" w:cs="Times New Roman"/>
          <w:bCs/>
          <w:sz w:val="28"/>
          <w:szCs w:val="28"/>
          <w:lang w:val="be-BY" w:eastAsia="ru-RU"/>
        </w:rPr>
        <w:t>.</w:t>
      </w:r>
    </w:p>
    <w:p w:rsidR="00293ECF" w:rsidRDefault="00293ECF" w:rsidP="003F2097">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be-BY" w:eastAsia="ru-RU"/>
        </w:rPr>
        <w:t xml:space="preserve">Проанализированные ойконимные единицы </w:t>
      </w:r>
      <w:r w:rsidRPr="00BA2111">
        <w:rPr>
          <w:rFonts w:ascii="Times New Roman" w:eastAsia="Times New Roman" w:hAnsi="Times New Roman" w:cs="Times New Roman"/>
          <w:bCs/>
          <w:sz w:val="28"/>
          <w:szCs w:val="28"/>
          <w:lang w:val="uk-UA" w:eastAsia="ru-RU"/>
        </w:rPr>
        <w:t xml:space="preserve">заключают в себе прямое </w:t>
      </w:r>
      <w:r w:rsidRPr="00BA2111">
        <w:rPr>
          <w:rFonts w:ascii="Times New Roman" w:eastAsia="Times New Roman" w:hAnsi="Times New Roman" w:cs="Times New Roman"/>
          <w:bCs/>
          <w:sz w:val="28"/>
          <w:szCs w:val="28"/>
          <w:lang w:val="be-BY" w:eastAsia="ru-RU"/>
        </w:rPr>
        <w:t>указание на локализацию поселений непосредственно около соответствующих сельскохозяйственных объектов и описывают таким образом характерные черты материальной культуры народа.</w:t>
      </w:r>
      <w:r w:rsidRPr="00BA2111">
        <w:rPr>
          <w:rFonts w:ascii="Times New Roman" w:eastAsia="Times New Roman" w:hAnsi="Times New Roman" w:cs="Times New Roman"/>
          <w:bCs/>
          <w:sz w:val="28"/>
          <w:szCs w:val="28"/>
          <w:lang w:val="uk-UA" w:eastAsia="ru-RU"/>
        </w:rPr>
        <w:t xml:space="preserve"> Выделению в качестве объектов, относительно которых развивается топономинация, земельных участков и хозяйственных построек способствовало изменение представлений о пространстве в процессе хозяйственной деятельности человека.</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val="uk-UA" w:eastAsia="ru-RU"/>
        </w:rPr>
        <w:t>Таким образом, ойконимы, мотивированные названиями сельскохозяйственных объектов, как репрезентаторы ландшафтного кода культуры имеют следующие особенности: 1)</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отличаются высокой информативной наполненностью, т</w:t>
      </w:r>
      <w:r w:rsidR="0002032D">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be-BY" w:eastAsia="ru-RU"/>
        </w:rPr>
        <w:t>к.</w:t>
      </w:r>
      <w:r w:rsidRPr="00BA2111">
        <w:rPr>
          <w:rFonts w:ascii="Times New Roman" w:eastAsia="Times New Roman" w:hAnsi="Times New Roman" w:cs="Times New Roman"/>
          <w:bCs/>
          <w:sz w:val="28"/>
          <w:szCs w:val="28"/>
          <w:lang w:val="uk-UA" w:eastAsia="ru-RU"/>
        </w:rPr>
        <w:t xml:space="preserve">, фиксируя в своих основах разнообразную сельскохозяйственную терминологию, отражают специфические черты материальной </w:t>
      </w:r>
      <w:r w:rsidRPr="00BA2111">
        <w:rPr>
          <w:rFonts w:ascii="Times New Roman" w:eastAsia="Times New Roman" w:hAnsi="Times New Roman" w:cs="Times New Roman"/>
          <w:bCs/>
          <w:spacing w:val="-6"/>
          <w:sz w:val="28"/>
          <w:szCs w:val="28"/>
          <w:lang w:val="uk-UA" w:eastAsia="ru-RU"/>
        </w:rPr>
        <w:t xml:space="preserve">культуры народа; 2) выделяют сельскохозяйственный объект как своеобразный ориентационный центр, относительно которого развивается топономинация, тем самым отражая особенности регионального ландшафта. </w:t>
      </w:r>
    </w:p>
    <w:p w:rsidR="00293ECF" w:rsidRPr="00BA2111" w:rsidRDefault="00293ECF" w:rsidP="003F2097">
      <w:pPr>
        <w:spacing w:after="0" w:line="235" w:lineRule="auto"/>
        <w:jc w:val="center"/>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Литература</w:t>
      </w:r>
    </w:p>
    <w:p w:rsidR="00293ECF" w:rsidRPr="00BA2111" w:rsidRDefault="00293ECF" w:rsidP="003F2097">
      <w:pPr>
        <w:spacing w:after="0" w:line="235" w:lineRule="auto"/>
        <w:ind w:firstLine="709"/>
        <w:jc w:val="both"/>
        <w:rPr>
          <w:rFonts w:ascii="Times New Roman" w:eastAsia="Times New Roman" w:hAnsi="Times New Roman" w:cs="Times New Roman"/>
          <w:sz w:val="24"/>
          <w:szCs w:val="24"/>
          <w:lang w:val="be-BY" w:eastAsia="ru-RU"/>
        </w:rPr>
      </w:pPr>
      <w:bookmarkStart w:id="2" w:name="_Ref369727464"/>
      <w:r w:rsidRPr="00BA2111">
        <w:rPr>
          <w:rFonts w:ascii="Times New Roman" w:eastAsia="Times New Roman" w:hAnsi="Times New Roman" w:cs="Times New Roman"/>
          <w:sz w:val="24"/>
          <w:szCs w:val="24"/>
          <w:lang w:val="be-BY" w:eastAsia="ru-RU"/>
        </w:rPr>
        <w:t>1. Гістарычны слоўнік беларускай мовы</w:t>
      </w:r>
      <w:r w:rsidRPr="00BA2111">
        <w:rPr>
          <w:rFonts w:ascii="Times New Roman" w:eastAsia="Times New Roman" w:hAnsi="Times New Roman" w:cs="Times New Roman"/>
          <w:sz w:val="24"/>
          <w:szCs w:val="24"/>
          <w:lang w:eastAsia="ru-RU"/>
        </w:rPr>
        <w:t xml:space="preserve"> </w:t>
      </w:r>
      <w:r w:rsidR="0002032D">
        <w:rPr>
          <w:rFonts w:ascii="Times New Roman" w:eastAsia="Times New Roman" w:hAnsi="Times New Roman" w:cs="Times New Roman"/>
          <w:sz w:val="24"/>
          <w:szCs w:val="24"/>
          <w:lang w:val="be-BY" w:eastAsia="ru-RU"/>
        </w:rPr>
        <w:t>/ п</w:t>
      </w:r>
      <w:r w:rsidRPr="00BA2111">
        <w:rPr>
          <w:rFonts w:ascii="Times New Roman" w:eastAsia="Times New Roman" w:hAnsi="Times New Roman" w:cs="Times New Roman"/>
          <w:sz w:val="24"/>
          <w:szCs w:val="24"/>
          <w:lang w:val="be-BY" w:eastAsia="ru-RU"/>
        </w:rPr>
        <w:t>ад. рэд. А.</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М. Булыкі. – Мінск : Беларус. навука, 1982–</w:t>
      </w:r>
      <w:r w:rsidRPr="00BA2111">
        <w:rPr>
          <w:rFonts w:ascii="Times New Roman" w:eastAsia="Times New Roman" w:hAnsi="Times New Roman" w:cs="Times New Roman"/>
          <w:sz w:val="24"/>
          <w:szCs w:val="24"/>
          <w:lang w:eastAsia="ru-RU"/>
        </w:rPr>
        <w:t>2012</w:t>
      </w:r>
      <w:r w:rsidRPr="00BA2111">
        <w:rPr>
          <w:rFonts w:ascii="Times New Roman" w:eastAsia="Times New Roman" w:hAnsi="Times New Roman" w:cs="Times New Roman"/>
          <w:sz w:val="24"/>
          <w:szCs w:val="24"/>
          <w:lang w:val="be-BY" w:eastAsia="ru-RU"/>
        </w:rPr>
        <w:t>.</w:t>
      </w:r>
      <w:bookmarkEnd w:id="2"/>
      <w:r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 Вып. 1–32.</w:t>
      </w:r>
    </w:p>
    <w:p w:rsidR="00293ECF" w:rsidRPr="00BA2111" w:rsidRDefault="00293ECF" w:rsidP="003F2097">
      <w:pPr>
        <w:spacing w:after="0" w:line="235"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 xml:space="preserve">2. Словарь русского языка </w:t>
      </w:r>
      <w:r w:rsidRPr="00BA2111">
        <w:rPr>
          <w:rFonts w:ascii="Times New Roman" w:eastAsia="Times New Roman" w:hAnsi="Times New Roman" w:cs="Times New Roman"/>
          <w:sz w:val="24"/>
          <w:szCs w:val="24"/>
          <w:lang w:val="en-US" w:eastAsia="ru-RU"/>
        </w:rPr>
        <w:t>XI</w:t>
      </w:r>
      <w:r w:rsidRPr="00BA2111">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lang w:val="en-US" w:eastAsia="ru-RU"/>
        </w:rPr>
        <w:t>XVII</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вв. Вып. 16 (Поднавесъ – Поманути)</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 Г.</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А. Богатова [и др.]. – М. : Наука, 1990. – 295</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с.</w:t>
      </w:r>
      <w:bookmarkStart w:id="3" w:name="_Ref369376704"/>
      <w:r w:rsidRPr="00BA2111">
        <w:rPr>
          <w:rFonts w:ascii="Times New Roman" w:eastAsia="Times New Roman" w:hAnsi="Times New Roman" w:cs="Times New Roman"/>
          <w:sz w:val="24"/>
          <w:szCs w:val="24"/>
          <w:lang w:val="be-BY" w:eastAsia="ru-RU"/>
        </w:rPr>
        <w:t xml:space="preserve"> </w:t>
      </w:r>
    </w:p>
    <w:p w:rsidR="00293ECF" w:rsidRPr="00BA2111" w:rsidRDefault="00293ECF" w:rsidP="003F2097">
      <w:pPr>
        <w:spacing w:after="0" w:line="235" w:lineRule="auto"/>
        <w:ind w:firstLine="709"/>
        <w:jc w:val="both"/>
        <w:rPr>
          <w:rFonts w:ascii="Times New Roman" w:eastAsia="Times New Roman" w:hAnsi="Times New Roman" w:cs="Times New Roman"/>
          <w:sz w:val="24"/>
          <w:szCs w:val="24"/>
          <w:lang w:val="be-BY" w:eastAsia="ru-RU"/>
        </w:rPr>
      </w:pPr>
      <w:bookmarkStart w:id="4" w:name="_Ref370148212"/>
      <w:bookmarkEnd w:id="3"/>
      <w:r w:rsidRPr="00BA2111">
        <w:rPr>
          <w:rFonts w:ascii="Times New Roman" w:eastAsia="Times New Roman" w:hAnsi="Times New Roman" w:cs="Times New Roman"/>
          <w:sz w:val="24"/>
          <w:szCs w:val="24"/>
          <w:lang w:val="be-BY" w:eastAsia="ru-RU"/>
        </w:rPr>
        <w:t>3. Тлумачальны слоўнік беларускай мовы : у 5</w:t>
      </w:r>
      <w:r w:rsidRPr="00BA2111">
        <w:rPr>
          <w:rFonts w:ascii="Times New Roman" w:eastAsia="Times New Roman" w:hAnsi="Times New Roman" w:cs="Times New Roman"/>
          <w:sz w:val="24"/>
          <w:szCs w:val="24"/>
          <w:lang w:eastAsia="ru-RU"/>
        </w:rPr>
        <w:t> </w:t>
      </w:r>
      <w:r w:rsidR="0002032D">
        <w:rPr>
          <w:rFonts w:ascii="Times New Roman" w:eastAsia="Times New Roman" w:hAnsi="Times New Roman" w:cs="Times New Roman"/>
          <w:sz w:val="24"/>
          <w:szCs w:val="24"/>
          <w:lang w:val="be-BY" w:eastAsia="ru-RU"/>
        </w:rPr>
        <w:t>т. / п</w:t>
      </w:r>
      <w:r w:rsidRPr="00BA2111">
        <w:rPr>
          <w:rFonts w:ascii="Times New Roman" w:eastAsia="Times New Roman" w:hAnsi="Times New Roman" w:cs="Times New Roman"/>
          <w:sz w:val="24"/>
          <w:szCs w:val="24"/>
          <w:lang w:val="be-BY" w:eastAsia="ru-RU"/>
        </w:rPr>
        <w:t>ад. рэд. К.</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К. Атраховіча (К.</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Крапівы). – Мінск : БелСЭ, 1977–1984. – Т.</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2 : Г–К / А.</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Я. Баханькоў [і інш.].</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 1978.</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 768 с.</w:t>
      </w:r>
      <w:bookmarkEnd w:id="4"/>
    </w:p>
    <w:p w:rsidR="00293ECF" w:rsidRPr="00BA2111" w:rsidRDefault="00293ECF" w:rsidP="003F2097">
      <w:pPr>
        <w:spacing w:after="0" w:line="235"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4. Яшкін,</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І.</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Я. Слоўнік беларускіх мясцовых геаграфічных тэрмінаў: Тапаграфія. Гідралогія / І.</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Я. Яшкін. – Мінск : Беларус. навука, 2005. – 808 с.</w:t>
      </w:r>
    </w:p>
    <w:p w:rsidR="0002032D" w:rsidRDefault="0002032D" w:rsidP="003F2097">
      <w:pPr>
        <w:spacing w:after="0" w:line="235" w:lineRule="auto"/>
        <w:ind w:firstLine="709"/>
        <w:jc w:val="both"/>
        <w:rPr>
          <w:rFonts w:ascii="Times New Roman" w:eastAsia="Times New Roman" w:hAnsi="Times New Roman" w:cs="Times New Roman"/>
          <w:i/>
          <w:sz w:val="28"/>
          <w:szCs w:val="28"/>
          <w:lang w:val="be-BY" w:eastAsia="ru-RU"/>
        </w:rPr>
      </w:pPr>
    </w:p>
    <w:p w:rsidR="00BB4F9D" w:rsidRPr="000E0B45" w:rsidRDefault="00293ECF" w:rsidP="000E0B45">
      <w:pPr>
        <w:spacing w:after="0" w:line="235" w:lineRule="auto"/>
        <w:ind w:firstLine="709"/>
        <w:jc w:val="both"/>
        <w:rPr>
          <w:rFonts w:ascii="Times New Roman" w:eastAsia="Times New Roman" w:hAnsi="Times New Roman" w:cs="Times New Roman"/>
          <w:i/>
          <w:sz w:val="28"/>
          <w:szCs w:val="28"/>
          <w:lang w:val="be-BY" w:eastAsia="ru-RU"/>
        </w:rPr>
      </w:pPr>
      <w:r w:rsidRPr="00BA2111">
        <w:rPr>
          <w:rFonts w:ascii="Times New Roman" w:eastAsia="Times New Roman" w:hAnsi="Times New Roman" w:cs="Times New Roman"/>
          <w:i/>
          <w:sz w:val="28"/>
          <w:szCs w:val="28"/>
          <w:lang w:val="be-BY" w:eastAsia="ru-RU"/>
        </w:rPr>
        <w:t>Исследование выполнено при финансовой поддержке Белорусского республиканского фонда фундаментальных исследований (грант № 20142539 от 10.10.2014 г.).</w:t>
      </w:r>
    </w:p>
    <w:p w:rsidR="00293ECF" w:rsidRPr="00BA2111" w:rsidRDefault="00293ECF" w:rsidP="00293ECF">
      <w:pPr>
        <w:spacing w:after="0" w:line="240" w:lineRule="auto"/>
        <w:ind w:firstLine="709"/>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b/>
          <w:sz w:val="28"/>
          <w:szCs w:val="28"/>
          <w:lang w:eastAsia="ru-RU"/>
        </w:rPr>
        <w:lastRenderedPageBreak/>
        <w:t>Е. Е. Вертейко (г. Минск,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НОМИНАТИВНЫЕ ПРИОРИТЕТЫ НА БРЕСТЧИНЕ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ВО 2-Й ПОЛОВИНЕ XIX – НАЧАЛЕ XX ВЕКОВ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(НА МАТЕРИАЛЕ ЖЕНСКИХ КАТОЛИЧЕСКИХ ИМЕН)</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pacing w:val="-4"/>
          <w:sz w:val="28"/>
          <w:szCs w:val="28"/>
          <w:lang w:eastAsia="ru-RU"/>
        </w:rPr>
      </w:pPr>
      <w:r w:rsidRPr="00BA2111">
        <w:rPr>
          <w:rFonts w:ascii="Times New Roman" w:eastAsia="Times New Roman" w:hAnsi="Times New Roman" w:cs="Times New Roman"/>
          <w:sz w:val="28"/>
          <w:szCs w:val="28"/>
          <w:lang w:eastAsia="ru-RU"/>
        </w:rPr>
        <w:t>В последнее время усилился интерес ученых-ономастов к проблеме изучения локальных антропон</w:t>
      </w:r>
      <w:r w:rsidR="0002032D">
        <w:rPr>
          <w:rFonts w:ascii="Times New Roman" w:eastAsia="Times New Roman" w:hAnsi="Times New Roman" w:cs="Times New Roman"/>
          <w:sz w:val="28"/>
          <w:szCs w:val="28"/>
          <w:lang w:eastAsia="ru-RU"/>
        </w:rPr>
        <w:t>имических систем, в т.</w:t>
      </w:r>
      <w:r w:rsidRPr="00BA2111">
        <w:rPr>
          <w:rFonts w:ascii="Times New Roman" w:eastAsia="Times New Roman" w:hAnsi="Times New Roman" w:cs="Times New Roman"/>
          <w:sz w:val="28"/>
          <w:szCs w:val="28"/>
          <w:lang w:eastAsia="ru-RU"/>
        </w:rPr>
        <w:t>ч. антропонимии пограничных территорий. В Беларуси основная масса подобных исследований сосредоточена на Витебщине и, как следствие, на белорусско-литовско-латышском и белорусско-российском пограничье [1]. Наша статья направлена на выявление региональных особенностей имянаречения на территории</w:t>
      </w:r>
      <w:r w:rsidR="0002032D">
        <w:rPr>
          <w:rFonts w:ascii="Times New Roman" w:eastAsia="Times New Roman" w:hAnsi="Times New Roman" w:cs="Times New Roman"/>
          <w:sz w:val="28"/>
          <w:szCs w:val="28"/>
          <w:lang w:eastAsia="ru-RU"/>
        </w:rPr>
        <w:t xml:space="preserve"> Бреста и Брестского района, т.</w:t>
      </w:r>
      <w:r w:rsidRPr="00BA2111">
        <w:rPr>
          <w:rFonts w:ascii="Times New Roman" w:eastAsia="Times New Roman" w:hAnsi="Times New Roman" w:cs="Times New Roman"/>
          <w:sz w:val="28"/>
          <w:szCs w:val="28"/>
          <w:lang w:eastAsia="ru-RU"/>
        </w:rPr>
        <w:t>е. на белорусско-польско-</w:t>
      </w:r>
      <w:r w:rsidRPr="00BA2111">
        <w:rPr>
          <w:rFonts w:ascii="Times New Roman" w:eastAsia="Times New Roman" w:hAnsi="Times New Roman" w:cs="Times New Roman"/>
          <w:spacing w:val="-4"/>
          <w:sz w:val="28"/>
          <w:szCs w:val="28"/>
          <w:lang w:eastAsia="ru-RU"/>
        </w:rPr>
        <w:t xml:space="preserve">украинском пограничье. Временной период данного исследования ограничен </w:t>
      </w:r>
      <w:r w:rsidR="0002032D">
        <w:rPr>
          <w:rFonts w:ascii="Times New Roman" w:eastAsia="Times New Roman" w:hAnsi="Times New Roman" w:cs="Times New Roman"/>
          <w:spacing w:val="-4"/>
          <w:sz w:val="28"/>
          <w:szCs w:val="28"/>
          <w:lang w:eastAsia="ru-RU"/>
        </w:rPr>
        <w:t>второй</w:t>
      </w:r>
      <w:r w:rsidRPr="00BA2111">
        <w:rPr>
          <w:rFonts w:ascii="Times New Roman" w:eastAsia="Times New Roman" w:hAnsi="Times New Roman" w:cs="Times New Roman"/>
          <w:spacing w:val="-4"/>
          <w:sz w:val="28"/>
          <w:szCs w:val="28"/>
          <w:lang w:eastAsia="ru-RU"/>
        </w:rPr>
        <w:t xml:space="preserve"> половиной XIX в. – 1939 г., поскольку источником антропонимического материала послужили польскоязычные архивные записи, сделанные в книгах регистрации жителей Полесского воеводства в 1921–1939 гг. [2].</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В силу своего географического положения Брестчина является пограничным регионом, вследствие чего здесь издавна проживали представители различных вероисповеданий: православные, католики, иудеи и протестанты. В статье мы рассмотрим состав именника жительниц города Бреста и Брестского повета католического вероисповедания, рожденных на данной территории в период 1840–1939 гг.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Изучив 37 архивных документов, нам удалось выявить 118 женских католических антропонимных единиц, охватывающих 1 697 человек. Необходимо отметить, что во всех исследованных документах обозначение женщин осуществлялось в соответствии с польской двучленной антропонимической формулой «</w:t>
      </w:r>
      <w:r w:rsidRPr="00BA2111">
        <w:rPr>
          <w:rFonts w:ascii="Times New Roman" w:eastAsia="Times New Roman" w:hAnsi="Times New Roman" w:cs="Times New Roman"/>
          <w:i/>
          <w:sz w:val="28"/>
          <w:szCs w:val="28"/>
          <w:lang w:eastAsia="ru-RU"/>
        </w:rPr>
        <w:t>имя</w:t>
      </w:r>
      <w:r w:rsidR="008924F5">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eastAsia="ru-RU"/>
        </w:rPr>
        <w:t>+</w:t>
      </w:r>
      <w:r w:rsidR="008924F5">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eastAsia="ru-RU"/>
        </w:rPr>
        <w:t>фамилия</w:t>
      </w:r>
      <w:r w:rsidRPr="00BA2111">
        <w:rPr>
          <w:rFonts w:ascii="Times New Roman" w:eastAsia="Times New Roman" w:hAnsi="Times New Roman" w:cs="Times New Roman"/>
          <w:sz w:val="28"/>
          <w:szCs w:val="28"/>
          <w:lang w:eastAsia="ru-RU"/>
        </w:rPr>
        <w:t xml:space="preserve">». Также возле каждого женского имени обязательно присутствовала девичья фамилия или обозначение рода, из которого происходит данная женщина, например: </w:t>
      </w:r>
      <w:r w:rsidRPr="00BA2111">
        <w:rPr>
          <w:rFonts w:ascii="Times New Roman" w:eastAsia="Times New Roman" w:hAnsi="Times New Roman" w:cs="Times New Roman"/>
          <w:i/>
          <w:sz w:val="28"/>
          <w:szCs w:val="28"/>
          <w:lang w:val="pl-PL" w:eastAsia="ru-RU"/>
        </w:rPr>
        <w:t>Florentyna</w:t>
      </w:r>
      <w:r w:rsidRPr="00BA2111">
        <w:rPr>
          <w:rFonts w:ascii="Times New Roman" w:eastAsia="Times New Roman" w:hAnsi="Times New Roman" w:cs="Times New Roman"/>
          <w:sz w:val="28"/>
          <w:szCs w:val="28"/>
          <w:lang w:eastAsia="ru-RU"/>
        </w:rPr>
        <w:t>, «</w:t>
      </w:r>
      <w:r w:rsidRPr="00BA2111">
        <w:rPr>
          <w:rFonts w:ascii="Times New Roman" w:eastAsia="Times New Roman" w:hAnsi="Times New Roman" w:cs="Times New Roman"/>
          <w:sz w:val="28"/>
          <w:szCs w:val="28"/>
          <w:lang w:val="pl-PL" w:eastAsia="ru-RU"/>
        </w:rPr>
        <w:t>urodzona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Olszewska</w:t>
      </w:r>
      <w:r w:rsidRPr="00BA2111">
        <w:rPr>
          <w:rFonts w:ascii="Times New Roman" w:eastAsia="Times New Roman" w:hAnsi="Times New Roman" w:cs="Times New Roman"/>
          <w:sz w:val="28"/>
          <w:szCs w:val="28"/>
          <w:lang w:eastAsia="ru-RU"/>
        </w:rPr>
        <w:t>» либо «</w:t>
      </w:r>
      <w:r w:rsidRPr="00BA2111">
        <w:rPr>
          <w:rFonts w:ascii="Times New Roman" w:eastAsia="Times New Roman" w:hAnsi="Times New Roman" w:cs="Times New Roman"/>
          <w:sz w:val="28"/>
          <w:szCs w:val="28"/>
          <w:lang w:val="pl-PL" w:eastAsia="ru-RU"/>
        </w:rPr>
        <w:t>z</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Nowakowskich</w:t>
      </w:r>
      <w:r w:rsidRPr="00BA2111">
        <w:rPr>
          <w:rFonts w:ascii="Times New Roman" w:eastAsia="Times New Roman" w:hAnsi="Times New Roman" w:cs="Times New Roman"/>
          <w:sz w:val="28"/>
          <w:szCs w:val="28"/>
          <w:lang w:eastAsia="ru-RU"/>
        </w:rPr>
        <w:t xml:space="preserve">» (все антропонимы в статье приведены в соответствии с орфографией учетных записей). </w:t>
      </w:r>
      <w:r w:rsidRPr="008924F5">
        <w:rPr>
          <w:rFonts w:ascii="Times New Roman" w:eastAsia="Times New Roman" w:hAnsi="Times New Roman" w:cs="Times New Roman"/>
          <w:spacing w:val="-6"/>
          <w:sz w:val="28"/>
          <w:szCs w:val="28"/>
          <w:lang w:eastAsia="ru-RU"/>
        </w:rPr>
        <w:t>Кроме этого, в архивных докум</w:t>
      </w:r>
      <w:r w:rsidR="004E530F">
        <w:rPr>
          <w:rFonts w:ascii="Times New Roman" w:eastAsia="Times New Roman" w:hAnsi="Times New Roman" w:cs="Times New Roman"/>
          <w:spacing w:val="-6"/>
          <w:sz w:val="28"/>
          <w:szCs w:val="28"/>
          <w:lang w:eastAsia="ru-RU"/>
        </w:rPr>
        <w:t>ентах зафиксированы андронимы с </w:t>
      </w:r>
      <w:r w:rsidRPr="008924F5">
        <w:rPr>
          <w:rFonts w:ascii="Times New Roman" w:eastAsia="Times New Roman" w:hAnsi="Times New Roman" w:cs="Times New Roman"/>
          <w:spacing w:val="-6"/>
          <w:sz w:val="28"/>
          <w:szCs w:val="28"/>
          <w:lang w:eastAsia="ru-RU"/>
        </w:rPr>
        <w:t>характерными для польской антропонимии формантами: суффикс -</w:t>
      </w:r>
      <w:r w:rsidRPr="008924F5">
        <w:rPr>
          <w:rFonts w:ascii="Times New Roman" w:eastAsia="Times New Roman" w:hAnsi="Times New Roman" w:cs="Times New Roman"/>
          <w:i/>
          <w:spacing w:val="-6"/>
          <w:sz w:val="28"/>
          <w:szCs w:val="28"/>
          <w:lang w:val="pl-PL" w:eastAsia="ru-RU"/>
        </w:rPr>
        <w:t>owa</w:t>
      </w:r>
      <w:r w:rsidRPr="008924F5">
        <w:rPr>
          <w:rFonts w:ascii="Times New Roman" w:eastAsia="Times New Roman" w:hAnsi="Times New Roman" w:cs="Times New Roman"/>
          <w:spacing w:val="-6"/>
          <w:sz w:val="28"/>
          <w:szCs w:val="28"/>
          <w:lang w:eastAsia="ru-RU"/>
        </w:rPr>
        <w:t xml:space="preserve"> указывает на жену (</w:t>
      </w:r>
      <w:r w:rsidRPr="008924F5">
        <w:rPr>
          <w:rFonts w:ascii="Times New Roman" w:eastAsia="Times New Roman" w:hAnsi="Times New Roman" w:cs="Times New Roman"/>
          <w:i/>
          <w:spacing w:val="-6"/>
          <w:sz w:val="28"/>
          <w:szCs w:val="28"/>
          <w:lang w:val="pl-PL" w:eastAsia="ru-RU"/>
        </w:rPr>
        <w:t>Feliks</w:t>
      </w:r>
      <w:r w:rsidRPr="008924F5">
        <w:rPr>
          <w:rFonts w:ascii="Times New Roman" w:eastAsia="Times New Roman" w:hAnsi="Times New Roman" w:cs="Times New Roman"/>
          <w:i/>
          <w:spacing w:val="-6"/>
          <w:sz w:val="28"/>
          <w:szCs w:val="28"/>
          <w:lang w:eastAsia="ru-RU"/>
        </w:rPr>
        <w:t xml:space="preserve"> </w:t>
      </w:r>
      <w:r w:rsidRPr="008924F5">
        <w:rPr>
          <w:rFonts w:ascii="Times New Roman" w:eastAsia="Times New Roman" w:hAnsi="Times New Roman" w:cs="Times New Roman"/>
          <w:i/>
          <w:spacing w:val="-6"/>
          <w:sz w:val="28"/>
          <w:szCs w:val="28"/>
          <w:lang w:val="pl-PL" w:eastAsia="ru-RU"/>
        </w:rPr>
        <w:t>Niemand</w:t>
      </w:r>
      <w:r w:rsidRPr="008924F5">
        <w:rPr>
          <w:rFonts w:ascii="Times New Roman" w:eastAsia="Times New Roman" w:hAnsi="Times New Roman" w:cs="Times New Roman"/>
          <w:spacing w:val="-6"/>
          <w:sz w:val="28"/>
          <w:szCs w:val="28"/>
          <w:lang w:eastAsia="ru-RU"/>
        </w:rPr>
        <w:t xml:space="preserve"> – ż</w:t>
      </w:r>
      <w:r w:rsidRPr="008924F5">
        <w:rPr>
          <w:rFonts w:ascii="Times New Roman" w:eastAsia="Times New Roman" w:hAnsi="Times New Roman" w:cs="Times New Roman"/>
          <w:spacing w:val="-6"/>
          <w:sz w:val="28"/>
          <w:szCs w:val="28"/>
          <w:lang w:val="pl-PL" w:eastAsia="ru-RU"/>
        </w:rPr>
        <w:t>ona</w:t>
      </w:r>
      <w:r w:rsidRPr="008924F5">
        <w:rPr>
          <w:rFonts w:ascii="Times New Roman" w:eastAsia="Times New Roman" w:hAnsi="Times New Roman" w:cs="Times New Roman"/>
          <w:spacing w:val="-6"/>
          <w:sz w:val="28"/>
          <w:szCs w:val="28"/>
          <w:lang w:eastAsia="ru-RU"/>
        </w:rPr>
        <w:t xml:space="preserve"> </w:t>
      </w:r>
      <w:r w:rsidRPr="008924F5">
        <w:rPr>
          <w:rFonts w:ascii="Times New Roman" w:eastAsia="Times New Roman" w:hAnsi="Times New Roman" w:cs="Times New Roman"/>
          <w:i/>
          <w:spacing w:val="-6"/>
          <w:sz w:val="28"/>
          <w:szCs w:val="28"/>
          <w:lang w:val="pl-PL" w:eastAsia="ru-RU"/>
        </w:rPr>
        <w:t>El</w:t>
      </w:r>
      <w:r w:rsidRPr="008924F5">
        <w:rPr>
          <w:rFonts w:ascii="Times New Roman" w:eastAsia="Times New Roman" w:hAnsi="Times New Roman" w:cs="Times New Roman"/>
          <w:i/>
          <w:spacing w:val="-6"/>
          <w:sz w:val="28"/>
          <w:szCs w:val="28"/>
          <w:lang w:eastAsia="ru-RU"/>
        </w:rPr>
        <w:t>ż</w:t>
      </w:r>
      <w:r w:rsidRPr="008924F5">
        <w:rPr>
          <w:rFonts w:ascii="Times New Roman" w:eastAsia="Times New Roman" w:hAnsi="Times New Roman" w:cs="Times New Roman"/>
          <w:i/>
          <w:spacing w:val="-6"/>
          <w:sz w:val="28"/>
          <w:szCs w:val="28"/>
          <w:lang w:val="pl-PL" w:eastAsia="ru-RU"/>
        </w:rPr>
        <w:t>bieta</w:t>
      </w:r>
      <w:r w:rsidRPr="008924F5">
        <w:rPr>
          <w:rFonts w:ascii="Times New Roman" w:eastAsia="Times New Roman" w:hAnsi="Times New Roman" w:cs="Times New Roman"/>
          <w:i/>
          <w:spacing w:val="-6"/>
          <w:sz w:val="28"/>
          <w:szCs w:val="28"/>
          <w:lang w:eastAsia="ru-RU"/>
        </w:rPr>
        <w:t xml:space="preserve"> </w:t>
      </w:r>
      <w:r w:rsidRPr="008924F5">
        <w:rPr>
          <w:rFonts w:ascii="Times New Roman" w:eastAsia="Times New Roman" w:hAnsi="Times New Roman" w:cs="Times New Roman"/>
          <w:spacing w:val="-6"/>
          <w:sz w:val="28"/>
          <w:szCs w:val="28"/>
          <w:lang w:val="pl-PL" w:eastAsia="ru-RU"/>
        </w:rPr>
        <w:t>Niemand</w:t>
      </w:r>
      <w:r w:rsidRPr="008924F5">
        <w:rPr>
          <w:rFonts w:ascii="Times New Roman" w:eastAsia="Times New Roman" w:hAnsi="Times New Roman" w:cs="Times New Roman"/>
          <w:i/>
          <w:spacing w:val="-6"/>
          <w:sz w:val="28"/>
          <w:szCs w:val="28"/>
          <w:lang w:val="pl-PL" w:eastAsia="ru-RU"/>
        </w:rPr>
        <w:t>owa</w:t>
      </w:r>
      <w:r w:rsidR="008924F5" w:rsidRPr="008924F5">
        <w:rPr>
          <w:rFonts w:ascii="Times New Roman" w:eastAsia="Times New Roman" w:hAnsi="Times New Roman" w:cs="Times New Roman"/>
          <w:spacing w:val="-6"/>
          <w:sz w:val="28"/>
          <w:szCs w:val="28"/>
          <w:lang w:eastAsia="ru-RU"/>
        </w:rPr>
        <w:t>), суффикс - </w:t>
      </w:r>
      <w:r w:rsidRPr="008924F5">
        <w:rPr>
          <w:rFonts w:ascii="Times New Roman" w:eastAsia="Times New Roman" w:hAnsi="Times New Roman" w:cs="Times New Roman"/>
          <w:i/>
          <w:spacing w:val="-6"/>
          <w:sz w:val="28"/>
          <w:szCs w:val="28"/>
          <w:lang w:eastAsia="ru-RU"/>
        </w:rPr>
        <w:t>ó</w:t>
      </w:r>
      <w:r w:rsidRPr="008924F5">
        <w:rPr>
          <w:rFonts w:ascii="Times New Roman" w:eastAsia="Times New Roman" w:hAnsi="Times New Roman" w:cs="Times New Roman"/>
          <w:i/>
          <w:spacing w:val="-6"/>
          <w:sz w:val="28"/>
          <w:szCs w:val="28"/>
          <w:lang w:val="pl-PL" w:eastAsia="ru-RU"/>
        </w:rPr>
        <w:t>wna</w:t>
      </w:r>
      <w:r w:rsidRPr="008924F5">
        <w:rPr>
          <w:rFonts w:ascii="Times New Roman" w:eastAsia="Times New Roman" w:hAnsi="Times New Roman" w:cs="Times New Roman"/>
          <w:spacing w:val="-6"/>
          <w:sz w:val="28"/>
          <w:szCs w:val="28"/>
          <w:lang w:eastAsia="ru-RU"/>
        </w:rPr>
        <w:t xml:space="preserve"> – на дочь (</w:t>
      </w:r>
      <w:r w:rsidRPr="008924F5">
        <w:rPr>
          <w:rFonts w:ascii="Times New Roman" w:eastAsia="Times New Roman" w:hAnsi="Times New Roman" w:cs="Times New Roman"/>
          <w:i/>
          <w:spacing w:val="-6"/>
          <w:sz w:val="28"/>
          <w:szCs w:val="28"/>
          <w:lang w:eastAsia="ru-RU"/>
        </w:rPr>
        <w:t>Stefan Paszkiewicz</w:t>
      </w:r>
      <w:r w:rsidRPr="008924F5">
        <w:rPr>
          <w:rFonts w:ascii="Times New Roman" w:eastAsia="Times New Roman" w:hAnsi="Times New Roman" w:cs="Times New Roman"/>
          <w:spacing w:val="-6"/>
          <w:sz w:val="28"/>
          <w:szCs w:val="28"/>
          <w:lang w:eastAsia="ru-RU"/>
        </w:rPr>
        <w:t xml:space="preserve"> – </w:t>
      </w:r>
      <w:r w:rsidRPr="008924F5">
        <w:rPr>
          <w:rFonts w:ascii="Times New Roman" w:eastAsia="Times New Roman" w:hAnsi="Times New Roman" w:cs="Times New Roman"/>
          <w:spacing w:val="-6"/>
          <w:sz w:val="28"/>
          <w:szCs w:val="28"/>
          <w:lang w:val="pl-PL" w:eastAsia="ru-RU"/>
        </w:rPr>
        <w:t>c</w:t>
      </w:r>
      <w:r w:rsidRPr="008924F5">
        <w:rPr>
          <w:rFonts w:ascii="Times New Roman" w:eastAsia="Times New Roman" w:hAnsi="Times New Roman" w:cs="Times New Roman"/>
          <w:spacing w:val="-6"/>
          <w:sz w:val="28"/>
          <w:szCs w:val="28"/>
          <w:lang w:eastAsia="ru-RU"/>
        </w:rPr>
        <w:t>ó</w:t>
      </w:r>
      <w:r w:rsidRPr="008924F5">
        <w:rPr>
          <w:rFonts w:ascii="Times New Roman" w:eastAsia="Times New Roman" w:hAnsi="Times New Roman" w:cs="Times New Roman"/>
          <w:spacing w:val="-6"/>
          <w:sz w:val="28"/>
          <w:szCs w:val="28"/>
          <w:lang w:val="pl-PL" w:eastAsia="ru-RU"/>
        </w:rPr>
        <w:t>rka</w:t>
      </w:r>
      <w:r w:rsidRPr="008924F5">
        <w:rPr>
          <w:rFonts w:ascii="Times New Roman" w:eastAsia="Times New Roman" w:hAnsi="Times New Roman" w:cs="Times New Roman"/>
          <w:spacing w:val="-6"/>
          <w:sz w:val="28"/>
          <w:szCs w:val="28"/>
          <w:lang w:eastAsia="ru-RU"/>
        </w:rPr>
        <w:t xml:space="preserve"> </w:t>
      </w:r>
      <w:r w:rsidRPr="008924F5">
        <w:rPr>
          <w:rFonts w:ascii="Times New Roman" w:eastAsia="Times New Roman" w:hAnsi="Times New Roman" w:cs="Times New Roman"/>
          <w:i/>
          <w:spacing w:val="-6"/>
          <w:sz w:val="28"/>
          <w:szCs w:val="28"/>
          <w:lang w:val="pl-PL" w:eastAsia="ru-RU"/>
        </w:rPr>
        <w:t>Emilja</w:t>
      </w:r>
      <w:r w:rsidRPr="008924F5">
        <w:rPr>
          <w:rFonts w:ascii="Times New Roman" w:eastAsia="Times New Roman" w:hAnsi="Times New Roman" w:cs="Times New Roman"/>
          <w:spacing w:val="-6"/>
          <w:sz w:val="28"/>
          <w:szCs w:val="28"/>
          <w:lang w:eastAsia="ru-RU"/>
        </w:rPr>
        <w:t xml:space="preserve"> </w:t>
      </w:r>
      <w:r w:rsidRPr="008924F5">
        <w:rPr>
          <w:rFonts w:ascii="Times New Roman" w:eastAsia="Times New Roman" w:hAnsi="Times New Roman" w:cs="Times New Roman"/>
          <w:spacing w:val="-6"/>
          <w:sz w:val="28"/>
          <w:szCs w:val="28"/>
          <w:lang w:val="pl-PL" w:eastAsia="ru-RU"/>
        </w:rPr>
        <w:t>Paszkiewicz</w:t>
      </w:r>
      <w:r w:rsidRPr="008924F5">
        <w:rPr>
          <w:rFonts w:ascii="Times New Roman" w:eastAsia="Times New Roman" w:hAnsi="Times New Roman" w:cs="Times New Roman"/>
          <w:i/>
          <w:spacing w:val="-6"/>
          <w:sz w:val="28"/>
          <w:szCs w:val="28"/>
          <w:lang w:eastAsia="ru-RU"/>
        </w:rPr>
        <w:t>ó</w:t>
      </w:r>
      <w:r w:rsidRPr="008924F5">
        <w:rPr>
          <w:rFonts w:ascii="Times New Roman" w:eastAsia="Times New Roman" w:hAnsi="Times New Roman" w:cs="Times New Roman"/>
          <w:i/>
          <w:spacing w:val="-6"/>
          <w:sz w:val="28"/>
          <w:szCs w:val="28"/>
          <w:lang w:val="pl-PL" w:eastAsia="ru-RU"/>
        </w:rPr>
        <w:t>wna</w:t>
      </w:r>
      <w:r w:rsidRPr="008924F5">
        <w:rPr>
          <w:rFonts w:ascii="Times New Roman" w:eastAsia="Times New Roman" w:hAnsi="Times New Roman" w:cs="Times New Roman"/>
          <w:spacing w:val="-6"/>
          <w:sz w:val="28"/>
          <w:szCs w:val="28"/>
          <w:lang w:eastAsia="ru-RU"/>
        </w:rPr>
        <w:t>).</w:t>
      </w:r>
      <w:r w:rsidRPr="00BA2111">
        <w:rPr>
          <w:rFonts w:ascii="Times New Roman" w:eastAsia="Times New Roman" w:hAnsi="Times New Roman" w:cs="Times New Roman"/>
          <w:sz w:val="28"/>
          <w:szCs w:val="28"/>
          <w:lang w:eastAsia="ru-RU"/>
        </w:rPr>
        <w:t xml:space="preserve"> Необходимо отметить, что в редких случаях подобные словообразовательные модели распространялись и на именование брестчанок православного вероисповедания, например, </w:t>
      </w:r>
      <w:r w:rsidRPr="00BA2111">
        <w:rPr>
          <w:rFonts w:ascii="Times New Roman" w:eastAsia="Times New Roman" w:hAnsi="Times New Roman" w:cs="Times New Roman"/>
          <w:i/>
          <w:sz w:val="28"/>
          <w:szCs w:val="28"/>
          <w:lang w:val="pl-PL" w:eastAsia="ru-RU"/>
        </w:rPr>
        <w:t>Eudokja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Baran</w:t>
      </w:r>
      <w:r w:rsidRPr="00BA2111">
        <w:rPr>
          <w:rFonts w:ascii="Times New Roman" w:eastAsia="Times New Roman" w:hAnsi="Times New Roman" w:cs="Times New Roman"/>
          <w:i/>
          <w:sz w:val="28"/>
          <w:szCs w:val="28"/>
          <w:lang w:eastAsia="ru-RU"/>
        </w:rPr>
        <w:t>ó</w:t>
      </w:r>
      <w:r w:rsidRPr="00BA2111">
        <w:rPr>
          <w:rFonts w:ascii="Times New Roman" w:eastAsia="Times New Roman" w:hAnsi="Times New Roman" w:cs="Times New Roman"/>
          <w:i/>
          <w:sz w:val="28"/>
          <w:szCs w:val="28"/>
          <w:lang w:val="pl-PL" w:eastAsia="ru-RU"/>
        </w:rPr>
        <w:t>wna</w:t>
      </w:r>
      <w:r w:rsidRPr="00BA2111">
        <w:rPr>
          <w:rFonts w:ascii="Times New Roman" w:eastAsia="Times New Roman" w:hAnsi="Times New Roman" w:cs="Times New Roman"/>
          <w:sz w:val="28"/>
          <w:szCs w:val="28"/>
          <w:lang w:eastAsia="ru-RU"/>
        </w:rPr>
        <w:t xml:space="preserve">. </w:t>
      </w:r>
    </w:p>
    <w:p w:rsidR="00293ECF" w:rsidRPr="008924F5" w:rsidRDefault="00293ECF" w:rsidP="00293ECF">
      <w:pPr>
        <w:spacing w:after="0" w:line="240" w:lineRule="auto"/>
        <w:ind w:firstLine="709"/>
        <w:jc w:val="both"/>
        <w:rPr>
          <w:rFonts w:ascii="Times New Roman" w:eastAsia="Times New Roman" w:hAnsi="Times New Roman" w:cs="Times New Roman"/>
          <w:spacing w:val="-6"/>
          <w:sz w:val="28"/>
          <w:szCs w:val="28"/>
          <w:lang w:eastAsia="ru-RU"/>
        </w:rPr>
      </w:pPr>
      <w:r w:rsidRPr="008924F5">
        <w:rPr>
          <w:rFonts w:ascii="Times New Roman" w:eastAsia="Times New Roman" w:hAnsi="Times New Roman" w:cs="Times New Roman"/>
          <w:spacing w:val="-6"/>
          <w:sz w:val="28"/>
          <w:szCs w:val="28"/>
          <w:lang w:eastAsia="ru-RU"/>
        </w:rPr>
        <w:lastRenderedPageBreak/>
        <w:t xml:space="preserve">Группа (10) самых популярных имен жительниц Бреста и Брестского повета католического вероисповедания в начале XX в. репрезентированы христианскими и славянскими антропонимами: </w:t>
      </w:r>
      <w:r w:rsidRPr="008924F5">
        <w:rPr>
          <w:rFonts w:ascii="Times New Roman" w:eastAsia="Times New Roman" w:hAnsi="Times New Roman" w:cs="Times New Roman"/>
          <w:i/>
          <w:spacing w:val="-6"/>
          <w:sz w:val="28"/>
          <w:szCs w:val="28"/>
          <w:lang w:val="pl-PL" w:eastAsia="ru-RU"/>
        </w:rPr>
        <w:t>Maria</w:t>
      </w:r>
      <w:r w:rsidRPr="008924F5">
        <w:rPr>
          <w:rFonts w:ascii="Times New Roman" w:eastAsia="Times New Roman" w:hAnsi="Times New Roman" w:cs="Times New Roman"/>
          <w:i/>
          <w:spacing w:val="-6"/>
          <w:sz w:val="28"/>
          <w:szCs w:val="28"/>
          <w:lang w:eastAsia="ru-RU"/>
        </w:rPr>
        <w:t>/</w:t>
      </w:r>
      <w:r w:rsidRPr="008924F5">
        <w:rPr>
          <w:rFonts w:ascii="Times New Roman" w:eastAsia="Times New Roman" w:hAnsi="Times New Roman" w:cs="Times New Roman"/>
          <w:i/>
          <w:spacing w:val="-6"/>
          <w:sz w:val="28"/>
          <w:szCs w:val="28"/>
          <w:lang w:val="pl-PL" w:eastAsia="ru-RU"/>
        </w:rPr>
        <w:t>Marja</w:t>
      </w:r>
      <w:r w:rsidR="008924F5" w:rsidRPr="008924F5">
        <w:rPr>
          <w:rFonts w:ascii="Times New Roman" w:eastAsia="Times New Roman" w:hAnsi="Times New Roman" w:cs="Times New Roman"/>
          <w:spacing w:val="-6"/>
          <w:sz w:val="28"/>
          <w:szCs w:val="28"/>
          <w:lang w:eastAsia="ru-RU"/>
        </w:rPr>
        <w:t xml:space="preserve"> (234 </w:t>
      </w:r>
      <w:r w:rsidRPr="008924F5">
        <w:rPr>
          <w:rFonts w:ascii="Times New Roman" w:eastAsia="Times New Roman" w:hAnsi="Times New Roman" w:cs="Times New Roman"/>
          <w:spacing w:val="-6"/>
          <w:sz w:val="28"/>
          <w:szCs w:val="28"/>
          <w:lang w:eastAsia="ru-RU"/>
        </w:rPr>
        <w:t xml:space="preserve">упоминания), </w:t>
      </w:r>
      <w:r w:rsidRPr="008924F5">
        <w:rPr>
          <w:rFonts w:ascii="Times New Roman" w:eastAsia="Times New Roman" w:hAnsi="Times New Roman" w:cs="Times New Roman"/>
          <w:i/>
          <w:spacing w:val="-6"/>
          <w:sz w:val="28"/>
          <w:szCs w:val="28"/>
          <w:lang w:val="pl-PL" w:eastAsia="ru-RU"/>
        </w:rPr>
        <w:t>Zofia</w:t>
      </w:r>
      <w:r w:rsidRPr="008924F5">
        <w:rPr>
          <w:rFonts w:ascii="Times New Roman" w:eastAsia="Times New Roman" w:hAnsi="Times New Roman" w:cs="Times New Roman"/>
          <w:i/>
          <w:spacing w:val="-6"/>
          <w:sz w:val="28"/>
          <w:szCs w:val="28"/>
          <w:lang w:eastAsia="ru-RU"/>
        </w:rPr>
        <w:t>/</w:t>
      </w:r>
      <w:r w:rsidRPr="008924F5">
        <w:rPr>
          <w:rFonts w:ascii="Times New Roman" w:eastAsia="Times New Roman" w:hAnsi="Times New Roman" w:cs="Times New Roman"/>
          <w:i/>
          <w:spacing w:val="-6"/>
          <w:sz w:val="28"/>
          <w:szCs w:val="28"/>
          <w:lang w:val="pl-PL" w:eastAsia="ru-RU"/>
        </w:rPr>
        <w:t>Zofja</w:t>
      </w:r>
      <w:r w:rsidRPr="008924F5">
        <w:rPr>
          <w:rFonts w:ascii="Times New Roman" w:eastAsia="Times New Roman" w:hAnsi="Times New Roman" w:cs="Times New Roman"/>
          <w:spacing w:val="-6"/>
          <w:sz w:val="28"/>
          <w:szCs w:val="28"/>
          <w:lang w:eastAsia="ru-RU"/>
        </w:rPr>
        <w:t xml:space="preserve"> (104), </w:t>
      </w:r>
      <w:r w:rsidRPr="008924F5">
        <w:rPr>
          <w:rFonts w:ascii="Times New Roman" w:eastAsia="Times New Roman" w:hAnsi="Times New Roman" w:cs="Times New Roman"/>
          <w:i/>
          <w:spacing w:val="-6"/>
          <w:sz w:val="28"/>
          <w:szCs w:val="28"/>
          <w:lang w:val="pl-PL" w:eastAsia="ru-RU"/>
        </w:rPr>
        <w:t>Helena</w:t>
      </w:r>
      <w:r w:rsidRPr="008924F5">
        <w:rPr>
          <w:rFonts w:ascii="Times New Roman" w:eastAsia="Times New Roman" w:hAnsi="Times New Roman" w:cs="Times New Roman"/>
          <w:spacing w:val="-6"/>
          <w:sz w:val="28"/>
          <w:szCs w:val="28"/>
          <w:lang w:eastAsia="ru-RU"/>
        </w:rPr>
        <w:t xml:space="preserve"> (94), </w:t>
      </w:r>
      <w:r w:rsidRPr="008924F5">
        <w:rPr>
          <w:rFonts w:ascii="Times New Roman" w:eastAsia="Times New Roman" w:hAnsi="Times New Roman" w:cs="Times New Roman"/>
          <w:i/>
          <w:spacing w:val="-6"/>
          <w:sz w:val="28"/>
          <w:szCs w:val="28"/>
          <w:lang w:val="pl-PL" w:eastAsia="ru-RU"/>
        </w:rPr>
        <w:t>Anna</w:t>
      </w:r>
      <w:r w:rsidRPr="008924F5">
        <w:rPr>
          <w:rFonts w:ascii="Times New Roman" w:eastAsia="Times New Roman" w:hAnsi="Times New Roman" w:cs="Times New Roman"/>
          <w:i/>
          <w:spacing w:val="-6"/>
          <w:sz w:val="28"/>
          <w:szCs w:val="28"/>
          <w:lang w:eastAsia="ru-RU"/>
        </w:rPr>
        <w:t>/</w:t>
      </w:r>
      <w:r w:rsidRPr="008924F5">
        <w:rPr>
          <w:rFonts w:ascii="Times New Roman" w:eastAsia="Times New Roman" w:hAnsi="Times New Roman" w:cs="Times New Roman"/>
          <w:i/>
          <w:spacing w:val="-6"/>
          <w:sz w:val="28"/>
          <w:szCs w:val="28"/>
          <w:lang w:val="pl-PL" w:eastAsia="ru-RU"/>
        </w:rPr>
        <w:t>Hanna</w:t>
      </w:r>
      <w:r w:rsidRPr="008924F5">
        <w:rPr>
          <w:rFonts w:ascii="Times New Roman" w:eastAsia="Times New Roman" w:hAnsi="Times New Roman" w:cs="Times New Roman"/>
          <w:spacing w:val="-6"/>
          <w:sz w:val="28"/>
          <w:szCs w:val="28"/>
          <w:lang w:eastAsia="ru-RU"/>
        </w:rPr>
        <w:t xml:space="preserve"> (73), </w:t>
      </w:r>
      <w:r w:rsidRPr="008924F5">
        <w:rPr>
          <w:rFonts w:ascii="Times New Roman" w:eastAsia="Times New Roman" w:hAnsi="Times New Roman" w:cs="Times New Roman"/>
          <w:i/>
          <w:spacing w:val="-6"/>
          <w:sz w:val="28"/>
          <w:szCs w:val="28"/>
          <w:lang w:val="pl-PL" w:eastAsia="ru-RU"/>
        </w:rPr>
        <w:t>Jadwiga</w:t>
      </w:r>
      <w:r w:rsidRPr="008924F5">
        <w:rPr>
          <w:rFonts w:ascii="Times New Roman" w:eastAsia="Times New Roman" w:hAnsi="Times New Roman" w:cs="Times New Roman"/>
          <w:spacing w:val="-6"/>
          <w:sz w:val="28"/>
          <w:szCs w:val="28"/>
          <w:lang w:eastAsia="ru-RU"/>
        </w:rPr>
        <w:t xml:space="preserve"> (57), </w:t>
      </w:r>
      <w:r w:rsidRPr="008924F5">
        <w:rPr>
          <w:rFonts w:ascii="Times New Roman" w:eastAsia="Times New Roman" w:hAnsi="Times New Roman" w:cs="Times New Roman"/>
          <w:i/>
          <w:spacing w:val="-6"/>
          <w:sz w:val="28"/>
          <w:szCs w:val="28"/>
          <w:lang w:val="pl-PL" w:eastAsia="ru-RU"/>
        </w:rPr>
        <w:t>Janina</w:t>
      </w:r>
      <w:r w:rsidRPr="008924F5">
        <w:rPr>
          <w:rFonts w:ascii="Times New Roman" w:eastAsia="Times New Roman" w:hAnsi="Times New Roman" w:cs="Times New Roman"/>
          <w:spacing w:val="-6"/>
          <w:sz w:val="28"/>
          <w:szCs w:val="28"/>
          <w:lang w:eastAsia="ru-RU"/>
        </w:rPr>
        <w:t xml:space="preserve"> (46), </w:t>
      </w:r>
      <w:r w:rsidRPr="008924F5">
        <w:rPr>
          <w:rFonts w:ascii="Times New Roman" w:eastAsia="Times New Roman" w:hAnsi="Times New Roman" w:cs="Times New Roman"/>
          <w:i/>
          <w:spacing w:val="-6"/>
          <w:sz w:val="28"/>
          <w:szCs w:val="28"/>
          <w:lang w:val="pl-PL" w:eastAsia="ru-RU"/>
        </w:rPr>
        <w:t>Aleksandra</w:t>
      </w:r>
      <w:r w:rsidRPr="008924F5">
        <w:rPr>
          <w:rFonts w:ascii="Times New Roman" w:eastAsia="Times New Roman" w:hAnsi="Times New Roman" w:cs="Times New Roman"/>
          <w:spacing w:val="-6"/>
          <w:sz w:val="28"/>
          <w:szCs w:val="28"/>
          <w:lang w:eastAsia="ru-RU"/>
        </w:rPr>
        <w:t xml:space="preserve"> (44), </w:t>
      </w:r>
      <w:r w:rsidRPr="008924F5">
        <w:rPr>
          <w:rFonts w:ascii="Times New Roman" w:eastAsia="Times New Roman" w:hAnsi="Times New Roman" w:cs="Times New Roman"/>
          <w:i/>
          <w:spacing w:val="-6"/>
          <w:sz w:val="28"/>
          <w:szCs w:val="28"/>
          <w:lang w:val="pl-PL" w:eastAsia="ru-RU"/>
        </w:rPr>
        <w:t>Stanis</w:t>
      </w:r>
      <w:r w:rsidRPr="008924F5">
        <w:rPr>
          <w:rFonts w:ascii="Times New Roman" w:eastAsia="Times New Roman" w:hAnsi="Times New Roman" w:cs="Times New Roman"/>
          <w:i/>
          <w:spacing w:val="-6"/>
          <w:sz w:val="28"/>
          <w:szCs w:val="28"/>
          <w:lang w:eastAsia="ru-RU"/>
        </w:rPr>
        <w:t>ł</w:t>
      </w:r>
      <w:r w:rsidRPr="008924F5">
        <w:rPr>
          <w:rFonts w:ascii="Times New Roman" w:eastAsia="Times New Roman" w:hAnsi="Times New Roman" w:cs="Times New Roman"/>
          <w:i/>
          <w:spacing w:val="-6"/>
          <w:sz w:val="28"/>
          <w:szCs w:val="28"/>
          <w:lang w:val="pl-PL" w:eastAsia="ru-RU"/>
        </w:rPr>
        <w:t>awa</w:t>
      </w:r>
      <w:r w:rsidRPr="008924F5">
        <w:rPr>
          <w:rFonts w:ascii="Times New Roman" w:eastAsia="Times New Roman" w:hAnsi="Times New Roman" w:cs="Times New Roman"/>
          <w:spacing w:val="-6"/>
          <w:sz w:val="28"/>
          <w:szCs w:val="28"/>
          <w:lang w:eastAsia="ru-RU"/>
        </w:rPr>
        <w:t xml:space="preserve"> (37), </w:t>
      </w:r>
      <w:r w:rsidRPr="008924F5">
        <w:rPr>
          <w:rFonts w:ascii="Times New Roman" w:eastAsia="Times New Roman" w:hAnsi="Times New Roman" w:cs="Times New Roman"/>
          <w:i/>
          <w:spacing w:val="-6"/>
          <w:sz w:val="28"/>
          <w:szCs w:val="28"/>
          <w:lang w:val="pl-PL" w:eastAsia="ru-RU"/>
        </w:rPr>
        <w:t>Katarzyna</w:t>
      </w:r>
      <w:r w:rsidRPr="008924F5">
        <w:rPr>
          <w:rFonts w:ascii="Times New Roman" w:eastAsia="Times New Roman" w:hAnsi="Times New Roman" w:cs="Times New Roman"/>
          <w:spacing w:val="-6"/>
          <w:sz w:val="28"/>
          <w:szCs w:val="28"/>
          <w:lang w:eastAsia="ru-RU"/>
        </w:rPr>
        <w:t xml:space="preserve"> (36), </w:t>
      </w:r>
      <w:r w:rsidRPr="008924F5">
        <w:rPr>
          <w:rFonts w:ascii="Times New Roman" w:eastAsia="Times New Roman" w:hAnsi="Times New Roman" w:cs="Times New Roman"/>
          <w:i/>
          <w:spacing w:val="-6"/>
          <w:sz w:val="28"/>
          <w:szCs w:val="28"/>
          <w:lang w:val="pl-PL" w:eastAsia="ru-RU"/>
        </w:rPr>
        <w:t>Antonina</w:t>
      </w:r>
      <w:r w:rsidRPr="008924F5">
        <w:rPr>
          <w:rFonts w:ascii="Times New Roman" w:eastAsia="Times New Roman" w:hAnsi="Times New Roman" w:cs="Times New Roman"/>
          <w:spacing w:val="-6"/>
          <w:sz w:val="28"/>
          <w:szCs w:val="28"/>
          <w:lang w:eastAsia="ru-RU"/>
        </w:rPr>
        <w:t xml:space="preserve"> (34). </w:t>
      </w:r>
    </w:p>
    <w:p w:rsidR="00293ECF" w:rsidRPr="008924F5" w:rsidRDefault="00293ECF" w:rsidP="00293ECF">
      <w:pPr>
        <w:spacing w:after="0" w:line="240" w:lineRule="auto"/>
        <w:ind w:firstLine="709"/>
        <w:jc w:val="both"/>
        <w:rPr>
          <w:rFonts w:ascii="Times New Roman" w:eastAsia="Times New Roman" w:hAnsi="Times New Roman" w:cs="Times New Roman"/>
          <w:i/>
          <w:sz w:val="28"/>
          <w:szCs w:val="28"/>
          <w:lang w:eastAsia="ru-RU"/>
        </w:rPr>
      </w:pPr>
      <w:r w:rsidRPr="00BA2111">
        <w:rPr>
          <w:rFonts w:ascii="Times New Roman" w:eastAsia="Times New Roman" w:hAnsi="Times New Roman" w:cs="Times New Roman"/>
          <w:sz w:val="28"/>
          <w:szCs w:val="28"/>
          <w:lang w:eastAsia="ru-RU"/>
        </w:rPr>
        <w:t xml:space="preserve">К менее популярным женским католическим именам в указанный период относятся древние двучленные славянские антропонимы и христианские (греческие, латинские, древнееврейские и древнегерманские) имена: </w:t>
      </w:r>
      <w:r w:rsidRPr="008924F5">
        <w:rPr>
          <w:rFonts w:ascii="Times New Roman" w:eastAsia="Times New Roman" w:hAnsi="Times New Roman" w:cs="Times New Roman"/>
          <w:i/>
          <w:sz w:val="28"/>
          <w:szCs w:val="28"/>
          <w:lang w:val="pl-PL" w:eastAsia="ru-RU"/>
        </w:rPr>
        <w:t>Adela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Agata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Albina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Amalia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Amalja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Anastazja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Aniela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Anela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Apolonja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Apolonia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Barbara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Bronis</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Darja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Daria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Dominika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Eleonora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Leonora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El</w:t>
      </w:r>
      <w:r w:rsidRPr="008924F5">
        <w:rPr>
          <w:rFonts w:ascii="Times New Roman" w:eastAsia="Times New Roman" w:hAnsi="Times New Roman" w:cs="Times New Roman"/>
          <w:i/>
          <w:sz w:val="28"/>
          <w:szCs w:val="28"/>
          <w:lang w:eastAsia="ru-RU"/>
        </w:rPr>
        <w:t>ż</w:t>
      </w:r>
      <w:r w:rsidRPr="008924F5">
        <w:rPr>
          <w:rFonts w:ascii="Times New Roman" w:eastAsia="Times New Roman" w:hAnsi="Times New Roman" w:cs="Times New Roman"/>
          <w:i/>
          <w:sz w:val="28"/>
          <w:szCs w:val="28"/>
          <w:lang w:val="pl-PL" w:eastAsia="ru-RU"/>
        </w:rPr>
        <w:t>bieta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Emilja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Emilia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Eugenja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Eugenia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Gienia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Ewa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Felicja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Feliksa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Florentyna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Franciszka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Genowefa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Halina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Irena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Julja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Julia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Juljana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Julianna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Justyna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Kamilla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Kamilja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Karolina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Kazimira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Kazimiera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Konstancja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Krystyna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Chrystyna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Leokadja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Leontyna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Ludwika</w:t>
      </w:r>
      <w:r w:rsidRPr="008924F5">
        <w:rPr>
          <w:rFonts w:ascii="Times New Roman" w:eastAsia="Times New Roman" w:hAnsi="Times New Roman" w:cs="Times New Roman"/>
          <w:i/>
          <w:sz w:val="28"/>
          <w:szCs w:val="28"/>
          <w:lang w:eastAsia="ru-RU"/>
        </w:rPr>
        <w:t>, Ł</w:t>
      </w:r>
      <w:r w:rsidRPr="008924F5">
        <w:rPr>
          <w:rFonts w:ascii="Times New Roman" w:eastAsia="Times New Roman" w:hAnsi="Times New Roman" w:cs="Times New Roman"/>
          <w:i/>
          <w:sz w:val="28"/>
          <w:szCs w:val="28"/>
          <w:lang w:val="pl-PL" w:eastAsia="ru-RU"/>
        </w:rPr>
        <w:t>ucja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Magdalena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Malwina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Malwinia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Marjanna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Marianna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Marta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Michalina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Nadzieja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Natalja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Natalia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Nina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Olga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Olimpija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Olimpja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Paulina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Regina</w:t>
      </w:r>
      <w:r w:rsidRPr="008924F5">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8924F5">
        <w:rPr>
          <w:rFonts w:ascii="Times New Roman" w:eastAsia="Times New Roman" w:hAnsi="Times New Roman" w:cs="Times New Roman"/>
          <w:i/>
          <w:sz w:val="28"/>
          <w:szCs w:val="28"/>
          <w:lang w:val="pl-PL" w:eastAsia="ru-RU"/>
        </w:rPr>
        <w:t>Rozalja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Rozalia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Sabina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Salomea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Solomeja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Stefanja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Stefania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Tekla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Teofila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Teofilja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Walentyna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Walerja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Waleria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Wanda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Weronika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Wiktorja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Wiktoria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adys</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Zenaida</w:t>
      </w:r>
      <w:r w:rsidRPr="008924F5">
        <w:rPr>
          <w:rFonts w:ascii="Times New Roman" w:eastAsia="Times New Roman" w:hAnsi="Times New Roman" w:cs="Times New Roman"/>
          <w:i/>
          <w:sz w:val="28"/>
          <w:szCs w:val="28"/>
          <w:lang w:eastAsia="ru-RU"/>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В группу единичных имен, встречающихся 1–3 раза, входят двучленные славянские антропонимы: </w:t>
      </w:r>
      <w:r w:rsidRPr="008924F5">
        <w:rPr>
          <w:rFonts w:ascii="Times New Roman" w:eastAsia="Times New Roman" w:hAnsi="Times New Roman" w:cs="Times New Roman"/>
          <w:i/>
          <w:sz w:val="28"/>
          <w:szCs w:val="28"/>
          <w:lang w:val="pl-PL" w:eastAsia="ru-RU"/>
        </w:rPr>
        <w:t>Bogumi</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Boles</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Czes</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Wac</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Zdzis</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aw</w:t>
      </w:r>
      <w:r w:rsidRPr="00BA2111">
        <w:rPr>
          <w:rFonts w:ascii="Times New Roman" w:eastAsia="Times New Roman" w:hAnsi="Times New Roman" w:cs="Times New Roman"/>
          <w:i/>
          <w:sz w:val="28"/>
          <w:szCs w:val="28"/>
          <w:lang w:val="pl-PL" w:eastAsia="ru-RU"/>
        </w:rPr>
        <w:t>a</w:t>
      </w:r>
      <w:r w:rsidRPr="00BA2111">
        <w:rPr>
          <w:rFonts w:ascii="Times New Roman" w:eastAsia="Times New Roman" w:hAnsi="Times New Roman" w:cs="Times New Roman"/>
          <w:sz w:val="28"/>
          <w:szCs w:val="28"/>
          <w:lang w:eastAsia="ru-RU"/>
        </w:rPr>
        <w:t xml:space="preserve">; христианские имена: </w:t>
      </w:r>
      <w:r w:rsidRPr="008924F5">
        <w:rPr>
          <w:rFonts w:ascii="Times New Roman" w:eastAsia="Times New Roman" w:hAnsi="Times New Roman" w:cs="Times New Roman"/>
          <w:i/>
          <w:sz w:val="28"/>
          <w:szCs w:val="28"/>
          <w:lang w:val="pl-PL" w:eastAsia="ru-RU"/>
        </w:rPr>
        <w:t>Agnieszka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Albertyna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Alina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Aloiza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Alojza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Anatolja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Anatolia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Antonia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Augusta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Augustyna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Aurelia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Balbina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Benigna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Cecylia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Dorota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Emma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Ernestyna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Estella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Eudokia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Ewelina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Henryka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Izabela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Izabella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Joanna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Johanna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Kamelia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Klara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Klementyna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Ksenja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Lucyna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w:t>
      </w:r>
      <w:r w:rsidRPr="008924F5">
        <w:rPr>
          <w:rFonts w:ascii="Times New Roman" w:eastAsia="Times New Roman" w:hAnsi="Times New Roman" w:cs="Times New Roman"/>
          <w:i/>
          <w:sz w:val="28"/>
          <w:szCs w:val="28"/>
          <w:lang w:eastAsia="ru-RU"/>
        </w:rPr>
        <w:t>ł</w:t>
      </w:r>
      <w:r w:rsidRPr="008924F5">
        <w:rPr>
          <w:rFonts w:ascii="Times New Roman" w:eastAsia="Times New Roman" w:hAnsi="Times New Roman" w:cs="Times New Roman"/>
          <w:i/>
          <w:sz w:val="28"/>
          <w:szCs w:val="28"/>
          <w:lang w:val="pl-PL" w:eastAsia="ru-RU"/>
        </w:rPr>
        <w:t>gorzata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Matylda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Prakseda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Romualda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Salwina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Seweryna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Teodozja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Teonila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Teresa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Urszula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Wiara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Wilgelmina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Wincentyna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Zenona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Zuzanna</w:t>
      </w:r>
      <w:r w:rsidRPr="00BA2111">
        <w:rPr>
          <w:rFonts w:ascii="Times New Roman" w:eastAsia="Times New Roman" w:hAnsi="Times New Roman" w:cs="Times New Roman"/>
          <w:sz w:val="28"/>
          <w:szCs w:val="28"/>
          <w:lang w:eastAsia="ru-RU"/>
        </w:rPr>
        <w:t xml:space="preserve">; а также один оним литовского происхождения: </w:t>
      </w:r>
      <w:r w:rsidRPr="00BA2111">
        <w:rPr>
          <w:rFonts w:ascii="Times New Roman" w:eastAsia="Times New Roman" w:hAnsi="Times New Roman" w:cs="Times New Roman"/>
          <w:i/>
          <w:sz w:val="28"/>
          <w:szCs w:val="28"/>
          <w:lang w:val="pl-PL" w:eastAsia="ru-RU"/>
        </w:rPr>
        <w:t>Witolda</w:t>
      </w:r>
      <w:r w:rsidRPr="00BA2111">
        <w:rPr>
          <w:rFonts w:ascii="Times New Roman" w:eastAsia="Times New Roman" w:hAnsi="Times New Roman" w:cs="Times New Roman"/>
          <w:sz w:val="28"/>
          <w:szCs w:val="28"/>
          <w:lang w:eastAsia="ru-RU"/>
        </w:rPr>
        <w:t>.</w:t>
      </w:r>
    </w:p>
    <w:p w:rsidR="00293ECF" w:rsidRPr="00BA2111" w:rsidRDefault="00293ECF" w:rsidP="00293ECF">
      <w:pPr>
        <w:spacing w:after="0" w:line="240" w:lineRule="auto"/>
        <w:ind w:firstLine="709"/>
        <w:jc w:val="both"/>
        <w:rPr>
          <w:rFonts w:ascii="Times New Roman" w:eastAsia="Times New Roman" w:hAnsi="Times New Roman" w:cs="Times New Roman"/>
          <w:i/>
          <w:sz w:val="28"/>
          <w:szCs w:val="28"/>
          <w:lang w:eastAsia="ru-RU"/>
        </w:rPr>
      </w:pPr>
      <w:r w:rsidRPr="008924F5">
        <w:rPr>
          <w:rFonts w:ascii="Times New Roman" w:eastAsia="Times New Roman" w:hAnsi="Times New Roman" w:cs="Times New Roman"/>
          <w:spacing w:val="-6"/>
          <w:sz w:val="28"/>
          <w:szCs w:val="28"/>
          <w:lang w:eastAsia="ru-RU"/>
        </w:rPr>
        <w:t xml:space="preserve">В списках жителей Бреста и Брестского повета в межвоенное 20-летие зафиксированы двойные имена, первоначально употреблявшиеся в качестве маркера социального статуса их носителя, впоследствии получившие распространение и в крестьянских семьях, например: </w:t>
      </w:r>
      <w:r w:rsidRPr="008924F5">
        <w:rPr>
          <w:rFonts w:ascii="Times New Roman" w:eastAsia="Times New Roman" w:hAnsi="Times New Roman" w:cs="Times New Roman"/>
          <w:i/>
          <w:spacing w:val="-6"/>
          <w:sz w:val="28"/>
          <w:szCs w:val="28"/>
          <w:lang w:val="pl-PL" w:eastAsia="ru-RU"/>
        </w:rPr>
        <w:t>Emilja</w:t>
      </w:r>
      <w:r w:rsidRPr="008924F5">
        <w:rPr>
          <w:rFonts w:ascii="Times New Roman" w:eastAsia="Times New Roman" w:hAnsi="Times New Roman" w:cs="Times New Roman"/>
          <w:i/>
          <w:spacing w:val="-6"/>
          <w:sz w:val="28"/>
          <w:szCs w:val="28"/>
          <w:lang w:eastAsia="ru-RU"/>
        </w:rPr>
        <w:t>-</w:t>
      </w:r>
      <w:r w:rsidRPr="00BA2111">
        <w:rPr>
          <w:rFonts w:ascii="Times New Roman" w:eastAsia="Times New Roman" w:hAnsi="Times New Roman" w:cs="Times New Roman"/>
          <w:i/>
          <w:sz w:val="28"/>
          <w:szCs w:val="28"/>
          <w:lang w:val="pl-PL" w:eastAsia="ru-RU"/>
        </w:rPr>
        <w:t>Adela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Feliksa</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Lucyna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Leonilla</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Anna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Stefania</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Agnieszka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Teresa</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Franciszka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Zofia</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Marianna</w:t>
      </w:r>
      <w:r w:rsidRPr="00BA2111">
        <w:rPr>
          <w:rFonts w:ascii="Times New Roman" w:eastAsia="Times New Roman" w:hAnsi="Times New Roman" w:cs="Times New Roman"/>
          <w:sz w:val="28"/>
          <w:szCs w:val="28"/>
          <w:lang w:eastAsia="ru-RU"/>
        </w:rPr>
        <w:t xml:space="preserve">. Особой популярностью пользовались имена, в составе которых значился антропоним </w:t>
      </w:r>
      <w:r w:rsidRPr="00BA2111">
        <w:rPr>
          <w:rFonts w:ascii="Times New Roman" w:eastAsia="Times New Roman" w:hAnsi="Times New Roman" w:cs="Times New Roman"/>
          <w:i/>
          <w:sz w:val="28"/>
          <w:szCs w:val="28"/>
          <w:lang w:val="pl-PL" w:eastAsia="ru-RU"/>
        </w:rPr>
        <w:t>Marja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Marja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Janina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Maria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Estella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Genowefa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Marja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Antonina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Maria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Leokadja</w:t>
      </w:r>
      <w:r w:rsidRPr="008924F5">
        <w:rPr>
          <w:rFonts w:ascii="Times New Roman" w:eastAsia="Times New Roman" w:hAnsi="Times New Roman" w:cs="Times New Roman"/>
          <w:i/>
          <w:sz w:val="28"/>
          <w:szCs w:val="28"/>
          <w:lang w:eastAsia="ru-RU"/>
        </w:rPr>
        <w:t>-</w:t>
      </w:r>
      <w:r w:rsidRPr="008924F5">
        <w:rPr>
          <w:rFonts w:ascii="Times New Roman" w:eastAsia="Times New Roman" w:hAnsi="Times New Roman" w:cs="Times New Roman"/>
          <w:i/>
          <w:sz w:val="28"/>
          <w:szCs w:val="28"/>
          <w:lang w:val="pl-PL" w:eastAsia="ru-RU"/>
        </w:rPr>
        <w:t>Marja</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Walerja</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Marja</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Необходимо отметить также спорадическое фиксирование в исследованных официальных документах гипокористических форм женских антропонимов:</w:t>
      </w:r>
      <w:r w:rsidRPr="00BA2111">
        <w:rPr>
          <w:rFonts w:ascii="Times New Roman" w:eastAsia="Times New Roman" w:hAnsi="Times New Roman" w:cs="Times New Roman"/>
          <w:i/>
          <w:sz w:val="28"/>
          <w:szCs w:val="28"/>
          <w:lang w:eastAsia="ru-RU"/>
        </w:rPr>
        <w:t xml:space="preserve"> Frania </w:t>
      </w:r>
      <w:r w:rsidRPr="00BA2111">
        <w:rPr>
          <w:rFonts w:ascii="Times New Roman" w:eastAsia="Times New Roman" w:hAnsi="Times New Roman" w:cs="Times New Roman"/>
          <w:sz w:val="28"/>
          <w:szCs w:val="28"/>
          <w:lang w:eastAsia="ru-RU"/>
        </w:rPr>
        <w:t xml:space="preserve">(от </w:t>
      </w:r>
      <w:r w:rsidRPr="00BA2111">
        <w:rPr>
          <w:rFonts w:ascii="Times New Roman" w:eastAsia="Times New Roman" w:hAnsi="Times New Roman" w:cs="Times New Roman"/>
          <w:i/>
          <w:sz w:val="28"/>
          <w:szCs w:val="28"/>
          <w:lang w:val="pl-PL" w:eastAsia="ru-RU"/>
        </w:rPr>
        <w:t>Franciszka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 xml:space="preserve">Genia </w:t>
      </w:r>
      <w:r w:rsidRPr="00BA2111">
        <w:rPr>
          <w:rFonts w:ascii="Times New Roman" w:eastAsia="Times New Roman" w:hAnsi="Times New Roman" w:cs="Times New Roman"/>
          <w:sz w:val="28"/>
          <w:szCs w:val="28"/>
          <w:lang w:eastAsia="ru-RU"/>
        </w:rPr>
        <w:t>(от </w:t>
      </w:r>
      <w:r w:rsidRPr="00BA2111">
        <w:rPr>
          <w:rFonts w:ascii="Times New Roman" w:eastAsia="Times New Roman" w:hAnsi="Times New Roman" w:cs="Times New Roman"/>
          <w:i/>
          <w:sz w:val="28"/>
          <w:szCs w:val="28"/>
          <w:lang w:val="pl-PL" w:eastAsia="ru-RU"/>
        </w:rPr>
        <w:t>Eugenia</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val="pl-PL" w:eastAsia="ru-RU"/>
        </w:rPr>
        <w:t>Jana</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(от </w:t>
      </w:r>
      <w:r w:rsidRPr="00BA2111">
        <w:rPr>
          <w:rFonts w:ascii="Times New Roman" w:eastAsia="Times New Roman" w:hAnsi="Times New Roman" w:cs="Times New Roman"/>
          <w:i/>
          <w:sz w:val="28"/>
          <w:szCs w:val="28"/>
          <w:lang w:val="pl-PL" w:eastAsia="ru-RU"/>
        </w:rPr>
        <w:t>Janina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 xml:space="preserve">Zosia </w:t>
      </w:r>
      <w:r w:rsidRPr="00BA2111">
        <w:rPr>
          <w:rFonts w:ascii="Times New Roman" w:eastAsia="Times New Roman" w:hAnsi="Times New Roman" w:cs="Times New Roman"/>
          <w:sz w:val="28"/>
          <w:szCs w:val="28"/>
          <w:lang w:eastAsia="ru-RU"/>
        </w:rPr>
        <w:t xml:space="preserve">(от </w:t>
      </w:r>
      <w:r w:rsidRPr="00BA2111">
        <w:rPr>
          <w:rFonts w:ascii="Times New Roman" w:eastAsia="Times New Roman" w:hAnsi="Times New Roman" w:cs="Times New Roman"/>
          <w:i/>
          <w:sz w:val="28"/>
          <w:szCs w:val="28"/>
          <w:lang w:val="pl-PL" w:eastAsia="ru-RU"/>
        </w:rPr>
        <w:t>Zofia</w:t>
      </w:r>
      <w:r w:rsidRPr="00BA2111">
        <w:rPr>
          <w:rFonts w:ascii="Times New Roman" w:eastAsia="Times New Roman" w:hAnsi="Times New Roman" w:cs="Times New Roman"/>
          <w:sz w:val="28"/>
          <w:szCs w:val="28"/>
          <w:lang w:eastAsia="ru-RU"/>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lastRenderedPageBreak/>
        <w:t xml:space="preserve">В женском католическом именнике в исследуемый период отмечены вариантные формы христианских антропонимов. Среди зафиксированных фонетических явлений необходимо отметить наличие протетических согласных и гласных: </w:t>
      </w:r>
      <w:r w:rsidRPr="00BA2111">
        <w:rPr>
          <w:rFonts w:ascii="Times New Roman" w:eastAsia="Times New Roman" w:hAnsi="Times New Roman" w:cs="Times New Roman"/>
          <w:sz w:val="28"/>
          <w:szCs w:val="28"/>
          <w:lang w:val="pl-PL" w:eastAsia="ru-RU"/>
        </w:rPr>
        <w:t>Ann</w:t>
      </w:r>
      <w:r w:rsidRPr="00BA2111">
        <w:rPr>
          <w:rFonts w:ascii="Times New Roman" w:eastAsia="Times New Roman" w:hAnsi="Times New Roman" w:cs="Times New Roman"/>
          <w:sz w:val="28"/>
          <w:szCs w:val="28"/>
          <w:lang w:eastAsia="ru-RU"/>
        </w:rPr>
        <w:t xml:space="preserve">а &gt; </w:t>
      </w:r>
      <w:r w:rsidRPr="00BA2111">
        <w:rPr>
          <w:rFonts w:ascii="Times New Roman" w:eastAsia="Times New Roman" w:hAnsi="Times New Roman" w:cs="Times New Roman"/>
          <w:i/>
          <w:sz w:val="28"/>
          <w:szCs w:val="28"/>
          <w:lang w:val="pl-PL" w:eastAsia="ru-RU"/>
        </w:rPr>
        <w:t>H</w:t>
      </w:r>
      <w:r w:rsidRPr="00BA2111">
        <w:rPr>
          <w:rFonts w:ascii="Times New Roman" w:eastAsia="Times New Roman" w:hAnsi="Times New Roman" w:cs="Times New Roman"/>
          <w:sz w:val="28"/>
          <w:szCs w:val="28"/>
          <w:lang w:val="pl-PL" w:eastAsia="ru-RU"/>
        </w:rPr>
        <w:t>anna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Eleonora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&gt;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Leonora</w:t>
      </w:r>
      <w:r w:rsidRPr="00BA2111">
        <w:rPr>
          <w:rFonts w:ascii="Times New Roman" w:eastAsia="Times New Roman" w:hAnsi="Times New Roman" w:cs="Times New Roman"/>
          <w:sz w:val="28"/>
          <w:szCs w:val="28"/>
          <w:lang w:eastAsia="ru-RU"/>
        </w:rPr>
        <w:t>, а также появле</w:t>
      </w:r>
      <w:r w:rsidR="000E0B45">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ru-RU"/>
        </w:rPr>
        <w:t xml:space="preserve">ние одиночного согласного на месте удвоенного (дегеминация): </w:t>
      </w:r>
      <w:r w:rsidRPr="00BA2111">
        <w:rPr>
          <w:rFonts w:ascii="Times New Roman" w:eastAsia="Times New Roman" w:hAnsi="Times New Roman" w:cs="Times New Roman"/>
          <w:sz w:val="28"/>
          <w:szCs w:val="28"/>
          <w:lang w:val="pl-PL" w:eastAsia="ru-RU"/>
        </w:rPr>
        <w:t>Kami</w:t>
      </w:r>
      <w:r w:rsidRPr="00BA2111">
        <w:rPr>
          <w:rFonts w:ascii="Times New Roman" w:eastAsia="Times New Roman" w:hAnsi="Times New Roman" w:cs="Times New Roman"/>
          <w:i/>
          <w:sz w:val="28"/>
          <w:szCs w:val="28"/>
          <w:lang w:val="pl-PL" w:eastAsia="ru-RU"/>
        </w:rPr>
        <w:t>l</w:t>
      </w:r>
      <w:r w:rsidRPr="00BA2111">
        <w:rPr>
          <w:rFonts w:ascii="Times New Roman" w:eastAsia="Times New Roman" w:hAnsi="Times New Roman" w:cs="Times New Roman"/>
          <w:sz w:val="28"/>
          <w:szCs w:val="28"/>
          <w:lang w:val="pl-PL" w:eastAsia="ru-RU"/>
        </w:rPr>
        <w:t>a</w:t>
      </w:r>
      <w:r w:rsidRPr="00BA2111">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Kami</w:t>
      </w:r>
      <w:r w:rsidRPr="00BA2111">
        <w:rPr>
          <w:rFonts w:ascii="Times New Roman" w:eastAsia="Times New Roman" w:hAnsi="Times New Roman" w:cs="Times New Roman"/>
          <w:i/>
          <w:sz w:val="28"/>
          <w:szCs w:val="28"/>
          <w:lang w:val="pl-PL" w:eastAsia="ru-RU"/>
        </w:rPr>
        <w:t>ll</w:t>
      </w:r>
      <w:r w:rsidRPr="00BA2111">
        <w:rPr>
          <w:rFonts w:ascii="Times New Roman" w:eastAsia="Times New Roman" w:hAnsi="Times New Roman" w:cs="Times New Roman"/>
          <w:sz w:val="28"/>
          <w:szCs w:val="28"/>
          <w:lang w:val="pl-PL" w:eastAsia="ru-RU"/>
        </w:rPr>
        <w:t>a</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Вариантное написание [</w:t>
      </w:r>
      <w:r w:rsidRPr="00BA2111">
        <w:rPr>
          <w:rFonts w:ascii="Times New Roman" w:eastAsia="Times New Roman" w:hAnsi="Times New Roman" w:cs="Times New Roman"/>
          <w:sz w:val="28"/>
          <w:szCs w:val="28"/>
          <w:lang w:val="pl-PL" w:eastAsia="ru-RU"/>
        </w:rPr>
        <w:t>j</w:t>
      </w:r>
      <w:r w:rsidRPr="00BA2111">
        <w:rPr>
          <w:rFonts w:ascii="Times New Roman" w:eastAsia="Times New Roman" w:hAnsi="Times New Roman" w:cs="Times New Roman"/>
          <w:sz w:val="28"/>
          <w:szCs w:val="28"/>
          <w:lang w:eastAsia="ru-RU"/>
        </w:rPr>
        <w:t>] вместо [i] перед [</w:t>
      </w:r>
      <w:r w:rsidRPr="00BA2111">
        <w:rPr>
          <w:rFonts w:ascii="Times New Roman" w:eastAsia="Times New Roman" w:hAnsi="Times New Roman" w:cs="Times New Roman"/>
          <w:sz w:val="28"/>
          <w:szCs w:val="28"/>
          <w:lang w:val="be-BY" w:eastAsia="ru-RU"/>
        </w:rPr>
        <w:t>а</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sz w:val="28"/>
          <w:szCs w:val="28"/>
          <w:lang w:eastAsia="ru-RU"/>
        </w:rPr>
        <w:t>в женских антропо</w:t>
      </w:r>
      <w:r w:rsidR="000E0B45">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ru-RU"/>
        </w:rPr>
        <w:t xml:space="preserve">нимах </w:t>
      </w:r>
      <w:r w:rsidRPr="00BA2111">
        <w:rPr>
          <w:rFonts w:ascii="Times New Roman" w:eastAsia="Times New Roman" w:hAnsi="Times New Roman" w:cs="Times New Roman"/>
          <w:sz w:val="28"/>
          <w:szCs w:val="28"/>
          <w:lang w:val="pl-PL" w:eastAsia="ru-RU"/>
        </w:rPr>
        <w:t>Anatol</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i/>
          <w:sz w:val="28"/>
          <w:szCs w:val="28"/>
          <w:lang w:eastAsia="ru-RU"/>
        </w:rPr>
        <w:t xml:space="preserve"> &gt; </w:t>
      </w:r>
      <w:r w:rsidRPr="00BA2111">
        <w:rPr>
          <w:rFonts w:ascii="Times New Roman" w:eastAsia="Times New Roman" w:hAnsi="Times New Roman" w:cs="Times New Roman"/>
          <w:sz w:val="28"/>
          <w:szCs w:val="28"/>
          <w:lang w:val="pl-PL" w:eastAsia="ru-RU"/>
        </w:rPr>
        <w:t>Anatol</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Dar</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Dar</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Eugen</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Eugen</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Jul</w:t>
      </w:r>
      <w:r w:rsidRPr="00BA2111">
        <w:rPr>
          <w:rFonts w:ascii="Times New Roman" w:eastAsia="Times New Roman" w:hAnsi="Times New Roman" w:cs="Times New Roman"/>
          <w:i/>
          <w:sz w:val="28"/>
          <w:szCs w:val="28"/>
          <w:lang w:val="pl-PL" w:eastAsia="ru-RU"/>
        </w:rPr>
        <w:t>ja</w:t>
      </w:r>
      <w:r w:rsidR="008924F5">
        <w:rPr>
          <w:rFonts w:ascii="Times New Roman" w:eastAsia="Times New Roman" w:hAnsi="Times New Roman" w:cs="Times New Roman"/>
          <w:sz w:val="28"/>
          <w:szCs w:val="28"/>
          <w:lang w:eastAsia="ru-RU"/>
        </w:rPr>
        <w:t> &gt; </w:t>
      </w:r>
      <w:r w:rsidRPr="00BA2111">
        <w:rPr>
          <w:rFonts w:ascii="Times New Roman" w:eastAsia="Times New Roman" w:hAnsi="Times New Roman" w:cs="Times New Roman"/>
          <w:sz w:val="28"/>
          <w:szCs w:val="28"/>
          <w:lang w:val="pl-PL" w:eastAsia="ru-RU"/>
        </w:rPr>
        <w:t>Jul</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Mar</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Mar</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Mar</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val="pl-PL" w:eastAsia="ru-RU"/>
        </w:rPr>
        <w:t>nna</w:t>
      </w:r>
      <w:r w:rsidRPr="00BA2111">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Mar</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sz w:val="28"/>
          <w:szCs w:val="28"/>
          <w:lang w:val="pl-PL" w:eastAsia="ru-RU"/>
        </w:rPr>
        <w:t>nna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Stefan</w:t>
      </w:r>
      <w:r w:rsidRPr="00BA2111">
        <w:rPr>
          <w:rFonts w:ascii="Times New Roman" w:eastAsia="Times New Roman" w:hAnsi="Times New Roman" w:cs="Times New Roman"/>
          <w:i/>
          <w:sz w:val="28"/>
          <w:szCs w:val="28"/>
          <w:lang w:val="pl-PL" w:eastAsia="ru-RU"/>
        </w:rPr>
        <w:t>ia</w:t>
      </w:r>
      <w:r w:rsidRPr="00BA2111">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Stefan</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pl-PL" w:eastAsia="ru-RU"/>
        </w:rPr>
        <w:t>Zof</w:t>
      </w:r>
      <w:r w:rsidRPr="00BA2111">
        <w:rPr>
          <w:rFonts w:ascii="Times New Roman" w:eastAsia="Times New Roman" w:hAnsi="Times New Roman" w:cs="Times New Roman"/>
          <w:i/>
          <w:sz w:val="28"/>
          <w:szCs w:val="28"/>
          <w:lang w:val="pl-PL" w:eastAsia="ru-RU"/>
        </w:rPr>
        <w:t>ia</w:t>
      </w:r>
      <w:r w:rsidR="008924F5">
        <w:rPr>
          <w:rFonts w:ascii="Times New Roman" w:eastAsia="Times New Roman" w:hAnsi="Times New Roman" w:cs="Times New Roman"/>
          <w:sz w:val="28"/>
          <w:szCs w:val="28"/>
          <w:lang w:eastAsia="ru-RU"/>
        </w:rPr>
        <w:t xml:space="preserve"> &gt; </w:t>
      </w:r>
      <w:r w:rsidRPr="00BA2111">
        <w:rPr>
          <w:rFonts w:ascii="Times New Roman" w:eastAsia="Times New Roman" w:hAnsi="Times New Roman" w:cs="Times New Roman"/>
          <w:sz w:val="28"/>
          <w:szCs w:val="28"/>
          <w:lang w:val="pl-PL" w:eastAsia="ru-RU"/>
        </w:rPr>
        <w:t>Zof</w:t>
      </w:r>
      <w:r w:rsidRPr="00BA2111">
        <w:rPr>
          <w:rFonts w:ascii="Times New Roman" w:eastAsia="Times New Roman" w:hAnsi="Times New Roman" w:cs="Times New Roman"/>
          <w:i/>
          <w:sz w:val="28"/>
          <w:szCs w:val="28"/>
          <w:lang w:val="pl-PL" w:eastAsia="ru-RU"/>
        </w:rPr>
        <w:t>ja</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и др.</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возможно связано с отсутствием общепринятой орфографической нормы. Реформа польской орфографии, окончательно закрепившая написание </w:t>
      </w:r>
      <w:r w:rsidRPr="00BA2111">
        <w:rPr>
          <w:rFonts w:ascii="Times New Roman" w:eastAsia="Times New Roman" w:hAnsi="Times New Roman" w:cs="Times New Roman"/>
          <w:i/>
          <w:sz w:val="28"/>
          <w:szCs w:val="28"/>
          <w:lang w:val="pl-PL" w:eastAsia="ru-RU"/>
        </w:rPr>
        <w:t>j</w:t>
      </w:r>
      <w:r w:rsidRPr="00BA2111">
        <w:rPr>
          <w:rFonts w:ascii="Times New Roman" w:eastAsia="Times New Roman" w:hAnsi="Times New Roman" w:cs="Times New Roman"/>
          <w:sz w:val="28"/>
          <w:szCs w:val="28"/>
          <w:lang w:eastAsia="ru-RU"/>
        </w:rPr>
        <w:t xml:space="preserve"> только после букв </w:t>
      </w:r>
      <w:r w:rsidRPr="008924F5">
        <w:rPr>
          <w:rFonts w:ascii="Times New Roman" w:eastAsia="Times New Roman" w:hAnsi="Times New Roman" w:cs="Times New Roman"/>
          <w:i/>
          <w:sz w:val="28"/>
          <w:szCs w:val="28"/>
          <w:lang w:val="pl-PL" w:eastAsia="ru-RU"/>
        </w:rPr>
        <w:t>c</w:t>
      </w:r>
      <w:r w:rsidRPr="008924F5">
        <w:rPr>
          <w:rFonts w:ascii="Times New Roman" w:eastAsia="Times New Roman" w:hAnsi="Times New Roman" w:cs="Times New Roman"/>
          <w:i/>
          <w:sz w:val="28"/>
          <w:szCs w:val="28"/>
          <w:lang w:eastAsia="ru-RU"/>
        </w:rPr>
        <w:t xml:space="preserve">, </w:t>
      </w:r>
      <w:r w:rsidRPr="008924F5">
        <w:rPr>
          <w:rFonts w:ascii="Times New Roman" w:eastAsia="Times New Roman" w:hAnsi="Times New Roman" w:cs="Times New Roman"/>
          <w:i/>
          <w:sz w:val="28"/>
          <w:szCs w:val="28"/>
          <w:lang w:val="pl-PL" w:eastAsia="ru-RU"/>
        </w:rPr>
        <w:t>z</w:t>
      </w:r>
      <w:r w:rsidRPr="008924F5">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s</w:t>
      </w:r>
      <w:r w:rsidRPr="00BA2111">
        <w:rPr>
          <w:rFonts w:ascii="Times New Roman" w:eastAsia="Times New Roman" w:hAnsi="Times New Roman" w:cs="Times New Roman"/>
          <w:sz w:val="28"/>
          <w:szCs w:val="28"/>
          <w:lang w:eastAsia="ru-RU"/>
        </w:rPr>
        <w:t>, произошла лишь в 1936 г. и, возможно, даже в 1939 г. не всегда последовательно соблюдалась.</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Сравнив брестский женский католический именник с общепольским, который был составлен в 1938 г. известным польским этнографом и социологом Я. С. Быстронем, приходим к выводу, что выделенные нами наиболее популярные католические антропонимы на Брестчине совпадают с общепольскими. Однако в брестском именнике присутствуют номинации, которые не упоминаются исследователем. К таким относятся: </w:t>
      </w:r>
      <w:r w:rsidRPr="00094B54">
        <w:rPr>
          <w:rFonts w:ascii="Times New Roman" w:eastAsia="Times New Roman" w:hAnsi="Times New Roman" w:cs="Times New Roman"/>
          <w:i/>
          <w:sz w:val="28"/>
          <w:szCs w:val="28"/>
          <w:lang w:val="pl-PL" w:eastAsia="ru-RU"/>
        </w:rPr>
        <w:t>Anatolja</w:t>
      </w:r>
      <w:r w:rsidRPr="00094B54">
        <w:rPr>
          <w:rFonts w:ascii="Times New Roman" w:eastAsia="Times New Roman" w:hAnsi="Times New Roman" w:cs="Times New Roman"/>
          <w:i/>
          <w:sz w:val="28"/>
          <w:szCs w:val="28"/>
          <w:lang w:eastAsia="ru-RU"/>
        </w:rPr>
        <w:t xml:space="preserve">, </w:t>
      </w:r>
      <w:r w:rsidRPr="00094B54">
        <w:rPr>
          <w:rFonts w:ascii="Times New Roman" w:eastAsia="Times New Roman" w:hAnsi="Times New Roman" w:cs="Times New Roman"/>
          <w:i/>
          <w:sz w:val="28"/>
          <w:szCs w:val="28"/>
          <w:lang w:val="pl-PL" w:eastAsia="ru-RU"/>
        </w:rPr>
        <w:t>Darja</w:t>
      </w:r>
      <w:r w:rsidRPr="00094B54">
        <w:rPr>
          <w:rFonts w:ascii="Times New Roman" w:eastAsia="Times New Roman" w:hAnsi="Times New Roman" w:cs="Times New Roman"/>
          <w:i/>
          <w:sz w:val="28"/>
          <w:szCs w:val="28"/>
          <w:lang w:eastAsia="ru-RU"/>
        </w:rPr>
        <w:t xml:space="preserve">, Ksenja, </w:t>
      </w:r>
      <w:r w:rsidRPr="00094B54">
        <w:rPr>
          <w:rFonts w:ascii="Times New Roman" w:eastAsia="Times New Roman" w:hAnsi="Times New Roman" w:cs="Times New Roman"/>
          <w:i/>
          <w:sz w:val="28"/>
          <w:szCs w:val="28"/>
          <w:lang w:val="pl-PL" w:eastAsia="ru-RU"/>
        </w:rPr>
        <w:t>Michalina</w:t>
      </w:r>
      <w:r w:rsidRPr="00094B54">
        <w:rPr>
          <w:rFonts w:ascii="Times New Roman" w:eastAsia="Times New Roman" w:hAnsi="Times New Roman" w:cs="Times New Roman"/>
          <w:i/>
          <w:sz w:val="28"/>
          <w:szCs w:val="28"/>
          <w:lang w:eastAsia="ru-RU"/>
        </w:rPr>
        <w:t xml:space="preserve">, </w:t>
      </w:r>
      <w:r w:rsidRPr="00094B54">
        <w:rPr>
          <w:rFonts w:ascii="Times New Roman" w:eastAsia="Times New Roman" w:hAnsi="Times New Roman" w:cs="Times New Roman"/>
          <w:i/>
          <w:sz w:val="28"/>
          <w:szCs w:val="28"/>
          <w:lang w:val="pl-PL" w:eastAsia="ru-RU"/>
        </w:rPr>
        <w:t>Nadzieja</w:t>
      </w:r>
      <w:r w:rsidRPr="00094B54">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pl-PL" w:eastAsia="ru-RU"/>
        </w:rPr>
        <w:t>Wi</w:t>
      </w:r>
      <w:r w:rsidRPr="00BA2111">
        <w:rPr>
          <w:rFonts w:ascii="Times New Roman" w:eastAsia="Times New Roman" w:hAnsi="Times New Roman" w:cs="Times New Roman"/>
          <w:i/>
          <w:sz w:val="28"/>
          <w:szCs w:val="28"/>
          <w:lang w:eastAsia="ru-RU"/>
        </w:rPr>
        <w:t>а</w:t>
      </w:r>
      <w:r w:rsidRPr="00BA2111">
        <w:rPr>
          <w:rFonts w:ascii="Times New Roman" w:eastAsia="Times New Roman" w:hAnsi="Times New Roman" w:cs="Times New Roman"/>
          <w:i/>
          <w:sz w:val="28"/>
          <w:szCs w:val="28"/>
          <w:lang w:val="pl-PL" w:eastAsia="ru-RU"/>
        </w:rPr>
        <w:t>ra</w:t>
      </w:r>
      <w:r w:rsidRPr="00BA2111">
        <w:rPr>
          <w:rFonts w:ascii="Times New Roman" w:eastAsia="Times New Roman" w:hAnsi="Times New Roman" w:cs="Times New Roman"/>
          <w:sz w:val="28"/>
          <w:szCs w:val="28"/>
          <w:lang w:eastAsia="ru-RU"/>
        </w:rPr>
        <w:t xml:space="preserve">. Заметим, что данные антропонимы пользовались большей или меньшей популярностью у жительниц указанных территорий, исповедовавших православие. Кроме этого, в брестском католическом именнике имеется христианский антропоним </w:t>
      </w:r>
      <w:r w:rsidRPr="00BA2111">
        <w:rPr>
          <w:rFonts w:ascii="Times New Roman" w:eastAsia="Times New Roman" w:hAnsi="Times New Roman" w:cs="Times New Roman"/>
          <w:i/>
          <w:sz w:val="28"/>
          <w:szCs w:val="28"/>
          <w:lang w:eastAsia="ru-RU"/>
        </w:rPr>
        <w:t>Eudokja</w:t>
      </w:r>
      <w:r w:rsidRPr="00BA2111">
        <w:rPr>
          <w:rFonts w:ascii="Times New Roman" w:eastAsia="Times New Roman" w:hAnsi="Times New Roman" w:cs="Times New Roman"/>
          <w:sz w:val="28"/>
          <w:szCs w:val="28"/>
          <w:lang w:eastAsia="ru-RU"/>
        </w:rPr>
        <w:t xml:space="preserve">, который, согласно исследованиям Я. С. Быстроня, хоть и имеется в католическом именослове (в версии </w:t>
      </w:r>
      <w:r w:rsidRPr="00BA2111">
        <w:rPr>
          <w:rFonts w:ascii="Times New Roman" w:eastAsia="Times New Roman" w:hAnsi="Times New Roman" w:cs="Times New Roman"/>
          <w:i/>
          <w:sz w:val="28"/>
          <w:szCs w:val="28"/>
          <w:lang w:eastAsia="ru-RU"/>
        </w:rPr>
        <w:t>Eudoksja</w:t>
      </w:r>
      <w:r w:rsidRPr="00BA2111">
        <w:rPr>
          <w:rFonts w:ascii="Times New Roman" w:eastAsia="Times New Roman" w:hAnsi="Times New Roman" w:cs="Times New Roman"/>
          <w:sz w:val="28"/>
          <w:szCs w:val="28"/>
          <w:lang w:eastAsia="ru-RU"/>
        </w:rPr>
        <w:t>), однако более популярен у представительниц в</w:t>
      </w:r>
      <w:r w:rsidR="00094B54">
        <w:rPr>
          <w:rFonts w:ascii="Times New Roman" w:eastAsia="Times New Roman" w:hAnsi="Times New Roman" w:cs="Times New Roman"/>
          <w:sz w:val="28"/>
          <w:szCs w:val="28"/>
          <w:lang w:eastAsia="ru-RU"/>
        </w:rPr>
        <w:t>осточной ветви христианства [3, </w:t>
      </w:r>
      <w:r w:rsidRPr="00BA2111">
        <w:rPr>
          <w:rFonts w:ascii="Times New Roman" w:eastAsia="Times New Roman" w:hAnsi="Times New Roman" w:cs="Times New Roman"/>
          <w:sz w:val="28"/>
          <w:szCs w:val="28"/>
          <w:lang w:eastAsia="ru-RU"/>
        </w:rPr>
        <w:t>с. 172]. Данные факты свидетельствуют о продолжающемся процессе разрушения издавна сформированных канонических именников – католического и православного, что, безусловно, является следствием взаимодействия и взаимопроникновения культур, этносов и религий на пограничных территориях.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Нижеследующая таблица 1 позволяет сравнить номинативные приоритеты женской католической антропонимосферы Бреста в межвоенное 20-летие и пограничного многонационального Белостока в указанный временной период [4, </w:t>
      </w:r>
      <w:r w:rsidRPr="00BA2111">
        <w:rPr>
          <w:rFonts w:ascii="Times New Roman" w:eastAsia="Times New Roman" w:hAnsi="Times New Roman" w:cs="Times New Roman"/>
          <w:bCs/>
          <w:sz w:val="28"/>
          <w:szCs w:val="28"/>
          <w:lang w:val="pl-PL" w:eastAsia="ru-RU"/>
        </w:rPr>
        <w:t>c</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115]. Как видим, состав именника совпадает лишь по 4 позициям: </w:t>
      </w:r>
      <w:r w:rsidRPr="00094B54">
        <w:rPr>
          <w:rFonts w:ascii="Times New Roman" w:eastAsia="Times New Roman" w:hAnsi="Times New Roman" w:cs="Times New Roman"/>
          <w:bCs/>
          <w:i/>
          <w:sz w:val="28"/>
          <w:szCs w:val="28"/>
          <w:lang w:val="uk-UA" w:eastAsia="ru-RU"/>
        </w:rPr>
        <w:t>Maria, Helena, Jadwiga, Stanisława</w:t>
      </w:r>
      <w:r w:rsidRPr="00BA2111">
        <w:rPr>
          <w:rFonts w:ascii="Times New Roman" w:eastAsia="Times New Roman" w:hAnsi="Times New Roman" w:cs="Times New Roman"/>
          <w:bCs/>
          <w:sz w:val="28"/>
          <w:szCs w:val="28"/>
          <w:lang w:val="uk-UA" w:eastAsia="ru-RU"/>
        </w:rPr>
        <w:t>.</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ru-RU"/>
        </w:rPr>
      </w:pPr>
    </w:p>
    <w:p w:rsidR="00293ECF" w:rsidRPr="00094B54" w:rsidRDefault="00293ECF" w:rsidP="00094B54">
      <w:pPr>
        <w:autoSpaceDE w:val="0"/>
        <w:autoSpaceDN w:val="0"/>
        <w:adjustRightInd w:val="0"/>
        <w:spacing w:after="120" w:line="240" w:lineRule="auto"/>
        <w:jc w:val="both"/>
        <w:rPr>
          <w:rFonts w:ascii="Times New Roman" w:eastAsia="Times New Roman" w:hAnsi="Times New Roman" w:cs="Times New Roman"/>
          <w:bCs/>
          <w:sz w:val="28"/>
          <w:szCs w:val="28"/>
          <w:lang w:val="uk-UA" w:eastAsia="ru-RU"/>
        </w:rPr>
      </w:pPr>
      <w:r w:rsidRPr="00094B54">
        <w:rPr>
          <w:rFonts w:ascii="Times New Roman" w:eastAsia="Times New Roman" w:hAnsi="Times New Roman" w:cs="Times New Roman"/>
          <w:bCs/>
          <w:sz w:val="28"/>
          <w:szCs w:val="28"/>
          <w:lang w:val="uk-UA" w:eastAsia="ru-RU"/>
        </w:rPr>
        <w:t>Таблица 1 Номинативные приоритеты женской католической антропонимосферы Бреста и Белостока в межвоенное 20-летие</w:t>
      </w:r>
    </w:p>
    <w:tbl>
      <w:tblPr>
        <w:tblW w:w="8831"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4176"/>
        <w:gridCol w:w="3923"/>
      </w:tblGrid>
      <w:tr w:rsidR="00293ECF" w:rsidRPr="00BA2111" w:rsidTr="008777AC">
        <w:trPr>
          <w:trHeight w:val="151"/>
          <w:jc w:val="center"/>
        </w:trPr>
        <w:tc>
          <w:tcPr>
            <w:tcW w:w="732" w:type="dxa"/>
            <w:shd w:val="clear" w:color="auto" w:fill="auto"/>
          </w:tcPr>
          <w:p w:rsidR="00293ECF" w:rsidRPr="00BA2111" w:rsidRDefault="00293ECF" w:rsidP="00094B54">
            <w:pPr>
              <w:spacing w:after="120" w:line="240" w:lineRule="auto"/>
              <w:ind w:firstLine="34"/>
              <w:jc w:val="both"/>
              <w:rPr>
                <w:rFonts w:ascii="Times New Roman" w:eastAsia="Times New Roman" w:hAnsi="Times New Roman" w:cs="Times New Roman"/>
                <w:sz w:val="24"/>
                <w:szCs w:val="24"/>
                <w:lang w:eastAsia="ru-RU"/>
              </w:rPr>
            </w:pPr>
          </w:p>
        </w:tc>
        <w:tc>
          <w:tcPr>
            <w:tcW w:w="4176" w:type="dxa"/>
            <w:shd w:val="clear" w:color="auto" w:fill="auto"/>
          </w:tcPr>
          <w:p w:rsidR="00293ECF" w:rsidRPr="00BA2111" w:rsidRDefault="00293ECF" w:rsidP="00094B54">
            <w:pPr>
              <w:spacing w:after="120" w:line="240" w:lineRule="auto"/>
              <w:ind w:firstLine="34"/>
              <w:rPr>
                <w:rFonts w:ascii="Times New Roman" w:eastAsia="Times New Roman" w:hAnsi="Times New Roman" w:cs="Times New Roman"/>
                <w:b/>
                <w:sz w:val="24"/>
                <w:szCs w:val="24"/>
                <w:lang w:eastAsia="ru-RU"/>
              </w:rPr>
            </w:pPr>
            <w:r w:rsidRPr="00BA2111">
              <w:rPr>
                <w:rFonts w:ascii="Times New Roman" w:eastAsia="Times New Roman" w:hAnsi="Times New Roman" w:cs="Times New Roman"/>
                <w:b/>
                <w:sz w:val="24"/>
                <w:szCs w:val="24"/>
                <w:lang w:eastAsia="ru-RU"/>
              </w:rPr>
              <w:t>Брест и Брестский повет</w:t>
            </w:r>
          </w:p>
        </w:tc>
        <w:tc>
          <w:tcPr>
            <w:tcW w:w="3923" w:type="dxa"/>
            <w:shd w:val="clear" w:color="auto" w:fill="auto"/>
          </w:tcPr>
          <w:p w:rsidR="00293ECF" w:rsidRPr="00BA2111" w:rsidRDefault="00293ECF" w:rsidP="00094B54">
            <w:pPr>
              <w:spacing w:after="120" w:line="240" w:lineRule="auto"/>
              <w:jc w:val="center"/>
              <w:rPr>
                <w:rFonts w:ascii="Times New Roman" w:eastAsia="Times New Roman" w:hAnsi="Times New Roman" w:cs="Times New Roman"/>
                <w:b/>
                <w:sz w:val="24"/>
                <w:szCs w:val="24"/>
                <w:lang w:eastAsia="ru-RU"/>
              </w:rPr>
            </w:pPr>
            <w:r w:rsidRPr="00BA2111">
              <w:rPr>
                <w:rFonts w:ascii="Times New Roman" w:eastAsia="Times New Roman" w:hAnsi="Times New Roman" w:cs="Times New Roman"/>
                <w:b/>
                <w:sz w:val="24"/>
                <w:szCs w:val="24"/>
                <w:lang w:eastAsia="ru-RU"/>
              </w:rPr>
              <w:t>Белосток</w:t>
            </w:r>
          </w:p>
        </w:tc>
      </w:tr>
      <w:tr w:rsidR="000E0B45" w:rsidRPr="00BA2111" w:rsidTr="008777AC">
        <w:trPr>
          <w:trHeight w:val="171"/>
          <w:jc w:val="center"/>
        </w:trPr>
        <w:tc>
          <w:tcPr>
            <w:tcW w:w="732" w:type="dxa"/>
            <w:shd w:val="clear" w:color="auto" w:fill="auto"/>
          </w:tcPr>
          <w:p w:rsidR="000E0B45" w:rsidRPr="00BA2111" w:rsidRDefault="000E0B45" w:rsidP="00227730">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w:t>
            </w:r>
          </w:p>
        </w:tc>
        <w:tc>
          <w:tcPr>
            <w:tcW w:w="4176" w:type="dxa"/>
            <w:shd w:val="clear" w:color="auto" w:fill="auto"/>
          </w:tcPr>
          <w:p w:rsidR="000E0B45" w:rsidRPr="00BA2111" w:rsidRDefault="000E0B45" w:rsidP="00227730">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Maria</w:t>
            </w:r>
          </w:p>
        </w:tc>
        <w:tc>
          <w:tcPr>
            <w:tcW w:w="3923" w:type="dxa"/>
            <w:shd w:val="clear" w:color="auto" w:fill="auto"/>
          </w:tcPr>
          <w:p w:rsidR="000E0B45" w:rsidRPr="00BA2111" w:rsidRDefault="000E0B45" w:rsidP="00227730">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Janina</w:t>
            </w:r>
          </w:p>
        </w:tc>
      </w:tr>
      <w:tr w:rsidR="008777AC" w:rsidRPr="00BA2111" w:rsidTr="008777AC">
        <w:trPr>
          <w:trHeight w:val="371"/>
          <w:jc w:val="center"/>
        </w:trPr>
        <w:tc>
          <w:tcPr>
            <w:tcW w:w="732" w:type="dxa"/>
            <w:shd w:val="clear" w:color="auto" w:fill="auto"/>
          </w:tcPr>
          <w:p w:rsidR="008777AC" w:rsidRPr="00BA2111" w:rsidRDefault="008777AC" w:rsidP="00227730">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2</w:t>
            </w:r>
          </w:p>
        </w:tc>
        <w:tc>
          <w:tcPr>
            <w:tcW w:w="4176" w:type="dxa"/>
            <w:shd w:val="clear" w:color="auto" w:fill="auto"/>
          </w:tcPr>
          <w:p w:rsidR="008777AC" w:rsidRPr="00BA2111" w:rsidRDefault="008777AC" w:rsidP="00227730">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Zofia</w:t>
            </w:r>
          </w:p>
        </w:tc>
        <w:tc>
          <w:tcPr>
            <w:tcW w:w="3923" w:type="dxa"/>
            <w:shd w:val="clear" w:color="auto" w:fill="auto"/>
          </w:tcPr>
          <w:p w:rsidR="008777AC" w:rsidRPr="00BA2111" w:rsidRDefault="008777AC" w:rsidP="00227730">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Irena</w:t>
            </w:r>
          </w:p>
        </w:tc>
      </w:tr>
    </w:tbl>
    <w:p w:rsidR="000E0B45" w:rsidRDefault="000E0B45"/>
    <w:p w:rsidR="000E0B45" w:rsidRPr="000E0B45" w:rsidRDefault="000E0B45" w:rsidP="000E0B45">
      <w:pPr>
        <w:spacing w:after="120"/>
        <w:rPr>
          <w:rFonts w:ascii="Times New Roman" w:hAnsi="Times New Roman" w:cs="Times New Roman"/>
          <w:sz w:val="28"/>
          <w:szCs w:val="28"/>
        </w:rPr>
      </w:pPr>
      <w:r w:rsidRPr="000E0B45">
        <w:rPr>
          <w:rFonts w:ascii="Times New Roman" w:hAnsi="Times New Roman" w:cs="Times New Roman"/>
          <w:sz w:val="28"/>
          <w:szCs w:val="28"/>
        </w:rPr>
        <w:t>Продолжение таблицы 1</w:t>
      </w:r>
    </w:p>
    <w:tbl>
      <w:tblPr>
        <w:tblW w:w="8831"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4176"/>
        <w:gridCol w:w="3923"/>
      </w:tblGrid>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3</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Helena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Helena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4</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Anna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Jadwiga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5</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Jadwiga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Halina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6</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Janina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Stanisława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7</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Aleksandra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Maria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8</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Stanisława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Krystyna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9</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Katarzyna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pl-PL" w:eastAsia="ru-RU"/>
              </w:rPr>
              <w:t>Wanda</w:t>
            </w:r>
          </w:p>
        </w:tc>
      </w:tr>
      <w:tr w:rsidR="00293ECF" w:rsidRPr="00BA2111" w:rsidTr="00094B54">
        <w:trPr>
          <w:trHeight w:val="323"/>
          <w:jc w:val="center"/>
        </w:trPr>
        <w:tc>
          <w:tcPr>
            <w:tcW w:w="732" w:type="dxa"/>
            <w:shd w:val="clear" w:color="auto" w:fill="auto"/>
          </w:tcPr>
          <w:p w:rsidR="00293ECF" w:rsidRPr="00BA2111" w:rsidRDefault="00293ECF" w:rsidP="00492F98">
            <w:pPr>
              <w:spacing w:after="0" w:line="240" w:lineRule="auto"/>
              <w:ind w:firstLine="34"/>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10</w:t>
            </w:r>
          </w:p>
        </w:tc>
        <w:tc>
          <w:tcPr>
            <w:tcW w:w="4176"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Antonina</w:t>
            </w:r>
          </w:p>
        </w:tc>
        <w:tc>
          <w:tcPr>
            <w:tcW w:w="3923" w:type="dxa"/>
            <w:shd w:val="clear" w:color="auto" w:fill="auto"/>
          </w:tcPr>
          <w:p w:rsidR="00293ECF" w:rsidRPr="00BA2111" w:rsidRDefault="00293ECF" w:rsidP="00492F98">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Regina</w:t>
            </w:r>
          </w:p>
        </w:tc>
      </w:tr>
    </w:tbl>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Таким образом, женский католический именник Бреста и Брестского повета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межвоенное 20-летие отражает основные тенденции развития общепольского именослова, однако вместе с тем отличается своеобразием, обусловленным его пограничным географическим положением.</w:t>
      </w:r>
    </w:p>
    <w:p w:rsidR="00293ECF" w:rsidRPr="00BA2111" w:rsidRDefault="00293ECF" w:rsidP="00F72BF9">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8777AC" w:rsidRDefault="00F72BF9" w:rsidP="00293ECF">
      <w:pPr>
        <w:spacing w:after="0" w:line="240" w:lineRule="auto"/>
        <w:ind w:firstLine="709"/>
        <w:jc w:val="both"/>
        <w:rPr>
          <w:rFonts w:ascii="Times New Roman" w:eastAsia="Times New Roman" w:hAnsi="Times New Roman" w:cs="Times New Roman"/>
          <w:spacing w:val="-6"/>
          <w:sz w:val="24"/>
          <w:szCs w:val="24"/>
          <w:lang w:eastAsia="ru-RU"/>
        </w:rPr>
      </w:pPr>
      <w:r w:rsidRPr="008777AC">
        <w:rPr>
          <w:rFonts w:ascii="Times New Roman" w:eastAsia="Times New Roman" w:hAnsi="Times New Roman" w:cs="Times New Roman"/>
          <w:spacing w:val="-6"/>
          <w:sz w:val="24"/>
          <w:szCs w:val="24"/>
          <w:lang w:eastAsia="ru-RU"/>
        </w:rPr>
        <w:t xml:space="preserve">1. Галковская, Ю. М. </w:t>
      </w:r>
      <w:r w:rsidR="00293ECF" w:rsidRPr="008777AC">
        <w:rPr>
          <w:rFonts w:ascii="Times New Roman" w:eastAsia="Times New Roman" w:hAnsi="Times New Roman" w:cs="Times New Roman"/>
          <w:spacing w:val="-6"/>
          <w:sz w:val="24"/>
          <w:szCs w:val="24"/>
          <w:lang w:eastAsia="ru-RU"/>
        </w:rPr>
        <w:t>Именник белорусского приграничья: территориальная дифференциация (на материале русскоязычных личных имен жителей Витебщины) : автореф. дис. … канд. филол. наук</w:t>
      </w:r>
      <w:r w:rsidR="00094B54" w:rsidRPr="008777AC">
        <w:rPr>
          <w:rFonts w:ascii="Times New Roman" w:eastAsia="Times New Roman" w:hAnsi="Times New Roman" w:cs="Times New Roman"/>
          <w:spacing w:val="-6"/>
          <w:sz w:val="24"/>
          <w:szCs w:val="24"/>
          <w:lang w:eastAsia="ru-RU"/>
        </w:rPr>
        <w:t> : 10.02.02 / Ю. М. Галковская. –</w:t>
      </w:r>
      <w:r w:rsidR="00293ECF" w:rsidRPr="008777AC">
        <w:rPr>
          <w:rFonts w:ascii="Times New Roman" w:eastAsia="Times New Roman" w:hAnsi="Times New Roman" w:cs="Times New Roman"/>
          <w:spacing w:val="-6"/>
          <w:sz w:val="24"/>
          <w:szCs w:val="24"/>
          <w:lang w:eastAsia="ru-RU"/>
        </w:rPr>
        <w:t xml:space="preserve"> Витебск, 2014. – 26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2. </w:t>
      </w:r>
      <w:r w:rsidRPr="00BA2111">
        <w:rPr>
          <w:rFonts w:ascii="Times New Roman" w:eastAsia="Times New Roman" w:hAnsi="Times New Roman" w:cs="Times New Roman"/>
          <w:sz w:val="24"/>
          <w:szCs w:val="24"/>
          <w:lang w:val="be-BY" w:eastAsia="ru-RU"/>
        </w:rPr>
        <w:t>Государс</w:t>
      </w:r>
      <w:r w:rsidR="00094B54">
        <w:rPr>
          <w:rFonts w:ascii="Times New Roman" w:eastAsia="Times New Roman" w:hAnsi="Times New Roman" w:cs="Times New Roman"/>
          <w:sz w:val="24"/>
          <w:szCs w:val="24"/>
          <w:lang w:val="be-BY" w:eastAsia="ru-RU"/>
        </w:rPr>
        <w:t>твенный архив Брестской области –</w:t>
      </w:r>
      <w:r w:rsidRPr="00BA2111">
        <w:rPr>
          <w:rFonts w:ascii="Times New Roman" w:eastAsia="Times New Roman" w:hAnsi="Times New Roman" w:cs="Times New Roman"/>
          <w:sz w:val="24"/>
          <w:szCs w:val="24"/>
          <w:lang w:eastAsia="ru-RU"/>
        </w:rPr>
        <w:t xml:space="preserve"> 26. </w:t>
      </w:r>
      <w:r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Оп.</w:t>
      </w:r>
      <w:r w:rsidRPr="00BA2111">
        <w:rPr>
          <w:rFonts w:ascii="Times New Roman" w:eastAsia="Times New Roman" w:hAnsi="Times New Roman" w:cs="Times New Roman"/>
          <w:sz w:val="24"/>
          <w:szCs w:val="24"/>
          <w:lang w:val="en-US" w:eastAsia="ru-RU"/>
        </w:rPr>
        <w:t> </w:t>
      </w:r>
      <w:r w:rsidR="00094B54">
        <w:rPr>
          <w:rFonts w:ascii="Times New Roman" w:eastAsia="Times New Roman" w:hAnsi="Times New Roman" w:cs="Times New Roman"/>
          <w:sz w:val="24"/>
          <w:szCs w:val="24"/>
          <w:lang w:eastAsia="ru-RU"/>
        </w:rPr>
        <w:t>1.</w:t>
      </w:r>
      <w:r w:rsidRPr="00BA2111">
        <w:rPr>
          <w:rFonts w:ascii="Times New Roman" w:eastAsia="Times New Roman" w:hAnsi="Times New Roman" w:cs="Times New Roman"/>
          <w:sz w:val="24"/>
          <w:szCs w:val="24"/>
          <w:lang w:eastAsia="ru-RU"/>
        </w:rPr>
        <w:t xml:space="preserve"> Д.</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15 : Книга по учету населения гмины Войско за 1925 г.</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3.</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Bystroń,</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J.</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S. Księga imion w Polsce używanych / J.</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S.</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Bystroń.</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 Warszawa</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1938.</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 376</w:t>
      </w:r>
      <w:r w:rsidRPr="00E47DAE">
        <w:rPr>
          <w:rFonts w:ascii="Times New Roman" w:eastAsia="Times New Roman" w:hAnsi="Times New Roman" w:cs="Times New Roman"/>
          <w:sz w:val="24"/>
          <w:szCs w:val="24"/>
          <w:lang w:val="pl-PL" w:eastAsia="ru-RU"/>
        </w:rPr>
        <w:t> </w:t>
      </w:r>
      <w:r w:rsidRPr="00BA2111">
        <w:rPr>
          <w:rFonts w:ascii="Times New Roman" w:eastAsia="Times New Roman" w:hAnsi="Times New Roman" w:cs="Times New Roman"/>
          <w:sz w:val="24"/>
          <w:szCs w:val="24"/>
          <w:lang w:val="pl-PL" w:eastAsia="ru-RU"/>
        </w:rPr>
        <w:t>s.</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pl-PL" w:eastAsia="ru-RU"/>
        </w:rPr>
      </w:pPr>
      <w:r w:rsidRPr="00BA2111">
        <w:rPr>
          <w:rFonts w:ascii="Times New Roman" w:eastAsia="Times New Roman" w:hAnsi="Times New Roman" w:cs="Times New Roman"/>
          <w:sz w:val="24"/>
          <w:szCs w:val="24"/>
          <w:lang w:val="pl-PL" w:eastAsia="ru-RU"/>
        </w:rPr>
        <w:t>4. Abramowicz, Z. Antropominia białostocka jako pomost między tradycją wschodnią i zachodnią / Z. Abramowicz // Rozprawy Slawistyczne 10. Studia z językoznawstawa słowiańskiego / red. M. Łesiów,</w:t>
      </w:r>
      <w:r w:rsidR="00094B54">
        <w:rPr>
          <w:rFonts w:ascii="Times New Roman" w:eastAsia="Times New Roman" w:hAnsi="Times New Roman" w:cs="Times New Roman"/>
          <w:sz w:val="24"/>
          <w:szCs w:val="24"/>
          <w:lang w:val="pl-PL" w:eastAsia="ru-RU"/>
        </w:rPr>
        <w:t xml:space="preserve"> M. Sajewicz. – Lublin : UMCS</w:t>
      </w:r>
      <w:r w:rsidR="00094B54" w:rsidRPr="001F116A">
        <w:rPr>
          <w:rFonts w:ascii="Times New Roman" w:eastAsia="Times New Roman" w:hAnsi="Times New Roman" w:cs="Times New Roman"/>
          <w:sz w:val="24"/>
          <w:szCs w:val="24"/>
          <w:lang w:val="pl-PL" w:eastAsia="ru-RU"/>
        </w:rPr>
        <w:t>,</w:t>
      </w:r>
      <w:r w:rsidRPr="00BA2111">
        <w:rPr>
          <w:rFonts w:ascii="Times New Roman" w:eastAsia="Times New Roman" w:hAnsi="Times New Roman" w:cs="Times New Roman"/>
          <w:sz w:val="24"/>
          <w:szCs w:val="24"/>
          <w:lang w:val="pl-PL" w:eastAsia="ru-RU"/>
        </w:rPr>
        <w:t xml:space="preserve"> 1995. – </w:t>
      </w:r>
      <w:r w:rsidR="00094B54" w:rsidRPr="00BA2111">
        <w:rPr>
          <w:rFonts w:ascii="Times New Roman" w:eastAsia="Times New Roman" w:hAnsi="Times New Roman" w:cs="Times New Roman"/>
          <w:sz w:val="24"/>
          <w:szCs w:val="24"/>
          <w:lang w:val="pl-PL" w:eastAsia="ru-RU"/>
        </w:rPr>
        <w:t>S</w:t>
      </w:r>
      <w:r w:rsidRPr="00BA2111">
        <w:rPr>
          <w:rFonts w:ascii="Times New Roman" w:eastAsia="Times New Roman" w:hAnsi="Times New Roman" w:cs="Times New Roman"/>
          <w:sz w:val="24"/>
          <w:szCs w:val="24"/>
          <w:lang w:val="pl-PL" w:eastAsia="ru-RU"/>
        </w:rPr>
        <w:t>. 115–124.</w:t>
      </w:r>
    </w:p>
    <w:p w:rsidR="00293ECF" w:rsidRPr="001F116A" w:rsidRDefault="00293ECF" w:rsidP="00094B54">
      <w:pPr>
        <w:spacing w:after="0" w:line="240" w:lineRule="auto"/>
        <w:jc w:val="both"/>
        <w:rPr>
          <w:rFonts w:ascii="Times New Roman" w:eastAsia="Times New Roman" w:hAnsi="Times New Roman" w:cs="Times New Roman"/>
          <w:sz w:val="32"/>
          <w:szCs w:val="32"/>
          <w:lang w:val="pl-PL"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В.</w:t>
      </w:r>
      <w:r w:rsidRPr="00BA2111">
        <w:rPr>
          <w:rFonts w:ascii="Times New Roman" w:eastAsia="Times New Roman" w:hAnsi="Times New Roman" w:cs="Times New Roman"/>
          <w:b/>
          <w:sz w:val="28"/>
          <w:szCs w:val="28"/>
          <w:lang w:val="be-BY" w:eastAsia="ru-RU"/>
        </w:rPr>
        <w:t> </w:t>
      </w:r>
      <w:r w:rsidRPr="00BA2111">
        <w:rPr>
          <w:rFonts w:ascii="Times New Roman" w:eastAsia="Times New Roman" w:hAnsi="Times New Roman" w:cs="Times New Roman"/>
          <w:b/>
          <w:sz w:val="28"/>
          <w:szCs w:val="28"/>
          <w:lang w:eastAsia="ru-RU"/>
        </w:rPr>
        <w:t>М. Генкин (г.</w:t>
      </w:r>
      <w:r w:rsidRPr="00BA2111">
        <w:rPr>
          <w:rFonts w:ascii="Times New Roman" w:eastAsia="Times New Roman" w:hAnsi="Times New Roman" w:cs="Times New Roman"/>
          <w:b/>
          <w:sz w:val="28"/>
          <w:szCs w:val="28"/>
          <w:lang w:val="be-BY" w:eastAsia="ru-RU"/>
        </w:rPr>
        <w:t> </w:t>
      </w:r>
      <w:r w:rsidRPr="00BA2111">
        <w:rPr>
          <w:rFonts w:ascii="Times New Roman" w:eastAsia="Times New Roman" w:hAnsi="Times New Roman" w:cs="Times New Roman"/>
          <w:b/>
          <w:sz w:val="28"/>
          <w:szCs w:val="28"/>
          <w:lang w:eastAsia="ru-RU"/>
        </w:rPr>
        <w:t>Витебск, Беларусь)</w:t>
      </w:r>
    </w:p>
    <w:p w:rsidR="00293ECF" w:rsidRPr="00BA2111"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ПРОБЛЕМА КОДИФИКАЦИИ В СОВРЕМЕННОЙ</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ОНОМАСТИКЕ И ПУТИ ЕЕ РЕШЕНИЯ</w:t>
      </w:r>
    </w:p>
    <w:p w:rsidR="00293ECF" w:rsidRPr="00BA2111"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BA2111" w:rsidRDefault="00293ECF" w:rsidP="008777AC">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Традиционной и постоянно актуальной задачей прикладной лингвистики является кодификация языковых явлений, которую «Словарь социолингвистических терминов» определяет как «эксплицитное (зафиксированное в словарях, грамматиках и т.п.) признание нормативности языкового явления или факта, целенаправленная разработка правил и предписаний, призванная способствовать сохранению литературных норм и их научно обоснованному обновлению» [1,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 89]. Очевидно, что разные пласты лексики имеют различную степень кодифицированности. В этом плане одну из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наиболее проблемных групп </w:t>
      </w:r>
      <w:r w:rsidRPr="00BA2111">
        <w:rPr>
          <w:rFonts w:ascii="Times New Roman" w:eastAsia="Times New Roman" w:hAnsi="Times New Roman" w:cs="Times New Roman"/>
          <w:bCs/>
          <w:sz w:val="28"/>
          <w:szCs w:val="28"/>
          <w:lang w:val="uk-UA" w:eastAsia="ru-RU"/>
        </w:rPr>
        <w:lastRenderedPageBreak/>
        <w:t>составляют различные виды имен собстве</w:t>
      </w:r>
      <w:r w:rsidR="004E530F">
        <w:rPr>
          <w:rFonts w:ascii="Times New Roman" w:eastAsia="Times New Roman" w:hAnsi="Times New Roman" w:cs="Times New Roman"/>
          <w:bCs/>
          <w:sz w:val="28"/>
          <w:szCs w:val="28"/>
          <w:lang w:val="uk-UA" w:eastAsia="ru-RU"/>
        </w:rPr>
        <w:t>нных, а также тесно связанные с </w:t>
      </w:r>
      <w:r w:rsidRPr="00BA2111">
        <w:rPr>
          <w:rFonts w:ascii="Times New Roman" w:eastAsia="Times New Roman" w:hAnsi="Times New Roman" w:cs="Times New Roman"/>
          <w:bCs/>
          <w:sz w:val="28"/>
          <w:szCs w:val="28"/>
          <w:lang w:val="uk-UA" w:eastAsia="ru-RU"/>
        </w:rPr>
        <w:t xml:space="preserve">ними лексемы, в частности оттопонимные дериваты. Видовое разнообразие и вариативность онимов, а особенно их количество, которое несопоставимо больше числа нарицательных слов любого языка, – эти и другие специфические черты делают весьма сложной не только задачу кодификации, но даже сам процесс лексикографической фиксации. </w:t>
      </w:r>
    </w:p>
    <w:p w:rsidR="00293ECF" w:rsidRPr="00BA2111" w:rsidRDefault="00293ECF" w:rsidP="008777AC">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Основные виды </w:t>
      </w:r>
      <w:r w:rsidRPr="00BA2111">
        <w:rPr>
          <w:rFonts w:ascii="Times New Roman" w:eastAsia="Times New Roman" w:hAnsi="Times New Roman" w:cs="Times New Roman"/>
          <w:b/>
          <w:bCs/>
          <w:sz w:val="28"/>
          <w:szCs w:val="28"/>
          <w:lang w:val="uk-UA" w:eastAsia="ru-RU"/>
        </w:rPr>
        <w:t>нормативных</w:t>
      </w:r>
      <w:r w:rsidRPr="00BA2111">
        <w:rPr>
          <w:rFonts w:ascii="Times New Roman" w:eastAsia="Times New Roman" w:hAnsi="Times New Roman" w:cs="Times New Roman"/>
          <w:bCs/>
          <w:sz w:val="28"/>
          <w:szCs w:val="28"/>
          <w:lang w:val="uk-UA" w:eastAsia="ru-RU"/>
        </w:rPr>
        <w:t xml:space="preserve"> словарей либо вовсе не включают имена собственные и производные от них слова, либо предлагают крайне небольшое количество онимического материала. Такая ситуация может рассматриваться как устойчивая тенденция традиционной </w:t>
      </w:r>
      <w:r w:rsidRPr="00BA2111">
        <w:rPr>
          <w:rFonts w:ascii="Times New Roman" w:eastAsia="Times New Roman" w:hAnsi="Times New Roman" w:cs="Times New Roman"/>
          <w:b/>
          <w:bCs/>
          <w:sz w:val="28"/>
          <w:szCs w:val="28"/>
          <w:lang w:val="uk-UA" w:eastAsia="ru-RU"/>
        </w:rPr>
        <w:t>общей</w:t>
      </w:r>
      <w:r w:rsidRPr="00BA2111">
        <w:rPr>
          <w:rFonts w:ascii="Times New Roman" w:eastAsia="Times New Roman" w:hAnsi="Times New Roman" w:cs="Times New Roman"/>
          <w:bCs/>
          <w:sz w:val="28"/>
          <w:szCs w:val="28"/>
          <w:lang w:val="uk-UA" w:eastAsia="ru-RU"/>
        </w:rPr>
        <w:t xml:space="preserve"> лексикографии (название </w:t>
      </w:r>
      <w:r w:rsidRPr="00BA2111">
        <w:rPr>
          <w:rFonts w:ascii="Times New Roman" w:eastAsia="Times New Roman" w:hAnsi="Times New Roman" w:cs="Times New Roman"/>
          <w:b/>
          <w:bCs/>
          <w:sz w:val="28"/>
          <w:szCs w:val="28"/>
          <w:lang w:val="uk-UA" w:eastAsia="ru-RU"/>
        </w:rPr>
        <w:t>общая лексикография</w:t>
      </w:r>
      <w:r w:rsidRPr="00BA2111">
        <w:rPr>
          <w:rFonts w:ascii="Times New Roman" w:eastAsia="Times New Roman" w:hAnsi="Times New Roman" w:cs="Times New Roman"/>
          <w:bCs/>
          <w:sz w:val="28"/>
          <w:szCs w:val="28"/>
          <w:lang w:val="uk-UA" w:eastAsia="ru-RU"/>
        </w:rPr>
        <w:t xml:space="preserve"> мы используем с целью противопоставления общей и специальной, в</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 xml:space="preserve">данном случае </w:t>
      </w:r>
      <w:r w:rsidRPr="00BA2111">
        <w:rPr>
          <w:rFonts w:ascii="Times New Roman" w:eastAsia="Times New Roman" w:hAnsi="Times New Roman" w:cs="Times New Roman"/>
          <w:b/>
          <w:bCs/>
          <w:sz w:val="28"/>
          <w:szCs w:val="28"/>
          <w:lang w:val="uk-UA" w:eastAsia="ru-RU"/>
        </w:rPr>
        <w:t>ономастической лексикографии</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8777AC">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этом плане показательны ц</w:t>
      </w:r>
      <w:r w:rsidR="004E530F">
        <w:rPr>
          <w:rFonts w:ascii="Times New Roman" w:eastAsia="Times New Roman" w:hAnsi="Times New Roman" w:cs="Times New Roman"/>
          <w:bCs/>
          <w:sz w:val="28"/>
          <w:szCs w:val="28"/>
          <w:lang w:val="uk-UA" w:eastAsia="ru-RU"/>
        </w:rPr>
        <w:t>итаты из вступительных статей к </w:t>
      </w:r>
      <w:r w:rsidRPr="00BA2111">
        <w:rPr>
          <w:rFonts w:ascii="Times New Roman" w:eastAsia="Times New Roman" w:hAnsi="Times New Roman" w:cs="Times New Roman"/>
          <w:bCs/>
          <w:sz w:val="28"/>
          <w:szCs w:val="28"/>
          <w:lang w:val="uk-UA" w:eastAsia="ru-RU"/>
        </w:rPr>
        <w:t>словарям. Так,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параграфе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4 Введения к семнадцатитомному «Словарю современного русского</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литературного языка» следующим образом комментируется отбор лексики, фиксируемой в словарных статьях: «Прилагательные от этнических и географических наименований включаются в том случае, если они, в сочетании с какими-либо существительными,</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имеют широкое употребление в качестве терминов или являются ходячими выражениями... Названия жителей городов, областей, как общее правило,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словарь не включаются» [2]. </w:t>
      </w:r>
    </w:p>
    <w:p w:rsidR="00293ECF" w:rsidRPr="00BA2111" w:rsidRDefault="00293ECF" w:rsidP="008777AC">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Процитируем также параграф, посвященный объему словника, из</w:t>
      </w:r>
      <w:r w:rsidRPr="00BA2111">
        <w:rPr>
          <w:rFonts w:ascii="Times New Roman" w:eastAsia="Times New Roman" w:hAnsi="Times New Roman" w:cs="Times New Roman"/>
          <w:bCs/>
          <w:sz w:val="28"/>
          <w:szCs w:val="28"/>
          <w:lang w:eastAsia="ru-RU"/>
        </w:rPr>
        <w:t> </w:t>
      </w:r>
      <w:r w:rsidR="00094B54">
        <w:rPr>
          <w:rFonts w:ascii="Times New Roman" w:eastAsia="Times New Roman" w:hAnsi="Times New Roman" w:cs="Times New Roman"/>
          <w:bCs/>
          <w:sz w:val="28"/>
          <w:szCs w:val="28"/>
          <w:lang w:val="uk-UA" w:eastAsia="ru-RU"/>
        </w:rPr>
        <w:t>«Орфоэпического словаря</w:t>
      </w:r>
      <w:r w:rsidRPr="00BA2111">
        <w:rPr>
          <w:rFonts w:ascii="Times New Roman" w:eastAsia="Times New Roman" w:hAnsi="Times New Roman" w:cs="Times New Roman"/>
          <w:bCs/>
          <w:sz w:val="28"/>
          <w:szCs w:val="28"/>
          <w:lang w:val="uk-UA" w:eastAsia="ru-RU"/>
        </w:rPr>
        <w:t xml:space="preserve"> русского языка» под редакцией Р.</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И.</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Аванесова: «Особо следует остановиться на одной группе слов, включённой в словарь вопреки сложившейся лексикографической традиции. Это названия жителей городов... (а также названия жителей по некоторым другим географическим реалиям). Они даются в паре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соответствующими прилагательными» [3, с.</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5]. Понятно, что количество таких лексем невелико. Так, например, адъектонимы и катойконимы, образованные от названий населенных пунктов, входивших в состав тогдашней БССР, представлены в этом словаре только десятью лексемами:</w:t>
      </w:r>
      <w:r w:rsidRPr="00BA2111">
        <w:rPr>
          <w:rFonts w:ascii="Times New Roman" w:eastAsia="Times New Roman" w:hAnsi="Times New Roman" w:cs="Times New Roman"/>
          <w:b/>
          <w:bCs/>
          <w:sz w:val="28"/>
          <w:szCs w:val="28"/>
          <w:lang w:val="uk-UA" w:eastAsia="ru-RU"/>
        </w:rPr>
        <w:t xml:space="preserve"> </w:t>
      </w:r>
      <w:r w:rsidRPr="00094B54">
        <w:rPr>
          <w:rFonts w:ascii="Times New Roman" w:eastAsia="Times New Roman" w:hAnsi="Times New Roman" w:cs="Times New Roman"/>
          <w:bCs/>
          <w:i/>
          <w:sz w:val="28"/>
          <w:szCs w:val="28"/>
          <w:lang w:val="uk-UA" w:eastAsia="ru-RU"/>
        </w:rPr>
        <w:t>брестский, брестцы, гомельский, гомельцы, гродненский, гродненцы, минский, минчане, могилёвский, могилёвцы</w:t>
      </w:r>
      <w:r w:rsidRPr="00BA2111">
        <w:rPr>
          <w:rFonts w:ascii="Times New Roman" w:eastAsia="Times New Roman" w:hAnsi="Times New Roman" w:cs="Times New Roman"/>
          <w:bCs/>
          <w:sz w:val="28"/>
          <w:szCs w:val="28"/>
          <w:lang w:val="uk-UA" w:eastAsia="ru-RU"/>
        </w:rPr>
        <w:t>. Нетрудно определить логику отбора оттопонимных дериватов для словника: ориентируясь на</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более крупные и известные города, авторы включили производные только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названий столицы республики и е</w:t>
      </w:r>
      <w:r w:rsidRPr="00BA2111">
        <w:rPr>
          <w:rFonts w:ascii="Times New Roman" w:eastAsia="Times New Roman" w:hAnsi="Times New Roman" w:cs="Times New Roman"/>
          <w:bCs/>
          <w:sz w:val="28"/>
          <w:szCs w:val="28"/>
          <w:lang w:eastAsia="ru-RU"/>
        </w:rPr>
        <w:t>е</w:t>
      </w:r>
      <w:r w:rsidRPr="00BA2111">
        <w:rPr>
          <w:rFonts w:ascii="Times New Roman" w:eastAsia="Times New Roman" w:hAnsi="Times New Roman" w:cs="Times New Roman"/>
          <w:bCs/>
          <w:sz w:val="28"/>
          <w:szCs w:val="28"/>
          <w:lang w:val="uk-UA" w:eastAsia="ru-RU"/>
        </w:rPr>
        <w:t xml:space="preserve"> областных центров, при этом за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пределами словника остались дериваты, мотивированные топонимом </w:t>
      </w:r>
      <w:r w:rsidRPr="00BA2111">
        <w:rPr>
          <w:rFonts w:ascii="Times New Roman" w:eastAsia="Times New Roman" w:hAnsi="Times New Roman" w:cs="Times New Roman"/>
          <w:bCs/>
          <w:i/>
          <w:sz w:val="28"/>
          <w:szCs w:val="28"/>
          <w:lang w:val="uk-UA" w:eastAsia="ru-RU"/>
        </w:rPr>
        <w:t>Витебск</w:t>
      </w:r>
      <w:r w:rsidRPr="00BA2111">
        <w:rPr>
          <w:rFonts w:ascii="Times New Roman" w:eastAsia="Times New Roman" w:hAnsi="Times New Roman" w:cs="Times New Roman"/>
          <w:bCs/>
          <w:sz w:val="28"/>
          <w:szCs w:val="28"/>
          <w:lang w:val="uk-UA" w:eastAsia="ru-RU"/>
        </w:rPr>
        <w:t xml:space="preserve">. По нашему предположению, это объясняется </w:t>
      </w:r>
      <w:r w:rsidR="008777AC">
        <w:rPr>
          <w:rFonts w:ascii="Times New Roman" w:eastAsia="Times New Roman" w:hAnsi="Times New Roman" w:cs="Times New Roman"/>
          <w:bCs/>
          <w:sz w:val="28"/>
          <w:szCs w:val="28"/>
          <w:lang w:val="uk-UA" w:eastAsia="ru-RU"/>
        </w:rPr>
        <w:t>не норми-</w:t>
      </w:r>
      <w:r w:rsidRPr="00BA2111">
        <w:rPr>
          <w:rFonts w:ascii="Times New Roman" w:eastAsia="Times New Roman" w:hAnsi="Times New Roman" w:cs="Times New Roman"/>
          <w:bCs/>
          <w:sz w:val="28"/>
          <w:szCs w:val="28"/>
          <w:lang w:val="uk-UA" w:eastAsia="ru-RU"/>
        </w:rPr>
        <w:t xml:space="preserve">рованностью катойконимов </w:t>
      </w:r>
      <w:r w:rsidRPr="00BA2111">
        <w:rPr>
          <w:rFonts w:ascii="Times New Roman" w:eastAsia="Times New Roman" w:hAnsi="Times New Roman" w:cs="Times New Roman"/>
          <w:bCs/>
          <w:i/>
          <w:sz w:val="28"/>
          <w:szCs w:val="28"/>
          <w:lang w:val="uk-UA" w:eastAsia="ru-RU"/>
        </w:rPr>
        <w:t>витебляне</w:t>
      </w:r>
      <w:r w:rsidRPr="00BA2111">
        <w:rPr>
          <w:rFonts w:ascii="Times New Roman" w:eastAsia="Times New Roman" w:hAnsi="Times New Roman" w:cs="Times New Roman"/>
          <w:bCs/>
          <w:sz w:val="28"/>
          <w:szCs w:val="28"/>
          <w:lang w:val="uk-UA" w:eastAsia="ru-RU"/>
        </w:rPr>
        <w:t xml:space="preserve"> и </w:t>
      </w:r>
      <w:r w:rsidRPr="00BA2111">
        <w:rPr>
          <w:rFonts w:ascii="Times New Roman" w:eastAsia="Times New Roman" w:hAnsi="Times New Roman" w:cs="Times New Roman"/>
          <w:bCs/>
          <w:i/>
          <w:sz w:val="28"/>
          <w:szCs w:val="28"/>
          <w:lang w:val="uk-UA" w:eastAsia="ru-RU"/>
        </w:rPr>
        <w:t>витебчане</w:t>
      </w:r>
      <w:r w:rsidRPr="00BA2111">
        <w:rPr>
          <w:rFonts w:ascii="Times New Roman" w:eastAsia="Times New Roman" w:hAnsi="Times New Roman" w:cs="Times New Roman"/>
          <w:bCs/>
          <w:sz w:val="28"/>
          <w:szCs w:val="28"/>
          <w:lang w:val="uk-UA" w:eastAsia="ru-RU"/>
        </w:rPr>
        <w:t xml:space="preserve"> на момент создания словаря, ориентированного на подачу сугубо кодифицированного языкового материала.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Надо отметить, что в общей лексикографии ситуация, связанная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отражением имен собственных и их дериватов, в последнее время несколько изменилась в лучшую сторону. Самое объемное современное по количеству фиксируемых слов (около 180</w:t>
      </w:r>
      <w:r w:rsidRPr="00BA2111">
        <w:rPr>
          <w:rFonts w:ascii="Times New Roman" w:eastAsia="Times New Roman" w:hAnsi="Times New Roman" w:cs="Times New Roman"/>
          <w:bCs/>
          <w:sz w:val="28"/>
          <w:szCs w:val="28"/>
          <w:lang w:val="be-BY" w:eastAsia="ru-RU"/>
        </w:rPr>
        <w:t> </w:t>
      </w:r>
      <w:r w:rsidR="00094B54">
        <w:rPr>
          <w:rFonts w:ascii="Times New Roman" w:eastAsia="Times New Roman" w:hAnsi="Times New Roman" w:cs="Times New Roman"/>
          <w:bCs/>
          <w:sz w:val="28"/>
          <w:szCs w:val="28"/>
          <w:lang w:val="uk-UA" w:eastAsia="ru-RU"/>
        </w:rPr>
        <w:t>тыс.</w:t>
      </w:r>
      <w:r w:rsidRPr="00BA2111">
        <w:rPr>
          <w:rFonts w:ascii="Times New Roman" w:eastAsia="Times New Roman" w:hAnsi="Times New Roman" w:cs="Times New Roman"/>
          <w:bCs/>
          <w:sz w:val="28"/>
          <w:szCs w:val="28"/>
          <w:lang w:val="uk-UA" w:eastAsia="ru-RU"/>
        </w:rPr>
        <w:t xml:space="preserve">) лексикографическое издание </w:t>
      </w:r>
      <w:r w:rsidRPr="00BA2111">
        <w:rPr>
          <w:rFonts w:ascii="Times New Roman" w:eastAsia="Times New Roman" w:hAnsi="Times New Roman" w:cs="Times New Roman"/>
          <w:bCs/>
          <w:sz w:val="28"/>
          <w:szCs w:val="28"/>
          <w:lang w:val="en-US" w:eastAsia="ru-RU"/>
        </w:rPr>
        <w:t>XXI</w:t>
      </w:r>
      <w:r w:rsidRPr="00BA2111">
        <w:rPr>
          <w:rFonts w:ascii="Times New Roman" w:eastAsia="Times New Roman" w:hAnsi="Times New Roman" w:cs="Times New Roman"/>
          <w:bCs/>
          <w:sz w:val="28"/>
          <w:szCs w:val="28"/>
          <w:lang w:val="be-BY"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val="be-BY" w:eastAsia="ru-RU"/>
        </w:rPr>
        <w:t>.</w:t>
      </w:r>
      <w:r w:rsidRPr="00BA2111">
        <w:rPr>
          <w:rFonts w:ascii="Times New Roman" w:eastAsia="Times New Roman" w:hAnsi="Times New Roman" w:cs="Times New Roman"/>
          <w:bCs/>
          <w:sz w:val="28"/>
          <w:szCs w:val="28"/>
          <w:lang w:val="uk-UA" w:eastAsia="ru-RU"/>
        </w:rPr>
        <w:t xml:space="preserve"> – «Русский орфографический словарь», подготовленный Институтом русского языка им</w:t>
      </w:r>
      <w:r w:rsidRPr="00BA2111">
        <w:rPr>
          <w:rFonts w:ascii="Times New Roman" w:eastAsia="Times New Roman" w:hAnsi="Times New Roman" w:cs="Times New Roman"/>
          <w:bCs/>
          <w:sz w:val="28"/>
          <w:szCs w:val="28"/>
          <w:lang w:val="be-BY" w:eastAsia="ru-RU"/>
        </w:rPr>
        <w:t>ен</w:t>
      </w:r>
      <w:r w:rsidRPr="00BA2111">
        <w:rPr>
          <w:rFonts w:ascii="Times New Roman" w:eastAsia="Times New Roman" w:hAnsi="Times New Roman" w:cs="Times New Roman"/>
          <w:bCs/>
          <w:sz w:val="28"/>
          <w:szCs w:val="28"/>
          <w:lang w:eastAsia="ru-RU"/>
        </w:rPr>
        <w:t>и</w:t>
      </w:r>
      <w:r w:rsidRPr="00BA2111">
        <w:rPr>
          <w:rFonts w:ascii="Times New Roman" w:eastAsia="Times New Roman" w:hAnsi="Times New Roman" w:cs="Times New Roman"/>
          <w:bCs/>
          <w:sz w:val="28"/>
          <w:szCs w:val="28"/>
          <w:lang w:val="uk-UA" w:eastAsia="ru-RU"/>
        </w:rPr>
        <w:t xml:space="preserve">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Виноградова Российской академии наук, – отражает </w:t>
      </w:r>
      <w:r w:rsidRPr="00BA2111">
        <w:rPr>
          <w:rFonts w:ascii="Times New Roman" w:eastAsia="Times New Roman" w:hAnsi="Times New Roman" w:cs="Times New Roman"/>
          <w:b/>
          <w:bCs/>
          <w:sz w:val="28"/>
          <w:szCs w:val="28"/>
          <w:lang w:val="uk-UA" w:eastAsia="ru-RU"/>
        </w:rPr>
        <w:t>шесть</w:t>
      </w:r>
      <w:r w:rsidRPr="00BA2111">
        <w:rPr>
          <w:rFonts w:ascii="Times New Roman" w:eastAsia="Times New Roman" w:hAnsi="Times New Roman" w:cs="Times New Roman"/>
          <w:bCs/>
          <w:sz w:val="28"/>
          <w:szCs w:val="28"/>
          <w:lang w:val="uk-UA" w:eastAsia="ru-RU"/>
        </w:rPr>
        <w:t xml:space="preserve"> подгрупп онимов, отобранных по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критерию распространенности и широкой употребительности. Кроме того, как говорится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предисловии, «широко представлены в словаре слова, производные от собственных имен – напр., прилагательные от географических и астрономических названий,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личных имен и фамилий, от названий организаций, учреждений, обществ и т.п., в</w:t>
      </w:r>
      <w:r w:rsidRPr="00BA2111">
        <w:rPr>
          <w:rFonts w:ascii="Times New Roman" w:eastAsia="Times New Roman" w:hAnsi="Times New Roman" w:cs="Times New Roman"/>
          <w:bCs/>
          <w:sz w:val="28"/>
          <w:szCs w:val="28"/>
          <w:lang w:eastAsia="ru-RU"/>
        </w:rPr>
        <w:t> </w:t>
      </w:r>
      <w:r w:rsidR="00094B54">
        <w:rPr>
          <w:rFonts w:ascii="Times New Roman" w:eastAsia="Times New Roman" w:hAnsi="Times New Roman" w:cs="Times New Roman"/>
          <w:bCs/>
          <w:sz w:val="28"/>
          <w:szCs w:val="28"/>
          <w:lang w:val="uk-UA" w:eastAsia="ru-RU"/>
        </w:rPr>
        <w:t>т.ч.</w:t>
      </w:r>
      <w:r w:rsidRPr="00BA2111">
        <w:rPr>
          <w:rFonts w:ascii="Times New Roman" w:eastAsia="Times New Roman" w:hAnsi="Times New Roman" w:cs="Times New Roman"/>
          <w:bCs/>
          <w:sz w:val="28"/>
          <w:szCs w:val="28"/>
          <w:lang w:val="uk-UA" w:eastAsia="ru-RU"/>
        </w:rPr>
        <w:t xml:space="preserve"> аббревиатурных, названия жителей населенных пунктов и стран, членов организаций, группировок, обществ, последователей общественно-политических и других  течений и др. разряды образований от собственных имен» [</w:t>
      </w:r>
      <w:r w:rsidRPr="001C0F2B">
        <w:rPr>
          <w:rFonts w:ascii="Times New Roman" w:eastAsia="Times New Roman" w:hAnsi="Times New Roman" w:cs="Times New Roman"/>
          <w:bCs/>
          <w:sz w:val="28"/>
          <w:szCs w:val="28"/>
          <w:lang w:val="uk-UA" w:eastAsia="ru-RU"/>
        </w:rPr>
        <w:t>4,</w:t>
      </w:r>
      <w:r w:rsidRPr="001C0F2B">
        <w:rPr>
          <w:rFonts w:ascii="Times New Roman" w:eastAsia="Times New Roman" w:hAnsi="Times New Roman" w:cs="Times New Roman"/>
          <w:bCs/>
          <w:sz w:val="28"/>
          <w:szCs w:val="28"/>
          <w:lang w:eastAsia="ru-RU"/>
        </w:rPr>
        <w:t> </w:t>
      </w:r>
      <w:r w:rsidRPr="001C0F2B">
        <w:rPr>
          <w:rFonts w:ascii="Times New Roman" w:eastAsia="Times New Roman" w:hAnsi="Times New Roman" w:cs="Times New Roman"/>
          <w:bCs/>
          <w:sz w:val="28"/>
          <w:szCs w:val="28"/>
          <w:lang w:val="en-US" w:eastAsia="ru-RU"/>
        </w:rPr>
        <w:t>VIII</w:t>
      </w:r>
      <w:r w:rsidRPr="00BA2111">
        <w:rPr>
          <w:rFonts w:ascii="Times New Roman" w:eastAsia="Times New Roman" w:hAnsi="Times New Roman" w:cs="Times New Roman"/>
          <w:bCs/>
          <w:sz w:val="28"/>
          <w:szCs w:val="28"/>
          <w:lang w:val="uk-UA" w:eastAsia="ru-RU"/>
        </w:rPr>
        <w:t>]. В качестве иллюстрации приведем отраженные в словаре единицы, которые соотносятся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названием белорусского города </w:t>
      </w:r>
      <w:r w:rsidRPr="00BA2111">
        <w:rPr>
          <w:rFonts w:ascii="Times New Roman" w:eastAsia="Times New Roman" w:hAnsi="Times New Roman" w:cs="Times New Roman"/>
          <w:bCs/>
          <w:i/>
          <w:sz w:val="28"/>
          <w:szCs w:val="28"/>
          <w:lang w:val="uk-UA" w:eastAsia="ru-RU"/>
        </w:rPr>
        <w:t>Брест</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Брестская крепость</w:t>
      </w:r>
      <w:r w:rsidRPr="00094B54">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брестский</w:t>
      </w:r>
      <w:r w:rsidRPr="00BA2111">
        <w:rPr>
          <w:rFonts w:ascii="Times New Roman" w:eastAsia="Times New Roman" w:hAnsi="Times New Roman" w:cs="Times New Roman"/>
          <w:bCs/>
          <w:sz w:val="28"/>
          <w:szCs w:val="28"/>
          <w:lang w:val="uk-UA" w:eastAsia="ru-RU"/>
        </w:rPr>
        <w:t xml:space="preserve"> (от </w:t>
      </w:r>
      <w:r w:rsidRPr="00BA2111">
        <w:rPr>
          <w:rFonts w:ascii="Times New Roman" w:eastAsia="Times New Roman" w:hAnsi="Times New Roman" w:cs="Times New Roman"/>
          <w:bCs/>
          <w:i/>
          <w:sz w:val="28"/>
          <w:szCs w:val="28"/>
          <w:lang w:val="uk-UA" w:eastAsia="ru-RU"/>
        </w:rPr>
        <w:t>Брест</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Брестский </w:t>
      </w:r>
      <w:r w:rsidRPr="00094B54">
        <w:rPr>
          <w:rFonts w:ascii="Times New Roman" w:eastAsia="Times New Roman" w:hAnsi="Times New Roman" w:cs="Times New Roman"/>
          <w:bCs/>
          <w:i/>
          <w:sz w:val="28"/>
          <w:szCs w:val="28"/>
          <w:lang w:val="uk-UA" w:eastAsia="ru-RU"/>
        </w:rPr>
        <w:t>мир; брестчане; брестчанка; Брестчина</w:t>
      </w:r>
      <w:r w:rsidRPr="00BA2111">
        <w:rPr>
          <w:rFonts w:ascii="Times New Roman" w:eastAsia="Times New Roman" w:hAnsi="Times New Roman" w:cs="Times New Roman"/>
          <w:bCs/>
          <w:sz w:val="28"/>
          <w:szCs w:val="28"/>
          <w:lang w:val="uk-UA" w:eastAsia="ru-RU"/>
        </w:rPr>
        <w:t xml:space="preserve"> [4,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64]. Издание также фиксирует и производные от топонима </w:t>
      </w:r>
      <w:r w:rsidRPr="00BA2111">
        <w:rPr>
          <w:rFonts w:ascii="Times New Roman" w:eastAsia="Times New Roman" w:hAnsi="Times New Roman" w:cs="Times New Roman"/>
          <w:bCs/>
          <w:i/>
          <w:sz w:val="28"/>
          <w:szCs w:val="28"/>
          <w:lang w:val="uk-UA" w:eastAsia="ru-RU"/>
        </w:rPr>
        <w:t>Витебск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витебляне</w:t>
      </w:r>
      <w:r w:rsidRPr="00094B54">
        <w:rPr>
          <w:rFonts w:ascii="Times New Roman" w:eastAsia="Times New Roman" w:hAnsi="Times New Roman" w:cs="Times New Roman"/>
          <w:bCs/>
          <w:i/>
          <w:sz w:val="28"/>
          <w:szCs w:val="28"/>
          <w:lang w:val="uk-UA" w:eastAsia="ru-RU"/>
        </w:rPr>
        <w:t>, -янин;</w:t>
      </w:r>
      <w:r w:rsidRPr="00BA2111">
        <w:rPr>
          <w:rFonts w:ascii="Times New Roman" w:eastAsia="Times New Roman" w:hAnsi="Times New Roman" w:cs="Times New Roman"/>
          <w:bCs/>
          <w:sz w:val="28"/>
          <w:szCs w:val="28"/>
          <w:lang w:val="uk-UA" w:eastAsia="ru-RU"/>
        </w:rPr>
        <w:t xml:space="preserve"> </w:t>
      </w:r>
      <w:r w:rsidRPr="00094B54">
        <w:rPr>
          <w:rFonts w:ascii="Times New Roman" w:eastAsia="Times New Roman" w:hAnsi="Times New Roman" w:cs="Times New Roman"/>
          <w:bCs/>
          <w:i/>
          <w:sz w:val="28"/>
          <w:szCs w:val="28"/>
          <w:lang w:val="uk-UA" w:eastAsia="ru-RU"/>
        </w:rPr>
        <w:t>витебский;</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Витебщина </w:t>
      </w:r>
      <w:r w:rsidRPr="00BA2111">
        <w:rPr>
          <w:rFonts w:ascii="Times New Roman" w:eastAsia="Times New Roman" w:hAnsi="Times New Roman" w:cs="Times New Roman"/>
          <w:bCs/>
          <w:sz w:val="28"/>
          <w:szCs w:val="28"/>
          <w:lang w:val="uk-UA" w:eastAsia="ru-RU"/>
        </w:rPr>
        <w:t>[4,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91]. Представление словарем в качестве единственного нормативного варианта катойконима </w:t>
      </w:r>
      <w:r w:rsidRPr="00BA2111">
        <w:rPr>
          <w:rFonts w:ascii="Times New Roman" w:eastAsia="Times New Roman" w:hAnsi="Times New Roman" w:cs="Times New Roman"/>
          <w:bCs/>
          <w:i/>
          <w:sz w:val="28"/>
          <w:szCs w:val="28"/>
          <w:lang w:val="uk-UA" w:eastAsia="ru-RU"/>
        </w:rPr>
        <w:t>витебляне</w:t>
      </w:r>
      <w:r w:rsidRPr="00BA2111">
        <w:rPr>
          <w:rFonts w:ascii="Times New Roman" w:eastAsia="Times New Roman" w:hAnsi="Times New Roman" w:cs="Times New Roman"/>
          <w:bCs/>
          <w:sz w:val="28"/>
          <w:szCs w:val="28"/>
          <w:lang w:val="uk-UA" w:eastAsia="ru-RU"/>
        </w:rPr>
        <w:t> – смелое редакторское решение, если учесть, что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реальной языковой практике (устная речь, средства массовой информации и т.д.) исторически сложившаяся форма именования жителей города – </w:t>
      </w:r>
      <w:r w:rsidRPr="00BA2111">
        <w:rPr>
          <w:rFonts w:ascii="Times New Roman" w:eastAsia="Times New Roman" w:hAnsi="Times New Roman" w:cs="Times New Roman"/>
          <w:bCs/>
          <w:i/>
          <w:sz w:val="28"/>
          <w:szCs w:val="28"/>
          <w:lang w:val="uk-UA" w:eastAsia="ru-RU"/>
        </w:rPr>
        <w:t>витебляне</w:t>
      </w:r>
      <w:r w:rsidRPr="00BA2111">
        <w:rPr>
          <w:rFonts w:ascii="Times New Roman" w:eastAsia="Times New Roman" w:hAnsi="Times New Roman" w:cs="Times New Roman"/>
          <w:bCs/>
          <w:sz w:val="28"/>
          <w:szCs w:val="28"/>
          <w:lang w:val="uk-UA" w:eastAsia="ru-RU"/>
        </w:rPr>
        <w:t xml:space="preserve"> – активно вытесняется вариантом </w:t>
      </w:r>
      <w:r w:rsidRPr="00BA2111">
        <w:rPr>
          <w:rFonts w:ascii="Times New Roman" w:eastAsia="Times New Roman" w:hAnsi="Times New Roman" w:cs="Times New Roman"/>
          <w:bCs/>
          <w:i/>
          <w:sz w:val="28"/>
          <w:szCs w:val="28"/>
          <w:lang w:val="uk-UA" w:eastAsia="ru-RU"/>
        </w:rPr>
        <w:t>витебчане</w:t>
      </w:r>
      <w:r w:rsidRPr="00BA2111">
        <w:rPr>
          <w:rFonts w:ascii="Times New Roman" w:eastAsia="Times New Roman" w:hAnsi="Times New Roman" w:cs="Times New Roman"/>
          <w:bCs/>
          <w:sz w:val="28"/>
          <w:szCs w:val="28"/>
          <w:lang w:val="uk-UA" w:eastAsia="ru-RU"/>
        </w:rPr>
        <w:t>. Отметим также, что, наряду с производными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названий областных центров Республики Беларусь, словарь содержит и единичные дериваты, образованные от других топонимов, например: </w:t>
      </w:r>
      <w:r w:rsidRPr="00BA2111">
        <w:rPr>
          <w:rFonts w:ascii="Times New Roman" w:eastAsia="Times New Roman" w:hAnsi="Times New Roman" w:cs="Times New Roman"/>
          <w:bCs/>
          <w:i/>
          <w:sz w:val="28"/>
          <w:szCs w:val="28"/>
          <w:lang w:val="uk-UA" w:eastAsia="ru-RU"/>
        </w:rPr>
        <w:t>оршанский</w:t>
      </w:r>
      <w:r w:rsidRPr="00BA2111">
        <w:rPr>
          <w:rFonts w:ascii="Times New Roman" w:eastAsia="Times New Roman" w:hAnsi="Times New Roman" w:cs="Times New Roman"/>
          <w:bCs/>
          <w:sz w:val="28"/>
          <w:szCs w:val="28"/>
          <w:lang w:val="uk-UA" w:eastAsia="ru-RU"/>
        </w:rPr>
        <w:t xml:space="preserve"> (от </w:t>
      </w:r>
      <w:r w:rsidRPr="00BA2111">
        <w:rPr>
          <w:rFonts w:ascii="Times New Roman" w:eastAsia="Times New Roman" w:hAnsi="Times New Roman" w:cs="Times New Roman"/>
          <w:bCs/>
          <w:i/>
          <w:sz w:val="28"/>
          <w:szCs w:val="28"/>
          <w:lang w:val="uk-UA" w:eastAsia="ru-RU"/>
        </w:rPr>
        <w:t>Орша</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оршанцы </w:t>
      </w:r>
      <w:r w:rsidRPr="00BA2111">
        <w:rPr>
          <w:rFonts w:ascii="Times New Roman" w:eastAsia="Times New Roman" w:hAnsi="Times New Roman" w:cs="Times New Roman"/>
          <w:bCs/>
          <w:sz w:val="28"/>
          <w:szCs w:val="28"/>
          <w:lang w:val="uk-UA" w:eastAsia="ru-RU"/>
        </w:rPr>
        <w:t>[4,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492]; </w:t>
      </w:r>
      <w:r w:rsidRPr="00BA2111">
        <w:rPr>
          <w:rFonts w:ascii="Times New Roman" w:eastAsia="Times New Roman" w:hAnsi="Times New Roman" w:cs="Times New Roman"/>
          <w:bCs/>
          <w:i/>
          <w:sz w:val="28"/>
          <w:szCs w:val="28"/>
          <w:lang w:val="uk-UA" w:eastAsia="ru-RU"/>
        </w:rPr>
        <w:t>полоцкий</w:t>
      </w:r>
      <w:r w:rsidRPr="00BA2111">
        <w:rPr>
          <w:rFonts w:ascii="Times New Roman" w:eastAsia="Times New Roman" w:hAnsi="Times New Roman" w:cs="Times New Roman"/>
          <w:bCs/>
          <w:sz w:val="28"/>
          <w:szCs w:val="28"/>
          <w:lang w:val="uk-UA" w:eastAsia="ru-RU"/>
        </w:rPr>
        <w:t xml:space="preserve"> (от </w:t>
      </w:r>
      <w:r w:rsidRPr="00BA2111">
        <w:rPr>
          <w:rFonts w:ascii="Times New Roman" w:eastAsia="Times New Roman" w:hAnsi="Times New Roman" w:cs="Times New Roman"/>
          <w:bCs/>
          <w:i/>
          <w:sz w:val="28"/>
          <w:szCs w:val="28"/>
          <w:lang w:val="uk-UA" w:eastAsia="ru-RU"/>
        </w:rPr>
        <w:t>Полоцк</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полочане</w:t>
      </w:r>
      <w:r w:rsidRPr="00BA2111">
        <w:rPr>
          <w:rFonts w:ascii="Times New Roman" w:eastAsia="Times New Roman" w:hAnsi="Times New Roman" w:cs="Times New Roman"/>
          <w:bCs/>
          <w:sz w:val="28"/>
          <w:szCs w:val="28"/>
          <w:lang w:val="uk-UA" w:eastAsia="ru-RU"/>
        </w:rPr>
        <w:t xml:space="preserve"> [4,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590].</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Говоря о проблеме отражения ономастической лексики в разного рода словарях и справочниках, мы делаем акцент на одном из ключевых ее аспектов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кодификации. Существует большое число лексикографических и иных источников, которые фиксируют основные разряды имен собственных – антропонимы и топонимы. При этом в большинстве из них основной целью является представление читателю данных групп слов в их, так сказать, «естественной» форме. Вопросы стилистической дифференциации, нормализаторской обра</w:t>
      </w:r>
      <w:r w:rsidR="00094B54">
        <w:rPr>
          <w:rFonts w:ascii="Times New Roman" w:eastAsia="Times New Roman" w:hAnsi="Times New Roman" w:cs="Times New Roman"/>
          <w:bCs/>
          <w:sz w:val="28"/>
          <w:szCs w:val="28"/>
          <w:lang w:val="uk-UA" w:eastAsia="ru-RU"/>
        </w:rPr>
        <w:t>ботки материала долгое время не </w:t>
      </w:r>
      <w:r w:rsidRPr="00BA2111">
        <w:rPr>
          <w:rFonts w:ascii="Times New Roman" w:eastAsia="Times New Roman" w:hAnsi="Times New Roman" w:cs="Times New Roman"/>
          <w:bCs/>
          <w:sz w:val="28"/>
          <w:szCs w:val="28"/>
          <w:lang w:val="uk-UA" w:eastAsia="ru-RU"/>
        </w:rPr>
        <w:t xml:space="preserve">были предметом внимания лексикографов, а чаще привлекали внимание историков и географов, являвшихся авторами таких изданий, и стали выходить на первый план довольно поздно. </w:t>
      </w:r>
    </w:p>
    <w:p w:rsidR="00293ECF" w:rsidRPr="008777AC" w:rsidRDefault="00293ECF" w:rsidP="008777AC">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4E530F">
        <w:rPr>
          <w:rFonts w:ascii="Times New Roman" w:eastAsia="Times New Roman" w:hAnsi="Times New Roman" w:cs="Times New Roman"/>
          <w:bCs/>
          <w:sz w:val="28"/>
          <w:szCs w:val="28"/>
          <w:lang w:val="uk-UA" w:eastAsia="ru-RU"/>
        </w:rPr>
        <w:lastRenderedPageBreak/>
        <w:t xml:space="preserve">Так, по сути, первым опытом </w:t>
      </w:r>
      <w:r w:rsidRPr="004E530F">
        <w:rPr>
          <w:rFonts w:ascii="Times New Roman" w:eastAsia="Times New Roman" w:hAnsi="Times New Roman" w:cs="Times New Roman"/>
          <w:b/>
          <w:bCs/>
          <w:sz w:val="28"/>
          <w:szCs w:val="28"/>
          <w:lang w:val="uk-UA" w:eastAsia="ru-RU"/>
        </w:rPr>
        <w:t>полного</w:t>
      </w:r>
      <w:r w:rsidRPr="004E530F">
        <w:rPr>
          <w:rFonts w:ascii="Times New Roman" w:eastAsia="Times New Roman" w:hAnsi="Times New Roman" w:cs="Times New Roman"/>
          <w:bCs/>
          <w:sz w:val="28"/>
          <w:szCs w:val="28"/>
          <w:lang w:val="uk-UA" w:eastAsia="ru-RU"/>
        </w:rPr>
        <w:t xml:space="preserve"> кодифицирования белорусской ойконимии стали выходившие в 1970</w:t>
      </w:r>
      <w:r w:rsidRPr="004E530F">
        <w:rPr>
          <w:rFonts w:ascii="Times New Roman" w:eastAsia="Times New Roman" w:hAnsi="Times New Roman" w:cs="Times New Roman"/>
          <w:bCs/>
          <w:sz w:val="28"/>
          <w:szCs w:val="28"/>
          <w:lang w:eastAsia="ru-RU"/>
        </w:rPr>
        <w:t>–</w:t>
      </w:r>
      <w:r w:rsidR="00094B54" w:rsidRPr="004E530F">
        <w:rPr>
          <w:rFonts w:ascii="Times New Roman" w:eastAsia="Times New Roman" w:hAnsi="Times New Roman" w:cs="Times New Roman"/>
          <w:bCs/>
          <w:sz w:val="28"/>
          <w:szCs w:val="28"/>
          <w:lang w:eastAsia="ru-RU"/>
        </w:rPr>
        <w:t>19</w:t>
      </w:r>
      <w:r w:rsidRPr="004E530F">
        <w:rPr>
          <w:rFonts w:ascii="Times New Roman" w:eastAsia="Times New Roman" w:hAnsi="Times New Roman" w:cs="Times New Roman"/>
          <w:bCs/>
          <w:sz w:val="28"/>
          <w:szCs w:val="28"/>
          <w:lang w:val="uk-UA" w:eastAsia="ru-RU"/>
        </w:rPr>
        <w:t>80</w:t>
      </w:r>
      <w:r w:rsidRPr="004E530F">
        <w:rPr>
          <w:rFonts w:ascii="Times New Roman" w:eastAsia="Times New Roman" w:hAnsi="Times New Roman" w:cs="Times New Roman"/>
          <w:bCs/>
          <w:sz w:val="28"/>
          <w:szCs w:val="28"/>
          <w:lang w:eastAsia="ru-RU"/>
        </w:rPr>
        <w:t>-</w:t>
      </w:r>
      <w:r w:rsidRPr="004E530F">
        <w:rPr>
          <w:rFonts w:ascii="Times New Roman" w:eastAsia="Times New Roman" w:hAnsi="Times New Roman" w:cs="Times New Roman"/>
          <w:bCs/>
          <w:sz w:val="28"/>
          <w:szCs w:val="28"/>
          <w:lang w:val="uk-UA" w:eastAsia="ru-RU"/>
        </w:rPr>
        <w:t>е г</w:t>
      </w:r>
      <w:r w:rsidRPr="004E530F">
        <w:rPr>
          <w:rFonts w:ascii="Times New Roman" w:eastAsia="Times New Roman" w:hAnsi="Times New Roman" w:cs="Times New Roman"/>
          <w:bCs/>
          <w:sz w:val="28"/>
          <w:szCs w:val="28"/>
          <w:lang w:eastAsia="ru-RU"/>
        </w:rPr>
        <w:t>г.</w:t>
      </w:r>
      <w:r w:rsidRPr="004E530F">
        <w:rPr>
          <w:rFonts w:ascii="Times New Roman" w:eastAsia="Times New Roman" w:hAnsi="Times New Roman" w:cs="Times New Roman"/>
          <w:bCs/>
          <w:sz w:val="28"/>
          <w:szCs w:val="28"/>
          <w:lang w:val="uk-UA" w:eastAsia="ru-RU"/>
        </w:rPr>
        <w:t xml:space="preserve"> словари Е.</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Н.</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Рапановича [5], сыгравшие важную роль в решении этой задачи, но, естественно, не поставившие в ней точки и вызвавшие к обсуждению ряд проблем: методологии, критериев отбора и т.</w:t>
      </w:r>
      <w:r w:rsidR="00F72BF9" w:rsidRPr="004E530F">
        <w:rPr>
          <w:rFonts w:ascii="Times New Roman" w:eastAsia="Times New Roman" w:hAnsi="Times New Roman" w:cs="Times New Roman"/>
          <w:bCs/>
          <w:sz w:val="28"/>
          <w:szCs w:val="28"/>
          <w:lang w:val="uk-UA" w:eastAsia="ru-RU"/>
        </w:rPr>
        <w:t xml:space="preserve">п. </w:t>
      </w:r>
      <w:r w:rsidRPr="004E530F">
        <w:rPr>
          <w:rFonts w:ascii="Times New Roman" w:eastAsia="Times New Roman" w:hAnsi="Times New Roman" w:cs="Times New Roman"/>
          <w:bCs/>
          <w:sz w:val="28"/>
          <w:szCs w:val="28"/>
          <w:lang w:val="uk-UA" w:eastAsia="ru-RU"/>
        </w:rPr>
        <w:t>Вслед за</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Е.</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Н.</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Рапановичем другие исследователи региональной топонимии из теоретической плоскости вплотную перешли к практике создания ономастических словарей, и уже в</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начале нового тысячелетия восточнославянская ономастика, в частности белорусская, приобрела в целом солидную лексикографическую базу. Объем данной статьи не</w:t>
      </w:r>
      <w:r w:rsidRPr="004E530F">
        <w:rPr>
          <w:rFonts w:ascii="Times New Roman" w:eastAsia="Times New Roman" w:hAnsi="Times New Roman" w:cs="Times New Roman"/>
          <w:bCs/>
          <w:sz w:val="28"/>
          <w:szCs w:val="28"/>
          <w:lang w:eastAsia="ru-RU"/>
        </w:rPr>
        <w:t> </w:t>
      </w:r>
      <w:r w:rsidRPr="004E530F">
        <w:rPr>
          <w:rFonts w:ascii="Times New Roman" w:eastAsia="Times New Roman" w:hAnsi="Times New Roman" w:cs="Times New Roman"/>
          <w:bCs/>
          <w:sz w:val="28"/>
          <w:szCs w:val="28"/>
          <w:lang w:val="uk-UA" w:eastAsia="ru-RU"/>
        </w:rPr>
        <w:t>позволяет характеризовать все издания, поэтому мы остановимся на наиболее значимых. В период с 2003 по 2010 г. вышла серия нормативных справочников, включающая шесть изданий под общим названием «</w:t>
      </w:r>
      <w:r w:rsidR="004E530F" w:rsidRPr="004E530F">
        <w:rPr>
          <w:rFonts w:ascii="Times New Roman" w:eastAsia="Times New Roman" w:hAnsi="Times New Roman" w:cs="Times New Roman"/>
          <w:bCs/>
          <w:sz w:val="28"/>
          <w:szCs w:val="28"/>
          <w:lang w:val="be-BY" w:eastAsia="ru-RU"/>
        </w:rPr>
        <w:t>Назвы</w:t>
      </w:r>
      <w:r w:rsidR="004E530F">
        <w:rPr>
          <w:rFonts w:ascii="Times New Roman" w:eastAsia="Times New Roman" w:hAnsi="Times New Roman" w:cs="Times New Roman"/>
          <w:bCs/>
          <w:sz w:val="28"/>
          <w:szCs w:val="28"/>
          <w:lang w:val="be-BY" w:eastAsia="ru-RU"/>
        </w:rPr>
        <w:t> </w:t>
      </w:r>
      <w:r w:rsidRPr="004E530F">
        <w:rPr>
          <w:rFonts w:ascii="Times New Roman" w:eastAsia="Times New Roman" w:hAnsi="Times New Roman" w:cs="Times New Roman"/>
          <w:bCs/>
          <w:sz w:val="28"/>
          <w:szCs w:val="28"/>
          <w:lang w:val="be-BY" w:eastAsia="ru-RU"/>
        </w:rPr>
        <w:t>населеных пунктаў Рэспублікі Беларусь: ˂…˃ вобласць</w:t>
      </w:r>
      <w:r w:rsidR="004E530F">
        <w:rPr>
          <w:rFonts w:ascii="Times New Roman" w:eastAsia="Times New Roman" w:hAnsi="Times New Roman" w:cs="Times New Roman"/>
          <w:bCs/>
          <w:sz w:val="28"/>
          <w:szCs w:val="28"/>
          <w:lang w:val="uk-UA" w:eastAsia="ru-RU"/>
        </w:rPr>
        <w:t>» [6]. В </w:t>
      </w:r>
      <w:r w:rsidRPr="004E530F">
        <w:rPr>
          <w:rFonts w:ascii="Times New Roman" w:eastAsia="Times New Roman" w:hAnsi="Times New Roman" w:cs="Times New Roman"/>
          <w:bCs/>
          <w:sz w:val="28"/>
          <w:szCs w:val="28"/>
          <w:lang w:val="uk-UA" w:eastAsia="ru-RU"/>
        </w:rPr>
        <w:t>каждом из словарей представлена информация о названиях населенных</w:t>
      </w:r>
      <w:r w:rsidRPr="00BA2111">
        <w:rPr>
          <w:rFonts w:ascii="Times New Roman" w:eastAsia="Times New Roman" w:hAnsi="Times New Roman" w:cs="Times New Roman"/>
          <w:bCs/>
          <w:sz w:val="28"/>
          <w:szCs w:val="28"/>
          <w:lang w:val="uk-UA" w:eastAsia="ru-RU"/>
        </w:rPr>
        <w:t xml:space="preserve"> пунктов одного из регионов страны (ойконимы даны на белорусском языке с латинской и русской транслитерацией), каждое название сопровождается нормативными грамматическими и акцентологическими пометы,</w:t>
      </w:r>
      <w:r w:rsidRPr="00BA2111">
        <w:rPr>
          <w:rFonts w:ascii="Times New Roman" w:eastAsia="Times New Roman" w:hAnsi="Times New Roman" w:cs="Times New Roman"/>
          <w:bCs/>
          <w:sz w:val="28"/>
          <w:szCs w:val="28"/>
          <w:lang w:val="be-BY" w:eastAsia="ru-RU"/>
        </w:rPr>
        <w:t xml:space="preserve"> указаны отдельные </w:t>
      </w:r>
      <w:r w:rsidR="008777AC">
        <w:rPr>
          <w:rFonts w:ascii="Times New Roman" w:eastAsia="Times New Roman" w:hAnsi="Times New Roman" w:cs="Times New Roman"/>
          <w:bCs/>
          <w:sz w:val="28"/>
          <w:szCs w:val="28"/>
          <w:lang w:val="uk-UA" w:eastAsia="ru-RU"/>
        </w:rPr>
        <w:t xml:space="preserve">падежные окончания: </w:t>
      </w:r>
      <w:r w:rsidR="008777AC">
        <w:rPr>
          <w:rFonts w:ascii="Times New Roman" w:eastAsia="Times New Roman" w:hAnsi="Times New Roman" w:cs="Times New Roman"/>
          <w:bCs/>
          <w:i/>
          <w:sz w:val="28"/>
          <w:szCs w:val="28"/>
          <w:lang w:val="uk-UA" w:eastAsia="ru-RU"/>
        </w:rPr>
        <w:t>г.п. Су́раж м. -а, -ам, -</w:t>
      </w:r>
      <w:r w:rsidRPr="00BA2111">
        <w:rPr>
          <w:rFonts w:ascii="Times New Roman" w:eastAsia="Times New Roman" w:hAnsi="Times New Roman" w:cs="Times New Roman"/>
          <w:bCs/>
          <w:i/>
          <w:sz w:val="28"/>
          <w:szCs w:val="28"/>
          <w:lang w:val="uk-UA" w:eastAsia="ru-RU"/>
        </w:rPr>
        <w:t xml:space="preserve">ы </w:t>
      </w:r>
      <w:r w:rsidRPr="00BA2111">
        <w:rPr>
          <w:rFonts w:ascii="Times New Roman" w:eastAsia="Times New Roman" w:hAnsi="Times New Roman" w:cs="Times New Roman"/>
          <w:bCs/>
          <w:i/>
          <w:sz w:val="28"/>
          <w:szCs w:val="28"/>
          <w:lang w:val="en-US" w:eastAsia="ru-RU"/>
        </w:rPr>
        <w:t>Sura</w:t>
      </w:r>
      <w:r w:rsidRPr="00BA2111">
        <w:rPr>
          <w:rFonts w:ascii="Times New Roman" w:eastAsia="Times New Roman" w:hAnsi="Times New Roman" w:cs="Times New Roman"/>
          <w:bCs/>
          <w:i/>
          <w:sz w:val="28"/>
          <w:szCs w:val="28"/>
          <w:lang w:val="uk-UA" w:eastAsia="ru-RU"/>
        </w:rPr>
        <w:t>ž Сураж</w:t>
      </w:r>
      <w:r w:rsidR="00674648" w:rsidRPr="00674648">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Кроме того, в соответствующих разделах словаря отражены местные варианты ойконимов и приведены списки названий утраченных населенных пунктов.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Таким образом, белорусская ойконимия на сегодня оказалась активно представленной в лексикографических изданиях, в т</w:t>
      </w:r>
      <w:r w:rsidR="00094B54">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ч</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и норма</w:t>
      </w:r>
      <w:r w:rsidR="0067464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тивной направленности. Недостаточной по-прежнему является степень кодифицированности оттопонимных производных, что обусловлено специ</w:t>
      </w:r>
      <w:r w:rsidR="0067464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фикой материала: узостью употребления большинства дериватов, их ва</w:t>
      </w:r>
      <w:r w:rsidR="0067464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риативностью, диалектной спецификой, несоответствием некоторых сло</w:t>
      </w:r>
      <w:r w:rsidR="00674648">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вообразовательных моделей нормам литературного языка, наличием лакун.</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Особо следует заострить внимание </w:t>
      </w:r>
      <w:r w:rsidRPr="00BA2111">
        <w:rPr>
          <w:rFonts w:ascii="Times New Roman" w:eastAsia="Times New Roman" w:hAnsi="Times New Roman" w:cs="Times New Roman"/>
          <w:bCs/>
          <w:sz w:val="28"/>
          <w:szCs w:val="28"/>
          <w:lang w:eastAsia="ru-RU"/>
        </w:rPr>
        <w:t xml:space="preserve">на </w:t>
      </w:r>
      <w:r w:rsidRPr="00BA2111">
        <w:rPr>
          <w:rFonts w:ascii="Times New Roman" w:eastAsia="Times New Roman" w:hAnsi="Times New Roman" w:cs="Times New Roman"/>
          <w:bCs/>
          <w:sz w:val="28"/>
          <w:szCs w:val="28"/>
          <w:lang w:val="uk-UA" w:eastAsia="ru-RU"/>
        </w:rPr>
        <w:t xml:space="preserve">еще одной стороне проблемы, которая касается уже не самой кодификации, а лексикографической презентации онимической лексики. Современная лексикографическая практика требует представления </w:t>
      </w:r>
      <w:r w:rsidR="004E530F">
        <w:rPr>
          <w:rFonts w:ascii="Times New Roman" w:eastAsia="Times New Roman" w:hAnsi="Times New Roman" w:cs="Times New Roman"/>
          <w:bCs/>
          <w:sz w:val="28"/>
          <w:szCs w:val="28"/>
          <w:lang w:val="uk-UA" w:eastAsia="ru-RU"/>
        </w:rPr>
        <w:t>языкового материала не только в </w:t>
      </w:r>
      <w:r w:rsidRPr="00BA2111">
        <w:rPr>
          <w:rFonts w:ascii="Times New Roman" w:eastAsia="Times New Roman" w:hAnsi="Times New Roman" w:cs="Times New Roman"/>
          <w:bCs/>
          <w:sz w:val="28"/>
          <w:szCs w:val="28"/>
          <w:lang w:val="uk-UA" w:eastAsia="ru-RU"/>
        </w:rPr>
        <w:t>печатном варианте, но и в электронных</w:t>
      </w:r>
      <w:r w:rsidR="004E530F">
        <w:rPr>
          <w:rFonts w:ascii="Times New Roman" w:eastAsia="Times New Roman" w:hAnsi="Times New Roman" w:cs="Times New Roman"/>
          <w:bCs/>
          <w:sz w:val="28"/>
          <w:szCs w:val="28"/>
          <w:lang w:val="uk-UA" w:eastAsia="ru-RU"/>
        </w:rPr>
        <w:t xml:space="preserve"> версиях. Особую популярность у </w:t>
      </w:r>
      <w:r w:rsidRPr="00BA2111">
        <w:rPr>
          <w:rFonts w:ascii="Times New Roman" w:eastAsia="Times New Roman" w:hAnsi="Times New Roman" w:cs="Times New Roman"/>
          <w:bCs/>
          <w:sz w:val="28"/>
          <w:szCs w:val="28"/>
          <w:lang w:val="uk-UA" w:eastAsia="ru-RU"/>
        </w:rPr>
        <w:t xml:space="preserve">пользователей сегодня все больше приобретают онлайн-словари, позволяющие быстро получить необходимую информацию. Нужно отметить, что именно ономастическая лексика оказалось наименее представленной в таких информационных ресурсах. Так, анализ белорусскоязычного электронного ресурса </w:t>
      </w:r>
      <w:hyperlink r:id="rId58" w:history="1">
        <w:r w:rsidRPr="00094B54">
          <w:rPr>
            <w:rFonts w:ascii="Times New Roman" w:eastAsia="Times New Roman" w:hAnsi="Times New Roman" w:cs="Times New Roman"/>
            <w:bCs/>
            <w:color w:val="000000"/>
            <w:sz w:val="28"/>
            <w:szCs w:val="28"/>
            <w:lang w:val="uk-UA" w:eastAsia="ru-RU"/>
          </w:rPr>
          <w:t>www.slounik.org</w:t>
        </w:r>
      </w:hyperlink>
      <w:r w:rsidRPr="00094B54">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показал, что непосредственно ономастические словари на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нем отсутствуют. Русскоязычные ресурсы предлагают, как правило, информацию </w:t>
      </w:r>
      <w:r w:rsidRPr="00BA2111">
        <w:rPr>
          <w:rFonts w:ascii="Times New Roman" w:eastAsia="Times New Roman" w:hAnsi="Times New Roman" w:cs="Times New Roman"/>
          <w:bCs/>
          <w:sz w:val="28"/>
          <w:szCs w:val="28"/>
          <w:lang w:val="uk-UA" w:eastAsia="ru-RU"/>
        </w:rPr>
        <w:lastRenderedPageBreak/>
        <w:t>об</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антропонимах, причем вся она представлена в таких формах, которые, по сути, дублируют вышедшие ранее печатные издания. В интернет-пространстве пока практически отсутствуют разработки, основанные на использовании современных широких возможностей, предоставляемых компьютерной техникой.</w:t>
      </w:r>
    </w:p>
    <w:p w:rsidR="00293ECF" w:rsidRPr="00BA2111" w:rsidRDefault="00293ECF" w:rsidP="00F72BF9">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tabs>
          <w:tab w:val="num" w:pos="0"/>
        </w:tabs>
        <w:spacing w:after="0" w:line="240" w:lineRule="auto"/>
        <w:ind w:firstLine="709"/>
        <w:jc w:val="both"/>
        <w:rPr>
          <w:rFonts w:ascii="Times New Roman" w:eastAsia="Times New Roman" w:hAnsi="Times New Roman" w:cs="Times New Roman"/>
          <w:iCs/>
          <w:sz w:val="24"/>
          <w:szCs w:val="24"/>
          <w:lang w:eastAsia="ru-RU"/>
        </w:rPr>
      </w:pPr>
      <w:r w:rsidRPr="00BA2111">
        <w:rPr>
          <w:rFonts w:ascii="Times New Roman" w:eastAsia="Times New Roman" w:hAnsi="Times New Roman" w:cs="Times New Roman"/>
          <w:iCs/>
          <w:sz w:val="24"/>
          <w:szCs w:val="24"/>
          <w:lang w:eastAsia="ru-RU"/>
        </w:rPr>
        <w:t>1.</w:t>
      </w:r>
      <w:r w:rsidRPr="00BB4F9D">
        <w:rPr>
          <w:rFonts w:ascii="Times New Roman" w:eastAsia="Times New Roman" w:hAnsi="Times New Roman" w:cs="Times New Roman"/>
          <w:iCs/>
          <w:spacing w:val="-6"/>
          <w:sz w:val="24"/>
          <w:szCs w:val="24"/>
          <w:lang w:eastAsia="ru-RU"/>
        </w:rPr>
        <w:t> Словарь</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социолингвистических</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терминов</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 Рос.</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акад.</w:t>
      </w:r>
      <w:r w:rsidRPr="00BB4F9D">
        <w:rPr>
          <w:rFonts w:ascii="Times New Roman" w:eastAsia="Times New Roman" w:hAnsi="Times New Roman" w:cs="Times New Roman"/>
          <w:i/>
          <w:iCs/>
          <w:spacing w:val="-6"/>
          <w:sz w:val="24"/>
          <w:szCs w:val="24"/>
          <w:lang w:eastAsia="ru-RU"/>
        </w:rPr>
        <w:t xml:space="preserve"> </w:t>
      </w:r>
      <w:r w:rsidR="00094B54">
        <w:rPr>
          <w:rFonts w:ascii="Times New Roman" w:eastAsia="Times New Roman" w:hAnsi="Times New Roman" w:cs="Times New Roman"/>
          <w:iCs/>
          <w:spacing w:val="-6"/>
          <w:sz w:val="24"/>
          <w:szCs w:val="24"/>
          <w:lang w:eastAsia="ru-RU"/>
        </w:rPr>
        <w:t>н</w:t>
      </w:r>
      <w:r w:rsidRPr="00BB4F9D">
        <w:rPr>
          <w:rFonts w:ascii="Times New Roman" w:eastAsia="Times New Roman" w:hAnsi="Times New Roman" w:cs="Times New Roman"/>
          <w:iCs/>
          <w:spacing w:val="-6"/>
          <w:sz w:val="24"/>
          <w:szCs w:val="24"/>
          <w:lang w:eastAsia="ru-RU"/>
        </w:rPr>
        <w:t>аук</w:t>
      </w:r>
      <w:r w:rsidR="00094B54" w:rsidRPr="00094B54">
        <w:rPr>
          <w:rFonts w:ascii="Times New Roman" w:eastAsia="Times New Roman" w:hAnsi="Times New Roman" w:cs="Times New Roman"/>
          <w:iCs/>
          <w:spacing w:val="-6"/>
          <w:sz w:val="24"/>
          <w:szCs w:val="24"/>
          <w:lang w:eastAsia="ru-RU"/>
        </w:rPr>
        <w:t>,</w:t>
      </w:r>
      <w:r w:rsidR="00094B54">
        <w:rPr>
          <w:rFonts w:ascii="Times New Roman" w:eastAsia="Times New Roman" w:hAnsi="Times New Roman" w:cs="Times New Roman"/>
          <w:iCs/>
          <w:spacing w:val="-6"/>
          <w:sz w:val="24"/>
          <w:szCs w:val="24"/>
          <w:lang w:eastAsia="ru-RU"/>
        </w:rPr>
        <w:t xml:space="preserve"> </w:t>
      </w:r>
      <w:r w:rsidRPr="00094B54">
        <w:rPr>
          <w:rFonts w:ascii="Times New Roman" w:eastAsia="Times New Roman" w:hAnsi="Times New Roman" w:cs="Times New Roman"/>
          <w:iCs/>
          <w:spacing w:val="-6"/>
          <w:sz w:val="24"/>
          <w:szCs w:val="24"/>
          <w:lang w:eastAsia="ru-RU"/>
        </w:rPr>
        <w:t>Ин-т языкознания</w:t>
      </w:r>
      <w:r w:rsidR="00094B54" w:rsidRPr="00094B54">
        <w:rPr>
          <w:rFonts w:ascii="Times New Roman" w:eastAsia="Times New Roman" w:hAnsi="Times New Roman" w:cs="Times New Roman"/>
          <w:iCs/>
          <w:spacing w:val="-6"/>
          <w:sz w:val="24"/>
          <w:szCs w:val="24"/>
          <w:lang w:eastAsia="ru-RU"/>
        </w:rPr>
        <w:t>,</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Рос.</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акад.</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лингв</w:t>
      </w:r>
      <w:r w:rsidR="00094B54">
        <w:rPr>
          <w:rFonts w:ascii="Times New Roman" w:eastAsia="Times New Roman" w:hAnsi="Times New Roman" w:cs="Times New Roman"/>
          <w:iCs/>
          <w:spacing w:val="-6"/>
          <w:sz w:val="24"/>
          <w:szCs w:val="24"/>
          <w:lang w:eastAsia="ru-RU"/>
        </w:rPr>
        <w:t>ист</w:t>
      </w:r>
      <w:r w:rsidRPr="00BB4F9D">
        <w:rPr>
          <w:rFonts w:ascii="Times New Roman" w:eastAsia="Times New Roman" w:hAnsi="Times New Roman" w:cs="Times New Roman"/>
          <w:iCs/>
          <w:spacing w:val="-6"/>
          <w:sz w:val="24"/>
          <w:szCs w:val="24"/>
          <w:lang w:eastAsia="ru-RU"/>
        </w:rPr>
        <w:t>.</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наук ; отв. ред.</w:t>
      </w:r>
      <w:r w:rsidRPr="00BB4F9D">
        <w:rPr>
          <w:rFonts w:ascii="Times New Roman" w:eastAsia="Times New Roman" w:hAnsi="Times New Roman" w:cs="Times New Roman"/>
          <w:i/>
          <w:iCs/>
          <w:spacing w:val="-6"/>
          <w:sz w:val="24"/>
          <w:szCs w:val="24"/>
          <w:lang w:eastAsia="ru-RU"/>
        </w:rPr>
        <w:t xml:space="preserve"> </w:t>
      </w:r>
      <w:r w:rsidR="00094B54">
        <w:rPr>
          <w:rFonts w:ascii="Times New Roman" w:eastAsia="Times New Roman" w:hAnsi="Times New Roman" w:cs="Times New Roman"/>
          <w:iCs/>
          <w:spacing w:val="-6"/>
          <w:sz w:val="24"/>
          <w:szCs w:val="24"/>
          <w:lang w:eastAsia="ru-RU"/>
        </w:rPr>
        <w:t>д-</w:t>
      </w:r>
      <w:r w:rsidRPr="00BB4F9D">
        <w:rPr>
          <w:rFonts w:ascii="Times New Roman" w:eastAsia="Times New Roman" w:hAnsi="Times New Roman" w:cs="Times New Roman"/>
          <w:iCs/>
          <w:spacing w:val="-6"/>
          <w:sz w:val="24"/>
          <w:szCs w:val="24"/>
          <w:lang w:eastAsia="ru-RU"/>
        </w:rPr>
        <w:t>р</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филол.</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наук</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В</w:t>
      </w:r>
      <w:r w:rsidRPr="00BB4F9D">
        <w:rPr>
          <w:rFonts w:ascii="Times New Roman" w:eastAsia="Times New Roman" w:hAnsi="Times New Roman" w:cs="Times New Roman"/>
          <w:i/>
          <w:iCs/>
          <w:spacing w:val="-6"/>
          <w:sz w:val="24"/>
          <w:szCs w:val="24"/>
          <w:lang w:eastAsia="ru-RU"/>
        </w:rPr>
        <w:t>. </w:t>
      </w:r>
      <w:r w:rsidRPr="00BB4F9D">
        <w:rPr>
          <w:rFonts w:ascii="Times New Roman" w:eastAsia="Times New Roman" w:hAnsi="Times New Roman" w:cs="Times New Roman"/>
          <w:iCs/>
          <w:spacing w:val="-6"/>
          <w:sz w:val="24"/>
          <w:szCs w:val="24"/>
          <w:lang w:eastAsia="ru-RU"/>
        </w:rPr>
        <w:t>Ю</w:t>
      </w:r>
      <w:r w:rsidRPr="00BB4F9D">
        <w:rPr>
          <w:rFonts w:ascii="Times New Roman" w:eastAsia="Times New Roman" w:hAnsi="Times New Roman" w:cs="Times New Roman"/>
          <w:i/>
          <w:iCs/>
          <w:spacing w:val="-6"/>
          <w:sz w:val="24"/>
          <w:szCs w:val="24"/>
          <w:lang w:eastAsia="ru-RU"/>
        </w:rPr>
        <w:t>. </w:t>
      </w:r>
      <w:r w:rsidRPr="00BB4F9D">
        <w:rPr>
          <w:rFonts w:ascii="Times New Roman" w:eastAsia="Times New Roman" w:hAnsi="Times New Roman" w:cs="Times New Roman"/>
          <w:iCs/>
          <w:spacing w:val="-6"/>
          <w:sz w:val="24"/>
          <w:szCs w:val="24"/>
          <w:lang w:eastAsia="ru-RU"/>
        </w:rPr>
        <w:t>Михальченко</w:t>
      </w:r>
      <w:r w:rsidRPr="00BB4F9D">
        <w:rPr>
          <w:rFonts w:ascii="Times New Roman" w:eastAsia="Times New Roman" w:hAnsi="Times New Roman" w:cs="Times New Roman"/>
          <w:i/>
          <w:iCs/>
          <w:spacing w:val="-6"/>
          <w:sz w:val="24"/>
          <w:szCs w:val="24"/>
          <w:lang w:eastAsia="ru-RU"/>
        </w:rPr>
        <w:t xml:space="preserve">. – </w:t>
      </w:r>
      <w:r w:rsidRPr="00BB4F9D">
        <w:rPr>
          <w:rFonts w:ascii="Times New Roman" w:eastAsia="Times New Roman" w:hAnsi="Times New Roman" w:cs="Times New Roman"/>
          <w:iCs/>
          <w:spacing w:val="-6"/>
          <w:sz w:val="24"/>
          <w:szCs w:val="24"/>
          <w:lang w:eastAsia="ru-RU"/>
        </w:rPr>
        <w:t>М</w:t>
      </w:r>
      <w:r w:rsidRPr="00BB4F9D">
        <w:rPr>
          <w:rFonts w:ascii="Times New Roman" w:eastAsia="Times New Roman" w:hAnsi="Times New Roman" w:cs="Times New Roman"/>
          <w:i/>
          <w:iCs/>
          <w:spacing w:val="-6"/>
          <w:sz w:val="24"/>
          <w:szCs w:val="24"/>
          <w:lang w:eastAsia="ru-RU"/>
        </w:rPr>
        <w:t>.</w:t>
      </w:r>
      <w:r w:rsidRPr="00BB4F9D">
        <w:rPr>
          <w:rFonts w:ascii="Times New Roman" w:eastAsia="Times New Roman" w:hAnsi="Times New Roman" w:cs="Times New Roman"/>
          <w:iCs/>
          <w:spacing w:val="-6"/>
          <w:sz w:val="24"/>
          <w:szCs w:val="24"/>
          <w:lang w:eastAsia="ru-RU"/>
        </w:rPr>
        <w:t>,</w:t>
      </w:r>
      <w:r w:rsidRPr="00BB4F9D">
        <w:rPr>
          <w:rFonts w:ascii="Times New Roman" w:eastAsia="Times New Roman" w:hAnsi="Times New Roman" w:cs="Times New Roman"/>
          <w:i/>
          <w:iCs/>
          <w:spacing w:val="-6"/>
          <w:sz w:val="24"/>
          <w:szCs w:val="24"/>
          <w:lang w:eastAsia="ru-RU"/>
        </w:rPr>
        <w:t xml:space="preserve"> </w:t>
      </w:r>
      <w:r w:rsidRPr="00BB4F9D">
        <w:rPr>
          <w:rFonts w:ascii="Times New Roman" w:eastAsia="Times New Roman" w:hAnsi="Times New Roman" w:cs="Times New Roman"/>
          <w:iCs/>
          <w:spacing w:val="-6"/>
          <w:sz w:val="24"/>
          <w:szCs w:val="24"/>
          <w:lang w:eastAsia="ru-RU"/>
        </w:rPr>
        <w:t>2006</w:t>
      </w:r>
      <w:r w:rsidRPr="00BB4F9D">
        <w:rPr>
          <w:rFonts w:ascii="Times New Roman" w:eastAsia="Times New Roman" w:hAnsi="Times New Roman" w:cs="Times New Roman"/>
          <w:i/>
          <w:iCs/>
          <w:spacing w:val="-6"/>
          <w:sz w:val="24"/>
          <w:szCs w:val="24"/>
          <w:lang w:eastAsia="ru-RU"/>
        </w:rPr>
        <w:t xml:space="preserve">. – </w:t>
      </w:r>
      <w:r w:rsidRPr="00BB4F9D">
        <w:rPr>
          <w:rFonts w:ascii="Times New Roman" w:eastAsia="Times New Roman" w:hAnsi="Times New Roman" w:cs="Times New Roman"/>
          <w:iCs/>
          <w:spacing w:val="-6"/>
          <w:sz w:val="24"/>
          <w:szCs w:val="24"/>
          <w:lang w:eastAsia="ru-RU"/>
        </w:rPr>
        <w:t>312</w:t>
      </w:r>
      <w:r w:rsidRPr="00BB4F9D">
        <w:rPr>
          <w:rFonts w:ascii="Times New Roman" w:eastAsia="Times New Roman" w:hAnsi="Times New Roman" w:cs="Times New Roman"/>
          <w:iCs/>
          <w:spacing w:val="-6"/>
          <w:sz w:val="24"/>
          <w:szCs w:val="24"/>
          <w:lang w:val="be-BY" w:eastAsia="ru-RU"/>
        </w:rPr>
        <w:t> </w:t>
      </w:r>
      <w:r w:rsidRPr="00BB4F9D">
        <w:rPr>
          <w:rFonts w:ascii="Times New Roman" w:eastAsia="Times New Roman" w:hAnsi="Times New Roman" w:cs="Times New Roman"/>
          <w:iCs/>
          <w:spacing w:val="-6"/>
          <w:sz w:val="24"/>
          <w:szCs w:val="24"/>
          <w:lang w:eastAsia="ru-RU"/>
        </w:rPr>
        <w:t>с.</w:t>
      </w:r>
    </w:p>
    <w:p w:rsidR="00293ECF" w:rsidRPr="00BA2111" w:rsidRDefault="00293ECF" w:rsidP="00293ECF">
      <w:pPr>
        <w:tabs>
          <w:tab w:val="num" w:pos="0"/>
        </w:tabs>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iCs/>
          <w:sz w:val="24"/>
          <w:szCs w:val="24"/>
          <w:lang w:eastAsia="ru-RU"/>
        </w:rPr>
        <w:t>2</w:t>
      </w:r>
      <w:r w:rsidRPr="00BA2111">
        <w:rPr>
          <w:rFonts w:ascii="Times New Roman" w:eastAsia="Times New Roman" w:hAnsi="Times New Roman" w:cs="Times New Roman"/>
          <w:i/>
          <w:iCs/>
          <w:sz w:val="24"/>
          <w:szCs w:val="24"/>
          <w:lang w:eastAsia="ru-RU"/>
        </w:rPr>
        <w:t>.</w:t>
      </w:r>
      <w:r w:rsidRPr="00BA2111">
        <w:rPr>
          <w:rFonts w:ascii="Times New Roman" w:eastAsia="Times New Roman" w:hAnsi="Times New Roman" w:cs="Times New Roman"/>
          <w:i/>
          <w:iCs/>
          <w:sz w:val="24"/>
          <w:szCs w:val="24"/>
          <w:lang w:val="be-BY" w:eastAsia="ru-RU"/>
        </w:rPr>
        <w:t> </w:t>
      </w:r>
      <w:r w:rsidRPr="00BA2111">
        <w:rPr>
          <w:rFonts w:ascii="Times New Roman" w:eastAsia="Times New Roman" w:hAnsi="Times New Roman" w:cs="Times New Roman"/>
          <w:sz w:val="24"/>
          <w:szCs w:val="24"/>
          <w:lang w:eastAsia="ru-RU"/>
        </w:rPr>
        <w:t>Словарь</w:t>
      </w:r>
      <w:r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современного</w:t>
      </w:r>
      <w:r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русского</w:t>
      </w:r>
      <w:r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литературного языка : в</w:t>
      </w:r>
      <w:r w:rsidRPr="00BA2111">
        <w:rPr>
          <w:rFonts w:ascii="Times New Roman" w:eastAsia="Times New Roman" w:hAnsi="Times New Roman" w:cs="Times New Roman"/>
          <w:sz w:val="24"/>
          <w:szCs w:val="24"/>
          <w:lang w:val="en-US" w:eastAsia="ru-RU"/>
        </w:rPr>
        <w:t> </w:t>
      </w:r>
      <w:r w:rsidR="00094B54">
        <w:rPr>
          <w:rFonts w:ascii="Times New Roman" w:eastAsia="Times New Roman" w:hAnsi="Times New Roman" w:cs="Times New Roman"/>
          <w:sz w:val="24"/>
          <w:szCs w:val="24"/>
          <w:lang w:eastAsia="ru-RU"/>
        </w:rPr>
        <w:t xml:space="preserve">17 т. – М. ; </w:t>
      </w:r>
      <w:r w:rsidRPr="00BA2111">
        <w:rPr>
          <w:rFonts w:ascii="Times New Roman" w:eastAsia="Times New Roman" w:hAnsi="Times New Roman" w:cs="Times New Roman"/>
          <w:sz w:val="24"/>
          <w:szCs w:val="24"/>
          <w:lang w:eastAsia="ru-RU"/>
        </w:rPr>
        <w:t>Л. :</w:t>
      </w:r>
      <w:r w:rsidRPr="00BA2111">
        <w:rPr>
          <w:rFonts w:ascii="Times New Roman" w:eastAsia="Times New 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Изд</w:t>
      </w:r>
      <w:r w:rsidR="00094B54">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во АН СССР, 1950</w:t>
      </w:r>
      <w:r w:rsidRPr="00BA2111">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lang w:eastAsia="ru-RU"/>
        </w:rPr>
        <w:t>1967. – Т.</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 xml:space="preserve">1. – </w:t>
      </w:r>
      <w:r w:rsidRPr="001C0F2B">
        <w:rPr>
          <w:rFonts w:ascii="Times New Roman" w:eastAsia="Times New Roman" w:hAnsi="Times New Roman" w:cs="Times New Roman"/>
          <w:sz w:val="24"/>
          <w:szCs w:val="24"/>
          <w:lang w:eastAsia="ru-RU"/>
        </w:rPr>
        <w:t>С.</w:t>
      </w:r>
      <w:r w:rsidRPr="001C0F2B">
        <w:rPr>
          <w:rFonts w:ascii="Times New Roman" w:eastAsia="Times New Roman" w:hAnsi="Times New Roman" w:cs="Times New Roman"/>
          <w:sz w:val="24"/>
          <w:szCs w:val="24"/>
          <w:lang w:val="en-US" w:eastAsia="ru-RU"/>
        </w:rPr>
        <w:t> VII</w:t>
      </w:r>
      <w:r w:rsidRPr="001C0F2B">
        <w:rPr>
          <w:rFonts w:ascii="Times New Roman" w:eastAsia="Times New Roman" w:hAnsi="Times New Roman" w:cs="Times New Roman"/>
          <w:sz w:val="24"/>
          <w:szCs w:val="24"/>
          <w:lang w:eastAsia="ru-RU"/>
        </w:rPr>
        <w:t>.</w:t>
      </w:r>
    </w:p>
    <w:p w:rsidR="00293ECF" w:rsidRPr="00BA2111" w:rsidRDefault="00293ECF" w:rsidP="00293ECF">
      <w:pPr>
        <w:tabs>
          <w:tab w:val="num" w:pos="0"/>
        </w:tabs>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3.</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Орфоэпический словарь русского языка: Произношение, ударение, грамматические нормы / С.</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Н. Борунова, В.</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Л. Воронцова, Н.</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А. Еськова</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 под ред. Р.</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И.</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Аванесова. – 4-е изд., стер. – М.</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 Рус</w:t>
      </w:r>
      <w:r w:rsidR="00094B54">
        <w:rPr>
          <w:rFonts w:ascii="Times New Roman" w:eastAsia="Times New Roman" w:hAnsi="Times New Roman" w:cs="Times New Roman"/>
          <w:sz w:val="24"/>
          <w:szCs w:val="24"/>
          <w:lang w:eastAsia="ru-RU"/>
        </w:rPr>
        <w:t>. яз.</w:t>
      </w:r>
      <w:r w:rsidRPr="00BA2111">
        <w:rPr>
          <w:rFonts w:ascii="Times New Roman" w:eastAsia="Times New Roman" w:hAnsi="Times New Roman" w:cs="Times New Roman"/>
          <w:sz w:val="24"/>
          <w:szCs w:val="24"/>
          <w:lang w:eastAsia="ru-RU"/>
        </w:rPr>
        <w:t>, 1988. – 704</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sz w:val="24"/>
          <w:szCs w:val="24"/>
          <w:lang w:eastAsia="ru-RU"/>
        </w:rPr>
        <w:t>с.</w:t>
      </w:r>
    </w:p>
    <w:p w:rsidR="00293ECF" w:rsidRPr="003E1A2A" w:rsidRDefault="00293ECF" w:rsidP="00293ECF">
      <w:pPr>
        <w:tabs>
          <w:tab w:val="num" w:pos="0"/>
        </w:tabs>
        <w:spacing w:after="0" w:line="240" w:lineRule="auto"/>
        <w:ind w:firstLine="709"/>
        <w:jc w:val="both"/>
        <w:rPr>
          <w:rFonts w:ascii="Times New Roman" w:eastAsia="Times New Roman" w:hAnsi="Times New Roman" w:cs="Times New Roman"/>
          <w:spacing w:val="-6"/>
          <w:sz w:val="24"/>
          <w:szCs w:val="24"/>
          <w:lang w:eastAsia="ru-RU"/>
        </w:rPr>
      </w:pPr>
      <w:r w:rsidRPr="003E1A2A">
        <w:rPr>
          <w:rFonts w:ascii="Times New Roman" w:eastAsia="Times New Roman" w:hAnsi="Times New Roman" w:cs="Times New Roman"/>
          <w:spacing w:val="-6"/>
          <w:sz w:val="24"/>
          <w:szCs w:val="24"/>
          <w:lang w:eastAsia="ru-RU"/>
        </w:rPr>
        <w:t>4.</w:t>
      </w:r>
      <w:r w:rsidRPr="003E1A2A">
        <w:rPr>
          <w:rFonts w:ascii="Times New Roman" w:eastAsia="Times New Roman" w:hAnsi="Times New Roman" w:cs="Times New Roman"/>
          <w:spacing w:val="-6"/>
          <w:sz w:val="24"/>
          <w:szCs w:val="24"/>
          <w:lang w:val="be-BY" w:eastAsia="ru-RU"/>
        </w:rPr>
        <w:t> </w:t>
      </w:r>
      <w:r w:rsidRPr="003E1A2A">
        <w:rPr>
          <w:rFonts w:ascii="Times New Roman" w:eastAsia="Times New Roman" w:hAnsi="Times New Roman" w:cs="Times New Roman"/>
          <w:spacing w:val="-6"/>
          <w:sz w:val="24"/>
          <w:szCs w:val="24"/>
          <w:lang w:eastAsia="ru-RU"/>
        </w:rPr>
        <w:t>Русский орфографический сл</w:t>
      </w:r>
      <w:r w:rsidR="00695540" w:rsidRPr="003E1A2A">
        <w:rPr>
          <w:rFonts w:ascii="Times New Roman" w:eastAsia="Times New Roman" w:hAnsi="Times New Roman" w:cs="Times New Roman"/>
          <w:spacing w:val="-6"/>
          <w:sz w:val="24"/>
          <w:szCs w:val="24"/>
          <w:lang w:eastAsia="ru-RU"/>
        </w:rPr>
        <w:t xml:space="preserve">оварь : около 180 000 слов / Рос. </w:t>
      </w:r>
      <w:r w:rsidRPr="003E1A2A">
        <w:rPr>
          <w:rFonts w:ascii="Times New Roman" w:eastAsia="Times New Roman" w:hAnsi="Times New Roman" w:cs="Times New Roman"/>
          <w:spacing w:val="-6"/>
          <w:sz w:val="24"/>
          <w:szCs w:val="24"/>
          <w:lang w:eastAsia="ru-RU"/>
        </w:rPr>
        <w:t>акад</w:t>
      </w:r>
      <w:r w:rsidR="00695540" w:rsidRPr="003E1A2A">
        <w:rPr>
          <w:rFonts w:ascii="Times New Roman" w:eastAsia="Times New Roman" w:hAnsi="Times New Roman" w:cs="Times New Roman"/>
          <w:spacing w:val="-6"/>
          <w:sz w:val="24"/>
          <w:szCs w:val="24"/>
          <w:lang w:eastAsia="ru-RU"/>
        </w:rPr>
        <w:t>.</w:t>
      </w:r>
      <w:r w:rsidRPr="003E1A2A">
        <w:rPr>
          <w:rFonts w:ascii="Times New Roman" w:eastAsia="Times New Roman" w:hAnsi="Times New Roman" w:cs="Times New Roman"/>
          <w:spacing w:val="-6"/>
          <w:sz w:val="24"/>
          <w:szCs w:val="24"/>
          <w:lang w:eastAsia="ru-RU"/>
        </w:rPr>
        <w:t xml:space="preserve"> наук</w:t>
      </w:r>
      <w:r w:rsidR="00695540" w:rsidRPr="003E1A2A">
        <w:rPr>
          <w:rFonts w:ascii="Times New Roman" w:eastAsia="Times New Roman" w:hAnsi="Times New Roman" w:cs="Times New Roman"/>
          <w:spacing w:val="-6"/>
          <w:sz w:val="24"/>
          <w:szCs w:val="24"/>
          <w:lang w:eastAsia="ru-RU"/>
        </w:rPr>
        <w:t>, ин-т рус. яз.</w:t>
      </w:r>
      <w:r w:rsidRPr="003E1A2A">
        <w:rPr>
          <w:rFonts w:ascii="Times New Roman" w:eastAsia="Times New Roman" w:hAnsi="Times New Roman" w:cs="Times New Roman"/>
          <w:spacing w:val="-6"/>
          <w:sz w:val="24"/>
          <w:szCs w:val="24"/>
          <w:lang w:eastAsia="ru-RU"/>
        </w:rPr>
        <w:t xml:space="preserve"> им. В.</w:t>
      </w:r>
      <w:r w:rsidRPr="003E1A2A">
        <w:rPr>
          <w:rFonts w:ascii="Times New Roman" w:eastAsia="Times New Roman" w:hAnsi="Times New Roman" w:cs="Times New Roman"/>
          <w:spacing w:val="-6"/>
          <w:sz w:val="24"/>
          <w:szCs w:val="24"/>
          <w:lang w:val="be-BY" w:eastAsia="ru-RU"/>
        </w:rPr>
        <w:t> </w:t>
      </w:r>
      <w:r w:rsidRPr="003E1A2A">
        <w:rPr>
          <w:rFonts w:ascii="Times New Roman" w:eastAsia="Times New Roman" w:hAnsi="Times New Roman" w:cs="Times New Roman"/>
          <w:spacing w:val="-6"/>
          <w:sz w:val="24"/>
          <w:szCs w:val="24"/>
          <w:lang w:eastAsia="ru-RU"/>
        </w:rPr>
        <w:t>В.</w:t>
      </w:r>
      <w:r w:rsidRPr="003E1A2A">
        <w:rPr>
          <w:rFonts w:ascii="Times New Roman" w:eastAsia="Times New Roman" w:hAnsi="Times New Roman" w:cs="Times New Roman"/>
          <w:spacing w:val="-6"/>
          <w:sz w:val="24"/>
          <w:szCs w:val="24"/>
          <w:lang w:val="be-BY" w:eastAsia="ru-RU"/>
        </w:rPr>
        <w:t> </w:t>
      </w:r>
      <w:r w:rsidRPr="003E1A2A">
        <w:rPr>
          <w:rFonts w:ascii="Times New Roman" w:eastAsia="Times New Roman" w:hAnsi="Times New Roman" w:cs="Times New Roman"/>
          <w:spacing w:val="-6"/>
          <w:sz w:val="24"/>
          <w:szCs w:val="24"/>
          <w:lang w:eastAsia="ru-RU"/>
        </w:rPr>
        <w:t>Виноградова</w:t>
      </w:r>
      <w:r w:rsidRPr="003E1A2A">
        <w:rPr>
          <w:rFonts w:ascii="Times New Roman" w:eastAsia="Times New Roman" w:hAnsi="Times New Roman" w:cs="Times New Roman"/>
          <w:spacing w:val="-6"/>
          <w:sz w:val="24"/>
          <w:szCs w:val="24"/>
          <w:lang w:val="be-BY" w:eastAsia="ru-RU"/>
        </w:rPr>
        <w:t xml:space="preserve"> ; </w:t>
      </w:r>
      <w:r w:rsidRPr="003E1A2A">
        <w:rPr>
          <w:rFonts w:ascii="Times New Roman" w:eastAsia="Times New Roman" w:hAnsi="Times New Roman" w:cs="Times New Roman"/>
          <w:spacing w:val="-6"/>
          <w:sz w:val="24"/>
          <w:szCs w:val="24"/>
          <w:lang w:eastAsia="ru-RU"/>
        </w:rPr>
        <w:t>О.</w:t>
      </w:r>
      <w:r w:rsidRPr="003E1A2A">
        <w:rPr>
          <w:rFonts w:ascii="Times New Roman" w:eastAsia="Times New Roman" w:hAnsi="Times New Roman" w:cs="Times New Roman"/>
          <w:spacing w:val="-6"/>
          <w:sz w:val="24"/>
          <w:szCs w:val="24"/>
          <w:lang w:val="be-BY" w:eastAsia="ru-RU"/>
        </w:rPr>
        <w:t> </w:t>
      </w:r>
      <w:r w:rsidRPr="003E1A2A">
        <w:rPr>
          <w:rFonts w:ascii="Times New Roman" w:eastAsia="Times New Roman" w:hAnsi="Times New Roman" w:cs="Times New Roman"/>
          <w:spacing w:val="-6"/>
          <w:sz w:val="24"/>
          <w:szCs w:val="24"/>
          <w:lang w:eastAsia="ru-RU"/>
        </w:rPr>
        <w:t>Е.</w:t>
      </w:r>
      <w:r w:rsidRPr="003E1A2A">
        <w:rPr>
          <w:rFonts w:ascii="Times New Roman" w:eastAsia="Times New Roman" w:hAnsi="Times New Roman" w:cs="Times New Roman"/>
          <w:spacing w:val="-6"/>
          <w:sz w:val="24"/>
          <w:szCs w:val="24"/>
          <w:lang w:val="be-BY" w:eastAsia="ru-RU"/>
        </w:rPr>
        <w:t> </w:t>
      </w:r>
      <w:r w:rsidR="00695540" w:rsidRPr="003E1A2A">
        <w:rPr>
          <w:rFonts w:ascii="Times New Roman" w:eastAsia="Times New Roman" w:hAnsi="Times New Roman" w:cs="Times New Roman"/>
          <w:spacing w:val="-6"/>
          <w:sz w:val="24"/>
          <w:szCs w:val="24"/>
          <w:lang w:eastAsia="ru-RU"/>
        </w:rPr>
        <w:t>Иванова [и др.].</w:t>
      </w:r>
      <w:r w:rsidRPr="003E1A2A">
        <w:rPr>
          <w:rFonts w:ascii="Times New Roman" w:eastAsia="Times New Roman" w:hAnsi="Times New Roman" w:cs="Times New Roman"/>
          <w:spacing w:val="-6"/>
          <w:sz w:val="24"/>
          <w:szCs w:val="24"/>
          <w:lang w:eastAsia="ru-RU"/>
        </w:rPr>
        <w:t xml:space="preserve"> –</w:t>
      </w:r>
      <w:r w:rsidR="00695540" w:rsidRPr="003E1A2A">
        <w:rPr>
          <w:rFonts w:ascii="Times New Roman" w:eastAsia="Times New Roman" w:hAnsi="Times New Roman" w:cs="Times New Roman"/>
          <w:spacing w:val="-6"/>
          <w:sz w:val="24"/>
          <w:szCs w:val="24"/>
          <w:lang w:eastAsia="ru-RU"/>
        </w:rPr>
        <w:t xml:space="preserve"> 2-е изд., испр. и доп. – М.</w:t>
      </w:r>
      <w:r w:rsidRPr="003E1A2A">
        <w:rPr>
          <w:rFonts w:ascii="Times New Roman" w:eastAsia="Times New Roman" w:hAnsi="Times New Roman" w:cs="Times New Roman"/>
          <w:spacing w:val="-6"/>
          <w:sz w:val="24"/>
          <w:szCs w:val="24"/>
          <w:lang w:eastAsia="ru-RU"/>
        </w:rPr>
        <w:t>, 2007.</w:t>
      </w:r>
      <w:r w:rsidRPr="003E1A2A">
        <w:rPr>
          <w:rFonts w:ascii="Times New Roman" w:eastAsia="Times New Roman" w:hAnsi="Times New Roman" w:cs="Times New Roman"/>
          <w:spacing w:val="-6"/>
          <w:sz w:val="24"/>
          <w:szCs w:val="24"/>
          <w:lang w:val="be-BY" w:eastAsia="ru-RU"/>
        </w:rPr>
        <w:t> </w:t>
      </w:r>
      <w:r w:rsidRPr="003E1A2A">
        <w:rPr>
          <w:rFonts w:ascii="Times New Roman" w:eastAsia="Times New Roman" w:hAnsi="Times New Roman" w:cs="Times New Roman"/>
          <w:spacing w:val="-6"/>
          <w:sz w:val="24"/>
          <w:szCs w:val="24"/>
          <w:lang w:eastAsia="ru-RU"/>
        </w:rPr>
        <w:t xml:space="preserve"> – 960</w:t>
      </w:r>
      <w:r w:rsidRPr="003E1A2A">
        <w:rPr>
          <w:rFonts w:ascii="Times New Roman" w:eastAsia="Times New Roman" w:hAnsi="Times New Roman" w:cs="Times New Roman"/>
          <w:spacing w:val="-6"/>
          <w:sz w:val="24"/>
          <w:szCs w:val="24"/>
          <w:lang w:val="be-BY" w:eastAsia="ru-RU"/>
        </w:rPr>
        <w:t> </w:t>
      </w:r>
      <w:r w:rsidRPr="003E1A2A">
        <w:rPr>
          <w:rFonts w:ascii="Times New Roman" w:eastAsia="Times New Roman" w:hAnsi="Times New Roman" w:cs="Times New Roman"/>
          <w:spacing w:val="-6"/>
          <w:sz w:val="24"/>
          <w:szCs w:val="24"/>
          <w:lang w:eastAsia="ru-RU"/>
        </w:rPr>
        <w:t xml:space="preserve">с. </w:t>
      </w:r>
    </w:p>
    <w:p w:rsidR="00293ECF" w:rsidRPr="00BA2111" w:rsidRDefault="00293ECF" w:rsidP="00293ECF">
      <w:pPr>
        <w:tabs>
          <w:tab w:val="num" w:pos="0"/>
        </w:tabs>
        <w:spacing w:after="0" w:line="240"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eastAsia="ru-RU"/>
        </w:rPr>
        <w:t>5.</w:t>
      </w:r>
      <w:r w:rsidRPr="00BA2111">
        <w:rPr>
          <w:rFonts w:ascii="Times New Roman" w:eastAsia="Times New Roman" w:hAnsi="Times New Roman" w:cs="Times New Roman"/>
          <w:sz w:val="24"/>
          <w:szCs w:val="24"/>
          <w:lang w:val="be-BY" w:eastAsia="ru-RU"/>
        </w:rPr>
        <w:t> </w:t>
      </w:r>
      <w:r w:rsidRPr="00BA2111">
        <w:rPr>
          <w:rFonts w:ascii="Times New Roman" w:eastAsia="Times New Roman" w:hAnsi="Times New Roman" w:cs="Times New Roman"/>
          <w:color w:val="000000"/>
          <w:sz w:val="24"/>
          <w:szCs w:val="24"/>
          <w:lang w:eastAsia="ru-RU"/>
        </w:rPr>
        <w:t>Рапановіч,</w:t>
      </w:r>
      <w:r w:rsidRPr="00BA2111">
        <w:rPr>
          <w:rFonts w:ascii="Times New Roman" w:eastAsia="Times New Roman" w:hAnsi="Times New Roman" w:cs="Times New Roman"/>
          <w:color w:val="000000"/>
          <w:sz w:val="24"/>
          <w:szCs w:val="24"/>
          <w:lang w:val="be-BY" w:eastAsia="ru-RU"/>
        </w:rPr>
        <w:t> </w:t>
      </w:r>
      <w:r w:rsidRPr="00BA2111">
        <w:rPr>
          <w:rFonts w:ascii="Times New Roman" w:eastAsia="Times New Roman" w:hAnsi="Times New Roman" w:cs="Times New Roman"/>
          <w:color w:val="000000"/>
          <w:sz w:val="24"/>
          <w:szCs w:val="24"/>
          <w:lang w:eastAsia="ru-RU"/>
        </w:rPr>
        <w:t>Я.</w:t>
      </w:r>
      <w:r w:rsidRPr="00BA2111">
        <w:rPr>
          <w:rFonts w:ascii="Times New Roman" w:eastAsia="Times New Roman" w:hAnsi="Times New Roman" w:cs="Times New Roman"/>
          <w:color w:val="000000"/>
          <w:sz w:val="24"/>
          <w:szCs w:val="24"/>
          <w:lang w:val="be-BY" w:eastAsia="ru-RU"/>
        </w:rPr>
        <w:t> </w:t>
      </w:r>
      <w:r w:rsidRPr="00BA2111">
        <w:rPr>
          <w:rFonts w:ascii="Times New Roman" w:eastAsia="Times New Roman" w:hAnsi="Times New Roman" w:cs="Times New Roman"/>
          <w:color w:val="000000"/>
          <w:sz w:val="24"/>
          <w:szCs w:val="24"/>
          <w:lang w:eastAsia="ru-RU"/>
        </w:rPr>
        <w:t>Н. Слоўнік назваў населеных пунктаў Віцебскай вобласці / Я.</w:t>
      </w:r>
      <w:r w:rsidRPr="00BA2111">
        <w:rPr>
          <w:rFonts w:ascii="Times New Roman" w:eastAsia="Times New Roman" w:hAnsi="Times New Roman" w:cs="Times New Roman"/>
          <w:color w:val="000000"/>
          <w:sz w:val="24"/>
          <w:szCs w:val="24"/>
          <w:lang w:val="be-BY" w:eastAsia="ru-RU"/>
        </w:rPr>
        <w:t> </w:t>
      </w:r>
      <w:r w:rsidRPr="00BA2111">
        <w:rPr>
          <w:rFonts w:ascii="Times New Roman" w:eastAsia="Times New Roman" w:hAnsi="Times New Roman" w:cs="Times New Roman"/>
          <w:color w:val="000000"/>
          <w:sz w:val="24"/>
          <w:szCs w:val="24"/>
          <w:lang w:eastAsia="ru-RU"/>
        </w:rPr>
        <w:t>Н.</w:t>
      </w:r>
      <w:r w:rsidRPr="00BA2111">
        <w:rPr>
          <w:rFonts w:ascii="Times New Roman" w:eastAsia="Times New Roman" w:hAnsi="Times New Roman" w:cs="Times New Roman"/>
          <w:color w:val="000000"/>
          <w:sz w:val="24"/>
          <w:szCs w:val="24"/>
          <w:lang w:val="be-BY" w:eastAsia="ru-RU"/>
        </w:rPr>
        <w:t> </w:t>
      </w:r>
      <w:r w:rsidRPr="00BA2111">
        <w:rPr>
          <w:rFonts w:ascii="Times New Roman" w:eastAsia="Times New Roman" w:hAnsi="Times New Roman" w:cs="Times New Roman"/>
          <w:color w:val="000000"/>
          <w:sz w:val="24"/>
          <w:szCs w:val="24"/>
          <w:lang w:eastAsia="ru-RU"/>
        </w:rPr>
        <w:t>Рапановіч. – Мінск: Навука і тэхніка, 1977.</w:t>
      </w:r>
      <w:r w:rsidRPr="00BA2111">
        <w:rPr>
          <w:rFonts w:ascii="Times New Roman" w:eastAsia="Times New Roman" w:hAnsi="Times New Roman" w:cs="Times New Roman"/>
          <w:color w:val="000000"/>
          <w:sz w:val="24"/>
          <w:szCs w:val="24"/>
          <w:lang w:val="be-BY" w:eastAsia="ru-RU"/>
        </w:rPr>
        <w:t> – 504 с.</w:t>
      </w:r>
    </w:p>
    <w:p w:rsidR="00293ECF" w:rsidRPr="00BA2111" w:rsidRDefault="00293ECF" w:rsidP="00293ECF">
      <w:pPr>
        <w:tabs>
          <w:tab w:val="num" w:pos="0"/>
        </w:tabs>
        <w:spacing w:after="0" w:line="240" w:lineRule="auto"/>
        <w:ind w:firstLine="709"/>
        <w:jc w:val="both"/>
        <w:rPr>
          <w:rFonts w:ascii="Times New Roman" w:eastAsia="Times New Roman" w:hAnsi="Times New Roman" w:cs="Times New Roman"/>
          <w:b/>
          <w:sz w:val="24"/>
          <w:szCs w:val="24"/>
          <w:lang w:val="be-BY" w:eastAsia="ru-RU"/>
        </w:rPr>
      </w:pPr>
      <w:r w:rsidRPr="00BA2111">
        <w:rPr>
          <w:rFonts w:ascii="Times New Roman" w:eastAsia="Times New Roman" w:hAnsi="Times New Roman" w:cs="Times New Roman"/>
          <w:sz w:val="24"/>
          <w:szCs w:val="24"/>
          <w:lang w:val="be-BY" w:eastAsia="ru-RU"/>
        </w:rPr>
        <w:t xml:space="preserve">6. </w:t>
      </w:r>
      <w:hyperlink r:id="rId59" w:history="1">
        <w:r w:rsidRPr="00BA2111">
          <w:rPr>
            <w:rFonts w:ascii="Times New Roman" w:eastAsia="Times New Roman" w:hAnsi="Times New Roman" w:cs="Times New Roman"/>
            <w:color w:val="000000"/>
            <w:sz w:val="24"/>
            <w:szCs w:val="24"/>
            <w:lang w:val="be-BY" w:eastAsia="ru-RU"/>
          </w:rPr>
          <w:t>Брэсцкая вобласць : нармат</w:t>
        </w:r>
        <w:r w:rsidR="00695540">
          <w:rPr>
            <w:rFonts w:ascii="Times New Roman" w:eastAsia="Times New Roman" w:hAnsi="Times New Roman" w:cs="Times New Roman"/>
            <w:color w:val="000000"/>
            <w:sz w:val="24"/>
            <w:szCs w:val="24"/>
            <w:lang w:val="be-BY" w:eastAsia="ru-RU"/>
          </w:rPr>
          <w:t>.</w:t>
        </w:r>
        <w:r w:rsidRPr="00BA2111">
          <w:rPr>
            <w:rFonts w:ascii="Times New Roman" w:eastAsia="Times New Roman" w:hAnsi="Times New Roman" w:cs="Times New Roman"/>
            <w:color w:val="000000"/>
            <w:sz w:val="24"/>
            <w:szCs w:val="24"/>
            <w:lang w:val="be-BY" w:eastAsia="ru-RU"/>
          </w:rPr>
          <w:t xml:space="preserve"> </w:t>
        </w:r>
        <w:r w:rsidR="00695540">
          <w:rPr>
            <w:rFonts w:ascii="Times New Roman" w:eastAsia="Times New Roman" w:hAnsi="Times New Roman" w:cs="Times New Roman"/>
            <w:color w:val="000000"/>
            <w:sz w:val="24"/>
            <w:szCs w:val="24"/>
            <w:lang w:val="be-BY" w:eastAsia="ru-RU"/>
          </w:rPr>
          <w:t>д</w:t>
        </w:r>
        <w:r w:rsidRPr="00BA2111">
          <w:rPr>
            <w:rFonts w:ascii="Times New Roman" w:eastAsia="Times New Roman" w:hAnsi="Times New Roman" w:cs="Times New Roman"/>
            <w:color w:val="000000"/>
            <w:sz w:val="24"/>
            <w:szCs w:val="24"/>
            <w:lang w:val="be-BY" w:eastAsia="ru-RU"/>
          </w:rPr>
          <w:t>авед</w:t>
        </w:r>
        <w:r w:rsidR="00695540">
          <w:rPr>
            <w:rFonts w:ascii="Times New Roman" w:eastAsia="Times New Roman" w:hAnsi="Times New Roman" w:cs="Times New Roman"/>
            <w:color w:val="000000"/>
            <w:sz w:val="24"/>
            <w:szCs w:val="24"/>
            <w:lang w:val="be-BY" w:eastAsia="ru-RU"/>
          </w:rPr>
          <w:t>.</w:t>
        </w:r>
        <w:r w:rsidRPr="00BA2111">
          <w:rPr>
            <w:rFonts w:ascii="Times New Roman" w:eastAsia="Times New Roman" w:hAnsi="Times New Roman" w:cs="Times New Roman"/>
            <w:color w:val="000000"/>
            <w:sz w:val="24"/>
            <w:szCs w:val="24"/>
            <w:lang w:val="be-BY" w:eastAsia="ru-RU"/>
          </w:rPr>
          <w:t xml:space="preserve"> / І. А.</w:t>
        </w:r>
        <w:r w:rsidRPr="00BA2111">
          <w:rPr>
            <w:rFonts w:ascii="Times New Roman" w:eastAsia="Times New Roman" w:hAnsi="Times New Roman" w:cs="Times New Roman"/>
            <w:color w:val="000000"/>
            <w:sz w:val="24"/>
            <w:szCs w:val="24"/>
            <w:lang w:eastAsia="ru-RU"/>
          </w:rPr>
          <w:t> </w:t>
        </w:r>
        <w:r w:rsidRPr="00BA2111">
          <w:rPr>
            <w:rFonts w:ascii="Times New Roman" w:eastAsia="Times New Roman" w:hAnsi="Times New Roman" w:cs="Times New Roman"/>
            <w:color w:val="000000"/>
            <w:sz w:val="24"/>
            <w:szCs w:val="24"/>
            <w:lang w:val="be-BY" w:eastAsia="ru-RU"/>
          </w:rPr>
          <w:t xml:space="preserve">Гапоненка [і інш.]. </w:t>
        </w:r>
        <w:r w:rsidRPr="00BA2111">
          <w:rPr>
            <w:rFonts w:ascii="Times New Roman" w:eastAsia="Times New Roman" w:hAnsi="Times New Roman" w:cs="Times New Roman"/>
            <w:color w:val="0000FF"/>
            <w:sz w:val="24"/>
            <w:szCs w:val="24"/>
            <w:lang w:val="be-BY" w:eastAsia="ru-RU"/>
          </w:rPr>
          <w:t>–</w:t>
        </w:r>
        <w:r w:rsidRPr="00BA2111">
          <w:rPr>
            <w:rFonts w:ascii="Times New Roman" w:eastAsia="Times New Roman" w:hAnsi="Times New Roman" w:cs="Times New Roman"/>
            <w:color w:val="000000"/>
            <w:sz w:val="24"/>
            <w:szCs w:val="24"/>
            <w:lang w:val="be-BY" w:eastAsia="ru-RU"/>
          </w:rPr>
          <w:t xml:space="preserve"> Мінск</w:t>
        </w:r>
        <w:r w:rsidRPr="00BA2111">
          <w:rPr>
            <w:rFonts w:ascii="Times New Roman" w:eastAsia="Times New Roman" w:hAnsi="Times New Roman" w:cs="Times New Roman"/>
            <w:color w:val="000000"/>
            <w:sz w:val="24"/>
            <w:szCs w:val="24"/>
            <w:lang w:val="en-US" w:eastAsia="ru-RU"/>
          </w:rPr>
          <w:t> </w:t>
        </w:r>
        <w:r w:rsidRPr="00BA2111">
          <w:rPr>
            <w:rFonts w:ascii="Times New Roman" w:eastAsia="Times New Roman" w:hAnsi="Times New Roman" w:cs="Times New Roman"/>
            <w:color w:val="000000"/>
            <w:sz w:val="24"/>
            <w:szCs w:val="24"/>
            <w:lang w:val="be-BY" w:eastAsia="ru-RU"/>
          </w:rPr>
          <w:t xml:space="preserve">: Тэхналогія, 2010. </w:t>
        </w:r>
        <w:r w:rsidRPr="00BA2111">
          <w:rPr>
            <w:rFonts w:ascii="Times New Roman" w:eastAsia="Times New Roman" w:hAnsi="Times New Roman" w:cs="Times New Roman"/>
            <w:color w:val="0000FF"/>
            <w:sz w:val="24"/>
            <w:szCs w:val="24"/>
            <w:lang w:val="be-BY" w:eastAsia="ru-RU"/>
          </w:rPr>
          <w:t>–</w:t>
        </w:r>
        <w:r w:rsidRPr="00BA2111">
          <w:rPr>
            <w:rFonts w:ascii="Times New Roman" w:eastAsia="Times New Roman" w:hAnsi="Times New Roman" w:cs="Times New Roman"/>
            <w:color w:val="000000"/>
            <w:sz w:val="24"/>
            <w:szCs w:val="24"/>
            <w:lang w:val="be-BY" w:eastAsia="ru-RU"/>
          </w:rPr>
          <w:t xml:space="preserve"> 318, [1]</w:t>
        </w:r>
        <w:r w:rsidRPr="00BA2111">
          <w:rPr>
            <w:rFonts w:ascii="Times New Roman" w:eastAsia="Times New Roman" w:hAnsi="Times New Roman" w:cs="Times New Roman"/>
            <w:color w:val="000000"/>
            <w:sz w:val="24"/>
            <w:szCs w:val="24"/>
            <w:lang w:val="en-US" w:eastAsia="ru-RU"/>
          </w:rPr>
          <w:t> </w:t>
        </w:r>
        <w:r w:rsidRPr="00BA2111">
          <w:rPr>
            <w:rFonts w:ascii="Times New Roman" w:eastAsia="Times New Roman" w:hAnsi="Times New Roman" w:cs="Times New Roman"/>
            <w:color w:val="000000"/>
            <w:sz w:val="24"/>
            <w:szCs w:val="24"/>
            <w:lang w:val="be-BY" w:eastAsia="ru-RU"/>
          </w:rPr>
          <w:t xml:space="preserve">с. </w:t>
        </w:r>
      </w:hyperlink>
      <w:r w:rsidRPr="00BA2111">
        <w:rPr>
          <w:rFonts w:ascii="Times New Roman" w:eastAsia="Times New Roman" w:hAnsi="Times New Roman" w:cs="Times New Roman"/>
          <w:sz w:val="24"/>
          <w:szCs w:val="24"/>
          <w:lang w:val="be-BY" w:eastAsia="ru-RU"/>
        </w:rPr>
        <w:t xml:space="preserve"> </w:t>
      </w:r>
    </w:p>
    <w:p w:rsidR="00293ECF" w:rsidRPr="003E1A2A" w:rsidRDefault="00293ECF" w:rsidP="00293ECF">
      <w:pPr>
        <w:spacing w:after="0" w:line="240" w:lineRule="auto"/>
        <w:ind w:firstLine="709"/>
        <w:rPr>
          <w:rFonts w:ascii="Times New Roman" w:eastAsia="Times New Roman" w:hAnsi="Times New Roman" w:cs="Times New Roman"/>
          <w:b/>
          <w:sz w:val="32"/>
          <w:szCs w:val="32"/>
          <w:lang w:val="be-BY"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Л. А.</w:t>
      </w:r>
      <w:r w:rsidRPr="00BA2111">
        <w:rPr>
          <w:rFonts w:ascii="Times New Roman" w:eastAsia="Times New Roman" w:hAnsi="Times New Roman" w:cs="Times New Roman"/>
          <w:b/>
          <w:sz w:val="28"/>
          <w:szCs w:val="28"/>
          <w:lang w:val="be-BY" w:eastAsia="ru-RU"/>
        </w:rPr>
        <w:t> </w:t>
      </w:r>
      <w:r w:rsidRPr="00BA2111">
        <w:rPr>
          <w:rFonts w:ascii="Times New Roman" w:eastAsia="Times New Roman" w:hAnsi="Times New Roman" w:cs="Times New Roman"/>
          <w:b/>
          <w:sz w:val="28"/>
          <w:szCs w:val="28"/>
          <w:lang w:eastAsia="ru-RU"/>
        </w:rPr>
        <w:t>Годуйко (г. </w:t>
      </w:r>
      <w:r w:rsidRPr="00BA2111">
        <w:rPr>
          <w:rFonts w:ascii="Times New Roman" w:eastAsia="Times New Roman" w:hAnsi="Times New Roman" w:cs="Times New Roman"/>
          <w:b/>
          <w:sz w:val="28"/>
          <w:szCs w:val="28"/>
          <w:lang w:val="be-BY" w:eastAsia="ru-RU"/>
        </w:rPr>
        <w:t>Брест, Беларусь</w:t>
      </w:r>
      <w:r w:rsidRPr="00BA2111">
        <w:rPr>
          <w:rFonts w:ascii="Times New Roman" w:eastAsia="Times New Roman" w:hAnsi="Times New Roman" w:cs="Times New Roman"/>
          <w:b/>
          <w:sz w:val="28"/>
          <w:szCs w:val="28"/>
          <w:lang w:eastAsia="ru-RU"/>
        </w:rPr>
        <w:t>)</w:t>
      </w:r>
    </w:p>
    <w:p w:rsidR="00293ECF" w:rsidRPr="00BA2111" w:rsidRDefault="00293ECF" w:rsidP="00293ECF">
      <w:pPr>
        <w:spacing w:after="0" w:line="240" w:lineRule="auto"/>
        <w:ind w:firstLine="709"/>
        <w:jc w:val="center"/>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НАЗВАНИЯ БЕЛОРУССКИХ ТВ-ПРОГРАММ:</w:t>
      </w:r>
    </w:p>
    <w:p w:rsidR="00293ECF" w:rsidRPr="00BA2111" w:rsidRDefault="008C3215" w:rsidP="00293ECF">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ОСОБЕННОСТИ</w:t>
      </w:r>
      <w:r w:rsidR="00293ECF" w:rsidRPr="000E4214">
        <w:rPr>
          <w:rFonts w:ascii="Times New Roman" w:eastAsia="Times New Roman" w:hAnsi="Times New Roman" w:cs="Times New Roman"/>
          <w:b/>
          <w:sz w:val="28"/>
          <w:szCs w:val="28"/>
          <w:lang w:eastAsia="ru-RU"/>
        </w:rPr>
        <w:t xml:space="preserve"> </w:t>
      </w:r>
      <w:r w:rsidR="00293ECF" w:rsidRPr="00BA2111">
        <w:rPr>
          <w:rFonts w:ascii="Times New Roman" w:eastAsia="Times New Roman" w:hAnsi="Times New Roman" w:cs="Times New Roman"/>
          <w:b/>
          <w:sz w:val="28"/>
          <w:szCs w:val="28"/>
          <w:lang w:eastAsia="ru-RU"/>
        </w:rPr>
        <w:t>ОНИМООБРАЗОВАНИЯ</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Сфера интересов современной ономастики смещается в сторону периферийных разрядов имен собственных, характеризующихся многочисленностью, изменчивостью, структурно-семантическим разнообразием, прагматической направленностью, специфичностью функций (информативная, рекламная, эстетическая и др.), двуплановостью семантики (значение подобных номинаций – сложный комплекс, складывающийся из ономастического и доономастических аспектов, а также коннотаций различного рода), стремлением к сохранению внутренней формы. </w:t>
      </w:r>
    </w:p>
    <w:p w:rsidR="00293ECF" w:rsidRPr="00695540" w:rsidRDefault="00293ECF" w:rsidP="00293ECF">
      <w:pPr>
        <w:spacing w:after="0" w:line="240" w:lineRule="auto"/>
        <w:ind w:firstLine="709"/>
        <w:jc w:val="both"/>
        <w:rPr>
          <w:rFonts w:ascii="Times New Roman" w:eastAsia="Times New Roman" w:hAnsi="Times New Roman" w:cs="Times New Roman"/>
          <w:spacing w:val="-6"/>
          <w:sz w:val="28"/>
          <w:szCs w:val="28"/>
          <w:lang w:val="be-BY" w:eastAsia="ru-RU"/>
        </w:rPr>
      </w:pPr>
      <w:r w:rsidRPr="00695540">
        <w:rPr>
          <w:rFonts w:ascii="Times New Roman" w:eastAsia="Times New Roman" w:hAnsi="Times New Roman" w:cs="Times New Roman"/>
          <w:spacing w:val="-6"/>
          <w:sz w:val="28"/>
          <w:szCs w:val="28"/>
          <w:lang w:eastAsia="ru-RU"/>
        </w:rPr>
        <w:t>Объектом нашего исследования стали около 300 телеонимов (назовем их так) на основных белорусских каналах: «Беларусь-1», «Беларусь-2», «Беларусь-3», «Беларусь-5», «Беларусь-24», «НТВ-Беларусь», «ОНТ», «СТВ».</w:t>
      </w:r>
      <w:r w:rsidRPr="00695540">
        <w:rPr>
          <w:rFonts w:ascii="Times New Roman" w:eastAsia="Times New Roman" w:hAnsi="Times New Roman" w:cs="Times New Roman"/>
          <w:i/>
          <w:spacing w:val="-6"/>
          <w:sz w:val="28"/>
          <w:szCs w:val="28"/>
          <w:lang w:eastAsia="ru-RU"/>
        </w:rPr>
        <w:t xml:space="preserve"> </w:t>
      </w:r>
      <w:r w:rsidRPr="00695540">
        <w:rPr>
          <w:rFonts w:ascii="Times New Roman" w:eastAsia="Times New Roman" w:hAnsi="Times New Roman" w:cs="Times New Roman"/>
          <w:spacing w:val="-6"/>
          <w:sz w:val="28"/>
          <w:szCs w:val="28"/>
          <w:lang w:val="be-BY" w:eastAsia="ru-RU"/>
        </w:rPr>
        <w:t xml:space="preserve">Выявленные названия неоднородны и по структуре (имена-слова, словосочетания, предложения), и по способам онимообразования. </w:t>
      </w:r>
    </w:p>
    <w:p w:rsidR="00293ECF" w:rsidRPr="00BA2111" w:rsidRDefault="00293ECF" w:rsidP="00293ECF">
      <w:pPr>
        <w:spacing w:after="0" w:line="240" w:lineRule="auto"/>
        <w:ind w:firstLine="709"/>
        <w:jc w:val="both"/>
        <w:rPr>
          <w:rFonts w:ascii="Times New Roman" w:eastAsia="Times New Roman" w:hAnsi="Times New Roman" w:cs="Times New Roman"/>
          <w:spacing w:val="-4"/>
          <w:sz w:val="28"/>
          <w:szCs w:val="28"/>
          <w:lang w:eastAsia="ru-RU"/>
        </w:rPr>
      </w:pPr>
      <w:r w:rsidRPr="00BA2111">
        <w:rPr>
          <w:rFonts w:ascii="Times New Roman" w:eastAsia="Times New Roman" w:hAnsi="Times New Roman" w:cs="Times New Roman"/>
          <w:sz w:val="28"/>
          <w:szCs w:val="28"/>
          <w:lang w:eastAsia="ru-RU"/>
        </w:rPr>
        <w:t>1. </w:t>
      </w:r>
      <w:r w:rsidRPr="00BA2111">
        <w:rPr>
          <w:rFonts w:ascii="Times New Roman" w:eastAsia="Times New Roman" w:hAnsi="Times New Roman" w:cs="Times New Roman"/>
          <w:b/>
          <w:spacing w:val="-4"/>
          <w:sz w:val="28"/>
          <w:szCs w:val="28"/>
          <w:lang w:eastAsia="ru-RU"/>
        </w:rPr>
        <w:t>Однословные</w:t>
      </w:r>
      <w:r w:rsidRPr="00BA2111">
        <w:rPr>
          <w:rFonts w:ascii="Times New Roman" w:eastAsia="Times New Roman" w:hAnsi="Times New Roman" w:cs="Times New Roman"/>
          <w:spacing w:val="-4"/>
          <w:sz w:val="28"/>
          <w:szCs w:val="28"/>
          <w:lang w:eastAsia="ru-RU"/>
        </w:rPr>
        <w:t xml:space="preserve"> телеонимы образуются </w:t>
      </w:r>
      <w:r w:rsidRPr="00BA2111">
        <w:rPr>
          <w:rFonts w:ascii="Times New Roman" w:eastAsia="Times New Roman" w:hAnsi="Times New Roman" w:cs="Times New Roman"/>
          <w:b/>
          <w:spacing w:val="-4"/>
          <w:sz w:val="28"/>
          <w:szCs w:val="28"/>
          <w:lang w:eastAsia="ru-RU"/>
        </w:rPr>
        <w:t>лексико-семантическим</w:t>
      </w:r>
      <w:r w:rsidRPr="00BA2111">
        <w:rPr>
          <w:rFonts w:ascii="Times New Roman" w:eastAsia="Times New Roman" w:hAnsi="Times New Roman" w:cs="Times New Roman"/>
          <w:spacing w:val="-4"/>
          <w:sz w:val="28"/>
          <w:szCs w:val="28"/>
          <w:lang w:eastAsia="ru-RU"/>
        </w:rPr>
        <w:t xml:space="preserve"> и словообразовательным способами. Первый способ представлен онимизацией и </w:t>
      </w:r>
      <w:r w:rsidRPr="00BA2111">
        <w:rPr>
          <w:rFonts w:ascii="Times New Roman" w:eastAsia="Times New Roman" w:hAnsi="Times New Roman" w:cs="Times New Roman"/>
          <w:b/>
          <w:spacing w:val="-4"/>
          <w:sz w:val="28"/>
          <w:szCs w:val="28"/>
          <w:lang w:eastAsia="ru-RU"/>
        </w:rPr>
        <w:t>трансонимизацией</w:t>
      </w:r>
      <w:r w:rsidRPr="00BA2111">
        <w:rPr>
          <w:rFonts w:ascii="Times New Roman" w:eastAsia="Times New Roman" w:hAnsi="Times New Roman" w:cs="Times New Roman"/>
          <w:spacing w:val="-4"/>
          <w:sz w:val="28"/>
          <w:szCs w:val="28"/>
          <w:lang w:eastAsia="ru-RU"/>
        </w:rPr>
        <w:t xml:space="preserve"> (ее иллюстрирует единичный пример: </w:t>
      </w:r>
      <w:r w:rsidRPr="00BA2111">
        <w:rPr>
          <w:rFonts w:ascii="Times New Roman" w:eastAsia="Times New Roman" w:hAnsi="Times New Roman" w:cs="Times New Roman"/>
          <w:i/>
          <w:spacing w:val="-4"/>
          <w:sz w:val="28"/>
          <w:szCs w:val="28"/>
          <w:lang w:eastAsia="ru-RU"/>
        </w:rPr>
        <w:t>«Хали-гали»</w:t>
      </w:r>
      <w:r w:rsidRPr="00BA2111">
        <w:rPr>
          <w:rFonts w:ascii="Times New Roman" w:eastAsia="Times New Roman" w:hAnsi="Times New Roman" w:cs="Times New Roman"/>
          <w:spacing w:val="-4"/>
          <w:sz w:val="28"/>
          <w:szCs w:val="28"/>
          <w:lang w:val="be-BY" w:eastAsia="ru-RU"/>
        </w:rPr>
        <w:t> </w:t>
      </w:r>
      <w:r w:rsidRPr="00BA2111">
        <w:rPr>
          <w:rFonts w:ascii="Times New Roman" w:eastAsia="Times New Roman" w:hAnsi="Times New Roman" w:cs="Times New Roman"/>
          <w:spacing w:val="-4"/>
          <w:sz w:val="28"/>
          <w:szCs w:val="28"/>
          <w:lang w:eastAsia="ru-RU"/>
        </w:rPr>
        <w:t>– скетч-шоу названо в честь одноименной песни группы «Леприконсы»).</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sz w:val="28"/>
          <w:szCs w:val="28"/>
          <w:lang w:eastAsia="ru-RU"/>
        </w:rPr>
        <w:lastRenderedPageBreak/>
        <w:t>Онимизация</w:t>
      </w:r>
      <w:r w:rsidRPr="00BA2111">
        <w:rPr>
          <w:rFonts w:ascii="Times New Roman" w:eastAsia="Times New Roman" w:hAnsi="Times New Roman" w:cs="Times New Roman"/>
          <w:sz w:val="28"/>
          <w:szCs w:val="28"/>
          <w:lang w:eastAsia="ru-RU"/>
        </w:rPr>
        <w:t xml:space="preserve"> являет собой переход апеллятивов в имена собственные: </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eastAsia="ru-RU"/>
        </w:rPr>
        <w:t>Панорама», «Голос», «</w:t>
      </w:r>
      <w:r w:rsidRPr="00695540">
        <w:rPr>
          <w:rFonts w:ascii="Times New Roman" w:eastAsia="Times New Roman" w:hAnsi="Times New Roman" w:cs="Times New Roman"/>
          <w:i/>
          <w:sz w:val="28"/>
          <w:szCs w:val="28"/>
          <w:lang w:val="be-BY" w:eastAsia="ru-RU"/>
        </w:rPr>
        <w:t>Бо</w:t>
      </w:r>
      <w:r w:rsidRPr="00BA2111">
        <w:rPr>
          <w:rFonts w:ascii="Times New Roman" w:eastAsia="Times New Roman" w:hAnsi="Times New Roman" w:cs="Times New Roman"/>
          <w:i/>
          <w:sz w:val="28"/>
          <w:szCs w:val="28"/>
          <w:lang w:val="be-BY" w:eastAsia="ru-RU"/>
        </w:rPr>
        <w:t>льшинство</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(общественно-политическое шоу), </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Перезагрузка</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be-BY" w:eastAsia="ru-RU"/>
        </w:rPr>
        <w:t>Арена</w:t>
      </w:r>
      <w:r w:rsidRPr="00695540">
        <w:rPr>
          <w:rFonts w:ascii="Times New Roman" w:eastAsia="Times New Roman" w:hAnsi="Times New Roman" w:cs="Times New Roman"/>
          <w:i/>
          <w:sz w:val="28"/>
          <w:szCs w:val="28"/>
          <w:lang w:eastAsia="ru-RU"/>
        </w:rPr>
        <w:t>», «Овертайм», «</w:t>
      </w:r>
      <w:r w:rsidRPr="00695540">
        <w:rPr>
          <w:rFonts w:ascii="Times New Roman" w:eastAsia="Times New Roman" w:hAnsi="Times New Roman" w:cs="Times New Roman"/>
          <w:i/>
          <w:sz w:val="28"/>
          <w:szCs w:val="28"/>
          <w:lang w:val="be-BY" w:eastAsia="ru-RU"/>
        </w:rPr>
        <w:t>Пит</w:t>
      </w:r>
      <w:r w:rsidRPr="00BA2111">
        <w:rPr>
          <w:rFonts w:ascii="Times New Roman" w:eastAsia="Times New Roman" w:hAnsi="Times New Roman" w:cs="Times New Roman"/>
          <w:i/>
          <w:sz w:val="28"/>
          <w:szCs w:val="28"/>
          <w:lang w:val="be-BY" w:eastAsia="ru-RU"/>
        </w:rPr>
        <w:t>-стоп</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(‘ремонтно-заправочный пункт’; про автоспорт),</w:t>
      </w:r>
      <w:r w:rsidRPr="00BA2111">
        <w:rPr>
          <w:rFonts w:ascii="Times New Roman" w:eastAsia="Times New Roman" w:hAnsi="Times New Roman" w:cs="Times New Roman"/>
          <w:i/>
          <w:sz w:val="28"/>
          <w:szCs w:val="28"/>
          <w:lang w:eastAsia="ru-RU"/>
        </w:rPr>
        <w:t xml:space="preserve"> «Стоп-</w:t>
      </w:r>
      <w:r w:rsidRPr="00695540">
        <w:rPr>
          <w:rFonts w:ascii="Times New Roman" w:eastAsia="Times New Roman" w:hAnsi="Times New Roman" w:cs="Times New Roman"/>
          <w:i/>
          <w:sz w:val="28"/>
          <w:szCs w:val="28"/>
          <w:lang w:eastAsia="ru-RU"/>
        </w:rPr>
        <w:t>кадр», «Наши»</w:t>
      </w:r>
      <w:r w:rsidRPr="00695540">
        <w:rPr>
          <w:rFonts w:ascii="Times New Roman" w:eastAsia="Times New Roman" w:hAnsi="Times New Roman" w:cs="Times New Roman"/>
          <w:i/>
          <w:sz w:val="28"/>
          <w:szCs w:val="28"/>
          <w:lang w:val="be-BY" w:eastAsia="ru-RU"/>
        </w:rPr>
        <w:t>,</w:t>
      </w:r>
      <w:r w:rsidRPr="00BA2111">
        <w:rPr>
          <w:rFonts w:ascii="Times New Roman" w:eastAsia="Times New Roman" w:hAnsi="Times New Roman" w:cs="Times New Roman"/>
          <w:i/>
          <w:sz w:val="28"/>
          <w:szCs w:val="28"/>
          <w:lang w:eastAsia="ru-RU"/>
        </w:rPr>
        <w:t xml:space="preserve"> «Селфи»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 xml:space="preserve">про известных белорусских спортсменов, их личную жизнь, причем съемку с помощью камеры гоу-про ведут сами герои проекта) </w:t>
      </w:r>
      <w:r w:rsidRPr="00BA2111">
        <w:rPr>
          <w:rFonts w:ascii="Times New Roman" w:eastAsia="Times New Roman" w:hAnsi="Times New Roman" w:cs="Times New Roman"/>
          <w:sz w:val="28"/>
          <w:szCs w:val="28"/>
          <w:lang w:eastAsia="ru-RU"/>
        </w:rPr>
        <w:t xml:space="preserve">и др. </w:t>
      </w:r>
    </w:p>
    <w:p w:rsidR="00293ECF" w:rsidRPr="00BA2111" w:rsidRDefault="00293ECF" w:rsidP="00293ECF">
      <w:pPr>
        <w:tabs>
          <w:tab w:val="left" w:pos="0"/>
        </w:tabs>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sz w:val="28"/>
          <w:szCs w:val="28"/>
          <w:lang w:eastAsia="ru-RU"/>
        </w:rPr>
        <w:t xml:space="preserve">Онимизируются и </w:t>
      </w:r>
      <w:r w:rsidRPr="00BA2111">
        <w:rPr>
          <w:rFonts w:ascii="Times New Roman" w:eastAsia="Times New Roman" w:hAnsi="Times New Roman" w:cs="Times New Roman"/>
          <w:sz w:val="28"/>
          <w:szCs w:val="28"/>
          <w:lang w:val="be-BY" w:eastAsia="ru-RU"/>
        </w:rPr>
        <w:t xml:space="preserve">прецедентные имена </w:t>
      </w:r>
      <w:r w:rsidRPr="00BA2111">
        <w:rPr>
          <w:rFonts w:ascii="Times New Roman" w:eastAsia="Times New Roman" w:hAnsi="Times New Roman" w:cs="Times New Roman"/>
          <w:sz w:val="28"/>
          <w:szCs w:val="28"/>
          <w:lang w:eastAsia="ru-RU"/>
        </w:rPr>
        <w:t xml:space="preserve">(ФЕ, номинативные сочетания, </w:t>
      </w:r>
      <w:r w:rsidRPr="00BA2111">
        <w:rPr>
          <w:rFonts w:ascii="Times New Roman" w:eastAsia="Times New Roman" w:hAnsi="Times New Roman" w:cs="Times New Roman"/>
          <w:sz w:val="28"/>
          <w:szCs w:val="28"/>
          <w:lang w:val="be-BY" w:eastAsia="ru-RU"/>
        </w:rPr>
        <w:t xml:space="preserve">цитаты из песен, художественых произведений, традиционные приветствия, расхожие фразы): </w:t>
      </w:r>
      <w:r w:rsidRPr="00BA2111">
        <w:rPr>
          <w:rFonts w:ascii="Times New Roman" w:eastAsia="Times New Roman" w:hAnsi="Times New Roman" w:cs="Times New Roman"/>
          <w:i/>
          <w:sz w:val="28"/>
          <w:szCs w:val="28"/>
          <w:lang w:eastAsia="ru-RU"/>
        </w:rPr>
        <w:t>«Обратный отсчет»</w:t>
      </w:r>
      <w:r w:rsidRPr="0069554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«Чистая работа»</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be-BY" w:eastAsia="ru-RU"/>
        </w:rPr>
        <w:t>про</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val="be-BY" w:eastAsia="ru-RU"/>
        </w:rPr>
        <w:t xml:space="preserve">ремонт), </w:t>
      </w:r>
      <w:r w:rsidRPr="00BA2111">
        <w:rPr>
          <w:rFonts w:ascii="Times New Roman" w:eastAsia="Times New Roman" w:hAnsi="Times New Roman" w:cs="Times New Roman"/>
          <w:i/>
          <w:sz w:val="28"/>
          <w:szCs w:val="28"/>
          <w:lang w:eastAsia="ru-RU"/>
        </w:rPr>
        <w:t>«Горячий лед</w:t>
      </w:r>
      <w:r w:rsidRPr="00695540">
        <w:rPr>
          <w:rFonts w:ascii="Times New Roman" w:eastAsia="Times New Roman" w:hAnsi="Times New Roman" w:cs="Times New Roman"/>
          <w:i/>
          <w:sz w:val="28"/>
          <w:szCs w:val="28"/>
          <w:lang w:eastAsia="ru-RU"/>
        </w:rPr>
        <w:t>», «Дело принципа»,</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«Чудо</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i/>
          <w:sz w:val="28"/>
          <w:szCs w:val="28"/>
          <w:lang w:eastAsia="ru-RU"/>
        </w:rPr>
        <w:t xml:space="preserve">техники» </w:t>
      </w:r>
      <w:r w:rsidRPr="00BA2111">
        <w:rPr>
          <w:rFonts w:ascii="Times New Roman" w:eastAsia="Times New Roman" w:hAnsi="Times New Roman" w:cs="Times New Roman"/>
          <w:sz w:val="28"/>
          <w:szCs w:val="28"/>
          <w:lang w:eastAsia="ru-RU"/>
        </w:rPr>
        <w:t>(о новинках науки)</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i/>
          <w:sz w:val="28"/>
          <w:szCs w:val="28"/>
          <w:lang w:eastAsia="ru-RU"/>
        </w:rPr>
        <w:t>«Дорогая передача»</w:t>
      </w:r>
      <w:r w:rsidRPr="00BA2111">
        <w:rPr>
          <w:rFonts w:ascii="Times New Roman" w:eastAsia="Times New Roman" w:hAnsi="Times New Roman" w:cs="Times New Roman"/>
          <w:sz w:val="28"/>
          <w:szCs w:val="28"/>
          <w:lang w:eastAsia="ru-RU"/>
        </w:rPr>
        <w:t xml:space="preserve"> и др. </w:t>
      </w:r>
      <w:r w:rsidRPr="00BA2111">
        <w:rPr>
          <w:rFonts w:ascii="Times New Roman" w:eastAsia="Times New Roman" w:hAnsi="Times New Roman" w:cs="Times New Roman"/>
          <w:sz w:val="28"/>
          <w:szCs w:val="28"/>
          <w:lang w:val="be-BY" w:eastAsia="ru-RU"/>
        </w:rPr>
        <w:t xml:space="preserve">Устойчивые единицы не просто репродуцируются, нередко ТВ-номинаторы </w:t>
      </w:r>
      <w:r w:rsidRPr="00BA2111">
        <w:rPr>
          <w:rFonts w:ascii="Times New Roman" w:eastAsia="Times New Roman" w:hAnsi="Times New Roman" w:cs="Times New Roman"/>
          <w:sz w:val="28"/>
          <w:szCs w:val="28"/>
          <w:lang w:eastAsia="ru-RU"/>
        </w:rPr>
        <w:t xml:space="preserve">«играют» </w:t>
      </w:r>
      <w:r w:rsidRPr="00BA2111">
        <w:rPr>
          <w:rFonts w:ascii="Times New Roman" w:eastAsia="Times New Roman" w:hAnsi="Times New Roman" w:cs="Times New Roman"/>
          <w:sz w:val="28"/>
          <w:szCs w:val="28"/>
          <w:lang w:val="be-BY" w:eastAsia="ru-RU"/>
        </w:rPr>
        <w:t>с ними, подвергая различным трансформациям: 1–2) </w:t>
      </w:r>
      <w:r w:rsidRPr="00BA2111">
        <w:rPr>
          <w:rFonts w:ascii="Times New Roman" w:eastAsia="Times New Roman" w:hAnsi="Times New Roman" w:cs="Times New Roman"/>
          <w:b/>
          <w:bCs/>
          <w:sz w:val="28"/>
          <w:szCs w:val="28"/>
          <w:lang w:eastAsia="ru-RU"/>
        </w:rPr>
        <w:t>структурной</w:t>
      </w:r>
      <w:r w:rsidRPr="00BA2111">
        <w:rPr>
          <w:rFonts w:ascii="Times New Roman" w:eastAsia="Times New Roman" w:hAnsi="Times New Roman" w:cs="Times New Roman"/>
          <w:bCs/>
          <w:sz w:val="28"/>
          <w:szCs w:val="28"/>
          <w:lang w:eastAsia="ru-RU"/>
        </w:rPr>
        <w:t xml:space="preserve"> (сокращение) и </w:t>
      </w:r>
      <w:r w:rsidRPr="00BA2111">
        <w:rPr>
          <w:rFonts w:ascii="Times New Roman" w:eastAsia="Times New Roman" w:hAnsi="Times New Roman" w:cs="Times New Roman"/>
          <w:b/>
          <w:bCs/>
          <w:sz w:val="28"/>
          <w:szCs w:val="28"/>
          <w:lang w:eastAsia="ru-RU"/>
        </w:rPr>
        <w:t>морфологической</w:t>
      </w:r>
      <w:r w:rsidRPr="00BA2111">
        <w:rPr>
          <w:rFonts w:ascii="Times New Roman" w:eastAsia="Times New Roman" w:hAnsi="Times New Roman" w:cs="Times New Roman"/>
          <w:bCs/>
          <w:sz w:val="28"/>
          <w:szCs w:val="28"/>
          <w:lang w:eastAsia="ru-RU"/>
        </w:rPr>
        <w:t xml:space="preserve"> (изменение времени глагола): </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i/>
          <w:sz w:val="28"/>
          <w:szCs w:val="28"/>
          <w:lang w:val="be-BY" w:eastAsia="ru-RU"/>
        </w:rPr>
        <w:t xml:space="preserve">Следствие </w:t>
      </w:r>
      <w:r w:rsidRPr="00BA2111">
        <w:rPr>
          <w:rFonts w:ascii="Times New Roman" w:eastAsia="Times New Roman" w:hAnsi="Times New Roman" w:cs="Times New Roman"/>
          <w:b/>
          <w:i/>
          <w:sz w:val="28"/>
          <w:szCs w:val="28"/>
          <w:lang w:val="be-BY" w:eastAsia="ru-RU"/>
        </w:rPr>
        <w:t>вели</w:t>
      </w:r>
      <w:r w:rsidRPr="00BA2111">
        <w:rPr>
          <w:rFonts w:ascii="Times New Roman" w:eastAsia="Times New Roman" w:hAnsi="Times New Roman" w:cs="Times New Roman"/>
          <w:i/>
          <w:sz w:val="28"/>
          <w:szCs w:val="28"/>
          <w:lang w:val="be-BY" w:eastAsia="ru-RU"/>
        </w:rPr>
        <w:t>…</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(программа возвращает в эпоху СССР,</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sz w:val="28"/>
          <w:szCs w:val="28"/>
          <w:lang w:eastAsia="ru-RU"/>
        </w:rPr>
        <w:t>рассказывает о совершенных тогда громких преступлениях; с</w:t>
      </w:r>
      <w:r w:rsidRPr="00BA2111">
        <w:rPr>
          <w:rFonts w:ascii="Times New Roman" w:eastAsia="Times New Roman" w:hAnsi="Times New Roman" w:cs="Times New Roman"/>
          <w:sz w:val="28"/>
          <w:szCs w:val="28"/>
          <w:lang w:val="be-BY" w:eastAsia="ru-RU"/>
        </w:rPr>
        <w:t xml:space="preserve">р. с названием известного сериала о милиции </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i/>
          <w:sz w:val="28"/>
          <w:szCs w:val="28"/>
          <w:lang w:val="be-BY" w:eastAsia="ru-RU"/>
        </w:rPr>
        <w:t>Следствие ведут знатоки</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 3) </w:t>
      </w:r>
      <w:r w:rsidRPr="00BA2111">
        <w:rPr>
          <w:rFonts w:ascii="Times New Roman" w:eastAsia="Times New Roman" w:hAnsi="Times New Roman" w:cs="Times New Roman"/>
          <w:b/>
          <w:sz w:val="28"/>
          <w:szCs w:val="28"/>
          <w:lang w:val="be-BY" w:eastAsia="ru-RU"/>
        </w:rPr>
        <w:t>лексической</w:t>
      </w:r>
      <w:r w:rsidRPr="00BA2111">
        <w:rPr>
          <w:rFonts w:ascii="Times New Roman" w:eastAsia="Times New Roman" w:hAnsi="Times New Roman" w:cs="Times New Roman"/>
          <w:sz w:val="28"/>
          <w:szCs w:val="28"/>
          <w:lang w:val="be-BY" w:eastAsia="ru-RU"/>
        </w:rPr>
        <w:t xml:space="preserve"> – замена одного из компонентов ФЕ на антоним / </w:t>
      </w:r>
      <w:r w:rsidRPr="00BA2111">
        <w:rPr>
          <w:rFonts w:ascii="Times New Roman" w:eastAsia="Times New Roman" w:hAnsi="Times New Roman" w:cs="Times New Roman"/>
          <w:bCs/>
          <w:sz w:val="28"/>
          <w:szCs w:val="28"/>
          <w:lang w:eastAsia="ru-RU"/>
        </w:rPr>
        <w:t xml:space="preserve">слово из иной ЛСГ: </w:t>
      </w:r>
      <w:r w:rsidRPr="00BA2111">
        <w:rPr>
          <w:rFonts w:ascii="Times New Roman" w:eastAsia="Times New Roman" w:hAnsi="Times New Roman" w:cs="Times New Roman"/>
          <w:i/>
          <w:sz w:val="28"/>
          <w:szCs w:val="28"/>
          <w:lang w:eastAsia="ru-RU"/>
        </w:rPr>
        <w:t xml:space="preserve">«Наедине </w:t>
      </w:r>
      <w:r w:rsidRPr="00BA2111">
        <w:rPr>
          <w:rFonts w:ascii="Times New Roman" w:eastAsia="Times New Roman" w:hAnsi="Times New Roman" w:cs="Times New Roman"/>
          <w:b/>
          <w:i/>
          <w:sz w:val="28"/>
          <w:szCs w:val="28"/>
          <w:lang w:eastAsia="ru-RU"/>
        </w:rPr>
        <w:t>со всеми</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(ср. с узуальн. </w:t>
      </w:r>
      <w:r w:rsidRPr="00BA2111">
        <w:rPr>
          <w:rFonts w:ascii="Times New Roman" w:eastAsia="Times New Roman" w:hAnsi="Times New Roman" w:cs="Times New Roman"/>
          <w:i/>
          <w:sz w:val="28"/>
          <w:szCs w:val="28"/>
          <w:lang w:eastAsia="ru-RU"/>
        </w:rPr>
        <w:t>наедине с собой</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
          <w:i/>
          <w:sz w:val="28"/>
          <w:szCs w:val="28"/>
          <w:lang w:val="be-BY" w:eastAsia="ru-RU"/>
        </w:rPr>
        <w:t>Понять</w:t>
      </w:r>
      <w:r w:rsidRPr="00BA2111">
        <w:rPr>
          <w:rFonts w:ascii="Times New Roman" w:eastAsia="Times New Roman" w:hAnsi="Times New Roman" w:cs="Times New Roman"/>
          <w:i/>
          <w:sz w:val="28"/>
          <w:szCs w:val="28"/>
          <w:lang w:val="be-BY" w:eastAsia="ru-RU"/>
        </w:rPr>
        <w:t xml:space="preserve"> и обезвредить</w:t>
      </w:r>
      <w:r w:rsidRPr="00BA2111">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sz w:val="28"/>
          <w:szCs w:val="28"/>
          <w:lang w:eastAsia="ru-RU"/>
        </w:rPr>
        <w:t>(про то, как разрешать конфликт: зрителю предлагают факты, мнения, советы экспертов, но выбор он сам делает; ср. с</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sz w:val="28"/>
          <w:szCs w:val="28"/>
          <w:lang w:eastAsia="ru-RU"/>
        </w:rPr>
        <w:t xml:space="preserve">узуальн. </w:t>
      </w:r>
      <w:r w:rsidRPr="00BA2111">
        <w:rPr>
          <w:rFonts w:ascii="Times New Roman" w:eastAsia="Times New Roman" w:hAnsi="Times New Roman" w:cs="Times New Roman"/>
          <w:bCs/>
          <w:i/>
          <w:sz w:val="28"/>
          <w:szCs w:val="28"/>
          <w:lang w:eastAsia="ru-RU"/>
        </w:rPr>
        <w:t>найти и обезвредить</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sz w:val="28"/>
          <w:szCs w:val="28"/>
          <w:lang w:val="be-BY" w:eastAsia="ru-RU"/>
        </w:rPr>
        <w:t>В </w:t>
      </w:r>
      <w:r w:rsidRPr="00BA2111">
        <w:rPr>
          <w:rFonts w:ascii="Times New Roman" w:eastAsia="Times New Roman" w:hAnsi="Times New Roman" w:cs="Times New Roman"/>
          <w:i/>
          <w:sz w:val="28"/>
          <w:szCs w:val="28"/>
          <w:lang w:val="be-BY" w:eastAsia="ru-RU"/>
        </w:rPr>
        <w:t>«</w:t>
      </w:r>
      <w:r w:rsidRPr="00BA2111">
        <w:rPr>
          <w:rFonts w:ascii="Times New Roman" w:eastAsia="Times New Roman" w:hAnsi="Times New Roman" w:cs="Times New Roman"/>
          <w:b/>
          <w:i/>
          <w:sz w:val="28"/>
          <w:szCs w:val="28"/>
          <w:lang w:val="be-BY" w:eastAsia="ru-RU"/>
        </w:rPr>
        <w:t xml:space="preserve">Непутевых </w:t>
      </w:r>
      <w:r w:rsidRPr="00BA2111">
        <w:rPr>
          <w:rFonts w:ascii="Times New Roman" w:eastAsia="Times New Roman" w:hAnsi="Times New Roman" w:cs="Times New Roman"/>
          <w:i/>
          <w:sz w:val="28"/>
          <w:szCs w:val="28"/>
          <w:lang w:val="be-BY" w:eastAsia="ru-RU"/>
        </w:rPr>
        <w:t>заметках</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sz w:val="28"/>
          <w:szCs w:val="28"/>
          <w:lang w:eastAsia="ru-RU"/>
        </w:rPr>
        <w:t xml:space="preserve"> переплелись омонимичные и окказионально антонимичные прилагательные: </w:t>
      </w:r>
      <w:r w:rsidRPr="00BA2111">
        <w:rPr>
          <w:rFonts w:ascii="Times New Roman" w:eastAsia="Times New Roman" w:hAnsi="Times New Roman" w:cs="Times New Roman"/>
          <w:bCs/>
          <w:i/>
          <w:sz w:val="28"/>
          <w:szCs w:val="28"/>
          <w:lang w:eastAsia="ru-RU"/>
        </w:rPr>
        <w:t>путев</w:t>
      </w:r>
      <w:r w:rsidRPr="00BA2111">
        <w:rPr>
          <w:rFonts w:ascii="Times New Roman" w:eastAsia="Times New Roman" w:hAnsi="Times New Roman" w:cs="Times New Roman"/>
          <w:b/>
          <w:bCs/>
          <w:i/>
          <w:sz w:val="28"/>
          <w:szCs w:val="28"/>
          <w:u w:val="single"/>
          <w:lang w:eastAsia="ru-RU"/>
        </w:rPr>
        <w:t>ы</w:t>
      </w:r>
      <w:r w:rsidRPr="00BA2111">
        <w:rPr>
          <w:rFonts w:ascii="Times New Roman" w:eastAsia="Times New Roman" w:hAnsi="Times New Roman" w:cs="Times New Roman"/>
          <w:bCs/>
          <w:i/>
          <w:sz w:val="28"/>
          <w:szCs w:val="28"/>
          <w:lang w:eastAsia="ru-RU"/>
        </w:rPr>
        <w:t xml:space="preserve">е </w:t>
      </w:r>
      <w:r w:rsidRPr="00BA2111">
        <w:rPr>
          <w:rFonts w:ascii="Times New Roman" w:eastAsia="Times New Roman" w:hAnsi="Times New Roman" w:cs="Times New Roman"/>
          <w:bCs/>
          <w:sz w:val="28"/>
          <w:szCs w:val="28"/>
          <w:lang w:eastAsia="ru-RU"/>
        </w:rPr>
        <w:t>(от </w:t>
      </w:r>
      <w:r w:rsidRPr="00BA2111">
        <w:rPr>
          <w:rFonts w:ascii="Times New Roman" w:eastAsia="Times New Roman" w:hAnsi="Times New Roman" w:cs="Times New Roman"/>
          <w:bCs/>
          <w:i/>
          <w:sz w:val="28"/>
          <w:szCs w:val="28"/>
          <w:lang w:eastAsia="ru-RU"/>
        </w:rPr>
        <w:t>путь</w:t>
      </w:r>
      <w:r w:rsidRPr="00BA2111">
        <w:rPr>
          <w:rFonts w:ascii="Times New Roman" w:eastAsia="Times New Roman" w:hAnsi="Times New Roman" w:cs="Times New Roman"/>
          <w:bCs/>
          <w:sz w:val="28"/>
          <w:szCs w:val="28"/>
          <w:lang w:eastAsia="ru-RU"/>
        </w:rPr>
        <w:t xml:space="preserve">) и </w:t>
      </w:r>
      <w:r w:rsidRPr="00BA2111">
        <w:rPr>
          <w:rFonts w:ascii="Times New Roman" w:eastAsia="Times New Roman" w:hAnsi="Times New Roman" w:cs="Times New Roman"/>
          <w:bCs/>
          <w:i/>
          <w:sz w:val="28"/>
          <w:szCs w:val="28"/>
          <w:lang w:eastAsia="ru-RU"/>
        </w:rPr>
        <w:t>пут</w:t>
      </w:r>
      <w:r w:rsidRPr="00BA2111">
        <w:rPr>
          <w:rFonts w:ascii="Times New Roman" w:eastAsia="Times New Roman" w:hAnsi="Times New Roman" w:cs="Times New Roman"/>
          <w:b/>
          <w:bCs/>
          <w:i/>
          <w:sz w:val="28"/>
          <w:szCs w:val="28"/>
          <w:u w:val="single"/>
          <w:lang w:eastAsia="ru-RU"/>
        </w:rPr>
        <w:t>ё</w:t>
      </w:r>
      <w:r w:rsidRPr="00BA2111">
        <w:rPr>
          <w:rFonts w:ascii="Times New Roman" w:eastAsia="Times New Roman" w:hAnsi="Times New Roman" w:cs="Times New Roman"/>
          <w:bCs/>
          <w:i/>
          <w:sz w:val="28"/>
          <w:szCs w:val="28"/>
          <w:lang w:eastAsia="ru-RU"/>
        </w:rPr>
        <w:t>вые</w:t>
      </w:r>
      <w:r w:rsidR="00695540">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eastAsia="ru-RU"/>
        </w:rPr>
        <w:t>/</w:t>
      </w:r>
      <w:r w:rsidR="00695540">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eastAsia="ru-RU"/>
        </w:rPr>
        <w:t>непут</w:t>
      </w:r>
      <w:r w:rsidRPr="00BA2111">
        <w:rPr>
          <w:rFonts w:ascii="Times New Roman" w:eastAsia="Times New Roman" w:hAnsi="Times New Roman" w:cs="Times New Roman"/>
          <w:b/>
          <w:bCs/>
          <w:i/>
          <w:sz w:val="28"/>
          <w:szCs w:val="28"/>
          <w:u w:val="single"/>
          <w:lang w:eastAsia="ru-RU"/>
        </w:rPr>
        <w:t>ё</w:t>
      </w:r>
      <w:r w:rsidRPr="00BA2111">
        <w:rPr>
          <w:rFonts w:ascii="Times New Roman" w:eastAsia="Times New Roman" w:hAnsi="Times New Roman" w:cs="Times New Roman"/>
          <w:bCs/>
          <w:i/>
          <w:sz w:val="28"/>
          <w:szCs w:val="28"/>
          <w:lang w:eastAsia="ru-RU"/>
        </w:rPr>
        <w:t>вые</w:t>
      </w:r>
      <w:r w:rsidRPr="00BA2111">
        <w:rPr>
          <w:rFonts w:ascii="Times New Roman" w:eastAsia="Times New Roman" w:hAnsi="Times New Roman" w:cs="Times New Roman"/>
          <w:bCs/>
          <w:sz w:val="28"/>
          <w:szCs w:val="28"/>
          <w:lang w:eastAsia="ru-RU"/>
        </w:rPr>
        <w:t xml:space="preserve">. </w:t>
      </w:r>
    </w:p>
    <w:p w:rsidR="00293ECF" w:rsidRPr="00BA2111" w:rsidRDefault="00293ECF" w:rsidP="00293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Cs/>
          <w:sz w:val="28"/>
          <w:szCs w:val="28"/>
          <w:lang w:eastAsia="ru-RU"/>
        </w:rPr>
        <w:t xml:space="preserve">Подобные теленоминации демонстрируют в основном онимизацию метонимическую, метафорическую и символическую: </w:t>
      </w:r>
      <w:r w:rsidRPr="00BA2111">
        <w:rPr>
          <w:rFonts w:ascii="Times New Roman" w:eastAsia="Times New Roman" w:hAnsi="Times New Roman" w:cs="Times New Roman"/>
          <w:bCs/>
          <w:i/>
          <w:sz w:val="28"/>
          <w:szCs w:val="28"/>
          <w:lang w:eastAsia="ru-RU"/>
        </w:rPr>
        <w:t>«Голос»</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i/>
          <w:sz w:val="28"/>
          <w:szCs w:val="28"/>
          <w:lang w:eastAsia="ru-RU"/>
        </w:rPr>
        <w:t xml:space="preserve"> «Овертайм</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«Автобус»</w:t>
      </w:r>
      <w:r w:rsidRPr="00BA2111">
        <w:rPr>
          <w:rFonts w:ascii="Times New Roman" w:eastAsia="Times New Roman" w:hAnsi="Times New Roman" w:cs="Times New Roman"/>
          <w:bCs/>
          <w:sz w:val="28"/>
          <w:szCs w:val="28"/>
          <w:lang w:eastAsia="ru-RU"/>
        </w:rPr>
        <w:t xml:space="preserve"> (герои программы путешествуют на этом виде транспорта),</w:t>
      </w:r>
      <w:r w:rsidRPr="00BA2111">
        <w:rPr>
          <w:rFonts w:ascii="Times New Roman" w:eastAsia="Times New Roman" w:hAnsi="Times New Roman" w:cs="Times New Roman"/>
          <w:bCs/>
          <w:i/>
          <w:sz w:val="28"/>
          <w:szCs w:val="28"/>
          <w:lang w:eastAsia="ru-RU"/>
        </w:rPr>
        <w:t xml:space="preserve"> «Дача»</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«Минщина»</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 xml:space="preserve">«Кипяток» </w:t>
      </w:r>
      <w:r w:rsidRPr="00BA2111">
        <w:rPr>
          <w:rFonts w:ascii="Times New Roman" w:eastAsia="Times New Roman" w:hAnsi="Times New Roman" w:cs="Times New Roman"/>
          <w:bCs/>
          <w:sz w:val="28"/>
          <w:szCs w:val="28"/>
          <w:lang w:eastAsia="ru-RU"/>
        </w:rPr>
        <w:t>(с новым значением</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горячая информация</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«Контуры»</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i/>
          <w:sz w:val="28"/>
          <w:szCs w:val="28"/>
          <w:lang w:eastAsia="ru-RU"/>
        </w:rPr>
        <w:t>«Анфас»</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Cs/>
          <w:i/>
          <w:sz w:val="28"/>
          <w:szCs w:val="28"/>
          <w:lang w:eastAsia="ru-RU"/>
        </w:rPr>
        <w:t xml:space="preserve"> «Камертон»</w:t>
      </w:r>
      <w:r w:rsidRPr="00BA2111">
        <w:rPr>
          <w:rFonts w:ascii="Times New Roman" w:eastAsia="Times New Roman" w:hAnsi="Times New Roman" w:cs="Times New Roman"/>
          <w:bCs/>
          <w:sz w:val="28"/>
          <w:szCs w:val="28"/>
          <w:lang w:eastAsia="ru-RU"/>
        </w:rPr>
        <w:t xml:space="preserve"> (про деятелей искусства и культуры) и др.</w:t>
      </w:r>
    </w:p>
    <w:p w:rsidR="00293ECF" w:rsidRPr="00695540" w:rsidRDefault="00293ECF" w:rsidP="00293ECF">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695540">
        <w:rPr>
          <w:rFonts w:ascii="Times New Roman" w:eastAsia="Times New Roman" w:hAnsi="Times New Roman" w:cs="Times New Roman"/>
          <w:spacing w:val="-6"/>
          <w:sz w:val="28"/>
          <w:szCs w:val="28"/>
          <w:lang w:eastAsia="ru-RU"/>
        </w:rPr>
        <w:t xml:space="preserve">Среди </w:t>
      </w:r>
      <w:r w:rsidRPr="00695540">
        <w:rPr>
          <w:rFonts w:ascii="Times New Roman" w:eastAsia="Times New Roman" w:hAnsi="Times New Roman" w:cs="Times New Roman"/>
          <w:b/>
          <w:spacing w:val="-6"/>
          <w:sz w:val="28"/>
          <w:szCs w:val="28"/>
          <w:lang w:eastAsia="ru-RU"/>
        </w:rPr>
        <w:t>словообразовательных</w:t>
      </w:r>
      <w:r w:rsidRPr="00695540">
        <w:rPr>
          <w:rFonts w:ascii="Times New Roman" w:eastAsia="Times New Roman" w:hAnsi="Times New Roman" w:cs="Times New Roman"/>
          <w:spacing w:val="-6"/>
          <w:sz w:val="28"/>
          <w:szCs w:val="28"/>
          <w:lang w:eastAsia="ru-RU"/>
        </w:rPr>
        <w:t xml:space="preserve"> способов отмечены как узуальные (только </w:t>
      </w:r>
      <w:r w:rsidRPr="00695540">
        <w:rPr>
          <w:rFonts w:ascii="Times New Roman" w:eastAsia="Times New Roman" w:hAnsi="Times New Roman" w:cs="Times New Roman"/>
          <w:b/>
          <w:spacing w:val="-6"/>
          <w:sz w:val="28"/>
          <w:szCs w:val="28"/>
          <w:lang w:eastAsia="ru-RU"/>
        </w:rPr>
        <w:t>сложение</w:t>
      </w:r>
      <w:r w:rsidRPr="00695540">
        <w:rPr>
          <w:rFonts w:ascii="Times New Roman" w:eastAsia="Times New Roman" w:hAnsi="Times New Roman" w:cs="Times New Roman"/>
          <w:spacing w:val="-6"/>
          <w:sz w:val="28"/>
          <w:szCs w:val="28"/>
          <w:lang w:eastAsia="ru-RU"/>
        </w:rPr>
        <w:t xml:space="preserve">: </w:t>
      </w:r>
      <w:r w:rsidRPr="00695540">
        <w:rPr>
          <w:rFonts w:ascii="Times New Roman" w:eastAsia="Times New Roman" w:hAnsi="Times New Roman" w:cs="Times New Roman"/>
          <w:i/>
          <w:spacing w:val="-6"/>
          <w:sz w:val="28"/>
          <w:szCs w:val="28"/>
          <w:lang w:eastAsia="ru-RU"/>
        </w:rPr>
        <w:t>«</w:t>
      </w:r>
      <w:r w:rsidRPr="00695540">
        <w:rPr>
          <w:rFonts w:ascii="Times New Roman" w:eastAsia="Times New Roman" w:hAnsi="Times New Roman" w:cs="Times New Roman"/>
          <w:b/>
          <w:i/>
          <w:spacing w:val="-6"/>
          <w:sz w:val="28"/>
          <w:szCs w:val="28"/>
          <w:lang w:eastAsia="ru-RU"/>
        </w:rPr>
        <w:t>Теле</w:t>
      </w:r>
      <w:r w:rsidRPr="00695540">
        <w:rPr>
          <w:rFonts w:ascii="Times New Roman" w:eastAsia="Times New Roman" w:hAnsi="Times New Roman" w:cs="Times New Roman"/>
          <w:i/>
          <w:spacing w:val="-6"/>
          <w:sz w:val="28"/>
          <w:szCs w:val="28"/>
          <w:lang w:eastAsia="ru-RU"/>
        </w:rPr>
        <w:t>утро», «</w:t>
      </w:r>
      <w:r w:rsidRPr="00695540">
        <w:rPr>
          <w:rFonts w:ascii="Times New Roman" w:eastAsia="Times New Roman" w:hAnsi="Times New Roman" w:cs="Times New Roman"/>
          <w:b/>
          <w:i/>
          <w:spacing w:val="-6"/>
          <w:sz w:val="28"/>
          <w:szCs w:val="28"/>
          <w:lang w:eastAsia="ru-RU"/>
        </w:rPr>
        <w:t>Теле</w:t>
      </w:r>
      <w:r w:rsidRPr="00695540">
        <w:rPr>
          <w:rFonts w:ascii="Times New Roman" w:eastAsia="Times New Roman" w:hAnsi="Times New Roman" w:cs="Times New Roman"/>
          <w:i/>
          <w:spacing w:val="-6"/>
          <w:sz w:val="28"/>
          <w:szCs w:val="28"/>
          <w:lang w:eastAsia="ru-RU"/>
        </w:rPr>
        <w:t>барометр», «</w:t>
      </w:r>
      <w:r w:rsidRPr="00695540">
        <w:rPr>
          <w:rFonts w:ascii="Times New Roman" w:eastAsia="Times New Roman" w:hAnsi="Times New Roman" w:cs="Times New Roman"/>
          <w:b/>
          <w:i/>
          <w:spacing w:val="-6"/>
          <w:sz w:val="28"/>
          <w:szCs w:val="28"/>
          <w:lang w:eastAsia="ru-RU"/>
        </w:rPr>
        <w:t>СТВ</w:t>
      </w:r>
      <w:r w:rsidRPr="00695540">
        <w:rPr>
          <w:rFonts w:ascii="Times New Roman" w:eastAsia="Times New Roman" w:hAnsi="Times New Roman" w:cs="Times New Roman"/>
          <w:i/>
          <w:spacing w:val="-6"/>
          <w:sz w:val="28"/>
          <w:szCs w:val="28"/>
          <w:lang w:eastAsia="ru-RU"/>
        </w:rPr>
        <w:t>-спорт», «</w:t>
      </w:r>
      <w:r w:rsidRPr="00695540">
        <w:rPr>
          <w:rFonts w:ascii="Times New Roman" w:eastAsia="Times New Roman" w:hAnsi="Times New Roman" w:cs="Times New Roman"/>
          <w:b/>
          <w:i/>
          <w:spacing w:val="-6"/>
          <w:sz w:val="28"/>
          <w:szCs w:val="28"/>
          <w:lang w:val="be-BY" w:eastAsia="ru-RU"/>
        </w:rPr>
        <w:t>ТВ</w:t>
      </w:r>
      <w:r w:rsidRPr="00695540">
        <w:rPr>
          <w:rFonts w:ascii="Times New Roman" w:eastAsia="Times New Roman" w:hAnsi="Times New Roman" w:cs="Times New Roman"/>
          <w:i/>
          <w:spacing w:val="-6"/>
          <w:sz w:val="28"/>
          <w:szCs w:val="28"/>
          <w:lang w:val="be-BY" w:eastAsia="ru-RU"/>
        </w:rPr>
        <w:t>-такси</w:t>
      </w:r>
      <w:r w:rsidRPr="00695540">
        <w:rPr>
          <w:rFonts w:ascii="Times New Roman" w:eastAsia="Times New Roman" w:hAnsi="Times New Roman" w:cs="Times New Roman"/>
          <w:i/>
          <w:spacing w:val="-6"/>
          <w:sz w:val="28"/>
          <w:szCs w:val="28"/>
          <w:lang w:eastAsia="ru-RU"/>
        </w:rPr>
        <w:t>»</w:t>
      </w:r>
      <w:r w:rsidRPr="00695540">
        <w:rPr>
          <w:rFonts w:ascii="Times New Roman" w:eastAsia="Times New Roman" w:hAnsi="Times New Roman" w:cs="Times New Roman"/>
          <w:spacing w:val="-6"/>
          <w:sz w:val="28"/>
          <w:szCs w:val="28"/>
          <w:lang w:eastAsia="ru-RU"/>
        </w:rPr>
        <w:t xml:space="preserve"> (события разворачиваются в такси</w:t>
      </w:r>
      <w:r w:rsidRPr="00695540">
        <w:rPr>
          <w:rFonts w:ascii="Times New Roman" w:eastAsia="Times New Roman" w:hAnsi="Times New Roman" w:cs="Times New Roman"/>
          <w:spacing w:val="-6"/>
          <w:sz w:val="28"/>
          <w:szCs w:val="28"/>
          <w:lang w:val="be-BY" w:eastAsia="ru-RU"/>
        </w:rPr>
        <w:t>),</w:t>
      </w:r>
      <w:r w:rsidRPr="00695540">
        <w:rPr>
          <w:rFonts w:ascii="Times New Roman" w:eastAsia="Times New Roman" w:hAnsi="Times New Roman" w:cs="Times New Roman"/>
          <w:i/>
          <w:spacing w:val="-6"/>
          <w:sz w:val="28"/>
          <w:szCs w:val="28"/>
          <w:lang w:eastAsia="ru-RU"/>
        </w:rPr>
        <w:t xml:space="preserve"> «</w:t>
      </w:r>
      <w:r w:rsidRPr="00695540">
        <w:rPr>
          <w:rFonts w:ascii="Times New Roman" w:eastAsia="Times New Roman" w:hAnsi="Times New Roman" w:cs="Times New Roman"/>
          <w:b/>
          <w:i/>
          <w:spacing w:val="-6"/>
          <w:sz w:val="28"/>
          <w:szCs w:val="28"/>
          <w:lang w:eastAsia="ru-RU"/>
        </w:rPr>
        <w:t>Авто</w:t>
      </w:r>
      <w:r w:rsidRPr="00695540">
        <w:rPr>
          <w:rFonts w:ascii="Times New Roman" w:eastAsia="Times New Roman" w:hAnsi="Times New Roman" w:cs="Times New Roman"/>
          <w:i/>
          <w:spacing w:val="-6"/>
          <w:sz w:val="28"/>
          <w:szCs w:val="28"/>
          <w:lang w:eastAsia="ru-RU"/>
        </w:rPr>
        <w:t>панорама»</w:t>
      </w:r>
      <w:r w:rsidRPr="00695540">
        <w:rPr>
          <w:rFonts w:ascii="Times New Roman" w:eastAsia="Times New Roman" w:hAnsi="Times New Roman" w:cs="Times New Roman"/>
          <w:spacing w:val="-6"/>
          <w:sz w:val="28"/>
          <w:szCs w:val="28"/>
          <w:lang w:eastAsia="ru-RU"/>
        </w:rPr>
        <w:t xml:space="preserve"> – один из компонентов данных композитов отсылает нас к медиа-сфере), так и окказиональные.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eastAsia="ru-RU"/>
        </w:rPr>
        <w:t>Неузуальные телеонимы образованы: 1) </w:t>
      </w:r>
      <w:r w:rsidRPr="00BA2111">
        <w:rPr>
          <w:rFonts w:ascii="Times New Roman" w:eastAsia="Times New Roman" w:hAnsi="Times New Roman" w:cs="Times New Roman"/>
          <w:b/>
          <w:sz w:val="28"/>
          <w:szCs w:val="28"/>
          <w:lang w:val="be-BY" w:eastAsia="ru-RU"/>
        </w:rPr>
        <w:t>интеграцией</w:t>
      </w:r>
      <w:r w:rsidRPr="00BA2111">
        <w:rPr>
          <w:rFonts w:ascii="Times New Roman" w:eastAsia="Times New Roman" w:hAnsi="Times New Roman" w:cs="Times New Roman"/>
          <w:sz w:val="28"/>
          <w:szCs w:val="28"/>
          <w:lang w:val="be-BY" w:eastAsia="ru-RU"/>
        </w:rPr>
        <w:t xml:space="preserve">, снятием пробелов между словами: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НашПотребНадзор</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(от </w:t>
      </w:r>
      <w:r w:rsidRPr="00BA2111">
        <w:rPr>
          <w:rFonts w:ascii="Times New Roman" w:eastAsia="Times New Roman" w:hAnsi="Times New Roman" w:cs="Times New Roman"/>
          <w:i/>
          <w:sz w:val="28"/>
          <w:szCs w:val="28"/>
          <w:lang w:eastAsia="ru-RU"/>
        </w:rPr>
        <w:t>наш</w:t>
      </w:r>
      <w:r w:rsidRPr="00BA2111">
        <w:rPr>
          <w:rFonts w:ascii="Times New Roman" w:eastAsia="Times New Roman" w:hAnsi="Times New Roman" w:cs="Times New Roman"/>
          <w:sz w:val="28"/>
          <w:szCs w:val="28"/>
          <w:lang w:eastAsia="ru-RU"/>
        </w:rPr>
        <w:t xml:space="preserve"> и </w:t>
      </w:r>
      <w:r w:rsidRPr="00BA2111">
        <w:rPr>
          <w:rFonts w:ascii="Times New Roman" w:eastAsia="Times New Roman" w:hAnsi="Times New Roman" w:cs="Times New Roman"/>
          <w:i/>
          <w:sz w:val="28"/>
          <w:szCs w:val="28"/>
          <w:lang w:eastAsia="ru-RU"/>
        </w:rPr>
        <w:t>потребнадзор</w:t>
      </w:r>
      <w:r w:rsidRPr="00BA2111">
        <w:rPr>
          <w:rFonts w:ascii="Times New Roman" w:eastAsia="Times New Roman" w:hAnsi="Times New Roman" w:cs="Times New Roman"/>
          <w:sz w:val="28"/>
          <w:szCs w:val="28"/>
          <w:lang w:eastAsia="ru-RU"/>
        </w:rPr>
        <w:t>); 2) </w:t>
      </w:r>
      <w:r w:rsidRPr="00BA2111">
        <w:rPr>
          <w:rFonts w:ascii="Times New Roman" w:eastAsia="Times New Roman" w:hAnsi="Times New Roman" w:cs="Times New Roman"/>
          <w:b/>
          <w:sz w:val="28"/>
          <w:szCs w:val="28"/>
          <w:lang w:val="be-BY" w:eastAsia="ru-RU"/>
        </w:rPr>
        <w:t>капитализацией (графическим каламбуром)</w:t>
      </w:r>
      <w:r w:rsidRPr="00BA2111">
        <w:rPr>
          <w:rFonts w:ascii="Times New Roman" w:eastAsia="Times New Roman" w:hAnsi="Times New Roman" w:cs="Times New Roman"/>
          <w:sz w:val="28"/>
          <w:szCs w:val="28"/>
          <w:lang w:val="be-BY" w:eastAsia="ru-RU"/>
        </w:rPr>
        <w:t xml:space="preserve">, игрой со строчными и прописными буквами (в предыдущем примере она скорее для четкой, выразительной подачи трехкомпонентного окказионального деривата). Более интересны случаи выделения сегмента слова, когда обыгрываются несколько связей номинации с мотивирующей базой. Например, в телеониме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АРТиШОК</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be-BY" w:eastAsia="ru-RU"/>
        </w:rPr>
        <w:t xml:space="preserve">одна связь – с названием диковинного растения, </w:t>
      </w:r>
      <w:r w:rsidRPr="00BA2111">
        <w:rPr>
          <w:rFonts w:ascii="Times New Roman" w:eastAsia="Times New Roman" w:hAnsi="Times New Roman" w:cs="Times New Roman"/>
          <w:sz w:val="28"/>
          <w:szCs w:val="28"/>
          <w:lang w:val="be-BY" w:eastAsia="ru-RU"/>
        </w:rPr>
        <w:lastRenderedPageBreak/>
        <w:t xml:space="preserve">пищей людей не простых, избранных, а вторая – со словами </w:t>
      </w:r>
      <w:r w:rsidRPr="00BA2111">
        <w:rPr>
          <w:rFonts w:ascii="Times New Roman" w:eastAsia="Times New Roman" w:hAnsi="Times New Roman" w:cs="Times New Roman"/>
          <w:i/>
          <w:sz w:val="28"/>
          <w:szCs w:val="28"/>
          <w:lang w:val="be-BY" w:eastAsia="ru-RU"/>
        </w:rPr>
        <w:t>арт,</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i/>
          <w:sz w:val="28"/>
          <w:szCs w:val="28"/>
          <w:lang w:val="be-BY" w:eastAsia="ru-RU"/>
        </w:rPr>
        <w:t>шок</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sz w:val="28"/>
          <w:szCs w:val="28"/>
          <w:lang w:eastAsia="ru-RU"/>
        </w:rPr>
        <w:t>(программа рассказывает об искусстве, о новостях культуры, вызывающих, по мнению ее создателей, «культурный шок»)</w:t>
      </w:r>
      <w:r w:rsidRPr="00695540">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 xml:space="preserve"> В наименовании шоу </w:t>
      </w:r>
      <w:r w:rsidRPr="00BA2111">
        <w:rPr>
          <w:rFonts w:ascii="Times New Roman" w:eastAsia="Times New Roman" w:hAnsi="Times New Roman" w:cs="Times New Roman"/>
          <w:i/>
          <w:sz w:val="28"/>
          <w:szCs w:val="28"/>
          <w:lang w:val="be-BY" w:eastAsia="ru-RU"/>
        </w:rPr>
        <w:t>«ДОстояние РЕспублики</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xml:space="preserve"> (там звучат песни, ставшие историей) появляется второй план – музыкальный (</w:t>
      </w:r>
      <w:r w:rsidRPr="00BA2111">
        <w:rPr>
          <w:rFonts w:ascii="Times New Roman" w:eastAsia="Times New Roman" w:hAnsi="Times New Roman" w:cs="Times New Roman"/>
          <w:i/>
          <w:sz w:val="28"/>
          <w:szCs w:val="28"/>
          <w:lang w:val="be-BY" w:eastAsia="ru-RU"/>
        </w:rPr>
        <w:t>до</w:t>
      </w:r>
      <w:r w:rsidRPr="00BA2111">
        <w:rPr>
          <w:rFonts w:ascii="Times New Roman" w:eastAsia="Times New Roman" w:hAnsi="Times New Roman" w:cs="Times New Roman"/>
          <w:sz w:val="28"/>
          <w:szCs w:val="28"/>
          <w:lang w:val="be-BY" w:eastAsia="ru-RU"/>
        </w:rPr>
        <w:t xml:space="preserve"> и </w:t>
      </w:r>
      <w:r w:rsidRPr="00BA2111">
        <w:rPr>
          <w:rFonts w:ascii="Times New Roman" w:eastAsia="Times New Roman" w:hAnsi="Times New Roman" w:cs="Times New Roman"/>
          <w:i/>
          <w:sz w:val="28"/>
          <w:szCs w:val="28"/>
          <w:lang w:val="be-BY" w:eastAsia="ru-RU"/>
        </w:rPr>
        <w:t>ре</w:t>
      </w:r>
      <w:r w:rsidRPr="00BA2111">
        <w:rPr>
          <w:rFonts w:ascii="Times New Roman" w:eastAsia="Times New Roman" w:hAnsi="Times New Roman" w:cs="Times New Roman"/>
          <w:sz w:val="28"/>
          <w:szCs w:val="28"/>
          <w:lang w:val="be-BY" w:eastAsia="ru-RU"/>
        </w:rPr>
        <w:t> – ноты); 3) </w:t>
      </w:r>
      <w:r w:rsidRPr="00BA2111">
        <w:rPr>
          <w:rFonts w:ascii="Times New Roman" w:eastAsia="Times New Roman" w:hAnsi="Times New Roman" w:cs="Times New Roman"/>
          <w:b/>
          <w:sz w:val="28"/>
          <w:szCs w:val="28"/>
          <w:lang w:val="be-BY" w:eastAsia="ru-RU"/>
        </w:rPr>
        <w:t>идеографизацией (гибридизацией)</w:t>
      </w:r>
      <w:r w:rsidRPr="00BA2111">
        <w:rPr>
          <w:rFonts w:ascii="Times New Roman" w:eastAsia="Times New Roman" w:hAnsi="Times New Roman" w:cs="Times New Roman"/>
          <w:sz w:val="28"/>
          <w:szCs w:val="28"/>
          <w:lang w:val="be-BY" w:eastAsia="ru-RU"/>
        </w:rPr>
        <w:t xml:space="preserve">, использованием знаков из латиницы, других семиотических систем: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PRO спорт</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val="be-BY" w:eastAsia="ru-RU"/>
        </w:rPr>
        <w:t xml:space="preserve">«Пин_код» </w:t>
      </w:r>
      <w:r w:rsidRPr="00BA2111">
        <w:rPr>
          <w:rFonts w:ascii="Times New Roman" w:eastAsia="Times New Roman" w:hAnsi="Times New Roman" w:cs="Times New Roman"/>
          <w:sz w:val="28"/>
          <w:szCs w:val="28"/>
          <w:lang w:val="be-BY" w:eastAsia="ru-RU"/>
        </w:rPr>
        <w:t>(молодежный проект); 4) </w:t>
      </w:r>
      <w:r w:rsidRPr="00BA2111">
        <w:rPr>
          <w:rFonts w:ascii="Times New Roman" w:eastAsia="Times New Roman" w:hAnsi="Times New Roman" w:cs="Times New Roman"/>
          <w:b/>
          <w:sz w:val="28"/>
          <w:szCs w:val="28"/>
          <w:lang w:val="be-BY" w:eastAsia="ru-RU"/>
        </w:rPr>
        <w:t>заменительной деривацией</w:t>
      </w:r>
      <w:r w:rsidR="00695540">
        <w:rPr>
          <w:rFonts w:ascii="Times New Roman" w:eastAsia="Times New Roman" w:hAnsi="Times New Roman" w:cs="Times New Roman"/>
          <w:sz w:val="28"/>
          <w:szCs w:val="28"/>
          <w:lang w:val="be-BY" w:eastAsia="ru-RU"/>
        </w:rPr>
        <w:t>, т.</w:t>
      </w:r>
      <w:r w:rsidRPr="00BA2111">
        <w:rPr>
          <w:rFonts w:ascii="Times New Roman" w:eastAsia="Times New Roman" w:hAnsi="Times New Roman" w:cs="Times New Roman"/>
          <w:sz w:val="28"/>
          <w:szCs w:val="28"/>
          <w:lang w:val="be-BY" w:eastAsia="ru-RU"/>
        </w:rPr>
        <w:t xml:space="preserve">е. деривацией по конкретному образцу: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Дабра</w:t>
      </w:r>
      <w:r w:rsidRPr="00BA2111">
        <w:rPr>
          <w:rFonts w:ascii="Times New Roman" w:eastAsia="Times New Roman" w:hAnsi="Times New Roman" w:cs="Times New Roman"/>
          <w:b/>
          <w:i/>
          <w:sz w:val="28"/>
          <w:szCs w:val="28"/>
          <w:lang w:val="be-BY" w:eastAsia="ru-RU"/>
        </w:rPr>
        <w:t>ранак</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(ср. с бел. </w:t>
      </w:r>
      <w:r w:rsidRPr="00BA2111">
        <w:rPr>
          <w:rFonts w:ascii="Times New Roman" w:eastAsia="Times New Roman" w:hAnsi="Times New Roman" w:cs="Times New Roman"/>
          <w:i/>
          <w:sz w:val="28"/>
          <w:szCs w:val="28"/>
          <w:lang w:eastAsia="ru-RU"/>
        </w:rPr>
        <w:t>дабранач</w:t>
      </w:r>
      <w:r w:rsidRPr="00BA2111">
        <w:rPr>
          <w:rFonts w:ascii="Times New Roman" w:eastAsia="Times New Roman" w:hAnsi="Times New Roman" w:cs="Times New Roman"/>
          <w:sz w:val="28"/>
          <w:szCs w:val="28"/>
          <w:lang w:val="be-BY" w:eastAsia="ru-RU"/>
        </w:rPr>
        <w:t xml:space="preserve">, где второй компонент заменили на антонимичный),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b/>
          <w:i/>
          <w:sz w:val="28"/>
          <w:szCs w:val="28"/>
          <w:lang w:val="be-BY" w:eastAsia="ru-RU"/>
        </w:rPr>
        <w:t>Бард</w:t>
      </w:r>
      <w:r w:rsidRPr="00BA2111">
        <w:rPr>
          <w:rFonts w:ascii="Times New Roman" w:eastAsia="Times New Roman" w:hAnsi="Times New Roman" w:cs="Times New Roman"/>
          <w:i/>
          <w:sz w:val="28"/>
          <w:szCs w:val="28"/>
          <w:lang w:val="be-BY" w:eastAsia="ru-RU"/>
        </w:rPr>
        <w:t>-парад</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(ср. с </w:t>
      </w:r>
      <w:r w:rsidRPr="00BA2111">
        <w:rPr>
          <w:rFonts w:ascii="Times New Roman" w:eastAsia="Times New Roman" w:hAnsi="Times New Roman" w:cs="Times New Roman"/>
          <w:i/>
          <w:sz w:val="28"/>
          <w:szCs w:val="28"/>
          <w:lang w:eastAsia="ru-RU"/>
        </w:rPr>
        <w:t>хит-парад</w:t>
      </w:r>
      <w:r w:rsidRPr="00BA2111">
        <w:rPr>
          <w:rFonts w:ascii="Times New Roman" w:eastAsia="Times New Roman" w:hAnsi="Times New Roman" w:cs="Times New Roman"/>
          <w:sz w:val="28"/>
          <w:szCs w:val="28"/>
          <w:lang w:eastAsia="ru-RU"/>
        </w:rPr>
        <w:t>, где вместо первого компонента – основа слова из той же тематической группы «Музыка»). А </w:t>
      </w:r>
      <w:r w:rsidRPr="00BA2111">
        <w:rPr>
          <w:rFonts w:ascii="Times New Roman" w:eastAsia="Times New Roman" w:hAnsi="Times New Roman" w:cs="Times New Roman"/>
          <w:sz w:val="28"/>
          <w:szCs w:val="28"/>
          <w:lang w:val="be-BY" w:eastAsia="ru-RU"/>
        </w:rPr>
        <w:t xml:space="preserve">в ониме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Дыя@</w:t>
      </w:r>
      <w:r w:rsidRPr="00BA2111">
        <w:rPr>
          <w:rFonts w:ascii="Times New Roman" w:eastAsia="Times New Roman" w:hAnsi="Times New Roman" w:cs="Times New Roman"/>
          <w:b/>
          <w:i/>
          <w:sz w:val="28"/>
          <w:szCs w:val="28"/>
          <w:lang w:val="be-BY" w:eastAsia="ru-RU"/>
        </w:rPr>
        <w:t>блог</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помимо замены </w:t>
      </w:r>
      <w:r w:rsidRPr="00BA2111">
        <w:rPr>
          <w:rFonts w:ascii="Times New Roman" w:eastAsia="Times New Roman" w:hAnsi="Times New Roman" w:cs="Times New Roman"/>
          <w:sz w:val="28"/>
          <w:szCs w:val="28"/>
          <w:lang w:val="be-BY" w:eastAsia="ru-RU"/>
        </w:rPr>
        <w:t xml:space="preserve">последнего компонента мотивирующего </w:t>
      </w:r>
      <w:r w:rsidRPr="00BA2111">
        <w:rPr>
          <w:rFonts w:ascii="Times New Roman" w:eastAsia="Times New Roman" w:hAnsi="Times New Roman" w:cs="Times New Roman"/>
          <w:i/>
          <w:sz w:val="28"/>
          <w:szCs w:val="28"/>
          <w:lang w:val="be-BY" w:eastAsia="ru-RU"/>
        </w:rPr>
        <w:t>дыя</w:t>
      </w:r>
      <w:r w:rsidRPr="00BA2111">
        <w:rPr>
          <w:rFonts w:ascii="Times New Roman" w:eastAsia="Times New Roman" w:hAnsi="Times New Roman" w:cs="Times New Roman"/>
          <w:b/>
          <w:i/>
          <w:sz w:val="28"/>
          <w:szCs w:val="28"/>
          <w:lang w:val="be-BY" w:eastAsia="ru-RU"/>
        </w:rPr>
        <w:t>лог</w:t>
      </w:r>
      <w:r w:rsidRPr="00BA2111">
        <w:rPr>
          <w:rFonts w:ascii="Times New Roman" w:eastAsia="Times New Roman" w:hAnsi="Times New Roman" w:cs="Times New Roman"/>
          <w:sz w:val="28"/>
          <w:szCs w:val="28"/>
          <w:lang w:val="be-BY" w:eastAsia="ru-RU"/>
        </w:rPr>
        <w:t xml:space="preserve">, обнаруживаем знак из интернет-сферы (см. п. 3). И не случайно: </w:t>
      </w:r>
      <w:r w:rsidRPr="00BA2111">
        <w:rPr>
          <w:rFonts w:ascii="Times New Roman" w:eastAsia="Times New Roman" w:hAnsi="Times New Roman" w:cs="Times New Roman"/>
          <w:sz w:val="28"/>
          <w:szCs w:val="28"/>
          <w:lang w:eastAsia="ru-RU"/>
        </w:rPr>
        <w:t>ос</w:t>
      </w:r>
      <w:r w:rsidRPr="00BA2111">
        <w:rPr>
          <w:rFonts w:ascii="Times New Roman" w:eastAsia="Times New Roman" w:hAnsi="Times New Roman" w:cs="Times New Roman"/>
          <w:sz w:val="28"/>
          <w:szCs w:val="28"/>
          <w:lang w:val="be-BY" w:eastAsia="ru-RU"/>
        </w:rPr>
        <w:t>новной канал общения ведущей со зрителями – блог.</w:t>
      </w:r>
    </w:p>
    <w:p w:rsidR="00293ECF" w:rsidRPr="00695540" w:rsidRDefault="00293ECF" w:rsidP="00293ECF">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695540">
        <w:rPr>
          <w:rFonts w:ascii="Times New Roman" w:eastAsia="Times New Roman" w:hAnsi="Times New Roman" w:cs="Times New Roman"/>
          <w:spacing w:val="-6"/>
          <w:sz w:val="28"/>
          <w:szCs w:val="28"/>
          <w:lang w:eastAsia="ru-RU"/>
        </w:rPr>
        <w:t xml:space="preserve">В ономастике </w:t>
      </w:r>
      <w:r w:rsidRPr="00695540">
        <w:rPr>
          <w:rFonts w:ascii="Times New Roman" w:eastAsia="Times New Roman" w:hAnsi="Times New Roman" w:cs="Times New Roman"/>
          <w:spacing w:val="-6"/>
          <w:sz w:val="28"/>
          <w:szCs w:val="28"/>
          <w:lang w:val="be-BY" w:eastAsia="ru-RU"/>
        </w:rPr>
        <w:t>способ образован</w:t>
      </w:r>
      <w:r w:rsidRPr="00695540">
        <w:rPr>
          <w:rFonts w:ascii="Times New Roman" w:eastAsia="Times New Roman" w:hAnsi="Times New Roman" w:cs="Times New Roman"/>
          <w:spacing w:val="-6"/>
          <w:sz w:val="28"/>
          <w:szCs w:val="28"/>
          <w:lang w:eastAsia="ru-RU"/>
        </w:rPr>
        <w:t xml:space="preserve">ия номинаций в форме словосочетаний и предложений определяют как </w:t>
      </w:r>
      <w:r w:rsidRPr="00695540">
        <w:rPr>
          <w:rFonts w:ascii="Times New Roman" w:eastAsia="Times New Roman" w:hAnsi="Times New Roman" w:cs="Times New Roman"/>
          <w:b/>
          <w:spacing w:val="-6"/>
          <w:sz w:val="28"/>
          <w:szCs w:val="28"/>
          <w:lang w:eastAsia="ru-RU"/>
        </w:rPr>
        <w:t>лексико-синтаксический</w:t>
      </w:r>
      <w:r w:rsidRPr="00695540">
        <w:rPr>
          <w:rFonts w:ascii="Times New Roman" w:eastAsia="Times New Roman" w:hAnsi="Times New Roman" w:cs="Times New Roman"/>
          <w:spacing w:val="-6"/>
          <w:sz w:val="28"/>
          <w:szCs w:val="28"/>
          <w:lang w:eastAsia="ru-RU"/>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2. Продуктивн</w:t>
      </w:r>
      <w:r w:rsidRPr="00BA2111">
        <w:rPr>
          <w:rFonts w:ascii="Times New Roman" w:eastAsia="Times New Roman" w:hAnsi="Times New Roman" w:cs="Times New Roman"/>
          <w:sz w:val="28"/>
          <w:szCs w:val="28"/>
          <w:lang w:val="be-BY" w:eastAsia="ru-RU"/>
        </w:rPr>
        <w:t xml:space="preserve">ы </w:t>
      </w:r>
      <w:r w:rsidRPr="00BA2111">
        <w:rPr>
          <w:rFonts w:ascii="Times New Roman" w:eastAsia="Times New Roman" w:hAnsi="Times New Roman" w:cs="Times New Roman"/>
          <w:sz w:val="28"/>
          <w:szCs w:val="28"/>
          <w:lang w:eastAsia="ru-RU"/>
        </w:rPr>
        <w:t xml:space="preserve">атрибутивные и генитивные </w:t>
      </w:r>
      <w:r w:rsidRPr="00BA2111">
        <w:rPr>
          <w:rFonts w:ascii="Times New Roman" w:eastAsia="Times New Roman" w:hAnsi="Times New Roman" w:cs="Times New Roman"/>
          <w:b/>
          <w:sz w:val="28"/>
          <w:szCs w:val="28"/>
          <w:lang w:eastAsia="ru-RU"/>
        </w:rPr>
        <w:t>онимы-словосочетания</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eastAsia="ru-RU"/>
        </w:rPr>
        <w:t>Наше утро», «Освобожденная Европа», «</w:t>
      </w:r>
      <w:r w:rsidRPr="00695540">
        <w:rPr>
          <w:rFonts w:ascii="Times New Roman" w:eastAsia="Times New Roman" w:hAnsi="Times New Roman" w:cs="Times New Roman"/>
          <w:i/>
          <w:sz w:val="28"/>
          <w:szCs w:val="28"/>
          <w:lang w:val="be-BY" w:eastAsia="ru-RU"/>
        </w:rPr>
        <w:t>Реальная дипломатия</w:t>
      </w:r>
      <w:r w:rsidRPr="00695540">
        <w:rPr>
          <w:rFonts w:ascii="Times New Roman" w:eastAsia="Times New Roman" w:hAnsi="Times New Roman" w:cs="Times New Roman"/>
          <w:i/>
          <w:sz w:val="28"/>
          <w:szCs w:val="28"/>
          <w:lang w:eastAsia="ru-RU"/>
        </w:rPr>
        <w:t>», «Мой бизнес», «</w:t>
      </w:r>
      <w:r w:rsidRPr="00695540">
        <w:rPr>
          <w:rFonts w:ascii="Times New Roman" w:eastAsia="Times New Roman" w:hAnsi="Times New Roman" w:cs="Times New Roman"/>
          <w:i/>
          <w:sz w:val="28"/>
          <w:szCs w:val="28"/>
          <w:lang w:val="be-BY" w:eastAsia="ru-RU"/>
        </w:rPr>
        <w:t>Справы фамільныя</w:t>
      </w:r>
      <w:r w:rsidRPr="00695540">
        <w:rPr>
          <w:rFonts w:ascii="Times New Roman" w:eastAsia="Times New Roman" w:hAnsi="Times New Roman" w:cs="Times New Roman"/>
          <w:i/>
          <w:sz w:val="28"/>
          <w:szCs w:val="28"/>
          <w:lang w:eastAsia="ru-RU"/>
        </w:rPr>
        <w:t>» и др.; «</w:t>
      </w:r>
      <w:r w:rsidRPr="00695540">
        <w:rPr>
          <w:rFonts w:ascii="Times New Roman" w:eastAsia="Times New Roman" w:hAnsi="Times New Roman" w:cs="Times New Roman"/>
          <w:i/>
          <w:sz w:val="28"/>
          <w:szCs w:val="28"/>
          <w:lang w:val="be-BY" w:eastAsia="ru-RU"/>
        </w:rPr>
        <w:t>Новости спорта</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be-BY" w:eastAsia="ru-RU"/>
        </w:rPr>
        <w:t>Сіла веры</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be-BY" w:eastAsia="ru-RU"/>
        </w:rPr>
        <w:t>Музеі Беларусі</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 xml:space="preserve">, </w:t>
      </w:r>
      <w:r w:rsidRPr="00695540">
        <w:rPr>
          <w:rFonts w:ascii="Times New Roman" w:eastAsia="Times New Roman" w:hAnsi="Times New Roman" w:cs="Times New Roman"/>
          <w:i/>
          <w:sz w:val="28"/>
          <w:szCs w:val="28"/>
          <w:lang w:eastAsia="ru-RU"/>
        </w:rPr>
        <w:t>«Дыхание планеты», «Академия талантов», «Выбор зрителей», «Приключения дилетанта</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и др.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sz w:val="28"/>
          <w:szCs w:val="28"/>
          <w:lang w:eastAsia="ru-RU"/>
        </w:rPr>
        <w:t xml:space="preserve">Зафиксированы словосочетания (простые и сложные) других типов: </w:t>
      </w:r>
      <w:r w:rsidRPr="00BA2111">
        <w:rPr>
          <w:rFonts w:ascii="Times New Roman" w:eastAsia="Times New Roman" w:hAnsi="Times New Roman" w:cs="Times New Roman"/>
          <w:i/>
          <w:sz w:val="28"/>
          <w:szCs w:val="28"/>
          <w:lang w:eastAsia="ru-RU"/>
        </w:rPr>
        <w:t>«24 вопроса</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be-BY" w:eastAsia="ru-RU"/>
        </w:rPr>
        <w:t>Зона Х</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be-BY" w:eastAsia="ru-RU"/>
        </w:rPr>
        <w:t>Размовы пра духоўнае</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 xml:space="preserve">; </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Святло далёкай зоркі</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w:t>
      </w:r>
      <w:r w:rsidRPr="00695540">
        <w:rPr>
          <w:rFonts w:ascii="Times New Roman" w:eastAsia="Times New Roman" w:hAnsi="Times New Roman" w:cs="Times New Roman"/>
          <w:i/>
          <w:sz w:val="28"/>
          <w:szCs w:val="28"/>
          <w:lang w:eastAsia="ru-RU"/>
        </w:rPr>
        <w:t xml:space="preserve"> «</w:t>
      </w:r>
      <w:r w:rsidRPr="00695540">
        <w:rPr>
          <w:rFonts w:ascii="Times New Roman" w:eastAsia="Times New Roman" w:hAnsi="Times New Roman" w:cs="Times New Roman"/>
          <w:i/>
          <w:sz w:val="28"/>
          <w:szCs w:val="28"/>
          <w:lang w:val="be-BY" w:eastAsia="ru-RU"/>
        </w:rPr>
        <w:t>М</w:t>
      </w:r>
      <w:r w:rsidRPr="00695540">
        <w:rPr>
          <w:rFonts w:ascii="Times New Roman" w:eastAsia="Times New Roman" w:hAnsi="Times New Roman" w:cs="Times New Roman"/>
          <w:i/>
          <w:sz w:val="28"/>
          <w:szCs w:val="28"/>
          <w:lang w:eastAsia="ru-RU"/>
        </w:rPr>
        <w:t>ир Английской премьер-лиги»</w:t>
      </w:r>
      <w:r w:rsidRPr="00695540">
        <w:rPr>
          <w:rFonts w:ascii="Times New Roman" w:eastAsia="Times New Roman" w:hAnsi="Times New Roman" w:cs="Times New Roman"/>
          <w:i/>
          <w:sz w:val="28"/>
          <w:szCs w:val="28"/>
          <w:lang w:val="be-BY" w:eastAsia="ru-RU"/>
        </w:rPr>
        <w:t xml:space="preserve">; </w:t>
      </w:r>
      <w:r w:rsidRPr="00695540">
        <w:rPr>
          <w:rFonts w:ascii="Times New Roman" w:eastAsia="Times New Roman" w:hAnsi="Times New Roman" w:cs="Times New Roman"/>
          <w:bCs/>
          <w:i/>
          <w:sz w:val="28"/>
          <w:szCs w:val="28"/>
          <w:lang w:eastAsia="ru-RU"/>
        </w:rPr>
        <w:t>«</w:t>
      </w:r>
      <w:r w:rsidRPr="00695540">
        <w:rPr>
          <w:rFonts w:ascii="Times New Roman" w:eastAsia="Times New Roman" w:hAnsi="Times New Roman" w:cs="Times New Roman"/>
          <w:i/>
          <w:sz w:val="28"/>
          <w:szCs w:val="28"/>
          <w:lang w:val="be-BY" w:eastAsia="ru-RU"/>
        </w:rPr>
        <w:t>Врачебные тайны плюс</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 xml:space="preserve"> </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en-US" w:eastAsia="ru-RU"/>
        </w:rPr>
        <w:t>XXL</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en-US" w:eastAsia="ru-RU"/>
        </w:rPr>
        <w:t>Woman</w:t>
      </w:r>
      <w:r w:rsidR="00695540"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en-US" w:eastAsia="ru-RU"/>
        </w:rPr>
        <w:t>TV</w:t>
      </w:r>
      <w:r w:rsidRPr="00695540">
        <w:rPr>
          <w:rFonts w:ascii="Times New Roman" w:eastAsia="Times New Roman" w:hAnsi="Times New Roman" w:cs="Times New Roman"/>
          <w:i/>
          <w:sz w:val="28"/>
          <w:szCs w:val="28"/>
          <w:lang w:eastAsia="ru-RU"/>
        </w:rPr>
        <w:t xml:space="preserve">»; </w:t>
      </w:r>
      <w:r w:rsidRPr="00695540">
        <w:rPr>
          <w:rFonts w:ascii="Times New Roman" w:eastAsia="Times New Roman" w:hAnsi="Times New Roman" w:cs="Times New Roman"/>
          <w:bCs/>
          <w:i/>
          <w:sz w:val="28"/>
          <w:szCs w:val="28"/>
          <w:lang w:eastAsia="ru-RU"/>
        </w:rPr>
        <w:t>«</w:t>
      </w:r>
      <w:r w:rsidRPr="00695540">
        <w:rPr>
          <w:rFonts w:ascii="Times New Roman" w:eastAsia="Times New Roman" w:hAnsi="Times New Roman" w:cs="Times New Roman"/>
          <w:i/>
          <w:sz w:val="28"/>
          <w:szCs w:val="28"/>
          <w:lang w:val="be-BY" w:eastAsia="ru-RU"/>
        </w:rPr>
        <w:t>50 рец</w:t>
      </w:r>
      <w:r w:rsidRPr="00BA2111">
        <w:rPr>
          <w:rFonts w:ascii="Times New Roman" w:eastAsia="Times New Roman" w:hAnsi="Times New Roman" w:cs="Times New Roman"/>
          <w:i/>
          <w:sz w:val="28"/>
          <w:szCs w:val="28"/>
          <w:lang w:val="be-BY" w:eastAsia="ru-RU"/>
        </w:rPr>
        <w:t xml:space="preserve">ептов </w:t>
      </w:r>
      <w:r w:rsidRPr="00BA2111">
        <w:rPr>
          <w:rFonts w:ascii="Times New Roman" w:eastAsia="Times New Roman" w:hAnsi="Times New Roman" w:cs="Times New Roman"/>
          <w:b/>
          <w:i/>
          <w:sz w:val="28"/>
          <w:szCs w:val="28"/>
          <w:lang w:val="be-BY" w:eastAsia="ru-RU"/>
        </w:rPr>
        <w:t>первого</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bCs/>
          <w:sz w:val="28"/>
          <w:szCs w:val="28"/>
          <w:lang w:eastAsia="ru-RU"/>
        </w:rPr>
        <w:t xml:space="preserve">(трансформация </w:t>
      </w:r>
      <w:r w:rsidRPr="00BA2111">
        <w:rPr>
          <w:rFonts w:ascii="Times New Roman" w:eastAsia="Times New Roman" w:hAnsi="Times New Roman" w:cs="Times New Roman"/>
          <w:sz w:val="28"/>
          <w:szCs w:val="28"/>
          <w:lang w:val="be-BY" w:eastAsia="ru-RU"/>
        </w:rPr>
        <w:t>названия известого романа и его экранизации). К</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val="be-BY" w:eastAsia="ru-RU"/>
        </w:rPr>
        <w:t xml:space="preserve">слову, это же название, подвергшись сегментации и игре с омонимией, выступило мотивирующей базой для номинации </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i/>
          <w:sz w:val="28"/>
          <w:szCs w:val="28"/>
          <w:lang w:val="be-BY" w:eastAsia="ru-RU"/>
        </w:rPr>
        <w:t>50 оттенков. Бел</w:t>
      </w:r>
      <w:r w:rsidRPr="00BA2111">
        <w:rPr>
          <w:rFonts w:ascii="Times New Roman" w:eastAsia="Times New Roman" w:hAnsi="Times New Roman" w:cs="Times New Roman"/>
          <w:b/>
          <w:i/>
          <w:sz w:val="28"/>
          <w:szCs w:val="28"/>
          <w:u w:val="single"/>
          <w:lang w:val="be-BY" w:eastAsia="ru-RU"/>
        </w:rPr>
        <w:t>о</w:t>
      </w:r>
      <w:r w:rsidRPr="00BA2111">
        <w:rPr>
          <w:rFonts w:ascii="Times New Roman" w:eastAsia="Times New Roman" w:hAnsi="Times New Roman" w:cs="Times New Roman"/>
          <w:i/>
          <w:sz w:val="28"/>
          <w:szCs w:val="28"/>
          <w:lang w:val="be-BY" w:eastAsia="ru-RU"/>
        </w:rPr>
        <w:t>ва</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фамилия ведущей информационной программы)</w:t>
      </w:r>
      <w:r w:rsidRPr="00BA2111">
        <w:rPr>
          <w:rFonts w:ascii="Times New Roman" w:eastAsia="Times New Roman" w:hAnsi="Times New Roman" w:cs="Times New Roman"/>
          <w:bCs/>
          <w:sz w:val="28"/>
          <w:szCs w:val="28"/>
          <w:lang w:eastAsia="ru-RU"/>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695540">
        <w:rPr>
          <w:rFonts w:ascii="Times New Roman" w:eastAsia="Times New Roman" w:hAnsi="Times New Roman" w:cs="Times New Roman"/>
          <w:spacing w:val="-6"/>
          <w:sz w:val="28"/>
          <w:szCs w:val="28"/>
          <w:lang w:eastAsia="ru-RU"/>
        </w:rPr>
        <w:t>3.</w:t>
      </w:r>
      <w:r w:rsidRPr="00695540">
        <w:rPr>
          <w:rFonts w:ascii="Times New Roman" w:eastAsia="Times New Roman" w:hAnsi="Times New Roman" w:cs="Times New Roman"/>
          <w:b/>
          <w:spacing w:val="-6"/>
          <w:sz w:val="28"/>
          <w:szCs w:val="28"/>
          <w:lang w:eastAsia="ru-RU"/>
        </w:rPr>
        <w:t> </w:t>
      </w:r>
      <w:r w:rsidRPr="00695540">
        <w:rPr>
          <w:rFonts w:ascii="Times New Roman" w:eastAsia="Times New Roman" w:hAnsi="Times New Roman" w:cs="Times New Roman"/>
          <w:spacing w:val="-6"/>
          <w:sz w:val="28"/>
          <w:szCs w:val="28"/>
          <w:lang w:eastAsia="ru-RU"/>
        </w:rPr>
        <w:t>Среди</w:t>
      </w:r>
      <w:r w:rsidRPr="00695540">
        <w:rPr>
          <w:rFonts w:ascii="Times New Roman" w:eastAsia="Times New Roman" w:hAnsi="Times New Roman" w:cs="Times New Roman"/>
          <w:b/>
          <w:spacing w:val="-6"/>
          <w:sz w:val="28"/>
          <w:szCs w:val="28"/>
          <w:lang w:eastAsia="ru-RU"/>
        </w:rPr>
        <w:t xml:space="preserve"> телеониомов-предложений </w:t>
      </w:r>
      <w:r w:rsidRPr="00695540">
        <w:rPr>
          <w:rFonts w:ascii="Times New Roman" w:eastAsia="Times New Roman" w:hAnsi="Times New Roman" w:cs="Times New Roman"/>
          <w:spacing w:val="-6"/>
          <w:sz w:val="28"/>
          <w:szCs w:val="28"/>
          <w:lang w:eastAsia="ru-RU"/>
        </w:rPr>
        <w:t xml:space="preserve">активны </w:t>
      </w:r>
      <w:r w:rsidRPr="00695540">
        <w:rPr>
          <w:rFonts w:ascii="Times New Roman" w:eastAsia="Times New Roman" w:hAnsi="Times New Roman" w:cs="Times New Roman"/>
          <w:b/>
          <w:spacing w:val="-6"/>
          <w:sz w:val="28"/>
          <w:szCs w:val="28"/>
          <w:lang w:eastAsia="ru-RU"/>
        </w:rPr>
        <w:t xml:space="preserve">простые </w:t>
      </w:r>
      <w:r w:rsidRPr="00695540">
        <w:rPr>
          <w:rFonts w:ascii="Times New Roman" w:eastAsia="Times New Roman" w:hAnsi="Times New Roman" w:cs="Times New Roman"/>
          <w:spacing w:val="-6"/>
          <w:sz w:val="28"/>
          <w:szCs w:val="28"/>
          <w:lang w:eastAsia="ru-RU"/>
        </w:rPr>
        <w:t xml:space="preserve">предложения. Так, удачными представляются </w:t>
      </w:r>
      <w:r w:rsidRPr="00695540">
        <w:rPr>
          <w:rFonts w:ascii="Times New Roman" w:eastAsia="Times New Roman" w:hAnsi="Times New Roman" w:cs="Times New Roman"/>
          <w:b/>
          <w:spacing w:val="-6"/>
          <w:sz w:val="28"/>
          <w:szCs w:val="28"/>
          <w:lang w:eastAsia="ru-RU"/>
        </w:rPr>
        <w:t>односоставные</w:t>
      </w:r>
      <w:r w:rsidRPr="00695540">
        <w:rPr>
          <w:rFonts w:ascii="Times New Roman" w:eastAsia="Times New Roman" w:hAnsi="Times New Roman" w:cs="Times New Roman"/>
          <w:spacing w:val="-6"/>
          <w:sz w:val="28"/>
          <w:szCs w:val="28"/>
          <w:lang w:eastAsia="ru-RU"/>
        </w:rPr>
        <w:t xml:space="preserve"> конструкции с глагольным главным членом. Это – определеннно-личные (</w:t>
      </w:r>
      <w:r w:rsidRPr="00695540">
        <w:rPr>
          <w:rFonts w:ascii="Times New Roman" w:eastAsia="Times New Roman" w:hAnsi="Times New Roman" w:cs="Times New Roman"/>
          <w:i/>
          <w:spacing w:val="-6"/>
          <w:sz w:val="28"/>
          <w:szCs w:val="28"/>
          <w:lang w:eastAsia="ru-RU"/>
        </w:rPr>
        <w:t>«</w:t>
      </w:r>
      <w:r w:rsidRPr="00695540">
        <w:rPr>
          <w:rFonts w:ascii="Times New Roman" w:eastAsia="Times New Roman" w:hAnsi="Times New Roman" w:cs="Times New Roman"/>
          <w:i/>
          <w:spacing w:val="-6"/>
          <w:sz w:val="28"/>
          <w:szCs w:val="28"/>
          <w:lang w:val="be-BY" w:eastAsia="ru-RU"/>
        </w:rPr>
        <w:t>Размаўляем па-беларуску</w:t>
      </w:r>
      <w:r w:rsidRPr="00695540">
        <w:rPr>
          <w:rFonts w:ascii="Times New Roman" w:eastAsia="Times New Roman" w:hAnsi="Times New Roman" w:cs="Times New Roman"/>
          <w:i/>
          <w:spacing w:val="-6"/>
          <w:sz w:val="28"/>
          <w:szCs w:val="28"/>
          <w:lang w:eastAsia="ru-RU"/>
        </w:rPr>
        <w:t>», «</w:t>
      </w:r>
      <w:r w:rsidRPr="00695540">
        <w:rPr>
          <w:rFonts w:ascii="Times New Roman" w:eastAsia="Times New Roman" w:hAnsi="Times New Roman" w:cs="Times New Roman"/>
          <w:i/>
          <w:spacing w:val="-6"/>
          <w:sz w:val="28"/>
          <w:szCs w:val="28"/>
          <w:lang w:val="be-BY" w:eastAsia="ru-RU"/>
        </w:rPr>
        <w:t>Хочу в телевизор!</w:t>
      </w:r>
      <w:r w:rsidRPr="00695540">
        <w:rPr>
          <w:rFonts w:ascii="Times New Roman" w:eastAsia="Times New Roman" w:hAnsi="Times New Roman" w:cs="Times New Roman"/>
          <w:i/>
          <w:spacing w:val="-6"/>
          <w:sz w:val="28"/>
          <w:szCs w:val="28"/>
          <w:lang w:eastAsia="ru-RU"/>
        </w:rPr>
        <w:t>»</w:t>
      </w:r>
      <w:r w:rsidRPr="00695540">
        <w:rPr>
          <w:rFonts w:ascii="Times New Roman" w:eastAsia="Times New Roman" w:hAnsi="Times New Roman" w:cs="Times New Roman"/>
          <w:spacing w:val="-6"/>
          <w:sz w:val="28"/>
          <w:szCs w:val="28"/>
          <w:lang w:eastAsia="ru-RU"/>
        </w:rPr>
        <w:t xml:space="preserve"> (</w:t>
      </w:r>
      <w:r w:rsidRPr="00695540">
        <w:rPr>
          <w:rFonts w:ascii="Times New Roman" w:eastAsia="Times New Roman" w:hAnsi="Times New Roman" w:cs="Times New Roman"/>
          <w:spacing w:val="-6"/>
          <w:sz w:val="28"/>
          <w:szCs w:val="28"/>
          <w:lang w:val="be-BY" w:eastAsia="ru-RU"/>
        </w:rPr>
        <w:t>реалити-шоу о том, как готовят телеведущих),</w:t>
      </w:r>
      <w:r w:rsidRPr="00695540">
        <w:rPr>
          <w:rFonts w:ascii="Times New Roman" w:eastAsia="Times New Roman" w:hAnsi="Times New Roman" w:cs="Times New Roman"/>
          <w:spacing w:val="-6"/>
          <w:sz w:val="28"/>
          <w:szCs w:val="28"/>
          <w:lang w:eastAsia="ru-RU"/>
        </w:rPr>
        <w:t xml:space="preserve"> </w:t>
      </w:r>
      <w:r w:rsidRPr="00695540">
        <w:rPr>
          <w:rFonts w:ascii="Times New Roman" w:eastAsia="Times New Roman" w:hAnsi="Times New Roman" w:cs="Times New Roman"/>
          <w:i/>
          <w:spacing w:val="-6"/>
          <w:sz w:val="28"/>
          <w:szCs w:val="28"/>
          <w:lang w:eastAsia="ru-RU"/>
        </w:rPr>
        <w:t>«Едим дома!», «</w:t>
      </w:r>
      <w:r w:rsidRPr="00695540">
        <w:rPr>
          <w:rFonts w:ascii="Times New Roman" w:eastAsia="Times New Roman" w:hAnsi="Times New Roman" w:cs="Times New Roman"/>
          <w:i/>
          <w:spacing w:val="-6"/>
          <w:sz w:val="28"/>
          <w:szCs w:val="28"/>
          <w:lang w:val="be-BY" w:eastAsia="ru-RU"/>
        </w:rPr>
        <w:t>По</w:t>
      </w:r>
      <w:r w:rsidRPr="00695540">
        <w:rPr>
          <w:rFonts w:ascii="Times New Roman" w:eastAsia="Times New Roman" w:hAnsi="Times New Roman" w:cs="Times New Roman"/>
          <w:b/>
          <w:i/>
          <w:spacing w:val="-6"/>
          <w:sz w:val="28"/>
          <w:szCs w:val="28"/>
          <w:u w:val="single"/>
          <w:lang w:val="be-BY" w:eastAsia="ru-RU"/>
        </w:rPr>
        <w:t>е</w:t>
      </w:r>
      <w:r w:rsidRPr="00695540">
        <w:rPr>
          <w:rFonts w:ascii="Times New Roman" w:eastAsia="Times New Roman" w:hAnsi="Times New Roman" w:cs="Times New Roman"/>
          <w:i/>
          <w:spacing w:val="-6"/>
          <w:sz w:val="28"/>
          <w:szCs w:val="28"/>
          <w:lang w:val="be-BY" w:eastAsia="ru-RU"/>
        </w:rPr>
        <w:t>дем, поед</w:t>
      </w:r>
      <w:r w:rsidRPr="00695540">
        <w:rPr>
          <w:rFonts w:ascii="Times New Roman" w:eastAsia="Times New Roman" w:hAnsi="Times New Roman" w:cs="Times New Roman"/>
          <w:b/>
          <w:i/>
          <w:spacing w:val="-6"/>
          <w:sz w:val="28"/>
          <w:szCs w:val="28"/>
          <w:u w:val="single"/>
          <w:lang w:val="be-BY" w:eastAsia="ru-RU"/>
        </w:rPr>
        <w:t>и</w:t>
      </w:r>
      <w:r w:rsidRPr="00695540">
        <w:rPr>
          <w:rFonts w:ascii="Times New Roman" w:eastAsia="Times New Roman" w:hAnsi="Times New Roman" w:cs="Times New Roman"/>
          <w:i/>
          <w:spacing w:val="-6"/>
          <w:sz w:val="28"/>
          <w:szCs w:val="28"/>
          <w:lang w:val="be-BY" w:eastAsia="ru-RU"/>
        </w:rPr>
        <w:t>м!</w:t>
      </w:r>
      <w:r w:rsidRPr="00695540">
        <w:rPr>
          <w:rFonts w:ascii="Times New Roman" w:eastAsia="Times New Roman" w:hAnsi="Times New Roman" w:cs="Times New Roman"/>
          <w:i/>
          <w:spacing w:val="-6"/>
          <w:sz w:val="28"/>
          <w:szCs w:val="28"/>
          <w:lang w:eastAsia="ru-RU"/>
        </w:rPr>
        <w:t>»</w:t>
      </w:r>
      <w:r w:rsidRPr="00695540">
        <w:rPr>
          <w:rFonts w:ascii="Times New Roman" w:eastAsia="Times New Roman" w:hAnsi="Times New Roman" w:cs="Times New Roman"/>
          <w:i/>
          <w:spacing w:val="-6"/>
          <w:sz w:val="28"/>
          <w:szCs w:val="28"/>
          <w:lang w:val="be-BY" w:eastAsia="ru-RU"/>
        </w:rPr>
        <w:t>,</w:t>
      </w:r>
      <w:r w:rsidRPr="00695540">
        <w:rPr>
          <w:rFonts w:ascii="Times New Roman" w:eastAsia="Times New Roman" w:hAnsi="Times New Roman" w:cs="Times New Roman"/>
          <w:spacing w:val="-6"/>
          <w:sz w:val="28"/>
          <w:szCs w:val="28"/>
          <w:lang w:val="be-BY" w:eastAsia="ru-RU"/>
        </w:rPr>
        <w:t xml:space="preserve"> </w:t>
      </w:r>
      <w:r w:rsidRPr="00695540">
        <w:rPr>
          <w:rFonts w:ascii="Times New Roman" w:eastAsia="Times New Roman" w:hAnsi="Times New Roman" w:cs="Times New Roman"/>
          <w:i/>
          <w:spacing w:val="-6"/>
          <w:sz w:val="28"/>
          <w:szCs w:val="28"/>
          <w:lang w:eastAsia="ru-RU"/>
        </w:rPr>
        <w:t>«З</w:t>
      </w:r>
      <w:r w:rsidRPr="00695540">
        <w:rPr>
          <w:rFonts w:ascii="Times New Roman" w:eastAsia="Times New Roman" w:hAnsi="Times New Roman" w:cs="Times New Roman"/>
          <w:i/>
          <w:spacing w:val="-6"/>
          <w:sz w:val="28"/>
          <w:szCs w:val="28"/>
          <w:lang w:val="be-BY" w:eastAsia="ru-RU"/>
        </w:rPr>
        <w:t>най наших!</w:t>
      </w:r>
      <w:r w:rsidRPr="00695540">
        <w:rPr>
          <w:rFonts w:ascii="Times New Roman" w:eastAsia="Times New Roman" w:hAnsi="Times New Roman" w:cs="Times New Roman"/>
          <w:i/>
          <w:spacing w:val="-6"/>
          <w:sz w:val="28"/>
          <w:szCs w:val="28"/>
          <w:lang w:eastAsia="ru-RU"/>
        </w:rPr>
        <w:t>»,</w:t>
      </w:r>
      <w:r w:rsidRPr="00BA2111">
        <w:rPr>
          <w:rFonts w:ascii="Times New Roman" w:eastAsia="Times New Roman" w:hAnsi="Times New Roman" w:cs="Times New Roman"/>
          <w:i/>
          <w:sz w:val="28"/>
          <w:szCs w:val="28"/>
          <w:lang w:eastAsia="ru-RU"/>
        </w:rPr>
        <w:t xml:space="preserve"> «Дазвольце расказаць!»</w:t>
      </w:r>
      <w:r w:rsidRPr="00695540">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Давай поженимся!»</w:t>
      </w:r>
      <w:r w:rsidRPr="00BA2111">
        <w:rPr>
          <w:rFonts w:ascii="Times New Roman" w:eastAsia="Times New Roman" w:hAnsi="Times New Roman" w:cs="Times New Roman"/>
          <w:sz w:val="28"/>
          <w:szCs w:val="28"/>
          <w:lang w:eastAsia="ru-RU"/>
        </w:rPr>
        <w:t>), неопределенно-личные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Понаехали</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 о</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val="be-BY" w:eastAsia="ru-RU"/>
        </w:rPr>
        <w:t xml:space="preserve">горожанах, оказавшихся на селе), </w:t>
      </w:r>
      <w:r w:rsidRPr="00BA2111">
        <w:rPr>
          <w:rFonts w:ascii="Times New Roman" w:eastAsia="Times New Roman" w:hAnsi="Times New Roman" w:cs="Times New Roman"/>
          <w:sz w:val="28"/>
          <w:szCs w:val="28"/>
          <w:lang w:eastAsia="ru-RU"/>
        </w:rPr>
        <w:t>инфинитивные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b/>
          <w:i/>
          <w:sz w:val="28"/>
          <w:szCs w:val="28"/>
          <w:lang w:eastAsia="ru-RU"/>
        </w:rPr>
        <w:t>Водить</w:t>
      </w:r>
      <w:r w:rsidRPr="00BA2111">
        <w:rPr>
          <w:rFonts w:ascii="Times New Roman" w:eastAsia="Times New Roman" w:hAnsi="Times New Roman" w:cs="Times New Roman"/>
          <w:i/>
          <w:sz w:val="28"/>
          <w:szCs w:val="28"/>
          <w:lang w:eastAsia="ru-RU"/>
        </w:rPr>
        <w:t xml:space="preserve"> по-русски»</w:t>
      </w:r>
      <w:r w:rsidRPr="00BA2111">
        <w:rPr>
          <w:rFonts w:ascii="Times New Roman" w:eastAsia="Times New Roman" w:hAnsi="Times New Roman" w:cs="Times New Roman"/>
          <w:sz w:val="28"/>
          <w:szCs w:val="28"/>
          <w:lang w:eastAsia="ru-RU"/>
        </w:rPr>
        <w:t> – об </w:t>
      </w:r>
      <w:r w:rsidRPr="00BA2111">
        <w:rPr>
          <w:rFonts w:ascii="Times New Roman" w:eastAsia="Times New Roman" w:hAnsi="Times New Roman" w:cs="Times New Roman"/>
          <w:sz w:val="28"/>
          <w:szCs w:val="28"/>
          <w:shd w:val="clear" w:color="auto" w:fill="FFFFFF"/>
          <w:lang w:eastAsia="ru-RU"/>
        </w:rPr>
        <w:t xml:space="preserve">особенностях «национального вождения»; </w:t>
      </w:r>
      <w:r w:rsidRPr="00BA2111">
        <w:rPr>
          <w:rFonts w:ascii="Times New Roman" w:eastAsia="Times New Roman" w:hAnsi="Times New Roman" w:cs="Times New Roman"/>
          <w:sz w:val="28"/>
          <w:szCs w:val="28"/>
          <w:lang w:eastAsia="ru-RU"/>
        </w:rPr>
        <w:t>ср. с названием кинодрамы Е. Матвеева «</w:t>
      </w:r>
      <w:r w:rsidRPr="00BA2111">
        <w:rPr>
          <w:rFonts w:ascii="Times New Roman" w:eastAsia="Times New Roman" w:hAnsi="Times New Roman" w:cs="Times New Roman"/>
          <w:i/>
          <w:sz w:val="28"/>
          <w:szCs w:val="28"/>
          <w:lang w:eastAsia="ru-RU"/>
        </w:rPr>
        <w:t>Любить по-русски»</w:t>
      </w:r>
      <w:r w:rsidRPr="00BA2111">
        <w:rPr>
          <w:rFonts w:ascii="Times New Roman" w:eastAsia="Times New Roman" w:hAnsi="Times New Roman" w:cs="Times New Roman"/>
          <w:sz w:val="28"/>
          <w:szCs w:val="28"/>
          <w:lang w:eastAsia="ru-RU"/>
        </w:rPr>
        <w:t>) и безличные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Надо разобраться</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eastAsia="ru-RU"/>
        </w:rPr>
        <w:t>«Сделано в Беларуси»</w:t>
      </w:r>
      <w:r w:rsidRPr="00BA2111">
        <w:rPr>
          <w:rFonts w:ascii="Times New Roman" w:eastAsia="Times New Roman" w:hAnsi="Times New Roman" w:cs="Times New Roman"/>
          <w:sz w:val="28"/>
          <w:szCs w:val="28"/>
          <w:lang w:eastAsia="ru-RU"/>
        </w:rPr>
        <w:t xml:space="preserve">). Интересен пример </w:t>
      </w:r>
      <w:r w:rsidRPr="00BA2111">
        <w:rPr>
          <w:rFonts w:ascii="Times New Roman" w:eastAsia="Times New Roman" w:hAnsi="Times New Roman" w:cs="Times New Roman"/>
          <w:bCs/>
          <w:i/>
          <w:sz w:val="28"/>
          <w:szCs w:val="28"/>
          <w:lang w:eastAsia="ru-RU"/>
        </w:rPr>
        <w:t xml:space="preserve">«Добро </w:t>
      </w:r>
      <w:r w:rsidRPr="00BA2111">
        <w:rPr>
          <w:rFonts w:ascii="Times New Roman" w:eastAsia="Times New Roman" w:hAnsi="Times New Roman" w:cs="Times New Roman"/>
          <w:b/>
          <w:bCs/>
          <w:i/>
          <w:sz w:val="28"/>
          <w:szCs w:val="28"/>
          <w:lang w:eastAsia="ru-RU"/>
        </w:rPr>
        <w:t>пожаловаться</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sz w:val="28"/>
          <w:szCs w:val="28"/>
          <w:lang w:eastAsia="ru-RU"/>
        </w:rPr>
        <w:t xml:space="preserve">: узуальное нечленимое предложение </w:t>
      </w:r>
      <w:r w:rsidRPr="00BA2111">
        <w:rPr>
          <w:rFonts w:ascii="Times New Roman" w:eastAsia="Times New Roman" w:hAnsi="Times New Roman" w:cs="Times New Roman"/>
          <w:bCs/>
          <w:i/>
          <w:sz w:val="28"/>
          <w:szCs w:val="28"/>
          <w:lang w:eastAsia="ru-RU"/>
        </w:rPr>
        <w:t>добро пожаловать</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color w:val="000000"/>
          <w:sz w:val="28"/>
          <w:szCs w:val="28"/>
          <w:shd w:val="clear" w:color="auto" w:fill="FFFFFF"/>
          <w:lang w:eastAsia="ru-RU"/>
        </w:rPr>
        <w:t xml:space="preserve">вежливое </w:t>
      </w:r>
      <w:r w:rsidRPr="00BA2111">
        <w:rPr>
          <w:rFonts w:ascii="Times New Roman" w:eastAsia="Times New Roman" w:hAnsi="Times New Roman" w:cs="Times New Roman"/>
          <w:color w:val="000000"/>
          <w:sz w:val="28"/>
          <w:szCs w:val="28"/>
          <w:shd w:val="clear" w:color="auto" w:fill="FFFFFF"/>
          <w:lang w:eastAsia="ru-RU"/>
        </w:rPr>
        <w:lastRenderedPageBreak/>
        <w:t>приветствие, гостеприимное приглашение</w:t>
      </w:r>
      <w:r w:rsidRPr="00BA2111">
        <w:rPr>
          <w:rFonts w:ascii="Times New Roman" w:eastAsia="Times New Roman" w:hAnsi="Times New Roman" w:cs="Times New Roman"/>
          <w:bCs/>
          <w:sz w:val="28"/>
          <w:szCs w:val="28"/>
          <w:lang w:eastAsia="ru-RU"/>
        </w:rPr>
        <w:t>) трансформировано в безличное предложение и означает ‘можно</w:t>
      </w:r>
      <w:r w:rsidR="00695540">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eastAsia="ru-RU"/>
        </w:rPr>
        <w:t>/</w:t>
      </w:r>
      <w:r w:rsidR="00695540">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eastAsia="ru-RU"/>
        </w:rPr>
        <w:t>нужно пожаловаться’.</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В качестве телеонимов возможны </w:t>
      </w:r>
      <w:r w:rsidRPr="00BA2111">
        <w:rPr>
          <w:rFonts w:ascii="Times New Roman" w:eastAsia="Times New Roman" w:hAnsi="Times New Roman" w:cs="Times New Roman"/>
          <w:b/>
          <w:sz w:val="28"/>
          <w:szCs w:val="28"/>
          <w:lang w:eastAsia="ru-RU"/>
        </w:rPr>
        <w:t>двусоставные</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sz w:val="28"/>
          <w:szCs w:val="28"/>
          <w:lang w:eastAsia="ru-RU"/>
        </w:rPr>
        <w:t>предложения</w:t>
      </w:r>
      <w:r w:rsidRPr="00BA2111">
        <w:rPr>
          <w:rFonts w:ascii="Times New Roman" w:eastAsia="Times New Roman" w:hAnsi="Times New Roman" w:cs="Times New Roman"/>
          <w:sz w:val="28"/>
          <w:szCs w:val="28"/>
          <w:lang w:eastAsia="ru-RU"/>
        </w:rPr>
        <w:t>, в основном нераспространенные, небольшие по объему, нередко представляющие собой клише, речевой стереотип, готовый оборот, используемый в качестве легко воспроизводимого в</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 xml:space="preserve">определенных условиях и контекстах стандарта: </w:t>
      </w:r>
      <w:r w:rsidRPr="00BA2111">
        <w:rPr>
          <w:rFonts w:ascii="Times New Roman" w:eastAsia="Times New Roman" w:hAnsi="Times New Roman" w:cs="Times New Roman"/>
          <w:i/>
          <w:sz w:val="28"/>
          <w:szCs w:val="28"/>
          <w:lang w:eastAsia="ru-RU"/>
        </w:rPr>
        <w:t xml:space="preserve">«Такова </w:t>
      </w:r>
      <w:r w:rsidRPr="00695540">
        <w:rPr>
          <w:rFonts w:ascii="Times New Roman" w:eastAsia="Times New Roman" w:hAnsi="Times New Roman" w:cs="Times New Roman"/>
          <w:i/>
          <w:sz w:val="28"/>
          <w:szCs w:val="28"/>
          <w:lang w:eastAsia="ru-RU"/>
        </w:rPr>
        <w:t>судьба», «Я худею!», «Я пою!», «Что происходит», «Время покажет», «Следствие покажет», «Выход есть», «Родителей в школу!», «</w:t>
      </w:r>
      <w:r w:rsidRPr="00695540">
        <w:rPr>
          <w:rFonts w:ascii="Times New Roman" w:eastAsia="Times New Roman" w:hAnsi="Times New Roman" w:cs="Times New Roman"/>
          <w:i/>
          <w:sz w:val="28"/>
          <w:szCs w:val="28"/>
          <w:lang w:val="be-BY" w:eastAsia="ru-RU"/>
        </w:rPr>
        <w:t>Ты не поверишь</w:t>
      </w:r>
      <w:r w:rsidRPr="00BA2111">
        <w:rPr>
          <w:rFonts w:ascii="Times New Roman" w:eastAsia="Times New Roman" w:hAnsi="Times New Roman" w:cs="Times New Roman"/>
          <w:i/>
          <w:sz w:val="28"/>
          <w:szCs w:val="28"/>
          <w:lang w:val="be-BY" w:eastAsia="ru-RU"/>
        </w:rPr>
        <w:t>!</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sz w:val="28"/>
          <w:szCs w:val="28"/>
          <w:lang w:val="be-BY" w:eastAsia="ru-RU"/>
        </w:rPr>
        <w:t xml:space="preserve"> На наш взгляд, последний оним (наверное, тут есть и влияние называемой им достаточно популярной программы) приобретает черты выражающего эмоции междометия и соответственно перемещается на периферию двусоставных предложений – к нечленимым предложениям.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Заслуживают внимания названия телепрограмм – различные типы </w:t>
      </w:r>
      <w:r w:rsidRPr="00BA2111">
        <w:rPr>
          <w:rFonts w:ascii="Times New Roman" w:eastAsia="Times New Roman" w:hAnsi="Times New Roman" w:cs="Times New Roman"/>
          <w:b/>
          <w:sz w:val="28"/>
          <w:szCs w:val="28"/>
          <w:lang w:eastAsia="ru-RU"/>
        </w:rPr>
        <w:t>неполных предложений</w:t>
      </w:r>
      <w:r w:rsidRPr="00BA2111">
        <w:rPr>
          <w:rFonts w:ascii="Times New Roman" w:eastAsia="Times New Roman" w:hAnsi="Times New Roman" w:cs="Times New Roman"/>
          <w:sz w:val="28"/>
          <w:szCs w:val="28"/>
          <w:lang w:eastAsia="ru-RU"/>
        </w:rPr>
        <w:t xml:space="preserve"> (многие из них – опять же устойчивые единицы). В них возможен пропуск сказуемого </w:t>
      </w:r>
      <w:r w:rsidRPr="00BA2111">
        <w:rPr>
          <w:rFonts w:ascii="Times New Roman" w:eastAsia="Times New Roman" w:hAnsi="Times New Roman" w:cs="Times New Roman"/>
          <w:sz w:val="28"/>
          <w:szCs w:val="28"/>
          <w:lang w:val="be-BY" w:eastAsia="ru-RU"/>
        </w:rPr>
        <w:t xml:space="preserve">или </w:t>
      </w:r>
      <w:r w:rsidRPr="00BA2111">
        <w:rPr>
          <w:rFonts w:ascii="Times New Roman" w:eastAsia="Times New Roman" w:hAnsi="Times New Roman" w:cs="Times New Roman"/>
          <w:sz w:val="28"/>
          <w:szCs w:val="28"/>
          <w:lang w:eastAsia="ru-RU"/>
        </w:rPr>
        <w:t xml:space="preserve">всей основы: </w:t>
      </w:r>
      <w:r w:rsidRPr="00BA2111">
        <w:rPr>
          <w:rFonts w:ascii="Times New Roman" w:eastAsia="Times New Roman" w:hAnsi="Times New Roman" w:cs="Times New Roman"/>
          <w:i/>
          <w:sz w:val="28"/>
          <w:szCs w:val="28"/>
          <w:lang w:eastAsia="ru-RU"/>
        </w:rPr>
        <w:t>«Пока все дома»</w:t>
      </w:r>
      <w:r w:rsidRPr="0069554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eastAsia="ru-RU"/>
        </w:rPr>
        <w:t xml:space="preserve"> «Один против всех</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w:t>
      </w:r>
      <w:r w:rsidRPr="00695540">
        <w:rPr>
          <w:rFonts w:ascii="Times New Roman" w:eastAsia="Times New Roman" w:hAnsi="Times New Roman" w:cs="Times New Roman"/>
          <w:i/>
          <w:sz w:val="28"/>
          <w:szCs w:val="28"/>
          <w:lang w:eastAsia="ru-RU"/>
        </w:rPr>
        <w:t xml:space="preserve"> «</w:t>
      </w:r>
      <w:r w:rsidRPr="00695540">
        <w:rPr>
          <w:rFonts w:ascii="Times New Roman" w:eastAsia="Times New Roman" w:hAnsi="Times New Roman" w:cs="Times New Roman"/>
          <w:i/>
          <w:sz w:val="28"/>
          <w:szCs w:val="28"/>
          <w:lang w:val="be-BY" w:eastAsia="ru-RU"/>
        </w:rPr>
        <w:t>Мы вместе</w:t>
      </w:r>
      <w:r w:rsidRPr="00695540">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val="be-BY" w:eastAsia="ru-RU"/>
        </w:rPr>
        <w:t xml:space="preserve">; </w:t>
      </w:r>
      <w:r w:rsidRPr="00695540">
        <w:rPr>
          <w:rFonts w:ascii="Times New Roman" w:eastAsia="Times New Roman" w:hAnsi="Times New Roman" w:cs="Times New Roman"/>
          <w:i/>
          <w:sz w:val="28"/>
          <w:szCs w:val="28"/>
          <w:lang w:eastAsia="ru-RU"/>
        </w:rPr>
        <w:t>«У гасцях</w:t>
      </w:r>
      <w:r w:rsidRPr="00BA2111">
        <w:rPr>
          <w:rFonts w:ascii="Times New Roman" w:eastAsia="Times New Roman" w:hAnsi="Times New Roman" w:cs="Times New Roman"/>
          <w:i/>
          <w:sz w:val="28"/>
          <w:szCs w:val="28"/>
          <w:lang w:eastAsia="ru-RU"/>
        </w:rPr>
        <w:t xml:space="preserve"> у Барыса Аверына»</w:t>
      </w:r>
      <w:r w:rsidRPr="00BA2111">
        <w:rPr>
          <w:rFonts w:ascii="Times New Roman" w:eastAsia="Times New Roman" w:hAnsi="Times New Roman" w:cs="Times New Roman"/>
          <w:sz w:val="28"/>
          <w:szCs w:val="28"/>
          <w:lang w:eastAsia="ru-RU"/>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val="be-BY" w:eastAsia="ru-RU"/>
        </w:rPr>
      </w:pPr>
      <w:r w:rsidRPr="00695540">
        <w:rPr>
          <w:rFonts w:ascii="Times New Roman" w:eastAsia="Times New Roman" w:hAnsi="Times New Roman" w:cs="Times New Roman"/>
          <w:spacing w:val="-6"/>
          <w:sz w:val="28"/>
          <w:szCs w:val="28"/>
          <w:lang w:eastAsia="ru-RU"/>
        </w:rPr>
        <w:t xml:space="preserve">Последние представляют собой обстоятельства разных групп: </w:t>
      </w:r>
      <w:r w:rsidR="00695540">
        <w:rPr>
          <w:rFonts w:ascii="Times New Roman" w:eastAsia="Times New Roman" w:hAnsi="Times New Roman" w:cs="Times New Roman"/>
          <w:i/>
          <w:spacing w:val="-6"/>
          <w:sz w:val="28"/>
          <w:szCs w:val="28"/>
          <w:lang w:eastAsia="ru-RU"/>
        </w:rPr>
        <w:t>«Наперад </w:t>
      </w:r>
      <w:r w:rsidRPr="00695540">
        <w:rPr>
          <w:rFonts w:ascii="Times New Roman" w:eastAsia="Times New Roman" w:hAnsi="Times New Roman" w:cs="Times New Roman"/>
          <w:i/>
          <w:spacing w:val="-6"/>
          <w:sz w:val="28"/>
          <w:szCs w:val="28"/>
          <w:lang w:eastAsia="ru-RU"/>
        </w:rPr>
        <w:t>у мінулае»</w:t>
      </w:r>
      <w:r w:rsidRPr="00695540">
        <w:rPr>
          <w:rFonts w:ascii="Times New Roman" w:eastAsia="Times New Roman" w:hAnsi="Times New Roman" w:cs="Times New Roman"/>
          <w:spacing w:val="-6"/>
          <w:sz w:val="28"/>
          <w:szCs w:val="28"/>
          <w:lang w:val="be-BY" w:eastAsia="ru-RU"/>
        </w:rPr>
        <w:t xml:space="preserve"> (творческая группа направляется в белорусскую глубинку, а в конце программы представляет новую версию народной песни в исполнении современных артистов),</w:t>
      </w:r>
      <w:r w:rsidRPr="00695540">
        <w:rPr>
          <w:rFonts w:ascii="Times New Roman" w:eastAsia="Times New Roman" w:hAnsi="Times New Roman" w:cs="Times New Roman"/>
          <w:i/>
          <w:spacing w:val="-6"/>
          <w:sz w:val="28"/>
          <w:szCs w:val="28"/>
          <w:lang w:val="be-BY" w:eastAsia="ru-RU"/>
        </w:rPr>
        <w:t xml:space="preserve"> </w:t>
      </w:r>
      <w:r w:rsidRPr="00695540">
        <w:rPr>
          <w:rFonts w:ascii="Times New Roman" w:eastAsia="Times New Roman" w:hAnsi="Times New Roman" w:cs="Times New Roman"/>
          <w:i/>
          <w:spacing w:val="-6"/>
          <w:sz w:val="28"/>
          <w:szCs w:val="28"/>
          <w:lang w:eastAsia="ru-RU"/>
        </w:rPr>
        <w:t>«Вокруг планеты»</w:t>
      </w:r>
      <w:r w:rsidRPr="00695540">
        <w:rPr>
          <w:rFonts w:ascii="Times New Roman" w:eastAsia="Times New Roman" w:hAnsi="Times New Roman" w:cs="Times New Roman"/>
          <w:i/>
          <w:spacing w:val="-6"/>
          <w:sz w:val="28"/>
          <w:szCs w:val="28"/>
          <w:lang w:val="be-BY" w:eastAsia="ru-RU"/>
        </w:rPr>
        <w:t>,</w:t>
      </w:r>
      <w:r w:rsidRPr="00695540">
        <w:rPr>
          <w:rFonts w:ascii="Times New Roman" w:eastAsia="Times New Roman" w:hAnsi="Times New Roman" w:cs="Times New Roman"/>
          <w:i/>
          <w:spacing w:val="-6"/>
          <w:sz w:val="28"/>
          <w:szCs w:val="28"/>
          <w:lang w:eastAsia="ru-RU"/>
        </w:rPr>
        <w:t xml:space="preserve"> «Точь-в-точь», «Копейка в копейку»</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проект, в котором случайно отобранному на улице герою за определенное время в одном ТЦ необходимо потратить определенную сумму),</w:t>
      </w:r>
      <w:r w:rsidRPr="00BA2111">
        <w:rPr>
          <w:rFonts w:ascii="Times New Roman" w:eastAsia="Times New Roman" w:hAnsi="Times New Roman" w:cs="Times New Roman"/>
          <w:i/>
          <w:sz w:val="28"/>
          <w:szCs w:val="28"/>
          <w:lang w:eastAsia="ru-RU"/>
        </w:rPr>
        <w:t xml:space="preserve"> «Выше крыши»</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val="be-BY" w:eastAsia="ru-RU"/>
        </w:rPr>
        <w:t>За гранью</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xml:space="preserve"> (авторы приглашают заглянуть за грань человеческих возможностей),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Без границ</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xml:space="preserve"> (об интеграции, событиях в странах ЕАЭС),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 xml:space="preserve">Наедине </w:t>
      </w:r>
      <w:r w:rsidRPr="00BA2111">
        <w:rPr>
          <w:rFonts w:ascii="Times New Roman" w:eastAsia="Times New Roman" w:hAnsi="Times New Roman" w:cs="Times New Roman"/>
          <w:b/>
          <w:i/>
          <w:sz w:val="28"/>
          <w:szCs w:val="28"/>
          <w:lang w:val="be-BY" w:eastAsia="ru-RU"/>
        </w:rPr>
        <w:t>со всеми</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xml:space="preserve"> (</w:t>
      </w:r>
      <w:r w:rsidR="00695540">
        <w:rPr>
          <w:rFonts w:ascii="Times New Roman" w:eastAsia="Times New Roman" w:hAnsi="Times New Roman" w:cs="Times New Roman"/>
          <w:sz w:val="28"/>
          <w:szCs w:val="28"/>
          <w:lang w:eastAsia="ru-RU"/>
        </w:rPr>
        <w:t>ср. </w:t>
      </w:r>
      <w:r w:rsidRPr="00BA2111">
        <w:rPr>
          <w:rFonts w:ascii="Times New Roman" w:eastAsia="Times New Roman" w:hAnsi="Times New Roman" w:cs="Times New Roman"/>
          <w:sz w:val="28"/>
          <w:szCs w:val="28"/>
          <w:lang w:eastAsia="ru-RU"/>
        </w:rPr>
        <w:t xml:space="preserve">с узуальным </w:t>
      </w:r>
      <w:r w:rsidRPr="00BA2111">
        <w:rPr>
          <w:rFonts w:ascii="Times New Roman" w:eastAsia="Times New Roman" w:hAnsi="Times New Roman" w:cs="Times New Roman"/>
          <w:i/>
          <w:sz w:val="28"/>
          <w:szCs w:val="28"/>
          <w:lang w:eastAsia="ru-RU"/>
        </w:rPr>
        <w:t>наедине с собой</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«Крупным планом»</w:t>
      </w:r>
      <w:r w:rsidRPr="00BA2111">
        <w:rPr>
          <w:rFonts w:ascii="Times New Roman" w:eastAsia="Times New Roman" w:hAnsi="Times New Roman" w:cs="Times New Roman"/>
          <w:sz w:val="28"/>
          <w:szCs w:val="28"/>
          <w:lang w:val="be-BY" w:eastAsia="ru-RU"/>
        </w:rPr>
        <w:t xml:space="preserve"> и др.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eastAsia="ru-RU"/>
        </w:rPr>
        <w:t xml:space="preserve">Переходную зону между эллиптическими односоставными предложениями и онимами-словосочетаниями (с несогласованными определениями) образуют номинации типа </w:t>
      </w:r>
      <w:r w:rsidRPr="00BA2111">
        <w:rPr>
          <w:rFonts w:ascii="Times New Roman" w:eastAsia="Times New Roman" w:hAnsi="Times New Roman" w:cs="Times New Roman"/>
          <w:i/>
          <w:sz w:val="28"/>
          <w:szCs w:val="28"/>
          <w:lang w:eastAsia="ru-RU"/>
        </w:rPr>
        <w:t>«Сто песень для Беларус</w:t>
      </w:r>
      <w:r w:rsidRPr="00BA2111">
        <w:rPr>
          <w:rFonts w:ascii="Times New Roman" w:eastAsia="Times New Roman" w:hAnsi="Times New Roman" w:cs="Times New Roman"/>
          <w:i/>
          <w:sz w:val="28"/>
          <w:szCs w:val="28"/>
          <w:lang w:val="be-BY" w:eastAsia="ru-RU"/>
        </w:rPr>
        <w:t>і</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Гітара па крузе</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i/>
          <w:sz w:val="28"/>
          <w:szCs w:val="28"/>
          <w:lang w:eastAsia="ru-RU"/>
        </w:rPr>
        <w:t>«Хоккей для всех»</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Гости по воскресеньям</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«Музыкальные вечера в Минском замке»</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b/>
          <w:i/>
          <w:sz w:val="28"/>
          <w:szCs w:val="28"/>
          <w:lang w:val="be-BY" w:eastAsia="ru-RU"/>
        </w:rPr>
        <w:t>День</w:t>
      </w:r>
      <w:r w:rsidRPr="00BA2111">
        <w:rPr>
          <w:rFonts w:ascii="Times New Roman" w:eastAsia="Times New Roman" w:hAnsi="Times New Roman" w:cs="Times New Roman"/>
          <w:i/>
          <w:sz w:val="28"/>
          <w:szCs w:val="28"/>
          <w:lang w:val="be-BY" w:eastAsia="ru-RU"/>
        </w:rPr>
        <w:t xml:space="preserve"> в большом городе</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bCs/>
          <w:sz w:val="28"/>
          <w:szCs w:val="28"/>
          <w:lang w:eastAsia="ru-RU"/>
        </w:rPr>
        <w:t xml:space="preserve"> (ср. с названием нашумевшего сериала </w:t>
      </w:r>
      <w:r w:rsidRPr="00BA2111">
        <w:rPr>
          <w:rFonts w:ascii="Times New Roman" w:eastAsia="Times New Roman" w:hAnsi="Times New Roman" w:cs="Times New Roman"/>
          <w:bCs/>
          <w:i/>
          <w:sz w:val="28"/>
          <w:szCs w:val="28"/>
          <w:lang w:eastAsia="ru-RU"/>
        </w:rPr>
        <w:t>«Секс в большом городе»</w:t>
      </w:r>
      <w:r w:rsidRPr="00BA2111">
        <w:rPr>
          <w:rFonts w:ascii="Times New Roman" w:eastAsia="Times New Roman" w:hAnsi="Times New Roman" w:cs="Times New Roman"/>
          <w:bCs/>
          <w:sz w:val="28"/>
          <w:szCs w:val="28"/>
          <w:lang w:eastAsia="ru-RU"/>
        </w:rPr>
        <w:t>) и др.</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val="be-BY" w:eastAsia="ru-RU"/>
        </w:rPr>
        <w:t xml:space="preserve">Зафиксированы и онимы – </w:t>
      </w:r>
      <w:r w:rsidRPr="00BA2111">
        <w:rPr>
          <w:rFonts w:ascii="Times New Roman" w:eastAsia="Times New Roman" w:hAnsi="Times New Roman" w:cs="Times New Roman"/>
          <w:b/>
          <w:sz w:val="28"/>
          <w:szCs w:val="28"/>
          <w:lang w:val="be-BY" w:eastAsia="ru-RU"/>
        </w:rPr>
        <w:t>нечленимые предложения</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i/>
          <w:sz w:val="28"/>
          <w:szCs w:val="28"/>
          <w:lang w:eastAsia="ru-RU"/>
        </w:rPr>
        <w:t>«</w:t>
      </w:r>
      <w:r w:rsidR="008C3215">
        <w:rPr>
          <w:rFonts w:ascii="Times New Roman" w:eastAsia="Times New Roman" w:hAnsi="Times New Roman" w:cs="Times New Roman"/>
          <w:i/>
          <w:sz w:val="28"/>
          <w:szCs w:val="28"/>
          <w:lang w:val="be-BY" w:eastAsia="ru-RU"/>
        </w:rPr>
        <w:t>Вот это </w:t>
      </w:r>
      <w:r w:rsidRPr="00BA2111">
        <w:rPr>
          <w:rFonts w:ascii="Times New Roman" w:eastAsia="Times New Roman" w:hAnsi="Times New Roman" w:cs="Times New Roman"/>
          <w:i/>
          <w:sz w:val="28"/>
          <w:szCs w:val="28"/>
          <w:lang w:val="be-BY" w:eastAsia="ru-RU"/>
        </w:rPr>
        <w:t>да!</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be-BY" w:eastAsia="ru-RU"/>
        </w:rPr>
        <w:t xml:space="preserve">цикл о простых, но замечательных людях из глубинки),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Доброе утро, Беларусь!</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(причем </w:t>
      </w:r>
      <w:r w:rsidRPr="00BA2111">
        <w:rPr>
          <w:rFonts w:ascii="Times New Roman" w:eastAsia="Times New Roman" w:hAnsi="Times New Roman" w:cs="Times New Roman"/>
          <w:i/>
          <w:sz w:val="28"/>
          <w:szCs w:val="28"/>
          <w:lang w:eastAsia="ru-RU"/>
        </w:rPr>
        <w:t>Беларусь</w:t>
      </w:r>
      <w:r w:rsidRPr="00BA2111">
        <w:rPr>
          <w:rFonts w:ascii="Times New Roman" w:eastAsia="Times New Roman" w:hAnsi="Times New Roman" w:cs="Times New Roman"/>
          <w:sz w:val="28"/>
          <w:szCs w:val="28"/>
          <w:lang w:eastAsia="ru-RU"/>
        </w:rPr>
        <w:t xml:space="preserve"> – каждый из</w:t>
      </w:r>
      <w:r w:rsidRPr="00BA2111">
        <w:rPr>
          <w:rFonts w:ascii="Times New Roman" w:eastAsia="Times New Roman" w:hAnsi="Times New Roman" w:cs="Times New Roman"/>
          <w:i/>
          <w:sz w:val="28"/>
          <w:szCs w:val="28"/>
          <w:lang w:eastAsia="ru-RU"/>
        </w:rPr>
        <w:t> </w:t>
      </w:r>
      <w:r w:rsidRPr="00BA2111">
        <w:rPr>
          <w:rFonts w:ascii="Times New Roman" w:eastAsia="Times New Roman" w:hAnsi="Times New Roman" w:cs="Times New Roman"/>
          <w:sz w:val="28"/>
          <w:szCs w:val="28"/>
          <w:lang w:val="be-BY" w:eastAsia="ru-RU"/>
        </w:rPr>
        <w:t>зрителей).</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val="be-BY" w:eastAsia="ru-RU"/>
        </w:rPr>
        <w:t xml:space="preserve">Из </w:t>
      </w:r>
      <w:r w:rsidRPr="00BA2111">
        <w:rPr>
          <w:rFonts w:ascii="Times New Roman" w:eastAsia="Times New Roman" w:hAnsi="Times New Roman" w:cs="Times New Roman"/>
          <w:b/>
          <w:sz w:val="28"/>
          <w:szCs w:val="28"/>
          <w:lang w:val="be-BY" w:eastAsia="ru-RU"/>
        </w:rPr>
        <w:t>сложных предложений</w:t>
      </w:r>
      <w:r w:rsidRPr="00BA2111">
        <w:rPr>
          <w:rFonts w:ascii="Times New Roman" w:eastAsia="Times New Roman" w:hAnsi="Times New Roman" w:cs="Times New Roman"/>
          <w:sz w:val="28"/>
          <w:szCs w:val="28"/>
          <w:lang w:val="be-BY" w:eastAsia="ru-RU"/>
        </w:rPr>
        <w:t xml:space="preserve"> в</w:t>
      </w:r>
      <w:r w:rsidRPr="00BA2111">
        <w:rPr>
          <w:rFonts w:ascii="Times New Roman" w:eastAsia="Times New Roman" w:hAnsi="Times New Roman" w:cs="Times New Roman"/>
          <w:sz w:val="28"/>
          <w:szCs w:val="28"/>
          <w:lang w:eastAsia="ru-RU"/>
        </w:rPr>
        <w:t xml:space="preserve"> роли названий ТВ-программ выступают конструкции из двух однородных (с союзом </w:t>
      </w:r>
      <w:r w:rsidRPr="00BA2111">
        <w:rPr>
          <w:rFonts w:ascii="Times New Roman" w:eastAsia="Times New Roman" w:hAnsi="Times New Roman" w:cs="Times New Roman"/>
          <w:i/>
          <w:sz w:val="28"/>
          <w:szCs w:val="28"/>
          <w:lang w:eastAsia="ru-RU"/>
        </w:rPr>
        <w:t>и</w:t>
      </w:r>
      <w:r w:rsidRPr="00BA2111">
        <w:rPr>
          <w:rFonts w:ascii="Times New Roman" w:eastAsia="Times New Roman" w:hAnsi="Times New Roman" w:cs="Times New Roman"/>
          <w:sz w:val="28"/>
          <w:szCs w:val="28"/>
          <w:lang w:eastAsia="ru-RU"/>
        </w:rPr>
        <w:t xml:space="preserve">) односоставных предложений: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be-BY" w:eastAsia="ru-RU"/>
        </w:rPr>
        <w:t>Говорим и показываем</w:t>
      </w:r>
      <w:r w:rsidRPr="00BA2111">
        <w:rPr>
          <w:rFonts w:ascii="Times New Roman" w:eastAsia="Times New Roman" w:hAnsi="Times New Roman" w:cs="Times New Roman"/>
          <w:i/>
          <w:sz w:val="28"/>
          <w:szCs w:val="28"/>
          <w:lang w:eastAsia="ru-RU"/>
        </w:rPr>
        <w:t>»</w:t>
      </w:r>
      <w:r w:rsidRPr="0069554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eastAsia="ru-RU"/>
        </w:rPr>
        <w:t xml:space="preserve"> «Минск и минчане»</w:t>
      </w:r>
      <w:r w:rsidRPr="0069554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«Умницы и умники»</w:t>
      </w:r>
      <w:r w:rsidRPr="00695540">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eastAsia="ru-RU"/>
        </w:rPr>
        <w:t>«М и Ж»</w:t>
      </w:r>
      <w:r w:rsidRPr="00BA2111">
        <w:rPr>
          <w:rFonts w:ascii="Times New Roman" w:eastAsia="Times New Roman" w:hAnsi="Times New Roman" w:cs="Times New Roman"/>
          <w:sz w:val="28"/>
          <w:szCs w:val="28"/>
          <w:lang w:eastAsia="ru-RU"/>
        </w:rPr>
        <w:t xml:space="preserve"> (неоднозначный оним; номинаторов в некоторой мере </w:t>
      </w:r>
      <w:r w:rsidRPr="00BA2111">
        <w:rPr>
          <w:rFonts w:ascii="Times New Roman" w:eastAsia="Times New Roman" w:hAnsi="Times New Roman" w:cs="Times New Roman"/>
          <w:sz w:val="28"/>
          <w:szCs w:val="28"/>
          <w:lang w:eastAsia="ru-RU"/>
        </w:rPr>
        <w:lastRenderedPageBreak/>
        <w:t xml:space="preserve">«прощает» жанр программы – юмористическая; в ней в смешные, нелепые, проблемные ситуации попадают представители обоих полов) и др.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Отмечены онимы, объединяющие в своей структуре </w:t>
      </w:r>
      <w:r w:rsidRPr="00BA2111">
        <w:rPr>
          <w:rFonts w:ascii="Times New Roman" w:eastAsia="Times New Roman" w:hAnsi="Times New Roman" w:cs="Times New Roman"/>
          <w:b/>
          <w:sz w:val="28"/>
          <w:szCs w:val="28"/>
          <w:lang w:eastAsia="ru-RU"/>
        </w:rPr>
        <w:t>несколько предложений</w:t>
      </w:r>
      <w:r w:rsidRPr="00BA2111">
        <w:rPr>
          <w:rFonts w:ascii="Times New Roman" w:eastAsia="Times New Roman" w:hAnsi="Times New Roman" w:cs="Times New Roman"/>
          <w:sz w:val="28"/>
          <w:szCs w:val="28"/>
          <w:lang w:eastAsia="ru-RU"/>
        </w:rPr>
        <w:t xml:space="preserve">, например: </w:t>
      </w:r>
      <w:r w:rsidRPr="00BA2111">
        <w:rPr>
          <w:rFonts w:ascii="Times New Roman" w:eastAsia="Times New Roman" w:hAnsi="Times New Roman" w:cs="Times New Roman"/>
          <w:i/>
          <w:sz w:val="28"/>
          <w:szCs w:val="28"/>
          <w:lang w:eastAsia="ru-RU"/>
        </w:rPr>
        <w:t>«Новости. Центральный регион»</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i/>
          <w:sz w:val="28"/>
          <w:szCs w:val="28"/>
          <w:lang w:eastAsia="ru-RU"/>
        </w:rPr>
        <w:t xml:space="preserve"> «</w:t>
      </w:r>
      <w:r w:rsidRPr="00695540">
        <w:rPr>
          <w:rFonts w:ascii="Times New Roman" w:eastAsia="Times New Roman" w:hAnsi="Times New Roman" w:cs="Times New Roman"/>
          <w:i/>
          <w:sz w:val="28"/>
          <w:szCs w:val="28"/>
          <w:lang w:eastAsia="ru-RU"/>
        </w:rPr>
        <w:t>Зона Х. Итоги недели», «О</w:t>
      </w:r>
      <w:r w:rsidRPr="00695540">
        <w:rPr>
          <w:rFonts w:ascii="Times New Roman" w:eastAsia="Times New Roman" w:hAnsi="Times New Roman" w:cs="Times New Roman"/>
          <w:i/>
          <w:sz w:val="28"/>
          <w:szCs w:val="28"/>
          <w:lang w:val="be-BY" w:eastAsia="ru-RU"/>
        </w:rPr>
        <w:t>бзор. Чрезвычайное происшествие</w:t>
      </w:r>
      <w:r w:rsidRPr="00695540">
        <w:rPr>
          <w:rFonts w:ascii="Times New Roman" w:eastAsia="Times New Roman" w:hAnsi="Times New Roman" w:cs="Times New Roman"/>
          <w:i/>
          <w:sz w:val="28"/>
          <w:szCs w:val="28"/>
          <w:lang w:eastAsia="ru-RU"/>
        </w:rPr>
        <w:t>», «Жди меня. Беларусь», «КВН. Высшая лига»</w:t>
      </w:r>
      <w:r w:rsidRPr="00695540">
        <w:rPr>
          <w:rFonts w:ascii="Times New Roman" w:eastAsia="Times New Roman" w:hAnsi="Times New Roman" w:cs="Times New Roman"/>
          <w:i/>
          <w:sz w:val="28"/>
          <w:szCs w:val="28"/>
          <w:lang w:val="be-BY" w:eastAsia="ru-RU"/>
        </w:rPr>
        <w:t xml:space="preserve">, </w:t>
      </w:r>
      <w:r w:rsidRPr="00695540">
        <w:rPr>
          <w:rFonts w:ascii="Times New Roman" w:eastAsia="Times New Roman" w:hAnsi="Times New Roman" w:cs="Times New Roman"/>
          <w:i/>
          <w:sz w:val="28"/>
          <w:szCs w:val="28"/>
          <w:lang w:eastAsia="ru-RU"/>
        </w:rPr>
        <w:t>«Утро. Студия хорошего настроения»</w:t>
      </w:r>
      <w:r w:rsidRPr="00695540">
        <w:rPr>
          <w:rFonts w:ascii="Times New Roman" w:eastAsia="Times New Roman" w:hAnsi="Times New Roman" w:cs="Times New Roman"/>
          <w:i/>
          <w:sz w:val="28"/>
          <w:szCs w:val="28"/>
          <w:lang w:val="be-BY" w:eastAsia="ru-RU"/>
        </w:rPr>
        <w:t>,</w:t>
      </w:r>
      <w:r w:rsidRPr="00695540">
        <w:rPr>
          <w:rFonts w:ascii="Times New Roman" w:eastAsia="Times New Roman" w:hAnsi="Times New Roman" w:cs="Times New Roman"/>
          <w:i/>
          <w:sz w:val="28"/>
          <w:szCs w:val="28"/>
          <w:lang w:eastAsia="ru-RU"/>
        </w:rPr>
        <w:t xml:space="preserve"> «Легенды. </w:t>
      </w:r>
      <w:r w:rsidRPr="00695540">
        <w:rPr>
          <w:rFonts w:ascii="Times New Roman" w:eastAsia="Times New Roman" w:hAnsi="Times New Roman" w:cs="Times New Roman"/>
          <w:i/>
          <w:sz w:val="28"/>
          <w:szCs w:val="28"/>
          <w:lang w:val="en-US" w:eastAsia="ru-RU"/>
        </w:rPr>
        <w:t>Live</w:t>
      </w:r>
      <w:r w:rsidRPr="00695540">
        <w:rPr>
          <w:rFonts w:ascii="Times New Roman" w:eastAsia="Times New Roman" w:hAnsi="Times New Roman" w:cs="Times New Roman"/>
          <w:i/>
          <w:sz w:val="28"/>
          <w:szCs w:val="28"/>
          <w:lang w:eastAsia="ru-RU"/>
        </w:rPr>
        <w:t>», «</w:t>
      </w:r>
      <w:r w:rsidRPr="00695540">
        <w:rPr>
          <w:rFonts w:ascii="Times New Roman" w:eastAsia="Times New Roman" w:hAnsi="Times New Roman" w:cs="Times New Roman"/>
          <w:i/>
          <w:sz w:val="28"/>
          <w:szCs w:val="28"/>
          <w:lang w:val="be-BY" w:eastAsia="ru-RU"/>
        </w:rPr>
        <w:t>Terra</w:t>
      </w:r>
      <w:r w:rsidRPr="00BA2111">
        <w:rPr>
          <w:rFonts w:ascii="Times New Roman" w:eastAsia="Times New Roman" w:hAnsi="Times New Roman" w:cs="Times New Roman"/>
          <w:i/>
          <w:sz w:val="28"/>
          <w:szCs w:val="28"/>
          <w:lang w:val="be-BY" w:eastAsia="ru-RU"/>
        </w:rPr>
        <w:t xml:space="preserve"> incognita. Беларусь неизвестная</w:t>
      </w:r>
      <w:r w:rsidRPr="0069554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 xml:space="preserve">«Что? Где? Когда?» </w:t>
      </w:r>
      <w:r w:rsidRPr="00BA2111">
        <w:rPr>
          <w:rFonts w:ascii="Times New Roman" w:eastAsia="Times New Roman" w:hAnsi="Times New Roman" w:cs="Times New Roman"/>
          <w:sz w:val="28"/>
          <w:szCs w:val="28"/>
          <w:lang w:eastAsia="ru-RU"/>
        </w:rPr>
        <w:t>и др. Нередко наименования такого типа представляют собой заголовок и подзаголовок программы.</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eastAsia="ru-RU"/>
        </w:rPr>
        <w:t xml:space="preserve">Как показывает анализ, в качестве телеонимов номинаторы отбирают имена, которые характеризуются </w:t>
      </w:r>
      <w:r w:rsidRPr="00BA2111">
        <w:rPr>
          <w:rFonts w:ascii="Times New Roman" w:eastAsia="Times New Roman" w:hAnsi="Times New Roman" w:cs="Times New Roman"/>
          <w:sz w:val="28"/>
          <w:szCs w:val="28"/>
          <w:lang w:val="be-BY" w:eastAsia="ru-RU"/>
        </w:rPr>
        <w:t>информативной емкостью и лаконичностью одновременно (многочисленность онимизированных единиц и имен-словосочетаний; продуктивность среди онимов-предложений небольших по объему, компактных реализаций; активность наименований-</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матрешек</w:t>
      </w:r>
      <w:r w:rsidRPr="00BA2111">
        <w:rPr>
          <w:rFonts w:ascii="Times New Roman" w:eastAsia="Times New Roman" w:hAnsi="Times New Roman" w:cs="Times New Roman"/>
          <w:sz w:val="28"/>
          <w:szCs w:val="28"/>
          <w:lang w:eastAsia="ru-RU"/>
        </w:rPr>
        <w:t>», включающих несколько семантических слоев</w:t>
      </w:r>
      <w:r w:rsidRPr="00BA2111">
        <w:rPr>
          <w:rFonts w:ascii="Times New Roman" w:eastAsia="Times New Roman" w:hAnsi="Times New Roman" w:cs="Times New Roman"/>
          <w:sz w:val="28"/>
          <w:szCs w:val="28"/>
          <w:lang w:val="be-BY" w:eastAsia="ru-RU"/>
        </w:rPr>
        <w:t xml:space="preserve">), выразительностью, апеллированием к зрителю, вовлечением его в диалог (идентификационные формулы с личными, притяжательными местоимениями; конструкции из разговорного синтаксиса: обращения, побудительные и восклицательные,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осколочные</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 xml:space="preserve"> предложения), в лингвокреативную деятельность (окказиона</w:t>
      </w:r>
      <w:r w:rsidR="00695540">
        <w:rPr>
          <w:rFonts w:ascii="Times New Roman" w:eastAsia="Times New Roman" w:hAnsi="Times New Roman" w:cs="Times New Roman"/>
          <w:sz w:val="28"/>
          <w:szCs w:val="28"/>
          <w:lang w:val="be-BY" w:eastAsia="ru-RU"/>
        </w:rPr>
        <w:t>лизмы, прецедентные имена, в т.</w:t>
      </w:r>
      <w:r w:rsidRPr="00BA2111">
        <w:rPr>
          <w:rFonts w:ascii="Times New Roman" w:eastAsia="Times New Roman" w:hAnsi="Times New Roman" w:cs="Times New Roman"/>
          <w:sz w:val="28"/>
          <w:szCs w:val="28"/>
          <w:lang w:val="be-BY" w:eastAsia="ru-RU"/>
        </w:rPr>
        <w:t>ч. трансформированные), обращением к фоновым знаниям.</w:t>
      </w:r>
    </w:p>
    <w:p w:rsidR="00293ECF" w:rsidRDefault="00293ECF" w:rsidP="00293ECF">
      <w:pPr>
        <w:spacing w:after="0" w:line="240" w:lineRule="auto"/>
        <w:ind w:firstLine="709"/>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val="be-BY" w:eastAsia="ru-RU"/>
        </w:rPr>
        <w:t xml:space="preserve">В целом создатели зафиксированных имен ТВ-программ эффективно используют высокий потенциал искусственной номинации, богатые возможности разноуровневых единиц русского и белорусского языков. </w:t>
      </w:r>
    </w:p>
    <w:p w:rsidR="00695540" w:rsidRPr="00BA2111" w:rsidRDefault="00293ECF" w:rsidP="00695540">
      <w:pPr>
        <w:tabs>
          <w:tab w:val="left" w:pos="426"/>
          <w:tab w:val="num" w:pos="709"/>
        </w:tabs>
        <w:spacing w:after="0" w:line="240" w:lineRule="auto"/>
        <w:contextualSpacing/>
        <w:jc w:val="center"/>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Литература</w:t>
      </w:r>
    </w:p>
    <w:p w:rsidR="00293ECF" w:rsidRPr="00BA2111" w:rsidRDefault="00293ECF" w:rsidP="00293ECF">
      <w:pPr>
        <w:tabs>
          <w:tab w:val="left" w:pos="426"/>
          <w:tab w:val="num" w:pos="709"/>
        </w:tabs>
        <w:spacing w:after="0" w:line="240" w:lineRule="auto"/>
        <w:ind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 И</w:t>
      </w:r>
      <w:r w:rsidRPr="00BA2111">
        <w:rPr>
          <w:rFonts w:ascii="Times New Roman" w:eastAsia="Times New Roman" w:hAnsi="Times New Roman" w:cs="Times New Roman"/>
          <w:sz w:val="24"/>
          <w:szCs w:val="24"/>
          <w:lang w:val="be-BY" w:eastAsia="ru-RU"/>
        </w:rPr>
        <w:t>льясова, С. В. Языковая игра в коммуникативном пространстве СМИ и рекламы / С. В. Ильясова, Л. П. Амири. – 2-е изд. – М. : Флинта : Наука, 2012. – 296 с.</w:t>
      </w:r>
      <w:r w:rsidRPr="00BA2111">
        <w:rPr>
          <w:rFonts w:ascii="Times New Roman" w:eastAsia="Times New Roman" w:hAnsi="Times New Roman" w:cs="Times New Roman"/>
          <w:sz w:val="24"/>
          <w:szCs w:val="24"/>
          <w:lang w:eastAsia="ru-RU"/>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 xml:space="preserve">2. Крюкова, И. В. Рекламное имя: рождение, узуализация, восприятие / И. В. Крюкова. – Волгоград : Перемена, 2003. – </w:t>
      </w:r>
      <w:r w:rsidRPr="00BA2111">
        <w:rPr>
          <w:rFonts w:ascii="Times New Roman" w:eastAsia="Times New Roman" w:hAnsi="Times New Roman" w:cs="Times New Roman"/>
          <w:sz w:val="24"/>
          <w:szCs w:val="24"/>
          <w:lang w:val="be-BY" w:eastAsia="ru-RU"/>
        </w:rPr>
        <w:t>100</w:t>
      </w:r>
      <w:r w:rsidRPr="00BA2111">
        <w:rPr>
          <w:rFonts w:ascii="Times New Roman" w:eastAsia="Times New Roman" w:hAnsi="Times New Roman" w:cs="Times New Roman"/>
          <w:sz w:val="24"/>
          <w:szCs w:val="24"/>
          <w:lang w:eastAsia="ru-RU"/>
        </w:rPr>
        <w:t>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3. Попова,</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Т. В. Неология и неография современного русского языка : учеб. пособие / Т. В.</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Попова, Л. В.</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Рацибурская, Д. В.</w:t>
      </w:r>
      <w:r w:rsidRPr="00BA2111">
        <w:rPr>
          <w:rFonts w:ascii="Times New Roman" w:eastAsia="Times New Roman" w:hAnsi="Times New Roman" w:cs="Times New Roman"/>
          <w:sz w:val="24"/>
          <w:szCs w:val="24"/>
          <w:lang w:eastAsia="ru-RU"/>
        </w:rPr>
        <w:t> </w:t>
      </w:r>
      <w:r w:rsidRPr="00BA2111">
        <w:rPr>
          <w:rFonts w:ascii="Times New Roman" w:eastAsia="Times New Roman" w:hAnsi="Times New Roman" w:cs="Times New Roman"/>
          <w:sz w:val="24"/>
          <w:szCs w:val="24"/>
          <w:lang w:val="be-BY" w:eastAsia="ru-RU"/>
        </w:rPr>
        <w:t>Гугунава. – М. : Флинта : Наука, 2005. – 168 с.</w:t>
      </w:r>
      <w:r w:rsidRPr="00BA2111">
        <w:rPr>
          <w:rFonts w:ascii="Times New Roman" w:eastAsia="Times New Roman" w:hAnsi="Times New Roman" w:cs="Times New Roman"/>
          <w:b/>
          <w:sz w:val="24"/>
          <w:szCs w:val="24"/>
          <w:lang w:eastAsia="ru-RU"/>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4. Романова, Т. П. Система способов словообразования рекламных имен </w:t>
      </w:r>
      <w:r w:rsidRPr="00BA2111">
        <w:rPr>
          <w:rFonts w:ascii="Times New Roman" w:eastAsia="Times New Roman" w:hAnsi="Times New Roman" w:cs="Times New Roman"/>
          <w:sz w:val="24"/>
          <w:szCs w:val="24"/>
          <w:lang w:val="be-BY" w:eastAsia="ru-RU"/>
        </w:rPr>
        <w:t>/ Т. П. Романова </w:t>
      </w:r>
      <w:r w:rsidRPr="00BA2111">
        <w:rPr>
          <w:rFonts w:ascii="Times New Roman" w:eastAsia="Times New Roman" w:hAnsi="Times New Roman" w:cs="Times New Roman"/>
          <w:sz w:val="24"/>
          <w:szCs w:val="24"/>
          <w:lang w:eastAsia="ru-RU"/>
        </w:rPr>
        <w:t>// Вестн</w:t>
      </w:r>
      <w:r w:rsidR="00695540">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СамГУ. – 2007. – № 5/2 (55). </w:t>
      </w:r>
      <w:r w:rsidRPr="00BA2111">
        <w:rPr>
          <w:rFonts w:ascii="Times New Roman" w:eastAsia="Times New Roman" w:hAnsi="Times New Roman" w:cs="Times New Roman"/>
          <w:i/>
          <w:sz w:val="24"/>
          <w:szCs w:val="24"/>
          <w:lang w:eastAsia="ru-RU"/>
        </w:rPr>
        <w:t xml:space="preserve">– </w:t>
      </w:r>
      <w:r w:rsidRPr="00BA2111">
        <w:rPr>
          <w:rFonts w:ascii="Times New Roman" w:eastAsia="Times New Roman" w:hAnsi="Times New Roman" w:cs="Times New Roman"/>
          <w:sz w:val="24"/>
          <w:szCs w:val="24"/>
          <w:lang w:eastAsia="ru-RU"/>
        </w:rPr>
        <w:t>С.</w:t>
      </w:r>
      <w:r w:rsidRPr="00BA2111">
        <w:rPr>
          <w:rFonts w:ascii="Times New Roman" w:eastAsia="Times New Roman" w:hAnsi="Times New Roman" w:cs="Times New Roman"/>
          <w:sz w:val="24"/>
          <w:szCs w:val="24"/>
          <w:lang w:val="en-US" w:eastAsia="ru-RU"/>
        </w:rPr>
        <w:t> </w:t>
      </w:r>
      <w:r w:rsidRPr="00BA2111">
        <w:rPr>
          <w:rFonts w:ascii="Times New Roman" w:eastAsia="Times New Roman" w:hAnsi="Times New Roman" w:cs="Times New Roman"/>
          <w:sz w:val="24"/>
          <w:szCs w:val="24"/>
          <w:lang w:eastAsia="ru-RU"/>
        </w:rPr>
        <w:t>204–214.</w:t>
      </w:r>
    </w:p>
    <w:p w:rsidR="00BB4F9D" w:rsidRPr="00695540" w:rsidRDefault="00BB4F9D" w:rsidP="00695540">
      <w:pPr>
        <w:spacing w:after="0" w:line="240" w:lineRule="auto"/>
        <w:jc w:val="both"/>
        <w:rPr>
          <w:rFonts w:ascii="Times New Roman" w:eastAsia="Times New Roman" w:hAnsi="Times New Roman" w:cs="Times New Roman"/>
          <w:b/>
          <w:sz w:val="32"/>
          <w:szCs w:val="32"/>
          <w:lang w:val="be-BY"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Л.А. Годуйко, О.А. Корабо (г. </w:t>
      </w:r>
      <w:r w:rsidRPr="00BA2111">
        <w:rPr>
          <w:rFonts w:ascii="Times New Roman" w:eastAsia="Times New Roman" w:hAnsi="Times New Roman" w:cs="Times New Roman"/>
          <w:b/>
          <w:sz w:val="28"/>
          <w:szCs w:val="28"/>
          <w:lang w:val="be-BY" w:eastAsia="ru-RU"/>
        </w:rPr>
        <w:t>Брест, Беларусь</w:t>
      </w:r>
      <w:r w:rsidRPr="00BA2111">
        <w:rPr>
          <w:rFonts w:ascii="Times New Roman" w:eastAsia="Times New Roman" w:hAnsi="Times New Roman" w:cs="Times New Roman"/>
          <w:b/>
          <w:sz w:val="28"/>
          <w:szCs w:val="28"/>
          <w:lang w:eastAsia="ru-RU"/>
        </w:rPr>
        <w:t>)</w:t>
      </w:r>
    </w:p>
    <w:p w:rsidR="00293ECF" w:rsidRPr="00BA2111" w:rsidRDefault="00293ECF" w:rsidP="00293ECF">
      <w:pPr>
        <w:spacing w:after="0" w:line="240" w:lineRule="auto"/>
        <w:ind w:firstLine="709"/>
        <w:contextualSpacing/>
        <w:jc w:val="center"/>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ЭРГОУРБОНИМЫ </w:t>
      </w:r>
    </w:p>
    <w:p w:rsidR="00293ECF" w:rsidRPr="00BA2111"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КАК РЕПРЕЗЕНТАНТЫ КОДОВ КУЛЬТУРЫ</w:t>
      </w:r>
    </w:p>
    <w:p w:rsidR="00293ECF" w:rsidRPr="00BA2111"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contextualSpacing/>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eastAsia="ru-RU"/>
        </w:rPr>
        <w:t xml:space="preserve">В последние десятилетия активно изучается язык города, в </w:t>
      </w:r>
      <w:r w:rsidR="00695540">
        <w:rPr>
          <w:rFonts w:ascii="Times New Roman" w:eastAsia="Times New Roman" w:hAnsi="Times New Roman" w:cs="Times New Roman"/>
          <w:bCs/>
          <w:sz w:val="28"/>
          <w:szCs w:val="28"/>
          <w:lang w:eastAsia="ru-RU"/>
        </w:rPr>
        <w:t>т.ч.</w:t>
      </w:r>
      <w:r w:rsidRPr="00BA2111">
        <w:rPr>
          <w:rFonts w:ascii="Times New Roman" w:eastAsia="Times New Roman" w:hAnsi="Times New Roman" w:cs="Times New Roman"/>
          <w:bCs/>
          <w:sz w:val="28"/>
          <w:szCs w:val="28"/>
          <w:lang w:eastAsia="ru-RU"/>
        </w:rPr>
        <w:t xml:space="preserve"> различные группы внутригородски</w:t>
      </w:r>
      <w:r w:rsidRPr="00BA2111">
        <w:rPr>
          <w:rFonts w:ascii="Times New Roman" w:eastAsia="Times New Roman" w:hAnsi="Times New Roman" w:cs="Times New Roman"/>
          <w:bCs/>
          <w:sz w:val="28"/>
          <w:szCs w:val="28"/>
          <w:lang w:val="be-BY" w:eastAsia="ru-RU"/>
        </w:rPr>
        <w:t>х</w:t>
      </w:r>
      <w:r w:rsidRPr="00BA2111">
        <w:rPr>
          <w:rFonts w:ascii="Times New Roman" w:eastAsia="Times New Roman" w:hAnsi="Times New Roman" w:cs="Times New Roman"/>
          <w:bCs/>
          <w:sz w:val="28"/>
          <w:szCs w:val="28"/>
          <w:lang w:eastAsia="ru-RU"/>
        </w:rPr>
        <w:t xml:space="preserve"> наименовани</w:t>
      </w:r>
      <w:r w:rsidRPr="00BA2111">
        <w:rPr>
          <w:rFonts w:ascii="Times New Roman" w:eastAsia="Times New Roman" w:hAnsi="Times New Roman" w:cs="Times New Roman"/>
          <w:bCs/>
          <w:sz w:val="28"/>
          <w:szCs w:val="28"/>
          <w:lang w:val="be-BY" w:eastAsia="ru-RU"/>
        </w:rPr>
        <w:t>й</w:t>
      </w:r>
      <w:r w:rsidRPr="00BA2111">
        <w:rPr>
          <w:rFonts w:ascii="Times New Roman" w:eastAsia="Times New Roman" w:hAnsi="Times New Roman" w:cs="Times New Roman"/>
          <w:bCs/>
          <w:sz w:val="28"/>
          <w:szCs w:val="28"/>
          <w:lang w:eastAsia="ru-RU"/>
        </w:rPr>
        <w:t xml:space="preserve">: годонимы, экклезионимы, ойкодомонимы и т.д. Это – обширная, изменчивая, </w:t>
      </w:r>
      <w:r w:rsidRPr="00BA2111">
        <w:rPr>
          <w:rFonts w:ascii="Times New Roman" w:eastAsia="Times New Roman" w:hAnsi="Times New Roman" w:cs="Times New Roman"/>
          <w:bCs/>
          <w:sz w:val="28"/>
          <w:szCs w:val="28"/>
          <w:lang w:eastAsia="ru-RU"/>
        </w:rPr>
        <w:lastRenderedPageBreak/>
        <w:t xml:space="preserve">достаточно разнообразная по семантике, структуре, способам онимообразования и т.д. подсистема имён собственных, иллюстрирующая многие свойственные современному языку и коммуникации тенденции.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Cs/>
          <w:sz w:val="28"/>
          <w:szCs w:val="28"/>
          <w:lang w:eastAsia="ru-RU"/>
        </w:rPr>
      </w:pPr>
      <w:r w:rsidRPr="00695540">
        <w:rPr>
          <w:rFonts w:ascii="Times New Roman" w:eastAsia="Times New Roman" w:hAnsi="Times New Roman" w:cs="Times New Roman"/>
          <w:bCs/>
          <w:spacing w:val="-6"/>
          <w:sz w:val="28"/>
          <w:szCs w:val="28"/>
          <w:lang w:eastAsia="ru-RU"/>
        </w:rPr>
        <w:t xml:space="preserve">Наряду с исследованиями, посвящёнными номинативным, словообразовательным, синтаксическим, коммуникативным, прагматическим и иным особенностям урбанонимов, растёт число работ, в которых </w:t>
      </w:r>
      <w:r w:rsidRPr="00695540">
        <w:rPr>
          <w:rFonts w:ascii="Times New Roman" w:eastAsia="Times New Roman" w:hAnsi="Times New Roman" w:cs="Times New Roman"/>
          <w:bCs/>
          <w:spacing w:val="-6"/>
          <w:sz w:val="28"/>
          <w:szCs w:val="28"/>
          <w:lang w:val="be-BY" w:eastAsia="ru-RU"/>
        </w:rPr>
        <w:t xml:space="preserve">они </w:t>
      </w:r>
      <w:r w:rsidRPr="00695540">
        <w:rPr>
          <w:rFonts w:ascii="Times New Roman" w:eastAsia="Times New Roman" w:hAnsi="Times New Roman" w:cs="Times New Roman"/>
          <w:bCs/>
          <w:spacing w:val="-6"/>
          <w:sz w:val="28"/>
          <w:szCs w:val="28"/>
          <w:lang w:eastAsia="ru-RU"/>
        </w:rPr>
        <w:t>анализируются в лингвокультурологическом аспекте. Как и онимы в целом, они «обладают яркой национально-культурной</w:t>
      </w:r>
      <w:r w:rsidRPr="00BA2111">
        <w:rPr>
          <w:rFonts w:ascii="Times New Roman" w:eastAsia="Times New Roman" w:hAnsi="Times New Roman" w:cs="Times New Roman"/>
          <w:bCs/>
          <w:sz w:val="28"/>
          <w:szCs w:val="28"/>
          <w:lang w:eastAsia="ru-RU"/>
        </w:rPr>
        <w:t xml:space="preserve"> семантикой, поскольку их групповое и индивидуальное значение прямо производно от истории и культуры народа – носителя языка»; более того, национально-культурный компонент свойствен именам собственным даже больше, чем апеллятивам [</w:t>
      </w:r>
      <w:r w:rsidRPr="00BA2111">
        <w:rPr>
          <w:rFonts w:ascii="Times New Roman" w:eastAsia="Times New Roman" w:hAnsi="Times New Roman" w:cs="Times New Roman"/>
          <w:bCs/>
          <w:sz w:val="28"/>
          <w:szCs w:val="28"/>
          <w:lang w:val="be-BY" w:eastAsia="ru-RU"/>
        </w:rPr>
        <w:t>2</w:t>
      </w:r>
      <w:r w:rsidR="00AA4479">
        <w:rPr>
          <w:rFonts w:ascii="Times New Roman" w:eastAsia="Times New Roman" w:hAnsi="Times New Roman" w:cs="Times New Roman"/>
          <w:bCs/>
          <w:sz w:val="28"/>
          <w:szCs w:val="28"/>
          <w:lang w:eastAsia="ru-RU"/>
        </w:rPr>
        <w:t>, с. 56, 59</w:t>
      </w:r>
      <w:r w:rsidRPr="00BA2111">
        <w:rPr>
          <w:rFonts w:ascii="Times New Roman" w:eastAsia="Times New Roman" w:hAnsi="Times New Roman" w:cs="Times New Roman"/>
          <w:bCs/>
          <w:sz w:val="28"/>
          <w:szCs w:val="28"/>
          <w:lang w:eastAsia="ru-RU"/>
        </w:rPr>
        <w:t>]. В частности, внутригородские наименования</w:t>
      </w:r>
      <w:r w:rsidRPr="00BA2111">
        <w:rPr>
          <w:rFonts w:ascii="Times New Roman" w:eastAsia="Times New Roman" w:hAnsi="Times New Roman" w:cs="Times New Roman"/>
          <w:sz w:val="28"/>
          <w:szCs w:val="28"/>
          <w:lang w:eastAsia="ru-RU"/>
        </w:rPr>
        <w:t xml:space="preserve"> – </w:t>
      </w:r>
      <w:r w:rsidRPr="00BA2111">
        <w:rPr>
          <w:rFonts w:ascii="Times New Roman" w:eastAsia="Times New Roman" w:hAnsi="Times New Roman" w:cs="Times New Roman"/>
          <w:bCs/>
          <w:sz w:val="28"/>
          <w:szCs w:val="28"/>
          <w:lang w:eastAsia="ru-RU"/>
        </w:rPr>
        <w:t xml:space="preserve">один из фрагментов ономастической и, шире, языковой картины миры, которая «отражает национальное миросозерцание и мироощущение окружающей действительности… это специфический способ существования культуры, фактор формирования </w:t>
      </w:r>
      <w:r w:rsidR="003E1A2A">
        <w:rPr>
          <w:rFonts w:ascii="Times New Roman" w:eastAsia="Times New Roman" w:hAnsi="Times New Roman" w:cs="Times New Roman"/>
          <w:bCs/>
          <w:sz w:val="28"/>
          <w:szCs w:val="28"/>
          <w:lang w:eastAsia="ru-RU"/>
        </w:rPr>
        <w:t xml:space="preserve">культурных кодов, участвующих в </w:t>
      </w:r>
      <w:r w:rsidRPr="00BA2111">
        <w:rPr>
          <w:rFonts w:ascii="Times New Roman" w:eastAsia="Times New Roman" w:hAnsi="Times New Roman" w:cs="Times New Roman"/>
          <w:bCs/>
          <w:sz w:val="28"/>
          <w:szCs w:val="28"/>
          <w:lang w:eastAsia="ru-RU"/>
        </w:rPr>
        <w:t>структу</w:t>
      </w:r>
      <w:r w:rsidR="003E1A2A">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eastAsia="ru-RU"/>
        </w:rPr>
        <w:t>рировании и оценке материального мира» [</w:t>
      </w:r>
      <w:r w:rsidRPr="00BA2111">
        <w:rPr>
          <w:rFonts w:ascii="Times New Roman" w:eastAsia="Times New Roman" w:hAnsi="Times New Roman" w:cs="Times New Roman"/>
          <w:bCs/>
          <w:sz w:val="28"/>
          <w:szCs w:val="28"/>
          <w:lang w:val="be-BY" w:eastAsia="ru-RU"/>
        </w:rPr>
        <w:t>4</w:t>
      </w:r>
      <w:r w:rsidRPr="00BA2111">
        <w:rPr>
          <w:rFonts w:ascii="Times New Roman" w:eastAsia="Times New Roman" w:hAnsi="Times New Roman" w:cs="Times New Roman"/>
          <w:bCs/>
          <w:sz w:val="28"/>
          <w:szCs w:val="28"/>
          <w:lang w:eastAsia="ru-RU"/>
        </w:rPr>
        <w:t>, с. 59]. В свою очередь, коды культуры (КК) «являются структурообразующими компонентами национального культурного пространства, а сама культура при этом выступает как совокупность различных кодов» [</w:t>
      </w:r>
      <w:r w:rsidRPr="00BA2111">
        <w:rPr>
          <w:rFonts w:ascii="Times New Roman" w:eastAsia="Times New Roman" w:hAnsi="Times New Roman" w:cs="Times New Roman"/>
          <w:bCs/>
          <w:sz w:val="28"/>
          <w:szCs w:val="28"/>
          <w:lang w:val="be-BY" w:eastAsia="ru-RU"/>
        </w:rPr>
        <w:t>3</w:t>
      </w:r>
      <w:r w:rsidRPr="00BA2111">
        <w:rPr>
          <w:rFonts w:ascii="Times New Roman" w:eastAsia="Times New Roman" w:hAnsi="Times New Roman" w:cs="Times New Roman"/>
          <w:bCs/>
          <w:sz w:val="28"/>
          <w:szCs w:val="28"/>
          <w:lang w:eastAsia="ru-RU"/>
        </w:rPr>
        <w:t xml:space="preserve">, с. 51].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Cs/>
          <w:spacing w:val="-2"/>
          <w:sz w:val="28"/>
          <w:szCs w:val="28"/>
          <w:lang w:eastAsia="ru-RU"/>
        </w:rPr>
      </w:pPr>
      <w:r w:rsidRPr="00BA2111">
        <w:rPr>
          <w:rFonts w:ascii="Times New Roman" w:eastAsia="Times New Roman" w:hAnsi="Times New Roman" w:cs="Times New Roman"/>
          <w:bCs/>
          <w:spacing w:val="-2"/>
          <w:sz w:val="28"/>
          <w:szCs w:val="28"/>
          <w:lang w:eastAsia="ru-RU"/>
        </w:rPr>
        <w:t xml:space="preserve">Мы обратились к одному разряду урбанонимов – эргоурбонимам, а точнее, к закавыченным частям (проприальным группам) названий продовольственных, в </w:t>
      </w:r>
      <w:r w:rsidR="00AA4479">
        <w:rPr>
          <w:rFonts w:ascii="Times New Roman" w:eastAsia="Times New Roman" w:hAnsi="Times New Roman" w:cs="Times New Roman"/>
          <w:bCs/>
          <w:spacing w:val="-2"/>
          <w:sz w:val="28"/>
          <w:szCs w:val="28"/>
          <w:lang w:eastAsia="ru-RU"/>
        </w:rPr>
        <w:t>т.ч.</w:t>
      </w:r>
      <w:r w:rsidRPr="00BA2111">
        <w:rPr>
          <w:rFonts w:ascii="Times New Roman" w:eastAsia="Times New Roman" w:hAnsi="Times New Roman" w:cs="Times New Roman"/>
          <w:bCs/>
          <w:spacing w:val="-2"/>
          <w:sz w:val="28"/>
          <w:szCs w:val="28"/>
          <w:lang w:eastAsia="ru-RU"/>
        </w:rPr>
        <w:t xml:space="preserve"> по продаже алкогольной продукции, магазинов г. Бреста (более 135 единиц, некоторые из них, например </w:t>
      </w:r>
      <w:r w:rsidRPr="00BA2111">
        <w:rPr>
          <w:rFonts w:ascii="Times New Roman" w:eastAsia="Times New Roman" w:hAnsi="Times New Roman" w:cs="Times New Roman"/>
          <w:b/>
          <w:bCs/>
          <w:i/>
          <w:spacing w:val="-2"/>
          <w:sz w:val="28"/>
          <w:szCs w:val="28"/>
          <w:lang w:eastAsia="ru-RU"/>
        </w:rPr>
        <w:t>«Продукты»</w:t>
      </w:r>
      <w:r w:rsidRPr="00BA2111">
        <w:rPr>
          <w:rFonts w:ascii="Times New Roman" w:eastAsia="Times New Roman" w:hAnsi="Times New Roman" w:cs="Times New Roman"/>
          <w:bCs/>
          <w:spacing w:val="-2"/>
          <w:sz w:val="28"/>
          <w:szCs w:val="28"/>
          <w:lang w:eastAsia="ru-RU"/>
        </w:rPr>
        <w:t>, отличаются повторяемостью для ряда именуемых объектов). Обозначенная группа имён являет собой воплощение гастрономического и практически всех КК, характерных для внутригородских наименований [5].</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AA4479">
        <w:rPr>
          <w:rFonts w:ascii="Times New Roman" w:eastAsia="Times New Roman" w:hAnsi="Times New Roman" w:cs="Times New Roman"/>
          <w:b/>
          <w:bCs/>
          <w:spacing w:val="-6"/>
          <w:sz w:val="28"/>
          <w:szCs w:val="28"/>
          <w:lang w:eastAsia="ru-RU"/>
        </w:rPr>
        <w:t>Топоморфный</w:t>
      </w:r>
      <w:r w:rsidRPr="00AA4479">
        <w:rPr>
          <w:rFonts w:ascii="Times New Roman" w:eastAsia="Times New Roman" w:hAnsi="Times New Roman" w:cs="Times New Roman"/>
          <w:bCs/>
          <w:spacing w:val="-6"/>
          <w:sz w:val="28"/>
          <w:szCs w:val="28"/>
          <w:lang w:eastAsia="ru-RU"/>
        </w:rPr>
        <w:t xml:space="preserve"> КК эксплицируется при помощи указаний на линейные</w:t>
      </w:r>
      <w:r w:rsidR="00AA4479" w:rsidRPr="00AA4479">
        <w:rPr>
          <w:rFonts w:ascii="Times New Roman" w:eastAsia="Times New Roman" w:hAnsi="Times New Roman" w:cs="Times New Roman"/>
          <w:bCs/>
          <w:spacing w:val="-6"/>
          <w:sz w:val="28"/>
          <w:szCs w:val="28"/>
          <w:lang w:eastAsia="ru-RU"/>
        </w:rPr>
        <w:t xml:space="preserve"> </w:t>
      </w:r>
      <w:r w:rsidRPr="00AA4479">
        <w:rPr>
          <w:rFonts w:ascii="Times New Roman" w:eastAsia="Times New Roman" w:hAnsi="Times New Roman" w:cs="Times New Roman"/>
          <w:bCs/>
          <w:spacing w:val="-6"/>
          <w:sz w:val="28"/>
          <w:szCs w:val="28"/>
          <w:lang w:eastAsia="ru-RU"/>
        </w:rPr>
        <w:t>/</w:t>
      </w:r>
      <w:r w:rsidR="00AA4479" w:rsidRPr="00AA4479">
        <w:rPr>
          <w:rFonts w:ascii="Times New Roman" w:eastAsia="Times New Roman" w:hAnsi="Times New Roman" w:cs="Times New Roman"/>
          <w:bCs/>
          <w:spacing w:val="-6"/>
          <w:sz w:val="28"/>
          <w:szCs w:val="28"/>
          <w:lang w:eastAsia="ru-RU"/>
        </w:rPr>
        <w:t xml:space="preserve"> </w:t>
      </w:r>
      <w:r w:rsidRPr="00AA4479">
        <w:rPr>
          <w:rFonts w:ascii="Times New Roman" w:eastAsia="Times New Roman" w:hAnsi="Times New Roman" w:cs="Times New Roman"/>
          <w:bCs/>
          <w:spacing w:val="-6"/>
          <w:sz w:val="28"/>
          <w:szCs w:val="28"/>
          <w:lang w:val="be-BY" w:eastAsia="ru-RU"/>
        </w:rPr>
        <w:t xml:space="preserve">нелинейные </w:t>
      </w:r>
      <w:r w:rsidRPr="00AA4479">
        <w:rPr>
          <w:rFonts w:ascii="Times New Roman" w:eastAsia="Times New Roman" w:hAnsi="Times New Roman" w:cs="Times New Roman"/>
          <w:bCs/>
          <w:spacing w:val="-6"/>
          <w:sz w:val="28"/>
          <w:szCs w:val="28"/>
          <w:lang w:eastAsia="ru-RU"/>
        </w:rPr>
        <w:t>природные</w:t>
      </w:r>
      <w:r w:rsidR="00AA4479" w:rsidRPr="00AA4479">
        <w:rPr>
          <w:rFonts w:ascii="Times New Roman" w:eastAsia="Times New Roman" w:hAnsi="Times New Roman" w:cs="Times New Roman"/>
          <w:bCs/>
          <w:spacing w:val="-6"/>
          <w:sz w:val="28"/>
          <w:szCs w:val="28"/>
          <w:lang w:eastAsia="ru-RU"/>
        </w:rPr>
        <w:t xml:space="preserve"> </w:t>
      </w:r>
      <w:r w:rsidRPr="00AA4479">
        <w:rPr>
          <w:rFonts w:ascii="Times New Roman" w:eastAsia="Times New Roman" w:hAnsi="Times New Roman" w:cs="Times New Roman"/>
          <w:bCs/>
          <w:spacing w:val="-6"/>
          <w:sz w:val="28"/>
          <w:szCs w:val="28"/>
          <w:lang w:eastAsia="ru-RU"/>
        </w:rPr>
        <w:t>/</w:t>
      </w:r>
      <w:r w:rsidR="00AA4479" w:rsidRPr="00AA4479">
        <w:rPr>
          <w:rFonts w:ascii="Times New Roman" w:eastAsia="Times New Roman" w:hAnsi="Times New Roman" w:cs="Times New Roman"/>
          <w:bCs/>
          <w:spacing w:val="-6"/>
          <w:sz w:val="28"/>
          <w:szCs w:val="28"/>
          <w:lang w:eastAsia="ru-RU"/>
        </w:rPr>
        <w:t xml:space="preserve"> </w:t>
      </w:r>
      <w:r w:rsidRPr="00AA4479">
        <w:rPr>
          <w:rFonts w:ascii="Times New Roman" w:eastAsia="Times New Roman" w:hAnsi="Times New Roman" w:cs="Times New Roman"/>
          <w:bCs/>
          <w:spacing w:val="-6"/>
          <w:sz w:val="28"/>
          <w:szCs w:val="28"/>
          <w:lang w:eastAsia="ru-RU"/>
        </w:rPr>
        <w:t>искусственные объекты, относительно которых происходит номинация:</w:t>
      </w:r>
      <w:r w:rsidRPr="00AA4479">
        <w:rPr>
          <w:rFonts w:ascii="Times New Roman" w:eastAsia="Times New Roman" w:hAnsi="Times New Roman" w:cs="Times New Roman"/>
          <w:bCs/>
          <w:i/>
          <w:spacing w:val="-6"/>
          <w:sz w:val="28"/>
          <w:szCs w:val="28"/>
          <w:lang w:eastAsia="ru-RU"/>
        </w:rPr>
        <w:t xml:space="preserve"> </w:t>
      </w:r>
      <w:r w:rsidRPr="00AA4479">
        <w:rPr>
          <w:rFonts w:ascii="Times New Roman" w:eastAsia="Times New Roman" w:hAnsi="Times New Roman" w:cs="Times New Roman"/>
          <w:i/>
          <w:spacing w:val="-6"/>
          <w:sz w:val="28"/>
          <w:szCs w:val="28"/>
          <w:lang w:val="be-BY" w:eastAsia="ru-RU"/>
        </w:rPr>
        <w:t>универсам</w:t>
      </w:r>
      <w:r w:rsidRPr="00AA4479">
        <w:rPr>
          <w:rFonts w:ascii="Times New Roman" w:eastAsia="Times New Roman" w:hAnsi="Times New Roman" w:cs="Times New Roman"/>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«Гродно»</w:t>
      </w:r>
      <w:r w:rsidRPr="00AA4479">
        <w:rPr>
          <w:rFonts w:ascii="Times New Roman" w:eastAsia="Times New Roman" w:hAnsi="Times New Roman" w:cs="Times New Roman"/>
          <w:i/>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«Речицкий»</w:t>
      </w:r>
      <w:r w:rsidRPr="00AA4479">
        <w:rPr>
          <w:rFonts w:ascii="Times New Roman" w:eastAsia="Times New Roman" w:hAnsi="Times New Roman" w:cs="Times New Roman"/>
          <w:spacing w:val="-6"/>
          <w:sz w:val="28"/>
          <w:szCs w:val="28"/>
          <w:lang w:eastAsia="ru-RU"/>
        </w:rPr>
        <w:t xml:space="preserve"> (расположен в районе </w:t>
      </w:r>
      <w:r w:rsidRPr="00AA4479">
        <w:rPr>
          <w:rFonts w:ascii="Times New Roman" w:eastAsia="Times New Roman" w:hAnsi="Times New Roman" w:cs="Times New Roman"/>
          <w:i/>
          <w:spacing w:val="-6"/>
          <w:sz w:val="28"/>
          <w:szCs w:val="28"/>
          <w:lang w:eastAsia="ru-RU"/>
        </w:rPr>
        <w:t>Речица</w:t>
      </w:r>
      <w:r w:rsidRPr="00AA4479">
        <w:rPr>
          <w:rFonts w:ascii="Times New Roman" w:eastAsia="Times New Roman" w:hAnsi="Times New Roman" w:cs="Times New Roman"/>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«Прибужье»</w:t>
      </w:r>
      <w:r w:rsidRPr="00AA4479">
        <w:rPr>
          <w:rFonts w:ascii="Times New Roman" w:eastAsia="Times New Roman" w:hAnsi="Times New Roman" w:cs="Times New Roman"/>
          <w:i/>
          <w:spacing w:val="-6"/>
          <w:sz w:val="28"/>
          <w:szCs w:val="28"/>
          <w:lang w:eastAsia="ru-RU"/>
        </w:rPr>
        <w:t>,</w:t>
      </w:r>
      <w:r w:rsidRPr="00AA4479">
        <w:rPr>
          <w:rFonts w:ascii="Times New Roman" w:eastAsia="Times New Roman" w:hAnsi="Times New Roman" w:cs="Times New Roman"/>
          <w:bCs/>
          <w:i/>
          <w:spacing w:val="-6"/>
          <w:sz w:val="28"/>
          <w:szCs w:val="28"/>
          <w:lang w:eastAsia="ru-RU"/>
        </w:rPr>
        <w:t xml:space="preserve"> </w:t>
      </w:r>
      <w:r w:rsidRPr="00AA4479">
        <w:rPr>
          <w:rFonts w:ascii="Times New Roman" w:eastAsia="Times New Roman" w:hAnsi="Times New Roman" w:cs="Times New Roman"/>
          <w:i/>
          <w:spacing w:val="-6"/>
          <w:sz w:val="28"/>
          <w:szCs w:val="28"/>
          <w:lang w:eastAsia="ru-RU"/>
        </w:rPr>
        <w:t>супермаркет</w:t>
      </w:r>
      <w:r w:rsidRPr="00AA4479">
        <w:rPr>
          <w:rFonts w:ascii="Times New Roman" w:eastAsia="Times New Roman" w:hAnsi="Times New Roman" w:cs="Times New Roman"/>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«Восток»</w:t>
      </w:r>
      <w:r w:rsidRPr="00AA4479">
        <w:rPr>
          <w:rFonts w:ascii="Times New Roman" w:eastAsia="Times New Roman" w:hAnsi="Times New Roman" w:cs="Times New Roman"/>
          <w:spacing w:val="-6"/>
          <w:sz w:val="28"/>
          <w:szCs w:val="28"/>
          <w:lang w:eastAsia="ru-RU"/>
        </w:rPr>
        <w:t xml:space="preserve"> (находится в одноимённом микрорайоне); </w:t>
      </w:r>
      <w:r w:rsidRPr="00AA4479">
        <w:rPr>
          <w:rFonts w:ascii="Times New Roman" w:eastAsia="Times New Roman" w:hAnsi="Times New Roman" w:cs="Times New Roman"/>
          <w:bCs/>
          <w:i/>
          <w:spacing w:val="-6"/>
          <w:sz w:val="28"/>
          <w:szCs w:val="28"/>
          <w:lang w:eastAsia="ru-RU"/>
        </w:rPr>
        <w:t>магазин</w:t>
      </w:r>
      <w:r w:rsidRPr="00AA4479">
        <w:rPr>
          <w:rFonts w:ascii="Times New Roman" w:eastAsia="Times New Roman" w:hAnsi="Times New Roman" w:cs="Times New Roman"/>
          <w:bCs/>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«Брест»</w:t>
      </w:r>
      <w:r w:rsidRPr="00AA4479">
        <w:rPr>
          <w:rFonts w:ascii="Times New Roman" w:eastAsia="Times New Roman" w:hAnsi="Times New Roman" w:cs="Times New Roman"/>
          <w:i/>
          <w:spacing w:val="-6"/>
          <w:sz w:val="28"/>
          <w:szCs w:val="28"/>
          <w:lang w:eastAsia="ru-RU"/>
        </w:rPr>
        <w:t>,</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«Берестье»</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«Петровский</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(по старому названию улицы, на которой расположен), </w:t>
      </w:r>
      <w:r w:rsidRPr="00BA2111">
        <w:rPr>
          <w:rFonts w:ascii="Times New Roman" w:eastAsia="Times New Roman" w:hAnsi="Times New Roman" w:cs="Times New Roman"/>
          <w:b/>
          <w:i/>
          <w:sz w:val="28"/>
          <w:szCs w:val="28"/>
          <w:lang w:eastAsia="ru-RU"/>
        </w:rPr>
        <w:t xml:space="preserve">«ПридВинье» </w:t>
      </w:r>
      <w:r w:rsidRPr="00BA2111">
        <w:rPr>
          <w:rFonts w:ascii="Times New Roman" w:eastAsia="Times New Roman" w:hAnsi="Times New Roman" w:cs="Times New Roman"/>
          <w:sz w:val="28"/>
          <w:szCs w:val="28"/>
          <w:lang w:eastAsia="ru-RU"/>
        </w:rPr>
        <w:t xml:space="preserve">(ОАО «Витебский ликеро-водочный завод </w:t>
      </w:r>
      <w:r w:rsidRPr="00BA2111">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sz w:val="28"/>
          <w:szCs w:val="28"/>
          <w:lang w:eastAsia="ru-RU"/>
        </w:rPr>
        <w:t>Придвинье</w:t>
      </w:r>
      <w:r w:rsidRPr="00BA2111">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val="be-BY" w:eastAsia="ru-RU"/>
        </w:rPr>
        <w:t>он</w:t>
      </w:r>
      <w:r w:rsidRPr="00BA2111">
        <w:rPr>
          <w:rFonts w:ascii="Times New Roman" w:eastAsia="Times New Roman" w:hAnsi="Times New Roman" w:cs="Times New Roman"/>
          <w:sz w:val="28"/>
          <w:szCs w:val="28"/>
          <w:lang w:eastAsia="ru-RU"/>
        </w:rPr>
        <w:t>им-графодериват отсылает и к месторасположению номинатора – к реке</w:t>
      </w:r>
      <w:r w:rsidRPr="00BA2111">
        <w:rPr>
          <w:rFonts w:ascii="Times New Roman" w:eastAsia="Times New Roman" w:hAnsi="Times New Roman" w:cs="Times New Roman"/>
          <w:i/>
          <w:sz w:val="28"/>
          <w:szCs w:val="28"/>
          <w:lang w:eastAsia="ru-RU"/>
        </w:rPr>
        <w:t xml:space="preserve"> Двина</w:t>
      </w:r>
      <w:r w:rsidRPr="00BA2111">
        <w:rPr>
          <w:rFonts w:ascii="Times New Roman" w:eastAsia="Times New Roman" w:hAnsi="Times New Roman" w:cs="Times New Roman"/>
          <w:sz w:val="28"/>
          <w:szCs w:val="28"/>
          <w:lang w:eastAsia="ru-RU"/>
        </w:rPr>
        <w:t xml:space="preserve">, и к специализации магазина – </w:t>
      </w:r>
      <w:r w:rsidRPr="00BA2111">
        <w:rPr>
          <w:rFonts w:ascii="Times New Roman" w:eastAsia="Times New Roman" w:hAnsi="Times New Roman" w:cs="Times New Roman"/>
          <w:i/>
          <w:sz w:val="28"/>
          <w:szCs w:val="28"/>
          <w:lang w:eastAsia="ru-RU"/>
        </w:rPr>
        <w:t>вино</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 xml:space="preserve">«Люблин» </w:t>
      </w:r>
      <w:r w:rsidRPr="00BA2111">
        <w:rPr>
          <w:rFonts w:ascii="Times New Roman" w:eastAsia="Times New Roman" w:hAnsi="Times New Roman" w:cs="Times New Roman"/>
          <w:sz w:val="28"/>
          <w:szCs w:val="28"/>
          <w:lang w:eastAsia="ru-RU"/>
        </w:rPr>
        <w:t xml:space="preserve">(город-побратим), </w:t>
      </w:r>
      <w:r w:rsidRPr="00BA2111">
        <w:rPr>
          <w:rFonts w:ascii="Times New Roman" w:eastAsia="Times New Roman" w:hAnsi="Times New Roman" w:cs="Times New Roman"/>
          <w:b/>
          <w:i/>
          <w:sz w:val="28"/>
          <w:szCs w:val="28"/>
          <w:lang w:eastAsia="ru-RU"/>
        </w:rPr>
        <w:t>«Вилия</w:t>
      </w:r>
      <w:r w:rsidRPr="00AA4479">
        <w:rPr>
          <w:rFonts w:ascii="Times New Roman" w:eastAsia="Times New Roman" w:hAnsi="Times New Roman" w:cs="Times New Roman"/>
          <w:b/>
          <w:i/>
          <w:sz w:val="28"/>
          <w:szCs w:val="28"/>
          <w:lang w:eastAsia="ru-RU"/>
        </w:rPr>
        <w:t>»</w:t>
      </w:r>
      <w:r w:rsidRPr="00AA4479">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торговый павильон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be-BY" w:eastAsia="ru-RU"/>
        </w:rPr>
        <w:t>Асобіна</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val="be-BY" w:eastAsia="ru-RU"/>
        </w:rPr>
        <w:t xml:space="preserve"> (РУП «Белоруснефть-Особино», </w:t>
      </w:r>
      <w:r w:rsidRPr="00BA2111">
        <w:rPr>
          <w:rFonts w:ascii="Times New Roman" w:eastAsia="Times New Roman" w:hAnsi="Times New Roman" w:cs="Times New Roman"/>
          <w:i/>
          <w:sz w:val="28"/>
          <w:szCs w:val="28"/>
          <w:lang w:val="be-BY" w:eastAsia="ru-RU"/>
        </w:rPr>
        <w:t>Особино</w:t>
      </w:r>
      <w:r w:rsidRPr="00BA2111">
        <w:rPr>
          <w:rFonts w:ascii="Times New Roman" w:eastAsia="Times New Roman" w:hAnsi="Times New Roman" w:cs="Times New Roman"/>
          <w:sz w:val="28"/>
          <w:szCs w:val="28"/>
          <w:lang w:val="be-BY" w:eastAsia="ru-RU"/>
        </w:rPr>
        <w:t xml:space="preserve"> – деревня в Гомельской области)</w:t>
      </w:r>
      <w:r w:rsidRPr="00BA2111">
        <w:rPr>
          <w:rFonts w:ascii="Times New Roman" w:eastAsia="Times New Roman" w:hAnsi="Times New Roman" w:cs="Times New Roman"/>
          <w:sz w:val="28"/>
          <w:szCs w:val="28"/>
          <w:lang w:eastAsia="ru-RU"/>
        </w:rPr>
        <w:t xml:space="preserve"> и др. Имена, базирующиеся на этом КК, распадаются на «свои» (внутригородские) и «чужие» (связанные с названиями других населенны</w:t>
      </w:r>
      <w:r w:rsidR="00AA4479">
        <w:rPr>
          <w:rFonts w:ascii="Times New Roman" w:eastAsia="Times New Roman" w:hAnsi="Times New Roman" w:cs="Times New Roman"/>
          <w:sz w:val="28"/>
          <w:szCs w:val="28"/>
          <w:lang w:eastAsia="ru-RU"/>
        </w:rPr>
        <w:t>х пунктов, водных объектов и т.</w:t>
      </w:r>
      <w:r w:rsidRPr="00BA2111">
        <w:rPr>
          <w:rFonts w:ascii="Times New Roman" w:eastAsia="Times New Roman" w:hAnsi="Times New Roman" w:cs="Times New Roman"/>
          <w:sz w:val="28"/>
          <w:szCs w:val="28"/>
          <w:lang w:eastAsia="ru-RU"/>
        </w:rPr>
        <w:t>п.).</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bCs/>
          <w:sz w:val="28"/>
          <w:szCs w:val="28"/>
          <w:lang w:eastAsia="ru-RU"/>
        </w:rPr>
        <w:lastRenderedPageBreak/>
        <w:t xml:space="preserve">Антропоморфный </w:t>
      </w:r>
      <w:r w:rsidRPr="00BA2111">
        <w:rPr>
          <w:rFonts w:ascii="Times New Roman" w:eastAsia="Times New Roman" w:hAnsi="Times New Roman" w:cs="Times New Roman"/>
          <w:bCs/>
          <w:sz w:val="28"/>
          <w:szCs w:val="28"/>
          <w:lang w:eastAsia="ru-RU"/>
        </w:rPr>
        <w:t xml:space="preserve">КК объективируется при помощи наименований, которые формируются в первую очередь на базе имён известных личностей и людей, имеющих отношение к обозначаемому объекту: </w:t>
      </w:r>
      <w:r w:rsidRPr="00BA2111">
        <w:rPr>
          <w:rFonts w:ascii="Times New Roman" w:eastAsia="Times New Roman" w:hAnsi="Times New Roman" w:cs="Times New Roman"/>
          <w:bCs/>
          <w:i/>
          <w:sz w:val="28"/>
          <w:szCs w:val="28"/>
          <w:lang w:eastAsia="ru-RU"/>
        </w:rPr>
        <w:t>торговые</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павильоны</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i/>
          <w:sz w:val="28"/>
          <w:szCs w:val="28"/>
          <w:lang w:eastAsia="ru-RU"/>
        </w:rPr>
        <w:t>«Татьяна</w:t>
      </w:r>
      <w:r w:rsidRPr="00AA4479">
        <w:rPr>
          <w:rFonts w:ascii="Times New Roman" w:eastAsia="Times New Roman" w:hAnsi="Times New Roman" w:cs="Times New Roman"/>
          <w:b/>
          <w:i/>
          <w:sz w:val="28"/>
          <w:szCs w:val="28"/>
          <w:lang w:eastAsia="ru-RU"/>
        </w:rPr>
        <w:t>»</w:t>
      </w:r>
      <w:r w:rsidRPr="00AA4479">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b/>
          <w:i/>
          <w:sz w:val="28"/>
          <w:szCs w:val="28"/>
          <w:lang w:eastAsia="ru-RU"/>
        </w:rPr>
        <w:t>«Людмила»</w:t>
      </w:r>
      <w:r w:rsidRPr="00BA2111">
        <w:rPr>
          <w:rFonts w:ascii="Times New Roman" w:eastAsia="Times New Roman" w:hAnsi="Times New Roman" w:cs="Times New Roman"/>
          <w:sz w:val="28"/>
          <w:szCs w:val="28"/>
          <w:lang w:eastAsia="ru-RU"/>
        </w:rPr>
        <w:t xml:space="preserve"> (владелицы)</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eastAsia="ru-RU"/>
        </w:rPr>
        <w:t>фирменный магазин</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bCs/>
          <w:i/>
          <w:sz w:val="28"/>
          <w:szCs w:val="28"/>
          <w:lang w:eastAsia="ru-RU"/>
        </w:rPr>
        <w:t>«Спартак»</w:t>
      </w:r>
      <w:r w:rsidRPr="00BA2111">
        <w:rPr>
          <w:rFonts w:ascii="Times New Roman" w:eastAsia="Times New Roman" w:hAnsi="Times New Roman" w:cs="Times New Roman"/>
          <w:bCs/>
          <w:sz w:val="28"/>
          <w:szCs w:val="28"/>
          <w:lang w:eastAsia="ru-RU"/>
        </w:rPr>
        <w:t xml:space="preserve"> (номинатор – СП ОАО </w:t>
      </w:r>
      <w:r w:rsidRPr="00BA2111">
        <w:rPr>
          <w:rFonts w:ascii="Times New Roman" w:eastAsia="Times New Roman" w:hAnsi="Times New Roman" w:cs="Times New Roman"/>
          <w:bCs/>
          <w:i/>
          <w:sz w:val="28"/>
          <w:szCs w:val="28"/>
          <w:lang w:eastAsia="ru-RU"/>
        </w:rPr>
        <w:t>«Спартак»</w:t>
      </w:r>
      <w:r w:rsidRPr="00BA2111">
        <w:rPr>
          <w:rFonts w:ascii="Times New Roman" w:eastAsia="Times New Roman" w:hAnsi="Times New Roman" w:cs="Times New Roman"/>
          <w:bCs/>
          <w:sz w:val="28"/>
          <w:szCs w:val="28"/>
          <w:lang w:eastAsia="ru-RU"/>
        </w:rPr>
        <w:t>, назван в свою очередь в честь гладиатора, возглавившего восстание рабов)</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«Радамир»</w:t>
      </w:r>
      <w:r w:rsidRPr="00BA2111">
        <w:rPr>
          <w:rFonts w:ascii="Times New Roman" w:eastAsia="Times New Roman" w:hAnsi="Times New Roman" w:cs="Times New Roman"/>
          <w:sz w:val="28"/>
          <w:szCs w:val="28"/>
          <w:lang w:eastAsia="ru-RU"/>
        </w:rPr>
        <w:t xml:space="preserve"> (ОАО «Гомельский ликёро-водочный завод </w:t>
      </w:r>
      <w:r w:rsidRPr="00BA2111">
        <w:rPr>
          <w:rFonts w:ascii="Times New Roman" w:eastAsia="Times New Roman" w:hAnsi="Times New Roman" w:cs="Times New Roman"/>
          <w:sz w:val="28"/>
          <w:szCs w:val="28"/>
          <w:lang w:val="be-BY" w:eastAsia="ru-RU"/>
        </w:rPr>
        <w:t>“Радамир”</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sz w:val="28"/>
          <w:szCs w:val="28"/>
          <w:lang w:eastAsia="ru-RU"/>
        </w:rPr>
        <w:t>и др. Онимы анализируемой группы образуются не только трансонимизацией. Так</w:t>
      </w:r>
      <w:r w:rsidRPr="00BA2111">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сеть супермаркетов</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bCs/>
          <w:i/>
          <w:sz w:val="28"/>
          <w:szCs w:val="28"/>
          <w:lang w:eastAsia="ru-RU"/>
        </w:rPr>
        <w:t>«Алми»</w:t>
      </w:r>
      <w:r w:rsidRPr="00BA2111">
        <w:rPr>
          <w:rFonts w:ascii="Times New Roman" w:eastAsia="Times New Roman" w:hAnsi="Times New Roman" w:cs="Times New Roman"/>
          <w:bCs/>
          <w:sz w:val="28"/>
          <w:szCs w:val="28"/>
          <w:lang w:eastAsia="ru-RU"/>
        </w:rPr>
        <w:t xml:space="preserve"> названа путём сложения нескольких букв имени и отчества её владельца – </w:t>
      </w:r>
      <w:r w:rsidRPr="00BA2111">
        <w:rPr>
          <w:rFonts w:ascii="Times New Roman" w:eastAsia="Times New Roman" w:hAnsi="Times New Roman" w:cs="Times New Roman"/>
          <w:b/>
          <w:bCs/>
          <w:i/>
          <w:sz w:val="28"/>
          <w:szCs w:val="28"/>
          <w:lang w:eastAsia="ru-RU"/>
        </w:rPr>
        <w:t>Ал</w:t>
      </w:r>
      <w:r w:rsidRPr="00BA2111">
        <w:rPr>
          <w:rFonts w:ascii="Times New Roman" w:eastAsia="Times New Roman" w:hAnsi="Times New Roman" w:cs="Times New Roman"/>
          <w:bCs/>
          <w:i/>
          <w:sz w:val="28"/>
          <w:szCs w:val="28"/>
          <w:lang w:eastAsia="ru-RU"/>
        </w:rPr>
        <w:t>ександра</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bCs/>
          <w:i/>
          <w:sz w:val="28"/>
          <w:szCs w:val="28"/>
          <w:lang w:eastAsia="ru-RU"/>
        </w:rPr>
        <w:t>Ми</w:t>
      </w:r>
      <w:r w:rsidRPr="00BA2111">
        <w:rPr>
          <w:rFonts w:ascii="Times New Roman" w:eastAsia="Times New Roman" w:hAnsi="Times New Roman" w:cs="Times New Roman"/>
          <w:bCs/>
          <w:i/>
          <w:sz w:val="28"/>
          <w:szCs w:val="28"/>
          <w:lang w:eastAsia="ru-RU"/>
        </w:rPr>
        <w:t>хайловича</w:t>
      </w:r>
      <w:r w:rsidRPr="00BA2111">
        <w:rPr>
          <w:rFonts w:ascii="Times New Roman" w:eastAsia="Times New Roman" w:hAnsi="Times New Roman" w:cs="Times New Roman"/>
          <w:bCs/>
          <w:sz w:val="28"/>
          <w:szCs w:val="28"/>
          <w:lang w:eastAsia="ru-RU"/>
        </w:rPr>
        <w:t xml:space="preserve"> Зарибко. Результатом усечения является оним </w:t>
      </w:r>
      <w:r w:rsidRPr="00BA2111">
        <w:rPr>
          <w:rFonts w:ascii="Times New Roman" w:eastAsia="Times New Roman" w:hAnsi="Times New Roman" w:cs="Times New Roman"/>
          <w:b/>
          <w:bCs/>
          <w:i/>
          <w:sz w:val="28"/>
          <w:szCs w:val="28"/>
          <w:lang w:eastAsia="ru-RU"/>
        </w:rPr>
        <w:t>«Ян»</w:t>
      </w:r>
      <w:r w:rsidRPr="00BA2111">
        <w:rPr>
          <w:rFonts w:ascii="Times New Roman" w:eastAsia="Times New Roman" w:hAnsi="Times New Roman" w:cs="Times New Roman"/>
          <w:bCs/>
          <w:sz w:val="28"/>
          <w:szCs w:val="28"/>
          <w:lang w:eastAsia="ru-RU"/>
        </w:rPr>
        <w:t xml:space="preserve">: название </w:t>
      </w:r>
      <w:r w:rsidRPr="00BA2111">
        <w:rPr>
          <w:rFonts w:ascii="Times New Roman" w:eastAsia="Times New Roman" w:hAnsi="Times New Roman" w:cs="Times New Roman"/>
          <w:bCs/>
          <w:i/>
          <w:sz w:val="28"/>
          <w:szCs w:val="28"/>
          <w:lang w:eastAsia="ru-RU"/>
        </w:rPr>
        <w:t>фирменного магазина</w:t>
      </w:r>
      <w:r w:rsidR="00AA4479">
        <w:rPr>
          <w:rFonts w:ascii="Times New Roman" w:eastAsia="Times New Roman" w:hAnsi="Times New Roman" w:cs="Times New Roman"/>
          <w:bCs/>
          <w:sz w:val="28"/>
          <w:szCs w:val="28"/>
          <w:lang w:eastAsia="ru-RU"/>
        </w:rPr>
        <w:t xml:space="preserve"> ОАО </w:t>
      </w:r>
      <w:r w:rsidRPr="00BA2111">
        <w:rPr>
          <w:rFonts w:ascii="Times New Roman" w:eastAsia="Times New Roman" w:hAnsi="Times New Roman" w:cs="Times New Roman"/>
          <w:bCs/>
          <w:sz w:val="28"/>
          <w:szCs w:val="28"/>
          <w:lang w:eastAsia="ru-RU"/>
        </w:rPr>
        <w:t>«Брестский мясокомбинат» восходит к фамилии одного из его руководителей в 60-е гг. – А.</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eastAsia="ru-RU"/>
        </w:rPr>
        <w:t>А. </w:t>
      </w:r>
      <w:r w:rsidRPr="003E1A2A">
        <w:rPr>
          <w:rFonts w:ascii="Times New Roman" w:eastAsia="Times New Roman" w:hAnsi="Times New Roman" w:cs="Times New Roman"/>
          <w:b/>
          <w:bCs/>
          <w:i/>
          <w:sz w:val="28"/>
          <w:szCs w:val="28"/>
          <w:lang w:eastAsia="ru-RU"/>
        </w:rPr>
        <w:t>Ян</w:t>
      </w:r>
      <w:r w:rsidRPr="00AA4479">
        <w:rPr>
          <w:rFonts w:ascii="Times New Roman" w:eastAsia="Times New Roman" w:hAnsi="Times New Roman" w:cs="Times New Roman"/>
          <w:bCs/>
          <w:sz w:val="28"/>
          <w:szCs w:val="28"/>
          <w:lang w:eastAsia="ru-RU"/>
        </w:rPr>
        <w:t>ко</w:t>
      </w:r>
      <w:r w:rsidRPr="00BA2111">
        <w:rPr>
          <w:rFonts w:ascii="Times New Roman" w:eastAsia="Times New Roman" w:hAnsi="Times New Roman" w:cs="Times New Roman"/>
          <w:bCs/>
          <w:sz w:val="28"/>
          <w:szCs w:val="28"/>
          <w:lang w:eastAsia="ru-RU"/>
        </w:rPr>
        <w:t xml:space="preserve">. Кроме того, </w:t>
      </w:r>
      <w:r w:rsidRPr="00BA2111">
        <w:rPr>
          <w:rFonts w:ascii="Times New Roman" w:eastAsia="Times New Roman" w:hAnsi="Times New Roman" w:cs="Times New Roman"/>
          <w:bCs/>
          <w:i/>
          <w:sz w:val="28"/>
          <w:szCs w:val="28"/>
          <w:lang w:eastAsia="ru-RU"/>
        </w:rPr>
        <w:t>Ян</w:t>
      </w:r>
      <w:r w:rsidRPr="00BA2111">
        <w:rPr>
          <w:rFonts w:ascii="Times New Roman" w:eastAsia="Times New Roman" w:hAnsi="Times New Roman" w:cs="Times New Roman"/>
          <w:bCs/>
          <w:sz w:val="28"/>
          <w:szCs w:val="28"/>
          <w:lang w:eastAsia="ru-RU"/>
        </w:rPr>
        <w:t xml:space="preserve"> – распространённое в Беларуси мужское имя.</w:t>
      </w:r>
      <w:r w:rsidRPr="00BA2111">
        <w:rPr>
          <w:rFonts w:ascii="Times New Roman" w:eastAsia="Times New Roman" w:hAnsi="Times New Roman" w:cs="Times New Roman"/>
          <w:sz w:val="28"/>
          <w:szCs w:val="28"/>
          <w:lang w:eastAsia="ru-RU"/>
        </w:rPr>
        <w:t xml:space="preserve"> Позже, когда открылась и </w:t>
      </w:r>
      <w:r w:rsidRPr="00BA2111">
        <w:rPr>
          <w:rFonts w:ascii="Times New Roman" w:eastAsia="Times New Roman" w:hAnsi="Times New Roman" w:cs="Times New Roman"/>
          <w:i/>
          <w:sz w:val="28"/>
          <w:szCs w:val="28"/>
          <w:lang w:eastAsia="ru-RU"/>
        </w:rPr>
        <w:t>фирменная секция</w:t>
      </w:r>
      <w:r w:rsidRPr="00BA2111">
        <w:rPr>
          <w:rFonts w:ascii="Times New Roman" w:eastAsia="Times New Roman" w:hAnsi="Times New Roman" w:cs="Times New Roman"/>
          <w:sz w:val="28"/>
          <w:szCs w:val="28"/>
          <w:lang w:eastAsia="ru-RU"/>
        </w:rPr>
        <w:t xml:space="preserve">, она была названа не менее «белорусским» женским именем </w:t>
      </w:r>
      <w:r w:rsidRPr="00BA2111">
        <w:rPr>
          <w:rFonts w:ascii="Times New Roman" w:eastAsia="Times New Roman" w:hAnsi="Times New Roman" w:cs="Times New Roman"/>
          <w:b/>
          <w:i/>
          <w:sz w:val="28"/>
          <w:szCs w:val="28"/>
          <w:lang w:eastAsia="ru-RU"/>
        </w:rPr>
        <w:t>«Яночка»</w:t>
      </w:r>
      <w:r w:rsidRPr="00BA2111">
        <w:rPr>
          <w:rFonts w:ascii="Times New Roman" w:eastAsia="Times New Roman" w:hAnsi="Times New Roman" w:cs="Times New Roman"/>
          <w:sz w:val="28"/>
          <w:szCs w:val="28"/>
          <w:lang w:eastAsia="ru-RU"/>
        </w:rPr>
        <w:t>; при этом сохранилась мотивационная связь с основным магазином.</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Антропонимоподобны (за счёт фамильных суффиксов) эргоурбонимы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b/>
          <w:i/>
          <w:sz w:val="28"/>
          <w:szCs w:val="28"/>
          <w:lang w:eastAsia="ru-RU"/>
        </w:rPr>
        <w:t xml:space="preserve"> «Водкофф»</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торговый павильон</w:t>
      </w:r>
      <w:r w:rsidRPr="00BA2111">
        <w:rPr>
          <w:rFonts w:ascii="Times New Roman" w:eastAsia="Times New Roman" w:hAnsi="Times New Roman" w:cs="Times New Roman"/>
          <w:b/>
          <w:i/>
          <w:sz w:val="28"/>
          <w:szCs w:val="28"/>
          <w:lang w:eastAsia="ru-RU"/>
        </w:rPr>
        <w:t xml:space="preserve"> «Пивкофф» </w:t>
      </w:r>
      <w:r w:rsidR="00AA4479">
        <w:rPr>
          <w:rFonts w:ascii="Times New Roman" w:eastAsia="Times New Roman" w:hAnsi="Times New Roman" w:cs="Times New Roman"/>
          <w:sz w:val="28"/>
          <w:szCs w:val="28"/>
          <w:lang w:eastAsia="ru-RU"/>
        </w:rPr>
        <w:t>(ср. </w:t>
      </w:r>
      <w:r w:rsidRPr="00BA2111">
        <w:rPr>
          <w:rFonts w:ascii="Times New Roman" w:eastAsia="Times New Roman" w:hAnsi="Times New Roman" w:cs="Times New Roman"/>
          <w:sz w:val="28"/>
          <w:szCs w:val="28"/>
          <w:lang w:eastAsia="ru-RU"/>
        </w:rPr>
        <w:t xml:space="preserve">с известным брендом «Смирнофф»), </w:t>
      </w:r>
      <w:r w:rsidRPr="00BA2111">
        <w:rPr>
          <w:rFonts w:ascii="Times New Roman" w:eastAsia="Times New Roman" w:hAnsi="Times New Roman" w:cs="Times New Roman"/>
          <w:b/>
          <w:i/>
          <w:sz w:val="28"/>
          <w:szCs w:val="28"/>
          <w:lang w:eastAsia="ru-RU"/>
        </w:rPr>
        <w:t>«Колбаскинъ и К»</w:t>
      </w:r>
      <w:r w:rsidRPr="00BA2111">
        <w:rPr>
          <w:rFonts w:ascii="Times New Roman" w:eastAsia="Times New Roman" w:hAnsi="Times New Roman" w:cs="Times New Roman"/>
          <w:sz w:val="28"/>
          <w:szCs w:val="28"/>
          <w:lang w:eastAsia="ru-RU"/>
        </w:rPr>
        <w:t>, дающие исчерпывающую информацию о предлагаемом ассортименте.</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Представляется уместным включить в исследуемую группу и наименования, связанные с теонимами, например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«Фортуна»</w:t>
      </w:r>
      <w:r w:rsidRPr="00BA2111">
        <w:rPr>
          <w:rFonts w:ascii="Times New Roman" w:eastAsia="Times New Roman" w:hAnsi="Times New Roman" w:cs="Times New Roman"/>
          <w:sz w:val="28"/>
          <w:szCs w:val="28"/>
          <w:lang w:eastAsia="ru-RU"/>
        </w:rPr>
        <w:t xml:space="preserve"> (от имени древнеримской богини удачи). Не очень давно начала действовать полоцкая </w:t>
      </w:r>
      <w:r w:rsidRPr="00BA2111">
        <w:rPr>
          <w:rFonts w:ascii="Times New Roman" w:eastAsia="Times New Roman" w:hAnsi="Times New Roman" w:cs="Times New Roman"/>
          <w:i/>
          <w:sz w:val="28"/>
          <w:szCs w:val="28"/>
          <w:lang w:eastAsia="ru-RU"/>
        </w:rPr>
        <w:t>торговая</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 xml:space="preserve">сеть </w:t>
      </w:r>
      <w:r w:rsidRPr="00BA2111">
        <w:rPr>
          <w:rFonts w:ascii="Times New Roman" w:eastAsia="Times New Roman" w:hAnsi="Times New Roman" w:cs="Times New Roman"/>
          <w:b/>
          <w:i/>
          <w:sz w:val="28"/>
          <w:szCs w:val="28"/>
          <w:lang w:eastAsia="ru-RU"/>
        </w:rPr>
        <w:t>«Дионис»</w:t>
      </w:r>
      <w:r w:rsidRPr="00BA2111">
        <w:rPr>
          <w:rFonts w:ascii="Times New Roman" w:eastAsia="Times New Roman" w:hAnsi="Times New Roman" w:cs="Times New Roman"/>
          <w:sz w:val="28"/>
          <w:szCs w:val="28"/>
          <w:lang w:eastAsia="ru-RU"/>
        </w:rPr>
        <w:t>. В древнегреческой мифологии – это бог растительности, виноградарства, виноделия, производительных сил природы. Однако чаще данное имя ассоциируется с изготовлением вина, поэтому многие брестчане предполагали, что появятся новые алкогольные магазины. Владельцы сети расположили на</w:t>
      </w:r>
      <w:r w:rsidRPr="00BA2111">
        <w:rPr>
          <w:rFonts w:ascii="Times New Roman" w:eastAsia="Times New Roman" w:hAnsi="Times New Roman" w:cs="Times New Roman"/>
          <w:sz w:val="28"/>
          <w:szCs w:val="28"/>
          <w:lang w:val="be-BY" w:eastAsia="ru-RU"/>
        </w:rPr>
        <w:t> </w:t>
      </w:r>
      <w:r w:rsidRPr="00BA2111">
        <w:rPr>
          <w:rFonts w:ascii="Times New Roman" w:eastAsia="Times New Roman" w:hAnsi="Times New Roman" w:cs="Times New Roman"/>
          <w:sz w:val="28"/>
          <w:szCs w:val="28"/>
          <w:lang w:eastAsia="ru-RU"/>
        </w:rPr>
        <w:t>вывесках изображение яблока, сместив акцент</w:t>
      </w:r>
      <w:r w:rsidRPr="00BA2111">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sz w:val="28"/>
          <w:szCs w:val="28"/>
          <w:lang w:eastAsia="ru-RU"/>
        </w:rPr>
        <w:t xml:space="preserve"> покупателям </w:t>
      </w:r>
      <w:r w:rsidRPr="00BA2111">
        <w:rPr>
          <w:rFonts w:ascii="Times New Roman" w:eastAsia="Times New Roman" w:hAnsi="Times New Roman" w:cs="Times New Roman"/>
          <w:sz w:val="28"/>
          <w:szCs w:val="28"/>
          <w:lang w:val="be-BY" w:eastAsia="ru-RU"/>
        </w:rPr>
        <w:t xml:space="preserve">предлагается </w:t>
      </w:r>
      <w:r w:rsidRPr="00BA2111">
        <w:rPr>
          <w:rFonts w:ascii="Times New Roman" w:eastAsia="Times New Roman" w:hAnsi="Times New Roman" w:cs="Times New Roman"/>
          <w:sz w:val="28"/>
          <w:szCs w:val="28"/>
          <w:lang w:eastAsia="ru-RU"/>
        </w:rPr>
        <w:t>разнообразная продукция.</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Cs/>
          <w:sz w:val="28"/>
          <w:szCs w:val="28"/>
          <w:lang w:eastAsia="ru-RU"/>
        </w:rPr>
        <w:t xml:space="preserve">Антропоморфный КК также репрезентуется наименованиями, отсылающими к профессиональным, социальным объединениям людей, их характеристикам (см. также про эмоционально-характерологический КК): </w:t>
      </w:r>
      <w:r w:rsidRPr="00BA2111">
        <w:rPr>
          <w:rFonts w:ascii="Times New Roman" w:eastAsia="Times New Roman" w:hAnsi="Times New Roman" w:cs="Times New Roman"/>
          <w:bCs/>
          <w:i/>
          <w:sz w:val="28"/>
          <w:szCs w:val="28"/>
          <w:lang w:eastAsia="ru-RU"/>
        </w:rPr>
        <w:t xml:space="preserve">магазин </w:t>
      </w:r>
      <w:r w:rsidRPr="00BA2111">
        <w:rPr>
          <w:rFonts w:ascii="Times New Roman" w:eastAsia="Times New Roman" w:hAnsi="Times New Roman" w:cs="Times New Roman"/>
          <w:b/>
          <w:i/>
          <w:sz w:val="28"/>
          <w:szCs w:val="28"/>
          <w:lang w:eastAsia="ru-RU"/>
        </w:rPr>
        <w:t xml:space="preserve">«Берестейский </w:t>
      </w:r>
      <w:r w:rsidRPr="00AA4479">
        <w:rPr>
          <w:rFonts w:ascii="Times New Roman" w:eastAsia="Times New Roman" w:hAnsi="Times New Roman" w:cs="Times New Roman"/>
          <w:b/>
          <w:i/>
          <w:sz w:val="28"/>
          <w:szCs w:val="28"/>
          <w:lang w:eastAsia="ru-RU"/>
        </w:rPr>
        <w:t>пекарь»</w:t>
      </w:r>
      <w:r w:rsidRPr="00AA4479">
        <w:rPr>
          <w:rFonts w:ascii="Times New Roman" w:eastAsia="Times New Roman" w:hAnsi="Times New Roman" w:cs="Times New Roman"/>
          <w:i/>
          <w:sz w:val="28"/>
          <w:szCs w:val="28"/>
          <w:lang w:eastAsia="ru-RU"/>
        </w:rPr>
        <w:t>,</w:t>
      </w:r>
      <w:r w:rsidRPr="00AA4479">
        <w:rPr>
          <w:rFonts w:ascii="Times New Roman" w:eastAsia="Times New Roman" w:hAnsi="Times New Roman" w:cs="Times New Roman"/>
          <w:b/>
          <w:i/>
          <w:sz w:val="28"/>
          <w:szCs w:val="28"/>
          <w:lang w:eastAsia="ru-RU"/>
        </w:rPr>
        <w:t xml:space="preserve"> </w:t>
      </w:r>
      <w:r w:rsidRPr="00AA4479">
        <w:rPr>
          <w:rFonts w:ascii="Times New Roman" w:eastAsia="Times New Roman" w:hAnsi="Times New Roman" w:cs="Times New Roman"/>
          <w:b/>
          <w:bCs/>
          <w:i/>
          <w:sz w:val="28"/>
          <w:szCs w:val="28"/>
          <w:lang w:eastAsia="ru-RU"/>
        </w:rPr>
        <w:t>«Коммунарка»</w:t>
      </w:r>
      <w:r w:rsidRPr="00AA4479">
        <w:rPr>
          <w:rFonts w:ascii="Times New Roman" w:eastAsia="Times New Roman" w:hAnsi="Times New Roman" w:cs="Times New Roman"/>
          <w:bCs/>
          <w:i/>
          <w:sz w:val="28"/>
          <w:szCs w:val="28"/>
          <w:lang w:eastAsia="ru-RU"/>
        </w:rPr>
        <w:t xml:space="preserve">, </w:t>
      </w:r>
      <w:r w:rsidRPr="00AA4479">
        <w:rPr>
          <w:rFonts w:ascii="Times New Roman" w:eastAsia="Times New Roman" w:hAnsi="Times New Roman" w:cs="Times New Roman"/>
          <w:b/>
          <w:i/>
          <w:sz w:val="28"/>
          <w:szCs w:val="28"/>
          <w:lang w:eastAsia="ru-RU"/>
        </w:rPr>
        <w:t>«Винарь»</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«Лакомка»</w:t>
      </w:r>
      <w:r w:rsidRPr="00AA4479">
        <w:rPr>
          <w:rFonts w:ascii="Times New Roman" w:eastAsia="Times New Roman" w:hAnsi="Times New Roman" w:cs="Times New Roman"/>
          <w:i/>
          <w:sz w:val="28"/>
          <w:szCs w:val="28"/>
          <w:lang w:eastAsia="ru-RU"/>
        </w:rPr>
        <w:t xml:space="preserve">; торговый павильон </w:t>
      </w:r>
      <w:r w:rsidRPr="00AA4479">
        <w:rPr>
          <w:rFonts w:ascii="Times New Roman" w:eastAsia="Times New Roman" w:hAnsi="Times New Roman" w:cs="Times New Roman"/>
          <w:b/>
          <w:i/>
          <w:sz w:val="28"/>
          <w:szCs w:val="28"/>
          <w:lang w:eastAsia="ru-RU"/>
        </w:rPr>
        <w:t>«Матадор»</w:t>
      </w:r>
      <w:r w:rsidRPr="00AA4479">
        <w:rPr>
          <w:rFonts w:ascii="Times New Roman" w:eastAsia="Times New Roman" w:hAnsi="Times New Roman" w:cs="Times New Roman"/>
          <w:i/>
          <w:sz w:val="28"/>
          <w:szCs w:val="28"/>
          <w:lang w:val="be-BY" w:eastAsia="ru-RU"/>
        </w:rPr>
        <w:t>,</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«Сладкое</w:t>
      </w:r>
      <w:r w:rsidRPr="00BA2111">
        <w:rPr>
          <w:rFonts w:ascii="Times New Roman" w:eastAsia="Times New Roman" w:hAnsi="Times New Roman" w:cs="Times New Roman"/>
          <w:b/>
          <w:i/>
          <w:sz w:val="28"/>
          <w:szCs w:val="28"/>
          <w:lang w:eastAsia="ru-RU"/>
        </w:rPr>
        <w:t>жка»</w:t>
      </w:r>
      <w:r w:rsidRPr="00BA2111">
        <w:rPr>
          <w:rFonts w:ascii="Times New Roman" w:eastAsia="Times New Roman" w:hAnsi="Times New Roman" w:cs="Times New Roman"/>
          <w:sz w:val="28"/>
          <w:szCs w:val="28"/>
          <w:lang w:eastAsia="ru-RU"/>
        </w:rPr>
        <w:t>. В первом</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ониме, по</w:t>
      </w:r>
      <w:r w:rsidRPr="00BA2111">
        <w:rPr>
          <w:rFonts w:ascii="Times New Roman" w:eastAsia="Times New Roman" w:hAnsi="Times New Roman" w:cs="Times New Roman"/>
          <w:sz w:val="28"/>
          <w:szCs w:val="28"/>
          <w:lang w:val="be-BY" w:eastAsia="ru-RU"/>
        </w:rPr>
        <w:t> </w:t>
      </w:r>
      <w:r w:rsidRPr="00BA2111">
        <w:rPr>
          <w:rFonts w:ascii="Times New Roman" w:eastAsia="Times New Roman" w:hAnsi="Times New Roman" w:cs="Times New Roman"/>
          <w:sz w:val="28"/>
          <w:szCs w:val="28"/>
          <w:lang w:eastAsia="ru-RU"/>
        </w:rPr>
        <w:t xml:space="preserve">нашему мнению, наблюдается синкретизм двух КК, в том числе духовного: хлебопёк – издавна уважаемое у белорусов занятие.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Вербализации</w:t>
      </w:r>
      <w:r w:rsidRPr="00BA2111">
        <w:rPr>
          <w:rFonts w:ascii="Times New Roman" w:eastAsia="Times New Roman" w:hAnsi="Times New Roman" w:cs="Times New Roman"/>
          <w:b/>
          <w:sz w:val="28"/>
          <w:szCs w:val="28"/>
          <w:lang w:eastAsia="ru-RU"/>
        </w:rPr>
        <w:t xml:space="preserve"> ландшафтного</w:t>
      </w:r>
      <w:r w:rsidRPr="00BA2111">
        <w:rPr>
          <w:rFonts w:ascii="Times New Roman" w:eastAsia="Times New Roman" w:hAnsi="Times New Roman" w:cs="Times New Roman"/>
          <w:sz w:val="28"/>
          <w:szCs w:val="28"/>
          <w:lang w:eastAsia="ru-RU"/>
        </w:rPr>
        <w:t xml:space="preserve"> и </w:t>
      </w:r>
      <w:r w:rsidRPr="00BA2111">
        <w:rPr>
          <w:rFonts w:ascii="Times New Roman" w:eastAsia="Times New Roman" w:hAnsi="Times New Roman" w:cs="Times New Roman"/>
          <w:b/>
          <w:bCs/>
          <w:sz w:val="28"/>
          <w:szCs w:val="28"/>
          <w:lang w:eastAsia="ru-RU"/>
        </w:rPr>
        <w:t>пространственного</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sz w:val="28"/>
          <w:szCs w:val="28"/>
          <w:lang w:eastAsia="ru-RU"/>
        </w:rPr>
        <w:t xml:space="preserve">КК, опирающихся на физико-географические особенности рельефа и на размещение именуемого объекта в пространстве, не часты: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lastRenderedPageBreak/>
        <w:t>«На болоте»</w:t>
      </w:r>
      <w:r w:rsidRPr="00BA2111">
        <w:rPr>
          <w:rFonts w:ascii="Times New Roman" w:eastAsia="Times New Roman" w:hAnsi="Times New Roman" w:cs="Times New Roman"/>
          <w:sz w:val="28"/>
          <w:szCs w:val="28"/>
          <w:lang w:eastAsia="ru-RU"/>
        </w:rPr>
        <w:t xml:space="preserve"> («узаконенное» ранее неофициальное наименование), </w:t>
      </w:r>
      <w:r w:rsidRPr="00BA2111">
        <w:rPr>
          <w:rFonts w:ascii="Times New Roman" w:eastAsia="Times New Roman" w:hAnsi="Times New Roman" w:cs="Times New Roman"/>
          <w:b/>
          <w:i/>
          <w:sz w:val="28"/>
          <w:szCs w:val="28"/>
          <w:lang w:eastAsia="ru-RU"/>
        </w:rPr>
        <w:t>«На </w:t>
      </w:r>
      <w:r w:rsidRPr="00AA4479">
        <w:rPr>
          <w:rFonts w:ascii="Times New Roman" w:eastAsia="Times New Roman" w:hAnsi="Times New Roman" w:cs="Times New Roman"/>
          <w:b/>
          <w:i/>
          <w:sz w:val="28"/>
          <w:szCs w:val="28"/>
          <w:lang w:eastAsia="ru-RU"/>
        </w:rPr>
        <w:t>кольцевой»</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«У</w:t>
      </w:r>
      <w:r w:rsidRPr="00AA4479">
        <w:rPr>
          <w:rFonts w:ascii="Times New Roman" w:eastAsia="Times New Roman" w:hAnsi="Times New Roman" w:cs="Times New Roman"/>
          <w:b/>
          <w:i/>
          <w:sz w:val="28"/>
          <w:szCs w:val="28"/>
          <w:lang w:val="be-BY" w:eastAsia="ru-RU"/>
        </w:rPr>
        <w:t> </w:t>
      </w:r>
      <w:r w:rsidRPr="00AA4479">
        <w:rPr>
          <w:rFonts w:ascii="Times New Roman" w:eastAsia="Times New Roman" w:hAnsi="Times New Roman" w:cs="Times New Roman"/>
          <w:b/>
          <w:i/>
          <w:sz w:val="28"/>
          <w:szCs w:val="28"/>
          <w:lang w:eastAsia="ru-RU"/>
        </w:rPr>
        <w:t>дома»</w:t>
      </w:r>
      <w:r w:rsidRPr="00AA4479">
        <w:rPr>
          <w:rFonts w:ascii="Times New Roman" w:eastAsia="Times New Roman" w:hAnsi="Times New Roman" w:cs="Times New Roman"/>
          <w:i/>
          <w:sz w:val="28"/>
          <w:szCs w:val="28"/>
          <w:lang w:eastAsia="ru-RU"/>
        </w:rPr>
        <w:t xml:space="preserve">, универсам </w:t>
      </w:r>
      <w:r w:rsidRPr="00AA4479">
        <w:rPr>
          <w:rFonts w:ascii="Times New Roman" w:eastAsia="Times New Roman" w:hAnsi="Times New Roman" w:cs="Times New Roman"/>
          <w:b/>
          <w:i/>
          <w:sz w:val="28"/>
          <w:szCs w:val="28"/>
          <w:lang w:eastAsia="ru-RU"/>
        </w:rPr>
        <w:t>«Набережный»</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eastAsia="ru-RU"/>
        </w:rPr>
        <w:t>Центральный»</w:t>
      </w:r>
      <w:r w:rsidRPr="00BA2111">
        <w:rPr>
          <w:rFonts w:ascii="Times New Roman" w:eastAsia="Times New Roman" w:hAnsi="Times New Roman" w:cs="Times New Roman"/>
          <w:sz w:val="28"/>
          <w:szCs w:val="28"/>
          <w:lang w:eastAsia="ru-RU"/>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eastAsia="ru-RU"/>
        </w:rPr>
        <w:t>Сеть овощных магазинов</w:t>
      </w:r>
      <w:r w:rsidRPr="00BA2111">
        <w:rPr>
          <w:rFonts w:ascii="Times New Roman" w:eastAsia="Times New Roman" w:hAnsi="Times New Roman" w:cs="Times New Roman"/>
          <w:sz w:val="28"/>
          <w:szCs w:val="28"/>
          <w:lang w:eastAsia="ru-RU"/>
        </w:rPr>
        <w:t xml:space="preserve"> ТПУКП «Плодоовощ», на наш взгляд, достаточно удачно объективирует </w:t>
      </w:r>
      <w:r w:rsidRPr="00BA2111">
        <w:rPr>
          <w:rFonts w:ascii="Times New Roman" w:eastAsia="Times New Roman" w:hAnsi="Times New Roman" w:cs="Times New Roman"/>
          <w:bCs/>
          <w:sz w:val="28"/>
          <w:szCs w:val="28"/>
          <w:lang w:eastAsia="ru-RU"/>
        </w:rPr>
        <w:t>в своих названиях</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sz w:val="28"/>
          <w:szCs w:val="28"/>
          <w:lang w:eastAsia="ru-RU"/>
        </w:rPr>
        <w:t>ботанический</w:t>
      </w:r>
      <w:r w:rsidRPr="00BA2111">
        <w:rPr>
          <w:rFonts w:ascii="Times New Roman" w:eastAsia="Times New Roman" w:hAnsi="Times New Roman" w:cs="Times New Roman"/>
          <w:sz w:val="28"/>
          <w:szCs w:val="28"/>
          <w:lang w:eastAsia="ru-RU"/>
        </w:rPr>
        <w:t xml:space="preserve"> КК</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«Яблонька»</w:t>
      </w:r>
      <w:r w:rsidRPr="00BA2111">
        <w:rPr>
          <w:rFonts w:ascii="Times New Roman" w:eastAsia="Times New Roman" w:hAnsi="Times New Roman" w:cs="Times New Roman"/>
          <w:sz w:val="28"/>
          <w:szCs w:val="28"/>
          <w:lang w:eastAsia="ru-RU"/>
        </w:rPr>
        <w:t xml:space="preserve"> (в мифологии и культуре белорусов яблоня выступает Мировым древом, в котором сохраняется сила и вечная жизнь</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sz w:val="28"/>
          <w:szCs w:val="28"/>
          <w:lang w:val="be-BY" w:eastAsia="ru-RU"/>
        </w:rPr>
        <w:t>1, с. 575]),</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«Бульбачка»</w:t>
      </w:r>
      <w:r w:rsidRPr="00BA2111">
        <w:rPr>
          <w:rFonts w:ascii="Times New Roman" w:eastAsia="Times New Roman" w:hAnsi="Times New Roman" w:cs="Times New Roman"/>
          <w:sz w:val="28"/>
          <w:szCs w:val="28"/>
          <w:lang w:eastAsia="ru-RU"/>
        </w:rPr>
        <w:t xml:space="preserve"> (далеко за пределами нашей страны известна любовь белорусов к этому овощу), </w:t>
      </w:r>
      <w:r w:rsidRPr="00BA2111">
        <w:rPr>
          <w:rFonts w:ascii="Times New Roman" w:eastAsia="Times New Roman" w:hAnsi="Times New Roman" w:cs="Times New Roman"/>
          <w:b/>
          <w:i/>
          <w:sz w:val="28"/>
          <w:szCs w:val="28"/>
          <w:lang w:eastAsia="ru-RU"/>
        </w:rPr>
        <w:t>«Репка</w:t>
      </w:r>
      <w:r w:rsidRPr="00AA4479">
        <w:rPr>
          <w:rFonts w:ascii="Times New Roman" w:eastAsia="Times New Roman" w:hAnsi="Times New Roman" w:cs="Times New Roman"/>
          <w:b/>
          <w:i/>
          <w:sz w:val="28"/>
          <w:szCs w:val="28"/>
          <w:lang w:eastAsia="ru-RU"/>
        </w:rPr>
        <w:t>»</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«Перчик»</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«Ягодка»</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«Фасоль</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(часть подобных номинаций, которые восходят к апеллятивам, обозначающим и растение, и его съедобный плод, такж</w:t>
      </w:r>
      <w:r w:rsidR="00AA4479">
        <w:rPr>
          <w:rFonts w:ascii="Times New Roman" w:eastAsia="Times New Roman" w:hAnsi="Times New Roman" w:cs="Times New Roman"/>
          <w:sz w:val="28"/>
          <w:szCs w:val="28"/>
          <w:lang w:eastAsia="ru-RU"/>
        </w:rPr>
        <w:t>е репрезентует гастрономический </w:t>
      </w:r>
      <w:r w:rsidRPr="00BA2111">
        <w:rPr>
          <w:rFonts w:ascii="Times New Roman" w:eastAsia="Times New Roman" w:hAnsi="Times New Roman" w:cs="Times New Roman"/>
          <w:sz w:val="28"/>
          <w:szCs w:val="28"/>
          <w:lang w:eastAsia="ru-RU"/>
        </w:rPr>
        <w:t>КК). Большинство онимов имеют уменьшительно-ласкательные суффиксы, что формирует у покупателя доверительное отношение к именуемым торговым объектам. Этим же способом восполь</w:t>
      </w:r>
      <w:r w:rsidR="003E1A2A">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ru-RU"/>
        </w:rPr>
        <w:t xml:space="preserve">зовались и владельцы </w:t>
      </w:r>
      <w:r w:rsidRPr="00BA2111">
        <w:rPr>
          <w:rFonts w:ascii="Times New Roman" w:eastAsia="Times New Roman" w:hAnsi="Times New Roman" w:cs="Times New Roman"/>
          <w:i/>
          <w:sz w:val="28"/>
          <w:szCs w:val="28"/>
          <w:lang w:eastAsia="ru-RU"/>
        </w:rPr>
        <w:t>торгового павильона</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«Апельсинка»</w:t>
      </w:r>
      <w:r w:rsidRPr="00BA2111">
        <w:rPr>
          <w:rFonts w:ascii="Times New Roman" w:eastAsia="Times New Roman" w:hAnsi="Times New Roman" w:cs="Times New Roman"/>
          <w:sz w:val="28"/>
          <w:szCs w:val="28"/>
          <w:lang w:eastAsia="ru-RU"/>
        </w:rPr>
        <w:t xml:space="preserve">. Название </w:t>
      </w:r>
      <w:r w:rsidRPr="00BA2111">
        <w:rPr>
          <w:rFonts w:ascii="Times New Roman" w:eastAsia="Times New Roman" w:hAnsi="Times New Roman" w:cs="Times New Roman"/>
          <w:i/>
          <w:sz w:val="28"/>
          <w:szCs w:val="28"/>
          <w:lang w:eastAsia="ru-RU"/>
        </w:rPr>
        <w:t>магазина</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«Верас»</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Cs/>
          <w:sz w:val="28"/>
          <w:szCs w:val="28"/>
          <w:lang w:eastAsia="ru-RU"/>
        </w:rPr>
        <w:t>не вызывает ассоциаций с предлагаемой мясной продукцией, а связывается в сознании покупателей с ценным, полезным растением (и, думается, с названием зн</w:t>
      </w:r>
      <w:r w:rsidR="00AA4479">
        <w:rPr>
          <w:rFonts w:ascii="Times New Roman" w:eastAsia="Times New Roman" w:hAnsi="Times New Roman" w:cs="Times New Roman"/>
          <w:bCs/>
          <w:sz w:val="28"/>
          <w:szCs w:val="28"/>
          <w:lang w:eastAsia="ru-RU"/>
        </w:rPr>
        <w:t>аменитого ВИА </w:t>
      </w:r>
      <w:r w:rsidRPr="00BA2111">
        <w:rPr>
          <w:rFonts w:ascii="Times New Roman" w:eastAsia="Times New Roman" w:hAnsi="Times New Roman" w:cs="Times New Roman"/>
          <w:bCs/>
          <w:i/>
          <w:sz w:val="28"/>
          <w:szCs w:val="28"/>
          <w:lang w:eastAsia="ru-RU"/>
        </w:rPr>
        <w:t>«Верасы»</w:t>
      </w:r>
      <w:r w:rsidRPr="00BA2111">
        <w:rPr>
          <w:rFonts w:ascii="Times New Roman" w:eastAsia="Times New Roman" w:hAnsi="Times New Roman" w:cs="Times New Roman"/>
          <w:bCs/>
          <w:sz w:val="28"/>
          <w:szCs w:val="28"/>
          <w:lang w:eastAsia="ru-RU"/>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Cs/>
          <w:sz w:val="28"/>
          <w:szCs w:val="28"/>
          <w:lang w:eastAsia="ru-RU"/>
        </w:rPr>
      </w:pPr>
      <w:r w:rsidRPr="00AA4479">
        <w:rPr>
          <w:rFonts w:ascii="Times New Roman" w:eastAsia="Times New Roman" w:hAnsi="Times New Roman" w:cs="Times New Roman"/>
          <w:b/>
          <w:bCs/>
          <w:spacing w:val="-6"/>
          <w:sz w:val="28"/>
          <w:szCs w:val="28"/>
          <w:lang w:eastAsia="ru-RU"/>
        </w:rPr>
        <w:t>Эмоционально-характерологический</w:t>
      </w:r>
      <w:r w:rsidRPr="00AA4479">
        <w:rPr>
          <w:rFonts w:ascii="Times New Roman" w:eastAsia="Times New Roman" w:hAnsi="Times New Roman" w:cs="Times New Roman"/>
          <w:bCs/>
          <w:spacing w:val="-6"/>
          <w:sz w:val="28"/>
          <w:szCs w:val="28"/>
          <w:lang w:eastAsia="ru-RU"/>
        </w:rPr>
        <w:t xml:space="preserve"> </w:t>
      </w:r>
      <w:r w:rsidRPr="00AA4479">
        <w:rPr>
          <w:rFonts w:ascii="Times New Roman" w:eastAsia="Times New Roman" w:hAnsi="Times New Roman" w:cs="Times New Roman"/>
          <w:bCs/>
          <w:spacing w:val="-6"/>
          <w:sz w:val="28"/>
          <w:szCs w:val="28"/>
          <w:lang w:val="be-BY" w:eastAsia="ru-RU"/>
        </w:rPr>
        <w:t xml:space="preserve">КК </w:t>
      </w:r>
      <w:r w:rsidRPr="00AA4479">
        <w:rPr>
          <w:rFonts w:ascii="Times New Roman" w:eastAsia="Times New Roman" w:hAnsi="Times New Roman" w:cs="Times New Roman"/>
          <w:bCs/>
          <w:spacing w:val="-6"/>
          <w:sz w:val="28"/>
          <w:szCs w:val="28"/>
          <w:lang w:eastAsia="ru-RU"/>
        </w:rPr>
        <w:t xml:space="preserve">«экспонирует абстрактные наименования, выражающие отношение номинатора к объекту или его впечатления от последнего» [3, с. 146] и служит основой для ряда названий: </w:t>
      </w:r>
      <w:r w:rsidRPr="00AA4479">
        <w:rPr>
          <w:rFonts w:ascii="Times New Roman" w:eastAsia="Times New Roman" w:hAnsi="Times New Roman" w:cs="Times New Roman"/>
          <w:i/>
          <w:spacing w:val="-6"/>
          <w:sz w:val="28"/>
          <w:szCs w:val="28"/>
          <w:lang w:eastAsia="ru-RU"/>
        </w:rPr>
        <w:t>универсам</w:t>
      </w:r>
      <w:r w:rsidRPr="00AA4479">
        <w:rPr>
          <w:rFonts w:ascii="Times New Roman" w:eastAsia="Times New Roman" w:hAnsi="Times New Roman" w:cs="Times New Roman"/>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«100 PUDOFF»</w:t>
      </w:r>
      <w:r w:rsidRPr="00AA4479">
        <w:rPr>
          <w:rFonts w:ascii="Times New Roman" w:eastAsia="Times New Roman" w:hAnsi="Times New Roman" w:cs="Times New Roman"/>
          <w:spacing w:val="-6"/>
          <w:sz w:val="28"/>
          <w:szCs w:val="28"/>
          <w:lang w:eastAsia="ru-RU"/>
        </w:rPr>
        <w:t xml:space="preserve"> (разг. </w:t>
      </w:r>
      <w:r w:rsidRPr="00AA4479">
        <w:rPr>
          <w:rFonts w:ascii="Times New Roman" w:eastAsia="Times New Roman" w:hAnsi="Times New Roman" w:cs="Times New Roman"/>
          <w:i/>
          <w:spacing w:val="-6"/>
          <w:sz w:val="28"/>
          <w:szCs w:val="28"/>
          <w:lang w:eastAsia="ru-RU"/>
        </w:rPr>
        <w:t>«сто пудов»</w:t>
      </w:r>
      <w:r w:rsidRPr="00AA4479">
        <w:rPr>
          <w:rFonts w:ascii="Times New Roman" w:eastAsia="Times New Roman" w:hAnsi="Times New Roman" w:cs="Times New Roman"/>
          <w:spacing w:val="-6"/>
          <w:sz w:val="28"/>
          <w:szCs w:val="28"/>
          <w:lang w:eastAsia="ru-RU"/>
        </w:rPr>
        <w:t xml:space="preserve"> означает ‘без обмана’, ‘даю гарантию’), </w:t>
      </w:r>
      <w:r w:rsidRPr="00AA4479">
        <w:rPr>
          <w:rFonts w:ascii="Times New Roman" w:eastAsia="Times New Roman" w:hAnsi="Times New Roman" w:cs="Times New Roman"/>
          <w:i/>
          <w:spacing w:val="-6"/>
          <w:sz w:val="28"/>
          <w:szCs w:val="28"/>
          <w:lang w:eastAsia="ru-RU"/>
        </w:rPr>
        <w:t>дискаунтер</w:t>
      </w:r>
      <w:r w:rsidRPr="00AA4479">
        <w:rPr>
          <w:rFonts w:ascii="Times New Roman" w:eastAsia="Times New Roman" w:hAnsi="Times New Roman" w:cs="Times New Roman"/>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«Наш магазин»</w:t>
      </w:r>
      <w:r w:rsidRPr="00AA4479">
        <w:rPr>
          <w:rFonts w:ascii="Times New Roman" w:eastAsia="Times New Roman" w:hAnsi="Times New Roman" w:cs="Times New Roman"/>
          <w:spacing w:val="-6"/>
          <w:sz w:val="28"/>
          <w:szCs w:val="28"/>
          <w:lang w:eastAsia="ru-RU"/>
        </w:rPr>
        <w:t xml:space="preserve">, </w:t>
      </w:r>
      <w:r w:rsidRPr="00AA4479">
        <w:rPr>
          <w:rFonts w:ascii="Times New Roman" w:eastAsia="Times New Roman" w:hAnsi="Times New Roman" w:cs="Times New Roman"/>
          <w:bCs/>
          <w:i/>
          <w:spacing w:val="-6"/>
          <w:sz w:val="28"/>
          <w:szCs w:val="28"/>
          <w:lang w:eastAsia="ru-RU"/>
        </w:rPr>
        <w:t>магазин</w:t>
      </w:r>
      <w:r w:rsidRPr="00AA4479">
        <w:rPr>
          <w:rFonts w:ascii="Times New Roman" w:eastAsia="Times New Roman" w:hAnsi="Times New Roman" w:cs="Times New Roman"/>
          <w:b/>
          <w:bCs/>
          <w:i/>
          <w:spacing w:val="-6"/>
          <w:sz w:val="28"/>
          <w:szCs w:val="28"/>
          <w:lang w:eastAsia="ru-RU"/>
        </w:rPr>
        <w:t xml:space="preserve"> </w:t>
      </w:r>
      <w:r w:rsidRPr="00AA4479">
        <w:rPr>
          <w:rFonts w:ascii="Times New Roman" w:eastAsia="Times New Roman" w:hAnsi="Times New Roman" w:cs="Times New Roman"/>
          <w:b/>
          <w:i/>
          <w:spacing w:val="-6"/>
          <w:sz w:val="28"/>
          <w:szCs w:val="28"/>
          <w:lang w:eastAsia="ru-RU"/>
        </w:rPr>
        <w:t>«Tet-a-tet»</w:t>
      </w:r>
      <w:r w:rsidRPr="00AA4479">
        <w:rPr>
          <w:rFonts w:ascii="Times New Roman" w:eastAsia="Times New Roman" w:hAnsi="Times New Roman" w:cs="Times New Roman"/>
          <w:spacing w:val="-6"/>
          <w:sz w:val="28"/>
          <w:szCs w:val="28"/>
          <w:lang w:eastAsia="ru-RU"/>
        </w:rPr>
        <w:t xml:space="preserve"> (в данном и предшествующем онимах подчеркивается</w:t>
      </w:r>
      <w:r w:rsidRPr="00BA2111">
        <w:rPr>
          <w:rFonts w:ascii="Times New Roman" w:eastAsia="Times New Roman" w:hAnsi="Times New Roman" w:cs="Times New Roman"/>
          <w:sz w:val="28"/>
          <w:szCs w:val="28"/>
          <w:lang w:eastAsia="ru-RU"/>
        </w:rPr>
        <w:t xml:space="preserve"> доверительность отношений продавца и покупателя),</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bCs/>
          <w:i/>
          <w:sz w:val="28"/>
          <w:szCs w:val="28"/>
          <w:lang w:eastAsia="ru-RU"/>
        </w:rPr>
        <w:t>«Перфект»</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Cs/>
          <w:sz w:val="28"/>
          <w:szCs w:val="28"/>
          <w:lang w:eastAsia="ru-RU"/>
        </w:rPr>
        <w:t xml:space="preserve">лат. </w:t>
      </w:r>
      <w:r w:rsidRPr="00BA2111">
        <w:rPr>
          <w:rFonts w:ascii="Times New Roman" w:eastAsia="Times New Roman" w:hAnsi="Times New Roman" w:cs="Times New Roman"/>
          <w:bCs/>
          <w:i/>
          <w:sz w:val="28"/>
          <w:szCs w:val="28"/>
          <w:lang w:eastAsia="ru-RU"/>
        </w:rPr>
        <w:t>perfectus</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Cs/>
          <w:sz w:val="28"/>
          <w:szCs w:val="28"/>
          <w:lang w:eastAsia="ru-RU"/>
        </w:rPr>
        <w:t>совершенный</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bCs/>
          <w:i/>
          <w:sz w:val="28"/>
          <w:szCs w:val="28"/>
          <w:lang w:eastAsia="ru-RU"/>
        </w:rPr>
        <w:t>«Десяточка»</w:t>
      </w:r>
      <w:r w:rsidRPr="00BA2111">
        <w:rPr>
          <w:rFonts w:ascii="Times New Roman" w:eastAsia="Times New Roman" w:hAnsi="Times New Roman" w:cs="Times New Roman"/>
          <w:bCs/>
          <w:sz w:val="28"/>
          <w:szCs w:val="28"/>
          <w:lang w:eastAsia="ru-RU"/>
        </w:rPr>
        <w:t xml:space="preserve"> (порядковый номер магазина ОАО «Желдорсервис» и ассоциация с точным попаданием в цель – в десяточку), </w:t>
      </w:r>
      <w:r w:rsidRPr="00BA2111">
        <w:rPr>
          <w:rFonts w:ascii="Times New Roman" w:eastAsia="Times New Roman" w:hAnsi="Times New Roman" w:cs="Times New Roman"/>
          <w:b/>
          <w:i/>
          <w:sz w:val="28"/>
          <w:szCs w:val="28"/>
          <w:lang w:eastAsia="ru-RU"/>
        </w:rPr>
        <w:t>«Добрый</w:t>
      </w:r>
      <w:r w:rsidRPr="00AA4479">
        <w:rPr>
          <w:rFonts w:ascii="Times New Roman" w:eastAsia="Times New Roman" w:hAnsi="Times New Roman" w:cs="Times New Roman"/>
          <w:b/>
          <w:i/>
          <w:sz w:val="28"/>
          <w:szCs w:val="28"/>
          <w:lang w:eastAsia="ru-RU"/>
        </w:rPr>
        <w:t>»</w:t>
      </w:r>
      <w:r w:rsidRPr="00AA4479">
        <w:rPr>
          <w:rFonts w:ascii="Times New Roman" w:eastAsia="Times New Roman" w:hAnsi="Times New Roman" w:cs="Times New Roman"/>
          <w:i/>
          <w:sz w:val="28"/>
          <w:szCs w:val="28"/>
          <w:lang w:eastAsia="ru-RU"/>
        </w:rPr>
        <w:t>, «</w:t>
      </w:r>
      <w:r w:rsidRPr="00AA4479">
        <w:rPr>
          <w:rFonts w:ascii="Times New Roman" w:eastAsia="Times New Roman" w:hAnsi="Times New Roman" w:cs="Times New Roman"/>
          <w:b/>
          <w:i/>
          <w:sz w:val="28"/>
          <w:szCs w:val="28"/>
          <w:lang w:eastAsia="ru-RU"/>
        </w:rPr>
        <w:t>Смак»</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«Экзотика»</w:t>
      </w:r>
      <w:r w:rsidRPr="00AA4479">
        <w:rPr>
          <w:rFonts w:ascii="Times New Roman" w:eastAsia="Times New Roman" w:hAnsi="Times New Roman" w:cs="Times New Roman"/>
          <w:i/>
          <w:sz w:val="28"/>
          <w:szCs w:val="28"/>
          <w:lang w:eastAsia="ru-RU"/>
        </w:rPr>
        <w:t xml:space="preserve">, </w:t>
      </w:r>
      <w:r w:rsidRPr="00AA4479">
        <w:rPr>
          <w:rFonts w:ascii="Times New Roman" w:eastAsia="Times New Roman" w:hAnsi="Times New Roman" w:cs="Times New Roman"/>
          <w:b/>
          <w:i/>
          <w:sz w:val="28"/>
          <w:szCs w:val="28"/>
          <w:lang w:eastAsia="ru-RU"/>
        </w:rPr>
        <w:t>«Для рывк</w:t>
      </w:r>
      <w:r w:rsidRPr="00BA2111">
        <w:rPr>
          <w:rFonts w:ascii="Times New Roman" w:eastAsia="Times New Roman" w:hAnsi="Times New Roman" w:cs="Times New Roman"/>
          <w:b/>
          <w:i/>
          <w:sz w:val="28"/>
          <w:szCs w:val="28"/>
          <w:lang w:eastAsia="ru-RU"/>
        </w:rPr>
        <w:t>а»</w:t>
      </w:r>
      <w:r w:rsidRPr="00BA2111">
        <w:rPr>
          <w:rFonts w:ascii="Times New Roman" w:eastAsia="Times New Roman" w:hAnsi="Times New Roman" w:cs="Times New Roman"/>
          <w:sz w:val="28"/>
          <w:szCs w:val="28"/>
          <w:lang w:eastAsia="ru-RU"/>
        </w:rPr>
        <w:t xml:space="preserve"> (магазин разливного пива), </w:t>
      </w:r>
      <w:r w:rsidRPr="00BA2111">
        <w:rPr>
          <w:rFonts w:ascii="Times New Roman" w:eastAsia="Times New Roman" w:hAnsi="Times New Roman" w:cs="Times New Roman"/>
          <w:i/>
          <w:sz w:val="28"/>
          <w:szCs w:val="28"/>
          <w:lang w:eastAsia="ru-RU"/>
        </w:rPr>
        <w:t>торговый павильон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«Вкусняшка</w:t>
      </w:r>
      <w:r w:rsidRPr="00A207F2">
        <w:rPr>
          <w:rFonts w:ascii="Times New Roman" w:eastAsia="Times New Roman" w:hAnsi="Times New Roman" w:cs="Times New Roman"/>
          <w:b/>
          <w:i/>
          <w:sz w:val="28"/>
          <w:szCs w:val="28"/>
          <w:lang w:eastAsia="ru-RU"/>
        </w:rPr>
        <w:t>»</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«Вкусный уголок»</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«Деликатес</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и др.</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В исследуемых названиях </w:t>
      </w:r>
      <w:r w:rsidRPr="00BA2111">
        <w:rPr>
          <w:rFonts w:ascii="Times New Roman" w:eastAsia="Times New Roman" w:hAnsi="Times New Roman" w:cs="Times New Roman"/>
          <w:b/>
          <w:bCs/>
          <w:sz w:val="28"/>
          <w:szCs w:val="28"/>
          <w:lang w:eastAsia="ru-RU"/>
        </w:rPr>
        <w:t>темпоральный</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bCs/>
          <w:sz w:val="28"/>
          <w:szCs w:val="28"/>
          <w:lang w:val="be-BY" w:eastAsia="ru-RU"/>
        </w:rPr>
        <w:t>КК</w:t>
      </w:r>
      <w:r w:rsidRPr="00BA2111">
        <w:rPr>
          <w:rFonts w:ascii="Times New Roman" w:eastAsia="Times New Roman" w:hAnsi="Times New Roman" w:cs="Times New Roman"/>
          <w:bCs/>
          <w:sz w:val="28"/>
          <w:szCs w:val="28"/>
          <w:lang w:eastAsia="ru-RU"/>
        </w:rPr>
        <w:t xml:space="preserve"> практически не используется. Единичен оним </w:t>
      </w:r>
      <w:r w:rsidRPr="00BA2111">
        <w:rPr>
          <w:rFonts w:ascii="Times New Roman" w:eastAsia="Times New Roman" w:hAnsi="Times New Roman" w:cs="Times New Roman"/>
          <w:bCs/>
          <w:i/>
          <w:sz w:val="28"/>
          <w:szCs w:val="28"/>
          <w:lang w:eastAsia="ru-RU"/>
        </w:rPr>
        <w:t>торговая сеть</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i/>
          <w:sz w:val="28"/>
          <w:szCs w:val="28"/>
          <w:lang w:eastAsia="ru-RU"/>
        </w:rPr>
        <w:t>«7 дней»</w:t>
      </w:r>
      <w:r w:rsidRPr="00BA2111">
        <w:rPr>
          <w:rFonts w:ascii="Times New Roman" w:eastAsia="Times New Roman" w:hAnsi="Times New Roman" w:cs="Times New Roman"/>
          <w:sz w:val="28"/>
          <w:szCs w:val="28"/>
          <w:lang w:eastAsia="ru-RU"/>
        </w:rPr>
        <w:t>, который, видимо, подчёркивает потребность белорусов в посещении магазинов для покупки свежих продуктов ежедневно (в отличие от представителей западной культуры, делающих это по выходным) и</w:t>
      </w:r>
      <w:r w:rsidR="00A207F2">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eastAsia="ru-RU"/>
        </w:rPr>
        <w:t>/</w:t>
      </w:r>
      <w:r w:rsidR="00A207F2">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eastAsia="ru-RU"/>
        </w:rPr>
        <w:t>или указывает на готовность торговых объектов обслуживать покупателей всю неделю.</w:t>
      </w:r>
    </w:p>
    <w:p w:rsidR="00293ECF" w:rsidRPr="00BA2111" w:rsidRDefault="00293ECF" w:rsidP="003E1A2A">
      <w:pPr>
        <w:spacing w:after="0" w:line="235"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 xml:space="preserve">Зафиксированные эргоурбонимы эксплицируют ещё один КК – </w:t>
      </w:r>
      <w:r w:rsidRPr="00BA2111">
        <w:rPr>
          <w:rFonts w:ascii="Times New Roman" w:eastAsia="Times New Roman" w:hAnsi="Times New Roman" w:cs="Times New Roman"/>
          <w:b/>
          <w:sz w:val="28"/>
          <w:szCs w:val="28"/>
          <w:lang w:eastAsia="ru-RU"/>
        </w:rPr>
        <w:t>гастрономический</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Cs/>
          <w:sz w:val="28"/>
          <w:szCs w:val="28"/>
          <w:lang w:eastAsia="ru-RU"/>
        </w:rPr>
        <w:t xml:space="preserve"> К еде и напиткам белорусы относятся с уважением, а названия любимых, традиционных продуктов нередко находят реализацию в именах торговой сферы: </w:t>
      </w:r>
      <w:r w:rsidRPr="00BA2111">
        <w:rPr>
          <w:rFonts w:ascii="Times New Roman" w:eastAsia="Times New Roman" w:hAnsi="Times New Roman" w:cs="Times New Roman"/>
          <w:bCs/>
          <w:i/>
          <w:sz w:val="28"/>
          <w:szCs w:val="28"/>
          <w:lang w:eastAsia="ru-RU"/>
        </w:rPr>
        <w:t>магазин</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
          <w:bCs/>
          <w:i/>
          <w:sz w:val="28"/>
          <w:szCs w:val="28"/>
          <w:lang w:eastAsia="ru-RU"/>
        </w:rPr>
        <w:t>«</w:t>
      </w:r>
      <w:r w:rsidRPr="00A207F2">
        <w:rPr>
          <w:rFonts w:ascii="Times New Roman" w:eastAsia="Times New Roman" w:hAnsi="Times New Roman" w:cs="Times New Roman"/>
          <w:b/>
          <w:bCs/>
          <w:i/>
          <w:sz w:val="28"/>
          <w:szCs w:val="28"/>
          <w:lang w:eastAsia="ru-RU"/>
        </w:rPr>
        <w:t>Крама раз</w:t>
      </w:r>
      <w:r w:rsidRPr="00A207F2">
        <w:rPr>
          <w:rFonts w:ascii="Times New Roman" w:eastAsia="Times New Roman" w:hAnsi="Times New Roman" w:cs="Times New Roman"/>
          <w:b/>
          <w:bCs/>
          <w:i/>
          <w:sz w:val="28"/>
          <w:szCs w:val="28"/>
          <w:lang w:val="be-BY" w:eastAsia="ru-RU"/>
        </w:rPr>
        <w:t>ліўнога піва</w:t>
      </w:r>
      <w:r w:rsidRPr="00A207F2">
        <w:rPr>
          <w:rFonts w:ascii="Times New Roman" w:eastAsia="Times New Roman" w:hAnsi="Times New Roman" w:cs="Times New Roman"/>
          <w:b/>
          <w:bCs/>
          <w:i/>
          <w:sz w:val="28"/>
          <w:szCs w:val="28"/>
          <w:lang w:eastAsia="ru-RU"/>
        </w:rPr>
        <w:t>»</w:t>
      </w:r>
      <w:r w:rsidRPr="00A207F2">
        <w:rPr>
          <w:rFonts w:ascii="Times New Roman" w:eastAsia="Times New Roman" w:hAnsi="Times New Roman" w:cs="Times New Roman"/>
          <w:bCs/>
          <w:i/>
          <w:sz w:val="28"/>
          <w:szCs w:val="28"/>
          <w:lang w:eastAsia="ru-RU"/>
        </w:rPr>
        <w:t>,</w:t>
      </w:r>
      <w:r w:rsidRPr="00A207F2">
        <w:rPr>
          <w:rFonts w:ascii="Times New Roman" w:eastAsia="Times New Roman" w:hAnsi="Times New Roman" w:cs="Times New Roman"/>
          <w:b/>
          <w:bCs/>
          <w:i/>
          <w:sz w:val="28"/>
          <w:szCs w:val="28"/>
          <w:lang w:eastAsia="ru-RU"/>
        </w:rPr>
        <w:t xml:space="preserve"> «Мир эспрессо»</w:t>
      </w:r>
      <w:r w:rsidRPr="00A207F2">
        <w:rPr>
          <w:rFonts w:ascii="Times New Roman" w:eastAsia="Times New Roman" w:hAnsi="Times New Roman" w:cs="Times New Roman"/>
          <w:bCs/>
          <w:i/>
          <w:sz w:val="28"/>
          <w:szCs w:val="28"/>
          <w:lang w:eastAsia="ru-RU"/>
        </w:rPr>
        <w:t>,</w:t>
      </w:r>
      <w:r w:rsidRPr="00A207F2">
        <w:rPr>
          <w:rFonts w:ascii="Times New Roman" w:eastAsia="Times New Roman" w:hAnsi="Times New Roman" w:cs="Times New Roman"/>
          <w:b/>
          <w:bCs/>
          <w:i/>
          <w:sz w:val="28"/>
          <w:szCs w:val="28"/>
          <w:lang w:eastAsia="ru-RU"/>
        </w:rPr>
        <w:t xml:space="preserve"> «Магазин продуктов»</w:t>
      </w:r>
      <w:r w:rsidRPr="00A207F2">
        <w:rPr>
          <w:rFonts w:ascii="Times New Roman" w:eastAsia="Times New Roman" w:hAnsi="Times New Roman" w:cs="Times New Roman"/>
          <w:bCs/>
          <w:i/>
          <w:sz w:val="28"/>
          <w:szCs w:val="28"/>
          <w:lang w:eastAsia="ru-RU"/>
        </w:rPr>
        <w:t xml:space="preserve">, </w:t>
      </w:r>
      <w:r w:rsidRPr="00A207F2">
        <w:rPr>
          <w:rFonts w:ascii="Times New Roman" w:eastAsia="Times New Roman" w:hAnsi="Times New Roman" w:cs="Times New Roman"/>
          <w:i/>
          <w:sz w:val="28"/>
          <w:szCs w:val="28"/>
          <w:lang w:eastAsia="ru-RU"/>
        </w:rPr>
        <w:t xml:space="preserve">торговый павильон </w:t>
      </w:r>
      <w:r w:rsidRPr="00A207F2">
        <w:rPr>
          <w:rFonts w:ascii="Times New Roman" w:eastAsia="Times New Roman" w:hAnsi="Times New Roman" w:cs="Times New Roman"/>
          <w:b/>
          <w:i/>
          <w:sz w:val="28"/>
          <w:szCs w:val="28"/>
          <w:lang w:eastAsia="ru-RU"/>
        </w:rPr>
        <w:t>«Еда»</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«Рыба»</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«Птица»</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«Птица+»</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«Дубравский бройлер»</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«Овощная лавка»</w:t>
      </w:r>
      <w:r w:rsidRPr="00A207F2">
        <w:rPr>
          <w:rFonts w:ascii="Times New Roman" w:eastAsia="Times New Roman" w:hAnsi="Times New Roman" w:cs="Times New Roman"/>
          <w:i/>
          <w:sz w:val="28"/>
          <w:szCs w:val="28"/>
          <w:lang w:eastAsia="ru-RU"/>
        </w:rPr>
        <w:t>,</w:t>
      </w:r>
      <w:r w:rsidRPr="00A207F2">
        <w:rPr>
          <w:rFonts w:ascii="Times New Roman" w:eastAsia="Times New Roman" w:hAnsi="Times New Roman" w:cs="Times New Roman"/>
          <w:b/>
          <w:i/>
          <w:sz w:val="28"/>
          <w:szCs w:val="28"/>
          <w:lang w:eastAsia="ru-RU"/>
        </w:rPr>
        <w:t xml:space="preserve"> «Овощи и фрукты»</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«Орехи и сухофрукты»</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«Яйцо»</w:t>
      </w:r>
      <w:r w:rsidRPr="00A207F2">
        <w:rPr>
          <w:rFonts w:ascii="Times New Roman" w:eastAsia="Times New Roman" w:hAnsi="Times New Roman" w:cs="Times New Roman"/>
          <w:i/>
          <w:sz w:val="28"/>
          <w:szCs w:val="28"/>
          <w:lang w:eastAsia="ru-RU"/>
        </w:rPr>
        <w:t>,</w:t>
      </w:r>
      <w:r w:rsidRPr="00A207F2">
        <w:rPr>
          <w:rFonts w:ascii="Times New Roman" w:eastAsia="Times New Roman" w:hAnsi="Times New Roman" w:cs="Times New Roman"/>
          <w:b/>
          <w:i/>
          <w:sz w:val="28"/>
          <w:szCs w:val="28"/>
          <w:lang w:eastAsia="ru-RU"/>
        </w:rPr>
        <w:t xml:space="preserve"> «Мясные продукты»</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lastRenderedPageBreak/>
        <w:t>«Мясной мир</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«Мясное ассорти»</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«Мясной магнат»</w:t>
      </w:r>
      <w:r w:rsidRPr="00A207F2">
        <w:rPr>
          <w:rFonts w:ascii="Times New Roman" w:eastAsia="Times New Roman" w:hAnsi="Times New Roman" w:cs="Times New Roman"/>
          <w:i/>
          <w:sz w:val="28"/>
          <w:szCs w:val="28"/>
          <w:lang w:eastAsia="ru-RU"/>
        </w:rPr>
        <w:t>,</w:t>
      </w:r>
      <w:r w:rsidRPr="00A207F2">
        <w:rPr>
          <w:rFonts w:ascii="Times New Roman" w:eastAsia="Times New Roman" w:hAnsi="Times New Roman" w:cs="Times New Roman"/>
          <w:b/>
          <w:i/>
          <w:sz w:val="28"/>
          <w:szCs w:val="28"/>
          <w:lang w:eastAsia="ru-RU"/>
        </w:rPr>
        <w:t xml:space="preserve"> «Мясной пятачок»</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«Мясной островок»</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«Колбасный двори</w:t>
      </w:r>
      <w:r w:rsidRPr="00BA2111">
        <w:rPr>
          <w:rFonts w:ascii="Times New Roman" w:eastAsia="Times New Roman" w:hAnsi="Times New Roman" w:cs="Times New Roman"/>
          <w:b/>
          <w:i/>
          <w:sz w:val="28"/>
          <w:szCs w:val="28"/>
          <w:lang w:eastAsia="ru-RU"/>
        </w:rPr>
        <w:t>к»</w:t>
      </w:r>
      <w:r w:rsidRPr="00BA2111">
        <w:rPr>
          <w:rFonts w:ascii="Times New Roman" w:eastAsia="Times New Roman" w:hAnsi="Times New Roman" w:cs="Times New Roman"/>
          <w:sz w:val="28"/>
          <w:szCs w:val="28"/>
          <w:lang w:eastAsia="ru-RU"/>
        </w:rPr>
        <w:t xml:space="preserve"> (четыре последних номинации отсылают нас и к другим КК – антропоморфному, пространственному; </w:t>
      </w:r>
      <w:r w:rsidRPr="00BA2111">
        <w:rPr>
          <w:rFonts w:ascii="Times New Roman" w:eastAsia="Times New Roman" w:hAnsi="Times New Roman" w:cs="Times New Roman"/>
          <w:i/>
          <w:sz w:val="28"/>
          <w:szCs w:val="28"/>
          <w:lang w:eastAsia="ru-RU"/>
        </w:rPr>
        <w:t>пятачок</w:t>
      </w:r>
      <w:r w:rsidRPr="00BA2111">
        <w:rPr>
          <w:rFonts w:ascii="Times New Roman" w:eastAsia="Times New Roman" w:hAnsi="Times New Roman" w:cs="Times New Roman"/>
          <w:sz w:val="28"/>
          <w:szCs w:val="28"/>
          <w:lang w:eastAsia="ru-RU"/>
        </w:rPr>
        <w:t xml:space="preserve"> означает не только ‘кончик рыла у свиньи’, но и ‘маленькая круглая площадка, небольшое пространство’), </w:t>
      </w:r>
      <w:r w:rsidRPr="00BA2111">
        <w:rPr>
          <w:rFonts w:ascii="Times New Roman" w:eastAsia="Times New Roman" w:hAnsi="Times New Roman" w:cs="Times New Roman"/>
          <w:b/>
          <w:i/>
          <w:sz w:val="28"/>
          <w:szCs w:val="28"/>
          <w:lang w:eastAsia="ru-RU"/>
        </w:rPr>
        <w:t>«Продукты-</w:t>
      </w:r>
      <w:r w:rsidRPr="00A207F2">
        <w:rPr>
          <w:rFonts w:ascii="Times New Roman" w:eastAsia="Times New Roman" w:hAnsi="Times New Roman" w:cs="Times New Roman"/>
          <w:b/>
          <w:i/>
          <w:sz w:val="28"/>
          <w:szCs w:val="28"/>
          <w:lang w:eastAsia="ru-RU"/>
        </w:rPr>
        <w:t>колбасы»</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«Колбасы-бакалея»</w:t>
      </w:r>
      <w:r w:rsidRPr="00A207F2">
        <w:rPr>
          <w:rFonts w:ascii="Times New Roman" w:eastAsia="Times New Roman" w:hAnsi="Times New Roman" w:cs="Times New Roman"/>
          <w:i/>
          <w:sz w:val="28"/>
          <w:szCs w:val="28"/>
          <w:lang w:eastAsia="ru-RU"/>
        </w:rPr>
        <w:t>, магазин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«Колбасный»</w:t>
      </w:r>
      <w:r w:rsidRPr="00BA2111">
        <w:rPr>
          <w:rFonts w:ascii="Times New Roman" w:eastAsia="Times New Roman" w:hAnsi="Times New Roman" w:cs="Times New Roman"/>
          <w:sz w:val="28"/>
          <w:szCs w:val="28"/>
          <w:lang w:eastAsia="ru-RU"/>
        </w:rPr>
        <w:t xml:space="preserve"> (на Брестчине производят мясные и колбасные изделия высокого качества, которые пользуются популярностью и далеко за</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 xml:space="preserve">пределами страны), </w:t>
      </w:r>
      <w:r w:rsidRPr="00BA2111">
        <w:rPr>
          <w:rFonts w:ascii="Times New Roman" w:eastAsia="Times New Roman" w:hAnsi="Times New Roman" w:cs="Times New Roman"/>
          <w:i/>
          <w:sz w:val="28"/>
          <w:szCs w:val="28"/>
          <w:lang w:eastAsia="ru-RU"/>
        </w:rPr>
        <w:t>торговый павильон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«Молочный уголок»</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«Беловежские сыры»</w:t>
      </w:r>
      <w:r w:rsidRPr="00BA2111">
        <w:rPr>
          <w:rFonts w:ascii="Times New Roman" w:eastAsia="Times New Roman" w:hAnsi="Times New Roman" w:cs="Times New Roman"/>
          <w:b/>
          <w:sz w:val="28"/>
          <w:szCs w:val="28"/>
          <w:lang w:eastAsia="ru-RU"/>
        </w:rPr>
        <w:t xml:space="preserve"> </w:t>
      </w:r>
      <w:r w:rsidR="00A207F2">
        <w:rPr>
          <w:rFonts w:ascii="Times New Roman" w:eastAsia="Times New Roman" w:hAnsi="Times New Roman" w:cs="Times New Roman"/>
          <w:sz w:val="28"/>
          <w:szCs w:val="28"/>
          <w:lang w:eastAsia="ru-RU"/>
        </w:rPr>
        <w:t>(ОАО </w:t>
      </w:r>
      <w:r w:rsidRPr="00BA2111">
        <w:rPr>
          <w:rFonts w:ascii="Times New Roman" w:eastAsia="Times New Roman" w:hAnsi="Times New Roman" w:cs="Times New Roman"/>
          <w:sz w:val="28"/>
          <w:szCs w:val="28"/>
          <w:lang w:eastAsia="ru-RU"/>
        </w:rPr>
        <w:t xml:space="preserve">«Беловежские сыры»), </w:t>
      </w:r>
      <w:r w:rsidRPr="00BA2111">
        <w:rPr>
          <w:rFonts w:ascii="Times New Roman" w:eastAsia="Times New Roman" w:hAnsi="Times New Roman" w:cs="Times New Roman"/>
          <w:i/>
          <w:sz w:val="28"/>
          <w:szCs w:val="28"/>
          <w:lang w:eastAsia="ru-RU"/>
        </w:rPr>
        <w:t xml:space="preserve">торговая сеть </w:t>
      </w:r>
      <w:r w:rsidRPr="00BA2111">
        <w:rPr>
          <w:rFonts w:ascii="Times New Roman" w:eastAsia="Times New Roman" w:hAnsi="Times New Roman" w:cs="Times New Roman"/>
          <w:b/>
          <w:i/>
          <w:sz w:val="28"/>
          <w:szCs w:val="28"/>
          <w:lang w:eastAsia="ru-RU"/>
        </w:rPr>
        <w:t>«Сладкий уголок»</w:t>
      </w:r>
      <w:r w:rsidRPr="00BA2111">
        <w:rPr>
          <w:rFonts w:ascii="Times New Roman" w:eastAsia="Times New Roman" w:hAnsi="Times New Roman" w:cs="Times New Roman"/>
          <w:sz w:val="28"/>
          <w:szCs w:val="28"/>
          <w:lang w:eastAsia="ru-RU"/>
        </w:rPr>
        <w:t xml:space="preserve"> (см. также пространственный КК),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«Кондитерская лавка»</w:t>
      </w:r>
      <w:r w:rsidRPr="00A207F2">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«Канди»</w:t>
      </w:r>
      <w:r w:rsidR="00A207F2">
        <w:rPr>
          <w:rFonts w:ascii="Times New Roman" w:eastAsia="Times New Roman" w:hAnsi="Times New Roman" w:cs="Times New Roman"/>
          <w:sz w:val="28"/>
          <w:szCs w:val="28"/>
          <w:lang w:eastAsia="ru-RU"/>
        </w:rPr>
        <w:t xml:space="preserve"> (ООО </w:t>
      </w:r>
      <w:r w:rsidRPr="00BA2111">
        <w:rPr>
          <w:rFonts w:ascii="Times New Roman" w:eastAsia="Times New Roman" w:hAnsi="Times New Roman" w:cs="Times New Roman"/>
          <w:sz w:val="28"/>
          <w:szCs w:val="28"/>
          <w:lang w:eastAsia="ru-RU"/>
        </w:rPr>
        <w:t xml:space="preserve">«Канди», англ. </w:t>
      </w:r>
      <w:r w:rsidRPr="00BA2111">
        <w:rPr>
          <w:rFonts w:ascii="Times New Roman" w:eastAsia="Times New Roman" w:hAnsi="Times New Roman" w:cs="Times New Roman"/>
          <w:i/>
          <w:sz w:val="28"/>
          <w:szCs w:val="28"/>
          <w:lang w:eastAsia="ru-RU"/>
        </w:rPr>
        <w:t>candy</w:t>
      </w:r>
      <w:r w:rsidRPr="00BA2111">
        <w:rPr>
          <w:rFonts w:ascii="Times New Roman" w:eastAsia="Times New Roman" w:hAnsi="Times New Roman" w:cs="Times New Roman"/>
          <w:sz w:val="28"/>
          <w:szCs w:val="28"/>
          <w:lang w:eastAsia="ru-RU"/>
        </w:rPr>
        <w:t xml:space="preserve"> ‘конфета’), </w:t>
      </w:r>
      <w:r w:rsidRPr="00BA2111">
        <w:rPr>
          <w:rFonts w:ascii="Times New Roman" w:eastAsia="Times New Roman" w:hAnsi="Times New Roman" w:cs="Times New Roman"/>
          <w:i/>
          <w:sz w:val="28"/>
          <w:szCs w:val="28"/>
          <w:lang w:eastAsia="ru-RU"/>
        </w:rPr>
        <w:t>торговый павильон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«Слодыч»</w:t>
      </w:r>
      <w:r w:rsidRPr="00BA2111">
        <w:rPr>
          <w:rFonts w:ascii="Times New Roman" w:eastAsia="Times New Roman" w:hAnsi="Times New Roman" w:cs="Times New Roman"/>
          <w:sz w:val="28"/>
          <w:szCs w:val="28"/>
          <w:lang w:eastAsia="ru-RU"/>
        </w:rPr>
        <w:t xml:space="preserve"> (ОАО «Кондитерская фабрика </w:t>
      </w:r>
      <w:r w:rsidRPr="00BA2111">
        <w:rPr>
          <w:rFonts w:ascii="Times New Roman" w:eastAsia="Times New Roman" w:hAnsi="Times New Roman" w:cs="Times New Roman"/>
          <w:sz w:val="28"/>
          <w:szCs w:val="28"/>
          <w:lang w:val="be-BY" w:eastAsia="ru-RU"/>
        </w:rPr>
        <w:t>“Слодыч”</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 xml:space="preserve">, бел. </w:t>
      </w:r>
      <w:r w:rsidRPr="00BA2111">
        <w:rPr>
          <w:rFonts w:ascii="Times New Roman" w:eastAsia="Times New Roman" w:hAnsi="Times New Roman" w:cs="Times New Roman"/>
          <w:sz w:val="28"/>
          <w:szCs w:val="28"/>
          <w:lang w:eastAsia="ru-RU"/>
        </w:rPr>
        <w:t xml:space="preserve">‘сладость’), </w:t>
      </w:r>
      <w:r w:rsidRPr="00BA2111">
        <w:rPr>
          <w:rFonts w:ascii="Times New Roman" w:eastAsia="Times New Roman" w:hAnsi="Times New Roman" w:cs="Times New Roman"/>
          <w:b/>
          <w:i/>
          <w:sz w:val="28"/>
          <w:szCs w:val="28"/>
          <w:lang w:eastAsia="ru-RU"/>
        </w:rPr>
        <w:t>«Сладкое на</w:t>
      </w:r>
      <w:r w:rsidR="003E1A2A">
        <w:rPr>
          <w:rFonts w:ascii="Times New Roman" w:eastAsia="Times New Roman" w:hAnsi="Times New Roman" w:cs="Times New Roman"/>
          <w:b/>
          <w:i/>
          <w:sz w:val="28"/>
          <w:szCs w:val="28"/>
          <w:lang w:val="be-BY" w:eastAsia="ru-RU"/>
        </w:rPr>
        <w:t xml:space="preserve"> </w:t>
      </w:r>
      <w:r w:rsidRPr="00BA2111">
        <w:rPr>
          <w:rFonts w:ascii="Times New Roman" w:eastAsia="Times New Roman" w:hAnsi="Times New Roman" w:cs="Times New Roman"/>
          <w:b/>
          <w:i/>
          <w:sz w:val="28"/>
          <w:szCs w:val="28"/>
          <w:lang w:eastAsia="ru-RU"/>
        </w:rPr>
        <w:t>десерт</w:t>
      </w:r>
      <w:r w:rsidRPr="00A207F2">
        <w:rPr>
          <w:rFonts w:ascii="Times New Roman" w:eastAsia="Times New Roman" w:hAnsi="Times New Roman" w:cs="Times New Roman"/>
          <w:b/>
          <w:i/>
          <w:sz w:val="28"/>
          <w:szCs w:val="28"/>
          <w:lang w:eastAsia="ru-RU"/>
        </w:rPr>
        <w:t>»</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«Печенюшка»</w:t>
      </w:r>
      <w:r w:rsidRPr="00A207F2">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 xml:space="preserve">«Колобок» </w:t>
      </w:r>
      <w:r w:rsidRPr="00BA2111">
        <w:rPr>
          <w:rFonts w:ascii="Times New Roman" w:eastAsia="Times New Roman" w:hAnsi="Times New Roman" w:cs="Times New Roman"/>
          <w:sz w:val="28"/>
          <w:szCs w:val="28"/>
          <w:lang w:eastAsia="ru-RU"/>
        </w:rPr>
        <w:t>(оним указывает не только на</w:t>
      </w:r>
      <w:r w:rsidR="003E1A2A">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sz w:val="28"/>
          <w:szCs w:val="28"/>
          <w:lang w:eastAsia="ru-RU"/>
        </w:rPr>
        <w:t>небольшой круглый хлебец, но и на персонажа русской народной сказки)</w:t>
      </w:r>
      <w:r w:rsidR="003E1A2A">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ru-RU"/>
        </w:rPr>
        <w:t xml:space="preserve"> </w:t>
      </w:r>
      <w:r w:rsidR="003E1A2A">
        <w:rPr>
          <w:rFonts w:ascii="Times New Roman" w:eastAsia="Times New Roman" w:hAnsi="Times New Roman" w:cs="Times New Roman"/>
          <w:sz w:val="28"/>
          <w:szCs w:val="28"/>
          <w:lang w:eastAsia="ru-RU"/>
        </w:rPr>
        <w:t xml:space="preserve"> </w:t>
      </w:r>
    </w:p>
    <w:p w:rsidR="00293ECF" w:rsidRPr="00BA2111" w:rsidRDefault="00293ECF" w:rsidP="003E1A2A">
      <w:pPr>
        <w:spacing w:after="0" w:line="235"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pacing w:val="-2"/>
          <w:sz w:val="28"/>
          <w:szCs w:val="28"/>
          <w:lang w:eastAsia="ru-RU"/>
        </w:rPr>
        <w:t xml:space="preserve">Если имена </w:t>
      </w:r>
      <w:r w:rsidRPr="00BA2111">
        <w:rPr>
          <w:rFonts w:ascii="Times New Roman" w:eastAsia="Times New Roman" w:hAnsi="Times New Roman" w:cs="Times New Roman"/>
          <w:i/>
          <w:spacing w:val="-2"/>
          <w:sz w:val="28"/>
          <w:szCs w:val="28"/>
          <w:lang w:eastAsia="ru-RU"/>
        </w:rPr>
        <w:t>магазин</w:t>
      </w:r>
      <w:r w:rsidRPr="00BA2111">
        <w:rPr>
          <w:rFonts w:ascii="Times New Roman" w:eastAsia="Times New Roman" w:hAnsi="Times New Roman" w:cs="Times New Roman"/>
          <w:spacing w:val="-2"/>
          <w:sz w:val="28"/>
          <w:szCs w:val="28"/>
          <w:lang w:eastAsia="ru-RU"/>
        </w:rPr>
        <w:t xml:space="preserve"> </w:t>
      </w:r>
      <w:r w:rsidRPr="00BA2111">
        <w:rPr>
          <w:rFonts w:ascii="Times New Roman" w:eastAsia="Times New Roman" w:hAnsi="Times New Roman" w:cs="Times New Roman"/>
          <w:b/>
          <w:i/>
          <w:spacing w:val="-2"/>
          <w:sz w:val="28"/>
          <w:szCs w:val="28"/>
          <w:lang w:eastAsia="ru-RU"/>
        </w:rPr>
        <w:t>«Хлеб</w:t>
      </w:r>
      <w:r w:rsidRPr="00A207F2">
        <w:rPr>
          <w:rFonts w:ascii="Times New Roman" w:eastAsia="Times New Roman" w:hAnsi="Times New Roman" w:cs="Times New Roman"/>
          <w:b/>
          <w:i/>
          <w:spacing w:val="-2"/>
          <w:sz w:val="28"/>
          <w:szCs w:val="28"/>
          <w:lang w:eastAsia="ru-RU"/>
        </w:rPr>
        <w:t>»</w:t>
      </w:r>
      <w:r w:rsidRPr="00A207F2">
        <w:rPr>
          <w:rFonts w:ascii="Times New Roman" w:eastAsia="Times New Roman" w:hAnsi="Times New Roman" w:cs="Times New Roman"/>
          <w:i/>
          <w:spacing w:val="-2"/>
          <w:sz w:val="28"/>
          <w:szCs w:val="28"/>
          <w:lang w:eastAsia="ru-RU"/>
        </w:rPr>
        <w:t xml:space="preserve">, </w:t>
      </w:r>
      <w:r w:rsidRPr="00A207F2">
        <w:rPr>
          <w:rFonts w:ascii="Times New Roman" w:eastAsia="Times New Roman" w:hAnsi="Times New Roman" w:cs="Times New Roman"/>
          <w:b/>
          <w:i/>
          <w:spacing w:val="-2"/>
          <w:sz w:val="28"/>
          <w:szCs w:val="28"/>
          <w:lang w:eastAsia="ru-RU"/>
        </w:rPr>
        <w:t>«Горячий хлеб»</w:t>
      </w:r>
      <w:r w:rsidRPr="00A207F2">
        <w:rPr>
          <w:rFonts w:ascii="Times New Roman" w:eastAsia="Times New Roman" w:hAnsi="Times New Roman" w:cs="Times New Roman"/>
          <w:i/>
          <w:spacing w:val="-2"/>
          <w:sz w:val="28"/>
          <w:szCs w:val="28"/>
          <w:lang w:eastAsia="ru-RU"/>
        </w:rPr>
        <w:t xml:space="preserve"> и торговый павильон </w:t>
      </w:r>
      <w:r w:rsidRPr="00A207F2">
        <w:rPr>
          <w:rFonts w:ascii="Times New Roman" w:eastAsia="Times New Roman" w:hAnsi="Times New Roman" w:cs="Times New Roman"/>
          <w:b/>
          <w:i/>
          <w:spacing w:val="-2"/>
          <w:sz w:val="28"/>
          <w:szCs w:val="28"/>
          <w:lang w:eastAsia="ru-RU"/>
        </w:rPr>
        <w:t>«Хлебная лавка»</w:t>
      </w:r>
      <w:r w:rsidRPr="00A207F2">
        <w:rPr>
          <w:rFonts w:ascii="Times New Roman" w:eastAsia="Times New Roman" w:hAnsi="Times New Roman" w:cs="Times New Roman"/>
          <w:i/>
          <w:spacing w:val="-2"/>
          <w:sz w:val="28"/>
          <w:szCs w:val="28"/>
          <w:lang w:eastAsia="ru-RU"/>
        </w:rPr>
        <w:t xml:space="preserve">, </w:t>
      </w:r>
      <w:r w:rsidRPr="00A207F2">
        <w:rPr>
          <w:rFonts w:ascii="Times New Roman" w:eastAsia="Times New Roman" w:hAnsi="Times New Roman" w:cs="Times New Roman"/>
          <w:b/>
          <w:i/>
          <w:spacing w:val="-2"/>
          <w:sz w:val="28"/>
          <w:szCs w:val="28"/>
          <w:lang w:eastAsia="ru-RU"/>
        </w:rPr>
        <w:t>«Хлеб</w:t>
      </w:r>
      <w:r w:rsidRPr="00BA2111">
        <w:rPr>
          <w:rFonts w:ascii="Times New Roman" w:eastAsia="Times New Roman" w:hAnsi="Times New Roman" w:cs="Times New Roman"/>
          <w:b/>
          <w:i/>
          <w:spacing w:val="-2"/>
          <w:sz w:val="28"/>
          <w:szCs w:val="28"/>
          <w:lang w:eastAsia="ru-RU"/>
        </w:rPr>
        <w:t>ны куток»</w:t>
      </w:r>
      <w:r w:rsidRPr="00BA2111">
        <w:rPr>
          <w:rFonts w:ascii="Times New Roman" w:eastAsia="Times New Roman" w:hAnsi="Times New Roman" w:cs="Times New Roman"/>
          <w:spacing w:val="-2"/>
          <w:sz w:val="28"/>
          <w:szCs w:val="28"/>
          <w:lang w:eastAsia="ru-RU"/>
        </w:rPr>
        <w:t xml:space="preserve"> экспонируют в первую очередь гастрономический КК, то в ониме </w:t>
      </w:r>
      <w:r w:rsidRPr="00BA2111">
        <w:rPr>
          <w:rFonts w:ascii="Times New Roman" w:eastAsia="Times New Roman" w:hAnsi="Times New Roman" w:cs="Times New Roman"/>
          <w:i/>
          <w:spacing w:val="-2"/>
          <w:sz w:val="28"/>
          <w:szCs w:val="28"/>
          <w:lang w:eastAsia="ru-RU"/>
        </w:rPr>
        <w:t>магазин</w:t>
      </w:r>
      <w:r w:rsidRPr="00BA2111">
        <w:rPr>
          <w:rFonts w:ascii="Times New Roman" w:eastAsia="Times New Roman" w:hAnsi="Times New Roman" w:cs="Times New Roman"/>
          <w:spacing w:val="-2"/>
          <w:sz w:val="28"/>
          <w:szCs w:val="28"/>
          <w:lang w:eastAsia="ru-RU"/>
        </w:rPr>
        <w:t xml:space="preserve"> </w:t>
      </w:r>
      <w:r w:rsidRPr="00BA2111">
        <w:rPr>
          <w:rFonts w:ascii="Times New Roman" w:eastAsia="Times New Roman" w:hAnsi="Times New Roman" w:cs="Times New Roman"/>
          <w:b/>
          <w:i/>
          <w:spacing w:val="-2"/>
          <w:sz w:val="28"/>
          <w:szCs w:val="28"/>
          <w:lang w:eastAsia="ru-RU"/>
        </w:rPr>
        <w:t>«Хлебосолье»</w:t>
      </w:r>
      <w:r w:rsidRPr="00BA2111">
        <w:rPr>
          <w:rFonts w:ascii="Times New Roman" w:eastAsia="Times New Roman" w:hAnsi="Times New Roman" w:cs="Times New Roman"/>
          <w:spacing w:val="-2"/>
          <w:sz w:val="28"/>
          <w:szCs w:val="28"/>
          <w:lang w:eastAsia="ru-RU"/>
        </w:rPr>
        <w:t xml:space="preserve"> доминирует </w:t>
      </w:r>
      <w:r w:rsidRPr="00BA2111">
        <w:rPr>
          <w:rFonts w:ascii="Times New Roman" w:eastAsia="Times New Roman" w:hAnsi="Times New Roman" w:cs="Times New Roman"/>
          <w:b/>
          <w:spacing w:val="-2"/>
          <w:sz w:val="28"/>
          <w:szCs w:val="28"/>
          <w:lang w:eastAsia="ru-RU"/>
        </w:rPr>
        <w:t xml:space="preserve">духовный </w:t>
      </w:r>
      <w:r w:rsidRPr="00BA2111">
        <w:rPr>
          <w:rFonts w:ascii="Times New Roman" w:eastAsia="Times New Roman" w:hAnsi="Times New Roman" w:cs="Times New Roman"/>
          <w:spacing w:val="-2"/>
          <w:sz w:val="28"/>
          <w:szCs w:val="28"/>
          <w:lang w:eastAsia="ru-RU"/>
        </w:rPr>
        <w:t xml:space="preserve">КК. </w:t>
      </w:r>
      <w:r w:rsidRPr="00BA2111">
        <w:rPr>
          <w:rFonts w:ascii="Times New Roman" w:eastAsia="Times New Roman" w:hAnsi="Times New Roman" w:cs="Times New Roman"/>
          <w:bCs/>
          <w:sz w:val="28"/>
          <w:szCs w:val="28"/>
          <w:lang w:eastAsia="ru-RU"/>
        </w:rPr>
        <w:t>Он является одним из базовых и пронизывает все другие коды. Базирующиеся на нём наименования могут напоминать об обычаях, ценностях, нормах поведения народа.</w:t>
      </w:r>
      <w:r w:rsidRPr="00BA2111">
        <w:rPr>
          <w:rFonts w:ascii="Times New Roman" w:eastAsia="Times New Roman" w:hAnsi="Times New Roman" w:cs="Times New Roman"/>
          <w:sz w:val="28"/>
          <w:szCs w:val="28"/>
          <w:lang w:eastAsia="ru-RU"/>
        </w:rPr>
        <w:t xml:space="preserve"> Так, в вышеназванном имени </w:t>
      </w:r>
      <w:r w:rsidRPr="00BA2111">
        <w:rPr>
          <w:rFonts w:ascii="Times New Roman" w:eastAsia="Times New Roman" w:hAnsi="Times New Roman" w:cs="Times New Roman"/>
          <w:sz w:val="28"/>
          <w:szCs w:val="28"/>
          <w:lang w:val="be-BY" w:eastAsia="ru-RU"/>
        </w:rPr>
        <w:t xml:space="preserve">(номинатор – Брестская областная база </w:t>
      </w:r>
      <w:r w:rsidRPr="00BA2111">
        <w:rPr>
          <w:rFonts w:ascii="Times New Roman" w:eastAsia="Times New Roman" w:hAnsi="Times New Roman" w:cs="Times New Roman"/>
          <w:i/>
          <w:sz w:val="28"/>
          <w:szCs w:val="28"/>
          <w:lang w:val="be-BY" w:eastAsia="ru-RU"/>
        </w:rPr>
        <w:t>«Бакалея»</w:t>
      </w:r>
      <w:r w:rsidRPr="00BA2111">
        <w:rPr>
          <w:rFonts w:ascii="Times New Roman" w:eastAsia="Times New Roman" w:hAnsi="Times New Roman" w:cs="Times New Roman"/>
          <w:sz w:val="28"/>
          <w:szCs w:val="28"/>
          <w:lang w:val="be-BY" w:eastAsia="ru-RU"/>
        </w:rPr>
        <w:t>)</w:t>
      </w:r>
      <w:r w:rsidRPr="00BA2111">
        <w:rPr>
          <w:rFonts w:ascii="Times New Roman" w:eastAsia="Times New Roman" w:hAnsi="Times New Roman" w:cs="Times New Roman"/>
          <w:sz w:val="28"/>
          <w:szCs w:val="28"/>
          <w:lang w:eastAsia="ru-RU"/>
        </w:rPr>
        <w:t xml:space="preserve"> присутствуют </w:t>
      </w:r>
      <w:r w:rsidRPr="00BA2111">
        <w:rPr>
          <w:rFonts w:ascii="Times New Roman" w:eastAsia="Times New Roman" w:hAnsi="Times New Roman" w:cs="Times New Roman"/>
          <w:i/>
          <w:sz w:val="28"/>
          <w:szCs w:val="28"/>
          <w:lang w:val="be-BY" w:eastAsia="ru-RU"/>
        </w:rPr>
        <w:t>хлеб</w:t>
      </w:r>
      <w:r w:rsidRPr="00BA2111">
        <w:rPr>
          <w:rFonts w:ascii="Times New Roman" w:eastAsia="Times New Roman" w:hAnsi="Times New Roman" w:cs="Times New Roman"/>
          <w:sz w:val="28"/>
          <w:szCs w:val="28"/>
          <w:lang w:val="be-BY" w:eastAsia="ru-RU"/>
        </w:rPr>
        <w:t xml:space="preserve"> и </w:t>
      </w:r>
      <w:r w:rsidRPr="00BA2111">
        <w:rPr>
          <w:rFonts w:ascii="Times New Roman" w:eastAsia="Times New Roman" w:hAnsi="Times New Roman" w:cs="Times New Roman"/>
          <w:i/>
          <w:sz w:val="28"/>
          <w:szCs w:val="28"/>
          <w:lang w:val="be-BY" w:eastAsia="ru-RU"/>
        </w:rPr>
        <w:t>соль</w:t>
      </w:r>
      <w:r w:rsidRPr="00BA2111">
        <w:rPr>
          <w:rFonts w:ascii="Times New Roman" w:eastAsia="Times New Roman" w:hAnsi="Times New Roman" w:cs="Times New Roman"/>
          <w:sz w:val="28"/>
          <w:szCs w:val="28"/>
          <w:lang w:val="be-BY" w:eastAsia="ru-RU"/>
        </w:rPr>
        <w:t xml:space="preserve">, которые в традиционном быту белорусских крестьян занимали по своему сакральному статусу первое место и часто рассматривались как одно целое. Клише </w:t>
      </w:r>
      <w:r w:rsidRPr="00BA2111">
        <w:rPr>
          <w:rFonts w:ascii="Times New Roman" w:eastAsia="Times New Roman" w:hAnsi="Times New Roman" w:cs="Times New Roman"/>
          <w:i/>
          <w:sz w:val="28"/>
          <w:szCs w:val="28"/>
          <w:lang w:val="be-BY" w:eastAsia="ru-RU"/>
        </w:rPr>
        <w:t>«хлеб-соль»</w:t>
      </w:r>
      <w:r w:rsidRPr="00BA2111">
        <w:rPr>
          <w:rFonts w:ascii="Times New Roman" w:eastAsia="Times New Roman" w:hAnsi="Times New Roman" w:cs="Times New Roman"/>
          <w:sz w:val="28"/>
          <w:szCs w:val="28"/>
          <w:lang w:val="be-BY" w:eastAsia="ru-RU"/>
        </w:rPr>
        <w:t xml:space="preserve"> вообще использовалось для обозначения еды и угощения [1, с. 477]. Подтверждение важности этого продукта, любовь к нему нашли отражение в номинации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b/>
          <w:i/>
          <w:sz w:val="28"/>
          <w:szCs w:val="28"/>
          <w:lang w:eastAsia="ru-RU"/>
        </w:rPr>
        <w:t>«Хлебушко»</w:t>
      </w:r>
      <w:r w:rsidRPr="00BA2111">
        <w:rPr>
          <w:rFonts w:ascii="Times New Roman" w:eastAsia="Times New Roman" w:hAnsi="Times New Roman" w:cs="Times New Roman"/>
          <w:sz w:val="28"/>
          <w:szCs w:val="28"/>
          <w:lang w:eastAsia="ru-RU"/>
        </w:rPr>
        <w:t>.</w:t>
      </w:r>
    </w:p>
    <w:p w:rsidR="00293ECF" w:rsidRPr="00BA2111" w:rsidRDefault="00293ECF" w:rsidP="003E1A2A">
      <w:pPr>
        <w:spacing w:after="0" w:line="235" w:lineRule="auto"/>
        <w:ind w:firstLine="709"/>
        <w:contextualSpacing/>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eastAsia="ru-RU"/>
        </w:rPr>
        <w:t xml:space="preserve">Эргоурбоним </w:t>
      </w:r>
      <w:r w:rsidRPr="00BA2111">
        <w:rPr>
          <w:rFonts w:ascii="Times New Roman" w:eastAsia="Times New Roman" w:hAnsi="Times New Roman" w:cs="Times New Roman"/>
          <w:i/>
          <w:sz w:val="28"/>
          <w:szCs w:val="28"/>
          <w:lang w:eastAsia="ru-RU"/>
        </w:rPr>
        <w:t>магазин-пекарня</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«Багач»</w:t>
      </w:r>
      <w:r w:rsidRPr="00BA2111">
        <w:rPr>
          <w:rFonts w:ascii="Times New Roman" w:eastAsia="Times New Roman" w:hAnsi="Times New Roman" w:cs="Times New Roman"/>
          <w:sz w:val="28"/>
          <w:szCs w:val="28"/>
          <w:lang w:eastAsia="ru-RU"/>
        </w:rPr>
        <w:t xml:space="preserve"> вызывает воспоминания о празднике белорусов, который закан</w:t>
      </w:r>
      <w:r w:rsidR="00A207F2">
        <w:rPr>
          <w:rFonts w:ascii="Times New Roman" w:eastAsia="Times New Roman" w:hAnsi="Times New Roman" w:cs="Times New Roman"/>
          <w:sz w:val="28"/>
          <w:szCs w:val="28"/>
          <w:lang w:eastAsia="ru-RU"/>
        </w:rPr>
        <w:t xml:space="preserve">чивал цикл выращивания урожая: </w:t>
      </w:r>
      <w:r w:rsidR="00A207F2" w:rsidRPr="00A207F2">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be-BY" w:eastAsia="ru-RU"/>
        </w:rPr>
        <w:t>Багач – лубок з жытам, у сярэдзіну якога ўстаўлялася свечка… Відавочная магічная скіраванасць абраду на захаванне дабрабыту, ураджайнасці, плоднасці жывёлы, сямейнага ладу</w:t>
      </w:r>
      <w:r w:rsidR="00A207F2" w:rsidRPr="00A207F2">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
          <w:sz w:val="28"/>
          <w:szCs w:val="28"/>
          <w:lang w:val="be-BY" w:eastAsia="ru-RU"/>
        </w:rPr>
        <w:t xml:space="preserve"> </w:t>
      </w:r>
      <w:r w:rsidRPr="00BA2111">
        <w:rPr>
          <w:rFonts w:ascii="Times New Roman" w:eastAsia="Times New Roman" w:hAnsi="Times New Roman" w:cs="Times New Roman"/>
          <w:sz w:val="28"/>
          <w:szCs w:val="28"/>
          <w:lang w:val="be-BY" w:eastAsia="ru-RU"/>
        </w:rPr>
        <w:t xml:space="preserve">[1, с. 38]. </w:t>
      </w:r>
    </w:p>
    <w:p w:rsidR="00293ECF" w:rsidRPr="00BA2111" w:rsidRDefault="00293ECF" w:rsidP="003E1A2A">
      <w:pPr>
        <w:spacing w:after="0" w:line="235"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pacing w:val="-2"/>
          <w:sz w:val="28"/>
          <w:szCs w:val="28"/>
          <w:lang w:eastAsia="ru-RU"/>
        </w:rPr>
        <w:t>Гордость за св</w:t>
      </w:r>
      <w:r w:rsidR="003E1A2A">
        <w:rPr>
          <w:rFonts w:ascii="Times New Roman" w:eastAsia="Times New Roman" w:hAnsi="Times New Roman" w:cs="Times New Roman"/>
          <w:spacing w:val="-2"/>
          <w:sz w:val="28"/>
          <w:szCs w:val="28"/>
          <w:lang w:eastAsia="ru-RU"/>
        </w:rPr>
        <w:t>ою страну, нашего производителя</w:t>
      </w:r>
      <w:r w:rsidRPr="00BA2111">
        <w:rPr>
          <w:rFonts w:ascii="Times New Roman" w:eastAsia="Times New Roman" w:hAnsi="Times New Roman" w:cs="Times New Roman"/>
          <w:spacing w:val="-2"/>
          <w:sz w:val="28"/>
          <w:szCs w:val="28"/>
          <w:lang w:eastAsia="ru-RU"/>
        </w:rPr>
        <w:t xml:space="preserve"> отражена в названии </w:t>
      </w:r>
      <w:r w:rsidRPr="00BA2111">
        <w:rPr>
          <w:rFonts w:ascii="Times New Roman" w:eastAsia="Times New Roman" w:hAnsi="Times New Roman" w:cs="Times New Roman"/>
          <w:i/>
          <w:spacing w:val="-2"/>
          <w:sz w:val="28"/>
          <w:szCs w:val="28"/>
          <w:lang w:eastAsia="ru-RU"/>
        </w:rPr>
        <w:t xml:space="preserve">сети торговых объектов </w:t>
      </w:r>
      <w:r w:rsidRPr="00BA2111">
        <w:rPr>
          <w:rFonts w:ascii="Times New Roman" w:eastAsia="Times New Roman" w:hAnsi="Times New Roman" w:cs="Times New Roman"/>
          <w:b/>
          <w:i/>
          <w:spacing w:val="-2"/>
          <w:sz w:val="28"/>
          <w:szCs w:val="28"/>
          <w:lang w:eastAsia="ru-RU"/>
        </w:rPr>
        <w:t>«Родная сторона»</w:t>
      </w:r>
      <w:r w:rsidRPr="00BA2111">
        <w:rPr>
          <w:rFonts w:ascii="Times New Roman" w:eastAsia="Times New Roman" w:hAnsi="Times New Roman" w:cs="Times New Roman"/>
          <w:spacing w:val="-2"/>
          <w:sz w:val="28"/>
          <w:szCs w:val="28"/>
          <w:lang w:eastAsia="ru-RU"/>
        </w:rPr>
        <w:t xml:space="preserve">. А в наименовании </w:t>
      </w:r>
      <w:r w:rsidRPr="00BA2111">
        <w:rPr>
          <w:rFonts w:ascii="Times New Roman" w:eastAsia="Times New Roman" w:hAnsi="Times New Roman" w:cs="Times New Roman"/>
          <w:i/>
          <w:spacing w:val="-2"/>
          <w:sz w:val="28"/>
          <w:szCs w:val="28"/>
          <w:lang w:eastAsia="ru-RU"/>
        </w:rPr>
        <w:t>сети</w:t>
      </w:r>
      <w:r w:rsidRPr="00BA2111">
        <w:rPr>
          <w:rFonts w:ascii="Times New Roman" w:eastAsia="Times New Roman" w:hAnsi="Times New Roman" w:cs="Times New Roman"/>
          <w:spacing w:val="-2"/>
          <w:sz w:val="28"/>
          <w:szCs w:val="28"/>
          <w:lang w:eastAsia="ru-RU"/>
        </w:rPr>
        <w:t xml:space="preserve"> </w:t>
      </w:r>
      <w:r w:rsidRPr="00BA2111">
        <w:rPr>
          <w:rFonts w:ascii="Times New Roman" w:eastAsia="Times New Roman" w:hAnsi="Times New Roman" w:cs="Times New Roman"/>
          <w:i/>
          <w:sz w:val="28"/>
          <w:szCs w:val="28"/>
          <w:lang w:eastAsia="ru-RU"/>
        </w:rPr>
        <w:t>фирменных</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магазинов</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pacing w:val="-2"/>
          <w:sz w:val="28"/>
          <w:szCs w:val="28"/>
          <w:lang w:eastAsia="ru-RU"/>
        </w:rPr>
        <w:t>«</w:t>
      </w:r>
      <w:r w:rsidRPr="00BA2111">
        <w:rPr>
          <w:rFonts w:ascii="Times New Roman" w:eastAsia="Times New Roman" w:hAnsi="Times New Roman" w:cs="Times New Roman"/>
          <w:b/>
          <w:i/>
          <w:sz w:val="28"/>
          <w:szCs w:val="28"/>
          <w:lang w:eastAsia="ru-RU"/>
        </w:rPr>
        <w:t>Бел-Морис»</w:t>
      </w:r>
      <w:r w:rsidRPr="00BA2111">
        <w:rPr>
          <w:rFonts w:ascii="Times New Roman" w:eastAsia="Times New Roman" w:hAnsi="Times New Roman" w:cs="Times New Roman"/>
          <w:spacing w:val="-2"/>
          <w:sz w:val="28"/>
          <w:szCs w:val="28"/>
          <w:lang w:eastAsia="ru-RU"/>
        </w:rPr>
        <w:t xml:space="preserve"> </w:t>
      </w:r>
      <w:r w:rsidRPr="00BA2111">
        <w:rPr>
          <w:rFonts w:ascii="Times New Roman" w:eastAsia="Times New Roman" w:hAnsi="Times New Roman" w:cs="Times New Roman"/>
          <w:sz w:val="28"/>
          <w:szCs w:val="28"/>
          <w:lang w:eastAsia="ru-RU"/>
        </w:rPr>
        <w:t>во</w:t>
      </w:r>
      <w:r w:rsidR="00A207F2">
        <w:rPr>
          <w:rFonts w:ascii="Times New Roman" w:eastAsia="Times New Roman" w:hAnsi="Times New Roman" w:cs="Times New Roman"/>
          <w:sz w:val="28"/>
          <w:szCs w:val="28"/>
          <w:lang w:eastAsia="ru-RU"/>
        </w:rPr>
        <w:t>площены и патриотизм, и </w:t>
      </w:r>
      <w:r w:rsidRPr="00BA2111">
        <w:rPr>
          <w:rFonts w:ascii="Times New Roman" w:eastAsia="Times New Roman" w:hAnsi="Times New Roman" w:cs="Times New Roman"/>
          <w:sz w:val="28"/>
          <w:szCs w:val="28"/>
          <w:lang w:eastAsia="ru-RU"/>
        </w:rPr>
        <w:t xml:space="preserve">обращение к семейным ценностям: </w:t>
      </w:r>
      <w:r w:rsidRPr="00BA2111">
        <w:rPr>
          <w:rFonts w:ascii="Times New Roman" w:eastAsia="Times New Roman" w:hAnsi="Times New Roman" w:cs="Times New Roman"/>
          <w:b/>
          <w:i/>
          <w:sz w:val="28"/>
          <w:szCs w:val="28"/>
          <w:lang w:eastAsia="ru-RU"/>
        </w:rPr>
        <w:t>бел</w:t>
      </w:r>
      <w:r w:rsidRPr="00BA2111">
        <w:rPr>
          <w:rFonts w:ascii="Times New Roman" w:eastAsia="Times New Roman" w:hAnsi="Times New Roman" w:cs="Times New Roman"/>
          <w:sz w:val="28"/>
          <w:szCs w:val="28"/>
          <w:lang w:eastAsia="ru-RU"/>
        </w:rPr>
        <w:t xml:space="preserve"> – белорусский, а значит, традиционный и надежный; </w:t>
      </w:r>
      <w:r w:rsidRPr="00BA2111">
        <w:rPr>
          <w:rFonts w:ascii="Times New Roman" w:eastAsia="Times New Roman" w:hAnsi="Times New Roman" w:cs="Times New Roman"/>
          <w:b/>
          <w:i/>
          <w:sz w:val="28"/>
          <w:szCs w:val="28"/>
          <w:lang w:eastAsia="ru-RU"/>
        </w:rPr>
        <w:t>мор</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Ю. Д. </w:t>
      </w:r>
      <w:r w:rsidRPr="00A207F2">
        <w:rPr>
          <w:rFonts w:ascii="Times New Roman" w:eastAsia="Times New Roman" w:hAnsi="Times New Roman" w:cs="Times New Roman"/>
          <w:b/>
          <w:sz w:val="28"/>
          <w:szCs w:val="28"/>
          <w:lang w:eastAsia="ru-RU"/>
        </w:rPr>
        <w:t>Мор</w:t>
      </w:r>
      <w:r w:rsidRPr="00A207F2">
        <w:rPr>
          <w:rFonts w:ascii="Times New Roman" w:eastAsia="Times New Roman" w:hAnsi="Times New Roman" w:cs="Times New Roman"/>
          <w:sz w:val="28"/>
          <w:szCs w:val="28"/>
          <w:lang w:eastAsia="ru-RU"/>
        </w:rPr>
        <w:t>оз</w:t>
      </w:r>
      <w:r w:rsidR="00A207F2">
        <w:rPr>
          <w:rFonts w:ascii="Times New Roman" w:eastAsia="Times New Roman" w:hAnsi="Times New Roman" w:cs="Times New Roman"/>
          <w:sz w:val="28"/>
          <w:szCs w:val="28"/>
          <w:lang w:eastAsia="ru-RU"/>
        </w:rPr>
        <w:t>, гендиректор ОАО </w:t>
      </w:r>
      <w:r w:rsidRPr="00BA2111">
        <w:rPr>
          <w:rFonts w:ascii="Times New Roman" w:eastAsia="Times New Roman" w:hAnsi="Times New Roman" w:cs="Times New Roman"/>
          <w:sz w:val="28"/>
          <w:szCs w:val="28"/>
          <w:lang w:eastAsia="ru-RU"/>
        </w:rPr>
        <w:t xml:space="preserve">«Беловежский» (тут можно говорить о действии антропоморфного КК); </w:t>
      </w:r>
      <w:r w:rsidRPr="00BA2111">
        <w:rPr>
          <w:rFonts w:ascii="Times New Roman" w:eastAsia="Times New Roman" w:hAnsi="Times New Roman" w:cs="Times New Roman"/>
          <w:b/>
          <w:i/>
          <w:sz w:val="28"/>
          <w:szCs w:val="28"/>
          <w:lang w:eastAsia="ru-RU"/>
        </w:rPr>
        <w:t>и с</w:t>
      </w:r>
      <w:r w:rsidRPr="00BA2111">
        <w:rPr>
          <w:rFonts w:ascii="Times New Roman" w:eastAsia="Times New Roman" w:hAnsi="Times New Roman" w:cs="Times New Roman"/>
          <w:i/>
          <w:sz w:val="28"/>
          <w:szCs w:val="28"/>
          <w:lang w:eastAsia="ru-RU"/>
        </w:rPr>
        <w:t>емья</w:t>
      </w:r>
      <w:r w:rsidRPr="00BA2111">
        <w:rPr>
          <w:rFonts w:ascii="Times New Roman" w:eastAsia="Times New Roman" w:hAnsi="Times New Roman" w:cs="Times New Roman"/>
          <w:sz w:val="28"/>
          <w:szCs w:val="28"/>
          <w:lang w:eastAsia="ru-RU"/>
        </w:rPr>
        <w:t>. На сайте номинатора читаем: «Доброе имя руководителя – гарант надежности деятельности пред</w:t>
      </w:r>
      <w:r w:rsidR="00A207F2">
        <w:rPr>
          <w:rFonts w:ascii="Times New Roman" w:eastAsia="Times New Roman" w:hAnsi="Times New Roman" w:cs="Times New Roman"/>
          <w:sz w:val="28"/>
          <w:szCs w:val="28"/>
          <w:lang w:eastAsia="ru-RU"/>
        </w:rPr>
        <w:t>приятия и как итог – качества и </w:t>
      </w:r>
      <w:r w:rsidRPr="00BA2111">
        <w:rPr>
          <w:rFonts w:ascii="Times New Roman" w:eastAsia="Times New Roman" w:hAnsi="Times New Roman" w:cs="Times New Roman"/>
          <w:sz w:val="28"/>
          <w:szCs w:val="28"/>
          <w:lang w:eastAsia="ru-RU"/>
        </w:rPr>
        <w:t xml:space="preserve">безопасности производимой продукции. И семья – это наша большая трудовая семья».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lastRenderedPageBreak/>
        <w:t xml:space="preserve">Белорусы всегда были бережливыми, рачительными хозяевами, что репрезентуют следующие названия: </w:t>
      </w:r>
      <w:r w:rsidRPr="00BA2111">
        <w:rPr>
          <w:rFonts w:ascii="Times New Roman" w:eastAsia="Times New Roman" w:hAnsi="Times New Roman" w:cs="Times New Roman"/>
          <w:i/>
          <w:sz w:val="28"/>
          <w:szCs w:val="28"/>
          <w:lang w:eastAsia="ru-RU"/>
        </w:rPr>
        <w:t>магазин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«Экономный магазин</w:t>
      </w:r>
      <w:r w:rsidRPr="00A207F2">
        <w:rPr>
          <w:rFonts w:ascii="Times New Roman" w:eastAsia="Times New Roman" w:hAnsi="Times New Roman" w:cs="Times New Roman"/>
          <w:b/>
          <w:i/>
          <w:sz w:val="28"/>
          <w:szCs w:val="28"/>
          <w:lang w:eastAsia="ru-RU"/>
        </w:rPr>
        <w:t>»</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«Дискаунтер»</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«Дисконт»</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«Дискаунт»</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«Продукты по низким</w:t>
      </w:r>
      <w:r w:rsidRPr="00BA2111">
        <w:rPr>
          <w:rFonts w:ascii="Times New Roman" w:eastAsia="Times New Roman" w:hAnsi="Times New Roman" w:cs="Times New Roman"/>
          <w:b/>
          <w:i/>
          <w:sz w:val="28"/>
          <w:szCs w:val="28"/>
          <w:lang w:eastAsia="ru-RU"/>
        </w:rPr>
        <w:t xml:space="preserve"> ценам»</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торговый павильон</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«Экономочка»</w:t>
      </w:r>
      <w:r w:rsidRPr="00BA2111">
        <w:rPr>
          <w:rFonts w:ascii="Times New Roman" w:eastAsia="Times New Roman" w:hAnsi="Times New Roman" w:cs="Times New Roman"/>
          <w:sz w:val="28"/>
          <w:szCs w:val="28"/>
          <w:lang w:eastAsia="ru-RU"/>
        </w:rPr>
        <w:t xml:space="preserve"> (возможно, здесь объективируется и антропоморфный КК) и др.</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BA2111">
        <w:rPr>
          <w:rFonts w:ascii="Times New Roman" w:eastAsia="Times New Roman" w:hAnsi="Times New Roman" w:cs="Times New Roman"/>
          <w:sz w:val="28"/>
          <w:szCs w:val="28"/>
          <w:lang w:eastAsia="ru-RU"/>
        </w:rPr>
        <w:t xml:space="preserve">На запасливость, предусмотрительность намекает оним </w:t>
      </w:r>
      <w:r w:rsidRPr="00BA2111">
        <w:rPr>
          <w:rFonts w:ascii="Times New Roman" w:eastAsia="Times New Roman" w:hAnsi="Times New Roman" w:cs="Times New Roman"/>
          <w:i/>
          <w:spacing w:val="-2"/>
          <w:sz w:val="28"/>
          <w:szCs w:val="28"/>
          <w:lang w:eastAsia="ru-RU"/>
        </w:rPr>
        <w:t>дискаунтер</w:t>
      </w:r>
      <w:r w:rsidRPr="00BA2111">
        <w:rPr>
          <w:rFonts w:ascii="Times New Roman" w:eastAsia="Times New Roman" w:hAnsi="Times New Roman" w:cs="Times New Roman"/>
          <w:spacing w:val="-2"/>
          <w:sz w:val="28"/>
          <w:szCs w:val="28"/>
          <w:lang w:eastAsia="ru-RU"/>
        </w:rPr>
        <w:t xml:space="preserve"> </w:t>
      </w:r>
      <w:r w:rsidRPr="00BA2111">
        <w:rPr>
          <w:rFonts w:ascii="Times New Roman" w:eastAsia="Times New Roman" w:hAnsi="Times New Roman" w:cs="Times New Roman"/>
          <w:b/>
          <w:i/>
          <w:spacing w:val="-2"/>
          <w:sz w:val="28"/>
          <w:szCs w:val="28"/>
          <w:lang w:eastAsia="ru-RU"/>
        </w:rPr>
        <w:t>«Zakrama»</w:t>
      </w:r>
      <w:r w:rsidRPr="00BA2111">
        <w:rPr>
          <w:rFonts w:ascii="Times New Roman" w:eastAsia="Times New Roman" w:hAnsi="Times New Roman" w:cs="Times New Roman"/>
          <w:spacing w:val="-2"/>
          <w:sz w:val="28"/>
          <w:szCs w:val="28"/>
          <w:lang w:eastAsia="ru-RU"/>
        </w:rPr>
        <w:t xml:space="preserve"> (владельцы не пожелали объяснить мотивы номинации)</w:t>
      </w:r>
      <w:r w:rsidRPr="00BA2111">
        <w:rPr>
          <w:rFonts w:ascii="Times New Roman" w:eastAsia="Times New Roman" w:hAnsi="Times New Roman" w:cs="Times New Roman"/>
          <w:spacing w:val="-2"/>
          <w:sz w:val="28"/>
          <w:szCs w:val="28"/>
          <w:lang w:val="be-BY" w:eastAsia="ru-RU"/>
        </w:rPr>
        <w:t>.</w:t>
      </w:r>
      <w:r w:rsidR="004E530F">
        <w:rPr>
          <w:rFonts w:ascii="Times New Roman" w:eastAsia="Times New Roman" w:hAnsi="Times New Roman" w:cs="Times New Roman"/>
          <w:spacing w:val="-2"/>
          <w:sz w:val="28"/>
          <w:szCs w:val="28"/>
          <w:lang w:eastAsia="ru-RU"/>
        </w:rPr>
        <w:t xml:space="preserve"> Мы </w:t>
      </w:r>
      <w:r w:rsidRPr="00BA2111">
        <w:rPr>
          <w:rFonts w:ascii="Times New Roman" w:eastAsia="Times New Roman" w:hAnsi="Times New Roman" w:cs="Times New Roman"/>
          <w:spacing w:val="-2"/>
          <w:sz w:val="28"/>
          <w:szCs w:val="28"/>
          <w:lang w:eastAsia="ru-RU"/>
        </w:rPr>
        <w:t xml:space="preserve">склонны видеть здесь языковую игру, актуализацию нескольких связей (и КК): во-первых, с рус. </w:t>
      </w:r>
      <w:r w:rsidRPr="00BA2111">
        <w:rPr>
          <w:rFonts w:ascii="Times New Roman" w:eastAsia="Times New Roman" w:hAnsi="Times New Roman" w:cs="Times New Roman"/>
          <w:i/>
          <w:spacing w:val="-2"/>
          <w:sz w:val="28"/>
          <w:szCs w:val="28"/>
          <w:lang w:eastAsia="ru-RU"/>
        </w:rPr>
        <w:t>закр</w:t>
      </w:r>
      <w:r w:rsidRPr="00BA2111">
        <w:rPr>
          <w:rFonts w:ascii="Times New Roman" w:eastAsia="Times New Roman" w:hAnsi="Times New Roman" w:cs="Times New Roman"/>
          <w:b/>
          <w:i/>
          <w:spacing w:val="-2"/>
          <w:sz w:val="28"/>
          <w:szCs w:val="28"/>
          <w:lang w:eastAsia="ru-RU"/>
        </w:rPr>
        <w:t>о</w:t>
      </w:r>
      <w:r w:rsidRPr="00BA2111">
        <w:rPr>
          <w:rFonts w:ascii="Times New Roman" w:eastAsia="Times New Roman" w:hAnsi="Times New Roman" w:cs="Times New Roman"/>
          <w:i/>
          <w:spacing w:val="-2"/>
          <w:sz w:val="28"/>
          <w:szCs w:val="28"/>
          <w:lang w:eastAsia="ru-RU"/>
        </w:rPr>
        <w:t>ма</w:t>
      </w:r>
      <w:r w:rsidRPr="00BA2111">
        <w:rPr>
          <w:rFonts w:ascii="Times New Roman" w:eastAsia="Times New Roman" w:hAnsi="Times New Roman" w:cs="Times New Roman"/>
          <w:spacing w:val="-2"/>
          <w:sz w:val="28"/>
          <w:szCs w:val="28"/>
          <w:lang w:eastAsia="ru-RU"/>
        </w:rPr>
        <w:t xml:space="preserve"> (‘запасники или полные урожая места хранения’, ср. с </w:t>
      </w:r>
      <w:r w:rsidRPr="00BA2111">
        <w:rPr>
          <w:rFonts w:ascii="Times New Roman" w:eastAsia="Times New Roman" w:hAnsi="Times New Roman" w:cs="Times New Roman"/>
          <w:i/>
          <w:spacing w:val="-2"/>
          <w:sz w:val="28"/>
          <w:szCs w:val="28"/>
          <w:lang w:eastAsia="ru-RU"/>
        </w:rPr>
        <w:t>закрома родины</w:t>
      </w:r>
      <w:r w:rsidRPr="00BA2111">
        <w:rPr>
          <w:rFonts w:ascii="Times New Roman" w:eastAsia="Times New Roman" w:hAnsi="Times New Roman" w:cs="Times New Roman"/>
          <w:spacing w:val="-2"/>
          <w:sz w:val="28"/>
          <w:szCs w:val="28"/>
          <w:lang w:eastAsia="ru-RU"/>
        </w:rPr>
        <w:t xml:space="preserve">; правда, в белорусском языке данное слово отсутствует), во-вторых, с бел. </w:t>
      </w:r>
      <w:r w:rsidRPr="00BA2111">
        <w:rPr>
          <w:rFonts w:ascii="Times New Roman" w:eastAsia="Times New Roman" w:hAnsi="Times New Roman" w:cs="Times New Roman"/>
          <w:i/>
          <w:spacing w:val="-2"/>
          <w:sz w:val="28"/>
          <w:szCs w:val="28"/>
          <w:lang w:eastAsia="ru-RU"/>
        </w:rPr>
        <w:t>крама</w:t>
      </w:r>
      <w:r w:rsidRPr="00BA2111">
        <w:rPr>
          <w:rFonts w:ascii="Times New Roman" w:eastAsia="Times New Roman" w:hAnsi="Times New Roman" w:cs="Times New Roman"/>
          <w:spacing w:val="-2"/>
          <w:sz w:val="28"/>
          <w:szCs w:val="28"/>
          <w:lang w:eastAsia="ru-RU"/>
        </w:rPr>
        <w:t xml:space="preserve"> (‘магазин’).</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Под влиянием духовного КК оформились названия ряда магазинов Бреста, расположенных по бульвару Космонавтов. Этот линейный объект получил своё имя в честь Петра Климука – первого белорусского космонавта, котор</w:t>
      </w:r>
      <w:r w:rsidRPr="00BA2111">
        <w:rPr>
          <w:rFonts w:ascii="Times New Roman" w:eastAsia="Times New Roman" w:hAnsi="Times New Roman" w:cs="Times New Roman"/>
          <w:sz w:val="28"/>
          <w:szCs w:val="28"/>
          <w:lang w:val="be-BY" w:eastAsia="ru-RU"/>
        </w:rPr>
        <w:t>ым</w:t>
      </w:r>
      <w:r w:rsidRPr="00BA2111">
        <w:rPr>
          <w:rFonts w:ascii="Times New Roman" w:eastAsia="Times New Roman" w:hAnsi="Times New Roman" w:cs="Times New Roman"/>
          <w:sz w:val="28"/>
          <w:szCs w:val="28"/>
          <w:lang w:eastAsia="ru-RU"/>
        </w:rPr>
        <w:t xml:space="preserve"> гордятся его земляки. Номинаторы продуктовых магазинов подхватили «космическую» тему, и появились </w:t>
      </w:r>
      <w:r w:rsidRPr="00BA2111">
        <w:rPr>
          <w:rFonts w:ascii="Times New Roman" w:eastAsia="Times New Roman" w:hAnsi="Times New Roman" w:cs="Times New Roman"/>
          <w:i/>
          <w:sz w:val="28"/>
          <w:szCs w:val="28"/>
          <w:lang w:eastAsia="ru-RU"/>
        </w:rPr>
        <w:t>универсам</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b/>
          <w:i/>
          <w:sz w:val="28"/>
          <w:szCs w:val="28"/>
          <w:lang w:eastAsia="ru-RU"/>
        </w:rPr>
        <w:t>«</w:t>
      </w:r>
      <w:r w:rsidRPr="00A207F2">
        <w:rPr>
          <w:rFonts w:ascii="Times New Roman" w:eastAsia="Times New Roman" w:hAnsi="Times New Roman" w:cs="Times New Roman"/>
          <w:b/>
          <w:i/>
          <w:sz w:val="28"/>
          <w:szCs w:val="28"/>
          <w:lang w:eastAsia="ru-RU"/>
        </w:rPr>
        <w:t>Космос»</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«Сатурн»</w:t>
      </w:r>
      <w:r w:rsidRPr="00A207F2">
        <w:rPr>
          <w:rFonts w:ascii="Times New Roman" w:eastAsia="Times New Roman" w:hAnsi="Times New Roman" w:cs="Times New Roman"/>
          <w:i/>
          <w:sz w:val="28"/>
          <w:szCs w:val="28"/>
          <w:lang w:eastAsia="ru-RU"/>
        </w:rPr>
        <w:t xml:space="preserve">, магазин </w:t>
      </w:r>
      <w:r w:rsidRPr="00A207F2">
        <w:rPr>
          <w:rFonts w:ascii="Times New Roman" w:eastAsia="Times New Roman" w:hAnsi="Times New Roman" w:cs="Times New Roman"/>
          <w:b/>
          <w:i/>
          <w:sz w:val="28"/>
          <w:szCs w:val="28"/>
          <w:lang w:eastAsia="ru-RU"/>
        </w:rPr>
        <w:t>«Меркурий»</w:t>
      </w:r>
      <w:r w:rsidRPr="00A207F2">
        <w:rPr>
          <w:rFonts w:ascii="Times New Roman" w:eastAsia="Times New Roman" w:hAnsi="Times New Roman" w:cs="Times New Roman"/>
          <w:i/>
          <w:sz w:val="28"/>
          <w:szCs w:val="28"/>
          <w:lang w:eastAsia="ru-RU"/>
        </w:rPr>
        <w:t xml:space="preserve">, </w:t>
      </w:r>
      <w:r w:rsidRPr="00A207F2">
        <w:rPr>
          <w:rFonts w:ascii="Times New Roman" w:eastAsia="Times New Roman" w:hAnsi="Times New Roman" w:cs="Times New Roman"/>
          <w:b/>
          <w:i/>
          <w:sz w:val="28"/>
          <w:szCs w:val="28"/>
          <w:lang w:eastAsia="ru-RU"/>
        </w:rPr>
        <w:t>«Орбита</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eastAsia="ru-RU"/>
        </w:rPr>
        <w:t>Таким образом, в названиях продовольственных магазинов г. Бреста реализуется целая группа КК</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eastAsia="ru-RU"/>
        </w:rPr>
        <w:t>иногда несколько из них пересекается в одном имени). Доминирующими являются онимы – объективации КК гастрономического (что вполне закономерно для исследуемой группы названий) – 28 %, антропоморфного – 15 %, духовного – 14 % и эмоционально-характерологического – 13 %.</w:t>
      </w:r>
    </w:p>
    <w:p w:rsidR="00293ECF"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Cs/>
          <w:sz w:val="28"/>
          <w:szCs w:val="28"/>
          <w:lang w:eastAsia="ru-RU"/>
        </w:rPr>
        <w:t xml:space="preserve">Социум с детства формирует у человека пищевые предпочтения, и в ряде случаев они являются ярким этническим маркером. Любовь белорусов к мясу, птице, хлебу и другим продуктам находит отражение в наименованиях, подчинившихся действию гастрономического КК. Антропоморфный КК позволяет номинаторам «обессмертить» своё имя в названии, поиграть с покупателем в узнавание персоналий или отдать дань уважения отдельным социальным группам. </w:t>
      </w:r>
      <w:r w:rsidRPr="00BA2111">
        <w:rPr>
          <w:rFonts w:ascii="Times New Roman" w:eastAsia="Times New Roman" w:hAnsi="Times New Roman" w:cs="Times New Roman"/>
          <w:sz w:val="28"/>
          <w:szCs w:val="28"/>
          <w:lang w:eastAsia="ru-RU"/>
        </w:rPr>
        <w:t xml:space="preserve">Духовный КК составляют нравственные ценности, он пронизывает нашу жизнь и формирует наши оценки реалий. Эргоурбонимы, опирающиеся на этот код, часто кажутся нам привлекательными и «близкими» на подсознательном уровне. Эмоционально-характерологический же КК актуален при назывании объектов торговли, поскольку содержит скрытую (или явную) рекламу. </w:t>
      </w:r>
    </w:p>
    <w:p w:rsidR="00293ECF" w:rsidRPr="00BA2111" w:rsidRDefault="00293ECF" w:rsidP="00F72BF9">
      <w:pPr>
        <w:spacing w:after="0" w:line="240" w:lineRule="auto"/>
        <w:contextualSpacing/>
        <w:jc w:val="center"/>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Литература</w:t>
      </w:r>
    </w:p>
    <w:p w:rsidR="00293ECF" w:rsidRPr="00BA2111" w:rsidRDefault="00293ECF" w:rsidP="00293ECF">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sz w:val="24"/>
          <w:szCs w:val="24"/>
          <w:lang w:val="be-BY" w:eastAsia="ru-RU"/>
        </w:rPr>
        <w:t>Беларуская міфалогія</w:t>
      </w:r>
      <w:r w:rsidR="00A207F2">
        <w:rPr>
          <w:rFonts w:ascii="Times New Roman" w:eastAsia="Times New Roman" w:hAnsi="Times New Roman" w:cs="Times New Roman"/>
          <w:sz w:val="24"/>
          <w:szCs w:val="24"/>
          <w:lang w:val="be-BY" w:eastAsia="ru-RU"/>
        </w:rPr>
        <w:t xml:space="preserve"> : энцыкл</w:t>
      </w:r>
      <w:r w:rsidRPr="00BA2111">
        <w:rPr>
          <w:rFonts w:ascii="Times New Roman" w:eastAsia="Times New Roman" w:hAnsi="Times New Roman" w:cs="Times New Roman"/>
          <w:sz w:val="24"/>
          <w:szCs w:val="24"/>
          <w:lang w:val="be-BY" w:eastAsia="ru-RU"/>
        </w:rPr>
        <w:t>. слоўн. </w:t>
      </w:r>
      <w:r w:rsidRPr="00BA2111">
        <w:rPr>
          <w:rFonts w:ascii="Times New Roman" w:eastAsia="Times New Roman" w:hAnsi="Times New Roman" w:cs="Times New Roman"/>
          <w:bCs/>
          <w:position w:val="2"/>
          <w:sz w:val="24"/>
          <w:szCs w:val="24"/>
          <w:lang w:eastAsia="ru-RU"/>
        </w:rPr>
        <w:t>/</w:t>
      </w:r>
      <w:r w:rsidRPr="00BA2111">
        <w:rPr>
          <w:rFonts w:ascii="Times New Roman" w:eastAsia="Times New Roman" w:hAnsi="Times New Roman" w:cs="Times New Roman"/>
          <w:bCs/>
          <w:position w:val="2"/>
          <w:sz w:val="24"/>
          <w:szCs w:val="24"/>
          <w:lang w:val="be-BY" w:eastAsia="ru-RU"/>
        </w:rPr>
        <w:t xml:space="preserve"> С. Санько </w:t>
      </w:r>
      <w:r w:rsidRPr="00BA2111">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val="be-BY" w:eastAsia="ru-RU"/>
        </w:rPr>
        <w:t>і інш</w:t>
      </w:r>
      <w:r w:rsidRPr="00BA2111">
        <w:rPr>
          <w:rFonts w:ascii="Times New Roman" w:eastAsia="Times New Roman" w:hAnsi="Times New Roman" w:cs="Times New Roman"/>
          <w:bCs/>
          <w:sz w:val="24"/>
          <w:szCs w:val="24"/>
          <w:lang w:eastAsia="ru-RU"/>
        </w:rPr>
        <w:t>.]</w:t>
      </w:r>
      <w:r w:rsidR="00A207F2">
        <w:rPr>
          <w:rFonts w:ascii="Times New Roman" w:eastAsia="Times New Roman" w:hAnsi="Times New Roman" w:cs="Times New Roman"/>
          <w:bCs/>
          <w:sz w:val="24"/>
          <w:szCs w:val="24"/>
          <w:lang w:eastAsia="ru-RU"/>
        </w:rPr>
        <w:t xml:space="preserve"> </w:t>
      </w:r>
      <w:r w:rsidR="00A207F2">
        <w:rPr>
          <w:rFonts w:ascii="Times New Roman" w:eastAsia="Times New Roman" w:hAnsi="Times New Roman" w:cs="Times New Roman"/>
          <w:bCs/>
          <w:sz w:val="24"/>
          <w:szCs w:val="24"/>
          <w:lang w:val="be-BY" w:eastAsia="ru-RU"/>
        </w:rPr>
        <w:t>; склад. Ш. Клімковіч. – 2-</w:t>
      </w:r>
      <w:r w:rsidRPr="00BA2111">
        <w:rPr>
          <w:rFonts w:ascii="Times New Roman" w:eastAsia="Times New Roman" w:hAnsi="Times New Roman" w:cs="Times New Roman"/>
          <w:bCs/>
          <w:sz w:val="24"/>
          <w:szCs w:val="24"/>
          <w:lang w:val="be-BY" w:eastAsia="ru-RU"/>
        </w:rPr>
        <w:t>е выд., дап. – Мінск : Беларусь, 2006. – 599 с.</w:t>
      </w:r>
      <w:r w:rsidR="00A207F2">
        <w:rPr>
          <w:rFonts w:ascii="Times New Roman" w:eastAsia="Times New Roman" w:hAnsi="Times New Roman" w:cs="Times New Roman"/>
          <w:bCs/>
          <w:sz w:val="24"/>
          <w:szCs w:val="24"/>
          <w:lang w:val="be-BY" w:eastAsia="ru-RU"/>
        </w:rPr>
        <w:t xml:space="preserve"> </w:t>
      </w:r>
      <w:r w:rsidRPr="00BA2111">
        <w:rPr>
          <w:rFonts w:ascii="Times New Roman" w:eastAsia="Times New Roman" w:hAnsi="Times New Roman" w:cs="Times New Roman"/>
          <w:bCs/>
          <w:sz w:val="24"/>
          <w:szCs w:val="24"/>
          <w:lang w:val="be-BY" w:eastAsia="ru-RU"/>
        </w:rPr>
        <w:t>: іл.</w:t>
      </w:r>
    </w:p>
    <w:p w:rsidR="00293ECF" w:rsidRPr="00BA2111" w:rsidRDefault="00293ECF" w:rsidP="00293ECF">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Верещагин,</w:t>
      </w:r>
      <w:r w:rsidRPr="00BA2111">
        <w:rPr>
          <w:rFonts w:ascii="Times New Roman" w:eastAsia="Times New Roman" w:hAnsi="Times New Roman" w:cs="Times New Roman"/>
          <w:bCs/>
          <w:sz w:val="24"/>
          <w:szCs w:val="24"/>
          <w:lang w:val="be-BY" w:eastAsia="ru-RU"/>
        </w:rPr>
        <w:t> </w:t>
      </w:r>
      <w:r w:rsidRPr="00BA2111">
        <w:rPr>
          <w:rFonts w:ascii="Times New Roman" w:eastAsia="Times New Roman" w:hAnsi="Times New Roman" w:cs="Times New Roman"/>
          <w:bCs/>
          <w:sz w:val="24"/>
          <w:szCs w:val="24"/>
          <w:lang w:eastAsia="ru-RU"/>
        </w:rPr>
        <w:t>Е. М.</w:t>
      </w:r>
      <w:r w:rsidRPr="00BA2111">
        <w:rPr>
          <w:rFonts w:ascii="Times New Roman" w:eastAsia="Times New Roman" w:hAnsi="Times New Roman" w:cs="Times New Roman"/>
          <w:bCs/>
          <w:sz w:val="24"/>
          <w:szCs w:val="24"/>
          <w:lang w:val="be-BY" w:eastAsia="ru-RU"/>
        </w:rPr>
        <w:t xml:space="preserve"> Язык</w:t>
      </w:r>
      <w:r w:rsidRPr="00BA2111">
        <w:rPr>
          <w:rFonts w:ascii="Times New Roman" w:eastAsia="Times New Roman" w:hAnsi="Times New Roman" w:cs="Times New Roman"/>
          <w:bCs/>
          <w:sz w:val="24"/>
          <w:szCs w:val="24"/>
          <w:lang w:eastAsia="ru-RU"/>
        </w:rPr>
        <w:t xml:space="preserve"> и культура: Лингвострановедение в преподавании русского языка как иностранного / Е. М. Верещагин, В. Г. Костомаров.</w:t>
      </w:r>
      <w:r w:rsidRPr="00BA2111">
        <w:rPr>
          <w:rFonts w:ascii="Times New Roman" w:eastAsia="Times New Roman" w:hAnsi="Times New Roman" w:cs="Times New Roman"/>
          <w:bCs/>
          <w:sz w:val="24"/>
          <w:szCs w:val="24"/>
          <w:lang w:val="be-BY" w:eastAsia="ru-RU"/>
        </w:rPr>
        <w:t> </w:t>
      </w:r>
      <w:r w:rsidRPr="00BA2111">
        <w:rPr>
          <w:rFonts w:ascii="Times New Roman" w:eastAsia="Times New Roman" w:hAnsi="Times New Roman" w:cs="Times New Roman"/>
          <w:bCs/>
          <w:sz w:val="24"/>
          <w:szCs w:val="24"/>
          <w:lang w:eastAsia="ru-RU"/>
        </w:rPr>
        <w:t>– 4-е изд., перераб. и доп. – М. : Рус</w:t>
      </w:r>
      <w:r w:rsidR="00A207F2">
        <w:rPr>
          <w:rFonts w:ascii="Times New Roman" w:eastAsia="Times New Roman" w:hAnsi="Times New Roman" w:cs="Times New Roman"/>
          <w:bCs/>
          <w:sz w:val="24"/>
          <w:szCs w:val="24"/>
          <w:lang w:eastAsia="ru-RU"/>
        </w:rPr>
        <w:t>.</w:t>
      </w:r>
      <w:r w:rsidR="00017DE8">
        <w:rPr>
          <w:rFonts w:ascii="Times New Roman" w:eastAsia="Times New Roman" w:hAnsi="Times New Roman" w:cs="Times New Roman"/>
          <w:bCs/>
          <w:sz w:val="24"/>
          <w:szCs w:val="24"/>
          <w:lang w:eastAsia="ru-RU"/>
        </w:rPr>
        <w:t xml:space="preserve"> яз.</w:t>
      </w:r>
      <w:r w:rsidRPr="00BA2111">
        <w:rPr>
          <w:rFonts w:ascii="Times New Roman" w:eastAsia="Times New Roman" w:hAnsi="Times New Roman" w:cs="Times New Roman"/>
          <w:bCs/>
          <w:sz w:val="24"/>
          <w:szCs w:val="24"/>
          <w:lang w:eastAsia="ru-RU"/>
        </w:rPr>
        <w:t>, 1990. – 246 </w:t>
      </w:r>
      <w:r w:rsidRPr="00BA2111">
        <w:rPr>
          <w:rFonts w:ascii="Times New Roman" w:eastAsia="Times New Roman" w:hAnsi="Times New Roman" w:cs="Times New Roman"/>
          <w:bCs/>
          <w:sz w:val="24"/>
          <w:szCs w:val="24"/>
          <w:lang w:val="be-BY" w:eastAsia="ru-RU"/>
        </w:rPr>
        <w:t>с</w:t>
      </w:r>
      <w:r w:rsidRPr="00BA2111">
        <w:rPr>
          <w:rFonts w:ascii="Times New Roman" w:eastAsia="Times New Roman" w:hAnsi="Times New Roman" w:cs="Times New Roman"/>
          <w:bCs/>
          <w:sz w:val="24"/>
          <w:szCs w:val="24"/>
          <w:lang w:eastAsia="ru-RU"/>
        </w:rPr>
        <w:t>.</w:t>
      </w:r>
    </w:p>
    <w:p w:rsidR="00293ECF" w:rsidRPr="00017DE8" w:rsidRDefault="00293ECF" w:rsidP="00293ECF">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pacing w:val="-6"/>
          <w:sz w:val="24"/>
          <w:szCs w:val="24"/>
          <w:lang w:eastAsia="ru-RU"/>
        </w:rPr>
      </w:pPr>
      <w:r w:rsidRPr="00017DE8">
        <w:rPr>
          <w:rFonts w:ascii="Times New Roman" w:eastAsia="Times New Roman" w:hAnsi="Times New Roman" w:cs="Times New Roman"/>
          <w:bCs/>
          <w:spacing w:val="-6"/>
          <w:sz w:val="24"/>
          <w:szCs w:val="24"/>
          <w:lang w:eastAsia="ru-RU"/>
        </w:rPr>
        <w:lastRenderedPageBreak/>
        <w:t>Дорофеенко, М. Л.</w:t>
      </w:r>
      <w:r w:rsidR="00017DE8" w:rsidRPr="00017DE8">
        <w:rPr>
          <w:rFonts w:ascii="Times New Roman" w:eastAsia="Times New Roman" w:hAnsi="Times New Roman" w:cs="Times New Roman"/>
          <w:spacing w:val="-6"/>
          <w:sz w:val="24"/>
          <w:szCs w:val="24"/>
          <w:lang w:eastAsia="ru-RU"/>
        </w:rPr>
        <w:t> </w:t>
      </w:r>
      <w:r w:rsidRPr="00017DE8">
        <w:rPr>
          <w:rFonts w:ascii="Times New Roman" w:eastAsia="Times New Roman" w:hAnsi="Times New Roman" w:cs="Times New Roman"/>
          <w:bCs/>
          <w:spacing w:val="-6"/>
          <w:sz w:val="24"/>
          <w:szCs w:val="24"/>
          <w:lang w:eastAsia="ru-RU"/>
        </w:rPr>
        <w:t>Виконимия Беларуси: номинативный, лингвогеографический, лингвокультурологический аспекты</w:t>
      </w:r>
      <w:r w:rsidRPr="00017DE8">
        <w:rPr>
          <w:rFonts w:ascii="Times New Roman" w:eastAsia="Times New Roman" w:hAnsi="Times New Roman" w:cs="Times New Roman"/>
          <w:bCs/>
          <w:spacing w:val="-6"/>
          <w:sz w:val="24"/>
          <w:szCs w:val="24"/>
          <w:lang w:val="be-BY" w:eastAsia="ru-RU"/>
        </w:rPr>
        <w:t> </w:t>
      </w:r>
      <w:r w:rsidRPr="00017DE8">
        <w:rPr>
          <w:rFonts w:ascii="Times New Roman" w:eastAsia="Times New Roman" w:hAnsi="Times New Roman" w:cs="Times New Roman"/>
          <w:bCs/>
          <w:spacing w:val="-6"/>
          <w:sz w:val="24"/>
          <w:szCs w:val="24"/>
          <w:lang w:eastAsia="ru-RU"/>
        </w:rPr>
        <w:t>:</w:t>
      </w:r>
      <w:r w:rsidRPr="00017DE8">
        <w:rPr>
          <w:rFonts w:ascii="Times New Roman" w:eastAsia="Times New Roman" w:hAnsi="Times New Roman" w:cs="Times New Roman"/>
          <w:bCs/>
          <w:spacing w:val="-6"/>
          <w:sz w:val="24"/>
          <w:szCs w:val="24"/>
          <w:lang w:val="be-BY" w:eastAsia="ru-RU"/>
        </w:rPr>
        <w:t xml:space="preserve"> дис. … канд. филол. наук : 10.02.02 / М. Л. Доро</w:t>
      </w:r>
      <w:r w:rsidR="00017DE8">
        <w:rPr>
          <w:rFonts w:ascii="Times New Roman" w:eastAsia="Times New Roman" w:hAnsi="Times New Roman" w:cs="Times New Roman"/>
          <w:bCs/>
          <w:spacing w:val="-6"/>
          <w:sz w:val="24"/>
          <w:szCs w:val="24"/>
          <w:lang w:val="be-BY" w:eastAsia="ru-RU"/>
        </w:rPr>
        <w:t>феенко. – Витебск, 2015. – 273 л</w:t>
      </w:r>
      <w:r w:rsidRPr="00017DE8">
        <w:rPr>
          <w:rFonts w:ascii="Times New Roman" w:eastAsia="Times New Roman" w:hAnsi="Times New Roman" w:cs="Times New Roman"/>
          <w:bCs/>
          <w:spacing w:val="-6"/>
          <w:sz w:val="24"/>
          <w:szCs w:val="24"/>
          <w:lang w:val="be-BY" w:eastAsia="ru-RU"/>
        </w:rPr>
        <w:t>.</w:t>
      </w:r>
    </w:p>
    <w:p w:rsidR="00293ECF" w:rsidRPr="00BA2111" w:rsidRDefault="00293ECF" w:rsidP="00293ECF">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Мезенко, А.</w:t>
      </w:r>
      <w:r w:rsidRPr="00BA2111">
        <w:rPr>
          <w:rFonts w:ascii="Times New Roman" w:eastAsia="Times New Roman" w:hAnsi="Times New Roman" w:cs="Times New Roman"/>
          <w:bCs/>
          <w:sz w:val="24"/>
          <w:szCs w:val="24"/>
          <w:lang w:val="be-BY" w:eastAsia="ru-RU"/>
        </w:rPr>
        <w:t> </w:t>
      </w:r>
      <w:r w:rsidRPr="00BA2111">
        <w:rPr>
          <w:rFonts w:ascii="Times New Roman" w:eastAsia="Times New Roman" w:hAnsi="Times New Roman" w:cs="Times New Roman"/>
          <w:bCs/>
          <w:sz w:val="24"/>
          <w:szCs w:val="24"/>
          <w:lang w:eastAsia="ru-RU"/>
        </w:rPr>
        <w:t>М. Ку</w:t>
      </w:r>
      <w:r w:rsidRPr="00BA2111">
        <w:rPr>
          <w:rFonts w:ascii="Times New Roman" w:eastAsia="Times New Roman" w:hAnsi="Times New Roman" w:cs="Times New Roman"/>
          <w:bCs/>
          <w:sz w:val="24"/>
          <w:szCs w:val="24"/>
          <w:lang w:val="be-BY" w:eastAsia="ru-RU"/>
        </w:rPr>
        <w:t>ль</w:t>
      </w:r>
      <w:r w:rsidRPr="00BA2111">
        <w:rPr>
          <w:rFonts w:ascii="Times New Roman" w:eastAsia="Times New Roman" w:hAnsi="Times New Roman" w:cs="Times New Roman"/>
          <w:bCs/>
          <w:sz w:val="24"/>
          <w:szCs w:val="24"/>
          <w:lang w:eastAsia="ru-RU"/>
        </w:rPr>
        <w:t>турная память онима и преподавание РКИ / А.</w:t>
      </w:r>
      <w:r w:rsidRPr="00BA2111">
        <w:rPr>
          <w:rFonts w:ascii="Times New Roman" w:eastAsia="Times New Roman" w:hAnsi="Times New Roman" w:cs="Times New Roman"/>
          <w:bCs/>
          <w:sz w:val="24"/>
          <w:szCs w:val="24"/>
          <w:lang w:val="en-US" w:eastAsia="ru-RU"/>
        </w:rPr>
        <w:t> </w:t>
      </w:r>
      <w:r w:rsidRPr="00BA2111">
        <w:rPr>
          <w:rFonts w:ascii="Times New Roman" w:eastAsia="Times New Roman" w:hAnsi="Times New Roman" w:cs="Times New Roman"/>
          <w:bCs/>
          <w:sz w:val="24"/>
          <w:szCs w:val="24"/>
          <w:lang w:eastAsia="ru-RU"/>
        </w:rPr>
        <w:t>М. Мезенко</w:t>
      </w:r>
      <w:r w:rsidRPr="00BA2111">
        <w:rPr>
          <w:rFonts w:ascii="Times New Roman" w:eastAsia="Times New Roman" w:hAnsi="Times New Roman" w:cs="Times New Roman"/>
          <w:bCs/>
          <w:sz w:val="24"/>
          <w:szCs w:val="24"/>
          <w:lang w:val="be-BY" w:eastAsia="ru-RU"/>
        </w:rPr>
        <w:t> </w:t>
      </w:r>
      <w:r w:rsidRPr="00BA2111">
        <w:rPr>
          <w:rFonts w:ascii="Times New Roman" w:eastAsia="Times New Roman" w:hAnsi="Times New Roman" w:cs="Times New Roman"/>
          <w:bCs/>
          <w:sz w:val="24"/>
          <w:szCs w:val="24"/>
          <w:lang w:eastAsia="ru-RU"/>
        </w:rPr>
        <w:t>// Уч</w:t>
      </w:r>
      <w:r w:rsidR="00017DE8">
        <w:rPr>
          <w:rFonts w:ascii="Times New Roman" w:eastAsia="Times New Roman" w:hAnsi="Times New Roman" w:cs="Times New Roman"/>
          <w:bCs/>
          <w:sz w:val="24"/>
          <w:szCs w:val="24"/>
          <w:lang w:eastAsia="ru-RU"/>
        </w:rPr>
        <w:t>ен.</w:t>
      </w:r>
      <w:r w:rsidRPr="00BA2111">
        <w:rPr>
          <w:rFonts w:ascii="Times New Roman" w:eastAsia="Times New Roman" w:hAnsi="Times New Roman" w:cs="Times New Roman"/>
          <w:bCs/>
          <w:sz w:val="24"/>
          <w:szCs w:val="24"/>
          <w:lang w:eastAsia="ru-RU"/>
        </w:rPr>
        <w:t xml:space="preserve"> </w:t>
      </w:r>
      <w:r w:rsidR="00017DE8">
        <w:rPr>
          <w:rFonts w:ascii="Times New Roman" w:eastAsia="Times New Roman" w:hAnsi="Times New Roman" w:cs="Times New Roman"/>
          <w:bCs/>
          <w:sz w:val="24"/>
          <w:szCs w:val="24"/>
          <w:lang w:eastAsia="ru-RU"/>
        </w:rPr>
        <w:t>з</w:t>
      </w:r>
      <w:r w:rsidRPr="00BA2111">
        <w:rPr>
          <w:rFonts w:ascii="Times New Roman" w:eastAsia="Times New Roman" w:hAnsi="Times New Roman" w:cs="Times New Roman"/>
          <w:bCs/>
          <w:sz w:val="24"/>
          <w:szCs w:val="24"/>
          <w:lang w:eastAsia="ru-RU"/>
        </w:rPr>
        <w:t>ап</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Таврич</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w:t>
      </w:r>
      <w:r w:rsidR="00017DE8">
        <w:rPr>
          <w:rFonts w:ascii="Times New Roman" w:eastAsia="Times New Roman" w:hAnsi="Times New Roman" w:cs="Times New Roman"/>
          <w:bCs/>
          <w:sz w:val="24"/>
          <w:szCs w:val="24"/>
          <w:lang w:eastAsia="ru-RU"/>
        </w:rPr>
        <w:t>н</w:t>
      </w:r>
      <w:r w:rsidRPr="00BA2111">
        <w:rPr>
          <w:rFonts w:ascii="Times New Roman" w:eastAsia="Times New Roman" w:hAnsi="Times New Roman" w:cs="Times New Roman"/>
          <w:bCs/>
          <w:sz w:val="24"/>
          <w:szCs w:val="24"/>
          <w:lang w:eastAsia="ru-RU"/>
        </w:rPr>
        <w:t>ац</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ун</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та им. В.</w:t>
      </w:r>
      <w:r w:rsidRPr="00BA2111">
        <w:rPr>
          <w:rFonts w:ascii="Times New Roman" w:eastAsia="Times New Roman" w:hAnsi="Times New Roman" w:cs="Times New Roman"/>
          <w:bCs/>
          <w:sz w:val="24"/>
          <w:szCs w:val="24"/>
          <w:lang w:val="en-US" w:eastAsia="ru-RU"/>
        </w:rPr>
        <w:t> </w:t>
      </w:r>
      <w:r w:rsidRPr="00BA2111">
        <w:rPr>
          <w:rFonts w:ascii="Times New Roman" w:eastAsia="Times New Roman" w:hAnsi="Times New Roman" w:cs="Times New Roman"/>
          <w:bCs/>
          <w:sz w:val="24"/>
          <w:szCs w:val="24"/>
          <w:lang w:eastAsia="ru-RU"/>
        </w:rPr>
        <w:t>И. Вернадского. Сер</w:t>
      </w:r>
      <w:r w:rsidRPr="00BA2111">
        <w:rPr>
          <w:rFonts w:ascii="Times New Roman" w:eastAsia="Times New Roman" w:hAnsi="Times New Roman" w:cs="Times New Roman"/>
          <w:bCs/>
          <w:sz w:val="24"/>
          <w:szCs w:val="24"/>
          <w:lang w:val="be-BY" w:eastAsia="ru-RU"/>
        </w:rPr>
        <w:t xml:space="preserve">. </w:t>
      </w:r>
      <w:r w:rsidRPr="00BA2111">
        <w:rPr>
          <w:rFonts w:ascii="Times New Roman" w:eastAsia="Times New Roman" w:hAnsi="Times New Roman" w:cs="Times New Roman"/>
          <w:bCs/>
          <w:sz w:val="24"/>
          <w:szCs w:val="24"/>
          <w:lang w:eastAsia="ru-RU"/>
        </w:rPr>
        <w:t xml:space="preserve">«Филология. Социальные коммуникации». </w:t>
      </w:r>
      <w:r w:rsidRPr="00BA2111">
        <w:rPr>
          <w:rFonts w:ascii="Times New Roman" w:eastAsia="Times New Roman" w:hAnsi="Times New Roman" w:cs="Times New Roman"/>
          <w:bCs/>
          <w:sz w:val="24"/>
          <w:szCs w:val="24"/>
          <w:lang w:val="be-BY" w:eastAsia="ru-RU"/>
        </w:rPr>
        <w:t xml:space="preserve">– </w:t>
      </w:r>
      <w:r w:rsidRPr="00BA2111">
        <w:rPr>
          <w:rFonts w:ascii="Times New Roman" w:eastAsia="Times New Roman" w:hAnsi="Times New Roman" w:cs="Times New Roman"/>
          <w:bCs/>
          <w:sz w:val="24"/>
          <w:szCs w:val="24"/>
          <w:lang w:eastAsia="ru-RU"/>
        </w:rPr>
        <w:t>2011</w:t>
      </w:r>
      <w:r w:rsidRPr="00BA2111">
        <w:rPr>
          <w:rFonts w:ascii="Times New Roman" w:eastAsia="Times New Roman" w:hAnsi="Times New Roman" w:cs="Times New Roman"/>
          <w:bCs/>
          <w:sz w:val="24"/>
          <w:szCs w:val="24"/>
          <w:lang w:val="be-BY" w:eastAsia="ru-RU"/>
        </w:rPr>
        <w:t>. </w:t>
      </w:r>
      <w:r w:rsidRPr="00BA2111">
        <w:rPr>
          <w:rFonts w:ascii="Times New Roman" w:eastAsia="Times New Roman" w:hAnsi="Times New Roman" w:cs="Times New Roman"/>
          <w:bCs/>
          <w:sz w:val="24"/>
          <w:szCs w:val="24"/>
          <w:lang w:eastAsia="ru-RU"/>
        </w:rPr>
        <w:t>– Т. 24</w:t>
      </w:r>
      <w:r w:rsidR="00017DE8">
        <w:rPr>
          <w:rFonts w:ascii="Times New Roman" w:eastAsia="Times New Roman" w:hAnsi="Times New Roman" w:cs="Times New Roman"/>
          <w:bCs/>
          <w:sz w:val="24"/>
          <w:szCs w:val="24"/>
          <w:lang w:eastAsia="ru-RU"/>
        </w:rPr>
        <w:t xml:space="preserve"> (63), ч</w:t>
      </w:r>
      <w:r w:rsidRPr="00BA2111">
        <w:rPr>
          <w:rFonts w:ascii="Times New Roman" w:eastAsia="Times New Roman" w:hAnsi="Times New Roman" w:cs="Times New Roman"/>
          <w:bCs/>
          <w:sz w:val="24"/>
          <w:szCs w:val="24"/>
          <w:lang w:val="be-BY" w:eastAsia="ru-RU"/>
        </w:rPr>
        <w:t>. </w:t>
      </w:r>
      <w:r w:rsidRPr="00BA2111">
        <w:rPr>
          <w:rFonts w:ascii="Times New Roman" w:eastAsia="Times New Roman" w:hAnsi="Times New Roman" w:cs="Times New Roman"/>
          <w:bCs/>
          <w:sz w:val="24"/>
          <w:szCs w:val="24"/>
          <w:lang w:eastAsia="ru-RU"/>
        </w:rPr>
        <w:t>1</w:t>
      </w:r>
      <w:r w:rsidRPr="00BA2111">
        <w:rPr>
          <w:rFonts w:ascii="Times New Roman" w:eastAsia="Times New Roman" w:hAnsi="Times New Roman" w:cs="Times New Roman"/>
          <w:bCs/>
          <w:sz w:val="24"/>
          <w:szCs w:val="24"/>
          <w:lang w:val="be-BY" w:eastAsia="ru-RU"/>
        </w:rPr>
        <w:t xml:space="preserve">. – </w:t>
      </w:r>
      <w:r w:rsidRPr="00BA2111">
        <w:rPr>
          <w:rFonts w:ascii="Times New Roman" w:eastAsia="Times New Roman" w:hAnsi="Times New Roman" w:cs="Times New Roman"/>
          <w:bCs/>
          <w:sz w:val="24"/>
          <w:szCs w:val="24"/>
          <w:lang w:eastAsia="ru-RU"/>
        </w:rPr>
        <w:t>С. 59–64.</w:t>
      </w:r>
    </w:p>
    <w:p w:rsidR="00293ECF" w:rsidRPr="00BA2111" w:rsidRDefault="00293ECF" w:rsidP="00293ECF">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BA2111">
        <w:rPr>
          <w:rFonts w:ascii="Times New Roman" w:eastAsia="Times New Roman" w:hAnsi="Times New Roman" w:cs="Times New Roman"/>
          <w:bCs/>
          <w:sz w:val="24"/>
          <w:szCs w:val="24"/>
          <w:lang w:eastAsia="ru-RU"/>
        </w:rPr>
        <w:t>Мезенко, А.</w:t>
      </w:r>
      <w:r w:rsidRPr="00BA2111">
        <w:rPr>
          <w:rFonts w:ascii="Times New Roman" w:eastAsia="Times New Roman" w:hAnsi="Times New Roman" w:cs="Times New Roman"/>
          <w:bCs/>
          <w:sz w:val="24"/>
          <w:szCs w:val="24"/>
          <w:lang w:val="en-US" w:eastAsia="ru-RU"/>
        </w:rPr>
        <w:t> </w:t>
      </w:r>
      <w:r w:rsidRPr="00BA2111">
        <w:rPr>
          <w:rFonts w:ascii="Times New Roman" w:eastAsia="Times New Roman" w:hAnsi="Times New Roman" w:cs="Times New Roman"/>
          <w:bCs/>
          <w:sz w:val="24"/>
          <w:szCs w:val="24"/>
          <w:lang w:eastAsia="ru-RU"/>
        </w:rPr>
        <w:t>М. Урбанонимия как язык культуры / А.</w:t>
      </w:r>
      <w:r w:rsidRPr="00BA2111">
        <w:rPr>
          <w:rFonts w:ascii="Times New Roman" w:eastAsia="Times New Roman" w:hAnsi="Times New Roman" w:cs="Times New Roman"/>
          <w:bCs/>
          <w:sz w:val="24"/>
          <w:szCs w:val="24"/>
          <w:lang w:val="en-US" w:eastAsia="ru-RU"/>
        </w:rPr>
        <w:t> </w:t>
      </w:r>
      <w:r w:rsidR="00017DE8">
        <w:rPr>
          <w:rFonts w:ascii="Times New Roman" w:eastAsia="Times New Roman" w:hAnsi="Times New Roman" w:cs="Times New Roman"/>
          <w:bCs/>
          <w:sz w:val="24"/>
          <w:szCs w:val="24"/>
          <w:lang w:eastAsia="ru-RU"/>
        </w:rPr>
        <w:t>М. Мезенко // Уче</w:t>
      </w:r>
      <w:r w:rsidRPr="00BA2111">
        <w:rPr>
          <w:rFonts w:ascii="Times New Roman" w:eastAsia="Times New Roman" w:hAnsi="Times New Roman" w:cs="Times New Roman"/>
          <w:bCs/>
          <w:sz w:val="24"/>
          <w:szCs w:val="24"/>
          <w:lang w:eastAsia="ru-RU"/>
        </w:rPr>
        <w:t>н</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зап</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Таврич</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нац</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w:t>
      </w:r>
      <w:r w:rsidR="00017DE8">
        <w:rPr>
          <w:rFonts w:ascii="Times New Roman" w:eastAsia="Times New Roman" w:hAnsi="Times New Roman" w:cs="Times New Roman"/>
          <w:bCs/>
          <w:sz w:val="24"/>
          <w:szCs w:val="24"/>
          <w:lang w:eastAsia="ru-RU"/>
        </w:rPr>
        <w:t>у</w:t>
      </w:r>
      <w:r w:rsidRPr="00BA2111">
        <w:rPr>
          <w:rFonts w:ascii="Times New Roman" w:eastAsia="Times New Roman" w:hAnsi="Times New Roman" w:cs="Times New Roman"/>
          <w:bCs/>
          <w:sz w:val="24"/>
          <w:szCs w:val="24"/>
          <w:lang w:eastAsia="ru-RU"/>
        </w:rPr>
        <w:t>н</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та им</w:t>
      </w:r>
      <w:r w:rsidR="00017DE8">
        <w:rPr>
          <w:rFonts w:ascii="Times New Roman" w:eastAsia="Times New Roman" w:hAnsi="Times New Roman" w:cs="Times New Roman"/>
          <w:bCs/>
          <w:sz w:val="24"/>
          <w:szCs w:val="24"/>
          <w:lang w:eastAsia="ru-RU"/>
        </w:rPr>
        <w:t>.</w:t>
      </w:r>
      <w:r w:rsidRPr="00BA2111">
        <w:rPr>
          <w:rFonts w:ascii="Times New Roman" w:eastAsia="Times New Roman" w:hAnsi="Times New Roman" w:cs="Times New Roman"/>
          <w:bCs/>
          <w:sz w:val="24"/>
          <w:szCs w:val="24"/>
          <w:lang w:eastAsia="ru-RU"/>
        </w:rPr>
        <w:t xml:space="preserve"> В.</w:t>
      </w:r>
      <w:r w:rsidRPr="00BA2111">
        <w:rPr>
          <w:rFonts w:ascii="Times New Roman" w:eastAsia="Times New Roman" w:hAnsi="Times New Roman" w:cs="Times New Roman"/>
          <w:bCs/>
          <w:sz w:val="24"/>
          <w:szCs w:val="24"/>
          <w:lang w:val="en-US" w:eastAsia="ru-RU"/>
        </w:rPr>
        <w:t> </w:t>
      </w:r>
      <w:r w:rsidRPr="00BA2111">
        <w:rPr>
          <w:rFonts w:ascii="Times New Roman" w:eastAsia="Times New Roman" w:hAnsi="Times New Roman" w:cs="Times New Roman"/>
          <w:bCs/>
          <w:sz w:val="24"/>
          <w:szCs w:val="24"/>
          <w:lang w:eastAsia="ru-RU"/>
        </w:rPr>
        <w:t xml:space="preserve">И. Вернадского. Сер. </w:t>
      </w:r>
      <w:r w:rsidRPr="007325A2">
        <w:rPr>
          <w:rFonts w:ascii="Times New Roman" w:eastAsia="Times New Roman" w:hAnsi="Times New Roman" w:cs="Times New Roman"/>
          <w:bCs/>
          <w:spacing w:val="-4"/>
          <w:sz w:val="24"/>
          <w:szCs w:val="24"/>
          <w:lang w:eastAsia="ru-RU"/>
        </w:rPr>
        <w:t>«Филология. Соц</w:t>
      </w:r>
      <w:r w:rsidR="00017DE8">
        <w:rPr>
          <w:rFonts w:ascii="Times New Roman" w:eastAsia="Times New Roman" w:hAnsi="Times New Roman" w:cs="Times New Roman"/>
          <w:bCs/>
          <w:spacing w:val="-4"/>
          <w:sz w:val="24"/>
          <w:szCs w:val="24"/>
          <w:lang w:eastAsia="ru-RU"/>
        </w:rPr>
        <w:t>.коммуникации». – 2011.</w:t>
      </w:r>
      <w:r w:rsidR="00B96B18">
        <w:rPr>
          <w:rFonts w:ascii="Times New Roman" w:eastAsia="Times New Roman" w:hAnsi="Times New Roman" w:cs="Times New Roman"/>
          <w:bCs/>
          <w:spacing w:val="-4"/>
          <w:sz w:val="24"/>
          <w:szCs w:val="24"/>
          <w:lang w:eastAsia="ru-RU"/>
        </w:rPr>
        <w:t> –</w:t>
      </w:r>
      <w:r w:rsidR="00017DE8" w:rsidRPr="007325A2">
        <w:rPr>
          <w:rFonts w:ascii="Times New Roman" w:eastAsia="Times New Roman" w:hAnsi="Times New Roman" w:cs="Times New Roman"/>
          <w:bCs/>
          <w:spacing w:val="-4"/>
          <w:sz w:val="24"/>
          <w:szCs w:val="24"/>
          <w:lang w:eastAsia="ru-RU"/>
        </w:rPr>
        <w:t xml:space="preserve"> </w:t>
      </w:r>
      <w:r w:rsidR="00017DE8">
        <w:rPr>
          <w:rFonts w:ascii="Times New Roman" w:eastAsia="Times New Roman" w:hAnsi="Times New Roman" w:cs="Times New Roman"/>
          <w:bCs/>
          <w:spacing w:val="-4"/>
          <w:sz w:val="24"/>
          <w:szCs w:val="24"/>
          <w:lang w:eastAsia="ru-RU"/>
        </w:rPr>
        <w:t xml:space="preserve">Т </w:t>
      </w:r>
      <w:r w:rsidR="00017DE8" w:rsidRPr="007325A2">
        <w:rPr>
          <w:rFonts w:ascii="Times New Roman" w:eastAsia="Times New Roman" w:hAnsi="Times New Roman" w:cs="Times New Roman"/>
          <w:bCs/>
          <w:spacing w:val="-4"/>
          <w:sz w:val="24"/>
          <w:szCs w:val="24"/>
          <w:lang w:eastAsia="ru-RU"/>
        </w:rPr>
        <w:t>24</w:t>
      </w:r>
      <w:r w:rsidR="00017DE8">
        <w:rPr>
          <w:rFonts w:ascii="Times New Roman" w:eastAsia="Times New Roman" w:hAnsi="Times New Roman" w:cs="Times New Roman"/>
          <w:bCs/>
          <w:spacing w:val="-4"/>
          <w:sz w:val="24"/>
          <w:szCs w:val="24"/>
          <w:lang w:eastAsia="ru-RU"/>
        </w:rPr>
        <w:t xml:space="preserve"> </w:t>
      </w:r>
      <w:r w:rsidR="00017DE8" w:rsidRPr="007325A2">
        <w:rPr>
          <w:rFonts w:ascii="Times New Roman" w:eastAsia="Times New Roman" w:hAnsi="Times New Roman" w:cs="Times New Roman"/>
          <w:bCs/>
          <w:spacing w:val="-4"/>
          <w:sz w:val="24"/>
          <w:szCs w:val="24"/>
          <w:lang w:eastAsia="ru-RU"/>
        </w:rPr>
        <w:t>(6</w:t>
      </w:r>
      <w:r w:rsidR="00017DE8">
        <w:rPr>
          <w:rFonts w:ascii="Times New Roman" w:eastAsia="Times New Roman" w:hAnsi="Times New Roman" w:cs="Times New Roman"/>
          <w:bCs/>
          <w:spacing w:val="-4"/>
          <w:sz w:val="24"/>
          <w:szCs w:val="24"/>
          <w:lang w:eastAsia="ru-RU"/>
        </w:rPr>
        <w:t>3).– № 2. – ч</w:t>
      </w:r>
      <w:r w:rsidRPr="007325A2">
        <w:rPr>
          <w:rFonts w:ascii="Times New Roman" w:eastAsia="Times New Roman" w:hAnsi="Times New Roman" w:cs="Times New Roman"/>
          <w:bCs/>
          <w:spacing w:val="-4"/>
          <w:sz w:val="24"/>
          <w:szCs w:val="24"/>
          <w:lang w:eastAsia="ru-RU"/>
        </w:rPr>
        <w:t>. 1. – С. 388–392.</w:t>
      </w:r>
      <w:r w:rsidRPr="00BA2111">
        <w:rPr>
          <w:rFonts w:ascii="Times New Roman" w:eastAsia="Times New Roman" w:hAnsi="Times New Roman" w:cs="Times New Roman"/>
          <w:bCs/>
          <w:sz w:val="24"/>
          <w:szCs w:val="24"/>
          <w:lang w:eastAsia="ru-RU"/>
        </w:rPr>
        <w:t xml:space="preserve"> </w:t>
      </w:r>
    </w:p>
    <w:p w:rsidR="00293ECF" w:rsidRPr="00017DE8" w:rsidRDefault="00293ECF" w:rsidP="00017DE8">
      <w:pPr>
        <w:spacing w:after="0" w:line="240" w:lineRule="auto"/>
        <w:jc w:val="both"/>
        <w:rPr>
          <w:rFonts w:ascii="Times New Roman" w:eastAsia="Times New Roman" w:hAnsi="Times New Roman" w:cs="Times New Roman"/>
          <w:sz w:val="32"/>
          <w:szCs w:val="32"/>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М. Л. Дорофеенко (г. Витебск,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DD7D04"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ОТАНТРОПОНИМНЫЕ ВИКОНИМЫ ВИТЕБЩИНЫ</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И БРЕСТЧИНЫ: ЛИНГВОГЕОГРАФИЧЕСКИЙ АСПЕКТ</w:t>
      </w:r>
    </w:p>
    <w:p w:rsidR="00293ECF" w:rsidRPr="00BA2111"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Виконимы (внутрисельские названия) становятся объектом исследования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2006 г. В настоящее время уже намечено несколько подходов и основных направлений их изучения: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DE1F2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структурно-семантический подход, целью которого является определение структурных типов, лексико-семантических групп, основных принципов номинации,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соответствии с которыми образованы названия;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DE1F2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сравнительно-сопоставительный подход к анализу виконимной и урбанонимной систем, эффективный в процессе выявления номинативных особенностей внутрисельских названий в сравнении с внутригородскими;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DE1F2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сравнительно-сопоставительный анализ виконимных систем различных регионов, в рамках которого выполнено настоящее исследование, позволяющий установить специфику функционирования онимов в конкретной местности.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Материалом явились внутрисельские названия Витебской и Брестской областей, сформированные на базе антропонимов. Данная подгруппа насчитывает 1</w:t>
      </w:r>
      <w:r w:rsidR="00017DE8">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116</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единиц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Витебской области и 2</w:t>
      </w:r>
      <w:r w:rsidR="00017DE8">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098 в Брестской, что составляет 12,72</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и 22,09</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от общего количества проанализированных онимов соответственно.</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Методы исследования – дескриптивный, ареальный, сравнительно-сопоставительный.</w:t>
      </w:r>
    </w:p>
    <w:p w:rsidR="00293ECF" w:rsidRPr="00B96B1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be-BY" w:eastAsia="ru-RU"/>
        </w:rPr>
      </w:pPr>
      <w:r w:rsidRPr="00B96B18">
        <w:rPr>
          <w:rFonts w:ascii="Times New Roman" w:eastAsia="Times New Roman" w:hAnsi="Times New Roman" w:cs="Times New Roman"/>
          <w:bCs/>
          <w:spacing w:val="-6"/>
          <w:sz w:val="28"/>
          <w:szCs w:val="28"/>
          <w:lang w:val="be-BY" w:eastAsia="ru-RU"/>
        </w:rPr>
        <w:t xml:space="preserve">Цель исследования – установление особенностей функционирования отантропонимных виконимов </w:t>
      </w:r>
      <w:r w:rsidR="00B96B18">
        <w:rPr>
          <w:rFonts w:ascii="Times New Roman" w:eastAsia="Times New Roman" w:hAnsi="Times New Roman" w:cs="Times New Roman"/>
          <w:bCs/>
          <w:spacing w:val="-6"/>
          <w:sz w:val="28"/>
          <w:szCs w:val="28"/>
          <w:lang w:val="be-BY" w:eastAsia="ru-RU"/>
        </w:rPr>
        <w:t>в</w:t>
      </w:r>
      <w:r w:rsidRPr="00B96B18">
        <w:rPr>
          <w:rFonts w:ascii="Times New Roman" w:eastAsia="Times New Roman" w:hAnsi="Times New Roman" w:cs="Times New Roman"/>
          <w:bCs/>
          <w:spacing w:val="-6"/>
          <w:sz w:val="28"/>
          <w:szCs w:val="28"/>
          <w:lang w:val="be-BY" w:eastAsia="ru-RU"/>
        </w:rPr>
        <w:t xml:space="preserve"> Витебской и Брестской област</w:t>
      </w:r>
      <w:r w:rsidR="00B96B18">
        <w:rPr>
          <w:rFonts w:ascii="Times New Roman" w:eastAsia="Times New Roman" w:hAnsi="Times New Roman" w:cs="Times New Roman"/>
          <w:bCs/>
          <w:spacing w:val="-6"/>
          <w:sz w:val="28"/>
          <w:szCs w:val="28"/>
          <w:lang w:val="be-BY" w:eastAsia="ru-RU"/>
        </w:rPr>
        <w:t>ях</w:t>
      </w:r>
      <w:r w:rsidRPr="00B96B18">
        <w:rPr>
          <w:rFonts w:ascii="Times New Roman" w:eastAsia="Times New Roman" w:hAnsi="Times New Roman" w:cs="Times New Roman"/>
          <w:bCs/>
          <w:spacing w:val="-6"/>
          <w:sz w:val="28"/>
          <w:szCs w:val="28"/>
          <w:lang w:val="be-BY" w:eastAsia="ru-RU"/>
        </w:rPr>
        <w:t>.</w:t>
      </w:r>
    </w:p>
    <w:p w:rsidR="00293ECF" w:rsidRPr="00DD000D"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DD000D">
        <w:rPr>
          <w:rFonts w:ascii="Times New Roman" w:eastAsia="Times New Roman" w:hAnsi="Times New Roman" w:cs="Times New Roman"/>
          <w:bCs/>
          <w:spacing w:val="-6"/>
          <w:sz w:val="28"/>
          <w:szCs w:val="28"/>
          <w:lang w:val="uk-UA" w:eastAsia="ru-RU"/>
        </w:rPr>
        <w:t>Проанализировав виконимы</w:t>
      </w:r>
      <w:r w:rsidRPr="00DD000D">
        <w:rPr>
          <w:rFonts w:ascii="Times New Roman" w:eastAsia="Times New Roman" w:hAnsi="Times New Roman" w:cs="Times New Roman"/>
          <w:bCs/>
          <w:spacing w:val="-6"/>
          <w:sz w:val="28"/>
          <w:szCs w:val="28"/>
          <w:lang w:eastAsia="ru-RU"/>
        </w:rPr>
        <w:t xml:space="preserve"> – </w:t>
      </w:r>
      <w:r w:rsidRPr="00DD000D">
        <w:rPr>
          <w:rFonts w:ascii="Times New Roman" w:eastAsia="Times New Roman" w:hAnsi="Times New Roman" w:cs="Times New Roman"/>
          <w:bCs/>
          <w:spacing w:val="-6"/>
          <w:sz w:val="28"/>
          <w:szCs w:val="28"/>
          <w:lang w:val="uk-UA" w:eastAsia="ru-RU"/>
        </w:rPr>
        <w:t>индивидуальные посвящения, сформированные на</w:t>
      </w:r>
      <w:r w:rsidRPr="00DD000D">
        <w:rPr>
          <w:rFonts w:ascii="Times New Roman" w:eastAsia="Times New Roman" w:hAnsi="Times New Roman" w:cs="Times New Roman"/>
          <w:bCs/>
          <w:spacing w:val="-6"/>
          <w:sz w:val="28"/>
          <w:szCs w:val="28"/>
          <w:lang w:eastAsia="ru-RU"/>
        </w:rPr>
        <w:t> </w:t>
      </w:r>
      <w:r w:rsidRPr="00DD000D">
        <w:rPr>
          <w:rFonts w:ascii="Times New Roman" w:eastAsia="Times New Roman" w:hAnsi="Times New Roman" w:cs="Times New Roman"/>
          <w:bCs/>
          <w:spacing w:val="-6"/>
          <w:sz w:val="28"/>
          <w:szCs w:val="28"/>
          <w:lang w:val="uk-UA" w:eastAsia="ru-RU"/>
        </w:rPr>
        <w:t>базе антропонимов, вслед за А.</w:t>
      </w:r>
      <w:r w:rsidRPr="00DD000D">
        <w:rPr>
          <w:rFonts w:ascii="Times New Roman" w:eastAsia="Times New Roman" w:hAnsi="Times New Roman" w:cs="Times New Roman"/>
          <w:bCs/>
          <w:spacing w:val="-6"/>
          <w:sz w:val="28"/>
          <w:szCs w:val="28"/>
          <w:lang w:eastAsia="ru-RU"/>
        </w:rPr>
        <w:t> </w:t>
      </w:r>
      <w:r w:rsidR="00DD000D" w:rsidRPr="00DD000D">
        <w:rPr>
          <w:rFonts w:ascii="Times New Roman" w:eastAsia="Times New Roman" w:hAnsi="Times New Roman" w:cs="Times New Roman"/>
          <w:bCs/>
          <w:spacing w:val="-6"/>
          <w:sz w:val="28"/>
          <w:szCs w:val="28"/>
          <w:lang w:val="uk-UA" w:eastAsia="ru-RU"/>
        </w:rPr>
        <w:t>М. Мезенко [1, с. 112 –</w:t>
      </w:r>
      <w:r w:rsidRPr="00DD000D">
        <w:rPr>
          <w:rFonts w:ascii="Times New Roman" w:eastAsia="Times New Roman" w:hAnsi="Times New Roman" w:cs="Times New Roman"/>
          <w:bCs/>
          <w:spacing w:val="-6"/>
          <w:sz w:val="28"/>
          <w:szCs w:val="28"/>
          <w:lang w:val="uk-UA" w:eastAsia="ru-RU"/>
        </w:rPr>
        <w:t xml:space="preserve">123], </w:t>
      </w:r>
      <w:r w:rsidR="00DD000D">
        <w:rPr>
          <w:rFonts w:ascii="Times New Roman" w:eastAsia="Times New Roman" w:hAnsi="Times New Roman" w:cs="Times New Roman"/>
          <w:bCs/>
          <w:spacing w:val="-6"/>
          <w:sz w:val="28"/>
          <w:szCs w:val="28"/>
          <w:lang w:val="uk-UA" w:eastAsia="ru-RU"/>
        </w:rPr>
        <w:t xml:space="preserve">– </w:t>
      </w:r>
      <w:r w:rsidRPr="00DD000D">
        <w:rPr>
          <w:rFonts w:ascii="Times New Roman" w:eastAsia="Times New Roman" w:hAnsi="Times New Roman" w:cs="Times New Roman"/>
          <w:bCs/>
          <w:spacing w:val="-6"/>
          <w:sz w:val="28"/>
          <w:szCs w:val="28"/>
          <w:lang w:val="uk-UA" w:eastAsia="ru-RU"/>
        </w:rPr>
        <w:t xml:space="preserve">разделим их на три группы, каждая из которых включает в свой состав частные подгруппы, объединенные общей тематикой. </w:t>
      </w:r>
    </w:p>
    <w:p w:rsidR="008C3215"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z w:val="28"/>
          <w:szCs w:val="28"/>
          <w:lang w:val="uk-UA" w:eastAsia="ru-RU"/>
        </w:rPr>
        <w:lastRenderedPageBreak/>
        <w:t xml:space="preserve">Первую группу формируют названия, основой для номинации которых послужили имена различных государственных деятелей. </w:t>
      </w:r>
      <w:r w:rsidRPr="00BB4F9D">
        <w:rPr>
          <w:rFonts w:ascii="Times New Roman" w:eastAsia="Times New Roman" w:hAnsi="Times New Roman" w:cs="Times New Roman"/>
          <w:bCs/>
          <w:spacing w:val="-4"/>
          <w:sz w:val="28"/>
          <w:szCs w:val="28"/>
          <w:lang w:val="uk-UA" w:eastAsia="ru-RU"/>
        </w:rPr>
        <w:t xml:space="preserve">Наиболее продуктивна подгруппа наименований, присвоенных в честь </w:t>
      </w:r>
      <w:r w:rsidRPr="00BB4F9D">
        <w:rPr>
          <w:rFonts w:ascii="Times New Roman" w:eastAsia="Times New Roman" w:hAnsi="Times New Roman" w:cs="Times New Roman"/>
          <w:b/>
          <w:bCs/>
          <w:spacing w:val="-4"/>
          <w:sz w:val="28"/>
          <w:szCs w:val="28"/>
          <w:lang w:val="uk-UA" w:eastAsia="ru-RU"/>
        </w:rPr>
        <w:t>советских партийных и государственных деятелей</w:t>
      </w:r>
      <w:r w:rsidRPr="00DD000D">
        <w:rPr>
          <w:rFonts w:ascii="Times New Roman" w:eastAsia="Times New Roman" w:hAnsi="Times New Roman" w:cs="Times New Roman"/>
          <w:bCs/>
          <w:spacing w:val="-4"/>
          <w:sz w:val="28"/>
          <w:szCs w:val="28"/>
          <w:lang w:val="uk-UA" w:eastAsia="ru-RU"/>
        </w:rPr>
        <w:t>:</w:t>
      </w:r>
      <w:r w:rsidRPr="00BB4F9D">
        <w:rPr>
          <w:rFonts w:ascii="Times New Roman" w:eastAsia="Times New Roman" w:hAnsi="Times New Roman" w:cs="Times New Roman"/>
          <w:bCs/>
          <w:spacing w:val="-4"/>
          <w:sz w:val="28"/>
          <w:szCs w:val="28"/>
          <w:lang w:val="uk-UA" w:eastAsia="ru-RU"/>
        </w:rPr>
        <w:t xml:space="preserve"> </w:t>
      </w:r>
      <w:r w:rsidRPr="00BB4F9D">
        <w:rPr>
          <w:rFonts w:ascii="Times New Roman" w:eastAsia="Times New Roman" w:hAnsi="Times New Roman" w:cs="Times New Roman"/>
          <w:bCs/>
          <w:i/>
          <w:spacing w:val="-4"/>
          <w:sz w:val="28"/>
          <w:szCs w:val="28"/>
          <w:lang w:val="uk-UA" w:eastAsia="ru-RU"/>
        </w:rPr>
        <w:t>ул.</w:t>
      </w:r>
      <w:r w:rsidRPr="00BB4F9D">
        <w:rPr>
          <w:rFonts w:ascii="Times New Roman" w:eastAsia="Times New Roman" w:hAnsi="Times New Roman" w:cs="Times New Roman"/>
          <w:bCs/>
          <w:i/>
          <w:spacing w:val="-4"/>
          <w:sz w:val="28"/>
          <w:szCs w:val="28"/>
          <w:lang w:eastAsia="ru-RU"/>
        </w:rPr>
        <w:t> </w:t>
      </w:r>
      <w:r w:rsidRPr="00BB4F9D">
        <w:rPr>
          <w:rFonts w:ascii="Times New Roman" w:eastAsia="Times New Roman" w:hAnsi="Times New Roman" w:cs="Times New Roman"/>
          <w:bCs/>
          <w:i/>
          <w:spacing w:val="-4"/>
          <w:sz w:val="28"/>
          <w:szCs w:val="28"/>
          <w:lang w:val="uk-UA" w:eastAsia="ru-RU"/>
        </w:rPr>
        <w:t>Крупской</w:t>
      </w:r>
      <w:r w:rsidRPr="00BB4F9D">
        <w:rPr>
          <w:rFonts w:ascii="Times New Roman" w:eastAsia="Times New Roman" w:hAnsi="Times New Roman" w:cs="Times New Roman"/>
          <w:bCs/>
          <w:spacing w:val="-4"/>
          <w:sz w:val="28"/>
          <w:szCs w:val="28"/>
          <w:lang w:val="uk-UA" w:eastAsia="ru-RU"/>
        </w:rPr>
        <w:t xml:space="preserve"> – </w:t>
      </w:r>
      <w:r w:rsidR="008C3215">
        <w:rPr>
          <w:rFonts w:ascii="Times New Roman" w:eastAsia="Times New Roman" w:hAnsi="Times New Roman" w:cs="Times New Roman"/>
          <w:bCs/>
          <w:spacing w:val="-4"/>
          <w:sz w:val="28"/>
          <w:szCs w:val="28"/>
          <w:lang w:val="uk-UA" w:eastAsia="ru-RU"/>
        </w:rPr>
        <w:t xml:space="preserve"> </w:t>
      </w:r>
      <w:r w:rsidRPr="00BB4F9D">
        <w:rPr>
          <w:rFonts w:ascii="Times New Roman" w:eastAsia="Times New Roman" w:hAnsi="Times New Roman" w:cs="Times New Roman"/>
          <w:bCs/>
          <w:spacing w:val="-4"/>
          <w:sz w:val="28"/>
          <w:szCs w:val="28"/>
          <w:lang w:val="uk-UA" w:eastAsia="ru-RU"/>
        </w:rPr>
        <w:t>аг.</w:t>
      </w:r>
      <w:r w:rsidRPr="00BB4F9D">
        <w:rPr>
          <w:rFonts w:ascii="Times New Roman" w:eastAsia="Times New Roman" w:hAnsi="Times New Roman" w:cs="Times New Roman"/>
          <w:bCs/>
          <w:spacing w:val="-4"/>
          <w:sz w:val="28"/>
          <w:szCs w:val="28"/>
          <w:lang w:eastAsia="ru-RU"/>
        </w:rPr>
        <w:t xml:space="preserve"> </w:t>
      </w:r>
      <w:r w:rsidR="008C3215">
        <w:rPr>
          <w:rFonts w:ascii="Times New Roman" w:eastAsia="Times New Roman" w:hAnsi="Times New Roman" w:cs="Times New Roman"/>
          <w:bCs/>
          <w:spacing w:val="-4"/>
          <w:sz w:val="28"/>
          <w:szCs w:val="28"/>
          <w:lang w:eastAsia="ru-RU"/>
        </w:rPr>
        <w:t xml:space="preserve"> </w:t>
      </w:r>
      <w:r w:rsidRPr="00BB4F9D">
        <w:rPr>
          <w:rFonts w:ascii="Times New Roman" w:eastAsia="Times New Roman" w:hAnsi="Times New Roman" w:cs="Times New Roman"/>
          <w:bCs/>
          <w:spacing w:val="-4"/>
          <w:sz w:val="28"/>
          <w:szCs w:val="28"/>
          <w:lang w:val="uk-UA" w:eastAsia="ru-RU"/>
        </w:rPr>
        <w:t xml:space="preserve">Друя Брасл. </w:t>
      </w:r>
    </w:p>
    <w:p w:rsidR="00293ECF" w:rsidRPr="00BA2111" w:rsidRDefault="00293ECF" w:rsidP="008C3215">
      <w:pPr>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BB4F9D">
        <w:rPr>
          <w:rFonts w:ascii="Times New Roman" w:eastAsia="Times New Roman" w:hAnsi="Times New Roman" w:cs="Times New Roman"/>
          <w:bCs/>
          <w:spacing w:val="-4"/>
          <w:sz w:val="28"/>
          <w:szCs w:val="28"/>
          <w:lang w:val="uk-UA" w:eastAsia="ru-RU"/>
        </w:rPr>
        <w:t>р-на Вт.</w:t>
      </w:r>
      <w:r w:rsidRPr="00BB4F9D">
        <w:rPr>
          <w:rFonts w:ascii="Times New Roman" w:eastAsia="Times New Roman" w:hAnsi="Times New Roman" w:cs="Times New Roman"/>
          <w:bCs/>
          <w:spacing w:val="-4"/>
          <w:sz w:val="28"/>
          <w:szCs w:val="28"/>
          <w:lang w:eastAsia="ru-RU"/>
        </w:rPr>
        <w:t> </w:t>
      </w:r>
      <w:r w:rsidRPr="00BB4F9D">
        <w:rPr>
          <w:rFonts w:ascii="Times New Roman" w:eastAsia="Times New Roman" w:hAnsi="Times New Roman" w:cs="Times New Roman"/>
          <w:bCs/>
          <w:spacing w:val="-4"/>
          <w:sz w:val="28"/>
          <w:szCs w:val="28"/>
          <w:lang w:val="uk-UA" w:eastAsia="ru-RU"/>
        </w:rPr>
        <w:t xml:space="preserve">обл., </w:t>
      </w:r>
      <w:r w:rsidRPr="00BB4F9D">
        <w:rPr>
          <w:rFonts w:ascii="Times New Roman" w:eastAsia="Times New Roman" w:hAnsi="Times New Roman" w:cs="Times New Roman"/>
          <w:bCs/>
          <w:i/>
          <w:spacing w:val="-4"/>
          <w:sz w:val="28"/>
          <w:szCs w:val="28"/>
          <w:lang w:val="uk-UA" w:eastAsia="ru-RU"/>
        </w:rPr>
        <w:t>ул.</w:t>
      </w:r>
      <w:r w:rsidRPr="00BB4F9D">
        <w:rPr>
          <w:rFonts w:ascii="Times New Roman" w:eastAsia="Times New Roman" w:hAnsi="Times New Roman" w:cs="Times New Roman"/>
          <w:bCs/>
          <w:i/>
          <w:spacing w:val="-4"/>
          <w:sz w:val="28"/>
          <w:szCs w:val="28"/>
          <w:lang w:eastAsia="ru-RU"/>
        </w:rPr>
        <w:t> </w:t>
      </w:r>
      <w:r w:rsidRPr="00BB4F9D">
        <w:rPr>
          <w:rFonts w:ascii="Times New Roman" w:eastAsia="Times New Roman" w:hAnsi="Times New Roman" w:cs="Times New Roman"/>
          <w:bCs/>
          <w:i/>
          <w:spacing w:val="-4"/>
          <w:sz w:val="28"/>
          <w:szCs w:val="28"/>
          <w:lang w:val="uk-UA" w:eastAsia="ru-RU"/>
        </w:rPr>
        <w:t>Куйбышева</w:t>
      </w:r>
      <w:r w:rsidRPr="00BB4F9D">
        <w:rPr>
          <w:rFonts w:ascii="Times New Roman" w:eastAsia="Times New Roman" w:hAnsi="Times New Roman" w:cs="Times New Roman"/>
          <w:bCs/>
          <w:spacing w:val="-4"/>
          <w:sz w:val="28"/>
          <w:szCs w:val="28"/>
          <w:lang w:val="uk-UA" w:eastAsia="ru-RU"/>
        </w:rPr>
        <w:t xml:space="preserve"> – дер. Любашево Ганц. р-на Бр. обл.</w:t>
      </w:r>
    </w:p>
    <w:p w:rsidR="00293ECF" w:rsidRPr="00B96B1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uk-UA" w:eastAsia="ru-RU"/>
        </w:rPr>
        <w:t xml:space="preserve">Можно выделить и подгруппу единиц, восходящих к фамилиям </w:t>
      </w:r>
      <w:r w:rsidRPr="00BA2111">
        <w:rPr>
          <w:rFonts w:ascii="Times New Roman" w:eastAsia="Times New Roman" w:hAnsi="Times New Roman" w:cs="Times New Roman"/>
          <w:b/>
          <w:bCs/>
          <w:sz w:val="28"/>
          <w:szCs w:val="28"/>
          <w:lang w:val="uk-UA" w:eastAsia="ru-RU"/>
        </w:rPr>
        <w:t xml:space="preserve">классиков марксизма-ленинизма и деятелей международного рабочего </w:t>
      </w:r>
      <w:r w:rsidRPr="00B96B18">
        <w:rPr>
          <w:rFonts w:ascii="Times New Roman" w:eastAsia="Times New Roman" w:hAnsi="Times New Roman" w:cs="Times New Roman"/>
          <w:b/>
          <w:bCs/>
          <w:spacing w:val="-6"/>
          <w:sz w:val="28"/>
          <w:szCs w:val="28"/>
          <w:lang w:val="uk-UA" w:eastAsia="ru-RU"/>
        </w:rPr>
        <w:t>движения</w:t>
      </w:r>
      <w:r w:rsidRPr="00B96B18">
        <w:rPr>
          <w:rFonts w:ascii="Times New Roman" w:eastAsia="Times New Roman" w:hAnsi="Times New Roman" w:cs="Times New Roman"/>
          <w:bCs/>
          <w:spacing w:val="-6"/>
          <w:sz w:val="28"/>
          <w:szCs w:val="28"/>
          <w:lang w:val="uk-UA" w:eastAsia="ru-RU"/>
        </w:rPr>
        <w:t xml:space="preserve">: </w:t>
      </w:r>
      <w:r w:rsidRPr="00B96B18">
        <w:rPr>
          <w:rFonts w:ascii="Times New Roman" w:eastAsia="Times New Roman" w:hAnsi="Times New Roman" w:cs="Times New Roman"/>
          <w:bCs/>
          <w:i/>
          <w:spacing w:val="-6"/>
          <w:sz w:val="28"/>
          <w:szCs w:val="28"/>
          <w:lang w:val="uk-UA" w:eastAsia="ru-RU"/>
        </w:rPr>
        <w:t>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spacing w:val="-6"/>
          <w:sz w:val="28"/>
          <w:szCs w:val="28"/>
          <w:lang w:val="uk-UA" w:eastAsia="ru-RU"/>
        </w:rPr>
        <w:t>Карла Маркса</w:t>
      </w:r>
      <w:r w:rsidRPr="00B96B18">
        <w:rPr>
          <w:rFonts w:ascii="Times New Roman" w:eastAsia="Times New Roman" w:hAnsi="Times New Roman" w:cs="Times New Roman"/>
          <w:bCs/>
          <w:spacing w:val="-6"/>
          <w:sz w:val="28"/>
          <w:szCs w:val="28"/>
          <w:lang w:val="uk-UA" w:eastAsia="ru-RU"/>
        </w:rPr>
        <w:t> – аг. Брашевичи Дрог. р-на Бр. обл.</w:t>
      </w:r>
    </w:p>
    <w:p w:rsidR="00293ECF" w:rsidRPr="00B96B18"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pacing w:val="-6"/>
          <w:sz w:val="28"/>
          <w:szCs w:val="28"/>
          <w:lang w:val="uk-UA" w:eastAsia="ru-RU"/>
        </w:rPr>
      </w:pPr>
      <w:r w:rsidRPr="00B96B18">
        <w:rPr>
          <w:rFonts w:ascii="Times New Roman" w:eastAsia="Times New Roman" w:hAnsi="Times New Roman" w:cs="Times New Roman"/>
          <w:bCs/>
          <w:spacing w:val="-6"/>
          <w:sz w:val="28"/>
          <w:szCs w:val="28"/>
          <w:lang w:val="uk-UA" w:eastAsia="ru-RU"/>
        </w:rPr>
        <w:t xml:space="preserve">Вторую группу составляют наименования в честь участников военных событий. Наиболее многочисленна подгруппа онимов, восходящих к фамилиям </w:t>
      </w:r>
      <w:r w:rsidRPr="00B96B18">
        <w:rPr>
          <w:rFonts w:ascii="Times New Roman" w:eastAsia="Times New Roman" w:hAnsi="Times New Roman" w:cs="Times New Roman"/>
          <w:b/>
          <w:bCs/>
          <w:spacing w:val="-6"/>
          <w:sz w:val="28"/>
          <w:szCs w:val="28"/>
          <w:lang w:val="uk-UA" w:eastAsia="ru-RU"/>
        </w:rPr>
        <w:t>участников Великой Отечественной войны</w:t>
      </w:r>
      <w:r w:rsidRPr="00B96B18">
        <w:rPr>
          <w:rFonts w:ascii="Times New Roman" w:eastAsia="Times New Roman" w:hAnsi="Times New Roman" w:cs="Times New Roman"/>
          <w:bCs/>
          <w:spacing w:val="-6"/>
          <w:sz w:val="28"/>
          <w:szCs w:val="28"/>
          <w:lang w:val="uk-UA" w:eastAsia="ru-RU"/>
        </w:rPr>
        <w:t>:</w:t>
      </w:r>
      <w:r w:rsidRPr="00B96B18">
        <w:rPr>
          <w:rFonts w:ascii="Times New Roman" w:eastAsia="Times New Roman" w:hAnsi="Times New Roman" w:cs="Times New Roman"/>
          <w:b/>
          <w:bCs/>
          <w:spacing w:val="-6"/>
          <w:sz w:val="28"/>
          <w:szCs w:val="28"/>
          <w:lang w:val="uk-UA" w:eastAsia="ru-RU"/>
        </w:rPr>
        <w:t xml:space="preserve"> </w:t>
      </w:r>
      <w:r w:rsidRPr="00B96B18">
        <w:rPr>
          <w:rFonts w:ascii="Times New Roman" w:eastAsia="Times New Roman" w:hAnsi="Times New Roman" w:cs="Times New Roman"/>
          <w:b/>
          <w:bCs/>
          <w:i/>
          <w:spacing w:val="-6"/>
          <w:sz w:val="28"/>
          <w:szCs w:val="28"/>
          <w:lang w:val="uk-UA" w:eastAsia="ru-RU"/>
        </w:rPr>
        <w:t>военачальников</w:t>
      </w:r>
      <w:r w:rsidRPr="00B96B18">
        <w:rPr>
          <w:rFonts w:ascii="Times New Roman" w:eastAsia="Times New Roman" w:hAnsi="Times New Roman" w:cs="Times New Roman"/>
          <w:bCs/>
          <w:spacing w:val="-6"/>
          <w:sz w:val="28"/>
          <w:szCs w:val="28"/>
          <w:lang w:val="uk-UA" w:eastAsia="ru-RU"/>
        </w:rPr>
        <w:t>:</w:t>
      </w:r>
      <w:r w:rsidRPr="00B96B18">
        <w:rPr>
          <w:rFonts w:ascii="Times New Roman" w:eastAsia="Times New Roman" w:hAnsi="Times New Roman" w:cs="Times New Roman"/>
          <w:bCs/>
          <w:i/>
          <w:spacing w:val="-6"/>
          <w:sz w:val="28"/>
          <w:szCs w:val="28"/>
          <w:lang w:val="uk-UA" w:eastAsia="ru-RU"/>
        </w:rPr>
        <w:t xml:space="preserve"> 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spacing w:val="-6"/>
          <w:sz w:val="28"/>
          <w:szCs w:val="28"/>
          <w:lang w:val="uk-UA" w:eastAsia="ru-RU"/>
        </w:rPr>
        <w:t>Германовича</w:t>
      </w:r>
      <w:r w:rsidRPr="00B96B18">
        <w:rPr>
          <w:rFonts w:ascii="Times New Roman" w:eastAsia="Times New Roman" w:hAnsi="Times New Roman" w:cs="Times New Roman"/>
          <w:bCs/>
          <w:i/>
          <w:color w:val="000000"/>
          <w:spacing w:val="-6"/>
          <w:sz w:val="28"/>
          <w:szCs w:val="28"/>
          <w:lang w:val="uk-UA" w:eastAsia="ru-RU"/>
        </w:rPr>
        <w:t xml:space="preserve"> – </w:t>
      </w:r>
      <w:r w:rsidRPr="00B96B18">
        <w:rPr>
          <w:rFonts w:ascii="Times New Roman" w:eastAsia="Times New Roman" w:hAnsi="Times New Roman" w:cs="Times New Roman"/>
          <w:bCs/>
          <w:color w:val="000000"/>
          <w:spacing w:val="-6"/>
          <w:sz w:val="28"/>
          <w:szCs w:val="28"/>
          <w:lang w:val="uk-UA" w:eastAsia="ru-RU"/>
        </w:rPr>
        <w:t>дер. Деменичи Жаб. р-на</w:t>
      </w:r>
      <w:r w:rsidRPr="00B96B18">
        <w:rPr>
          <w:rFonts w:ascii="Times New Roman" w:eastAsia="Times New Roman" w:hAnsi="Times New Roman" w:cs="Times New Roman"/>
          <w:bCs/>
          <w:i/>
          <w:color w:val="000000"/>
          <w:spacing w:val="-6"/>
          <w:sz w:val="28"/>
          <w:szCs w:val="28"/>
          <w:lang w:val="uk-UA" w:eastAsia="ru-RU"/>
        </w:rPr>
        <w:t xml:space="preserve"> </w:t>
      </w:r>
      <w:r w:rsidRPr="00B96B18">
        <w:rPr>
          <w:rFonts w:ascii="Times New Roman" w:eastAsia="Times New Roman" w:hAnsi="Times New Roman" w:cs="Times New Roman"/>
          <w:bCs/>
          <w:color w:val="000000"/>
          <w:spacing w:val="-6"/>
          <w:sz w:val="28"/>
          <w:szCs w:val="28"/>
          <w:lang w:val="uk-UA" w:eastAsia="ru-RU"/>
        </w:rPr>
        <w:t>Бр. обл.</w:t>
      </w:r>
      <w:r w:rsidRPr="00B96B18">
        <w:rPr>
          <w:rFonts w:ascii="Times New Roman" w:eastAsia="Times New Roman" w:hAnsi="Times New Roman" w:cs="Times New Roman"/>
          <w:bCs/>
          <w:i/>
          <w:color w:val="000000"/>
          <w:spacing w:val="-6"/>
          <w:sz w:val="28"/>
          <w:szCs w:val="28"/>
          <w:lang w:val="uk-UA" w:eastAsia="ru-RU"/>
        </w:rPr>
        <w:t>,</w:t>
      </w:r>
      <w:r w:rsidRPr="00B96B18">
        <w:rPr>
          <w:rFonts w:ascii="Times New Roman" w:eastAsia="Times New Roman" w:hAnsi="Times New Roman" w:cs="Times New Roman"/>
          <w:bCs/>
          <w:i/>
          <w:spacing w:val="-6"/>
          <w:sz w:val="28"/>
          <w:szCs w:val="28"/>
          <w:lang w:val="uk-UA" w:eastAsia="ru-RU"/>
        </w:rPr>
        <w:t xml:space="preserve"> 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spacing w:val="-6"/>
          <w:sz w:val="28"/>
          <w:szCs w:val="28"/>
          <w:lang w:val="uk-UA" w:eastAsia="ru-RU"/>
        </w:rPr>
        <w:t>Молокова</w:t>
      </w:r>
      <w:r w:rsidRPr="00B96B18">
        <w:rPr>
          <w:rFonts w:ascii="Times New Roman" w:eastAsia="Times New Roman" w:hAnsi="Times New Roman" w:cs="Times New Roman"/>
          <w:bCs/>
          <w:i/>
          <w:color w:val="000000"/>
          <w:spacing w:val="-6"/>
          <w:sz w:val="28"/>
          <w:szCs w:val="28"/>
          <w:lang w:val="uk-UA" w:eastAsia="ru-RU"/>
        </w:rPr>
        <w:t xml:space="preserve"> </w:t>
      </w:r>
      <w:r w:rsidR="004E530F">
        <w:rPr>
          <w:rFonts w:ascii="Times New Roman" w:eastAsia="Times New Roman" w:hAnsi="Times New Roman" w:cs="Times New Roman"/>
          <w:bCs/>
          <w:spacing w:val="-6"/>
          <w:sz w:val="28"/>
          <w:szCs w:val="28"/>
          <w:lang w:val="uk-UA" w:eastAsia="ru-RU"/>
        </w:rPr>
        <w:t>– дер. </w:t>
      </w:r>
      <w:r w:rsidRPr="00B96B18">
        <w:rPr>
          <w:rFonts w:ascii="Times New Roman" w:eastAsia="Times New Roman" w:hAnsi="Times New Roman" w:cs="Times New Roman"/>
          <w:bCs/>
          <w:spacing w:val="-6"/>
          <w:sz w:val="28"/>
          <w:szCs w:val="28"/>
          <w:lang w:val="uk-UA" w:eastAsia="ru-RU"/>
        </w:rPr>
        <w:t xml:space="preserve">Жабыки Дубр. р-на Вт. обл., </w:t>
      </w:r>
      <w:r w:rsidRPr="00B96B18">
        <w:rPr>
          <w:rFonts w:ascii="Times New Roman" w:eastAsia="Times New Roman" w:hAnsi="Times New Roman" w:cs="Times New Roman"/>
          <w:bCs/>
          <w:i/>
          <w:spacing w:val="-6"/>
          <w:sz w:val="28"/>
          <w:szCs w:val="28"/>
          <w:lang w:val="uk-UA" w:eastAsia="ru-RU"/>
        </w:rPr>
        <w:t>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spacing w:val="-6"/>
          <w:sz w:val="28"/>
          <w:szCs w:val="28"/>
          <w:lang w:val="uk-UA" w:eastAsia="ru-RU"/>
        </w:rPr>
        <w:t>Рокоссовского</w:t>
      </w:r>
      <w:r w:rsidRPr="00B96B18">
        <w:rPr>
          <w:rFonts w:ascii="Times New Roman" w:eastAsia="Times New Roman" w:hAnsi="Times New Roman" w:cs="Times New Roman"/>
          <w:bCs/>
          <w:i/>
          <w:color w:val="000000"/>
          <w:spacing w:val="-6"/>
          <w:sz w:val="28"/>
          <w:szCs w:val="28"/>
          <w:lang w:val="uk-UA" w:eastAsia="ru-RU"/>
        </w:rPr>
        <w:t> </w:t>
      </w:r>
      <w:r w:rsidR="00DD000D" w:rsidRPr="00B96B18">
        <w:rPr>
          <w:rFonts w:ascii="Times New Roman" w:eastAsia="Times New Roman" w:hAnsi="Times New Roman" w:cs="Times New Roman"/>
          <w:bCs/>
          <w:spacing w:val="-6"/>
          <w:sz w:val="28"/>
          <w:szCs w:val="28"/>
          <w:lang w:val="uk-UA" w:eastAsia="ru-RU"/>
        </w:rPr>
        <w:t>– дер. Каролин Дрог. р-на Бр. </w:t>
      </w:r>
      <w:r w:rsidRPr="00B96B18">
        <w:rPr>
          <w:rFonts w:ascii="Times New Roman" w:eastAsia="Times New Roman" w:hAnsi="Times New Roman" w:cs="Times New Roman"/>
          <w:bCs/>
          <w:spacing w:val="-6"/>
          <w:sz w:val="28"/>
          <w:szCs w:val="28"/>
          <w:lang w:val="uk-UA" w:eastAsia="ru-RU"/>
        </w:rPr>
        <w:t>обл.;</w:t>
      </w:r>
      <w:r w:rsidRPr="00B96B18">
        <w:rPr>
          <w:rFonts w:ascii="Times New Roman" w:eastAsia="Times New Roman" w:hAnsi="Times New Roman" w:cs="Times New Roman"/>
          <w:b/>
          <w:bCs/>
          <w:spacing w:val="-6"/>
          <w:sz w:val="28"/>
          <w:szCs w:val="28"/>
          <w:lang w:val="uk-UA" w:eastAsia="ru-RU"/>
        </w:rPr>
        <w:t xml:space="preserve"> </w:t>
      </w:r>
      <w:r w:rsidRPr="00B96B18">
        <w:rPr>
          <w:rFonts w:ascii="Times New Roman" w:eastAsia="Times New Roman" w:hAnsi="Times New Roman" w:cs="Times New Roman"/>
          <w:b/>
          <w:bCs/>
          <w:i/>
          <w:spacing w:val="-6"/>
          <w:sz w:val="28"/>
          <w:szCs w:val="28"/>
          <w:lang w:val="uk-UA" w:eastAsia="ru-RU"/>
        </w:rPr>
        <w:t>партизан и подпольщиков</w:t>
      </w:r>
      <w:r w:rsidRPr="00B96B18">
        <w:rPr>
          <w:rFonts w:ascii="Times New Roman" w:eastAsia="Times New Roman" w:hAnsi="Times New Roman" w:cs="Times New Roman"/>
          <w:bCs/>
          <w:spacing w:val="-6"/>
          <w:sz w:val="28"/>
          <w:szCs w:val="28"/>
          <w:lang w:val="uk-UA" w:eastAsia="ru-RU"/>
        </w:rPr>
        <w:t>:</w:t>
      </w:r>
      <w:r w:rsidRPr="00B96B18">
        <w:rPr>
          <w:rFonts w:ascii="Times New Roman" w:eastAsia="Times New Roman" w:hAnsi="Times New Roman" w:cs="Times New Roman"/>
          <w:bCs/>
          <w:i/>
          <w:spacing w:val="-6"/>
          <w:sz w:val="28"/>
          <w:szCs w:val="28"/>
          <w:lang w:val="uk-UA" w:eastAsia="ru-RU"/>
        </w:rPr>
        <w:t xml:space="preserve"> 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color w:val="000000"/>
          <w:spacing w:val="-6"/>
          <w:sz w:val="28"/>
          <w:szCs w:val="28"/>
          <w:lang w:val="uk-UA" w:eastAsia="ru-RU"/>
        </w:rPr>
        <w:t>Близнюка </w:t>
      </w:r>
      <w:r w:rsidRPr="00B96B18">
        <w:rPr>
          <w:rFonts w:ascii="Times New Roman" w:eastAsia="Times New Roman" w:hAnsi="Times New Roman" w:cs="Times New Roman"/>
          <w:bCs/>
          <w:color w:val="000000"/>
          <w:spacing w:val="-6"/>
          <w:sz w:val="28"/>
          <w:szCs w:val="28"/>
          <w:lang w:val="uk-UA" w:eastAsia="ru-RU"/>
        </w:rPr>
        <w:t>– дер. Збураж Малор. р-на Бр. обл.,</w:t>
      </w:r>
      <w:r w:rsidRPr="00B96B18">
        <w:rPr>
          <w:rFonts w:ascii="Times New Roman" w:eastAsia="Times New Roman" w:hAnsi="Times New Roman" w:cs="Times New Roman"/>
          <w:bCs/>
          <w:i/>
          <w:color w:val="000000"/>
          <w:spacing w:val="-6"/>
          <w:sz w:val="28"/>
          <w:szCs w:val="28"/>
          <w:lang w:val="uk-UA" w:eastAsia="ru-RU"/>
        </w:rPr>
        <w:t xml:space="preserve"> пер. Нарчука</w:t>
      </w:r>
      <w:r w:rsidRPr="00B96B18">
        <w:rPr>
          <w:rFonts w:ascii="Times New Roman" w:eastAsia="Times New Roman" w:hAnsi="Times New Roman" w:cs="Times New Roman"/>
          <w:bCs/>
          <w:color w:val="000000"/>
          <w:spacing w:val="-6"/>
          <w:sz w:val="28"/>
          <w:szCs w:val="28"/>
          <w:lang w:val="uk-UA" w:eastAsia="ru-RU"/>
        </w:rPr>
        <w:t xml:space="preserve"> – дер. Матиево Тол. р-на Вт. обл., </w:t>
      </w:r>
      <w:r w:rsidRPr="00B96B18">
        <w:rPr>
          <w:rFonts w:ascii="Times New Roman" w:eastAsia="Times New Roman" w:hAnsi="Times New Roman" w:cs="Times New Roman"/>
          <w:bCs/>
          <w:i/>
          <w:color w:val="000000"/>
          <w:spacing w:val="-6"/>
          <w:sz w:val="28"/>
          <w:szCs w:val="28"/>
          <w:lang w:val="uk-UA" w:eastAsia="ru-RU"/>
        </w:rPr>
        <w:t>ул.</w:t>
      </w:r>
      <w:r w:rsidRPr="00B96B18">
        <w:rPr>
          <w:rFonts w:ascii="Times New Roman" w:eastAsia="Times New Roman" w:hAnsi="Times New Roman" w:cs="Times New Roman"/>
          <w:bCs/>
          <w:i/>
          <w:color w:val="000000"/>
          <w:spacing w:val="-6"/>
          <w:sz w:val="28"/>
          <w:szCs w:val="28"/>
          <w:lang w:eastAsia="ru-RU"/>
        </w:rPr>
        <w:t> </w:t>
      </w:r>
      <w:r w:rsidRPr="00B96B18">
        <w:rPr>
          <w:rFonts w:ascii="Times New Roman" w:eastAsia="Times New Roman" w:hAnsi="Times New Roman" w:cs="Times New Roman"/>
          <w:bCs/>
          <w:i/>
          <w:spacing w:val="-6"/>
          <w:sz w:val="28"/>
          <w:szCs w:val="28"/>
          <w:lang w:val="uk-UA" w:eastAsia="ru-RU"/>
        </w:rPr>
        <w:t>Осиповой</w:t>
      </w:r>
      <w:r w:rsidRPr="00B96B18">
        <w:rPr>
          <w:rFonts w:ascii="Times New Roman" w:eastAsia="Times New Roman" w:hAnsi="Times New Roman" w:cs="Times New Roman"/>
          <w:bCs/>
          <w:color w:val="000000"/>
          <w:spacing w:val="-6"/>
          <w:sz w:val="28"/>
          <w:szCs w:val="28"/>
          <w:lang w:val="uk-UA" w:eastAsia="ru-RU"/>
        </w:rPr>
        <w:t> –</w:t>
      </w:r>
      <w:r w:rsidR="00DD000D" w:rsidRPr="00B96B18">
        <w:rPr>
          <w:rFonts w:ascii="Times New Roman" w:eastAsia="Times New Roman" w:hAnsi="Times New Roman" w:cs="Times New Roman"/>
          <w:bCs/>
          <w:color w:val="000000"/>
          <w:spacing w:val="-6"/>
          <w:sz w:val="28"/>
          <w:szCs w:val="28"/>
          <w:lang w:val="uk-UA" w:eastAsia="ru-RU"/>
        </w:rPr>
        <w:t xml:space="preserve"> аг. </w:t>
      </w:r>
      <w:r w:rsidRPr="00B96B18">
        <w:rPr>
          <w:rFonts w:ascii="Times New Roman" w:eastAsia="Times New Roman" w:hAnsi="Times New Roman" w:cs="Times New Roman"/>
          <w:bCs/>
          <w:color w:val="000000"/>
          <w:spacing w:val="-6"/>
          <w:sz w:val="28"/>
          <w:szCs w:val="28"/>
          <w:lang w:val="uk-UA" w:eastAsia="ru-RU"/>
        </w:rPr>
        <w:t>Сер</w:t>
      </w:r>
      <w:r w:rsidR="00B96B18">
        <w:rPr>
          <w:rFonts w:ascii="Times New Roman" w:eastAsia="Times New Roman" w:hAnsi="Times New Roman" w:cs="Times New Roman"/>
          <w:bCs/>
          <w:color w:val="000000"/>
          <w:spacing w:val="-6"/>
          <w:sz w:val="28"/>
          <w:szCs w:val="28"/>
          <w:lang w:val="uk-UA" w:eastAsia="ru-RU"/>
        </w:rPr>
        <w:t>-</w:t>
      </w:r>
      <w:r w:rsidRPr="00B96B18">
        <w:rPr>
          <w:rFonts w:ascii="Times New Roman" w:eastAsia="Times New Roman" w:hAnsi="Times New Roman" w:cs="Times New Roman"/>
          <w:bCs/>
          <w:color w:val="000000"/>
          <w:spacing w:val="-6"/>
          <w:sz w:val="28"/>
          <w:szCs w:val="28"/>
          <w:lang w:val="uk-UA" w:eastAsia="ru-RU"/>
        </w:rPr>
        <w:t>ковицы Тол. р-на Вт. обл.</w:t>
      </w:r>
      <w:r w:rsidRPr="00B96B18">
        <w:rPr>
          <w:rFonts w:ascii="Times New Roman" w:eastAsia="Times New Roman" w:hAnsi="Times New Roman" w:cs="Times New Roman"/>
          <w:bCs/>
          <w:spacing w:val="-6"/>
          <w:sz w:val="28"/>
          <w:szCs w:val="28"/>
          <w:lang w:val="uk-UA" w:eastAsia="ru-RU"/>
        </w:rPr>
        <w:t>;</w:t>
      </w:r>
      <w:r w:rsidRPr="00B96B18">
        <w:rPr>
          <w:rFonts w:ascii="Times New Roman" w:eastAsia="Times New Roman" w:hAnsi="Times New Roman" w:cs="Times New Roman"/>
          <w:b/>
          <w:bCs/>
          <w:spacing w:val="-6"/>
          <w:sz w:val="28"/>
          <w:szCs w:val="28"/>
          <w:lang w:val="uk-UA" w:eastAsia="ru-RU"/>
        </w:rPr>
        <w:t xml:space="preserve"> </w:t>
      </w:r>
      <w:r w:rsidRPr="00B96B18">
        <w:rPr>
          <w:rFonts w:ascii="Times New Roman" w:eastAsia="Times New Roman" w:hAnsi="Times New Roman" w:cs="Times New Roman"/>
          <w:b/>
          <w:bCs/>
          <w:i/>
          <w:spacing w:val="-6"/>
          <w:sz w:val="28"/>
          <w:szCs w:val="28"/>
          <w:lang w:val="uk-UA" w:eastAsia="ru-RU"/>
        </w:rPr>
        <w:t>участников освобождения Беларуси от немецко-фашистских захватчиков</w:t>
      </w:r>
      <w:r w:rsidRPr="00B96B18">
        <w:rPr>
          <w:rFonts w:ascii="Times New Roman" w:eastAsia="Times New Roman" w:hAnsi="Times New Roman" w:cs="Times New Roman"/>
          <w:bCs/>
          <w:spacing w:val="-6"/>
          <w:sz w:val="28"/>
          <w:szCs w:val="28"/>
          <w:lang w:val="uk-UA" w:eastAsia="ru-RU"/>
        </w:rPr>
        <w:t>:</w:t>
      </w:r>
      <w:r w:rsidRPr="00B96B18">
        <w:rPr>
          <w:rFonts w:ascii="Times New Roman" w:eastAsia="Times New Roman" w:hAnsi="Times New Roman" w:cs="Times New Roman"/>
          <w:bCs/>
          <w:i/>
          <w:spacing w:val="-6"/>
          <w:sz w:val="28"/>
          <w:szCs w:val="28"/>
          <w:lang w:val="uk-UA" w:eastAsia="ru-RU"/>
        </w:rPr>
        <w:t xml:space="preserve"> 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spacing w:val="-6"/>
          <w:sz w:val="28"/>
          <w:szCs w:val="28"/>
          <w:lang w:val="uk-UA" w:eastAsia="ru-RU"/>
        </w:rPr>
        <w:t>Акимова</w:t>
      </w:r>
      <w:r w:rsidRPr="00B96B18">
        <w:rPr>
          <w:rFonts w:ascii="Times New Roman" w:eastAsia="Times New Roman" w:hAnsi="Times New Roman" w:cs="Times New Roman"/>
          <w:bCs/>
          <w:i/>
          <w:color w:val="000000"/>
          <w:spacing w:val="-6"/>
          <w:sz w:val="28"/>
          <w:szCs w:val="28"/>
          <w:lang w:val="uk-UA" w:eastAsia="ru-RU"/>
        </w:rPr>
        <w:t xml:space="preserve"> </w:t>
      </w:r>
      <w:r w:rsidRPr="00B96B18">
        <w:rPr>
          <w:rFonts w:ascii="Times New Roman" w:eastAsia="Times New Roman" w:hAnsi="Times New Roman" w:cs="Times New Roman"/>
          <w:bCs/>
          <w:spacing w:val="-6"/>
          <w:sz w:val="28"/>
          <w:szCs w:val="28"/>
          <w:lang w:val="uk-UA" w:eastAsia="ru-RU"/>
        </w:rPr>
        <w:t>– аг. Лесная Бар. р-на Бр.</w:t>
      </w:r>
      <w:r w:rsidR="00DD000D" w:rsidRPr="00B96B18">
        <w:rPr>
          <w:rFonts w:ascii="Times New Roman" w:eastAsia="Times New Roman" w:hAnsi="Times New Roman" w:cs="Times New Roman"/>
          <w:bCs/>
          <w:spacing w:val="-6"/>
          <w:sz w:val="28"/>
          <w:szCs w:val="28"/>
          <w:lang w:val="uk-UA" w:eastAsia="ru-RU"/>
        </w:rPr>
        <w:t> </w:t>
      </w:r>
      <w:r w:rsidRPr="00B96B18">
        <w:rPr>
          <w:rFonts w:ascii="Times New Roman" w:eastAsia="Times New Roman" w:hAnsi="Times New Roman" w:cs="Times New Roman"/>
          <w:bCs/>
          <w:spacing w:val="-6"/>
          <w:sz w:val="28"/>
          <w:szCs w:val="28"/>
          <w:lang w:val="uk-UA" w:eastAsia="ru-RU"/>
        </w:rPr>
        <w:t xml:space="preserve">обл., </w:t>
      </w:r>
      <w:r w:rsidRPr="00B96B18">
        <w:rPr>
          <w:rFonts w:ascii="Times New Roman" w:eastAsia="Times New Roman" w:hAnsi="Times New Roman" w:cs="Times New Roman"/>
          <w:bCs/>
          <w:i/>
          <w:spacing w:val="-6"/>
          <w:sz w:val="28"/>
          <w:szCs w:val="28"/>
          <w:lang w:val="uk-UA" w:eastAsia="ru-RU"/>
        </w:rPr>
        <w:t>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color w:val="000000"/>
          <w:spacing w:val="-6"/>
          <w:sz w:val="28"/>
          <w:szCs w:val="28"/>
          <w:lang w:val="uk-UA" w:eastAsia="ru-RU"/>
        </w:rPr>
        <w:t>Бородулина </w:t>
      </w:r>
      <w:r w:rsidRPr="00B96B18">
        <w:rPr>
          <w:rFonts w:ascii="Times New Roman" w:eastAsia="Times New Roman" w:hAnsi="Times New Roman" w:cs="Times New Roman"/>
          <w:bCs/>
          <w:color w:val="000000"/>
          <w:spacing w:val="-6"/>
          <w:sz w:val="28"/>
          <w:szCs w:val="28"/>
          <w:lang w:val="uk-UA" w:eastAsia="ru-RU"/>
        </w:rPr>
        <w:t>– дер. Кожемяки Сен. р-на Вт. обл.,</w:t>
      </w:r>
      <w:r w:rsidRPr="00B96B18">
        <w:rPr>
          <w:rFonts w:ascii="Times New Roman" w:eastAsia="Times New Roman" w:hAnsi="Times New Roman" w:cs="Times New Roman"/>
          <w:bCs/>
          <w:i/>
          <w:spacing w:val="-6"/>
          <w:sz w:val="28"/>
          <w:szCs w:val="28"/>
          <w:lang w:val="uk-UA" w:eastAsia="ru-RU"/>
        </w:rPr>
        <w:t xml:space="preserve"> 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spacing w:val="-6"/>
          <w:sz w:val="28"/>
          <w:szCs w:val="28"/>
          <w:lang w:val="uk-UA" w:eastAsia="ru-RU"/>
        </w:rPr>
        <w:t>Тихмянова</w:t>
      </w:r>
      <w:r w:rsidRPr="00B96B18">
        <w:rPr>
          <w:rFonts w:ascii="Times New Roman" w:eastAsia="Times New Roman" w:hAnsi="Times New Roman" w:cs="Times New Roman"/>
          <w:bCs/>
          <w:color w:val="000000"/>
          <w:spacing w:val="-6"/>
          <w:sz w:val="28"/>
          <w:szCs w:val="28"/>
          <w:lang w:val="uk-UA" w:eastAsia="ru-RU"/>
        </w:rPr>
        <w:t xml:space="preserve"> </w:t>
      </w:r>
      <w:r w:rsidRPr="00B96B18">
        <w:rPr>
          <w:rFonts w:ascii="Times New Roman" w:eastAsia="Times New Roman" w:hAnsi="Times New Roman" w:cs="Times New Roman"/>
          <w:bCs/>
          <w:i/>
          <w:color w:val="000000"/>
          <w:spacing w:val="-6"/>
          <w:sz w:val="28"/>
          <w:szCs w:val="28"/>
          <w:lang w:val="uk-UA" w:eastAsia="ru-RU"/>
        </w:rPr>
        <w:t xml:space="preserve">– </w:t>
      </w:r>
      <w:r w:rsidRPr="00B96B18">
        <w:rPr>
          <w:rFonts w:ascii="Times New Roman" w:eastAsia="Times New Roman" w:hAnsi="Times New Roman" w:cs="Times New Roman"/>
          <w:bCs/>
          <w:color w:val="000000"/>
          <w:spacing w:val="-6"/>
          <w:sz w:val="28"/>
          <w:szCs w:val="28"/>
          <w:lang w:val="uk-UA" w:eastAsia="ru-RU"/>
        </w:rPr>
        <w:t>дер. Осипенки Лёзн. р-на</w:t>
      </w:r>
      <w:r w:rsidRPr="00B96B18">
        <w:rPr>
          <w:rFonts w:ascii="Times New Roman" w:eastAsia="Times New Roman" w:hAnsi="Times New Roman" w:cs="Times New Roman"/>
          <w:bCs/>
          <w:i/>
          <w:color w:val="000000"/>
          <w:spacing w:val="-6"/>
          <w:sz w:val="28"/>
          <w:szCs w:val="28"/>
          <w:lang w:val="uk-UA" w:eastAsia="ru-RU"/>
        </w:rPr>
        <w:t xml:space="preserve"> </w:t>
      </w:r>
      <w:r w:rsidRPr="00B96B18">
        <w:rPr>
          <w:rFonts w:ascii="Times New Roman" w:eastAsia="Times New Roman" w:hAnsi="Times New Roman" w:cs="Times New Roman"/>
          <w:bCs/>
          <w:color w:val="000000"/>
          <w:spacing w:val="-6"/>
          <w:sz w:val="28"/>
          <w:szCs w:val="28"/>
          <w:lang w:val="uk-UA" w:eastAsia="ru-RU"/>
        </w:rPr>
        <w:t>Вт. обл.,</w:t>
      </w:r>
      <w:r w:rsidRPr="00B96B18">
        <w:rPr>
          <w:rFonts w:ascii="Times New Roman" w:eastAsia="Times New Roman" w:hAnsi="Times New Roman" w:cs="Times New Roman"/>
          <w:bCs/>
          <w:i/>
          <w:spacing w:val="-6"/>
          <w:sz w:val="28"/>
          <w:szCs w:val="28"/>
          <w:lang w:val="uk-UA" w:eastAsia="ru-RU"/>
        </w:rPr>
        <w:t xml:space="preserve"> ул.</w:t>
      </w:r>
      <w:r w:rsidRPr="00B96B18">
        <w:rPr>
          <w:rFonts w:ascii="Times New Roman" w:eastAsia="Times New Roman" w:hAnsi="Times New Roman" w:cs="Times New Roman"/>
          <w:bCs/>
          <w:i/>
          <w:spacing w:val="-6"/>
          <w:sz w:val="28"/>
          <w:szCs w:val="28"/>
          <w:lang w:eastAsia="ru-RU"/>
        </w:rPr>
        <w:t> </w:t>
      </w:r>
      <w:r w:rsidRPr="00B96B18">
        <w:rPr>
          <w:rFonts w:ascii="Times New Roman" w:eastAsia="Times New Roman" w:hAnsi="Times New Roman" w:cs="Times New Roman"/>
          <w:bCs/>
          <w:i/>
          <w:color w:val="000000"/>
          <w:spacing w:val="-6"/>
          <w:sz w:val="28"/>
          <w:szCs w:val="28"/>
          <w:lang w:val="uk-UA" w:eastAsia="ru-RU"/>
        </w:rPr>
        <w:t>Южакова</w:t>
      </w:r>
      <w:r w:rsidR="00DD000D" w:rsidRPr="00B96B18">
        <w:rPr>
          <w:rFonts w:ascii="Times New Roman" w:eastAsia="Times New Roman" w:hAnsi="Times New Roman" w:cs="Times New Roman"/>
          <w:bCs/>
          <w:color w:val="000000"/>
          <w:spacing w:val="-6"/>
          <w:sz w:val="28"/>
          <w:szCs w:val="28"/>
          <w:lang w:val="uk-UA" w:eastAsia="ru-RU"/>
        </w:rPr>
        <w:t xml:space="preserve"> – дер. Ковали Лях. р-на Бр. </w:t>
      </w:r>
      <w:r w:rsidRPr="00B96B18">
        <w:rPr>
          <w:rFonts w:ascii="Times New Roman" w:eastAsia="Times New Roman" w:hAnsi="Times New Roman" w:cs="Times New Roman"/>
          <w:bCs/>
          <w:color w:val="000000"/>
          <w:spacing w:val="-6"/>
          <w:sz w:val="28"/>
          <w:szCs w:val="28"/>
          <w:lang w:val="uk-UA" w:eastAsia="ru-RU"/>
        </w:rPr>
        <w:t>обл.</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Можно выделить еще несколько типов названий, отличающихся значительно меньшим количеством конституентов, а именно: названия, восходящие к фамилиям </w:t>
      </w:r>
      <w:r w:rsidRPr="00BA2111">
        <w:rPr>
          <w:rFonts w:ascii="Times New Roman" w:eastAsia="Times New Roman" w:hAnsi="Times New Roman" w:cs="Times New Roman"/>
          <w:b/>
          <w:bCs/>
          <w:sz w:val="28"/>
          <w:szCs w:val="28"/>
          <w:lang w:val="uk-UA" w:eastAsia="ru-RU"/>
        </w:rPr>
        <w:t>участников Гражданской войны</w:t>
      </w:r>
      <w:r w:rsidRPr="00BA2111">
        <w:rPr>
          <w:rFonts w:ascii="Times New Roman" w:eastAsia="Times New Roman" w:hAnsi="Times New Roman" w:cs="Times New Roman"/>
          <w:bCs/>
          <w:i/>
          <w:color w:val="000000"/>
          <w:sz w:val="28"/>
          <w:szCs w:val="28"/>
          <w:lang w:val="uk-UA" w:eastAsia="ru-RU"/>
        </w:rPr>
        <w:t xml:space="preserve"> (ул.</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sz w:val="28"/>
          <w:szCs w:val="28"/>
          <w:lang w:val="uk-UA" w:eastAsia="ru-RU"/>
        </w:rPr>
        <w:t>Лознухо</w:t>
      </w:r>
      <w:r w:rsidRPr="00BA2111">
        <w:rPr>
          <w:rFonts w:ascii="Times New Roman" w:eastAsia="Times New Roman" w:hAnsi="Times New Roman" w:cs="Times New Roman"/>
          <w:bCs/>
          <w:sz w:val="28"/>
          <w:szCs w:val="28"/>
          <w:lang w:val="uk-UA" w:eastAsia="ru-RU"/>
        </w:rPr>
        <w:t xml:space="preserve"> – аг. Бережное Стол. р-на Бр. обл.);</w:t>
      </w:r>
      <w:r w:rsidRPr="00BA2111">
        <w:rPr>
          <w:rFonts w:ascii="Times New Roman" w:eastAsia="Times New Roman" w:hAnsi="Times New Roman" w:cs="Times New Roman"/>
          <w:b/>
          <w:bCs/>
          <w:sz w:val="28"/>
          <w:szCs w:val="28"/>
          <w:lang w:val="uk-UA" w:eastAsia="ru-RU"/>
        </w:rPr>
        <w:t xml:space="preserve"> революционного и национально-освободительного движения в Западной Беларуси</w:t>
      </w:r>
      <w:r w:rsidRPr="00BA2111">
        <w:rPr>
          <w:rFonts w:ascii="Times New Roman" w:eastAsia="Times New Roman" w:hAnsi="Times New Roman" w:cs="Times New Roman"/>
          <w:bCs/>
          <w:i/>
          <w:color w:val="000000"/>
          <w:sz w:val="28"/>
          <w:szCs w:val="28"/>
          <w:lang w:val="uk-UA" w:eastAsia="ru-RU"/>
        </w:rPr>
        <w:t xml:space="preserve"> (ул.</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Рублевского</w:t>
      </w:r>
      <w:r w:rsidRPr="00BA2111">
        <w:rPr>
          <w:rFonts w:ascii="Times New Roman" w:eastAsia="Times New Roman" w:hAnsi="Times New Roman" w:cs="Times New Roman"/>
          <w:bCs/>
          <w:color w:val="000000"/>
          <w:sz w:val="28"/>
          <w:szCs w:val="28"/>
          <w:lang w:val="uk-UA" w:eastAsia="ru-RU"/>
        </w:rPr>
        <w:t xml:space="preserve"> – дер. Малые Круговичи Ганц. р-на Бр. обл., </w:t>
      </w:r>
      <w:r w:rsidRPr="00BA2111">
        <w:rPr>
          <w:rFonts w:ascii="Times New Roman" w:eastAsia="Times New Roman" w:hAnsi="Times New Roman" w:cs="Times New Roman"/>
          <w:bCs/>
          <w:i/>
          <w:color w:val="000000"/>
          <w:sz w:val="28"/>
          <w:szCs w:val="28"/>
          <w:lang w:val="uk-UA" w:eastAsia="ru-RU"/>
        </w:rPr>
        <w:t>ул.</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Хведчени</w:t>
      </w:r>
      <w:r w:rsidR="004E530F">
        <w:rPr>
          <w:rFonts w:ascii="Times New Roman" w:eastAsia="Times New Roman" w:hAnsi="Times New Roman" w:cs="Times New Roman"/>
          <w:bCs/>
          <w:color w:val="000000"/>
          <w:sz w:val="28"/>
          <w:szCs w:val="28"/>
          <w:lang w:val="uk-UA" w:eastAsia="ru-RU"/>
        </w:rPr>
        <w:t xml:space="preserve"> – дер. Сошица Бер. </w:t>
      </w:r>
      <w:r w:rsidRPr="00BA2111">
        <w:rPr>
          <w:rFonts w:ascii="Times New Roman" w:eastAsia="Times New Roman" w:hAnsi="Times New Roman" w:cs="Times New Roman"/>
          <w:bCs/>
          <w:color w:val="000000"/>
          <w:sz w:val="28"/>
          <w:szCs w:val="28"/>
          <w:lang w:val="uk-UA" w:eastAsia="ru-RU"/>
        </w:rPr>
        <w:t>р-на Бр. обл.)</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
          <w:bCs/>
          <w:sz w:val="28"/>
          <w:szCs w:val="28"/>
          <w:lang w:val="uk-UA" w:eastAsia="ru-RU"/>
        </w:rPr>
        <w:t xml:space="preserve"> воинов-интернационалистов</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ул. В.</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Боярчука</w:t>
      </w:r>
      <w:r w:rsidR="004E530F">
        <w:rPr>
          <w:rFonts w:ascii="Times New Roman" w:eastAsia="Times New Roman" w:hAnsi="Times New Roman" w:cs="Times New Roman"/>
          <w:bCs/>
          <w:sz w:val="28"/>
          <w:szCs w:val="28"/>
          <w:lang w:val="uk-UA" w:eastAsia="ru-RU"/>
        </w:rPr>
        <w:t xml:space="preserve"> – аг. </w:t>
      </w:r>
      <w:r w:rsidRPr="00BA2111">
        <w:rPr>
          <w:rFonts w:ascii="Times New Roman" w:eastAsia="Times New Roman" w:hAnsi="Times New Roman" w:cs="Times New Roman"/>
          <w:bCs/>
          <w:sz w:val="28"/>
          <w:szCs w:val="28"/>
          <w:lang w:val="uk-UA" w:eastAsia="ru-RU"/>
        </w:rPr>
        <w:t>Бытень Ивац. р-на Бр. обл.).</w:t>
      </w:r>
    </w:p>
    <w:p w:rsidR="00293ECF" w:rsidRPr="00B96B18" w:rsidRDefault="00293ECF" w:rsidP="00B96B18">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96B18">
        <w:rPr>
          <w:rFonts w:ascii="Times New Roman" w:eastAsia="Times New Roman" w:hAnsi="Times New Roman" w:cs="Times New Roman"/>
          <w:bCs/>
          <w:spacing w:val="4"/>
          <w:sz w:val="28"/>
          <w:szCs w:val="28"/>
          <w:lang w:val="uk-UA" w:eastAsia="ru-RU"/>
        </w:rPr>
        <w:t xml:space="preserve">Третью группу формируют наименования, в основе которых лежат фамилии деятелей науки, культуры, искусства, героев мирного времени:  </w:t>
      </w:r>
      <w:r w:rsidRPr="00B96B18">
        <w:rPr>
          <w:rFonts w:ascii="Times New Roman" w:eastAsia="Times New Roman" w:hAnsi="Times New Roman" w:cs="Times New Roman"/>
          <w:b/>
          <w:bCs/>
          <w:spacing w:val="4"/>
          <w:sz w:val="28"/>
          <w:szCs w:val="28"/>
          <w:lang w:val="uk-UA" w:eastAsia="ru-RU"/>
        </w:rPr>
        <w:t>писателей</w:t>
      </w:r>
      <w:r w:rsidRPr="00B96B18">
        <w:rPr>
          <w:rFonts w:ascii="Times New Roman" w:eastAsia="Times New Roman" w:hAnsi="Times New Roman" w:cs="Times New Roman"/>
          <w:bCs/>
          <w:spacing w:val="4"/>
          <w:sz w:val="28"/>
          <w:szCs w:val="28"/>
          <w:lang w:val="uk-UA" w:eastAsia="ru-RU"/>
        </w:rPr>
        <w:t>,</w:t>
      </w:r>
      <w:r w:rsidRPr="00B96B18">
        <w:rPr>
          <w:rFonts w:ascii="Times New Roman" w:eastAsia="Times New Roman" w:hAnsi="Times New Roman" w:cs="Times New Roman"/>
          <w:b/>
          <w:bCs/>
          <w:spacing w:val="4"/>
          <w:sz w:val="28"/>
          <w:szCs w:val="28"/>
          <w:lang w:val="uk-UA" w:eastAsia="ru-RU"/>
        </w:rPr>
        <w:t xml:space="preserve"> поэтов</w:t>
      </w:r>
      <w:r w:rsidRPr="00B96B18">
        <w:rPr>
          <w:rFonts w:ascii="Times New Roman" w:eastAsia="Times New Roman" w:hAnsi="Times New Roman" w:cs="Times New Roman"/>
          <w:bCs/>
          <w:spacing w:val="4"/>
          <w:sz w:val="28"/>
          <w:szCs w:val="28"/>
          <w:lang w:val="uk-UA" w:eastAsia="ru-RU"/>
        </w:rPr>
        <w:t xml:space="preserve">: </w:t>
      </w:r>
      <w:r w:rsidRPr="00B96B18">
        <w:rPr>
          <w:rFonts w:ascii="Times New Roman" w:eastAsia="Times New Roman" w:hAnsi="Times New Roman" w:cs="Times New Roman"/>
          <w:bCs/>
          <w:i/>
          <w:spacing w:val="4"/>
          <w:sz w:val="28"/>
          <w:szCs w:val="28"/>
          <w:lang w:val="uk-UA" w:eastAsia="ru-RU"/>
        </w:rPr>
        <w:t>ул. В.</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Гордея</w:t>
      </w:r>
      <w:r w:rsidRPr="00B96B18">
        <w:rPr>
          <w:rFonts w:ascii="Times New Roman" w:eastAsia="Times New Roman" w:hAnsi="Times New Roman" w:cs="Times New Roman"/>
          <w:bCs/>
          <w:spacing w:val="4"/>
          <w:sz w:val="28"/>
          <w:szCs w:val="28"/>
          <w:lang w:val="uk-UA" w:eastAsia="ru-RU"/>
        </w:rPr>
        <w:t xml:space="preserve"> – дер.</w:t>
      </w:r>
      <w:r w:rsidR="00DD000D" w:rsidRPr="00B96B18">
        <w:rPr>
          <w:rFonts w:ascii="Times New Roman" w:eastAsia="Times New Roman" w:hAnsi="Times New Roman" w:cs="Times New Roman"/>
          <w:bCs/>
          <w:spacing w:val="4"/>
          <w:sz w:val="28"/>
          <w:szCs w:val="28"/>
          <w:lang w:val="uk-UA" w:eastAsia="ru-RU"/>
        </w:rPr>
        <w:t xml:space="preserve"> Малые Круговичи Ганц. р-на Бр. </w:t>
      </w:r>
      <w:r w:rsidRPr="00B96B18">
        <w:rPr>
          <w:rFonts w:ascii="Times New Roman" w:eastAsia="Times New Roman" w:hAnsi="Times New Roman" w:cs="Times New Roman"/>
          <w:bCs/>
          <w:spacing w:val="4"/>
          <w:sz w:val="28"/>
          <w:szCs w:val="28"/>
          <w:lang w:val="uk-UA" w:eastAsia="ru-RU"/>
        </w:rPr>
        <w:t xml:space="preserve">обл.,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Алеся Дубровича</w:t>
      </w:r>
      <w:r w:rsidRPr="00B96B18">
        <w:rPr>
          <w:rFonts w:ascii="Times New Roman" w:eastAsia="Times New Roman" w:hAnsi="Times New Roman" w:cs="Times New Roman"/>
          <w:bCs/>
          <w:spacing w:val="4"/>
          <w:sz w:val="28"/>
          <w:szCs w:val="28"/>
          <w:lang w:val="uk-UA" w:eastAsia="ru-RU"/>
        </w:rPr>
        <w:t xml:space="preserve"> – дер. Королевичи Глуб. р-на Вт. обл.,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 xml:space="preserve">Нины Матяш – </w:t>
      </w:r>
      <w:r w:rsidRPr="00B96B18">
        <w:rPr>
          <w:rFonts w:ascii="Times New Roman" w:eastAsia="Times New Roman" w:hAnsi="Times New Roman" w:cs="Times New Roman"/>
          <w:bCs/>
          <w:spacing w:val="4"/>
          <w:sz w:val="28"/>
          <w:szCs w:val="28"/>
          <w:lang w:val="uk-UA" w:eastAsia="ru-RU"/>
        </w:rPr>
        <w:t xml:space="preserve">дер. Нивы Бер. р-на Бр. обл., </w:t>
      </w:r>
      <w:r w:rsidRPr="00B96B18">
        <w:rPr>
          <w:rFonts w:ascii="Times New Roman" w:eastAsia="Times New Roman" w:hAnsi="Times New Roman" w:cs="Times New Roman"/>
          <w:bCs/>
          <w:i/>
          <w:spacing w:val="4"/>
          <w:sz w:val="28"/>
          <w:szCs w:val="28"/>
          <w:lang w:val="uk-UA" w:eastAsia="ru-RU"/>
        </w:rPr>
        <w:t>ул. А.</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 xml:space="preserve">Ставера – </w:t>
      </w:r>
      <w:r w:rsidR="004E530F">
        <w:rPr>
          <w:rFonts w:ascii="Times New Roman" w:eastAsia="Times New Roman" w:hAnsi="Times New Roman" w:cs="Times New Roman"/>
          <w:bCs/>
          <w:spacing w:val="4"/>
          <w:sz w:val="28"/>
          <w:szCs w:val="28"/>
          <w:lang w:val="uk-UA" w:eastAsia="ru-RU"/>
        </w:rPr>
        <w:t>дер. </w:t>
      </w:r>
      <w:r w:rsidRPr="00B96B18">
        <w:rPr>
          <w:rFonts w:ascii="Times New Roman" w:eastAsia="Times New Roman" w:hAnsi="Times New Roman" w:cs="Times New Roman"/>
          <w:bCs/>
          <w:spacing w:val="4"/>
          <w:sz w:val="28"/>
          <w:szCs w:val="28"/>
          <w:lang w:val="uk-UA" w:eastAsia="ru-RU"/>
        </w:rPr>
        <w:t xml:space="preserve">Марговица Докш. р-на Вт. обл.; </w:t>
      </w:r>
      <w:r w:rsidRPr="00B96B18">
        <w:rPr>
          <w:rFonts w:ascii="Times New Roman" w:eastAsia="Times New Roman" w:hAnsi="Times New Roman" w:cs="Times New Roman"/>
          <w:b/>
          <w:bCs/>
          <w:spacing w:val="4"/>
          <w:sz w:val="28"/>
          <w:szCs w:val="28"/>
          <w:lang w:val="uk-UA" w:eastAsia="ru-RU"/>
        </w:rPr>
        <w:t>художников</w:t>
      </w:r>
      <w:r w:rsidRPr="00B96B18">
        <w:rPr>
          <w:rFonts w:ascii="Times New Roman" w:eastAsia="Times New Roman" w:hAnsi="Times New Roman" w:cs="Times New Roman"/>
          <w:bCs/>
          <w:spacing w:val="4"/>
          <w:sz w:val="28"/>
          <w:szCs w:val="28"/>
          <w:lang w:val="uk-UA" w:eastAsia="ru-RU"/>
        </w:rPr>
        <w:t>:</w:t>
      </w:r>
      <w:r w:rsidRPr="00B96B18">
        <w:rPr>
          <w:rFonts w:ascii="Times New Roman" w:eastAsia="Times New Roman" w:hAnsi="Times New Roman" w:cs="Times New Roman"/>
          <w:bCs/>
          <w:i/>
          <w:color w:val="000000"/>
          <w:spacing w:val="4"/>
          <w:sz w:val="28"/>
          <w:szCs w:val="28"/>
          <w:lang w:val="uk-UA" w:eastAsia="ru-RU"/>
        </w:rPr>
        <w:t xml:space="preserve">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 xml:space="preserve">Хруцкого – </w:t>
      </w:r>
      <w:r w:rsidR="004E530F">
        <w:rPr>
          <w:rFonts w:ascii="Times New Roman" w:eastAsia="Times New Roman" w:hAnsi="Times New Roman" w:cs="Times New Roman"/>
          <w:bCs/>
          <w:spacing w:val="4"/>
          <w:sz w:val="28"/>
          <w:szCs w:val="28"/>
          <w:lang w:val="uk-UA" w:eastAsia="ru-RU"/>
        </w:rPr>
        <w:t>аг. </w:t>
      </w:r>
      <w:r w:rsidR="00DD000D" w:rsidRPr="00B96B18">
        <w:rPr>
          <w:rFonts w:ascii="Times New Roman" w:eastAsia="Times New Roman" w:hAnsi="Times New Roman" w:cs="Times New Roman"/>
          <w:bCs/>
          <w:spacing w:val="4"/>
          <w:sz w:val="28"/>
          <w:szCs w:val="28"/>
          <w:lang w:val="uk-UA" w:eastAsia="ru-RU"/>
        </w:rPr>
        <w:t>Улла Беш. </w:t>
      </w:r>
      <w:r w:rsidRPr="00B96B18">
        <w:rPr>
          <w:rFonts w:ascii="Times New Roman" w:eastAsia="Times New Roman" w:hAnsi="Times New Roman" w:cs="Times New Roman"/>
          <w:bCs/>
          <w:spacing w:val="4"/>
          <w:sz w:val="28"/>
          <w:szCs w:val="28"/>
          <w:lang w:val="uk-UA" w:eastAsia="ru-RU"/>
        </w:rPr>
        <w:t xml:space="preserve">р-на Вт. обл.,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Чепика</w:t>
      </w:r>
      <w:r w:rsidRPr="00B96B18">
        <w:rPr>
          <w:rFonts w:ascii="Times New Roman" w:eastAsia="Times New Roman" w:hAnsi="Times New Roman" w:cs="Times New Roman"/>
          <w:bCs/>
          <w:spacing w:val="4"/>
          <w:sz w:val="28"/>
          <w:szCs w:val="28"/>
          <w:lang w:val="uk-UA" w:eastAsia="ru-RU"/>
        </w:rPr>
        <w:t xml:space="preserve"> – дер. Норица Пост. р-на Вт. обл.; </w:t>
      </w:r>
      <w:r w:rsidRPr="00B96B18">
        <w:rPr>
          <w:rFonts w:ascii="Times New Roman" w:eastAsia="Times New Roman" w:hAnsi="Times New Roman" w:cs="Times New Roman"/>
          <w:b/>
          <w:bCs/>
          <w:spacing w:val="4"/>
          <w:sz w:val="28"/>
          <w:szCs w:val="28"/>
          <w:lang w:val="uk-UA" w:eastAsia="ru-RU"/>
        </w:rPr>
        <w:t>деятелей науки</w:t>
      </w:r>
      <w:r w:rsidRPr="00B96B18">
        <w:rPr>
          <w:rFonts w:ascii="Times New Roman" w:eastAsia="Times New Roman" w:hAnsi="Times New Roman" w:cs="Times New Roman"/>
          <w:bCs/>
          <w:spacing w:val="4"/>
          <w:sz w:val="28"/>
          <w:szCs w:val="28"/>
          <w:lang w:val="uk-UA" w:eastAsia="ru-RU"/>
        </w:rPr>
        <w:t>,</w:t>
      </w:r>
      <w:r w:rsidRPr="00B96B18">
        <w:rPr>
          <w:rFonts w:ascii="Times New Roman" w:eastAsia="Times New Roman" w:hAnsi="Times New Roman" w:cs="Times New Roman"/>
          <w:b/>
          <w:bCs/>
          <w:spacing w:val="4"/>
          <w:sz w:val="28"/>
          <w:szCs w:val="28"/>
          <w:lang w:val="uk-UA" w:eastAsia="ru-RU"/>
        </w:rPr>
        <w:t xml:space="preserve"> исследователей</w:t>
      </w:r>
      <w:r w:rsidRPr="00B96B18">
        <w:rPr>
          <w:rFonts w:ascii="Times New Roman" w:eastAsia="Times New Roman" w:hAnsi="Times New Roman" w:cs="Times New Roman"/>
          <w:bCs/>
          <w:spacing w:val="4"/>
          <w:sz w:val="28"/>
          <w:szCs w:val="28"/>
          <w:lang w:val="uk-UA" w:eastAsia="ru-RU"/>
        </w:rPr>
        <w:t xml:space="preserve">: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 xml:space="preserve">Крачковского – </w:t>
      </w:r>
      <w:r w:rsidRPr="00B96B18">
        <w:rPr>
          <w:rFonts w:ascii="Times New Roman" w:eastAsia="Times New Roman" w:hAnsi="Times New Roman" w:cs="Times New Roman"/>
          <w:bCs/>
          <w:spacing w:val="4"/>
          <w:sz w:val="28"/>
          <w:szCs w:val="28"/>
          <w:lang w:val="uk-UA" w:eastAsia="ru-RU"/>
        </w:rPr>
        <w:t>аг. Озяты Жаб. р-на Бр. обл.,</w:t>
      </w:r>
      <w:r w:rsidRPr="00B96B18">
        <w:rPr>
          <w:rFonts w:ascii="Times New Roman" w:eastAsia="Times New Roman" w:hAnsi="Times New Roman" w:cs="Times New Roman"/>
          <w:bCs/>
          <w:i/>
          <w:spacing w:val="4"/>
          <w:sz w:val="28"/>
          <w:szCs w:val="28"/>
          <w:lang w:val="uk-UA" w:eastAsia="ru-RU"/>
        </w:rPr>
        <w:t xml:space="preserve"> 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 xml:space="preserve">Сикоро – </w:t>
      </w:r>
      <w:r w:rsidRPr="00B96B18">
        <w:rPr>
          <w:rFonts w:ascii="Times New Roman" w:eastAsia="Times New Roman" w:hAnsi="Times New Roman" w:cs="Times New Roman"/>
          <w:bCs/>
          <w:spacing w:val="4"/>
          <w:sz w:val="28"/>
          <w:szCs w:val="28"/>
          <w:lang w:val="uk-UA" w:eastAsia="ru-RU"/>
        </w:rPr>
        <w:t xml:space="preserve">дер. Кейзики Пост. р-на Вт. обл.; </w:t>
      </w:r>
      <w:r w:rsidRPr="00B96B18">
        <w:rPr>
          <w:rFonts w:ascii="Times New Roman" w:eastAsia="Times New Roman" w:hAnsi="Times New Roman" w:cs="Times New Roman"/>
          <w:b/>
          <w:bCs/>
          <w:spacing w:val="4"/>
          <w:sz w:val="28"/>
          <w:szCs w:val="28"/>
          <w:lang w:val="uk-UA" w:eastAsia="ru-RU"/>
        </w:rPr>
        <w:t>космонавтов, летчиков</w:t>
      </w:r>
      <w:r w:rsidRPr="00B96B18">
        <w:rPr>
          <w:rFonts w:ascii="Times New Roman" w:eastAsia="Times New Roman" w:hAnsi="Times New Roman" w:cs="Times New Roman"/>
          <w:bCs/>
          <w:spacing w:val="4"/>
          <w:sz w:val="28"/>
          <w:szCs w:val="28"/>
          <w:lang w:val="uk-UA" w:eastAsia="ru-RU"/>
        </w:rPr>
        <w:t xml:space="preserve">: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00B96B18" w:rsidRPr="00B96B18">
        <w:rPr>
          <w:rFonts w:ascii="Times New Roman" w:eastAsia="Times New Roman" w:hAnsi="Times New Roman" w:cs="Times New Roman"/>
          <w:bCs/>
          <w:i/>
          <w:spacing w:val="4"/>
          <w:sz w:val="28"/>
          <w:szCs w:val="28"/>
          <w:lang w:val="uk-UA" w:eastAsia="ru-RU"/>
        </w:rPr>
        <w:t>Гага</w:t>
      </w:r>
      <w:r w:rsidRPr="00B96B18">
        <w:rPr>
          <w:rFonts w:ascii="Times New Roman" w:eastAsia="Times New Roman" w:hAnsi="Times New Roman" w:cs="Times New Roman"/>
          <w:bCs/>
          <w:i/>
          <w:spacing w:val="4"/>
          <w:sz w:val="28"/>
          <w:szCs w:val="28"/>
          <w:lang w:val="uk-UA" w:eastAsia="ru-RU"/>
        </w:rPr>
        <w:t>рина</w:t>
      </w:r>
      <w:r w:rsidRPr="00B96B18">
        <w:rPr>
          <w:rFonts w:ascii="Times New Roman" w:eastAsia="Times New Roman" w:hAnsi="Times New Roman" w:cs="Times New Roman"/>
          <w:bCs/>
          <w:spacing w:val="4"/>
          <w:sz w:val="28"/>
          <w:szCs w:val="28"/>
          <w:lang w:val="uk-UA" w:eastAsia="ru-RU"/>
        </w:rPr>
        <w:t xml:space="preserve"> – аг. Буда Дубр. р-на Вт. обл., </w:t>
      </w:r>
      <w:r w:rsidRPr="00B96B18">
        <w:rPr>
          <w:rFonts w:ascii="Times New Roman" w:eastAsia="Times New Roman" w:hAnsi="Times New Roman" w:cs="Times New Roman"/>
          <w:bCs/>
          <w:i/>
          <w:spacing w:val="4"/>
          <w:sz w:val="28"/>
          <w:szCs w:val="28"/>
          <w:lang w:val="uk-UA" w:eastAsia="ru-RU"/>
        </w:rPr>
        <w:t>ул.</w:t>
      </w:r>
      <w:r w:rsidRPr="00B96B18">
        <w:rPr>
          <w:rFonts w:ascii="Times New Roman" w:eastAsia="Times New Roman" w:hAnsi="Times New Roman" w:cs="Times New Roman"/>
          <w:bCs/>
          <w:i/>
          <w:spacing w:val="4"/>
          <w:sz w:val="28"/>
          <w:szCs w:val="28"/>
          <w:lang w:eastAsia="ru-RU"/>
        </w:rPr>
        <w:t> </w:t>
      </w:r>
      <w:r w:rsidRPr="00B96B18">
        <w:rPr>
          <w:rFonts w:ascii="Times New Roman" w:eastAsia="Times New Roman" w:hAnsi="Times New Roman" w:cs="Times New Roman"/>
          <w:bCs/>
          <w:i/>
          <w:spacing w:val="4"/>
          <w:sz w:val="28"/>
          <w:szCs w:val="28"/>
          <w:lang w:val="uk-UA" w:eastAsia="ru-RU"/>
        </w:rPr>
        <w:t>Климука</w:t>
      </w:r>
      <w:r w:rsidRPr="00B96B18">
        <w:rPr>
          <w:rFonts w:ascii="Times New Roman" w:eastAsia="Times New Roman" w:hAnsi="Times New Roman" w:cs="Times New Roman"/>
          <w:bCs/>
          <w:spacing w:val="4"/>
          <w:sz w:val="28"/>
          <w:szCs w:val="28"/>
          <w:lang w:eastAsia="ru-RU"/>
        </w:rPr>
        <w:t> </w:t>
      </w:r>
      <w:r w:rsidR="00816042">
        <w:rPr>
          <w:rFonts w:ascii="Times New Roman" w:eastAsia="Times New Roman" w:hAnsi="Times New Roman" w:cs="Times New Roman"/>
          <w:bCs/>
          <w:spacing w:val="4"/>
          <w:sz w:val="28"/>
          <w:szCs w:val="28"/>
          <w:lang w:val="uk-UA" w:eastAsia="ru-RU"/>
        </w:rPr>
        <w:t>– аг. </w:t>
      </w:r>
      <w:r w:rsidR="00B96B18">
        <w:rPr>
          <w:rFonts w:ascii="Times New Roman" w:eastAsia="Times New Roman" w:hAnsi="Times New Roman" w:cs="Times New Roman"/>
          <w:bCs/>
          <w:spacing w:val="4"/>
          <w:sz w:val="28"/>
          <w:szCs w:val="28"/>
          <w:lang w:val="uk-UA" w:eastAsia="ru-RU"/>
        </w:rPr>
        <w:t>Войская Кам. </w:t>
      </w:r>
      <w:r w:rsidRPr="00B96B18">
        <w:rPr>
          <w:rFonts w:ascii="Times New Roman" w:eastAsia="Times New Roman" w:hAnsi="Times New Roman" w:cs="Times New Roman"/>
          <w:bCs/>
          <w:spacing w:val="4"/>
          <w:sz w:val="28"/>
          <w:szCs w:val="28"/>
          <w:lang w:val="uk-UA" w:eastAsia="ru-RU"/>
        </w:rPr>
        <w:t>р-на Бр. обл.</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Из трех групп названий наиболее наполненной является вторая, в рамках которой количественно преобладают виконимы, сформированные на базе фамилий участников Великой Отечественной войны.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4E530F">
        <w:rPr>
          <w:rFonts w:ascii="Times New Roman" w:eastAsia="Times New Roman" w:hAnsi="Times New Roman" w:cs="Times New Roman"/>
          <w:noProof/>
          <w:spacing w:val="-4"/>
          <w:sz w:val="28"/>
          <w:szCs w:val="28"/>
          <w:lang w:eastAsia="ru-RU"/>
        </w:rPr>
        <w:lastRenderedPageBreak/>
        <w:drawing>
          <wp:anchor distT="0" distB="0" distL="114300" distR="114300" simplePos="0" relativeHeight="251663360" behindDoc="0" locked="0" layoutInCell="1" allowOverlap="1" wp14:anchorId="5A6EEEED" wp14:editId="6CD0D429">
            <wp:simplePos x="0" y="0"/>
            <wp:positionH relativeFrom="column">
              <wp:posOffset>4023995</wp:posOffset>
            </wp:positionH>
            <wp:positionV relativeFrom="paragraph">
              <wp:posOffset>2274570</wp:posOffset>
            </wp:positionV>
            <wp:extent cx="1920875" cy="3162935"/>
            <wp:effectExtent l="0" t="0" r="3175" b="0"/>
            <wp:wrapSquare wrapText="bothSides"/>
            <wp:docPr id="3" name="Рисунок 3" descr="Описание: Для карты Лег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Для карты Легенд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875" cy="316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30F">
        <w:rPr>
          <w:rFonts w:ascii="Times New Roman" w:eastAsia="Times New Roman" w:hAnsi="Times New Roman" w:cs="Times New Roman"/>
          <w:bCs/>
          <w:spacing w:val="-4"/>
          <w:sz w:val="28"/>
          <w:szCs w:val="28"/>
          <w:lang w:val="uk-UA" w:eastAsia="ru-RU"/>
        </w:rPr>
        <w:t>По результатам картографирования (см. Карты 1, 2), отантропонимные виконимы превалируют в Брестской области. Территорией наибольшей концентрации является Столинский район, где насчитывается свыше 260 анализируемых единиц. Высоко количественное содержание данных названий в Дрогичинском, Берёзовском, Ивановском и</w:t>
      </w:r>
      <w:r w:rsidRPr="00BA2111">
        <w:rPr>
          <w:rFonts w:ascii="Times New Roman" w:eastAsia="Times New Roman" w:hAnsi="Times New Roman" w:cs="Times New Roman"/>
          <w:bCs/>
          <w:sz w:val="28"/>
          <w:szCs w:val="28"/>
          <w:lang w:val="uk-UA" w:eastAsia="ru-RU"/>
        </w:rPr>
        <w:t xml:space="preserve"> Пинском районах (</w:t>
      </w:r>
      <w:r w:rsidRPr="00B96B18">
        <w:rPr>
          <w:rFonts w:ascii="Times New Roman" w:eastAsia="Times New Roman" w:hAnsi="Times New Roman" w:cs="Times New Roman"/>
          <w:bCs/>
          <w:sz w:val="28"/>
          <w:szCs w:val="28"/>
          <w:lang w:val="uk-UA" w:eastAsia="ru-RU"/>
        </w:rPr>
        <w:t>101</w:t>
      </w:r>
      <w:r w:rsidRPr="00B96B18">
        <w:rPr>
          <w:rFonts w:ascii="Times New Roman" w:eastAsia="Times New Roman" w:hAnsi="Times New Roman" w:cs="Times New Roman"/>
          <w:bCs/>
          <w:sz w:val="28"/>
          <w:szCs w:val="28"/>
          <w:lang w:eastAsia="ru-RU"/>
        </w:rPr>
        <w:t>–</w:t>
      </w:r>
      <w:r w:rsidR="00B96B18" w:rsidRPr="00B96B18">
        <w:rPr>
          <w:rFonts w:ascii="Times New Roman" w:eastAsia="Times New Roman" w:hAnsi="Times New Roman" w:cs="Times New Roman"/>
          <w:bCs/>
          <w:sz w:val="28"/>
          <w:szCs w:val="28"/>
          <w:lang w:eastAsia="ru-RU"/>
        </w:rPr>
        <w:t>1</w:t>
      </w:r>
      <w:r w:rsidRPr="00B96B18">
        <w:rPr>
          <w:rFonts w:ascii="Times New Roman" w:eastAsia="Times New Roman" w:hAnsi="Times New Roman" w:cs="Times New Roman"/>
          <w:bCs/>
          <w:sz w:val="28"/>
          <w:szCs w:val="28"/>
          <w:lang w:val="uk-UA" w:eastAsia="ru-RU"/>
        </w:rPr>
        <w:t>50 единиц), Каменецком, Кобринском, Ивацевичском, Ганцевичском, Лу</w:t>
      </w:r>
      <w:r w:rsidRPr="00BA2111">
        <w:rPr>
          <w:rFonts w:ascii="Times New Roman" w:eastAsia="Times New Roman" w:hAnsi="Times New Roman" w:cs="Times New Roman"/>
          <w:bCs/>
          <w:sz w:val="28"/>
          <w:szCs w:val="28"/>
          <w:lang w:val="uk-UA" w:eastAsia="ru-RU"/>
        </w:rPr>
        <w:t>нинецком районах (51</w:t>
      </w:r>
      <w:r w:rsidRPr="00BA2111">
        <w:rPr>
          <w:rFonts w:ascii="Times New Roman" w:eastAsia="Times New Roman" w:hAnsi="Times New Roman" w:cs="Times New Roman"/>
          <w:bCs/>
          <w:sz w:val="28"/>
          <w:szCs w:val="28"/>
          <w:lang w:eastAsia="ru-RU"/>
        </w:rPr>
        <w:t>–</w:t>
      </w:r>
      <w:r w:rsidR="00DD000D">
        <w:rPr>
          <w:rFonts w:ascii="Times New Roman" w:eastAsia="Times New Roman" w:hAnsi="Times New Roman" w:cs="Times New Roman"/>
          <w:bCs/>
          <w:sz w:val="28"/>
          <w:szCs w:val="28"/>
          <w:lang w:val="uk-UA" w:eastAsia="ru-RU"/>
        </w:rPr>
        <w:t>100 единиц). В </w:t>
      </w:r>
      <w:r w:rsidRPr="00BA2111">
        <w:rPr>
          <w:rFonts w:ascii="Times New Roman" w:eastAsia="Times New Roman" w:hAnsi="Times New Roman" w:cs="Times New Roman"/>
          <w:bCs/>
          <w:sz w:val="28"/>
          <w:szCs w:val="28"/>
          <w:lang w:val="uk-UA" w:eastAsia="ru-RU"/>
        </w:rPr>
        <w:t>остальных регионах зафиксировано до</w:t>
      </w:r>
      <w:r w:rsidR="00DD000D">
        <w:rPr>
          <w:rFonts w:ascii="Times New Roman" w:eastAsia="Times New Roman" w:hAnsi="Times New Roman" w:cs="Times New Roman"/>
          <w:bCs/>
          <w:sz w:val="28"/>
          <w:szCs w:val="28"/>
          <w:lang w:val="uk-UA" w:eastAsia="ru-RU"/>
        </w:rPr>
        <w:t xml:space="preserve"> 50 онимов исследуемого типа. В </w:t>
      </w:r>
      <w:r w:rsidRPr="00BA2111">
        <w:rPr>
          <w:rFonts w:ascii="Times New Roman" w:eastAsia="Times New Roman" w:hAnsi="Times New Roman" w:cs="Times New Roman"/>
          <w:bCs/>
          <w:sz w:val="28"/>
          <w:szCs w:val="28"/>
          <w:lang w:val="uk-UA" w:eastAsia="ru-RU"/>
        </w:rPr>
        <w:t>Витебской области территорией наивысшей концентарции отантропонимных виконимов является Витебский район</w:t>
      </w:r>
      <w:r w:rsidR="004E530F">
        <w:rPr>
          <w:rFonts w:ascii="Times New Roman" w:eastAsia="Times New Roman" w:hAnsi="Times New Roman" w:cs="Times New Roman"/>
          <w:bCs/>
          <w:sz w:val="28"/>
          <w:szCs w:val="28"/>
          <w:lang w:val="uk-UA" w:eastAsia="ru-RU"/>
        </w:rPr>
        <w:t>, в котором зарегистрировано 50 </w:t>
      </w:r>
      <w:r w:rsidRPr="00BA2111">
        <w:rPr>
          <w:rFonts w:ascii="Times New Roman" w:eastAsia="Times New Roman" w:hAnsi="Times New Roman" w:cs="Times New Roman"/>
          <w:bCs/>
          <w:sz w:val="28"/>
          <w:szCs w:val="28"/>
          <w:lang w:val="uk-UA" w:eastAsia="ru-RU"/>
        </w:rPr>
        <w:t xml:space="preserve">названий. </w:t>
      </w:r>
    </w:p>
    <w:p w:rsidR="00B96B18" w:rsidRPr="00B96B18" w:rsidRDefault="00293ECF" w:rsidP="00B96B18">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01359FDC" wp14:editId="01425F0B">
            <wp:simplePos x="0" y="0"/>
            <wp:positionH relativeFrom="column">
              <wp:posOffset>69215</wp:posOffset>
            </wp:positionH>
            <wp:positionV relativeFrom="paragraph">
              <wp:posOffset>220345</wp:posOffset>
            </wp:positionV>
            <wp:extent cx="3790950" cy="2672080"/>
            <wp:effectExtent l="0" t="0" r="0" b="0"/>
            <wp:wrapSquare wrapText="bothSides"/>
            <wp:docPr id="4" name="Рисунок 4" descr="Описание: Брест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Брестская область"/>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095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B18" w:rsidRDefault="00F24BF9" w:rsidP="00B96B18">
      <w:pPr>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571D45F" wp14:editId="3AED1EC6">
                <wp:simplePos x="0" y="0"/>
                <wp:positionH relativeFrom="column">
                  <wp:posOffset>-51435</wp:posOffset>
                </wp:positionH>
                <wp:positionV relativeFrom="paragraph">
                  <wp:posOffset>2616200</wp:posOffset>
                </wp:positionV>
                <wp:extent cx="4019550" cy="524510"/>
                <wp:effectExtent l="0" t="0" r="0" b="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24510"/>
                        </a:xfrm>
                        <a:prstGeom prst="rect">
                          <a:avLst/>
                        </a:prstGeom>
                        <a:noFill/>
                        <a:ln w="9525">
                          <a:noFill/>
                          <a:miter lim="800000"/>
                          <a:headEnd/>
                          <a:tailEnd/>
                        </a:ln>
                      </wps:spPr>
                      <wps:txbx>
                        <w:txbxContent>
                          <w:p w:rsidR="00DD6A24" w:rsidRPr="00DD000D" w:rsidRDefault="00DD6A24" w:rsidP="00293ECF">
                            <w:pPr>
                              <w:rPr>
                                <w:rFonts w:ascii="Times New Roman" w:hAnsi="Times New Roman" w:cs="Times New Roman"/>
                              </w:rPr>
                            </w:pPr>
                            <w:r w:rsidRPr="00DD000D">
                              <w:rPr>
                                <w:rFonts w:ascii="Times New Roman" w:hAnsi="Times New Roman" w:cs="Times New Roman"/>
                              </w:rPr>
                              <w:t>Карта 1. – Распространение отантропонимных виконимов на территории Брестской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4.05pt;margin-top:206pt;width:316.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" filled="f" stroked="f">
                <v:textbox>
                  <w:txbxContent>
                    <w:p w:rsidR="00DD6A24" w:rsidRPr="00DD000D" w:rsidRDefault="00DD6A24" w:rsidP="00293ECF">
                      <w:pPr>
                        <w:rPr>
                          <w:rFonts w:ascii="Times New Roman" w:hAnsi="Times New Roman" w:cs="Times New Roman"/>
                        </w:rPr>
                      </w:pPr>
                      <w:r w:rsidRPr="00DD000D">
                        <w:rPr>
                          <w:rFonts w:ascii="Times New Roman" w:hAnsi="Times New Roman" w:cs="Times New Roman"/>
                        </w:rPr>
                        <w:t>Карта 1. – Распространение отантропонимных виконимов на территории Брестской области</w:t>
                      </w:r>
                    </w:p>
                  </w:txbxContent>
                </v:textbox>
                <w10:wrap type="square"/>
              </v:shape>
            </w:pict>
          </mc:Fallback>
        </mc:AlternateContent>
      </w:r>
    </w:p>
    <w:p w:rsidR="00293ECF" w:rsidRPr="00F24BF9" w:rsidRDefault="00B96B18" w:rsidP="00B96B18">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F24BF9">
        <w:rPr>
          <w:rFonts w:ascii="Times New Roman" w:eastAsia="Times New Roman" w:hAnsi="Times New Roman" w:cs="Times New Roman"/>
          <w:bCs/>
          <w:spacing w:val="-4"/>
          <w:sz w:val="28"/>
          <w:szCs w:val="28"/>
          <w:lang w:val="uk-UA" w:eastAsia="ru-RU"/>
        </w:rPr>
        <w:t>В</w:t>
      </w:r>
      <w:r w:rsidRP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Витебской и Брестской областях</w:t>
      </w:r>
      <w:r w:rsidRPr="00F24BF9">
        <w:rPr>
          <w:rFonts w:ascii="Times New Roman" w:eastAsia="Times New Roman" w:hAnsi="Times New Roman" w:cs="Times New Roman"/>
          <w:bCs/>
          <w:spacing w:val="-4"/>
          <w:sz w:val="28"/>
          <w:szCs w:val="28"/>
          <w:lang w:val="uk-UA" w:eastAsia="ru-RU"/>
        </w:rPr>
        <w:t>, по нашим данням,</w:t>
      </w:r>
      <w:r w:rsidR="00293ECF" w:rsidRPr="00F24BF9">
        <w:rPr>
          <w:rFonts w:ascii="Times New Roman" w:eastAsia="Times New Roman" w:hAnsi="Times New Roman" w:cs="Times New Roman"/>
          <w:bCs/>
          <w:spacing w:val="-4"/>
          <w:sz w:val="28"/>
          <w:szCs w:val="28"/>
          <w:lang w:val="uk-UA" w:eastAsia="ru-RU"/>
        </w:rPr>
        <w:t xml:space="preserve"> частотными являются следующие наименования: </w:t>
      </w:r>
      <w:r w:rsidR="00293ECF" w:rsidRPr="00F24BF9">
        <w:rPr>
          <w:rFonts w:ascii="Times New Roman" w:eastAsia="Times New Roman" w:hAnsi="Times New Roman" w:cs="Times New Roman"/>
          <w:bCs/>
          <w:i/>
          <w:spacing w:val="-4"/>
          <w:sz w:val="28"/>
          <w:szCs w:val="28"/>
          <w:lang w:val="uk-UA" w:eastAsia="ru-RU"/>
        </w:rPr>
        <w:t>ул.</w:t>
      </w:r>
      <w:r w:rsidR="00F24BF9">
        <w:rPr>
          <w:rFonts w:ascii="Times New Roman" w:eastAsia="Times New Roman" w:hAnsi="Times New Roman" w:cs="Times New Roman"/>
          <w:bCs/>
          <w:i/>
          <w:spacing w:val="-4"/>
          <w:sz w:val="28"/>
          <w:szCs w:val="28"/>
          <w:lang w:eastAsia="ru-RU"/>
        </w:rPr>
        <w:t xml:space="preserve"> </w:t>
      </w:r>
      <w:r w:rsidR="00F24BF9">
        <w:rPr>
          <w:rFonts w:ascii="Times New Roman" w:eastAsia="Times New Roman" w:hAnsi="Times New Roman" w:cs="Times New Roman"/>
          <w:bCs/>
          <w:i/>
          <w:spacing w:val="-4"/>
          <w:sz w:val="28"/>
          <w:szCs w:val="28"/>
          <w:lang w:val="uk-UA" w:eastAsia="ru-RU"/>
        </w:rPr>
        <w:t xml:space="preserve">Ленина / </w:t>
      </w:r>
      <w:r w:rsidR="00293ECF" w:rsidRPr="00F24BF9">
        <w:rPr>
          <w:rFonts w:ascii="Times New Roman" w:eastAsia="Times New Roman" w:hAnsi="Times New Roman" w:cs="Times New Roman"/>
          <w:bCs/>
          <w:i/>
          <w:spacing w:val="-4"/>
          <w:sz w:val="28"/>
          <w:szCs w:val="28"/>
          <w:lang w:val="uk-UA" w:eastAsia="ru-RU"/>
        </w:rPr>
        <w:t>Ленин</w:t>
      </w:r>
      <w:r w:rsidR="00816042" w:rsidRPr="00F24BF9">
        <w:rPr>
          <w:rFonts w:ascii="Times New Roman" w:eastAsia="Times New Roman" w:hAnsi="Times New Roman" w:cs="Times New Roman"/>
          <w:bCs/>
          <w:i/>
          <w:spacing w:val="-4"/>
          <w:sz w:val="28"/>
          <w:szCs w:val="28"/>
          <w:lang w:val="uk-UA" w:eastAsia="ru-RU"/>
        </w:rPr>
        <w:t>-</w:t>
      </w:r>
      <w:r w:rsidR="00293ECF" w:rsidRPr="00F24BF9">
        <w:rPr>
          <w:rFonts w:ascii="Times New Roman" w:eastAsia="Times New Roman" w:hAnsi="Times New Roman" w:cs="Times New Roman"/>
          <w:bCs/>
          <w:i/>
          <w:spacing w:val="-4"/>
          <w:sz w:val="28"/>
          <w:szCs w:val="28"/>
          <w:lang w:val="uk-UA" w:eastAsia="ru-RU"/>
        </w:rPr>
        <w:t>ская</w:t>
      </w:r>
      <w:r w:rsidR="00F24BF9">
        <w:rPr>
          <w:rFonts w:ascii="Times New Roman" w:eastAsia="Times New Roman" w:hAnsi="Times New Roman" w:cs="Times New Roman"/>
          <w:bCs/>
          <w:i/>
          <w:spacing w:val="-4"/>
          <w:sz w:val="28"/>
          <w:szCs w:val="28"/>
          <w:lang w:eastAsia="ru-RU"/>
        </w:rPr>
        <w:t xml:space="preserve"> </w:t>
      </w:r>
      <w:r w:rsidR="00293ECF" w:rsidRPr="00F24BF9">
        <w:rPr>
          <w:rFonts w:ascii="Times New Roman" w:eastAsia="Times New Roman" w:hAnsi="Times New Roman" w:cs="Times New Roman"/>
          <w:bCs/>
          <w:i/>
          <w:spacing w:val="-4"/>
          <w:sz w:val="28"/>
          <w:szCs w:val="28"/>
          <w:lang w:val="uk-UA" w:eastAsia="ru-RU"/>
        </w:rPr>
        <w:t>ул.</w:t>
      </w:r>
      <w:r w:rsidR="00F24BF9">
        <w:rPr>
          <w:rFonts w:ascii="Times New Roman" w:eastAsia="Times New Roman" w:hAnsi="Times New Roman" w:cs="Times New Roman"/>
          <w:bCs/>
          <w:i/>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 xml:space="preserve">– 26 (н.п.), </w:t>
      </w:r>
      <w:r w:rsidR="00293ECF" w:rsidRPr="00F24BF9">
        <w:rPr>
          <w:rFonts w:ascii="Times New Roman" w:eastAsia="Times New Roman" w:hAnsi="Times New Roman" w:cs="Times New Roman"/>
          <w:bCs/>
          <w:i/>
          <w:spacing w:val="-4"/>
          <w:sz w:val="28"/>
          <w:szCs w:val="28"/>
          <w:lang w:val="uk-UA" w:eastAsia="ru-RU"/>
        </w:rPr>
        <w:t>ул. Гагарина</w:t>
      </w:r>
      <w:r w:rsid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 16</w:t>
      </w:r>
      <w:r w:rsid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 xml:space="preserve">(н.п.), </w:t>
      </w:r>
      <w:r w:rsidR="00F24BF9">
        <w:rPr>
          <w:rFonts w:ascii="Times New Roman" w:eastAsia="Times New Roman" w:hAnsi="Times New Roman" w:cs="Times New Roman"/>
          <w:bCs/>
          <w:i/>
          <w:spacing w:val="-4"/>
          <w:sz w:val="28"/>
          <w:szCs w:val="28"/>
          <w:lang w:val="uk-UA" w:eastAsia="ru-RU"/>
        </w:rPr>
        <w:t>ул. З</w:t>
      </w:r>
      <w:r w:rsidR="00293ECF" w:rsidRPr="00F24BF9">
        <w:rPr>
          <w:rFonts w:ascii="Times New Roman" w:eastAsia="Times New Roman" w:hAnsi="Times New Roman" w:cs="Times New Roman"/>
          <w:bCs/>
          <w:i/>
          <w:spacing w:val="-4"/>
          <w:sz w:val="28"/>
          <w:szCs w:val="28"/>
          <w:lang w:val="uk-UA" w:eastAsia="ru-RU"/>
        </w:rPr>
        <w:t>аслонова</w:t>
      </w:r>
      <w:r w:rsidR="00F24BF9">
        <w:rPr>
          <w:rFonts w:ascii="Times New Roman" w:eastAsia="Times New Roman" w:hAnsi="Times New Roman" w:cs="Times New Roman"/>
          <w:bCs/>
          <w:spacing w:val="-4"/>
          <w:sz w:val="28"/>
          <w:szCs w:val="28"/>
          <w:lang w:val="uk-UA" w:eastAsia="ru-RU"/>
        </w:rPr>
        <w:t xml:space="preserve"> </w:t>
      </w:r>
      <w:r w:rsidR="00293ECF" w:rsidRPr="00F24BF9">
        <w:rPr>
          <w:rFonts w:ascii="Times New Roman" w:eastAsia="Times New Roman" w:hAnsi="Times New Roman" w:cs="Times New Roman"/>
          <w:bCs/>
          <w:spacing w:val="-4"/>
          <w:sz w:val="28"/>
          <w:szCs w:val="28"/>
          <w:lang w:val="uk-UA" w:eastAsia="ru-RU"/>
        </w:rPr>
        <w:t>– 7</w:t>
      </w:r>
      <w:r w:rsid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 xml:space="preserve">(н.п.), </w:t>
      </w:r>
      <w:r w:rsidR="00F24BF9">
        <w:rPr>
          <w:rFonts w:ascii="Times New Roman" w:eastAsia="Times New Roman" w:hAnsi="Times New Roman" w:cs="Times New Roman"/>
          <w:bCs/>
          <w:i/>
          <w:spacing w:val="-4"/>
          <w:sz w:val="28"/>
          <w:szCs w:val="28"/>
          <w:lang w:val="uk-UA" w:eastAsia="ru-RU"/>
        </w:rPr>
        <w:t xml:space="preserve">ул. Горького </w:t>
      </w:r>
      <w:r w:rsidR="00293ECF" w:rsidRPr="00F24BF9">
        <w:rPr>
          <w:rFonts w:ascii="Times New Roman" w:eastAsia="Times New Roman" w:hAnsi="Times New Roman" w:cs="Times New Roman"/>
          <w:bCs/>
          <w:i/>
          <w:spacing w:val="-4"/>
          <w:sz w:val="28"/>
          <w:szCs w:val="28"/>
          <w:lang w:val="uk-UA" w:eastAsia="ru-RU"/>
        </w:rPr>
        <w:t>/ ул.</w:t>
      </w:r>
      <w:r w:rsidR="00F24BF9">
        <w:rPr>
          <w:rFonts w:ascii="Times New Roman" w:eastAsia="Times New Roman" w:hAnsi="Times New Roman" w:cs="Times New Roman"/>
          <w:bCs/>
          <w:i/>
          <w:spacing w:val="-4"/>
          <w:sz w:val="28"/>
          <w:szCs w:val="28"/>
          <w:lang w:eastAsia="ru-RU"/>
        </w:rPr>
        <w:t xml:space="preserve"> </w:t>
      </w:r>
      <w:r w:rsidR="00293ECF" w:rsidRPr="00F24BF9">
        <w:rPr>
          <w:rFonts w:ascii="Times New Roman" w:eastAsia="Times New Roman" w:hAnsi="Times New Roman" w:cs="Times New Roman"/>
          <w:bCs/>
          <w:i/>
          <w:spacing w:val="-4"/>
          <w:sz w:val="28"/>
          <w:szCs w:val="28"/>
          <w:lang w:val="uk-UA" w:eastAsia="ru-RU"/>
        </w:rPr>
        <w:t>М. Горького / ул. Максима Горького</w:t>
      </w:r>
      <w:r w:rsidR="00293ECF" w:rsidRPr="00F24BF9">
        <w:rPr>
          <w:rFonts w:ascii="Times New Roman" w:eastAsia="Times New Roman" w:hAnsi="Times New Roman" w:cs="Times New Roman"/>
          <w:bCs/>
          <w:spacing w:val="-4"/>
          <w:sz w:val="28"/>
          <w:szCs w:val="28"/>
          <w:lang w:val="uk-UA" w:eastAsia="ru-RU"/>
        </w:rPr>
        <w:t xml:space="preserve"> – 6</w:t>
      </w:r>
      <w:r w:rsidR="00293ECF" w:rsidRPr="00F24BF9">
        <w:rPr>
          <w:rFonts w:ascii="Times New Roman" w:eastAsia="Times New Roman" w:hAnsi="Times New Roman" w:cs="Times New Roman"/>
          <w:bCs/>
          <w:spacing w:val="-4"/>
          <w:sz w:val="28"/>
          <w:szCs w:val="28"/>
          <w:lang w:eastAsia="ru-RU"/>
        </w:rPr>
        <w:t> </w:t>
      </w:r>
      <w:r w:rsidR="00293ECF" w:rsidRPr="00F24BF9">
        <w:rPr>
          <w:rFonts w:ascii="Times New Roman" w:eastAsia="Times New Roman" w:hAnsi="Times New Roman" w:cs="Times New Roman"/>
          <w:bCs/>
          <w:spacing w:val="-4"/>
          <w:sz w:val="28"/>
          <w:szCs w:val="28"/>
          <w:lang w:val="uk-UA" w:eastAsia="ru-RU"/>
        </w:rPr>
        <w:t xml:space="preserve">(н.п.), </w:t>
      </w:r>
      <w:r w:rsidR="00293ECF" w:rsidRPr="00F24BF9">
        <w:rPr>
          <w:rFonts w:ascii="Times New Roman" w:eastAsia="Times New Roman" w:hAnsi="Times New Roman" w:cs="Times New Roman"/>
          <w:bCs/>
          <w:i/>
          <w:spacing w:val="-4"/>
          <w:sz w:val="28"/>
          <w:szCs w:val="28"/>
          <w:lang w:val="uk-UA" w:eastAsia="ru-RU"/>
        </w:rPr>
        <w:t>ул.</w:t>
      </w:r>
      <w:r w:rsidR="00F24BF9">
        <w:rPr>
          <w:rFonts w:ascii="Times New Roman" w:eastAsia="Times New Roman" w:hAnsi="Times New Roman" w:cs="Times New Roman"/>
          <w:bCs/>
          <w:i/>
          <w:spacing w:val="-4"/>
          <w:sz w:val="28"/>
          <w:szCs w:val="28"/>
          <w:lang w:eastAsia="ru-RU"/>
        </w:rPr>
        <w:t xml:space="preserve"> </w:t>
      </w:r>
      <w:r w:rsidR="00293ECF" w:rsidRPr="00F24BF9">
        <w:rPr>
          <w:rFonts w:ascii="Times New Roman" w:eastAsia="Times New Roman" w:hAnsi="Times New Roman" w:cs="Times New Roman"/>
          <w:bCs/>
          <w:i/>
          <w:spacing w:val="-4"/>
          <w:sz w:val="28"/>
          <w:szCs w:val="28"/>
          <w:lang w:val="uk-UA" w:eastAsia="ru-RU"/>
        </w:rPr>
        <w:t>Пушкина</w:t>
      </w:r>
      <w:r w:rsidR="00293ECF" w:rsidRPr="00F24BF9">
        <w:rPr>
          <w:rFonts w:ascii="Times New Roman" w:eastAsia="Times New Roman" w:hAnsi="Times New Roman" w:cs="Times New Roman"/>
          <w:bCs/>
          <w:spacing w:val="-4"/>
          <w:sz w:val="28"/>
          <w:szCs w:val="28"/>
          <w:lang w:val="uk-UA" w:eastAsia="ru-RU"/>
        </w:rPr>
        <w:t xml:space="preserve"> – 6</w:t>
      </w:r>
      <w:r w:rsid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(н.п.)</w:t>
      </w:r>
      <w:r w:rsidR="00F24BF9">
        <w:rPr>
          <w:rFonts w:ascii="Times New Roman" w:eastAsia="Times New Roman" w:hAnsi="Times New Roman" w:cs="Times New Roman"/>
          <w:bCs/>
          <w:spacing w:val="-4"/>
          <w:sz w:val="28"/>
          <w:szCs w:val="28"/>
          <w:lang w:val="uk-UA" w:eastAsia="ru-RU"/>
        </w:rPr>
        <w:t xml:space="preserve"> </w:t>
      </w:r>
      <w:r w:rsidR="00293ECF" w:rsidRPr="00F24BF9">
        <w:rPr>
          <w:rFonts w:ascii="Times New Roman" w:eastAsia="Times New Roman" w:hAnsi="Times New Roman" w:cs="Times New Roman"/>
          <w:bCs/>
          <w:spacing w:val="-4"/>
          <w:sz w:val="28"/>
          <w:szCs w:val="28"/>
          <w:lang w:val="uk-UA" w:eastAsia="ru-RU"/>
        </w:rPr>
        <w:t xml:space="preserve">– </w:t>
      </w:r>
      <w:r w:rsidR="00293ECF" w:rsidRPr="00F24BF9">
        <w:rPr>
          <w:rFonts w:ascii="Times New Roman" w:eastAsia="Times New Roman" w:hAnsi="Times New Roman" w:cs="Times New Roman"/>
          <w:b/>
          <w:bCs/>
          <w:spacing w:val="-4"/>
          <w:sz w:val="28"/>
          <w:szCs w:val="28"/>
          <w:lang w:val="uk-UA" w:eastAsia="ru-RU"/>
        </w:rPr>
        <w:t>Витебская область</w:t>
      </w:r>
      <w:r w:rsidR="00293ECF" w:rsidRPr="00F24BF9">
        <w:rPr>
          <w:rFonts w:ascii="Times New Roman" w:eastAsia="Times New Roman" w:hAnsi="Times New Roman" w:cs="Times New Roman"/>
          <w:bCs/>
          <w:spacing w:val="-4"/>
          <w:sz w:val="28"/>
          <w:szCs w:val="28"/>
          <w:lang w:val="uk-UA" w:eastAsia="ru-RU"/>
        </w:rPr>
        <w:t>;</w:t>
      </w:r>
      <w:r w:rsidR="00816042" w:rsidRP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i/>
          <w:spacing w:val="-4"/>
          <w:sz w:val="28"/>
          <w:szCs w:val="28"/>
          <w:lang w:val="uk-UA" w:eastAsia="ru-RU"/>
        </w:rPr>
        <w:t>ул.</w:t>
      </w:r>
      <w:r w:rsidR="00F24BF9">
        <w:rPr>
          <w:rFonts w:ascii="Times New Roman" w:eastAsia="Times New Roman" w:hAnsi="Times New Roman" w:cs="Times New Roman"/>
          <w:bCs/>
          <w:i/>
          <w:spacing w:val="-4"/>
          <w:sz w:val="28"/>
          <w:szCs w:val="28"/>
          <w:lang w:eastAsia="ru-RU"/>
        </w:rPr>
        <w:t xml:space="preserve"> </w:t>
      </w:r>
      <w:r w:rsidR="00816042" w:rsidRPr="00F24BF9">
        <w:rPr>
          <w:rFonts w:ascii="Times New Roman" w:eastAsia="Times New Roman" w:hAnsi="Times New Roman" w:cs="Times New Roman"/>
          <w:bCs/>
          <w:i/>
          <w:spacing w:val="-4"/>
          <w:sz w:val="28"/>
          <w:szCs w:val="28"/>
          <w:lang w:val="uk-UA" w:eastAsia="ru-RU"/>
        </w:rPr>
        <w:t>Ленина </w:t>
      </w:r>
      <w:r w:rsidR="00293ECF" w:rsidRPr="00F24BF9">
        <w:rPr>
          <w:rFonts w:ascii="Times New Roman" w:eastAsia="Times New Roman" w:hAnsi="Times New Roman" w:cs="Times New Roman"/>
          <w:bCs/>
          <w:i/>
          <w:spacing w:val="-4"/>
          <w:sz w:val="28"/>
          <w:szCs w:val="28"/>
          <w:lang w:val="uk-UA" w:eastAsia="ru-RU"/>
        </w:rPr>
        <w:t>/ ул.</w:t>
      </w:r>
      <w:r w:rsidR="00F24BF9">
        <w:rPr>
          <w:rFonts w:ascii="Times New Roman" w:eastAsia="Times New Roman" w:hAnsi="Times New Roman" w:cs="Times New Roman"/>
          <w:bCs/>
          <w:i/>
          <w:spacing w:val="-4"/>
          <w:sz w:val="28"/>
          <w:szCs w:val="28"/>
          <w:lang w:eastAsia="ru-RU"/>
        </w:rPr>
        <w:t xml:space="preserve"> </w:t>
      </w:r>
      <w:r w:rsidR="00F24BF9">
        <w:rPr>
          <w:rFonts w:ascii="Times New Roman" w:eastAsia="Times New Roman" w:hAnsi="Times New Roman" w:cs="Times New Roman"/>
          <w:bCs/>
          <w:i/>
          <w:spacing w:val="-4"/>
          <w:sz w:val="28"/>
          <w:szCs w:val="28"/>
          <w:lang w:val="uk-UA" w:eastAsia="ru-RU"/>
        </w:rPr>
        <w:t xml:space="preserve">им. Ленина </w:t>
      </w:r>
      <w:r w:rsidR="00293ECF" w:rsidRPr="00F24BF9">
        <w:rPr>
          <w:rFonts w:ascii="Times New Roman" w:eastAsia="Times New Roman" w:hAnsi="Times New Roman" w:cs="Times New Roman"/>
          <w:bCs/>
          <w:i/>
          <w:spacing w:val="-4"/>
          <w:sz w:val="28"/>
          <w:szCs w:val="28"/>
          <w:lang w:val="uk-UA" w:eastAsia="ru-RU"/>
        </w:rPr>
        <w:t>/ площадь Ленина</w:t>
      </w:r>
      <w:r w:rsidR="00F24BF9">
        <w:rPr>
          <w:rFonts w:ascii="Times New Roman" w:eastAsia="Times New Roman" w:hAnsi="Times New Roman" w:cs="Times New Roman"/>
          <w:bCs/>
          <w:i/>
          <w:spacing w:val="-4"/>
          <w:sz w:val="28"/>
          <w:szCs w:val="28"/>
          <w:lang w:eastAsia="ru-RU"/>
        </w:rPr>
        <w:t xml:space="preserve"> </w:t>
      </w:r>
      <w:r w:rsidR="00293ECF" w:rsidRPr="00F24BF9">
        <w:rPr>
          <w:rFonts w:ascii="Times New Roman" w:eastAsia="Times New Roman" w:hAnsi="Times New Roman" w:cs="Times New Roman"/>
          <w:bCs/>
          <w:i/>
          <w:spacing w:val="-4"/>
          <w:sz w:val="28"/>
          <w:szCs w:val="28"/>
          <w:lang w:val="uk-UA" w:eastAsia="ru-RU"/>
        </w:rPr>
        <w:t>/ Ленинская</w:t>
      </w:r>
      <w:r w:rsidR="00F24BF9">
        <w:rPr>
          <w:rFonts w:ascii="Times New Roman" w:eastAsia="Times New Roman" w:hAnsi="Times New Roman" w:cs="Times New Roman"/>
          <w:bCs/>
          <w:i/>
          <w:spacing w:val="-4"/>
          <w:sz w:val="28"/>
          <w:szCs w:val="28"/>
          <w:lang w:eastAsia="ru-RU"/>
        </w:rPr>
        <w:t xml:space="preserve"> </w:t>
      </w:r>
      <w:r w:rsidR="00293ECF" w:rsidRPr="00F24BF9">
        <w:rPr>
          <w:rFonts w:ascii="Times New Roman" w:eastAsia="Times New Roman" w:hAnsi="Times New Roman" w:cs="Times New Roman"/>
          <w:bCs/>
          <w:i/>
          <w:spacing w:val="-4"/>
          <w:sz w:val="28"/>
          <w:szCs w:val="28"/>
          <w:lang w:val="uk-UA" w:eastAsia="ru-RU"/>
        </w:rPr>
        <w:t>ул. / Ленинский</w:t>
      </w:r>
      <w:r w:rsidR="00F24BF9">
        <w:rPr>
          <w:rFonts w:ascii="Times New Roman" w:eastAsia="Times New Roman" w:hAnsi="Times New Roman" w:cs="Times New Roman"/>
          <w:bCs/>
          <w:i/>
          <w:spacing w:val="-4"/>
          <w:sz w:val="28"/>
          <w:szCs w:val="28"/>
          <w:lang w:val="uk-UA" w:eastAsia="ru-RU"/>
        </w:rPr>
        <w:t> </w:t>
      </w:r>
      <w:r w:rsidR="00293ECF" w:rsidRPr="00F24BF9">
        <w:rPr>
          <w:rFonts w:ascii="Times New Roman" w:eastAsia="Times New Roman" w:hAnsi="Times New Roman" w:cs="Times New Roman"/>
          <w:bCs/>
          <w:i/>
          <w:spacing w:val="-4"/>
          <w:sz w:val="28"/>
          <w:szCs w:val="28"/>
          <w:lang w:val="uk-UA" w:eastAsia="ru-RU"/>
        </w:rPr>
        <w:t>пер.</w:t>
      </w:r>
      <w:r w:rsidR="00F24BF9">
        <w:rPr>
          <w:rFonts w:ascii="Times New Roman" w:eastAsia="Times New Roman" w:hAnsi="Times New Roman" w:cs="Times New Roman"/>
          <w:bCs/>
          <w:i/>
          <w:spacing w:val="-4"/>
          <w:sz w:val="28"/>
          <w:szCs w:val="28"/>
          <w:lang w:val="uk-UA" w:eastAsia="ru-RU"/>
        </w:rPr>
        <w:t> </w:t>
      </w:r>
      <w:r w:rsidR="00293ECF" w:rsidRPr="00F24BF9">
        <w:rPr>
          <w:rFonts w:ascii="Times New Roman" w:eastAsia="Times New Roman" w:hAnsi="Times New Roman" w:cs="Times New Roman"/>
          <w:bCs/>
          <w:i/>
          <w:spacing w:val="-4"/>
          <w:sz w:val="28"/>
          <w:szCs w:val="28"/>
          <w:lang w:val="uk-UA" w:eastAsia="ru-RU"/>
        </w:rPr>
        <w:t xml:space="preserve">– </w:t>
      </w:r>
      <w:r w:rsidR="00293ECF" w:rsidRPr="00F24BF9">
        <w:rPr>
          <w:rFonts w:ascii="Times New Roman" w:eastAsia="Times New Roman" w:hAnsi="Times New Roman" w:cs="Times New Roman"/>
          <w:bCs/>
          <w:spacing w:val="-4"/>
          <w:sz w:val="28"/>
          <w:szCs w:val="28"/>
          <w:lang w:val="uk-UA" w:eastAsia="ru-RU"/>
        </w:rPr>
        <w:t>137</w:t>
      </w:r>
      <w:r w:rsidR="00F24BF9">
        <w:rPr>
          <w:rFonts w:ascii="Times New Roman" w:eastAsia="Times New Roman" w:hAnsi="Times New Roman" w:cs="Times New Roman"/>
          <w:bCs/>
          <w:spacing w:val="-4"/>
          <w:sz w:val="28"/>
          <w:szCs w:val="28"/>
          <w:lang w:eastAsia="ru-RU"/>
        </w:rPr>
        <w:t xml:space="preserve"> </w:t>
      </w:r>
      <w:r w:rsidR="00293ECF" w:rsidRPr="00F24BF9">
        <w:rPr>
          <w:rFonts w:ascii="Times New Roman" w:eastAsia="Times New Roman" w:hAnsi="Times New Roman" w:cs="Times New Roman"/>
          <w:bCs/>
          <w:spacing w:val="-4"/>
          <w:sz w:val="28"/>
          <w:szCs w:val="28"/>
          <w:lang w:val="uk-UA" w:eastAsia="ru-RU"/>
        </w:rPr>
        <w:t>(н.п.)</w:t>
      </w:r>
      <w:r w:rsidR="00293ECF" w:rsidRPr="00F24BF9">
        <w:rPr>
          <w:rFonts w:ascii="Times New Roman" w:eastAsia="Times New Roman" w:hAnsi="Times New Roman" w:cs="Times New Roman"/>
          <w:bCs/>
          <w:i/>
          <w:spacing w:val="-4"/>
          <w:sz w:val="28"/>
          <w:szCs w:val="28"/>
          <w:lang w:val="uk-UA" w:eastAsia="ru-RU"/>
        </w:rPr>
        <w:t>, ул.</w:t>
      </w:r>
      <w:r w:rsidR="00F24BF9">
        <w:rPr>
          <w:rFonts w:ascii="Times New Roman" w:eastAsia="Times New Roman" w:hAnsi="Times New Roman" w:cs="Times New Roman"/>
          <w:bCs/>
          <w:i/>
          <w:spacing w:val="-4"/>
          <w:sz w:val="28"/>
          <w:szCs w:val="28"/>
          <w:lang w:eastAsia="ru-RU"/>
        </w:rPr>
        <w:t xml:space="preserve"> </w:t>
      </w:r>
      <w:r w:rsidR="00F24BF9">
        <w:rPr>
          <w:rFonts w:ascii="Times New Roman" w:eastAsia="Times New Roman" w:hAnsi="Times New Roman" w:cs="Times New Roman"/>
          <w:bCs/>
          <w:i/>
          <w:spacing w:val="-4"/>
          <w:sz w:val="28"/>
          <w:szCs w:val="28"/>
          <w:lang w:val="uk-UA" w:eastAsia="ru-RU"/>
        </w:rPr>
        <w:t xml:space="preserve">Гагарина / ул. им. Гагарина </w:t>
      </w:r>
      <w:r w:rsidR="00293ECF" w:rsidRPr="00F24BF9">
        <w:rPr>
          <w:rFonts w:ascii="Times New Roman" w:eastAsia="Times New Roman" w:hAnsi="Times New Roman" w:cs="Times New Roman"/>
          <w:bCs/>
          <w:i/>
          <w:spacing w:val="-4"/>
          <w:sz w:val="28"/>
          <w:szCs w:val="28"/>
          <w:lang w:val="uk-UA" w:eastAsia="ru-RU"/>
        </w:rPr>
        <w:t xml:space="preserve">– 127 </w:t>
      </w:r>
      <w:r w:rsidR="00293ECF" w:rsidRPr="00F24BF9">
        <w:rPr>
          <w:rFonts w:ascii="Times New Roman" w:eastAsia="Times New Roman" w:hAnsi="Times New Roman" w:cs="Times New Roman"/>
          <w:bCs/>
          <w:spacing w:val="-4"/>
          <w:sz w:val="28"/>
          <w:szCs w:val="28"/>
          <w:lang w:val="uk-UA" w:eastAsia="ru-RU"/>
        </w:rPr>
        <w:t>(н.п.),</w:t>
      </w:r>
      <w:r w:rsidR="00F24BF9">
        <w:rPr>
          <w:rFonts w:ascii="Times New Roman" w:eastAsia="Times New Roman" w:hAnsi="Times New Roman" w:cs="Times New Roman"/>
          <w:bCs/>
          <w:i/>
          <w:spacing w:val="-4"/>
          <w:sz w:val="28"/>
          <w:szCs w:val="28"/>
          <w:lang w:val="uk-UA" w:eastAsia="ru-RU"/>
        </w:rPr>
        <w:t xml:space="preserve"> ул Якуба Коласа / ул. </w:t>
      </w:r>
      <w:r w:rsidR="00293ECF" w:rsidRPr="00F24BF9">
        <w:rPr>
          <w:rFonts w:ascii="Times New Roman" w:eastAsia="Times New Roman" w:hAnsi="Times New Roman" w:cs="Times New Roman"/>
          <w:bCs/>
          <w:i/>
          <w:spacing w:val="-4"/>
          <w:sz w:val="28"/>
          <w:szCs w:val="28"/>
          <w:lang w:val="uk-UA" w:eastAsia="ru-RU"/>
        </w:rPr>
        <w:t xml:space="preserve">Я. Коласа – 37 </w:t>
      </w:r>
      <w:r w:rsidR="00293ECF" w:rsidRPr="00F24BF9">
        <w:rPr>
          <w:rFonts w:ascii="Times New Roman" w:eastAsia="Times New Roman" w:hAnsi="Times New Roman" w:cs="Times New Roman"/>
          <w:bCs/>
          <w:spacing w:val="-4"/>
          <w:sz w:val="28"/>
          <w:szCs w:val="28"/>
          <w:lang w:val="uk-UA" w:eastAsia="ru-RU"/>
        </w:rPr>
        <w:t>(н.п.),</w:t>
      </w:r>
      <w:r w:rsidR="00293ECF" w:rsidRPr="00F24BF9">
        <w:rPr>
          <w:rFonts w:ascii="Times New Roman" w:eastAsia="Times New Roman" w:hAnsi="Times New Roman" w:cs="Times New Roman"/>
          <w:bCs/>
          <w:i/>
          <w:spacing w:val="-4"/>
          <w:sz w:val="28"/>
          <w:szCs w:val="28"/>
          <w:lang w:val="uk-UA" w:eastAsia="ru-RU"/>
        </w:rPr>
        <w:t xml:space="preserve"> ул. Горького / ул.</w:t>
      </w:r>
      <w:r w:rsidR="00293ECF" w:rsidRPr="00F24BF9">
        <w:rPr>
          <w:rFonts w:ascii="Times New Roman" w:eastAsia="Times New Roman" w:hAnsi="Times New Roman" w:cs="Times New Roman"/>
          <w:bCs/>
          <w:i/>
          <w:spacing w:val="-4"/>
          <w:sz w:val="28"/>
          <w:szCs w:val="28"/>
          <w:lang w:eastAsia="ru-RU"/>
        </w:rPr>
        <w:t> </w:t>
      </w:r>
      <w:r w:rsidR="00293ECF" w:rsidRPr="00F24BF9">
        <w:rPr>
          <w:rFonts w:ascii="Times New Roman" w:eastAsia="Times New Roman" w:hAnsi="Times New Roman" w:cs="Times New Roman"/>
          <w:bCs/>
          <w:i/>
          <w:spacing w:val="-4"/>
          <w:sz w:val="28"/>
          <w:szCs w:val="28"/>
          <w:lang w:val="uk-UA" w:eastAsia="ru-RU"/>
        </w:rPr>
        <w:t>Мак</w:t>
      </w:r>
      <w:r w:rsidR="00F24BF9">
        <w:rPr>
          <w:rFonts w:ascii="Times New Roman" w:eastAsia="Times New Roman" w:hAnsi="Times New Roman" w:cs="Times New Roman"/>
          <w:bCs/>
          <w:i/>
          <w:spacing w:val="-4"/>
          <w:sz w:val="28"/>
          <w:szCs w:val="28"/>
          <w:lang w:val="uk-UA" w:eastAsia="ru-RU"/>
        </w:rPr>
        <w:t>сима Горького / ул. М. Горького </w:t>
      </w:r>
      <w:r w:rsidR="00293ECF" w:rsidRPr="00F24BF9">
        <w:rPr>
          <w:rFonts w:ascii="Times New Roman" w:eastAsia="Times New Roman" w:hAnsi="Times New Roman" w:cs="Times New Roman"/>
          <w:bCs/>
          <w:i/>
          <w:spacing w:val="-4"/>
          <w:sz w:val="28"/>
          <w:szCs w:val="28"/>
          <w:lang w:val="uk-UA" w:eastAsia="ru-RU"/>
        </w:rPr>
        <w:t xml:space="preserve">/ площадь Максима Горького – </w:t>
      </w:r>
      <w:r w:rsidR="00293ECF" w:rsidRPr="00F24BF9">
        <w:rPr>
          <w:rFonts w:ascii="Times New Roman" w:eastAsia="Times New Roman" w:hAnsi="Times New Roman" w:cs="Times New Roman"/>
          <w:bCs/>
          <w:spacing w:val="-4"/>
          <w:sz w:val="28"/>
          <w:szCs w:val="28"/>
          <w:lang w:val="uk-UA" w:eastAsia="ru-RU"/>
        </w:rPr>
        <w:t>35</w:t>
      </w:r>
      <w:r w:rsidR="00293ECF" w:rsidRPr="00F24BF9">
        <w:rPr>
          <w:rFonts w:ascii="Times New Roman" w:eastAsia="Times New Roman" w:hAnsi="Times New Roman" w:cs="Times New Roman"/>
          <w:bCs/>
          <w:i/>
          <w:spacing w:val="-4"/>
          <w:sz w:val="28"/>
          <w:szCs w:val="28"/>
          <w:lang w:val="uk-UA" w:eastAsia="ru-RU"/>
        </w:rPr>
        <w:t xml:space="preserve"> </w:t>
      </w:r>
      <w:r w:rsidR="00293ECF" w:rsidRPr="00F24BF9">
        <w:rPr>
          <w:rFonts w:ascii="Times New Roman" w:eastAsia="Times New Roman" w:hAnsi="Times New Roman" w:cs="Times New Roman"/>
          <w:bCs/>
          <w:spacing w:val="-4"/>
          <w:sz w:val="28"/>
          <w:szCs w:val="28"/>
          <w:lang w:val="uk-UA" w:eastAsia="ru-RU"/>
        </w:rPr>
        <w:t>(н.п.),</w:t>
      </w:r>
      <w:r w:rsidR="00293ECF" w:rsidRPr="00F24BF9">
        <w:rPr>
          <w:rFonts w:ascii="Times New Roman" w:eastAsia="Times New Roman" w:hAnsi="Times New Roman" w:cs="Times New Roman"/>
          <w:bCs/>
          <w:i/>
          <w:spacing w:val="-4"/>
          <w:sz w:val="28"/>
          <w:szCs w:val="28"/>
          <w:lang w:val="uk-UA" w:eastAsia="ru-RU"/>
        </w:rPr>
        <w:t xml:space="preserve"> ул.</w:t>
      </w:r>
      <w:r w:rsidR="00293ECF" w:rsidRPr="00F24BF9">
        <w:rPr>
          <w:rFonts w:ascii="Times New Roman" w:eastAsia="Times New Roman" w:hAnsi="Times New Roman" w:cs="Times New Roman"/>
          <w:bCs/>
          <w:i/>
          <w:spacing w:val="-4"/>
          <w:sz w:val="28"/>
          <w:szCs w:val="28"/>
          <w:lang w:eastAsia="ru-RU"/>
        </w:rPr>
        <w:t> </w:t>
      </w:r>
      <w:r w:rsidR="00293ECF" w:rsidRPr="00F24BF9">
        <w:rPr>
          <w:rFonts w:ascii="Times New Roman" w:eastAsia="Times New Roman" w:hAnsi="Times New Roman" w:cs="Times New Roman"/>
          <w:bCs/>
          <w:i/>
          <w:spacing w:val="-4"/>
          <w:sz w:val="28"/>
          <w:szCs w:val="28"/>
          <w:lang w:val="uk-UA" w:eastAsia="ru-RU"/>
        </w:rPr>
        <w:t xml:space="preserve">Пушкина – 32 </w:t>
      </w:r>
      <w:r w:rsidR="00293ECF" w:rsidRPr="00F24BF9">
        <w:rPr>
          <w:rFonts w:ascii="Times New Roman" w:eastAsia="Times New Roman" w:hAnsi="Times New Roman" w:cs="Times New Roman"/>
          <w:bCs/>
          <w:spacing w:val="-4"/>
          <w:sz w:val="28"/>
          <w:szCs w:val="28"/>
          <w:lang w:val="uk-UA" w:eastAsia="ru-RU"/>
        </w:rPr>
        <w:t>(н.п.)</w:t>
      </w:r>
      <w:r w:rsidR="00293ECF" w:rsidRPr="00F24BF9">
        <w:rPr>
          <w:rFonts w:ascii="Times New Roman" w:eastAsia="Times New Roman" w:hAnsi="Times New Roman" w:cs="Times New Roman"/>
          <w:bCs/>
          <w:i/>
          <w:spacing w:val="-4"/>
          <w:sz w:val="28"/>
          <w:szCs w:val="28"/>
          <w:lang w:val="uk-UA" w:eastAsia="ru-RU"/>
        </w:rPr>
        <w:t xml:space="preserve"> – </w:t>
      </w:r>
      <w:r w:rsidR="00293ECF" w:rsidRPr="00F24BF9">
        <w:rPr>
          <w:rFonts w:ascii="Times New Roman" w:eastAsia="Times New Roman" w:hAnsi="Times New Roman" w:cs="Times New Roman"/>
          <w:bCs/>
          <w:spacing w:val="-4"/>
          <w:sz w:val="28"/>
          <w:szCs w:val="28"/>
          <w:lang w:val="uk-UA" w:eastAsia="ru-RU"/>
        </w:rPr>
        <w:t>Брестская область.</w:t>
      </w:r>
    </w:p>
    <w:p w:rsidR="00293ECF" w:rsidRPr="00BA2111" w:rsidRDefault="00293ECF" w:rsidP="00FD198C">
      <w:pPr>
        <w:tabs>
          <w:tab w:val="left" w:pos="666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2B25A3">
        <w:rPr>
          <w:rFonts w:ascii="Times New Roman" w:eastAsia="Times New Roman" w:hAnsi="Times New Roman" w:cs="Times New Roman"/>
          <w:noProof/>
          <w:spacing w:val="-6"/>
          <w:sz w:val="28"/>
          <w:szCs w:val="28"/>
          <w:lang w:eastAsia="ru-RU"/>
        </w:rPr>
        <w:lastRenderedPageBreak/>
        <mc:AlternateContent>
          <mc:Choice Requires="wps">
            <w:drawing>
              <wp:anchor distT="0" distB="0" distL="114300" distR="114300" simplePos="0" relativeHeight="251661312" behindDoc="0" locked="0" layoutInCell="1" allowOverlap="1" wp14:anchorId="534DEDA0" wp14:editId="6FA1E279">
                <wp:simplePos x="0" y="0"/>
                <wp:positionH relativeFrom="column">
                  <wp:posOffset>34290</wp:posOffset>
                </wp:positionH>
                <wp:positionV relativeFrom="paragraph">
                  <wp:posOffset>3220085</wp:posOffset>
                </wp:positionV>
                <wp:extent cx="4056380" cy="572770"/>
                <wp:effectExtent l="0" t="0" r="1270" b="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572770"/>
                        </a:xfrm>
                        <a:prstGeom prst="rect">
                          <a:avLst/>
                        </a:prstGeom>
                        <a:solidFill>
                          <a:srgbClr val="FFFFFF"/>
                        </a:solidFill>
                        <a:ln w="9525">
                          <a:noFill/>
                          <a:miter lim="800000"/>
                          <a:headEnd/>
                          <a:tailEnd/>
                        </a:ln>
                      </wps:spPr>
                      <wps:txbx>
                        <w:txbxContent>
                          <w:p w:rsidR="00DD6A24" w:rsidRPr="002B25A3" w:rsidRDefault="00DD6A24" w:rsidP="00293ECF">
                            <w:pPr>
                              <w:rPr>
                                <w:rFonts w:ascii="Times New Roman" w:hAnsi="Times New Roman" w:cs="Times New Roman"/>
                              </w:rPr>
                            </w:pPr>
                            <w:r w:rsidRPr="002B25A3">
                              <w:rPr>
                                <w:rFonts w:ascii="Times New Roman" w:hAnsi="Times New Roman" w:cs="Times New Roman"/>
                              </w:rPr>
                              <w:t>Карта 2. – Распространение отантропонимных виконимов на территории Витебской области</w:t>
                            </w:r>
                          </w:p>
                          <w:p w:rsidR="00DD6A24" w:rsidRDefault="00DD6A24" w:rsidP="00293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left:0;text-align:left;margin-left:2.7pt;margin-top:253.55pt;width:319.4pt;height:4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" stroked="f">
                <v:textbox>
                  <w:txbxContent>
                    <w:p w:rsidR="00EB0666" w:rsidRPr="002B25A3" w:rsidRDefault="00EB0666" w:rsidP="00293ECF">
                      <w:pPr>
                        <w:rPr>
                          <w:rFonts w:ascii="Times New Roman" w:hAnsi="Times New Roman" w:cs="Times New Roman"/>
                        </w:rPr>
                      </w:pPr>
                      <w:r w:rsidRPr="002B25A3">
                        <w:rPr>
                          <w:rFonts w:ascii="Times New Roman" w:hAnsi="Times New Roman" w:cs="Times New Roman"/>
                        </w:rPr>
                        <w:t>Карта 2. – Распространение отантропонимных виконимов на территории Витебской области</w:t>
                      </w:r>
                    </w:p>
                    <w:p w:rsidR="00EB0666" w:rsidRDefault="00EB0666" w:rsidP="00293ECF"/>
                  </w:txbxContent>
                </v:textbox>
                <w10:wrap type="square"/>
              </v:shape>
            </w:pict>
          </mc:Fallback>
        </mc:AlternateContent>
      </w:r>
      <w:r w:rsidRPr="002B25A3">
        <w:rPr>
          <w:rFonts w:ascii="Times New Roman" w:eastAsia="Times New Roman" w:hAnsi="Times New Roman" w:cs="Times New Roman"/>
          <w:noProof/>
          <w:spacing w:val="-6"/>
          <w:sz w:val="28"/>
          <w:szCs w:val="28"/>
          <w:lang w:eastAsia="ru-RU"/>
        </w:rPr>
        <w:drawing>
          <wp:anchor distT="0" distB="0" distL="114300" distR="114300" simplePos="0" relativeHeight="251660288" behindDoc="0" locked="0" layoutInCell="1" allowOverlap="1" wp14:anchorId="307A2382" wp14:editId="58B10D1D">
            <wp:simplePos x="0" y="0"/>
            <wp:positionH relativeFrom="column">
              <wp:posOffset>29210</wp:posOffset>
            </wp:positionH>
            <wp:positionV relativeFrom="paragraph">
              <wp:posOffset>66040</wp:posOffset>
            </wp:positionV>
            <wp:extent cx="3933825" cy="3171825"/>
            <wp:effectExtent l="0" t="0" r="9525" b="9525"/>
            <wp:wrapSquare wrapText="bothSides"/>
            <wp:docPr id="2" name="Рисунок 2" descr="Описание: Карта Витебской области для ко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арта Витебской области для конф"/>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3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5A3">
        <w:rPr>
          <w:rFonts w:ascii="Times New Roman" w:eastAsia="Times New Roman" w:hAnsi="Times New Roman" w:cs="Times New Roman"/>
          <w:bCs/>
          <w:spacing w:val="-6"/>
          <w:sz w:val="28"/>
          <w:szCs w:val="28"/>
          <w:lang w:val="uk-UA" w:eastAsia="ru-RU"/>
        </w:rPr>
        <w:t>Согласно при-веденным данным на территориях двух областей высоким индексом частотности отмечен</w:t>
      </w:r>
      <w:r w:rsidR="002B25A3" w:rsidRPr="002B25A3">
        <w:rPr>
          <w:rFonts w:ascii="Times New Roman" w:eastAsia="Times New Roman" w:hAnsi="Times New Roman" w:cs="Times New Roman"/>
          <w:bCs/>
          <w:spacing w:val="-6"/>
          <w:sz w:val="28"/>
          <w:szCs w:val="28"/>
          <w:lang w:val="uk-UA" w:eastAsia="ru-RU"/>
        </w:rPr>
        <w:t xml:space="preserve">ы названия, присвоенные в честь </w:t>
      </w:r>
      <w:r w:rsidRPr="002B25A3">
        <w:rPr>
          <w:rFonts w:ascii="Times New Roman" w:eastAsia="Times New Roman" w:hAnsi="Times New Roman" w:cs="Times New Roman"/>
          <w:bCs/>
          <w:spacing w:val="-6"/>
          <w:sz w:val="28"/>
          <w:szCs w:val="28"/>
          <w:lang w:val="uk-UA" w:eastAsia="ru-RU"/>
        </w:rPr>
        <w:t xml:space="preserve">советского </w:t>
      </w:r>
      <w:r w:rsidR="00B96B18">
        <w:rPr>
          <w:rFonts w:ascii="Times New Roman" w:eastAsia="Times New Roman" w:hAnsi="Times New Roman" w:cs="Times New Roman"/>
          <w:bCs/>
          <w:spacing w:val="-6"/>
          <w:sz w:val="28"/>
          <w:szCs w:val="28"/>
          <w:lang w:val="uk-UA" w:eastAsia="ru-RU"/>
        </w:rPr>
        <w:t>поли тиче-</w:t>
      </w:r>
      <w:r w:rsidRPr="002B25A3">
        <w:rPr>
          <w:rFonts w:ascii="Times New Roman" w:eastAsia="Times New Roman" w:hAnsi="Times New Roman" w:cs="Times New Roman"/>
          <w:bCs/>
          <w:spacing w:val="-6"/>
          <w:sz w:val="28"/>
          <w:szCs w:val="28"/>
          <w:lang w:val="uk-UA" w:eastAsia="ru-RU"/>
        </w:rPr>
        <w:t>ского и государствен</w:t>
      </w:r>
      <w:r w:rsidR="00B96B18">
        <w:rPr>
          <w:rFonts w:ascii="Times New Roman" w:eastAsia="Times New Roman" w:hAnsi="Times New Roman" w:cs="Times New Roman"/>
          <w:bCs/>
          <w:spacing w:val="-6"/>
          <w:sz w:val="28"/>
          <w:szCs w:val="28"/>
          <w:lang w:val="uk-UA" w:eastAsia="ru-RU"/>
        </w:rPr>
        <w:t>-</w:t>
      </w:r>
      <w:r w:rsidRPr="002B25A3">
        <w:rPr>
          <w:rFonts w:ascii="Times New Roman" w:eastAsia="Times New Roman" w:hAnsi="Times New Roman" w:cs="Times New Roman"/>
          <w:bCs/>
          <w:spacing w:val="-6"/>
          <w:sz w:val="28"/>
          <w:szCs w:val="28"/>
          <w:lang w:val="uk-UA" w:eastAsia="ru-RU"/>
        </w:rPr>
        <w:t>ного деятеля (</w:t>
      </w:r>
      <w:r w:rsidRPr="002B25A3">
        <w:rPr>
          <w:rFonts w:ascii="Times New Roman" w:eastAsia="Times New Roman" w:hAnsi="Times New Roman" w:cs="Times New Roman"/>
          <w:bCs/>
          <w:i/>
          <w:spacing w:val="-6"/>
          <w:sz w:val="28"/>
          <w:szCs w:val="28"/>
          <w:lang w:val="uk-UA" w:eastAsia="ru-RU"/>
        </w:rPr>
        <w:t>ул.</w:t>
      </w:r>
      <w:r w:rsidRPr="002B25A3">
        <w:rPr>
          <w:rFonts w:ascii="Times New Roman" w:eastAsia="Times New Roman" w:hAnsi="Times New Roman" w:cs="Times New Roman"/>
          <w:bCs/>
          <w:i/>
          <w:spacing w:val="-6"/>
          <w:sz w:val="28"/>
          <w:szCs w:val="28"/>
          <w:lang w:eastAsia="ru-RU"/>
        </w:rPr>
        <w:t> </w:t>
      </w:r>
      <w:r w:rsidRPr="002B25A3">
        <w:rPr>
          <w:rFonts w:ascii="Times New Roman" w:eastAsia="Times New Roman" w:hAnsi="Times New Roman" w:cs="Times New Roman"/>
          <w:bCs/>
          <w:i/>
          <w:spacing w:val="-6"/>
          <w:sz w:val="28"/>
          <w:szCs w:val="28"/>
          <w:lang w:val="uk-UA" w:eastAsia="ru-RU"/>
        </w:rPr>
        <w:t>Ле</w:t>
      </w:r>
      <w:r w:rsidR="00B96B18">
        <w:rPr>
          <w:rFonts w:ascii="Times New Roman" w:eastAsia="Times New Roman" w:hAnsi="Times New Roman" w:cs="Times New Roman"/>
          <w:bCs/>
          <w:i/>
          <w:spacing w:val="-6"/>
          <w:sz w:val="28"/>
          <w:szCs w:val="28"/>
          <w:lang w:val="uk-UA" w:eastAsia="ru-RU"/>
        </w:rPr>
        <w:t>-</w:t>
      </w:r>
      <w:r w:rsidRPr="002B25A3">
        <w:rPr>
          <w:rFonts w:ascii="Times New Roman" w:eastAsia="Times New Roman" w:hAnsi="Times New Roman" w:cs="Times New Roman"/>
          <w:bCs/>
          <w:i/>
          <w:spacing w:val="-6"/>
          <w:sz w:val="28"/>
          <w:szCs w:val="28"/>
          <w:lang w:val="uk-UA" w:eastAsia="ru-RU"/>
        </w:rPr>
        <w:t>нина</w:t>
      </w:r>
      <w:r w:rsidRPr="002B25A3">
        <w:rPr>
          <w:rFonts w:ascii="Times New Roman" w:eastAsia="Times New Roman" w:hAnsi="Times New Roman" w:cs="Times New Roman"/>
          <w:bCs/>
          <w:spacing w:val="-6"/>
          <w:sz w:val="28"/>
          <w:szCs w:val="28"/>
          <w:lang w:val="uk-UA" w:eastAsia="ru-RU"/>
        </w:rPr>
        <w:t>), летчика-космо</w:t>
      </w:r>
      <w:r w:rsidR="00B96B18">
        <w:rPr>
          <w:rFonts w:ascii="Times New Roman" w:eastAsia="Times New Roman" w:hAnsi="Times New Roman" w:cs="Times New Roman"/>
          <w:bCs/>
          <w:spacing w:val="-6"/>
          <w:sz w:val="28"/>
          <w:szCs w:val="28"/>
          <w:lang w:val="uk-UA" w:eastAsia="ru-RU"/>
        </w:rPr>
        <w:t>-</w:t>
      </w:r>
      <w:r w:rsidRPr="002B25A3">
        <w:rPr>
          <w:rFonts w:ascii="Times New Roman" w:eastAsia="Times New Roman" w:hAnsi="Times New Roman" w:cs="Times New Roman"/>
          <w:bCs/>
          <w:spacing w:val="-6"/>
          <w:sz w:val="28"/>
          <w:szCs w:val="28"/>
          <w:lang w:val="uk-UA" w:eastAsia="ru-RU"/>
        </w:rPr>
        <w:t>навта (</w:t>
      </w:r>
      <w:r w:rsidRPr="002B25A3">
        <w:rPr>
          <w:rFonts w:ascii="Times New Roman" w:eastAsia="Times New Roman" w:hAnsi="Times New Roman" w:cs="Times New Roman"/>
          <w:bCs/>
          <w:i/>
          <w:spacing w:val="-6"/>
          <w:sz w:val="28"/>
          <w:szCs w:val="28"/>
          <w:lang w:val="uk-UA" w:eastAsia="ru-RU"/>
        </w:rPr>
        <w:t>ул.</w:t>
      </w:r>
      <w:r w:rsidRPr="002B25A3">
        <w:rPr>
          <w:rFonts w:ascii="Times New Roman" w:eastAsia="Times New Roman" w:hAnsi="Times New Roman" w:cs="Times New Roman"/>
          <w:bCs/>
          <w:i/>
          <w:spacing w:val="-6"/>
          <w:sz w:val="28"/>
          <w:szCs w:val="28"/>
          <w:lang w:eastAsia="ru-RU"/>
        </w:rPr>
        <w:t> </w:t>
      </w:r>
      <w:r w:rsidRPr="002B25A3">
        <w:rPr>
          <w:rFonts w:ascii="Times New Roman" w:eastAsia="Times New Roman" w:hAnsi="Times New Roman" w:cs="Times New Roman"/>
          <w:bCs/>
          <w:i/>
          <w:spacing w:val="-6"/>
          <w:sz w:val="28"/>
          <w:szCs w:val="28"/>
          <w:lang w:val="uk-UA" w:eastAsia="ru-RU"/>
        </w:rPr>
        <w:t>Гагарина</w:t>
      </w:r>
      <w:r w:rsidRPr="002B25A3">
        <w:rPr>
          <w:rFonts w:ascii="Times New Roman" w:eastAsia="Times New Roman" w:hAnsi="Times New Roman" w:cs="Times New Roman"/>
          <w:bCs/>
          <w:spacing w:val="-6"/>
          <w:sz w:val="28"/>
          <w:szCs w:val="28"/>
          <w:lang w:val="uk-UA" w:eastAsia="ru-RU"/>
        </w:rPr>
        <w:t>), писателей (</w:t>
      </w:r>
      <w:r w:rsidRPr="002B25A3">
        <w:rPr>
          <w:rFonts w:ascii="Times New Roman" w:eastAsia="Times New Roman" w:hAnsi="Times New Roman" w:cs="Times New Roman"/>
          <w:bCs/>
          <w:i/>
          <w:spacing w:val="-6"/>
          <w:sz w:val="28"/>
          <w:szCs w:val="28"/>
          <w:lang w:val="uk-UA" w:eastAsia="ru-RU"/>
        </w:rPr>
        <w:t>ул.</w:t>
      </w:r>
      <w:r w:rsidRPr="002B25A3">
        <w:rPr>
          <w:rFonts w:ascii="Times New Roman" w:eastAsia="Times New Roman" w:hAnsi="Times New Roman" w:cs="Times New Roman"/>
          <w:bCs/>
          <w:i/>
          <w:spacing w:val="-6"/>
          <w:sz w:val="28"/>
          <w:szCs w:val="28"/>
          <w:lang w:eastAsia="ru-RU"/>
        </w:rPr>
        <w:t> </w:t>
      </w:r>
      <w:r w:rsidRPr="002B25A3">
        <w:rPr>
          <w:rFonts w:ascii="Times New Roman" w:eastAsia="Times New Roman" w:hAnsi="Times New Roman" w:cs="Times New Roman"/>
          <w:bCs/>
          <w:i/>
          <w:spacing w:val="-6"/>
          <w:sz w:val="28"/>
          <w:szCs w:val="28"/>
          <w:lang w:val="uk-UA" w:eastAsia="ru-RU"/>
        </w:rPr>
        <w:t>Горь</w:t>
      </w:r>
      <w:r w:rsidR="00B96B18">
        <w:rPr>
          <w:rFonts w:ascii="Times New Roman" w:eastAsia="Times New Roman" w:hAnsi="Times New Roman" w:cs="Times New Roman"/>
          <w:bCs/>
          <w:i/>
          <w:spacing w:val="-6"/>
          <w:sz w:val="28"/>
          <w:szCs w:val="28"/>
          <w:lang w:val="uk-UA" w:eastAsia="ru-RU"/>
        </w:rPr>
        <w:t>-</w:t>
      </w:r>
      <w:r w:rsidRPr="002B25A3">
        <w:rPr>
          <w:rFonts w:ascii="Times New Roman" w:eastAsia="Times New Roman" w:hAnsi="Times New Roman" w:cs="Times New Roman"/>
          <w:bCs/>
          <w:i/>
          <w:spacing w:val="-6"/>
          <w:sz w:val="28"/>
          <w:szCs w:val="28"/>
          <w:lang w:val="uk-UA" w:eastAsia="ru-RU"/>
        </w:rPr>
        <w:t>кого, ул.</w:t>
      </w:r>
      <w:r w:rsidRPr="002B25A3">
        <w:rPr>
          <w:rFonts w:ascii="Times New Roman" w:eastAsia="Times New Roman" w:hAnsi="Times New Roman" w:cs="Times New Roman"/>
          <w:bCs/>
          <w:i/>
          <w:spacing w:val="-6"/>
          <w:sz w:val="28"/>
          <w:szCs w:val="28"/>
          <w:lang w:eastAsia="ru-RU"/>
        </w:rPr>
        <w:t> </w:t>
      </w:r>
      <w:r w:rsidRPr="002B25A3">
        <w:rPr>
          <w:rFonts w:ascii="Times New Roman" w:eastAsia="Times New Roman" w:hAnsi="Times New Roman" w:cs="Times New Roman"/>
          <w:bCs/>
          <w:i/>
          <w:spacing w:val="-6"/>
          <w:sz w:val="28"/>
          <w:szCs w:val="28"/>
          <w:lang w:val="uk-UA" w:eastAsia="ru-RU"/>
        </w:rPr>
        <w:t>Пушкина</w:t>
      </w:r>
      <w:r w:rsidR="00B96B18">
        <w:rPr>
          <w:rFonts w:ascii="Times New Roman" w:eastAsia="Times New Roman" w:hAnsi="Times New Roman" w:cs="Times New Roman"/>
          <w:bCs/>
          <w:spacing w:val="-6"/>
          <w:sz w:val="28"/>
          <w:szCs w:val="28"/>
          <w:lang w:val="uk-UA" w:eastAsia="ru-RU"/>
        </w:rPr>
        <w:t xml:space="preserve">). </w:t>
      </w:r>
      <w:r w:rsidR="00B96B18" w:rsidRPr="00B96B18">
        <w:rPr>
          <w:rFonts w:ascii="Times New Roman" w:eastAsia="Times New Roman" w:hAnsi="Times New Roman" w:cs="Times New Roman"/>
          <w:bCs/>
          <w:spacing w:val="-4"/>
          <w:sz w:val="28"/>
          <w:szCs w:val="28"/>
          <w:lang w:val="uk-UA" w:eastAsia="ru-RU"/>
        </w:rPr>
        <w:t>Перечисленные</w:t>
      </w:r>
      <w:r w:rsidR="00B96B18">
        <w:rPr>
          <w:rFonts w:ascii="Times New Roman" w:eastAsia="Times New Roman" w:hAnsi="Times New Roman" w:cs="Times New Roman"/>
          <w:bCs/>
          <w:spacing w:val="-4"/>
          <w:sz w:val="28"/>
          <w:szCs w:val="28"/>
          <w:lang w:val="uk-UA" w:eastAsia="ru-RU"/>
        </w:rPr>
        <w:t xml:space="preserve"> оним</w:t>
      </w:r>
      <w:r w:rsidRPr="00B96B18">
        <w:rPr>
          <w:rFonts w:ascii="Times New Roman" w:eastAsia="Times New Roman" w:hAnsi="Times New Roman" w:cs="Times New Roman"/>
          <w:bCs/>
          <w:spacing w:val="-4"/>
          <w:sz w:val="28"/>
          <w:szCs w:val="28"/>
          <w:lang w:val="uk-UA" w:eastAsia="ru-RU"/>
        </w:rPr>
        <w:t>ы</w:t>
      </w:r>
      <w:r w:rsidRPr="002B25A3">
        <w:rPr>
          <w:rFonts w:ascii="Times New Roman" w:eastAsia="Times New Roman" w:hAnsi="Times New Roman" w:cs="Times New Roman"/>
          <w:bCs/>
          <w:spacing w:val="-6"/>
          <w:sz w:val="28"/>
          <w:szCs w:val="28"/>
          <w:lang w:val="uk-UA" w:eastAsia="ru-RU"/>
        </w:rPr>
        <w:t xml:space="preserve"> занимают </w:t>
      </w:r>
      <w:r w:rsidR="00B96B18">
        <w:rPr>
          <w:rFonts w:ascii="Times New Roman" w:eastAsia="Times New Roman" w:hAnsi="Times New Roman" w:cs="Times New Roman"/>
          <w:bCs/>
          <w:spacing w:val="-6"/>
          <w:sz w:val="28"/>
          <w:szCs w:val="28"/>
          <w:lang w:val="uk-UA" w:eastAsia="ru-RU"/>
        </w:rPr>
        <w:t>1-е</w:t>
      </w:r>
      <w:r w:rsidRPr="002B25A3">
        <w:rPr>
          <w:rFonts w:ascii="Times New Roman" w:eastAsia="Times New Roman" w:hAnsi="Times New Roman" w:cs="Times New Roman"/>
          <w:bCs/>
          <w:spacing w:val="-6"/>
          <w:sz w:val="28"/>
          <w:szCs w:val="28"/>
          <w:lang w:val="uk-UA" w:eastAsia="ru-RU"/>
        </w:rPr>
        <w:t xml:space="preserve">, </w:t>
      </w:r>
      <w:r w:rsidR="00B96B18">
        <w:rPr>
          <w:rFonts w:ascii="Times New Roman" w:eastAsia="Times New Roman" w:hAnsi="Times New Roman" w:cs="Times New Roman"/>
          <w:bCs/>
          <w:spacing w:val="-6"/>
          <w:sz w:val="28"/>
          <w:szCs w:val="28"/>
          <w:lang w:val="uk-UA" w:eastAsia="ru-RU"/>
        </w:rPr>
        <w:t>2-е</w:t>
      </w:r>
      <w:r w:rsidRPr="002B25A3">
        <w:rPr>
          <w:rFonts w:ascii="Times New Roman" w:eastAsia="Times New Roman" w:hAnsi="Times New Roman" w:cs="Times New Roman"/>
          <w:bCs/>
          <w:spacing w:val="-6"/>
          <w:sz w:val="28"/>
          <w:szCs w:val="28"/>
          <w:lang w:val="uk-UA" w:eastAsia="ru-RU"/>
        </w:rPr>
        <w:t>,</w:t>
      </w:r>
      <w:r w:rsidRPr="00BA2111">
        <w:rPr>
          <w:rFonts w:ascii="Times New Roman" w:eastAsia="Times New Roman" w:hAnsi="Times New Roman" w:cs="Times New Roman"/>
          <w:bCs/>
          <w:sz w:val="28"/>
          <w:szCs w:val="28"/>
          <w:lang w:val="uk-UA" w:eastAsia="ru-RU"/>
        </w:rPr>
        <w:t xml:space="preserve"> </w:t>
      </w:r>
      <w:r w:rsidR="00B96B18">
        <w:rPr>
          <w:rFonts w:ascii="Times New Roman" w:eastAsia="Times New Roman" w:hAnsi="Times New Roman" w:cs="Times New Roman"/>
          <w:bCs/>
          <w:sz w:val="28"/>
          <w:szCs w:val="28"/>
          <w:lang w:val="uk-UA" w:eastAsia="ru-RU"/>
        </w:rPr>
        <w:t>4-е</w:t>
      </w:r>
      <w:r w:rsidRPr="00BA2111">
        <w:rPr>
          <w:rFonts w:ascii="Times New Roman" w:eastAsia="Times New Roman" w:hAnsi="Times New Roman" w:cs="Times New Roman"/>
          <w:bCs/>
          <w:sz w:val="28"/>
          <w:szCs w:val="28"/>
          <w:lang w:val="uk-UA" w:eastAsia="ru-RU"/>
        </w:rPr>
        <w:t xml:space="preserve"> и </w:t>
      </w:r>
      <w:r w:rsidR="00B96B18">
        <w:rPr>
          <w:rFonts w:ascii="Times New Roman" w:eastAsia="Times New Roman" w:hAnsi="Times New Roman" w:cs="Times New Roman"/>
          <w:bCs/>
          <w:sz w:val="28"/>
          <w:szCs w:val="28"/>
          <w:lang w:val="uk-UA" w:eastAsia="ru-RU"/>
        </w:rPr>
        <w:t xml:space="preserve">5-е </w:t>
      </w:r>
      <w:r w:rsidRPr="00BA2111">
        <w:rPr>
          <w:rFonts w:ascii="Times New Roman" w:eastAsia="Times New Roman" w:hAnsi="Times New Roman" w:cs="Times New Roman"/>
          <w:bCs/>
          <w:sz w:val="28"/>
          <w:szCs w:val="28"/>
          <w:lang w:val="uk-UA" w:eastAsia="ru-RU"/>
        </w:rPr>
        <w:t>мес</w:t>
      </w:r>
      <w:r w:rsidR="00B96B18">
        <w:rPr>
          <w:rFonts w:ascii="Times New Roman" w:eastAsia="Times New Roman" w:hAnsi="Times New Roman" w:cs="Times New Roman"/>
          <w:bCs/>
          <w:sz w:val="28"/>
          <w:szCs w:val="28"/>
          <w:lang w:val="uk-UA" w:eastAsia="ru-RU"/>
        </w:rPr>
        <w:t>та</w:t>
      </w:r>
      <w:r w:rsidR="00FD198C">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соответст</w:t>
      </w:r>
      <w:r w:rsidR="00B96B18">
        <w:rPr>
          <w:rFonts w:ascii="Times New Roman" w:eastAsia="Times New Roman" w:hAnsi="Times New Roman" w:cs="Times New Roman"/>
          <w:bCs/>
          <w:sz w:val="28"/>
          <w:szCs w:val="28"/>
          <w:lang w:val="uk-UA" w:eastAsia="ru-RU"/>
        </w:rPr>
        <w:t>венно.</w:t>
      </w:r>
      <w:r w:rsidRPr="00BA2111">
        <w:rPr>
          <w:rFonts w:ascii="Times New Roman" w:eastAsia="Times New Roman" w:hAnsi="Times New Roman" w:cs="Times New Roman"/>
          <w:bCs/>
          <w:sz w:val="28"/>
          <w:szCs w:val="28"/>
          <w:lang w:val="uk-UA" w:eastAsia="ru-RU"/>
        </w:rPr>
        <w:t>Од</w:t>
      </w:r>
      <w:r w:rsidR="00FD198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нако наблюдаются и различия: если в Витебской области на третьей позиции располагается виконим, сформированный на базе фамилии партизана, участника Великой Отечественной войны, то в Брестской – оним, присвоенный в честь белорусского писателя и поэта.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pacing w:val="-6"/>
          <w:sz w:val="28"/>
          <w:szCs w:val="28"/>
          <w:lang w:val="uk-UA" w:eastAsia="ru-RU"/>
        </w:rPr>
        <w:t xml:space="preserve">Таким образом, в результате исследования отантропонимных виконимов установлено, что на территориях двух областей наибольшее количество конституентов содержит группа, сформированная наименованиями, мотивированными фамилиями </w:t>
      </w:r>
      <w:r w:rsidRPr="00BA2111">
        <w:rPr>
          <w:rFonts w:ascii="Times New Roman" w:eastAsia="Times New Roman" w:hAnsi="Times New Roman" w:cs="Times New Roman"/>
          <w:bCs/>
          <w:spacing w:val="-6"/>
          <w:sz w:val="28"/>
          <w:szCs w:val="28"/>
          <w:lang w:eastAsia="ru-RU"/>
        </w:rPr>
        <w:t xml:space="preserve">усастников </w:t>
      </w:r>
      <w:r w:rsidRPr="00BA2111">
        <w:rPr>
          <w:rFonts w:ascii="Times New Roman" w:eastAsia="Times New Roman" w:hAnsi="Times New Roman" w:cs="Times New Roman"/>
          <w:bCs/>
          <w:spacing w:val="-6"/>
          <w:sz w:val="28"/>
          <w:szCs w:val="28"/>
          <w:lang w:val="uk-UA" w:eastAsia="ru-RU"/>
        </w:rPr>
        <w:t>Великой Отечественной войны. Определено, что активное распространение названия данного типа получают на территории Брестской области, где выделяются несколько ареалов их наивысшего сосредоточения. В регионах Витебской области отантропонимные виконимы распределены относительно равномерно, можно выделить лишь Витебский район, на территории которого зафиксировано большее количество единиц.</w:t>
      </w:r>
    </w:p>
    <w:p w:rsidR="00293ECF" w:rsidRPr="00BA2111" w:rsidRDefault="00293ECF" w:rsidP="00F72BF9">
      <w:pPr>
        <w:spacing w:after="0" w:line="240" w:lineRule="auto"/>
        <w:contextualSpacing/>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Default="00293ECF" w:rsidP="00293ECF">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369040608"/>
      <w:r w:rsidRPr="00BA2111">
        <w:rPr>
          <w:rFonts w:ascii="Times New Roman" w:eastAsia="Times New Roman" w:hAnsi="Times New Roman" w:cs="Times New Roman"/>
          <w:sz w:val="24"/>
          <w:szCs w:val="24"/>
          <w:lang w:eastAsia="ru-RU"/>
        </w:rPr>
        <w:t>Мезенко, А. М. Урбанонимия Белоруссии / А. М. Мезенко. – Минск : Университетское, 1991. – 167 с.</w:t>
      </w:r>
      <w:bookmarkEnd w:id="5"/>
    </w:p>
    <w:p w:rsidR="00685151" w:rsidRPr="00BA2111" w:rsidRDefault="00685151" w:rsidP="00685151">
      <w:pPr>
        <w:tabs>
          <w:tab w:val="left" w:pos="993"/>
        </w:tabs>
        <w:spacing w:after="0" w:line="240" w:lineRule="auto"/>
        <w:ind w:left="709"/>
        <w:contextualSpacing/>
        <w:jc w:val="both"/>
        <w:rPr>
          <w:rFonts w:ascii="Times New Roman" w:eastAsia="Times New Roman" w:hAnsi="Times New Roman" w:cs="Times New Roman"/>
          <w:sz w:val="24"/>
          <w:szCs w:val="24"/>
          <w:lang w:eastAsia="ru-RU"/>
        </w:rPr>
      </w:pP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i/>
          <w:sz w:val="28"/>
          <w:szCs w:val="28"/>
          <w:lang w:eastAsia="ru-RU"/>
        </w:rPr>
        <w:t>Работа выполнялась при финансовой поддержке Белорусского республиканского фонда фундаментальных исследовани</w:t>
      </w:r>
      <w:r w:rsidRPr="002B25A3">
        <w:rPr>
          <w:rFonts w:ascii="Times New Roman" w:eastAsia="Times New Roman" w:hAnsi="Times New Roman" w:cs="Times New Roman"/>
          <w:i/>
          <w:sz w:val="28"/>
          <w:szCs w:val="28"/>
          <w:lang w:eastAsia="ru-RU"/>
        </w:rPr>
        <w:t>й.</w:t>
      </w:r>
    </w:p>
    <w:p w:rsidR="00293ECF" w:rsidRPr="002B25A3" w:rsidRDefault="00293ECF" w:rsidP="00293ECF">
      <w:pPr>
        <w:spacing w:after="0" w:line="240" w:lineRule="auto"/>
        <w:ind w:firstLine="709"/>
        <w:contextualSpacing/>
        <w:jc w:val="both"/>
        <w:rPr>
          <w:rFonts w:ascii="Times New Roman" w:eastAsia="Times New Roman" w:hAnsi="Times New Roman" w:cs="Times New Roman"/>
          <w:sz w:val="32"/>
          <w:szCs w:val="32"/>
          <w:lang w:eastAsia="ru-RU"/>
        </w:rPr>
      </w:pPr>
    </w:p>
    <w:p w:rsidR="00FD198C" w:rsidRDefault="00FD198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lastRenderedPageBreak/>
        <w:t>С. А. Королевич (г. Брест, Беларусь)</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АНТРОПОНИМИКОН ЛЕТОПИСНОГО ДИСКУРСА Х</w:t>
      </w:r>
      <w:r w:rsidRPr="00BA2111">
        <w:rPr>
          <w:rFonts w:ascii="Times New Roman" w:eastAsia="MS Mincho" w:hAnsi="Times New Roman" w:cs="Times New Roman"/>
          <w:b/>
          <w:sz w:val="28"/>
          <w:szCs w:val="28"/>
          <w:lang w:eastAsia="ru-RU"/>
        </w:rPr>
        <w:t>III </w:t>
      </w:r>
      <w:r w:rsidR="008D7DB8" w:rsidRPr="00BA2111">
        <w:rPr>
          <w:rFonts w:ascii="Times New Roman" w:eastAsia="MS Mincho" w:hAnsi="Times New Roman" w:cs="Times New Roman"/>
          <w:b/>
          <w:sz w:val="28"/>
          <w:szCs w:val="28"/>
          <w:lang w:eastAsia="ru-RU"/>
        </w:rPr>
        <w:t>В.</w:t>
      </w:r>
      <w:r w:rsidR="008D7DB8" w:rsidRPr="00BA2111">
        <w:rPr>
          <w:rFonts w:ascii="Times New Roman" w:eastAsia="Times New Roman" w:hAnsi="Times New Roman" w:cs="Times New Roman"/>
          <w:b/>
          <w:sz w:val="28"/>
          <w:szCs w:val="28"/>
          <w:lang w:eastAsia="ru-RU"/>
        </w:rPr>
        <w:t>:</w:t>
      </w:r>
    </w:p>
    <w:p w:rsidR="00293ECF" w:rsidRPr="00BA2111"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caps/>
          <w:sz w:val="28"/>
          <w:szCs w:val="28"/>
          <w:lang w:eastAsia="ru-RU"/>
        </w:rPr>
        <w:t>становление</w:t>
      </w:r>
      <w:r w:rsidRPr="00BA2111">
        <w:rPr>
          <w:rFonts w:ascii="Times New Roman" w:eastAsia="Times New Roman" w:hAnsi="Times New Roman" w:cs="Times New Roman"/>
          <w:b/>
          <w:sz w:val="28"/>
          <w:szCs w:val="28"/>
          <w:lang w:eastAsia="ru-RU"/>
        </w:rPr>
        <w:t xml:space="preserve"> И ФУНКЦИИ</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shd w:val="clear" w:color="auto" w:fill="FFFFFF"/>
          <w:lang w:val="uk-UA" w:eastAsia="ru-RU"/>
        </w:rPr>
        <w:t>В современной лингвистике существуют разные п</w:t>
      </w:r>
      <w:r w:rsidR="00F24BF9">
        <w:rPr>
          <w:rFonts w:ascii="Times New Roman" w:eastAsia="Times New Roman" w:hAnsi="Times New Roman" w:cs="Times New Roman"/>
          <w:bCs/>
          <w:sz w:val="28"/>
          <w:szCs w:val="28"/>
          <w:shd w:val="clear" w:color="auto" w:fill="FFFFFF"/>
          <w:lang w:val="uk-UA" w:eastAsia="ru-RU"/>
        </w:rPr>
        <w:t>одходы к </w:t>
      </w:r>
      <w:r w:rsidRPr="00BA2111">
        <w:rPr>
          <w:rFonts w:ascii="Times New Roman" w:eastAsia="Times New Roman" w:hAnsi="Times New Roman" w:cs="Times New Roman"/>
          <w:bCs/>
          <w:sz w:val="28"/>
          <w:szCs w:val="28"/>
          <w:shd w:val="clear" w:color="auto" w:fill="FFFFFF"/>
          <w:lang w:val="uk-UA" w:eastAsia="ru-RU"/>
        </w:rPr>
        <w:t>определению дискурса и разные трактовки соотношения понятий «дискурс» и «текст». Оптимальным представляется следующий вывод: природа дискурса тройственна: одна его с</w:t>
      </w:r>
      <w:r w:rsidR="00F24BF9">
        <w:rPr>
          <w:rFonts w:ascii="Times New Roman" w:eastAsia="Times New Roman" w:hAnsi="Times New Roman" w:cs="Times New Roman"/>
          <w:bCs/>
          <w:sz w:val="28"/>
          <w:szCs w:val="28"/>
          <w:shd w:val="clear" w:color="auto" w:fill="FFFFFF"/>
          <w:lang w:val="uk-UA" w:eastAsia="ru-RU"/>
        </w:rPr>
        <w:t>торона обращена к прагматике, к </w:t>
      </w:r>
      <w:r w:rsidRPr="00BA2111">
        <w:rPr>
          <w:rFonts w:ascii="Times New Roman" w:eastAsia="Times New Roman" w:hAnsi="Times New Roman" w:cs="Times New Roman"/>
          <w:bCs/>
          <w:sz w:val="28"/>
          <w:szCs w:val="28"/>
          <w:shd w:val="clear" w:color="auto" w:fill="FFFFFF"/>
          <w:lang w:val="uk-UA" w:eastAsia="ru-RU"/>
        </w:rPr>
        <w:t>типовым ситуациям общения, другая – к процессам, п</w:t>
      </w:r>
      <w:r w:rsidR="00F24BF9">
        <w:rPr>
          <w:rFonts w:ascii="Times New Roman" w:eastAsia="Times New Roman" w:hAnsi="Times New Roman" w:cs="Times New Roman"/>
          <w:bCs/>
          <w:sz w:val="28"/>
          <w:szCs w:val="28"/>
          <w:shd w:val="clear" w:color="auto" w:fill="FFFFFF"/>
          <w:lang w:val="uk-UA" w:eastAsia="ru-RU"/>
        </w:rPr>
        <w:t>роисходящим в </w:t>
      </w:r>
      <w:r w:rsidRPr="00BA2111">
        <w:rPr>
          <w:rFonts w:ascii="Times New Roman" w:eastAsia="Times New Roman" w:hAnsi="Times New Roman" w:cs="Times New Roman"/>
          <w:bCs/>
          <w:sz w:val="28"/>
          <w:szCs w:val="28"/>
          <w:shd w:val="clear" w:color="auto" w:fill="FFFFFF"/>
          <w:lang w:val="uk-UA" w:eastAsia="ru-RU"/>
        </w:rPr>
        <w:t>сознании участников общения, и к характеристикам их сознания, третья – к собственно тексту [5, с.</w:t>
      </w:r>
      <w:r w:rsidRPr="00BA2111">
        <w:rPr>
          <w:rFonts w:ascii="Times New Roman" w:eastAsia="Times New Roman" w:hAnsi="Times New Roman" w:cs="Times New Roman"/>
          <w:bCs/>
          <w:sz w:val="28"/>
          <w:szCs w:val="28"/>
          <w:shd w:val="clear" w:color="auto" w:fill="FFFFFF"/>
          <w:lang w:eastAsia="ru-RU"/>
        </w:rPr>
        <w:t> </w:t>
      </w:r>
      <w:r w:rsidRPr="00BA2111">
        <w:rPr>
          <w:rFonts w:ascii="Times New Roman" w:eastAsia="Times New Roman" w:hAnsi="Times New Roman" w:cs="Times New Roman"/>
          <w:bCs/>
          <w:sz w:val="28"/>
          <w:szCs w:val="28"/>
          <w:shd w:val="clear" w:color="auto" w:fill="FFFFFF"/>
          <w:lang w:val="uk-UA" w:eastAsia="ru-RU"/>
        </w:rPr>
        <w:t xml:space="preserve">33]. Это триединство, на наш взгляд, позволяет говорить и о летописном дискурсе, хотя существует </w:t>
      </w:r>
      <w:r w:rsidRPr="00BA2111">
        <w:rPr>
          <w:rFonts w:ascii="Times New Roman" w:eastAsia="Times New Roman" w:hAnsi="Times New Roman" w:cs="Times New Roman"/>
          <w:bCs/>
          <w:sz w:val="28"/>
          <w:szCs w:val="28"/>
          <w:lang w:val="uk-UA" w:eastAsia="ru-RU"/>
        </w:rPr>
        <w:t>мнение, что к</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древним текстам понятие дискурса неприложимо из-за невозможности восстановить связи текста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социальной ситуацией [4,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120]. Однако это мнение не исключает возможности рассматривать летописный текст как фиксацию </w:t>
      </w:r>
      <w:r w:rsidRPr="00BA2111">
        <w:rPr>
          <w:rFonts w:ascii="Times New Roman" w:eastAsia="Times New Roman" w:hAnsi="Times New Roman" w:cs="Times New Roman"/>
          <w:bCs/>
          <w:sz w:val="28"/>
          <w:szCs w:val="28"/>
          <w:shd w:val="clear" w:color="auto" w:fill="FFFFFF"/>
          <w:lang w:val="uk-UA" w:eastAsia="ru-RU"/>
        </w:rPr>
        <w:t>динамического процесса язы</w:t>
      </w:r>
      <w:r w:rsidR="00F24BF9">
        <w:rPr>
          <w:rFonts w:ascii="Times New Roman" w:eastAsia="Times New Roman" w:hAnsi="Times New Roman" w:cs="Times New Roman"/>
          <w:bCs/>
          <w:sz w:val="28"/>
          <w:szCs w:val="28"/>
          <w:shd w:val="clear" w:color="auto" w:fill="FFFFFF"/>
          <w:lang w:val="uk-UA" w:eastAsia="ru-RU"/>
        </w:rPr>
        <w:t>ковой деятельности, вписанной в </w:t>
      </w:r>
      <w:r w:rsidRPr="00BA2111">
        <w:rPr>
          <w:rFonts w:ascii="Times New Roman" w:eastAsia="Times New Roman" w:hAnsi="Times New Roman" w:cs="Times New Roman"/>
          <w:bCs/>
          <w:sz w:val="28"/>
          <w:szCs w:val="28"/>
          <w:shd w:val="clear" w:color="auto" w:fill="FFFFFF"/>
          <w:lang w:val="uk-UA" w:eastAsia="ru-RU"/>
        </w:rPr>
        <w:t>социальный контекст, и дефинировать</w:t>
      </w:r>
      <w:r w:rsidRPr="00BA2111">
        <w:rPr>
          <w:rFonts w:ascii="Times New Roman" w:eastAsia="Times New Roman" w:hAnsi="Times New Roman" w:cs="Times New Roman"/>
          <w:bCs/>
          <w:sz w:val="28"/>
          <w:szCs w:val="28"/>
          <w:lang w:val="uk-UA" w:eastAsia="ru-RU"/>
        </w:rPr>
        <w:t xml:space="preserve"> его как «свернутый» дискурс.</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Летописный текст неизменно содержит информацию об условиях и особенностях употребления языкового знака в речи на предыдущих этапах развития общества, в т</w:t>
      </w:r>
      <w:r w:rsidR="008D7DB8">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ч</w:t>
      </w:r>
      <w:r w:rsidRPr="00BA2111">
        <w:rPr>
          <w:rFonts w:ascii="Times New Roman" w:eastAsia="Times New Roman" w:hAnsi="Times New Roman" w:cs="Times New Roman"/>
          <w:bCs/>
          <w:sz w:val="28"/>
          <w:szCs w:val="28"/>
          <w:lang w:eastAsia="ru-RU"/>
        </w:rPr>
        <w:t>.</w:t>
      </w:r>
      <w:r w:rsidR="008D7DB8">
        <w:rPr>
          <w:rFonts w:ascii="Times New Roman" w:eastAsia="Times New Roman" w:hAnsi="Times New Roman" w:cs="Times New Roman"/>
          <w:bCs/>
          <w:sz w:val="28"/>
          <w:szCs w:val="28"/>
          <w:lang w:val="uk-UA" w:eastAsia="ru-RU"/>
        </w:rPr>
        <w:t xml:space="preserve"> о</w:t>
      </w:r>
      <w:r w:rsidRPr="00BA2111">
        <w:rPr>
          <w:rFonts w:ascii="Times New Roman" w:eastAsia="Times New Roman" w:hAnsi="Times New Roman" w:cs="Times New Roman"/>
          <w:bCs/>
          <w:sz w:val="28"/>
          <w:szCs w:val="28"/>
          <w:lang w:val="uk-UA" w:eastAsia="ru-RU"/>
        </w:rPr>
        <w:t> характере</w:t>
      </w:r>
      <w:r w:rsidRPr="00BA2111">
        <w:rPr>
          <w:rFonts w:ascii="Times New Roman" w:eastAsia="Times New Roman" w:hAnsi="Times New Roman" w:cs="Times New Roman"/>
          <w:bCs/>
          <w:spacing w:val="-6"/>
          <w:sz w:val="28"/>
          <w:szCs w:val="28"/>
          <w:lang w:val="uk-UA" w:eastAsia="ru-RU"/>
        </w:rPr>
        <w:t xml:space="preserve"> именования людей Древней Руси. </w:t>
      </w:r>
      <w:r w:rsidRPr="00BA2111">
        <w:rPr>
          <w:rFonts w:ascii="Times New Roman" w:eastAsia="Times New Roman" w:hAnsi="Times New Roman" w:cs="Times New Roman"/>
          <w:bCs/>
          <w:sz w:val="28"/>
          <w:szCs w:val="28"/>
          <w:shd w:val="clear" w:color="auto" w:fill="FFFFFF"/>
          <w:lang w:val="uk-UA" w:eastAsia="ru-RU"/>
        </w:rPr>
        <w:t xml:space="preserve">Рассмотрим особенности </w:t>
      </w:r>
      <w:r w:rsidRPr="00BA2111">
        <w:rPr>
          <w:rFonts w:ascii="Times New Roman" w:eastAsia="Times New Roman" w:hAnsi="Times New Roman" w:cs="Times New Roman"/>
          <w:bCs/>
          <w:sz w:val="28"/>
          <w:szCs w:val="28"/>
          <w:lang w:val="uk-UA" w:eastAsia="ru-RU"/>
        </w:rPr>
        <w:t>состава, становления и функций</w:t>
      </w:r>
      <w:r w:rsidRPr="00BA2111">
        <w:rPr>
          <w:rFonts w:ascii="Times New Roman" w:eastAsia="Times New Roman" w:hAnsi="Times New Roman" w:cs="Times New Roman"/>
          <w:bCs/>
          <w:sz w:val="28"/>
          <w:szCs w:val="28"/>
          <w:shd w:val="clear" w:color="auto" w:fill="FFFFFF"/>
          <w:lang w:val="uk-UA" w:eastAsia="ru-RU"/>
        </w:rPr>
        <w:t xml:space="preserve"> </w:t>
      </w:r>
      <w:r w:rsidRPr="00BA2111">
        <w:rPr>
          <w:rFonts w:ascii="Times New Roman" w:eastAsia="Times New Roman" w:hAnsi="Times New Roman" w:cs="Times New Roman"/>
          <w:bCs/>
          <w:sz w:val="28"/>
          <w:szCs w:val="28"/>
          <w:lang w:val="uk-UA" w:eastAsia="ru-RU"/>
        </w:rPr>
        <w:t xml:space="preserve">антропонимов </w:t>
      </w:r>
      <w:r w:rsidRPr="00BA2111">
        <w:rPr>
          <w:rFonts w:ascii="Times New Roman" w:eastAsia="Times New Roman" w:hAnsi="Times New Roman" w:cs="Times New Roman"/>
          <w:bCs/>
          <w:sz w:val="28"/>
          <w:szCs w:val="28"/>
          <w:shd w:val="clear" w:color="auto" w:fill="FFFFFF"/>
          <w:lang w:val="uk-UA" w:eastAsia="ru-RU"/>
        </w:rPr>
        <w:t xml:space="preserve">в </w:t>
      </w:r>
      <w:r w:rsidRPr="00BA2111">
        <w:rPr>
          <w:rFonts w:ascii="Times New Roman" w:eastAsia="Times New Roman" w:hAnsi="Times New Roman" w:cs="Times New Roman"/>
          <w:bCs/>
          <w:sz w:val="28"/>
          <w:szCs w:val="28"/>
          <w:lang w:val="uk-UA" w:eastAsia="ru-RU"/>
        </w:rPr>
        <w:t>текстах повестей о</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татаро-монгольском нашествии [1, с. 4].</w:t>
      </w:r>
    </w:p>
    <w:p w:rsidR="00293ECF" w:rsidRPr="00FD198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FD198C">
        <w:rPr>
          <w:rFonts w:ascii="Times New Roman" w:eastAsia="Times New Roman" w:hAnsi="Times New Roman" w:cs="Times New Roman"/>
          <w:bCs/>
          <w:spacing w:val="-4"/>
          <w:sz w:val="28"/>
          <w:szCs w:val="28"/>
          <w:shd w:val="clear" w:color="auto" w:fill="FFFFFF"/>
          <w:lang w:val="uk-UA" w:eastAsia="ru-RU"/>
        </w:rPr>
        <w:t>В повестях</w:t>
      </w:r>
      <w:r w:rsidRPr="00FD198C">
        <w:rPr>
          <w:rFonts w:ascii="Times New Roman" w:eastAsia="Times New Roman" w:hAnsi="Times New Roman" w:cs="Times New Roman"/>
          <w:bCs/>
          <w:spacing w:val="-4"/>
          <w:sz w:val="28"/>
          <w:szCs w:val="28"/>
          <w:lang w:val="uk-UA" w:eastAsia="ru-RU"/>
        </w:rPr>
        <w:t xml:space="preserve"> ХIII</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в. о битве на реке Калке 1223</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г. и о покорении Батыем русских земель в 1237–1240</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гг. фи</w:t>
      </w:r>
      <w:r w:rsidR="00F24BF9">
        <w:rPr>
          <w:rFonts w:ascii="Times New Roman" w:eastAsia="Times New Roman" w:hAnsi="Times New Roman" w:cs="Times New Roman"/>
          <w:bCs/>
          <w:spacing w:val="-4"/>
          <w:sz w:val="28"/>
          <w:szCs w:val="28"/>
          <w:lang w:val="uk-UA" w:eastAsia="ru-RU"/>
        </w:rPr>
        <w:t>ксируется состояние, развитие и </w:t>
      </w:r>
      <w:r w:rsidRPr="00FD198C">
        <w:rPr>
          <w:rFonts w:ascii="Times New Roman" w:eastAsia="Times New Roman" w:hAnsi="Times New Roman" w:cs="Times New Roman"/>
          <w:bCs/>
          <w:spacing w:val="-4"/>
          <w:sz w:val="28"/>
          <w:szCs w:val="28"/>
          <w:lang w:val="uk-UA" w:eastAsia="ru-RU"/>
        </w:rPr>
        <w:t>функционирование русского антропонимикона в период после принятия христианства, поэтому здесь отмечены пласты антропонимов, неоднородные в генетическом плане. Сохраняются архаические языческие имена апеллятивного характера (</w:t>
      </w:r>
      <w:r w:rsidRPr="00FD198C">
        <w:rPr>
          <w:rFonts w:ascii="Times New Roman" w:eastAsia="Times New Roman" w:hAnsi="Times New Roman" w:cs="Times New Roman"/>
          <w:bCs/>
          <w:i/>
          <w:spacing w:val="-4"/>
          <w:sz w:val="28"/>
          <w:szCs w:val="28"/>
          <w:lang w:val="uk-UA" w:eastAsia="ru-RU"/>
        </w:rPr>
        <w:t>Торопъ, Дорожь, Держикрай, Плоскиня</w:t>
      </w:r>
      <w:r w:rsidRPr="00FD198C">
        <w:rPr>
          <w:rFonts w:ascii="Times New Roman" w:eastAsia="Times New Roman" w:hAnsi="Times New Roman" w:cs="Times New Roman"/>
          <w:bCs/>
          <w:spacing w:val="-4"/>
          <w:sz w:val="28"/>
          <w:szCs w:val="28"/>
          <w:lang w:val="uk-UA" w:eastAsia="ru-RU"/>
        </w:rPr>
        <w:t>); широко представлены славянские двухосновные антропонимы (</w:t>
      </w:r>
      <w:r w:rsidRPr="00FD198C">
        <w:rPr>
          <w:rFonts w:ascii="Times New Roman" w:eastAsia="Times New Roman" w:hAnsi="Times New Roman" w:cs="Times New Roman"/>
          <w:bCs/>
          <w:i/>
          <w:spacing w:val="-4"/>
          <w:sz w:val="28"/>
          <w:szCs w:val="28"/>
          <w:lang w:val="uk-UA" w:eastAsia="ru-RU"/>
        </w:rPr>
        <w:t xml:space="preserve">Мьстиславъ, Брячиславъ, Всеволодъ, Ратибор </w:t>
      </w:r>
      <w:r w:rsidRPr="00FD198C">
        <w:rPr>
          <w:rFonts w:ascii="Times New Roman" w:eastAsia="Times New Roman" w:hAnsi="Times New Roman" w:cs="Times New Roman"/>
          <w:bCs/>
          <w:spacing w:val="-4"/>
          <w:sz w:val="28"/>
          <w:szCs w:val="28"/>
          <w:lang w:val="uk-UA" w:eastAsia="ru-RU"/>
        </w:rPr>
        <w:t xml:space="preserve">и др.); стабильные позиции занимают имена скандинавского происхождения </w:t>
      </w:r>
      <w:r w:rsidRPr="00FD198C">
        <w:rPr>
          <w:rFonts w:ascii="Times New Roman" w:eastAsia="Times New Roman" w:hAnsi="Times New Roman" w:cs="Times New Roman"/>
          <w:bCs/>
          <w:spacing w:val="-4"/>
          <w:sz w:val="28"/>
          <w:szCs w:val="28"/>
          <w:lang w:eastAsia="ru-RU"/>
        </w:rPr>
        <w:t>(</w:t>
      </w:r>
      <w:r w:rsidRPr="00FD198C">
        <w:rPr>
          <w:rFonts w:ascii="Times New Roman" w:eastAsia="Times New Roman" w:hAnsi="Times New Roman" w:cs="Times New Roman"/>
          <w:bCs/>
          <w:i/>
          <w:spacing w:val="-4"/>
          <w:sz w:val="28"/>
          <w:szCs w:val="28"/>
          <w:lang w:val="uk-UA" w:eastAsia="ru-RU"/>
        </w:rPr>
        <w:t>Олег, Ингварь, Рюрик, Гл</w:t>
      </w:r>
      <w:r w:rsidRPr="00FD198C">
        <w:rPr>
          <w:rFonts w:ascii="Cambria Math" w:eastAsia="Times New Roman" w:hAnsi="Cambria Math" w:cs="Cambria Math"/>
          <w:bCs/>
          <w:i/>
          <w:spacing w:val="-4"/>
          <w:sz w:val="28"/>
          <w:szCs w:val="28"/>
          <w:lang w:val="uk-UA" w:eastAsia="ru-RU"/>
        </w:rPr>
        <w:t>ѣ</w:t>
      </w:r>
      <w:r w:rsidRPr="00FD198C">
        <w:rPr>
          <w:rFonts w:ascii="Times New Roman" w:eastAsia="Times New Roman" w:hAnsi="Times New Roman" w:cs="Times New Roman"/>
          <w:bCs/>
          <w:i/>
          <w:spacing w:val="-4"/>
          <w:sz w:val="28"/>
          <w:szCs w:val="28"/>
          <w:lang w:val="uk-UA" w:eastAsia="ru-RU"/>
        </w:rPr>
        <w:t>бъ</w:t>
      </w:r>
      <w:r w:rsidRPr="00FD198C">
        <w:rPr>
          <w:rFonts w:ascii="Times New Roman" w:eastAsia="Times New Roman" w:hAnsi="Times New Roman" w:cs="Times New Roman"/>
          <w:bCs/>
          <w:spacing w:val="-4"/>
          <w:sz w:val="28"/>
          <w:szCs w:val="28"/>
          <w:lang w:val="uk-UA" w:eastAsia="ru-RU"/>
        </w:rPr>
        <w:t>); наиболее многочисленны христианские календарные антропонимы (</w:t>
      </w:r>
      <w:r w:rsidRPr="00FD198C">
        <w:rPr>
          <w:rFonts w:ascii="Times New Roman" w:eastAsia="Times New Roman" w:hAnsi="Times New Roman" w:cs="Times New Roman"/>
          <w:bCs/>
          <w:i/>
          <w:spacing w:val="-4"/>
          <w:sz w:val="28"/>
          <w:szCs w:val="28"/>
          <w:lang w:val="uk-UA" w:eastAsia="ru-RU"/>
        </w:rPr>
        <w:t>Александр, Андр</w:t>
      </w:r>
      <w:r w:rsidRPr="00FD198C">
        <w:rPr>
          <w:rFonts w:ascii="Cambria Math" w:eastAsia="Times New Roman" w:hAnsi="Cambria Math" w:cs="Cambria Math"/>
          <w:bCs/>
          <w:i/>
          <w:spacing w:val="-4"/>
          <w:sz w:val="28"/>
          <w:szCs w:val="28"/>
          <w:lang w:val="uk-UA" w:eastAsia="ru-RU"/>
        </w:rPr>
        <w:t>ѣ</w:t>
      </w:r>
      <w:r w:rsidRPr="00FD198C">
        <w:rPr>
          <w:rFonts w:ascii="Times New Roman" w:eastAsia="Times New Roman" w:hAnsi="Times New Roman" w:cs="Times New Roman"/>
          <w:bCs/>
          <w:i/>
          <w:spacing w:val="-4"/>
          <w:sz w:val="28"/>
          <w:szCs w:val="28"/>
          <w:lang w:val="uk-UA" w:eastAsia="ru-RU"/>
        </w:rPr>
        <w:t xml:space="preserve">й, Костантинъ, </w:t>
      </w:r>
      <w:r w:rsidRPr="00FD198C">
        <w:rPr>
          <w:rFonts w:ascii="Times New Roman" w:eastAsia="Times New Roman" w:hAnsi="Times New Roman" w:cs="Times New Roman"/>
          <w:bCs/>
          <w:i/>
          <w:spacing w:val="-4"/>
          <w:sz w:val="28"/>
          <w:szCs w:val="28"/>
          <w:lang w:eastAsia="ru-RU"/>
        </w:rPr>
        <w:t xml:space="preserve"> </w:t>
      </w:r>
      <w:r w:rsidRPr="00FD198C">
        <w:rPr>
          <w:rFonts w:ascii="Times New Roman" w:eastAsia="Times New Roman" w:hAnsi="Times New Roman" w:cs="Times New Roman"/>
          <w:bCs/>
          <w:i/>
          <w:spacing w:val="-4"/>
          <w:sz w:val="28"/>
          <w:szCs w:val="28"/>
          <w:lang w:val="uk-UA" w:eastAsia="ru-RU"/>
        </w:rPr>
        <w:t>Афанасий, Данило, Михаилъ</w:t>
      </w:r>
      <w:r w:rsidRPr="00FD198C">
        <w:rPr>
          <w:rFonts w:ascii="Times New Roman" w:eastAsia="Times New Roman" w:hAnsi="Times New Roman" w:cs="Times New Roman"/>
          <w:bCs/>
          <w:spacing w:val="-4"/>
          <w:sz w:val="28"/>
          <w:szCs w:val="28"/>
          <w:lang w:val="uk-UA" w:eastAsia="ru-RU"/>
        </w:rPr>
        <w:t xml:space="preserve"> и др.). Именослов такой же структуры представлен и в «Повести временных лет», однако соотношение и функционирование названных антропонимических пластов, как показывает анализ текстового материала, в</w:t>
      </w:r>
      <w:r w:rsidR="008D7DB8" w:rsidRPr="00FD198C">
        <w:rPr>
          <w:rFonts w:ascii="Times New Roman" w:eastAsia="Times New Roman" w:hAnsi="Times New Roman" w:cs="Times New Roman"/>
          <w:bCs/>
          <w:spacing w:val="-4"/>
          <w:sz w:val="28"/>
          <w:szCs w:val="28"/>
          <w:lang w:val="uk-UA" w:eastAsia="ru-RU"/>
        </w:rPr>
        <w:t xml:space="preserve"> </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ХIII</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в</w:t>
      </w:r>
      <w:r w:rsidRPr="00FD198C">
        <w:rPr>
          <w:rFonts w:ascii="Times New Roman" w:eastAsia="Times New Roman" w:hAnsi="Times New Roman" w:cs="Times New Roman"/>
          <w:bCs/>
          <w:spacing w:val="-4"/>
          <w:sz w:val="28"/>
          <w:szCs w:val="28"/>
          <w:lang w:eastAsia="ru-RU"/>
        </w:rPr>
        <w:t>.</w:t>
      </w:r>
      <w:r w:rsidRPr="00FD198C">
        <w:rPr>
          <w:rFonts w:ascii="Times New Roman" w:eastAsia="Times New Roman" w:hAnsi="Times New Roman" w:cs="Times New Roman"/>
          <w:bCs/>
          <w:spacing w:val="-4"/>
          <w:sz w:val="28"/>
          <w:szCs w:val="28"/>
          <w:lang w:val="uk-UA" w:eastAsia="ru-RU"/>
        </w:rPr>
        <w:t xml:space="preserve"> специфично.</w:t>
      </w:r>
    </w:p>
    <w:p w:rsidR="00293ECF" w:rsidRPr="00FD198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spacing w:val="-4"/>
          <w:sz w:val="28"/>
          <w:szCs w:val="28"/>
          <w:lang w:val="uk-UA" w:eastAsia="ru-RU"/>
        </w:rPr>
      </w:pPr>
      <w:r w:rsidRPr="00BA2111">
        <w:rPr>
          <w:rFonts w:ascii="Times New Roman" w:eastAsia="Times New Roman" w:hAnsi="Times New Roman" w:cs="Times New Roman"/>
          <w:bCs/>
          <w:sz w:val="28"/>
          <w:szCs w:val="28"/>
          <w:lang w:val="uk-UA" w:eastAsia="ru-RU"/>
        </w:rPr>
        <w:t>В ХIII</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Русь уже была крещена, и в рассматриваемых источниках широко представлены христианские канонические имена (более 40). Судя по текстам, в этот период они активно адаптируются в звуковой системе древнерусского языка, о чем говорит обилие их фонетических вариантов: </w:t>
      </w:r>
      <w:r w:rsidRPr="008D7DB8">
        <w:rPr>
          <w:rFonts w:ascii="Times New Roman" w:eastAsia="Times New Roman" w:hAnsi="Times New Roman" w:cs="Times New Roman"/>
          <w:bCs/>
          <w:i/>
          <w:sz w:val="28"/>
          <w:szCs w:val="28"/>
          <w:lang w:val="uk-UA" w:eastAsia="ru-RU"/>
        </w:rPr>
        <w:lastRenderedPageBreak/>
        <w:t>Георгий</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Гюрьгя</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Юргя</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Юрья</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Юрий</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Юрги</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Юрьи; Офонасий</w:t>
      </w:r>
      <w:r w:rsidR="008D7DB8" w:rsidRPr="008D7DB8">
        <w:rPr>
          <w:rFonts w:ascii="Times New Roman" w:eastAsia="Times New Roman" w:hAnsi="Times New Roman" w:cs="Times New Roman"/>
          <w:bCs/>
          <w:i/>
          <w:sz w:val="28"/>
          <w:szCs w:val="28"/>
          <w:lang w:val="uk-UA" w:eastAsia="ru-RU"/>
        </w:rPr>
        <w:t xml:space="preserve"> </w:t>
      </w:r>
      <w:r w:rsidRPr="008D7DB8">
        <w:rPr>
          <w:rFonts w:ascii="Times New Roman" w:eastAsia="Times New Roman" w:hAnsi="Times New Roman" w:cs="Times New Roman"/>
          <w:bCs/>
          <w:i/>
          <w:sz w:val="28"/>
          <w:szCs w:val="28"/>
          <w:lang w:val="uk-UA" w:eastAsia="ru-RU"/>
        </w:rPr>
        <w:t>/</w:t>
      </w:r>
      <w:r w:rsidR="008D7DB8" w:rsidRPr="008D7DB8">
        <w:rPr>
          <w:rFonts w:ascii="Times New Roman" w:eastAsia="Times New Roman" w:hAnsi="Times New Roman" w:cs="Times New Roman"/>
          <w:bCs/>
          <w:i/>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Афанасий; Федоръ/Феодор и мн. др. Формальные изменения отмечены даже в именах святых, хотя и реже, сравним: св. Дмитрий, Феодор, но св. Иулиана</w:t>
      </w:r>
      <w:r w:rsidR="008D7DB8"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w:t>
      </w:r>
      <w:r w:rsidR="008D7DB8"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Ульяна, Еремиа</w:t>
      </w:r>
      <w:r w:rsidR="008D7DB8"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w:t>
      </w:r>
      <w:r w:rsidR="008D7DB8"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Еремеи; Семеонъ</w:t>
      </w:r>
      <w:r w:rsidR="008D7DB8"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w:t>
      </w:r>
      <w:r w:rsidR="008D7DB8"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Симеон.</w:t>
      </w:r>
      <w:r w:rsidRPr="00FD198C">
        <w:rPr>
          <w:rFonts w:ascii="Times New Roman" w:eastAsia="Times New Roman" w:hAnsi="Times New Roman" w:cs="Times New Roman"/>
          <w:bCs/>
          <w:spacing w:val="-4"/>
          <w:sz w:val="28"/>
          <w:szCs w:val="28"/>
          <w:lang w:val="uk-UA" w:eastAsia="ru-RU"/>
        </w:rPr>
        <w:t xml:space="preserve"> Доказательством стабилизации канонических имен в древнерусском именослове является также образование на</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их основе отчеств (</w:t>
      </w:r>
      <w:r w:rsidRPr="00FD198C">
        <w:rPr>
          <w:rFonts w:ascii="Times New Roman" w:eastAsia="Times New Roman" w:hAnsi="Times New Roman" w:cs="Times New Roman"/>
          <w:bCs/>
          <w:i/>
          <w:spacing w:val="-4"/>
          <w:sz w:val="28"/>
          <w:szCs w:val="28"/>
          <w:lang w:val="uk-UA" w:eastAsia="ru-RU"/>
        </w:rPr>
        <w:t>Гаврилович, Дмитриевич, Юрьевич, Романович</w:t>
      </w:r>
      <w:r w:rsidRPr="00FD198C">
        <w:rPr>
          <w:rFonts w:ascii="Times New Roman" w:eastAsia="Times New Roman" w:hAnsi="Times New Roman" w:cs="Times New Roman"/>
          <w:bCs/>
          <w:spacing w:val="-4"/>
          <w:sz w:val="28"/>
          <w:szCs w:val="28"/>
          <w:lang w:val="uk-UA" w:eastAsia="ru-RU"/>
        </w:rPr>
        <w:t>), фиксация уменьшительных и областных их вариантов (</w:t>
      </w:r>
      <w:r w:rsidRPr="00FD198C">
        <w:rPr>
          <w:rFonts w:ascii="Times New Roman" w:eastAsia="Times New Roman" w:hAnsi="Times New Roman" w:cs="Times New Roman"/>
          <w:bCs/>
          <w:i/>
          <w:spacing w:val="-4"/>
          <w:sz w:val="28"/>
          <w:szCs w:val="28"/>
          <w:lang w:val="uk-UA" w:eastAsia="ru-RU"/>
        </w:rPr>
        <w:t>Тимоня, Юрята, Иванко, Василко</w:t>
      </w:r>
      <w:r w:rsidRPr="00FD198C">
        <w:rPr>
          <w:rFonts w:ascii="Times New Roman" w:eastAsia="Times New Roman" w:hAnsi="Times New Roman" w:cs="Times New Roman"/>
          <w:bCs/>
          <w:spacing w:val="-4"/>
          <w:sz w:val="28"/>
          <w:szCs w:val="28"/>
          <w:lang w:val="uk-UA" w:eastAsia="ru-RU"/>
        </w:rPr>
        <w:t>). Носителями христианских имен в этот период являются представители разных социальных слоев: князья (</w:t>
      </w:r>
      <w:r w:rsidRPr="00FD198C">
        <w:rPr>
          <w:rFonts w:ascii="Times New Roman" w:eastAsia="Times New Roman" w:hAnsi="Times New Roman" w:cs="Times New Roman"/>
          <w:bCs/>
          <w:i/>
          <w:spacing w:val="-4"/>
          <w:sz w:val="28"/>
          <w:szCs w:val="28"/>
          <w:lang w:val="uk-UA" w:eastAsia="ru-RU"/>
        </w:rPr>
        <w:t>Иванъ, Александръ, Офонасий, Василий, Давидъ</w:t>
      </w:r>
      <w:r w:rsidRPr="00FD198C">
        <w:rPr>
          <w:rFonts w:ascii="Times New Roman" w:eastAsia="Times New Roman" w:hAnsi="Times New Roman" w:cs="Times New Roman"/>
          <w:bCs/>
          <w:spacing w:val="-4"/>
          <w:sz w:val="28"/>
          <w:szCs w:val="28"/>
          <w:lang w:val="uk-UA" w:eastAsia="ru-RU"/>
        </w:rPr>
        <w:t xml:space="preserve"> и др.); их воеводы (</w:t>
      </w:r>
      <w:r w:rsidRPr="00FD198C">
        <w:rPr>
          <w:rFonts w:ascii="Times New Roman" w:eastAsia="Times New Roman" w:hAnsi="Times New Roman" w:cs="Times New Roman"/>
          <w:bCs/>
          <w:i/>
          <w:spacing w:val="-4"/>
          <w:sz w:val="28"/>
          <w:szCs w:val="28"/>
          <w:lang w:val="uk-UA" w:eastAsia="ru-RU"/>
        </w:rPr>
        <w:t>Федоръ, Еремей, Филип, Яким</w:t>
      </w:r>
      <w:r w:rsidRPr="00FD198C">
        <w:rPr>
          <w:rFonts w:ascii="Times New Roman" w:eastAsia="Times New Roman" w:hAnsi="Times New Roman" w:cs="Times New Roman"/>
          <w:bCs/>
          <w:spacing w:val="-4"/>
          <w:sz w:val="28"/>
          <w:szCs w:val="28"/>
          <w:lang w:val="uk-UA" w:eastAsia="ru-RU"/>
        </w:rPr>
        <w:t>); воин</w:t>
      </w:r>
      <w:r w:rsidRPr="00FD198C">
        <w:rPr>
          <w:rFonts w:ascii="Times New Roman" w:eastAsia="Times New Roman" w:hAnsi="Times New Roman" w:cs="Times New Roman"/>
          <w:bCs/>
          <w:spacing w:val="-4"/>
          <w:sz w:val="28"/>
          <w:szCs w:val="28"/>
          <w:lang w:eastAsia="ru-RU"/>
        </w:rPr>
        <w:t>ы</w:t>
      </w:r>
      <w:r w:rsidRPr="00FD198C">
        <w:rPr>
          <w:rFonts w:ascii="Times New Roman" w:eastAsia="Times New Roman" w:hAnsi="Times New Roman" w:cs="Times New Roman"/>
          <w:bCs/>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Андриянъ, Александръ</w:t>
      </w:r>
      <w:r w:rsidRPr="00FD198C">
        <w:rPr>
          <w:rFonts w:ascii="Times New Roman" w:eastAsia="Times New Roman" w:hAnsi="Times New Roman" w:cs="Times New Roman"/>
          <w:bCs/>
          <w:spacing w:val="-4"/>
          <w:sz w:val="28"/>
          <w:szCs w:val="28"/>
          <w:lang w:val="uk-UA" w:eastAsia="ru-RU"/>
        </w:rPr>
        <w:t>), священнослужители (</w:t>
      </w:r>
      <w:r w:rsidRPr="00FD198C">
        <w:rPr>
          <w:rFonts w:ascii="Times New Roman" w:eastAsia="Times New Roman" w:hAnsi="Times New Roman" w:cs="Times New Roman"/>
          <w:bCs/>
          <w:i/>
          <w:spacing w:val="-4"/>
          <w:sz w:val="28"/>
          <w:szCs w:val="28"/>
          <w:lang w:val="uk-UA" w:eastAsia="ru-RU"/>
        </w:rPr>
        <w:t>Мефодий, Митрофан, Кирил, Перфурий (Порфирий)</w:t>
      </w:r>
      <w:r w:rsidRPr="00FD198C">
        <w:rPr>
          <w:rFonts w:ascii="Times New Roman" w:eastAsia="Times New Roman" w:hAnsi="Times New Roman" w:cs="Times New Roman"/>
          <w:bCs/>
          <w:spacing w:val="-4"/>
          <w:sz w:val="28"/>
          <w:szCs w:val="28"/>
          <w:lang w:val="uk-UA" w:eastAsia="ru-RU"/>
        </w:rPr>
        <w:t>,</w:t>
      </w:r>
      <w:r w:rsidRPr="00FD198C">
        <w:rPr>
          <w:rFonts w:ascii="Times New Roman" w:eastAsia="Times New Roman" w:hAnsi="Times New Roman" w:cs="Times New Roman"/>
          <w:bCs/>
          <w:i/>
          <w:spacing w:val="-4"/>
          <w:sz w:val="28"/>
          <w:szCs w:val="28"/>
          <w:lang w:val="uk-UA" w:eastAsia="ru-RU"/>
        </w:rPr>
        <w:t xml:space="preserve"> Петръ, Ефремъ</w:t>
      </w:r>
      <w:r w:rsidRPr="00FD198C">
        <w:rPr>
          <w:rFonts w:ascii="Times New Roman" w:eastAsia="Times New Roman" w:hAnsi="Times New Roman" w:cs="Times New Roman"/>
          <w:bCs/>
          <w:spacing w:val="-4"/>
          <w:sz w:val="28"/>
          <w:szCs w:val="28"/>
          <w:lang w:val="uk-UA" w:eastAsia="ru-RU"/>
        </w:rPr>
        <w:t xml:space="preserve"> и др.). Уточнение социального статуса лица в летописях обеспечивает контекст:</w:t>
      </w:r>
      <w:r w:rsidRPr="00FD198C">
        <w:rPr>
          <w:rFonts w:ascii="Times New Roman" w:eastAsia="Times New Roman" w:hAnsi="Times New Roman" w:cs="Times New Roman"/>
          <w:b/>
          <w:bCs/>
          <w:spacing w:val="-4"/>
          <w:sz w:val="28"/>
          <w:szCs w:val="28"/>
          <w:lang w:val="uk-UA" w:eastAsia="ru-RU"/>
        </w:rPr>
        <w:t xml:space="preserve"> </w:t>
      </w:r>
      <w:r w:rsidRPr="00FD198C">
        <w:rPr>
          <w:rFonts w:ascii="Times New Roman" w:eastAsia="Times New Roman" w:hAnsi="Times New Roman" w:cs="Times New Roman"/>
          <w:bCs/>
          <w:i/>
          <w:spacing w:val="-4"/>
          <w:sz w:val="28"/>
          <w:szCs w:val="28"/>
          <w:lang w:val="uk-UA" w:eastAsia="ru-RU"/>
        </w:rPr>
        <w:t xml:space="preserve">убиша &lt;…&gt; храбраго </w:t>
      </w:r>
      <w:r w:rsidRPr="00FD198C">
        <w:rPr>
          <w:rFonts w:ascii="Times New Roman" w:eastAsia="Times New Roman" w:hAnsi="Times New Roman" w:cs="Times New Roman"/>
          <w:b/>
          <w:bCs/>
          <w:i/>
          <w:spacing w:val="-4"/>
          <w:sz w:val="28"/>
          <w:szCs w:val="28"/>
          <w:lang w:val="uk-UA" w:eastAsia="ru-RU"/>
        </w:rPr>
        <w:t>Юряту</w:t>
      </w:r>
      <w:r w:rsidRPr="00FD198C">
        <w:rPr>
          <w:rFonts w:ascii="Times New Roman" w:eastAsia="Times New Roman" w:hAnsi="Times New Roman" w:cs="Times New Roman"/>
          <w:bCs/>
          <w:i/>
          <w:spacing w:val="-4"/>
          <w:sz w:val="28"/>
          <w:szCs w:val="28"/>
          <w:lang w:val="uk-UA" w:eastAsia="ru-RU"/>
        </w:rPr>
        <w:t xml:space="preserve">, о семъ велми опечалися </w:t>
      </w:r>
      <w:r w:rsidRPr="00FD198C">
        <w:rPr>
          <w:rFonts w:ascii="Times New Roman" w:eastAsia="Times New Roman" w:hAnsi="Times New Roman" w:cs="Times New Roman"/>
          <w:b/>
          <w:bCs/>
          <w:i/>
          <w:spacing w:val="-4"/>
          <w:sz w:val="28"/>
          <w:szCs w:val="28"/>
          <w:lang w:val="uk-UA" w:eastAsia="ru-RU"/>
        </w:rPr>
        <w:t>князь великий</w:t>
      </w:r>
      <w:r w:rsidRPr="00FD198C">
        <w:rPr>
          <w:rFonts w:ascii="Times New Roman" w:eastAsia="Times New Roman" w:hAnsi="Times New Roman" w:cs="Times New Roman"/>
          <w:bCs/>
          <w:i/>
          <w:spacing w:val="-4"/>
          <w:sz w:val="28"/>
          <w:szCs w:val="28"/>
          <w:lang w:val="uk-UA" w:eastAsia="ru-RU"/>
        </w:rPr>
        <w:t xml:space="preserve"> </w:t>
      </w:r>
      <w:r w:rsidRPr="00FD198C">
        <w:rPr>
          <w:rFonts w:ascii="Times New Roman" w:eastAsia="Times New Roman" w:hAnsi="Times New Roman" w:cs="Times New Roman"/>
          <w:b/>
          <w:bCs/>
          <w:i/>
          <w:spacing w:val="-4"/>
          <w:sz w:val="28"/>
          <w:szCs w:val="28"/>
          <w:lang w:val="uk-UA" w:eastAsia="ru-RU"/>
        </w:rPr>
        <w:t xml:space="preserve">Юрий </w:t>
      </w:r>
      <w:r w:rsidRPr="00FD198C">
        <w:rPr>
          <w:rFonts w:ascii="Times New Roman" w:eastAsia="Times New Roman" w:hAnsi="Times New Roman" w:cs="Times New Roman"/>
          <w:bCs/>
          <w:spacing w:val="-4"/>
          <w:sz w:val="28"/>
          <w:szCs w:val="28"/>
          <w:lang w:val="uk-UA" w:eastAsia="ru-RU"/>
        </w:rPr>
        <w:t>[1, с.</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 xml:space="preserve">150]; </w:t>
      </w:r>
      <w:r w:rsidRPr="00FD198C">
        <w:rPr>
          <w:rFonts w:ascii="Times New Roman" w:eastAsia="Times New Roman" w:hAnsi="Times New Roman" w:cs="Times New Roman"/>
          <w:b/>
          <w:bCs/>
          <w:i/>
          <w:spacing w:val="-4"/>
          <w:sz w:val="28"/>
          <w:szCs w:val="28"/>
          <w:lang w:val="uk-UA" w:eastAsia="ru-RU"/>
        </w:rPr>
        <w:t>воевода Юрий</w:t>
      </w:r>
      <w:r w:rsidRPr="00FD198C">
        <w:rPr>
          <w:rFonts w:ascii="Times New Roman" w:eastAsia="Times New Roman" w:hAnsi="Times New Roman" w:cs="Times New Roman"/>
          <w:bCs/>
          <w:i/>
          <w:spacing w:val="-4"/>
          <w:sz w:val="28"/>
          <w:szCs w:val="28"/>
          <w:lang w:val="uk-UA" w:eastAsia="ru-RU"/>
        </w:rPr>
        <w:t xml:space="preserve"> Домар</w:t>
      </w:r>
      <w:r w:rsidRPr="00FD198C">
        <w:rPr>
          <w:rFonts w:ascii="Cambria Math" w:eastAsia="Times New Roman" w:hAnsi="Cambria Math" w:cs="Cambria Math"/>
          <w:bCs/>
          <w:i/>
          <w:spacing w:val="-4"/>
          <w:sz w:val="28"/>
          <w:szCs w:val="28"/>
          <w:lang w:val="uk-UA" w:eastAsia="ru-RU"/>
        </w:rPr>
        <w:t>ѣ</w:t>
      </w:r>
      <w:r w:rsidRPr="00FD198C">
        <w:rPr>
          <w:rFonts w:ascii="Times New Roman" w:eastAsia="Times New Roman" w:hAnsi="Times New Roman" w:cs="Times New Roman"/>
          <w:bCs/>
          <w:i/>
          <w:spacing w:val="-4"/>
          <w:sz w:val="28"/>
          <w:szCs w:val="28"/>
          <w:lang w:val="uk-UA" w:eastAsia="ru-RU"/>
        </w:rPr>
        <w:t>чичь</w:t>
      </w:r>
      <w:r w:rsidR="008D7DB8" w:rsidRPr="00FD198C">
        <w:rPr>
          <w:rFonts w:ascii="Times New Roman" w:eastAsia="Times New Roman" w:hAnsi="Times New Roman" w:cs="Times New Roman"/>
          <w:bCs/>
          <w:spacing w:val="-4"/>
          <w:sz w:val="28"/>
          <w:szCs w:val="28"/>
          <w:lang w:val="uk-UA" w:eastAsia="ru-RU"/>
        </w:rPr>
        <w:t xml:space="preserve"> [1, </w:t>
      </w:r>
      <w:r w:rsidRPr="00FD198C">
        <w:rPr>
          <w:rFonts w:ascii="Times New Roman" w:eastAsia="Times New Roman" w:hAnsi="Times New Roman" w:cs="Times New Roman"/>
          <w:bCs/>
          <w:spacing w:val="-4"/>
          <w:sz w:val="28"/>
          <w:szCs w:val="28"/>
          <w:lang w:val="uk-UA" w:eastAsia="ru-RU"/>
        </w:rPr>
        <w:t>с.</w:t>
      </w:r>
      <w:r w:rsidRPr="00FD198C">
        <w:rPr>
          <w:rFonts w:ascii="Times New Roman" w:eastAsia="Times New Roman" w:hAnsi="Times New Roman" w:cs="Times New Roman"/>
          <w:bCs/>
          <w:spacing w:val="-4"/>
          <w:sz w:val="28"/>
          <w:szCs w:val="28"/>
          <w:lang w:eastAsia="ru-RU"/>
        </w:rPr>
        <w:t> </w:t>
      </w:r>
      <w:r w:rsidRPr="00FD198C">
        <w:rPr>
          <w:rFonts w:ascii="Times New Roman" w:eastAsia="Times New Roman" w:hAnsi="Times New Roman" w:cs="Times New Roman"/>
          <w:bCs/>
          <w:spacing w:val="-4"/>
          <w:sz w:val="28"/>
          <w:szCs w:val="28"/>
          <w:lang w:val="uk-UA" w:eastAsia="ru-RU"/>
        </w:rPr>
        <w:t xml:space="preserve">156] и др.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pacing w:val="-4"/>
          <w:sz w:val="28"/>
          <w:szCs w:val="28"/>
          <w:lang w:val="uk-UA" w:eastAsia="ru-RU"/>
        </w:rPr>
      </w:pPr>
      <w:r w:rsidRPr="00BA2111">
        <w:rPr>
          <w:rFonts w:ascii="Times New Roman" w:eastAsia="Times New Roman" w:hAnsi="Times New Roman" w:cs="Times New Roman"/>
          <w:bCs/>
          <w:sz w:val="28"/>
          <w:szCs w:val="28"/>
          <w:lang w:val="uk-UA" w:eastAsia="ru-RU"/>
        </w:rPr>
        <w:t>Однако,</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sz w:val="28"/>
          <w:szCs w:val="28"/>
          <w:lang w:val="uk-UA" w:eastAsia="ru-RU"/>
        </w:rPr>
        <w:t>несмотря на утверждение историков о том, что «</w:t>
      </w:r>
      <w:r w:rsidRPr="00BA2111">
        <w:rPr>
          <w:rFonts w:ascii="Times New Roman" w:eastAsia="Times New Roman" w:hAnsi="Times New Roman" w:cs="Times New Roman"/>
          <w:bCs/>
          <w:color w:val="000000"/>
          <w:sz w:val="28"/>
          <w:szCs w:val="28"/>
          <w:lang w:val="uk-UA" w:eastAsia="ru-RU"/>
        </w:rPr>
        <w:t>начиная с Владимира Святого, каждый представитель династии Рюриковичей обладал христианским именем» [2, с.</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11],</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color w:val="000000"/>
          <w:sz w:val="28"/>
          <w:szCs w:val="28"/>
          <w:lang w:val="uk-UA" w:eastAsia="ru-RU"/>
        </w:rPr>
        <w:t>в рассматриваемых повестях н</w:t>
      </w:r>
      <w:r w:rsidR="00F24BF9">
        <w:rPr>
          <w:rFonts w:ascii="Times New Roman" w:eastAsia="Times New Roman" w:hAnsi="Times New Roman" w:cs="Times New Roman"/>
          <w:bCs/>
          <w:sz w:val="28"/>
          <w:szCs w:val="28"/>
          <w:lang w:val="uk-UA" w:eastAsia="ru-RU"/>
        </w:rPr>
        <w:t>а </w:t>
      </w:r>
      <w:r w:rsidRPr="00BA2111">
        <w:rPr>
          <w:rFonts w:ascii="Times New Roman" w:eastAsia="Times New Roman" w:hAnsi="Times New Roman" w:cs="Times New Roman"/>
          <w:bCs/>
          <w:sz w:val="28"/>
          <w:szCs w:val="28"/>
          <w:lang w:val="uk-UA" w:eastAsia="ru-RU"/>
        </w:rPr>
        <w:t>первый план выступают двухосновные славянские имена.</w:t>
      </w:r>
      <w:r w:rsidRPr="00BA2111">
        <w:rPr>
          <w:rFonts w:ascii="Times New Roman" w:eastAsia="Times New Roman" w:hAnsi="Times New Roman" w:cs="Times New Roman"/>
          <w:bCs/>
          <w:color w:val="000000"/>
          <w:sz w:val="28"/>
          <w:szCs w:val="28"/>
          <w:lang w:val="uk-UA" w:eastAsia="ru-RU"/>
        </w:rPr>
        <w:t xml:space="preserve"> Н</w:t>
      </w:r>
      <w:r w:rsidRPr="00BA2111">
        <w:rPr>
          <w:rFonts w:ascii="Times New Roman" w:eastAsia="Times New Roman" w:hAnsi="Times New Roman" w:cs="Times New Roman"/>
          <w:bCs/>
          <w:sz w:val="28"/>
          <w:szCs w:val="28"/>
          <w:lang w:val="uk-UA" w:eastAsia="ru-RU"/>
        </w:rPr>
        <w:t xml:space="preserve">осителями славянских </w:t>
      </w:r>
      <w:r w:rsidRPr="00BA2111">
        <w:rPr>
          <w:rFonts w:ascii="Times New Roman" w:eastAsia="Times New Roman" w:hAnsi="Times New Roman" w:cs="Times New Roman"/>
          <w:bCs/>
          <w:color w:val="000000"/>
          <w:sz w:val="28"/>
          <w:szCs w:val="28"/>
          <w:lang w:val="uk-UA" w:eastAsia="ru-RU"/>
        </w:rPr>
        <w:t>имен являются в основном</w:t>
      </w:r>
      <w:r w:rsidRPr="00BA2111">
        <w:rPr>
          <w:rFonts w:ascii="Times New Roman" w:eastAsia="Times New Roman" w:hAnsi="Times New Roman" w:cs="Times New Roman"/>
          <w:bCs/>
          <w:sz w:val="28"/>
          <w:szCs w:val="28"/>
          <w:lang w:val="uk-UA" w:eastAsia="ru-RU"/>
        </w:rPr>
        <w:t xml:space="preserve"> князья (</w:t>
      </w:r>
      <w:r w:rsidRPr="008D7DB8">
        <w:rPr>
          <w:rFonts w:ascii="Times New Roman" w:eastAsia="Times New Roman" w:hAnsi="Times New Roman" w:cs="Times New Roman"/>
          <w:bCs/>
          <w:i/>
          <w:sz w:val="28"/>
          <w:szCs w:val="28"/>
          <w:lang w:val="uk-UA" w:eastAsia="ru-RU"/>
        </w:rPr>
        <w:t>Ярославъ, Святославъ, Мьстиславъ, Изяславъ, Брячиславъ, Владимиръ, Всеволодъ, Володиславъ</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Ростиславъ </w:t>
      </w:r>
      <w:r w:rsidRPr="00BA2111">
        <w:rPr>
          <w:rFonts w:ascii="Times New Roman" w:eastAsia="Times New Roman" w:hAnsi="Times New Roman" w:cs="Times New Roman"/>
          <w:bCs/>
          <w:sz w:val="28"/>
          <w:szCs w:val="28"/>
          <w:lang w:val="uk-UA" w:eastAsia="ru-RU"/>
        </w:rPr>
        <w:t xml:space="preserve">(в структуре отчеств </w:t>
      </w:r>
      <w:r w:rsidRPr="008D7DB8">
        <w:rPr>
          <w:rFonts w:ascii="Times New Roman" w:eastAsia="Times New Roman" w:hAnsi="Times New Roman" w:cs="Times New Roman"/>
          <w:bCs/>
          <w:i/>
          <w:sz w:val="28"/>
          <w:szCs w:val="28"/>
          <w:lang w:val="uk-UA" w:eastAsia="ru-RU"/>
        </w:rPr>
        <w:t>Володиславичь, Ростиславичь</w:t>
      </w:r>
      <w:r w:rsidRPr="00BA2111">
        <w:rPr>
          <w:rFonts w:ascii="Times New Roman" w:eastAsia="Times New Roman" w:hAnsi="Times New Roman" w:cs="Times New Roman"/>
          <w:bCs/>
          <w:sz w:val="28"/>
          <w:szCs w:val="28"/>
          <w:lang w:val="uk-UA" w:eastAsia="ru-RU"/>
        </w:rPr>
        <w:t>) и др</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sz w:val="28"/>
          <w:szCs w:val="28"/>
          <w:lang w:val="uk-UA" w:eastAsia="ru-RU"/>
        </w:rPr>
        <w:t>), реже бояре (</w:t>
      </w:r>
      <w:r w:rsidRPr="00BA2111">
        <w:rPr>
          <w:rFonts w:ascii="Times New Roman" w:eastAsia="Times New Roman" w:hAnsi="Times New Roman" w:cs="Times New Roman"/>
          <w:bCs/>
          <w:i/>
          <w:sz w:val="28"/>
          <w:szCs w:val="28"/>
          <w:lang w:val="uk-UA" w:eastAsia="ru-RU"/>
        </w:rPr>
        <w:t>Ратиборъ</w:t>
      </w:r>
      <w:r w:rsidRPr="00BA2111">
        <w:rPr>
          <w:rFonts w:ascii="Times New Roman" w:eastAsia="Times New Roman" w:hAnsi="Times New Roman" w:cs="Times New Roman"/>
          <w:bCs/>
          <w:sz w:val="28"/>
          <w:szCs w:val="28"/>
          <w:lang w:val="uk-UA" w:eastAsia="ru-RU"/>
        </w:rPr>
        <w:t>), воеводы (</w:t>
      </w:r>
      <w:r w:rsidRPr="00BA2111">
        <w:rPr>
          <w:rFonts w:ascii="Times New Roman" w:eastAsia="Times New Roman" w:hAnsi="Times New Roman" w:cs="Times New Roman"/>
          <w:bCs/>
          <w:i/>
          <w:sz w:val="28"/>
          <w:szCs w:val="28"/>
          <w:lang w:val="uk-UA" w:eastAsia="ru-RU"/>
        </w:rPr>
        <w:t>Жирославъ</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color w:val="000000"/>
          <w:sz w:val="28"/>
          <w:szCs w:val="28"/>
          <w:lang w:val="uk-UA" w:eastAsia="ru-RU"/>
        </w:rPr>
        <w:t xml:space="preserve">Активное функционирование славянских имен в летописях </w:t>
      </w:r>
      <w:r w:rsidRPr="00BA2111">
        <w:rPr>
          <w:rFonts w:ascii="Times New Roman" w:eastAsia="Times New Roman" w:hAnsi="Times New Roman" w:cs="Times New Roman"/>
          <w:bCs/>
          <w:sz w:val="28"/>
          <w:szCs w:val="28"/>
          <w:lang w:val="uk-UA" w:eastAsia="ru-RU"/>
        </w:rPr>
        <w:t>Х</w:t>
      </w:r>
      <w:r w:rsidRPr="00BA2111">
        <w:rPr>
          <w:rFonts w:ascii="Times New Roman" w:eastAsia="Times New Roman" w:hAnsi="Times New Roman" w:cs="Times New Roman"/>
          <w:bCs/>
          <w:color w:val="000000"/>
          <w:sz w:val="28"/>
          <w:szCs w:val="28"/>
          <w:lang w:val="uk-UA" w:eastAsia="ru-RU"/>
        </w:rPr>
        <w:t>III</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 xml:space="preserve">в. отражает </w:t>
      </w:r>
      <w:r w:rsidRPr="00BA2111">
        <w:rPr>
          <w:rFonts w:ascii="Times New Roman" w:eastAsia="Times New Roman" w:hAnsi="Times New Roman" w:cs="Times New Roman"/>
          <w:bCs/>
          <w:sz w:val="28"/>
          <w:szCs w:val="28"/>
          <w:lang w:val="uk-UA" w:eastAsia="ru-RU"/>
        </w:rPr>
        <w:t>продолжение традиций имянаречения, связанных с культом рода, испокон века существовавших на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Руси. Двухосновные с</w:t>
      </w:r>
      <w:r w:rsidR="008D7DB8">
        <w:rPr>
          <w:rFonts w:ascii="Times New Roman" w:eastAsia="Times New Roman" w:hAnsi="Times New Roman" w:cs="Times New Roman"/>
          <w:bCs/>
          <w:sz w:val="28"/>
          <w:szCs w:val="28"/>
          <w:lang w:val="uk-UA" w:eastAsia="ru-RU"/>
        </w:rPr>
        <w:t>лавянские княжеские імена </w:t>
      </w:r>
      <w:r w:rsidRPr="00BA2111">
        <w:rPr>
          <w:rFonts w:ascii="Times New Roman" w:eastAsia="Times New Roman" w:hAnsi="Times New Roman" w:cs="Times New Roman"/>
          <w:bCs/>
          <w:color w:val="000000"/>
          <w:sz w:val="28"/>
          <w:szCs w:val="28"/>
          <w:lang w:val="uk-UA" w:eastAsia="ru-RU"/>
        </w:rPr>
        <w:t xml:space="preserve">– это имена династические, передающиеся через поколение. </w:t>
      </w:r>
      <w:r w:rsidRPr="00BA2111">
        <w:rPr>
          <w:rFonts w:ascii="Times New Roman" w:eastAsia="Times New Roman" w:hAnsi="Times New Roman" w:cs="Times New Roman"/>
          <w:bCs/>
          <w:sz w:val="28"/>
          <w:szCs w:val="28"/>
          <w:lang w:val="uk-UA" w:eastAsia="ru-RU"/>
        </w:rPr>
        <w:t>«Династическая традиция княжеского дома была весьма консервативна, – подчеркивают исследователи, – и должно было пройти не</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одно столетие, прежде чем христианские имена, поначалу никак не связанные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миром княжеских предков, могли сделаться родовыми» [2,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11]. </w:t>
      </w:r>
      <w:r w:rsidRPr="00BA2111">
        <w:rPr>
          <w:rFonts w:ascii="Times New Roman" w:eastAsia="Times New Roman" w:hAnsi="Times New Roman" w:cs="Times New Roman"/>
          <w:bCs/>
          <w:spacing w:val="-4"/>
          <w:sz w:val="28"/>
          <w:szCs w:val="28"/>
          <w:lang w:val="uk-UA" w:eastAsia="ru-RU"/>
        </w:rPr>
        <w:t>С</w:t>
      </w:r>
      <w:r w:rsidRPr="00BA2111">
        <w:rPr>
          <w:rFonts w:ascii="Times New Roman" w:eastAsia="Times New Roman" w:hAnsi="Times New Roman" w:cs="Times New Roman"/>
          <w:bCs/>
          <w:color w:val="000000"/>
          <w:spacing w:val="-4"/>
          <w:sz w:val="28"/>
          <w:szCs w:val="28"/>
          <w:lang w:val="uk-UA" w:eastAsia="ru-RU"/>
        </w:rPr>
        <w:t xml:space="preserve">лавянские </w:t>
      </w:r>
      <w:r w:rsidRPr="00BA2111">
        <w:rPr>
          <w:rFonts w:ascii="Times New Roman" w:eastAsia="Times New Roman" w:hAnsi="Times New Roman" w:cs="Times New Roman"/>
          <w:bCs/>
          <w:spacing w:val="-4"/>
          <w:sz w:val="28"/>
          <w:szCs w:val="28"/>
          <w:lang w:val="uk-UA" w:eastAsia="ru-RU"/>
        </w:rPr>
        <w:t>антропонимы черпались из социального поля княжеских имен, что, кстати, объясняет</w:t>
      </w:r>
      <w:r w:rsidRPr="00BA2111">
        <w:rPr>
          <w:rFonts w:ascii="Times New Roman" w:eastAsia="Times New Roman" w:hAnsi="Times New Roman" w:cs="Times New Roman"/>
          <w:bCs/>
          <w:color w:val="000000"/>
          <w:spacing w:val="-4"/>
          <w:sz w:val="28"/>
          <w:szCs w:val="28"/>
          <w:lang w:val="uk-UA" w:eastAsia="ru-RU"/>
        </w:rPr>
        <w:t xml:space="preserve"> отсутствие их гипокористических форм (князья именовались только полным именем).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исследуемых текстах состав славян</w:t>
      </w:r>
      <w:r w:rsidR="00F24BF9">
        <w:rPr>
          <w:rFonts w:ascii="Times New Roman" w:eastAsia="Times New Roman" w:hAnsi="Times New Roman" w:cs="Times New Roman"/>
          <w:bCs/>
          <w:sz w:val="28"/>
          <w:szCs w:val="28"/>
          <w:lang w:val="uk-UA" w:eastAsia="ru-RU"/>
        </w:rPr>
        <w:t>ских имен заметно беднее (их </w:t>
      </w:r>
      <w:r w:rsidRPr="00BA2111">
        <w:rPr>
          <w:rFonts w:ascii="Times New Roman" w:eastAsia="Times New Roman" w:hAnsi="Times New Roman" w:cs="Times New Roman"/>
          <w:bCs/>
          <w:sz w:val="28"/>
          <w:szCs w:val="28"/>
          <w:lang w:val="uk-UA" w:eastAsia="ru-RU"/>
        </w:rPr>
        <w:t>чуть больше 10), однако они именуют более 30 князей удельной Руси Х</w:t>
      </w:r>
      <w:r w:rsidRPr="00BA2111">
        <w:rPr>
          <w:rFonts w:ascii="Times New Roman" w:eastAsia="Times New Roman" w:hAnsi="Times New Roman" w:cs="Times New Roman"/>
          <w:bCs/>
          <w:color w:val="000000"/>
          <w:sz w:val="28"/>
          <w:szCs w:val="28"/>
          <w:lang w:val="uk-UA" w:eastAsia="ru-RU"/>
        </w:rPr>
        <w:t>III</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в</w:t>
      </w:r>
      <w:r w:rsidRPr="00BA2111">
        <w:rPr>
          <w:rFonts w:ascii="Times New Roman" w:eastAsia="Times New Roman" w:hAnsi="Times New Roman" w:cs="Times New Roman"/>
          <w:bCs/>
          <w:color w:val="000000"/>
          <w:sz w:val="28"/>
          <w:szCs w:val="28"/>
          <w:lang w:eastAsia="ru-RU"/>
        </w:rPr>
        <w:t>.</w:t>
      </w:r>
      <w:r w:rsidRPr="00BA2111">
        <w:rPr>
          <w:rFonts w:ascii="Times New Roman" w:eastAsia="Times New Roman" w:hAnsi="Times New Roman" w:cs="Times New Roman"/>
          <w:bCs/>
          <w:color w:val="000000"/>
          <w:sz w:val="28"/>
          <w:szCs w:val="28"/>
          <w:lang w:val="uk-UA" w:eastAsia="ru-RU"/>
        </w:rPr>
        <w:t xml:space="preserve"> и их предков, что обусловливает повторение двухосновных имен «по горизонтали» и «по вертикали»</w:t>
      </w:r>
      <w:r w:rsidRPr="00BA2111">
        <w:rPr>
          <w:rFonts w:ascii="Times New Roman" w:eastAsia="Times New Roman" w:hAnsi="Times New Roman" w:cs="Times New Roman"/>
          <w:bCs/>
          <w:sz w:val="28"/>
          <w:szCs w:val="28"/>
          <w:lang w:val="uk-UA" w:eastAsia="ru-RU"/>
        </w:rPr>
        <w:t xml:space="preserve">. Так, имя </w:t>
      </w:r>
      <w:r w:rsidRPr="00BA2111">
        <w:rPr>
          <w:rFonts w:ascii="Times New Roman" w:eastAsia="Times New Roman" w:hAnsi="Times New Roman" w:cs="Times New Roman"/>
          <w:bCs/>
          <w:i/>
          <w:sz w:val="28"/>
          <w:szCs w:val="28"/>
          <w:lang w:val="uk-UA" w:eastAsia="ru-RU"/>
        </w:rPr>
        <w:t>Мьстиславъ</w:t>
      </w:r>
      <w:r w:rsidRPr="00BA2111">
        <w:rPr>
          <w:rFonts w:ascii="Times New Roman" w:eastAsia="Times New Roman" w:hAnsi="Times New Roman" w:cs="Times New Roman"/>
          <w:bCs/>
          <w:sz w:val="28"/>
          <w:szCs w:val="28"/>
          <w:lang w:val="uk-UA" w:eastAsia="ru-RU"/>
        </w:rPr>
        <w:t xml:space="preserve"> носил сын Владимира, крестившего Русь, а также сын, два правнука и праправнук Владимира Мономаха, сын Юрия Долгор</w:t>
      </w:r>
      <w:r w:rsidR="008D7DB8">
        <w:rPr>
          <w:rFonts w:ascii="Times New Roman" w:eastAsia="Times New Roman" w:hAnsi="Times New Roman" w:cs="Times New Roman"/>
          <w:bCs/>
          <w:sz w:val="28"/>
          <w:szCs w:val="28"/>
          <w:lang w:val="uk-UA" w:eastAsia="ru-RU"/>
        </w:rPr>
        <w:t>укого. Повторяемость таких имен </w:t>
      </w:r>
      <w:r w:rsidRPr="00BA2111">
        <w:rPr>
          <w:rFonts w:ascii="Times New Roman" w:eastAsia="Times New Roman" w:hAnsi="Times New Roman" w:cs="Times New Roman"/>
          <w:bCs/>
          <w:sz w:val="28"/>
          <w:szCs w:val="28"/>
          <w:lang w:val="uk-UA" w:eastAsia="ru-RU"/>
        </w:rPr>
        <w:t xml:space="preserve">– специфическая черта княжеского антропонимикона. Еще в 1-й </w:t>
      </w:r>
      <w:r w:rsidRPr="00BA2111">
        <w:rPr>
          <w:rFonts w:ascii="Times New Roman" w:eastAsia="Times New Roman" w:hAnsi="Times New Roman" w:cs="Times New Roman"/>
          <w:bCs/>
          <w:sz w:val="28"/>
          <w:szCs w:val="28"/>
          <w:lang w:val="uk-UA" w:eastAsia="ru-RU"/>
        </w:rPr>
        <w:lastRenderedPageBreak/>
        <w:t>половине ХII</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в. на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Руси возникло около полутора десятков княжеств, которые, в свою очередь, «по мере разветвления княжеского рода дробились на еще более мелкие» [3,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 103</w:t>
      </w:r>
      <w:r w:rsidR="00F24BF9">
        <w:rPr>
          <w:rFonts w:ascii="Times New Roman" w:eastAsia="Times New Roman" w:hAnsi="Times New Roman" w:cs="Times New Roman"/>
          <w:bCs/>
          <w:sz w:val="28"/>
          <w:szCs w:val="28"/>
          <w:lang w:val="uk-UA" w:eastAsia="ru-RU"/>
        </w:rPr>
        <w:t>]. Именно тогда имена князей, а </w:t>
      </w:r>
      <w:r w:rsidRPr="00BA2111">
        <w:rPr>
          <w:rFonts w:ascii="Times New Roman" w:eastAsia="Times New Roman" w:hAnsi="Times New Roman" w:cs="Times New Roman"/>
          <w:bCs/>
          <w:sz w:val="28"/>
          <w:szCs w:val="28"/>
          <w:lang w:val="uk-UA" w:eastAsia="ru-RU"/>
        </w:rPr>
        <w:t>также их детей стали повторяться. В Х</w:t>
      </w:r>
      <w:r w:rsidRPr="00BA2111">
        <w:rPr>
          <w:rFonts w:ascii="Times New Roman" w:eastAsia="Times New Roman" w:hAnsi="Times New Roman" w:cs="Times New Roman"/>
          <w:bCs/>
          <w:color w:val="000000"/>
          <w:sz w:val="28"/>
          <w:szCs w:val="28"/>
          <w:lang w:val="uk-UA" w:eastAsia="ru-RU"/>
        </w:rPr>
        <w:t>III</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в.</w:t>
      </w:r>
      <w:r w:rsidRPr="00BA2111">
        <w:rPr>
          <w:rFonts w:ascii="Times New Roman" w:eastAsia="Times New Roman" w:hAnsi="Times New Roman" w:cs="Times New Roman"/>
          <w:bCs/>
          <w:sz w:val="28"/>
          <w:szCs w:val="28"/>
          <w:lang w:val="uk-UA" w:eastAsia="ru-RU"/>
        </w:rPr>
        <w:t xml:space="preserve"> такая повторяемость значительно увеличилась. </w:t>
      </w:r>
    </w:p>
    <w:p w:rsidR="00293ECF" w:rsidRPr="00FD198C"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FD198C">
        <w:rPr>
          <w:rFonts w:ascii="Times New Roman" w:eastAsia="Times New Roman" w:hAnsi="Times New Roman" w:cs="Times New Roman"/>
          <w:bCs/>
          <w:color w:val="000000"/>
          <w:spacing w:val="-6"/>
          <w:sz w:val="28"/>
          <w:szCs w:val="28"/>
          <w:lang w:val="uk-UA" w:eastAsia="ru-RU"/>
        </w:rPr>
        <w:t xml:space="preserve">Наличие </w:t>
      </w:r>
      <w:r w:rsidRPr="00FD198C">
        <w:rPr>
          <w:rFonts w:ascii="Times New Roman" w:eastAsia="Times New Roman" w:hAnsi="Times New Roman" w:cs="Times New Roman"/>
          <w:bCs/>
          <w:spacing w:val="-6"/>
          <w:sz w:val="28"/>
          <w:szCs w:val="28"/>
          <w:lang w:val="uk-UA" w:eastAsia="ru-RU"/>
        </w:rPr>
        <w:t>т</w:t>
      </w:r>
      <w:r w:rsidRPr="00FD198C">
        <w:rPr>
          <w:rFonts w:ascii="Times New Roman" w:eastAsia="Times New Roman" w:hAnsi="Times New Roman" w:cs="Times New Roman"/>
          <w:bCs/>
          <w:spacing w:val="-6"/>
          <w:sz w:val="28"/>
          <w:szCs w:val="28"/>
          <w:lang w:eastAsia="ru-RU"/>
        </w:rPr>
        <w:t>е</w:t>
      </w:r>
      <w:r w:rsidRPr="00FD198C">
        <w:rPr>
          <w:rFonts w:ascii="Times New Roman" w:eastAsia="Times New Roman" w:hAnsi="Times New Roman" w:cs="Times New Roman"/>
          <w:bCs/>
          <w:spacing w:val="-6"/>
          <w:sz w:val="28"/>
          <w:szCs w:val="28"/>
          <w:lang w:val="uk-UA" w:eastAsia="ru-RU"/>
        </w:rPr>
        <w:t xml:space="preserve">зок среди носителей как славянских, так и христианских имен создавало определенные сложности для летописца-повествователя: </w:t>
      </w:r>
      <w:r w:rsidRPr="00FD198C">
        <w:rPr>
          <w:rFonts w:ascii="Times New Roman" w:eastAsia="Times New Roman" w:hAnsi="Times New Roman" w:cs="Times New Roman"/>
          <w:bCs/>
          <w:color w:val="000000"/>
          <w:spacing w:val="-6"/>
          <w:sz w:val="28"/>
          <w:szCs w:val="28"/>
          <w:lang w:val="uk-UA" w:eastAsia="ru-RU"/>
        </w:rPr>
        <w:t>личные имена оказались недостаточными</w:t>
      </w:r>
      <w:r w:rsidRPr="00FD198C">
        <w:rPr>
          <w:rFonts w:ascii="Times New Roman" w:eastAsia="Times New Roman" w:hAnsi="Times New Roman" w:cs="Times New Roman"/>
          <w:bCs/>
          <w:spacing w:val="-6"/>
          <w:sz w:val="28"/>
          <w:szCs w:val="28"/>
          <w:lang w:val="uk-UA" w:eastAsia="ru-RU"/>
        </w:rPr>
        <w:t xml:space="preserve"> для </w:t>
      </w:r>
      <w:r w:rsidRPr="00FD198C">
        <w:rPr>
          <w:rFonts w:ascii="Times New Roman" w:eastAsia="Times New Roman" w:hAnsi="Times New Roman" w:cs="Times New Roman"/>
          <w:bCs/>
          <w:color w:val="000000"/>
          <w:spacing w:val="-6"/>
          <w:sz w:val="28"/>
          <w:szCs w:val="28"/>
          <w:lang w:val="uk-UA" w:eastAsia="ru-RU"/>
        </w:rPr>
        <w:t xml:space="preserve">идентификации князей. </w:t>
      </w:r>
      <w:r w:rsidR="00F24BF9">
        <w:rPr>
          <w:rFonts w:ascii="Times New Roman" w:eastAsia="Times New Roman" w:hAnsi="Times New Roman" w:cs="Times New Roman"/>
          <w:bCs/>
          <w:spacing w:val="-6"/>
          <w:sz w:val="28"/>
          <w:szCs w:val="28"/>
          <w:lang w:val="uk-UA" w:eastAsia="ru-RU"/>
        </w:rPr>
        <w:t>Это </w:t>
      </w:r>
      <w:r w:rsidRPr="00FD198C">
        <w:rPr>
          <w:rFonts w:ascii="Times New Roman" w:eastAsia="Times New Roman" w:hAnsi="Times New Roman" w:cs="Times New Roman"/>
          <w:bCs/>
          <w:spacing w:val="-6"/>
          <w:sz w:val="28"/>
          <w:szCs w:val="28"/>
          <w:lang w:val="uk-UA" w:eastAsia="ru-RU"/>
        </w:rPr>
        <w:t>обстоятельство явилось, на</w:t>
      </w:r>
      <w:r w:rsidRPr="00FD198C">
        <w:rPr>
          <w:rFonts w:ascii="Times New Roman" w:eastAsia="Times New Roman" w:hAnsi="Times New Roman" w:cs="Times New Roman"/>
          <w:bCs/>
          <w:spacing w:val="-6"/>
          <w:sz w:val="28"/>
          <w:szCs w:val="28"/>
          <w:lang w:eastAsia="ru-RU"/>
        </w:rPr>
        <w:t> </w:t>
      </w:r>
      <w:r w:rsidRPr="00FD198C">
        <w:rPr>
          <w:rFonts w:ascii="Times New Roman" w:eastAsia="Times New Roman" w:hAnsi="Times New Roman" w:cs="Times New Roman"/>
          <w:bCs/>
          <w:spacing w:val="-6"/>
          <w:sz w:val="28"/>
          <w:szCs w:val="28"/>
          <w:lang w:val="uk-UA" w:eastAsia="ru-RU"/>
        </w:rPr>
        <w:t>наш взгляд, причиной, стимулировавшей развитие и оформление типично р</w:t>
      </w:r>
      <w:r w:rsidR="008D7DB8" w:rsidRPr="00FD198C">
        <w:rPr>
          <w:rFonts w:ascii="Times New Roman" w:eastAsia="Times New Roman" w:hAnsi="Times New Roman" w:cs="Times New Roman"/>
          <w:bCs/>
          <w:spacing w:val="-6"/>
          <w:sz w:val="28"/>
          <w:szCs w:val="28"/>
          <w:lang w:val="uk-UA" w:eastAsia="ru-RU"/>
        </w:rPr>
        <w:t>усских многокомпонентных формул </w:t>
      </w:r>
      <w:r w:rsidRPr="00FD198C">
        <w:rPr>
          <w:rFonts w:ascii="Times New Roman" w:eastAsia="Times New Roman" w:hAnsi="Times New Roman" w:cs="Times New Roman"/>
          <w:bCs/>
          <w:spacing w:val="-6"/>
          <w:sz w:val="28"/>
          <w:szCs w:val="28"/>
          <w:lang w:val="uk-UA" w:eastAsia="ru-RU"/>
        </w:rPr>
        <w:t xml:space="preserve">имени.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Традиционно использовалось</w:t>
      </w:r>
      <w:r w:rsidRPr="00BA2111">
        <w:rPr>
          <w:rFonts w:ascii="Times New Roman" w:eastAsia="Times New Roman" w:hAnsi="Times New Roman" w:cs="Times New Roman"/>
          <w:bCs/>
          <w:color w:val="000000"/>
          <w:sz w:val="28"/>
          <w:szCs w:val="28"/>
          <w:lang w:val="uk-UA" w:eastAsia="ru-RU"/>
        </w:rPr>
        <w:t xml:space="preserve"> описательное именование с указанием на</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 xml:space="preserve">родственные связи лица. Отмечены </w:t>
      </w:r>
      <w:r w:rsidRPr="00BA2111">
        <w:rPr>
          <w:rFonts w:ascii="Times New Roman" w:eastAsia="Times New Roman" w:hAnsi="Times New Roman" w:cs="Times New Roman"/>
          <w:bCs/>
          <w:sz w:val="28"/>
          <w:szCs w:val="28"/>
          <w:lang w:val="uk-UA" w:eastAsia="ru-RU"/>
        </w:rPr>
        <w:t>формулы, содержащие или идентификатор родственных связей именуемого лица (</w:t>
      </w:r>
      <w:r w:rsidRPr="008D7DB8">
        <w:rPr>
          <w:rFonts w:ascii="Times New Roman" w:eastAsia="Times New Roman" w:hAnsi="Times New Roman" w:cs="Times New Roman"/>
          <w:bCs/>
          <w:i/>
          <w:sz w:val="28"/>
          <w:szCs w:val="28"/>
          <w:lang w:val="uk-UA" w:eastAsia="ru-RU"/>
        </w:rPr>
        <w:t xml:space="preserve">Ярославъ, </w:t>
      </w:r>
      <w:r w:rsidRPr="008D7DB8">
        <w:rPr>
          <w:rFonts w:ascii="Times New Roman" w:eastAsia="Times New Roman" w:hAnsi="Times New Roman" w:cs="Times New Roman"/>
          <w:b/>
          <w:bCs/>
          <w:i/>
          <w:sz w:val="28"/>
          <w:szCs w:val="28"/>
          <w:lang w:val="uk-UA" w:eastAsia="ru-RU"/>
        </w:rPr>
        <w:t>сын</w:t>
      </w:r>
      <w:r w:rsidR="008D7DB8" w:rsidRPr="008D7DB8">
        <w:rPr>
          <w:rFonts w:ascii="Times New Roman" w:eastAsia="Times New Roman" w:hAnsi="Times New Roman" w:cs="Times New Roman"/>
          <w:bCs/>
          <w:i/>
          <w:sz w:val="28"/>
          <w:szCs w:val="28"/>
          <w:lang w:val="uk-UA" w:eastAsia="ru-RU"/>
        </w:rPr>
        <w:t> </w:t>
      </w:r>
      <w:r w:rsidRPr="008D7DB8">
        <w:rPr>
          <w:rFonts w:ascii="Times New Roman" w:eastAsia="Times New Roman" w:hAnsi="Times New Roman" w:cs="Times New Roman"/>
          <w:bCs/>
          <w:i/>
          <w:sz w:val="28"/>
          <w:szCs w:val="28"/>
          <w:lang w:val="uk-UA" w:eastAsia="ru-RU"/>
        </w:rPr>
        <w:t>Всеволода,</w:t>
      </w:r>
      <w:r w:rsidRPr="008D7DB8">
        <w:rPr>
          <w:rFonts w:ascii="Times New Roman" w:eastAsia="Times New Roman" w:hAnsi="Times New Roman" w:cs="Times New Roman"/>
          <w:b/>
          <w:bCs/>
          <w:i/>
          <w:sz w:val="28"/>
          <w:szCs w:val="28"/>
          <w:lang w:val="uk-UA" w:eastAsia="ru-RU"/>
        </w:rPr>
        <w:t xml:space="preserve"> отец</w:t>
      </w:r>
      <w:r w:rsidRPr="008D7DB8">
        <w:rPr>
          <w:rFonts w:ascii="Times New Roman" w:eastAsia="Times New Roman" w:hAnsi="Times New Roman" w:cs="Times New Roman"/>
          <w:bCs/>
          <w:i/>
          <w:sz w:val="28"/>
          <w:szCs w:val="28"/>
          <w:lang w:val="uk-UA" w:eastAsia="ru-RU"/>
        </w:rPr>
        <w:t xml:space="preserve"> его Костянтин; </w:t>
      </w:r>
      <w:r w:rsidRPr="008D7DB8">
        <w:rPr>
          <w:rFonts w:ascii="Times New Roman" w:eastAsia="Times New Roman" w:hAnsi="Times New Roman" w:cs="Times New Roman"/>
          <w:b/>
          <w:bCs/>
          <w:i/>
          <w:sz w:val="28"/>
          <w:szCs w:val="28"/>
          <w:lang w:val="uk-UA" w:eastAsia="ru-RU"/>
        </w:rPr>
        <w:t>стрый</w:t>
      </w:r>
      <w:r w:rsidRPr="008D7DB8">
        <w:rPr>
          <w:rFonts w:ascii="Times New Roman" w:eastAsia="Times New Roman" w:hAnsi="Times New Roman" w:cs="Times New Roman"/>
          <w:bCs/>
          <w:i/>
          <w:sz w:val="28"/>
          <w:szCs w:val="28"/>
          <w:lang w:val="uk-UA" w:eastAsia="ru-RU"/>
        </w:rPr>
        <w:t xml:space="preserve"> его Георгий; </w:t>
      </w:r>
      <w:r w:rsidRPr="008D7DB8">
        <w:rPr>
          <w:rFonts w:ascii="Times New Roman" w:eastAsia="Times New Roman" w:hAnsi="Times New Roman" w:cs="Times New Roman"/>
          <w:b/>
          <w:bCs/>
          <w:i/>
          <w:sz w:val="28"/>
          <w:szCs w:val="28"/>
          <w:lang w:val="uk-UA" w:eastAsia="ru-RU"/>
        </w:rPr>
        <w:t>сыновци</w:t>
      </w:r>
      <w:r w:rsidR="00FD198C">
        <w:rPr>
          <w:rFonts w:ascii="Times New Roman" w:eastAsia="Times New Roman" w:hAnsi="Times New Roman" w:cs="Times New Roman"/>
          <w:bCs/>
          <w:i/>
          <w:sz w:val="28"/>
          <w:szCs w:val="28"/>
          <w:lang w:val="uk-UA" w:eastAsia="ru-RU"/>
        </w:rPr>
        <w:t xml:space="preserve"> Юрья </w:t>
      </w:r>
      <w:r w:rsidRPr="008D7DB8">
        <w:rPr>
          <w:rFonts w:ascii="Times New Roman" w:eastAsia="Times New Roman" w:hAnsi="Times New Roman" w:cs="Times New Roman"/>
          <w:bCs/>
          <w:i/>
          <w:sz w:val="28"/>
          <w:szCs w:val="28"/>
          <w:lang w:val="uk-UA" w:eastAsia="ru-RU"/>
        </w:rPr>
        <w:t>– Ярославъ, Святославъ, И</w:t>
      </w:r>
      <w:r w:rsidRPr="00BA2111">
        <w:rPr>
          <w:rFonts w:ascii="Times New Roman" w:eastAsia="Times New Roman" w:hAnsi="Times New Roman" w:cs="Times New Roman"/>
          <w:bCs/>
          <w:i/>
          <w:sz w:val="28"/>
          <w:szCs w:val="28"/>
          <w:lang w:val="uk-UA" w:eastAsia="ru-RU"/>
        </w:rPr>
        <w:t>ванъ</w:t>
      </w:r>
      <w:r w:rsidRPr="00BA2111">
        <w:rPr>
          <w:rFonts w:ascii="Times New Roman" w:eastAsia="Times New Roman" w:hAnsi="Times New Roman" w:cs="Times New Roman"/>
          <w:bCs/>
          <w:sz w:val="28"/>
          <w:szCs w:val="28"/>
          <w:lang w:val="uk-UA" w:eastAsia="ru-RU"/>
        </w:rPr>
        <w:t>), или патронимы (</w:t>
      </w:r>
      <w:r w:rsidRPr="00BA2111">
        <w:rPr>
          <w:rFonts w:ascii="Times New Roman" w:eastAsia="Times New Roman" w:hAnsi="Times New Roman" w:cs="Times New Roman"/>
          <w:b/>
          <w:bCs/>
          <w:i/>
          <w:sz w:val="28"/>
          <w:szCs w:val="28"/>
          <w:lang w:val="uk-UA" w:eastAsia="ru-RU"/>
        </w:rPr>
        <w:t>Василковича</w:t>
      </w:r>
      <w:r w:rsidR="00FD198C">
        <w:rPr>
          <w:rFonts w:ascii="Times New Roman" w:eastAsia="Times New Roman" w:hAnsi="Times New Roman" w:cs="Times New Roman"/>
          <w:bCs/>
          <w:i/>
          <w:sz w:val="28"/>
          <w:szCs w:val="28"/>
          <w:lang w:val="uk-UA" w:eastAsia="ru-RU"/>
        </w:rPr>
        <w:t xml:space="preserve"> два </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Борисъ </w:t>
      </w:r>
      <w:r w:rsidRPr="00BA2111">
        <w:rPr>
          <w:rFonts w:ascii="Times New Roman" w:eastAsia="Times New Roman" w:hAnsi="Times New Roman" w:cs="Times New Roman"/>
          <w:bCs/>
          <w:sz w:val="28"/>
          <w:szCs w:val="28"/>
          <w:lang w:val="uk-UA" w:eastAsia="ru-RU"/>
        </w:rPr>
        <w:t xml:space="preserve">и </w:t>
      </w:r>
      <w:r w:rsidRPr="00BA2111">
        <w:rPr>
          <w:rFonts w:ascii="Times New Roman" w:eastAsia="Times New Roman" w:hAnsi="Times New Roman" w:cs="Times New Roman"/>
          <w:bCs/>
          <w:i/>
          <w:sz w:val="28"/>
          <w:szCs w:val="28"/>
          <w:lang w:val="uk-UA" w:eastAsia="ru-RU"/>
        </w:rPr>
        <w:t>Гл</w:t>
      </w:r>
      <w:r w:rsidRPr="00BA2111">
        <w:rPr>
          <w:rFonts w:ascii="Cambria Math" w:eastAsia="Times New Roman" w:hAnsi="Cambria Math" w:cs="Cambria Math"/>
          <w:bCs/>
          <w:i/>
          <w:sz w:val="28"/>
          <w:szCs w:val="28"/>
          <w:lang w:val="uk-UA" w:eastAsia="ru-RU"/>
        </w:rPr>
        <w:t>ѣ</w:t>
      </w:r>
      <w:r w:rsidRPr="00BA2111">
        <w:rPr>
          <w:rFonts w:ascii="Times New Roman" w:eastAsia="Times New Roman" w:hAnsi="Times New Roman" w:cs="Times New Roman"/>
          <w:bCs/>
          <w:i/>
          <w:sz w:val="28"/>
          <w:szCs w:val="28"/>
          <w:lang w:val="uk-UA" w:eastAsia="ru-RU"/>
        </w:rPr>
        <w:t>бъ</w:t>
      </w:r>
      <w:r w:rsidRPr="00BA2111">
        <w:rPr>
          <w:rFonts w:ascii="Times New Roman" w:eastAsia="Times New Roman" w:hAnsi="Times New Roman" w:cs="Times New Roman"/>
          <w:bCs/>
          <w:sz w:val="28"/>
          <w:szCs w:val="28"/>
          <w:lang w:val="uk-UA" w:eastAsia="ru-RU"/>
        </w:rPr>
        <w:t xml:space="preserve">), или их комбинацию </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сыновци Костатиновичи</w:t>
      </w:r>
      <w:r w:rsidRPr="00BA2111">
        <w:rPr>
          <w:rFonts w:ascii="Times New Roman" w:eastAsia="Times New Roman" w:hAnsi="Times New Roman" w:cs="Times New Roman"/>
          <w:bCs/>
          <w:i/>
          <w:sz w:val="28"/>
          <w:szCs w:val="28"/>
          <w:lang w:val="uk-UA" w:eastAsia="ru-RU"/>
        </w:rPr>
        <w:t xml:space="preserve"> </w:t>
      </w:r>
      <w:r w:rsidRPr="0086770C">
        <w:rPr>
          <w:rFonts w:ascii="Times New Roman" w:eastAsia="Times New Roman" w:hAnsi="Times New Roman" w:cs="Times New Roman"/>
          <w:bCs/>
          <w:i/>
          <w:sz w:val="28"/>
          <w:szCs w:val="28"/>
          <w:lang w:val="uk-UA" w:eastAsia="ru-RU"/>
        </w:rPr>
        <w:t>Василко,</w:t>
      </w:r>
      <w:r w:rsidRPr="00BA2111">
        <w:rPr>
          <w:rFonts w:ascii="Times New Roman" w:eastAsia="Times New Roman" w:hAnsi="Times New Roman" w:cs="Times New Roman"/>
          <w:bCs/>
          <w:i/>
          <w:sz w:val="28"/>
          <w:szCs w:val="28"/>
          <w:lang w:val="uk-UA" w:eastAsia="ru-RU"/>
        </w:rPr>
        <w:t xml:space="preserve"> Всеволодъ и Вълодимеръ</w:t>
      </w:r>
      <w:r w:rsidRPr="00BA2111">
        <w:rPr>
          <w:rFonts w:ascii="Times New Roman" w:eastAsia="Times New Roman" w:hAnsi="Times New Roman" w:cs="Times New Roman"/>
          <w:bCs/>
          <w:sz w:val="28"/>
          <w:szCs w:val="28"/>
          <w:lang w:val="uk-UA" w:eastAsia="ru-RU"/>
        </w:rPr>
        <w:t>). Идентификация лица с указанием предков могла быть многоступенчатой, с включением отчества, дедичества, имен прадеда и прапрадеда:</w:t>
      </w:r>
      <w:r w:rsidRPr="00BA2111">
        <w:rPr>
          <w:rFonts w:ascii="Times New Roman" w:eastAsia="Times New Roman" w:hAnsi="Times New Roman" w:cs="Times New Roman"/>
          <w:bCs/>
          <w:color w:val="7030A0"/>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Мьстиславъ Романовичь </w:t>
      </w:r>
      <w:r w:rsidRPr="0086770C">
        <w:rPr>
          <w:rFonts w:ascii="Times New Roman" w:eastAsia="Times New Roman" w:hAnsi="Times New Roman" w:cs="Times New Roman"/>
          <w:bCs/>
          <w:i/>
          <w:sz w:val="28"/>
          <w:szCs w:val="28"/>
          <w:lang w:val="uk-UA" w:eastAsia="ru-RU"/>
        </w:rPr>
        <w:t>Киевьский, внук Ростиславль Мьстиславича, сына Владимерова Манамахова; Володимеръ Руриковичь, братанич Романовь, внук Ростиславль Мьстис</w:t>
      </w:r>
      <w:r w:rsidRPr="00BA2111">
        <w:rPr>
          <w:rFonts w:ascii="Times New Roman" w:eastAsia="Times New Roman" w:hAnsi="Times New Roman" w:cs="Times New Roman"/>
          <w:bCs/>
          <w:i/>
          <w:sz w:val="28"/>
          <w:szCs w:val="28"/>
          <w:lang w:val="uk-UA" w:eastAsia="ru-RU"/>
        </w:rPr>
        <w:t>лавича</w:t>
      </w:r>
      <w:r w:rsidRPr="0086770C">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Это социально-этикетные обозначения, восходящие к</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культуре родового общества. </w:t>
      </w:r>
    </w:p>
    <w:p w:rsidR="00293ECF" w:rsidRPr="000A218A"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0A218A">
        <w:rPr>
          <w:rFonts w:ascii="Times New Roman" w:eastAsia="Times New Roman" w:hAnsi="Times New Roman" w:cs="Times New Roman"/>
          <w:bCs/>
          <w:spacing w:val="-2"/>
          <w:sz w:val="28"/>
          <w:szCs w:val="28"/>
          <w:lang w:val="uk-UA" w:eastAsia="ru-RU"/>
        </w:rPr>
        <w:t xml:space="preserve">Чаще всего в исследуемых текстах </w:t>
      </w:r>
      <w:r w:rsidRPr="000A218A">
        <w:rPr>
          <w:rFonts w:ascii="Times New Roman" w:eastAsia="Times New Roman" w:hAnsi="Times New Roman" w:cs="Times New Roman"/>
          <w:bCs/>
          <w:color w:val="000000"/>
          <w:spacing w:val="-2"/>
          <w:sz w:val="28"/>
          <w:szCs w:val="28"/>
          <w:lang w:val="uk-UA" w:eastAsia="ru-RU"/>
        </w:rPr>
        <w:t>используются двухкомпонентные структуры «имя</w:t>
      </w:r>
      <w:r w:rsidR="0086770C">
        <w:rPr>
          <w:rFonts w:ascii="Times New Roman" w:eastAsia="Times New Roman" w:hAnsi="Times New Roman" w:cs="Times New Roman"/>
          <w:bCs/>
          <w:color w:val="000000"/>
          <w:spacing w:val="-2"/>
          <w:sz w:val="28"/>
          <w:szCs w:val="28"/>
          <w:lang w:val="uk-UA" w:eastAsia="ru-RU"/>
        </w:rPr>
        <w:t xml:space="preserve"> </w:t>
      </w:r>
      <w:r w:rsidRPr="000A218A">
        <w:rPr>
          <w:rFonts w:ascii="Times New Roman" w:eastAsia="Times New Roman" w:hAnsi="Times New Roman" w:cs="Times New Roman"/>
          <w:bCs/>
          <w:color w:val="000000"/>
          <w:spacing w:val="-2"/>
          <w:sz w:val="28"/>
          <w:szCs w:val="28"/>
          <w:lang w:val="uk-UA" w:eastAsia="ru-RU"/>
        </w:rPr>
        <w:t>+</w:t>
      </w:r>
      <w:r w:rsidR="0086770C">
        <w:rPr>
          <w:rFonts w:ascii="Times New Roman" w:eastAsia="Times New Roman" w:hAnsi="Times New Roman" w:cs="Times New Roman"/>
          <w:bCs/>
          <w:color w:val="000000"/>
          <w:spacing w:val="-2"/>
          <w:sz w:val="28"/>
          <w:szCs w:val="28"/>
          <w:lang w:val="uk-UA" w:eastAsia="ru-RU"/>
        </w:rPr>
        <w:t xml:space="preserve"> </w:t>
      </w:r>
      <w:r w:rsidRPr="000A218A">
        <w:rPr>
          <w:rFonts w:ascii="Times New Roman" w:eastAsia="Times New Roman" w:hAnsi="Times New Roman" w:cs="Times New Roman"/>
          <w:bCs/>
          <w:color w:val="000000"/>
          <w:spacing w:val="-2"/>
          <w:sz w:val="28"/>
          <w:szCs w:val="28"/>
          <w:lang w:val="uk-UA" w:eastAsia="ru-RU"/>
        </w:rPr>
        <w:t xml:space="preserve">отчество»: </w:t>
      </w:r>
      <w:r w:rsidRPr="000A218A">
        <w:rPr>
          <w:rFonts w:ascii="Times New Roman" w:eastAsia="Times New Roman" w:hAnsi="Times New Roman" w:cs="Times New Roman"/>
          <w:bCs/>
          <w:i/>
          <w:color w:val="000000"/>
          <w:spacing w:val="-2"/>
          <w:sz w:val="28"/>
          <w:szCs w:val="28"/>
          <w:lang w:val="uk-UA" w:eastAsia="ru-RU"/>
        </w:rPr>
        <w:t xml:space="preserve">Ярославъ </w:t>
      </w:r>
      <w:r w:rsidRPr="0086770C">
        <w:rPr>
          <w:rFonts w:ascii="Times New Roman" w:eastAsia="Times New Roman" w:hAnsi="Times New Roman" w:cs="Times New Roman"/>
          <w:bCs/>
          <w:i/>
          <w:color w:val="000000"/>
          <w:spacing w:val="-2"/>
          <w:sz w:val="28"/>
          <w:szCs w:val="28"/>
          <w:lang w:val="uk-UA" w:eastAsia="ru-RU"/>
        </w:rPr>
        <w:t>Всеволодичь, Всеволод Гюргевич, Иван Дмитриевич, В</w:t>
      </w:r>
      <w:r w:rsidRPr="000A218A">
        <w:rPr>
          <w:rFonts w:ascii="Times New Roman" w:eastAsia="Times New Roman" w:hAnsi="Times New Roman" w:cs="Times New Roman"/>
          <w:bCs/>
          <w:i/>
          <w:color w:val="000000"/>
          <w:spacing w:val="-2"/>
          <w:sz w:val="28"/>
          <w:szCs w:val="28"/>
          <w:lang w:val="uk-UA" w:eastAsia="ru-RU"/>
        </w:rPr>
        <w:t>асилко Гаврилович</w:t>
      </w:r>
      <w:r w:rsidRPr="000A218A">
        <w:rPr>
          <w:rFonts w:ascii="Times New Roman" w:eastAsia="Times New Roman" w:hAnsi="Times New Roman" w:cs="Times New Roman"/>
          <w:bCs/>
          <w:color w:val="000000"/>
          <w:spacing w:val="-2"/>
          <w:sz w:val="28"/>
          <w:szCs w:val="28"/>
          <w:lang w:val="uk-UA" w:eastAsia="ru-RU"/>
        </w:rPr>
        <w:t xml:space="preserve">. </w:t>
      </w:r>
      <w:r w:rsidRPr="000A218A">
        <w:rPr>
          <w:rFonts w:ascii="Times New Roman" w:eastAsia="Times New Roman" w:hAnsi="Times New Roman" w:cs="Times New Roman"/>
          <w:bCs/>
          <w:spacing w:val="-2"/>
          <w:sz w:val="28"/>
          <w:szCs w:val="28"/>
          <w:lang w:val="uk-UA" w:eastAsia="ru-RU"/>
        </w:rPr>
        <w:t>П</w:t>
      </w:r>
      <w:r w:rsidRPr="000A218A">
        <w:rPr>
          <w:rFonts w:ascii="Times New Roman" w:eastAsia="Times New Roman" w:hAnsi="Times New Roman" w:cs="Times New Roman"/>
          <w:bCs/>
          <w:color w:val="000000"/>
          <w:spacing w:val="-2"/>
          <w:sz w:val="28"/>
          <w:szCs w:val="28"/>
          <w:lang w:val="uk-UA" w:eastAsia="ru-RU"/>
        </w:rPr>
        <w:t xml:space="preserve">ри этом обычным </w:t>
      </w:r>
      <w:r w:rsidRPr="000A218A">
        <w:rPr>
          <w:rFonts w:ascii="Times New Roman" w:eastAsia="Times New Roman" w:hAnsi="Times New Roman" w:cs="Times New Roman"/>
          <w:bCs/>
          <w:spacing w:val="-2"/>
          <w:sz w:val="28"/>
          <w:szCs w:val="28"/>
          <w:lang w:val="uk-UA" w:eastAsia="ru-RU"/>
        </w:rPr>
        <w:t xml:space="preserve">является объединение генетически разнородных имен: </w:t>
      </w:r>
      <w:r w:rsidRPr="000A218A">
        <w:rPr>
          <w:rFonts w:ascii="Times New Roman" w:eastAsia="Times New Roman" w:hAnsi="Times New Roman" w:cs="Times New Roman"/>
          <w:bCs/>
          <w:i/>
          <w:spacing w:val="-2"/>
          <w:sz w:val="28"/>
          <w:szCs w:val="28"/>
          <w:lang w:val="uk-UA" w:eastAsia="ru-RU"/>
        </w:rPr>
        <w:t>Мьстиславъ Романович</w:t>
      </w:r>
      <w:r w:rsidRPr="000A218A">
        <w:rPr>
          <w:rFonts w:ascii="Times New Roman" w:eastAsia="Times New Roman" w:hAnsi="Times New Roman" w:cs="Times New Roman"/>
          <w:bCs/>
          <w:spacing w:val="-2"/>
          <w:sz w:val="28"/>
          <w:szCs w:val="28"/>
          <w:lang w:val="uk-UA" w:eastAsia="ru-RU"/>
        </w:rPr>
        <w:t>,</w:t>
      </w:r>
      <w:r w:rsidRPr="000A218A">
        <w:rPr>
          <w:rFonts w:ascii="Times New Roman" w:eastAsia="Times New Roman" w:hAnsi="Times New Roman" w:cs="Times New Roman"/>
          <w:bCs/>
          <w:i/>
          <w:spacing w:val="-2"/>
          <w:sz w:val="28"/>
          <w:szCs w:val="28"/>
          <w:lang w:val="uk-UA" w:eastAsia="ru-RU"/>
        </w:rPr>
        <w:t xml:space="preserve"> Володимеръ </w:t>
      </w:r>
      <w:r w:rsidRPr="0086770C">
        <w:rPr>
          <w:rFonts w:ascii="Times New Roman" w:eastAsia="Times New Roman" w:hAnsi="Times New Roman" w:cs="Times New Roman"/>
          <w:bCs/>
          <w:i/>
          <w:spacing w:val="-2"/>
          <w:sz w:val="28"/>
          <w:szCs w:val="28"/>
          <w:lang w:val="uk-UA" w:eastAsia="ru-RU"/>
        </w:rPr>
        <w:t>Рурикович, Изяславъ Иньгваревич,</w:t>
      </w:r>
      <w:r w:rsidRPr="0086770C">
        <w:rPr>
          <w:rFonts w:ascii="Times New Roman" w:eastAsia="Times New Roman" w:hAnsi="Times New Roman" w:cs="Times New Roman"/>
          <w:bCs/>
          <w:i/>
          <w:color w:val="7030A0"/>
          <w:spacing w:val="-2"/>
          <w:sz w:val="28"/>
          <w:szCs w:val="28"/>
          <w:lang w:val="uk-UA" w:eastAsia="ru-RU"/>
        </w:rPr>
        <w:t xml:space="preserve"> </w:t>
      </w:r>
      <w:r w:rsidRPr="0086770C">
        <w:rPr>
          <w:rFonts w:ascii="Times New Roman" w:eastAsia="Times New Roman" w:hAnsi="Times New Roman" w:cs="Times New Roman"/>
          <w:bCs/>
          <w:i/>
          <w:spacing w:val="-2"/>
          <w:sz w:val="28"/>
          <w:szCs w:val="28"/>
          <w:lang w:val="uk-UA" w:eastAsia="ru-RU"/>
        </w:rPr>
        <w:t>Александр Ярославичь, Юрий Кончаковичь, Семен Олюевичь</w:t>
      </w:r>
      <w:r w:rsidRPr="0086770C">
        <w:rPr>
          <w:rFonts w:ascii="Times New Roman" w:eastAsia="Times New Roman" w:hAnsi="Times New Roman" w:cs="Times New Roman"/>
          <w:bCs/>
          <w:spacing w:val="-2"/>
          <w:sz w:val="28"/>
          <w:szCs w:val="28"/>
          <w:lang w:val="uk-UA" w:eastAsia="ru-RU"/>
        </w:rPr>
        <w:t>.</w:t>
      </w:r>
      <w:r w:rsidRPr="000A218A">
        <w:rPr>
          <w:rFonts w:ascii="Times New Roman" w:eastAsia="Times New Roman" w:hAnsi="Times New Roman" w:cs="Times New Roman"/>
          <w:bCs/>
          <w:spacing w:val="-2"/>
          <w:sz w:val="28"/>
          <w:szCs w:val="28"/>
          <w:lang w:val="uk-UA" w:eastAsia="ru-RU"/>
        </w:rPr>
        <w:t xml:space="preserve"> Вероятно, именно в летописных текстах происходит закрепление традиции именования по имени-отчеству, потенциально присущей русской культуре. В летописных текстах такая форма именования уже была, на наш взгляд, не этикетной, но выполняла функцию идентификации и дифференциации носителей одинаковых имен. Одновременно формула «имя</w:t>
      </w:r>
      <w:r w:rsidR="0086770C">
        <w:rPr>
          <w:rFonts w:ascii="Times New Roman" w:eastAsia="Times New Roman" w:hAnsi="Times New Roman" w:cs="Times New Roman"/>
          <w:bCs/>
          <w:spacing w:val="-2"/>
          <w:sz w:val="28"/>
          <w:szCs w:val="28"/>
          <w:lang w:val="uk-UA" w:eastAsia="ru-RU"/>
        </w:rPr>
        <w:t xml:space="preserve"> </w:t>
      </w:r>
      <w:r w:rsidRPr="000A218A">
        <w:rPr>
          <w:rFonts w:ascii="Times New Roman" w:eastAsia="Times New Roman" w:hAnsi="Times New Roman" w:cs="Times New Roman"/>
          <w:bCs/>
          <w:spacing w:val="-2"/>
          <w:sz w:val="28"/>
          <w:szCs w:val="28"/>
          <w:lang w:val="uk-UA" w:eastAsia="ru-RU"/>
        </w:rPr>
        <w:t>+</w:t>
      </w:r>
      <w:r w:rsidR="0086770C">
        <w:rPr>
          <w:rFonts w:ascii="Times New Roman" w:eastAsia="Times New Roman" w:hAnsi="Times New Roman" w:cs="Times New Roman"/>
          <w:bCs/>
          <w:spacing w:val="-2"/>
          <w:sz w:val="28"/>
          <w:szCs w:val="28"/>
          <w:lang w:val="uk-UA" w:eastAsia="ru-RU"/>
        </w:rPr>
        <w:t xml:space="preserve"> </w:t>
      </w:r>
      <w:r w:rsidRPr="000A218A">
        <w:rPr>
          <w:rFonts w:ascii="Times New Roman" w:eastAsia="Times New Roman" w:hAnsi="Times New Roman" w:cs="Times New Roman"/>
          <w:bCs/>
          <w:spacing w:val="-2"/>
          <w:sz w:val="28"/>
          <w:szCs w:val="28"/>
          <w:lang w:val="uk-UA" w:eastAsia="ru-RU"/>
        </w:rPr>
        <w:t xml:space="preserve">отчество» в текстах летописей приобретала социально и культурно обусловленные коннотативные </w:t>
      </w:r>
      <w:r w:rsidRPr="000A218A">
        <w:rPr>
          <w:rFonts w:ascii="Times New Roman" w:eastAsia="Times New Roman" w:hAnsi="Times New Roman" w:cs="Times New Roman"/>
          <w:bCs/>
          <w:spacing w:val="-2"/>
          <w:sz w:val="28"/>
          <w:szCs w:val="28"/>
          <w:lang w:val="be-BY" w:eastAsia="ru-RU"/>
        </w:rPr>
        <w:t>компоненты</w:t>
      </w:r>
      <w:r w:rsidRPr="000A218A">
        <w:rPr>
          <w:rFonts w:ascii="Times New Roman" w:eastAsia="Times New Roman" w:hAnsi="Times New Roman" w:cs="Times New Roman"/>
          <w:bCs/>
          <w:spacing w:val="-2"/>
          <w:sz w:val="28"/>
          <w:szCs w:val="28"/>
          <w:lang w:val="uk-UA" w:eastAsia="ru-RU"/>
        </w:rPr>
        <w:t xml:space="preserve"> </w:t>
      </w:r>
      <w:r w:rsidRPr="000A218A">
        <w:rPr>
          <w:rFonts w:ascii="Times New Roman" w:eastAsia="Times New Roman" w:hAnsi="Times New Roman" w:cs="Times New Roman"/>
          <w:bCs/>
          <w:spacing w:val="-2"/>
          <w:sz w:val="28"/>
          <w:szCs w:val="28"/>
          <w:lang w:val="be-BY" w:eastAsia="ru-RU"/>
        </w:rPr>
        <w:t>‘</w:t>
      </w:r>
      <w:r w:rsidRPr="000A218A">
        <w:rPr>
          <w:rFonts w:ascii="Times New Roman" w:eastAsia="Times New Roman" w:hAnsi="Times New Roman" w:cs="Times New Roman"/>
          <w:bCs/>
          <w:spacing w:val="-2"/>
          <w:sz w:val="28"/>
          <w:szCs w:val="28"/>
          <w:lang w:val="uk-UA" w:eastAsia="ru-RU"/>
        </w:rPr>
        <w:t>почтение</w:t>
      </w:r>
      <w:r w:rsidRPr="000A218A">
        <w:rPr>
          <w:rFonts w:ascii="Times New Roman" w:eastAsia="Times New Roman" w:hAnsi="Times New Roman" w:cs="Times New Roman"/>
          <w:bCs/>
          <w:spacing w:val="-2"/>
          <w:sz w:val="28"/>
          <w:szCs w:val="28"/>
          <w:lang w:val="be-BY" w:eastAsia="ru-RU"/>
        </w:rPr>
        <w:t>’</w:t>
      </w:r>
      <w:r w:rsidRPr="000A218A">
        <w:rPr>
          <w:rFonts w:ascii="Times New Roman" w:eastAsia="Times New Roman" w:hAnsi="Times New Roman" w:cs="Times New Roman"/>
          <w:bCs/>
          <w:spacing w:val="-2"/>
          <w:sz w:val="28"/>
          <w:szCs w:val="28"/>
          <w:lang w:val="uk-UA" w:eastAsia="ru-RU"/>
        </w:rPr>
        <w:t xml:space="preserve">, </w:t>
      </w:r>
      <w:r w:rsidRPr="000A218A">
        <w:rPr>
          <w:rFonts w:ascii="Times New Roman" w:eastAsia="Times New Roman" w:hAnsi="Times New Roman" w:cs="Times New Roman"/>
          <w:bCs/>
          <w:spacing w:val="-2"/>
          <w:sz w:val="28"/>
          <w:szCs w:val="28"/>
          <w:lang w:val="be-BY" w:eastAsia="ru-RU"/>
        </w:rPr>
        <w:t>‘</w:t>
      </w:r>
      <w:r w:rsidRPr="000A218A">
        <w:rPr>
          <w:rFonts w:ascii="Times New Roman" w:eastAsia="Times New Roman" w:hAnsi="Times New Roman" w:cs="Times New Roman"/>
          <w:bCs/>
          <w:spacing w:val="-2"/>
          <w:sz w:val="28"/>
          <w:szCs w:val="28"/>
          <w:lang w:val="uk-UA" w:eastAsia="ru-RU"/>
        </w:rPr>
        <w:t>уважение</w:t>
      </w:r>
      <w:r w:rsidRPr="000A218A">
        <w:rPr>
          <w:rFonts w:ascii="Times New Roman" w:eastAsia="Times New Roman" w:hAnsi="Times New Roman" w:cs="Times New Roman"/>
          <w:bCs/>
          <w:spacing w:val="-2"/>
          <w:sz w:val="28"/>
          <w:szCs w:val="28"/>
          <w:lang w:val="be-BY" w:eastAsia="ru-RU"/>
        </w:rPr>
        <w:t>’</w:t>
      </w:r>
      <w:r w:rsidRPr="000A218A">
        <w:rPr>
          <w:rFonts w:ascii="Times New Roman" w:eastAsia="Times New Roman" w:hAnsi="Times New Roman" w:cs="Times New Roman"/>
          <w:bCs/>
          <w:spacing w:val="-2"/>
          <w:sz w:val="28"/>
          <w:szCs w:val="28"/>
          <w:lang w:val="uk-UA" w:eastAsia="ru-RU"/>
        </w:rPr>
        <w:t>, поскольку дифференциация т</w:t>
      </w:r>
      <w:r w:rsidRPr="000A218A">
        <w:rPr>
          <w:rFonts w:ascii="Times New Roman" w:eastAsia="Times New Roman" w:hAnsi="Times New Roman" w:cs="Times New Roman"/>
          <w:bCs/>
          <w:spacing w:val="-2"/>
          <w:sz w:val="28"/>
          <w:szCs w:val="28"/>
          <w:lang w:eastAsia="ru-RU"/>
        </w:rPr>
        <w:t>е</w:t>
      </w:r>
      <w:r w:rsidRPr="000A218A">
        <w:rPr>
          <w:rFonts w:ascii="Times New Roman" w:eastAsia="Times New Roman" w:hAnsi="Times New Roman" w:cs="Times New Roman"/>
          <w:bCs/>
          <w:spacing w:val="-2"/>
          <w:sz w:val="28"/>
          <w:szCs w:val="28"/>
          <w:lang w:val="uk-UA" w:eastAsia="ru-RU"/>
        </w:rPr>
        <w:t xml:space="preserve">зок оказывалась необходимой прежде всего </w:t>
      </w:r>
      <w:r w:rsidRPr="000A218A">
        <w:rPr>
          <w:rFonts w:ascii="Times New Roman" w:eastAsia="Times New Roman" w:hAnsi="Times New Roman" w:cs="Times New Roman"/>
          <w:bCs/>
          <w:spacing w:val="-2"/>
          <w:sz w:val="28"/>
          <w:szCs w:val="28"/>
          <w:lang w:val="be-BY" w:eastAsia="ru-RU"/>
        </w:rPr>
        <w:t>в кругу</w:t>
      </w:r>
      <w:r w:rsidRPr="000A218A">
        <w:rPr>
          <w:rFonts w:ascii="Times New Roman" w:eastAsia="Times New Roman" w:hAnsi="Times New Roman" w:cs="Times New Roman"/>
          <w:bCs/>
          <w:spacing w:val="-2"/>
          <w:sz w:val="28"/>
          <w:szCs w:val="28"/>
          <w:lang w:val="uk-UA" w:eastAsia="ru-RU"/>
        </w:rPr>
        <w:t xml:space="preserve"> носителей княжеских имен. </w:t>
      </w:r>
      <w:r w:rsidRPr="0086770C">
        <w:rPr>
          <w:rFonts w:ascii="Times New Roman" w:eastAsia="Times New Roman" w:hAnsi="Times New Roman" w:cs="Times New Roman"/>
          <w:bCs/>
          <w:spacing w:val="-4"/>
          <w:sz w:val="28"/>
          <w:szCs w:val="28"/>
          <w:lang w:val="be-BY" w:eastAsia="ru-RU"/>
        </w:rPr>
        <w:t>В</w:t>
      </w:r>
      <w:r w:rsidR="00F72BF9" w:rsidRPr="0086770C">
        <w:rPr>
          <w:rFonts w:ascii="Times New Roman" w:eastAsia="Times New Roman" w:hAnsi="Times New Roman" w:cs="Times New Roman"/>
          <w:bCs/>
          <w:spacing w:val="-4"/>
          <w:sz w:val="28"/>
          <w:szCs w:val="28"/>
          <w:lang w:val="uk-UA" w:eastAsia="ru-RU"/>
        </w:rPr>
        <w:t> </w:t>
      </w:r>
      <w:r w:rsidRPr="0086770C">
        <w:rPr>
          <w:rFonts w:ascii="Times New Roman" w:eastAsia="Times New Roman" w:hAnsi="Times New Roman" w:cs="Times New Roman"/>
          <w:bCs/>
          <w:spacing w:val="-4"/>
          <w:sz w:val="28"/>
          <w:szCs w:val="28"/>
          <w:lang w:val="uk-UA" w:eastAsia="ru-RU"/>
        </w:rPr>
        <w:t xml:space="preserve">рассматриваемых текстах </w:t>
      </w:r>
      <w:r w:rsidRPr="0086770C">
        <w:rPr>
          <w:rFonts w:ascii="Times New Roman" w:eastAsia="Times New Roman" w:hAnsi="Times New Roman" w:cs="Times New Roman"/>
          <w:bCs/>
          <w:spacing w:val="-4"/>
          <w:sz w:val="28"/>
          <w:szCs w:val="28"/>
          <w:lang w:val="be-BY" w:eastAsia="ru-RU"/>
        </w:rPr>
        <w:t xml:space="preserve">по </w:t>
      </w:r>
      <w:r w:rsidRPr="0086770C">
        <w:rPr>
          <w:rFonts w:ascii="Times New Roman" w:eastAsia="Times New Roman" w:hAnsi="Times New Roman" w:cs="Times New Roman"/>
          <w:bCs/>
          <w:spacing w:val="-4"/>
          <w:sz w:val="28"/>
          <w:szCs w:val="28"/>
          <w:lang w:val="uk-UA" w:eastAsia="ru-RU"/>
        </w:rPr>
        <w:t xml:space="preserve">отчеству именуются также храбрые воеводы </w:t>
      </w:r>
      <w:r w:rsidRPr="0086770C">
        <w:rPr>
          <w:rFonts w:ascii="Times New Roman" w:eastAsia="Times New Roman" w:hAnsi="Times New Roman" w:cs="Times New Roman"/>
          <w:bCs/>
          <w:i/>
          <w:spacing w:val="-4"/>
          <w:sz w:val="28"/>
          <w:szCs w:val="28"/>
          <w:lang w:val="uk-UA" w:eastAsia="ru-RU"/>
        </w:rPr>
        <w:t>Петр Ослядюкович, Ерем</w:t>
      </w:r>
      <w:r w:rsidRPr="0086770C">
        <w:rPr>
          <w:rFonts w:ascii="Cambria Math" w:eastAsia="Times New Roman" w:hAnsi="Cambria Math" w:cs="Cambria Math"/>
          <w:bCs/>
          <w:i/>
          <w:spacing w:val="-4"/>
          <w:sz w:val="28"/>
          <w:szCs w:val="28"/>
          <w:lang w:val="uk-UA" w:eastAsia="ru-RU"/>
        </w:rPr>
        <w:t>ѣ</w:t>
      </w:r>
      <w:r w:rsidRPr="0086770C">
        <w:rPr>
          <w:rFonts w:ascii="Times New Roman" w:eastAsia="Times New Roman" w:hAnsi="Times New Roman" w:cs="Times New Roman"/>
          <w:bCs/>
          <w:i/>
          <w:spacing w:val="-4"/>
          <w:sz w:val="28"/>
          <w:szCs w:val="28"/>
          <w:lang w:val="uk-UA" w:eastAsia="ru-RU"/>
        </w:rPr>
        <w:t>й Гл</w:t>
      </w:r>
      <w:r w:rsidRPr="0086770C">
        <w:rPr>
          <w:rFonts w:ascii="Cambria Math" w:eastAsia="Times New Roman" w:hAnsi="Cambria Math" w:cs="Cambria Math"/>
          <w:bCs/>
          <w:i/>
          <w:spacing w:val="-4"/>
          <w:sz w:val="28"/>
          <w:szCs w:val="28"/>
          <w:lang w:val="uk-UA" w:eastAsia="ru-RU"/>
        </w:rPr>
        <w:t>ѣ</w:t>
      </w:r>
      <w:r w:rsidRPr="0086770C">
        <w:rPr>
          <w:rFonts w:ascii="Times New Roman" w:eastAsia="Times New Roman" w:hAnsi="Times New Roman" w:cs="Times New Roman"/>
          <w:bCs/>
          <w:i/>
          <w:spacing w:val="-4"/>
          <w:sz w:val="28"/>
          <w:szCs w:val="28"/>
          <w:lang w:val="uk-UA" w:eastAsia="ru-RU"/>
        </w:rPr>
        <w:t>бович, Жирославъ Михайловичь</w:t>
      </w:r>
      <w:r w:rsidRPr="0086770C">
        <w:rPr>
          <w:rFonts w:ascii="Times New Roman" w:eastAsia="Times New Roman" w:hAnsi="Times New Roman" w:cs="Times New Roman"/>
          <w:bCs/>
          <w:spacing w:val="-4"/>
          <w:sz w:val="28"/>
          <w:szCs w:val="28"/>
          <w:lang w:val="uk-UA" w:eastAsia="ru-RU"/>
        </w:rPr>
        <w:t>,</w:t>
      </w:r>
      <w:r w:rsidRPr="0086770C">
        <w:rPr>
          <w:rFonts w:ascii="Times New Roman" w:eastAsia="Times New Roman" w:hAnsi="Times New Roman" w:cs="Times New Roman"/>
          <w:bCs/>
          <w:i/>
          <w:spacing w:val="-4"/>
          <w:sz w:val="28"/>
          <w:szCs w:val="28"/>
          <w:lang w:val="uk-UA" w:eastAsia="ru-RU"/>
        </w:rPr>
        <w:t xml:space="preserve"> </w:t>
      </w:r>
      <w:r w:rsidRPr="0086770C">
        <w:rPr>
          <w:rFonts w:ascii="Times New Roman" w:eastAsia="Times New Roman" w:hAnsi="Times New Roman" w:cs="Times New Roman"/>
          <w:bCs/>
          <w:spacing w:val="-4"/>
          <w:sz w:val="28"/>
          <w:szCs w:val="28"/>
          <w:lang w:val="uk-UA" w:eastAsia="ru-RU"/>
        </w:rPr>
        <w:t xml:space="preserve">тогда как воевода </w:t>
      </w:r>
      <w:r w:rsidRPr="0086770C">
        <w:rPr>
          <w:rFonts w:ascii="Times New Roman" w:eastAsia="Times New Roman" w:hAnsi="Times New Roman" w:cs="Times New Roman"/>
          <w:bCs/>
          <w:i/>
          <w:spacing w:val="-4"/>
          <w:sz w:val="28"/>
          <w:szCs w:val="28"/>
          <w:lang w:val="uk-UA" w:eastAsia="ru-RU"/>
        </w:rPr>
        <w:t>Плоскиня</w:t>
      </w:r>
      <w:r w:rsidRPr="0086770C">
        <w:rPr>
          <w:rFonts w:ascii="Times New Roman" w:eastAsia="Times New Roman" w:hAnsi="Times New Roman" w:cs="Times New Roman"/>
          <w:bCs/>
          <w:spacing w:val="-4"/>
          <w:sz w:val="28"/>
          <w:szCs w:val="28"/>
          <w:lang w:val="uk-UA" w:eastAsia="ru-RU"/>
        </w:rPr>
        <w:t xml:space="preserve">, предавший князя, не имеет отчества, слуга </w:t>
      </w:r>
      <w:r w:rsidRPr="0086770C">
        <w:rPr>
          <w:rFonts w:ascii="Times New Roman" w:eastAsia="Times New Roman" w:hAnsi="Times New Roman" w:cs="Times New Roman"/>
          <w:bCs/>
          <w:i/>
          <w:spacing w:val="-4"/>
          <w:sz w:val="28"/>
          <w:szCs w:val="28"/>
          <w:lang w:val="uk-UA" w:eastAsia="ru-RU"/>
        </w:rPr>
        <w:t>Торопь</w:t>
      </w:r>
      <w:r w:rsidR="0086770C" w:rsidRPr="0086770C">
        <w:rPr>
          <w:rFonts w:ascii="Times New Roman" w:eastAsia="Times New Roman" w:hAnsi="Times New Roman" w:cs="Times New Roman"/>
          <w:bCs/>
          <w:spacing w:val="-4"/>
          <w:sz w:val="28"/>
          <w:szCs w:val="28"/>
          <w:lang w:val="uk-UA" w:eastAsia="ru-RU"/>
        </w:rPr>
        <w:t xml:space="preserve"> – </w:t>
      </w:r>
      <w:r w:rsidRPr="0086770C">
        <w:rPr>
          <w:rFonts w:ascii="Times New Roman" w:eastAsia="Times New Roman" w:hAnsi="Times New Roman" w:cs="Times New Roman"/>
          <w:bCs/>
          <w:spacing w:val="-4"/>
          <w:sz w:val="28"/>
          <w:szCs w:val="28"/>
          <w:lang w:val="uk-UA" w:eastAsia="ru-RU"/>
        </w:rPr>
        <w:t>тоже</w:t>
      </w:r>
      <w:r w:rsidRPr="000A218A">
        <w:rPr>
          <w:rFonts w:ascii="Times New Roman" w:eastAsia="Times New Roman" w:hAnsi="Times New Roman" w:cs="Times New Roman"/>
          <w:bCs/>
          <w:spacing w:val="-2"/>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color w:val="000000"/>
          <w:sz w:val="28"/>
          <w:szCs w:val="28"/>
          <w:lang w:val="uk-UA" w:eastAsia="ru-RU"/>
        </w:rPr>
        <w:lastRenderedPageBreak/>
        <w:t xml:space="preserve">Интересные особенности использования отчеств в летописных текстах выявляются в процессе контекстных наблюдений. Так, </w:t>
      </w:r>
      <w:r w:rsidRPr="00BA2111">
        <w:rPr>
          <w:rFonts w:ascii="Times New Roman" w:eastAsia="Times New Roman" w:hAnsi="Times New Roman" w:cs="Times New Roman"/>
          <w:bCs/>
          <w:sz w:val="28"/>
          <w:szCs w:val="28"/>
          <w:lang w:val="uk-UA" w:eastAsia="ru-RU"/>
        </w:rPr>
        <w:t>отчества-патронимы могут относиться к группе личных имен (</w:t>
      </w:r>
      <w:r w:rsidRPr="00BA2111">
        <w:rPr>
          <w:rFonts w:ascii="Times New Roman" w:eastAsia="Times New Roman" w:hAnsi="Times New Roman" w:cs="Times New Roman"/>
          <w:bCs/>
          <w:i/>
          <w:sz w:val="28"/>
          <w:szCs w:val="28"/>
          <w:lang w:val="uk-UA" w:eastAsia="ru-RU"/>
        </w:rPr>
        <w:t xml:space="preserve">Олегъ и Романъ </w:t>
      </w:r>
      <w:r w:rsidRPr="00BA2111">
        <w:rPr>
          <w:rFonts w:ascii="Times New Roman" w:eastAsia="Times New Roman" w:hAnsi="Times New Roman" w:cs="Times New Roman"/>
          <w:b/>
          <w:bCs/>
          <w:i/>
          <w:sz w:val="28"/>
          <w:szCs w:val="28"/>
          <w:lang w:val="uk-UA" w:eastAsia="ru-RU"/>
        </w:rPr>
        <w:t>Иньговоровичи</w:t>
      </w:r>
      <w:r w:rsidRPr="00BA2111">
        <w:rPr>
          <w:rFonts w:ascii="Times New Roman" w:eastAsia="Times New Roman" w:hAnsi="Times New Roman" w:cs="Times New Roman"/>
          <w:bCs/>
          <w:sz w:val="28"/>
          <w:szCs w:val="28"/>
          <w:lang w:val="uk-UA" w:eastAsia="ru-RU"/>
        </w:rPr>
        <w:t>), могут находиться в препозиции к личному имени (</w:t>
      </w:r>
      <w:r w:rsidRPr="00BA2111">
        <w:rPr>
          <w:rFonts w:ascii="Times New Roman" w:eastAsia="Times New Roman" w:hAnsi="Times New Roman" w:cs="Times New Roman"/>
          <w:b/>
          <w:bCs/>
          <w:i/>
          <w:sz w:val="28"/>
          <w:szCs w:val="28"/>
          <w:lang w:val="uk-UA" w:eastAsia="ru-RU"/>
        </w:rPr>
        <w:t>Юриевичи</w:t>
      </w:r>
      <w:r w:rsidRPr="00BA2111">
        <w:rPr>
          <w:rFonts w:ascii="Times New Roman" w:eastAsia="Times New Roman" w:hAnsi="Times New Roman" w:cs="Times New Roman"/>
          <w:bCs/>
          <w:i/>
          <w:sz w:val="28"/>
          <w:szCs w:val="28"/>
          <w:lang w:val="uk-UA" w:eastAsia="ru-RU"/>
        </w:rPr>
        <w:t xml:space="preserve"> Всеволод и Мьстислав</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Констатиновичи</w:t>
      </w:r>
      <w:r w:rsidRPr="00BA2111">
        <w:rPr>
          <w:rFonts w:ascii="Times New Roman" w:eastAsia="Times New Roman" w:hAnsi="Times New Roman" w:cs="Times New Roman"/>
          <w:bCs/>
          <w:i/>
          <w:sz w:val="28"/>
          <w:szCs w:val="28"/>
          <w:lang w:val="uk-UA" w:eastAsia="ru-RU"/>
        </w:rPr>
        <w:t xml:space="preserve"> Василко</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Всеволодъ и Вълодимеръ</w:t>
      </w:r>
      <w:r w:rsidRPr="00BA2111">
        <w:rPr>
          <w:rFonts w:ascii="Times New Roman" w:eastAsia="Times New Roman" w:hAnsi="Times New Roman" w:cs="Times New Roman"/>
          <w:bCs/>
          <w:sz w:val="28"/>
          <w:szCs w:val="28"/>
          <w:lang w:val="uk-UA" w:eastAsia="ru-RU"/>
        </w:rPr>
        <w:t xml:space="preserve">). Это не исключает их трактовки как зачатков формирования фамилий на </w:t>
      </w:r>
      <w:r w:rsidRPr="00BA2111">
        <w:rPr>
          <w:rFonts w:ascii="Times New Roman" w:eastAsia="Times New Roman" w:hAnsi="Times New Roman" w:cs="Times New Roman"/>
          <w:b/>
          <w:bCs/>
          <w:sz w:val="28"/>
          <w:szCs w:val="28"/>
          <w:lang w:eastAsia="ru-RU"/>
        </w:rPr>
        <w:t>-</w:t>
      </w:r>
      <w:r w:rsidRPr="0086770C">
        <w:rPr>
          <w:rFonts w:ascii="Times New Roman" w:eastAsia="Times New Roman" w:hAnsi="Times New Roman" w:cs="Times New Roman"/>
          <w:b/>
          <w:bCs/>
          <w:i/>
          <w:sz w:val="28"/>
          <w:szCs w:val="28"/>
          <w:lang w:val="uk-UA" w:eastAsia="ru-RU"/>
        </w:rPr>
        <w:t xml:space="preserve">ович, -евич, </w:t>
      </w:r>
      <w:r w:rsidRPr="0086770C">
        <w:rPr>
          <w:rFonts w:ascii="Times New Roman" w:eastAsia="Times New Roman" w:hAnsi="Times New Roman" w:cs="Times New Roman"/>
          <w:b/>
          <w:bCs/>
          <w:i/>
          <w:sz w:val="28"/>
          <w:szCs w:val="28"/>
          <w:lang w:eastAsia="ru-RU"/>
        </w:rPr>
        <w:t>-</w:t>
      </w:r>
      <w:r w:rsidRPr="0086770C">
        <w:rPr>
          <w:rFonts w:ascii="Times New Roman" w:eastAsia="Times New Roman" w:hAnsi="Times New Roman" w:cs="Times New Roman"/>
          <w:b/>
          <w:bCs/>
          <w:i/>
          <w:sz w:val="28"/>
          <w:szCs w:val="28"/>
          <w:lang w:val="uk-UA" w:eastAsia="ru-RU"/>
        </w:rPr>
        <w:t>ич</w:t>
      </w:r>
      <w:r w:rsidRPr="00BA2111">
        <w:rPr>
          <w:rFonts w:ascii="Times New Roman" w:eastAsia="Times New Roman" w:hAnsi="Times New Roman" w:cs="Times New Roman"/>
          <w:bCs/>
          <w:sz w:val="28"/>
          <w:szCs w:val="28"/>
          <w:lang w:val="uk-UA" w:eastAsia="ru-RU"/>
        </w:rPr>
        <w:t>, появившихся в период удельной Руси. Продолжение и развитие в эволюции именослова имеют и другие формулы, используемые в рассматриваемых текстах для идентификации лиц княжеского звания: сочетания имени и «полуотчества» (</w:t>
      </w:r>
      <w:r w:rsidRPr="0086770C">
        <w:rPr>
          <w:rFonts w:ascii="Times New Roman" w:eastAsia="Times New Roman" w:hAnsi="Times New Roman" w:cs="Times New Roman"/>
          <w:bCs/>
          <w:i/>
          <w:sz w:val="28"/>
          <w:szCs w:val="28"/>
          <w:lang w:val="uk-UA" w:eastAsia="ru-RU"/>
        </w:rPr>
        <w:t>Володимерь, сы</w:t>
      </w:r>
      <w:r w:rsidRPr="00BA2111">
        <w:rPr>
          <w:rFonts w:ascii="Times New Roman" w:eastAsia="Times New Roman" w:hAnsi="Times New Roman" w:cs="Times New Roman"/>
          <w:bCs/>
          <w:i/>
          <w:sz w:val="28"/>
          <w:szCs w:val="28"/>
          <w:lang w:val="uk-UA" w:eastAsia="ru-RU"/>
        </w:rPr>
        <w:t>н Юрьевъ</w:t>
      </w:r>
      <w:r w:rsidRPr="00BA2111">
        <w:rPr>
          <w:rFonts w:ascii="Times New Roman" w:eastAsia="Times New Roman" w:hAnsi="Times New Roman" w:cs="Times New Roman"/>
          <w:bCs/>
          <w:sz w:val="28"/>
          <w:szCs w:val="28"/>
          <w:lang w:val="uk-UA" w:eastAsia="ru-RU"/>
        </w:rPr>
        <w:t>), имени, отчества и «дедичества» (</w:t>
      </w:r>
      <w:r w:rsidRPr="00BA2111">
        <w:rPr>
          <w:rFonts w:ascii="Times New Roman" w:eastAsia="Times New Roman" w:hAnsi="Times New Roman" w:cs="Times New Roman"/>
          <w:bCs/>
          <w:i/>
          <w:sz w:val="28"/>
          <w:szCs w:val="28"/>
          <w:lang w:val="uk-UA" w:eastAsia="ru-RU"/>
        </w:rPr>
        <w:t>Володимеръ Рурикович Ростиславлича</w:t>
      </w:r>
      <w:r w:rsidRPr="00BA2111">
        <w:rPr>
          <w:rFonts w:ascii="Times New Roman" w:eastAsia="Times New Roman" w:hAnsi="Times New Roman" w:cs="Times New Roman"/>
          <w:bCs/>
          <w:sz w:val="28"/>
          <w:szCs w:val="28"/>
          <w:lang w:val="uk-UA" w:eastAsia="ru-RU"/>
        </w:rPr>
        <w:t xml:space="preserve">), указывающие на династические отношения. Впоследствии из «полуотчеств» формировались русские фамилии на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
          <w:bCs/>
          <w:i/>
          <w:sz w:val="28"/>
          <w:szCs w:val="28"/>
          <w:lang w:val="uk-UA" w:eastAsia="ru-RU"/>
        </w:rPr>
        <w:t>ев</w:t>
      </w:r>
      <w:r w:rsidRPr="00BA2111">
        <w:rPr>
          <w:rFonts w:ascii="Times New Roman" w:eastAsia="Times New Roman" w:hAnsi="Times New Roman" w:cs="Times New Roman"/>
          <w:bCs/>
          <w:sz w:val="28"/>
          <w:szCs w:val="28"/>
          <w:lang w:val="uk-UA" w:eastAsia="ru-RU"/>
        </w:rPr>
        <w:t xml:space="preserve">, а из «дедичеств» (отчеств отца) – фамилии с формантом </w:t>
      </w:r>
      <w:r w:rsidRPr="00BA2111">
        <w:rPr>
          <w:rFonts w:ascii="Times New Roman" w:eastAsia="Times New Roman" w:hAnsi="Times New Roman" w:cs="Times New Roman"/>
          <w:b/>
          <w:bCs/>
          <w:i/>
          <w:sz w:val="28"/>
          <w:szCs w:val="28"/>
          <w:lang w:eastAsia="ru-RU"/>
        </w:rPr>
        <w:t>-</w:t>
      </w:r>
      <w:r w:rsidRPr="0086770C">
        <w:rPr>
          <w:rFonts w:ascii="Times New Roman" w:eastAsia="Times New Roman" w:hAnsi="Times New Roman" w:cs="Times New Roman"/>
          <w:b/>
          <w:bCs/>
          <w:i/>
          <w:sz w:val="28"/>
          <w:szCs w:val="28"/>
          <w:lang w:val="uk-UA" w:eastAsia="ru-RU"/>
        </w:rPr>
        <w:t>ович</w:t>
      </w:r>
      <w:r w:rsidRPr="0086770C">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
          <w:bCs/>
          <w:i/>
          <w:sz w:val="28"/>
          <w:szCs w:val="28"/>
          <w:lang w:val="uk-UA" w:eastAsia="ru-RU"/>
        </w:rPr>
        <w:t xml:space="preserve"> -ич</w:t>
      </w:r>
      <w:r w:rsidR="00816042">
        <w:rPr>
          <w:rFonts w:ascii="Times New Roman" w:eastAsia="Times New Roman" w:hAnsi="Times New Roman" w:cs="Times New Roman"/>
          <w:bCs/>
          <w:sz w:val="28"/>
          <w:szCs w:val="28"/>
          <w:lang w:val="uk-UA" w:eastAsia="ru-RU"/>
        </w:rPr>
        <w:t xml:space="preserve"> (типа </w:t>
      </w:r>
      <w:r w:rsidRPr="0086770C">
        <w:rPr>
          <w:rFonts w:ascii="Times New Roman" w:eastAsia="Times New Roman" w:hAnsi="Times New Roman" w:cs="Times New Roman"/>
          <w:bCs/>
          <w:i/>
          <w:sz w:val="28"/>
          <w:szCs w:val="28"/>
          <w:lang w:val="uk-UA" w:eastAsia="ru-RU"/>
        </w:rPr>
        <w:t>Степанович, Павлович</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7030A0"/>
          <w:sz w:val="28"/>
          <w:szCs w:val="28"/>
          <w:lang w:val="uk-UA" w:eastAsia="ru-RU"/>
        </w:rPr>
      </w:pPr>
      <w:r w:rsidRPr="00BA2111">
        <w:rPr>
          <w:rFonts w:ascii="Times New Roman" w:eastAsia="Times New Roman" w:hAnsi="Times New Roman" w:cs="Times New Roman"/>
          <w:bCs/>
          <w:sz w:val="28"/>
          <w:szCs w:val="28"/>
          <w:lang w:val="uk-UA" w:eastAsia="ru-RU"/>
        </w:rPr>
        <w:t>Представленные в летописях им</w:t>
      </w:r>
      <w:r w:rsidR="00F24BF9">
        <w:rPr>
          <w:rFonts w:ascii="Times New Roman" w:eastAsia="Times New Roman" w:hAnsi="Times New Roman" w:cs="Times New Roman"/>
          <w:bCs/>
          <w:sz w:val="28"/>
          <w:szCs w:val="28"/>
          <w:lang w:val="uk-UA" w:eastAsia="ru-RU"/>
        </w:rPr>
        <w:t>енования по «уделу» – городу, в </w:t>
      </w:r>
      <w:r w:rsidRPr="00BA2111">
        <w:rPr>
          <w:rFonts w:ascii="Times New Roman" w:eastAsia="Times New Roman" w:hAnsi="Times New Roman" w:cs="Times New Roman"/>
          <w:bCs/>
          <w:sz w:val="28"/>
          <w:szCs w:val="28"/>
          <w:lang w:val="uk-UA" w:eastAsia="ru-RU"/>
        </w:rPr>
        <w:t>котором княжит именуемое лицо</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Мстиславъ </w:t>
      </w:r>
      <w:r w:rsidRPr="0086770C">
        <w:rPr>
          <w:rFonts w:ascii="Times New Roman" w:eastAsia="Times New Roman" w:hAnsi="Times New Roman" w:cs="Times New Roman"/>
          <w:bCs/>
          <w:i/>
          <w:sz w:val="28"/>
          <w:szCs w:val="28"/>
          <w:lang w:val="uk-UA" w:eastAsia="ru-RU"/>
        </w:rPr>
        <w:t>Черниговскии, Мстиславъ Киевьскыи, Юрий Несв</w:t>
      </w:r>
      <w:r w:rsidRPr="0086770C">
        <w:rPr>
          <w:rFonts w:ascii="Cambria Math" w:eastAsia="Times New Roman" w:hAnsi="Cambria Math" w:cs="Cambria Math"/>
          <w:bCs/>
          <w:i/>
          <w:sz w:val="28"/>
          <w:szCs w:val="28"/>
          <w:lang w:val="uk-UA" w:eastAsia="ru-RU"/>
        </w:rPr>
        <w:t>ѣ</w:t>
      </w:r>
      <w:r w:rsidRPr="0086770C">
        <w:rPr>
          <w:rFonts w:ascii="Times New Roman" w:eastAsia="Times New Roman" w:hAnsi="Times New Roman" w:cs="Times New Roman"/>
          <w:bCs/>
          <w:i/>
          <w:sz w:val="28"/>
          <w:szCs w:val="28"/>
          <w:lang w:val="uk-UA" w:eastAsia="ru-RU"/>
        </w:rPr>
        <w:t>жскыи, Юрий Ря</w:t>
      </w:r>
      <w:r w:rsidRPr="00BA2111">
        <w:rPr>
          <w:rFonts w:ascii="Times New Roman" w:eastAsia="Times New Roman" w:hAnsi="Times New Roman" w:cs="Times New Roman"/>
          <w:bCs/>
          <w:i/>
          <w:sz w:val="28"/>
          <w:szCs w:val="28"/>
          <w:lang w:val="uk-UA" w:eastAsia="ru-RU"/>
        </w:rPr>
        <w:t>занскыи</w:t>
      </w:r>
      <w:r w:rsidRPr="00BA2111">
        <w:rPr>
          <w:rFonts w:ascii="Times New Roman" w:eastAsia="Times New Roman" w:hAnsi="Times New Roman" w:cs="Times New Roman"/>
          <w:bCs/>
          <w:sz w:val="28"/>
          <w:szCs w:val="28"/>
          <w:lang w:val="uk-UA" w:eastAsia="ru-RU"/>
        </w:rPr>
        <w:t xml:space="preserve"> и др.), очевидно, можно рассматривать как зачатки будущих фамилий на </w:t>
      </w:r>
      <w:r w:rsidRPr="00BA2111">
        <w:rPr>
          <w:rFonts w:ascii="Times New Roman" w:eastAsia="Times New Roman" w:hAnsi="Times New Roman" w:cs="Times New Roman"/>
          <w:bCs/>
          <w:i/>
          <w:sz w:val="28"/>
          <w:szCs w:val="28"/>
          <w:lang w:val="uk-UA" w:eastAsia="ru-RU"/>
        </w:rPr>
        <w:t>-ский</w:t>
      </w:r>
      <w:r w:rsidRPr="00BA2111">
        <w:rPr>
          <w:rFonts w:ascii="Times New Roman" w:eastAsia="Times New Roman" w:hAnsi="Times New Roman" w:cs="Times New Roman"/>
          <w:bCs/>
          <w:sz w:val="28"/>
          <w:szCs w:val="28"/>
          <w:lang w:val="uk-UA" w:eastAsia="ru-RU"/>
        </w:rPr>
        <w:t>. Будущие фамилии можно видеть и в двухкомпонентных структурах, образованных сочетанием личного имени и дигнитонима (</w:t>
      </w:r>
      <w:r w:rsidRPr="00BA2111">
        <w:rPr>
          <w:rFonts w:ascii="Times New Roman" w:eastAsia="Times New Roman" w:hAnsi="Times New Roman" w:cs="Times New Roman"/>
          <w:bCs/>
          <w:i/>
          <w:sz w:val="28"/>
          <w:szCs w:val="28"/>
          <w:lang w:val="uk-UA" w:eastAsia="ru-RU"/>
        </w:rPr>
        <w:t>Мьстиславъ</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
          <w:bCs/>
          <w:i/>
          <w:sz w:val="28"/>
          <w:szCs w:val="28"/>
          <w:lang w:val="uk-UA" w:eastAsia="ru-RU"/>
        </w:rPr>
        <w:t>Удатный</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личного имени и прозвища (</w:t>
      </w:r>
      <w:r w:rsidRPr="00BA2111">
        <w:rPr>
          <w:rFonts w:ascii="Times New Roman" w:eastAsia="Times New Roman" w:hAnsi="Times New Roman" w:cs="Times New Roman"/>
          <w:bCs/>
          <w:i/>
          <w:sz w:val="28"/>
          <w:szCs w:val="28"/>
          <w:lang w:val="uk-UA" w:eastAsia="ru-RU"/>
        </w:rPr>
        <w:t xml:space="preserve">Филип </w:t>
      </w:r>
      <w:r w:rsidRPr="00BA2111">
        <w:rPr>
          <w:rFonts w:ascii="Times New Roman" w:eastAsia="Times New Roman" w:hAnsi="Times New Roman" w:cs="Times New Roman"/>
          <w:b/>
          <w:bCs/>
          <w:i/>
          <w:sz w:val="28"/>
          <w:szCs w:val="28"/>
          <w:lang w:val="uk-UA" w:eastAsia="ru-RU"/>
        </w:rPr>
        <w:t>Нянько</w:t>
      </w:r>
      <w:r w:rsidRPr="00BA2111">
        <w:rPr>
          <w:rFonts w:ascii="Times New Roman" w:eastAsia="Times New Roman" w:hAnsi="Times New Roman" w:cs="Times New Roman"/>
          <w:bCs/>
          <w:sz w:val="28"/>
          <w:szCs w:val="28"/>
          <w:lang w:val="uk-UA" w:eastAsia="ru-RU"/>
        </w:rPr>
        <w:t>), личного имени и указания на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социальное происхождение лица (</w:t>
      </w:r>
      <w:r w:rsidRPr="00BA2111">
        <w:rPr>
          <w:rFonts w:ascii="Times New Roman" w:eastAsia="Times New Roman" w:hAnsi="Times New Roman" w:cs="Times New Roman"/>
          <w:b/>
          <w:bCs/>
          <w:i/>
          <w:sz w:val="28"/>
          <w:szCs w:val="28"/>
          <w:lang w:val="uk-UA" w:eastAsia="ru-RU"/>
        </w:rPr>
        <w:t>Александр</w:t>
      </w:r>
      <w:r w:rsidRPr="00BA2111">
        <w:rPr>
          <w:rFonts w:ascii="Times New Roman" w:eastAsia="Times New Roman" w:hAnsi="Times New Roman" w:cs="Times New Roman"/>
          <w:bCs/>
          <w:i/>
          <w:sz w:val="28"/>
          <w:szCs w:val="28"/>
          <w:lang w:val="uk-UA" w:eastAsia="ru-RU"/>
        </w:rPr>
        <w:t xml:space="preserve"> глаголемый </w:t>
      </w:r>
      <w:r w:rsidRPr="00BA2111">
        <w:rPr>
          <w:rFonts w:ascii="Times New Roman" w:eastAsia="Times New Roman" w:hAnsi="Times New Roman" w:cs="Times New Roman"/>
          <w:b/>
          <w:bCs/>
          <w:i/>
          <w:sz w:val="28"/>
          <w:szCs w:val="28"/>
          <w:lang w:val="uk-UA" w:eastAsia="ru-RU"/>
        </w:rPr>
        <w:t>Попович</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Если летописец объединяет в именовании князей сразу несколько перечисленных способов идентификации, то в тексте возникают трехкомпонентные формулы, схожие с современными трехчленными структурами русского антропонимикона: </w:t>
      </w:r>
      <w:r w:rsidRPr="00BA2111">
        <w:rPr>
          <w:rFonts w:ascii="Times New Roman" w:eastAsia="Times New Roman" w:hAnsi="Times New Roman" w:cs="Times New Roman"/>
          <w:bCs/>
          <w:i/>
          <w:sz w:val="28"/>
          <w:szCs w:val="28"/>
          <w:lang w:val="uk-UA" w:eastAsia="ru-RU"/>
        </w:rPr>
        <w:t xml:space="preserve">Давид Ингоревич </w:t>
      </w:r>
      <w:r w:rsidRPr="0086770C">
        <w:rPr>
          <w:rFonts w:ascii="Times New Roman" w:eastAsia="Times New Roman" w:hAnsi="Times New Roman" w:cs="Times New Roman"/>
          <w:bCs/>
          <w:i/>
          <w:sz w:val="28"/>
          <w:szCs w:val="28"/>
          <w:lang w:val="uk-UA" w:eastAsia="ru-RU"/>
        </w:rPr>
        <w:t>Муромской, Михаил Всеволодович Черниговский, Святославъ Всевол</w:t>
      </w:r>
      <w:r w:rsidRPr="00BA2111">
        <w:rPr>
          <w:rFonts w:ascii="Times New Roman" w:eastAsia="Times New Roman" w:hAnsi="Times New Roman" w:cs="Times New Roman"/>
          <w:bCs/>
          <w:i/>
          <w:sz w:val="28"/>
          <w:szCs w:val="28"/>
          <w:lang w:val="uk-UA" w:eastAsia="ru-RU"/>
        </w:rPr>
        <w:t xml:space="preserve">одич Юриевский </w:t>
      </w:r>
      <w:r w:rsidR="0086770C">
        <w:rPr>
          <w:rFonts w:ascii="Times New Roman" w:eastAsia="Times New Roman" w:hAnsi="Times New Roman" w:cs="Times New Roman"/>
          <w:bCs/>
          <w:sz w:val="28"/>
          <w:szCs w:val="28"/>
          <w:lang w:val="uk-UA" w:eastAsia="ru-RU"/>
        </w:rPr>
        <w:t>(в </w:t>
      </w:r>
      <w:r w:rsidRPr="00BA2111">
        <w:rPr>
          <w:rFonts w:ascii="Times New Roman" w:eastAsia="Times New Roman" w:hAnsi="Times New Roman" w:cs="Times New Roman"/>
          <w:bCs/>
          <w:sz w:val="28"/>
          <w:szCs w:val="28"/>
          <w:lang w:val="uk-UA" w:eastAsia="ru-RU"/>
        </w:rPr>
        <w:t>последнем случае – «дедичество»). Правда, этим структурам еще свойствен неустойчивый порядок компонентов (</w:t>
      </w:r>
      <w:r w:rsidRPr="00BA2111">
        <w:rPr>
          <w:rFonts w:ascii="Times New Roman" w:eastAsia="Times New Roman" w:hAnsi="Times New Roman" w:cs="Times New Roman"/>
          <w:bCs/>
          <w:i/>
          <w:sz w:val="28"/>
          <w:szCs w:val="28"/>
          <w:lang w:val="uk-UA" w:eastAsia="ru-RU"/>
        </w:rPr>
        <w:t>Василко Ростовский Костантинович</w:t>
      </w:r>
      <w:r w:rsidRPr="00BA2111">
        <w:rPr>
          <w:rFonts w:ascii="Times New Roman" w:eastAsia="Times New Roman" w:hAnsi="Times New Roman" w:cs="Times New Roman"/>
          <w:bCs/>
          <w:sz w:val="28"/>
          <w:szCs w:val="28"/>
          <w:lang w:val="uk-UA" w:eastAsia="ru-RU"/>
        </w:rPr>
        <w:t>), разнородность грамматических форм (</w:t>
      </w:r>
      <w:r w:rsidRPr="00BA2111">
        <w:rPr>
          <w:rFonts w:ascii="Times New Roman" w:eastAsia="Times New Roman" w:hAnsi="Times New Roman" w:cs="Times New Roman"/>
          <w:bCs/>
          <w:i/>
          <w:sz w:val="28"/>
          <w:szCs w:val="28"/>
          <w:lang w:val="uk-UA" w:eastAsia="ru-RU"/>
        </w:rPr>
        <w:t xml:space="preserve">Мьстиславъ Романович </w:t>
      </w:r>
      <w:r w:rsidRPr="00BA2111">
        <w:rPr>
          <w:rFonts w:ascii="Times New Roman" w:eastAsia="Times New Roman" w:hAnsi="Times New Roman" w:cs="Times New Roman"/>
          <w:b/>
          <w:bCs/>
          <w:i/>
          <w:sz w:val="28"/>
          <w:szCs w:val="28"/>
          <w:lang w:val="uk-UA" w:eastAsia="ru-RU"/>
        </w:rPr>
        <w:t>Ростиславича</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«отягощенность» антропонимической модели идентификаторами родства</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Юрий Всеволодичь </w:t>
      </w:r>
      <w:r w:rsidRPr="00BA2111">
        <w:rPr>
          <w:rFonts w:ascii="Times New Roman" w:eastAsia="Times New Roman" w:hAnsi="Times New Roman" w:cs="Times New Roman"/>
          <w:b/>
          <w:bCs/>
          <w:i/>
          <w:sz w:val="28"/>
          <w:szCs w:val="28"/>
          <w:lang w:val="uk-UA" w:eastAsia="ru-RU"/>
        </w:rPr>
        <w:t xml:space="preserve">внукъ </w:t>
      </w:r>
      <w:r w:rsidRPr="00BA2111">
        <w:rPr>
          <w:rFonts w:ascii="Times New Roman" w:eastAsia="Times New Roman" w:hAnsi="Times New Roman" w:cs="Times New Roman"/>
          <w:bCs/>
          <w:i/>
          <w:sz w:val="28"/>
          <w:szCs w:val="28"/>
          <w:lang w:val="uk-UA" w:eastAsia="ru-RU"/>
        </w:rPr>
        <w:t xml:space="preserve">Юриевъ Долгорукого, </w:t>
      </w:r>
      <w:r w:rsidRPr="00BA2111">
        <w:rPr>
          <w:rFonts w:ascii="Times New Roman" w:eastAsia="Times New Roman" w:hAnsi="Times New Roman" w:cs="Times New Roman"/>
          <w:b/>
          <w:bCs/>
          <w:i/>
          <w:sz w:val="28"/>
          <w:szCs w:val="28"/>
          <w:lang w:val="uk-UA" w:eastAsia="ru-RU"/>
        </w:rPr>
        <w:t xml:space="preserve">сына </w:t>
      </w:r>
      <w:r w:rsidRPr="00BA2111">
        <w:rPr>
          <w:rFonts w:ascii="Times New Roman" w:eastAsia="Times New Roman" w:hAnsi="Times New Roman" w:cs="Times New Roman"/>
          <w:bCs/>
          <w:i/>
          <w:sz w:val="28"/>
          <w:szCs w:val="28"/>
          <w:lang w:val="uk-UA" w:eastAsia="ru-RU"/>
        </w:rPr>
        <w:t>Манамахова</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или прозвищами</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Мстиславъ </w:t>
      </w:r>
      <w:r w:rsidRPr="00BA2111">
        <w:rPr>
          <w:rFonts w:ascii="Times New Roman" w:eastAsia="Times New Roman" w:hAnsi="Times New Roman" w:cs="Times New Roman"/>
          <w:b/>
          <w:bCs/>
          <w:i/>
          <w:sz w:val="28"/>
          <w:szCs w:val="28"/>
          <w:lang w:val="uk-UA" w:eastAsia="ru-RU"/>
        </w:rPr>
        <w:t>Храбрый</w:t>
      </w:r>
      <w:r w:rsidRPr="00BA2111">
        <w:rPr>
          <w:rFonts w:ascii="Times New Roman" w:eastAsia="Times New Roman" w:hAnsi="Times New Roman" w:cs="Times New Roman"/>
          <w:bCs/>
          <w:i/>
          <w:sz w:val="28"/>
          <w:szCs w:val="28"/>
          <w:lang w:val="uk-UA" w:eastAsia="ru-RU"/>
        </w:rPr>
        <w:t xml:space="preserve"> Романович Смоленскаго</w:t>
      </w:r>
      <w:r w:rsidRPr="00BA2111">
        <w:rPr>
          <w:rFonts w:ascii="Times New Roman" w:eastAsia="Times New Roman" w:hAnsi="Times New Roman" w:cs="Times New Roman"/>
          <w:bCs/>
          <w:sz w:val="28"/>
          <w:szCs w:val="28"/>
          <w:lang w:val="uk-UA" w:eastAsia="ru-RU"/>
        </w:rPr>
        <w:t xml:space="preserve">).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color w:val="000000"/>
          <w:sz w:val="28"/>
          <w:szCs w:val="28"/>
          <w:lang w:val="uk-UA" w:eastAsia="ru-RU"/>
        </w:rPr>
        <w:t>Таким образом, в древнерусском летописном дискурсе ХIII</w:t>
      </w:r>
      <w:r w:rsidRPr="00BA2111">
        <w:rPr>
          <w:rFonts w:ascii="Times New Roman" w:eastAsia="Times New Roman" w:hAnsi="Times New Roman" w:cs="Times New Roman"/>
          <w:bCs/>
          <w:color w:val="000000"/>
          <w:sz w:val="28"/>
          <w:szCs w:val="28"/>
          <w:lang w:eastAsia="ru-RU"/>
        </w:rPr>
        <w:t> </w:t>
      </w:r>
      <w:r w:rsidRPr="00BA2111">
        <w:rPr>
          <w:rFonts w:ascii="Times New Roman" w:eastAsia="Times New Roman" w:hAnsi="Times New Roman" w:cs="Times New Roman"/>
          <w:bCs/>
          <w:color w:val="000000"/>
          <w:sz w:val="28"/>
          <w:szCs w:val="28"/>
          <w:lang w:val="uk-UA" w:eastAsia="ru-RU"/>
        </w:rPr>
        <w:t>в. славянские и христианские имена функционируют, как правило, в составе многокомпонентных структур, позже трансформировавшихся в новые формулы и виды антропонимов. П</w:t>
      </w:r>
      <w:r w:rsidRPr="00BA2111">
        <w:rPr>
          <w:rFonts w:ascii="Times New Roman" w:eastAsia="Times New Roman" w:hAnsi="Times New Roman" w:cs="Times New Roman"/>
          <w:bCs/>
          <w:sz w:val="28"/>
          <w:szCs w:val="28"/>
          <w:lang w:val="uk-UA" w:eastAsia="ru-RU"/>
        </w:rPr>
        <w:t>одобные формулы здесь, вероятно, можно рассматривать лишь как зачатки типичных структурных моделей русского имени.</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Несомненно только одно: летописный текст является </w:t>
      </w:r>
      <w:r w:rsidRPr="00BA2111">
        <w:rPr>
          <w:rFonts w:ascii="Times New Roman" w:eastAsia="Times New Roman" w:hAnsi="Times New Roman" w:cs="Times New Roman"/>
          <w:bCs/>
          <w:sz w:val="28"/>
          <w:szCs w:val="28"/>
          <w:lang w:val="uk-UA" w:eastAsia="ru-RU"/>
        </w:rPr>
        <w:lastRenderedPageBreak/>
        <w:t>значимым источником, отражающим традиции письменного употребления имени, и его данные в этом отношении заслуживают серьезного внимания.</w:t>
      </w:r>
    </w:p>
    <w:p w:rsidR="00293ECF" w:rsidRPr="00BA2111" w:rsidRDefault="00293ECF" w:rsidP="00F72BF9">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1.</w:t>
      </w:r>
      <w:r w:rsidRPr="00BA2111">
        <w:rPr>
          <w:rFonts w:ascii="Times New Roman" w:eastAsia="Times New Roman" w:hAnsi="Times New Roman" w:cs="Times New Roman"/>
          <w:sz w:val="24"/>
          <w:szCs w:val="24"/>
          <w:lang w:val="de-DE" w:eastAsia="ru-RU"/>
        </w:rPr>
        <w:t> </w:t>
      </w:r>
      <w:r w:rsidRPr="00BA2111">
        <w:rPr>
          <w:rFonts w:ascii="Times New Roman" w:eastAsia="Times New Roman" w:hAnsi="Times New Roman" w:cs="Times New Roman"/>
          <w:sz w:val="24"/>
          <w:szCs w:val="24"/>
          <w:lang w:eastAsia="ru-RU"/>
        </w:rPr>
        <w:t>Летописные повести о татаро-монгольском нашествии // Памятники литературы Древней Руси: ХIII век / общ. ред. Л. А. Дмитриева и Д. С. Лихачева. – М. : Худ</w:t>
      </w:r>
      <w:r w:rsidR="0086770C">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w:t>
      </w:r>
      <w:r w:rsidR="0086770C">
        <w:rPr>
          <w:rFonts w:ascii="Times New Roman" w:eastAsia="Times New Roman" w:hAnsi="Times New Roman" w:cs="Times New Roman"/>
          <w:sz w:val="24"/>
          <w:szCs w:val="24"/>
          <w:lang w:eastAsia="ru-RU"/>
        </w:rPr>
        <w:t>л</w:t>
      </w:r>
      <w:r w:rsidRPr="00BA2111">
        <w:rPr>
          <w:rFonts w:ascii="Times New Roman" w:eastAsia="Times New Roman" w:hAnsi="Times New Roman" w:cs="Times New Roman"/>
          <w:sz w:val="24"/>
          <w:szCs w:val="24"/>
          <w:lang w:eastAsia="ru-RU"/>
        </w:rPr>
        <w:t>ит</w:t>
      </w:r>
      <w:r w:rsidR="0086770C">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1981. – С. 132–175.</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2.</w:t>
      </w:r>
      <w:r w:rsidRPr="00BA2111">
        <w:rPr>
          <w:rFonts w:ascii="Times New Roman" w:eastAsia="Times New Roman" w:hAnsi="Times New Roman" w:cs="Times New Roman"/>
          <w:sz w:val="24"/>
          <w:szCs w:val="24"/>
          <w:lang w:val="de-DE" w:eastAsia="ru-RU"/>
        </w:rPr>
        <w:t> </w:t>
      </w:r>
      <w:r w:rsidRPr="00BA2111">
        <w:rPr>
          <w:rFonts w:ascii="Times New Roman" w:eastAsia="Times New Roman" w:hAnsi="Times New Roman" w:cs="Times New Roman"/>
          <w:sz w:val="24"/>
          <w:szCs w:val="24"/>
          <w:lang w:eastAsia="ru-RU"/>
        </w:rPr>
        <w:t>Литвина, А. Ф. Выбор имени у русских князей в Х–ХVI вв. Династическая история сквозь призму топонимики / А. Ф. Литвина, Ф. Б. Успенский. – М. : Индрик, 2006. – 904 с.</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shd w:val="clear" w:color="auto" w:fill="FFFFFF"/>
          <w:lang w:eastAsia="ru-RU"/>
        </w:rPr>
        <w:t>3.</w:t>
      </w:r>
      <w:r w:rsidRPr="00BA2111">
        <w:rPr>
          <w:rFonts w:ascii="Times New Roman" w:eastAsia="Times New Roman" w:hAnsi="Times New Roman" w:cs="Times New Roman"/>
          <w:sz w:val="24"/>
          <w:szCs w:val="24"/>
          <w:shd w:val="clear" w:color="auto" w:fill="FFFFFF"/>
          <w:lang w:val="de-DE" w:eastAsia="ru-RU"/>
        </w:rPr>
        <w:t> </w:t>
      </w:r>
      <w:r w:rsidRPr="00BA2111">
        <w:rPr>
          <w:rFonts w:ascii="Times New Roman" w:eastAsia="Times New Roman" w:hAnsi="Times New Roman" w:cs="Times New Roman"/>
          <w:bCs/>
          <w:kern w:val="36"/>
          <w:sz w:val="24"/>
          <w:szCs w:val="24"/>
          <w:lang w:eastAsia="ru-RU"/>
        </w:rPr>
        <w:t>Пчелов, Е. В. Рюриковичи. История династии / Е. В. Пчелов.</w:t>
      </w:r>
      <w:r w:rsidRPr="00BA2111">
        <w:rPr>
          <w:rFonts w:ascii="Times New Roman" w:eastAsia="Times New Roman" w:hAnsi="Times New Roman" w:cs="Times New Roman"/>
          <w:sz w:val="24"/>
          <w:szCs w:val="24"/>
          <w:lang w:eastAsia="ru-RU"/>
        </w:rPr>
        <w:t xml:space="preserve"> – М. : ОЛМА-ПРЕСС, 2001. –</w:t>
      </w:r>
      <w:r w:rsidR="0086770C">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479 с.</w:t>
      </w:r>
    </w:p>
    <w:p w:rsidR="00293ECF" w:rsidRPr="00BA2111" w:rsidRDefault="00293ECF" w:rsidP="00293ECF">
      <w:pPr>
        <w:spacing w:after="0" w:line="240" w:lineRule="auto"/>
        <w:ind w:firstLine="709"/>
        <w:jc w:val="both"/>
        <w:rPr>
          <w:rFonts w:ascii="Times New Roman" w:eastAsia="Times New Roman" w:hAnsi="Times New Roman" w:cs="Times New Roman"/>
          <w:color w:val="0D0D0D"/>
          <w:sz w:val="24"/>
          <w:szCs w:val="24"/>
          <w:lang w:eastAsia="ru-RU"/>
        </w:rPr>
      </w:pPr>
      <w:r w:rsidRPr="00BA2111">
        <w:rPr>
          <w:rFonts w:ascii="Times New Roman" w:eastAsia="Times New Roman" w:hAnsi="Times New Roman" w:cs="Times New Roman"/>
          <w:sz w:val="24"/>
          <w:szCs w:val="24"/>
          <w:lang w:eastAsia="ru-RU"/>
        </w:rPr>
        <w:t>4. Селезнева, Л. В. Исследования дискурса в современной лингвистике</w:t>
      </w:r>
      <w:r w:rsidR="0086770C">
        <w:rPr>
          <w:rFonts w:ascii="Times New Roman" w:eastAsia="Times New Roman" w:hAnsi="Times New Roman" w:cs="Times New Roman"/>
          <w:sz w:val="24"/>
          <w:szCs w:val="24"/>
          <w:lang w:eastAsia="ru-RU"/>
        </w:rPr>
        <w:t>: опыт, направления, проблемы /</w:t>
      </w:r>
      <w:r w:rsidRPr="00BA2111">
        <w:rPr>
          <w:rFonts w:ascii="Times New Roman" w:eastAsia="Times New Roman" w:hAnsi="Times New Roman" w:cs="Times New Roman"/>
          <w:sz w:val="24"/>
          <w:szCs w:val="24"/>
          <w:lang w:eastAsia="ru-RU"/>
        </w:rPr>
        <w:t xml:space="preserve"> Л. В. Селезнева // </w:t>
      </w:r>
      <w:r w:rsidRPr="00FD198C">
        <w:rPr>
          <w:rFonts w:ascii="Times New Roman" w:eastAsia="Times New Roman" w:hAnsi="Times New Roman" w:cs="Times New Roman"/>
          <w:sz w:val="24"/>
          <w:szCs w:val="24"/>
          <w:lang w:eastAsia="ru-RU"/>
        </w:rPr>
        <w:t>Вестн</w:t>
      </w:r>
      <w:r w:rsidR="0086770C" w:rsidRPr="00FD198C">
        <w:rPr>
          <w:rFonts w:ascii="Times New Roman" w:eastAsia="Times New Roman" w:hAnsi="Times New Roman" w:cs="Times New Roman"/>
          <w:sz w:val="24"/>
          <w:szCs w:val="24"/>
          <w:lang w:eastAsia="ru-RU"/>
        </w:rPr>
        <w:t>.</w:t>
      </w:r>
      <w:r w:rsidRPr="00FD198C">
        <w:rPr>
          <w:rFonts w:ascii="Times New Roman" w:eastAsia="Times New Roman" w:hAnsi="Times New Roman" w:cs="Times New Roman"/>
          <w:sz w:val="24"/>
          <w:szCs w:val="24"/>
          <w:lang w:eastAsia="ru-RU"/>
        </w:rPr>
        <w:t xml:space="preserve"> </w:t>
      </w:r>
      <w:r w:rsidR="00FD198C" w:rsidRPr="00FD198C">
        <w:rPr>
          <w:rFonts w:ascii="Times New Roman" w:hAnsi="Times New Roman" w:cs="Times New Roman"/>
          <w:color w:val="222222"/>
          <w:sz w:val="24"/>
          <w:szCs w:val="24"/>
          <w:shd w:val="clear" w:color="auto" w:fill="FFFFFF"/>
        </w:rPr>
        <w:t xml:space="preserve">Сев.-Восточ. федер. </w:t>
      </w:r>
      <w:r w:rsidR="00FD198C">
        <w:rPr>
          <w:rFonts w:ascii="Times New Roman" w:hAnsi="Times New Roman" w:cs="Times New Roman"/>
          <w:color w:val="222222"/>
          <w:sz w:val="24"/>
          <w:szCs w:val="24"/>
          <w:shd w:val="clear" w:color="auto" w:fill="FFFFFF"/>
        </w:rPr>
        <w:t>у</w:t>
      </w:r>
      <w:r w:rsidR="00FD198C" w:rsidRPr="00FD198C">
        <w:rPr>
          <w:rFonts w:ascii="Times New Roman" w:hAnsi="Times New Roman" w:cs="Times New Roman"/>
          <w:color w:val="222222"/>
          <w:sz w:val="24"/>
          <w:szCs w:val="24"/>
          <w:shd w:val="clear" w:color="auto" w:fill="FFFFFF"/>
        </w:rPr>
        <w:t>н-т им.</w:t>
      </w:r>
      <w:r w:rsidR="00FD198C">
        <w:rPr>
          <w:rFonts w:ascii="Times New Roman" w:hAnsi="Times New Roman" w:cs="Times New Roman"/>
          <w:color w:val="222222"/>
          <w:sz w:val="24"/>
          <w:szCs w:val="24"/>
          <w:shd w:val="clear" w:color="auto" w:fill="FFFFFF"/>
        </w:rPr>
        <w:t> М. К. </w:t>
      </w:r>
      <w:r w:rsidR="00FD198C" w:rsidRPr="00FD198C">
        <w:rPr>
          <w:rFonts w:ascii="Times New Roman" w:hAnsi="Times New Roman" w:cs="Times New Roman"/>
          <w:color w:val="222222"/>
          <w:sz w:val="24"/>
          <w:szCs w:val="24"/>
          <w:shd w:val="clear" w:color="auto" w:fill="FFFFFF"/>
        </w:rPr>
        <w:t>Аммосова</w:t>
      </w:r>
      <w:r w:rsidR="00FD198C" w:rsidRPr="00FD198C">
        <w:rPr>
          <w:rStyle w:val="apple-converted-space"/>
          <w:rFonts w:ascii="Arial" w:hAnsi="Arial" w:cs="Arial"/>
          <w:color w:val="222222"/>
          <w:sz w:val="24"/>
          <w:szCs w:val="24"/>
          <w:shd w:val="clear" w:color="auto" w:fill="FFFFFF"/>
        </w:rPr>
        <w:t> </w:t>
      </w:r>
      <w:r w:rsidR="00FD198C" w:rsidRPr="00FD198C">
        <w:rPr>
          <w:rFonts w:ascii="Times New Roman" w:eastAsia="Times New Roman" w:hAnsi="Times New Roman" w:cs="Times New Roman"/>
          <w:sz w:val="24"/>
          <w:szCs w:val="24"/>
          <w:lang w:eastAsia="ru-RU"/>
        </w:rPr>
        <w:t xml:space="preserve"> </w:t>
      </w:r>
      <w:r w:rsidRPr="00FD198C">
        <w:rPr>
          <w:rFonts w:ascii="Times New Roman" w:eastAsia="Times New Roman" w:hAnsi="Times New Roman" w:cs="Times New Roman"/>
          <w:sz w:val="24"/>
          <w:szCs w:val="24"/>
          <w:lang w:eastAsia="ru-RU"/>
        </w:rPr>
        <w:t>– 2011. – Т. 8, № 4. </w:t>
      </w:r>
      <w:r w:rsidRPr="00FD198C">
        <w:rPr>
          <w:rFonts w:ascii="Times New Roman" w:eastAsia="Times New Roman" w:hAnsi="Times New Roman" w:cs="Times New Roman"/>
          <w:sz w:val="24"/>
          <w:szCs w:val="24"/>
          <w:lang w:eastAsia="pl-PL"/>
        </w:rPr>
        <w:t xml:space="preserve">– </w:t>
      </w:r>
      <w:r w:rsidRPr="00FD198C">
        <w:rPr>
          <w:rFonts w:ascii="Times New Roman" w:eastAsia="Times New Roman" w:hAnsi="Times New Roman" w:cs="Times New Roman"/>
          <w:sz w:val="24"/>
          <w:szCs w:val="24"/>
          <w:lang w:eastAsia="ru-RU"/>
        </w:rPr>
        <w:t>С</w:t>
      </w:r>
      <w:r w:rsidRPr="00FD198C">
        <w:rPr>
          <w:rFonts w:ascii="Times New Roman" w:eastAsia="Times New Roman" w:hAnsi="Times New Roman" w:cs="Times New Roman"/>
          <w:color w:val="0D0D0D"/>
          <w:sz w:val="24"/>
          <w:szCs w:val="24"/>
          <w:lang w:eastAsia="ru-RU"/>
        </w:rPr>
        <w:t>. 119–124.</w:t>
      </w:r>
    </w:p>
    <w:p w:rsidR="00293ECF" w:rsidRPr="00BA2111" w:rsidRDefault="00293ECF" w:rsidP="00293ECF">
      <w:pPr>
        <w:spacing w:after="0" w:line="240" w:lineRule="auto"/>
        <w:ind w:firstLine="709"/>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color w:val="0D0D0D"/>
          <w:sz w:val="24"/>
          <w:szCs w:val="24"/>
          <w:lang w:eastAsia="ru-RU"/>
        </w:rPr>
        <w:t>5. </w:t>
      </w:r>
      <w:r w:rsidRPr="00BA2111">
        <w:rPr>
          <w:rFonts w:ascii="Times New Roman" w:eastAsia="Times New Roman" w:hAnsi="Times New Roman" w:cs="Times New Roman"/>
          <w:sz w:val="24"/>
          <w:szCs w:val="24"/>
          <w:shd w:val="clear" w:color="auto" w:fill="FFFFFF"/>
          <w:lang w:eastAsia="ru-RU"/>
        </w:rPr>
        <w:t>Хурматуллин, А. К. Понятие дискурса в современной лингвистике / А. К. Хурматуллин / Учен</w:t>
      </w:r>
      <w:r w:rsidR="0086770C">
        <w:rPr>
          <w:rFonts w:ascii="Times New Roman" w:eastAsia="Times New Roman" w:hAnsi="Times New Roman" w:cs="Times New Roman"/>
          <w:sz w:val="24"/>
          <w:szCs w:val="24"/>
          <w:shd w:val="clear" w:color="auto" w:fill="FFFFFF"/>
          <w:lang w:eastAsia="ru-RU"/>
        </w:rPr>
        <w:t>.</w:t>
      </w:r>
      <w:r w:rsidRPr="00BA2111">
        <w:rPr>
          <w:rFonts w:ascii="Times New Roman" w:eastAsia="Times New Roman" w:hAnsi="Times New Roman" w:cs="Times New Roman"/>
          <w:sz w:val="24"/>
          <w:szCs w:val="24"/>
          <w:shd w:val="clear" w:color="auto" w:fill="FFFFFF"/>
          <w:lang w:eastAsia="ru-RU"/>
        </w:rPr>
        <w:t xml:space="preserve"> зап</w:t>
      </w:r>
      <w:r w:rsidR="0086770C">
        <w:rPr>
          <w:rFonts w:ascii="Times New Roman" w:eastAsia="Times New Roman" w:hAnsi="Times New Roman" w:cs="Times New Roman"/>
          <w:sz w:val="24"/>
          <w:szCs w:val="24"/>
          <w:shd w:val="clear" w:color="auto" w:fill="FFFFFF"/>
          <w:lang w:eastAsia="ru-RU"/>
        </w:rPr>
        <w:t>.</w:t>
      </w:r>
      <w:r w:rsidRPr="00BA2111">
        <w:rPr>
          <w:rFonts w:ascii="Times New Roman" w:eastAsia="Times New Roman" w:hAnsi="Times New Roman" w:cs="Times New Roman"/>
          <w:sz w:val="24"/>
          <w:szCs w:val="24"/>
          <w:shd w:val="clear" w:color="auto" w:fill="FFFFFF"/>
          <w:lang w:eastAsia="ru-RU"/>
        </w:rPr>
        <w:t xml:space="preserve"> Казан</w:t>
      </w:r>
      <w:r w:rsidR="0086770C">
        <w:rPr>
          <w:rFonts w:ascii="Times New Roman" w:eastAsia="Times New Roman" w:hAnsi="Times New Roman" w:cs="Times New Roman"/>
          <w:sz w:val="24"/>
          <w:szCs w:val="24"/>
          <w:shd w:val="clear" w:color="auto" w:fill="FFFFFF"/>
          <w:lang w:eastAsia="ru-RU"/>
        </w:rPr>
        <w:t>.</w:t>
      </w:r>
      <w:r w:rsidRPr="00BA2111">
        <w:rPr>
          <w:rFonts w:ascii="Times New Roman" w:eastAsia="Times New Roman" w:hAnsi="Times New Roman" w:cs="Times New Roman"/>
          <w:sz w:val="24"/>
          <w:szCs w:val="24"/>
          <w:shd w:val="clear" w:color="auto" w:fill="FFFFFF"/>
          <w:lang w:eastAsia="ru-RU"/>
        </w:rPr>
        <w:t xml:space="preserve"> </w:t>
      </w:r>
      <w:r w:rsidR="0086770C">
        <w:rPr>
          <w:rFonts w:ascii="Times New Roman" w:eastAsia="Times New Roman" w:hAnsi="Times New Roman" w:cs="Times New Roman"/>
          <w:sz w:val="24"/>
          <w:szCs w:val="24"/>
          <w:shd w:val="clear" w:color="auto" w:fill="FFFFFF"/>
          <w:lang w:eastAsia="ru-RU"/>
        </w:rPr>
        <w:t>г</w:t>
      </w:r>
      <w:r w:rsidRPr="00BA2111">
        <w:rPr>
          <w:rFonts w:ascii="Times New Roman" w:eastAsia="Times New Roman" w:hAnsi="Times New Roman" w:cs="Times New Roman"/>
          <w:sz w:val="24"/>
          <w:szCs w:val="24"/>
          <w:shd w:val="clear" w:color="auto" w:fill="FFFFFF"/>
          <w:lang w:eastAsia="ru-RU"/>
        </w:rPr>
        <w:t>ос</w:t>
      </w:r>
      <w:r w:rsidR="0086770C">
        <w:rPr>
          <w:rFonts w:ascii="Times New Roman" w:eastAsia="Times New Roman" w:hAnsi="Times New Roman" w:cs="Times New Roman"/>
          <w:sz w:val="24"/>
          <w:szCs w:val="24"/>
          <w:shd w:val="clear" w:color="auto" w:fill="FFFFFF"/>
          <w:lang w:eastAsia="ru-RU"/>
        </w:rPr>
        <w:t>. ун-та. – Т. 151, кн. 6 :</w:t>
      </w:r>
      <w:r w:rsidRPr="00BA2111">
        <w:rPr>
          <w:rFonts w:ascii="Times New Roman" w:eastAsia="Times New Roman" w:hAnsi="Times New Roman" w:cs="Times New Roman"/>
          <w:sz w:val="24"/>
          <w:szCs w:val="24"/>
          <w:shd w:val="clear" w:color="auto" w:fill="FFFFFF"/>
          <w:lang w:eastAsia="ru-RU"/>
        </w:rPr>
        <w:t xml:space="preserve"> Гуманитар</w:t>
      </w:r>
      <w:r w:rsidR="0086770C">
        <w:rPr>
          <w:rFonts w:ascii="Times New Roman" w:eastAsia="Times New Roman" w:hAnsi="Times New Roman" w:cs="Times New Roman"/>
          <w:sz w:val="24"/>
          <w:szCs w:val="24"/>
          <w:shd w:val="clear" w:color="auto" w:fill="FFFFFF"/>
          <w:lang w:eastAsia="ru-RU"/>
        </w:rPr>
        <w:t>.</w:t>
      </w:r>
      <w:r w:rsidRPr="00BA2111">
        <w:rPr>
          <w:rFonts w:ascii="Times New Roman" w:eastAsia="Times New Roman" w:hAnsi="Times New Roman" w:cs="Times New Roman"/>
          <w:sz w:val="24"/>
          <w:szCs w:val="24"/>
          <w:shd w:val="clear" w:color="auto" w:fill="FFFFFF"/>
          <w:lang w:eastAsia="ru-RU"/>
        </w:rPr>
        <w:t>науки. – Казань, 2009. – С. 31–37.</w:t>
      </w:r>
      <w:r w:rsidRPr="00BA2111">
        <w:rPr>
          <w:rFonts w:ascii="Times New Roman" w:eastAsia="Times New Roman" w:hAnsi="Times New Roman" w:cs="Times New Roman"/>
          <w:sz w:val="24"/>
          <w:szCs w:val="24"/>
          <w:lang w:eastAsia="ru-RU"/>
        </w:rPr>
        <w:t xml:space="preserve"> </w:t>
      </w:r>
    </w:p>
    <w:p w:rsidR="00293ECF" w:rsidRPr="00B171C4" w:rsidRDefault="00293ECF" w:rsidP="00B171C4">
      <w:pPr>
        <w:spacing w:after="0" w:line="240" w:lineRule="auto"/>
        <w:jc w:val="both"/>
        <w:rPr>
          <w:rFonts w:ascii="Times New Roman" w:eastAsia="Times New Roman" w:hAnsi="Times New Roman" w:cs="Times New Roman"/>
          <w:sz w:val="32"/>
          <w:szCs w:val="32"/>
          <w:highlight w:val="yellow"/>
          <w:lang w:eastAsia="pl-PL"/>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Е. Н. Мохань (г. Гродно, Беларусь)</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ОНОМАСТИЧЕСКИЕ ТИПЫ ИМЕН СОБСТВЕННЫХ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В СОСТАВЕ ФРАЗЕОЛОГИЧЕСКИХ ЕДИНИЦ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В РУССКОМ, БЕЛОРУССКОМ И ПОЛЬСКОМ ЯЗЫКАХ</w:t>
      </w:r>
    </w:p>
    <w:p w:rsidR="00293ECF" w:rsidRPr="00BA2111" w:rsidRDefault="00293ECF" w:rsidP="00293ECF">
      <w:pPr>
        <w:spacing w:after="0" w:line="240" w:lineRule="auto"/>
        <w:ind w:firstLine="709"/>
        <w:jc w:val="center"/>
        <w:rPr>
          <w:rFonts w:ascii="Times New Roman" w:eastAsia="Times New Roman" w:hAnsi="Times New Roman" w:cs="Times New Roman"/>
          <w:b/>
          <w:sz w:val="28"/>
          <w:szCs w:val="28"/>
          <w:lang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Фразеологизмы отражают в своей семантике длительный процесс развития культуры народа, выполняют «роль эталонов, стереотипов культурно-национального мировидения» [1, с. 250]. Фразеологический состав языка, по мнению В. Н. Телия,</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это «зеркало, в котором лингвокультурная общность идентифицирует свое национальное самосознание» [1, с. 58].</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Фразеологические единицы (ФЕ) с именами собственными составляют значительную часть фразеологического фонда во многих языках мира, т</w:t>
      </w:r>
      <w:r w:rsidR="00B171C4">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eastAsia="ru-RU"/>
        </w:rPr>
        <w:t>к.</w:t>
      </w:r>
      <w:r w:rsidRPr="00BA2111">
        <w:rPr>
          <w:rFonts w:ascii="Times New Roman" w:eastAsia="Times New Roman" w:hAnsi="Times New Roman" w:cs="Times New Roman"/>
          <w:bCs/>
          <w:sz w:val="28"/>
          <w:szCs w:val="28"/>
          <w:lang w:val="uk-UA" w:eastAsia="ru-RU"/>
        </w:rPr>
        <w:t xml:space="preserve"> они характеризуются более выраженной мотивированностью, меньшей отдаленностью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своих истоков, что дает возможность более точно определить п</w:t>
      </w:r>
      <w:r w:rsidR="00F24BF9">
        <w:rPr>
          <w:rFonts w:ascii="Times New Roman" w:eastAsia="Times New Roman" w:hAnsi="Times New Roman" w:cs="Times New Roman"/>
          <w:bCs/>
          <w:sz w:val="28"/>
          <w:szCs w:val="28"/>
          <w:lang w:val="uk-UA" w:eastAsia="ru-RU"/>
        </w:rPr>
        <w:t>ути и способы их образования, а </w:t>
      </w:r>
      <w:r w:rsidRPr="00BA2111">
        <w:rPr>
          <w:rFonts w:ascii="Times New Roman" w:eastAsia="Times New Roman" w:hAnsi="Times New Roman" w:cs="Times New Roman"/>
          <w:bCs/>
          <w:sz w:val="28"/>
          <w:szCs w:val="28"/>
          <w:lang w:val="uk-UA" w:eastAsia="ru-RU"/>
        </w:rPr>
        <w:t>также историко-этимологические сведения об их возникновении.</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Компонентами </w:t>
      </w:r>
      <w:r w:rsidRPr="00BA2111">
        <w:rPr>
          <w:rFonts w:ascii="Times New Roman" w:eastAsia="Times New Roman" w:hAnsi="Times New Roman" w:cs="Times New Roman"/>
          <w:bCs/>
          <w:sz w:val="28"/>
          <w:szCs w:val="28"/>
          <w:lang w:eastAsia="ru-RU"/>
        </w:rPr>
        <w:t>ФЕ</w:t>
      </w:r>
      <w:r w:rsidRPr="00BA2111">
        <w:rPr>
          <w:rFonts w:ascii="Times New Roman" w:eastAsia="Times New Roman" w:hAnsi="Times New Roman" w:cs="Times New Roman"/>
          <w:bCs/>
          <w:sz w:val="28"/>
          <w:szCs w:val="28"/>
          <w:lang w:val="uk-UA" w:eastAsia="ru-RU"/>
        </w:rPr>
        <w:t xml:space="preserve"> с </w:t>
      </w:r>
      <w:r w:rsidRPr="00BA2111">
        <w:rPr>
          <w:rFonts w:ascii="Times New Roman" w:eastAsia="Times New Roman" w:hAnsi="Times New Roman" w:cs="Times New Roman"/>
          <w:bCs/>
          <w:sz w:val="28"/>
          <w:szCs w:val="28"/>
          <w:lang w:eastAsia="ru-RU"/>
        </w:rPr>
        <w:t>онимом</w:t>
      </w:r>
      <w:r w:rsidRPr="00BA2111">
        <w:rPr>
          <w:rFonts w:ascii="Times New Roman" w:eastAsia="Times New Roman" w:hAnsi="Times New Roman" w:cs="Times New Roman"/>
          <w:bCs/>
          <w:sz w:val="28"/>
          <w:szCs w:val="28"/>
          <w:lang w:val="uk-UA" w:eastAsia="ru-RU"/>
        </w:rPr>
        <w:t xml:space="preserve"> чаще всего выступают имена существительные, реже – имена прилагательные, образованные от имен собственных: </w:t>
      </w:r>
      <w:r w:rsidRPr="00BA2111">
        <w:rPr>
          <w:rFonts w:ascii="Times New Roman" w:eastAsia="Times New Roman" w:hAnsi="Times New Roman" w:cs="Times New Roman"/>
          <w:bCs/>
          <w:i/>
          <w:sz w:val="28"/>
          <w:szCs w:val="28"/>
          <w:lang w:val="uk-UA" w:eastAsia="ru-RU"/>
        </w:rPr>
        <w:t>отправиться к</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Абраму</w:t>
      </w:r>
      <w:r w:rsidRPr="00BA2111">
        <w:rPr>
          <w:rFonts w:ascii="Times New Roman" w:eastAsia="Times New Roman" w:hAnsi="Times New Roman" w:cs="Times New Roman"/>
          <w:bCs/>
          <w:sz w:val="28"/>
          <w:szCs w:val="28"/>
          <w:lang w:val="uk-UA" w:eastAsia="ru-RU"/>
        </w:rPr>
        <w:t>, адправіцца</w:t>
      </w:r>
      <w:r w:rsidRPr="00BA2111">
        <w:rPr>
          <w:rFonts w:ascii="Times New Roman" w:eastAsia="Times New Roman" w:hAnsi="Times New Roman" w:cs="Times New Roman"/>
          <w:bCs/>
          <w:i/>
          <w:sz w:val="28"/>
          <w:szCs w:val="28"/>
          <w:lang w:val="be-BY" w:eastAsia="ru-RU"/>
        </w:rPr>
        <w:t xml:space="preserve"> да Адама на піва</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умереть</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pl-PL" w:eastAsia="ru-RU"/>
        </w:rPr>
        <w:t>jak</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Filip</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z konopli</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171C4">
        <w:rPr>
          <w:rFonts w:ascii="Times New Roman" w:eastAsia="Times New Roman" w:hAnsi="Times New Roman" w:cs="Times New Roman"/>
          <w:bCs/>
          <w:sz w:val="28"/>
          <w:szCs w:val="28"/>
          <w:lang w:val="uk-UA" w:eastAsia="ru-RU"/>
        </w:rPr>
        <w:t>неожиданно</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вавилонское столпотворение</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бестолковая суматоха, путаница</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be-BY" w:eastAsia="ru-RU"/>
        </w:rPr>
        <w:t>па</w:t>
      </w:r>
      <w:r w:rsidRPr="00BA2111">
        <w:rPr>
          <w:rFonts w:ascii="Times New Roman" w:eastAsia="Times New Roman" w:hAnsi="Times New Roman" w:cs="Times New Roman"/>
          <w:bCs/>
          <w:i/>
          <w:sz w:val="28"/>
          <w:szCs w:val="28"/>
          <w:lang w:val="en-US" w:eastAsia="ru-RU"/>
        </w:rPr>
        <w:t> </w:t>
      </w:r>
      <w:r w:rsidRPr="00BA2111">
        <w:rPr>
          <w:rFonts w:ascii="Times New Roman" w:eastAsia="Times New Roman" w:hAnsi="Times New Roman" w:cs="Times New Roman"/>
          <w:bCs/>
          <w:i/>
          <w:sz w:val="28"/>
          <w:szCs w:val="28"/>
          <w:lang w:val="be-BY" w:eastAsia="ru-RU"/>
        </w:rPr>
        <w:t>марусін паясок</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почти до самого верха (стакана)</w:t>
      </w:r>
      <w:r w:rsidR="00B171C4" w:rsidRPr="00B171C4">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pl-PL" w:eastAsia="ru-RU"/>
        </w:rPr>
        <w:t>drako</w:t>
      </w:r>
      <w:r w:rsidRPr="00E47DAE">
        <w:rPr>
          <w:rFonts w:ascii="Times New Roman" w:eastAsia="Times New Roman" w:hAnsi="Times New Roman" w:cs="Times New Roman"/>
          <w:bCs/>
          <w:i/>
          <w:sz w:val="28"/>
          <w:szCs w:val="28"/>
          <w:lang w:eastAsia="ru-RU"/>
        </w:rPr>
        <w:t>ń</w:t>
      </w:r>
      <w:r w:rsidRPr="00BA2111">
        <w:rPr>
          <w:rFonts w:ascii="Times New Roman" w:eastAsia="Times New Roman" w:hAnsi="Times New Roman" w:cs="Times New Roman"/>
          <w:bCs/>
          <w:i/>
          <w:sz w:val="28"/>
          <w:szCs w:val="28"/>
          <w:lang w:val="pl-PL" w:eastAsia="ru-RU"/>
        </w:rPr>
        <w:t>skie</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przepisy</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суровые правила, законы</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В состав таких устойчивых выражений входят разные ономастические типы имен собственных:</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1</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eastAsia="ru-RU"/>
        </w:rPr>
        <w:t>а</w:t>
      </w:r>
      <w:r w:rsidRPr="00BA2111">
        <w:rPr>
          <w:rFonts w:ascii="Times New Roman" w:eastAsia="Times New Roman" w:hAnsi="Times New Roman" w:cs="Times New Roman"/>
          <w:bCs/>
          <w:sz w:val="28"/>
          <w:szCs w:val="28"/>
          <w:lang w:val="uk-UA" w:eastAsia="ru-RU"/>
        </w:rPr>
        <w:t xml:space="preserve">нтропонимы мужского или женского пола: </w:t>
      </w:r>
      <w:r w:rsidRPr="00BA2111">
        <w:rPr>
          <w:rFonts w:ascii="Times New Roman" w:eastAsia="Times New Roman" w:hAnsi="Times New Roman" w:cs="Times New Roman"/>
          <w:bCs/>
          <w:i/>
          <w:sz w:val="28"/>
          <w:szCs w:val="28"/>
          <w:lang w:val="uk-UA" w:eastAsia="ru-RU"/>
        </w:rPr>
        <w:t>не помнящий родства Иван</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человек, порвавший все связи с родными, с окружением</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зарабіць</w:t>
      </w:r>
      <w:r w:rsidRPr="00BA2111">
        <w:rPr>
          <w:rFonts w:ascii="Times New Roman" w:eastAsia="Times New Roman" w:hAnsi="Times New Roman" w:cs="Times New Roman"/>
          <w:bCs/>
          <w:i/>
          <w:sz w:val="28"/>
          <w:szCs w:val="28"/>
          <w:lang w:val="be-BY" w:eastAsia="ru-RU"/>
        </w:rPr>
        <w:t>, як Заблоцкі на мыле</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совсем ничего, нисколько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pl-PL" w:eastAsia="ru-RU"/>
        </w:rPr>
        <w:t>S</w:t>
      </w:r>
      <w:r w:rsidRPr="00E47DAE">
        <w:rPr>
          <w:rFonts w:ascii="Times New Roman" w:eastAsia="Times New Roman" w:hAnsi="Times New Roman" w:cs="Times New Roman"/>
          <w:bCs/>
          <w:i/>
          <w:sz w:val="28"/>
          <w:szCs w:val="28"/>
          <w:lang w:eastAsia="ru-RU"/>
        </w:rPr>
        <w:t>ł</w:t>
      </w:r>
      <w:r w:rsidRPr="00BA2111">
        <w:rPr>
          <w:rFonts w:ascii="Times New Roman" w:eastAsia="Times New Roman" w:hAnsi="Times New Roman" w:cs="Times New Roman"/>
          <w:bCs/>
          <w:i/>
          <w:sz w:val="28"/>
          <w:szCs w:val="28"/>
          <w:lang w:val="pl-PL" w:eastAsia="ru-RU"/>
        </w:rPr>
        <w:t>awa</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Herostrata</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позорная слава</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как на</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sz w:val="28"/>
          <w:szCs w:val="28"/>
          <w:lang w:val="uk-UA" w:eastAsia="ru-RU"/>
        </w:rPr>
        <w:t>Маланьину свадьбу</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очень много, в большом количестве</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у касц</w:t>
      </w:r>
      <w:r w:rsidRPr="00BA2111">
        <w:rPr>
          <w:rFonts w:ascii="Times New Roman" w:eastAsia="Times New Roman" w:hAnsi="Times New Roman" w:cs="Times New Roman"/>
          <w:bCs/>
          <w:i/>
          <w:sz w:val="28"/>
          <w:szCs w:val="28"/>
          <w:lang w:val="be-BY" w:eastAsia="ru-RU"/>
        </w:rPr>
        <w:t>юме Евы</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без</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одежды</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pl-PL" w:eastAsia="ru-RU"/>
        </w:rPr>
        <w:t>wierno</w:t>
      </w:r>
      <w:r w:rsidRPr="00E47DAE">
        <w:rPr>
          <w:rFonts w:ascii="Times New Roman" w:eastAsia="Times New Roman" w:hAnsi="Times New Roman" w:cs="Times New Roman"/>
          <w:bCs/>
          <w:i/>
          <w:sz w:val="28"/>
          <w:szCs w:val="28"/>
          <w:lang w:eastAsia="ru-RU"/>
        </w:rPr>
        <w:t xml:space="preserve">ść </w:t>
      </w:r>
      <w:r w:rsidRPr="00BA2111">
        <w:rPr>
          <w:rFonts w:ascii="Times New Roman" w:eastAsia="Times New Roman" w:hAnsi="Times New Roman" w:cs="Times New Roman"/>
          <w:bCs/>
          <w:i/>
          <w:sz w:val="28"/>
          <w:szCs w:val="28"/>
          <w:lang w:val="pl-PL" w:eastAsia="ru-RU"/>
        </w:rPr>
        <w:t>Pene</w:t>
      </w:r>
      <w:r w:rsidRPr="00E47DAE">
        <w:rPr>
          <w:rFonts w:ascii="Times New Roman" w:eastAsia="Times New Roman" w:hAnsi="Times New Roman" w:cs="Times New Roman"/>
          <w:bCs/>
          <w:i/>
          <w:sz w:val="28"/>
          <w:szCs w:val="28"/>
          <w:lang w:eastAsia="ru-RU"/>
        </w:rPr>
        <w:t>ł</w:t>
      </w:r>
      <w:r w:rsidRPr="00BA2111">
        <w:rPr>
          <w:rFonts w:ascii="Times New Roman" w:eastAsia="Times New Roman" w:hAnsi="Times New Roman" w:cs="Times New Roman"/>
          <w:bCs/>
          <w:i/>
          <w:sz w:val="28"/>
          <w:szCs w:val="28"/>
          <w:lang w:val="pl-PL" w:eastAsia="ru-RU"/>
        </w:rPr>
        <w:t>opy</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тщательно сохраняемая супружеская верность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2</w:t>
      </w:r>
      <w:r w:rsidRPr="00BA2111">
        <w:rPr>
          <w:rFonts w:ascii="Times New Roman" w:eastAsia="Times New Roman" w:hAnsi="Times New Roman" w:cs="Times New Roman"/>
          <w:bCs/>
          <w:sz w:val="28"/>
          <w:szCs w:val="28"/>
          <w:lang w:eastAsia="ru-RU"/>
        </w:rPr>
        <w:t>) т</w:t>
      </w:r>
      <w:r w:rsidRPr="00BA2111">
        <w:rPr>
          <w:rFonts w:ascii="Times New Roman" w:eastAsia="Times New Roman" w:hAnsi="Times New Roman" w:cs="Times New Roman"/>
          <w:bCs/>
          <w:sz w:val="28"/>
          <w:szCs w:val="28"/>
          <w:lang w:val="uk-UA" w:eastAsia="ru-RU"/>
        </w:rPr>
        <w:t xml:space="preserve">опонимы: </w:t>
      </w:r>
      <w:r w:rsidRPr="00BA2111">
        <w:rPr>
          <w:rFonts w:ascii="Times New Roman" w:eastAsia="Times New Roman" w:hAnsi="Times New Roman" w:cs="Times New Roman"/>
          <w:bCs/>
          <w:i/>
          <w:sz w:val="28"/>
          <w:szCs w:val="28"/>
          <w:lang w:val="uk-UA" w:eastAsia="ru-RU"/>
        </w:rPr>
        <w:t>иерихонская труба</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громкий, трубный глас</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be-BY" w:eastAsia="ru-RU"/>
        </w:rPr>
        <w:t xml:space="preserve">паехаць у Магілёўскую губерню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умереть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uk-UA" w:eastAsia="ru-RU"/>
        </w:rPr>
        <w:t>pójść</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do</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Kanossy</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каяться, смириться, идти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повинной, идти на унижение перед противником</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3</w:t>
      </w:r>
      <w:r w:rsidRPr="00BA2111">
        <w:rPr>
          <w:rFonts w:ascii="Times New Roman" w:eastAsia="Times New Roman" w:hAnsi="Times New Roman" w:cs="Times New Roman"/>
          <w:bCs/>
          <w:sz w:val="28"/>
          <w:szCs w:val="28"/>
          <w:lang w:eastAsia="ru-RU"/>
        </w:rPr>
        <w:t>) г</w:t>
      </w:r>
      <w:r w:rsidRPr="00BA2111">
        <w:rPr>
          <w:rFonts w:ascii="Times New Roman" w:eastAsia="Times New Roman" w:hAnsi="Times New Roman" w:cs="Times New Roman"/>
          <w:bCs/>
          <w:sz w:val="28"/>
          <w:szCs w:val="28"/>
          <w:lang w:val="uk-UA" w:eastAsia="ru-RU"/>
        </w:rPr>
        <w:t xml:space="preserve">идронимы: </w:t>
      </w:r>
      <w:r w:rsidRPr="00BA2111">
        <w:rPr>
          <w:rFonts w:ascii="Times New Roman" w:eastAsia="Times New Roman" w:hAnsi="Times New Roman" w:cs="Times New Roman"/>
          <w:bCs/>
          <w:i/>
          <w:sz w:val="28"/>
          <w:szCs w:val="28"/>
          <w:lang w:val="uk-UA" w:eastAsia="ru-RU"/>
        </w:rPr>
        <w:t>кануть в Лету</w:t>
      </w:r>
      <w:r w:rsidRPr="00E47DAE">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pl-PL" w:eastAsia="ru-RU"/>
        </w:rPr>
        <w:t>woda</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letejska</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навсегда исчезнуть, быть забытым</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uk-UA" w:eastAsia="ru-RU"/>
        </w:rPr>
        <w:t>перайсці</w:t>
      </w:r>
      <w:r w:rsidRPr="00BA2111">
        <w:rPr>
          <w:rFonts w:ascii="Times New Roman" w:eastAsia="Times New Roman" w:hAnsi="Times New Roman" w:cs="Times New Roman"/>
          <w:bCs/>
          <w:i/>
          <w:sz w:val="28"/>
          <w:szCs w:val="28"/>
          <w:lang w:val="be-BY" w:eastAsia="ru-RU"/>
        </w:rPr>
        <w:t xml:space="preserve"> Рубікон</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совершить решительный поступок</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4</w:t>
      </w:r>
      <w:r w:rsidRPr="00BA2111">
        <w:rPr>
          <w:rFonts w:ascii="Times New Roman" w:eastAsia="Times New Roman" w:hAnsi="Times New Roman" w:cs="Times New Roman"/>
          <w:bCs/>
          <w:sz w:val="28"/>
          <w:szCs w:val="28"/>
          <w:lang w:eastAsia="ru-RU"/>
        </w:rPr>
        <w:t>) н</w:t>
      </w:r>
      <w:r w:rsidRPr="00BA2111">
        <w:rPr>
          <w:rFonts w:ascii="Times New Roman" w:eastAsia="Times New Roman" w:hAnsi="Times New Roman" w:cs="Times New Roman"/>
          <w:bCs/>
          <w:sz w:val="28"/>
          <w:szCs w:val="28"/>
          <w:lang w:val="uk-UA" w:eastAsia="ru-RU"/>
        </w:rPr>
        <w:t xml:space="preserve">азвания гор: </w:t>
      </w:r>
      <w:r w:rsidRPr="00BA2111">
        <w:rPr>
          <w:rFonts w:ascii="Times New Roman" w:eastAsia="Times New Roman" w:hAnsi="Times New Roman" w:cs="Times New Roman"/>
          <w:bCs/>
          <w:i/>
          <w:sz w:val="28"/>
          <w:szCs w:val="28"/>
          <w:lang w:val="uk-UA" w:eastAsia="ru-RU"/>
        </w:rPr>
        <w:t>громоздить Оссу на Пелион</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совершать какое-нибудь необычайно сложное, грандиозное дело; затрачивать огромную энергию на какое-либо незначительное дело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be-BY" w:eastAsia="ru-RU"/>
        </w:rPr>
        <w:t>узысці на Галгофу</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нравственно страдать, мучиться</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pl-PL" w:eastAsia="ru-RU"/>
        </w:rPr>
        <w:t>olimpijski</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spok</w:t>
      </w:r>
      <w:r w:rsidRPr="00E47DAE">
        <w:rPr>
          <w:rFonts w:ascii="Times New Roman" w:eastAsia="Times New Roman" w:hAnsi="Times New Roman" w:cs="Times New Roman"/>
          <w:bCs/>
          <w:i/>
          <w:sz w:val="28"/>
          <w:szCs w:val="28"/>
          <w:lang w:eastAsia="ru-RU"/>
        </w:rPr>
        <w:t>ó</w:t>
      </w:r>
      <w:r w:rsidRPr="00BA2111">
        <w:rPr>
          <w:rFonts w:ascii="Times New Roman" w:eastAsia="Times New Roman" w:hAnsi="Times New Roman" w:cs="Times New Roman"/>
          <w:bCs/>
          <w:i/>
          <w:sz w:val="28"/>
          <w:szCs w:val="28"/>
          <w:lang w:val="pl-PL" w:eastAsia="ru-RU"/>
        </w:rPr>
        <w:t>j</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ничем невозмутимое спокойствие</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5</w:t>
      </w:r>
      <w:r w:rsidRPr="00BA2111">
        <w:rPr>
          <w:rFonts w:ascii="Times New Roman" w:eastAsia="Times New Roman" w:hAnsi="Times New Roman" w:cs="Times New Roman"/>
          <w:bCs/>
          <w:sz w:val="28"/>
          <w:szCs w:val="28"/>
          <w:lang w:eastAsia="ru-RU"/>
        </w:rPr>
        <w:t>) б</w:t>
      </w:r>
      <w:r w:rsidRPr="00BA2111">
        <w:rPr>
          <w:rFonts w:ascii="Times New Roman" w:eastAsia="Times New Roman" w:hAnsi="Times New Roman" w:cs="Times New Roman"/>
          <w:bCs/>
          <w:sz w:val="28"/>
          <w:szCs w:val="28"/>
          <w:lang w:val="uk-UA" w:eastAsia="ru-RU"/>
        </w:rPr>
        <w:t xml:space="preserve">иблионимы: </w:t>
      </w:r>
      <w:r w:rsidRPr="00BA2111">
        <w:rPr>
          <w:rFonts w:ascii="Times New Roman" w:eastAsia="Times New Roman" w:hAnsi="Times New Roman" w:cs="Times New Roman"/>
          <w:bCs/>
          <w:i/>
          <w:sz w:val="28"/>
          <w:szCs w:val="28"/>
          <w:lang w:val="uk-UA" w:eastAsia="ru-RU"/>
        </w:rPr>
        <w:t>Иов многострадальный</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человек, испытывающий множество бед</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у </w:t>
      </w:r>
      <w:r w:rsidRPr="00BA2111">
        <w:rPr>
          <w:rFonts w:ascii="Times New Roman" w:eastAsia="Times New Roman" w:hAnsi="Times New Roman" w:cs="Times New Roman"/>
          <w:bCs/>
          <w:i/>
          <w:sz w:val="28"/>
          <w:szCs w:val="28"/>
          <w:lang w:val="be-BY" w:eastAsia="ru-RU"/>
        </w:rPr>
        <w:t>вякі Адама</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очень давно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pl-PL" w:eastAsia="ru-RU"/>
        </w:rPr>
        <w:t>sa</w:t>
      </w:r>
      <w:r w:rsidRPr="00E47DAE">
        <w:rPr>
          <w:rFonts w:ascii="Times New Roman" w:eastAsia="Times New Roman" w:hAnsi="Times New Roman" w:cs="Times New Roman"/>
          <w:bCs/>
          <w:i/>
          <w:sz w:val="28"/>
          <w:szCs w:val="28"/>
          <w:lang w:eastAsia="ru-RU"/>
        </w:rPr>
        <w:t>ł</w:t>
      </w:r>
      <w:r w:rsidRPr="00BA2111">
        <w:rPr>
          <w:rFonts w:ascii="Times New Roman" w:eastAsia="Times New Roman" w:hAnsi="Times New Roman" w:cs="Times New Roman"/>
          <w:bCs/>
          <w:i/>
          <w:sz w:val="28"/>
          <w:szCs w:val="28"/>
          <w:lang w:val="pl-PL" w:eastAsia="ru-RU"/>
        </w:rPr>
        <w:t>omonowy</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wyrok</w:t>
      </w:r>
      <w:r w:rsidRPr="00E47DAE">
        <w:rPr>
          <w:rFonts w:ascii="Times New Roman" w:eastAsia="Times New Roman" w:hAnsi="Times New Roman" w:cs="Times New Roman"/>
          <w:bCs/>
          <w:sz w:val="28"/>
          <w:szCs w:val="28"/>
          <w:lang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мудрое, справедливое решение</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E47DA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uk-UA" w:eastAsia="ru-RU"/>
        </w:rPr>
        <w:t>6</w:t>
      </w:r>
      <w:r w:rsidRPr="00BA2111">
        <w:rPr>
          <w:rFonts w:ascii="Times New Roman" w:eastAsia="Times New Roman" w:hAnsi="Times New Roman" w:cs="Times New Roman"/>
          <w:bCs/>
          <w:sz w:val="28"/>
          <w:szCs w:val="28"/>
          <w:lang w:eastAsia="ru-RU"/>
        </w:rPr>
        <w:t>) т</w:t>
      </w:r>
      <w:r w:rsidRPr="00BA2111">
        <w:rPr>
          <w:rFonts w:ascii="Times New Roman" w:eastAsia="Times New Roman" w:hAnsi="Times New Roman" w:cs="Times New Roman"/>
          <w:bCs/>
          <w:sz w:val="28"/>
          <w:szCs w:val="28"/>
          <w:lang w:val="uk-UA" w:eastAsia="ru-RU"/>
        </w:rPr>
        <w:t xml:space="preserve">еонимы: </w:t>
      </w:r>
      <w:r w:rsidRPr="00BA2111">
        <w:rPr>
          <w:rFonts w:ascii="Times New Roman" w:eastAsia="Times New Roman" w:hAnsi="Times New Roman" w:cs="Times New Roman"/>
          <w:bCs/>
          <w:i/>
          <w:sz w:val="28"/>
          <w:szCs w:val="28"/>
          <w:lang w:val="uk-UA" w:eastAsia="ru-RU"/>
        </w:rPr>
        <w:t>узы Гименея</w:t>
      </w:r>
      <w:r w:rsidRPr="00BA2111">
        <w:rPr>
          <w:rFonts w:ascii="Times New Roman" w:eastAsia="Times New Roman" w:hAnsi="Times New Roman" w:cs="Times New Roman"/>
          <w:bCs/>
          <w:sz w:val="28"/>
          <w:szCs w:val="28"/>
          <w:lang w:val="uk-UA"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брак, супружество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be-BY" w:eastAsia="ru-RU"/>
        </w:rPr>
        <w:t>даць перуноў</w:t>
      </w:r>
      <w:r w:rsidRPr="00BA2111">
        <w:rPr>
          <w:rFonts w:ascii="Times New Roman" w:eastAsia="Times New Roman" w:hAnsi="Times New Roman" w:cs="Times New Roman"/>
          <w:bCs/>
          <w:sz w:val="28"/>
          <w:szCs w:val="28"/>
          <w:lang w:val="be-BY" w:eastAsia="ru-RU"/>
        </w:rPr>
        <w:t xml:space="preserve"> </w:t>
      </w:r>
      <w:r w:rsidR="00B171C4"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наказать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i/>
          <w:sz w:val="28"/>
          <w:szCs w:val="28"/>
          <w:lang w:val="uk-UA" w:eastAsia="ru-RU"/>
        </w:rPr>
        <w:t>ogień</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prometejski</w:t>
      </w:r>
      <w:r w:rsidRPr="00E47DAE">
        <w:rPr>
          <w:rFonts w:ascii="Times New Roman" w:eastAsia="Times New Roman" w:hAnsi="Times New Roman" w:cs="Times New Roman"/>
          <w:bCs/>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священный огонь, горящий в душе человека, неугасимое стремление к</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достижению высоких целей в науке, искусстве, общественной работе</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 New Roman" w:hAnsi="Times New Roman" w:cs="Times New Roman"/>
          <w:bCs/>
          <w:sz w:val="28"/>
          <w:szCs w:val="28"/>
          <w:lang w:val="be-BY" w:eastAsia="ru-RU"/>
        </w:rPr>
        <w:t xml:space="preserve">7) зоонимы: </w:t>
      </w:r>
      <w:r w:rsidRPr="00BA2111">
        <w:rPr>
          <w:rFonts w:ascii="Times New Roman" w:eastAsia="Times New Roman" w:hAnsi="Times New Roman" w:cs="Times New Roman"/>
          <w:bCs/>
          <w:i/>
          <w:sz w:val="28"/>
          <w:szCs w:val="28"/>
          <w:lang w:val="be-BY" w:eastAsia="ru-RU"/>
        </w:rPr>
        <w:t>крутиться как Бобик</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беспрерывно суетиться, хлопотать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be-BY" w:eastAsia="ru-RU"/>
        </w:rPr>
        <w:t>Саврас без узды</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несдержанный человек</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00F24BF9">
        <w:rPr>
          <w:rFonts w:ascii="Times New Roman" w:eastAsia="Times New Roman" w:hAnsi="Times New Roman" w:cs="Times New Roman"/>
          <w:bCs/>
          <w:i/>
          <w:sz w:val="28"/>
          <w:szCs w:val="28"/>
          <w:lang w:val="be-BY" w:eastAsia="ru-RU"/>
        </w:rPr>
        <w:t>між Сцылай і </w:t>
      </w:r>
      <w:r w:rsidRPr="00BA2111">
        <w:rPr>
          <w:rFonts w:ascii="Times New Roman" w:eastAsia="Times New Roman" w:hAnsi="Times New Roman" w:cs="Times New Roman"/>
          <w:bCs/>
          <w:i/>
          <w:sz w:val="28"/>
          <w:szCs w:val="28"/>
          <w:lang w:val="be-BY" w:eastAsia="ru-RU"/>
        </w:rPr>
        <w:t>Харыбда</w:t>
      </w:r>
      <w:r w:rsidRPr="007D2E2F">
        <w:rPr>
          <w:rFonts w:ascii="Times New Roman" w:eastAsia="Times New Roman" w:hAnsi="Times New Roman" w:cs="Times New Roman"/>
          <w:bCs/>
          <w:i/>
          <w:sz w:val="28"/>
          <w:szCs w:val="28"/>
          <w:lang w:val="be-BY" w:eastAsia="ru-RU"/>
        </w:rPr>
        <w:t>й,</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pl-PL" w:eastAsia="ru-RU"/>
        </w:rPr>
        <w:t>m</w:t>
      </w:r>
      <w:r w:rsidRPr="00E47DAE">
        <w:rPr>
          <w:rFonts w:ascii="Times New Roman" w:eastAsia="Times New Roman" w:hAnsi="Times New Roman" w:cs="Times New Roman"/>
          <w:bCs/>
          <w:i/>
          <w:sz w:val="28"/>
          <w:szCs w:val="28"/>
          <w:lang w:eastAsia="ru-RU"/>
        </w:rPr>
        <w:t>ę</w:t>
      </w:r>
      <w:r w:rsidRPr="00BA2111">
        <w:rPr>
          <w:rFonts w:ascii="Times New Roman" w:eastAsia="Times New Roman" w:hAnsi="Times New Roman" w:cs="Times New Roman"/>
          <w:bCs/>
          <w:i/>
          <w:sz w:val="28"/>
          <w:szCs w:val="28"/>
          <w:lang w:val="pl-PL" w:eastAsia="ru-RU"/>
        </w:rPr>
        <w:t>dzy</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Scyll</w:t>
      </w:r>
      <w:r w:rsidRPr="00E47DAE">
        <w:rPr>
          <w:rFonts w:ascii="Times New Roman" w:eastAsia="Times New Roman" w:hAnsi="Times New Roman" w:cs="Times New Roman"/>
          <w:bCs/>
          <w:i/>
          <w:sz w:val="28"/>
          <w:szCs w:val="28"/>
          <w:lang w:eastAsia="ru-RU"/>
        </w:rPr>
        <w:t xml:space="preserve">ą </w:t>
      </w:r>
      <w:r w:rsidRPr="00BA2111">
        <w:rPr>
          <w:rFonts w:ascii="Times New Roman" w:eastAsia="Times New Roman" w:hAnsi="Times New Roman" w:cs="Times New Roman"/>
          <w:bCs/>
          <w:i/>
          <w:sz w:val="28"/>
          <w:szCs w:val="28"/>
          <w:lang w:val="pl-PL" w:eastAsia="ru-RU"/>
        </w:rPr>
        <w:t>a</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Charybd</w:t>
      </w:r>
      <w:r w:rsidRPr="00E47DAE">
        <w:rPr>
          <w:rFonts w:ascii="Times New Roman" w:eastAsia="Times New Roman" w:hAnsi="Times New Roman" w:cs="Times New Roman"/>
          <w:bCs/>
          <w:i/>
          <w:sz w:val="28"/>
          <w:szCs w:val="28"/>
          <w:lang w:eastAsia="ru-RU"/>
        </w:rPr>
        <w:t>ą</w:t>
      </w:r>
      <w:r w:rsidRPr="00E47DAE">
        <w:rPr>
          <w:rFonts w:ascii="Times New Roman" w:eastAsia="Times New Roman" w:hAnsi="Times New Roman" w:cs="Times New Roman"/>
          <w:bCs/>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оказаться</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меж</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двух</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огней</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между</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двумя</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враждебными</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силами</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p>
    <w:p w:rsidR="00293ECF" w:rsidRPr="00E47DA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sz w:val="28"/>
          <w:szCs w:val="28"/>
          <w:lang w:val="be-BY" w:eastAsia="ru-RU"/>
        </w:rPr>
        <w:t xml:space="preserve">Основой образования фразеологизмов с именем собственным являются разные исторические события, жизнь и традиции народа, античная мифология, художественная литература и др. Значительную часть, как уже было отмечено, составляют ФЕ с компонентом – антропонимом. Это имена реальных исторических личностей, общественных и политических деятелей, писателей и др., например: </w:t>
      </w:r>
      <w:r w:rsidRPr="00BA2111">
        <w:rPr>
          <w:rFonts w:ascii="Times New Roman" w:eastAsia="Times New Roman" w:hAnsi="Times New Roman" w:cs="Times New Roman"/>
          <w:bCs/>
          <w:i/>
          <w:sz w:val="28"/>
          <w:szCs w:val="28"/>
          <w:lang w:val="be-BY" w:eastAsia="ru-RU"/>
        </w:rPr>
        <w:t>как Мамай прошел</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беспорядок, хаос, </w:t>
      </w:r>
      <w:r w:rsidRPr="00BA2111">
        <w:rPr>
          <w:rFonts w:ascii="Times New Roman" w:eastAsia="Times New Roman" w:hAnsi="Times New Roman" w:cs="Times New Roman"/>
          <w:bCs/>
          <w:i/>
          <w:sz w:val="28"/>
          <w:szCs w:val="28"/>
          <w:lang w:val="be-BY" w:eastAsia="ru-RU"/>
        </w:rPr>
        <w:t>калумбава яйка</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удачное решение, выход из проблемной ситуации</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pl-PL" w:eastAsia="ru-RU"/>
        </w:rPr>
        <w:t>makiawelska</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polityka</w:t>
      </w:r>
      <w:r w:rsidRPr="00E47DAE">
        <w:rPr>
          <w:rFonts w:ascii="Times New Roman" w:eastAsia="Times New Roman" w:hAnsi="Times New Roman" w:cs="Times New Roman"/>
          <w:bCs/>
          <w:i/>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политика, пренебрегающая нормами морали</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Фразеологизмы такого рода отражают особенности историко-культурного и общественно-политического развития той или иной страны и представляют интерес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лингвокультурологическом плане. </w:t>
      </w:r>
      <w:r w:rsidRPr="00BA2111">
        <w:rPr>
          <w:rFonts w:ascii="Times New Roman" w:eastAsia="Times New Roman" w:hAnsi="Times New Roman" w:cs="Times New Roman"/>
          <w:bCs/>
          <w:sz w:val="28"/>
          <w:szCs w:val="28"/>
          <w:lang w:val="be-BY" w:eastAsia="ru-RU"/>
        </w:rPr>
        <w:t xml:space="preserve">В ФЕ белорусского языка имена </w:t>
      </w:r>
      <w:r w:rsidRPr="00BA2111">
        <w:rPr>
          <w:rFonts w:ascii="Times New Roman" w:eastAsia="Times New Roman" w:hAnsi="Times New Roman" w:cs="Times New Roman"/>
          <w:bCs/>
          <w:sz w:val="28"/>
          <w:szCs w:val="28"/>
          <w:lang w:val="be-BY" w:eastAsia="ru-RU"/>
        </w:rPr>
        <w:lastRenderedPageBreak/>
        <w:t>белорусских политических фигур, обществен</w:t>
      </w:r>
      <w:r w:rsidR="007D2E2F">
        <w:rPr>
          <w:rFonts w:ascii="Times New Roman" w:eastAsia="Times New Roman" w:hAnsi="Times New Roman" w:cs="Times New Roman"/>
          <w:bCs/>
          <w:sz w:val="28"/>
          <w:szCs w:val="28"/>
          <w:lang w:val="be-BY" w:eastAsia="ru-RU"/>
        </w:rPr>
        <w:t>ных деятелей не </w:t>
      </w:r>
      <w:r w:rsidRPr="00BA2111">
        <w:rPr>
          <w:rFonts w:ascii="Times New Roman" w:eastAsia="Times New Roman" w:hAnsi="Times New Roman" w:cs="Times New Roman"/>
          <w:bCs/>
          <w:sz w:val="28"/>
          <w:szCs w:val="28"/>
          <w:lang w:val="be-BY" w:eastAsia="ru-RU"/>
        </w:rPr>
        <w:t>зафиксированы. В ФЕ польского языка присутствуют имена только западноевропейских правителей</w:t>
      </w:r>
      <w:r w:rsidRPr="00E47DAE">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политиков</w:t>
      </w:r>
      <w:r w:rsidRPr="00E47DAE">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и философов.</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Также выявлен ряд </w:t>
      </w:r>
      <w:r w:rsidRPr="00BA2111">
        <w:rPr>
          <w:rFonts w:ascii="Times New Roman" w:eastAsia="Times New Roman" w:hAnsi="Times New Roman" w:cs="Times New Roman"/>
          <w:bCs/>
          <w:sz w:val="28"/>
          <w:szCs w:val="28"/>
          <w:lang w:eastAsia="ru-RU"/>
        </w:rPr>
        <w:t>ФЕ</w:t>
      </w:r>
      <w:r w:rsidRPr="00BA2111">
        <w:rPr>
          <w:rFonts w:ascii="Times New Roman" w:eastAsia="Times New Roman" w:hAnsi="Times New Roman" w:cs="Times New Roman"/>
          <w:bCs/>
          <w:sz w:val="28"/>
          <w:szCs w:val="28"/>
          <w:lang w:val="uk-UA" w:eastAsia="ru-RU"/>
        </w:rPr>
        <w:t xml:space="preserve">-интернационализмов с именами героев античной мифологии и литературы: </w:t>
      </w:r>
      <w:r w:rsidRPr="00BA2111">
        <w:rPr>
          <w:rFonts w:ascii="Times New Roman" w:eastAsia="Times New Roman" w:hAnsi="Times New Roman" w:cs="Times New Roman"/>
          <w:bCs/>
          <w:i/>
          <w:sz w:val="28"/>
          <w:szCs w:val="28"/>
          <w:lang w:val="uk-UA" w:eastAsia="ru-RU"/>
        </w:rPr>
        <w:t xml:space="preserve">подвиг </w:t>
      </w:r>
      <w:r w:rsidRPr="00E47DAE">
        <w:rPr>
          <w:rFonts w:ascii="Times New Roman" w:eastAsia="Times New Roman" w:hAnsi="Times New Roman" w:cs="Times New Roman"/>
          <w:bCs/>
          <w:i/>
          <w:sz w:val="28"/>
          <w:szCs w:val="28"/>
          <w:lang w:eastAsia="ru-RU"/>
        </w:rPr>
        <w:t>Геркулеса</w:t>
      </w:r>
      <w:r w:rsidRPr="00BA2111">
        <w:rPr>
          <w:rFonts w:ascii="Times New Roman" w:eastAsia="Times New Roman" w:hAnsi="Times New Roman" w:cs="Times New Roman"/>
          <w:bCs/>
          <w:sz w:val="28"/>
          <w:szCs w:val="28"/>
          <w:lang w:val="uk-UA"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дело, требующее необыкновенных усилий</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дамокл</w:t>
      </w:r>
      <w:r w:rsidRPr="00BA2111">
        <w:rPr>
          <w:rFonts w:ascii="Times New Roman" w:eastAsia="Times New Roman" w:hAnsi="Times New Roman" w:cs="Times New Roman"/>
          <w:bCs/>
          <w:i/>
          <w:sz w:val="28"/>
          <w:szCs w:val="28"/>
          <w:lang w:val="be-BY" w:eastAsia="ru-RU"/>
        </w:rPr>
        <w:t>аў</w:t>
      </w:r>
      <w:r w:rsidRPr="00BA2111">
        <w:rPr>
          <w:rFonts w:ascii="Times New Roman" w:eastAsia="Times New Roman" w:hAnsi="Times New Roman" w:cs="Times New Roman"/>
          <w:bCs/>
          <w:i/>
          <w:sz w:val="28"/>
          <w:szCs w:val="28"/>
          <w:lang w:val="uk-UA" w:eastAsia="ru-RU"/>
        </w:rPr>
        <w:t xml:space="preserve"> меч</w:t>
      </w:r>
      <w:r w:rsidRPr="00BA2111">
        <w:rPr>
          <w:rFonts w:ascii="Times New Roman" w:eastAsia="Times New Roman" w:hAnsi="Times New Roman" w:cs="Times New Roman"/>
          <w:bCs/>
          <w:sz w:val="28"/>
          <w:szCs w:val="28"/>
          <w:lang w:val="uk-UA"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нависшая, угрожающая опасность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pl-PL" w:eastAsia="ru-RU"/>
        </w:rPr>
        <w:t>puszk</w:t>
      </w:r>
      <w:r w:rsidRPr="00E47DAE">
        <w:rPr>
          <w:rFonts w:ascii="Times New Roman" w:eastAsia="Times New Roman" w:hAnsi="Times New Roman" w:cs="Times New Roman"/>
          <w:bCs/>
          <w:i/>
          <w:sz w:val="28"/>
          <w:szCs w:val="28"/>
          <w:lang w:eastAsia="ru-RU"/>
        </w:rPr>
        <w:t xml:space="preserve">ę </w:t>
      </w:r>
      <w:r w:rsidRPr="00BA2111">
        <w:rPr>
          <w:rFonts w:ascii="Times New Roman" w:eastAsia="Times New Roman" w:hAnsi="Times New Roman" w:cs="Times New Roman"/>
          <w:bCs/>
          <w:i/>
          <w:sz w:val="28"/>
          <w:szCs w:val="28"/>
          <w:lang w:val="pl-PL" w:eastAsia="ru-RU"/>
        </w:rPr>
        <w:t>Pandory</w:t>
      </w:r>
      <w:r w:rsidRPr="00E47DAE">
        <w:rPr>
          <w:rFonts w:ascii="Times New Roman" w:eastAsia="Times New Roman" w:hAnsi="Times New Roman" w:cs="Times New Roman"/>
          <w:bCs/>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источник несчастий, великих бедствий</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be-BY" w:eastAsia="ru-RU"/>
        </w:rPr>
        <w:t xml:space="preserve">Из древности до наших дней дошли интересные легенды, евангельские притчи, которые знакомят нас с сотворением мира, появлением первых людей на земле. На основе их образованы следующие ФЕ: </w:t>
      </w:r>
      <w:r w:rsidRPr="00BA2111">
        <w:rPr>
          <w:rFonts w:ascii="Times New Roman" w:eastAsia="Times New Roman" w:hAnsi="Times New Roman" w:cs="Times New Roman"/>
          <w:bCs/>
          <w:i/>
          <w:sz w:val="28"/>
          <w:szCs w:val="28"/>
          <w:lang w:val="be-BY" w:eastAsia="ru-RU"/>
        </w:rPr>
        <w:t>поцелуй Иуды</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предательский поступок, лицемерно прикрытый проявлением любви, дружбы</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r w:rsidRPr="00BA2111">
        <w:rPr>
          <w:rFonts w:ascii="Times New Roman" w:eastAsia="Times New Roman" w:hAnsi="Times New Roman" w:cs="Times New Roman"/>
          <w:bCs/>
          <w:i/>
          <w:sz w:val="28"/>
          <w:szCs w:val="28"/>
          <w:lang w:val="be-BY" w:eastAsia="ru-RU"/>
        </w:rPr>
        <w:t>каінава пячатка</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клеймо преступления</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pl-PL" w:eastAsia="ru-RU"/>
        </w:rPr>
        <w:t>egipskie</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ciemno</w:t>
      </w:r>
      <w:r w:rsidRPr="00E47DAE">
        <w:rPr>
          <w:rFonts w:ascii="Times New Roman" w:eastAsia="Times New Roman" w:hAnsi="Times New Roman" w:cs="Times New Roman"/>
          <w:bCs/>
          <w:i/>
          <w:sz w:val="28"/>
          <w:szCs w:val="28"/>
          <w:lang w:eastAsia="ru-RU"/>
        </w:rPr>
        <w:t>ś</w:t>
      </w:r>
      <w:r w:rsidRPr="00BA2111">
        <w:rPr>
          <w:rFonts w:ascii="Times New Roman" w:eastAsia="Times New Roman" w:hAnsi="Times New Roman" w:cs="Times New Roman"/>
          <w:bCs/>
          <w:i/>
          <w:sz w:val="28"/>
          <w:szCs w:val="28"/>
          <w:lang w:val="pl-PL" w:eastAsia="ru-RU"/>
        </w:rPr>
        <w:t>ci</w:t>
      </w:r>
      <w:r w:rsidRPr="00E47DAE">
        <w:rPr>
          <w:rFonts w:ascii="Times New Roman" w:eastAsia="Times New Roman" w:hAnsi="Times New Roman" w:cs="Times New Roman"/>
          <w:bCs/>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густая, беспросветная тьма</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Источником некоторых фразеологизмов являются произведения устного народного творчества, художественной литературы. </w:t>
      </w:r>
      <w:r w:rsidRPr="00BA2111">
        <w:rPr>
          <w:rFonts w:ascii="Times New Roman" w:eastAsia="Times New Roman" w:hAnsi="Times New Roman" w:cs="Times New Roman"/>
          <w:bCs/>
          <w:sz w:val="28"/>
          <w:szCs w:val="28"/>
          <w:lang w:eastAsia="ru-RU"/>
        </w:rPr>
        <w:t>Так, о</w:t>
      </w:r>
      <w:r w:rsidRPr="00BA2111">
        <w:rPr>
          <w:rFonts w:ascii="Times New Roman" w:eastAsia="Times New Roman" w:hAnsi="Times New Roman" w:cs="Times New Roman"/>
          <w:bCs/>
          <w:sz w:val="28"/>
          <w:szCs w:val="28"/>
          <w:lang w:val="uk-UA" w:eastAsia="ru-RU"/>
        </w:rPr>
        <w:t xml:space="preserve">сновой для возникновения русского </w:t>
      </w:r>
      <w:r w:rsidRPr="00BA2111">
        <w:rPr>
          <w:rFonts w:ascii="Times New Roman" w:eastAsia="Times New Roman" w:hAnsi="Times New Roman" w:cs="Times New Roman"/>
          <w:bCs/>
          <w:sz w:val="28"/>
          <w:szCs w:val="28"/>
          <w:lang w:eastAsia="ru-RU"/>
        </w:rPr>
        <w:t>ФЕ</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тришкин кафтан</w:t>
      </w:r>
      <w:r w:rsidRPr="00BA2111">
        <w:rPr>
          <w:rFonts w:ascii="Times New Roman" w:eastAsia="Times New Roman" w:hAnsi="Times New Roman" w:cs="Times New Roman"/>
          <w:bCs/>
          <w:sz w:val="28"/>
          <w:szCs w:val="28"/>
          <w:lang w:val="uk-UA"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безвыходное положение, когда вследствие устранения одних недостатков непременно возникают другие</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послужила басня И. А. Крылова. </w:t>
      </w:r>
      <w:r w:rsidRPr="00BA2111">
        <w:rPr>
          <w:rFonts w:ascii="Times New Roman" w:eastAsia="Times New Roman" w:hAnsi="Times New Roman" w:cs="Times New Roman"/>
          <w:bCs/>
          <w:sz w:val="28"/>
          <w:szCs w:val="28"/>
          <w:lang w:eastAsia="ru-RU"/>
        </w:rPr>
        <w:t>Ее г</w:t>
      </w:r>
      <w:r w:rsidRPr="00BA2111">
        <w:rPr>
          <w:rFonts w:ascii="Times New Roman" w:eastAsia="Times New Roman" w:hAnsi="Times New Roman" w:cs="Times New Roman"/>
          <w:bCs/>
          <w:sz w:val="28"/>
          <w:szCs w:val="28"/>
          <w:lang w:val="uk-UA" w:eastAsia="ru-RU"/>
        </w:rPr>
        <w:t>ерой стал чинить старый кафтан, но делал он это неумело: чтобы зашить дырки на локтях, он отрезал рукава, а чтобы удлинить рукава, отрезал полы.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Белорусский фразеологизм </w:t>
      </w:r>
      <w:r w:rsidRPr="00BA2111">
        <w:rPr>
          <w:rFonts w:ascii="Times New Roman" w:eastAsia="Times New Roman" w:hAnsi="Times New Roman" w:cs="Times New Roman"/>
          <w:bCs/>
          <w:i/>
          <w:sz w:val="28"/>
          <w:szCs w:val="28"/>
          <w:lang w:val="be-BY" w:eastAsia="ru-RU"/>
        </w:rPr>
        <w:t>як дзядзька ў Вільню</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смущенно</w:t>
      </w:r>
      <w:r w:rsidRPr="00BA2111">
        <w:rPr>
          <w:rFonts w:ascii="Times New Roman" w:eastAsia="Times New Roman" w:hAnsi="Times New Roman" w:cs="Times New Roman"/>
          <w:bCs/>
          <w:sz w:val="28"/>
          <w:szCs w:val="28"/>
          <w:lang w:val="uk-UA" w:eastAsia="ru-RU"/>
        </w:rPr>
        <w:t>, непривычно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возник на основе эпизодов из поэмы Якуба Коласа «Новая земля».</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Польский фразеологизм </w:t>
      </w:r>
      <w:r w:rsidRPr="00BA2111">
        <w:rPr>
          <w:rFonts w:ascii="Times New Roman" w:eastAsia="Times New Roman" w:hAnsi="Times New Roman" w:cs="Times New Roman"/>
          <w:bCs/>
          <w:i/>
          <w:sz w:val="28"/>
          <w:szCs w:val="28"/>
          <w:lang w:val="pl-PL" w:eastAsia="ru-RU"/>
        </w:rPr>
        <w:t>jak</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Marek</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po</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piekle</w:t>
      </w:r>
      <w:r w:rsidRPr="00E47DAE">
        <w:rPr>
          <w:rFonts w:ascii="Times New Roman" w:eastAsia="Times New Roman" w:hAnsi="Times New Roman" w:cs="Times New Roman"/>
          <w:bCs/>
          <w:i/>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бесцельно, беспокойно ходить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связан с устным народным творчеством. Марек – герой фольклорного цикла раннего периода развития польской литературы.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Русские и белорусские ФЕ, содержащие общие элементы поэтической ономастики, являются абсолютными эквивалентами: </w:t>
      </w:r>
      <w:r w:rsidRPr="00BA2111">
        <w:rPr>
          <w:rFonts w:ascii="Times New Roman" w:eastAsia="Times New Roman" w:hAnsi="Times New Roman" w:cs="Times New Roman"/>
          <w:bCs/>
          <w:i/>
          <w:sz w:val="28"/>
          <w:szCs w:val="28"/>
          <w:lang w:val="uk-UA" w:eastAsia="ru-RU"/>
        </w:rPr>
        <w:t>кивать на Петра</w:t>
      </w:r>
      <w:r w:rsidRPr="007D2E2F">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i/>
          <w:sz w:val="28"/>
          <w:szCs w:val="28"/>
          <w:lang w:val="be-BY" w:eastAsia="ru-RU"/>
        </w:rPr>
        <w:t>ківаць на Пятра</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перекладывать </w:t>
      </w:r>
      <w:r w:rsidRPr="00BA2111">
        <w:rPr>
          <w:rFonts w:ascii="Times New Roman" w:eastAsia="Times New Roman" w:hAnsi="Times New Roman" w:cs="Times New Roman"/>
          <w:bCs/>
          <w:sz w:val="28"/>
          <w:szCs w:val="28"/>
          <w:lang w:val="uk-UA" w:eastAsia="ru-RU"/>
        </w:rPr>
        <w:t>вину на другого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унтер Пришибеев</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be-BY" w:eastAsia="ru-RU"/>
        </w:rPr>
        <w:t>унтэр Прышыбееў</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человек, считающий себя вправе во все вмешиваться</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Для польских </w:t>
      </w:r>
      <w:r w:rsidRPr="00BA2111">
        <w:rPr>
          <w:rFonts w:ascii="Times New Roman" w:eastAsia="Times New Roman" w:hAnsi="Times New Roman" w:cs="Times New Roman"/>
          <w:bCs/>
          <w:sz w:val="28"/>
          <w:szCs w:val="28"/>
          <w:lang w:eastAsia="ru-RU"/>
        </w:rPr>
        <w:t>ФЕ</w:t>
      </w:r>
      <w:r w:rsidRPr="00BA2111">
        <w:rPr>
          <w:rFonts w:ascii="Times New Roman" w:eastAsia="Times New Roman" w:hAnsi="Times New Roman" w:cs="Times New Roman"/>
          <w:bCs/>
          <w:sz w:val="28"/>
          <w:szCs w:val="28"/>
          <w:lang w:val="uk-UA" w:eastAsia="ru-RU"/>
        </w:rPr>
        <w:t xml:space="preserve"> данные элементы не характерны.</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В </w:t>
      </w:r>
      <w:r w:rsidRPr="00BA2111">
        <w:rPr>
          <w:rFonts w:ascii="Times New Roman" w:eastAsia="Times New Roman" w:hAnsi="Times New Roman" w:cs="Times New Roman"/>
          <w:bCs/>
          <w:sz w:val="28"/>
          <w:szCs w:val="28"/>
          <w:lang w:eastAsia="ru-RU"/>
        </w:rPr>
        <w:t>исследуемых</w:t>
      </w:r>
      <w:r w:rsidRPr="00BA2111">
        <w:rPr>
          <w:rFonts w:ascii="Times New Roman" w:eastAsia="Times New Roman" w:hAnsi="Times New Roman" w:cs="Times New Roman"/>
          <w:bCs/>
          <w:sz w:val="28"/>
          <w:szCs w:val="28"/>
          <w:lang w:val="uk-UA" w:eastAsia="ru-RU"/>
        </w:rPr>
        <w:t xml:space="preserve"> языках зафик</w:t>
      </w:r>
      <w:r w:rsidR="007D2E2F">
        <w:rPr>
          <w:rFonts w:ascii="Times New Roman" w:eastAsia="Times New Roman" w:hAnsi="Times New Roman" w:cs="Times New Roman"/>
          <w:bCs/>
          <w:sz w:val="28"/>
          <w:szCs w:val="28"/>
          <w:lang w:val="uk-UA" w:eastAsia="ru-RU"/>
        </w:rPr>
        <w:t>сирована небольшая группа ФЕ, в </w:t>
      </w:r>
      <w:r w:rsidRPr="00BA2111">
        <w:rPr>
          <w:rFonts w:ascii="Times New Roman" w:eastAsia="Times New Roman" w:hAnsi="Times New Roman" w:cs="Times New Roman"/>
          <w:bCs/>
          <w:sz w:val="28"/>
          <w:szCs w:val="28"/>
          <w:lang w:val="uk-UA" w:eastAsia="ru-RU"/>
        </w:rPr>
        <w:t>состав которых входят имена собственные, не имеющие генетической связи с каким-либо конкретным лицом. Данные фразеологизмы носят обобщенно-абстрактный характер</w:t>
      </w:r>
      <w:r w:rsidRPr="00BA2111">
        <w:rPr>
          <w:rFonts w:ascii="Times New Roman" w:eastAsia="Times New Roman" w:hAnsi="Times New Roman" w:cs="Times New Roman"/>
          <w:bCs/>
          <w:sz w:val="28"/>
          <w:szCs w:val="28"/>
          <w:lang w:eastAsia="ru-RU"/>
        </w:rPr>
        <w:t>, н</w:t>
      </w:r>
      <w:r w:rsidRPr="00BA2111">
        <w:rPr>
          <w:rFonts w:ascii="Times New Roman" w:eastAsia="Times New Roman" w:hAnsi="Times New Roman" w:cs="Times New Roman"/>
          <w:bCs/>
          <w:sz w:val="28"/>
          <w:szCs w:val="28"/>
          <w:lang w:val="uk-UA" w:eastAsia="ru-RU"/>
        </w:rPr>
        <w:t xml:space="preserve">апример: </w:t>
      </w:r>
      <w:r w:rsidRPr="00BA2111">
        <w:rPr>
          <w:rFonts w:ascii="Times New Roman" w:eastAsia="Times New Roman" w:hAnsi="Times New Roman" w:cs="Times New Roman"/>
          <w:bCs/>
          <w:i/>
          <w:sz w:val="28"/>
          <w:szCs w:val="28"/>
          <w:lang w:val="uk-UA" w:eastAsia="ru-RU"/>
        </w:rPr>
        <w:t>хитрый Митрий</w:t>
      </w:r>
      <w:r w:rsidRPr="00BA2111">
        <w:rPr>
          <w:rFonts w:ascii="Times New Roman" w:eastAsia="Times New Roman" w:hAnsi="Times New Roman" w:cs="Times New Roman"/>
          <w:bCs/>
          <w:sz w:val="28"/>
          <w:szCs w:val="28"/>
          <w:lang w:val="uk-UA"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человек, который «себе на уме», хитрый</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як</w:t>
      </w:r>
      <w:r w:rsidRPr="00BA2111">
        <w:rPr>
          <w:rFonts w:ascii="Times New Roman" w:eastAsia="Times New Roman" w:hAnsi="Times New Roman" w:cs="Times New Roman"/>
          <w:bCs/>
          <w:i/>
          <w:sz w:val="28"/>
          <w:szCs w:val="28"/>
          <w:lang w:val="be-BY" w:eastAsia="ru-RU"/>
        </w:rPr>
        <w:t xml:space="preserve"> сідараву казу</w:t>
      </w:r>
      <w:r w:rsidRPr="00BA2111">
        <w:rPr>
          <w:rFonts w:ascii="Times New Roman" w:eastAsia="Times New Roman" w:hAnsi="Times New Roman" w:cs="Times New Roman"/>
          <w:bCs/>
          <w:sz w:val="28"/>
          <w:szCs w:val="28"/>
          <w:lang w:val="be-BY"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очень жестоко, безжалостно бить кого-то</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pl-PL" w:eastAsia="ru-RU"/>
        </w:rPr>
        <w:t>od</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Annasza</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do</w:t>
      </w:r>
      <w:r w:rsidRPr="00E47DAE">
        <w:rPr>
          <w:rFonts w:ascii="Times New Roman" w:eastAsia="Times New Roman" w:hAnsi="Times New Roman" w:cs="Times New Roman"/>
          <w:bCs/>
          <w:i/>
          <w:sz w:val="28"/>
          <w:szCs w:val="28"/>
          <w:lang w:eastAsia="ru-RU"/>
        </w:rPr>
        <w:t xml:space="preserve"> </w:t>
      </w:r>
      <w:r w:rsidRPr="00BA2111">
        <w:rPr>
          <w:rFonts w:ascii="Times New Roman" w:eastAsia="Times New Roman" w:hAnsi="Times New Roman" w:cs="Times New Roman"/>
          <w:bCs/>
          <w:i/>
          <w:sz w:val="28"/>
          <w:szCs w:val="28"/>
          <w:lang w:val="pl-PL" w:eastAsia="ru-RU"/>
        </w:rPr>
        <w:t>Kajfasza</w:t>
      </w:r>
      <w:r w:rsidRPr="00E47DAE">
        <w:rPr>
          <w:rFonts w:ascii="Times New Roman" w:eastAsia="Times New Roman" w:hAnsi="Times New Roman" w:cs="Times New Roman"/>
          <w:bCs/>
          <w:sz w:val="28"/>
          <w:szCs w:val="28"/>
          <w:lang w:eastAsia="ru-RU"/>
        </w:rPr>
        <w:t xml:space="preserve">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безрезультатно ходить от</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одного человека (инстанции) к другому</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В абсолютном большинстве подобные </w:t>
      </w:r>
      <w:r w:rsidRPr="00BA2111">
        <w:rPr>
          <w:rFonts w:ascii="Times New Roman" w:eastAsia="Times New Roman" w:hAnsi="Times New Roman" w:cs="Times New Roman"/>
          <w:bCs/>
          <w:sz w:val="28"/>
          <w:szCs w:val="28"/>
          <w:lang w:eastAsia="ru-RU"/>
        </w:rPr>
        <w:t>ФЕ</w:t>
      </w:r>
      <w:r w:rsidRPr="00BA2111">
        <w:rPr>
          <w:rFonts w:ascii="Times New Roman" w:eastAsia="Times New Roman" w:hAnsi="Times New Roman" w:cs="Times New Roman"/>
          <w:bCs/>
          <w:sz w:val="28"/>
          <w:szCs w:val="28"/>
          <w:lang w:val="uk-UA" w:eastAsia="ru-RU"/>
        </w:rPr>
        <w:t xml:space="preserve">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русском и польском</w:t>
      </w:r>
      <w:r w:rsidR="00F24BF9">
        <w:rPr>
          <w:rFonts w:ascii="Times New Roman" w:eastAsia="Times New Roman" w:hAnsi="Times New Roman" w:cs="Times New Roman"/>
          <w:bCs/>
          <w:sz w:val="28"/>
          <w:szCs w:val="28"/>
          <w:lang w:val="uk-UA" w:eastAsia="ru-RU"/>
        </w:rPr>
        <w:t xml:space="preserve"> языках являются исконными, а в </w:t>
      </w:r>
      <w:r w:rsidRPr="00BA2111">
        <w:rPr>
          <w:rFonts w:ascii="Times New Roman" w:eastAsia="Times New Roman" w:hAnsi="Times New Roman" w:cs="Times New Roman"/>
          <w:bCs/>
          <w:sz w:val="28"/>
          <w:szCs w:val="28"/>
          <w:lang w:val="uk-UA" w:eastAsia="ru-RU"/>
        </w:rPr>
        <w:t xml:space="preserve">белорусском часть заимствована из русского языка.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 New Roman" w:hAnsi="Times New Roman" w:cs="Times New Roman"/>
          <w:bCs/>
          <w:sz w:val="28"/>
          <w:szCs w:val="28"/>
          <w:lang w:val="uk-UA" w:eastAsia="ru-RU"/>
        </w:rPr>
        <w:lastRenderedPageBreak/>
        <w:t>Среди ФЕ белорусского яз</w:t>
      </w:r>
      <w:r w:rsidR="00F24BF9">
        <w:rPr>
          <w:rFonts w:ascii="Times New Roman" w:eastAsia="Times New Roman" w:hAnsi="Times New Roman" w:cs="Times New Roman"/>
          <w:bCs/>
          <w:sz w:val="28"/>
          <w:szCs w:val="28"/>
          <w:lang w:val="uk-UA" w:eastAsia="ru-RU"/>
        </w:rPr>
        <w:t xml:space="preserve">ыка зафиксирован фразеологизм с </w:t>
      </w:r>
      <w:r w:rsidRPr="00BA2111">
        <w:rPr>
          <w:rFonts w:ascii="Times New Roman" w:eastAsia="Times New Roman" w:hAnsi="Times New Roman" w:cs="Times New Roman"/>
          <w:bCs/>
          <w:sz w:val="28"/>
          <w:szCs w:val="28"/>
          <w:lang w:val="uk-UA" w:eastAsia="ru-RU"/>
        </w:rPr>
        <w:t xml:space="preserve">искусственным именем собственным, образованным каламбуром: </w:t>
      </w:r>
      <w:r w:rsidRPr="00BA2111">
        <w:rPr>
          <w:rFonts w:ascii="Times New Roman" w:eastAsia="Times New Roman" w:hAnsi="Times New Roman" w:cs="Times New Roman"/>
          <w:bCs/>
          <w:i/>
          <w:sz w:val="28"/>
          <w:szCs w:val="28"/>
          <w:lang w:val="be-BY" w:eastAsia="ru-RU"/>
        </w:rPr>
        <w:t xml:space="preserve">задаваць (задаць) Храпавіцкага </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крепко уснуть</w:t>
      </w:r>
      <w:r w:rsidR="007D2E2F"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be-BY" w:eastAsia="ru-RU"/>
        </w:rPr>
        <w:t xml:space="preserve">. </w:t>
      </w:r>
    </w:p>
    <w:p w:rsidR="00293ECF"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be-BY" w:eastAsia="ru-RU"/>
        </w:rPr>
      </w:pPr>
      <w:r w:rsidRPr="00BA2111">
        <w:rPr>
          <w:rFonts w:ascii="Times New Roman" w:eastAsia="Times New Roman" w:hAnsi="Times New Roman" w:cs="Times New Roman"/>
          <w:bCs/>
          <w:sz w:val="28"/>
          <w:szCs w:val="28"/>
          <w:lang w:val="be-BY" w:eastAsia="ru-RU"/>
        </w:rPr>
        <w:t>Таким образом, большинство ФЕ с именем собственным в русском, белорусском и польском языках представляет собой значительную лингво</w:t>
      </w:r>
      <w:r w:rsidR="007D2E2F">
        <w:rPr>
          <w:rFonts w:ascii="Times New Roman" w:eastAsia="Times New Roman" w:hAnsi="Times New Roman" w:cs="Times New Roman"/>
          <w:bCs/>
          <w:sz w:val="28"/>
          <w:szCs w:val="28"/>
          <w:lang w:val="be-BY" w:eastAsia="ru-RU"/>
        </w:rPr>
        <w:t>культурологическую ценность, т.</w:t>
      </w:r>
      <w:r w:rsidRPr="00BA2111">
        <w:rPr>
          <w:rFonts w:ascii="Times New Roman" w:eastAsia="Times New Roman" w:hAnsi="Times New Roman" w:cs="Times New Roman"/>
          <w:bCs/>
          <w:sz w:val="28"/>
          <w:szCs w:val="28"/>
          <w:lang w:val="be-BY" w:eastAsia="ru-RU"/>
        </w:rPr>
        <w:t xml:space="preserve">к. отражают историю, культуру и, частично, менталитет того или иного народа. Важность подобных устойчивых единиц заключается также в том, что они сохраняют в памяти людей имена исторических личностей, наименования рек, местностей, сыгравших свою роль в возникновении, становлении и развитии стран. </w:t>
      </w:r>
    </w:p>
    <w:p w:rsidR="00293ECF" w:rsidRPr="00BA2111" w:rsidRDefault="00293ECF" w:rsidP="00F72BF9">
      <w:pPr>
        <w:spacing w:after="0" w:line="240" w:lineRule="auto"/>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Телия, В. Н. Русская фразеология. Семантический, прагматический и лингвокультурологический аспекты / В. Н. Телия. – М. : Языки рус</w:t>
      </w:r>
      <w:r w:rsidR="007D2E2F">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культуры, 1996. – 288 с. </w:t>
      </w:r>
    </w:p>
    <w:p w:rsidR="00293ECF" w:rsidRPr="007D2E2F" w:rsidRDefault="00293ECF" w:rsidP="007D2E2F">
      <w:pPr>
        <w:spacing w:after="0" w:line="240" w:lineRule="auto"/>
        <w:rPr>
          <w:rFonts w:ascii="Times New Roman" w:eastAsia="Times New Roman" w:hAnsi="Times New Roman" w:cs="Times New Roman"/>
          <w:sz w:val="32"/>
          <w:szCs w:val="32"/>
          <w:lang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val="be-BY" w:eastAsia="ru-RU"/>
        </w:rPr>
        <w:t>Н. Е. Никитина (г. Минск, Беларусь)</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ОБ ОСОБЕННОСТЯХ ПЕРЕДАЧИ ТОПОНИМОВ</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 xml:space="preserve">ПРИ АВТОРСКОМ ПЕРЕВОДЕ </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sz w:val="28"/>
          <w:szCs w:val="28"/>
          <w:lang w:val="be-BY" w:eastAsia="ru-RU"/>
        </w:rPr>
        <w:t>С БЕЛОРУССКОГО ЯЗЫКА НА РУССКИЙ</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val="be-BY" w:eastAsia="ru-RU"/>
        </w:rPr>
      </w:pP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 теории перевода остается открытым вопрос адекватной передачи имен собственных с одного языка на другой. Многие исследователи (И.</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 Алексеева,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 Виноградов,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В. Федоров и др.) сходятся во мнении, что назвать данный процесс </w:t>
      </w:r>
      <w:r w:rsidRPr="00BA2111">
        <w:rPr>
          <w:rFonts w:ascii="Times New Roman" w:eastAsia="Times-Bold"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переводом</w:t>
      </w:r>
      <w:r w:rsidRPr="00BA2111">
        <w:rPr>
          <w:rFonts w:ascii="Times New Roman" w:eastAsia="Times-Bold" w:hAnsi="Times New Roman" w:cs="Times New Roman"/>
          <w:bCs/>
          <w:sz w:val="28"/>
          <w:szCs w:val="28"/>
          <w:lang w:val="uk-UA" w:eastAsia="ru-RU"/>
        </w:rPr>
        <w:t>»</w:t>
      </w:r>
      <w:r w:rsidRPr="00BA2111">
        <w:rPr>
          <w:rFonts w:ascii="Times New Roman" w:eastAsia="Times New Roman" w:hAnsi="Times New Roman" w:cs="Times New Roman"/>
          <w:bCs/>
          <w:sz w:val="28"/>
          <w:szCs w:val="28"/>
          <w:lang w:val="uk-UA" w:eastAsia="ru-RU"/>
        </w:rPr>
        <w:t xml:space="preserve"> можно лишь условно, поскольку имена собственные вып</w:t>
      </w:r>
      <w:r w:rsidR="007D2E2F">
        <w:rPr>
          <w:rFonts w:ascii="Times New Roman" w:eastAsia="Times New Roman" w:hAnsi="Times New Roman" w:cs="Times New Roman"/>
          <w:bCs/>
          <w:sz w:val="28"/>
          <w:szCs w:val="28"/>
          <w:lang w:val="uk-UA" w:eastAsia="ru-RU"/>
        </w:rPr>
        <w:t>олняют номинативную функцию, т.е. </w:t>
      </w:r>
      <w:r w:rsidRPr="00BA2111">
        <w:rPr>
          <w:rFonts w:ascii="Times New Roman" w:eastAsia="Times New Roman" w:hAnsi="Times New Roman" w:cs="Times New Roman"/>
          <w:bCs/>
          <w:sz w:val="28"/>
          <w:szCs w:val="28"/>
          <w:lang w:val="uk-UA" w:eastAsia="ru-RU"/>
        </w:rPr>
        <w:t>служат для выделения объекта в ряду подобных. Кроме того, по происхождению они являются вторичными лексическими единицами, т</w:t>
      </w:r>
      <w:r w:rsidR="007D2E2F">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к</w:t>
      </w:r>
      <w:r w:rsidRPr="00BA2111">
        <w:rPr>
          <w:rFonts w:ascii="Times New Roman" w:eastAsia="Times New Roman" w:hAnsi="Times New Roman" w:cs="Times New Roman"/>
          <w:bCs/>
          <w:sz w:val="28"/>
          <w:szCs w:val="28"/>
          <w:lang w:eastAsia="ru-RU"/>
        </w:rPr>
        <w:t>.</w:t>
      </w:r>
      <w:r w:rsidR="007D2E2F">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образованы от нарицательных имен </w:t>
      </w:r>
      <w:r w:rsidRPr="00BA2111">
        <w:rPr>
          <w:rFonts w:ascii="Times New Roman" w:eastAsia="Times-Bold" w:hAnsi="Times New Roman" w:cs="Times New Roman"/>
          <w:bCs/>
          <w:sz w:val="28"/>
          <w:szCs w:val="28"/>
          <w:lang w:val="uk-UA" w:eastAsia="ru-RU"/>
        </w:rPr>
        <w:t>[2, с.</w:t>
      </w:r>
      <w:r w:rsidRPr="00BA2111">
        <w:rPr>
          <w:rFonts w:ascii="Times New Roman" w:eastAsia="Times-Bold" w:hAnsi="Times New Roman" w:cs="Times New Roman"/>
          <w:bCs/>
          <w:sz w:val="28"/>
          <w:szCs w:val="28"/>
          <w:lang w:eastAsia="ru-RU"/>
        </w:rPr>
        <w:t> </w:t>
      </w:r>
      <w:r w:rsidRPr="00BA2111">
        <w:rPr>
          <w:rFonts w:ascii="Times New Roman" w:eastAsia="Times-Bold" w:hAnsi="Times New Roman" w:cs="Times New Roman"/>
          <w:bCs/>
          <w:sz w:val="28"/>
          <w:szCs w:val="28"/>
          <w:lang w:val="uk-UA" w:eastAsia="ru-RU"/>
        </w:rPr>
        <w:t>149]. Поэтому лингвисты говорят о</w:t>
      </w:r>
      <w:r w:rsidRPr="00BA2111">
        <w:rPr>
          <w:rFonts w:ascii="Times New Roman" w:eastAsia="Times-Bold" w:hAnsi="Times New Roman" w:cs="Times New Roman"/>
          <w:bCs/>
          <w:sz w:val="28"/>
          <w:szCs w:val="28"/>
          <w:lang w:eastAsia="ru-RU"/>
        </w:rPr>
        <w:t> </w:t>
      </w:r>
      <w:r w:rsidRPr="00BA2111">
        <w:rPr>
          <w:rFonts w:ascii="Times New Roman" w:eastAsia="Times-Bold" w:hAnsi="Times New Roman" w:cs="Times New Roman"/>
          <w:bCs/>
          <w:sz w:val="28"/>
          <w:szCs w:val="28"/>
          <w:lang w:val="uk-UA" w:eastAsia="ru-RU"/>
        </w:rPr>
        <w:t xml:space="preserve">«передаче» имен собственных, которая выполняется двумя способами: </w:t>
      </w:r>
      <w:r w:rsidRPr="00BA2111">
        <w:rPr>
          <w:rFonts w:ascii="Times New Roman" w:eastAsia="Times-Bold" w:hAnsi="Times New Roman" w:cs="Times New Roman"/>
          <w:bCs/>
          <w:sz w:val="28"/>
          <w:szCs w:val="28"/>
          <w:lang w:eastAsia="ru-RU"/>
        </w:rPr>
        <w:t>1) </w:t>
      </w:r>
      <w:r w:rsidRPr="00BA2111">
        <w:rPr>
          <w:rFonts w:ascii="Times New Roman" w:eastAsia="Times New Roman" w:hAnsi="Times New Roman" w:cs="Times New Roman"/>
          <w:bCs/>
          <w:sz w:val="28"/>
          <w:szCs w:val="28"/>
          <w:lang w:val="uk-UA" w:eastAsia="ru-RU"/>
        </w:rPr>
        <w:t>с помощью однозначных соответствий или транскрипции (транслитерации);</w:t>
      </w:r>
      <w:r w:rsidRPr="00BA2111">
        <w:rPr>
          <w:rFonts w:ascii="Times New Roman" w:eastAsia="Times New Roman" w:hAnsi="Times New Roman" w:cs="Times New Roman"/>
          <w:bCs/>
          <w:sz w:val="28"/>
          <w:szCs w:val="28"/>
          <w:lang w:eastAsia="ru-RU"/>
        </w:rPr>
        <w:t xml:space="preserve"> 2) </w:t>
      </w:r>
      <w:r w:rsidRPr="00BA2111">
        <w:rPr>
          <w:rFonts w:ascii="Times New Roman" w:eastAsia="Times New Roman" w:hAnsi="Times New Roman" w:cs="Times New Roman"/>
          <w:bCs/>
          <w:sz w:val="28"/>
          <w:szCs w:val="28"/>
          <w:lang w:val="uk-UA" w:eastAsia="ru-RU"/>
        </w:rPr>
        <w:t>в редких случаях</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 путем перевода с учетом семантики корневой морфемы </w:t>
      </w:r>
      <w:r w:rsidRPr="00BA2111">
        <w:rPr>
          <w:rFonts w:ascii="Times New Roman" w:eastAsia="Times-Bold" w:hAnsi="Times New Roman" w:cs="Times New Roman"/>
          <w:bCs/>
          <w:sz w:val="28"/>
          <w:szCs w:val="28"/>
          <w:lang w:val="uk-UA" w:eastAsia="ru-RU"/>
        </w:rPr>
        <w:t>[1, с.</w:t>
      </w:r>
      <w:r w:rsidRPr="00BA2111">
        <w:rPr>
          <w:rFonts w:ascii="Times New Roman" w:eastAsia="Times-Bold" w:hAnsi="Times New Roman" w:cs="Times New Roman"/>
          <w:bCs/>
          <w:sz w:val="28"/>
          <w:szCs w:val="28"/>
          <w:lang w:eastAsia="ru-RU"/>
        </w:rPr>
        <w:t> </w:t>
      </w:r>
      <w:r w:rsidRPr="00BA2111">
        <w:rPr>
          <w:rFonts w:ascii="Times New Roman" w:eastAsia="Times-Bold" w:hAnsi="Times New Roman" w:cs="Times New Roman"/>
          <w:bCs/>
          <w:sz w:val="28"/>
          <w:szCs w:val="28"/>
          <w:lang w:val="uk-UA" w:eastAsia="ru-RU"/>
        </w:rPr>
        <w:t>186].</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Выбор одного из этих способов, как правило, обусловлен традицией.</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Тем не менее в классическ</w:t>
      </w:r>
      <w:r w:rsidR="007D2E2F">
        <w:rPr>
          <w:rFonts w:ascii="Times New Roman" w:eastAsia="Times New Roman" w:hAnsi="Times New Roman" w:cs="Times New Roman"/>
          <w:bCs/>
          <w:sz w:val="28"/>
          <w:szCs w:val="28"/>
          <w:lang w:val="uk-UA" w:eastAsia="ru-RU"/>
        </w:rPr>
        <w:t>их трудах по теории перевода не </w:t>
      </w:r>
      <w:r w:rsidRPr="00BA2111">
        <w:rPr>
          <w:rFonts w:ascii="Times New Roman" w:eastAsia="Times New Roman" w:hAnsi="Times New Roman" w:cs="Times New Roman"/>
          <w:bCs/>
          <w:sz w:val="28"/>
          <w:szCs w:val="28"/>
          <w:lang w:val="uk-UA" w:eastAsia="ru-RU"/>
        </w:rPr>
        <w:t xml:space="preserve">рассматривается проблема передачи </w:t>
      </w:r>
      <w:r w:rsidRPr="00BA2111">
        <w:rPr>
          <w:rFonts w:ascii="Times New Roman" w:eastAsia="Times New Roman" w:hAnsi="Times New Roman" w:cs="Times New Roman"/>
          <w:bCs/>
          <w:sz w:val="28"/>
          <w:szCs w:val="28"/>
          <w:lang w:eastAsia="ru-RU"/>
        </w:rPr>
        <w:t>онимов</w:t>
      </w:r>
      <w:r w:rsidRPr="00BA2111">
        <w:rPr>
          <w:rFonts w:ascii="Times New Roman" w:eastAsia="Times New Roman" w:hAnsi="Times New Roman" w:cs="Times New Roman"/>
          <w:bCs/>
          <w:sz w:val="28"/>
          <w:szCs w:val="28"/>
          <w:lang w:val="uk-UA" w:eastAsia="ru-RU"/>
        </w:rPr>
        <w:t xml:space="preserve"> в пределах близкородственных языков (например,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белорусского на русский). Основные закономерности этого процесса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художественном переводе представлены в работах А.</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 Гируцкого, Г.</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Н. Клюсова,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 Сушкевич и др. Однако остаются неизученными особенности передачи имен собственных (в частности – топонимов) при авторском переводе художественных произведений с белорусского языка на русский.</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В данной статье мы охарактеризуем основные способы передачи топонимов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авторских переводах повестей В. Быкова «Сотнікаў» («Сотников») и В. Козько «Суд у</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Слабадзе» («Судный день»), а также романа И. Мележа «Мінскі напр</w:t>
      </w:r>
      <w:r w:rsidR="00F24BF9">
        <w:rPr>
          <w:rFonts w:ascii="Times New Roman" w:eastAsia="Times New Roman" w:hAnsi="Times New Roman" w:cs="Times New Roman"/>
          <w:bCs/>
          <w:sz w:val="28"/>
          <w:szCs w:val="28"/>
          <w:lang w:val="uk-UA" w:eastAsia="ru-RU"/>
        </w:rPr>
        <w:t xml:space="preserve">амак» («Минское направление») с </w:t>
      </w:r>
      <w:r w:rsidRPr="00BA2111">
        <w:rPr>
          <w:rFonts w:ascii="Times New Roman" w:eastAsia="Times New Roman" w:hAnsi="Times New Roman" w:cs="Times New Roman"/>
          <w:bCs/>
          <w:sz w:val="28"/>
          <w:szCs w:val="28"/>
          <w:lang w:val="uk-UA" w:eastAsia="ru-RU"/>
        </w:rPr>
        <w:t>белорусского языка на русский.</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Bold" w:hAnsi="Times New Roman" w:cs="Times New Roman"/>
          <w:bCs/>
          <w:sz w:val="28"/>
          <w:szCs w:val="28"/>
          <w:lang w:val="uk-UA" w:eastAsia="ru-RU"/>
        </w:rPr>
        <w:t xml:space="preserve">При переводе художественного текста </w:t>
      </w:r>
      <w:r w:rsidRPr="00BA2111">
        <w:rPr>
          <w:rFonts w:ascii="Times New Roman" w:eastAsia="Times-Roman" w:hAnsi="Times New Roman" w:cs="Times New Roman"/>
          <w:bCs/>
          <w:sz w:val="28"/>
          <w:szCs w:val="28"/>
          <w:lang w:val="uk-UA" w:eastAsia="ru-RU"/>
        </w:rPr>
        <w:t>п</w:t>
      </w:r>
      <w:r w:rsidRPr="00BA2111">
        <w:rPr>
          <w:rFonts w:ascii="Times New Roman" w:eastAsia="Times-Bold" w:hAnsi="Times New Roman" w:cs="Times New Roman"/>
          <w:bCs/>
          <w:sz w:val="28"/>
          <w:szCs w:val="28"/>
          <w:lang w:val="uk-UA" w:eastAsia="ru-RU"/>
        </w:rPr>
        <w:t xml:space="preserve">ередача имен собственных может осуществляться путем транскрипции, транслитерации, трансплантации или субституции [3, с. 32], однако </w:t>
      </w:r>
      <w:r w:rsidRPr="00BA2111">
        <w:rPr>
          <w:rFonts w:ascii="Times New Roman" w:eastAsia="Times New Roman" w:hAnsi="Times New Roman" w:cs="Times New Roman"/>
          <w:bCs/>
          <w:sz w:val="28"/>
          <w:szCs w:val="28"/>
          <w:lang w:val="uk-UA" w:eastAsia="ru-RU"/>
        </w:rPr>
        <w:t xml:space="preserve">при переводе с близкородственного языка </w:t>
      </w:r>
      <w:r w:rsidRPr="00BA2111">
        <w:rPr>
          <w:rFonts w:ascii="Times New Roman" w:eastAsia="Times-Bold" w:hAnsi="Times New Roman" w:cs="Times New Roman"/>
          <w:bCs/>
          <w:sz w:val="28"/>
          <w:szCs w:val="28"/>
          <w:lang w:val="uk-UA" w:eastAsia="ru-RU"/>
        </w:rPr>
        <w:t>транскрипция, транслитерация и трансплантация не имеют четких отличий</w:t>
      </w:r>
      <w:r w:rsidRPr="00BA2111">
        <w:rPr>
          <w:rFonts w:ascii="Times New Roman" w:eastAsia="Times New Roman" w:hAnsi="Times New Roman" w:cs="Times New Roman"/>
          <w:bCs/>
          <w:sz w:val="28"/>
          <w:szCs w:val="28"/>
          <w:lang w:val="uk-UA" w:eastAsia="ru-RU"/>
        </w:rPr>
        <w:t xml:space="preserve"> [6,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209].</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Так, в авторских переводах на русский язык большинство топонимов (75 %) передаются с помощью транскрипции. При этом способе передачи типичны следующие изменения:</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eastAsia="ru-RU"/>
        </w:rPr>
        <w:t> </w:t>
      </w:r>
      <w:r w:rsidR="00293ECF" w:rsidRPr="00BA2111">
        <w:rPr>
          <w:rFonts w:ascii="Times New Roman" w:eastAsia="Times New Roman" w:hAnsi="Times New Roman" w:cs="Times New Roman"/>
          <w:bCs/>
          <w:sz w:val="28"/>
          <w:szCs w:val="28"/>
          <w:lang w:val="uk-UA" w:eastAsia="ru-RU"/>
        </w:rPr>
        <w:t xml:space="preserve">устранение белорусского аканья и яканья: </w:t>
      </w:r>
      <w:r w:rsidR="00293ECF" w:rsidRPr="00BA2111">
        <w:rPr>
          <w:rFonts w:ascii="Times New Roman" w:eastAsia="Times New Roman" w:hAnsi="Times New Roman" w:cs="Times New Roman"/>
          <w:bCs/>
          <w:i/>
          <w:color w:val="000000"/>
          <w:sz w:val="28"/>
          <w:szCs w:val="28"/>
          <w:lang w:val="uk-UA" w:eastAsia="ru-RU"/>
        </w:rPr>
        <w:t>Б</w:t>
      </w:r>
      <w:r w:rsidR="00293ECF" w:rsidRPr="00BA2111">
        <w:rPr>
          <w:rFonts w:ascii="Times New Roman" w:eastAsia="Times New Roman" w:hAnsi="Times New Roman" w:cs="Times New Roman"/>
          <w:b/>
          <w:bCs/>
          <w:i/>
          <w:color w:val="000000"/>
          <w:sz w:val="28"/>
          <w:szCs w:val="28"/>
          <w:lang w:val="uk-UA" w:eastAsia="ru-RU"/>
        </w:rPr>
        <w:t>я</w:t>
      </w:r>
      <w:r w:rsidR="00293ECF" w:rsidRPr="00BA2111">
        <w:rPr>
          <w:rFonts w:ascii="Times New Roman" w:eastAsia="Times New Roman" w:hAnsi="Times New Roman" w:cs="Times New Roman"/>
          <w:bCs/>
          <w:i/>
          <w:color w:val="000000"/>
          <w:sz w:val="28"/>
          <w:szCs w:val="28"/>
          <w:lang w:val="uk-UA" w:eastAsia="ru-RU"/>
        </w:rPr>
        <w:t xml:space="preserve">рэзіна </w:t>
      </w:r>
      <w:r w:rsidR="00293ECF" w:rsidRPr="00BA2111">
        <w:rPr>
          <w:rFonts w:ascii="Times New Roman" w:eastAsia="Times New Roman" w:hAnsi="Times New Roman" w:cs="Times New Roman"/>
          <w:bCs/>
          <w:i/>
          <w:sz w:val="28"/>
          <w:szCs w:val="28"/>
          <w:lang w:val="uk-UA" w:eastAsia="ru-RU"/>
        </w:rPr>
        <w:t xml:space="preserve">– </w:t>
      </w:r>
      <w:r w:rsidR="00293ECF" w:rsidRPr="007D2E2F">
        <w:rPr>
          <w:rFonts w:ascii="Times New Roman" w:eastAsia="Times New Roman" w:hAnsi="Times New Roman" w:cs="Times New Roman"/>
          <w:bCs/>
          <w:i/>
          <w:color w:val="000000"/>
          <w:sz w:val="28"/>
          <w:szCs w:val="28"/>
          <w:lang w:val="uk-UA" w:eastAsia="ru-RU"/>
        </w:rPr>
        <w:t>Б</w:t>
      </w:r>
      <w:r w:rsidR="00293ECF" w:rsidRPr="007D2E2F">
        <w:rPr>
          <w:rFonts w:ascii="Times New Roman" w:eastAsia="Times New Roman" w:hAnsi="Times New Roman" w:cs="Times New Roman"/>
          <w:b/>
          <w:bCs/>
          <w:i/>
          <w:color w:val="000000"/>
          <w:sz w:val="28"/>
          <w:szCs w:val="28"/>
          <w:lang w:val="uk-UA" w:eastAsia="ru-RU"/>
        </w:rPr>
        <w:t>е</w:t>
      </w:r>
      <w:r w:rsidR="00293ECF" w:rsidRPr="007D2E2F">
        <w:rPr>
          <w:rFonts w:ascii="Times New Roman" w:eastAsia="Times New Roman" w:hAnsi="Times New Roman" w:cs="Times New Roman"/>
          <w:bCs/>
          <w:i/>
          <w:color w:val="000000"/>
          <w:sz w:val="28"/>
          <w:szCs w:val="28"/>
          <w:lang w:val="uk-UA" w:eastAsia="ru-RU"/>
        </w:rPr>
        <w:t>резина</w:t>
      </w:r>
      <w:r w:rsidR="00293ECF" w:rsidRPr="007D2E2F">
        <w:rPr>
          <w:rFonts w:ascii="Times New Roman" w:eastAsia="Times New Roman" w:hAnsi="Times New Roman" w:cs="Times New Roman"/>
          <w:bCs/>
          <w:i/>
          <w:sz w:val="28"/>
          <w:szCs w:val="28"/>
          <w:lang w:val="uk-UA" w:eastAsia="ru-RU"/>
        </w:rPr>
        <w:t>, М</w:t>
      </w:r>
      <w:r w:rsidR="00293ECF" w:rsidRPr="007D2E2F">
        <w:rPr>
          <w:rFonts w:ascii="Times New Roman" w:eastAsia="Times New Roman" w:hAnsi="Times New Roman" w:cs="Times New Roman"/>
          <w:b/>
          <w:bCs/>
          <w:i/>
          <w:sz w:val="28"/>
          <w:szCs w:val="28"/>
          <w:lang w:val="uk-UA" w:eastAsia="ru-RU"/>
        </w:rPr>
        <w:t>а</w:t>
      </w:r>
      <w:r w:rsidR="00293ECF" w:rsidRPr="007D2E2F">
        <w:rPr>
          <w:rFonts w:ascii="Times New Roman" w:eastAsia="Times New Roman" w:hAnsi="Times New Roman" w:cs="Times New Roman"/>
          <w:bCs/>
          <w:i/>
          <w:sz w:val="28"/>
          <w:szCs w:val="28"/>
          <w:lang w:val="uk-UA" w:eastAsia="ru-RU"/>
        </w:rPr>
        <w:t>гілёў</w:t>
      </w:r>
      <w:r w:rsidR="00293ECF" w:rsidRPr="007D2E2F">
        <w:rPr>
          <w:rFonts w:ascii="Times New Roman" w:eastAsia="Times New Roman" w:hAnsi="Times New Roman" w:cs="Times New Roman"/>
          <w:bCs/>
          <w:i/>
          <w:sz w:val="28"/>
          <w:szCs w:val="28"/>
          <w:lang w:val="en-US" w:eastAsia="ru-RU"/>
        </w:rPr>
        <w:t> </w:t>
      </w:r>
      <w:r w:rsidR="00293ECF" w:rsidRPr="007D2E2F">
        <w:rPr>
          <w:rFonts w:ascii="Times New Roman" w:eastAsia="Times New Roman" w:hAnsi="Times New Roman" w:cs="Times New Roman"/>
          <w:bCs/>
          <w:i/>
          <w:sz w:val="28"/>
          <w:szCs w:val="28"/>
          <w:lang w:val="uk-UA" w:eastAsia="ru-RU"/>
        </w:rPr>
        <w:t>– М</w:t>
      </w:r>
      <w:r w:rsidR="00293ECF" w:rsidRPr="007D2E2F">
        <w:rPr>
          <w:rFonts w:ascii="Times New Roman" w:eastAsia="Times New Roman" w:hAnsi="Times New Roman" w:cs="Times New Roman"/>
          <w:b/>
          <w:bCs/>
          <w:i/>
          <w:sz w:val="28"/>
          <w:szCs w:val="28"/>
          <w:lang w:val="uk-UA" w:eastAsia="ru-RU"/>
        </w:rPr>
        <w:t>о</w:t>
      </w:r>
      <w:r w:rsidR="00293ECF" w:rsidRPr="007D2E2F">
        <w:rPr>
          <w:rFonts w:ascii="Times New Roman" w:eastAsia="Times New Roman" w:hAnsi="Times New Roman" w:cs="Times New Roman"/>
          <w:bCs/>
          <w:i/>
          <w:sz w:val="28"/>
          <w:szCs w:val="28"/>
          <w:lang w:val="uk-UA" w:eastAsia="ru-RU"/>
        </w:rPr>
        <w:t>гилев, П</w:t>
      </w:r>
      <w:r w:rsidR="00293ECF" w:rsidRPr="007D2E2F">
        <w:rPr>
          <w:rFonts w:ascii="Times New Roman" w:eastAsia="Times New Roman" w:hAnsi="Times New Roman" w:cs="Times New Roman"/>
          <w:b/>
          <w:bCs/>
          <w:i/>
          <w:sz w:val="28"/>
          <w:szCs w:val="28"/>
          <w:lang w:val="uk-UA" w:eastAsia="ru-RU"/>
        </w:rPr>
        <w:t>а</w:t>
      </w:r>
      <w:r w:rsidR="00293ECF" w:rsidRPr="007D2E2F">
        <w:rPr>
          <w:rFonts w:ascii="Times New Roman" w:eastAsia="Times New Roman" w:hAnsi="Times New Roman" w:cs="Times New Roman"/>
          <w:bCs/>
          <w:i/>
          <w:sz w:val="28"/>
          <w:szCs w:val="28"/>
          <w:lang w:val="uk-UA" w:eastAsia="ru-RU"/>
        </w:rPr>
        <w:t>плавы – П</w:t>
      </w:r>
      <w:r w:rsidR="00293ECF" w:rsidRPr="007D2E2F">
        <w:rPr>
          <w:rFonts w:ascii="Times New Roman" w:eastAsia="Times New Roman" w:hAnsi="Times New Roman" w:cs="Times New Roman"/>
          <w:b/>
          <w:bCs/>
          <w:i/>
          <w:sz w:val="28"/>
          <w:szCs w:val="28"/>
          <w:lang w:val="uk-UA" w:eastAsia="ru-RU"/>
        </w:rPr>
        <w:t>о</w:t>
      </w:r>
      <w:r w:rsidR="00293ECF" w:rsidRPr="007D2E2F">
        <w:rPr>
          <w:rFonts w:ascii="Times New Roman" w:eastAsia="Times New Roman" w:hAnsi="Times New Roman" w:cs="Times New Roman"/>
          <w:bCs/>
          <w:i/>
          <w:sz w:val="28"/>
          <w:szCs w:val="28"/>
          <w:lang w:val="uk-UA" w:eastAsia="ru-RU"/>
        </w:rPr>
        <w:t>плавы, Сл</w:t>
      </w:r>
      <w:r w:rsidR="00293ECF" w:rsidRPr="007D2E2F">
        <w:rPr>
          <w:rFonts w:ascii="Times New Roman" w:eastAsia="Times New Roman" w:hAnsi="Times New Roman" w:cs="Times New Roman"/>
          <w:b/>
          <w:bCs/>
          <w:i/>
          <w:sz w:val="28"/>
          <w:szCs w:val="28"/>
          <w:lang w:val="uk-UA" w:eastAsia="ru-RU"/>
        </w:rPr>
        <w:t>а</w:t>
      </w:r>
      <w:r w:rsidR="00293ECF" w:rsidRPr="007D2E2F">
        <w:rPr>
          <w:rFonts w:ascii="Times New Roman" w:eastAsia="Times New Roman" w:hAnsi="Times New Roman" w:cs="Times New Roman"/>
          <w:bCs/>
          <w:i/>
          <w:sz w:val="28"/>
          <w:szCs w:val="28"/>
          <w:lang w:val="uk-UA" w:eastAsia="ru-RU"/>
        </w:rPr>
        <w:t>б</w:t>
      </w:r>
      <w:r w:rsidR="00293ECF" w:rsidRPr="007D2E2F">
        <w:rPr>
          <w:rFonts w:ascii="Times New Roman" w:eastAsia="Times New Roman" w:hAnsi="Times New Roman" w:cs="Times New Roman"/>
          <w:b/>
          <w:bCs/>
          <w:i/>
          <w:sz w:val="28"/>
          <w:szCs w:val="28"/>
          <w:lang w:val="uk-UA" w:eastAsia="ru-RU"/>
        </w:rPr>
        <w:t>а</w:t>
      </w:r>
      <w:r w:rsidR="00293ECF" w:rsidRPr="007D2E2F">
        <w:rPr>
          <w:rFonts w:ascii="Times New Roman" w:eastAsia="Times New Roman" w:hAnsi="Times New Roman" w:cs="Times New Roman"/>
          <w:bCs/>
          <w:i/>
          <w:sz w:val="28"/>
          <w:szCs w:val="28"/>
          <w:lang w:val="uk-UA" w:eastAsia="ru-RU"/>
        </w:rPr>
        <w:t>да – Сл</w:t>
      </w:r>
      <w:r w:rsidR="00293ECF" w:rsidRPr="007D2E2F">
        <w:rPr>
          <w:rFonts w:ascii="Times New Roman" w:eastAsia="Times New Roman" w:hAnsi="Times New Roman" w:cs="Times New Roman"/>
          <w:b/>
          <w:bCs/>
          <w:i/>
          <w:sz w:val="28"/>
          <w:szCs w:val="28"/>
          <w:lang w:val="uk-UA" w:eastAsia="ru-RU"/>
        </w:rPr>
        <w:t>о</w:t>
      </w:r>
      <w:r w:rsidR="00293ECF" w:rsidRPr="007D2E2F">
        <w:rPr>
          <w:rFonts w:ascii="Times New Roman" w:eastAsia="Times New Roman" w:hAnsi="Times New Roman" w:cs="Times New Roman"/>
          <w:bCs/>
          <w:i/>
          <w:sz w:val="28"/>
          <w:szCs w:val="28"/>
          <w:lang w:val="uk-UA" w:eastAsia="ru-RU"/>
        </w:rPr>
        <w:t>б</w:t>
      </w:r>
      <w:r w:rsidR="00293ECF" w:rsidRPr="007D2E2F">
        <w:rPr>
          <w:rFonts w:ascii="Times New Roman" w:eastAsia="Times New Roman" w:hAnsi="Times New Roman" w:cs="Times New Roman"/>
          <w:b/>
          <w:bCs/>
          <w:i/>
          <w:sz w:val="28"/>
          <w:szCs w:val="28"/>
          <w:lang w:val="uk-UA" w:eastAsia="ru-RU"/>
        </w:rPr>
        <w:t>о</w:t>
      </w:r>
      <w:r w:rsidR="00293ECF" w:rsidRPr="007D2E2F">
        <w:rPr>
          <w:rFonts w:ascii="Times New Roman" w:eastAsia="Times New Roman" w:hAnsi="Times New Roman" w:cs="Times New Roman"/>
          <w:bCs/>
          <w:i/>
          <w:sz w:val="28"/>
          <w:szCs w:val="28"/>
          <w:lang w:val="uk-UA" w:eastAsia="ru-RU"/>
        </w:rPr>
        <w:t>да, С</w:t>
      </w:r>
      <w:r w:rsidR="00293ECF" w:rsidRPr="007D2E2F">
        <w:rPr>
          <w:rFonts w:ascii="Times New Roman" w:eastAsia="Times New Roman" w:hAnsi="Times New Roman" w:cs="Times New Roman"/>
          <w:b/>
          <w:bCs/>
          <w:i/>
          <w:sz w:val="28"/>
          <w:szCs w:val="28"/>
          <w:lang w:val="uk-UA" w:eastAsia="ru-RU"/>
        </w:rPr>
        <w:t>я</w:t>
      </w:r>
      <w:r w:rsidR="00293ECF" w:rsidRPr="007D2E2F">
        <w:rPr>
          <w:rFonts w:ascii="Times New Roman" w:eastAsia="Times New Roman" w:hAnsi="Times New Roman" w:cs="Times New Roman"/>
          <w:bCs/>
          <w:i/>
          <w:sz w:val="28"/>
          <w:szCs w:val="28"/>
          <w:lang w:val="uk-UA" w:eastAsia="ru-RU"/>
        </w:rPr>
        <w:t>люці</w:t>
      </w:r>
      <w:r w:rsidR="00293ECF" w:rsidRPr="00BA2111">
        <w:rPr>
          <w:rFonts w:ascii="Times New Roman" w:eastAsia="Times New Roman" w:hAnsi="Times New Roman" w:cs="Times New Roman"/>
          <w:bCs/>
          <w:i/>
          <w:sz w:val="28"/>
          <w:szCs w:val="28"/>
          <w:lang w:val="uk-UA" w:eastAsia="ru-RU"/>
        </w:rPr>
        <w:t>чы – С</w:t>
      </w:r>
      <w:r w:rsidR="00293ECF" w:rsidRPr="00BA2111">
        <w:rPr>
          <w:rFonts w:ascii="Times New Roman" w:eastAsia="Times New Roman" w:hAnsi="Times New Roman" w:cs="Times New Roman"/>
          <w:b/>
          <w:bCs/>
          <w:i/>
          <w:sz w:val="28"/>
          <w:szCs w:val="28"/>
          <w:lang w:val="uk-UA" w:eastAsia="ru-RU"/>
        </w:rPr>
        <w:t>е</w:t>
      </w:r>
      <w:r w:rsidR="00293ECF" w:rsidRPr="00BA2111">
        <w:rPr>
          <w:rFonts w:ascii="Times New Roman" w:eastAsia="Times New Roman" w:hAnsi="Times New Roman" w:cs="Times New Roman"/>
          <w:bCs/>
          <w:i/>
          <w:sz w:val="28"/>
          <w:szCs w:val="28"/>
          <w:lang w:val="uk-UA" w:eastAsia="ru-RU"/>
        </w:rPr>
        <w:t>лютичи</w:t>
      </w:r>
      <w:r w:rsidR="00293ECF" w:rsidRPr="00BA2111">
        <w:rPr>
          <w:rFonts w:ascii="Times New Roman" w:eastAsia="Times New Roman" w:hAnsi="Times New Roman" w:cs="Times New Roman"/>
          <w:bCs/>
          <w:sz w:val="28"/>
          <w:szCs w:val="28"/>
          <w:lang w:val="uk-UA" w:eastAsia="ru-RU"/>
        </w:rPr>
        <w:t xml:space="preserve"> и др.;</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be-BY" w:eastAsia="ru-RU"/>
        </w:rPr>
        <w:t> </w:t>
      </w:r>
      <w:r w:rsidR="00293ECF" w:rsidRPr="00BA2111">
        <w:rPr>
          <w:rFonts w:ascii="Times New Roman" w:eastAsia="Times New Roman" w:hAnsi="Times New Roman" w:cs="Times New Roman"/>
          <w:bCs/>
          <w:sz w:val="28"/>
          <w:szCs w:val="28"/>
          <w:lang w:val="uk-UA" w:eastAsia="ru-RU"/>
        </w:rPr>
        <w:t xml:space="preserve">замена </w:t>
      </w:r>
      <w:r w:rsidR="00293ECF" w:rsidRPr="00BA2111">
        <w:rPr>
          <w:rFonts w:ascii="Times New Roman" w:eastAsia="Times New Roman" w:hAnsi="Times New Roman" w:cs="Times New Roman"/>
          <w:bCs/>
          <w:i/>
          <w:sz w:val="28"/>
          <w:szCs w:val="28"/>
          <w:lang w:val="uk-UA" w:eastAsia="ru-RU"/>
        </w:rPr>
        <w:t>ў (у)</w:t>
      </w:r>
      <w:r w:rsidR="00293ECF" w:rsidRPr="00BA2111">
        <w:rPr>
          <w:rFonts w:ascii="Times New Roman" w:eastAsia="Times New Roman" w:hAnsi="Times New Roman" w:cs="Times New Roman"/>
          <w:bCs/>
          <w:sz w:val="28"/>
          <w:szCs w:val="28"/>
          <w:lang w:val="uk-UA" w:eastAsia="ru-RU"/>
        </w:rPr>
        <w:t xml:space="preserve"> на </w:t>
      </w:r>
      <w:r w:rsidR="00293ECF" w:rsidRPr="00BA2111">
        <w:rPr>
          <w:rFonts w:ascii="Times New Roman" w:eastAsia="Times New Roman" w:hAnsi="Times New Roman" w:cs="Times New Roman"/>
          <w:bCs/>
          <w:i/>
          <w:sz w:val="28"/>
          <w:szCs w:val="28"/>
          <w:lang w:val="uk-UA" w:eastAsia="ru-RU"/>
        </w:rPr>
        <w:t>в</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Каржо</w:t>
      </w:r>
      <w:r w:rsidR="00293ECF" w:rsidRPr="00BA2111">
        <w:rPr>
          <w:rFonts w:ascii="Times New Roman" w:eastAsia="Times New Roman" w:hAnsi="Times New Roman" w:cs="Times New Roman"/>
          <w:b/>
          <w:bCs/>
          <w:i/>
          <w:sz w:val="28"/>
          <w:szCs w:val="28"/>
          <w:lang w:val="uk-UA" w:eastAsia="ru-RU"/>
        </w:rPr>
        <w:t>ў</w:t>
      </w:r>
      <w:r w:rsidR="00293ECF" w:rsidRPr="00BA2111">
        <w:rPr>
          <w:rFonts w:ascii="Times New Roman" w:eastAsia="Times New Roman" w:hAnsi="Times New Roman" w:cs="Times New Roman"/>
          <w:bCs/>
          <w:i/>
          <w:sz w:val="28"/>
          <w:szCs w:val="28"/>
          <w:lang w:val="uk-UA" w:eastAsia="ru-RU"/>
        </w:rPr>
        <w:t xml:space="preserve">ка – </w:t>
      </w:r>
      <w:r w:rsidR="00293ECF" w:rsidRPr="007D2E2F">
        <w:rPr>
          <w:rFonts w:ascii="Times New Roman" w:eastAsia="Times New Roman" w:hAnsi="Times New Roman" w:cs="Times New Roman"/>
          <w:bCs/>
          <w:i/>
          <w:sz w:val="28"/>
          <w:szCs w:val="28"/>
          <w:lang w:val="uk-UA" w:eastAsia="ru-RU"/>
        </w:rPr>
        <w:t>Коржо</w:t>
      </w:r>
      <w:r w:rsidR="00293ECF" w:rsidRPr="007D2E2F">
        <w:rPr>
          <w:rFonts w:ascii="Times New Roman" w:eastAsia="Times New Roman" w:hAnsi="Times New Roman" w:cs="Times New Roman"/>
          <w:b/>
          <w:bCs/>
          <w:i/>
          <w:sz w:val="28"/>
          <w:szCs w:val="28"/>
          <w:lang w:val="uk-UA" w:eastAsia="ru-RU"/>
        </w:rPr>
        <w:t>в</w:t>
      </w:r>
      <w:r w:rsidR="00293ECF" w:rsidRPr="007D2E2F">
        <w:rPr>
          <w:rFonts w:ascii="Times New Roman" w:eastAsia="Times New Roman" w:hAnsi="Times New Roman" w:cs="Times New Roman"/>
          <w:bCs/>
          <w:i/>
          <w:sz w:val="28"/>
          <w:szCs w:val="28"/>
          <w:lang w:val="uk-UA" w:eastAsia="ru-RU"/>
        </w:rPr>
        <w:t>ка, Рагачо</w:t>
      </w:r>
      <w:r w:rsidR="00293ECF" w:rsidRPr="007D2E2F">
        <w:rPr>
          <w:rFonts w:ascii="Times New Roman" w:eastAsia="Times New Roman" w:hAnsi="Times New Roman" w:cs="Times New Roman"/>
          <w:b/>
          <w:bCs/>
          <w:i/>
          <w:sz w:val="28"/>
          <w:szCs w:val="28"/>
          <w:lang w:val="uk-UA" w:eastAsia="ru-RU"/>
        </w:rPr>
        <w:t>ў</w:t>
      </w:r>
      <w:r w:rsidR="00293ECF" w:rsidRPr="007D2E2F">
        <w:rPr>
          <w:rFonts w:ascii="Times New Roman" w:eastAsia="Times New Roman" w:hAnsi="Times New Roman" w:cs="Times New Roman"/>
          <w:bCs/>
          <w:i/>
          <w:sz w:val="28"/>
          <w:szCs w:val="28"/>
          <w:lang w:val="uk-UA" w:eastAsia="ru-RU"/>
        </w:rPr>
        <w:t xml:space="preserve"> – Рогаче</w:t>
      </w:r>
      <w:r w:rsidR="00293ECF" w:rsidRPr="007D2E2F">
        <w:rPr>
          <w:rFonts w:ascii="Times New Roman" w:eastAsia="Times New Roman" w:hAnsi="Times New Roman" w:cs="Times New Roman"/>
          <w:b/>
          <w:bCs/>
          <w:i/>
          <w:sz w:val="28"/>
          <w:szCs w:val="28"/>
          <w:lang w:val="uk-UA" w:eastAsia="ru-RU"/>
        </w:rPr>
        <w:t>в</w:t>
      </w:r>
      <w:r w:rsidR="00293ECF" w:rsidRPr="007D2E2F">
        <w:rPr>
          <w:rFonts w:ascii="Times New Roman" w:eastAsia="Times New Roman" w:hAnsi="Times New Roman" w:cs="Times New Roman"/>
          <w:bCs/>
          <w:i/>
          <w:sz w:val="28"/>
          <w:szCs w:val="28"/>
          <w:lang w:val="uk-UA" w:eastAsia="ru-RU"/>
        </w:rPr>
        <w:t>,</w:t>
      </w:r>
      <w:r w:rsidR="00293ECF" w:rsidRPr="00BA2111">
        <w:rPr>
          <w:rFonts w:ascii="Times New Roman" w:eastAsia="Times New Roman" w:hAnsi="Times New Roman" w:cs="Times New Roman"/>
          <w:b/>
          <w:bCs/>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Рылё</w:t>
      </w:r>
      <w:r w:rsidR="00293ECF" w:rsidRPr="00BA2111">
        <w:rPr>
          <w:rFonts w:ascii="Times New Roman" w:eastAsia="Times New Roman" w:hAnsi="Times New Roman" w:cs="Times New Roman"/>
          <w:b/>
          <w:bCs/>
          <w:i/>
          <w:sz w:val="28"/>
          <w:szCs w:val="28"/>
          <w:lang w:val="uk-UA" w:eastAsia="ru-RU"/>
        </w:rPr>
        <w:t>ў</w:t>
      </w:r>
      <w:r w:rsidR="00293ECF" w:rsidRPr="00BA2111">
        <w:rPr>
          <w:rFonts w:ascii="Times New Roman" w:eastAsia="Times New Roman" w:hAnsi="Times New Roman" w:cs="Times New Roman"/>
          <w:bCs/>
          <w:i/>
          <w:sz w:val="28"/>
          <w:szCs w:val="28"/>
          <w:lang w:val="uk-UA" w:eastAsia="ru-RU"/>
        </w:rPr>
        <w:t>скі</w:t>
      </w:r>
      <w:r w:rsidR="00293ECF" w:rsidRPr="00BA2111">
        <w:rPr>
          <w:rFonts w:ascii="Times New Roman" w:eastAsia="Times New Roman" w:hAnsi="Times New Roman" w:cs="Times New Roman"/>
          <w:bCs/>
          <w:i/>
          <w:sz w:val="28"/>
          <w:szCs w:val="28"/>
          <w:lang w:val="en-US" w:eastAsia="ru-RU"/>
        </w:rPr>
        <w:t> </w:t>
      </w:r>
      <w:r w:rsidR="00293ECF" w:rsidRPr="00BA2111">
        <w:rPr>
          <w:rFonts w:ascii="Times New Roman" w:eastAsia="Times New Roman" w:hAnsi="Times New Roman" w:cs="Times New Roman"/>
          <w:bCs/>
          <w:i/>
          <w:sz w:val="28"/>
          <w:szCs w:val="28"/>
          <w:lang w:val="uk-UA" w:eastAsia="ru-RU"/>
        </w:rPr>
        <w:t>– Рыле</w:t>
      </w:r>
      <w:r w:rsidR="00293ECF" w:rsidRPr="00BA2111">
        <w:rPr>
          <w:rFonts w:ascii="Times New Roman" w:eastAsia="Times New Roman" w:hAnsi="Times New Roman" w:cs="Times New Roman"/>
          <w:b/>
          <w:bCs/>
          <w:i/>
          <w:sz w:val="28"/>
          <w:szCs w:val="28"/>
          <w:lang w:val="uk-UA" w:eastAsia="ru-RU"/>
        </w:rPr>
        <w:t>в</w:t>
      </w:r>
      <w:r w:rsidR="00293ECF" w:rsidRPr="00BA2111">
        <w:rPr>
          <w:rFonts w:ascii="Times New Roman" w:eastAsia="Times New Roman" w:hAnsi="Times New Roman" w:cs="Times New Roman"/>
          <w:bCs/>
          <w:i/>
          <w:sz w:val="28"/>
          <w:szCs w:val="28"/>
          <w:lang w:val="uk-UA" w:eastAsia="ru-RU"/>
        </w:rPr>
        <w:t>ский (</w:t>
      </w:r>
      <w:r w:rsidR="00293ECF" w:rsidRPr="007D2E2F">
        <w:rPr>
          <w:rFonts w:ascii="Times New Roman" w:eastAsia="Times New Roman" w:hAnsi="Times New Roman" w:cs="Times New Roman"/>
          <w:bCs/>
          <w:i/>
          <w:sz w:val="28"/>
          <w:szCs w:val="28"/>
          <w:lang w:val="uk-UA" w:eastAsia="ru-RU"/>
        </w:rPr>
        <w:t>лес), Сасно</w:t>
      </w:r>
      <w:r w:rsidR="00293ECF" w:rsidRPr="007D2E2F">
        <w:rPr>
          <w:rFonts w:ascii="Times New Roman" w:eastAsia="Times New Roman" w:hAnsi="Times New Roman" w:cs="Times New Roman"/>
          <w:b/>
          <w:bCs/>
          <w:i/>
          <w:sz w:val="28"/>
          <w:szCs w:val="28"/>
          <w:lang w:val="uk-UA" w:eastAsia="ru-RU"/>
        </w:rPr>
        <w:t>ў</w:t>
      </w:r>
      <w:r w:rsidR="00293ECF" w:rsidRPr="007D2E2F">
        <w:rPr>
          <w:rFonts w:ascii="Times New Roman" w:eastAsia="Times New Roman" w:hAnsi="Times New Roman" w:cs="Times New Roman"/>
          <w:bCs/>
          <w:i/>
          <w:sz w:val="28"/>
          <w:szCs w:val="28"/>
          <w:lang w:val="uk-UA" w:eastAsia="ru-RU"/>
        </w:rPr>
        <w:t>ка</w:t>
      </w:r>
      <w:r w:rsidR="00293ECF" w:rsidRPr="00BA2111">
        <w:rPr>
          <w:rFonts w:ascii="Times New Roman" w:eastAsia="Times New Roman" w:hAnsi="Times New Roman" w:cs="Times New Roman"/>
          <w:bCs/>
          <w:i/>
          <w:sz w:val="28"/>
          <w:szCs w:val="28"/>
          <w:lang w:val="uk-UA" w:eastAsia="ru-RU"/>
        </w:rPr>
        <w:t xml:space="preserve"> – Сосно</w:t>
      </w:r>
      <w:r w:rsidR="00293ECF" w:rsidRPr="00BA2111">
        <w:rPr>
          <w:rFonts w:ascii="Times New Roman" w:eastAsia="Times New Roman" w:hAnsi="Times New Roman" w:cs="Times New Roman"/>
          <w:b/>
          <w:bCs/>
          <w:i/>
          <w:sz w:val="28"/>
          <w:szCs w:val="28"/>
          <w:lang w:val="uk-UA" w:eastAsia="ru-RU"/>
        </w:rPr>
        <w:t>в</w:t>
      </w:r>
      <w:r w:rsidR="00293ECF" w:rsidRPr="00BA2111">
        <w:rPr>
          <w:rFonts w:ascii="Times New Roman" w:eastAsia="Times New Roman" w:hAnsi="Times New Roman" w:cs="Times New Roman"/>
          <w:bCs/>
          <w:i/>
          <w:sz w:val="28"/>
          <w:szCs w:val="28"/>
          <w:lang w:val="uk-UA" w:eastAsia="ru-RU"/>
        </w:rPr>
        <w:t>ка</w:t>
      </w:r>
      <w:r w:rsidR="00293ECF" w:rsidRPr="00BA2111">
        <w:rPr>
          <w:rFonts w:ascii="Times New Roman" w:eastAsia="Times New Roman" w:hAnsi="Times New Roman" w:cs="Times New Roman"/>
          <w:bCs/>
          <w:sz w:val="28"/>
          <w:szCs w:val="28"/>
          <w:lang w:val="uk-UA" w:eastAsia="ru-RU"/>
        </w:rPr>
        <w:t xml:space="preserve"> и др</w:t>
      </w:r>
      <w:r w:rsidR="00293ECF" w:rsidRPr="00BA2111">
        <w:rPr>
          <w:rFonts w:ascii="Times New Roman" w:eastAsia="Times New Roman" w:hAnsi="Times New Roman" w:cs="Times New Roman"/>
          <w:bCs/>
          <w:i/>
          <w:sz w:val="28"/>
          <w:szCs w:val="28"/>
          <w:lang w:val="uk-UA" w:eastAsia="ru-RU"/>
        </w:rPr>
        <w:t>.</w:t>
      </w:r>
      <w:r w:rsidR="00293ECF" w:rsidRPr="00BA2111">
        <w:rPr>
          <w:rFonts w:ascii="Times New Roman" w:eastAsia="Times New Roman" w:hAnsi="Times New Roman" w:cs="Times New Roman"/>
          <w:bCs/>
          <w:sz w:val="28"/>
          <w:szCs w:val="28"/>
          <w:lang w:val="uk-UA" w:eastAsia="ru-RU"/>
        </w:rPr>
        <w:t>;</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en-US" w:eastAsia="ru-RU"/>
        </w:rPr>
        <w:t> </w:t>
      </w:r>
      <w:r w:rsidR="00293ECF" w:rsidRPr="000E4214">
        <w:rPr>
          <w:rFonts w:ascii="Times New Roman" w:eastAsia="Times New Roman" w:hAnsi="Times New Roman" w:cs="Times New Roman"/>
          <w:bCs/>
          <w:sz w:val="28"/>
          <w:szCs w:val="28"/>
          <w:lang w:val="uk-UA" w:eastAsia="ru-RU"/>
        </w:rPr>
        <w:t>смягчение</w:t>
      </w:r>
      <w:r w:rsidR="00293ECF" w:rsidRPr="00BA2111">
        <w:rPr>
          <w:rFonts w:ascii="Times New Roman" w:eastAsia="Times New Roman" w:hAnsi="Times New Roman" w:cs="Times New Roman"/>
          <w:bCs/>
          <w:sz w:val="28"/>
          <w:szCs w:val="28"/>
          <w:lang w:val="uk-UA" w:eastAsia="ru-RU"/>
        </w:rPr>
        <w:t xml:space="preserve"> всегда твердых белорусских звуков [р], [ч]: </w:t>
      </w:r>
      <w:r w:rsidR="00293ECF" w:rsidRPr="00BA2111">
        <w:rPr>
          <w:rFonts w:ascii="Times New Roman" w:eastAsia="Times New Roman" w:hAnsi="Times New Roman" w:cs="Times New Roman"/>
          <w:bCs/>
          <w:i/>
          <w:sz w:val="28"/>
          <w:szCs w:val="28"/>
          <w:lang w:val="uk-UA" w:eastAsia="ru-RU"/>
        </w:rPr>
        <w:t>Б</w:t>
      </w:r>
      <w:r w:rsidR="00293ECF" w:rsidRPr="00BA2111">
        <w:rPr>
          <w:rFonts w:ascii="Times New Roman" w:eastAsia="Times New Roman" w:hAnsi="Times New Roman" w:cs="Times New Roman"/>
          <w:b/>
          <w:bCs/>
          <w:i/>
          <w:sz w:val="28"/>
          <w:szCs w:val="28"/>
          <w:lang w:val="uk-UA" w:eastAsia="ru-RU"/>
        </w:rPr>
        <w:t>ра</w:t>
      </w:r>
      <w:r w:rsidR="00293ECF" w:rsidRPr="00BA2111">
        <w:rPr>
          <w:rFonts w:ascii="Times New Roman" w:eastAsia="Times New Roman" w:hAnsi="Times New Roman" w:cs="Times New Roman"/>
          <w:bCs/>
          <w:i/>
          <w:sz w:val="28"/>
          <w:szCs w:val="28"/>
          <w:lang w:val="uk-UA" w:eastAsia="ru-RU"/>
        </w:rPr>
        <w:t xml:space="preserve">ншчына – </w:t>
      </w:r>
      <w:r w:rsidR="00293ECF" w:rsidRPr="007D2E2F">
        <w:rPr>
          <w:rFonts w:ascii="Times New Roman" w:eastAsia="Times New Roman" w:hAnsi="Times New Roman" w:cs="Times New Roman"/>
          <w:bCs/>
          <w:i/>
          <w:sz w:val="28"/>
          <w:szCs w:val="28"/>
          <w:lang w:val="uk-UA" w:eastAsia="ru-RU"/>
        </w:rPr>
        <w:t>Б</w:t>
      </w:r>
      <w:r w:rsidR="00293ECF" w:rsidRPr="007D2E2F">
        <w:rPr>
          <w:rFonts w:ascii="Times New Roman" w:eastAsia="Times New Roman" w:hAnsi="Times New Roman" w:cs="Times New Roman"/>
          <w:b/>
          <w:bCs/>
          <w:i/>
          <w:sz w:val="28"/>
          <w:szCs w:val="28"/>
          <w:lang w:val="uk-UA" w:eastAsia="ru-RU"/>
        </w:rPr>
        <w:t>ря</w:t>
      </w:r>
      <w:r w:rsidR="00293ECF" w:rsidRPr="007D2E2F">
        <w:rPr>
          <w:rFonts w:ascii="Times New Roman" w:eastAsia="Times New Roman" w:hAnsi="Times New Roman" w:cs="Times New Roman"/>
          <w:bCs/>
          <w:i/>
          <w:sz w:val="28"/>
          <w:szCs w:val="28"/>
          <w:lang w:val="uk-UA" w:eastAsia="ru-RU"/>
        </w:rPr>
        <w:t>нщина, Б</w:t>
      </w:r>
      <w:r w:rsidR="00293ECF" w:rsidRPr="007D2E2F">
        <w:rPr>
          <w:rFonts w:ascii="Times New Roman" w:eastAsia="Times New Roman" w:hAnsi="Times New Roman" w:cs="Times New Roman"/>
          <w:b/>
          <w:bCs/>
          <w:i/>
          <w:sz w:val="28"/>
          <w:szCs w:val="28"/>
          <w:lang w:val="uk-UA" w:eastAsia="ru-RU"/>
        </w:rPr>
        <w:t>рэ</w:t>
      </w:r>
      <w:r w:rsidR="00293ECF" w:rsidRPr="007D2E2F">
        <w:rPr>
          <w:rFonts w:ascii="Times New Roman" w:eastAsia="Times New Roman" w:hAnsi="Times New Roman" w:cs="Times New Roman"/>
          <w:bCs/>
          <w:i/>
          <w:sz w:val="28"/>
          <w:szCs w:val="28"/>
          <w:lang w:val="uk-UA" w:eastAsia="ru-RU"/>
        </w:rPr>
        <w:t>ст – Б</w:t>
      </w:r>
      <w:r w:rsidR="00293ECF" w:rsidRPr="007D2E2F">
        <w:rPr>
          <w:rFonts w:ascii="Times New Roman" w:eastAsia="Times New Roman" w:hAnsi="Times New Roman" w:cs="Times New Roman"/>
          <w:b/>
          <w:bCs/>
          <w:i/>
          <w:sz w:val="28"/>
          <w:szCs w:val="28"/>
          <w:lang w:val="uk-UA" w:eastAsia="ru-RU"/>
        </w:rPr>
        <w:t>ре</w:t>
      </w:r>
      <w:r w:rsidR="00293ECF" w:rsidRPr="007D2E2F">
        <w:rPr>
          <w:rFonts w:ascii="Times New Roman" w:eastAsia="Times New Roman" w:hAnsi="Times New Roman" w:cs="Times New Roman"/>
          <w:bCs/>
          <w:i/>
          <w:sz w:val="28"/>
          <w:szCs w:val="28"/>
          <w:lang w:val="uk-UA" w:eastAsia="ru-RU"/>
        </w:rPr>
        <w:t>ст, Пя</w:t>
      </w:r>
      <w:r w:rsidR="00293ECF" w:rsidRPr="007D2E2F">
        <w:rPr>
          <w:rFonts w:ascii="Times New Roman" w:eastAsia="Times New Roman" w:hAnsi="Times New Roman" w:cs="Times New Roman"/>
          <w:b/>
          <w:bCs/>
          <w:i/>
          <w:sz w:val="28"/>
          <w:szCs w:val="28"/>
          <w:lang w:val="uk-UA" w:eastAsia="ru-RU"/>
        </w:rPr>
        <w:t>рэ</w:t>
      </w:r>
      <w:r w:rsidR="00293ECF" w:rsidRPr="007D2E2F">
        <w:rPr>
          <w:rFonts w:ascii="Times New Roman" w:eastAsia="Times New Roman" w:hAnsi="Times New Roman" w:cs="Times New Roman"/>
          <w:bCs/>
          <w:i/>
          <w:sz w:val="28"/>
          <w:szCs w:val="28"/>
          <w:lang w:val="uk-UA" w:eastAsia="ru-RU"/>
        </w:rPr>
        <w:t>мышль – Пе</w:t>
      </w:r>
      <w:r w:rsidR="00293ECF" w:rsidRPr="007D2E2F">
        <w:rPr>
          <w:rFonts w:ascii="Times New Roman" w:eastAsia="Times New Roman" w:hAnsi="Times New Roman" w:cs="Times New Roman"/>
          <w:b/>
          <w:bCs/>
          <w:i/>
          <w:sz w:val="28"/>
          <w:szCs w:val="28"/>
          <w:lang w:val="uk-UA" w:eastAsia="ru-RU"/>
        </w:rPr>
        <w:t>ре</w:t>
      </w:r>
      <w:r w:rsidR="00293ECF" w:rsidRPr="007D2E2F">
        <w:rPr>
          <w:rFonts w:ascii="Times New Roman" w:eastAsia="Times New Roman" w:hAnsi="Times New Roman" w:cs="Times New Roman"/>
          <w:bCs/>
          <w:i/>
          <w:sz w:val="28"/>
          <w:szCs w:val="28"/>
          <w:lang w:val="uk-UA" w:eastAsia="ru-RU"/>
        </w:rPr>
        <w:t>мышль, Рага</w:t>
      </w:r>
      <w:r w:rsidR="00293ECF" w:rsidRPr="007D2E2F">
        <w:rPr>
          <w:rFonts w:ascii="Times New Roman" w:eastAsia="Times New Roman" w:hAnsi="Times New Roman" w:cs="Times New Roman"/>
          <w:b/>
          <w:bCs/>
          <w:i/>
          <w:sz w:val="28"/>
          <w:szCs w:val="28"/>
          <w:lang w:val="uk-UA" w:eastAsia="ru-RU"/>
        </w:rPr>
        <w:t>чо</w:t>
      </w:r>
      <w:r w:rsidR="00293ECF" w:rsidRPr="007D2E2F">
        <w:rPr>
          <w:rFonts w:ascii="Times New Roman" w:eastAsia="Times New Roman" w:hAnsi="Times New Roman" w:cs="Times New Roman"/>
          <w:bCs/>
          <w:i/>
          <w:sz w:val="28"/>
          <w:szCs w:val="28"/>
          <w:lang w:val="uk-UA" w:eastAsia="ru-RU"/>
        </w:rPr>
        <w:t>ў – Рога</w:t>
      </w:r>
      <w:r w:rsidR="00293ECF" w:rsidRPr="007D2E2F">
        <w:rPr>
          <w:rFonts w:ascii="Times New Roman" w:eastAsia="Times New Roman" w:hAnsi="Times New Roman" w:cs="Times New Roman"/>
          <w:b/>
          <w:bCs/>
          <w:i/>
          <w:sz w:val="28"/>
          <w:szCs w:val="28"/>
          <w:lang w:val="uk-UA" w:eastAsia="ru-RU"/>
        </w:rPr>
        <w:t>че</w:t>
      </w:r>
      <w:r w:rsidR="00293ECF" w:rsidRPr="007D2E2F">
        <w:rPr>
          <w:rFonts w:ascii="Times New Roman" w:eastAsia="Times New Roman" w:hAnsi="Times New Roman" w:cs="Times New Roman"/>
          <w:bCs/>
          <w:i/>
          <w:sz w:val="28"/>
          <w:szCs w:val="28"/>
          <w:lang w:val="uk-UA" w:eastAsia="ru-RU"/>
        </w:rPr>
        <w:t xml:space="preserve">в, </w:t>
      </w:r>
      <w:r w:rsidR="00293ECF" w:rsidRPr="007D2E2F">
        <w:rPr>
          <w:rFonts w:ascii="Times New Roman" w:eastAsia="Times New Roman" w:hAnsi="Times New Roman" w:cs="Times New Roman"/>
          <w:b/>
          <w:bCs/>
          <w:i/>
          <w:sz w:val="28"/>
          <w:szCs w:val="28"/>
          <w:lang w:val="uk-UA" w:eastAsia="ru-RU"/>
        </w:rPr>
        <w:t>Чэ</w:t>
      </w:r>
      <w:r w:rsidR="00293ECF" w:rsidRPr="007D2E2F">
        <w:rPr>
          <w:rFonts w:ascii="Times New Roman" w:eastAsia="Times New Roman" w:hAnsi="Times New Roman" w:cs="Times New Roman"/>
          <w:bCs/>
          <w:i/>
          <w:sz w:val="28"/>
          <w:szCs w:val="28"/>
          <w:lang w:val="uk-UA" w:eastAsia="ru-RU"/>
        </w:rPr>
        <w:t>хаславакія</w:t>
      </w:r>
      <w:r w:rsidR="00293ECF" w:rsidRPr="007D2E2F">
        <w:rPr>
          <w:rFonts w:ascii="Times New Roman" w:eastAsia="Times New Roman" w:hAnsi="Times New Roman" w:cs="Times New Roman"/>
          <w:bCs/>
          <w:i/>
          <w:sz w:val="28"/>
          <w:szCs w:val="28"/>
          <w:lang w:val="en-US" w:eastAsia="ru-RU"/>
        </w:rPr>
        <w:t> </w:t>
      </w:r>
      <w:r w:rsidR="00293ECF" w:rsidRPr="007D2E2F">
        <w:rPr>
          <w:rFonts w:ascii="Times New Roman" w:eastAsia="Times New Roman" w:hAnsi="Times New Roman" w:cs="Times New Roman"/>
          <w:bCs/>
          <w:i/>
          <w:sz w:val="28"/>
          <w:szCs w:val="28"/>
          <w:lang w:val="uk-UA" w:eastAsia="ru-RU"/>
        </w:rPr>
        <w:t xml:space="preserve">– </w:t>
      </w:r>
      <w:r w:rsidR="00293ECF" w:rsidRPr="007D2E2F">
        <w:rPr>
          <w:rFonts w:ascii="Times New Roman" w:eastAsia="Times New Roman" w:hAnsi="Times New Roman" w:cs="Times New Roman"/>
          <w:b/>
          <w:bCs/>
          <w:i/>
          <w:sz w:val="28"/>
          <w:szCs w:val="28"/>
          <w:lang w:val="uk-UA" w:eastAsia="ru-RU"/>
        </w:rPr>
        <w:t>Че</w:t>
      </w:r>
      <w:r w:rsidR="00293ECF" w:rsidRPr="007D2E2F">
        <w:rPr>
          <w:rFonts w:ascii="Times New Roman" w:eastAsia="Times New Roman" w:hAnsi="Times New Roman" w:cs="Times New Roman"/>
          <w:bCs/>
          <w:i/>
          <w:sz w:val="28"/>
          <w:szCs w:val="28"/>
          <w:lang w:val="uk-UA" w:eastAsia="ru-RU"/>
        </w:rPr>
        <w:t xml:space="preserve">хословакия </w:t>
      </w:r>
      <w:r w:rsidR="00293ECF" w:rsidRPr="00BA2111">
        <w:rPr>
          <w:rFonts w:ascii="Times New Roman" w:eastAsia="Times New Roman" w:hAnsi="Times New Roman" w:cs="Times New Roman"/>
          <w:bCs/>
          <w:sz w:val="28"/>
          <w:szCs w:val="28"/>
          <w:lang w:val="uk-UA" w:eastAsia="ru-RU"/>
        </w:rPr>
        <w:t>и др</w:t>
      </w:r>
      <w:r w:rsidR="00293ECF" w:rsidRPr="00BA2111">
        <w:rPr>
          <w:rFonts w:ascii="Times New Roman" w:eastAsia="Times New Roman" w:hAnsi="Times New Roman" w:cs="Times New Roman"/>
          <w:bCs/>
          <w:i/>
          <w:sz w:val="28"/>
          <w:szCs w:val="28"/>
          <w:lang w:val="uk-UA" w:eastAsia="ru-RU"/>
        </w:rPr>
        <w:t>.</w:t>
      </w:r>
      <w:r w:rsidR="00293ECF" w:rsidRPr="00BA2111">
        <w:rPr>
          <w:rFonts w:ascii="Times New Roman" w:eastAsia="Times New Roman" w:hAnsi="Times New Roman" w:cs="Times New Roman"/>
          <w:bCs/>
          <w:sz w:val="28"/>
          <w:szCs w:val="28"/>
          <w:lang w:val="uk-UA" w:eastAsia="ru-RU"/>
        </w:rPr>
        <w:t>;</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 xml:space="preserve">замена дифтонга </w:t>
      </w:r>
      <w:r w:rsidR="00293ECF" w:rsidRPr="00BA2111">
        <w:rPr>
          <w:rFonts w:ascii="Times New Roman" w:eastAsia="Times New Roman" w:hAnsi="Times New Roman" w:cs="Times New Roman"/>
          <w:bCs/>
          <w:i/>
          <w:sz w:val="28"/>
          <w:szCs w:val="28"/>
          <w:lang w:val="uk-UA" w:eastAsia="ru-RU"/>
        </w:rPr>
        <w:t xml:space="preserve">дз </w:t>
      </w:r>
      <w:r w:rsidR="00293ECF" w:rsidRPr="00BA2111">
        <w:rPr>
          <w:rFonts w:ascii="Times New Roman" w:eastAsia="Times New Roman" w:hAnsi="Times New Roman" w:cs="Times New Roman"/>
          <w:bCs/>
          <w:sz w:val="28"/>
          <w:szCs w:val="28"/>
          <w:lang w:val="uk-UA" w:eastAsia="ru-RU"/>
        </w:rPr>
        <w:t xml:space="preserve">на </w:t>
      </w:r>
      <w:r w:rsidR="00293ECF" w:rsidRPr="00BA2111">
        <w:rPr>
          <w:rFonts w:ascii="Times New Roman" w:eastAsia="Times New Roman" w:hAnsi="Times New Roman" w:cs="Times New Roman"/>
          <w:bCs/>
          <w:i/>
          <w:sz w:val="28"/>
          <w:szCs w:val="28"/>
          <w:lang w:val="uk-UA" w:eastAsia="ru-RU"/>
        </w:rPr>
        <w:t>д</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
          <w:bCs/>
          <w:i/>
          <w:color w:val="000000"/>
          <w:sz w:val="28"/>
          <w:szCs w:val="28"/>
          <w:lang w:val="uk-UA" w:eastAsia="ru-RU"/>
        </w:rPr>
        <w:t>Дз</w:t>
      </w:r>
      <w:r w:rsidR="00293ECF" w:rsidRPr="00BA2111">
        <w:rPr>
          <w:rFonts w:ascii="Times New Roman" w:eastAsia="Times New Roman" w:hAnsi="Times New Roman" w:cs="Times New Roman"/>
          <w:bCs/>
          <w:i/>
          <w:color w:val="000000"/>
          <w:sz w:val="28"/>
          <w:szCs w:val="28"/>
          <w:lang w:val="uk-UA" w:eastAsia="ru-RU"/>
        </w:rPr>
        <w:t xml:space="preserve">ягцярня </w:t>
      </w:r>
      <w:r w:rsidR="00293ECF" w:rsidRPr="00BA2111">
        <w:rPr>
          <w:rFonts w:ascii="Times New Roman" w:eastAsia="Times New Roman" w:hAnsi="Times New Roman" w:cs="Times New Roman"/>
          <w:bCs/>
          <w:i/>
          <w:sz w:val="28"/>
          <w:szCs w:val="28"/>
          <w:lang w:val="uk-UA" w:eastAsia="ru-RU"/>
        </w:rPr>
        <w:t xml:space="preserve">– </w:t>
      </w:r>
      <w:r w:rsidR="00293ECF" w:rsidRPr="00BA2111">
        <w:rPr>
          <w:rFonts w:ascii="Times New Roman" w:eastAsia="Times New Roman" w:hAnsi="Times New Roman" w:cs="Times New Roman"/>
          <w:b/>
          <w:bCs/>
          <w:i/>
          <w:color w:val="000000"/>
          <w:sz w:val="28"/>
          <w:szCs w:val="28"/>
          <w:lang w:val="uk-UA" w:eastAsia="ru-RU"/>
        </w:rPr>
        <w:t>Д</w:t>
      </w:r>
      <w:r w:rsidR="00293ECF" w:rsidRPr="00BA2111">
        <w:rPr>
          <w:rFonts w:ascii="Times New Roman" w:eastAsia="Times New Roman" w:hAnsi="Times New Roman" w:cs="Times New Roman"/>
          <w:bCs/>
          <w:i/>
          <w:color w:val="000000"/>
          <w:sz w:val="28"/>
          <w:szCs w:val="28"/>
          <w:lang w:val="uk-UA" w:eastAsia="ru-RU"/>
        </w:rPr>
        <w:t>егтярня</w:t>
      </w:r>
      <w:r w:rsidR="00293ECF" w:rsidRPr="00BA2111">
        <w:rPr>
          <w:rFonts w:ascii="Times New Roman" w:eastAsia="Times New Roman" w:hAnsi="Times New Roman" w:cs="Times New Roman"/>
          <w:bCs/>
          <w:sz w:val="28"/>
          <w:szCs w:val="28"/>
          <w:lang w:val="uk-UA" w:eastAsia="ru-RU"/>
        </w:rPr>
        <w:t xml:space="preserve"> и др</w:t>
      </w:r>
      <w:r w:rsidR="00293ECF" w:rsidRPr="00BA2111">
        <w:rPr>
          <w:rFonts w:ascii="Times New Roman" w:eastAsia="Times New Roman" w:hAnsi="Times New Roman" w:cs="Times New Roman"/>
          <w:bCs/>
          <w:i/>
          <w:sz w:val="28"/>
          <w:szCs w:val="28"/>
          <w:lang w:val="uk-UA" w:eastAsia="ru-RU"/>
        </w:rPr>
        <w:t>.</w:t>
      </w:r>
      <w:r w:rsidR="00293ECF" w:rsidRPr="00BA2111">
        <w:rPr>
          <w:rFonts w:ascii="Times New Roman" w:eastAsia="Times New Roman" w:hAnsi="Times New Roman" w:cs="Times New Roman"/>
          <w:bCs/>
          <w:sz w:val="28"/>
          <w:szCs w:val="28"/>
          <w:lang w:val="uk-UA" w:eastAsia="ru-RU"/>
        </w:rPr>
        <w:t>;</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 xml:space="preserve">переход белорусского звука [ц’] в русский [т’]: </w:t>
      </w:r>
      <w:r w:rsidR="00293ECF" w:rsidRPr="00BA2111">
        <w:rPr>
          <w:rFonts w:ascii="Times New Roman" w:eastAsia="Times New Roman" w:hAnsi="Times New Roman" w:cs="Times New Roman"/>
          <w:bCs/>
          <w:i/>
          <w:sz w:val="28"/>
          <w:szCs w:val="28"/>
          <w:lang w:val="uk-UA" w:eastAsia="ru-RU"/>
        </w:rPr>
        <w:t>Ві</w:t>
      </w:r>
      <w:r w:rsidR="00293ECF" w:rsidRPr="00BA2111">
        <w:rPr>
          <w:rFonts w:ascii="Times New Roman" w:eastAsia="Times New Roman" w:hAnsi="Times New Roman" w:cs="Times New Roman"/>
          <w:b/>
          <w:bCs/>
          <w:i/>
          <w:sz w:val="28"/>
          <w:szCs w:val="28"/>
          <w:lang w:val="uk-UA" w:eastAsia="ru-RU"/>
        </w:rPr>
        <w:t>ц</w:t>
      </w:r>
      <w:r w:rsidR="00293ECF" w:rsidRPr="00BA2111">
        <w:rPr>
          <w:rFonts w:ascii="Times New Roman" w:eastAsia="Times New Roman" w:hAnsi="Times New Roman" w:cs="Times New Roman"/>
          <w:bCs/>
          <w:i/>
          <w:sz w:val="28"/>
          <w:szCs w:val="28"/>
          <w:lang w:val="uk-UA" w:eastAsia="ru-RU"/>
        </w:rPr>
        <w:t xml:space="preserve">ебск – </w:t>
      </w:r>
      <w:r w:rsidR="00293ECF" w:rsidRPr="007D2E2F">
        <w:rPr>
          <w:rFonts w:ascii="Times New Roman" w:eastAsia="Times New Roman" w:hAnsi="Times New Roman" w:cs="Times New Roman"/>
          <w:bCs/>
          <w:i/>
          <w:sz w:val="28"/>
          <w:szCs w:val="28"/>
          <w:lang w:val="uk-UA" w:eastAsia="ru-RU"/>
        </w:rPr>
        <w:t>Ви</w:t>
      </w:r>
      <w:r w:rsidR="00293ECF" w:rsidRPr="007D2E2F">
        <w:rPr>
          <w:rFonts w:ascii="Times New Roman" w:eastAsia="Times New Roman" w:hAnsi="Times New Roman" w:cs="Times New Roman"/>
          <w:b/>
          <w:bCs/>
          <w:i/>
          <w:sz w:val="28"/>
          <w:szCs w:val="28"/>
          <w:lang w:val="uk-UA" w:eastAsia="ru-RU"/>
        </w:rPr>
        <w:t>т</w:t>
      </w:r>
      <w:r w:rsidR="00293ECF" w:rsidRPr="007D2E2F">
        <w:rPr>
          <w:rFonts w:ascii="Times New Roman" w:eastAsia="Times New Roman" w:hAnsi="Times New Roman" w:cs="Times New Roman"/>
          <w:bCs/>
          <w:i/>
          <w:sz w:val="28"/>
          <w:szCs w:val="28"/>
          <w:lang w:val="uk-UA" w:eastAsia="ru-RU"/>
        </w:rPr>
        <w:t>ебск,</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i/>
          <w:sz w:val="28"/>
          <w:szCs w:val="28"/>
          <w:lang w:val="uk-UA" w:eastAsia="ru-RU"/>
        </w:rPr>
        <w:t>Трас</w:t>
      </w:r>
      <w:r w:rsidR="00293ECF" w:rsidRPr="00BA2111">
        <w:rPr>
          <w:rFonts w:ascii="Times New Roman" w:eastAsia="Times New Roman" w:hAnsi="Times New Roman" w:cs="Times New Roman"/>
          <w:b/>
          <w:bCs/>
          <w:i/>
          <w:sz w:val="28"/>
          <w:szCs w:val="28"/>
          <w:lang w:val="uk-UA" w:eastAsia="ru-RU"/>
        </w:rPr>
        <w:t>ц</w:t>
      </w:r>
      <w:r w:rsidR="00293ECF" w:rsidRPr="00BA2111">
        <w:rPr>
          <w:rFonts w:ascii="Times New Roman" w:eastAsia="Times New Roman" w:hAnsi="Times New Roman" w:cs="Times New Roman"/>
          <w:bCs/>
          <w:i/>
          <w:sz w:val="28"/>
          <w:szCs w:val="28"/>
          <w:lang w:val="uk-UA" w:eastAsia="ru-RU"/>
        </w:rPr>
        <w:t>янец</w:t>
      </w:r>
      <w:r w:rsidR="00293ECF" w:rsidRPr="00BA2111">
        <w:rPr>
          <w:rFonts w:ascii="Times New Roman" w:eastAsia="Times New Roman" w:hAnsi="Times New Roman" w:cs="Times New Roman"/>
          <w:bCs/>
          <w:i/>
          <w:sz w:val="28"/>
          <w:szCs w:val="28"/>
          <w:lang w:val="en-US" w:eastAsia="ru-RU"/>
        </w:rPr>
        <w:t> </w:t>
      </w:r>
      <w:r w:rsidR="00293ECF" w:rsidRPr="00BA2111">
        <w:rPr>
          <w:rFonts w:ascii="Times New Roman" w:eastAsia="Times New Roman" w:hAnsi="Times New Roman" w:cs="Times New Roman"/>
          <w:bCs/>
          <w:i/>
          <w:sz w:val="28"/>
          <w:szCs w:val="28"/>
          <w:lang w:val="uk-UA" w:eastAsia="ru-RU"/>
        </w:rPr>
        <w:t xml:space="preserve"> – Трос</w:t>
      </w:r>
      <w:r w:rsidR="00293ECF" w:rsidRPr="00BA2111">
        <w:rPr>
          <w:rFonts w:ascii="Times New Roman" w:eastAsia="Times New Roman" w:hAnsi="Times New Roman" w:cs="Times New Roman"/>
          <w:b/>
          <w:bCs/>
          <w:i/>
          <w:sz w:val="28"/>
          <w:szCs w:val="28"/>
          <w:lang w:val="uk-UA" w:eastAsia="ru-RU"/>
        </w:rPr>
        <w:t>т</w:t>
      </w:r>
      <w:r w:rsidR="00293ECF" w:rsidRPr="00BA2111">
        <w:rPr>
          <w:rFonts w:ascii="Times New Roman" w:eastAsia="Times New Roman" w:hAnsi="Times New Roman" w:cs="Times New Roman"/>
          <w:bCs/>
          <w:i/>
          <w:sz w:val="28"/>
          <w:szCs w:val="28"/>
          <w:lang w:val="uk-UA" w:eastAsia="ru-RU"/>
        </w:rPr>
        <w:t>енец</w:t>
      </w:r>
      <w:r w:rsidR="00293ECF" w:rsidRPr="00BA2111">
        <w:rPr>
          <w:rFonts w:ascii="Times New Roman" w:eastAsia="Times New Roman" w:hAnsi="Times New Roman" w:cs="Times New Roman"/>
          <w:bCs/>
          <w:sz w:val="28"/>
          <w:szCs w:val="28"/>
          <w:lang w:val="uk-UA" w:eastAsia="ru-RU"/>
        </w:rPr>
        <w:t xml:space="preserve"> и др.;</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 xml:space="preserve">возникновение </w:t>
      </w:r>
      <w:r w:rsidR="00DA130A">
        <w:rPr>
          <w:rFonts w:ascii="Times New Roman" w:eastAsia="Times New Roman" w:hAnsi="Times New Roman" w:cs="Times New Roman"/>
          <w:bCs/>
          <w:sz w:val="28"/>
          <w:szCs w:val="28"/>
          <w:lang w:val="uk-UA" w:eastAsia="ru-RU"/>
        </w:rPr>
        <w:t xml:space="preserve">долгого </w:t>
      </w:r>
      <w:r w:rsidR="00293ECF" w:rsidRPr="00BA2111">
        <w:rPr>
          <w:rFonts w:ascii="Times New Roman" w:eastAsia="Times New Roman" w:hAnsi="Times New Roman" w:cs="Times New Roman"/>
          <w:bCs/>
          <w:sz w:val="28"/>
          <w:szCs w:val="28"/>
          <w:lang w:val="uk-UA" w:eastAsia="ru-RU"/>
        </w:rPr>
        <w:t xml:space="preserve">звука </w:t>
      </w:r>
      <w:r w:rsidR="007D2E2F" w:rsidRPr="00DA130A">
        <w:rPr>
          <w:rFonts w:ascii="Times New Roman" w:eastAsia="Times New Roman" w:hAnsi="Times New Roman" w:cs="Times New Roman"/>
          <w:bCs/>
          <w:sz w:val="28"/>
          <w:szCs w:val="28"/>
          <w:lang w:eastAsia="ru-RU"/>
        </w:rPr>
        <w:t>[</w:t>
      </w:r>
      <w:r w:rsidR="00293ECF" w:rsidRPr="00DA130A">
        <w:rPr>
          <w:rFonts w:ascii="Times New Roman" w:eastAsia="Times New Roman" w:hAnsi="Times New Roman" w:cs="Times New Roman"/>
          <w:bCs/>
          <w:sz w:val="28"/>
          <w:szCs w:val="28"/>
          <w:lang w:val="uk-UA" w:eastAsia="ru-RU"/>
        </w:rPr>
        <w:t>ш’]</w:t>
      </w:r>
      <w:r w:rsidR="00293ECF" w:rsidRPr="00BA2111">
        <w:rPr>
          <w:rFonts w:ascii="Times New Roman" w:eastAsia="Times New Roman" w:hAnsi="Times New Roman" w:cs="Times New Roman"/>
          <w:bCs/>
          <w:sz w:val="28"/>
          <w:szCs w:val="28"/>
          <w:lang w:val="uk-UA" w:eastAsia="ru-RU"/>
        </w:rPr>
        <w:t xml:space="preserve"> на месте сочетания [шч]: </w:t>
      </w:r>
      <w:r w:rsidR="00293ECF" w:rsidRPr="00BA2111">
        <w:rPr>
          <w:rFonts w:ascii="Times New Roman" w:eastAsia="Times New Roman" w:hAnsi="Times New Roman" w:cs="Times New Roman"/>
          <w:bCs/>
          <w:i/>
          <w:sz w:val="28"/>
          <w:szCs w:val="28"/>
          <w:lang w:val="uk-UA" w:eastAsia="ru-RU"/>
        </w:rPr>
        <w:t>Кур</w:t>
      </w:r>
      <w:r w:rsidR="00293ECF" w:rsidRPr="00BA2111">
        <w:rPr>
          <w:rFonts w:ascii="Times New Roman" w:eastAsia="Times New Roman" w:hAnsi="Times New Roman" w:cs="Times New Roman"/>
          <w:b/>
          <w:bCs/>
          <w:i/>
          <w:sz w:val="28"/>
          <w:szCs w:val="28"/>
          <w:lang w:val="uk-UA" w:eastAsia="ru-RU"/>
        </w:rPr>
        <w:t>шч</w:t>
      </w:r>
      <w:r w:rsidR="00293ECF" w:rsidRPr="00BA2111">
        <w:rPr>
          <w:rFonts w:ascii="Times New Roman" w:eastAsia="Times New Roman" w:hAnsi="Times New Roman" w:cs="Times New Roman"/>
          <w:bCs/>
          <w:i/>
          <w:sz w:val="28"/>
          <w:szCs w:val="28"/>
          <w:lang w:val="uk-UA" w:eastAsia="ru-RU"/>
        </w:rPr>
        <w:t>ына – Кур</w:t>
      </w:r>
      <w:r w:rsidR="00293ECF" w:rsidRPr="00BA2111">
        <w:rPr>
          <w:rFonts w:ascii="Times New Roman" w:eastAsia="Times New Roman" w:hAnsi="Times New Roman" w:cs="Times New Roman"/>
          <w:b/>
          <w:bCs/>
          <w:i/>
          <w:sz w:val="28"/>
          <w:szCs w:val="28"/>
          <w:lang w:val="uk-UA" w:eastAsia="ru-RU"/>
        </w:rPr>
        <w:t>щ</w:t>
      </w:r>
      <w:r w:rsidR="00293ECF" w:rsidRPr="00BA2111">
        <w:rPr>
          <w:rFonts w:ascii="Times New Roman" w:eastAsia="Times New Roman" w:hAnsi="Times New Roman" w:cs="Times New Roman"/>
          <w:bCs/>
          <w:i/>
          <w:sz w:val="28"/>
          <w:szCs w:val="28"/>
          <w:lang w:val="uk-UA" w:eastAsia="ru-RU"/>
        </w:rPr>
        <w:t xml:space="preserve">ина </w:t>
      </w:r>
      <w:r w:rsidR="00293ECF" w:rsidRPr="00BA2111">
        <w:rPr>
          <w:rFonts w:ascii="Times New Roman" w:eastAsia="Times New Roman" w:hAnsi="Times New Roman" w:cs="Times New Roman"/>
          <w:bCs/>
          <w:sz w:val="28"/>
          <w:szCs w:val="28"/>
          <w:lang w:val="uk-UA" w:eastAsia="ru-RU"/>
        </w:rPr>
        <w:t>и др.;</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замена долгого мягкого согласного звука комбинацией аналогичного короткого и [</w:t>
      </w:r>
      <w:r w:rsidR="00293ECF" w:rsidRPr="00BA2111">
        <w:rPr>
          <w:rFonts w:ascii="Times New Roman" w:eastAsia="Times New Roman" w:hAnsi="Times New Roman" w:cs="Times New Roman"/>
          <w:bCs/>
          <w:sz w:val="28"/>
          <w:szCs w:val="28"/>
          <w:lang w:val="en-US" w:eastAsia="ru-RU"/>
        </w:rPr>
        <w:t>j</w:t>
      </w:r>
      <w:r w:rsidR="00293ECF" w:rsidRPr="00BA2111">
        <w:rPr>
          <w:rFonts w:ascii="Times New Roman" w:eastAsia="Times New Roman" w:hAnsi="Times New Roman" w:cs="Times New Roman"/>
          <w:bCs/>
          <w:sz w:val="28"/>
          <w:szCs w:val="28"/>
          <w:lang w:val="uk-UA" w:eastAsia="ru-RU"/>
        </w:rPr>
        <w:t xml:space="preserve">]: </w:t>
      </w:r>
      <w:r w:rsidR="00293ECF" w:rsidRPr="00BA2111">
        <w:rPr>
          <w:rFonts w:ascii="Times New Roman" w:eastAsia="Times New Roman" w:hAnsi="Times New Roman" w:cs="Times New Roman"/>
          <w:bCs/>
          <w:i/>
          <w:color w:val="000000"/>
          <w:sz w:val="28"/>
          <w:szCs w:val="28"/>
          <w:lang w:val="uk-UA" w:eastAsia="ru-RU"/>
        </w:rPr>
        <w:t>Старасе</w:t>
      </w:r>
      <w:r w:rsidR="00293ECF" w:rsidRPr="00BA2111">
        <w:rPr>
          <w:rFonts w:ascii="Times New Roman" w:eastAsia="Times New Roman" w:hAnsi="Times New Roman" w:cs="Times New Roman"/>
          <w:b/>
          <w:bCs/>
          <w:i/>
          <w:color w:val="000000"/>
          <w:sz w:val="28"/>
          <w:szCs w:val="28"/>
          <w:lang w:val="uk-UA" w:eastAsia="ru-RU"/>
        </w:rPr>
        <w:t>лл</w:t>
      </w:r>
      <w:r w:rsidR="00293ECF" w:rsidRPr="00BA2111">
        <w:rPr>
          <w:rFonts w:ascii="Times New Roman" w:eastAsia="Times New Roman" w:hAnsi="Times New Roman" w:cs="Times New Roman"/>
          <w:bCs/>
          <w:i/>
          <w:color w:val="000000"/>
          <w:sz w:val="28"/>
          <w:szCs w:val="28"/>
          <w:lang w:val="uk-UA" w:eastAsia="ru-RU"/>
        </w:rPr>
        <w:t xml:space="preserve">е </w:t>
      </w:r>
      <w:r w:rsidR="00293ECF" w:rsidRPr="00BA2111">
        <w:rPr>
          <w:rFonts w:ascii="Times New Roman" w:eastAsia="Times New Roman" w:hAnsi="Times New Roman" w:cs="Times New Roman"/>
          <w:bCs/>
          <w:i/>
          <w:sz w:val="28"/>
          <w:szCs w:val="28"/>
          <w:lang w:val="uk-UA" w:eastAsia="ru-RU"/>
        </w:rPr>
        <w:t xml:space="preserve">– </w:t>
      </w:r>
      <w:r w:rsidR="00293ECF" w:rsidRPr="00BA2111">
        <w:rPr>
          <w:rFonts w:ascii="Times New Roman" w:eastAsia="Times New Roman" w:hAnsi="Times New Roman" w:cs="Times New Roman"/>
          <w:bCs/>
          <w:i/>
          <w:color w:val="000000"/>
          <w:sz w:val="28"/>
          <w:szCs w:val="28"/>
          <w:lang w:val="uk-UA" w:eastAsia="ru-RU"/>
        </w:rPr>
        <w:t>Старосе</w:t>
      </w:r>
      <w:r w:rsidR="00293ECF" w:rsidRPr="00BA2111">
        <w:rPr>
          <w:rFonts w:ascii="Times New Roman" w:eastAsia="Times New Roman" w:hAnsi="Times New Roman" w:cs="Times New Roman"/>
          <w:b/>
          <w:bCs/>
          <w:i/>
          <w:color w:val="000000"/>
          <w:sz w:val="28"/>
          <w:szCs w:val="28"/>
          <w:lang w:val="uk-UA" w:eastAsia="ru-RU"/>
        </w:rPr>
        <w:t>ль</w:t>
      </w:r>
      <w:r w:rsidR="00293ECF" w:rsidRPr="00BA2111">
        <w:rPr>
          <w:rFonts w:ascii="Times New Roman" w:eastAsia="Times New Roman" w:hAnsi="Times New Roman" w:cs="Times New Roman"/>
          <w:bCs/>
          <w:i/>
          <w:color w:val="000000"/>
          <w:sz w:val="28"/>
          <w:szCs w:val="28"/>
          <w:lang w:val="uk-UA" w:eastAsia="ru-RU"/>
        </w:rPr>
        <w:t>е</w:t>
      </w:r>
      <w:r w:rsidR="00293ECF" w:rsidRPr="00BA2111">
        <w:rPr>
          <w:rFonts w:ascii="Times New Roman" w:eastAsia="Times New Roman" w:hAnsi="Times New Roman" w:cs="Times New Roman"/>
          <w:bCs/>
          <w:color w:val="000000"/>
          <w:sz w:val="28"/>
          <w:szCs w:val="28"/>
          <w:lang w:val="uk-UA" w:eastAsia="ru-RU"/>
        </w:rPr>
        <w:t>;</w:t>
      </w:r>
    </w:p>
    <w:p w:rsidR="00293ECF" w:rsidRPr="00BA2111" w:rsidRDefault="00BB4F9D"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be-BY" w:eastAsia="ru-RU"/>
        </w:rPr>
        <w:t>–</w:t>
      </w:r>
      <w:r w:rsidR="00293ECF" w:rsidRPr="00BA2111">
        <w:rPr>
          <w:rFonts w:ascii="Times New Roman" w:eastAsia="Times New Roman" w:hAnsi="Times New Roman" w:cs="Times New Roman"/>
          <w:bCs/>
          <w:sz w:val="28"/>
          <w:szCs w:val="28"/>
          <w:lang w:val="en-US" w:eastAsia="ru-RU"/>
        </w:rPr>
        <w:t> </w:t>
      </w:r>
      <w:r w:rsidR="00293ECF" w:rsidRPr="00BA2111">
        <w:rPr>
          <w:rFonts w:ascii="Times New Roman" w:eastAsia="Times New Roman" w:hAnsi="Times New Roman" w:cs="Times New Roman"/>
          <w:bCs/>
          <w:sz w:val="28"/>
          <w:szCs w:val="28"/>
          <w:lang w:val="uk-UA" w:eastAsia="ru-RU"/>
        </w:rPr>
        <w:t xml:space="preserve">восстановление усеченных двойных согласных: </w:t>
      </w:r>
      <w:r w:rsidR="00293ECF" w:rsidRPr="00BA2111">
        <w:rPr>
          <w:rFonts w:ascii="Times New Roman" w:eastAsia="Times New Roman" w:hAnsi="Times New Roman" w:cs="Times New Roman"/>
          <w:bCs/>
          <w:i/>
          <w:sz w:val="28"/>
          <w:szCs w:val="28"/>
          <w:lang w:val="uk-UA" w:eastAsia="ru-RU"/>
        </w:rPr>
        <w:t>Ра</w:t>
      </w:r>
      <w:r w:rsidR="00293ECF" w:rsidRPr="00BA2111">
        <w:rPr>
          <w:rFonts w:ascii="Times New Roman" w:eastAsia="Times New Roman" w:hAnsi="Times New Roman" w:cs="Times New Roman"/>
          <w:b/>
          <w:bCs/>
          <w:i/>
          <w:sz w:val="28"/>
          <w:szCs w:val="28"/>
          <w:lang w:val="uk-UA" w:eastAsia="ru-RU"/>
        </w:rPr>
        <w:t>с</w:t>
      </w:r>
      <w:r w:rsidR="00293ECF" w:rsidRPr="00BA2111">
        <w:rPr>
          <w:rFonts w:ascii="Times New Roman" w:eastAsia="Times New Roman" w:hAnsi="Times New Roman" w:cs="Times New Roman"/>
          <w:bCs/>
          <w:i/>
          <w:sz w:val="28"/>
          <w:szCs w:val="28"/>
          <w:lang w:val="uk-UA" w:eastAsia="ru-RU"/>
        </w:rPr>
        <w:t>ія – Ро</w:t>
      </w:r>
      <w:r w:rsidR="00293ECF" w:rsidRPr="00BA2111">
        <w:rPr>
          <w:rFonts w:ascii="Times New Roman" w:eastAsia="Times New Roman" w:hAnsi="Times New Roman" w:cs="Times New Roman"/>
          <w:b/>
          <w:bCs/>
          <w:i/>
          <w:sz w:val="28"/>
          <w:szCs w:val="28"/>
          <w:lang w:val="uk-UA" w:eastAsia="ru-RU"/>
        </w:rPr>
        <w:t>сс</w:t>
      </w:r>
      <w:r w:rsidR="00293ECF" w:rsidRPr="00BA2111">
        <w:rPr>
          <w:rFonts w:ascii="Times New Roman" w:eastAsia="Times New Roman" w:hAnsi="Times New Roman" w:cs="Times New Roman"/>
          <w:bCs/>
          <w:i/>
          <w:sz w:val="28"/>
          <w:szCs w:val="28"/>
          <w:lang w:val="uk-UA" w:eastAsia="ru-RU"/>
        </w:rPr>
        <w:t>ия</w:t>
      </w:r>
      <w:r w:rsidR="00293ECF"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BA2111">
        <w:rPr>
          <w:rFonts w:ascii="Times New Roman" w:eastAsia="Times New Roman" w:hAnsi="Times New Roman" w:cs="Times New Roman"/>
          <w:bCs/>
          <w:sz w:val="28"/>
          <w:szCs w:val="28"/>
          <w:lang w:val="uk-UA" w:eastAsia="ru-RU"/>
        </w:rPr>
        <w:t xml:space="preserve">Отступление от данных закономерностей, на наш взгляд, может являться следствием билингвизма авторов-переводчиков. Например, название парка имени Челюскинцев в белорусском тексте утратило </w:t>
      </w:r>
      <w:r w:rsidRPr="00BA2111">
        <w:rPr>
          <w:rFonts w:ascii="Times New Roman" w:eastAsia="Times New Roman" w:hAnsi="Times New Roman" w:cs="Times New Roman"/>
          <w:bCs/>
          <w:spacing w:val="-6"/>
          <w:sz w:val="28"/>
          <w:szCs w:val="28"/>
          <w:lang w:val="uk-UA" w:eastAsia="ru-RU"/>
        </w:rPr>
        <w:t xml:space="preserve">признаки аканья, сблизившись с русским произносительным вариантом: </w:t>
      </w:r>
      <w:r w:rsidRPr="00BA2111">
        <w:rPr>
          <w:rFonts w:ascii="Times New Roman" w:eastAsia="Times New Roman" w:hAnsi="Times New Roman" w:cs="Times New Roman"/>
          <w:bCs/>
          <w:i/>
          <w:spacing w:val="-6"/>
          <w:sz w:val="28"/>
          <w:szCs w:val="28"/>
          <w:lang w:val="uk-UA" w:eastAsia="ru-RU"/>
        </w:rPr>
        <w:t>Ён</w:t>
      </w:r>
      <w:r w:rsidR="00D320D4">
        <w:rPr>
          <w:rFonts w:ascii="Times New Roman" w:eastAsia="Times New Roman" w:hAnsi="Times New Roman" w:cs="Times New Roman"/>
          <w:bCs/>
          <w:i/>
          <w:spacing w:val="-6"/>
          <w:sz w:val="28"/>
          <w:szCs w:val="28"/>
          <w:lang w:val="en-US" w:eastAsia="ru-RU"/>
        </w:rPr>
        <w:t> </w:t>
      </w:r>
      <w:r w:rsidRPr="00BA2111">
        <w:rPr>
          <w:rFonts w:ascii="Times New Roman" w:eastAsia="Times New Roman" w:hAnsi="Times New Roman" w:cs="Times New Roman"/>
          <w:bCs/>
          <w:i/>
          <w:spacing w:val="-6"/>
          <w:sz w:val="28"/>
          <w:szCs w:val="28"/>
          <w:lang w:val="uk-UA" w:eastAsia="ru-RU"/>
        </w:rPr>
        <w:t xml:space="preserve">добра ведае тыя апошнія </w:t>
      </w:r>
      <w:r w:rsidRPr="00D320D4">
        <w:rPr>
          <w:rFonts w:ascii="Times New Roman" w:eastAsia="Times New Roman" w:hAnsi="Times New Roman" w:cs="Times New Roman"/>
          <w:bCs/>
          <w:i/>
          <w:spacing w:val="-6"/>
          <w:sz w:val="28"/>
          <w:szCs w:val="28"/>
          <w:lang w:val="uk-UA" w:eastAsia="ru-RU"/>
        </w:rPr>
        <w:t>кіламетры, дзе</w:t>
      </w:r>
      <w:r w:rsidRPr="00BA2111">
        <w:rPr>
          <w:rFonts w:ascii="Times New Roman" w:eastAsia="Times New Roman" w:hAnsi="Times New Roman" w:cs="Times New Roman"/>
          <w:bCs/>
          <w:i/>
          <w:spacing w:val="-6"/>
          <w:sz w:val="28"/>
          <w:szCs w:val="28"/>
          <w:lang w:val="uk-UA" w:eastAsia="ru-RU"/>
        </w:rPr>
        <w:t xml:space="preserve"> магістраль праходзіць паўз сасновую густа-зялёную сцяну парку імя Ч</w:t>
      </w:r>
      <w:r w:rsidRPr="00BA2111">
        <w:rPr>
          <w:rFonts w:ascii="Times New Roman" w:eastAsia="Times New Roman" w:hAnsi="Times New Roman" w:cs="Times New Roman"/>
          <w:b/>
          <w:bCs/>
          <w:i/>
          <w:spacing w:val="-6"/>
          <w:sz w:val="28"/>
          <w:szCs w:val="28"/>
          <w:lang w:val="uk-UA" w:eastAsia="ru-RU"/>
        </w:rPr>
        <w:t>э</w:t>
      </w:r>
      <w:r w:rsidRPr="00BA2111">
        <w:rPr>
          <w:rFonts w:ascii="Times New Roman" w:eastAsia="Times New Roman" w:hAnsi="Times New Roman" w:cs="Times New Roman"/>
          <w:bCs/>
          <w:i/>
          <w:spacing w:val="-6"/>
          <w:sz w:val="28"/>
          <w:szCs w:val="28"/>
          <w:lang w:val="uk-UA" w:eastAsia="ru-RU"/>
        </w:rPr>
        <w:t xml:space="preserve">люскінцаў </w:t>
      </w:r>
      <w:r w:rsidRPr="00BA2111">
        <w:rPr>
          <w:rFonts w:ascii="Times New Roman" w:eastAsia="Times New Roman" w:hAnsi="Times New Roman" w:cs="Times New Roman"/>
          <w:bCs/>
          <w:spacing w:val="-6"/>
          <w:sz w:val="28"/>
          <w:szCs w:val="28"/>
          <w:lang w:val="uk-UA" w:eastAsia="ru-RU"/>
        </w:rPr>
        <w:t>[5, с.</w:t>
      </w:r>
      <w:r w:rsidRPr="00BA2111">
        <w:rPr>
          <w:rFonts w:ascii="Times New Roman" w:eastAsia="Times New Roman" w:hAnsi="Times New Roman" w:cs="Times New Roman"/>
          <w:bCs/>
          <w:spacing w:val="-6"/>
          <w:sz w:val="28"/>
          <w:szCs w:val="28"/>
          <w:lang w:val="en-US" w:eastAsia="ru-RU"/>
        </w:rPr>
        <w:t> </w:t>
      </w:r>
      <w:r w:rsidRPr="00BA2111">
        <w:rPr>
          <w:rFonts w:ascii="Times New Roman" w:eastAsia="Times New Roman" w:hAnsi="Times New Roman" w:cs="Times New Roman"/>
          <w:bCs/>
          <w:spacing w:val="-6"/>
          <w:sz w:val="28"/>
          <w:szCs w:val="28"/>
          <w:lang w:val="uk-UA" w:eastAsia="ru-RU"/>
        </w:rPr>
        <w:t>118] (не</w:t>
      </w:r>
      <w:r w:rsidRPr="00BA2111">
        <w:rPr>
          <w:rFonts w:ascii="Times New Roman" w:eastAsia="Times New Roman" w:hAnsi="Times New Roman" w:cs="Times New Roman"/>
          <w:bCs/>
          <w:spacing w:val="-6"/>
          <w:sz w:val="28"/>
          <w:szCs w:val="28"/>
          <w:lang w:val="en-US" w:eastAsia="ru-RU"/>
        </w:rPr>
        <w:t> </w:t>
      </w:r>
      <w:r w:rsidRPr="00BA2111">
        <w:rPr>
          <w:rFonts w:ascii="Times New Roman" w:eastAsia="Times New Roman" w:hAnsi="Times New Roman" w:cs="Times New Roman"/>
          <w:bCs/>
          <w:i/>
          <w:spacing w:val="-6"/>
          <w:sz w:val="28"/>
          <w:szCs w:val="28"/>
          <w:lang w:val="uk-UA" w:eastAsia="ru-RU"/>
        </w:rPr>
        <w:t>Ч</w:t>
      </w:r>
      <w:r w:rsidRPr="00BA2111">
        <w:rPr>
          <w:rFonts w:ascii="Times New Roman" w:eastAsia="Times New Roman" w:hAnsi="Times New Roman" w:cs="Times New Roman"/>
          <w:b/>
          <w:bCs/>
          <w:i/>
          <w:spacing w:val="-6"/>
          <w:sz w:val="28"/>
          <w:szCs w:val="28"/>
          <w:lang w:val="uk-UA" w:eastAsia="ru-RU"/>
        </w:rPr>
        <w:t>а</w:t>
      </w:r>
      <w:r w:rsidRPr="00BA2111">
        <w:rPr>
          <w:rFonts w:ascii="Times New Roman" w:eastAsia="Times New Roman" w:hAnsi="Times New Roman" w:cs="Times New Roman"/>
          <w:bCs/>
          <w:i/>
          <w:spacing w:val="-6"/>
          <w:sz w:val="28"/>
          <w:szCs w:val="28"/>
          <w:lang w:val="uk-UA" w:eastAsia="ru-RU"/>
        </w:rPr>
        <w:t>люскінцаў</w:t>
      </w:r>
      <w:r w:rsidRPr="00BA2111">
        <w:rPr>
          <w:rFonts w:ascii="Times New Roman" w:eastAsia="Times New Roman" w:hAnsi="Times New Roman" w:cs="Times New Roman"/>
          <w:bCs/>
          <w:spacing w:val="-6"/>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Транслитерация в процентном отношении занимает второе место (15 %): </w:t>
      </w:r>
      <w:r w:rsidRPr="00BA2111">
        <w:rPr>
          <w:rFonts w:ascii="Times New Roman" w:eastAsia="Times New Roman" w:hAnsi="Times New Roman" w:cs="Times New Roman"/>
          <w:bCs/>
          <w:i/>
          <w:sz w:val="28"/>
          <w:szCs w:val="28"/>
          <w:lang w:val="uk-UA" w:eastAsia="ru-RU"/>
        </w:rPr>
        <w:t>Берл</w:t>
      </w:r>
      <w:r w:rsidRPr="00BA2111">
        <w:rPr>
          <w:rFonts w:ascii="Times New Roman" w:eastAsia="Times New Roman" w:hAnsi="Times New Roman" w:cs="Times New Roman"/>
          <w:b/>
          <w:bCs/>
          <w:i/>
          <w:sz w:val="28"/>
          <w:szCs w:val="28"/>
          <w:lang w:val="uk-UA" w:eastAsia="ru-RU"/>
        </w:rPr>
        <w:t>і</w:t>
      </w:r>
      <w:r w:rsidRPr="00BA2111">
        <w:rPr>
          <w:rFonts w:ascii="Times New Roman" w:eastAsia="Times New Roman" w:hAnsi="Times New Roman" w:cs="Times New Roman"/>
          <w:bCs/>
          <w:i/>
          <w:sz w:val="28"/>
          <w:szCs w:val="28"/>
          <w:lang w:val="uk-UA" w:eastAsia="ru-RU"/>
        </w:rPr>
        <w:t>н</w:t>
      </w:r>
      <w:r w:rsidRPr="00BA2111">
        <w:rPr>
          <w:rFonts w:ascii="Times New Roman" w:eastAsia="Times New Roman" w:hAnsi="Times New Roman" w:cs="Times New Roman"/>
          <w:bCs/>
          <w:i/>
          <w:sz w:val="28"/>
          <w:szCs w:val="28"/>
          <w:lang w:val="en-US" w:eastAsia="ru-RU"/>
        </w:rPr>
        <w:t> </w:t>
      </w:r>
      <w:r w:rsidRPr="00BA2111">
        <w:rPr>
          <w:rFonts w:ascii="Times New Roman" w:eastAsia="Times New Roman" w:hAnsi="Times New Roman" w:cs="Times New Roman"/>
          <w:bCs/>
          <w:i/>
          <w:sz w:val="28"/>
          <w:szCs w:val="28"/>
          <w:lang w:val="uk-UA" w:eastAsia="ru-RU"/>
        </w:rPr>
        <w:t xml:space="preserve">– </w:t>
      </w:r>
      <w:r w:rsidRPr="00D320D4">
        <w:rPr>
          <w:rFonts w:ascii="Times New Roman" w:eastAsia="Times New Roman" w:hAnsi="Times New Roman" w:cs="Times New Roman"/>
          <w:bCs/>
          <w:i/>
          <w:sz w:val="28"/>
          <w:szCs w:val="28"/>
          <w:lang w:val="uk-UA" w:eastAsia="ru-RU"/>
        </w:rPr>
        <w:t>Берл</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н,</w:t>
      </w:r>
      <w:r w:rsidRPr="00D320D4">
        <w:rPr>
          <w:rFonts w:ascii="Times New Roman" w:eastAsia="Times New Roman" w:hAnsi="Times New Roman" w:cs="Times New Roman"/>
          <w:bCs/>
          <w:i/>
          <w:color w:val="000000"/>
          <w:sz w:val="28"/>
          <w:szCs w:val="28"/>
          <w:lang w:val="uk-UA" w:eastAsia="ru-RU"/>
        </w:rPr>
        <w:t xml:space="preserve"> Гл</w:t>
      </w:r>
      <w:r w:rsidRPr="00D320D4">
        <w:rPr>
          <w:rFonts w:ascii="Times New Roman" w:eastAsia="Times New Roman" w:hAnsi="Times New Roman" w:cs="Times New Roman"/>
          <w:b/>
          <w:bCs/>
          <w:i/>
          <w:color w:val="000000"/>
          <w:sz w:val="28"/>
          <w:szCs w:val="28"/>
          <w:lang w:val="uk-UA" w:eastAsia="ru-RU"/>
        </w:rPr>
        <w:t>і</w:t>
      </w:r>
      <w:r w:rsidRPr="00D320D4">
        <w:rPr>
          <w:rFonts w:ascii="Times New Roman" w:eastAsia="Times New Roman" w:hAnsi="Times New Roman" w:cs="Times New Roman"/>
          <w:bCs/>
          <w:i/>
          <w:color w:val="000000"/>
          <w:sz w:val="28"/>
          <w:szCs w:val="28"/>
          <w:lang w:val="uk-UA" w:eastAsia="ru-RU"/>
        </w:rPr>
        <w:t xml:space="preserve">няны </w:t>
      </w:r>
      <w:r w:rsidRPr="00D320D4">
        <w:rPr>
          <w:rFonts w:ascii="Times New Roman" w:eastAsia="Times New Roman" w:hAnsi="Times New Roman" w:cs="Times New Roman"/>
          <w:bCs/>
          <w:i/>
          <w:sz w:val="28"/>
          <w:szCs w:val="28"/>
          <w:lang w:val="uk-UA" w:eastAsia="ru-RU"/>
        </w:rPr>
        <w:t xml:space="preserve">– </w:t>
      </w:r>
      <w:r w:rsidRPr="00D320D4">
        <w:rPr>
          <w:rFonts w:ascii="Times New Roman" w:eastAsia="Times New Roman" w:hAnsi="Times New Roman" w:cs="Times New Roman"/>
          <w:bCs/>
          <w:i/>
          <w:color w:val="000000"/>
          <w:sz w:val="28"/>
          <w:szCs w:val="28"/>
          <w:lang w:val="uk-UA" w:eastAsia="ru-RU"/>
        </w:rPr>
        <w:t>Гл</w:t>
      </w:r>
      <w:r w:rsidRPr="00D320D4">
        <w:rPr>
          <w:rFonts w:ascii="Times New Roman" w:eastAsia="Times New Roman" w:hAnsi="Times New Roman" w:cs="Times New Roman"/>
          <w:b/>
          <w:bCs/>
          <w:i/>
          <w:color w:val="000000"/>
          <w:sz w:val="28"/>
          <w:szCs w:val="28"/>
          <w:lang w:val="uk-UA" w:eastAsia="ru-RU"/>
        </w:rPr>
        <w:t>и</w:t>
      </w:r>
      <w:r w:rsidRPr="00D320D4">
        <w:rPr>
          <w:rFonts w:ascii="Times New Roman" w:eastAsia="Times New Roman" w:hAnsi="Times New Roman" w:cs="Times New Roman"/>
          <w:bCs/>
          <w:i/>
          <w:color w:val="000000"/>
          <w:sz w:val="28"/>
          <w:szCs w:val="28"/>
          <w:lang w:val="uk-UA" w:eastAsia="ru-RU"/>
        </w:rPr>
        <w:t>няны,</w:t>
      </w:r>
      <w:r w:rsidRPr="00D320D4">
        <w:rPr>
          <w:rFonts w:ascii="Times New Roman" w:eastAsia="Times New Roman" w:hAnsi="Times New Roman" w:cs="Times New Roman"/>
          <w:bCs/>
          <w:i/>
          <w:sz w:val="28"/>
          <w:szCs w:val="28"/>
          <w:lang w:val="uk-UA" w:eastAsia="ru-RU"/>
        </w:rPr>
        <w:t xml:space="preserve"> Жлоб</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н – Жлоб</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н</w:t>
      </w:r>
      <w:r w:rsidRPr="00D320D4">
        <w:rPr>
          <w:rFonts w:ascii="Times New Roman" w:eastAsia="Times New Roman" w:hAnsi="Times New Roman" w:cs="Times New Roman"/>
          <w:bCs/>
          <w:i/>
          <w:color w:val="000000"/>
          <w:sz w:val="28"/>
          <w:szCs w:val="28"/>
          <w:lang w:val="uk-UA" w:eastAsia="ru-RU"/>
        </w:rPr>
        <w:t xml:space="preserve">, </w:t>
      </w:r>
      <w:r w:rsidRPr="00D320D4">
        <w:rPr>
          <w:rFonts w:ascii="Times New Roman" w:eastAsia="Times New Roman" w:hAnsi="Times New Roman" w:cs="Times New Roman"/>
          <w:b/>
          <w:bCs/>
          <w:i/>
          <w:color w:val="000000"/>
          <w:sz w:val="28"/>
          <w:szCs w:val="28"/>
          <w:lang w:val="uk-UA" w:eastAsia="ru-RU"/>
        </w:rPr>
        <w:t>І</w:t>
      </w:r>
      <w:r w:rsidRPr="00D320D4">
        <w:rPr>
          <w:rFonts w:ascii="Times New Roman" w:eastAsia="Times New Roman" w:hAnsi="Times New Roman" w:cs="Times New Roman"/>
          <w:bCs/>
          <w:i/>
          <w:color w:val="000000"/>
          <w:sz w:val="28"/>
          <w:szCs w:val="28"/>
          <w:lang w:val="uk-UA" w:eastAsia="ru-RU"/>
        </w:rPr>
        <w:t xml:space="preserve">слянка </w:t>
      </w:r>
      <w:r w:rsidRPr="00D320D4">
        <w:rPr>
          <w:rFonts w:ascii="Times New Roman" w:eastAsia="Times New Roman" w:hAnsi="Times New Roman" w:cs="Times New Roman"/>
          <w:bCs/>
          <w:i/>
          <w:sz w:val="28"/>
          <w:szCs w:val="28"/>
          <w:lang w:val="uk-UA" w:eastAsia="ru-RU"/>
        </w:rPr>
        <w:t xml:space="preserve">– </w:t>
      </w:r>
      <w:r w:rsidRPr="00D320D4">
        <w:rPr>
          <w:rFonts w:ascii="Times New Roman" w:eastAsia="Times New Roman" w:hAnsi="Times New Roman" w:cs="Times New Roman"/>
          <w:b/>
          <w:bCs/>
          <w:i/>
          <w:color w:val="000000"/>
          <w:sz w:val="28"/>
          <w:szCs w:val="28"/>
          <w:lang w:val="uk-UA" w:eastAsia="ru-RU"/>
        </w:rPr>
        <w:t>И</w:t>
      </w:r>
      <w:r w:rsidRPr="00D320D4">
        <w:rPr>
          <w:rFonts w:ascii="Times New Roman" w:eastAsia="Times New Roman" w:hAnsi="Times New Roman" w:cs="Times New Roman"/>
          <w:bCs/>
          <w:i/>
          <w:color w:val="000000"/>
          <w:sz w:val="28"/>
          <w:szCs w:val="28"/>
          <w:lang w:val="uk-UA" w:eastAsia="ru-RU"/>
        </w:rPr>
        <w:t>слянка</w:t>
      </w:r>
      <w:r w:rsidRPr="00D320D4">
        <w:rPr>
          <w:rFonts w:ascii="Times New Roman" w:eastAsia="Times New Roman" w:hAnsi="Times New Roman" w:cs="Times New Roman"/>
          <w:bCs/>
          <w:i/>
          <w:sz w:val="28"/>
          <w:szCs w:val="28"/>
          <w:lang w:val="uk-UA" w:eastAsia="ru-RU"/>
        </w:rPr>
        <w:t>, Лен</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нград – Лен</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нград, Лен</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нская – Лен</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нская (улица) М</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нск – М</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 xml:space="preserve">нск, </w:t>
      </w:r>
      <w:r w:rsidRPr="00D320D4">
        <w:rPr>
          <w:rFonts w:ascii="Times New Roman" w:eastAsia="Times New Roman" w:hAnsi="Times New Roman" w:cs="Times New Roman"/>
          <w:bCs/>
          <w:i/>
          <w:color w:val="000000"/>
          <w:sz w:val="28"/>
          <w:szCs w:val="28"/>
          <w:lang w:val="uk-UA" w:eastAsia="ru-RU"/>
        </w:rPr>
        <w:t>Слон</w:t>
      </w:r>
      <w:r w:rsidRPr="00D320D4">
        <w:rPr>
          <w:rFonts w:ascii="Times New Roman" w:eastAsia="Times New Roman" w:hAnsi="Times New Roman" w:cs="Times New Roman"/>
          <w:b/>
          <w:bCs/>
          <w:i/>
          <w:color w:val="000000"/>
          <w:sz w:val="28"/>
          <w:szCs w:val="28"/>
          <w:lang w:val="uk-UA" w:eastAsia="ru-RU"/>
        </w:rPr>
        <w:t>і</w:t>
      </w:r>
      <w:r w:rsidRPr="00D320D4">
        <w:rPr>
          <w:rFonts w:ascii="Times New Roman" w:eastAsia="Times New Roman" w:hAnsi="Times New Roman" w:cs="Times New Roman"/>
          <w:bCs/>
          <w:i/>
          <w:color w:val="000000"/>
          <w:sz w:val="28"/>
          <w:szCs w:val="28"/>
          <w:lang w:val="uk-UA" w:eastAsia="ru-RU"/>
        </w:rPr>
        <w:t xml:space="preserve">м </w:t>
      </w:r>
      <w:r w:rsidRPr="00D320D4">
        <w:rPr>
          <w:rFonts w:ascii="Times New Roman" w:eastAsia="Times New Roman" w:hAnsi="Times New Roman" w:cs="Times New Roman"/>
          <w:bCs/>
          <w:i/>
          <w:sz w:val="28"/>
          <w:szCs w:val="28"/>
          <w:lang w:val="uk-UA" w:eastAsia="ru-RU"/>
        </w:rPr>
        <w:t xml:space="preserve">– </w:t>
      </w:r>
      <w:r w:rsidRPr="00D320D4">
        <w:rPr>
          <w:rFonts w:ascii="Times New Roman" w:eastAsia="Times New Roman" w:hAnsi="Times New Roman" w:cs="Times New Roman"/>
          <w:bCs/>
          <w:i/>
          <w:color w:val="000000"/>
          <w:sz w:val="28"/>
          <w:szCs w:val="28"/>
          <w:lang w:val="uk-UA" w:eastAsia="ru-RU"/>
        </w:rPr>
        <w:t>Слон</w:t>
      </w:r>
      <w:r w:rsidRPr="00D320D4">
        <w:rPr>
          <w:rFonts w:ascii="Times New Roman" w:eastAsia="Times New Roman" w:hAnsi="Times New Roman" w:cs="Times New Roman"/>
          <w:b/>
          <w:bCs/>
          <w:i/>
          <w:color w:val="000000"/>
          <w:sz w:val="28"/>
          <w:szCs w:val="28"/>
          <w:lang w:val="uk-UA" w:eastAsia="ru-RU"/>
        </w:rPr>
        <w:t>и</w:t>
      </w:r>
      <w:r w:rsidRPr="00D320D4">
        <w:rPr>
          <w:rFonts w:ascii="Times New Roman" w:eastAsia="Times New Roman" w:hAnsi="Times New Roman" w:cs="Times New Roman"/>
          <w:bCs/>
          <w:i/>
          <w:color w:val="000000"/>
          <w:sz w:val="28"/>
          <w:szCs w:val="28"/>
          <w:lang w:val="uk-UA" w:eastAsia="ru-RU"/>
        </w:rPr>
        <w:t>м</w:t>
      </w:r>
      <w:r w:rsidRPr="00D320D4">
        <w:rPr>
          <w:rFonts w:ascii="Times New Roman" w:eastAsia="Times New Roman" w:hAnsi="Times New Roman" w:cs="Times New Roman"/>
          <w:bCs/>
          <w:i/>
          <w:sz w:val="28"/>
          <w:szCs w:val="28"/>
          <w:lang w:val="uk-UA" w:eastAsia="ru-RU"/>
        </w:rPr>
        <w:t>, Стал</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нград – Стал</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нград, Туркмен</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 xml:space="preserve">стан – </w:t>
      </w:r>
      <w:r w:rsidRPr="00D320D4">
        <w:rPr>
          <w:rFonts w:ascii="Times New Roman" w:eastAsia="Times New Roman" w:hAnsi="Times New Roman" w:cs="Times New Roman"/>
          <w:bCs/>
          <w:i/>
          <w:sz w:val="28"/>
          <w:szCs w:val="28"/>
          <w:lang w:val="uk-UA" w:eastAsia="ru-RU"/>
        </w:rPr>
        <w:lastRenderedPageBreak/>
        <w:t>Туркмен</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стан, Туркмен</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я – Туркмен</w:t>
      </w:r>
      <w:r w:rsidRPr="00D320D4">
        <w:rPr>
          <w:rFonts w:ascii="Times New Roman" w:eastAsia="Times New Roman" w:hAnsi="Times New Roman" w:cs="Times New Roman"/>
          <w:b/>
          <w:bCs/>
          <w:i/>
          <w:sz w:val="28"/>
          <w:szCs w:val="28"/>
          <w:lang w:val="uk-UA" w:eastAsia="ru-RU"/>
        </w:rPr>
        <w:t>и</w:t>
      </w:r>
      <w:r w:rsidRPr="00D320D4">
        <w:rPr>
          <w:rFonts w:ascii="Times New Roman" w:eastAsia="Times New Roman" w:hAnsi="Times New Roman" w:cs="Times New Roman"/>
          <w:bCs/>
          <w:i/>
          <w:sz w:val="28"/>
          <w:szCs w:val="28"/>
          <w:lang w:val="uk-UA" w:eastAsia="ru-RU"/>
        </w:rPr>
        <w:t>я</w:t>
      </w:r>
      <w:r w:rsidRPr="00D320D4">
        <w:rPr>
          <w:rFonts w:ascii="Times New Roman" w:eastAsia="Times New Roman" w:hAnsi="Times New Roman" w:cs="Times New Roman"/>
          <w:bCs/>
          <w:i/>
          <w:color w:val="000000"/>
          <w:sz w:val="28"/>
          <w:szCs w:val="28"/>
          <w:lang w:val="uk-UA" w:eastAsia="ru-RU"/>
        </w:rPr>
        <w:t>,</w:t>
      </w:r>
      <w:r w:rsidRPr="00D320D4">
        <w:rPr>
          <w:rFonts w:ascii="Times New Roman" w:eastAsia="Times New Roman" w:hAnsi="Times New Roman" w:cs="Times New Roman"/>
          <w:bCs/>
          <w:i/>
          <w:sz w:val="28"/>
          <w:szCs w:val="28"/>
          <w:lang w:val="uk-UA" w:eastAsia="ru-RU"/>
        </w:rPr>
        <w:t xml:space="preserve"> Укра</w:t>
      </w:r>
      <w:r w:rsidRPr="00D320D4">
        <w:rPr>
          <w:rFonts w:ascii="Times New Roman" w:eastAsia="Times New Roman" w:hAnsi="Times New Roman" w:cs="Times New Roman"/>
          <w:b/>
          <w:bCs/>
          <w:i/>
          <w:sz w:val="28"/>
          <w:szCs w:val="28"/>
          <w:lang w:val="uk-UA" w:eastAsia="ru-RU"/>
        </w:rPr>
        <w:t>і</w:t>
      </w:r>
      <w:r w:rsidRPr="00D320D4">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i/>
          <w:sz w:val="28"/>
          <w:szCs w:val="28"/>
          <w:lang w:val="uk-UA" w:eastAsia="ru-RU"/>
        </w:rPr>
        <w:t xml:space="preserve"> – Укра</w:t>
      </w:r>
      <w:r w:rsidRPr="00BA2111">
        <w:rPr>
          <w:rFonts w:ascii="Times New Roman" w:eastAsia="Times New Roman" w:hAnsi="Times New Roman" w:cs="Times New Roman"/>
          <w:b/>
          <w:bCs/>
          <w:i/>
          <w:sz w:val="28"/>
          <w:szCs w:val="28"/>
          <w:lang w:val="uk-UA" w:eastAsia="ru-RU"/>
        </w:rPr>
        <w:t>и</w:t>
      </w:r>
      <w:r w:rsidRPr="00BA2111">
        <w:rPr>
          <w:rFonts w:ascii="Times New Roman" w:eastAsia="Times New Roman" w:hAnsi="Times New Roman" w:cs="Times New Roman"/>
          <w:bCs/>
          <w:i/>
          <w:sz w:val="28"/>
          <w:szCs w:val="28"/>
          <w:lang w:val="uk-UA" w:eastAsia="ru-RU"/>
        </w:rPr>
        <w:t>на</w:t>
      </w:r>
      <w:r w:rsidRPr="00BA2111">
        <w:rPr>
          <w:rFonts w:ascii="Times New Roman" w:eastAsia="Times New Roman" w:hAnsi="Times New Roman" w:cs="Times New Roman"/>
          <w:bCs/>
          <w:sz w:val="28"/>
          <w:szCs w:val="28"/>
          <w:lang w:val="uk-UA" w:eastAsia="ru-RU"/>
        </w:rPr>
        <w:t xml:space="preserve"> и др. Примеры транслитерации различаются лишь буквами </w:t>
      </w:r>
      <w:r w:rsidRPr="00BA2111">
        <w:rPr>
          <w:rFonts w:ascii="Times New Roman" w:eastAsia="Times New Roman" w:hAnsi="Times New Roman" w:cs="Times New Roman"/>
          <w:bCs/>
          <w:i/>
          <w:sz w:val="28"/>
          <w:szCs w:val="28"/>
          <w:lang w:val="en-US" w:eastAsia="ru-RU"/>
        </w:rPr>
        <w:t>i</w:t>
      </w:r>
      <w:r w:rsidRPr="00BA2111">
        <w:rPr>
          <w:rFonts w:ascii="Times New Roman" w:eastAsia="Times New Roman" w:hAnsi="Times New Roman" w:cs="Times New Roman"/>
          <w:bCs/>
          <w:i/>
          <w:sz w:val="28"/>
          <w:szCs w:val="28"/>
          <w:lang w:val="uk-UA" w:eastAsia="ru-RU"/>
        </w:rPr>
        <w:t xml:space="preserve"> – и</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Передача топонимов путем трансплантации наблюдается в 10 % случаев: </w:t>
      </w:r>
      <w:r w:rsidRPr="00D320D4">
        <w:rPr>
          <w:rFonts w:ascii="Times New Roman" w:eastAsia="Times New Roman" w:hAnsi="Times New Roman" w:cs="Times New Roman"/>
          <w:bCs/>
          <w:i/>
          <w:sz w:val="28"/>
          <w:szCs w:val="28"/>
          <w:lang w:val="uk-UA" w:eastAsia="ru-RU"/>
        </w:rPr>
        <w:t>Азербайджан – Азербайджан, Варшава – Варшава</w:t>
      </w:r>
      <w:r w:rsidRPr="00D320D4">
        <w:rPr>
          <w:rFonts w:ascii="Times New Roman" w:eastAsia="Times New Roman" w:hAnsi="Times New Roman" w:cs="Times New Roman"/>
          <w:bCs/>
          <w:i/>
          <w:color w:val="000000"/>
          <w:sz w:val="28"/>
          <w:szCs w:val="28"/>
          <w:lang w:val="uk-UA" w:eastAsia="ru-RU"/>
        </w:rPr>
        <w:t>,</w:t>
      </w:r>
      <w:r w:rsidRPr="00D320D4">
        <w:rPr>
          <w:rFonts w:ascii="Times New Roman" w:eastAsia="Times New Roman" w:hAnsi="Times New Roman" w:cs="Times New Roman"/>
          <w:bCs/>
          <w:i/>
          <w:sz w:val="28"/>
          <w:szCs w:val="28"/>
          <w:lang w:val="uk-UA" w:eastAsia="ru-RU"/>
        </w:rPr>
        <w:t xml:space="preserve"> Гомель – Гомель, Днестр – Днестр, Дон – Дон, </w:t>
      </w:r>
      <w:r w:rsidRPr="00D320D4">
        <w:rPr>
          <w:rFonts w:ascii="Times New Roman" w:eastAsia="Times New Roman" w:hAnsi="Times New Roman" w:cs="Times New Roman"/>
          <w:bCs/>
          <w:i/>
          <w:color w:val="000000"/>
          <w:sz w:val="28"/>
          <w:szCs w:val="28"/>
          <w:lang w:val="uk-UA" w:eastAsia="ru-RU"/>
        </w:rPr>
        <w:t xml:space="preserve">Драгуны </w:t>
      </w:r>
      <w:r w:rsidRPr="00D320D4">
        <w:rPr>
          <w:rFonts w:ascii="Times New Roman" w:eastAsia="Times New Roman" w:hAnsi="Times New Roman" w:cs="Times New Roman"/>
          <w:bCs/>
          <w:i/>
          <w:sz w:val="28"/>
          <w:szCs w:val="28"/>
          <w:lang w:val="uk-UA" w:eastAsia="ru-RU"/>
        </w:rPr>
        <w:t xml:space="preserve">– </w:t>
      </w:r>
      <w:r w:rsidRPr="00D320D4">
        <w:rPr>
          <w:rFonts w:ascii="Times New Roman" w:eastAsia="Times New Roman" w:hAnsi="Times New Roman" w:cs="Times New Roman"/>
          <w:bCs/>
          <w:i/>
          <w:color w:val="000000"/>
          <w:sz w:val="28"/>
          <w:szCs w:val="28"/>
          <w:lang w:val="uk-UA" w:eastAsia="ru-RU"/>
        </w:rPr>
        <w:t>Драгуны</w:t>
      </w:r>
      <w:r w:rsidRPr="00D320D4">
        <w:rPr>
          <w:rFonts w:ascii="Times New Roman" w:eastAsia="Times New Roman" w:hAnsi="Times New Roman" w:cs="Times New Roman"/>
          <w:bCs/>
          <w:i/>
          <w:sz w:val="28"/>
          <w:szCs w:val="28"/>
          <w:lang w:val="uk-UA" w:eastAsia="ru-RU"/>
        </w:rPr>
        <w:t>, Ельня – Ельня, Крым – Крым</w:t>
      </w:r>
      <w:r w:rsidRPr="00BA2111">
        <w:rPr>
          <w:rFonts w:ascii="Times New Roman" w:eastAsia="Times New Roman" w:hAnsi="Times New Roman" w:cs="Times New Roman"/>
          <w:bCs/>
          <w:sz w:val="28"/>
          <w:szCs w:val="28"/>
          <w:lang w:val="uk-UA" w:eastAsia="ru-RU"/>
        </w:rPr>
        <w:t xml:space="preserve"> и др.</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Примеров проявления субст</w:t>
      </w:r>
      <w:r w:rsidR="00D320D4">
        <w:rPr>
          <w:rFonts w:ascii="Times New Roman" w:eastAsia="Times New Roman" w:hAnsi="Times New Roman" w:cs="Times New Roman"/>
          <w:bCs/>
          <w:sz w:val="28"/>
          <w:szCs w:val="28"/>
          <w:lang w:val="uk-UA" w:eastAsia="ru-RU"/>
        </w:rPr>
        <w:t>итуции при передаче топонимов в</w:t>
      </w:r>
      <w:r w:rsidR="00D320D4">
        <w:rPr>
          <w:rFonts w:ascii="Times New Roman" w:eastAsia="Times New Roman" w:hAnsi="Times New Roman" w:cs="Times New Roman"/>
          <w:bCs/>
          <w:sz w:val="28"/>
          <w:szCs w:val="28"/>
          <w:lang w:val="en-US" w:eastAsia="ru-RU"/>
        </w:rPr>
        <w:t> </w:t>
      </w:r>
      <w:r w:rsidRPr="00BA2111">
        <w:rPr>
          <w:rFonts w:ascii="Times New Roman" w:eastAsia="Times New Roman" w:hAnsi="Times New Roman" w:cs="Times New Roman"/>
          <w:bCs/>
          <w:sz w:val="28"/>
          <w:szCs w:val="28"/>
          <w:lang w:val="uk-UA" w:eastAsia="ru-RU"/>
        </w:rPr>
        <w:t>авторских переводах исследуемых произведений выявлено не было.</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i/>
          <w:color w:val="000000"/>
          <w:sz w:val="28"/>
          <w:szCs w:val="28"/>
          <w:lang w:eastAsia="ru-RU"/>
        </w:rPr>
      </w:pPr>
      <w:r w:rsidRPr="00BA2111">
        <w:rPr>
          <w:rFonts w:ascii="Times New Roman" w:eastAsia="Times New Roman" w:hAnsi="Times New Roman" w:cs="Times New Roman"/>
          <w:bCs/>
          <w:sz w:val="28"/>
          <w:szCs w:val="28"/>
          <w:lang w:val="uk-UA" w:eastAsia="ru-RU"/>
        </w:rPr>
        <w:t xml:space="preserve">Анализ белорусских наименований географических объектов и их русских соответствий показал, что при переводе художественных текстов авторы-переводчики допускали замену ойконимов (названий поселений): </w:t>
      </w:r>
      <w:r w:rsidRPr="00BA2111">
        <w:rPr>
          <w:rFonts w:ascii="Times New Roman" w:eastAsia="Times New Roman" w:hAnsi="Times New Roman" w:cs="Times New Roman"/>
          <w:bCs/>
          <w:i/>
          <w:sz w:val="28"/>
          <w:szCs w:val="28"/>
          <w:lang w:val="uk-UA" w:eastAsia="ru-RU"/>
        </w:rPr>
        <w:t xml:space="preserve">Азярышча – </w:t>
      </w:r>
      <w:r w:rsidRPr="00D320D4">
        <w:rPr>
          <w:rFonts w:ascii="Times New Roman" w:eastAsia="Times New Roman" w:hAnsi="Times New Roman" w:cs="Times New Roman"/>
          <w:bCs/>
          <w:i/>
          <w:sz w:val="28"/>
          <w:szCs w:val="28"/>
          <w:lang w:val="uk-UA" w:eastAsia="ru-RU"/>
        </w:rPr>
        <w:t>Гузаки, Віцебск</w:t>
      </w:r>
      <w:r w:rsidRPr="00D320D4">
        <w:rPr>
          <w:rFonts w:ascii="Times New Roman" w:eastAsia="Times New Roman" w:hAnsi="Times New Roman" w:cs="Times New Roman"/>
          <w:bCs/>
          <w:i/>
          <w:sz w:val="28"/>
          <w:szCs w:val="28"/>
          <w:lang w:val="en-US" w:eastAsia="ru-RU"/>
        </w:rPr>
        <w:t> </w:t>
      </w:r>
      <w:r w:rsidRPr="00D320D4">
        <w:rPr>
          <w:rFonts w:ascii="Times New Roman" w:eastAsia="Times New Roman" w:hAnsi="Times New Roman" w:cs="Times New Roman"/>
          <w:bCs/>
          <w:i/>
          <w:sz w:val="28"/>
          <w:szCs w:val="28"/>
          <w:lang w:val="uk-UA" w:eastAsia="ru-RU"/>
        </w:rPr>
        <w:t>– Борок, Прохараўка – Варваровка, Сталінград – Калач,</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val="uk-UA" w:eastAsia="ru-RU"/>
        </w:rPr>
        <w:t>Уклеіна – Ульяновка</w:t>
      </w:r>
      <w:r w:rsidRPr="00BA2111">
        <w:rPr>
          <w:rFonts w:ascii="Times New Roman" w:eastAsia="Times New Roman" w:hAnsi="Times New Roman" w:cs="Times New Roman"/>
          <w:bCs/>
          <w:sz w:val="28"/>
          <w:szCs w:val="28"/>
          <w:lang w:val="uk-UA" w:eastAsia="ru-RU"/>
        </w:rPr>
        <w:t xml:space="preserve"> и др.:</w:t>
      </w:r>
      <w:r w:rsidRPr="00BA2111">
        <w:rPr>
          <w:rFonts w:ascii="Times New Roman" w:eastAsia="Times New Roman" w:hAnsi="Times New Roman" w:cs="Times New Roman"/>
          <w:bCs/>
          <w:i/>
          <w:color w:val="000000"/>
          <w:sz w:val="28"/>
          <w:szCs w:val="28"/>
          <w:lang w:val="uk-UA" w:eastAsia="ru-RU"/>
        </w:rPr>
        <w:t xml:space="preserve">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i/>
          <w:color w:val="000000"/>
          <w:sz w:val="28"/>
          <w:szCs w:val="28"/>
          <w:lang w:val="uk-UA" w:eastAsia="ru-RU"/>
        </w:rPr>
        <w:t xml:space="preserve">Раскажы, як ты </w:t>
      </w:r>
      <w:r w:rsidRPr="00BA2111">
        <w:rPr>
          <w:rFonts w:ascii="Times New Roman" w:eastAsia="Times New Roman" w:hAnsi="Times New Roman" w:cs="Times New Roman"/>
          <w:b/>
          <w:bCs/>
          <w:i/>
          <w:color w:val="000000"/>
          <w:sz w:val="28"/>
          <w:szCs w:val="28"/>
          <w:lang w:val="uk-UA" w:eastAsia="ru-RU"/>
        </w:rPr>
        <w:t>пад Віцебскам</w:t>
      </w:r>
      <w:r w:rsidRPr="00BA2111">
        <w:rPr>
          <w:rFonts w:ascii="Times New Roman" w:eastAsia="Times New Roman" w:hAnsi="Times New Roman" w:cs="Times New Roman"/>
          <w:bCs/>
          <w:i/>
          <w:color w:val="000000"/>
          <w:sz w:val="28"/>
          <w:szCs w:val="28"/>
          <w:lang w:val="uk-UA" w:eastAsia="ru-RU"/>
        </w:rPr>
        <w:t xml:space="preserve"> на адной гусеніцы вёў машыну, </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color w:val="000000"/>
          <w:sz w:val="28"/>
          <w:szCs w:val="28"/>
          <w:lang w:val="uk-UA" w:eastAsia="ru-RU"/>
        </w:rPr>
        <w:t xml:space="preserve"> прышоў на дапамогу своечасова Быстроў </w:t>
      </w:r>
      <w:r w:rsidRPr="00BA2111">
        <w:rPr>
          <w:rFonts w:ascii="Times New Roman" w:eastAsia="Times New Roman" w:hAnsi="Times New Roman" w:cs="Times New Roman"/>
          <w:bCs/>
          <w:sz w:val="28"/>
          <w:szCs w:val="28"/>
          <w:lang w:val="uk-UA" w:eastAsia="ru-RU"/>
        </w:rPr>
        <w:t>[5, с. 58]</w:t>
      </w:r>
      <w:r w:rsidRPr="00BA2111">
        <w:rPr>
          <w:rFonts w:ascii="Times New Roman" w:eastAsia="Times New Roman" w:hAnsi="Times New Roman" w:cs="Times New Roman"/>
          <w:bCs/>
          <w:i/>
          <w:color w:val="000000"/>
          <w:sz w:val="28"/>
          <w:szCs w:val="28"/>
          <w:lang w:val="uk-UA" w:eastAsia="ru-RU"/>
        </w:rPr>
        <w:t xml:space="preserve">. </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color w:val="000000"/>
          <w:sz w:val="28"/>
          <w:szCs w:val="28"/>
          <w:lang w:val="uk-UA" w:eastAsia="ru-RU"/>
        </w:rPr>
        <w:t xml:space="preserve"> Расскажи народу, как на одной гусенице катался. </w:t>
      </w:r>
      <w:r w:rsidRPr="00BA2111">
        <w:rPr>
          <w:rFonts w:ascii="Times New Roman" w:eastAsia="Times New Roman" w:hAnsi="Times New Roman" w:cs="Times New Roman"/>
          <w:b/>
          <w:bCs/>
          <w:i/>
          <w:color w:val="000000"/>
          <w:sz w:val="28"/>
          <w:szCs w:val="28"/>
          <w:lang w:val="uk-UA" w:eastAsia="ru-RU"/>
        </w:rPr>
        <w:t>Под Борком</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sz w:val="28"/>
          <w:szCs w:val="28"/>
          <w:lang w:val="uk-UA" w:eastAsia="ru-RU"/>
        </w:rPr>
        <w:t> </w:t>
      </w: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color w:val="000000"/>
          <w:sz w:val="28"/>
          <w:szCs w:val="28"/>
          <w:lang w:val="uk-UA" w:eastAsia="ru-RU"/>
        </w:rPr>
        <w:t xml:space="preserve"> вовремя пришел на подмогу Быстров </w:t>
      </w:r>
      <w:r w:rsidRPr="00BA2111">
        <w:rPr>
          <w:rFonts w:ascii="Times New Roman" w:eastAsia="Times New Roman" w:hAnsi="Times New Roman" w:cs="Times New Roman"/>
          <w:bCs/>
          <w:sz w:val="28"/>
          <w:szCs w:val="28"/>
          <w:lang w:val="uk-UA" w:eastAsia="ru-RU"/>
        </w:rPr>
        <w:t>[4,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63]</w:t>
      </w:r>
      <w:r w:rsidRPr="00BA2111">
        <w:rPr>
          <w:rFonts w:ascii="Times New Roman" w:eastAsia="Times New Roman" w:hAnsi="Times New Roman" w:cs="Times New Roman"/>
          <w:bCs/>
          <w:color w:val="000000"/>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bCs/>
          <w:i/>
          <w:sz w:val="28"/>
          <w:szCs w:val="28"/>
          <w:lang w:val="uk-UA" w:eastAsia="ru-RU"/>
        </w:rPr>
        <w:t>–</w:t>
      </w:r>
      <w:r w:rsidRPr="00BA2111">
        <w:rPr>
          <w:rFonts w:ascii="Times New Roman" w:eastAsia="Times New Roman" w:hAnsi="Times New Roman" w:cs="Times New Roman"/>
          <w:bCs/>
          <w:i/>
          <w:sz w:val="28"/>
          <w:szCs w:val="28"/>
          <w:lang w:eastAsia="ru-RU"/>
        </w:rPr>
        <w:t> </w:t>
      </w:r>
      <w:r w:rsidRPr="00BA2111">
        <w:rPr>
          <w:rFonts w:ascii="Times New Roman" w:eastAsia="Times New Roman" w:hAnsi="Times New Roman" w:cs="Times New Roman"/>
          <w:bCs/>
          <w:i/>
          <w:color w:val="000000"/>
          <w:sz w:val="28"/>
          <w:szCs w:val="28"/>
          <w:lang w:val="uk-UA" w:eastAsia="ru-RU"/>
        </w:rPr>
        <w:t xml:space="preserve">А ці не ўспомніце, як вы ляжалі... </w:t>
      </w:r>
      <w:r w:rsidRPr="00BA2111">
        <w:rPr>
          <w:rFonts w:ascii="Times New Roman" w:eastAsia="Times New Roman" w:hAnsi="Times New Roman" w:cs="Times New Roman"/>
          <w:b/>
          <w:bCs/>
          <w:i/>
          <w:color w:val="000000"/>
          <w:sz w:val="28"/>
          <w:szCs w:val="28"/>
          <w:lang w:val="uk-UA" w:eastAsia="ru-RU"/>
        </w:rPr>
        <w:t>пад Прохараўкай</w:t>
      </w:r>
      <w:r w:rsidRPr="00BA2111">
        <w:rPr>
          <w:rFonts w:ascii="Times New Roman" w:eastAsia="Times New Roman" w:hAnsi="Times New Roman" w:cs="Times New Roman"/>
          <w:bCs/>
          <w:i/>
          <w:color w:val="000000"/>
          <w:sz w:val="28"/>
          <w:szCs w:val="28"/>
          <w:lang w:val="uk-UA" w:eastAsia="ru-RU"/>
        </w:rPr>
        <w:t xml:space="preserve">? </w:t>
      </w:r>
      <w:r w:rsidRPr="00BA2111">
        <w:rPr>
          <w:rFonts w:ascii="Times New Roman" w:eastAsia="Times New Roman" w:hAnsi="Times New Roman" w:cs="Times New Roman"/>
          <w:bCs/>
          <w:sz w:val="28"/>
          <w:szCs w:val="28"/>
          <w:lang w:val="uk-UA" w:eastAsia="ru-RU"/>
        </w:rPr>
        <w:t>[5,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39].</w:t>
      </w:r>
      <w:r w:rsidRPr="00BA2111">
        <w:rPr>
          <w:rFonts w:ascii="Times New Roman" w:eastAsia="Times New Roman" w:hAnsi="Times New Roman" w:cs="Times New Roman"/>
          <w:bCs/>
          <w:i/>
          <w:color w:val="000000"/>
          <w:sz w:val="28"/>
          <w:szCs w:val="28"/>
          <w:lang w:val="uk-UA" w:eastAsia="ru-RU"/>
        </w:rPr>
        <w:t xml:space="preserve"> </w:t>
      </w:r>
      <w:r w:rsidRPr="00BA2111">
        <w:rPr>
          <w:rFonts w:ascii="Times New Roman" w:eastAsia="Times New Roman" w:hAnsi="Times New Roman" w:cs="Times New Roman"/>
          <w:bCs/>
          <w:i/>
          <w:sz w:val="28"/>
          <w:szCs w:val="28"/>
          <w:lang w:val="uk-UA" w:eastAsia="ru-RU"/>
        </w:rPr>
        <w:t xml:space="preserve">– </w:t>
      </w:r>
      <w:r w:rsidR="00F72BF9">
        <w:rPr>
          <w:rFonts w:ascii="Times New Roman" w:eastAsia="Times New Roman" w:hAnsi="Times New Roman" w:cs="Times New Roman"/>
          <w:bCs/>
          <w:i/>
          <w:color w:val="000000"/>
          <w:sz w:val="28"/>
          <w:szCs w:val="28"/>
          <w:lang w:val="uk-UA" w:eastAsia="ru-RU"/>
        </w:rPr>
        <w:t>А </w:t>
      </w:r>
      <w:r w:rsidRPr="00BA2111">
        <w:rPr>
          <w:rFonts w:ascii="Times New Roman" w:eastAsia="Times New Roman" w:hAnsi="Times New Roman" w:cs="Times New Roman"/>
          <w:bCs/>
          <w:i/>
          <w:color w:val="000000"/>
          <w:sz w:val="28"/>
          <w:szCs w:val="28"/>
          <w:lang w:val="uk-UA" w:eastAsia="ru-RU"/>
        </w:rPr>
        <w:t xml:space="preserve">может, вспомните, как вы лежали... </w:t>
      </w:r>
      <w:r w:rsidRPr="00BA2111">
        <w:rPr>
          <w:rFonts w:ascii="Times New Roman" w:eastAsia="Times New Roman" w:hAnsi="Times New Roman" w:cs="Times New Roman"/>
          <w:b/>
          <w:bCs/>
          <w:i/>
          <w:color w:val="000000"/>
          <w:sz w:val="28"/>
          <w:szCs w:val="28"/>
          <w:lang w:val="uk-UA" w:eastAsia="ru-RU"/>
        </w:rPr>
        <w:t>под Варваровкой</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sz w:val="28"/>
          <w:szCs w:val="28"/>
          <w:lang w:val="uk-UA" w:eastAsia="ru-RU"/>
        </w:rPr>
        <w:t xml:space="preserve"> [4,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44] и др.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Кроме того, некоторые топонимы (</w:t>
      </w:r>
      <w:r w:rsidRPr="00D320D4">
        <w:rPr>
          <w:rFonts w:ascii="Times New Roman" w:eastAsia="Times New Roman" w:hAnsi="Times New Roman" w:cs="Times New Roman"/>
          <w:bCs/>
          <w:i/>
          <w:color w:val="000000"/>
          <w:sz w:val="28"/>
          <w:szCs w:val="28"/>
          <w:lang w:val="uk-UA" w:eastAsia="ru-RU"/>
        </w:rPr>
        <w:t>Шчара,</w:t>
      </w:r>
      <w:r w:rsidRPr="00BA2111">
        <w:rPr>
          <w:rFonts w:ascii="Times New Roman" w:eastAsia="Times New Roman" w:hAnsi="Times New Roman" w:cs="Times New Roman"/>
          <w:bCs/>
          <w:color w:val="000000"/>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Эўропа</w:t>
      </w:r>
      <w:r w:rsidRPr="00BA2111">
        <w:rPr>
          <w:rFonts w:ascii="Times New Roman" w:eastAsia="Times New Roman" w:hAnsi="Times New Roman" w:cs="Times New Roman"/>
          <w:bCs/>
          <w:sz w:val="28"/>
          <w:szCs w:val="28"/>
          <w:lang w:val="uk-UA" w:eastAsia="ru-RU"/>
        </w:rPr>
        <w:t>) не встречаются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русскоязычных текстах вовсе.</w:t>
      </w:r>
    </w:p>
    <w:p w:rsidR="00293ECF" w:rsidRPr="005C3C28"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val="uk-UA" w:eastAsia="ru-RU"/>
        </w:rPr>
      </w:pPr>
      <w:r w:rsidRPr="005C3C28">
        <w:rPr>
          <w:rFonts w:ascii="Times New Roman" w:eastAsia="Times New Roman" w:hAnsi="Times New Roman" w:cs="Times New Roman"/>
          <w:bCs/>
          <w:spacing w:val="-2"/>
          <w:sz w:val="28"/>
          <w:szCs w:val="28"/>
          <w:lang w:val="uk-UA" w:eastAsia="ru-RU"/>
        </w:rPr>
        <w:t>В ряде случаев при авторском переводе изменяются категория числа топонимов (</w:t>
      </w:r>
      <w:r w:rsidRPr="005C3C28">
        <w:rPr>
          <w:rFonts w:ascii="Times New Roman" w:eastAsia="Times New Roman" w:hAnsi="Times New Roman" w:cs="Times New Roman"/>
          <w:bCs/>
          <w:i/>
          <w:spacing w:val="-2"/>
          <w:sz w:val="28"/>
          <w:szCs w:val="28"/>
          <w:lang w:val="uk-UA" w:eastAsia="ru-RU"/>
        </w:rPr>
        <w:t>вёска Сучок – деревня Сучки</w:t>
      </w:r>
      <w:r w:rsidRPr="005C3C28">
        <w:rPr>
          <w:rFonts w:ascii="Times New Roman" w:eastAsia="Times New Roman" w:hAnsi="Times New Roman" w:cs="Times New Roman"/>
          <w:bCs/>
          <w:spacing w:val="-2"/>
          <w:sz w:val="28"/>
          <w:szCs w:val="28"/>
          <w:lang w:val="uk-UA" w:eastAsia="ru-RU"/>
        </w:rPr>
        <w:t>), отдельные буквы (</w:t>
      </w:r>
      <w:r w:rsidRPr="005C3C28">
        <w:rPr>
          <w:rFonts w:ascii="Times New Roman" w:eastAsia="Times New Roman" w:hAnsi="Times New Roman" w:cs="Times New Roman"/>
          <w:bCs/>
          <w:i/>
          <w:spacing w:val="-2"/>
          <w:sz w:val="28"/>
          <w:szCs w:val="28"/>
          <w:lang w:val="uk-UA" w:eastAsia="ru-RU"/>
        </w:rPr>
        <w:t>К</w:t>
      </w:r>
      <w:r w:rsidRPr="005C3C28">
        <w:rPr>
          <w:rFonts w:ascii="Times New Roman" w:eastAsia="Times New Roman" w:hAnsi="Times New Roman" w:cs="Times New Roman"/>
          <w:b/>
          <w:bCs/>
          <w:i/>
          <w:spacing w:val="-2"/>
          <w:sz w:val="28"/>
          <w:szCs w:val="28"/>
          <w:lang w:val="uk-UA" w:eastAsia="ru-RU"/>
        </w:rPr>
        <w:t>а</w:t>
      </w:r>
      <w:r w:rsidRPr="005C3C28">
        <w:rPr>
          <w:rFonts w:ascii="Times New Roman" w:eastAsia="Times New Roman" w:hAnsi="Times New Roman" w:cs="Times New Roman"/>
          <w:bCs/>
          <w:i/>
          <w:spacing w:val="-2"/>
          <w:sz w:val="28"/>
          <w:szCs w:val="28"/>
          <w:lang w:val="uk-UA" w:eastAsia="ru-RU"/>
        </w:rPr>
        <w:t>пцова гара – К</w:t>
      </w:r>
      <w:r w:rsidRPr="005C3C28">
        <w:rPr>
          <w:rFonts w:ascii="Times New Roman" w:eastAsia="Times New Roman" w:hAnsi="Times New Roman" w:cs="Times New Roman"/>
          <w:b/>
          <w:bCs/>
          <w:i/>
          <w:spacing w:val="-2"/>
          <w:sz w:val="28"/>
          <w:szCs w:val="28"/>
          <w:lang w:val="uk-UA" w:eastAsia="ru-RU"/>
        </w:rPr>
        <w:t>у</w:t>
      </w:r>
      <w:r w:rsidRPr="005C3C28">
        <w:rPr>
          <w:rFonts w:ascii="Times New Roman" w:eastAsia="Times New Roman" w:hAnsi="Times New Roman" w:cs="Times New Roman"/>
          <w:bCs/>
          <w:i/>
          <w:spacing w:val="-2"/>
          <w:sz w:val="28"/>
          <w:szCs w:val="28"/>
          <w:lang w:val="uk-UA" w:eastAsia="ru-RU"/>
        </w:rPr>
        <w:t>пцова гора</w:t>
      </w:r>
      <w:r w:rsidRPr="005C3C28">
        <w:rPr>
          <w:rFonts w:ascii="Times New Roman" w:eastAsia="Times New Roman" w:hAnsi="Times New Roman" w:cs="Times New Roman"/>
          <w:bCs/>
          <w:spacing w:val="-2"/>
          <w:sz w:val="28"/>
          <w:szCs w:val="28"/>
          <w:lang w:val="uk-UA" w:eastAsia="ru-RU"/>
        </w:rPr>
        <w:t>) и особенности написания (</w:t>
      </w:r>
      <w:r w:rsidRPr="005C3C28">
        <w:rPr>
          <w:rFonts w:ascii="Times New Roman" w:eastAsia="Times New Roman" w:hAnsi="Times New Roman" w:cs="Times New Roman"/>
          <w:bCs/>
          <w:i/>
          <w:spacing w:val="-2"/>
          <w:sz w:val="28"/>
          <w:szCs w:val="28"/>
          <w:lang w:val="uk-UA" w:eastAsia="ru-RU"/>
        </w:rPr>
        <w:t>Мар</w:t>
      </w:r>
      <w:r w:rsidR="00D320D4">
        <w:rPr>
          <w:rFonts w:ascii="Times New Roman" w:eastAsia="Times New Roman" w:hAnsi="Times New Roman" w:cs="Times New Roman"/>
          <w:bCs/>
          <w:i/>
          <w:spacing w:val="-2"/>
          <w:sz w:val="28"/>
          <w:szCs w:val="28"/>
          <w:lang w:val="uk-UA" w:eastAsia="ru-RU"/>
        </w:rPr>
        <w:t>’</w:t>
      </w:r>
      <w:r w:rsidRPr="005C3C28">
        <w:rPr>
          <w:rFonts w:ascii="Times New Roman" w:eastAsia="Times New Roman" w:hAnsi="Times New Roman" w:cs="Times New Roman"/>
          <w:bCs/>
          <w:i/>
          <w:spacing w:val="-2"/>
          <w:sz w:val="28"/>
          <w:szCs w:val="28"/>
          <w:lang w:val="uk-UA" w:eastAsia="ru-RU"/>
        </w:rPr>
        <w:t xml:space="preserve">іна </w:t>
      </w:r>
      <w:r w:rsidRPr="005C3C28">
        <w:rPr>
          <w:rFonts w:ascii="Times New Roman" w:eastAsia="Times New Roman" w:hAnsi="Times New Roman" w:cs="Times New Roman"/>
          <w:b/>
          <w:bCs/>
          <w:i/>
          <w:spacing w:val="-2"/>
          <w:sz w:val="28"/>
          <w:szCs w:val="28"/>
          <w:lang w:val="uk-UA" w:eastAsia="ru-RU"/>
        </w:rPr>
        <w:t>Г</w:t>
      </w:r>
      <w:r w:rsidRPr="005C3C28">
        <w:rPr>
          <w:rFonts w:ascii="Times New Roman" w:eastAsia="Times New Roman" w:hAnsi="Times New Roman" w:cs="Times New Roman"/>
          <w:bCs/>
          <w:i/>
          <w:spacing w:val="-2"/>
          <w:sz w:val="28"/>
          <w:szCs w:val="28"/>
          <w:lang w:val="uk-UA" w:eastAsia="ru-RU"/>
        </w:rPr>
        <w:t xml:space="preserve">орка – Марьина </w:t>
      </w:r>
      <w:r w:rsidRPr="005C3C28">
        <w:rPr>
          <w:rFonts w:ascii="Times New Roman" w:eastAsia="Times New Roman" w:hAnsi="Times New Roman" w:cs="Times New Roman"/>
          <w:b/>
          <w:bCs/>
          <w:i/>
          <w:spacing w:val="-2"/>
          <w:sz w:val="28"/>
          <w:szCs w:val="28"/>
          <w:lang w:val="uk-UA" w:eastAsia="ru-RU"/>
        </w:rPr>
        <w:t>г</w:t>
      </w:r>
      <w:r w:rsidRPr="005C3C28">
        <w:rPr>
          <w:rFonts w:ascii="Times New Roman" w:eastAsia="Times New Roman" w:hAnsi="Times New Roman" w:cs="Times New Roman"/>
          <w:bCs/>
          <w:i/>
          <w:spacing w:val="-2"/>
          <w:sz w:val="28"/>
          <w:szCs w:val="28"/>
          <w:lang w:val="uk-UA" w:eastAsia="ru-RU"/>
        </w:rPr>
        <w:t>орка</w:t>
      </w:r>
      <w:r w:rsidRPr="005C3C28">
        <w:rPr>
          <w:rFonts w:ascii="Times New Roman" w:eastAsia="Times New Roman" w:hAnsi="Times New Roman" w:cs="Times New Roman"/>
          <w:bCs/>
          <w:spacing w:val="-2"/>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BA2111">
        <w:rPr>
          <w:rFonts w:ascii="Times New Roman" w:eastAsia="Times New Roman" w:hAnsi="Times New Roman" w:cs="Times New Roman"/>
          <w:bCs/>
          <w:spacing w:val="-4"/>
          <w:sz w:val="28"/>
          <w:szCs w:val="28"/>
          <w:lang w:val="uk-UA" w:eastAsia="ru-RU"/>
        </w:rPr>
        <w:t xml:space="preserve">Вариативность также характерна для передачи географических наименований. Например, хороним </w:t>
      </w:r>
      <w:r w:rsidRPr="00BA2111">
        <w:rPr>
          <w:rFonts w:ascii="Times New Roman" w:eastAsia="Times New Roman" w:hAnsi="Times New Roman" w:cs="Times New Roman"/>
          <w:bCs/>
          <w:i/>
          <w:spacing w:val="-4"/>
          <w:sz w:val="28"/>
          <w:szCs w:val="28"/>
          <w:lang w:val="uk-UA" w:eastAsia="ru-RU"/>
        </w:rPr>
        <w:t>Беларусь</w:t>
      </w:r>
      <w:r w:rsidRPr="00BA2111">
        <w:rPr>
          <w:rFonts w:ascii="Times New Roman" w:eastAsia="Times New Roman" w:hAnsi="Times New Roman" w:cs="Times New Roman"/>
          <w:bCs/>
          <w:spacing w:val="-4"/>
          <w:sz w:val="28"/>
          <w:szCs w:val="28"/>
          <w:lang w:val="uk-UA" w:eastAsia="ru-RU"/>
        </w:rPr>
        <w:t xml:space="preserve"> в русскоязычном переводе имеет два варианта – </w:t>
      </w:r>
      <w:r w:rsidRPr="00BA2111">
        <w:rPr>
          <w:rFonts w:ascii="Times New Roman" w:eastAsia="Times New Roman" w:hAnsi="Times New Roman" w:cs="Times New Roman"/>
          <w:bCs/>
          <w:i/>
          <w:spacing w:val="-4"/>
          <w:sz w:val="28"/>
          <w:szCs w:val="28"/>
          <w:lang w:val="uk-UA" w:eastAsia="ru-RU"/>
        </w:rPr>
        <w:t>Беларусь</w:t>
      </w:r>
      <w:r w:rsidRPr="00BA2111">
        <w:rPr>
          <w:rFonts w:ascii="Times New Roman" w:eastAsia="Times New Roman" w:hAnsi="Times New Roman" w:cs="Times New Roman"/>
          <w:bCs/>
          <w:spacing w:val="-4"/>
          <w:sz w:val="28"/>
          <w:szCs w:val="28"/>
          <w:lang w:val="uk-UA" w:eastAsia="ru-RU"/>
        </w:rPr>
        <w:t xml:space="preserve"> и </w:t>
      </w:r>
      <w:r w:rsidRPr="00BA2111">
        <w:rPr>
          <w:rFonts w:ascii="Times New Roman" w:eastAsia="Times New Roman" w:hAnsi="Times New Roman" w:cs="Times New Roman"/>
          <w:bCs/>
          <w:i/>
          <w:spacing w:val="-4"/>
          <w:sz w:val="28"/>
          <w:szCs w:val="28"/>
          <w:lang w:val="uk-UA" w:eastAsia="ru-RU"/>
        </w:rPr>
        <w:t>Белоруссия</w:t>
      </w:r>
      <w:r w:rsidRPr="00BA2111">
        <w:rPr>
          <w:rFonts w:ascii="Times New Roman" w:eastAsia="Times New Roman" w:hAnsi="Times New Roman" w:cs="Times New Roman"/>
          <w:bCs/>
          <w:spacing w:val="-4"/>
          <w:sz w:val="28"/>
          <w:szCs w:val="28"/>
          <w:lang w:val="uk-UA" w:eastAsia="ru-RU"/>
        </w:rPr>
        <w:t xml:space="preserve">: </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i/>
          <w:spacing w:val="-4"/>
          <w:sz w:val="28"/>
          <w:szCs w:val="28"/>
          <w:lang w:val="uk-UA" w:eastAsia="ru-RU"/>
        </w:rPr>
        <w:t xml:space="preserve">I не адну яе, – усю </w:t>
      </w:r>
      <w:r w:rsidRPr="00BA2111">
        <w:rPr>
          <w:rFonts w:ascii="Times New Roman" w:eastAsia="Times New Roman" w:hAnsi="Times New Roman" w:cs="Times New Roman"/>
          <w:b/>
          <w:bCs/>
          <w:i/>
          <w:spacing w:val="-4"/>
          <w:sz w:val="28"/>
          <w:szCs w:val="28"/>
          <w:lang w:val="uk-UA" w:eastAsia="ru-RU"/>
        </w:rPr>
        <w:t>Беларусь</w:t>
      </w:r>
      <w:r w:rsidRPr="00BA2111">
        <w:rPr>
          <w:rFonts w:ascii="Times New Roman" w:eastAsia="Times New Roman" w:hAnsi="Times New Roman" w:cs="Times New Roman"/>
          <w:bCs/>
          <w:i/>
          <w:spacing w:val="-4"/>
          <w:sz w:val="28"/>
          <w:szCs w:val="28"/>
          <w:lang w:val="uk-UA" w:eastAsia="ru-RU"/>
        </w:rPr>
        <w:t>, здаецца, бачу</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i/>
          <w:spacing w:val="-4"/>
          <w:sz w:val="28"/>
          <w:szCs w:val="28"/>
          <w:lang w:val="uk-UA" w:eastAsia="ru-RU"/>
        </w:rPr>
        <w:t xml:space="preserve"> </w:t>
      </w:r>
      <w:r w:rsidRPr="00BA2111">
        <w:rPr>
          <w:rFonts w:ascii="Times New Roman" w:eastAsia="Times New Roman" w:hAnsi="Times New Roman" w:cs="Times New Roman"/>
          <w:bCs/>
          <w:spacing w:val="-4"/>
          <w:sz w:val="28"/>
          <w:szCs w:val="28"/>
          <w:lang w:val="uk-UA" w:eastAsia="ru-RU"/>
        </w:rPr>
        <w:t>[5, с. 120].</w:t>
      </w:r>
      <w:r w:rsidRPr="00BA2111">
        <w:rPr>
          <w:rFonts w:ascii="Times New Roman" w:eastAsia="Times New Roman" w:hAnsi="Times New Roman" w:cs="Times New Roman"/>
          <w:bCs/>
          <w:i/>
          <w:spacing w:val="-4"/>
          <w:sz w:val="28"/>
          <w:szCs w:val="28"/>
          <w:lang w:val="uk-UA" w:eastAsia="ru-RU"/>
        </w:rPr>
        <w:t xml:space="preserve"> </w:t>
      </w:r>
      <w:r w:rsidRPr="00BA2111">
        <w:rPr>
          <w:rFonts w:ascii="Times New Roman" w:eastAsia="Times New Roman" w:hAnsi="Times New Roman" w:cs="Times New Roman"/>
          <w:bCs/>
          <w:spacing w:val="-4"/>
          <w:sz w:val="28"/>
          <w:szCs w:val="28"/>
          <w:lang w:val="uk-UA" w:eastAsia="ru-RU"/>
        </w:rPr>
        <w:t>–</w:t>
      </w:r>
      <w:r w:rsidRPr="00BA2111">
        <w:rPr>
          <w:rFonts w:ascii="Times New Roman" w:eastAsia="Times New Roman" w:hAnsi="Times New Roman" w:cs="Times New Roman"/>
          <w:bCs/>
          <w:i/>
          <w:spacing w:val="-4"/>
          <w:sz w:val="28"/>
          <w:szCs w:val="28"/>
          <w:lang w:val="uk-UA" w:eastAsia="ru-RU"/>
        </w:rPr>
        <w:t xml:space="preserve"> </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i/>
          <w:spacing w:val="-4"/>
          <w:sz w:val="28"/>
          <w:szCs w:val="28"/>
          <w:lang w:val="uk-UA" w:eastAsia="ru-RU"/>
        </w:rPr>
        <w:t xml:space="preserve">Всю </w:t>
      </w:r>
      <w:r w:rsidRPr="00BA2111">
        <w:rPr>
          <w:rFonts w:ascii="Times New Roman" w:eastAsia="Times New Roman" w:hAnsi="Times New Roman" w:cs="Times New Roman"/>
          <w:b/>
          <w:bCs/>
          <w:i/>
          <w:spacing w:val="-4"/>
          <w:sz w:val="28"/>
          <w:szCs w:val="28"/>
          <w:lang w:val="uk-UA" w:eastAsia="ru-RU"/>
        </w:rPr>
        <w:t>Беларусь</w:t>
      </w:r>
      <w:r w:rsidRPr="00BA2111">
        <w:rPr>
          <w:rFonts w:ascii="Times New Roman" w:eastAsia="Times New Roman" w:hAnsi="Times New Roman" w:cs="Times New Roman"/>
          <w:bCs/>
          <w:i/>
          <w:spacing w:val="-4"/>
          <w:sz w:val="28"/>
          <w:szCs w:val="28"/>
          <w:lang w:val="uk-UA" w:eastAsia="ru-RU"/>
        </w:rPr>
        <w:t>, кажется, вижу</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spacing w:val="-4"/>
          <w:sz w:val="28"/>
          <w:szCs w:val="28"/>
          <w:lang w:val="uk-UA" w:eastAsia="ru-RU"/>
        </w:rPr>
        <w:t xml:space="preserve"> [4, с. 132];</w:t>
      </w:r>
      <w:r w:rsidRPr="00BA2111">
        <w:rPr>
          <w:rFonts w:ascii="Times New Roman" w:eastAsia="Times New Roman" w:hAnsi="Times New Roman" w:cs="Times New Roman"/>
          <w:bCs/>
          <w:i/>
          <w:spacing w:val="-4"/>
          <w:sz w:val="28"/>
          <w:szCs w:val="28"/>
          <w:lang w:val="uk-UA" w:eastAsia="ru-RU"/>
        </w:rPr>
        <w:t xml:space="preserve"> </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i/>
          <w:spacing w:val="-4"/>
          <w:sz w:val="28"/>
          <w:szCs w:val="28"/>
          <w:lang w:val="uk-UA" w:eastAsia="ru-RU"/>
        </w:rPr>
        <w:t>Разам Украіну вызвалялі і ў</w:t>
      </w:r>
      <w:r w:rsidRPr="00BA2111">
        <w:rPr>
          <w:rFonts w:ascii="Times New Roman" w:eastAsia="Times New Roman" w:hAnsi="Times New Roman" w:cs="Times New Roman"/>
          <w:b/>
          <w:bCs/>
          <w:i/>
          <w:spacing w:val="-4"/>
          <w:sz w:val="28"/>
          <w:szCs w:val="28"/>
          <w:lang w:val="uk-UA" w:eastAsia="ru-RU"/>
        </w:rPr>
        <w:t xml:space="preserve"> Беларусь</w:t>
      </w:r>
      <w:r w:rsidRPr="00BA2111">
        <w:rPr>
          <w:rFonts w:ascii="Times New Roman" w:eastAsia="Times New Roman" w:hAnsi="Times New Roman" w:cs="Times New Roman"/>
          <w:bCs/>
          <w:i/>
          <w:spacing w:val="-4"/>
          <w:sz w:val="28"/>
          <w:szCs w:val="28"/>
          <w:lang w:val="uk-UA" w:eastAsia="ru-RU"/>
        </w:rPr>
        <w:t xml:space="preserve"> разам пойдзем...</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spacing w:val="-4"/>
          <w:sz w:val="28"/>
          <w:szCs w:val="28"/>
          <w:lang w:val="uk-UA" w:eastAsia="ru-RU"/>
        </w:rPr>
        <w:t xml:space="preserve"> [5, с.</w:t>
      </w:r>
      <w:r w:rsidRPr="00BA2111">
        <w:rPr>
          <w:rFonts w:ascii="Times New Roman" w:eastAsia="Times New Roman" w:hAnsi="Times New Roman" w:cs="Times New Roman"/>
          <w:bCs/>
          <w:spacing w:val="-4"/>
          <w:sz w:val="28"/>
          <w:szCs w:val="28"/>
          <w:lang w:eastAsia="ru-RU"/>
        </w:rPr>
        <w:t> </w:t>
      </w:r>
      <w:r w:rsidRPr="00BA2111">
        <w:rPr>
          <w:rFonts w:ascii="Times New Roman" w:eastAsia="Times New Roman" w:hAnsi="Times New Roman" w:cs="Times New Roman"/>
          <w:bCs/>
          <w:spacing w:val="-4"/>
          <w:sz w:val="28"/>
          <w:szCs w:val="28"/>
          <w:lang w:val="uk-UA" w:eastAsia="ru-RU"/>
        </w:rPr>
        <w:t>125]</w:t>
      </w:r>
      <w:r w:rsidR="00D320D4">
        <w:rPr>
          <w:rFonts w:ascii="Times New Roman" w:eastAsia="Times New Roman" w:hAnsi="Times New Roman" w:cs="Times New Roman"/>
          <w:bCs/>
          <w:spacing w:val="-4"/>
          <w:sz w:val="28"/>
          <w:szCs w:val="28"/>
          <w:lang w:eastAsia="ru-RU"/>
        </w:rPr>
        <w:t>.</w:t>
      </w:r>
      <w:r w:rsidRPr="00BA2111">
        <w:rPr>
          <w:rFonts w:ascii="Times New Roman" w:eastAsia="Times New Roman" w:hAnsi="Times New Roman" w:cs="Times New Roman"/>
          <w:bCs/>
          <w:i/>
          <w:spacing w:val="-4"/>
          <w:sz w:val="28"/>
          <w:szCs w:val="28"/>
          <w:lang w:val="uk-UA" w:eastAsia="ru-RU"/>
        </w:rPr>
        <w:t xml:space="preserve"> – </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i/>
          <w:spacing w:val="-4"/>
          <w:sz w:val="28"/>
          <w:szCs w:val="28"/>
          <w:lang w:val="uk-UA" w:eastAsia="ru-RU"/>
        </w:rPr>
        <w:t xml:space="preserve">Вместе Украину освобождали и в </w:t>
      </w:r>
      <w:r w:rsidRPr="00BA2111">
        <w:rPr>
          <w:rFonts w:ascii="Times New Roman" w:eastAsia="Times New Roman" w:hAnsi="Times New Roman" w:cs="Times New Roman"/>
          <w:b/>
          <w:bCs/>
          <w:i/>
          <w:spacing w:val="-4"/>
          <w:sz w:val="28"/>
          <w:szCs w:val="28"/>
          <w:lang w:val="uk-UA" w:eastAsia="ru-RU"/>
        </w:rPr>
        <w:t>Белоруссию</w:t>
      </w:r>
      <w:r w:rsidRPr="00BA2111">
        <w:rPr>
          <w:rFonts w:ascii="Times New Roman" w:eastAsia="Times New Roman" w:hAnsi="Times New Roman" w:cs="Times New Roman"/>
          <w:bCs/>
          <w:i/>
          <w:spacing w:val="-4"/>
          <w:sz w:val="28"/>
          <w:szCs w:val="28"/>
          <w:lang w:val="uk-UA" w:eastAsia="ru-RU"/>
        </w:rPr>
        <w:t xml:space="preserve"> вместе пойдем...</w:t>
      </w:r>
      <w:r w:rsidRPr="00BA2111">
        <w:rPr>
          <w:rFonts w:ascii="Times New Roman" w:eastAsia="Times New Roman" w:hAnsi="Times New Roman" w:cs="Times New Roman"/>
          <w:bCs/>
          <w:i/>
          <w:spacing w:val="-4"/>
          <w:sz w:val="28"/>
          <w:szCs w:val="28"/>
          <w:lang w:eastAsia="ru-RU"/>
        </w:rPr>
        <w:t>»</w:t>
      </w:r>
      <w:r w:rsidRPr="00BA2111">
        <w:rPr>
          <w:rFonts w:ascii="Times New Roman" w:eastAsia="Times New Roman" w:hAnsi="Times New Roman" w:cs="Times New Roman"/>
          <w:bCs/>
          <w:spacing w:val="-4"/>
          <w:sz w:val="28"/>
          <w:szCs w:val="28"/>
          <w:lang w:val="uk-UA" w:eastAsia="ru-RU"/>
        </w:rPr>
        <w:t xml:space="preserve"> [4, с.</w:t>
      </w:r>
      <w:r w:rsidRPr="00BA2111">
        <w:rPr>
          <w:rFonts w:ascii="Times New Roman" w:eastAsia="Times New Roman" w:hAnsi="Times New Roman" w:cs="Times New Roman"/>
          <w:bCs/>
          <w:spacing w:val="-4"/>
          <w:sz w:val="28"/>
          <w:szCs w:val="28"/>
          <w:lang w:eastAsia="ru-RU"/>
        </w:rPr>
        <w:t> </w:t>
      </w:r>
      <w:r w:rsidRPr="00BA2111">
        <w:rPr>
          <w:rFonts w:ascii="Times New Roman" w:eastAsia="Times New Roman" w:hAnsi="Times New Roman" w:cs="Times New Roman"/>
          <w:bCs/>
          <w:spacing w:val="-4"/>
          <w:sz w:val="28"/>
          <w:szCs w:val="28"/>
          <w:lang w:val="uk-UA" w:eastAsia="ru-RU"/>
        </w:rPr>
        <w:t xml:space="preserve">137].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Дифференциация гелонимов проявляется путем замены наименования объекта (</w:t>
      </w:r>
      <w:r w:rsidRPr="00BA2111">
        <w:rPr>
          <w:rFonts w:ascii="Times New Roman" w:eastAsia="Times New Roman" w:hAnsi="Times New Roman" w:cs="Times New Roman"/>
          <w:b/>
          <w:bCs/>
          <w:i/>
          <w:color w:val="000000"/>
          <w:sz w:val="28"/>
          <w:szCs w:val="28"/>
          <w:lang w:val="uk-UA" w:eastAsia="ru-RU"/>
        </w:rPr>
        <w:t>Гнілое</w:t>
      </w:r>
      <w:r w:rsidRPr="00BA2111">
        <w:rPr>
          <w:rFonts w:ascii="Times New Roman" w:eastAsia="Times New Roman" w:hAnsi="Times New Roman" w:cs="Times New Roman"/>
          <w:bCs/>
          <w:i/>
          <w:color w:val="000000"/>
          <w:sz w:val="28"/>
          <w:szCs w:val="28"/>
          <w:lang w:val="uk-UA" w:eastAsia="ru-RU"/>
        </w:rPr>
        <w:t xml:space="preserve"> балота </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
          <w:bCs/>
          <w:i/>
          <w:color w:val="000000"/>
          <w:sz w:val="28"/>
          <w:szCs w:val="28"/>
          <w:lang w:val="uk-UA" w:eastAsia="ru-RU"/>
        </w:rPr>
        <w:t>Горелое</w:t>
      </w:r>
      <w:r w:rsidRPr="00BA2111">
        <w:rPr>
          <w:rFonts w:ascii="Times New Roman" w:eastAsia="Times New Roman" w:hAnsi="Times New Roman" w:cs="Times New Roman"/>
          <w:bCs/>
          <w:i/>
          <w:color w:val="000000"/>
          <w:sz w:val="28"/>
          <w:szCs w:val="28"/>
          <w:lang w:val="uk-UA" w:eastAsia="ru-RU"/>
        </w:rPr>
        <w:t xml:space="preserve"> болото</w:t>
      </w:r>
      <w:r w:rsidRPr="00BA2111">
        <w:rPr>
          <w:rFonts w:ascii="Times New Roman" w:eastAsia="Times New Roman" w:hAnsi="Times New Roman" w:cs="Times New Roman"/>
          <w:bCs/>
          <w:sz w:val="28"/>
          <w:szCs w:val="28"/>
          <w:lang w:val="uk-UA" w:eastAsia="ru-RU"/>
        </w:rPr>
        <w:t xml:space="preserve">) либо добавления приложения </w:t>
      </w:r>
      <w:r w:rsidRPr="00BA2111">
        <w:rPr>
          <w:rFonts w:ascii="Times New Roman" w:eastAsia="Times New Roman" w:hAnsi="Times New Roman" w:cs="Times New Roman"/>
          <w:bCs/>
          <w:i/>
          <w:sz w:val="28"/>
          <w:szCs w:val="28"/>
          <w:lang w:val="uk-UA" w:eastAsia="ru-RU"/>
        </w:rPr>
        <w:t>болото</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color w:val="000000"/>
          <w:sz w:val="28"/>
          <w:szCs w:val="28"/>
          <w:lang w:val="uk-UA" w:eastAsia="ru-RU"/>
        </w:rPr>
        <w:t xml:space="preserve">Чорныя Выгары </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
          <w:bCs/>
          <w:i/>
          <w:color w:val="000000"/>
          <w:sz w:val="28"/>
          <w:szCs w:val="28"/>
          <w:lang w:val="uk-UA" w:eastAsia="ru-RU"/>
        </w:rPr>
        <w:t>болото</w:t>
      </w:r>
      <w:r w:rsidRPr="00BA2111">
        <w:rPr>
          <w:rFonts w:ascii="Times New Roman" w:eastAsia="Times New Roman" w:hAnsi="Times New Roman" w:cs="Times New Roman"/>
          <w:bCs/>
          <w:i/>
          <w:color w:val="000000"/>
          <w:sz w:val="28"/>
          <w:szCs w:val="28"/>
          <w:lang w:val="uk-UA" w:eastAsia="ru-RU"/>
        </w:rPr>
        <w:t xml:space="preserve"> Черные Выгоры</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Переводу в полном смысле подвергся лишь один топоним – название здания (ойкодомоним) </w:t>
      </w:r>
      <w:r w:rsidRPr="00BA2111">
        <w:rPr>
          <w:rFonts w:ascii="Times New Roman" w:eastAsia="Times New Roman" w:hAnsi="Times New Roman" w:cs="Times New Roman"/>
          <w:bCs/>
          <w:i/>
          <w:sz w:val="28"/>
          <w:szCs w:val="28"/>
          <w:lang w:val="uk-UA" w:eastAsia="ru-RU"/>
        </w:rPr>
        <w:t>Дом друку</w:t>
      </w:r>
      <w:r w:rsidRPr="00BA2111">
        <w:rPr>
          <w:rFonts w:ascii="Times New Roman" w:eastAsia="Times New Roman" w:hAnsi="Times New Roman" w:cs="Times New Roman"/>
          <w:bCs/>
          <w:sz w:val="28"/>
          <w:szCs w:val="28"/>
          <w:lang w:val="uk-UA" w:eastAsia="ru-RU"/>
        </w:rPr>
        <w:t xml:space="preserve">: </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i/>
          <w:color w:val="000000"/>
          <w:sz w:val="28"/>
          <w:szCs w:val="28"/>
          <w:lang w:val="uk-UA" w:eastAsia="ru-RU"/>
        </w:rPr>
        <w:t xml:space="preserve">Злева </w:t>
      </w:r>
      <w:r w:rsidRPr="00BA2111">
        <w:rPr>
          <w:rFonts w:ascii="Times New Roman" w:eastAsia="Times New Roman" w:hAnsi="Times New Roman" w:cs="Times New Roman"/>
          <w:bCs/>
          <w:sz w:val="28"/>
          <w:szCs w:val="28"/>
          <w:shd w:val="clear" w:color="auto" w:fill="FFFFFF"/>
          <w:lang w:val="uk-UA" w:eastAsia="ru-RU"/>
        </w:rPr>
        <w:t>–</w:t>
      </w:r>
      <w:r w:rsidRPr="00BA2111">
        <w:rPr>
          <w:rFonts w:ascii="Times New Roman" w:eastAsia="Times New Roman" w:hAnsi="Times New Roman" w:cs="Times New Roman"/>
          <w:bCs/>
          <w:i/>
          <w:color w:val="000000"/>
          <w:sz w:val="28"/>
          <w:szCs w:val="28"/>
          <w:lang w:val="uk-UA" w:eastAsia="ru-RU"/>
        </w:rPr>
        <w:t xml:space="preserve"> дзве-тры маленькія хацінкі, батанічны сад Акадэміі, справа </w:t>
      </w:r>
      <w:r w:rsidRPr="00BA2111">
        <w:rPr>
          <w:rFonts w:ascii="Times New Roman" w:eastAsia="Times New Roman" w:hAnsi="Times New Roman" w:cs="Times New Roman"/>
          <w:bCs/>
          <w:sz w:val="28"/>
          <w:szCs w:val="28"/>
          <w:shd w:val="clear" w:color="auto" w:fill="FFFFFF"/>
          <w:lang w:val="uk-UA" w:eastAsia="ru-RU"/>
        </w:rPr>
        <w:t>–</w:t>
      </w:r>
      <w:r w:rsidRPr="00BA2111">
        <w:rPr>
          <w:rFonts w:ascii="Times New Roman" w:eastAsia="Times New Roman" w:hAnsi="Times New Roman" w:cs="Times New Roman"/>
          <w:bCs/>
          <w:i/>
          <w:color w:val="000000"/>
          <w:sz w:val="28"/>
          <w:szCs w:val="28"/>
          <w:lang w:val="uk-UA" w:eastAsia="ru-RU"/>
        </w:rPr>
        <w:t xml:space="preserve"> няскончаныя вялізныя чырвоныя будыніны, далей </w:t>
      </w:r>
      <w:r w:rsidRPr="00BA2111">
        <w:rPr>
          <w:rFonts w:ascii="Times New Roman" w:eastAsia="Times New Roman" w:hAnsi="Times New Roman" w:cs="Times New Roman"/>
          <w:bCs/>
          <w:sz w:val="28"/>
          <w:szCs w:val="28"/>
          <w:shd w:val="clear" w:color="auto" w:fill="FFFFFF"/>
          <w:lang w:val="uk-UA" w:eastAsia="ru-RU"/>
        </w:rPr>
        <w:t>–</w:t>
      </w:r>
      <w:r w:rsidRPr="00BA2111">
        <w:rPr>
          <w:rFonts w:ascii="Times New Roman" w:eastAsia="Times New Roman" w:hAnsi="Times New Roman" w:cs="Times New Roman"/>
          <w:bCs/>
          <w:i/>
          <w:color w:val="000000"/>
          <w:sz w:val="28"/>
          <w:szCs w:val="28"/>
          <w:lang w:val="uk-UA" w:eastAsia="ru-RU"/>
        </w:rPr>
        <w:t xml:space="preserve"> </w:t>
      </w:r>
      <w:r w:rsidRPr="00BA2111">
        <w:rPr>
          <w:rFonts w:ascii="Times New Roman" w:eastAsia="Times New Roman" w:hAnsi="Times New Roman" w:cs="Times New Roman"/>
          <w:b/>
          <w:bCs/>
          <w:i/>
          <w:color w:val="000000"/>
          <w:sz w:val="28"/>
          <w:szCs w:val="28"/>
          <w:lang w:val="uk-UA" w:eastAsia="ru-RU"/>
        </w:rPr>
        <w:t>Дом друку</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sz w:val="28"/>
          <w:szCs w:val="28"/>
          <w:lang w:val="uk-UA" w:eastAsia="ru-RU"/>
        </w:rPr>
        <w:t xml:space="preserve"> [5,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118].</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sz w:val="28"/>
          <w:szCs w:val="28"/>
          <w:shd w:val="clear" w:color="auto" w:fill="FFFFFF"/>
          <w:lang w:val="uk-UA" w:eastAsia="ru-RU"/>
        </w:rPr>
        <w:t xml:space="preserve">– </w:t>
      </w:r>
      <w:r w:rsidRPr="00BA2111">
        <w:rPr>
          <w:rFonts w:ascii="Times New Roman" w:eastAsia="Times New Roman" w:hAnsi="Times New Roman" w:cs="Times New Roman"/>
          <w:bCs/>
          <w:i/>
          <w:sz w:val="28"/>
          <w:szCs w:val="28"/>
          <w:shd w:val="clear" w:color="auto" w:fill="FFFFFF"/>
          <w:lang w:eastAsia="ru-RU"/>
        </w:rPr>
        <w:t>«</w:t>
      </w:r>
      <w:r w:rsidRPr="00BA2111">
        <w:rPr>
          <w:rFonts w:ascii="Times New Roman" w:eastAsia="Times New Roman" w:hAnsi="Times New Roman" w:cs="Times New Roman"/>
          <w:bCs/>
          <w:i/>
          <w:color w:val="000000"/>
          <w:sz w:val="28"/>
          <w:szCs w:val="28"/>
          <w:lang w:val="uk-UA" w:eastAsia="ru-RU"/>
        </w:rPr>
        <w:t xml:space="preserve">Слева </w:t>
      </w:r>
      <w:r w:rsidRPr="00BA2111">
        <w:rPr>
          <w:rFonts w:ascii="Times New Roman" w:eastAsia="Times New Roman" w:hAnsi="Times New Roman" w:cs="Times New Roman"/>
          <w:bCs/>
          <w:sz w:val="28"/>
          <w:szCs w:val="28"/>
          <w:shd w:val="clear" w:color="auto" w:fill="FFFFFF"/>
          <w:lang w:val="uk-UA" w:eastAsia="ru-RU"/>
        </w:rPr>
        <w:t>–</w:t>
      </w:r>
      <w:r w:rsidRPr="00BA2111">
        <w:rPr>
          <w:rFonts w:ascii="Times New Roman" w:eastAsia="Times New Roman" w:hAnsi="Times New Roman" w:cs="Times New Roman"/>
          <w:bCs/>
          <w:i/>
          <w:color w:val="000000"/>
          <w:sz w:val="28"/>
          <w:szCs w:val="28"/>
          <w:lang w:val="uk-UA" w:eastAsia="ru-RU"/>
        </w:rPr>
        <w:t xml:space="preserve"> два-три маленьких домика, ботанический сад Академии, справа</w:t>
      </w:r>
      <w:r w:rsidRPr="00BA2111">
        <w:rPr>
          <w:rFonts w:ascii="Times New Roman" w:eastAsia="Times New Roman" w:hAnsi="Times New Roman" w:cs="Times New Roman"/>
          <w:bCs/>
          <w:i/>
          <w:color w:val="000000"/>
          <w:sz w:val="28"/>
          <w:szCs w:val="28"/>
          <w:lang w:eastAsia="ru-RU"/>
        </w:rPr>
        <w:t> </w:t>
      </w:r>
      <w:r w:rsidRPr="00BA2111">
        <w:rPr>
          <w:rFonts w:ascii="Times New Roman" w:eastAsia="Times New Roman" w:hAnsi="Times New Roman" w:cs="Times New Roman"/>
          <w:bCs/>
          <w:sz w:val="28"/>
          <w:szCs w:val="28"/>
          <w:shd w:val="clear" w:color="auto" w:fill="FFFFFF"/>
          <w:lang w:val="uk-UA" w:eastAsia="ru-RU"/>
        </w:rPr>
        <w:t>–</w:t>
      </w:r>
      <w:r w:rsidRPr="00BA2111">
        <w:rPr>
          <w:rFonts w:ascii="Times New Roman" w:eastAsia="Times New Roman" w:hAnsi="Times New Roman" w:cs="Times New Roman"/>
          <w:bCs/>
          <w:i/>
          <w:color w:val="000000"/>
          <w:sz w:val="28"/>
          <w:szCs w:val="28"/>
          <w:lang w:val="uk-UA" w:eastAsia="ru-RU"/>
        </w:rPr>
        <w:t xml:space="preserve"> недостроенные большие красные здания, дальше </w:t>
      </w:r>
      <w:r w:rsidRPr="00BA2111">
        <w:rPr>
          <w:rFonts w:ascii="Times New Roman" w:eastAsia="Times New Roman" w:hAnsi="Times New Roman" w:cs="Times New Roman"/>
          <w:bCs/>
          <w:sz w:val="28"/>
          <w:szCs w:val="28"/>
          <w:shd w:val="clear" w:color="auto" w:fill="FFFFFF"/>
          <w:lang w:val="uk-UA" w:eastAsia="ru-RU"/>
        </w:rPr>
        <w:t>–</w:t>
      </w:r>
      <w:r w:rsidRPr="00BA2111">
        <w:rPr>
          <w:rFonts w:ascii="Times New Roman" w:eastAsia="Times New Roman" w:hAnsi="Times New Roman" w:cs="Times New Roman"/>
          <w:bCs/>
          <w:i/>
          <w:color w:val="000000"/>
          <w:sz w:val="28"/>
          <w:szCs w:val="28"/>
          <w:lang w:val="uk-UA" w:eastAsia="ru-RU"/>
        </w:rPr>
        <w:t xml:space="preserve"> </w:t>
      </w:r>
      <w:r w:rsidRPr="00BA2111">
        <w:rPr>
          <w:rFonts w:ascii="Times New Roman" w:eastAsia="Times New Roman" w:hAnsi="Times New Roman" w:cs="Times New Roman"/>
          <w:b/>
          <w:bCs/>
          <w:i/>
          <w:color w:val="000000"/>
          <w:sz w:val="28"/>
          <w:szCs w:val="28"/>
          <w:lang w:val="uk-UA" w:eastAsia="ru-RU"/>
        </w:rPr>
        <w:t>Дом печати</w:t>
      </w:r>
      <w:r w:rsidRPr="00BA2111">
        <w:rPr>
          <w:rFonts w:ascii="Times New Roman" w:eastAsia="Times New Roman" w:hAnsi="Times New Roman" w:cs="Times New Roman"/>
          <w:bCs/>
          <w:i/>
          <w:color w:val="000000"/>
          <w:sz w:val="28"/>
          <w:szCs w:val="28"/>
          <w:lang w:val="uk-UA" w:eastAsia="ru-RU"/>
        </w:rPr>
        <w:t>…</w:t>
      </w:r>
      <w:r w:rsidRPr="00BA2111">
        <w:rPr>
          <w:rFonts w:ascii="Times New Roman" w:eastAsia="Times New Roman" w:hAnsi="Times New Roman" w:cs="Times New Roman"/>
          <w:bCs/>
          <w:i/>
          <w:color w:val="000000"/>
          <w:sz w:val="28"/>
          <w:szCs w:val="28"/>
          <w:lang w:eastAsia="ru-RU"/>
        </w:rPr>
        <w:t>»</w:t>
      </w:r>
      <w:r w:rsidRPr="00BA2111">
        <w:rPr>
          <w:rFonts w:ascii="Times New Roman" w:eastAsia="Times New Roman" w:hAnsi="Times New Roman" w:cs="Times New Roman"/>
          <w:bCs/>
          <w:sz w:val="28"/>
          <w:szCs w:val="28"/>
          <w:lang w:val="uk-UA" w:eastAsia="ru-RU"/>
        </w:rPr>
        <w:t xml:space="preserve"> [4, с. 131]. В</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 xml:space="preserve">данном случае при переводе учитывалась семантика корневой морфемы: </w:t>
      </w:r>
      <w:r w:rsidRPr="00BA2111">
        <w:rPr>
          <w:rFonts w:ascii="Times New Roman" w:eastAsia="Times New Roman" w:hAnsi="Times New Roman" w:cs="Times New Roman"/>
          <w:bCs/>
          <w:i/>
          <w:sz w:val="28"/>
          <w:szCs w:val="28"/>
          <w:lang w:val="uk-UA" w:eastAsia="ru-RU"/>
        </w:rPr>
        <w:t>-друк-</w:t>
      </w:r>
      <w:r w:rsidRPr="00BA2111">
        <w:rPr>
          <w:rFonts w:ascii="Times New Roman" w:eastAsia="Times New Roman" w:hAnsi="Times New Roman" w:cs="Times New Roman"/>
          <w:bCs/>
          <w:sz w:val="28"/>
          <w:szCs w:val="28"/>
          <w:lang w:val="uk-UA" w:eastAsia="ru-RU"/>
        </w:rPr>
        <w:t xml:space="preserve"> → </w:t>
      </w:r>
      <w:r w:rsidRPr="00BA2111">
        <w:rPr>
          <w:rFonts w:ascii="Times New Roman" w:eastAsia="Times New Roman" w:hAnsi="Times New Roman" w:cs="Times New Roman"/>
          <w:bCs/>
          <w:i/>
          <w:sz w:val="28"/>
          <w:szCs w:val="28"/>
          <w:lang w:val="uk-UA" w:eastAsia="ru-RU"/>
        </w:rPr>
        <w:t>-печат’-</w:t>
      </w:r>
      <w:r w:rsidRPr="00BA2111">
        <w:rPr>
          <w:rFonts w:ascii="Times New Roman" w:eastAsia="Times New Roman" w:hAnsi="Times New Roman" w:cs="Times New Roman"/>
          <w:bCs/>
          <w:sz w:val="28"/>
          <w:szCs w:val="28"/>
          <w:lang w:val="uk-UA" w:eastAsia="ru-RU"/>
        </w:rPr>
        <w:t>.</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lastRenderedPageBreak/>
        <w:t xml:space="preserve">Урбанонимы, называющие иностранные (немецкие) географические объекты, подверглись вторичной передаче при переводе на русский язык. Так, </w:t>
      </w:r>
      <w:r w:rsidRPr="00BA2111">
        <w:rPr>
          <w:rFonts w:ascii="Times New Roman" w:eastAsia="Times New Roman" w:hAnsi="Times New Roman" w:cs="Times New Roman"/>
          <w:bCs/>
          <w:sz w:val="28"/>
          <w:szCs w:val="28"/>
          <w:shd w:val="clear" w:color="auto" w:fill="FFFFFF"/>
          <w:lang w:val="uk-UA" w:eastAsia="ru-RU"/>
        </w:rPr>
        <w:t xml:space="preserve">архитектурный памятник в Берлине в немецком языке называется </w:t>
      </w:r>
      <w:r w:rsidRPr="00BA2111">
        <w:rPr>
          <w:rFonts w:ascii="Times New Roman" w:eastAsia="Times New Roman" w:hAnsi="Times New Roman" w:cs="Times New Roman"/>
          <w:bCs/>
          <w:i/>
          <w:sz w:val="28"/>
          <w:szCs w:val="28"/>
          <w:shd w:val="clear" w:color="auto" w:fill="FFFFFF"/>
          <w:lang w:val="uk-UA" w:eastAsia="ru-RU"/>
        </w:rPr>
        <w:t>Brandenburger Tor</w:t>
      </w:r>
      <w:r w:rsidRPr="00BA2111">
        <w:rPr>
          <w:rFonts w:ascii="Times New Roman" w:eastAsia="Times New Roman" w:hAnsi="Times New Roman" w:cs="Times New Roman"/>
          <w:bCs/>
          <w:sz w:val="28"/>
          <w:szCs w:val="28"/>
          <w:shd w:val="clear" w:color="auto" w:fill="FFFFFF"/>
          <w:lang w:val="uk-UA" w:eastAsia="ru-RU"/>
        </w:rPr>
        <w:t xml:space="preserve">, в белорусском тексте – </w:t>
      </w:r>
      <w:r w:rsidRPr="00BA2111">
        <w:rPr>
          <w:rFonts w:ascii="Times New Roman" w:eastAsia="Times New Roman" w:hAnsi="Times New Roman" w:cs="Times New Roman"/>
          <w:bCs/>
          <w:i/>
          <w:sz w:val="28"/>
          <w:szCs w:val="28"/>
          <w:lang w:val="uk-UA" w:eastAsia="ru-RU"/>
        </w:rPr>
        <w:t>Брандэнбургскія вароты</w:t>
      </w:r>
      <w:r w:rsidR="00F24BF9">
        <w:rPr>
          <w:rFonts w:ascii="Times New Roman" w:eastAsia="Times New Roman" w:hAnsi="Times New Roman" w:cs="Times New Roman"/>
          <w:bCs/>
          <w:sz w:val="28"/>
          <w:szCs w:val="28"/>
          <w:lang w:val="uk-UA" w:eastAsia="ru-RU"/>
        </w:rPr>
        <w:t>, в </w:t>
      </w:r>
      <w:r w:rsidRPr="00BA2111">
        <w:rPr>
          <w:rFonts w:ascii="Times New Roman" w:eastAsia="Times New Roman" w:hAnsi="Times New Roman" w:cs="Times New Roman"/>
          <w:bCs/>
          <w:sz w:val="28"/>
          <w:szCs w:val="28"/>
          <w:lang w:val="uk-UA" w:eastAsia="ru-RU"/>
        </w:rPr>
        <w:t xml:space="preserve">русском – </w:t>
      </w:r>
      <w:r w:rsidRPr="00BA2111">
        <w:rPr>
          <w:rFonts w:ascii="Times New Roman" w:eastAsia="Times New Roman" w:hAnsi="Times New Roman" w:cs="Times New Roman"/>
          <w:bCs/>
          <w:i/>
          <w:sz w:val="28"/>
          <w:szCs w:val="28"/>
          <w:lang w:val="uk-UA" w:eastAsia="ru-RU"/>
        </w:rPr>
        <w:t>Бранденбургские ворота</w:t>
      </w:r>
      <w:r w:rsidRPr="00BA2111">
        <w:rPr>
          <w:rFonts w:ascii="Times New Roman" w:eastAsia="Times New Roman" w:hAnsi="Times New Roman" w:cs="Times New Roman"/>
          <w:bCs/>
          <w:sz w:val="28"/>
          <w:szCs w:val="28"/>
          <w:lang w:val="uk-UA" w:eastAsia="ru-RU"/>
        </w:rPr>
        <w:t xml:space="preserve">. При передаче данного имени собственного использован прием калькирования. </w:t>
      </w:r>
      <w:r w:rsidRPr="00BA2111">
        <w:rPr>
          <w:rFonts w:ascii="Times New Roman" w:eastAsia="Times New Roman" w:hAnsi="Times New Roman" w:cs="Times New Roman"/>
          <w:bCs/>
          <w:sz w:val="28"/>
          <w:szCs w:val="28"/>
          <w:shd w:val="clear" w:color="auto" w:fill="FFFFFF"/>
          <w:lang w:val="uk-UA" w:eastAsia="ru-RU"/>
        </w:rPr>
        <w:t xml:space="preserve">Название берлинского бульвара </w:t>
      </w:r>
      <w:r w:rsidRPr="00BA2111">
        <w:rPr>
          <w:rFonts w:ascii="Times New Roman" w:eastAsia="Times New Roman" w:hAnsi="Times New Roman" w:cs="Times New Roman"/>
          <w:bCs/>
          <w:i/>
          <w:iCs/>
          <w:sz w:val="28"/>
          <w:szCs w:val="28"/>
          <w:shd w:val="clear" w:color="auto" w:fill="FFFFFF"/>
          <w:lang w:val="en-US" w:eastAsia="ru-RU"/>
        </w:rPr>
        <w:t>Unter</w:t>
      </w:r>
      <w:r w:rsidRPr="00BA2111">
        <w:rPr>
          <w:rFonts w:ascii="Times New Roman" w:eastAsia="Times New Roman" w:hAnsi="Times New Roman" w:cs="Times New Roman"/>
          <w:bCs/>
          <w:i/>
          <w:iCs/>
          <w:sz w:val="28"/>
          <w:szCs w:val="28"/>
          <w:shd w:val="clear" w:color="auto" w:fill="FFFFFF"/>
          <w:lang w:val="uk-UA" w:eastAsia="ru-RU"/>
        </w:rPr>
        <w:t xml:space="preserve"> </w:t>
      </w:r>
      <w:r w:rsidRPr="00BA2111">
        <w:rPr>
          <w:rFonts w:ascii="Times New Roman" w:eastAsia="Times New Roman" w:hAnsi="Times New Roman" w:cs="Times New Roman"/>
          <w:bCs/>
          <w:i/>
          <w:iCs/>
          <w:sz w:val="28"/>
          <w:szCs w:val="28"/>
          <w:shd w:val="clear" w:color="auto" w:fill="FFFFFF"/>
          <w:lang w:val="en-US" w:eastAsia="ru-RU"/>
        </w:rPr>
        <w:t>den</w:t>
      </w:r>
      <w:r w:rsidRPr="00BA2111">
        <w:rPr>
          <w:rFonts w:ascii="Times New Roman" w:eastAsia="Times New Roman" w:hAnsi="Times New Roman" w:cs="Times New Roman"/>
          <w:bCs/>
          <w:i/>
          <w:iCs/>
          <w:sz w:val="28"/>
          <w:szCs w:val="28"/>
          <w:shd w:val="clear" w:color="auto" w:fill="FFFFFF"/>
          <w:lang w:val="uk-UA" w:eastAsia="ru-RU"/>
        </w:rPr>
        <w:t xml:space="preserve"> </w:t>
      </w:r>
      <w:r w:rsidRPr="00BA2111">
        <w:rPr>
          <w:rFonts w:ascii="Times New Roman" w:eastAsia="Times New Roman" w:hAnsi="Times New Roman" w:cs="Times New Roman"/>
          <w:bCs/>
          <w:i/>
          <w:iCs/>
          <w:sz w:val="28"/>
          <w:szCs w:val="28"/>
          <w:shd w:val="clear" w:color="auto" w:fill="FFFFFF"/>
          <w:lang w:val="en-US" w:eastAsia="ru-RU"/>
        </w:rPr>
        <w:t>Linden</w:t>
      </w:r>
      <w:r w:rsidRPr="00BA2111">
        <w:rPr>
          <w:rFonts w:ascii="Times New Roman" w:eastAsia="Times New Roman" w:hAnsi="Times New Roman" w:cs="Times New Roman"/>
          <w:bCs/>
          <w:sz w:val="28"/>
          <w:szCs w:val="28"/>
          <w:shd w:val="clear" w:color="auto" w:fill="FFFFFF"/>
          <w:lang w:val="uk-UA" w:eastAsia="ru-RU"/>
        </w:rPr>
        <w:t xml:space="preserve"> буквально </w:t>
      </w:r>
      <w:r w:rsidRPr="00BA2111">
        <w:rPr>
          <w:rFonts w:ascii="Times New Roman" w:eastAsia="Times New Roman" w:hAnsi="Times New Roman" w:cs="Times New Roman"/>
          <w:bCs/>
          <w:sz w:val="28"/>
          <w:szCs w:val="28"/>
          <w:shd w:val="clear" w:color="auto" w:fill="FFFFFF"/>
          <w:lang w:eastAsia="ru-RU"/>
        </w:rPr>
        <w:t>означает</w:t>
      </w:r>
      <w:r w:rsidRPr="00BA2111">
        <w:rPr>
          <w:rFonts w:ascii="Times New Roman" w:eastAsia="Times New Roman" w:hAnsi="Times New Roman" w:cs="Times New Roman"/>
          <w:bCs/>
          <w:sz w:val="28"/>
          <w:szCs w:val="28"/>
          <w:shd w:val="clear" w:color="auto" w:fill="FFFFFF"/>
          <w:lang w:val="uk-UA" w:eastAsia="ru-RU"/>
        </w:rPr>
        <w:t xml:space="preserve"> «Под липами», однако, согласно традиции, в белорусском тексте оно передано путем транслитерации (</w:t>
      </w:r>
      <w:r w:rsidRPr="00BA2111">
        <w:rPr>
          <w:rFonts w:ascii="Times New Roman" w:eastAsia="Times New Roman" w:hAnsi="Times New Roman" w:cs="Times New Roman"/>
          <w:bCs/>
          <w:i/>
          <w:sz w:val="28"/>
          <w:szCs w:val="28"/>
          <w:lang w:val="uk-UA" w:eastAsia="ru-RU"/>
        </w:rPr>
        <w:t>Унтэр дэн Ліндэн</w:t>
      </w:r>
      <w:r w:rsidR="00F24BF9">
        <w:rPr>
          <w:rFonts w:ascii="Times New Roman" w:eastAsia="Times New Roman" w:hAnsi="Times New Roman" w:cs="Times New Roman"/>
          <w:bCs/>
          <w:sz w:val="28"/>
          <w:szCs w:val="28"/>
          <w:shd w:val="clear" w:color="auto" w:fill="FFFFFF"/>
          <w:lang w:val="uk-UA" w:eastAsia="ru-RU"/>
        </w:rPr>
        <w:t>), а в русском отличается еще и </w:t>
      </w:r>
      <w:r w:rsidRPr="00BA2111">
        <w:rPr>
          <w:rFonts w:ascii="Times New Roman" w:eastAsia="Times New Roman" w:hAnsi="Times New Roman" w:cs="Times New Roman"/>
          <w:bCs/>
          <w:sz w:val="28"/>
          <w:szCs w:val="28"/>
          <w:shd w:val="clear" w:color="auto" w:fill="FFFFFF"/>
          <w:lang w:val="uk-UA" w:eastAsia="ru-RU"/>
        </w:rPr>
        <w:t>написанием (</w:t>
      </w:r>
      <w:r w:rsidRPr="00BA2111">
        <w:rPr>
          <w:rFonts w:ascii="Times New Roman" w:eastAsia="Times New Roman" w:hAnsi="Times New Roman" w:cs="Times New Roman"/>
          <w:bCs/>
          <w:i/>
          <w:sz w:val="28"/>
          <w:szCs w:val="28"/>
          <w:lang w:val="uk-UA" w:eastAsia="ru-RU"/>
        </w:rPr>
        <w:t>Унтер-ден-Линден</w:t>
      </w:r>
      <w:r w:rsidRPr="00BA2111">
        <w:rPr>
          <w:rFonts w:ascii="Times New Roman" w:eastAsia="Times New Roman" w:hAnsi="Times New Roman" w:cs="Times New Roman"/>
          <w:bCs/>
          <w:sz w:val="28"/>
          <w:szCs w:val="28"/>
          <w:shd w:val="clear" w:color="auto" w:fill="FFFFFF"/>
          <w:lang w:val="uk-UA" w:eastAsia="ru-RU"/>
        </w:rPr>
        <w:t xml:space="preserve">): </w:t>
      </w:r>
      <w:r w:rsidRPr="00BA2111">
        <w:rPr>
          <w:rFonts w:ascii="Times New Roman" w:eastAsia="Times New Roman" w:hAnsi="Times New Roman" w:cs="Times New Roman"/>
          <w:bCs/>
          <w:i/>
          <w:sz w:val="28"/>
          <w:szCs w:val="28"/>
          <w:shd w:val="clear" w:color="auto" w:fill="FFFFFF"/>
          <w:lang w:eastAsia="ru-RU"/>
        </w:rPr>
        <w:t>«</w:t>
      </w:r>
      <w:r w:rsidRPr="00BA2111">
        <w:rPr>
          <w:rFonts w:ascii="Times New Roman" w:eastAsia="Times New Roman" w:hAnsi="Times New Roman" w:cs="Times New Roman"/>
          <w:bCs/>
          <w:i/>
          <w:sz w:val="28"/>
          <w:szCs w:val="28"/>
          <w:lang w:val="uk-UA" w:eastAsia="ru-RU"/>
        </w:rPr>
        <w:t xml:space="preserve">Адтуль ужо Берлін відаць </w:t>
      </w:r>
      <w:r w:rsidRPr="00BA2111">
        <w:rPr>
          <w:rFonts w:ascii="Times New Roman" w:eastAsia="Times New Roman" w:hAnsi="Times New Roman" w:cs="Times New Roman"/>
          <w:bCs/>
          <w:i/>
          <w:sz w:val="28"/>
          <w:szCs w:val="28"/>
          <w:shd w:val="clear" w:color="auto" w:fill="FFFFFF"/>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Брандэнбургскія вароты</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Унтэр дэн Ліндэн</w:t>
      </w:r>
      <w:r w:rsidRPr="00BA2111">
        <w:rPr>
          <w:rFonts w:ascii="Times New Roman" w:eastAsia="Times New Roman" w:hAnsi="Times New Roman" w:cs="Times New Roman"/>
          <w:bCs/>
          <w:i/>
          <w:sz w:val="28"/>
          <w:szCs w:val="28"/>
          <w:lang w:val="uk-UA" w:eastAsia="ru-RU"/>
        </w:rPr>
        <w:t xml:space="preserve"> і асабістая канцылярыя Гітлера, </w:t>
      </w:r>
      <w:r w:rsidRPr="00BA2111">
        <w:rPr>
          <w:rFonts w:ascii="Times New Roman" w:eastAsia="Times New Roman" w:hAnsi="Times New Roman" w:cs="Times New Roman"/>
          <w:bCs/>
          <w:i/>
          <w:sz w:val="28"/>
          <w:szCs w:val="28"/>
          <w:shd w:val="clear" w:color="auto" w:fill="FFFFFF"/>
          <w:lang w:val="uk-UA" w:eastAsia="ru-RU"/>
        </w:rPr>
        <w:t>–</w:t>
      </w:r>
      <w:r w:rsidRPr="00BA2111">
        <w:rPr>
          <w:rFonts w:ascii="Times New Roman" w:eastAsia="Times New Roman" w:hAnsi="Times New Roman" w:cs="Times New Roman"/>
          <w:bCs/>
          <w:i/>
          <w:sz w:val="28"/>
          <w:szCs w:val="28"/>
          <w:lang w:val="uk-UA" w:eastAsia="ru-RU"/>
        </w:rPr>
        <w:t xml:space="preserve"> усміхаючыся вачыма, нечакана ўдакладніў Быстроў</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i/>
          <w:sz w:val="28"/>
          <w:szCs w:val="28"/>
          <w:lang w:val="uk-UA" w:eastAsia="ru-RU"/>
        </w:rPr>
        <w:t xml:space="preserve"> </w:t>
      </w:r>
      <w:r w:rsidR="00D320D4">
        <w:rPr>
          <w:rFonts w:ascii="Times New Roman" w:eastAsia="Times New Roman" w:hAnsi="Times New Roman" w:cs="Times New Roman"/>
          <w:bCs/>
          <w:sz w:val="28"/>
          <w:szCs w:val="28"/>
          <w:lang w:val="uk-UA" w:eastAsia="ru-RU"/>
        </w:rPr>
        <w:t>[5, </w:t>
      </w:r>
      <w:r w:rsidRPr="00BA2111">
        <w:rPr>
          <w:rFonts w:ascii="Times New Roman" w:eastAsia="Times New Roman" w:hAnsi="Times New Roman" w:cs="Times New Roman"/>
          <w:bCs/>
          <w:sz w:val="28"/>
          <w:szCs w:val="28"/>
          <w:lang w:val="uk-UA" w:eastAsia="ru-RU"/>
        </w:rPr>
        <w:t>с. 116].</w:t>
      </w:r>
      <w:r w:rsidR="00D320D4">
        <w:rPr>
          <w:rFonts w:ascii="Times New Roman" w:eastAsia="Times New Roman" w:hAnsi="Times New Roman" w:cs="Times New Roman"/>
          <w:bCs/>
          <w:i/>
          <w:sz w:val="28"/>
          <w:szCs w:val="28"/>
          <w:lang w:val="uk-UA" w:eastAsia="ru-RU"/>
        </w:rPr>
        <w:t> </w:t>
      </w:r>
      <w:r w:rsidRPr="00BA2111">
        <w:rPr>
          <w:rFonts w:ascii="Times New Roman" w:eastAsia="Times New Roman" w:hAnsi="Times New Roman" w:cs="Times New Roman"/>
          <w:bCs/>
          <w:i/>
          <w:sz w:val="28"/>
          <w:szCs w:val="28"/>
          <w:shd w:val="clear" w:color="auto" w:fill="FFFFFF"/>
          <w:lang w:val="uk-UA" w:eastAsia="ru-RU"/>
        </w:rPr>
        <w:t xml:space="preserve">– </w:t>
      </w:r>
      <w:r w:rsidRPr="00BA2111">
        <w:rPr>
          <w:rFonts w:ascii="Times New Roman" w:eastAsia="Times New Roman" w:hAnsi="Times New Roman" w:cs="Times New Roman"/>
          <w:bCs/>
          <w:i/>
          <w:sz w:val="28"/>
          <w:szCs w:val="28"/>
          <w:shd w:val="clear" w:color="auto" w:fill="FFFFFF"/>
          <w:lang w:eastAsia="ru-RU"/>
        </w:rPr>
        <w:t>«</w:t>
      </w:r>
      <w:r w:rsidRPr="00BA2111">
        <w:rPr>
          <w:rFonts w:ascii="Times New Roman" w:eastAsia="Times New Roman" w:hAnsi="Times New Roman" w:cs="Times New Roman"/>
          <w:bCs/>
          <w:i/>
          <w:sz w:val="28"/>
          <w:szCs w:val="28"/>
          <w:lang w:val="uk-UA" w:eastAsia="ru-RU"/>
        </w:rPr>
        <w:t xml:space="preserve">Оттуда уже Берлин видно </w:t>
      </w:r>
      <w:r w:rsidRPr="00BA2111">
        <w:rPr>
          <w:rFonts w:ascii="Times New Roman" w:eastAsia="Times New Roman" w:hAnsi="Times New Roman" w:cs="Times New Roman"/>
          <w:bCs/>
          <w:i/>
          <w:sz w:val="28"/>
          <w:szCs w:val="28"/>
          <w:shd w:val="clear" w:color="auto" w:fill="FFFFFF"/>
          <w:lang w:val="uk-UA"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Бранденбургские ворота</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
          <w:bCs/>
          <w:i/>
          <w:sz w:val="28"/>
          <w:szCs w:val="28"/>
          <w:lang w:val="uk-UA" w:eastAsia="ru-RU"/>
        </w:rPr>
        <w:t>Унтер-ден-Линден</w:t>
      </w:r>
      <w:r w:rsidRPr="00BA2111">
        <w:rPr>
          <w:rFonts w:ascii="Times New Roman" w:eastAsia="Times New Roman" w:hAnsi="Times New Roman" w:cs="Times New Roman"/>
          <w:bCs/>
          <w:i/>
          <w:sz w:val="28"/>
          <w:szCs w:val="28"/>
          <w:lang w:val="uk-UA" w:eastAsia="ru-RU"/>
        </w:rPr>
        <w:t xml:space="preserve"> и личная канцелярия Гитлера, </w:t>
      </w:r>
      <w:r w:rsidRPr="00BA2111">
        <w:rPr>
          <w:rFonts w:ascii="Times New Roman" w:eastAsia="Times New Roman" w:hAnsi="Times New Roman" w:cs="Times New Roman"/>
          <w:bCs/>
          <w:i/>
          <w:sz w:val="28"/>
          <w:szCs w:val="28"/>
          <w:shd w:val="clear" w:color="auto" w:fill="FFFFFF"/>
          <w:lang w:val="uk-UA" w:eastAsia="ru-RU"/>
        </w:rPr>
        <w:t>–</w:t>
      </w:r>
      <w:r w:rsidRPr="00BA2111">
        <w:rPr>
          <w:rFonts w:ascii="Times New Roman" w:eastAsia="Times New Roman" w:hAnsi="Times New Roman" w:cs="Times New Roman"/>
          <w:bCs/>
          <w:i/>
          <w:sz w:val="28"/>
          <w:szCs w:val="28"/>
          <w:lang w:val="uk-UA" w:eastAsia="ru-RU"/>
        </w:rPr>
        <w:t xml:space="preserve"> улыбаясь глазами, неожиданно уточнил Быстров</w:t>
      </w:r>
      <w:r w:rsidRPr="00BA2111">
        <w:rPr>
          <w:rFonts w:ascii="Times New Roman" w:eastAsia="Times New Roman" w:hAnsi="Times New Roman" w:cs="Times New Roman"/>
          <w:bCs/>
          <w:i/>
          <w:sz w:val="28"/>
          <w:szCs w:val="28"/>
          <w:lang w:eastAsia="ru-RU"/>
        </w:rPr>
        <w:t>»</w:t>
      </w:r>
      <w:r w:rsidRPr="00BA2111">
        <w:rPr>
          <w:rFonts w:ascii="Times New Roman" w:eastAsia="Times New Roman" w:hAnsi="Times New Roman" w:cs="Times New Roman"/>
          <w:bCs/>
          <w:i/>
          <w:sz w:val="28"/>
          <w:szCs w:val="28"/>
          <w:lang w:val="uk-UA" w:eastAsia="ru-RU"/>
        </w:rPr>
        <w:t xml:space="preserve"> </w:t>
      </w:r>
      <w:r w:rsidRPr="00BA2111">
        <w:rPr>
          <w:rFonts w:ascii="Times New Roman" w:eastAsia="Times New Roman" w:hAnsi="Times New Roman" w:cs="Times New Roman"/>
          <w:bCs/>
          <w:sz w:val="28"/>
          <w:szCs w:val="28"/>
          <w:lang w:val="uk-UA" w:eastAsia="ru-RU"/>
        </w:rPr>
        <w:t>[4, с. 128]</w:t>
      </w:r>
      <w:r w:rsidRPr="00D320D4">
        <w:rPr>
          <w:rFonts w:ascii="Times New Roman" w:eastAsia="Times New Roman" w:hAnsi="Times New Roman" w:cs="Times New Roman"/>
          <w:bCs/>
          <w:sz w:val="28"/>
          <w:szCs w:val="28"/>
          <w:lang w:val="uk-UA" w:eastAsia="ru-RU"/>
        </w:rPr>
        <w:t>.</w:t>
      </w:r>
    </w:p>
    <w:p w:rsidR="00293ECF" w:rsidRPr="00E56F3B"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E56F3B">
        <w:rPr>
          <w:rFonts w:ascii="Times New Roman" w:eastAsia="Times New Roman" w:hAnsi="Times New Roman" w:cs="Times New Roman"/>
          <w:bCs/>
          <w:spacing w:val="-6"/>
          <w:sz w:val="28"/>
          <w:szCs w:val="28"/>
          <w:lang w:eastAsia="ru-RU"/>
        </w:rPr>
        <w:t>П</w:t>
      </w:r>
      <w:r w:rsidRPr="00E56F3B">
        <w:rPr>
          <w:rFonts w:ascii="Times New Roman" w:eastAsia="Times New Roman" w:hAnsi="Times New Roman" w:cs="Times New Roman"/>
          <w:bCs/>
          <w:spacing w:val="-6"/>
          <w:sz w:val="28"/>
          <w:szCs w:val="28"/>
          <w:lang w:val="uk-UA" w:eastAsia="ru-RU"/>
        </w:rPr>
        <w:t>оведенное исследование показало</w:t>
      </w:r>
      <w:r w:rsidR="00F24BF9">
        <w:rPr>
          <w:rFonts w:ascii="Times New Roman" w:eastAsia="Times New Roman" w:hAnsi="Times New Roman" w:cs="Times New Roman"/>
          <w:bCs/>
          <w:spacing w:val="-6"/>
          <w:sz w:val="28"/>
          <w:szCs w:val="28"/>
          <w:lang w:val="uk-UA" w:eastAsia="ru-RU"/>
        </w:rPr>
        <w:t>, что при передаче топонимов на </w:t>
      </w:r>
      <w:r w:rsidRPr="00E56F3B">
        <w:rPr>
          <w:rFonts w:ascii="Times New Roman" w:eastAsia="Times New Roman" w:hAnsi="Times New Roman" w:cs="Times New Roman"/>
          <w:bCs/>
          <w:spacing w:val="-6"/>
          <w:sz w:val="28"/>
          <w:szCs w:val="28"/>
          <w:lang w:val="uk-UA" w:eastAsia="ru-RU"/>
        </w:rPr>
        <w:t xml:space="preserve">русский язык авторы использовали такие способы, как </w:t>
      </w:r>
      <w:r w:rsidRPr="00E56F3B">
        <w:rPr>
          <w:rFonts w:ascii="Times New Roman" w:eastAsia="Times-Bold" w:hAnsi="Times New Roman" w:cs="Times New Roman"/>
          <w:bCs/>
          <w:spacing w:val="-6"/>
          <w:sz w:val="28"/>
          <w:szCs w:val="28"/>
          <w:lang w:val="uk-UA" w:eastAsia="ru-RU"/>
        </w:rPr>
        <w:t>транскрипция, транслитерация и трансплантация, типичные для перевода текстов с одного близкородственного языка на</w:t>
      </w:r>
      <w:r w:rsidRPr="00E56F3B">
        <w:rPr>
          <w:rFonts w:ascii="Times New Roman" w:eastAsia="Times-Bold" w:hAnsi="Times New Roman" w:cs="Times New Roman"/>
          <w:bCs/>
          <w:spacing w:val="-6"/>
          <w:sz w:val="28"/>
          <w:szCs w:val="28"/>
          <w:lang w:eastAsia="ru-RU"/>
        </w:rPr>
        <w:t> </w:t>
      </w:r>
      <w:r w:rsidRPr="00E56F3B">
        <w:rPr>
          <w:rFonts w:ascii="Times New Roman" w:eastAsia="Times-Bold" w:hAnsi="Times New Roman" w:cs="Times New Roman"/>
          <w:bCs/>
          <w:spacing w:val="-6"/>
          <w:sz w:val="28"/>
          <w:szCs w:val="28"/>
          <w:lang w:val="uk-UA" w:eastAsia="ru-RU"/>
        </w:rPr>
        <w:t xml:space="preserve">другой. Наименования иностранных географических объектов переданы путем калькирования или транслитерации. </w:t>
      </w:r>
      <w:r w:rsidRPr="00E56F3B">
        <w:rPr>
          <w:rFonts w:ascii="Times New Roman" w:eastAsia="Times New Roman" w:hAnsi="Times New Roman" w:cs="Times New Roman"/>
          <w:bCs/>
          <w:spacing w:val="-6"/>
          <w:sz w:val="28"/>
          <w:szCs w:val="28"/>
          <w:lang w:val="uk-UA" w:eastAsia="ru-RU"/>
        </w:rPr>
        <w:t>Полная замена топонимов (</w:t>
      </w:r>
      <w:r w:rsidRPr="00E56F3B">
        <w:rPr>
          <w:rFonts w:ascii="Times New Roman" w:eastAsia="Times New Roman" w:hAnsi="Times New Roman" w:cs="Times New Roman"/>
          <w:bCs/>
          <w:i/>
          <w:spacing w:val="-6"/>
          <w:sz w:val="28"/>
          <w:szCs w:val="28"/>
          <w:lang w:val="uk-UA" w:eastAsia="ru-RU"/>
        </w:rPr>
        <w:t>Сталінград – Калач</w:t>
      </w:r>
      <w:r w:rsidRPr="00E56F3B">
        <w:rPr>
          <w:rFonts w:ascii="Times New Roman" w:eastAsia="Times New Roman" w:hAnsi="Times New Roman" w:cs="Times New Roman"/>
          <w:bCs/>
          <w:spacing w:val="-6"/>
          <w:sz w:val="28"/>
          <w:szCs w:val="28"/>
          <w:lang w:val="uk-UA" w:eastAsia="ru-RU"/>
        </w:rPr>
        <w:t xml:space="preserve">, </w:t>
      </w:r>
      <w:r w:rsidRPr="00E56F3B">
        <w:rPr>
          <w:rFonts w:ascii="Times New Roman" w:eastAsia="Times New Roman" w:hAnsi="Times New Roman" w:cs="Times New Roman"/>
          <w:bCs/>
          <w:i/>
          <w:spacing w:val="-6"/>
          <w:sz w:val="28"/>
          <w:szCs w:val="28"/>
          <w:lang w:val="uk-UA" w:eastAsia="ru-RU"/>
        </w:rPr>
        <w:t>Віцебск – Борок</w:t>
      </w:r>
      <w:r w:rsidRPr="00E56F3B">
        <w:rPr>
          <w:rFonts w:ascii="Times New Roman" w:eastAsia="Times New Roman" w:hAnsi="Times New Roman" w:cs="Times New Roman"/>
          <w:bCs/>
          <w:spacing w:val="-6"/>
          <w:sz w:val="28"/>
          <w:szCs w:val="28"/>
          <w:lang w:val="uk-UA" w:eastAsia="ru-RU"/>
        </w:rPr>
        <w:t xml:space="preserve">, </w:t>
      </w:r>
      <w:r w:rsidRPr="00E56F3B">
        <w:rPr>
          <w:rFonts w:ascii="Times New Roman" w:eastAsia="Times New Roman" w:hAnsi="Times New Roman" w:cs="Times New Roman"/>
          <w:bCs/>
          <w:i/>
          <w:spacing w:val="-6"/>
          <w:sz w:val="28"/>
          <w:szCs w:val="28"/>
          <w:lang w:val="uk-UA" w:eastAsia="ru-RU"/>
        </w:rPr>
        <w:t xml:space="preserve">Азярышча – Гузаки </w:t>
      </w:r>
      <w:r w:rsidRPr="00E56F3B">
        <w:rPr>
          <w:rFonts w:ascii="Times New Roman" w:eastAsia="Times New Roman" w:hAnsi="Times New Roman" w:cs="Times New Roman"/>
          <w:bCs/>
          <w:spacing w:val="-6"/>
          <w:sz w:val="28"/>
          <w:szCs w:val="28"/>
          <w:lang w:val="uk-UA" w:eastAsia="ru-RU"/>
        </w:rPr>
        <w:t>и др.), их трансформация (</w:t>
      </w:r>
      <w:r w:rsidRPr="00E56F3B">
        <w:rPr>
          <w:rFonts w:ascii="Times New Roman" w:eastAsia="Times New Roman" w:hAnsi="Times New Roman" w:cs="Times New Roman"/>
          <w:bCs/>
          <w:i/>
          <w:spacing w:val="-6"/>
          <w:sz w:val="28"/>
          <w:szCs w:val="28"/>
          <w:lang w:val="uk-UA" w:eastAsia="ru-RU"/>
        </w:rPr>
        <w:t xml:space="preserve">Капцова гара – Купцова гора, </w:t>
      </w:r>
      <w:r w:rsidRPr="00E56F3B">
        <w:rPr>
          <w:rFonts w:ascii="Times New Roman" w:eastAsia="Times New Roman" w:hAnsi="Times New Roman" w:cs="Times New Roman"/>
          <w:bCs/>
          <w:i/>
          <w:color w:val="000000"/>
          <w:spacing w:val="-6"/>
          <w:sz w:val="28"/>
          <w:szCs w:val="28"/>
          <w:lang w:val="uk-UA" w:eastAsia="ru-RU"/>
        </w:rPr>
        <w:t>Гнілое балота </w:t>
      </w:r>
      <w:r w:rsidRPr="00E56F3B">
        <w:rPr>
          <w:rFonts w:ascii="Times New Roman" w:eastAsia="Times New Roman" w:hAnsi="Times New Roman" w:cs="Times New Roman"/>
          <w:bCs/>
          <w:i/>
          <w:spacing w:val="-6"/>
          <w:sz w:val="28"/>
          <w:szCs w:val="28"/>
          <w:shd w:val="clear" w:color="auto" w:fill="FFFFFF"/>
          <w:lang w:val="uk-UA" w:eastAsia="ru-RU"/>
        </w:rPr>
        <w:t xml:space="preserve">– </w:t>
      </w:r>
      <w:r w:rsidRPr="00E56F3B">
        <w:rPr>
          <w:rFonts w:ascii="Times New Roman" w:eastAsia="Times New Roman" w:hAnsi="Times New Roman" w:cs="Times New Roman"/>
          <w:bCs/>
          <w:i/>
          <w:color w:val="000000"/>
          <w:spacing w:val="-6"/>
          <w:sz w:val="28"/>
          <w:szCs w:val="28"/>
          <w:lang w:val="uk-UA" w:eastAsia="ru-RU"/>
        </w:rPr>
        <w:t>Горелое болото</w:t>
      </w:r>
      <w:r w:rsidRPr="00E56F3B">
        <w:rPr>
          <w:rFonts w:ascii="Times New Roman" w:eastAsia="Times New Roman" w:hAnsi="Times New Roman" w:cs="Times New Roman"/>
          <w:bCs/>
          <w:i/>
          <w:spacing w:val="-6"/>
          <w:sz w:val="28"/>
          <w:szCs w:val="28"/>
          <w:lang w:val="uk-UA" w:eastAsia="ru-RU"/>
        </w:rPr>
        <w:t xml:space="preserve"> </w:t>
      </w:r>
      <w:r w:rsidRPr="00E56F3B">
        <w:rPr>
          <w:rFonts w:ascii="Times New Roman" w:eastAsia="Times New Roman" w:hAnsi="Times New Roman" w:cs="Times New Roman"/>
          <w:bCs/>
          <w:spacing w:val="-6"/>
          <w:sz w:val="28"/>
          <w:szCs w:val="28"/>
          <w:lang w:val="uk-UA" w:eastAsia="ru-RU"/>
        </w:rPr>
        <w:t>и др.), нарушение единообразия перевода (</w:t>
      </w:r>
      <w:r w:rsidRPr="00E56F3B">
        <w:rPr>
          <w:rFonts w:ascii="Times New Roman" w:eastAsia="Times New Roman" w:hAnsi="Times New Roman" w:cs="Times New Roman"/>
          <w:bCs/>
          <w:i/>
          <w:spacing w:val="-6"/>
          <w:sz w:val="28"/>
          <w:szCs w:val="28"/>
          <w:lang w:val="uk-UA" w:eastAsia="ru-RU"/>
        </w:rPr>
        <w:t>Беларусь</w:t>
      </w:r>
      <w:r w:rsidRPr="00E56F3B">
        <w:rPr>
          <w:rFonts w:ascii="Times New Roman" w:eastAsia="Times New Roman" w:hAnsi="Times New Roman" w:cs="Times New Roman"/>
          <w:bCs/>
          <w:spacing w:val="-6"/>
          <w:sz w:val="28"/>
          <w:szCs w:val="28"/>
          <w:lang w:val="uk-UA" w:eastAsia="ru-RU"/>
        </w:rPr>
        <w:t> </w:t>
      </w:r>
      <w:r w:rsidRPr="00E56F3B">
        <w:rPr>
          <w:rFonts w:ascii="Times New Roman" w:eastAsia="Times New Roman" w:hAnsi="Times New Roman" w:cs="Times New Roman"/>
          <w:bCs/>
          <w:i/>
          <w:spacing w:val="-6"/>
          <w:sz w:val="28"/>
          <w:szCs w:val="28"/>
          <w:lang w:val="uk-UA" w:eastAsia="ru-RU"/>
        </w:rPr>
        <w:t>– Беларусь</w:t>
      </w:r>
      <w:r w:rsidR="00D320D4" w:rsidRPr="00E56F3B">
        <w:rPr>
          <w:rFonts w:ascii="Times New Roman" w:eastAsia="Times New Roman" w:hAnsi="Times New Roman" w:cs="Times New Roman"/>
          <w:bCs/>
          <w:i/>
          <w:spacing w:val="-6"/>
          <w:sz w:val="28"/>
          <w:szCs w:val="28"/>
          <w:lang w:val="uk-UA" w:eastAsia="ru-RU"/>
        </w:rPr>
        <w:t xml:space="preserve"> </w:t>
      </w:r>
      <w:r w:rsidRPr="00E56F3B">
        <w:rPr>
          <w:rFonts w:ascii="Times New Roman" w:eastAsia="Times New Roman" w:hAnsi="Times New Roman" w:cs="Times New Roman"/>
          <w:bCs/>
          <w:i/>
          <w:spacing w:val="-6"/>
          <w:sz w:val="28"/>
          <w:szCs w:val="28"/>
          <w:lang w:val="uk-UA" w:eastAsia="ru-RU"/>
        </w:rPr>
        <w:t>/</w:t>
      </w:r>
      <w:r w:rsidR="00D320D4" w:rsidRPr="00E56F3B">
        <w:rPr>
          <w:rFonts w:ascii="Times New Roman" w:eastAsia="Times New Roman" w:hAnsi="Times New Roman" w:cs="Times New Roman"/>
          <w:bCs/>
          <w:i/>
          <w:spacing w:val="-6"/>
          <w:sz w:val="28"/>
          <w:szCs w:val="28"/>
          <w:lang w:val="uk-UA" w:eastAsia="ru-RU"/>
        </w:rPr>
        <w:t xml:space="preserve"> </w:t>
      </w:r>
      <w:r w:rsidRPr="00E56F3B">
        <w:rPr>
          <w:rFonts w:ascii="Times New Roman" w:eastAsia="Times New Roman" w:hAnsi="Times New Roman" w:cs="Times New Roman"/>
          <w:bCs/>
          <w:i/>
          <w:spacing w:val="-6"/>
          <w:sz w:val="28"/>
          <w:szCs w:val="28"/>
          <w:lang w:val="uk-UA" w:eastAsia="ru-RU"/>
        </w:rPr>
        <w:t>Белоруссия</w:t>
      </w:r>
      <w:r w:rsidRPr="00E56F3B">
        <w:rPr>
          <w:rFonts w:ascii="Times New Roman" w:eastAsia="Times New Roman" w:hAnsi="Times New Roman" w:cs="Times New Roman"/>
          <w:bCs/>
          <w:spacing w:val="-6"/>
          <w:sz w:val="28"/>
          <w:szCs w:val="28"/>
          <w:lang w:val="uk-UA" w:eastAsia="ru-RU"/>
        </w:rPr>
        <w:t>), а тем более изменение в тексте количества топонимов являются отличительными чертами авторского перевода, т</w:t>
      </w:r>
      <w:r w:rsidR="00D320D4" w:rsidRPr="00E56F3B">
        <w:rPr>
          <w:rFonts w:ascii="Times New Roman" w:eastAsia="Times New Roman" w:hAnsi="Times New Roman" w:cs="Times New Roman"/>
          <w:bCs/>
          <w:spacing w:val="-6"/>
          <w:sz w:val="28"/>
          <w:szCs w:val="28"/>
          <w:lang w:eastAsia="ru-RU"/>
        </w:rPr>
        <w:t>.</w:t>
      </w:r>
      <w:r w:rsidRPr="00E56F3B">
        <w:rPr>
          <w:rFonts w:ascii="Times New Roman" w:eastAsia="Times New Roman" w:hAnsi="Times New Roman" w:cs="Times New Roman"/>
          <w:bCs/>
          <w:spacing w:val="-6"/>
          <w:sz w:val="28"/>
          <w:szCs w:val="28"/>
          <w:lang w:val="uk-UA" w:eastAsia="ru-RU"/>
        </w:rPr>
        <w:t>к</w:t>
      </w:r>
      <w:r w:rsidRPr="00E56F3B">
        <w:rPr>
          <w:rFonts w:ascii="Times New Roman" w:eastAsia="Times New Roman" w:hAnsi="Times New Roman" w:cs="Times New Roman"/>
          <w:bCs/>
          <w:spacing w:val="-6"/>
          <w:sz w:val="28"/>
          <w:szCs w:val="28"/>
          <w:lang w:eastAsia="ru-RU"/>
        </w:rPr>
        <w:t>.</w:t>
      </w:r>
      <w:r w:rsidRPr="00E56F3B">
        <w:rPr>
          <w:rFonts w:ascii="Times New Roman" w:eastAsia="Times New Roman" w:hAnsi="Times New Roman" w:cs="Times New Roman"/>
          <w:bCs/>
          <w:spacing w:val="-6"/>
          <w:sz w:val="28"/>
          <w:szCs w:val="28"/>
          <w:lang w:val="uk-UA" w:eastAsia="ru-RU"/>
        </w:rPr>
        <w:t xml:space="preserve"> при обычном переводе применение данных приемов недопустимо.</w:t>
      </w:r>
    </w:p>
    <w:p w:rsidR="00293ECF" w:rsidRPr="00BA2111" w:rsidRDefault="00293ECF" w:rsidP="00F72BF9">
      <w:pPr>
        <w:spacing w:after="0" w:line="240" w:lineRule="auto"/>
        <w:contextualSpacing/>
        <w:jc w:val="center"/>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Литература</w:t>
      </w:r>
    </w:p>
    <w:p w:rsidR="00293ECF" w:rsidRPr="00BA2111" w:rsidRDefault="00293ECF" w:rsidP="00293ECF">
      <w:pPr>
        <w:numPr>
          <w:ilvl w:val="0"/>
          <w:numId w:val="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be-BY" w:eastAsia="ru-RU"/>
        </w:rPr>
      </w:pPr>
      <w:r w:rsidRPr="00BA2111">
        <w:rPr>
          <w:rFonts w:ascii="Times New Roman" w:eastAsia="Times-Bold" w:hAnsi="Times New Roman" w:cs="Times New Roman"/>
          <w:bCs/>
          <w:sz w:val="24"/>
          <w:szCs w:val="24"/>
          <w:lang w:eastAsia="ru-RU"/>
        </w:rPr>
        <w:t>Алексеева</w:t>
      </w:r>
      <w:r w:rsidRPr="00BA2111">
        <w:rPr>
          <w:rFonts w:ascii="Times New Roman" w:eastAsia="Times-Bold" w:hAnsi="Times New Roman" w:cs="Times New Roman"/>
          <w:bCs/>
          <w:sz w:val="24"/>
          <w:szCs w:val="24"/>
          <w:lang w:val="be-BY" w:eastAsia="ru-RU"/>
        </w:rPr>
        <w:t>,</w:t>
      </w:r>
      <w:r w:rsidRPr="00BA2111">
        <w:rPr>
          <w:rFonts w:ascii="Times New Roman" w:eastAsia="Times-Bold" w:hAnsi="Times New Roman" w:cs="Times New Roman"/>
          <w:bCs/>
          <w:sz w:val="24"/>
          <w:szCs w:val="24"/>
          <w:lang w:eastAsia="ru-RU"/>
        </w:rPr>
        <w:t> И. С.</w:t>
      </w:r>
      <w:r w:rsidRPr="00BA2111">
        <w:rPr>
          <w:rFonts w:ascii="Times New Roman" w:eastAsia="Times-Bold" w:hAnsi="Times New Roman" w:cs="Times New Roman"/>
          <w:bCs/>
          <w:sz w:val="24"/>
          <w:szCs w:val="24"/>
          <w:lang w:val="be-BY" w:eastAsia="ru-RU"/>
        </w:rPr>
        <w:t xml:space="preserve"> </w:t>
      </w:r>
      <w:r w:rsidRPr="00BA2111">
        <w:rPr>
          <w:rFonts w:ascii="Times New Roman" w:eastAsia="Times-Roman" w:hAnsi="Times New Roman" w:cs="Times New Roman"/>
          <w:sz w:val="24"/>
          <w:szCs w:val="24"/>
          <w:lang w:eastAsia="ru-RU"/>
        </w:rPr>
        <w:t>Введение в переводоведение</w:t>
      </w:r>
      <w:r w:rsidRPr="00BA2111">
        <w:rPr>
          <w:rFonts w:ascii="Times New Roman" w:eastAsia="Times-Roman" w:hAnsi="Times New Roman" w:cs="Times New Roman"/>
          <w:sz w:val="24"/>
          <w:szCs w:val="24"/>
          <w:lang w:val="be-BY" w:eastAsia="ru-RU"/>
        </w:rPr>
        <w:t> </w:t>
      </w:r>
      <w:r w:rsidRPr="00BA2111">
        <w:rPr>
          <w:rFonts w:ascii="Times New Roman" w:eastAsia="Times-Roman" w:hAnsi="Times New Roman" w:cs="Times New Roman"/>
          <w:sz w:val="24"/>
          <w:szCs w:val="24"/>
          <w:lang w:eastAsia="ru-RU"/>
        </w:rPr>
        <w:t xml:space="preserve">: </w:t>
      </w:r>
      <w:r w:rsidRPr="00BA2111">
        <w:rPr>
          <w:rFonts w:ascii="Times New Roman" w:eastAsia="Times-Roman" w:hAnsi="Times New Roman" w:cs="Times New Roman"/>
          <w:sz w:val="24"/>
          <w:szCs w:val="24"/>
          <w:lang w:val="be-BY" w:eastAsia="ru-RU"/>
        </w:rPr>
        <w:t>у</w:t>
      </w:r>
      <w:r w:rsidR="00D320D4">
        <w:rPr>
          <w:rFonts w:ascii="Times New Roman" w:eastAsia="Times-Roman" w:hAnsi="Times New Roman" w:cs="Times New Roman"/>
          <w:sz w:val="24"/>
          <w:szCs w:val="24"/>
          <w:lang w:eastAsia="ru-RU"/>
        </w:rPr>
        <w:t xml:space="preserve">чеб. пособие для студентов филол. и лингвист. </w:t>
      </w:r>
      <w:r w:rsidRPr="00BA2111">
        <w:rPr>
          <w:rFonts w:ascii="Times New Roman" w:eastAsia="Times-Roman" w:hAnsi="Times New Roman" w:cs="Times New Roman"/>
          <w:sz w:val="24"/>
          <w:szCs w:val="24"/>
          <w:lang w:eastAsia="ru-RU"/>
        </w:rPr>
        <w:t>фак. высш. учеб. заведений</w:t>
      </w:r>
      <w:r w:rsidRPr="00BA2111">
        <w:rPr>
          <w:rFonts w:ascii="Times New Roman" w:eastAsia="Times-Roman" w:hAnsi="Times New Roman" w:cs="Times New Roman"/>
          <w:sz w:val="24"/>
          <w:szCs w:val="24"/>
          <w:lang w:val="be-BY" w:eastAsia="ru-RU"/>
        </w:rPr>
        <w:t xml:space="preserve"> </w:t>
      </w:r>
      <w:r w:rsidRPr="00BA2111">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val="be-BY" w:eastAsia="ru-RU"/>
        </w:rPr>
        <w:t xml:space="preserve"> И. С. Алексеева</w:t>
      </w:r>
      <w:r w:rsidRPr="00BA2111">
        <w:rPr>
          <w:rFonts w:ascii="Times New Roman" w:eastAsia="Times-Roman" w:hAnsi="Times New Roman" w:cs="Times New Roman"/>
          <w:sz w:val="24"/>
          <w:szCs w:val="24"/>
          <w:lang w:eastAsia="ru-RU"/>
        </w:rPr>
        <w:t xml:space="preserve">. </w:t>
      </w:r>
      <w:r w:rsidRPr="00BA2111">
        <w:rPr>
          <w:rFonts w:ascii="Times New Roman" w:eastAsia="Times-Roman" w:hAnsi="Times New Roman" w:cs="Times New Roman"/>
          <w:sz w:val="24"/>
          <w:szCs w:val="24"/>
          <w:lang w:val="be-BY" w:eastAsia="ru-RU"/>
        </w:rPr>
        <w:t>–</w:t>
      </w:r>
      <w:r w:rsidRPr="00BA2111">
        <w:rPr>
          <w:rFonts w:ascii="Times New Roman" w:eastAsia="Times-Roman" w:hAnsi="Times New Roman" w:cs="Times New Roman"/>
          <w:sz w:val="24"/>
          <w:szCs w:val="24"/>
          <w:lang w:eastAsia="ru-RU"/>
        </w:rPr>
        <w:t xml:space="preserve"> СПб</w:t>
      </w:r>
      <w:r w:rsidRPr="00BA2111">
        <w:rPr>
          <w:rFonts w:ascii="Times New Roman" w:eastAsia="Times-Roman" w:hAnsi="Times New Roman" w:cs="Times New Roman"/>
          <w:sz w:val="24"/>
          <w:szCs w:val="24"/>
          <w:lang w:val="be-BY" w:eastAsia="ru-RU"/>
        </w:rPr>
        <w:t>.</w:t>
      </w:r>
      <w:r w:rsidRPr="00BA2111">
        <w:rPr>
          <w:rFonts w:ascii="Times New Roman" w:eastAsia="Times-Roman" w:hAnsi="Times New Roman" w:cs="Times New Roman"/>
          <w:sz w:val="24"/>
          <w:szCs w:val="24"/>
          <w:lang w:eastAsia="ru-RU"/>
        </w:rPr>
        <w:t> : Филол</w:t>
      </w:r>
      <w:r w:rsidR="00D320D4">
        <w:rPr>
          <w:rFonts w:ascii="Times New Roman" w:eastAsia="Times-Roman" w:hAnsi="Times New Roman" w:cs="Times New Roman"/>
          <w:sz w:val="24"/>
          <w:szCs w:val="24"/>
          <w:lang w:eastAsia="ru-RU"/>
        </w:rPr>
        <w:t>.</w:t>
      </w:r>
      <w:r w:rsidRPr="00BA2111">
        <w:rPr>
          <w:rFonts w:ascii="Times New Roman" w:eastAsia="Times-Roman" w:hAnsi="Times New Roman" w:cs="Times New Roman"/>
          <w:sz w:val="24"/>
          <w:szCs w:val="24"/>
          <w:lang w:eastAsia="ru-RU"/>
        </w:rPr>
        <w:t xml:space="preserve"> фак</w:t>
      </w:r>
      <w:r w:rsidR="00D320D4">
        <w:rPr>
          <w:rFonts w:ascii="Times New Roman" w:eastAsia="Times-Roman" w:hAnsi="Times New Roman" w:cs="Times New Roman"/>
          <w:sz w:val="24"/>
          <w:szCs w:val="24"/>
          <w:lang w:eastAsia="ru-RU"/>
        </w:rPr>
        <w:t>.</w:t>
      </w:r>
      <w:r w:rsidRPr="00BA2111">
        <w:rPr>
          <w:rFonts w:ascii="Times New Roman" w:eastAsia="Times-Roman" w:hAnsi="Times New Roman" w:cs="Times New Roman"/>
          <w:sz w:val="24"/>
          <w:szCs w:val="24"/>
          <w:lang w:eastAsia="ru-RU"/>
        </w:rPr>
        <w:t xml:space="preserve"> СПбГУ</w:t>
      </w:r>
      <w:r w:rsidRPr="00BA2111">
        <w:rPr>
          <w:rFonts w:ascii="Times New Roman" w:eastAsia="Times-Roman" w:hAnsi="Times New Roman" w:cs="Times New Roman"/>
          <w:sz w:val="24"/>
          <w:szCs w:val="24"/>
          <w:lang w:val="be-BY" w:eastAsia="ru-RU"/>
        </w:rPr>
        <w:t> </w:t>
      </w:r>
      <w:r w:rsidRPr="00BA2111">
        <w:rPr>
          <w:rFonts w:ascii="Times New Roman" w:eastAsia="Times-Roman" w:hAnsi="Times New Roman" w:cs="Times New Roman"/>
          <w:sz w:val="24"/>
          <w:szCs w:val="24"/>
          <w:lang w:eastAsia="ru-RU"/>
        </w:rPr>
        <w:t>; М.</w:t>
      </w:r>
      <w:r w:rsidRPr="00BA2111">
        <w:rPr>
          <w:rFonts w:ascii="Times New Roman" w:eastAsia="Times-Roman" w:hAnsi="Times New Roman" w:cs="Times New Roman"/>
          <w:sz w:val="24"/>
          <w:szCs w:val="24"/>
          <w:lang w:val="be-BY" w:eastAsia="ru-RU"/>
        </w:rPr>
        <w:t> </w:t>
      </w:r>
      <w:r w:rsidRPr="00BA2111">
        <w:rPr>
          <w:rFonts w:ascii="Times New Roman" w:eastAsia="Times-Roman" w:hAnsi="Times New Roman" w:cs="Times New Roman"/>
          <w:sz w:val="24"/>
          <w:szCs w:val="24"/>
          <w:lang w:eastAsia="ru-RU"/>
        </w:rPr>
        <w:t xml:space="preserve">: </w:t>
      </w:r>
      <w:r w:rsidRPr="00BA2111">
        <w:rPr>
          <w:rFonts w:ascii="Times New Roman" w:eastAsia="Times New Roman" w:hAnsi="Times New Roman" w:cs="Times New Roman"/>
          <w:sz w:val="24"/>
          <w:szCs w:val="24"/>
          <w:lang w:eastAsia="ru-RU"/>
        </w:rPr>
        <w:t>Академия</w:t>
      </w:r>
      <w:r w:rsidRPr="00BA2111">
        <w:rPr>
          <w:rFonts w:ascii="Times New Roman" w:eastAsia="Times-Roman" w:hAnsi="Times New Roman" w:cs="Times New Roman"/>
          <w:sz w:val="24"/>
          <w:szCs w:val="24"/>
          <w:lang w:eastAsia="ru-RU"/>
        </w:rPr>
        <w:t xml:space="preserve">, 2004. </w:t>
      </w:r>
      <w:r w:rsidRPr="00BA2111">
        <w:rPr>
          <w:rFonts w:ascii="Times New Roman" w:eastAsia="Times-Roman" w:hAnsi="Times New Roman" w:cs="Times New Roman"/>
          <w:sz w:val="24"/>
          <w:szCs w:val="24"/>
          <w:lang w:val="be-BY" w:eastAsia="ru-RU"/>
        </w:rPr>
        <w:t>–</w:t>
      </w:r>
      <w:r w:rsidRPr="00BA2111">
        <w:rPr>
          <w:rFonts w:ascii="Times New Roman" w:eastAsia="Times-Roman" w:hAnsi="Times New Roman" w:cs="Times New Roman"/>
          <w:sz w:val="24"/>
          <w:szCs w:val="24"/>
          <w:lang w:eastAsia="ru-RU"/>
        </w:rPr>
        <w:t xml:space="preserve"> 352 с.</w:t>
      </w:r>
    </w:p>
    <w:p w:rsidR="00293ECF" w:rsidRPr="00FD198C" w:rsidRDefault="00293ECF" w:rsidP="00293ECF">
      <w:pPr>
        <w:numPr>
          <w:ilvl w:val="0"/>
          <w:numId w:val="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pacing w:val="-4"/>
          <w:sz w:val="24"/>
          <w:szCs w:val="24"/>
          <w:lang w:val="be-BY" w:eastAsia="ru-RU"/>
        </w:rPr>
      </w:pPr>
      <w:r w:rsidRPr="00FD198C">
        <w:rPr>
          <w:rFonts w:ascii="Times New Roman" w:eastAsia="Times New Roman" w:hAnsi="Times New Roman" w:cs="Times New Roman"/>
          <w:bCs/>
          <w:spacing w:val="-4"/>
          <w:sz w:val="24"/>
          <w:szCs w:val="24"/>
          <w:lang w:eastAsia="ru-RU"/>
        </w:rPr>
        <w:t xml:space="preserve">Виноградов, В. С. </w:t>
      </w:r>
      <w:r w:rsidRPr="00FD198C">
        <w:rPr>
          <w:rFonts w:ascii="Times New Roman" w:eastAsia="TimesNewRomanPSMT" w:hAnsi="Times New Roman" w:cs="Times New Roman"/>
          <w:spacing w:val="-4"/>
          <w:sz w:val="24"/>
          <w:szCs w:val="24"/>
          <w:lang w:eastAsia="ru-RU"/>
        </w:rPr>
        <w:t>Введение в переводоведение (общие и лексические вопросы) </w:t>
      </w:r>
      <w:r w:rsidRPr="00FD198C">
        <w:rPr>
          <w:rFonts w:ascii="Times New Roman" w:eastAsia="Times New Roman" w:hAnsi="Times New Roman" w:cs="Times New Roman"/>
          <w:spacing w:val="-4"/>
          <w:sz w:val="24"/>
          <w:szCs w:val="24"/>
          <w:lang w:eastAsia="ru-RU"/>
        </w:rPr>
        <w:t>/ В. С. Виноградов</w:t>
      </w:r>
      <w:r w:rsidRPr="00FD198C">
        <w:rPr>
          <w:rFonts w:ascii="Times New Roman" w:eastAsia="TimesNewRomanPSMT" w:hAnsi="Times New Roman" w:cs="Times New Roman"/>
          <w:spacing w:val="-4"/>
          <w:sz w:val="24"/>
          <w:szCs w:val="24"/>
          <w:lang w:eastAsia="ru-RU"/>
        </w:rPr>
        <w:t xml:space="preserve">. </w:t>
      </w:r>
      <w:r w:rsidRPr="00FD198C">
        <w:rPr>
          <w:rFonts w:ascii="Times New Roman" w:eastAsia="Times-Roman" w:hAnsi="Times New Roman" w:cs="Times New Roman"/>
          <w:spacing w:val="-4"/>
          <w:sz w:val="24"/>
          <w:szCs w:val="24"/>
          <w:lang w:val="be-BY" w:eastAsia="ru-RU"/>
        </w:rPr>
        <w:t>–</w:t>
      </w:r>
      <w:r w:rsidRPr="00FD198C">
        <w:rPr>
          <w:rFonts w:ascii="Times New Roman" w:eastAsia="TimesNewRomanPSMT" w:hAnsi="Times New Roman" w:cs="Times New Roman"/>
          <w:spacing w:val="-4"/>
          <w:sz w:val="24"/>
          <w:szCs w:val="24"/>
          <w:lang w:eastAsia="ru-RU"/>
        </w:rPr>
        <w:t xml:space="preserve"> М. : Изд</w:t>
      </w:r>
      <w:r w:rsidR="00D320D4" w:rsidRPr="00FD198C">
        <w:rPr>
          <w:rFonts w:ascii="Times New Roman" w:eastAsia="TimesNewRomanPSMT" w:hAnsi="Times New Roman" w:cs="Times New Roman"/>
          <w:spacing w:val="-4"/>
          <w:sz w:val="24"/>
          <w:szCs w:val="24"/>
          <w:lang w:eastAsia="ru-RU"/>
        </w:rPr>
        <w:t>-во Ин-та общ.</w:t>
      </w:r>
      <w:r w:rsidRPr="00FD198C">
        <w:rPr>
          <w:rFonts w:ascii="Times New Roman" w:eastAsia="TimesNewRomanPSMT" w:hAnsi="Times New Roman" w:cs="Times New Roman"/>
          <w:spacing w:val="-4"/>
          <w:sz w:val="24"/>
          <w:szCs w:val="24"/>
          <w:lang w:eastAsia="ru-RU"/>
        </w:rPr>
        <w:t xml:space="preserve"> </w:t>
      </w:r>
      <w:r w:rsidR="00D320D4" w:rsidRPr="00FD198C">
        <w:rPr>
          <w:rFonts w:ascii="Times New Roman" w:eastAsia="TimesNewRomanPSMT" w:hAnsi="Times New Roman" w:cs="Times New Roman"/>
          <w:spacing w:val="-4"/>
          <w:sz w:val="24"/>
          <w:szCs w:val="24"/>
          <w:lang w:eastAsia="ru-RU"/>
        </w:rPr>
        <w:t>с</w:t>
      </w:r>
      <w:r w:rsidRPr="00FD198C">
        <w:rPr>
          <w:rFonts w:ascii="Times New Roman" w:eastAsia="TimesNewRomanPSMT" w:hAnsi="Times New Roman" w:cs="Times New Roman"/>
          <w:spacing w:val="-4"/>
          <w:sz w:val="24"/>
          <w:szCs w:val="24"/>
          <w:lang w:eastAsia="ru-RU"/>
        </w:rPr>
        <w:t>ред</w:t>
      </w:r>
      <w:r w:rsidR="00D320D4" w:rsidRPr="00FD198C">
        <w:rPr>
          <w:rFonts w:ascii="Times New Roman" w:eastAsia="TimesNewRomanPSMT" w:hAnsi="Times New Roman" w:cs="Times New Roman"/>
          <w:spacing w:val="-4"/>
          <w:sz w:val="24"/>
          <w:szCs w:val="24"/>
          <w:lang w:eastAsia="ru-RU"/>
        </w:rPr>
        <w:t xml:space="preserve">. </w:t>
      </w:r>
      <w:r w:rsidRPr="00FD198C">
        <w:rPr>
          <w:rFonts w:ascii="Times New Roman" w:eastAsia="TimesNewRomanPSMT" w:hAnsi="Times New Roman" w:cs="Times New Roman"/>
          <w:spacing w:val="-4"/>
          <w:sz w:val="24"/>
          <w:szCs w:val="24"/>
          <w:lang w:eastAsia="ru-RU"/>
        </w:rPr>
        <w:t>образования РАО, 2001. </w:t>
      </w:r>
      <w:r w:rsidRPr="00FD198C">
        <w:rPr>
          <w:rFonts w:ascii="Times New Roman" w:eastAsia="Times-Roman" w:hAnsi="Times New Roman" w:cs="Times New Roman"/>
          <w:spacing w:val="-4"/>
          <w:sz w:val="24"/>
          <w:szCs w:val="24"/>
          <w:lang w:val="be-BY" w:eastAsia="ru-RU"/>
        </w:rPr>
        <w:t>–</w:t>
      </w:r>
      <w:r w:rsidRPr="00FD198C">
        <w:rPr>
          <w:rFonts w:ascii="Times New Roman" w:eastAsia="TimesNewRomanPSMT" w:hAnsi="Times New Roman" w:cs="Times New Roman"/>
          <w:spacing w:val="-4"/>
          <w:sz w:val="24"/>
          <w:szCs w:val="24"/>
          <w:lang w:eastAsia="ru-RU"/>
        </w:rPr>
        <w:t xml:space="preserve"> 224 с.</w:t>
      </w:r>
    </w:p>
    <w:p w:rsidR="00293ECF" w:rsidRPr="00BA2111" w:rsidRDefault="00293ECF" w:rsidP="00293ECF">
      <w:pPr>
        <w:numPr>
          <w:ilvl w:val="0"/>
          <w:numId w:val="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Клюсов, Г. Н. Белорусско-русские параллели в передаче личных имен / Г. Н. Клюсов // Рус</w:t>
      </w:r>
      <w:r w:rsidR="00D320D4">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яз</w:t>
      </w:r>
      <w:r w:rsidR="00D320D4">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 межвед. сб. – Минск, 1982. – Вып. 2. – С. 38–57. </w:t>
      </w:r>
    </w:p>
    <w:p w:rsidR="00293ECF" w:rsidRPr="00BA2111" w:rsidRDefault="004E530F" w:rsidP="00293ECF">
      <w:pPr>
        <w:numPr>
          <w:ilvl w:val="0"/>
          <w:numId w:val="19"/>
        </w:numPr>
        <w:shd w:val="clear" w:color="auto" w:fill="FFFFFF"/>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be-BY" w:eastAsia="ru-RU"/>
        </w:rPr>
      </w:pPr>
      <w:hyperlink r:id="rId63" w:history="1">
        <w:r w:rsidR="00293ECF" w:rsidRPr="00BA2111">
          <w:rPr>
            <w:rFonts w:ascii="Times New Roman" w:eastAsia="Times New Roman" w:hAnsi="Times New Roman" w:cs="Times New Roman"/>
            <w:bCs/>
            <w:sz w:val="24"/>
            <w:szCs w:val="24"/>
            <w:shd w:val="clear" w:color="auto" w:fill="FFFFFF"/>
            <w:lang w:eastAsia="ru-RU"/>
          </w:rPr>
          <w:t>Мележ, И. П</w:t>
        </w:r>
      </w:hyperlink>
      <w:r w:rsidR="00293ECF" w:rsidRPr="00BA2111">
        <w:rPr>
          <w:rFonts w:ascii="Times New Roman" w:eastAsia="Times New Roman" w:hAnsi="Times New Roman" w:cs="Times New Roman"/>
          <w:sz w:val="24"/>
          <w:szCs w:val="24"/>
          <w:shd w:val="clear" w:color="auto" w:fill="FFFFFF"/>
          <w:lang w:eastAsia="ru-RU"/>
        </w:rPr>
        <w:t>.</w:t>
      </w:r>
      <w:r w:rsidR="00293ECF" w:rsidRPr="00BA2111">
        <w:rPr>
          <w:rFonts w:ascii="Times New Roman" w:eastAsia="Times New Roman" w:hAnsi="Times New Roman" w:cs="Times New Roman"/>
          <w:color w:val="000000"/>
          <w:sz w:val="24"/>
          <w:szCs w:val="24"/>
          <w:shd w:val="clear" w:color="auto" w:fill="FFFFFF"/>
          <w:lang w:eastAsia="ru-RU"/>
        </w:rPr>
        <w:t xml:space="preserve"> Минское направление</w:t>
      </w:r>
      <w:r w:rsidR="00D320D4">
        <w:rPr>
          <w:rFonts w:ascii="Times New Roman" w:eastAsia="Times New Roman" w:hAnsi="Times New Roman" w:cs="Times New Roman"/>
          <w:color w:val="000000"/>
          <w:sz w:val="24"/>
          <w:szCs w:val="24"/>
          <w:shd w:val="clear" w:color="auto" w:fill="FFFFFF"/>
          <w:lang w:eastAsia="ru-RU"/>
        </w:rPr>
        <w:t xml:space="preserve"> : роман : в 3 кн. : пер. с белорус.</w:t>
      </w:r>
      <w:r w:rsidR="00293ECF" w:rsidRPr="00BA2111">
        <w:rPr>
          <w:rFonts w:ascii="Times New Roman" w:eastAsia="Times New Roman" w:hAnsi="Times New Roman" w:cs="Times New Roman"/>
          <w:color w:val="000000"/>
          <w:sz w:val="24"/>
          <w:szCs w:val="24"/>
          <w:shd w:val="clear" w:color="auto" w:fill="FFFFFF"/>
          <w:lang w:eastAsia="ru-RU"/>
        </w:rPr>
        <w:t xml:space="preserve"> авт. / И.</w:t>
      </w:r>
      <w:r w:rsidR="00293ECF">
        <w:rPr>
          <w:rFonts w:ascii="Times New Roman" w:eastAsia="Times New Roman" w:hAnsi="Times New Roman" w:cs="Times New Roman"/>
          <w:color w:val="000000"/>
          <w:sz w:val="24"/>
          <w:szCs w:val="24"/>
          <w:shd w:val="clear" w:color="auto" w:fill="FFFFFF"/>
          <w:lang w:eastAsia="ru-RU"/>
        </w:rPr>
        <w:t> </w:t>
      </w:r>
      <w:r w:rsidR="00227730">
        <w:rPr>
          <w:rFonts w:ascii="Times New Roman" w:eastAsia="Times New Roman" w:hAnsi="Times New Roman" w:cs="Times New Roman"/>
          <w:color w:val="000000"/>
          <w:sz w:val="24"/>
          <w:szCs w:val="24"/>
          <w:shd w:val="clear" w:color="auto" w:fill="FFFFFF"/>
          <w:lang w:eastAsia="ru-RU"/>
        </w:rPr>
        <w:t xml:space="preserve">П. Мележ. </w:t>
      </w:r>
      <w:r w:rsidR="00293ECF" w:rsidRPr="00BA2111">
        <w:rPr>
          <w:rFonts w:ascii="Times New Roman" w:eastAsia="Times New Roman" w:hAnsi="Times New Roman" w:cs="Times New Roman"/>
          <w:sz w:val="24"/>
          <w:szCs w:val="24"/>
          <w:lang w:val="be-BY" w:eastAsia="ru-RU"/>
        </w:rPr>
        <w:t>–</w:t>
      </w:r>
      <w:r w:rsidR="00293ECF" w:rsidRPr="00BA2111">
        <w:rPr>
          <w:rFonts w:ascii="Times New Roman" w:eastAsia="Times New Roman" w:hAnsi="Times New Roman" w:cs="Times New Roman"/>
          <w:color w:val="000000"/>
          <w:sz w:val="24"/>
          <w:szCs w:val="24"/>
          <w:shd w:val="clear" w:color="auto" w:fill="FFFFFF"/>
          <w:lang w:eastAsia="ru-RU"/>
        </w:rPr>
        <w:t xml:space="preserve"> М</w:t>
      </w:r>
      <w:r w:rsidR="00293ECF" w:rsidRPr="00BA2111">
        <w:rPr>
          <w:rFonts w:ascii="Times New Roman" w:eastAsia="Times New Roman" w:hAnsi="Times New Roman" w:cs="Times New Roman"/>
          <w:color w:val="000000"/>
          <w:sz w:val="24"/>
          <w:szCs w:val="24"/>
          <w:shd w:val="clear" w:color="auto" w:fill="FFFFFF"/>
          <w:lang w:val="be-BY" w:eastAsia="ru-RU"/>
        </w:rPr>
        <w:t>.</w:t>
      </w:r>
      <w:r w:rsidR="00293ECF" w:rsidRPr="00BA2111">
        <w:rPr>
          <w:rFonts w:ascii="Times New Roman" w:eastAsia="Times New Roman" w:hAnsi="Times New Roman" w:cs="Times New Roman"/>
          <w:color w:val="000000"/>
          <w:sz w:val="24"/>
          <w:szCs w:val="24"/>
          <w:shd w:val="clear" w:color="auto" w:fill="FFFFFF"/>
          <w:lang w:eastAsia="ru-RU"/>
        </w:rPr>
        <w:t> : Сов</w:t>
      </w:r>
      <w:r w:rsidR="00227730">
        <w:rPr>
          <w:rFonts w:ascii="Times New Roman" w:eastAsia="Times New Roman" w:hAnsi="Times New Roman" w:cs="Times New Roman"/>
          <w:color w:val="000000"/>
          <w:sz w:val="24"/>
          <w:szCs w:val="24"/>
          <w:shd w:val="clear" w:color="auto" w:fill="FFFFFF"/>
          <w:lang w:eastAsia="ru-RU"/>
        </w:rPr>
        <w:t xml:space="preserve">ет </w:t>
      </w:r>
      <w:r w:rsidR="00293ECF" w:rsidRPr="00BA2111">
        <w:rPr>
          <w:rFonts w:ascii="Times New Roman" w:eastAsia="Times New Roman" w:hAnsi="Times New Roman" w:cs="Times New Roman"/>
          <w:color w:val="000000"/>
          <w:sz w:val="24"/>
          <w:szCs w:val="24"/>
          <w:shd w:val="clear" w:color="auto" w:fill="FFFFFF"/>
          <w:lang w:eastAsia="ru-RU"/>
        </w:rPr>
        <w:t xml:space="preserve"> писатель, 1973. </w:t>
      </w:r>
      <w:r w:rsidR="00293ECF" w:rsidRPr="00BA2111">
        <w:rPr>
          <w:rFonts w:ascii="Times New Roman" w:eastAsia="Times New Roman" w:hAnsi="Times New Roman" w:cs="Times New Roman"/>
          <w:sz w:val="24"/>
          <w:szCs w:val="24"/>
          <w:shd w:val="clear" w:color="auto" w:fill="FFFFFF"/>
          <w:lang w:eastAsia="ru-RU"/>
        </w:rPr>
        <w:t>– С. 1–165.</w:t>
      </w:r>
    </w:p>
    <w:p w:rsidR="00293ECF" w:rsidRPr="00BA2111" w:rsidRDefault="00293ECF" w:rsidP="00293ECF">
      <w:pPr>
        <w:numPr>
          <w:ilvl w:val="0"/>
          <w:numId w:val="19"/>
        </w:numPr>
        <w:shd w:val="clear" w:color="auto" w:fill="FFFFFF"/>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shd w:val="clear" w:color="auto" w:fill="FFFFFF"/>
          <w:lang w:val="be-BY" w:eastAsia="ru-RU"/>
        </w:rPr>
        <w:t xml:space="preserve">Мележ, І. П. Збор твораў </w:t>
      </w:r>
      <w:r w:rsidRPr="00BA2111">
        <w:rPr>
          <w:rFonts w:ascii="Times New Roman" w:eastAsia="Times New Roman" w:hAnsi="Times New Roman" w:cs="Times New Roman"/>
          <w:sz w:val="24"/>
          <w:szCs w:val="24"/>
          <w:lang w:val="be-BY" w:eastAsia="ru-RU"/>
        </w:rPr>
        <w:t>[Электронный ресурс]</w:t>
      </w:r>
      <w:r w:rsidRPr="00BA2111">
        <w:rPr>
          <w:rFonts w:ascii="Times New Roman" w:eastAsia="Times New Roman" w:hAnsi="Times New Roman" w:cs="Times New Roman"/>
          <w:sz w:val="24"/>
          <w:szCs w:val="24"/>
          <w:shd w:val="clear" w:color="auto" w:fill="FFFFFF"/>
          <w:lang w:val="be-BY" w:eastAsia="ru-RU"/>
        </w:rPr>
        <w:t> : у 6 т.</w:t>
      </w:r>
      <w:r w:rsidR="00D320D4">
        <w:rPr>
          <w:rFonts w:ascii="Times New Roman" w:eastAsia="Times New Roman" w:hAnsi="Times New Roman" w:cs="Times New Roman"/>
          <w:sz w:val="24"/>
          <w:szCs w:val="24"/>
          <w:shd w:val="clear" w:color="auto" w:fill="FFFFFF"/>
          <w:lang w:val="be-BY" w:eastAsia="ru-RU"/>
        </w:rPr>
        <w:t xml:space="preserve"> / І. П. Мележ</w:t>
      </w:r>
      <w:r w:rsidRPr="00BA2111">
        <w:rPr>
          <w:rFonts w:ascii="Times New Roman" w:eastAsia="Times New Roman" w:hAnsi="Times New Roman" w:cs="Times New Roman"/>
          <w:sz w:val="24"/>
          <w:szCs w:val="24"/>
          <w:shd w:val="clear" w:color="auto" w:fill="FFFFFF"/>
          <w:lang w:val="be-BY" w:eastAsia="ru-RU"/>
        </w:rPr>
        <w:t xml:space="preserve"> </w:t>
      </w:r>
      <w:r w:rsidRPr="00BA2111">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shd w:val="clear" w:color="auto" w:fill="FFFFFF"/>
          <w:lang w:val="be-BY" w:eastAsia="ru-RU"/>
        </w:rPr>
        <w:t xml:space="preserve"> Мінск : Беларусь, 1969</w:t>
      </w:r>
      <w:r w:rsidRPr="00BA2111">
        <w:rPr>
          <w:rFonts w:ascii="Times New Roman" w:eastAsia="Times New Roman" w:hAnsi="Times New Roman" w:cs="Times New Roman"/>
          <w:sz w:val="24"/>
          <w:szCs w:val="24"/>
          <w:lang w:val="be-BY" w:eastAsia="ru-RU"/>
        </w:rPr>
        <w:t>–</w:t>
      </w:r>
      <w:r w:rsidRPr="00BA2111">
        <w:rPr>
          <w:rFonts w:ascii="Times New Roman" w:eastAsia="Times New Roman" w:hAnsi="Times New Roman" w:cs="Times New Roman"/>
          <w:sz w:val="24"/>
          <w:szCs w:val="24"/>
          <w:shd w:val="clear" w:color="auto" w:fill="FFFFFF"/>
          <w:lang w:val="be-BY" w:eastAsia="ru-RU"/>
        </w:rPr>
        <w:t>1971.</w:t>
      </w:r>
      <w:r w:rsidRPr="00BA2111">
        <w:rPr>
          <w:rFonts w:ascii="Times New Roman" w:eastAsia="Times New Roman" w:hAnsi="Times New Roman" w:cs="Times New Roman"/>
          <w:sz w:val="24"/>
          <w:szCs w:val="24"/>
          <w:lang w:val="be-BY" w:eastAsia="ru-RU"/>
        </w:rPr>
        <w:t xml:space="preserve"> –</w:t>
      </w:r>
      <w:r w:rsidRPr="005C3C28">
        <w:rPr>
          <w:rFonts w:ascii="Times New Roman" w:eastAsia="Times New Roman" w:hAnsi="Times New Roman" w:cs="Times New Roman"/>
          <w:spacing w:val="-2"/>
          <w:sz w:val="24"/>
          <w:szCs w:val="24"/>
          <w:lang w:val="be-BY" w:eastAsia="ru-RU"/>
        </w:rPr>
        <w:t xml:space="preserve"> </w:t>
      </w:r>
      <w:r w:rsidRPr="005C3C28">
        <w:rPr>
          <w:rFonts w:ascii="Times New Roman" w:eastAsia="Times New Roman" w:hAnsi="Times New Roman" w:cs="Times New Roman"/>
          <w:bCs/>
          <w:spacing w:val="-2"/>
          <w:sz w:val="24"/>
          <w:szCs w:val="24"/>
          <w:lang w:val="be-BY" w:eastAsia="ru-RU"/>
        </w:rPr>
        <w:t xml:space="preserve">Т. 2 </w:t>
      </w:r>
      <w:r w:rsidRPr="005C3C28">
        <w:rPr>
          <w:rFonts w:ascii="Times New Roman" w:eastAsia="Times New Roman" w:hAnsi="Times New Roman" w:cs="Times New Roman"/>
          <w:spacing w:val="-2"/>
          <w:sz w:val="24"/>
          <w:szCs w:val="24"/>
          <w:shd w:val="clear" w:color="auto" w:fill="FFFFFF"/>
          <w:lang w:val="be-BY" w:eastAsia="ru-RU"/>
        </w:rPr>
        <w:t xml:space="preserve">: Мінскі напрамак : раман </w:t>
      </w:r>
      <w:r w:rsidR="00227730">
        <w:rPr>
          <w:rFonts w:ascii="Times New Roman" w:eastAsia="Times New Roman" w:hAnsi="Times New Roman" w:cs="Times New Roman"/>
          <w:spacing w:val="-2"/>
          <w:sz w:val="24"/>
          <w:szCs w:val="24"/>
          <w:shd w:val="clear" w:color="auto" w:fill="FFFFFF"/>
          <w:lang w:val="be-BY" w:eastAsia="ru-RU"/>
        </w:rPr>
        <w:t xml:space="preserve">: </w:t>
      </w:r>
      <w:r w:rsidRPr="005C3C28">
        <w:rPr>
          <w:rFonts w:ascii="Times New Roman" w:eastAsia="Times New Roman" w:hAnsi="Times New Roman" w:cs="Times New Roman"/>
          <w:spacing w:val="-2"/>
          <w:sz w:val="24"/>
          <w:szCs w:val="24"/>
          <w:shd w:val="clear" w:color="auto" w:fill="FFFFFF"/>
          <w:lang w:val="be-BY" w:eastAsia="ru-RU"/>
        </w:rPr>
        <w:t xml:space="preserve">у 3 кн. </w:t>
      </w:r>
      <w:r w:rsidRPr="005C3C28">
        <w:rPr>
          <w:rFonts w:ascii="Times New Roman" w:eastAsia="Times New Roman" w:hAnsi="Times New Roman" w:cs="Times New Roman"/>
          <w:bCs/>
          <w:spacing w:val="-2"/>
          <w:sz w:val="24"/>
          <w:szCs w:val="24"/>
          <w:lang w:val="be-BY" w:eastAsia="ru-RU"/>
        </w:rPr>
        <w:t>Кн. 1</w:t>
      </w:r>
      <w:r w:rsidRPr="005C3C28">
        <w:rPr>
          <w:rFonts w:ascii="Times New Roman" w:eastAsia="Times New Roman" w:hAnsi="Times New Roman" w:cs="Times New Roman"/>
          <w:spacing w:val="-2"/>
          <w:sz w:val="24"/>
          <w:szCs w:val="24"/>
          <w:shd w:val="clear" w:color="auto" w:fill="FFFFFF"/>
          <w:lang w:eastAsia="ru-RU"/>
        </w:rPr>
        <w:t> </w:t>
      </w:r>
      <w:r w:rsidR="00FD198C">
        <w:rPr>
          <w:rFonts w:ascii="Times New Roman" w:eastAsia="Times New Roman" w:hAnsi="Times New Roman" w:cs="Times New Roman"/>
          <w:spacing w:val="-2"/>
          <w:sz w:val="24"/>
          <w:szCs w:val="24"/>
          <w:shd w:val="clear" w:color="auto" w:fill="FFFFFF"/>
          <w:lang w:val="be-BY" w:eastAsia="ru-RU"/>
        </w:rPr>
        <w:t>: Хмары на світанні</w:t>
      </w:r>
      <w:r w:rsidR="00227730">
        <w:rPr>
          <w:rFonts w:ascii="Times New Roman" w:eastAsia="Times New Roman" w:hAnsi="Times New Roman" w:cs="Times New Roman"/>
          <w:spacing w:val="-2"/>
          <w:sz w:val="24"/>
          <w:szCs w:val="24"/>
          <w:shd w:val="clear" w:color="auto" w:fill="FFFFFF"/>
          <w:lang w:val="be-BY" w:eastAsia="ru-RU"/>
        </w:rPr>
        <w:t>.</w:t>
      </w:r>
      <w:r w:rsidR="00FD198C">
        <w:rPr>
          <w:rFonts w:ascii="Times New Roman" w:eastAsia="Times New Roman" w:hAnsi="Times New Roman" w:cs="Times New Roman"/>
          <w:spacing w:val="-2"/>
          <w:sz w:val="24"/>
          <w:szCs w:val="24"/>
          <w:shd w:val="clear" w:color="auto" w:fill="FFFFFF"/>
          <w:lang w:val="be-BY" w:eastAsia="ru-RU"/>
        </w:rPr>
        <w:t> </w:t>
      </w:r>
      <w:r w:rsidRPr="005C3C28">
        <w:rPr>
          <w:rFonts w:ascii="Times New Roman" w:eastAsia="Times New Roman" w:hAnsi="Times New Roman" w:cs="Times New Roman"/>
          <w:spacing w:val="-2"/>
          <w:sz w:val="24"/>
          <w:szCs w:val="24"/>
          <w:shd w:val="clear" w:color="auto" w:fill="FFFFFF"/>
          <w:lang w:val="be-BY" w:eastAsia="ru-RU"/>
        </w:rPr>
        <w:t xml:space="preserve">/ </w:t>
      </w:r>
      <w:r w:rsidRPr="005C3C28">
        <w:rPr>
          <w:rFonts w:ascii="Times New Roman" w:eastAsia="Times New Roman" w:hAnsi="Times New Roman" w:cs="Times New Roman"/>
          <w:bCs/>
          <w:spacing w:val="-2"/>
          <w:sz w:val="24"/>
          <w:szCs w:val="24"/>
          <w:lang w:val="be-BY" w:eastAsia="ru-RU"/>
        </w:rPr>
        <w:t>І.П. Мележ.</w:t>
      </w:r>
      <w:r w:rsidRPr="005C3C28">
        <w:rPr>
          <w:rFonts w:ascii="Times New Roman" w:eastAsia="Times New Roman" w:hAnsi="Times New Roman" w:cs="Times New Roman"/>
          <w:spacing w:val="-2"/>
          <w:sz w:val="24"/>
          <w:szCs w:val="24"/>
          <w:shd w:val="clear" w:color="auto" w:fill="FFFFFF"/>
          <w:lang w:val="be-BY" w:eastAsia="ru-RU"/>
        </w:rPr>
        <w:t xml:space="preserve"> </w:t>
      </w:r>
      <w:r w:rsidRPr="005C3C28">
        <w:rPr>
          <w:rFonts w:ascii="Times New Roman" w:eastAsia="Times New Roman" w:hAnsi="Times New Roman" w:cs="Times New Roman"/>
          <w:spacing w:val="-2"/>
          <w:sz w:val="24"/>
          <w:szCs w:val="24"/>
          <w:lang w:val="be-BY" w:eastAsia="ru-RU"/>
        </w:rPr>
        <w:t>–</w:t>
      </w:r>
      <w:r w:rsidRPr="005C3C28">
        <w:rPr>
          <w:rFonts w:ascii="Times New Roman" w:eastAsia="Times New Roman" w:hAnsi="Times New Roman" w:cs="Times New Roman"/>
          <w:spacing w:val="-2"/>
          <w:sz w:val="24"/>
          <w:szCs w:val="24"/>
          <w:shd w:val="clear" w:color="auto" w:fill="FFFFFF"/>
          <w:lang w:val="be-BY" w:eastAsia="ru-RU"/>
        </w:rPr>
        <w:t xml:space="preserve"> 1970.</w:t>
      </w:r>
      <w:r w:rsidR="00227730">
        <w:rPr>
          <w:rFonts w:ascii="Times New Roman" w:eastAsia="Times New Roman" w:hAnsi="Times New Roman" w:cs="Times New Roman"/>
          <w:spacing w:val="-2"/>
          <w:sz w:val="24"/>
          <w:szCs w:val="24"/>
          <w:lang w:val="be-BY" w:eastAsia="ru-RU"/>
        </w:rPr>
        <w:t xml:space="preserve"> </w:t>
      </w:r>
      <w:r w:rsidRPr="005C3C28">
        <w:rPr>
          <w:rFonts w:ascii="Times New Roman" w:eastAsia="Times New Roman" w:hAnsi="Times New Roman" w:cs="Times New Roman"/>
          <w:spacing w:val="-2"/>
          <w:sz w:val="24"/>
          <w:szCs w:val="24"/>
          <w:shd w:val="clear" w:color="auto" w:fill="FFFFFF"/>
          <w:lang w:val="be-BY" w:eastAsia="ru-RU"/>
        </w:rPr>
        <w:t>– С. 1</w:t>
      </w:r>
      <w:r w:rsidRPr="005C3C28">
        <w:rPr>
          <w:rFonts w:ascii="Times New Roman" w:eastAsia="Times New Roman" w:hAnsi="Times New Roman" w:cs="Times New Roman"/>
          <w:spacing w:val="-2"/>
          <w:sz w:val="24"/>
          <w:szCs w:val="24"/>
          <w:lang w:val="be-BY" w:eastAsia="ru-RU"/>
        </w:rPr>
        <w:t xml:space="preserve">–150. – Режим доступа : </w:t>
      </w:r>
      <w:r w:rsidRPr="005C3C28">
        <w:rPr>
          <w:rFonts w:ascii="Times New Roman" w:eastAsia="Times New Roman" w:hAnsi="Times New Roman" w:cs="Times New Roman"/>
          <w:spacing w:val="-2"/>
          <w:sz w:val="24"/>
          <w:szCs w:val="24"/>
          <w:lang w:eastAsia="ru-RU"/>
        </w:rPr>
        <w:t>http</w:t>
      </w:r>
      <w:r w:rsidRPr="005C3C28">
        <w:rPr>
          <w:rFonts w:ascii="Times New Roman" w:eastAsia="Times New Roman" w:hAnsi="Times New Roman" w:cs="Times New Roman"/>
          <w:spacing w:val="-2"/>
          <w:sz w:val="24"/>
          <w:szCs w:val="24"/>
          <w:lang w:val="be-BY" w:eastAsia="ru-RU"/>
        </w:rPr>
        <w:t>://</w:t>
      </w:r>
      <w:r w:rsidRPr="005C3C28">
        <w:rPr>
          <w:rFonts w:ascii="Times New Roman" w:eastAsia="Times New Roman" w:hAnsi="Times New Roman" w:cs="Times New Roman"/>
          <w:spacing w:val="-2"/>
          <w:sz w:val="24"/>
          <w:szCs w:val="24"/>
          <w:lang w:eastAsia="ru-RU"/>
        </w:rPr>
        <w:t>www</w:t>
      </w:r>
      <w:r w:rsidRPr="005C3C28">
        <w:rPr>
          <w:rFonts w:ascii="Times New Roman" w:eastAsia="Times New Roman" w:hAnsi="Times New Roman" w:cs="Times New Roman"/>
          <w:spacing w:val="-2"/>
          <w:sz w:val="24"/>
          <w:szCs w:val="24"/>
          <w:lang w:val="be-BY" w:eastAsia="ru-RU"/>
        </w:rPr>
        <w:t>.</w:t>
      </w:r>
      <w:r w:rsidRPr="005C3C28">
        <w:rPr>
          <w:rFonts w:ascii="Times New Roman" w:eastAsia="Times New Roman" w:hAnsi="Times New Roman" w:cs="Times New Roman"/>
          <w:spacing w:val="-2"/>
          <w:sz w:val="24"/>
          <w:szCs w:val="24"/>
          <w:shd w:val="clear" w:color="auto" w:fill="FFFFFF"/>
          <w:lang w:eastAsia="ru-RU"/>
        </w:rPr>
        <w:t>pdf</w:t>
      </w:r>
      <w:r w:rsidRPr="005C3C28">
        <w:rPr>
          <w:rFonts w:ascii="Times New Roman" w:eastAsia="Times New Roman" w:hAnsi="Times New Roman" w:cs="Times New Roman"/>
          <w:spacing w:val="-2"/>
          <w:sz w:val="24"/>
          <w:szCs w:val="24"/>
          <w:shd w:val="clear" w:color="auto" w:fill="FFFFFF"/>
          <w:lang w:val="be-BY" w:eastAsia="ru-RU"/>
        </w:rPr>
        <w:t>.</w:t>
      </w:r>
      <w:r w:rsidRPr="005C3C28">
        <w:rPr>
          <w:rFonts w:ascii="Times New Roman" w:eastAsia="Times New Roman" w:hAnsi="Times New Roman" w:cs="Times New Roman"/>
          <w:spacing w:val="-2"/>
          <w:sz w:val="24"/>
          <w:szCs w:val="24"/>
          <w:shd w:val="clear" w:color="auto" w:fill="FFFFFF"/>
          <w:lang w:eastAsia="ru-RU"/>
        </w:rPr>
        <w:t>kamunikat</w:t>
      </w:r>
      <w:r w:rsidRPr="005C3C28">
        <w:rPr>
          <w:rFonts w:ascii="Times New Roman" w:eastAsia="Times New Roman" w:hAnsi="Times New Roman" w:cs="Times New Roman"/>
          <w:spacing w:val="-2"/>
          <w:sz w:val="24"/>
          <w:szCs w:val="24"/>
          <w:shd w:val="clear" w:color="auto" w:fill="FFFFFF"/>
          <w:lang w:val="be-BY" w:eastAsia="ru-RU"/>
        </w:rPr>
        <w:t>.</w:t>
      </w:r>
      <w:r w:rsidRPr="005C3C28">
        <w:rPr>
          <w:rFonts w:ascii="Times New Roman" w:eastAsia="Times New Roman" w:hAnsi="Times New Roman" w:cs="Times New Roman"/>
          <w:spacing w:val="-2"/>
          <w:sz w:val="24"/>
          <w:szCs w:val="24"/>
          <w:shd w:val="clear" w:color="auto" w:fill="FFFFFF"/>
          <w:lang w:eastAsia="ru-RU"/>
        </w:rPr>
        <w:t>org</w:t>
      </w:r>
      <w:r w:rsidRPr="005C3C28">
        <w:rPr>
          <w:rFonts w:ascii="Times New Roman" w:eastAsia="Times New Roman" w:hAnsi="Times New Roman" w:cs="Times New Roman"/>
          <w:spacing w:val="-2"/>
          <w:sz w:val="24"/>
          <w:szCs w:val="24"/>
          <w:shd w:val="clear" w:color="auto" w:fill="FFFFFF"/>
          <w:lang w:val="be-BY" w:eastAsia="ru-RU"/>
        </w:rPr>
        <w:t>/</w:t>
      </w:r>
      <w:r w:rsidRPr="005C3C28">
        <w:rPr>
          <w:rFonts w:ascii="Times New Roman" w:eastAsia="Times New Roman" w:hAnsi="Times New Roman" w:cs="Times New Roman"/>
          <w:spacing w:val="-2"/>
          <w:sz w:val="24"/>
          <w:szCs w:val="24"/>
          <w:shd w:val="clear" w:color="auto" w:fill="FFFFFF"/>
          <w:lang w:eastAsia="ru-RU"/>
        </w:rPr>
        <w:t>download</w:t>
      </w:r>
      <w:r w:rsidRPr="005C3C28">
        <w:rPr>
          <w:rFonts w:ascii="Times New Roman" w:eastAsia="Times New Roman" w:hAnsi="Times New Roman" w:cs="Times New Roman"/>
          <w:spacing w:val="-2"/>
          <w:sz w:val="24"/>
          <w:szCs w:val="24"/>
          <w:shd w:val="clear" w:color="auto" w:fill="FFFFFF"/>
          <w:lang w:val="be-BY" w:eastAsia="ru-RU"/>
        </w:rPr>
        <w:t>.</w:t>
      </w:r>
      <w:r w:rsidRPr="005C3C28">
        <w:rPr>
          <w:rFonts w:ascii="Times New Roman" w:eastAsia="Times New Roman" w:hAnsi="Times New Roman" w:cs="Times New Roman"/>
          <w:spacing w:val="-2"/>
          <w:sz w:val="24"/>
          <w:szCs w:val="24"/>
          <w:shd w:val="clear" w:color="auto" w:fill="FFFFFF"/>
          <w:lang w:eastAsia="ru-RU"/>
        </w:rPr>
        <w:t>php</w:t>
      </w:r>
      <w:r w:rsidRPr="005C3C28">
        <w:rPr>
          <w:rFonts w:ascii="Times New Roman" w:eastAsia="Times New Roman" w:hAnsi="Times New Roman" w:cs="Times New Roman"/>
          <w:spacing w:val="-2"/>
          <w:sz w:val="24"/>
          <w:szCs w:val="24"/>
          <w:shd w:val="clear" w:color="auto" w:fill="FFFFFF"/>
          <w:lang w:val="be-BY" w:eastAsia="ru-RU"/>
        </w:rPr>
        <w:t>?</w:t>
      </w:r>
      <w:r w:rsidRPr="005C3C28">
        <w:rPr>
          <w:rFonts w:ascii="Times New Roman" w:eastAsia="Times New Roman" w:hAnsi="Times New Roman" w:cs="Times New Roman"/>
          <w:spacing w:val="-2"/>
          <w:sz w:val="24"/>
          <w:szCs w:val="24"/>
          <w:shd w:val="clear" w:color="auto" w:fill="FFFFFF"/>
          <w:lang w:eastAsia="ru-RU"/>
        </w:rPr>
        <w:t>item</w:t>
      </w:r>
      <w:r w:rsidRPr="005C3C28">
        <w:rPr>
          <w:rFonts w:ascii="Times New Roman" w:eastAsia="Times New Roman" w:hAnsi="Times New Roman" w:cs="Times New Roman"/>
          <w:spacing w:val="-2"/>
          <w:sz w:val="24"/>
          <w:szCs w:val="24"/>
          <w:shd w:val="clear" w:color="auto" w:fill="FFFFFF"/>
          <w:lang w:val="be-BY" w:eastAsia="ru-RU"/>
        </w:rPr>
        <w:t>=19482-1.</w:t>
      </w:r>
      <w:r w:rsidRPr="005C3C28">
        <w:rPr>
          <w:rFonts w:ascii="Times New Roman" w:eastAsia="Times New Roman" w:hAnsi="Times New Roman" w:cs="Times New Roman"/>
          <w:spacing w:val="-2"/>
          <w:sz w:val="24"/>
          <w:szCs w:val="24"/>
          <w:shd w:val="clear" w:color="auto" w:fill="FFFFFF"/>
          <w:lang w:eastAsia="ru-RU"/>
        </w:rPr>
        <w:t>pdf</w:t>
      </w:r>
      <w:r w:rsidRPr="005C3C28">
        <w:rPr>
          <w:rFonts w:ascii="Times New Roman" w:eastAsia="Times New Roman" w:hAnsi="Times New Roman" w:cs="Times New Roman"/>
          <w:spacing w:val="-2"/>
          <w:sz w:val="24"/>
          <w:szCs w:val="24"/>
          <w:lang w:val="be-BY" w:eastAsia="ru-RU"/>
        </w:rPr>
        <w:t>. – Дата доступа: 10.11.2015.</w:t>
      </w:r>
    </w:p>
    <w:p w:rsidR="00293ECF" w:rsidRPr="00BA2111" w:rsidRDefault="00293ECF" w:rsidP="00293ECF">
      <w:pPr>
        <w:numPr>
          <w:ilvl w:val="0"/>
          <w:numId w:val="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be-BY" w:eastAsia="ru-RU"/>
        </w:rPr>
      </w:pPr>
      <w:r w:rsidRPr="00BA2111">
        <w:rPr>
          <w:rFonts w:ascii="Times New Roman" w:eastAsia="Times New Roman" w:hAnsi="Times New Roman" w:cs="Times New Roman"/>
          <w:sz w:val="24"/>
          <w:szCs w:val="24"/>
          <w:lang w:val="be-BY" w:eastAsia="ru-RU"/>
        </w:rPr>
        <w:t xml:space="preserve">Сушкевич, П. В. </w:t>
      </w:r>
      <w:r w:rsidRPr="00BA2111">
        <w:rPr>
          <w:rFonts w:ascii="Times New Roman" w:eastAsia="Times New Roman" w:hAnsi="Times New Roman" w:cs="Times New Roman"/>
          <w:bCs/>
          <w:sz w:val="24"/>
          <w:szCs w:val="24"/>
          <w:lang w:val="be-BY" w:eastAsia="ru-RU"/>
        </w:rPr>
        <w:t xml:space="preserve">Антропонимы в переводе повести В. Быкова «Облава» на русский язык </w:t>
      </w:r>
      <w:r w:rsidRPr="00BA2111">
        <w:rPr>
          <w:rFonts w:ascii="Times New Roman" w:eastAsia="Times New Roman" w:hAnsi="Times New Roman" w:cs="Times New Roman"/>
          <w:sz w:val="24"/>
          <w:szCs w:val="24"/>
          <w:lang w:val="be-BY" w:eastAsia="ru-RU"/>
        </w:rPr>
        <w:t xml:space="preserve">/ П. В. Сушкевич // </w:t>
      </w:r>
      <w:r w:rsidRPr="00BA2111">
        <w:rPr>
          <w:rFonts w:ascii="Times New Roman" w:eastAsia="TimesNewRomanPSMT" w:hAnsi="Times New Roman" w:cs="Times New Roman"/>
          <w:sz w:val="24"/>
          <w:szCs w:val="24"/>
          <w:lang w:val="be-BY" w:eastAsia="ru-RU"/>
        </w:rPr>
        <w:t xml:space="preserve">Язык и социум : материалы </w:t>
      </w:r>
      <w:r w:rsidRPr="00BA2111">
        <w:rPr>
          <w:rFonts w:ascii="Times New Roman" w:eastAsia="TimesNewRomanPSMT" w:hAnsi="Times New Roman" w:cs="Times New Roman"/>
          <w:sz w:val="24"/>
          <w:szCs w:val="24"/>
          <w:lang w:eastAsia="ru-RU"/>
        </w:rPr>
        <w:t xml:space="preserve">IХ Междунар. науч. конф., </w:t>
      </w:r>
      <w:r w:rsidR="00227730" w:rsidRPr="00BA2111">
        <w:rPr>
          <w:rFonts w:ascii="Times New Roman" w:eastAsia="TimesNewRomanPSMT" w:hAnsi="Times New Roman" w:cs="Times New Roman"/>
          <w:sz w:val="24"/>
          <w:szCs w:val="24"/>
          <w:lang w:eastAsia="ru-RU"/>
        </w:rPr>
        <w:t xml:space="preserve">Минск : </w:t>
      </w:r>
      <w:r w:rsidRPr="00BA2111">
        <w:rPr>
          <w:rFonts w:ascii="Times New Roman" w:eastAsia="TimesNewRomanPSMT" w:hAnsi="Times New Roman" w:cs="Times New Roman"/>
          <w:sz w:val="24"/>
          <w:szCs w:val="24"/>
          <w:lang w:eastAsia="ru-RU"/>
        </w:rPr>
        <w:t>3–4 декабря 2010 г., в 3 ч. ; редкол. : Л. Ф. Гербик (отв. ред.). – Минск : РИВШ, 2011. – Ч. 3. – С. 208–211.</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sz w:val="28"/>
          <w:szCs w:val="28"/>
          <w:lang w:eastAsia="pl-PL"/>
        </w:rPr>
        <w:lastRenderedPageBreak/>
        <w:t>М. Олейник (г. Люблин, Польша)</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 xml:space="preserve">НАЗВАНИЯ МУЗЫКАЛЬНЫХ КАВЕР-ГРУПП </w:t>
      </w:r>
    </w:p>
    <w:p w:rsidR="00293ECF" w:rsidRPr="00E47DAE"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ЛЮБЛИНСКОГО ВОЕВОДСТВА</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Традиционно наиболее изученными разделами ономастики являются антропонимика и топонимика. В последние годы все больше исследователей занимается, подвергая их тщательному анализу, другими кат</w:t>
      </w:r>
      <w:r w:rsidR="00227730">
        <w:rPr>
          <w:rFonts w:ascii="Times New Roman" w:eastAsia="Times New Roman" w:hAnsi="Times New Roman" w:cs="Times New Roman"/>
          <w:sz w:val="28"/>
          <w:szCs w:val="28"/>
          <w:lang w:eastAsia="ru-RU"/>
        </w:rPr>
        <w:t>егориями имен собственных, в т.</w:t>
      </w:r>
      <w:r w:rsidRPr="00BA2111">
        <w:rPr>
          <w:rFonts w:ascii="Times New Roman" w:eastAsia="Times New Roman" w:hAnsi="Times New Roman" w:cs="Times New Roman"/>
          <w:sz w:val="28"/>
          <w:szCs w:val="28"/>
          <w:lang w:eastAsia="ru-RU"/>
        </w:rPr>
        <w:t xml:space="preserve">ч. хрематонимами [3; 7]. К последним относят наименования объектов, которые стабильно связаны с соответствующим ландшафтом [1, с. 343]. Так, в данную группу онимов входят названия кинотеатров, театров, домов отдыха. К хрематонимам также причисляют имена музыкальных коллективов [4, с. 346; 5]. </w:t>
      </w:r>
    </w:p>
    <w:p w:rsidR="00293ECF" w:rsidRPr="00BA2111" w:rsidRDefault="00293ECF" w:rsidP="00293ECF">
      <w:pPr>
        <w:spacing w:after="0" w:line="240" w:lineRule="auto"/>
        <w:ind w:firstLine="709"/>
        <w:jc w:val="both"/>
        <w:rPr>
          <w:rFonts w:ascii="Times New Roman" w:eastAsia="Times New Roman" w:hAnsi="Times New Roman" w:cs="Times New Roman"/>
          <w:bCs/>
          <w:sz w:val="28"/>
          <w:szCs w:val="28"/>
          <w:lang w:eastAsia="ru-RU"/>
        </w:rPr>
      </w:pPr>
      <w:r w:rsidRPr="00BA2111">
        <w:rPr>
          <w:rFonts w:ascii="Times New Roman" w:eastAsia="Times New Roman" w:hAnsi="Times New Roman" w:cs="Times New Roman"/>
          <w:sz w:val="28"/>
          <w:szCs w:val="28"/>
          <w:lang w:eastAsia="ru-RU"/>
        </w:rPr>
        <w:t xml:space="preserve">Целью данной статьи является определение наиболее характерных мотивировочных признаков, которыми руководствуются при номинации кавер-групп в Люблинском воеводстве (Польша). </w:t>
      </w:r>
      <w:r w:rsidRPr="00BA2111">
        <w:rPr>
          <w:rFonts w:ascii="Times New Roman" w:eastAsia="Times New Roman" w:hAnsi="Times New Roman" w:cs="Times New Roman"/>
          <w:bCs/>
          <w:sz w:val="28"/>
          <w:szCs w:val="28"/>
          <w:lang w:eastAsia="ru-RU"/>
        </w:rPr>
        <w:t>Нами проанализиров</w:t>
      </w:r>
      <w:r w:rsidR="00227730">
        <w:rPr>
          <w:rFonts w:ascii="Times New Roman" w:eastAsia="Times New Roman" w:hAnsi="Times New Roman" w:cs="Times New Roman"/>
          <w:bCs/>
          <w:sz w:val="28"/>
          <w:szCs w:val="28"/>
          <w:lang w:eastAsia="ru-RU"/>
        </w:rPr>
        <w:t>ано 35 названий, отобранных из и</w:t>
      </w:r>
      <w:r w:rsidRPr="00BA2111">
        <w:rPr>
          <w:rFonts w:ascii="Times New Roman" w:eastAsia="Times New Roman" w:hAnsi="Times New Roman" w:cs="Times New Roman"/>
          <w:bCs/>
          <w:sz w:val="28"/>
          <w:szCs w:val="28"/>
          <w:lang w:eastAsia="ru-RU"/>
        </w:rPr>
        <w:t>нтернет-источников и прессы. Также автор контактировал по телефону с менеджерами музыкальных команд с целью уставить причины выбора ими своих наименований.</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Названия польских музыкальных групп были предметом исследований K. Писарковой [5; 6], A. Нарушевич [4], E. Чайковской [2]. Подобные номинации играют чрезвычайно важную роль. Во-первых, хрематоним отличает, выделяет именуемую кавер-группу среди других подобных творческих объединений, является своеобразным фирменным знаком. Во-вторых, нельзя игнорировать коммерческий аспект таких наименований. Хотя, как отмечают сами артисты, ими движет любовь к музыке, большинство команд такого рода созданы для коммерческой деятельности. И одной из составляющих успеха на музыкальном рынке выступает название коллектива: когда оно звучит красиво, привлекательно, это помогает хорошо продавать футболки, марки, другую продукцию с именем кавер-группы, реализовывать билеты на ее концерты.</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val="uk-UA" w:eastAsia="ru-RU"/>
        </w:rPr>
        <w:t>В</w:t>
      </w:r>
      <w:r w:rsidRPr="00BA2111">
        <w:rPr>
          <w:rFonts w:ascii="Times New Roman" w:eastAsia="Times New Roman" w:hAnsi="Times New Roman" w:cs="Times New Roman"/>
          <w:sz w:val="28"/>
          <w:szCs w:val="28"/>
          <w:lang w:eastAsia="ru-RU"/>
        </w:rPr>
        <w:t xml:space="preserve"> период</w:t>
      </w:r>
      <w:r w:rsidRPr="00BA2111">
        <w:rPr>
          <w:rFonts w:ascii="Times New Roman" w:eastAsia="Times New Roman" w:hAnsi="Times New Roman" w:cs="Times New Roman"/>
          <w:sz w:val="28"/>
          <w:szCs w:val="28"/>
          <w:lang w:val="uk-UA" w:eastAsia="ru-RU"/>
        </w:rPr>
        <w:t xml:space="preserve"> отсутстви</w:t>
      </w:r>
      <w:r w:rsidRPr="00BA2111">
        <w:rPr>
          <w:rFonts w:ascii="Times New Roman" w:eastAsia="Times New Roman" w:hAnsi="Times New Roman" w:cs="Times New Roman"/>
          <w:sz w:val="28"/>
          <w:szCs w:val="28"/>
          <w:lang w:eastAsia="ru-RU"/>
        </w:rPr>
        <w:t>я</w:t>
      </w:r>
      <w:r w:rsidRPr="00BA2111">
        <w:rPr>
          <w:rFonts w:ascii="Times New Roman" w:eastAsia="Times New Roman" w:hAnsi="Times New Roman" w:cs="Times New Roman"/>
          <w:sz w:val="28"/>
          <w:szCs w:val="28"/>
          <w:lang w:val="uk-UA" w:eastAsia="ru-RU"/>
        </w:rPr>
        <w:t xml:space="preserve"> массовых записей и </w:t>
      </w:r>
      <w:r w:rsidRPr="00BA2111">
        <w:rPr>
          <w:rFonts w:ascii="Times New Roman" w:eastAsia="Times New Roman" w:hAnsi="Times New Roman" w:cs="Times New Roman"/>
          <w:sz w:val="28"/>
          <w:szCs w:val="28"/>
          <w:lang w:eastAsia="ru-RU"/>
        </w:rPr>
        <w:t xml:space="preserve">работы над </w:t>
      </w:r>
      <w:r w:rsidRPr="00BA2111">
        <w:rPr>
          <w:rFonts w:ascii="Times New Roman" w:eastAsia="Times New Roman" w:hAnsi="Times New Roman" w:cs="Times New Roman"/>
          <w:sz w:val="28"/>
          <w:szCs w:val="28"/>
          <w:lang w:val="uk-UA" w:eastAsia="ru-RU"/>
        </w:rPr>
        <w:t>клип</w:t>
      </w:r>
      <w:r w:rsidRPr="00BA2111">
        <w:rPr>
          <w:rFonts w:ascii="Times New Roman" w:eastAsia="Times New Roman" w:hAnsi="Times New Roman" w:cs="Times New Roman"/>
          <w:sz w:val="28"/>
          <w:szCs w:val="28"/>
          <w:lang w:eastAsia="ru-RU"/>
        </w:rPr>
        <w:t>ами</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хрематоним должен</w:t>
      </w:r>
      <w:r w:rsidRPr="00BA2111">
        <w:rPr>
          <w:rFonts w:ascii="Times New Roman" w:eastAsia="Times New Roman" w:hAnsi="Times New Roman" w:cs="Times New Roman"/>
          <w:sz w:val="28"/>
          <w:szCs w:val="28"/>
          <w:lang w:val="uk-UA" w:eastAsia="ru-RU"/>
        </w:rPr>
        <w:t xml:space="preserve"> привлечь внимание потенциальных слушателей</w:t>
      </w:r>
      <w:r w:rsidRPr="00BA2111">
        <w:rPr>
          <w:rFonts w:ascii="Times New Roman" w:eastAsia="Times New Roman" w:hAnsi="Times New Roman" w:cs="Times New Roman"/>
          <w:sz w:val="28"/>
          <w:szCs w:val="28"/>
          <w:lang w:eastAsia="ru-RU"/>
        </w:rPr>
        <w:t xml:space="preserve">: именно от него во многом </w:t>
      </w:r>
      <w:r w:rsidRPr="00BA2111">
        <w:rPr>
          <w:rFonts w:ascii="Times New Roman" w:eastAsia="Times New Roman" w:hAnsi="Times New Roman" w:cs="Times New Roman"/>
          <w:sz w:val="28"/>
          <w:szCs w:val="28"/>
          <w:lang w:val="uk-UA" w:eastAsia="ru-RU"/>
        </w:rPr>
        <w:t xml:space="preserve">зависит </w:t>
      </w:r>
      <w:r w:rsidRPr="00BA2111">
        <w:rPr>
          <w:rFonts w:ascii="Times New Roman" w:eastAsia="Times New Roman" w:hAnsi="Times New Roman" w:cs="Times New Roman"/>
          <w:sz w:val="28"/>
          <w:szCs w:val="28"/>
          <w:lang w:eastAsia="ru-RU"/>
        </w:rPr>
        <w:t>существование</w:t>
      </w:r>
      <w:r w:rsidRPr="00BA2111">
        <w:rPr>
          <w:rFonts w:ascii="Times New Roman" w:eastAsia="Times New Roman" w:hAnsi="Times New Roman" w:cs="Times New Roman"/>
          <w:sz w:val="28"/>
          <w:szCs w:val="28"/>
          <w:lang w:val="uk-UA" w:eastAsia="ru-RU"/>
        </w:rPr>
        <w:t xml:space="preserve"> люб</w:t>
      </w:r>
      <w:r w:rsidRPr="00BA2111">
        <w:rPr>
          <w:rFonts w:ascii="Times New Roman" w:eastAsia="Times New Roman" w:hAnsi="Times New Roman" w:cs="Times New Roman"/>
          <w:sz w:val="28"/>
          <w:szCs w:val="28"/>
          <w:lang w:eastAsia="ru-RU"/>
        </w:rPr>
        <w:t>ой</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группы</w:t>
      </w:r>
      <w:r w:rsidRPr="00BA2111">
        <w:rPr>
          <w:rFonts w:ascii="Times New Roman" w:eastAsia="Times New Roman" w:hAnsi="Times New Roman" w:cs="Times New Roman"/>
          <w:sz w:val="28"/>
          <w:szCs w:val="28"/>
          <w:lang w:val="uk-UA" w:eastAsia="ru-RU"/>
        </w:rPr>
        <w:t>, котор</w:t>
      </w:r>
      <w:r w:rsidRPr="00BA2111">
        <w:rPr>
          <w:rFonts w:ascii="Times New Roman" w:eastAsia="Times New Roman" w:hAnsi="Times New Roman" w:cs="Times New Roman"/>
          <w:sz w:val="28"/>
          <w:szCs w:val="28"/>
          <w:lang w:eastAsia="ru-RU"/>
        </w:rPr>
        <w:t>ую</w:t>
      </w:r>
      <w:r w:rsidRPr="00BA2111">
        <w:rPr>
          <w:rFonts w:ascii="Times New Roman" w:eastAsia="Times New Roman" w:hAnsi="Times New Roman" w:cs="Times New Roman"/>
          <w:sz w:val="28"/>
          <w:szCs w:val="28"/>
          <w:lang w:val="uk-UA" w:eastAsia="ru-RU"/>
        </w:rPr>
        <w:t xml:space="preserve"> не удовлетворяет принцип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uk-UA" w:eastAsia="ru-RU"/>
        </w:rPr>
        <w:t>искусство ради искусства</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uk-UA" w:eastAsia="ru-RU"/>
        </w:rPr>
        <w:t xml:space="preserve">. Конечно, </w:t>
      </w:r>
      <w:r w:rsidRPr="00BA2111">
        <w:rPr>
          <w:rFonts w:ascii="Times New Roman" w:eastAsia="Times New Roman" w:hAnsi="Times New Roman" w:cs="Times New Roman"/>
          <w:sz w:val="28"/>
          <w:szCs w:val="28"/>
          <w:lang w:eastAsia="ru-RU"/>
        </w:rPr>
        <w:t>одного удачного, оригинального</w:t>
      </w:r>
      <w:r w:rsidRPr="00BA2111">
        <w:rPr>
          <w:rFonts w:ascii="Times New Roman" w:eastAsia="Times New Roman" w:hAnsi="Times New Roman" w:cs="Times New Roman"/>
          <w:sz w:val="28"/>
          <w:szCs w:val="28"/>
          <w:lang w:val="uk-UA" w:eastAsia="ru-RU"/>
        </w:rPr>
        <w:t xml:space="preserve"> названи</w:t>
      </w:r>
      <w:r w:rsidRPr="00BA2111">
        <w:rPr>
          <w:rFonts w:ascii="Times New Roman" w:eastAsia="Times New Roman" w:hAnsi="Times New Roman" w:cs="Times New Roman"/>
          <w:sz w:val="28"/>
          <w:szCs w:val="28"/>
          <w:lang w:eastAsia="ru-RU"/>
        </w:rPr>
        <w:t>я</w:t>
      </w:r>
      <w:r w:rsidRPr="00BA2111">
        <w:rPr>
          <w:rFonts w:ascii="Times New Roman" w:eastAsia="Times New Roman" w:hAnsi="Times New Roman" w:cs="Times New Roman"/>
          <w:sz w:val="28"/>
          <w:szCs w:val="28"/>
          <w:lang w:val="uk-UA" w:eastAsia="ru-RU"/>
        </w:rPr>
        <w:t xml:space="preserve"> не</w:t>
      </w:r>
      <w:r w:rsidRPr="00BA2111">
        <w:rPr>
          <w:rFonts w:ascii="Times New Roman" w:eastAsia="Times New Roman" w:hAnsi="Times New Roman" w:cs="Times New Roman"/>
          <w:sz w:val="28"/>
          <w:szCs w:val="28"/>
          <w:lang w:eastAsia="ru-RU"/>
        </w:rPr>
        <w:t>достаточно…</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Н</w:t>
      </w:r>
      <w:r w:rsidRPr="00BA2111">
        <w:rPr>
          <w:rFonts w:ascii="Times New Roman" w:eastAsia="Times New Roman" w:hAnsi="Times New Roman" w:cs="Times New Roman"/>
          <w:sz w:val="28"/>
          <w:szCs w:val="28"/>
          <w:lang w:val="uk-UA" w:eastAsia="ru-RU"/>
        </w:rPr>
        <w:t xml:space="preserve">о </w:t>
      </w:r>
      <w:r w:rsidRPr="00BA2111">
        <w:rPr>
          <w:rFonts w:ascii="Times New Roman" w:eastAsia="Times New Roman" w:hAnsi="Times New Roman" w:cs="Times New Roman"/>
          <w:sz w:val="28"/>
          <w:szCs w:val="28"/>
          <w:lang w:eastAsia="ru-RU"/>
        </w:rPr>
        <w:t>его роль нельзя</w:t>
      </w:r>
      <w:r w:rsidRPr="00BA2111">
        <w:rPr>
          <w:rFonts w:ascii="Times New Roman" w:eastAsia="Times New Roman" w:hAnsi="Times New Roman" w:cs="Times New Roman"/>
          <w:sz w:val="28"/>
          <w:szCs w:val="28"/>
          <w:lang w:val="uk-UA" w:eastAsia="ru-RU"/>
        </w:rPr>
        <w:t xml:space="preserve"> не</w:t>
      </w:r>
      <w:r w:rsidRPr="00BA2111">
        <w:rPr>
          <w:rFonts w:ascii="Times New Roman" w:eastAsia="Times New Roman" w:hAnsi="Times New Roman" w:cs="Times New Roman"/>
          <w:sz w:val="28"/>
          <w:szCs w:val="28"/>
          <w:lang w:eastAsia="ru-RU"/>
        </w:rPr>
        <w:t>до</w:t>
      </w:r>
      <w:r w:rsidRPr="00BA2111">
        <w:rPr>
          <w:rFonts w:ascii="Times New Roman" w:eastAsia="Times New Roman" w:hAnsi="Times New Roman" w:cs="Times New Roman"/>
          <w:sz w:val="28"/>
          <w:szCs w:val="28"/>
          <w:lang w:val="uk-UA" w:eastAsia="ru-RU"/>
        </w:rPr>
        <w:t>оцени</w:t>
      </w:r>
      <w:r w:rsidRPr="00BA2111">
        <w:rPr>
          <w:rFonts w:ascii="Times New Roman" w:eastAsia="Times New Roman" w:hAnsi="Times New Roman" w:cs="Times New Roman"/>
          <w:sz w:val="28"/>
          <w:szCs w:val="28"/>
          <w:lang w:eastAsia="ru-RU"/>
        </w:rPr>
        <w:t>ва</w:t>
      </w:r>
      <w:r w:rsidRPr="00BA2111">
        <w:rPr>
          <w:rFonts w:ascii="Times New Roman" w:eastAsia="Times New Roman" w:hAnsi="Times New Roman" w:cs="Times New Roman"/>
          <w:sz w:val="28"/>
          <w:szCs w:val="28"/>
          <w:lang w:val="uk-UA" w:eastAsia="ru-RU"/>
        </w:rPr>
        <w:t xml:space="preserve">ть. </w:t>
      </w:r>
      <w:r w:rsidRPr="00BA2111">
        <w:rPr>
          <w:rFonts w:ascii="Times New Roman" w:eastAsia="Times New Roman" w:hAnsi="Times New Roman" w:cs="Times New Roman"/>
          <w:sz w:val="28"/>
          <w:szCs w:val="28"/>
          <w:lang w:eastAsia="ru-RU"/>
        </w:rPr>
        <w:t>Имя может</w:t>
      </w:r>
      <w:r w:rsidRPr="00BA2111">
        <w:rPr>
          <w:rFonts w:ascii="Times New Roman" w:eastAsia="Times New Roman" w:hAnsi="Times New Roman" w:cs="Times New Roman"/>
          <w:sz w:val="28"/>
          <w:szCs w:val="28"/>
          <w:lang w:val="uk-UA" w:eastAsia="ru-RU"/>
        </w:rPr>
        <w:t xml:space="preserve"> быть своего рода кредо</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кратким манифестом группы</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 xml:space="preserve">ее своебразной </w:t>
      </w:r>
      <w:r w:rsidRPr="00BA2111">
        <w:rPr>
          <w:rFonts w:ascii="Times New Roman" w:eastAsia="Times New Roman" w:hAnsi="Times New Roman" w:cs="Times New Roman"/>
          <w:sz w:val="28"/>
          <w:szCs w:val="28"/>
          <w:lang w:val="uk-UA" w:eastAsia="ru-RU"/>
        </w:rPr>
        <w:t>характеристик</w:t>
      </w:r>
      <w:r w:rsidRPr="00BA2111">
        <w:rPr>
          <w:rFonts w:ascii="Times New Roman" w:eastAsia="Times New Roman" w:hAnsi="Times New Roman" w:cs="Times New Roman"/>
          <w:sz w:val="28"/>
          <w:szCs w:val="28"/>
          <w:lang w:eastAsia="ru-RU"/>
        </w:rPr>
        <w:t xml:space="preserve">ой. Например, команда </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Break</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i/>
          <w:sz w:val="28"/>
          <w:szCs w:val="28"/>
          <w:lang w:val="pl-PL" w:eastAsia="ru-RU"/>
        </w:rPr>
        <w:t>ICE</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действует в Билгорайском повете</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в сфере развлечений которог</w:t>
      </w:r>
      <w:r w:rsidR="00227730">
        <w:rPr>
          <w:rFonts w:ascii="Times New Roman" w:eastAsia="Times New Roman" w:hAnsi="Times New Roman" w:cs="Times New Roman"/>
          <w:sz w:val="28"/>
          <w:szCs w:val="28"/>
          <w:lang w:eastAsia="ru-RU"/>
        </w:rPr>
        <w:t>о царил «ледниковый период», т.</w:t>
      </w:r>
      <w:r w:rsidRPr="00BA2111">
        <w:rPr>
          <w:rFonts w:ascii="Times New Roman" w:eastAsia="Times New Roman" w:hAnsi="Times New Roman" w:cs="Times New Roman"/>
          <w:sz w:val="28"/>
          <w:szCs w:val="28"/>
          <w:lang w:eastAsia="ru-RU"/>
        </w:rPr>
        <w:t>е. пробиться было непросто. Видимо, оним</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 xml:space="preserve">намекает на трудный старт, на нелегкие первые шаги коллектива.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ru-RU"/>
        </w:rPr>
        <w:lastRenderedPageBreak/>
        <w:t>Предлагаемая словарная запись содержит хрематонимы, а также информацию о мотивах именования музыкального коллектива. Отметим, что они обозначены не адресатами номинации, а самими именующими субъектами, представителями кавер-групп.</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Amigos</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sz w:val="28"/>
          <w:szCs w:val="28"/>
          <w:lang w:eastAsia="pl-PL"/>
        </w:rPr>
        <w:t>(исп. ‘друзья’)</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группа часто исполняла песню, в припеве повторялось существительное «</w:t>
      </w:r>
      <w:r w:rsidRPr="00BA2111">
        <w:rPr>
          <w:rFonts w:ascii="Times New Roman" w:eastAsia="Times New Roman" w:hAnsi="Times New Roman" w:cs="Times New Roman"/>
          <w:sz w:val="28"/>
          <w:szCs w:val="28"/>
          <w:lang w:val="pl-PL" w:eastAsia="pl-PL"/>
        </w:rPr>
        <w:t>amigos</w:t>
      </w:r>
      <w:r w:rsidRPr="00BA2111">
        <w:rPr>
          <w:rFonts w:ascii="Times New Roman" w:eastAsia="Times New Roman" w:hAnsi="Times New Roman" w:cs="Times New Roman"/>
          <w:sz w:val="28"/>
          <w:szCs w:val="28"/>
          <w:lang w:eastAsia="pl-PL"/>
        </w:rPr>
        <w:t>», которое онимизировалось.</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AVANTI</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(ит</w:t>
      </w:r>
      <w:r w:rsidRPr="00227730">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‘вперед’)</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основатель группы длительное время работал в Неаполе, оттуда и итальянское имя коллектива. Главным было красивое звучание мотивирующего слова.</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Blue</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b/>
          <w:i/>
          <w:sz w:val="28"/>
          <w:szCs w:val="28"/>
          <w:lang w:val="pl-PL" w:eastAsia="pl-PL"/>
        </w:rPr>
        <w:t>Band</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 xml:space="preserve">(англ. </w:t>
      </w:r>
      <w:r w:rsidRPr="00BA2111">
        <w:rPr>
          <w:rFonts w:ascii="Times New Roman" w:eastAsia="Times New Roman" w:hAnsi="Times New Roman" w:cs="Times New Roman"/>
          <w:i/>
          <w:sz w:val="28"/>
          <w:szCs w:val="28"/>
          <w:lang w:val="pl-PL" w:eastAsia="pl-PL"/>
        </w:rPr>
        <w:t>blue</w:t>
      </w:r>
      <w:r w:rsidRPr="00BA2111">
        <w:rPr>
          <w:rFonts w:ascii="Times New Roman" w:eastAsia="Times New Roman" w:hAnsi="Times New Roman" w:cs="Times New Roman"/>
          <w:sz w:val="28"/>
          <w:szCs w:val="28"/>
          <w:lang w:eastAsia="pl-PL"/>
        </w:rPr>
        <w:t xml:space="preserve"> ‘синий’) –</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когда группа начинала свою деятельность, музыканты надевали синие футболки.</w:t>
      </w:r>
    </w:p>
    <w:p w:rsidR="00293ECF" w:rsidRPr="00BA2111" w:rsidRDefault="00293ECF" w:rsidP="00293ECF">
      <w:pPr>
        <w:spacing w:after="0" w:line="240" w:lineRule="auto"/>
        <w:ind w:firstLine="709"/>
        <w:contextualSpacing/>
        <w:jc w:val="both"/>
        <w:rPr>
          <w:rFonts w:ascii="Times New Roman" w:eastAsia="Times New Roman" w:hAnsi="Times New Roman" w:cs="Times New Roman"/>
          <w:kern w:val="36"/>
          <w:sz w:val="28"/>
          <w:szCs w:val="28"/>
          <w:lang w:eastAsia="pl-PL"/>
        </w:rPr>
      </w:pPr>
      <w:r w:rsidRPr="00BA2111">
        <w:rPr>
          <w:rFonts w:ascii="Times New Roman" w:eastAsia="Times New Roman" w:hAnsi="Times New Roman" w:cs="Times New Roman"/>
          <w:b/>
          <w:i/>
          <w:kern w:val="36"/>
          <w:sz w:val="28"/>
          <w:szCs w:val="28"/>
          <w:lang w:eastAsia="pl-PL"/>
        </w:rPr>
        <w:t>«</w:t>
      </w:r>
      <w:r w:rsidRPr="00BA2111">
        <w:rPr>
          <w:rFonts w:ascii="Times New Roman" w:eastAsia="Times New Roman" w:hAnsi="Times New Roman" w:cs="Times New Roman"/>
          <w:b/>
          <w:i/>
          <w:kern w:val="36"/>
          <w:sz w:val="28"/>
          <w:szCs w:val="28"/>
          <w:lang w:val="pl-PL" w:eastAsia="pl-PL"/>
        </w:rPr>
        <w:t>Blues</w:t>
      </w:r>
      <w:r w:rsidRPr="00BA2111">
        <w:rPr>
          <w:rFonts w:ascii="Times New Roman" w:eastAsia="Times New Roman" w:hAnsi="Times New Roman" w:cs="Times New Roman"/>
          <w:b/>
          <w:i/>
          <w:kern w:val="36"/>
          <w:sz w:val="28"/>
          <w:szCs w:val="28"/>
          <w:lang w:eastAsia="pl-PL"/>
        </w:rPr>
        <w:t xml:space="preserve"> </w:t>
      </w:r>
      <w:r w:rsidRPr="00BA2111">
        <w:rPr>
          <w:rFonts w:ascii="Times New Roman" w:eastAsia="Times New Roman" w:hAnsi="Times New Roman" w:cs="Times New Roman"/>
          <w:b/>
          <w:i/>
          <w:kern w:val="36"/>
          <w:sz w:val="28"/>
          <w:szCs w:val="28"/>
          <w:lang w:val="pl-PL" w:eastAsia="pl-PL"/>
        </w:rPr>
        <w:t>Brothers</w:t>
      </w:r>
      <w:r w:rsidRPr="00BA2111">
        <w:rPr>
          <w:rFonts w:ascii="Times New Roman" w:eastAsia="Times New Roman" w:hAnsi="Times New Roman" w:cs="Times New Roman"/>
          <w:b/>
          <w:i/>
          <w:kern w:val="36"/>
          <w:sz w:val="28"/>
          <w:szCs w:val="28"/>
          <w:lang w:eastAsia="pl-PL"/>
        </w:rPr>
        <w:t xml:space="preserve"> </w:t>
      </w:r>
      <w:r w:rsidRPr="00BA2111">
        <w:rPr>
          <w:rFonts w:ascii="Times New Roman" w:eastAsia="Times New Roman" w:hAnsi="Times New Roman" w:cs="Times New Roman"/>
          <w:b/>
          <w:i/>
          <w:kern w:val="36"/>
          <w:sz w:val="28"/>
          <w:szCs w:val="28"/>
          <w:lang w:val="pl-PL" w:eastAsia="pl-PL"/>
        </w:rPr>
        <w:t>Band</w:t>
      </w:r>
      <w:r w:rsidRPr="00BA2111">
        <w:rPr>
          <w:rFonts w:ascii="Times New Roman" w:eastAsia="Times New Roman" w:hAnsi="Times New Roman" w:cs="Times New Roman"/>
          <w:b/>
          <w:i/>
          <w:kern w:val="36"/>
          <w:sz w:val="28"/>
          <w:szCs w:val="28"/>
          <w:lang w:eastAsia="pl-PL"/>
        </w:rPr>
        <w:t>»</w:t>
      </w:r>
      <w:r w:rsidRPr="00BA2111">
        <w:rPr>
          <w:rFonts w:ascii="Times New Roman" w:eastAsia="Times New Roman" w:hAnsi="Times New Roman" w:cs="Times New Roman"/>
          <w:kern w:val="36"/>
          <w:sz w:val="28"/>
          <w:szCs w:val="28"/>
          <w:lang w:eastAsia="pl-PL"/>
        </w:rPr>
        <w:t xml:space="preserve"> </w:t>
      </w:r>
      <w:r w:rsidRPr="00BA2111">
        <w:rPr>
          <w:rFonts w:ascii="Times New Roman" w:eastAsia="Times New Roman" w:hAnsi="Times New Roman" w:cs="Times New Roman"/>
          <w:sz w:val="28"/>
          <w:szCs w:val="28"/>
          <w:lang w:eastAsia="ru-RU"/>
        </w:rPr>
        <w:t xml:space="preserve">– название отсылает к фильму </w:t>
      </w:r>
      <w:r w:rsidRPr="00BA2111">
        <w:rPr>
          <w:rFonts w:ascii="Times New Roman" w:eastAsia="Times New Roman" w:hAnsi="Times New Roman" w:cs="Times New Roman"/>
          <w:i/>
          <w:kern w:val="36"/>
          <w:sz w:val="28"/>
          <w:szCs w:val="28"/>
          <w:lang w:eastAsia="pl-PL"/>
        </w:rPr>
        <w:t>«</w:t>
      </w:r>
      <w:r w:rsidRPr="00BA2111">
        <w:rPr>
          <w:rFonts w:ascii="Times New Roman" w:eastAsia="Times New Roman" w:hAnsi="Times New Roman" w:cs="Times New Roman"/>
          <w:i/>
          <w:kern w:val="36"/>
          <w:sz w:val="28"/>
          <w:szCs w:val="28"/>
          <w:lang w:val="pl-PL" w:eastAsia="pl-PL"/>
        </w:rPr>
        <w:t>Blues</w:t>
      </w:r>
      <w:r w:rsidRPr="00BA2111">
        <w:rPr>
          <w:rFonts w:ascii="Times New Roman" w:eastAsia="Times New Roman" w:hAnsi="Times New Roman" w:cs="Times New Roman"/>
          <w:i/>
          <w:kern w:val="36"/>
          <w:sz w:val="28"/>
          <w:szCs w:val="28"/>
          <w:lang w:eastAsia="pl-PL"/>
        </w:rPr>
        <w:t xml:space="preserve"> </w:t>
      </w:r>
      <w:r w:rsidRPr="00BA2111">
        <w:rPr>
          <w:rFonts w:ascii="Times New Roman" w:eastAsia="Times New Roman" w:hAnsi="Times New Roman" w:cs="Times New Roman"/>
          <w:i/>
          <w:kern w:val="36"/>
          <w:sz w:val="28"/>
          <w:szCs w:val="28"/>
          <w:lang w:val="pl-PL" w:eastAsia="pl-PL"/>
        </w:rPr>
        <w:t>Brothers</w:t>
      </w:r>
      <w:r w:rsidRPr="00BA2111">
        <w:rPr>
          <w:rFonts w:ascii="Times New Roman" w:eastAsia="Times New Roman" w:hAnsi="Times New Roman" w:cs="Times New Roman"/>
          <w:i/>
          <w:kern w:val="36"/>
          <w:sz w:val="28"/>
          <w:szCs w:val="28"/>
          <w:lang w:eastAsia="pl-PL"/>
        </w:rPr>
        <w:t>»</w:t>
      </w:r>
      <w:r w:rsidRPr="00BA2111">
        <w:rPr>
          <w:rFonts w:ascii="Times New Roman" w:eastAsia="Times New Roman" w:hAnsi="Times New Roman" w:cs="Times New Roman"/>
          <w:kern w:val="36"/>
          <w:sz w:val="28"/>
          <w:szCs w:val="28"/>
          <w:lang w:eastAsia="pl-PL"/>
        </w:rPr>
        <w:t>; его стилистика находит отражение и в образах музыкантов (подобно героям фильма, они в шляпах,</w:t>
      </w:r>
      <w:r w:rsidRPr="00BA2111">
        <w:rPr>
          <w:rFonts w:ascii="Times New Roman" w:eastAsia="Times New Roman" w:hAnsi="Times New Roman" w:cs="Times New Roman"/>
          <w:sz w:val="28"/>
          <w:szCs w:val="28"/>
          <w:lang w:eastAsia="ru-RU"/>
        </w:rPr>
        <w:t xml:space="preserve"> безрукавках), и в репертуаре: группа не играет блюз, является концертной командой.</w:t>
      </w:r>
      <w:r w:rsidRPr="00BA2111">
        <w:rPr>
          <w:rFonts w:ascii="Times New Roman" w:eastAsia="Times New Roman" w:hAnsi="Times New Roman" w:cs="Times New Roman"/>
          <w:kern w:val="36"/>
          <w:sz w:val="28"/>
          <w:szCs w:val="28"/>
          <w:lang w:eastAsia="pl-PL"/>
        </w:rPr>
        <w:t xml:space="preserve">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Break</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i/>
          <w:sz w:val="28"/>
          <w:szCs w:val="28"/>
          <w:lang w:val="pl-PL" w:eastAsia="ru-RU"/>
        </w:rPr>
        <w:t>ICE</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(англ. </w:t>
      </w:r>
      <w:r w:rsidRPr="00BA2111">
        <w:rPr>
          <w:rFonts w:ascii="Times New Roman" w:eastAsia="Times New Roman" w:hAnsi="Times New Roman" w:cs="Times New Roman"/>
          <w:sz w:val="28"/>
          <w:szCs w:val="28"/>
          <w:lang w:eastAsia="pl-PL"/>
        </w:rPr>
        <w:t>‘ледниковый период’</w:t>
      </w:r>
      <w:r w:rsidRPr="00BA2111">
        <w:rPr>
          <w:rFonts w:ascii="Times New Roman" w:eastAsia="Times New Roman" w:hAnsi="Times New Roman" w:cs="Times New Roman"/>
          <w:sz w:val="28"/>
          <w:szCs w:val="28"/>
          <w:lang w:eastAsia="ru-RU"/>
        </w:rPr>
        <w:t xml:space="preserve">) – см. выше.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Buba</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zet</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наименование заимствовано у другой, уже развалившейся, музыкальной группы.</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DJ</w:t>
      </w:r>
      <w:r w:rsidRPr="00BA2111">
        <w:rPr>
          <w:rFonts w:ascii="Times New Roman" w:eastAsia="Times New Roman" w:hAnsi="Times New Roman" w:cs="Times New Roman"/>
          <w:b/>
          <w:i/>
          <w:sz w:val="28"/>
          <w:szCs w:val="28"/>
          <w:lang w:eastAsia="ru-RU"/>
        </w:rPr>
        <w:t xml:space="preserve"> Богдан Яник»</w:t>
      </w:r>
      <w:r w:rsidRPr="00BA2111">
        <w:rPr>
          <w:rFonts w:ascii="Times New Roman" w:eastAsia="Times New Roman" w:hAnsi="Times New Roman" w:cs="Times New Roman"/>
          <w:sz w:val="28"/>
          <w:szCs w:val="28"/>
          <w:lang w:eastAsia="ru-RU"/>
        </w:rPr>
        <w:t xml:space="preserve"> – от имени и фамилии музыканта. </w:t>
      </w:r>
    </w:p>
    <w:p w:rsidR="00293ECF" w:rsidRPr="00E47DAE"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DJ</w:t>
      </w:r>
      <w:r w:rsidRPr="00BA2111">
        <w:rPr>
          <w:rFonts w:ascii="Times New Roman" w:eastAsia="Times New Roman" w:hAnsi="Times New Roman" w:cs="Times New Roman"/>
          <w:b/>
          <w:i/>
          <w:sz w:val="28"/>
          <w:szCs w:val="28"/>
          <w:lang w:eastAsia="ru-RU"/>
        </w:rPr>
        <w:t xml:space="preserve"> Януш Мусял»</w:t>
      </w:r>
      <w:r w:rsidRPr="00BA2111">
        <w:rPr>
          <w:rFonts w:ascii="Times New Roman" w:eastAsia="Times New Roman" w:hAnsi="Times New Roman" w:cs="Times New Roman"/>
          <w:sz w:val="28"/>
          <w:szCs w:val="28"/>
          <w:lang w:eastAsia="ru-RU"/>
        </w:rPr>
        <w:t xml:space="preserve"> – от имени и фамилии лидера группы.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Dreszcze</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b/>
          <w:i/>
          <w:sz w:val="28"/>
          <w:szCs w:val="28"/>
          <w:lang w:val="pl-PL" w:eastAsia="pl-PL"/>
        </w:rPr>
        <w:t>Coverband</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sz w:val="28"/>
          <w:szCs w:val="28"/>
          <w:lang w:eastAsia="pl-PL"/>
        </w:rPr>
        <w:t xml:space="preserve">(польск. </w:t>
      </w:r>
      <w:r w:rsidRPr="00BA2111">
        <w:rPr>
          <w:rFonts w:ascii="Times New Roman" w:eastAsia="Times New Roman" w:hAnsi="Times New Roman" w:cs="Times New Roman"/>
          <w:i/>
          <w:sz w:val="28"/>
          <w:szCs w:val="28"/>
          <w:lang w:val="pl-PL" w:eastAsia="pl-PL"/>
        </w:rPr>
        <w:t>dreszcze</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sz w:val="28"/>
          <w:szCs w:val="28"/>
          <w:lang w:eastAsia="pl-PL"/>
        </w:rPr>
        <w:t>‘озноб’) – музыка группы вызывает озноб – но «позитивный» – у своих слушателей.</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Evening</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b/>
          <w:i/>
          <w:sz w:val="28"/>
          <w:szCs w:val="28"/>
          <w:lang w:val="pl-PL" w:eastAsia="pl-PL"/>
        </w:rPr>
        <w:t>Star</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ru-RU"/>
        </w:rPr>
        <w:t xml:space="preserve">(англ. </w:t>
      </w:r>
      <w:r w:rsidRPr="00BA2111">
        <w:rPr>
          <w:rFonts w:ascii="Times New Roman" w:eastAsia="Times New Roman" w:hAnsi="Times New Roman" w:cs="Times New Roman"/>
          <w:i/>
          <w:sz w:val="28"/>
          <w:szCs w:val="28"/>
          <w:lang w:val="pl-PL" w:eastAsia="pl-PL"/>
        </w:rPr>
        <w:t>evening</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sz w:val="28"/>
          <w:szCs w:val="28"/>
          <w:lang w:eastAsia="pl-PL"/>
        </w:rPr>
        <w:t>‘вечер, вечеринка’</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группа</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играет</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на вечеринках</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По</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мнению</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музыкантов,</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такое</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эффектное</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название</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притягивает</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клиентов</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Fiesta</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 xml:space="preserve">(исп. ‘развлечение’) – выбор онима определил случай: когда кавер-группа искала себе наименование, поблизости оказался </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i/>
          <w:sz w:val="28"/>
          <w:szCs w:val="28"/>
          <w:lang w:val="pl-PL" w:eastAsia="pl-PL"/>
        </w:rPr>
        <w:t>Ford</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i/>
          <w:sz w:val="28"/>
          <w:szCs w:val="28"/>
          <w:lang w:val="pl-PL" w:eastAsia="pl-PL"/>
        </w:rPr>
        <w:t>Fiesta</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sz w:val="28"/>
          <w:szCs w:val="28"/>
          <w:lang w:eastAsia="pl-PL"/>
        </w:rPr>
        <w:t xml:space="preserve">. </w:t>
      </w:r>
      <w:r w:rsidR="00F24BF9">
        <w:rPr>
          <w:rFonts w:ascii="Times New Roman" w:eastAsia="Times New Roman" w:hAnsi="Times New Roman" w:cs="Times New Roman"/>
          <w:sz w:val="28"/>
          <w:szCs w:val="28"/>
          <w:lang w:eastAsia="pl-PL"/>
        </w:rPr>
        <w:t>Название утвердили, поскольку в </w:t>
      </w:r>
      <w:r w:rsidRPr="00BA2111">
        <w:rPr>
          <w:rFonts w:ascii="Times New Roman" w:eastAsia="Times New Roman" w:hAnsi="Times New Roman" w:cs="Times New Roman"/>
          <w:sz w:val="28"/>
          <w:szCs w:val="28"/>
          <w:lang w:eastAsia="pl-PL"/>
        </w:rPr>
        <w:t>Польше не было коллектива с подобным именем.</w:t>
      </w:r>
    </w:p>
    <w:p w:rsidR="00293ECF" w:rsidRPr="005C3C28" w:rsidRDefault="00293ECF" w:rsidP="00293ECF">
      <w:pPr>
        <w:spacing w:after="0" w:line="240" w:lineRule="auto"/>
        <w:ind w:firstLine="709"/>
        <w:contextualSpacing/>
        <w:jc w:val="both"/>
        <w:rPr>
          <w:rFonts w:ascii="Times New Roman" w:eastAsia="Times New Roman" w:hAnsi="Times New Roman" w:cs="Times New Roman"/>
          <w:b/>
          <w:spacing w:val="-4"/>
          <w:sz w:val="28"/>
          <w:szCs w:val="28"/>
          <w:lang w:eastAsia="pl-PL"/>
        </w:rPr>
      </w:pPr>
      <w:r w:rsidRPr="005C3C28">
        <w:rPr>
          <w:rFonts w:ascii="Times New Roman" w:eastAsia="Times New Roman" w:hAnsi="Times New Roman" w:cs="Times New Roman"/>
          <w:b/>
          <w:i/>
          <w:spacing w:val="-4"/>
          <w:sz w:val="28"/>
          <w:szCs w:val="28"/>
          <w:lang w:eastAsia="pl-PL"/>
        </w:rPr>
        <w:t>«</w:t>
      </w:r>
      <w:r w:rsidRPr="005C3C28">
        <w:rPr>
          <w:rFonts w:ascii="Times New Roman" w:eastAsia="Times New Roman" w:hAnsi="Times New Roman" w:cs="Times New Roman"/>
          <w:b/>
          <w:i/>
          <w:spacing w:val="-4"/>
          <w:sz w:val="28"/>
          <w:szCs w:val="28"/>
          <w:lang w:val="pl-PL" w:eastAsia="pl-PL"/>
        </w:rPr>
        <w:t>Flores</w:t>
      </w:r>
      <w:r w:rsidRPr="005C3C28">
        <w:rPr>
          <w:rFonts w:ascii="Times New Roman" w:eastAsia="Times New Roman" w:hAnsi="Times New Roman" w:cs="Times New Roman"/>
          <w:b/>
          <w:i/>
          <w:spacing w:val="-4"/>
          <w:sz w:val="28"/>
          <w:szCs w:val="28"/>
          <w:lang w:eastAsia="pl-PL"/>
        </w:rPr>
        <w:t>»</w:t>
      </w:r>
      <w:r w:rsidRPr="005C3C28">
        <w:rPr>
          <w:rFonts w:ascii="Times New Roman" w:eastAsia="Times New Roman" w:hAnsi="Times New Roman" w:cs="Times New Roman"/>
          <w:b/>
          <w:spacing w:val="-4"/>
          <w:sz w:val="28"/>
          <w:szCs w:val="28"/>
          <w:lang w:eastAsia="pl-PL"/>
        </w:rPr>
        <w:t xml:space="preserve"> </w:t>
      </w:r>
      <w:r w:rsidRPr="005C3C28">
        <w:rPr>
          <w:rFonts w:ascii="Times New Roman" w:eastAsia="Times New Roman" w:hAnsi="Times New Roman" w:cs="Times New Roman"/>
          <w:spacing w:val="-4"/>
          <w:sz w:val="28"/>
          <w:szCs w:val="28"/>
          <w:lang w:eastAsia="pl-PL"/>
        </w:rPr>
        <w:t>–</w:t>
      </w:r>
      <w:r w:rsidRPr="005C3C28">
        <w:rPr>
          <w:rFonts w:ascii="Times New Roman" w:eastAsia="Times New Roman" w:hAnsi="Times New Roman" w:cs="Times New Roman"/>
          <w:b/>
          <w:spacing w:val="-4"/>
          <w:sz w:val="28"/>
          <w:szCs w:val="28"/>
          <w:lang w:eastAsia="pl-PL"/>
        </w:rPr>
        <w:t xml:space="preserve"> </w:t>
      </w:r>
      <w:r w:rsidRPr="005C3C28">
        <w:rPr>
          <w:rFonts w:ascii="Times New Roman" w:eastAsia="Times New Roman" w:hAnsi="Times New Roman" w:cs="Times New Roman"/>
          <w:spacing w:val="-4"/>
          <w:sz w:val="28"/>
          <w:szCs w:val="28"/>
          <w:lang w:eastAsia="pl-PL"/>
        </w:rPr>
        <w:t>пример</w:t>
      </w:r>
      <w:r w:rsidRPr="005C3C28">
        <w:rPr>
          <w:rFonts w:ascii="Times New Roman" w:eastAsia="Times New Roman" w:hAnsi="Times New Roman" w:cs="Times New Roman"/>
          <w:b/>
          <w:spacing w:val="-4"/>
          <w:sz w:val="28"/>
          <w:szCs w:val="28"/>
          <w:lang w:eastAsia="pl-PL"/>
        </w:rPr>
        <w:t xml:space="preserve"> </w:t>
      </w:r>
      <w:r w:rsidRPr="005C3C28">
        <w:rPr>
          <w:rFonts w:ascii="Times New Roman" w:eastAsia="Times New Roman" w:hAnsi="Times New Roman" w:cs="Times New Roman"/>
          <w:spacing w:val="-4"/>
          <w:sz w:val="28"/>
          <w:szCs w:val="28"/>
          <w:lang w:eastAsia="pl-PL"/>
        </w:rPr>
        <w:t>онима, который красиво звучит, легко запоминается.</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bCs/>
          <w:kern w:val="36"/>
          <w:sz w:val="28"/>
          <w:szCs w:val="28"/>
          <w:lang w:eastAsia="pl-PL"/>
        </w:rPr>
      </w:pPr>
      <w:r w:rsidRPr="00BA2111">
        <w:rPr>
          <w:rFonts w:ascii="Times New Roman" w:eastAsia="Times New Roman" w:hAnsi="Times New Roman" w:cs="Times New Roman"/>
          <w:b/>
          <w:bCs/>
          <w:i/>
          <w:kern w:val="36"/>
          <w:sz w:val="28"/>
          <w:szCs w:val="28"/>
          <w:lang w:eastAsia="pl-PL"/>
        </w:rPr>
        <w:t>«</w:t>
      </w:r>
      <w:r w:rsidRPr="00BA2111">
        <w:rPr>
          <w:rFonts w:ascii="Times New Roman" w:eastAsia="Times New Roman" w:hAnsi="Times New Roman" w:cs="Times New Roman"/>
          <w:b/>
          <w:bCs/>
          <w:i/>
          <w:kern w:val="36"/>
          <w:sz w:val="28"/>
          <w:szCs w:val="28"/>
          <w:lang w:val="pl-PL" w:eastAsia="pl-PL"/>
        </w:rPr>
        <w:t>Galileoband</w:t>
      </w:r>
      <w:r w:rsidRPr="00BA2111">
        <w:rPr>
          <w:rFonts w:ascii="Times New Roman" w:eastAsia="Times New Roman" w:hAnsi="Times New Roman" w:cs="Times New Roman"/>
          <w:b/>
          <w:bCs/>
          <w:i/>
          <w:kern w:val="36"/>
          <w:sz w:val="28"/>
          <w:szCs w:val="28"/>
          <w:lang w:eastAsia="pl-PL"/>
        </w:rPr>
        <w:t>»</w:t>
      </w:r>
      <w:r w:rsidRPr="00BA2111">
        <w:rPr>
          <w:rFonts w:ascii="Times New Roman" w:eastAsia="Times New Roman" w:hAnsi="Times New Roman" w:cs="Times New Roman"/>
          <w:b/>
          <w:bCs/>
          <w:kern w:val="36"/>
          <w:sz w:val="28"/>
          <w:szCs w:val="28"/>
          <w:lang w:eastAsia="pl-PL"/>
        </w:rPr>
        <w:t xml:space="preserve"> </w:t>
      </w:r>
      <w:r w:rsidRPr="00BA2111">
        <w:rPr>
          <w:rFonts w:ascii="Times New Roman" w:eastAsia="Times New Roman" w:hAnsi="Times New Roman" w:cs="Times New Roman"/>
          <w:bCs/>
          <w:kern w:val="36"/>
          <w:sz w:val="28"/>
          <w:szCs w:val="28"/>
          <w:lang w:eastAsia="pl-PL"/>
        </w:rPr>
        <w:t>(</w:t>
      </w:r>
      <w:r w:rsidRPr="00BA2111">
        <w:rPr>
          <w:rFonts w:ascii="Times New Roman" w:eastAsia="Times New Roman" w:hAnsi="Times New Roman" w:cs="Times New Roman"/>
          <w:bCs/>
          <w:i/>
          <w:kern w:val="36"/>
          <w:sz w:val="28"/>
          <w:szCs w:val="28"/>
          <w:lang w:eastAsia="pl-PL"/>
        </w:rPr>
        <w:t>«</w:t>
      </w:r>
      <w:r w:rsidRPr="00BA2111">
        <w:rPr>
          <w:rFonts w:ascii="Times New Roman" w:eastAsia="Times New Roman" w:hAnsi="Times New Roman" w:cs="Times New Roman"/>
          <w:i/>
          <w:iCs/>
          <w:sz w:val="28"/>
          <w:szCs w:val="28"/>
          <w:lang w:val="uk-UA" w:eastAsia="ru-RU"/>
        </w:rPr>
        <w:t>Galileo</w:t>
      </w:r>
      <w:r w:rsidRPr="00BA2111">
        <w:rPr>
          <w:rFonts w:ascii="Times New Roman" w:eastAsia="Times New Roman" w:hAnsi="Times New Roman" w:cs="Times New Roman"/>
          <w:i/>
          <w:iCs/>
          <w:sz w:val="28"/>
          <w:szCs w:val="28"/>
          <w:lang w:eastAsia="ru-RU"/>
        </w:rPr>
        <w:t>»</w:t>
      </w:r>
      <w:r w:rsidRPr="00BA2111">
        <w:rPr>
          <w:rFonts w:ascii="Times New Roman" w:eastAsia="Times New Roman" w:hAnsi="Times New Roman" w:cs="Times New Roman"/>
          <w:sz w:val="28"/>
          <w:szCs w:val="28"/>
          <w:lang w:val="uk-UA" w:eastAsia="ru-RU"/>
        </w:rPr>
        <w:t xml:space="preserve"> – </w:t>
      </w:r>
      <w:r w:rsidRPr="00BA2111">
        <w:rPr>
          <w:rFonts w:ascii="Times New Roman" w:eastAsia="Times New Roman" w:hAnsi="Times New Roman" w:cs="Times New Roman"/>
          <w:sz w:val="28"/>
          <w:szCs w:val="28"/>
          <w:lang w:eastAsia="ru-RU"/>
        </w:rPr>
        <w:t xml:space="preserve">американский беспилотный космический аппарат, который был запущен в </w:t>
      </w:r>
      <w:r w:rsidRPr="00BA2111">
        <w:rPr>
          <w:rFonts w:ascii="Times New Roman" w:eastAsia="Times New Roman" w:hAnsi="Times New Roman" w:cs="Times New Roman"/>
          <w:sz w:val="28"/>
          <w:szCs w:val="28"/>
          <w:lang w:val="uk-UA" w:eastAsia="ru-RU"/>
        </w:rPr>
        <w:t>1989</w:t>
      </w:r>
      <w:r w:rsidRPr="00BA2111">
        <w:rPr>
          <w:rFonts w:ascii="Times New Roman" w:eastAsia="Times New Roman" w:hAnsi="Times New Roman" w:cs="Times New Roman"/>
          <w:sz w:val="28"/>
          <w:szCs w:val="28"/>
          <w:lang w:eastAsia="ru-RU"/>
        </w:rPr>
        <w:t> г.</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космическим агентством</w:t>
      </w:r>
      <w:r w:rsidRPr="00BA2111">
        <w:rPr>
          <w:rFonts w:ascii="Times New Roman" w:eastAsia="Times New Roman" w:hAnsi="Times New Roman" w:cs="Times New Roman"/>
          <w:sz w:val="28"/>
          <w:szCs w:val="28"/>
          <w:lang w:val="uk-UA" w:eastAsia="ru-RU"/>
        </w:rPr>
        <w:t xml:space="preserve"> NASA </w:t>
      </w:r>
      <w:r w:rsidRPr="00BA2111">
        <w:rPr>
          <w:rFonts w:ascii="Times New Roman" w:eastAsia="Times New Roman" w:hAnsi="Times New Roman" w:cs="Times New Roman"/>
          <w:sz w:val="28"/>
          <w:szCs w:val="28"/>
          <w:lang w:eastAsia="ru-RU"/>
        </w:rPr>
        <w:t>для</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проведения исследований Юпитера)</w:t>
      </w:r>
      <w:r w:rsidRPr="00BA2111">
        <w:rPr>
          <w:rFonts w:ascii="Times New Roman" w:eastAsia="Times New Roman" w:hAnsi="Times New Roman" w:cs="Times New Roman"/>
          <w:bCs/>
          <w:kern w:val="36"/>
          <w:sz w:val="28"/>
          <w:szCs w:val="28"/>
          <w:lang w:eastAsia="pl-PL"/>
        </w:rPr>
        <w:t xml:space="preserve"> – артисты искали новое звучание, были «первопроходцами» – и хрематоним символически отразил это.</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Hit</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b/>
          <w:i/>
          <w:sz w:val="28"/>
          <w:szCs w:val="28"/>
          <w:lang w:val="pl-PL" w:eastAsia="pl-PL"/>
        </w:rPr>
        <w:t>Jazz</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b/>
          <w:i/>
          <w:sz w:val="28"/>
          <w:szCs w:val="28"/>
          <w:lang w:val="pl-PL" w:eastAsia="pl-PL"/>
        </w:rPr>
        <w:t>Band</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группа специализируется на джазовых хитах.</w:t>
      </w:r>
      <w:r w:rsidRPr="00BA2111">
        <w:rPr>
          <w:rFonts w:ascii="Times New Roman" w:eastAsia="Times New Roman" w:hAnsi="Times New Roman" w:cs="Times New Roman"/>
          <w:b/>
          <w:sz w:val="28"/>
          <w:szCs w:val="28"/>
          <w:lang w:eastAsia="pl-PL"/>
        </w:rPr>
        <w:t xml:space="preserve"> </w:t>
      </w:r>
    </w:p>
    <w:p w:rsidR="00293ECF" w:rsidRPr="00800D88" w:rsidRDefault="00293ECF" w:rsidP="00293ECF">
      <w:pPr>
        <w:spacing w:after="0" w:line="240" w:lineRule="auto"/>
        <w:ind w:firstLine="709"/>
        <w:contextualSpacing/>
        <w:jc w:val="both"/>
        <w:rPr>
          <w:rFonts w:ascii="Times New Roman" w:eastAsia="Times New Roman" w:hAnsi="Times New Roman" w:cs="Times New Roman"/>
          <w:b/>
          <w:spacing w:val="-2"/>
          <w:sz w:val="28"/>
          <w:szCs w:val="28"/>
          <w:lang w:eastAsia="pl-PL"/>
        </w:rPr>
      </w:pPr>
      <w:r w:rsidRPr="00800D88">
        <w:rPr>
          <w:rFonts w:ascii="Times New Roman" w:eastAsia="Times New Roman" w:hAnsi="Times New Roman" w:cs="Times New Roman"/>
          <w:b/>
          <w:i/>
          <w:spacing w:val="-2"/>
          <w:sz w:val="28"/>
          <w:szCs w:val="28"/>
          <w:lang w:eastAsia="pl-PL"/>
        </w:rPr>
        <w:t>«</w:t>
      </w:r>
      <w:r w:rsidRPr="00800D88">
        <w:rPr>
          <w:rFonts w:ascii="Times New Roman" w:eastAsia="Times New Roman" w:hAnsi="Times New Roman" w:cs="Times New Roman"/>
          <w:b/>
          <w:i/>
          <w:spacing w:val="-2"/>
          <w:sz w:val="28"/>
          <w:szCs w:val="28"/>
          <w:lang w:val="pl-PL" w:eastAsia="pl-PL"/>
        </w:rPr>
        <w:t>Jelenie</w:t>
      </w:r>
      <w:r w:rsidRPr="00E47DAE">
        <w:rPr>
          <w:rFonts w:ascii="Times New Roman" w:eastAsia="Times New Roman" w:hAnsi="Times New Roman" w:cs="Times New Roman"/>
          <w:b/>
          <w:i/>
          <w:spacing w:val="-2"/>
          <w:sz w:val="28"/>
          <w:szCs w:val="28"/>
          <w:lang w:eastAsia="pl-PL"/>
        </w:rPr>
        <w:t xml:space="preserve"> </w:t>
      </w:r>
      <w:r w:rsidRPr="00800D88">
        <w:rPr>
          <w:rFonts w:ascii="Times New Roman" w:eastAsia="Times New Roman" w:hAnsi="Times New Roman" w:cs="Times New Roman"/>
          <w:b/>
          <w:i/>
          <w:spacing w:val="-2"/>
          <w:sz w:val="28"/>
          <w:szCs w:val="28"/>
          <w:lang w:val="pl-PL" w:eastAsia="pl-PL"/>
        </w:rPr>
        <w:t>W</w:t>
      </w:r>
      <w:r w:rsidRPr="00E47DAE">
        <w:rPr>
          <w:rFonts w:ascii="Times New Roman" w:eastAsia="Times New Roman" w:hAnsi="Times New Roman" w:cs="Times New Roman"/>
          <w:b/>
          <w:i/>
          <w:spacing w:val="-2"/>
          <w:sz w:val="28"/>
          <w:szCs w:val="28"/>
          <w:lang w:eastAsia="pl-PL"/>
        </w:rPr>
        <w:t xml:space="preserve"> </w:t>
      </w:r>
      <w:r w:rsidRPr="00800D88">
        <w:rPr>
          <w:rFonts w:ascii="Times New Roman" w:eastAsia="Times New Roman" w:hAnsi="Times New Roman" w:cs="Times New Roman"/>
          <w:b/>
          <w:i/>
          <w:spacing w:val="-2"/>
          <w:sz w:val="28"/>
          <w:szCs w:val="28"/>
          <w:lang w:val="pl-PL" w:eastAsia="pl-PL"/>
        </w:rPr>
        <w:t>Terenie</w:t>
      </w:r>
      <w:r w:rsidRPr="00800D88">
        <w:rPr>
          <w:rFonts w:ascii="Times New Roman" w:eastAsia="Times New Roman" w:hAnsi="Times New Roman" w:cs="Times New Roman"/>
          <w:b/>
          <w:i/>
          <w:spacing w:val="-2"/>
          <w:sz w:val="28"/>
          <w:szCs w:val="28"/>
          <w:lang w:eastAsia="pl-PL"/>
        </w:rPr>
        <w:t>»</w:t>
      </w:r>
      <w:r w:rsidRPr="00800D88">
        <w:rPr>
          <w:rFonts w:ascii="Times New Roman" w:eastAsia="Times New Roman" w:hAnsi="Times New Roman" w:cs="Times New Roman"/>
          <w:b/>
          <w:spacing w:val="-2"/>
          <w:sz w:val="28"/>
          <w:szCs w:val="28"/>
          <w:lang w:eastAsia="pl-PL"/>
        </w:rPr>
        <w:t xml:space="preserve"> </w:t>
      </w:r>
      <w:r w:rsidRPr="00800D88">
        <w:rPr>
          <w:rFonts w:ascii="Times New Roman" w:eastAsia="Times New Roman" w:hAnsi="Times New Roman" w:cs="Times New Roman"/>
          <w:spacing w:val="-2"/>
          <w:sz w:val="28"/>
          <w:szCs w:val="28"/>
          <w:lang w:eastAsia="pl-PL"/>
        </w:rPr>
        <w:t>(польск. ‘олени на местности’) –</w:t>
      </w:r>
      <w:r w:rsidRPr="00800D88">
        <w:rPr>
          <w:rFonts w:ascii="Times New Roman" w:eastAsia="Times New Roman" w:hAnsi="Times New Roman" w:cs="Times New Roman"/>
          <w:b/>
          <w:spacing w:val="-2"/>
          <w:sz w:val="28"/>
          <w:szCs w:val="28"/>
          <w:lang w:eastAsia="pl-PL"/>
        </w:rPr>
        <w:t xml:space="preserve"> </w:t>
      </w:r>
      <w:r w:rsidRPr="00800D88">
        <w:rPr>
          <w:rFonts w:ascii="Times New Roman" w:eastAsia="Times New Roman" w:hAnsi="Times New Roman" w:cs="Times New Roman"/>
          <w:spacing w:val="-2"/>
          <w:sz w:val="28"/>
          <w:szCs w:val="28"/>
          <w:lang w:eastAsia="pl-PL"/>
        </w:rPr>
        <w:t>юмористическое название, которое обращает на себя внимание слушателей.</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sz w:val="28"/>
          <w:szCs w:val="28"/>
          <w:lang w:eastAsia="ru-RU"/>
        </w:rPr>
        <w:t>«</w:t>
      </w:r>
      <w:r w:rsidRPr="00BA2111">
        <w:rPr>
          <w:rFonts w:ascii="Times New Roman" w:eastAsia="Times New Roman" w:hAnsi="Times New Roman" w:cs="Times New Roman"/>
          <w:b/>
          <w:i/>
          <w:sz w:val="28"/>
          <w:szCs w:val="28"/>
          <w:lang w:val="pl-PL" w:eastAsia="ru-RU"/>
        </w:rPr>
        <w:t>Kapela</w:t>
      </w:r>
      <w:r w:rsidRPr="00E47DAE">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i/>
          <w:sz w:val="28"/>
          <w:szCs w:val="28"/>
          <w:lang w:val="pl-PL" w:eastAsia="ru-RU"/>
        </w:rPr>
        <w:t>Na</w:t>
      </w:r>
      <w:r w:rsidRPr="00E47DAE">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i/>
          <w:sz w:val="28"/>
          <w:szCs w:val="28"/>
          <w:lang w:val="pl-PL" w:eastAsia="ru-RU"/>
        </w:rPr>
        <w:t>Wesela</w:t>
      </w:r>
      <w:r w:rsidRPr="00BA2111">
        <w:rPr>
          <w:rFonts w:ascii="Times New Roman" w:eastAsia="Times New Roman" w:hAnsi="Times New Roman" w:cs="Times New Roman"/>
          <w:b/>
          <w:i/>
          <w:sz w:val="28"/>
          <w:szCs w:val="28"/>
          <w:lang w:eastAsia="pl-PL"/>
        </w:rPr>
        <w:t>»</w:t>
      </w:r>
      <w:r w:rsidRPr="00E47DAE">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sz w:val="28"/>
          <w:szCs w:val="28"/>
          <w:lang w:eastAsia="pl-PL"/>
        </w:rPr>
        <w:t>(польск. ‘капелла на свадьбу’) </w:t>
      </w:r>
      <w:r w:rsidRPr="00BA2111">
        <w:rPr>
          <w:rFonts w:ascii="Times New Roman" w:eastAsia="Times New Roman" w:hAnsi="Times New Roman" w:cs="Times New Roman"/>
          <w:sz w:val="28"/>
          <w:szCs w:val="28"/>
          <w:lang w:eastAsia="ru-RU"/>
        </w:rPr>
        <w:t>– хрематоним отражает характер исполняемой музыки.</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Kowersi</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(анг. </w:t>
      </w:r>
      <w:r w:rsidRPr="00BA2111">
        <w:rPr>
          <w:rFonts w:ascii="Times New Roman" w:eastAsia="Times New Roman" w:hAnsi="Times New Roman" w:cs="Times New Roman"/>
          <w:i/>
          <w:sz w:val="28"/>
          <w:szCs w:val="28"/>
          <w:lang w:val="pl-PL" w:eastAsia="ru-RU"/>
        </w:rPr>
        <w:t>cover</w:t>
      </w:r>
      <w:r w:rsidRPr="00BA2111">
        <w:rPr>
          <w:rFonts w:ascii="Times New Roman" w:eastAsia="Times New Roman" w:hAnsi="Times New Roman" w:cs="Times New Roman"/>
          <w:sz w:val="28"/>
          <w:szCs w:val="28"/>
          <w:lang w:eastAsia="ru-RU"/>
        </w:rPr>
        <w:t>) – оним иллюстрирует специфику коллектива: он играет произведения авторства других групп.</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bCs/>
          <w:i/>
          <w:kern w:val="36"/>
          <w:sz w:val="28"/>
          <w:szCs w:val="28"/>
          <w:lang w:eastAsia="pl-PL"/>
        </w:rPr>
        <w:lastRenderedPageBreak/>
        <w:t>«</w:t>
      </w:r>
      <w:r w:rsidRPr="00BA2111">
        <w:rPr>
          <w:rFonts w:ascii="Times New Roman" w:eastAsia="Times New Roman" w:hAnsi="Times New Roman" w:cs="Times New Roman"/>
          <w:b/>
          <w:bCs/>
          <w:i/>
          <w:kern w:val="36"/>
          <w:sz w:val="28"/>
          <w:szCs w:val="28"/>
          <w:lang w:val="pl-PL" w:eastAsia="pl-PL"/>
        </w:rPr>
        <w:t>Laguna</w:t>
      </w:r>
      <w:r w:rsidRPr="00BA2111">
        <w:rPr>
          <w:rFonts w:ascii="Times New Roman" w:eastAsia="Times New Roman" w:hAnsi="Times New Roman" w:cs="Times New Roman"/>
          <w:b/>
          <w:bCs/>
          <w:i/>
          <w:kern w:val="36"/>
          <w:sz w:val="28"/>
          <w:szCs w:val="28"/>
          <w:lang w:eastAsia="pl-PL"/>
        </w:rPr>
        <w:t xml:space="preserve"> </w:t>
      </w:r>
      <w:r w:rsidRPr="00BA2111">
        <w:rPr>
          <w:rFonts w:ascii="Times New Roman" w:eastAsia="Times New Roman" w:hAnsi="Times New Roman" w:cs="Times New Roman"/>
          <w:b/>
          <w:bCs/>
          <w:i/>
          <w:kern w:val="36"/>
          <w:sz w:val="28"/>
          <w:szCs w:val="28"/>
          <w:lang w:val="pl-PL" w:eastAsia="pl-PL"/>
        </w:rPr>
        <w:t>Band</w:t>
      </w:r>
      <w:r w:rsidRPr="00BA2111">
        <w:rPr>
          <w:rFonts w:ascii="Times New Roman" w:eastAsia="Times New Roman" w:hAnsi="Times New Roman" w:cs="Times New Roman"/>
          <w:b/>
          <w:bCs/>
          <w:i/>
          <w:kern w:val="36"/>
          <w:sz w:val="28"/>
          <w:szCs w:val="28"/>
          <w:lang w:eastAsia="pl-PL"/>
        </w:rPr>
        <w:t>»</w:t>
      </w:r>
      <w:r w:rsidRPr="00E47DAE">
        <w:rPr>
          <w:rFonts w:ascii="Times New Roman" w:eastAsia="Times New Roman" w:hAnsi="Times New Roman" w:cs="Times New Roman"/>
          <w:b/>
          <w:bCs/>
          <w:i/>
          <w:kern w:val="36"/>
          <w:sz w:val="28"/>
          <w:szCs w:val="28"/>
          <w:lang w:eastAsia="pl-PL"/>
        </w:rPr>
        <w:t xml:space="preserve"> </w:t>
      </w:r>
      <w:r w:rsidRPr="00BA2111">
        <w:rPr>
          <w:rFonts w:ascii="Times New Roman" w:eastAsia="Times New Roman" w:hAnsi="Times New Roman" w:cs="Times New Roman"/>
          <w:bCs/>
          <w:kern w:val="36"/>
          <w:sz w:val="28"/>
          <w:szCs w:val="28"/>
          <w:lang w:eastAsia="pl-PL"/>
        </w:rPr>
        <w:t>–</w:t>
      </w:r>
      <w:r w:rsidRPr="00BA2111">
        <w:rPr>
          <w:rFonts w:ascii="Times New Roman" w:eastAsia="Times New Roman" w:hAnsi="Times New Roman" w:cs="Times New Roman"/>
          <w:b/>
          <w:bCs/>
          <w:kern w:val="36"/>
          <w:sz w:val="28"/>
          <w:szCs w:val="28"/>
          <w:lang w:eastAsia="pl-PL"/>
        </w:rPr>
        <w:t xml:space="preserve"> </w:t>
      </w:r>
      <w:r w:rsidRPr="00BA2111">
        <w:rPr>
          <w:rFonts w:ascii="Times New Roman" w:eastAsia="Times New Roman" w:hAnsi="Times New Roman" w:cs="Times New Roman"/>
          <w:bCs/>
          <w:kern w:val="36"/>
          <w:sz w:val="28"/>
          <w:szCs w:val="28"/>
          <w:lang w:eastAsia="pl-PL"/>
        </w:rPr>
        <w:t xml:space="preserve">от инициалов </w:t>
      </w:r>
      <w:r w:rsidRPr="00BA2111">
        <w:rPr>
          <w:rFonts w:ascii="Times New Roman" w:eastAsia="Times New Roman" w:hAnsi="Times New Roman" w:cs="Times New Roman"/>
          <w:bCs/>
          <w:i/>
          <w:kern w:val="36"/>
          <w:sz w:val="28"/>
          <w:szCs w:val="28"/>
          <w:lang w:eastAsia="pl-PL"/>
        </w:rPr>
        <w:t>Л</w:t>
      </w:r>
      <w:r w:rsidRPr="00BA2111">
        <w:rPr>
          <w:rFonts w:ascii="Times New Roman" w:eastAsia="Times New Roman" w:hAnsi="Times New Roman" w:cs="Times New Roman"/>
          <w:bCs/>
          <w:kern w:val="36"/>
          <w:sz w:val="28"/>
          <w:szCs w:val="28"/>
          <w:lang w:eastAsia="pl-PL"/>
        </w:rPr>
        <w:t xml:space="preserve">евандовски </w:t>
      </w:r>
      <w:r w:rsidRPr="00BA2111">
        <w:rPr>
          <w:rFonts w:ascii="Times New Roman" w:eastAsia="Times New Roman" w:hAnsi="Times New Roman" w:cs="Times New Roman"/>
          <w:bCs/>
          <w:i/>
          <w:kern w:val="36"/>
          <w:sz w:val="28"/>
          <w:szCs w:val="28"/>
          <w:lang w:eastAsia="pl-PL"/>
        </w:rPr>
        <w:t>Д</w:t>
      </w:r>
      <w:r w:rsidRPr="00BA2111">
        <w:rPr>
          <w:rFonts w:ascii="Times New Roman" w:eastAsia="Times New Roman" w:hAnsi="Times New Roman" w:cs="Times New Roman"/>
          <w:bCs/>
          <w:kern w:val="36"/>
          <w:sz w:val="28"/>
          <w:szCs w:val="28"/>
          <w:lang w:eastAsia="pl-PL"/>
        </w:rPr>
        <w:t xml:space="preserve">ариуш: </w:t>
      </w:r>
      <w:r w:rsidRPr="00227730">
        <w:rPr>
          <w:rFonts w:ascii="Times New Roman" w:eastAsia="Times New Roman" w:hAnsi="Times New Roman" w:cs="Times New Roman"/>
          <w:bCs/>
          <w:i/>
          <w:kern w:val="36"/>
          <w:sz w:val="28"/>
          <w:szCs w:val="28"/>
          <w:lang w:eastAsia="pl-PL"/>
        </w:rPr>
        <w:t>«</w:t>
      </w:r>
      <w:r w:rsidRPr="00BA2111">
        <w:rPr>
          <w:rFonts w:ascii="Times New Roman" w:eastAsia="Times New Roman" w:hAnsi="Times New Roman" w:cs="Times New Roman"/>
          <w:bCs/>
          <w:i/>
          <w:kern w:val="36"/>
          <w:sz w:val="28"/>
          <w:szCs w:val="28"/>
          <w:lang w:val="pl-PL" w:eastAsia="pl-PL"/>
        </w:rPr>
        <w:t>L</w:t>
      </w:r>
      <w:r w:rsidRPr="00BA2111">
        <w:rPr>
          <w:rFonts w:ascii="Times New Roman" w:eastAsia="Times New Roman" w:hAnsi="Times New Roman" w:cs="Times New Roman"/>
          <w:bCs/>
          <w:i/>
          <w:kern w:val="36"/>
          <w:sz w:val="28"/>
          <w:szCs w:val="28"/>
          <w:lang w:eastAsia="pl-PL"/>
        </w:rPr>
        <w:t>»</w:t>
      </w:r>
      <w:r w:rsidRPr="00BA2111">
        <w:rPr>
          <w:rFonts w:ascii="Times New Roman" w:eastAsia="Times New Roman" w:hAnsi="Times New Roman" w:cs="Times New Roman"/>
          <w:bCs/>
          <w:kern w:val="36"/>
          <w:sz w:val="28"/>
          <w:szCs w:val="28"/>
          <w:lang w:eastAsia="pl-PL"/>
        </w:rPr>
        <w:t xml:space="preserve"> в начале онима и </w:t>
      </w:r>
      <w:r w:rsidRPr="00227730">
        <w:rPr>
          <w:rFonts w:ascii="Times New Roman" w:eastAsia="Times New Roman" w:hAnsi="Times New Roman" w:cs="Times New Roman"/>
          <w:bCs/>
          <w:i/>
          <w:kern w:val="36"/>
          <w:sz w:val="28"/>
          <w:szCs w:val="28"/>
          <w:lang w:eastAsia="pl-PL"/>
        </w:rPr>
        <w:t>«</w:t>
      </w:r>
      <w:r w:rsidRPr="00BA2111">
        <w:rPr>
          <w:rFonts w:ascii="Times New Roman" w:eastAsia="Times New Roman" w:hAnsi="Times New Roman" w:cs="Times New Roman"/>
          <w:bCs/>
          <w:i/>
          <w:kern w:val="36"/>
          <w:sz w:val="28"/>
          <w:szCs w:val="28"/>
          <w:lang w:val="pl-PL" w:eastAsia="pl-PL"/>
        </w:rPr>
        <w:t>D</w:t>
      </w:r>
      <w:r w:rsidRPr="00BA2111">
        <w:rPr>
          <w:rFonts w:ascii="Times New Roman" w:eastAsia="Times New Roman" w:hAnsi="Times New Roman" w:cs="Times New Roman"/>
          <w:bCs/>
          <w:i/>
          <w:kern w:val="36"/>
          <w:sz w:val="28"/>
          <w:szCs w:val="28"/>
          <w:lang w:eastAsia="pl-PL"/>
        </w:rPr>
        <w:t>»</w:t>
      </w:r>
      <w:r w:rsidRPr="00BA2111">
        <w:rPr>
          <w:rFonts w:ascii="Times New Roman" w:eastAsia="Times New Roman" w:hAnsi="Times New Roman" w:cs="Times New Roman"/>
          <w:bCs/>
          <w:kern w:val="36"/>
          <w:sz w:val="28"/>
          <w:szCs w:val="28"/>
          <w:lang w:eastAsia="pl-PL"/>
        </w:rPr>
        <w:t xml:space="preserve"> в конце. Кроме того, это название </w:t>
      </w:r>
      <w:r w:rsidRPr="00BA2111">
        <w:rPr>
          <w:rFonts w:ascii="Times New Roman" w:eastAsia="Times New Roman" w:hAnsi="Times New Roman" w:cs="Times New Roman"/>
          <w:sz w:val="28"/>
          <w:szCs w:val="28"/>
          <w:lang w:eastAsia="ru-RU"/>
        </w:rPr>
        <w:t xml:space="preserve">части моря </w:t>
      </w:r>
      <w:r w:rsidRPr="00BA2111">
        <w:rPr>
          <w:rFonts w:ascii="Times New Roman" w:eastAsia="Times New Roman" w:hAnsi="Times New Roman" w:cs="Times New Roman"/>
          <w:bCs/>
          <w:kern w:val="36"/>
          <w:sz w:val="28"/>
          <w:szCs w:val="28"/>
          <w:lang w:eastAsia="pl-PL"/>
        </w:rPr>
        <w:t>(</w:t>
      </w:r>
      <w:r w:rsidRPr="00BA2111">
        <w:rPr>
          <w:rFonts w:ascii="Times New Roman" w:eastAsia="Times New Roman" w:hAnsi="Times New Roman" w:cs="Times New Roman"/>
          <w:sz w:val="28"/>
          <w:szCs w:val="28"/>
          <w:lang w:eastAsia="ru-RU"/>
        </w:rPr>
        <w:t xml:space="preserve">ит. </w:t>
      </w:r>
      <w:r w:rsidRPr="00BA2111">
        <w:rPr>
          <w:rFonts w:ascii="Times New Roman" w:eastAsia="Times New Roman" w:hAnsi="Times New Roman" w:cs="Times New Roman"/>
          <w:bCs/>
          <w:i/>
          <w:sz w:val="28"/>
          <w:szCs w:val="28"/>
          <w:lang w:val="uk-UA" w:eastAsia="ru-RU"/>
        </w:rPr>
        <w:t>laguna</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sz w:val="28"/>
          <w:szCs w:val="28"/>
          <w:lang w:eastAsia="ru-RU"/>
        </w:rPr>
        <w:t xml:space="preserve">, отрезанной от него. </w:t>
      </w:r>
      <w:r w:rsidRPr="00BA2111">
        <w:rPr>
          <w:rFonts w:ascii="Times New Roman" w:eastAsia="Times New Roman" w:hAnsi="Times New Roman" w:cs="Times New Roman"/>
          <w:sz w:val="28"/>
          <w:szCs w:val="28"/>
          <w:lang w:val="uk-UA" w:eastAsia="ru-RU"/>
        </w:rPr>
        <w:t>Лагуны обычно неглубок</w:t>
      </w:r>
      <w:r w:rsidRPr="00BA2111">
        <w:rPr>
          <w:rFonts w:ascii="Times New Roman" w:eastAsia="Times New Roman" w:hAnsi="Times New Roman" w:cs="Times New Roman"/>
          <w:sz w:val="28"/>
          <w:szCs w:val="28"/>
          <w:lang w:eastAsia="ru-RU"/>
        </w:rPr>
        <w:t>ие</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уютные. И музыка этого коллектива также приносит успокоение, расслабление.</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MASTIF</w:t>
      </w:r>
      <w:r w:rsidRPr="00BA2111">
        <w:rPr>
          <w:rFonts w:ascii="Times New Roman" w:eastAsia="Times New Roman" w:hAnsi="Times New Roman" w:cs="Times New Roman"/>
          <w:b/>
          <w:i/>
          <w:sz w:val="28"/>
          <w:szCs w:val="28"/>
          <w:lang w:eastAsia="pl-PL"/>
        </w:rPr>
        <w:t>»</w:t>
      </w:r>
      <w:r w:rsidRPr="00E47DAE">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члены коллектива расказывают: «У нас такие голоса, как у собаки породы мастиф, когда она воет. Кроме того, когда мы начинали нашу деятельность, у солистки был пес этой породы».</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Maxwel</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 броское, по мнению номинаторов, название. К тому же есть связь с основателем группы: </w:t>
      </w:r>
      <w:r w:rsidRPr="00BA2111">
        <w:rPr>
          <w:rFonts w:ascii="Times New Roman" w:eastAsia="Times New Roman" w:hAnsi="Times New Roman" w:cs="Times New Roman"/>
          <w:i/>
          <w:sz w:val="28"/>
          <w:szCs w:val="28"/>
          <w:lang w:eastAsia="ru-RU"/>
        </w:rPr>
        <w:t>М</w:t>
      </w:r>
      <w:r w:rsidRPr="00BA2111">
        <w:rPr>
          <w:rFonts w:ascii="Times New Roman" w:eastAsia="Times New Roman" w:hAnsi="Times New Roman" w:cs="Times New Roman"/>
          <w:sz w:val="28"/>
          <w:szCs w:val="28"/>
          <w:lang w:eastAsia="ru-RU"/>
        </w:rPr>
        <w:t xml:space="preserve"> – первая буква его имени </w:t>
      </w:r>
      <w:r w:rsidRPr="00227730">
        <w:rPr>
          <w:rFonts w:ascii="Times New Roman" w:eastAsia="Times New Roman" w:hAnsi="Times New Roman" w:cs="Times New Roman"/>
          <w:sz w:val="28"/>
          <w:szCs w:val="28"/>
          <w:lang w:eastAsia="ru-RU"/>
        </w:rPr>
        <w:t xml:space="preserve">Мирэк.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sz w:val="28"/>
          <w:szCs w:val="28"/>
          <w:lang w:eastAsia="pl-PL"/>
        </w:rPr>
        <w:t>«</w:t>
      </w:r>
      <w:r w:rsidRPr="00BA2111">
        <w:rPr>
          <w:rFonts w:ascii="Times New Roman" w:eastAsia="Times New Roman" w:hAnsi="Times New Roman" w:cs="Times New Roman"/>
          <w:b/>
          <w:i/>
          <w:sz w:val="28"/>
          <w:szCs w:val="28"/>
          <w:lang w:val="pl-PL" w:eastAsia="pl-PL"/>
        </w:rPr>
        <w:t>NAVIS</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 xml:space="preserve">от названия группы </w:t>
      </w:r>
      <w:r w:rsidRPr="00227730">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i/>
          <w:sz w:val="28"/>
          <w:szCs w:val="28"/>
          <w:lang w:val="pl-PL" w:eastAsia="pl-PL"/>
        </w:rPr>
        <w:t>NAWIS</w:t>
      </w:r>
      <w:r w:rsidRPr="00BA2111">
        <w:rPr>
          <w:rFonts w:ascii="Times New Roman" w:eastAsia="Times New Roman" w:hAnsi="Times New Roman" w:cs="Times New Roman"/>
          <w:i/>
          <w:sz w:val="28"/>
          <w:szCs w:val="28"/>
          <w:lang w:eastAsia="pl-PL"/>
        </w:rPr>
        <w:t>»</w:t>
      </w:r>
      <w:r w:rsidRPr="00227730">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sz w:val="28"/>
          <w:szCs w:val="28"/>
          <w:lang w:eastAsia="pl-PL"/>
        </w:rPr>
        <w:t>которая в 80-е играла в Люблинской политехнике.</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Omega</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 xml:space="preserve">– лидер группы имел автомобиль марки </w:t>
      </w:r>
      <w:r w:rsidRPr="00227730">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Opel</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i/>
          <w:sz w:val="28"/>
          <w:szCs w:val="28"/>
          <w:lang w:val="pl-PL" w:eastAsia="ru-RU"/>
        </w:rPr>
        <w:t>Omega</w:t>
      </w:r>
      <w:r w:rsidRPr="00BA2111">
        <w:rPr>
          <w:rFonts w:ascii="Times New Roman" w:eastAsia="Times New Roman" w:hAnsi="Times New Roman" w:cs="Times New Roman"/>
          <w:i/>
          <w:sz w:val="28"/>
          <w:szCs w:val="28"/>
          <w:lang w:eastAsia="ru-RU"/>
        </w:rPr>
        <w:t>»</w:t>
      </w:r>
      <w:r w:rsidRPr="00227730">
        <w:rPr>
          <w:rFonts w:ascii="Times New Roman" w:eastAsia="Times New Roman" w:hAnsi="Times New Roman" w:cs="Times New Roman"/>
          <w:sz w:val="28"/>
          <w:szCs w:val="28"/>
          <w:lang w:eastAsia="ru-RU"/>
        </w:rPr>
        <w:t xml:space="preserve">.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pl-PL"/>
        </w:rPr>
      </w:pPr>
      <w:r w:rsidRPr="00E47DAE">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Picardo</w:t>
      </w:r>
      <w:r w:rsidRPr="00E47DAE">
        <w:rPr>
          <w:rFonts w:ascii="Times New Roman" w:eastAsia="Times New Roman" w:hAnsi="Times New Roman" w:cs="Times New Roman"/>
          <w:b/>
          <w:i/>
          <w:sz w:val="28"/>
          <w:szCs w:val="28"/>
          <w:lang w:eastAsia="pl-PL"/>
        </w:rPr>
        <w:t>»</w:t>
      </w:r>
      <w:r w:rsidRPr="00E47DAE">
        <w:rPr>
          <w:rFonts w:ascii="Times New Roman" w:eastAsia="Times New Roman" w:hAnsi="Times New Roman" w:cs="Times New Roman"/>
          <w:b/>
          <w:sz w:val="28"/>
          <w:szCs w:val="28"/>
          <w:lang w:eastAsia="pl-PL"/>
        </w:rPr>
        <w:t xml:space="preserve"> </w:t>
      </w:r>
      <w:r w:rsidRPr="00E47DAE">
        <w:rPr>
          <w:rFonts w:ascii="Times New Roman" w:eastAsia="Times New Roman" w:hAnsi="Times New Roman" w:cs="Times New Roman"/>
          <w:sz w:val="28"/>
          <w:szCs w:val="28"/>
          <w:lang w:eastAsia="pl-PL"/>
        </w:rPr>
        <w:t>–</w:t>
      </w:r>
      <w:r w:rsidRPr="00E47DAE">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случайное</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название</w:t>
      </w:r>
      <w:r w:rsidRPr="00E47DAE">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sz w:val="28"/>
          <w:szCs w:val="28"/>
          <w:lang w:eastAsia="pl-PL"/>
        </w:rPr>
        <w:t xml:space="preserve"> но достаточно</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броское</w:t>
      </w:r>
      <w:r w:rsidRPr="00E47DAE">
        <w:rPr>
          <w:rFonts w:ascii="Times New Roman" w:eastAsia="Times New Roman" w:hAnsi="Times New Roman" w:cs="Times New Roman"/>
          <w:sz w:val="28"/>
          <w:szCs w:val="28"/>
          <w:lang w:eastAsia="pl-PL"/>
        </w:rPr>
        <w:t xml:space="preserve">. </w:t>
      </w:r>
      <w:r w:rsidRPr="00BA2111">
        <w:rPr>
          <w:rFonts w:ascii="Times New Roman" w:eastAsia="Times New Roman" w:hAnsi="Times New Roman" w:cs="Times New Roman"/>
          <w:sz w:val="28"/>
          <w:szCs w:val="28"/>
          <w:lang w:eastAsia="pl-PL"/>
        </w:rPr>
        <w:t>Восходит к музыкальному термину, обозначающему маленькую флейту.</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Primo</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(ит.</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‘первый, лучший</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pl-PL"/>
        </w:rPr>
        <w:t>) –</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несколько мотиваций.</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 xml:space="preserve">Хрематоним создан из инициалов членов кавер-группы и, как считают они сами, символизирует начало. Последняя буква </w:t>
      </w:r>
      <w:r w:rsidRPr="00227730">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i/>
          <w:sz w:val="28"/>
          <w:szCs w:val="28"/>
          <w:lang w:eastAsia="pl-PL"/>
        </w:rPr>
        <w:t>о</w:t>
      </w:r>
      <w:r w:rsidRPr="00BA2111">
        <w:rPr>
          <w:rFonts w:ascii="Times New Roman" w:eastAsia="Times New Roman" w:hAnsi="Times New Roman" w:cs="Times New Roman"/>
          <w:sz w:val="28"/>
          <w:szCs w:val="28"/>
          <w:lang w:eastAsia="pl-PL"/>
        </w:rPr>
        <w:t>» – именно так должно выражаться восхищение называемым коллективом.</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uk-UA" w:eastAsia="ru-RU"/>
        </w:rPr>
        <w:t>Remedium</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(лат. 1 ‘лекарство’; 2 ‘вспомогательное средство’; 3 ‘допустимое отклонение от обозначенных размеров и веса’) – это группа людей, восхищенных и влюбленных в музыку. Имя команды обязывает давать поклонникам лучшее (к слову, отличная музыка – тоже лекарство).</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b/>
          <w:sz w:val="28"/>
          <w:szCs w:val="28"/>
          <w:lang w:eastAsia="pl-PL"/>
        </w:rPr>
        <w:t>«</w:t>
      </w:r>
      <w:r w:rsidRPr="00BA2111">
        <w:rPr>
          <w:rFonts w:ascii="Times New Roman" w:eastAsia="Times New Roman" w:hAnsi="Times New Roman" w:cs="Times New Roman"/>
          <w:b/>
          <w:i/>
          <w:sz w:val="28"/>
          <w:szCs w:val="28"/>
          <w:lang w:val="pl-PL" w:eastAsia="pl-PL"/>
        </w:rPr>
        <w:t>Sekundo</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ru-RU"/>
        </w:rPr>
        <w:t xml:space="preserve">(ит. </w:t>
      </w:r>
      <w:r w:rsidRPr="00BA2111">
        <w:rPr>
          <w:rFonts w:ascii="Times New Roman" w:eastAsia="Times New Roman" w:hAnsi="Times New Roman" w:cs="Times New Roman"/>
          <w:i/>
          <w:sz w:val="28"/>
          <w:szCs w:val="28"/>
          <w:lang w:val="pl-PL" w:eastAsia="pl-PL"/>
        </w:rPr>
        <w:t>se</w:t>
      </w:r>
      <w:r w:rsidRPr="00BA2111">
        <w:rPr>
          <w:rFonts w:ascii="Times New Roman" w:eastAsia="Times New Roman" w:hAnsi="Times New Roman" w:cs="Times New Roman"/>
          <w:i/>
          <w:sz w:val="28"/>
          <w:szCs w:val="28"/>
          <w:lang w:eastAsia="pl-PL"/>
        </w:rPr>
        <w:t>со</w:t>
      </w:r>
      <w:r w:rsidRPr="00BA2111">
        <w:rPr>
          <w:rFonts w:ascii="Times New Roman" w:eastAsia="Times New Roman" w:hAnsi="Times New Roman" w:cs="Times New Roman"/>
          <w:i/>
          <w:sz w:val="28"/>
          <w:szCs w:val="28"/>
          <w:lang w:val="pl-PL" w:eastAsia="pl-PL"/>
        </w:rPr>
        <w:t>ndo</w:t>
      </w:r>
      <w:r w:rsidRPr="00BA2111">
        <w:rPr>
          <w:rFonts w:ascii="Times New Roman" w:eastAsia="Times New Roman" w:hAnsi="Times New Roman" w:cs="Times New Roman"/>
          <w:sz w:val="28"/>
          <w:szCs w:val="28"/>
          <w:lang w:eastAsia="ru-RU"/>
        </w:rPr>
        <w:t xml:space="preserve"> ‘второй’)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00F24BF9">
        <w:rPr>
          <w:rFonts w:ascii="Times New Roman" w:eastAsia="Times New Roman" w:hAnsi="Times New Roman" w:cs="Times New Roman"/>
          <w:sz w:val="28"/>
          <w:szCs w:val="28"/>
          <w:lang w:eastAsia="pl-PL"/>
        </w:rPr>
        <w:t>менеджер является создателем и </w:t>
      </w:r>
      <w:r w:rsidRPr="00BA2111">
        <w:rPr>
          <w:rFonts w:ascii="Times New Roman" w:eastAsia="Times New Roman" w:hAnsi="Times New Roman" w:cs="Times New Roman"/>
          <w:sz w:val="28"/>
          <w:szCs w:val="28"/>
          <w:lang w:eastAsia="pl-PL"/>
        </w:rPr>
        <w:t xml:space="preserve">коллектива </w:t>
      </w:r>
      <w:r w:rsidRPr="00227730">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i/>
          <w:sz w:val="28"/>
          <w:szCs w:val="28"/>
          <w:lang w:val="pl-PL" w:eastAsia="pl-PL"/>
        </w:rPr>
        <w:t>Primo</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sz w:val="28"/>
          <w:szCs w:val="28"/>
          <w:lang w:eastAsia="pl-PL"/>
        </w:rPr>
        <w:t>, поэтому очередной группе дал имя</w:t>
      </w:r>
      <w:r w:rsidRPr="00227730">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i/>
          <w:sz w:val="28"/>
          <w:szCs w:val="28"/>
          <w:lang w:val="pl-PL" w:eastAsia="pl-PL"/>
        </w:rPr>
        <w:t>Sekundo</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sz w:val="28"/>
          <w:szCs w:val="28"/>
          <w:lang w:eastAsia="pl-PL"/>
        </w:rPr>
        <w:t>.</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SK</w:t>
      </w:r>
      <w:r w:rsidRPr="00BA2111">
        <w:rPr>
          <w:rFonts w:ascii="Times New Roman" w:eastAsia="Times New Roman" w:hAnsi="Times New Roman" w:cs="Times New Roman"/>
          <w:b/>
          <w:i/>
          <w:sz w:val="28"/>
          <w:szCs w:val="28"/>
          <w:lang w:eastAsia="ru-RU"/>
        </w:rPr>
        <w:t>-1»</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b/>
          <w:i/>
          <w:sz w:val="28"/>
          <w:szCs w:val="28"/>
          <w:lang w:val="pl-PL" w:eastAsia="ru-RU"/>
        </w:rPr>
        <w:t>SK</w:t>
      </w:r>
      <w:r w:rsidRPr="00E47DAE">
        <w:rPr>
          <w:rFonts w:ascii="Times New Roman" w:eastAsia="Times New Roman" w:hAnsi="Times New Roman" w:cs="Times New Roman"/>
          <w:b/>
          <w:i/>
          <w:sz w:val="28"/>
          <w:szCs w:val="28"/>
          <w:lang w:eastAsia="ru-RU"/>
        </w:rPr>
        <w:t>-2</w:t>
      </w:r>
      <w:r w:rsidRPr="00E47DAE">
        <w:rPr>
          <w:rFonts w:ascii="Times New Roman" w:eastAsia="Times New Roman" w:hAnsi="Times New Roman" w:cs="Times New Roman"/>
          <w:sz w:val="28"/>
          <w:szCs w:val="28"/>
          <w:lang w:eastAsia="ru-RU"/>
        </w:rPr>
        <w:t xml:space="preserve"> </w:t>
      </w:r>
      <w:r w:rsidRPr="00D320D4">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ru-RU"/>
        </w:rPr>
        <w:t xml:space="preserve">от польск. </w:t>
      </w:r>
      <w:r w:rsidRPr="00BA2111">
        <w:rPr>
          <w:rFonts w:ascii="Times New Roman" w:eastAsia="Times New Roman" w:hAnsi="Times New Roman" w:cs="Times New Roman"/>
          <w:i/>
          <w:sz w:val="28"/>
          <w:szCs w:val="28"/>
          <w:lang w:val="pl-PL" w:eastAsia="ru-RU"/>
        </w:rPr>
        <w:t>sk</w:t>
      </w:r>
      <w:r w:rsidRPr="00BA2111">
        <w:rPr>
          <w:rFonts w:ascii="Times New Roman" w:eastAsia="Times New Roman" w:hAnsi="Times New Roman" w:cs="Times New Roman"/>
          <w:i/>
          <w:sz w:val="28"/>
          <w:szCs w:val="28"/>
          <w:lang w:eastAsia="ru-RU"/>
        </w:rPr>
        <w:t>ł</w:t>
      </w:r>
      <w:r w:rsidRPr="00BA2111">
        <w:rPr>
          <w:rFonts w:ascii="Times New Roman" w:eastAsia="Times New Roman" w:hAnsi="Times New Roman" w:cs="Times New Roman"/>
          <w:i/>
          <w:sz w:val="28"/>
          <w:szCs w:val="28"/>
          <w:lang w:val="pl-PL" w:eastAsia="ru-RU"/>
        </w:rPr>
        <w:t>ad</w:t>
      </w:r>
      <w:r w:rsidRPr="00BA2111">
        <w:rPr>
          <w:rFonts w:ascii="Times New Roman" w:eastAsia="Times New Roman" w:hAnsi="Times New Roman" w:cs="Times New Roman"/>
          <w:i/>
          <w:sz w:val="28"/>
          <w:szCs w:val="28"/>
          <w:lang w:eastAsia="ru-RU"/>
        </w:rPr>
        <w:t xml:space="preserve"> </w:t>
      </w:r>
      <w:r w:rsidRPr="00BA2111">
        <w:rPr>
          <w:rFonts w:ascii="Times New Roman" w:eastAsia="Times New Roman" w:hAnsi="Times New Roman" w:cs="Times New Roman"/>
          <w:sz w:val="28"/>
          <w:szCs w:val="28"/>
          <w:lang w:eastAsia="ru-RU"/>
        </w:rPr>
        <w:t xml:space="preserve">‘состав’) – менеджер опекал несколько групп, которые сокращенно так и назывались: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SK</w:t>
      </w:r>
      <w:r w:rsidRPr="00BA2111">
        <w:rPr>
          <w:rFonts w:ascii="Times New Roman" w:eastAsia="Times New Roman" w:hAnsi="Times New Roman" w:cs="Times New Roman"/>
          <w:i/>
          <w:sz w:val="28"/>
          <w:szCs w:val="28"/>
          <w:lang w:eastAsia="ru-RU"/>
        </w:rPr>
        <w:t>-1»</w:t>
      </w:r>
      <w:r w:rsidRPr="00BA2111">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SK</w:t>
      </w:r>
      <w:r w:rsidRPr="00BA2111">
        <w:rPr>
          <w:rFonts w:ascii="Times New Roman" w:eastAsia="Times New Roman" w:hAnsi="Times New Roman" w:cs="Times New Roman"/>
          <w:i/>
          <w:sz w:val="28"/>
          <w:szCs w:val="28"/>
          <w:lang w:eastAsia="ru-RU"/>
        </w:rPr>
        <w:t>-2»</w:t>
      </w:r>
      <w:r w:rsidR="00227730">
        <w:rPr>
          <w:rFonts w:ascii="Times New Roman" w:eastAsia="Times New Roman" w:hAnsi="Times New Roman" w:cs="Times New Roman"/>
          <w:sz w:val="28"/>
          <w:szCs w:val="28"/>
          <w:lang w:eastAsia="ru-RU"/>
        </w:rPr>
        <w:t xml:space="preserve"> и т.</w:t>
      </w:r>
      <w:r w:rsidRPr="00BA2111">
        <w:rPr>
          <w:rFonts w:ascii="Times New Roman" w:eastAsia="Times New Roman" w:hAnsi="Times New Roman" w:cs="Times New Roman"/>
          <w:sz w:val="28"/>
          <w:szCs w:val="28"/>
          <w:lang w:eastAsia="ru-RU"/>
        </w:rPr>
        <w:t xml:space="preserve">д.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Somgors</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y</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 xml:space="preserve">стилизация под английское название; в переводе означает </w:t>
      </w:r>
      <w:r w:rsidRPr="00BA2111">
        <w:rPr>
          <w:rFonts w:ascii="Times New Roman" w:eastAsia="Times New Roman" w:hAnsi="Times New Roman" w:cs="Times New Roman"/>
          <w:i/>
          <w:sz w:val="28"/>
          <w:szCs w:val="28"/>
          <w:lang w:eastAsia="pl-PL"/>
        </w:rPr>
        <w:t>«Есть хуже»</w:t>
      </w:r>
      <w:r w:rsidRPr="00BA2111">
        <w:rPr>
          <w:rFonts w:ascii="Times New Roman" w:eastAsia="Times New Roman" w:hAnsi="Times New Roman" w:cs="Times New Roman"/>
          <w:sz w:val="28"/>
          <w:szCs w:val="28"/>
          <w:lang w:eastAsia="pl-PL"/>
        </w:rPr>
        <w:t>. Тем самым артисты декларируют, что их кавер-группа не самая плохая и вполне заслуживает внимания.</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Sweet</w:t>
      </w:r>
      <w:r w:rsidRPr="00BA2111">
        <w:rPr>
          <w:rFonts w:ascii="Times New Roman" w:eastAsia="Times New Roman" w:hAnsi="Times New Roman" w:cs="Times New Roman"/>
          <w:b/>
          <w:i/>
          <w:sz w:val="28"/>
          <w:szCs w:val="28"/>
          <w:lang w:eastAsia="pl-PL"/>
        </w:rPr>
        <w:t xml:space="preserve"> </w:t>
      </w:r>
      <w:r w:rsidRPr="00BA2111">
        <w:rPr>
          <w:rFonts w:ascii="Times New Roman" w:eastAsia="Times New Roman" w:hAnsi="Times New Roman" w:cs="Times New Roman"/>
          <w:b/>
          <w:i/>
          <w:sz w:val="28"/>
          <w:szCs w:val="28"/>
          <w:lang w:val="pl-PL" w:eastAsia="pl-PL"/>
        </w:rPr>
        <w:t>Night</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 xml:space="preserve">(англ. </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pl-PL"/>
        </w:rPr>
        <w:t>сладкая ночь</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eastAsia="pl-PL"/>
        </w:rPr>
        <w:t xml:space="preserve"> – приметное наименование, звучит хорошо, не похоже на другие. А польскоязычные онимы привычны, не оригинальны, не имеют такой притягательной силы.</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Szafir</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 кавер-версия, если можно так сказать, имени другой группы. Основатель коллектива в мо</w:t>
      </w:r>
      <w:r w:rsidR="00F24BF9">
        <w:rPr>
          <w:rFonts w:ascii="Times New Roman" w:eastAsia="Times New Roman" w:hAnsi="Times New Roman" w:cs="Times New Roman"/>
          <w:sz w:val="28"/>
          <w:szCs w:val="28"/>
          <w:lang w:eastAsia="ru-RU"/>
        </w:rPr>
        <w:t>лодости ходил на вечеринки, где </w:t>
      </w:r>
      <w:r w:rsidRPr="00BA2111">
        <w:rPr>
          <w:rFonts w:ascii="Times New Roman" w:eastAsia="Times New Roman" w:hAnsi="Times New Roman" w:cs="Times New Roman"/>
          <w:sz w:val="28"/>
          <w:szCs w:val="28"/>
          <w:lang w:eastAsia="ru-RU"/>
        </w:rPr>
        <w:t xml:space="preserve">играла группа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Szafiry</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Играла настолько</w:t>
      </w:r>
      <w:r w:rsidR="00F24BF9">
        <w:rPr>
          <w:rFonts w:ascii="Times New Roman" w:eastAsia="Times New Roman" w:hAnsi="Times New Roman" w:cs="Times New Roman"/>
          <w:sz w:val="28"/>
          <w:szCs w:val="28"/>
          <w:lang w:eastAsia="ru-RU"/>
        </w:rPr>
        <w:t xml:space="preserve"> красиво, что стала образцом, а </w:t>
      </w:r>
      <w:r w:rsidRPr="00BA2111">
        <w:rPr>
          <w:rFonts w:ascii="Times New Roman" w:eastAsia="Times New Roman" w:hAnsi="Times New Roman" w:cs="Times New Roman"/>
          <w:sz w:val="28"/>
          <w:szCs w:val="28"/>
          <w:lang w:eastAsia="ru-RU"/>
        </w:rPr>
        <w:t xml:space="preserve">ее имя выступило мотивирующей базой для анализируемого хрематонима.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Terzio</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ru-RU"/>
        </w:rPr>
        <w:t xml:space="preserve">(ит. </w:t>
      </w:r>
      <w:r w:rsidRPr="00BA2111">
        <w:rPr>
          <w:rFonts w:ascii="Times New Roman" w:eastAsia="Times New Roman" w:hAnsi="Times New Roman" w:cs="Times New Roman"/>
          <w:i/>
          <w:sz w:val="28"/>
          <w:szCs w:val="28"/>
          <w:lang w:val="pl-PL" w:eastAsia="pl-PL"/>
        </w:rPr>
        <w:t>terzo</w:t>
      </w:r>
      <w:r w:rsidRPr="00E47DAE">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sz w:val="28"/>
          <w:szCs w:val="28"/>
          <w:lang w:eastAsia="ru-RU"/>
        </w:rPr>
        <w:t xml:space="preserve">‘третий’)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третья</w:t>
      </w:r>
      <w:r w:rsidR="00F24BF9">
        <w:rPr>
          <w:rFonts w:ascii="Times New Roman" w:eastAsia="Times New Roman" w:hAnsi="Times New Roman" w:cs="Times New Roman"/>
          <w:sz w:val="28"/>
          <w:szCs w:val="28"/>
          <w:lang w:eastAsia="pl-PL"/>
        </w:rPr>
        <w:t xml:space="preserve"> по очередности группа одного и </w:t>
      </w:r>
      <w:r w:rsidRPr="00BA2111">
        <w:rPr>
          <w:rFonts w:ascii="Times New Roman" w:eastAsia="Times New Roman" w:hAnsi="Times New Roman" w:cs="Times New Roman"/>
          <w:sz w:val="28"/>
          <w:szCs w:val="28"/>
          <w:lang w:eastAsia="pl-PL"/>
        </w:rPr>
        <w:t>того же менеджера.</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Texas</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 команда не смогла объяснить, почему так называется.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lastRenderedPageBreak/>
        <w:t>«</w:t>
      </w:r>
      <w:r w:rsidRPr="00BA2111">
        <w:rPr>
          <w:rFonts w:ascii="Times New Roman" w:eastAsia="Times New Roman" w:hAnsi="Times New Roman" w:cs="Times New Roman"/>
          <w:b/>
          <w:i/>
          <w:sz w:val="28"/>
          <w:szCs w:val="28"/>
          <w:lang w:val="en-US" w:eastAsia="ru-RU"/>
        </w:rPr>
        <w:t>Tranz</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 когда группа начинала свою деятельность, то не имела названия. Однако была популярной, м</w:t>
      </w:r>
      <w:r w:rsidR="00F24BF9">
        <w:rPr>
          <w:rFonts w:ascii="Times New Roman" w:eastAsia="Times New Roman" w:hAnsi="Times New Roman" w:cs="Times New Roman"/>
          <w:sz w:val="28"/>
          <w:szCs w:val="28"/>
          <w:lang w:eastAsia="ru-RU"/>
        </w:rPr>
        <w:t>узыкантам сопутствовал успех, и </w:t>
      </w:r>
      <w:r w:rsidRPr="00BA2111">
        <w:rPr>
          <w:rFonts w:ascii="Times New Roman" w:eastAsia="Times New Roman" w:hAnsi="Times New Roman" w:cs="Times New Roman"/>
          <w:sz w:val="28"/>
          <w:szCs w:val="28"/>
          <w:lang w:eastAsia="ru-RU"/>
        </w:rPr>
        <w:t xml:space="preserve">кто-то сказал, что они словно в </w:t>
      </w:r>
      <w:r w:rsidRPr="00BA2111">
        <w:rPr>
          <w:rFonts w:ascii="Times New Roman" w:eastAsia="Times New Roman" w:hAnsi="Times New Roman" w:cs="Times New Roman"/>
          <w:i/>
          <w:sz w:val="28"/>
          <w:szCs w:val="28"/>
          <w:lang w:eastAsia="ru-RU"/>
        </w:rPr>
        <w:t>трансе</w:t>
      </w:r>
      <w:r w:rsidRPr="00BA2111">
        <w:rPr>
          <w:rFonts w:ascii="Times New Roman" w:eastAsia="Times New Roman" w:hAnsi="Times New Roman" w:cs="Times New Roman"/>
          <w:sz w:val="28"/>
          <w:szCs w:val="28"/>
          <w:lang w:eastAsia="ru-RU"/>
        </w:rPr>
        <w:t>… В мотивирующем существительном, чтобы не возникли ассоциации с транспортом, которого в регионе достаточно много, последнюю букву заменили на </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i/>
          <w:sz w:val="28"/>
          <w:szCs w:val="28"/>
          <w:lang w:val="pl-PL" w:eastAsia="ru-RU"/>
        </w:rPr>
        <w:t>z</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w:t>
      </w:r>
    </w:p>
    <w:p w:rsidR="00293ECF" w:rsidRPr="00BA2111" w:rsidRDefault="00293ECF" w:rsidP="00293ECF">
      <w:pPr>
        <w:spacing w:after="0" w:line="240" w:lineRule="auto"/>
        <w:ind w:firstLine="709"/>
        <w:contextualSpacing/>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b/>
          <w:i/>
          <w:sz w:val="28"/>
          <w:szCs w:val="28"/>
          <w:lang w:val="pl-PL" w:eastAsia="ru-RU"/>
        </w:rPr>
        <w:t>Zaffir</w:t>
      </w:r>
      <w:r w:rsidRPr="00BA2111">
        <w:rPr>
          <w:rFonts w:ascii="Times New Roman" w:eastAsia="Times New Roman" w:hAnsi="Times New Roman" w:cs="Times New Roman"/>
          <w:b/>
          <w:i/>
          <w:sz w:val="28"/>
          <w:szCs w:val="28"/>
          <w:lang w:eastAsia="ru-RU"/>
        </w:rPr>
        <w:t>»</w:t>
      </w:r>
      <w:r w:rsidRPr="00BA2111">
        <w:rPr>
          <w:rFonts w:ascii="Times New Roman" w:eastAsia="Times New Roman" w:hAnsi="Times New Roman" w:cs="Times New Roman"/>
          <w:sz w:val="28"/>
          <w:szCs w:val="28"/>
          <w:lang w:eastAsia="ru-RU"/>
        </w:rPr>
        <w:t xml:space="preserve"> – ведущим мотивом было хорошее звучание имени.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ru-RU"/>
        </w:rPr>
        <w:t>Как видим, названия</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кавер-</w:t>
      </w:r>
      <w:r w:rsidRPr="00BA2111">
        <w:rPr>
          <w:rFonts w:ascii="Times New Roman" w:eastAsia="Times New Roman" w:hAnsi="Times New Roman" w:cs="Times New Roman"/>
          <w:sz w:val="28"/>
          <w:szCs w:val="28"/>
          <w:lang w:val="uk-UA" w:eastAsia="ru-RU"/>
        </w:rPr>
        <w:t>групп</w:t>
      </w:r>
      <w:r w:rsidRPr="00BA2111">
        <w:rPr>
          <w:rFonts w:ascii="Times New Roman" w:eastAsia="Times New Roman" w:hAnsi="Times New Roman" w:cs="Times New Roman"/>
          <w:sz w:val="28"/>
          <w:szCs w:val="28"/>
          <w:lang w:eastAsia="ru-RU"/>
        </w:rPr>
        <w:t xml:space="preserve"> создаются на базе апеллятивов </w:t>
      </w:r>
      <w:r w:rsidRPr="00BA2111">
        <w:rPr>
          <w:rFonts w:ascii="Times New Roman" w:eastAsia="Times New Roman" w:hAnsi="Times New Roman" w:cs="Times New Roman"/>
          <w:sz w:val="28"/>
          <w:szCs w:val="28"/>
          <w:lang w:val="uk-UA" w:eastAsia="ru-RU"/>
        </w:rPr>
        <w:t>или других им</w:t>
      </w:r>
      <w:r w:rsidRPr="00BA2111">
        <w:rPr>
          <w:rFonts w:ascii="Times New Roman" w:eastAsia="Times New Roman" w:hAnsi="Times New Roman" w:cs="Times New Roman"/>
          <w:sz w:val="28"/>
          <w:szCs w:val="28"/>
          <w:lang w:eastAsia="ru-RU"/>
        </w:rPr>
        <w:t>е</w:t>
      </w:r>
      <w:r w:rsidRPr="00BA2111">
        <w:rPr>
          <w:rFonts w:ascii="Times New Roman" w:eastAsia="Times New Roman" w:hAnsi="Times New Roman" w:cs="Times New Roman"/>
          <w:sz w:val="28"/>
          <w:szCs w:val="28"/>
          <w:lang w:val="uk-UA" w:eastAsia="ru-RU"/>
        </w:rPr>
        <w:t>н</w:t>
      </w:r>
      <w:r w:rsidRPr="00BA2111">
        <w:rPr>
          <w:rFonts w:ascii="Times New Roman" w:eastAsia="Times New Roman" w:hAnsi="Times New Roman" w:cs="Times New Roman"/>
          <w:sz w:val="28"/>
          <w:szCs w:val="28"/>
          <w:lang w:eastAsia="ru-RU"/>
        </w:rPr>
        <w:t xml:space="preserve"> собственных преимуществе</w:t>
      </w:r>
      <w:r w:rsidR="00F24BF9">
        <w:rPr>
          <w:rFonts w:ascii="Times New Roman" w:eastAsia="Times New Roman" w:hAnsi="Times New Roman" w:cs="Times New Roman"/>
          <w:sz w:val="28"/>
          <w:szCs w:val="28"/>
          <w:lang w:eastAsia="ru-RU"/>
        </w:rPr>
        <w:t>нно деривацией семантической, а </w:t>
      </w:r>
      <w:r w:rsidRPr="00BA2111">
        <w:rPr>
          <w:rFonts w:ascii="Times New Roman" w:eastAsia="Times New Roman" w:hAnsi="Times New Roman" w:cs="Times New Roman"/>
          <w:sz w:val="28"/>
          <w:szCs w:val="28"/>
          <w:lang w:eastAsia="ru-RU"/>
        </w:rPr>
        <w:t xml:space="preserve">не словообразовательной. Доминируют онимизированные названия, встречаются также случаи трансонимизации: </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i/>
          <w:sz w:val="28"/>
          <w:szCs w:val="28"/>
          <w:lang w:val="pl-PL" w:eastAsia="pl-PL"/>
        </w:rPr>
        <w:t>Fiesta</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i/>
          <w:sz w:val="28"/>
          <w:szCs w:val="28"/>
          <w:lang w:val="pl-PL" w:eastAsia="pl-PL"/>
        </w:rPr>
        <w:t>Omega</w:t>
      </w:r>
      <w:r w:rsidRPr="00BA2111">
        <w:rPr>
          <w:rFonts w:ascii="Times New Roman" w:eastAsia="Times New Roman" w:hAnsi="Times New Roman" w:cs="Times New Roman"/>
          <w:i/>
          <w:sz w:val="28"/>
          <w:szCs w:val="28"/>
          <w:lang w:eastAsia="pl-PL"/>
        </w:rPr>
        <w:t>»</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i/>
          <w:sz w:val="28"/>
          <w:szCs w:val="28"/>
          <w:lang w:eastAsia="pl-PL"/>
        </w:rPr>
        <w:t xml:space="preserve"> «Теха</w:t>
      </w:r>
      <w:r w:rsidRPr="00BA2111">
        <w:rPr>
          <w:rFonts w:ascii="Times New Roman" w:eastAsia="Times New Roman" w:hAnsi="Times New Roman" w:cs="Times New Roman"/>
          <w:i/>
          <w:sz w:val="28"/>
          <w:szCs w:val="28"/>
          <w:lang w:val="pl-PL" w:eastAsia="pl-PL"/>
        </w:rPr>
        <w:t>s</w:t>
      </w:r>
      <w:r w:rsidRPr="00BA2111">
        <w:rPr>
          <w:rFonts w:ascii="Times New Roman" w:eastAsia="Times New Roman" w:hAnsi="Times New Roman" w:cs="Times New Roman"/>
          <w:i/>
          <w:sz w:val="28"/>
          <w:szCs w:val="28"/>
          <w:lang w:eastAsia="pl-PL"/>
        </w:rPr>
        <w:t>»</w:t>
      </w:r>
      <w:r w:rsidRPr="00227730">
        <w:rPr>
          <w:rFonts w:ascii="Times New Roman" w:eastAsia="Times New Roman" w:hAnsi="Times New Roman" w:cs="Times New Roman"/>
          <w:sz w:val="28"/>
          <w:szCs w:val="28"/>
          <w:lang w:eastAsia="pl-PL"/>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i/>
          <w:sz w:val="28"/>
          <w:szCs w:val="28"/>
          <w:lang w:eastAsia="pl-PL"/>
        </w:rPr>
      </w:pPr>
      <w:r w:rsidRPr="00BA2111">
        <w:rPr>
          <w:rFonts w:ascii="Times New Roman" w:eastAsia="Times New Roman" w:hAnsi="Times New Roman" w:cs="Times New Roman"/>
          <w:sz w:val="28"/>
          <w:szCs w:val="28"/>
          <w:lang w:eastAsia="pl-PL"/>
        </w:rPr>
        <w:t xml:space="preserve">В исследуемой группе языковых единиц незначительно преобладают однокомпонентные названия, отмечены также двух- и трехкомпонентные онимы. Обращают на себя внимание имена, содержащие в своем составе, помимо аббревиатур, количественные числительные: </w:t>
      </w:r>
      <w:r w:rsidRPr="00227730">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SK</w:t>
      </w:r>
      <w:r w:rsidRPr="00BA2111">
        <w:rPr>
          <w:rFonts w:ascii="Times New Roman" w:eastAsia="Times New Roman" w:hAnsi="Times New Roman" w:cs="Times New Roman"/>
          <w:b/>
          <w:i/>
          <w:sz w:val="28"/>
          <w:szCs w:val="28"/>
          <w:lang w:eastAsia="pl-PL"/>
        </w:rPr>
        <w:t>-1»</w:t>
      </w:r>
      <w:r w:rsidRPr="00BA2111">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b/>
          <w:i/>
          <w:sz w:val="28"/>
          <w:szCs w:val="28"/>
          <w:lang w:eastAsia="pl-PL"/>
        </w:rPr>
        <w:t>«</w:t>
      </w:r>
      <w:r w:rsidRPr="00BA2111">
        <w:rPr>
          <w:rFonts w:ascii="Times New Roman" w:eastAsia="Times New Roman" w:hAnsi="Times New Roman" w:cs="Times New Roman"/>
          <w:b/>
          <w:i/>
          <w:sz w:val="28"/>
          <w:szCs w:val="28"/>
          <w:lang w:val="pl-PL" w:eastAsia="pl-PL"/>
        </w:rPr>
        <w:t>SK</w:t>
      </w:r>
      <w:r w:rsidRPr="00BA2111">
        <w:rPr>
          <w:rFonts w:ascii="Times New Roman" w:eastAsia="Times New Roman" w:hAnsi="Times New Roman" w:cs="Times New Roman"/>
          <w:b/>
          <w:i/>
          <w:sz w:val="28"/>
          <w:szCs w:val="28"/>
          <w:lang w:eastAsia="pl-PL"/>
        </w:rPr>
        <w:t>-2»</w:t>
      </w:r>
      <w:r w:rsidRPr="00227730">
        <w:rPr>
          <w:rFonts w:ascii="Times New Roman" w:eastAsia="Times New Roman" w:hAnsi="Times New Roman" w:cs="Times New Roman"/>
          <w:sz w:val="28"/>
          <w:szCs w:val="28"/>
          <w:lang w:eastAsia="pl-PL"/>
        </w:rPr>
        <w:t xml:space="preserve">.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pl-PL"/>
        </w:rPr>
        <w:t>Репрезентуемые хрематонимы имеют узкую сферу функциони</w:t>
      </w:r>
      <w:r w:rsidR="00227730">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sz w:val="28"/>
          <w:szCs w:val="28"/>
          <w:lang w:eastAsia="pl-PL"/>
        </w:rPr>
        <w:t xml:space="preserve">рования. Выполняют функции </w:t>
      </w:r>
      <w:r w:rsidRPr="00BA2111">
        <w:rPr>
          <w:rFonts w:ascii="Times New Roman" w:eastAsia="Times New Roman" w:hAnsi="Times New Roman" w:cs="Times New Roman"/>
          <w:sz w:val="28"/>
          <w:szCs w:val="28"/>
          <w:lang w:val="uk-UA" w:eastAsia="ru-RU"/>
        </w:rPr>
        <w:t>идентификации, индиви</w:t>
      </w:r>
      <w:r w:rsidR="00227730">
        <w:rPr>
          <w:rFonts w:ascii="Times New Roman" w:eastAsia="Times New Roman" w:hAnsi="Times New Roman" w:cs="Times New Roman"/>
          <w:sz w:val="28"/>
          <w:szCs w:val="28"/>
          <w:lang w:val="uk-UA" w:eastAsia="ru-RU"/>
        </w:rPr>
        <w:t>-</w:t>
      </w:r>
      <w:r w:rsidRPr="00BA2111">
        <w:rPr>
          <w:rFonts w:ascii="Times New Roman" w:eastAsia="Times New Roman" w:hAnsi="Times New Roman" w:cs="Times New Roman"/>
          <w:sz w:val="28"/>
          <w:szCs w:val="28"/>
          <w:lang w:val="uk-UA" w:eastAsia="ru-RU"/>
        </w:rPr>
        <w:t>дуализации</w:t>
      </w:r>
      <w:r w:rsidRPr="00BA2111">
        <w:rPr>
          <w:rFonts w:ascii="Times New Roman" w:eastAsia="Times New Roman" w:hAnsi="Times New Roman" w:cs="Times New Roman"/>
          <w:sz w:val="28"/>
          <w:szCs w:val="28"/>
          <w:lang w:eastAsia="ru-RU"/>
        </w:rPr>
        <w:t>.</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Н</w:t>
      </w:r>
      <w:r w:rsidRPr="00BA2111">
        <w:rPr>
          <w:rFonts w:ascii="Times New Roman" w:eastAsia="Times New Roman" w:hAnsi="Times New Roman" w:cs="Times New Roman"/>
          <w:sz w:val="28"/>
          <w:szCs w:val="28"/>
          <w:lang w:val="uk-UA" w:eastAsia="ru-RU"/>
        </w:rPr>
        <w:t>е</w:t>
      </w:r>
      <w:r w:rsidR="00F24BF9">
        <w:rPr>
          <w:rFonts w:ascii="Times New Roman" w:eastAsia="Times New Roman" w:hAnsi="Times New Roman" w:cs="Times New Roman"/>
          <w:sz w:val="28"/>
          <w:szCs w:val="28"/>
          <w:lang w:val="uk-UA" w:eastAsia="ru-RU"/>
        </w:rPr>
        <w:t> </w:t>
      </w:r>
      <w:r w:rsidRPr="00BA2111">
        <w:rPr>
          <w:rFonts w:ascii="Times New Roman" w:eastAsia="Times New Roman" w:hAnsi="Times New Roman" w:cs="Times New Roman"/>
          <w:sz w:val="28"/>
          <w:szCs w:val="28"/>
          <w:lang w:val="uk-UA" w:eastAsia="ru-RU"/>
        </w:rPr>
        <w:t>менее важн</w:t>
      </w:r>
      <w:r w:rsidRPr="00BA2111">
        <w:rPr>
          <w:rFonts w:ascii="Times New Roman" w:eastAsia="Times New Roman" w:hAnsi="Times New Roman" w:cs="Times New Roman"/>
          <w:sz w:val="28"/>
          <w:szCs w:val="28"/>
          <w:lang w:eastAsia="ru-RU"/>
        </w:rPr>
        <w:t>а</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(как и для прозвищ) эмоционально-экспрессивная функция</w:t>
      </w:r>
      <w:r w:rsidRPr="00BA2111">
        <w:rPr>
          <w:rFonts w:ascii="Times New Roman" w:eastAsia="Times New Roman" w:hAnsi="Times New Roman" w:cs="Times New Roman"/>
          <w:sz w:val="28"/>
          <w:szCs w:val="28"/>
          <w:lang w:val="uk-UA" w:eastAsia="ru-RU"/>
        </w:rPr>
        <w:t xml:space="preserve">. </w:t>
      </w:r>
      <w:r w:rsidRPr="00BA2111">
        <w:rPr>
          <w:rFonts w:ascii="Times New Roman" w:eastAsia="Times New Roman" w:hAnsi="Times New Roman" w:cs="Times New Roman"/>
          <w:sz w:val="28"/>
          <w:szCs w:val="28"/>
          <w:lang w:eastAsia="ru-RU"/>
        </w:rPr>
        <w:t xml:space="preserve">Также названия кавер-команд представляют собой результат творческого самовыражения музыкантов, их менеджеров.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t>В отличие от антропонимов, хрематонимы не отличаются постоянством: одни и те же творческ</w:t>
      </w:r>
      <w:r w:rsidR="00F24BF9">
        <w:rPr>
          <w:rFonts w:ascii="Times New Roman" w:eastAsia="Times New Roman" w:hAnsi="Times New Roman" w:cs="Times New Roman"/>
          <w:sz w:val="28"/>
          <w:szCs w:val="28"/>
          <w:lang w:eastAsia="ru-RU"/>
        </w:rPr>
        <w:t>ие коллективы могут несколько и </w:t>
      </w:r>
      <w:r w:rsidRPr="00BA2111">
        <w:rPr>
          <w:rFonts w:ascii="Times New Roman" w:eastAsia="Times New Roman" w:hAnsi="Times New Roman" w:cs="Times New Roman"/>
          <w:sz w:val="28"/>
          <w:szCs w:val="28"/>
          <w:lang w:eastAsia="ru-RU"/>
        </w:rPr>
        <w:t xml:space="preserve">даже «-надцать» раз менять свое название. При этом, как правило, предыдущее наименование не становится базой для новых номинаций.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ru-RU"/>
        </w:rPr>
        <w:t>Применительно к именам кавер-групп нельзя говорить о каком-либо окостенении или унификации, наличии типичных формальных или лексических показателей. В то же время исследуемая группа онимов образует определенную подсистему, в которой прослеживаются некоторые закономерности. Например</w:t>
      </w:r>
      <w:r w:rsidRPr="00BA2111">
        <w:rPr>
          <w:rFonts w:ascii="Times New Roman" w:eastAsia="Times New Roman" w:hAnsi="Times New Roman" w:cs="Times New Roman"/>
          <w:sz w:val="28"/>
          <w:szCs w:val="28"/>
          <w:lang w:eastAsia="pl-PL"/>
        </w:rPr>
        <w:t xml:space="preserve">, на  выбор хрематонимов часто влияют такие факторы, как стремление к оригинальности, языковая мода (популярным является заимствование из английского и итальянского языков).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Название коллектива нередко указывает на вид предлагаемой музыкальной продукции и принадлежность группы к определенной субкультуре. При этом имена </w:t>
      </w:r>
      <w:r w:rsidRPr="00BA2111">
        <w:rPr>
          <w:rFonts w:ascii="Times New Roman" w:eastAsia="Times New Roman" w:hAnsi="Times New Roman" w:cs="Times New Roman"/>
          <w:sz w:val="28"/>
          <w:szCs w:val="28"/>
          <w:lang w:eastAsia="ru-RU"/>
        </w:rPr>
        <w:t xml:space="preserve">альтернативных музыкальных групп, являясь одним из элементов языка субкультуры, функционируют подобно другим тайным способам коммуникации, которые «с одной стороны, действуя обособленно, отгораживали от окружения, позволяли сокрыть определенную информацию, с другой – гарантировали единство группы, делали возможной ее самоидентификацию и связывали людей именно через противление общественным нормам, хотя бы это были лишь нормы, касающиеся принципов коммуникации» [4]. </w:t>
      </w:r>
      <w:r w:rsidRPr="00227730">
        <w:rPr>
          <w:rFonts w:ascii="Times New Roman" w:eastAsia="Times New Roman" w:hAnsi="Times New Roman" w:cs="Times New Roman"/>
          <w:spacing w:val="-4"/>
          <w:sz w:val="28"/>
          <w:szCs w:val="28"/>
          <w:lang w:eastAsia="ru-RU"/>
        </w:rPr>
        <w:t xml:space="preserve">Наименования же музыкальных коллективов, назовем их локальными, не выполняют таких </w:t>
      </w:r>
      <w:r w:rsidRPr="00227730">
        <w:rPr>
          <w:rFonts w:ascii="Times New Roman" w:eastAsia="Times New Roman" w:hAnsi="Times New Roman" w:cs="Times New Roman"/>
          <w:spacing w:val="-4"/>
          <w:sz w:val="28"/>
          <w:szCs w:val="28"/>
          <w:lang w:eastAsia="ru-RU"/>
        </w:rPr>
        <w:lastRenderedPageBreak/>
        <w:t>функций, их главная задача – привлечь внимание потенциального слушателя, обратить на себя внимание. (Отметим, что нечто похожее имеет место, например, в именах пол</w:t>
      </w:r>
      <w:r w:rsidR="00227730" w:rsidRPr="00227730">
        <w:rPr>
          <w:rFonts w:ascii="Times New Roman" w:eastAsia="Times New Roman" w:hAnsi="Times New Roman" w:cs="Times New Roman"/>
          <w:spacing w:val="-4"/>
          <w:sz w:val="28"/>
          <w:szCs w:val="28"/>
          <w:lang w:eastAsia="ru-RU"/>
        </w:rPr>
        <w:t>ьских альтернативных групп 80-х </w:t>
      </w:r>
      <w:r w:rsidRPr="00227730">
        <w:rPr>
          <w:rFonts w:ascii="Times New Roman" w:eastAsia="Times New Roman" w:hAnsi="Times New Roman" w:cs="Times New Roman"/>
          <w:spacing w:val="-4"/>
          <w:sz w:val="28"/>
          <w:szCs w:val="28"/>
          <w:lang w:eastAsia="ru-RU"/>
        </w:rPr>
        <w:t xml:space="preserve">годов, когда номинация была достаточно случайной </w:t>
      </w:r>
      <w:r w:rsidRPr="00227730">
        <w:rPr>
          <w:rFonts w:ascii="Times New Roman" w:eastAsia="Times New Roman" w:hAnsi="Times New Roman" w:cs="Times New Roman"/>
          <w:spacing w:val="-4"/>
          <w:sz w:val="28"/>
          <w:szCs w:val="28"/>
          <w:lang w:eastAsia="pl-PL"/>
        </w:rPr>
        <w:t>[4].) В интервью</w:t>
      </w:r>
      <w:r w:rsidRPr="00BA2111">
        <w:rPr>
          <w:rFonts w:ascii="Times New Roman" w:eastAsia="Times New Roman" w:hAnsi="Times New Roman" w:cs="Times New Roman"/>
          <w:sz w:val="28"/>
          <w:szCs w:val="28"/>
          <w:lang w:eastAsia="pl-PL"/>
        </w:rPr>
        <w:t xml:space="preserve"> с членами представленных в исследовании музыкальных комллективов я часто слышал: «Наше название появи</w:t>
      </w:r>
      <w:r w:rsidR="00227730">
        <w:rPr>
          <w:rFonts w:ascii="Times New Roman" w:eastAsia="Times New Roman" w:hAnsi="Times New Roman" w:cs="Times New Roman"/>
          <w:sz w:val="28"/>
          <w:szCs w:val="28"/>
          <w:lang w:eastAsia="pl-PL"/>
        </w:rPr>
        <w:t>лось достаточно случайно, мы не </w:t>
      </w:r>
      <w:r w:rsidRPr="00BA2111">
        <w:rPr>
          <w:rFonts w:ascii="Times New Roman" w:eastAsia="Times New Roman" w:hAnsi="Times New Roman" w:cs="Times New Roman"/>
          <w:sz w:val="28"/>
          <w:szCs w:val="28"/>
          <w:lang w:eastAsia="pl-PL"/>
        </w:rPr>
        <w:t xml:space="preserve">придавали этому очень серьезного значения». Более того, часть имен кавер-групп «свадебной» направленнности нередко характеризуется вздорностью, но отнюдь не бесцельностью. Однако создатели названий рок- или поп-команд рассчитывают, что зрители, слушатели поймут намерения номинаторов, расшифруют внутреннюю форму онимов.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В целом отмеченные закономерности характерны для названий не только музыкальных коллективов, но других объектов городского лингвистического ландшафта: магазинов, предприятий сферы услуг и т.п.</w:t>
      </w:r>
    </w:p>
    <w:p w:rsidR="00293ECF" w:rsidRPr="00685151" w:rsidRDefault="00293ECF" w:rsidP="00F72BF9">
      <w:pPr>
        <w:spacing w:after="0" w:line="240" w:lineRule="auto"/>
        <w:jc w:val="center"/>
        <w:rPr>
          <w:rFonts w:ascii="Times New Roman" w:eastAsia="Times New Roman" w:hAnsi="Times New Roman" w:cs="Times New Roman"/>
          <w:b/>
          <w:bCs/>
          <w:kern w:val="36"/>
          <w:sz w:val="24"/>
          <w:szCs w:val="24"/>
          <w:lang w:val="pl-PL" w:eastAsia="pl-PL"/>
        </w:rPr>
      </w:pPr>
      <w:r w:rsidRPr="00685151">
        <w:rPr>
          <w:rFonts w:ascii="Times New Roman" w:eastAsia="Times New Roman" w:hAnsi="Times New Roman" w:cs="Times New Roman"/>
          <w:sz w:val="24"/>
          <w:szCs w:val="24"/>
          <w:lang w:eastAsia="pl-PL"/>
        </w:rPr>
        <w:t>Литература</w:t>
      </w:r>
    </w:p>
    <w:p w:rsidR="00293ECF" w:rsidRPr="00685151" w:rsidRDefault="00293ECF" w:rsidP="00293ECF">
      <w:pPr>
        <w:spacing w:after="0" w:line="240" w:lineRule="auto"/>
        <w:ind w:firstLine="709"/>
        <w:jc w:val="both"/>
        <w:rPr>
          <w:rFonts w:ascii="Times New Roman" w:eastAsia="Times New Roman" w:hAnsi="Times New Roman" w:cs="Times New Roman"/>
          <w:sz w:val="24"/>
          <w:szCs w:val="24"/>
          <w:lang w:val="pl-PL" w:eastAsia="pl-PL"/>
        </w:rPr>
      </w:pPr>
      <w:r w:rsidRPr="00685151">
        <w:rPr>
          <w:rFonts w:ascii="Times New Roman" w:eastAsia="Times New Roman" w:hAnsi="Times New Roman" w:cs="Times New Roman"/>
          <w:sz w:val="24"/>
          <w:szCs w:val="24"/>
          <w:lang w:val="pl-PL" w:eastAsia="pl-PL"/>
        </w:rPr>
        <w:t>1. Breza, </w:t>
      </w:r>
      <w:r w:rsidRPr="00685151">
        <w:rPr>
          <w:rFonts w:ascii="Times New Roman" w:eastAsia="Times New Roman" w:hAnsi="Times New Roman" w:cs="Times New Roman"/>
          <w:sz w:val="24"/>
          <w:szCs w:val="24"/>
          <w:lang w:eastAsia="pl-PL"/>
        </w:rPr>
        <w:t>Е</w:t>
      </w:r>
      <w:r w:rsidRPr="00685151">
        <w:rPr>
          <w:rFonts w:ascii="Times New Roman" w:eastAsia="Times New Roman" w:hAnsi="Times New Roman" w:cs="Times New Roman"/>
          <w:sz w:val="24"/>
          <w:szCs w:val="24"/>
          <w:lang w:val="pl-PL" w:eastAsia="pl-PL"/>
        </w:rPr>
        <w:t xml:space="preserve">. Nazwy obiektów i instytucji związanych z nowoczesną cywilizacją (chrematonimy) / </w:t>
      </w:r>
      <w:r w:rsidRPr="00685151">
        <w:rPr>
          <w:rFonts w:ascii="Times New Roman" w:eastAsia="Times New Roman" w:hAnsi="Times New Roman" w:cs="Times New Roman"/>
          <w:sz w:val="24"/>
          <w:szCs w:val="24"/>
          <w:lang w:eastAsia="pl-PL"/>
        </w:rPr>
        <w:t>Е</w:t>
      </w:r>
      <w:r w:rsidRPr="00685151">
        <w:rPr>
          <w:rFonts w:ascii="Times New Roman" w:eastAsia="Times New Roman" w:hAnsi="Times New Roman" w:cs="Times New Roman"/>
          <w:sz w:val="24"/>
          <w:szCs w:val="24"/>
          <w:lang w:val="pl-PL" w:eastAsia="pl-PL"/>
        </w:rPr>
        <w:t>. Breza //</w:t>
      </w:r>
      <w:r w:rsidR="00227730" w:rsidRPr="00685151">
        <w:rPr>
          <w:rFonts w:ascii="Times New Roman" w:eastAsia="Times New Roman" w:hAnsi="Times New Roman" w:cs="Times New Roman"/>
          <w:sz w:val="24"/>
          <w:szCs w:val="24"/>
          <w:lang w:val="pl-PL" w:eastAsia="pl-PL"/>
        </w:rPr>
        <w:t xml:space="preserve"> Polskie nazwy własne : Encyklopedia </w:t>
      </w:r>
      <w:r w:rsidRPr="00685151">
        <w:rPr>
          <w:rFonts w:ascii="Times New Roman" w:eastAsia="Times New Roman" w:hAnsi="Times New Roman" w:cs="Times New Roman"/>
          <w:sz w:val="24"/>
          <w:szCs w:val="24"/>
          <w:lang w:val="pl-PL" w:eastAsia="pl-PL"/>
        </w:rPr>
        <w:t xml:space="preserve"> red. E. Rzetelska-Feleszko.</w:t>
      </w:r>
      <w:r w:rsidR="00227730" w:rsidRPr="00685151">
        <w:rPr>
          <w:rFonts w:ascii="Times New Roman" w:eastAsia="Times New Roman" w:hAnsi="Times New Roman" w:cs="Times New Roman"/>
          <w:sz w:val="24"/>
          <w:szCs w:val="24"/>
          <w:lang w:val="pl-PL" w:eastAsia="pl-PL"/>
        </w:rPr>
        <w:t xml:space="preserve"> – Warszawa ; </w:t>
      </w:r>
      <w:r w:rsidRPr="00685151">
        <w:rPr>
          <w:rFonts w:ascii="Times New Roman" w:eastAsia="Times New Roman" w:hAnsi="Times New Roman" w:cs="Times New Roman"/>
          <w:sz w:val="24"/>
          <w:szCs w:val="24"/>
          <w:lang w:val="pl-PL" w:eastAsia="pl-PL"/>
        </w:rPr>
        <w:t xml:space="preserve">Kraków, 1998. – S. 343–361. </w:t>
      </w:r>
    </w:p>
    <w:p w:rsidR="00293ECF" w:rsidRPr="00685151" w:rsidRDefault="00293ECF" w:rsidP="00293ECF">
      <w:pPr>
        <w:spacing w:after="0" w:line="240" w:lineRule="auto"/>
        <w:ind w:firstLine="709"/>
        <w:jc w:val="both"/>
        <w:rPr>
          <w:rFonts w:ascii="Times New Roman" w:eastAsia="Times New Roman" w:hAnsi="Times New Roman" w:cs="Times New Roman"/>
          <w:spacing w:val="-4"/>
          <w:sz w:val="24"/>
          <w:szCs w:val="24"/>
          <w:lang w:val="pl-PL" w:eastAsia="pl-PL"/>
        </w:rPr>
      </w:pPr>
      <w:r w:rsidRPr="00685151">
        <w:rPr>
          <w:rFonts w:ascii="Times New Roman" w:eastAsia="Times New Roman" w:hAnsi="Times New Roman" w:cs="Times New Roman"/>
          <w:spacing w:val="-4"/>
          <w:sz w:val="24"/>
          <w:szCs w:val="24"/>
          <w:lang w:val="pl-PL" w:eastAsia="pl-PL"/>
        </w:rPr>
        <w:t>2. </w:t>
      </w:r>
      <w:r w:rsidRPr="00685151">
        <w:rPr>
          <w:rFonts w:ascii="Times New Roman" w:eastAsia="Times New Roman" w:hAnsi="Times New Roman" w:cs="Times New Roman"/>
          <w:spacing w:val="-4"/>
          <w:sz w:val="24"/>
          <w:szCs w:val="24"/>
          <w:lang w:val="pl-PL" w:eastAsia="uk-UA"/>
        </w:rPr>
        <w:t xml:space="preserve">Czajkowska, E. </w:t>
      </w:r>
      <w:r w:rsidRPr="00685151">
        <w:rPr>
          <w:rFonts w:ascii="Times New Roman" w:eastAsia="Times New Roman" w:hAnsi="Times New Roman" w:cs="Times New Roman"/>
          <w:bCs/>
          <w:spacing w:val="-4"/>
          <w:sz w:val="24"/>
          <w:szCs w:val="24"/>
          <w:lang w:val="pl-PL" w:eastAsia="uk-UA"/>
        </w:rPr>
        <w:t>Analiza nazw współczesnych polskich zespołów muzycz</w:t>
      </w:r>
      <w:r w:rsidR="00227730" w:rsidRPr="00685151">
        <w:rPr>
          <w:rFonts w:ascii="Times New Roman" w:eastAsia="Times New Roman" w:hAnsi="Times New Roman" w:cs="Times New Roman"/>
          <w:bCs/>
          <w:spacing w:val="-4"/>
          <w:sz w:val="24"/>
          <w:szCs w:val="24"/>
          <w:lang w:val="pl-PL" w:eastAsia="uk-UA"/>
        </w:rPr>
        <w:t>-</w:t>
      </w:r>
      <w:r w:rsidRPr="00685151">
        <w:rPr>
          <w:rFonts w:ascii="Times New Roman" w:eastAsia="Times New Roman" w:hAnsi="Times New Roman" w:cs="Times New Roman"/>
          <w:bCs/>
          <w:spacing w:val="-4"/>
          <w:sz w:val="24"/>
          <w:szCs w:val="24"/>
          <w:lang w:val="pl-PL" w:eastAsia="uk-UA"/>
        </w:rPr>
        <w:t>nych </w:t>
      </w:r>
      <w:r w:rsidR="00227730" w:rsidRPr="00685151">
        <w:rPr>
          <w:rFonts w:ascii="Times New Roman" w:eastAsia="Times New Roman" w:hAnsi="Times New Roman" w:cs="Times New Roman"/>
          <w:spacing w:val="-4"/>
          <w:sz w:val="24"/>
          <w:szCs w:val="24"/>
          <w:lang w:val="pl-PL" w:eastAsia="uk-UA"/>
        </w:rPr>
        <w:t>[</w:t>
      </w:r>
      <w:r w:rsidR="00227730" w:rsidRPr="00685151">
        <w:rPr>
          <w:rFonts w:ascii="Times New Roman" w:eastAsia="Times New Roman" w:hAnsi="Times New Roman" w:cs="Times New Roman"/>
          <w:spacing w:val="-4"/>
          <w:sz w:val="24"/>
          <w:szCs w:val="24"/>
          <w:lang w:eastAsia="uk-UA"/>
        </w:rPr>
        <w:t>Электронный</w:t>
      </w:r>
      <w:r w:rsidR="00227730" w:rsidRPr="00685151">
        <w:rPr>
          <w:rFonts w:ascii="Times New Roman" w:eastAsia="Times New Roman" w:hAnsi="Times New Roman" w:cs="Times New Roman"/>
          <w:spacing w:val="-4"/>
          <w:sz w:val="24"/>
          <w:szCs w:val="24"/>
          <w:lang w:val="pl-PL" w:eastAsia="uk-UA"/>
        </w:rPr>
        <w:t xml:space="preserve"> </w:t>
      </w:r>
      <w:r w:rsidR="00227730" w:rsidRPr="00685151">
        <w:rPr>
          <w:rFonts w:ascii="Times New Roman" w:eastAsia="Times New Roman" w:hAnsi="Times New Roman" w:cs="Times New Roman"/>
          <w:spacing w:val="-4"/>
          <w:sz w:val="24"/>
          <w:szCs w:val="24"/>
          <w:lang w:eastAsia="uk-UA"/>
        </w:rPr>
        <w:t>ресурс</w:t>
      </w:r>
      <w:r w:rsidR="00227730" w:rsidRPr="00685151">
        <w:rPr>
          <w:rFonts w:ascii="Times New Roman" w:eastAsia="Times New Roman" w:hAnsi="Times New Roman" w:cs="Times New Roman"/>
          <w:spacing w:val="-4"/>
          <w:sz w:val="24"/>
          <w:szCs w:val="24"/>
          <w:lang w:val="pl-PL" w:eastAsia="uk-UA"/>
        </w:rPr>
        <w:t>]. </w:t>
      </w:r>
      <w:r w:rsidRPr="00685151">
        <w:rPr>
          <w:rFonts w:ascii="Times New Roman" w:eastAsia="Times New Roman" w:hAnsi="Times New Roman" w:cs="Times New Roman"/>
          <w:bCs/>
          <w:spacing w:val="-4"/>
          <w:sz w:val="24"/>
          <w:szCs w:val="24"/>
          <w:lang w:val="pl-PL" w:eastAsia="uk-UA"/>
        </w:rPr>
        <w:t>/</w:t>
      </w:r>
      <w:r w:rsidRPr="00685151">
        <w:rPr>
          <w:rFonts w:ascii="Times New Roman" w:eastAsia="Times New Roman" w:hAnsi="Times New Roman" w:cs="Times New Roman"/>
          <w:spacing w:val="-4"/>
          <w:sz w:val="24"/>
          <w:szCs w:val="24"/>
          <w:lang w:val="pl-PL" w:eastAsia="uk-UA"/>
        </w:rPr>
        <w:t xml:space="preserve"> E. Czajkowska</w:t>
      </w:r>
      <w:r w:rsidR="00227730" w:rsidRPr="00685151">
        <w:rPr>
          <w:rFonts w:ascii="Times New Roman" w:eastAsia="Times New Roman" w:hAnsi="Times New Roman" w:cs="Times New Roman"/>
          <w:spacing w:val="-4"/>
          <w:sz w:val="24"/>
          <w:szCs w:val="24"/>
          <w:lang w:val="pl-PL" w:eastAsia="uk-UA"/>
        </w:rPr>
        <w:t xml:space="preserve"> </w:t>
      </w:r>
      <w:r w:rsidRPr="00685151">
        <w:rPr>
          <w:rFonts w:ascii="Times New Roman" w:eastAsia="Times New Roman" w:hAnsi="Times New Roman" w:cs="Times New Roman"/>
          <w:spacing w:val="-4"/>
          <w:sz w:val="24"/>
          <w:szCs w:val="24"/>
          <w:lang w:val="pl-PL" w:eastAsia="uk-UA"/>
        </w:rPr>
        <w:t xml:space="preserve">– </w:t>
      </w:r>
      <w:r w:rsidRPr="00685151">
        <w:rPr>
          <w:rFonts w:ascii="Times New Roman" w:eastAsia="Times New Roman" w:hAnsi="Times New Roman" w:cs="Times New Roman"/>
          <w:spacing w:val="-4"/>
          <w:sz w:val="24"/>
          <w:szCs w:val="24"/>
          <w:lang w:eastAsia="uk-UA"/>
        </w:rPr>
        <w:t>Режим</w:t>
      </w:r>
      <w:r w:rsidRPr="00685151">
        <w:rPr>
          <w:rFonts w:ascii="Times New Roman" w:eastAsia="Times New Roman" w:hAnsi="Times New Roman" w:cs="Times New Roman"/>
          <w:spacing w:val="-4"/>
          <w:sz w:val="24"/>
          <w:szCs w:val="24"/>
          <w:lang w:val="pl-PL" w:eastAsia="uk-UA"/>
        </w:rPr>
        <w:t xml:space="preserve"> </w:t>
      </w:r>
      <w:r w:rsidRPr="00685151">
        <w:rPr>
          <w:rFonts w:ascii="Times New Roman" w:eastAsia="Times New Roman" w:hAnsi="Times New Roman" w:cs="Times New Roman"/>
          <w:spacing w:val="-4"/>
          <w:sz w:val="24"/>
          <w:szCs w:val="24"/>
          <w:lang w:eastAsia="uk-UA"/>
        </w:rPr>
        <w:t>доступа</w:t>
      </w:r>
      <w:r w:rsidRPr="00685151">
        <w:rPr>
          <w:rFonts w:ascii="Times New Roman" w:eastAsia="Times New Roman" w:hAnsi="Times New Roman" w:cs="Times New Roman"/>
          <w:spacing w:val="-4"/>
          <w:sz w:val="24"/>
          <w:szCs w:val="24"/>
          <w:lang w:val="pl-PL" w:eastAsia="uk-UA"/>
        </w:rPr>
        <w:t xml:space="preserve">: </w:t>
      </w:r>
      <w:hyperlink r:id="rId64" w:history="1">
        <w:r w:rsidRPr="00685151">
          <w:rPr>
            <w:rFonts w:ascii="Times New Roman" w:eastAsia="Times New Roman" w:hAnsi="Times New Roman" w:cs="Times New Roman"/>
            <w:spacing w:val="-4"/>
            <w:sz w:val="24"/>
            <w:szCs w:val="24"/>
            <w:lang w:val="pl-PL" w:eastAsia="pl-PL"/>
          </w:rPr>
          <w:t>http://docs6.chomikuj.pl/1355532339,PL,0,0,Polskie-zespo%C5%82y-muz-analiza-nazw.do</w:t>
        </w:r>
      </w:hyperlink>
      <w:r w:rsidRPr="00685151">
        <w:rPr>
          <w:rFonts w:ascii="Times New Roman" w:eastAsia="Times New Roman" w:hAnsi="Times New Roman" w:cs="Times New Roman"/>
          <w:spacing w:val="-4"/>
          <w:sz w:val="24"/>
          <w:szCs w:val="24"/>
          <w:lang w:val="pl-PL" w:eastAsia="pl-PL"/>
        </w:rPr>
        <w:t>. –</w:t>
      </w:r>
      <w:r w:rsidRPr="00685151">
        <w:rPr>
          <w:rFonts w:ascii="Times New Roman" w:eastAsia="Times New Roman" w:hAnsi="Times New Roman" w:cs="Times New Roman"/>
          <w:spacing w:val="-4"/>
          <w:sz w:val="24"/>
          <w:szCs w:val="24"/>
          <w:lang w:eastAsia="pl-PL"/>
        </w:rPr>
        <w:t>Дата</w:t>
      </w:r>
      <w:r w:rsidRPr="00685151">
        <w:rPr>
          <w:rFonts w:ascii="Times New Roman" w:eastAsia="Times New Roman" w:hAnsi="Times New Roman" w:cs="Times New Roman"/>
          <w:spacing w:val="-4"/>
          <w:sz w:val="24"/>
          <w:szCs w:val="24"/>
          <w:lang w:val="pl-PL" w:eastAsia="pl-PL"/>
        </w:rPr>
        <w:t xml:space="preserve"> </w:t>
      </w:r>
      <w:r w:rsidRPr="00685151">
        <w:rPr>
          <w:rFonts w:ascii="Times New Roman" w:eastAsia="Times New Roman" w:hAnsi="Times New Roman" w:cs="Times New Roman"/>
          <w:spacing w:val="-4"/>
          <w:sz w:val="24"/>
          <w:szCs w:val="24"/>
          <w:lang w:eastAsia="pl-PL"/>
        </w:rPr>
        <w:t>доступа</w:t>
      </w:r>
      <w:r w:rsidRPr="00685151">
        <w:rPr>
          <w:rFonts w:ascii="Times New Roman" w:eastAsia="Times New Roman" w:hAnsi="Times New Roman" w:cs="Times New Roman"/>
          <w:spacing w:val="-4"/>
          <w:sz w:val="24"/>
          <w:szCs w:val="24"/>
          <w:lang w:val="pl-PL" w:eastAsia="pl-PL"/>
        </w:rPr>
        <w:t>: 21.11.2015.</w:t>
      </w:r>
    </w:p>
    <w:p w:rsidR="00293ECF" w:rsidRPr="00685151" w:rsidRDefault="00293ECF" w:rsidP="00293ECF">
      <w:pPr>
        <w:spacing w:after="0" w:line="240" w:lineRule="auto"/>
        <w:ind w:firstLine="709"/>
        <w:jc w:val="both"/>
        <w:rPr>
          <w:rFonts w:ascii="Times New Roman" w:eastAsia="Times New Roman" w:hAnsi="Times New Roman" w:cs="Times New Roman"/>
          <w:sz w:val="24"/>
          <w:szCs w:val="24"/>
          <w:lang w:val="pl-PL" w:eastAsia="pl-PL"/>
        </w:rPr>
      </w:pPr>
      <w:r w:rsidRPr="00685151">
        <w:rPr>
          <w:rFonts w:ascii="Times New Roman" w:eastAsia="Times New Roman" w:hAnsi="Times New Roman" w:cs="Times New Roman"/>
          <w:sz w:val="24"/>
          <w:szCs w:val="24"/>
          <w:lang w:val="pl-PL" w:eastAsia="pl-PL"/>
        </w:rPr>
        <w:t>3. Gałkowski, </w:t>
      </w:r>
      <w:r w:rsidRPr="00685151">
        <w:rPr>
          <w:rFonts w:ascii="Times New Roman" w:eastAsia="Times New Roman" w:hAnsi="Times New Roman" w:cs="Times New Roman"/>
          <w:sz w:val="24"/>
          <w:szCs w:val="24"/>
          <w:lang w:eastAsia="pl-PL"/>
        </w:rPr>
        <w:t>А</w:t>
      </w:r>
      <w:r w:rsidRPr="00685151">
        <w:rPr>
          <w:rFonts w:ascii="Times New Roman" w:eastAsia="Times New Roman" w:hAnsi="Times New Roman" w:cs="Times New Roman"/>
          <w:sz w:val="24"/>
          <w:szCs w:val="24"/>
          <w:lang w:val="pl-PL" w:eastAsia="pl-PL"/>
        </w:rPr>
        <w:t>. Chrematonimy w funkcji kulturowo użytkowej / A. Gałkowski // Onomastyczne studium porównawcze na materiale polskim, włoskim i francuskim. – Łódź : Wydaw</w:t>
      </w:r>
      <w:r w:rsidR="00227730" w:rsidRPr="00685151">
        <w:rPr>
          <w:rFonts w:ascii="Times New Roman" w:eastAsia="Times New Roman" w:hAnsi="Times New Roman" w:cs="Times New Roman"/>
          <w:sz w:val="24"/>
          <w:szCs w:val="24"/>
          <w:lang w:val="pl-PL" w:eastAsia="pl-PL"/>
        </w:rPr>
        <w:t>.</w:t>
      </w:r>
      <w:r w:rsidRPr="00685151">
        <w:rPr>
          <w:rFonts w:ascii="Times New Roman" w:eastAsia="Times New Roman" w:hAnsi="Times New Roman" w:cs="Times New Roman"/>
          <w:sz w:val="24"/>
          <w:szCs w:val="24"/>
          <w:lang w:val="pl-PL" w:eastAsia="pl-PL"/>
        </w:rPr>
        <w:t xml:space="preserve"> Un</w:t>
      </w:r>
      <w:r w:rsidR="00227730" w:rsidRPr="00685151">
        <w:rPr>
          <w:rFonts w:ascii="Times New Roman" w:eastAsia="Times New Roman" w:hAnsi="Times New Roman" w:cs="Times New Roman"/>
          <w:sz w:val="24"/>
          <w:szCs w:val="24"/>
          <w:lang w:val="pl-PL" w:eastAsia="pl-PL"/>
        </w:rPr>
        <w:t>-</w:t>
      </w:r>
      <w:r w:rsidRPr="00685151">
        <w:rPr>
          <w:rFonts w:ascii="Times New Roman" w:eastAsia="Times New Roman" w:hAnsi="Times New Roman" w:cs="Times New Roman"/>
          <w:sz w:val="24"/>
          <w:szCs w:val="24"/>
          <w:lang w:val="pl-PL" w:eastAsia="pl-PL"/>
        </w:rPr>
        <w:t>tu Łódzkiego, 2008. </w:t>
      </w:r>
    </w:p>
    <w:p w:rsidR="00293ECF" w:rsidRPr="00685151" w:rsidRDefault="00293ECF" w:rsidP="00293ECF">
      <w:pPr>
        <w:spacing w:after="0" w:line="240" w:lineRule="auto"/>
        <w:ind w:firstLine="709"/>
        <w:jc w:val="both"/>
        <w:rPr>
          <w:rFonts w:ascii="Times New Roman" w:eastAsia="Times New Roman" w:hAnsi="Times New Roman" w:cs="Times New Roman"/>
          <w:sz w:val="24"/>
          <w:szCs w:val="24"/>
          <w:lang w:val="pl-PL" w:eastAsia="uk-UA"/>
        </w:rPr>
      </w:pPr>
      <w:r w:rsidRPr="00685151">
        <w:rPr>
          <w:rFonts w:ascii="Times New Roman" w:eastAsia="Times New Roman" w:hAnsi="Times New Roman" w:cs="Times New Roman"/>
          <w:bCs/>
          <w:sz w:val="24"/>
          <w:szCs w:val="24"/>
          <w:lang w:val="pl-PL" w:eastAsia="uk-UA"/>
        </w:rPr>
        <w:t>4. Naruszewicz, </w:t>
      </w:r>
      <w:r w:rsidRPr="00685151">
        <w:rPr>
          <w:rFonts w:ascii="Times New Roman" w:eastAsia="Times New Roman" w:hAnsi="Times New Roman" w:cs="Times New Roman"/>
          <w:bCs/>
          <w:sz w:val="24"/>
          <w:szCs w:val="24"/>
          <w:lang w:eastAsia="uk-UA"/>
        </w:rPr>
        <w:t>А</w:t>
      </w:r>
      <w:r w:rsidRPr="00685151">
        <w:rPr>
          <w:rFonts w:ascii="Times New Roman" w:eastAsia="Times New Roman" w:hAnsi="Times New Roman" w:cs="Times New Roman"/>
          <w:bCs/>
          <w:sz w:val="24"/>
          <w:szCs w:val="24"/>
          <w:lang w:val="pl-PL" w:eastAsia="uk-UA"/>
        </w:rPr>
        <w:t>. Nazwy współczesnych polskich zespołów muzycznych /</w:t>
      </w:r>
      <w:r w:rsidRPr="00685151">
        <w:rPr>
          <w:rFonts w:ascii="Times New Roman" w:eastAsia="Times New Roman" w:hAnsi="Times New Roman" w:cs="Times New Roman"/>
          <w:sz w:val="24"/>
          <w:szCs w:val="24"/>
          <w:lang w:val="pl-PL" w:eastAsia="uk-UA"/>
        </w:rPr>
        <w:t xml:space="preserve"> </w:t>
      </w:r>
      <w:r w:rsidRPr="00685151">
        <w:rPr>
          <w:rFonts w:ascii="Times New Roman" w:eastAsia="Times New Roman" w:hAnsi="Times New Roman" w:cs="Times New Roman"/>
          <w:bCs/>
          <w:sz w:val="24"/>
          <w:szCs w:val="24"/>
          <w:lang w:val="pl-PL" w:eastAsia="uk-UA"/>
        </w:rPr>
        <w:t>A. Naruszewicz</w:t>
      </w:r>
      <w:r w:rsidR="00227730" w:rsidRPr="00685151">
        <w:rPr>
          <w:rFonts w:ascii="Times New Roman" w:eastAsia="Times New Roman" w:hAnsi="Times New Roman" w:cs="Times New Roman"/>
          <w:sz w:val="24"/>
          <w:szCs w:val="24"/>
          <w:lang w:val="pl-PL" w:eastAsia="uk-UA"/>
        </w:rPr>
        <w:t xml:space="preserve"> // Prace Językoznawcze : </w:t>
      </w:r>
      <w:r w:rsidRPr="00685151">
        <w:rPr>
          <w:rFonts w:ascii="Times New Roman" w:eastAsia="Times New Roman" w:hAnsi="Times New Roman" w:cs="Times New Roman"/>
          <w:sz w:val="24"/>
          <w:szCs w:val="24"/>
          <w:lang w:val="pl-PL" w:eastAsia="uk-UA"/>
        </w:rPr>
        <w:t xml:space="preserve">Zeszyty Naukowe Wyższej Szkoły Pedagogicznej w Olsztynie. </w:t>
      </w:r>
      <w:r w:rsidR="00227730" w:rsidRPr="00685151">
        <w:rPr>
          <w:rFonts w:ascii="Times New Roman" w:eastAsia="Times New Roman" w:hAnsi="Times New Roman" w:cs="Times New Roman"/>
          <w:sz w:val="24"/>
          <w:szCs w:val="24"/>
          <w:lang w:val="pl-PL" w:eastAsia="uk-UA"/>
        </w:rPr>
        <w:t>– 1999. – Z. II. – S. 38–44</w:t>
      </w:r>
    </w:p>
    <w:p w:rsidR="00293ECF" w:rsidRPr="00685151" w:rsidRDefault="00293ECF" w:rsidP="00293ECF">
      <w:pPr>
        <w:spacing w:after="0" w:line="240" w:lineRule="auto"/>
        <w:ind w:firstLine="709"/>
        <w:jc w:val="both"/>
        <w:rPr>
          <w:rFonts w:ascii="Times New Roman" w:eastAsia="Times New Roman" w:hAnsi="Times New Roman" w:cs="Times New Roman"/>
          <w:sz w:val="24"/>
          <w:szCs w:val="24"/>
          <w:lang w:val="pl-PL" w:eastAsia="pl-PL"/>
        </w:rPr>
      </w:pPr>
      <w:r w:rsidRPr="00685151">
        <w:rPr>
          <w:rFonts w:ascii="Times New Roman" w:eastAsia="Times New Roman" w:hAnsi="Times New Roman" w:cs="Times New Roman"/>
          <w:sz w:val="24"/>
          <w:szCs w:val="24"/>
          <w:lang w:val="pl-PL" w:eastAsia="uk-UA"/>
        </w:rPr>
        <w:t xml:space="preserve">5. Pisarkowa, K. </w:t>
      </w:r>
      <w:r w:rsidRPr="00685151">
        <w:rPr>
          <w:rFonts w:ascii="Times New Roman" w:eastAsia="Times New Roman" w:hAnsi="Times New Roman" w:cs="Times New Roman"/>
          <w:iCs/>
          <w:sz w:val="24"/>
          <w:szCs w:val="24"/>
          <w:lang w:val="pl-PL" w:eastAsia="uk-UA"/>
        </w:rPr>
        <w:t>Nazwy młodzieżowych zespołów muzycznych w Polsce</w:t>
      </w:r>
      <w:r w:rsidRPr="00685151">
        <w:rPr>
          <w:rFonts w:ascii="Times New Roman" w:eastAsia="Times New Roman" w:hAnsi="Times New Roman" w:cs="Times New Roman"/>
          <w:sz w:val="24"/>
          <w:szCs w:val="24"/>
          <w:lang w:val="pl-PL" w:eastAsia="uk-UA"/>
        </w:rPr>
        <w:t xml:space="preserve"> / K. Pisarkowa // Język polski. – 1970. – R. L. </w:t>
      </w:r>
      <w:r w:rsidR="00227730" w:rsidRPr="00685151">
        <w:rPr>
          <w:rFonts w:ascii="Times New Roman" w:eastAsia="Times New Roman" w:hAnsi="Times New Roman" w:cs="Times New Roman"/>
          <w:sz w:val="24"/>
          <w:szCs w:val="24"/>
          <w:lang w:val="pl-PL" w:eastAsia="uk-UA"/>
        </w:rPr>
        <w:t>Z</w:t>
      </w:r>
      <w:r w:rsidRPr="00685151">
        <w:rPr>
          <w:rFonts w:ascii="Times New Roman" w:eastAsia="Times New Roman" w:hAnsi="Times New Roman" w:cs="Times New Roman"/>
          <w:sz w:val="24"/>
          <w:szCs w:val="24"/>
          <w:lang w:val="pl-PL" w:eastAsia="uk-UA"/>
        </w:rPr>
        <w:t>. 4. – S. 257–267.</w:t>
      </w:r>
    </w:p>
    <w:p w:rsidR="00293ECF" w:rsidRPr="00685151" w:rsidRDefault="00293ECF" w:rsidP="00293ECF">
      <w:pPr>
        <w:spacing w:after="0" w:line="240" w:lineRule="auto"/>
        <w:ind w:firstLine="709"/>
        <w:jc w:val="both"/>
        <w:rPr>
          <w:rFonts w:ascii="Times New Roman" w:eastAsia="Times New Roman" w:hAnsi="Times New Roman" w:cs="Times New Roman"/>
          <w:sz w:val="24"/>
          <w:szCs w:val="24"/>
          <w:lang w:val="pl-PL" w:eastAsia="uk-UA"/>
        </w:rPr>
      </w:pPr>
      <w:r w:rsidRPr="00685151">
        <w:rPr>
          <w:rFonts w:ascii="Times New Roman" w:eastAsia="Times New Roman" w:hAnsi="Times New Roman" w:cs="Times New Roman"/>
          <w:sz w:val="24"/>
          <w:szCs w:val="24"/>
          <w:lang w:val="pl-PL" w:eastAsia="uk-UA"/>
        </w:rPr>
        <w:t xml:space="preserve">6. Pisarkowa, K. </w:t>
      </w:r>
      <w:r w:rsidRPr="00685151">
        <w:rPr>
          <w:rFonts w:ascii="Times New Roman" w:eastAsia="Times New Roman" w:hAnsi="Times New Roman" w:cs="Times New Roman"/>
          <w:iCs/>
          <w:sz w:val="24"/>
          <w:szCs w:val="24"/>
          <w:lang w:val="pl-PL" w:eastAsia="uk-UA"/>
        </w:rPr>
        <w:t xml:space="preserve">Nazwy współczesnych zespołów </w:t>
      </w:r>
      <w:r w:rsidRPr="00685151">
        <w:rPr>
          <w:rFonts w:ascii="Times New Roman" w:eastAsia="Times New Roman" w:hAnsi="Times New Roman" w:cs="Times New Roman"/>
          <w:sz w:val="24"/>
          <w:szCs w:val="24"/>
          <w:lang w:val="pl-PL" w:eastAsia="uk-UA"/>
        </w:rPr>
        <w:t>muzycznych</w:t>
      </w:r>
      <w:r w:rsidRPr="00685151">
        <w:rPr>
          <w:rFonts w:ascii="Times New Roman" w:eastAsia="Times New Roman" w:hAnsi="Times New Roman" w:cs="Times New Roman"/>
          <w:iCs/>
          <w:sz w:val="24"/>
          <w:szCs w:val="24"/>
          <w:lang w:val="pl-PL" w:eastAsia="uk-UA"/>
        </w:rPr>
        <w:t xml:space="preserve"> (zespołu obce) // </w:t>
      </w:r>
      <w:r w:rsidRPr="00685151">
        <w:rPr>
          <w:rFonts w:ascii="Times New Roman" w:eastAsia="Times New Roman" w:hAnsi="Times New Roman" w:cs="Times New Roman"/>
          <w:sz w:val="24"/>
          <w:szCs w:val="24"/>
          <w:lang w:val="pl-PL" w:eastAsia="uk-UA"/>
        </w:rPr>
        <w:t xml:space="preserve">K. Pisarkowa // Onomastica. – 1972. – </w:t>
      </w:r>
      <w:r w:rsidR="00227730" w:rsidRPr="00685151">
        <w:rPr>
          <w:rFonts w:ascii="Times New Roman" w:eastAsia="Times New Roman" w:hAnsi="Times New Roman" w:cs="Times New Roman"/>
          <w:sz w:val="24"/>
          <w:szCs w:val="24"/>
          <w:lang w:val="pl-PL" w:eastAsia="uk-UA"/>
        </w:rPr>
        <w:t>S</w:t>
      </w:r>
      <w:r w:rsidRPr="00685151">
        <w:rPr>
          <w:rFonts w:ascii="Times New Roman" w:eastAsia="Times New Roman" w:hAnsi="Times New Roman" w:cs="Times New Roman"/>
          <w:sz w:val="24"/>
          <w:szCs w:val="24"/>
          <w:lang w:val="pl-PL" w:eastAsia="uk-UA"/>
        </w:rPr>
        <w:t>. 175.</w:t>
      </w:r>
    </w:p>
    <w:p w:rsidR="00293ECF" w:rsidRPr="00685151" w:rsidRDefault="00293ECF" w:rsidP="00293ECF">
      <w:pPr>
        <w:spacing w:after="0" w:line="240" w:lineRule="auto"/>
        <w:ind w:firstLine="709"/>
        <w:jc w:val="both"/>
        <w:rPr>
          <w:rFonts w:ascii="Times New Roman" w:eastAsia="Times New Roman" w:hAnsi="Times New Roman" w:cs="Times New Roman"/>
          <w:bCs/>
          <w:sz w:val="28"/>
          <w:szCs w:val="28"/>
          <w:lang w:eastAsia="ru-RU"/>
        </w:rPr>
      </w:pPr>
      <w:r w:rsidRPr="00685151">
        <w:rPr>
          <w:rFonts w:ascii="Times New Roman" w:eastAsia="Times New Roman" w:hAnsi="Times New Roman" w:cs="Times New Roman"/>
          <w:bCs/>
          <w:sz w:val="24"/>
          <w:szCs w:val="24"/>
          <w:lang w:val="pl-PL" w:eastAsia="ru-RU"/>
        </w:rPr>
        <w:t>7. Siwiec, A. Nazwy własne obiektów handlowo-usługowych w p</w:t>
      </w:r>
      <w:r w:rsidR="0047427F" w:rsidRPr="00685151">
        <w:rPr>
          <w:rFonts w:ascii="Times New Roman" w:eastAsia="Times New Roman" w:hAnsi="Times New Roman" w:cs="Times New Roman"/>
          <w:bCs/>
          <w:sz w:val="24"/>
          <w:szCs w:val="24"/>
          <w:lang w:val="pl-PL" w:eastAsia="ru-RU"/>
        </w:rPr>
        <w:t>rzestrzeni miasta / A. Siwiec . Lublin</w:t>
      </w:r>
      <w:r w:rsidR="0047427F" w:rsidRPr="00685151">
        <w:rPr>
          <w:rFonts w:ascii="Times New Roman" w:eastAsia="Times New Roman" w:hAnsi="Times New Roman" w:cs="Times New Roman"/>
          <w:bCs/>
          <w:sz w:val="24"/>
          <w:szCs w:val="24"/>
          <w:lang w:eastAsia="ru-RU"/>
        </w:rPr>
        <w:t xml:space="preserve"> :</w:t>
      </w:r>
      <w:r w:rsidRPr="00685151">
        <w:rPr>
          <w:rFonts w:ascii="Times New Roman" w:eastAsia="Times New Roman" w:hAnsi="Times New Roman" w:cs="Times New Roman"/>
          <w:bCs/>
          <w:sz w:val="24"/>
          <w:szCs w:val="24"/>
          <w:lang w:eastAsia="ru-RU"/>
        </w:rPr>
        <w:t xml:space="preserve"> </w:t>
      </w:r>
      <w:r w:rsidR="0047427F" w:rsidRPr="00685151">
        <w:rPr>
          <w:rFonts w:ascii="Times New Roman" w:eastAsia="Times New Roman" w:hAnsi="Times New Roman" w:cs="Times New Roman"/>
          <w:bCs/>
          <w:sz w:val="24"/>
          <w:szCs w:val="24"/>
          <w:lang w:val="pl-PL" w:eastAsia="ru-RU"/>
        </w:rPr>
        <w:t>Wydaw</w:t>
      </w:r>
      <w:r w:rsidR="0047427F" w:rsidRPr="00685151">
        <w:rPr>
          <w:rFonts w:ascii="Times New Roman" w:eastAsia="Times New Roman" w:hAnsi="Times New Roman" w:cs="Times New Roman"/>
          <w:bCs/>
          <w:sz w:val="24"/>
          <w:szCs w:val="24"/>
          <w:lang w:eastAsia="ru-RU"/>
        </w:rPr>
        <w:t xml:space="preserve">. </w:t>
      </w:r>
      <w:r w:rsidR="0047427F" w:rsidRPr="00685151">
        <w:rPr>
          <w:rFonts w:ascii="Times New Roman" w:eastAsia="Times New Roman" w:hAnsi="Times New Roman" w:cs="Times New Roman"/>
          <w:bCs/>
          <w:sz w:val="24"/>
          <w:szCs w:val="24"/>
          <w:lang w:val="pl-PL" w:eastAsia="ru-RU"/>
        </w:rPr>
        <w:t>UMCS</w:t>
      </w:r>
      <w:r w:rsidR="0047427F" w:rsidRPr="00685151">
        <w:rPr>
          <w:rFonts w:ascii="Times New Roman" w:eastAsia="Times New Roman" w:hAnsi="Times New Roman" w:cs="Times New Roman"/>
          <w:bCs/>
          <w:sz w:val="24"/>
          <w:szCs w:val="24"/>
          <w:lang w:eastAsia="ru-RU"/>
        </w:rPr>
        <w:t xml:space="preserve">. – </w:t>
      </w:r>
      <w:r w:rsidRPr="00685151">
        <w:rPr>
          <w:rFonts w:ascii="Times New Roman" w:eastAsia="Times New Roman" w:hAnsi="Times New Roman" w:cs="Times New Roman"/>
          <w:bCs/>
          <w:sz w:val="24"/>
          <w:szCs w:val="24"/>
          <w:lang w:eastAsia="ru-RU"/>
        </w:rPr>
        <w:t>2011</w:t>
      </w:r>
      <w:r w:rsidRPr="00685151">
        <w:rPr>
          <w:rFonts w:ascii="Times New Roman" w:eastAsia="Times New Roman" w:hAnsi="Times New Roman" w:cs="Times New Roman"/>
          <w:bCs/>
          <w:sz w:val="28"/>
          <w:szCs w:val="28"/>
          <w:lang w:eastAsia="ru-RU"/>
        </w:rPr>
        <w:t>.</w:t>
      </w:r>
      <w:r w:rsidRPr="00685151">
        <w:rPr>
          <w:rFonts w:ascii="Times New Roman" w:eastAsia="Times New Roman" w:hAnsi="Times New Roman" w:cs="Times New Roman"/>
          <w:bCs/>
          <w:sz w:val="28"/>
          <w:szCs w:val="28"/>
          <w:lang w:val="pl-PL" w:eastAsia="ru-RU"/>
        </w:rPr>
        <w:t> </w:t>
      </w:r>
    </w:p>
    <w:p w:rsidR="006A3BC1" w:rsidRPr="0047427F" w:rsidRDefault="006A3BC1" w:rsidP="00293ECF">
      <w:pPr>
        <w:spacing w:after="0" w:line="240" w:lineRule="auto"/>
        <w:ind w:firstLine="709"/>
        <w:jc w:val="both"/>
        <w:rPr>
          <w:rFonts w:ascii="Times New Roman" w:eastAsia="Times New Roman" w:hAnsi="Times New Roman" w:cs="Times New Roman"/>
          <w:b/>
          <w:color w:val="000000"/>
          <w:sz w:val="32"/>
          <w:szCs w:val="32"/>
          <w:shd w:val="clear" w:color="auto" w:fill="FFFFFF"/>
          <w:lang w:eastAsia="ru-RU"/>
        </w:rPr>
      </w:pP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color w:val="000000"/>
          <w:sz w:val="28"/>
          <w:szCs w:val="28"/>
          <w:shd w:val="clear" w:color="auto" w:fill="FFFFFF"/>
          <w:lang w:eastAsia="ru-RU"/>
        </w:rPr>
        <w:t>О</w:t>
      </w:r>
      <w:r w:rsidRPr="00BA2111">
        <w:rPr>
          <w:rFonts w:ascii="Times New Roman" w:eastAsia="Times New Roman" w:hAnsi="Times New Roman" w:cs="Times New Roman"/>
          <w:b/>
          <w:sz w:val="28"/>
          <w:szCs w:val="28"/>
          <w:lang w:eastAsia="pl-PL"/>
        </w:rPr>
        <w:t>. Б. Переход (г. Брест, Беларусь)</w:t>
      </w:r>
    </w:p>
    <w:p w:rsidR="00293ECF" w:rsidRPr="00BA2111" w:rsidRDefault="00293ECF" w:rsidP="00293ECF">
      <w:pPr>
        <w:spacing w:after="0" w:line="240" w:lineRule="auto"/>
        <w:ind w:firstLine="709"/>
        <w:jc w:val="both"/>
        <w:rPr>
          <w:rFonts w:ascii="Times New Roman" w:eastAsia="Times New Roman" w:hAnsi="Times New Roman" w:cs="Times New Roman"/>
          <w:b/>
          <w:sz w:val="28"/>
          <w:szCs w:val="28"/>
          <w:lang w:eastAsia="pl-PL"/>
        </w:rPr>
      </w:pPr>
    </w:p>
    <w:p w:rsidR="00293ECF" w:rsidRDefault="00293ECF" w:rsidP="00293ECF">
      <w:pPr>
        <w:spacing w:after="0" w:line="240" w:lineRule="auto"/>
        <w:ind w:firstLine="709"/>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sz w:val="28"/>
          <w:szCs w:val="28"/>
          <w:lang w:eastAsia="pl-PL"/>
        </w:rPr>
        <w:t xml:space="preserve">НАЗВАНИЕ ТОРГОВОЙ МАРКИ КАК КОМПОНЕНТ </w:t>
      </w:r>
    </w:p>
    <w:p w:rsidR="00293ECF" w:rsidRDefault="00293ECF" w:rsidP="00293ECF">
      <w:pPr>
        <w:spacing w:after="0" w:line="240" w:lineRule="auto"/>
        <w:ind w:firstLine="709"/>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sz w:val="28"/>
          <w:szCs w:val="28"/>
          <w:lang w:eastAsia="pl-PL"/>
        </w:rPr>
        <w:t>ПРАГМАТОНИМОВ (НА МАТЕРИАЛЕ НОМИНАЦИЙ</w:t>
      </w: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sz w:val="28"/>
          <w:szCs w:val="28"/>
          <w:lang w:eastAsia="pl-PL"/>
        </w:rPr>
        <w:t>РЫБНЫХ ТОВАРОВ БРЕСТЧИНЫ)</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p>
    <w:p w:rsidR="00293ECF" w:rsidRPr="00BA2111" w:rsidRDefault="00293ECF" w:rsidP="006A3BC1">
      <w:pPr>
        <w:spacing w:after="0" w:line="235" w:lineRule="auto"/>
        <w:ind w:firstLine="709"/>
        <w:jc w:val="both"/>
        <w:rPr>
          <w:rFonts w:ascii="Times New Roman" w:eastAsia="Times New Roman" w:hAnsi="Times New Roman" w:cs="Times New Roman"/>
          <w:spacing w:val="-4"/>
          <w:sz w:val="28"/>
          <w:szCs w:val="28"/>
          <w:lang w:eastAsia="pl-PL"/>
        </w:rPr>
      </w:pPr>
      <w:r w:rsidRPr="00BA2111">
        <w:rPr>
          <w:rFonts w:ascii="Times New Roman" w:eastAsia="Times New Roman" w:hAnsi="Times New Roman" w:cs="Times New Roman"/>
          <w:sz w:val="28"/>
          <w:szCs w:val="28"/>
          <w:lang w:eastAsia="pl-PL"/>
        </w:rPr>
        <w:t xml:space="preserve">Статус прагматонимов как имен собственных в ономастике до конца не определен. При изучении прагматонимов сложности возникают прежде всего в установлении различий между собственно онимом – именем </w:t>
      </w:r>
      <w:r w:rsidRPr="00BA2111">
        <w:rPr>
          <w:rFonts w:ascii="Times New Roman" w:eastAsia="Times New Roman" w:hAnsi="Times New Roman" w:cs="Times New Roman"/>
          <w:sz w:val="28"/>
          <w:szCs w:val="28"/>
          <w:lang w:eastAsia="pl-PL"/>
        </w:rPr>
        <w:lastRenderedPageBreak/>
        <w:t>собственным и товарным знаком, который, по мнению В.</w:t>
      </w:r>
      <w:r w:rsidR="0047427F">
        <w:rPr>
          <w:rFonts w:ascii="Times New Roman" w:eastAsia="Times New Roman" w:hAnsi="Times New Roman" w:cs="Times New Roman"/>
          <w:sz w:val="28"/>
          <w:szCs w:val="28"/>
          <w:lang w:eastAsia="pl-PL"/>
        </w:rPr>
        <w:t> И. Супруна, «в </w:t>
      </w:r>
      <w:r w:rsidRPr="00BA2111">
        <w:rPr>
          <w:rFonts w:ascii="Times New Roman" w:eastAsia="Times New Roman" w:hAnsi="Times New Roman" w:cs="Times New Roman"/>
          <w:sz w:val="28"/>
          <w:szCs w:val="28"/>
          <w:lang w:eastAsia="pl-PL"/>
        </w:rPr>
        <w:t xml:space="preserve">лучшем случае может считаться онимоподобным речевым образованием» [1, с. 329]. Однако функции, которые выполняет прагматоним, – номинативная (нименование товара), информативная (презентация товара), обобщающая или дейктическая (введение конкретного товара в ряд подобных или выделении из ряда подобных), прагматическая (экспрессивная, т.е. выражение отношения, и собственно прагматическая, т.е. воздействие) позволяют утверждать, что прагматонимы, будучи феноменом экономики, права, культуры, являются также фактом языка/речи, поскольку имеет словесную форму выражения и, следовательно, обнаруживает природу языкового знака [2, с. 325]. Как языковой знак, прагматоним имеет план содержания и план выражения. План содержания прагматонима  включает в себя денотативный, понятийный и коннотативный компоненты. Денотативный компонент семантики прагматонима проявляется в соотнесенности </w:t>
      </w:r>
      <w:r w:rsidRPr="00BA2111">
        <w:rPr>
          <w:rFonts w:ascii="Times New Roman" w:eastAsia="Times New Roman" w:hAnsi="Times New Roman" w:cs="Times New Roman"/>
          <w:spacing w:val="-4"/>
          <w:sz w:val="28"/>
          <w:szCs w:val="28"/>
          <w:lang w:eastAsia="pl-PL"/>
        </w:rPr>
        <w:t>пос</w:t>
      </w:r>
      <w:r w:rsidR="00F24BF9">
        <w:rPr>
          <w:rFonts w:ascii="Times New Roman" w:eastAsia="Times New Roman" w:hAnsi="Times New Roman" w:cs="Times New Roman"/>
          <w:spacing w:val="-4"/>
          <w:sz w:val="28"/>
          <w:szCs w:val="28"/>
          <w:lang w:eastAsia="pl-PL"/>
        </w:rPr>
        <w:t>леднего с </w:t>
      </w:r>
      <w:r w:rsidRPr="00BA2111">
        <w:rPr>
          <w:rFonts w:ascii="Times New Roman" w:eastAsia="Times New Roman" w:hAnsi="Times New Roman" w:cs="Times New Roman"/>
          <w:spacing w:val="-4"/>
          <w:sz w:val="28"/>
          <w:szCs w:val="28"/>
          <w:lang w:eastAsia="pl-PL"/>
        </w:rPr>
        <w:t>обозначаемым им продуктом, сигнификативный – с представлением о нем как единичном понятии, коннотот</w:t>
      </w:r>
      <w:r w:rsidR="00F24BF9">
        <w:rPr>
          <w:rFonts w:ascii="Times New Roman" w:eastAsia="Times New Roman" w:hAnsi="Times New Roman" w:cs="Times New Roman"/>
          <w:spacing w:val="-4"/>
          <w:sz w:val="28"/>
          <w:szCs w:val="28"/>
          <w:lang w:eastAsia="pl-PL"/>
        </w:rPr>
        <w:t>ативный компонент проявляется в </w:t>
      </w:r>
      <w:r w:rsidRPr="00BA2111">
        <w:rPr>
          <w:rFonts w:ascii="Times New Roman" w:eastAsia="Times New Roman" w:hAnsi="Times New Roman" w:cs="Times New Roman"/>
          <w:spacing w:val="-4"/>
          <w:sz w:val="28"/>
          <w:szCs w:val="28"/>
          <w:lang w:eastAsia="pl-PL"/>
        </w:rPr>
        <w:t xml:space="preserve">оценочных характеристиках продукта, представленных в номинации. </w:t>
      </w:r>
    </w:p>
    <w:p w:rsidR="00293ECF" w:rsidRPr="00BA2111" w:rsidRDefault="00293ECF" w:rsidP="006A3BC1">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План выражения прагматонимического знака включает номенклатурную часть (номенклатурный термин, классификационный термин): например, </w:t>
      </w:r>
      <w:r w:rsidRPr="00BA2111">
        <w:rPr>
          <w:rFonts w:ascii="Times New Roman" w:eastAsia="Times New Roman" w:hAnsi="Times New Roman" w:cs="Times New Roman"/>
          <w:i/>
          <w:sz w:val="28"/>
          <w:szCs w:val="28"/>
          <w:lang w:eastAsia="pl-PL"/>
        </w:rPr>
        <w:t>сельдь, филе сельди, рулет, паста, мясо кальмара, мясо креветки, мясо крабовое, масло</w:t>
      </w:r>
      <w:r w:rsidRPr="00BA2111">
        <w:rPr>
          <w:rFonts w:ascii="Times New Roman" w:eastAsia="Times New Roman" w:hAnsi="Times New Roman" w:cs="Times New Roman"/>
          <w:sz w:val="28"/>
          <w:szCs w:val="28"/>
          <w:lang w:eastAsia="pl-PL"/>
        </w:rPr>
        <w:t xml:space="preserve"> – и проприальную часть. Номенклатурный компонент выполняет классифицирующую (вводящую) функцию. Семантика номенклатурного </w:t>
      </w:r>
      <w:r w:rsidR="0047427F">
        <w:rPr>
          <w:rFonts w:ascii="Times New Roman" w:eastAsia="Times New Roman" w:hAnsi="Times New Roman" w:cs="Times New Roman"/>
          <w:sz w:val="28"/>
          <w:szCs w:val="28"/>
          <w:lang w:eastAsia="pl-PL"/>
        </w:rPr>
        <w:t>термина указывает «на </w:t>
      </w:r>
      <w:r w:rsidRPr="00BA2111">
        <w:rPr>
          <w:rFonts w:ascii="Times New Roman" w:eastAsia="Times New Roman" w:hAnsi="Times New Roman" w:cs="Times New Roman"/>
          <w:sz w:val="28"/>
          <w:szCs w:val="28"/>
          <w:lang w:eastAsia="pl-PL"/>
        </w:rPr>
        <w:t>сущностный характер произв</w:t>
      </w:r>
      <w:r w:rsidR="00F24BF9">
        <w:rPr>
          <w:rFonts w:ascii="Times New Roman" w:eastAsia="Times New Roman" w:hAnsi="Times New Roman" w:cs="Times New Roman"/>
          <w:sz w:val="28"/>
          <w:szCs w:val="28"/>
          <w:lang w:eastAsia="pl-PL"/>
        </w:rPr>
        <w:t>одства именуемого продукта». Он </w:t>
      </w:r>
      <w:r w:rsidRPr="00BA2111">
        <w:rPr>
          <w:rFonts w:ascii="Times New Roman" w:eastAsia="Times New Roman" w:hAnsi="Times New Roman" w:cs="Times New Roman"/>
          <w:sz w:val="28"/>
          <w:szCs w:val="28"/>
          <w:lang w:eastAsia="pl-PL"/>
        </w:rPr>
        <w:t xml:space="preserve">проявляется «в соотнесенности онима с обозначаемой им товарной категорией и проявляется в речи, т.е. всегда соотнесен с конкретно-чувственными представлениями об обозначаемом им изделии» [3, с. 9]. </w:t>
      </w:r>
      <w:r w:rsidRPr="0047427F">
        <w:rPr>
          <w:rFonts w:ascii="Times New Roman" w:eastAsia="Times New Roman" w:hAnsi="Times New Roman" w:cs="Times New Roman"/>
          <w:spacing w:val="-4"/>
          <w:sz w:val="28"/>
          <w:szCs w:val="28"/>
          <w:lang w:eastAsia="pl-PL"/>
        </w:rPr>
        <w:t>Проприальная часть прагматонима неоднородна по своему составу: содержит онимическую лексику, выступающую во вторичной номинативной функции, и /</w:t>
      </w:r>
      <w:r w:rsidR="0047427F" w:rsidRPr="0047427F">
        <w:rPr>
          <w:rFonts w:ascii="Times New Roman" w:eastAsia="Times New Roman" w:hAnsi="Times New Roman" w:cs="Times New Roman"/>
          <w:spacing w:val="-4"/>
          <w:sz w:val="28"/>
          <w:szCs w:val="28"/>
          <w:lang w:eastAsia="pl-PL"/>
        </w:rPr>
        <w:t xml:space="preserve"> </w:t>
      </w:r>
      <w:r w:rsidRPr="0047427F">
        <w:rPr>
          <w:rFonts w:ascii="Times New Roman" w:eastAsia="Times New Roman" w:hAnsi="Times New Roman" w:cs="Times New Roman"/>
          <w:spacing w:val="-4"/>
          <w:sz w:val="28"/>
          <w:szCs w:val="28"/>
          <w:lang w:eastAsia="pl-PL"/>
        </w:rPr>
        <w:t>или апеллятивную лексику. В составе проприальной части в разной степени представленности могут содержаться: собственно онимический компонент, маркированный прописной буквой и</w:t>
      </w:r>
      <w:r w:rsidR="0047427F" w:rsidRPr="0047427F">
        <w:rPr>
          <w:rFonts w:ascii="Times New Roman" w:eastAsia="Times New Roman" w:hAnsi="Times New Roman" w:cs="Times New Roman"/>
          <w:spacing w:val="-4"/>
          <w:sz w:val="28"/>
          <w:szCs w:val="28"/>
          <w:lang w:eastAsia="pl-PL"/>
        </w:rPr>
        <w:t xml:space="preserve"> </w:t>
      </w:r>
      <w:r w:rsidRPr="0047427F">
        <w:rPr>
          <w:rFonts w:ascii="Times New Roman" w:eastAsia="Times New Roman" w:hAnsi="Times New Roman" w:cs="Times New Roman"/>
          <w:spacing w:val="-4"/>
          <w:sz w:val="28"/>
          <w:szCs w:val="28"/>
          <w:lang w:eastAsia="pl-PL"/>
        </w:rPr>
        <w:t>/</w:t>
      </w:r>
      <w:r w:rsidR="0047427F" w:rsidRPr="0047427F">
        <w:rPr>
          <w:rFonts w:ascii="Times New Roman" w:eastAsia="Times New Roman" w:hAnsi="Times New Roman" w:cs="Times New Roman"/>
          <w:spacing w:val="-4"/>
          <w:sz w:val="28"/>
          <w:szCs w:val="28"/>
          <w:lang w:eastAsia="pl-PL"/>
        </w:rPr>
        <w:t xml:space="preserve"> </w:t>
      </w:r>
      <w:r w:rsidRPr="0047427F">
        <w:rPr>
          <w:rFonts w:ascii="Times New Roman" w:eastAsia="Times New Roman" w:hAnsi="Times New Roman" w:cs="Times New Roman"/>
          <w:spacing w:val="-4"/>
          <w:sz w:val="28"/>
          <w:szCs w:val="28"/>
          <w:lang w:eastAsia="pl-PL"/>
        </w:rPr>
        <w:t>или кавычками, апеллятивный компонент,</w:t>
      </w:r>
      <w:r w:rsidRPr="00BA2111">
        <w:rPr>
          <w:rFonts w:ascii="Times New Roman" w:eastAsia="Times New Roman" w:hAnsi="Times New Roman" w:cs="Times New Roman"/>
          <w:sz w:val="28"/>
          <w:szCs w:val="28"/>
          <w:lang w:eastAsia="pl-PL"/>
        </w:rPr>
        <w:t xml:space="preserve"> отражающий разного рода добавочную информацию о товаре, а также коннотативный компонент, выражающий эмоционально-оценочную маркированность товара. Так, при употреблении прагматонима </w:t>
      </w:r>
      <w:hyperlink r:id="rId65" w:history="1">
        <w:r w:rsidRPr="00BA2111">
          <w:rPr>
            <w:rFonts w:ascii="Times New Roman" w:eastAsia="Times New Roman" w:hAnsi="Times New Roman" w:cs="Times New Roman"/>
            <w:sz w:val="28"/>
            <w:szCs w:val="28"/>
            <w:lang w:eastAsia="pl-PL"/>
          </w:rPr>
          <w:t>Филе сельди деликатесное «Матиас» оригинальное кусочки</w:t>
        </w:r>
      </w:hyperlink>
      <w:r w:rsidRPr="00BA2111">
        <w:rPr>
          <w:rFonts w:ascii="Times New Roman" w:eastAsia="Times New Roman" w:hAnsi="Times New Roman" w:cs="Times New Roman"/>
          <w:sz w:val="28"/>
          <w:szCs w:val="28"/>
          <w:lang w:eastAsia="pl-PL"/>
        </w:rPr>
        <w:t xml:space="preserve"> у потребителя складывается определенный образ продукта, основанный на учете его объективных материальных качеств (внешнего вида, определенной формы, состава исходных и добавочных компонентов производства, а также субъективных вкусовых качеств, связанных с этим </w:t>
      </w:r>
      <w:r w:rsidRPr="00BA2111">
        <w:rPr>
          <w:rFonts w:ascii="Times New Roman" w:eastAsia="Times New Roman" w:hAnsi="Times New Roman" w:cs="Times New Roman"/>
          <w:sz w:val="28"/>
          <w:szCs w:val="28"/>
          <w:lang w:eastAsia="pl-PL"/>
        </w:rPr>
        <w:lastRenderedPageBreak/>
        <w:t>рыбным изделием). Неизменным остается признание высокой значимости денотата – рыбных продуктов – для человека.</w:t>
      </w:r>
    </w:p>
    <w:p w:rsidR="00293ECF" w:rsidRPr="0047427F" w:rsidRDefault="00293ECF" w:rsidP="00293ECF">
      <w:pPr>
        <w:spacing w:after="0" w:line="240" w:lineRule="auto"/>
        <w:ind w:firstLine="709"/>
        <w:jc w:val="both"/>
        <w:rPr>
          <w:rFonts w:ascii="Times New Roman" w:eastAsia="Times New Roman" w:hAnsi="Times New Roman" w:cs="Times New Roman"/>
          <w:spacing w:val="-4"/>
          <w:sz w:val="28"/>
          <w:szCs w:val="28"/>
          <w:lang w:eastAsia="pl-PL"/>
        </w:rPr>
      </w:pPr>
      <w:r w:rsidRPr="0047427F">
        <w:rPr>
          <w:rFonts w:ascii="Times New Roman" w:eastAsia="Times New Roman" w:hAnsi="Times New Roman" w:cs="Times New Roman"/>
          <w:spacing w:val="-4"/>
          <w:sz w:val="28"/>
          <w:szCs w:val="28"/>
          <w:lang w:eastAsia="pl-PL"/>
        </w:rPr>
        <w:t xml:space="preserve">Во многих случаях бывает сложно определить границы номенклатурной и проприальной частей, поскольку эти границы размыты: например, </w:t>
      </w:r>
      <w:r w:rsidRPr="0047427F">
        <w:rPr>
          <w:rFonts w:ascii="Times New Roman" w:eastAsia="Times New Roman" w:hAnsi="Times New Roman" w:cs="Times New Roman"/>
          <w:i/>
          <w:spacing w:val="-4"/>
          <w:sz w:val="28"/>
          <w:szCs w:val="28"/>
          <w:lang w:eastAsia="pl-PL"/>
        </w:rPr>
        <w:t xml:space="preserve">Филе сельди-кусочки с луком; </w:t>
      </w:r>
      <w:hyperlink r:id="rId66" w:history="1">
        <w:r w:rsidRPr="0047427F">
          <w:rPr>
            <w:rFonts w:ascii="Times New Roman" w:eastAsia="Times New Roman" w:hAnsi="Times New Roman" w:cs="Times New Roman"/>
            <w:i/>
            <w:spacing w:val="-4"/>
            <w:sz w:val="28"/>
            <w:szCs w:val="28"/>
            <w:lang w:eastAsia="pl-PL"/>
          </w:rPr>
          <w:t>Сельдь филе-кусочки рубленые «Шхуна»</w:t>
        </w:r>
      </w:hyperlink>
      <w:r w:rsidRPr="0047427F">
        <w:rPr>
          <w:rFonts w:ascii="Times New Roman" w:eastAsia="Times New Roman" w:hAnsi="Times New Roman" w:cs="Times New Roman"/>
          <w:spacing w:val="-4"/>
          <w:sz w:val="28"/>
          <w:szCs w:val="28"/>
          <w:lang w:eastAsia="pl-PL"/>
        </w:rPr>
        <w:t>. Следовательно, прагматоним представляет собой, по выражению А.</w:t>
      </w:r>
      <w:r w:rsidR="0047427F" w:rsidRPr="0047427F">
        <w:rPr>
          <w:rFonts w:ascii="Times New Roman" w:eastAsia="Times New Roman" w:hAnsi="Times New Roman" w:cs="Times New Roman"/>
          <w:spacing w:val="-4"/>
          <w:sz w:val="28"/>
          <w:szCs w:val="28"/>
          <w:lang w:eastAsia="pl-PL"/>
        </w:rPr>
        <w:t> </w:t>
      </w:r>
      <w:r w:rsidRPr="0047427F">
        <w:rPr>
          <w:rFonts w:ascii="Times New Roman" w:eastAsia="Times New Roman" w:hAnsi="Times New Roman" w:cs="Times New Roman"/>
          <w:spacing w:val="-4"/>
          <w:sz w:val="28"/>
          <w:szCs w:val="28"/>
          <w:lang w:eastAsia="pl-PL"/>
        </w:rPr>
        <w:t xml:space="preserve">Г. Широкова, сложный «апеллятивно-онимический комплекс» [2, с. 326]. </w:t>
      </w:r>
    </w:p>
    <w:p w:rsidR="00293ECF" w:rsidRPr="00BA2111"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Объектом исследования в статье являются прагаматонимы – словесные товарные знаки рыбных изд</w:t>
      </w:r>
      <w:r w:rsidR="00F24BF9">
        <w:rPr>
          <w:rFonts w:ascii="Times New Roman" w:eastAsia="Times New Roman" w:hAnsi="Times New Roman" w:cs="Times New Roman"/>
          <w:sz w:val="28"/>
          <w:szCs w:val="28"/>
          <w:lang w:eastAsia="pl-PL"/>
        </w:rPr>
        <w:t>елий от производителя СП «Санта </w:t>
      </w:r>
      <w:r w:rsidRPr="00BA2111">
        <w:rPr>
          <w:rFonts w:ascii="Times New Roman" w:eastAsia="Times New Roman" w:hAnsi="Times New Roman" w:cs="Times New Roman"/>
          <w:sz w:val="28"/>
          <w:szCs w:val="28"/>
          <w:lang w:eastAsia="pl-PL"/>
        </w:rPr>
        <w:t xml:space="preserve">Бремор» ООО.  </w:t>
      </w:r>
    </w:p>
    <w:p w:rsidR="00293ECF" w:rsidRPr="0047427F"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47427F">
        <w:rPr>
          <w:rFonts w:ascii="Times New Roman" w:eastAsia="Times New Roman" w:hAnsi="Times New Roman" w:cs="Times New Roman"/>
          <w:b/>
          <w:i/>
          <w:sz w:val="28"/>
          <w:szCs w:val="28"/>
          <w:lang w:eastAsia="pl-PL"/>
        </w:rPr>
        <w:t>Небольшая справка</w:t>
      </w:r>
      <w:r w:rsidRPr="0047427F">
        <w:rPr>
          <w:rFonts w:ascii="Times New Roman" w:eastAsia="Times New Roman" w:hAnsi="Times New Roman" w:cs="Times New Roman"/>
          <w:sz w:val="28"/>
          <w:szCs w:val="28"/>
          <w:lang w:eastAsia="pl-PL"/>
        </w:rPr>
        <w:t>. СП «Санта Бремор» ООО – один из крупнейших производителей высокок</w:t>
      </w:r>
      <w:r w:rsidR="00F24BF9">
        <w:rPr>
          <w:rFonts w:ascii="Times New Roman" w:eastAsia="Times New Roman" w:hAnsi="Times New Roman" w:cs="Times New Roman"/>
          <w:sz w:val="28"/>
          <w:szCs w:val="28"/>
          <w:lang w:eastAsia="pl-PL"/>
        </w:rPr>
        <w:t>ачественных продуктов питания в </w:t>
      </w:r>
      <w:r w:rsidRPr="0047427F">
        <w:rPr>
          <w:rFonts w:ascii="Times New Roman" w:eastAsia="Times New Roman" w:hAnsi="Times New Roman" w:cs="Times New Roman"/>
          <w:sz w:val="28"/>
          <w:szCs w:val="28"/>
          <w:lang w:eastAsia="pl-PL"/>
        </w:rPr>
        <w:t>Восточной Европе. Мировой лидер по переработке икры (мойвы, сельди, трески, минтая, летучей рыбы, горбуши, икры лососевых рыб). Один из лидеров продаж готовых к употреблению продуктов из рыбы и море</w:t>
      </w:r>
      <w:r w:rsidR="0047427F">
        <w:rPr>
          <w:rFonts w:ascii="Times New Roman" w:eastAsia="Times New Roman" w:hAnsi="Times New Roman" w:cs="Times New Roman"/>
          <w:sz w:val="28"/>
          <w:szCs w:val="28"/>
          <w:lang w:eastAsia="pl-PL"/>
        </w:rPr>
        <w:t>-</w:t>
      </w:r>
      <w:r w:rsidRPr="0047427F">
        <w:rPr>
          <w:rFonts w:ascii="Times New Roman" w:eastAsia="Times New Roman" w:hAnsi="Times New Roman" w:cs="Times New Roman"/>
          <w:sz w:val="28"/>
          <w:szCs w:val="28"/>
          <w:lang w:eastAsia="pl-PL"/>
        </w:rPr>
        <w:t>продуктов в нашей республике и за рубежом. За более чем 20 лет компания «Санта Бремор» стала лидирующим</w:t>
      </w:r>
      <w:r w:rsidR="00F24BF9">
        <w:rPr>
          <w:rFonts w:ascii="Times New Roman" w:eastAsia="Times New Roman" w:hAnsi="Times New Roman" w:cs="Times New Roman"/>
          <w:sz w:val="28"/>
          <w:szCs w:val="28"/>
          <w:lang w:eastAsia="pl-PL"/>
        </w:rPr>
        <w:t xml:space="preserve"> отечественным производителем и </w:t>
      </w:r>
      <w:r w:rsidRPr="0047427F">
        <w:rPr>
          <w:rFonts w:ascii="Times New Roman" w:eastAsia="Times New Roman" w:hAnsi="Times New Roman" w:cs="Times New Roman"/>
          <w:sz w:val="28"/>
          <w:szCs w:val="28"/>
          <w:lang w:eastAsia="pl-PL"/>
        </w:rPr>
        <w:t xml:space="preserve">самым узнаваемым брендом рыбной категории в Беларуси.  </w:t>
      </w:r>
    </w:p>
    <w:p w:rsidR="00293ECF" w:rsidRPr="0047427F" w:rsidRDefault="00293ECF" w:rsidP="00293ECF">
      <w:pPr>
        <w:spacing w:after="0" w:line="240" w:lineRule="auto"/>
        <w:ind w:firstLine="709"/>
        <w:jc w:val="both"/>
        <w:rPr>
          <w:rFonts w:ascii="Times New Roman" w:eastAsia="Times New Roman" w:hAnsi="Times New Roman" w:cs="Times New Roman"/>
          <w:sz w:val="28"/>
          <w:szCs w:val="28"/>
          <w:lang w:eastAsia="pl-PL"/>
        </w:rPr>
      </w:pPr>
      <w:r w:rsidRPr="0047427F">
        <w:rPr>
          <w:rFonts w:ascii="Times New Roman" w:eastAsia="Times New Roman" w:hAnsi="Times New Roman" w:cs="Times New Roman"/>
          <w:sz w:val="28"/>
          <w:szCs w:val="28"/>
          <w:lang w:eastAsia="pl-PL"/>
        </w:rPr>
        <w:t>Выпуск продукции обеспечивают 6 производственных площадок, размещенных в Беларуси и России. В Бресте расположен центральный офис компании. Предприятие объединяет более 15 торговых марок, самые известные из которых: «Санта Бремор», «Бремор», «Русское море», «Матиас», «Икра №</w:t>
      </w:r>
      <w:r w:rsidR="0047427F">
        <w:rPr>
          <w:rFonts w:ascii="Times New Roman" w:eastAsia="Times New Roman" w:hAnsi="Times New Roman" w:cs="Times New Roman"/>
          <w:sz w:val="28"/>
          <w:szCs w:val="28"/>
          <w:lang w:eastAsia="pl-PL"/>
        </w:rPr>
        <w:t xml:space="preserve"> </w:t>
      </w:r>
      <w:r w:rsidRPr="0047427F">
        <w:rPr>
          <w:rFonts w:ascii="Times New Roman" w:eastAsia="Times New Roman" w:hAnsi="Times New Roman" w:cs="Times New Roman"/>
          <w:sz w:val="28"/>
          <w:szCs w:val="28"/>
          <w:lang w:eastAsia="pl-PL"/>
        </w:rPr>
        <w:t>1». Компания выпускает более 900 наименований про</w:t>
      </w:r>
      <w:r w:rsidR="0047427F">
        <w:rPr>
          <w:rFonts w:ascii="Times New Roman" w:eastAsia="Times New Roman" w:hAnsi="Times New Roman" w:cs="Times New Roman"/>
          <w:sz w:val="28"/>
          <w:szCs w:val="28"/>
          <w:lang w:eastAsia="pl-PL"/>
        </w:rPr>
        <w:t>-</w:t>
      </w:r>
      <w:r w:rsidRPr="0047427F">
        <w:rPr>
          <w:rFonts w:ascii="Times New Roman" w:eastAsia="Times New Roman" w:hAnsi="Times New Roman" w:cs="Times New Roman"/>
          <w:sz w:val="28"/>
          <w:szCs w:val="28"/>
          <w:lang w:eastAsia="pl-PL"/>
        </w:rPr>
        <w:t>дуктов в 11 основных категориях: пресервы из сельди; рыбные кон</w:t>
      </w:r>
      <w:r w:rsidR="0047427F">
        <w:rPr>
          <w:rFonts w:ascii="Times New Roman" w:eastAsia="Times New Roman" w:hAnsi="Times New Roman" w:cs="Times New Roman"/>
          <w:sz w:val="28"/>
          <w:szCs w:val="28"/>
          <w:lang w:eastAsia="pl-PL"/>
        </w:rPr>
        <w:t>-</w:t>
      </w:r>
      <w:r w:rsidRPr="0047427F">
        <w:rPr>
          <w:rFonts w:ascii="Times New Roman" w:eastAsia="Times New Roman" w:hAnsi="Times New Roman" w:cs="Times New Roman"/>
          <w:sz w:val="28"/>
          <w:szCs w:val="28"/>
          <w:lang w:eastAsia="pl-PL"/>
        </w:rPr>
        <w:t>сервы; икра мойвы; икра лососевая и натуральная икра других видов рыб; изделия из лососевых рыб; морепродукты; сурими; салаты и морская капуста; замороженные полуфабрикаты; мороженое; питьевая вода и напитки [4].</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Предметом нашего исследования стали принципы и способы номинации прагматонимов, содержащих в своей проприальной части онимический компонент – названи</w:t>
      </w:r>
      <w:r w:rsidR="00F24BF9">
        <w:rPr>
          <w:rFonts w:ascii="Times New Roman" w:eastAsia="Times New Roman" w:hAnsi="Times New Roman" w:cs="Times New Roman"/>
          <w:sz w:val="28"/>
          <w:szCs w:val="28"/>
          <w:lang w:eastAsia="pl-PL"/>
        </w:rPr>
        <w:t>е торговой марки, связь формы и </w:t>
      </w:r>
      <w:r w:rsidRPr="00BA2111">
        <w:rPr>
          <w:rFonts w:ascii="Times New Roman" w:eastAsia="Times New Roman" w:hAnsi="Times New Roman" w:cs="Times New Roman"/>
          <w:sz w:val="28"/>
          <w:szCs w:val="28"/>
          <w:lang w:eastAsia="pl-PL"/>
        </w:rPr>
        <w:t xml:space="preserve">содержания словесного товарного знака и </w:t>
      </w:r>
      <w:r w:rsidR="006A3BC1">
        <w:rPr>
          <w:rFonts w:ascii="Times New Roman" w:eastAsia="Times New Roman" w:hAnsi="Times New Roman" w:cs="Times New Roman"/>
          <w:sz w:val="28"/>
          <w:szCs w:val="28"/>
          <w:lang w:eastAsia="pl-PL"/>
        </w:rPr>
        <w:t xml:space="preserve">характера его мотивированности. </w:t>
      </w:r>
      <w:r w:rsidRPr="00BA2111">
        <w:rPr>
          <w:rFonts w:ascii="Times New Roman" w:eastAsia="Times New Roman" w:hAnsi="Times New Roman" w:cs="Times New Roman"/>
          <w:sz w:val="28"/>
          <w:szCs w:val="28"/>
          <w:lang w:eastAsia="pl-PL"/>
        </w:rPr>
        <w:t xml:space="preserve">Материал собран методом сплошной выборки из различных источников: базы зарегистрированных товарных знаков Беларуси, с официального сайта СП «Санта Бремор» ООО (http://www.santa-bremor.com).   </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Рассмотрим несколько мотив</w:t>
      </w:r>
      <w:r w:rsidR="0047427F">
        <w:rPr>
          <w:rFonts w:ascii="Times New Roman" w:eastAsia="Times New Roman" w:hAnsi="Times New Roman" w:cs="Times New Roman"/>
          <w:sz w:val="28"/>
          <w:szCs w:val="28"/>
          <w:lang w:eastAsia="pl-PL"/>
        </w:rPr>
        <w:t>ационных групп рыбных изделий с </w:t>
      </w:r>
      <w:r w:rsidRPr="00BA2111">
        <w:rPr>
          <w:rFonts w:ascii="Times New Roman" w:eastAsia="Times New Roman" w:hAnsi="Times New Roman" w:cs="Times New Roman"/>
          <w:sz w:val="28"/>
          <w:szCs w:val="28"/>
          <w:lang w:eastAsia="pl-PL"/>
        </w:rPr>
        <w:t xml:space="preserve">номенклатурным термином филе сельди.  </w:t>
      </w:r>
    </w:p>
    <w:p w:rsidR="00293ECF" w:rsidRPr="006A3BC1" w:rsidRDefault="00293ECF" w:rsidP="0047427F">
      <w:pPr>
        <w:spacing w:after="0" w:line="235" w:lineRule="auto"/>
        <w:ind w:firstLine="709"/>
        <w:jc w:val="both"/>
        <w:rPr>
          <w:rFonts w:ascii="Times New Roman" w:eastAsia="Times New Roman" w:hAnsi="Times New Roman" w:cs="Times New Roman"/>
          <w:spacing w:val="-6"/>
          <w:sz w:val="28"/>
          <w:szCs w:val="28"/>
          <w:lang w:eastAsia="pl-PL"/>
        </w:rPr>
      </w:pPr>
      <w:r w:rsidRPr="006A3BC1">
        <w:rPr>
          <w:rFonts w:ascii="Times New Roman" w:eastAsia="Times New Roman" w:hAnsi="Times New Roman" w:cs="Times New Roman"/>
          <w:spacing w:val="-6"/>
          <w:sz w:val="28"/>
          <w:szCs w:val="28"/>
          <w:lang w:eastAsia="pl-PL"/>
        </w:rPr>
        <w:t>Особую подгруппу рыбных изделий от производителя Брестчины формируют названия-трансонимы, воспроиз</w:t>
      </w:r>
      <w:r w:rsidR="00F24BF9">
        <w:rPr>
          <w:rFonts w:ascii="Times New Roman" w:eastAsia="Times New Roman" w:hAnsi="Times New Roman" w:cs="Times New Roman"/>
          <w:spacing w:val="-6"/>
          <w:sz w:val="28"/>
          <w:szCs w:val="28"/>
          <w:lang w:eastAsia="pl-PL"/>
        </w:rPr>
        <w:t>водящие имя торговой марки. Это </w:t>
      </w:r>
      <w:r w:rsidRPr="006A3BC1">
        <w:rPr>
          <w:rFonts w:ascii="Times New Roman" w:eastAsia="Times New Roman" w:hAnsi="Times New Roman" w:cs="Times New Roman"/>
          <w:spacing w:val="-6"/>
          <w:sz w:val="28"/>
          <w:szCs w:val="28"/>
          <w:lang w:eastAsia="pl-PL"/>
        </w:rPr>
        <w:t xml:space="preserve">один из способов номинации данного предприятия, манифестирующий несколько важнейших функций – номинативную, репрезентирующую, </w:t>
      </w:r>
      <w:r w:rsidRPr="006A3BC1">
        <w:rPr>
          <w:rFonts w:ascii="Times New Roman" w:eastAsia="Times New Roman" w:hAnsi="Times New Roman" w:cs="Times New Roman"/>
          <w:spacing w:val="-6"/>
          <w:sz w:val="28"/>
          <w:szCs w:val="28"/>
          <w:lang w:eastAsia="pl-PL"/>
        </w:rPr>
        <w:lastRenderedPageBreak/>
        <w:t>аттрактивную (привлечения внимания), – проявляющийся в повторяемости торговой марки в разных видах продукции.</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bCs/>
          <w:sz w:val="28"/>
          <w:szCs w:val="24"/>
          <w:lang w:eastAsia="pl-PL"/>
        </w:rPr>
        <w:t>Торговая марка</w:t>
      </w:r>
      <w:r w:rsidRPr="00BA2111">
        <w:rPr>
          <w:rFonts w:ascii="Times New Roman" w:eastAsia="Times New Roman" w:hAnsi="Times New Roman" w:cs="Times New Roman"/>
          <w:sz w:val="28"/>
          <w:szCs w:val="28"/>
          <w:lang w:eastAsia="pl-PL"/>
        </w:rPr>
        <w:t xml:space="preserve"> – знак или имя</w:t>
      </w:r>
      <w:r w:rsidR="00F24BF9">
        <w:rPr>
          <w:rFonts w:ascii="Times New Roman" w:eastAsia="Times New Roman" w:hAnsi="Times New Roman" w:cs="Times New Roman"/>
          <w:sz w:val="28"/>
          <w:szCs w:val="28"/>
          <w:lang w:eastAsia="pl-PL"/>
        </w:rPr>
        <w:t>, присущие конкретному товару с </w:t>
      </w:r>
      <w:r w:rsidRPr="00BA2111">
        <w:rPr>
          <w:rFonts w:ascii="Times New Roman" w:eastAsia="Times New Roman" w:hAnsi="Times New Roman" w:cs="Times New Roman"/>
          <w:sz w:val="28"/>
          <w:szCs w:val="28"/>
          <w:lang w:eastAsia="pl-PL"/>
        </w:rPr>
        <w:t xml:space="preserve">определенными потребительскими свойствами, позволяющие отличить данный товар от других. Как правило, известная компания, имеющая свой логотип, производит несколько групп товаров с разными торговыми марками. Торговые марки рыбных изделий в СП «Санта Бремор» ООО: </w:t>
      </w:r>
      <w:r w:rsidRPr="00BA2111">
        <w:rPr>
          <w:rFonts w:ascii="Times New Roman" w:eastAsia="Times New Roman" w:hAnsi="Times New Roman" w:cs="Times New Roman"/>
          <w:i/>
          <w:sz w:val="28"/>
          <w:szCs w:val="28"/>
          <w:lang w:eastAsia="pl-PL"/>
        </w:rPr>
        <w:t>«Санта Бремор», «Бремор», «Матиас», «Морячок», «Икра №1», «Икрима», «Шхуна», «Эконом-маркет</w:t>
      </w:r>
      <w:r w:rsidR="00F24BF9">
        <w:rPr>
          <w:rFonts w:ascii="Times New Roman" w:eastAsia="Times New Roman" w:hAnsi="Times New Roman" w:cs="Times New Roman"/>
          <w:i/>
          <w:sz w:val="28"/>
          <w:szCs w:val="28"/>
          <w:lang w:eastAsia="pl-PL"/>
        </w:rPr>
        <w:t xml:space="preserve">», «Икринка», «Тобико», «Масаго </w:t>
      </w:r>
      <w:r w:rsidRPr="00BA2111">
        <w:rPr>
          <w:rFonts w:ascii="Times New Roman" w:eastAsia="Times New Roman" w:hAnsi="Times New Roman" w:cs="Times New Roman"/>
          <w:i/>
          <w:sz w:val="28"/>
          <w:szCs w:val="28"/>
          <w:lang w:eastAsia="pl-PL"/>
        </w:rPr>
        <w:t>Амай», «Антарктик-Криль»</w:t>
      </w:r>
      <w:r w:rsidRPr="00BA2111">
        <w:rPr>
          <w:rFonts w:ascii="Times New Roman" w:eastAsia="Times New Roman" w:hAnsi="Times New Roman" w:cs="Times New Roman"/>
          <w:sz w:val="28"/>
          <w:szCs w:val="28"/>
          <w:lang w:eastAsia="pl-PL"/>
        </w:rPr>
        <w:t>.</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Внешняя структура словесных товарных знаков рыбных изделий  представлена традиционно классификационным термином и проприальной частью. В номенклатурной части прагматонимов содержится наименование вида рыбной продукции (филе сельди), в проприальной части – облигаторный трансоним – торговая марка </w:t>
      </w:r>
      <w:r w:rsidRPr="00BA2111">
        <w:rPr>
          <w:rFonts w:ascii="Times New Roman" w:eastAsia="Times New Roman" w:hAnsi="Times New Roman" w:cs="Times New Roman"/>
          <w:i/>
          <w:sz w:val="28"/>
          <w:szCs w:val="28"/>
          <w:lang w:eastAsia="pl-PL"/>
        </w:rPr>
        <w:t>(«Матиас», «Морячок», «Шхуна»</w:t>
      </w:r>
      <w:r w:rsidRPr="00BA2111">
        <w:rPr>
          <w:rFonts w:ascii="Times New Roman" w:eastAsia="Times New Roman" w:hAnsi="Times New Roman" w:cs="Times New Roman"/>
          <w:sz w:val="28"/>
          <w:szCs w:val="28"/>
          <w:lang w:eastAsia="pl-PL"/>
        </w:rPr>
        <w:t xml:space="preserve">), факультативный трансоним или оним </w:t>
      </w:r>
      <w:r w:rsidRPr="00BA2111">
        <w:rPr>
          <w:rFonts w:ascii="Times New Roman" w:eastAsia="Times New Roman" w:hAnsi="Times New Roman" w:cs="Times New Roman"/>
          <w:i/>
          <w:sz w:val="28"/>
          <w:szCs w:val="28"/>
          <w:lang w:eastAsia="pl-PL"/>
        </w:rPr>
        <w:t>(«Прованс», «Душистые травы», «Свежая зелень»</w:t>
      </w:r>
      <w:r w:rsidRPr="00BA2111">
        <w:rPr>
          <w:rFonts w:ascii="Times New Roman" w:eastAsia="Times New Roman" w:hAnsi="Times New Roman" w:cs="Times New Roman"/>
          <w:sz w:val="28"/>
          <w:szCs w:val="28"/>
          <w:lang w:eastAsia="pl-PL"/>
        </w:rPr>
        <w:t>), дифференцируюие компоненты, содержащие дополнительные сведения или коннотативные характеристики. Важный маркетинговый маркер – отражение в прагмакомпоненте прямого или косвенного указания на состав продукта и его отличительные особенности.</w:t>
      </w:r>
    </w:p>
    <w:p w:rsidR="00293ECF" w:rsidRPr="00BA2111" w:rsidRDefault="00293ECF" w:rsidP="0047427F">
      <w:pPr>
        <w:spacing w:after="0" w:line="235" w:lineRule="auto"/>
        <w:ind w:firstLine="709"/>
        <w:jc w:val="both"/>
        <w:rPr>
          <w:rFonts w:ascii="Times New Roman" w:eastAsia="Times New Roman" w:hAnsi="Times New Roman" w:cs="Times New Roman"/>
          <w:spacing w:val="-4"/>
          <w:sz w:val="28"/>
          <w:szCs w:val="28"/>
          <w:lang w:eastAsia="pl-PL"/>
        </w:rPr>
      </w:pPr>
      <w:r w:rsidRPr="00BA2111">
        <w:rPr>
          <w:rFonts w:ascii="Times New Roman" w:eastAsia="Times New Roman" w:hAnsi="Times New Roman" w:cs="Times New Roman"/>
          <w:spacing w:val="-4"/>
          <w:sz w:val="28"/>
          <w:szCs w:val="28"/>
          <w:lang w:eastAsia="pl-PL"/>
        </w:rPr>
        <w:t xml:space="preserve">Под торговой маркой «Матиас» выпускается 10 видов продукции, 9 из которых содержат в проприальной части номинации трансоним </w:t>
      </w:r>
      <w:r w:rsidRPr="00BA2111">
        <w:rPr>
          <w:rFonts w:ascii="Times New Roman" w:eastAsia="Times New Roman" w:hAnsi="Times New Roman" w:cs="Times New Roman"/>
          <w:i/>
          <w:spacing w:val="-4"/>
          <w:sz w:val="28"/>
          <w:szCs w:val="28"/>
          <w:lang w:eastAsia="pl-PL"/>
        </w:rPr>
        <w:t>«Матиас»</w:t>
      </w:r>
      <w:r w:rsidRPr="00BA2111">
        <w:rPr>
          <w:rFonts w:ascii="Times New Roman" w:eastAsia="Times New Roman" w:hAnsi="Times New Roman" w:cs="Times New Roman"/>
          <w:spacing w:val="-4"/>
          <w:sz w:val="28"/>
          <w:szCs w:val="28"/>
          <w:lang w:eastAsia="pl-PL"/>
        </w:rPr>
        <w:t>.</w:t>
      </w:r>
    </w:p>
    <w:p w:rsidR="00293ECF" w:rsidRPr="006A3BC1" w:rsidRDefault="00293ECF" w:rsidP="0047427F">
      <w:pPr>
        <w:spacing w:after="0" w:line="235" w:lineRule="auto"/>
        <w:ind w:firstLine="709"/>
        <w:jc w:val="both"/>
        <w:rPr>
          <w:rFonts w:ascii="Times New Roman" w:eastAsia="Times New Roman" w:hAnsi="Times New Roman" w:cs="Times New Roman"/>
          <w:spacing w:val="-6"/>
          <w:sz w:val="28"/>
          <w:szCs w:val="28"/>
          <w:lang w:eastAsia="pl-PL"/>
        </w:rPr>
      </w:pPr>
      <w:r w:rsidRPr="006A3BC1">
        <w:rPr>
          <w:rFonts w:ascii="Times New Roman" w:eastAsia="Times New Roman" w:hAnsi="Times New Roman" w:cs="Times New Roman"/>
          <w:i/>
          <w:spacing w:val="-6"/>
          <w:sz w:val="28"/>
          <w:szCs w:val="28"/>
          <w:lang w:eastAsia="pl-PL"/>
        </w:rPr>
        <w:t>Мати́ас</w:t>
      </w:r>
      <w:r w:rsidRPr="006A3BC1">
        <w:rPr>
          <w:rFonts w:ascii="Times New Roman" w:eastAsia="Times New Roman" w:hAnsi="Times New Roman" w:cs="Times New Roman"/>
          <w:spacing w:val="-6"/>
          <w:sz w:val="28"/>
          <w:szCs w:val="24"/>
          <w:lang w:eastAsia="pl-PL"/>
        </w:rPr>
        <w:t> </w:t>
      </w:r>
      <w:r w:rsidRPr="006A3BC1">
        <w:rPr>
          <w:rFonts w:ascii="Times New Roman" w:eastAsia="Times New Roman" w:hAnsi="Times New Roman" w:cs="Times New Roman"/>
          <w:spacing w:val="-6"/>
          <w:sz w:val="28"/>
          <w:szCs w:val="28"/>
          <w:lang w:eastAsia="pl-PL"/>
        </w:rPr>
        <w:t>(</w:t>
      </w:r>
      <w:hyperlink r:id="rId67" w:tooltip="Немецкий язык" w:history="1">
        <w:r w:rsidRPr="006A3BC1">
          <w:rPr>
            <w:rFonts w:ascii="Times New Roman" w:eastAsia="Times New Roman" w:hAnsi="Times New Roman" w:cs="Times New Roman"/>
            <w:spacing w:val="-6"/>
            <w:sz w:val="28"/>
            <w:szCs w:val="24"/>
            <w:lang w:eastAsia="pl-PL"/>
          </w:rPr>
          <w:t>нем.</w:t>
        </w:r>
      </w:hyperlink>
      <w:r w:rsidRPr="006A3BC1">
        <w:rPr>
          <w:rFonts w:ascii="Times New Roman" w:eastAsia="Times New Roman" w:hAnsi="Times New Roman" w:cs="Times New Roman"/>
          <w:spacing w:val="-6"/>
          <w:sz w:val="28"/>
          <w:szCs w:val="28"/>
          <w:lang w:eastAsia="pl-PL"/>
        </w:rPr>
        <w:t> Mathias,</w:t>
      </w:r>
      <w:r w:rsidRPr="006A3BC1">
        <w:rPr>
          <w:rFonts w:ascii="Times New Roman" w:eastAsia="Times New Roman" w:hAnsi="Times New Roman" w:cs="Times New Roman"/>
          <w:spacing w:val="-6"/>
          <w:sz w:val="28"/>
          <w:szCs w:val="24"/>
          <w:lang w:eastAsia="pl-PL"/>
        </w:rPr>
        <w:t> </w:t>
      </w:r>
      <w:hyperlink r:id="rId68" w:tooltip="Испанский язык" w:history="1">
        <w:r w:rsidRPr="006A3BC1">
          <w:rPr>
            <w:rFonts w:ascii="Times New Roman" w:eastAsia="Times New Roman" w:hAnsi="Times New Roman" w:cs="Times New Roman"/>
            <w:spacing w:val="-6"/>
            <w:sz w:val="28"/>
            <w:szCs w:val="24"/>
            <w:lang w:eastAsia="pl-PL"/>
          </w:rPr>
          <w:t>исп.</w:t>
        </w:r>
      </w:hyperlink>
      <w:r w:rsidRPr="006A3BC1">
        <w:rPr>
          <w:rFonts w:ascii="Times New Roman" w:eastAsia="Times New Roman" w:hAnsi="Times New Roman" w:cs="Times New Roman"/>
          <w:spacing w:val="-6"/>
          <w:sz w:val="28"/>
          <w:szCs w:val="28"/>
          <w:lang w:eastAsia="pl-PL"/>
        </w:rPr>
        <w:t> Matías) – европейское мужское имя. Аналогично по происхождению имени</w:t>
      </w:r>
      <w:r w:rsidRPr="006A3BC1">
        <w:rPr>
          <w:rFonts w:ascii="Times New Roman" w:eastAsia="Times New Roman" w:hAnsi="Times New Roman" w:cs="Times New Roman"/>
          <w:spacing w:val="-6"/>
          <w:sz w:val="28"/>
          <w:szCs w:val="24"/>
          <w:lang w:eastAsia="pl-PL"/>
        </w:rPr>
        <w:t> </w:t>
      </w:r>
      <w:hyperlink r:id="rId69" w:tooltip="Матфий" w:history="1">
        <w:r w:rsidRPr="006A3BC1">
          <w:rPr>
            <w:rFonts w:ascii="Times New Roman" w:eastAsia="Times New Roman" w:hAnsi="Times New Roman" w:cs="Times New Roman"/>
            <w:spacing w:val="-6"/>
            <w:sz w:val="28"/>
            <w:szCs w:val="24"/>
            <w:lang w:eastAsia="pl-PL"/>
          </w:rPr>
          <w:t>Матфий</w:t>
        </w:r>
      </w:hyperlink>
      <w:r w:rsidRPr="006A3BC1">
        <w:rPr>
          <w:rFonts w:ascii="Times New Roman" w:eastAsia="Times New Roman" w:hAnsi="Times New Roman" w:cs="Times New Roman"/>
          <w:spacing w:val="-6"/>
          <w:sz w:val="28"/>
          <w:szCs w:val="28"/>
          <w:lang w:eastAsia="pl-PL"/>
        </w:rPr>
        <w:t xml:space="preserve"> [5]</w:t>
      </w:r>
      <w:r w:rsidRPr="006A3BC1">
        <w:rPr>
          <w:rFonts w:ascii="Times New Roman" w:eastAsia="Times New Roman" w:hAnsi="Times New Roman" w:cs="Times New Roman"/>
          <w:spacing w:val="-6"/>
          <w:sz w:val="28"/>
          <w:szCs w:val="24"/>
          <w:lang w:eastAsia="pl-PL"/>
        </w:rPr>
        <w:t xml:space="preserve">. Поскольку СП «Санта-Бремор» ООО – совместное белорусско-германское предприятие, смеем предположить, что </w:t>
      </w:r>
      <w:r w:rsidRPr="006A3BC1">
        <w:rPr>
          <w:rFonts w:ascii="Times New Roman" w:eastAsia="Times New Roman" w:hAnsi="Times New Roman" w:cs="Times New Roman"/>
          <w:i/>
          <w:spacing w:val="-6"/>
          <w:sz w:val="28"/>
          <w:szCs w:val="24"/>
          <w:lang w:eastAsia="pl-PL"/>
        </w:rPr>
        <w:t>Матиас</w:t>
      </w:r>
      <w:r w:rsidRPr="006A3BC1">
        <w:rPr>
          <w:rFonts w:ascii="Times New Roman" w:eastAsia="Times New Roman" w:hAnsi="Times New Roman" w:cs="Times New Roman"/>
          <w:spacing w:val="-6"/>
          <w:sz w:val="28"/>
          <w:szCs w:val="24"/>
          <w:lang w:eastAsia="pl-PL"/>
        </w:rPr>
        <w:t xml:space="preserve"> – это имя одного из владельцев или соучредителей предприятия с немецкой стороны. Под данной торговой маркой выпускается филе сельди. Все виды продукции из филе сельди номинатор строит по нескольким моделям</w:t>
      </w:r>
      <w:r w:rsidRPr="006A3BC1">
        <w:rPr>
          <w:rFonts w:ascii="Times New Roman" w:eastAsia="Times New Roman" w:hAnsi="Times New Roman" w:cs="Times New Roman"/>
          <w:spacing w:val="-6"/>
          <w:sz w:val="28"/>
          <w:szCs w:val="28"/>
          <w:lang w:eastAsia="pl-PL"/>
        </w:rPr>
        <w:t xml:space="preserve">. Модели по своей структуре многочленные – четырех-, пяти-, шестисловные, представляют собой сложный денотативно-сигнификативный, апеллятивно-онимический комплекс.  </w:t>
      </w:r>
    </w:p>
    <w:p w:rsidR="00293ECF" w:rsidRPr="006A3BC1" w:rsidRDefault="00293ECF" w:rsidP="0047427F">
      <w:pPr>
        <w:spacing w:after="0" w:line="235" w:lineRule="auto"/>
        <w:ind w:firstLine="709"/>
        <w:jc w:val="both"/>
        <w:rPr>
          <w:rFonts w:ascii="Times New Roman" w:eastAsia="Times New Roman" w:hAnsi="Times New Roman" w:cs="Times New Roman"/>
          <w:spacing w:val="-6"/>
          <w:sz w:val="28"/>
          <w:szCs w:val="28"/>
          <w:lang w:eastAsia="pl-PL"/>
        </w:rPr>
      </w:pPr>
      <w:r w:rsidRPr="006A3BC1">
        <w:rPr>
          <w:rFonts w:ascii="Times New Roman" w:eastAsia="Times New Roman" w:hAnsi="Times New Roman" w:cs="Times New Roman"/>
          <w:spacing w:val="-6"/>
          <w:sz w:val="28"/>
          <w:szCs w:val="28"/>
          <w:lang w:eastAsia="pl-PL"/>
        </w:rPr>
        <w:t xml:space="preserve">Постоянные компоненты модели в номенклатурной части – филе сельди; в проприальной части прагматоним включает лексему </w:t>
      </w:r>
      <w:r w:rsidRPr="006A3BC1">
        <w:rPr>
          <w:rFonts w:ascii="Times New Roman" w:eastAsia="Times New Roman" w:hAnsi="Times New Roman" w:cs="Times New Roman"/>
          <w:i/>
          <w:spacing w:val="-6"/>
          <w:sz w:val="28"/>
          <w:szCs w:val="28"/>
          <w:lang w:eastAsia="pl-PL"/>
        </w:rPr>
        <w:t>деликатесное</w:t>
      </w:r>
      <w:r w:rsidRPr="006A3BC1">
        <w:rPr>
          <w:rFonts w:ascii="Times New Roman" w:eastAsia="Times New Roman" w:hAnsi="Times New Roman" w:cs="Times New Roman"/>
          <w:spacing w:val="-6"/>
          <w:sz w:val="28"/>
          <w:szCs w:val="28"/>
          <w:lang w:eastAsia="pl-PL"/>
        </w:rPr>
        <w:t xml:space="preserve"> (указание на изысканность продукции) и трансоним </w:t>
      </w:r>
      <w:r w:rsidRPr="006A3BC1">
        <w:rPr>
          <w:rFonts w:ascii="Times New Roman" w:eastAsia="Times New Roman" w:hAnsi="Times New Roman" w:cs="Times New Roman"/>
          <w:i/>
          <w:spacing w:val="-6"/>
          <w:sz w:val="28"/>
          <w:szCs w:val="28"/>
          <w:lang w:eastAsia="pl-PL"/>
        </w:rPr>
        <w:t>«Матиас»</w:t>
      </w:r>
      <w:r w:rsidRPr="006A3BC1">
        <w:rPr>
          <w:rFonts w:ascii="Times New Roman" w:eastAsia="Times New Roman" w:hAnsi="Times New Roman" w:cs="Times New Roman"/>
          <w:spacing w:val="-6"/>
          <w:sz w:val="28"/>
          <w:szCs w:val="28"/>
          <w:lang w:eastAsia="pl-PL"/>
        </w:rPr>
        <w:t xml:space="preserve"> (трансоним – перенос наименования в рамках ономастического пространства) – название торговой марки. Остальные прагмакомпонеты дифференциальные, например, </w:t>
      </w:r>
      <w:hyperlink r:id="rId70" w:history="1">
        <w:r w:rsidRPr="006A3BC1">
          <w:rPr>
            <w:rFonts w:ascii="Times New Roman" w:eastAsia="Times New Roman" w:hAnsi="Times New Roman" w:cs="Times New Roman"/>
            <w:i/>
            <w:spacing w:val="-6"/>
            <w:sz w:val="28"/>
            <w:szCs w:val="28"/>
            <w:lang w:eastAsia="pl-PL"/>
          </w:rPr>
          <w:t>Филе сельди деликатесное «Матиас» отборное</w:t>
        </w:r>
      </w:hyperlink>
      <w:r w:rsidRPr="006A3BC1">
        <w:rPr>
          <w:rFonts w:ascii="Times New Roman" w:eastAsia="Times New Roman" w:hAnsi="Times New Roman" w:cs="Times New Roman"/>
          <w:spacing w:val="-6"/>
          <w:sz w:val="28"/>
          <w:szCs w:val="28"/>
          <w:lang w:eastAsia="pl-PL"/>
        </w:rPr>
        <w:t xml:space="preserve"> (указание на высокое качество продукта), </w:t>
      </w:r>
      <w:hyperlink r:id="rId71" w:history="1">
        <w:r w:rsidRPr="006A3BC1">
          <w:rPr>
            <w:rFonts w:ascii="Times New Roman" w:eastAsia="Times New Roman" w:hAnsi="Times New Roman" w:cs="Times New Roman"/>
            <w:i/>
            <w:spacing w:val="-6"/>
            <w:sz w:val="28"/>
            <w:szCs w:val="28"/>
            <w:lang w:eastAsia="pl-PL"/>
          </w:rPr>
          <w:t>Филе сельди деликатесное «Матиас» оригинальное</w:t>
        </w:r>
      </w:hyperlink>
      <w:r w:rsidRPr="006A3BC1">
        <w:rPr>
          <w:rFonts w:ascii="Times New Roman" w:eastAsia="Times New Roman" w:hAnsi="Times New Roman" w:cs="Times New Roman"/>
          <w:spacing w:val="-6"/>
          <w:sz w:val="28"/>
          <w:szCs w:val="28"/>
          <w:lang w:eastAsia="pl-PL"/>
        </w:rPr>
        <w:t xml:space="preserve"> (указание на оригинальность, неповторимость продукта), </w:t>
      </w:r>
      <w:hyperlink r:id="rId72" w:history="1">
        <w:r w:rsidRPr="006A3BC1">
          <w:rPr>
            <w:rFonts w:ascii="Times New Roman" w:eastAsia="Times New Roman" w:hAnsi="Times New Roman" w:cs="Times New Roman"/>
            <w:i/>
            <w:spacing w:val="-6"/>
            <w:sz w:val="28"/>
            <w:szCs w:val="28"/>
            <w:lang w:eastAsia="pl-PL"/>
          </w:rPr>
          <w:t>Филе сельди деликатесное «Матиас» с приправами</w:t>
        </w:r>
      </w:hyperlink>
      <w:r w:rsidRPr="006A3BC1">
        <w:rPr>
          <w:rFonts w:ascii="Times New Roman" w:eastAsia="Times New Roman" w:hAnsi="Times New Roman" w:cs="Times New Roman"/>
          <w:spacing w:val="-6"/>
          <w:sz w:val="28"/>
          <w:szCs w:val="28"/>
          <w:lang w:eastAsia="pl-PL"/>
        </w:rPr>
        <w:t xml:space="preserve"> (указание на состав продукта), </w:t>
      </w:r>
      <w:r w:rsidRPr="006A3BC1">
        <w:rPr>
          <w:rFonts w:ascii="Times New Roman" w:eastAsia="Times New Roman" w:hAnsi="Times New Roman" w:cs="Times New Roman"/>
          <w:i/>
          <w:spacing w:val="-6"/>
          <w:sz w:val="28"/>
          <w:szCs w:val="28"/>
          <w:lang w:eastAsia="pl-PL"/>
        </w:rPr>
        <w:t>Филе сельди деликатесное «Матиас» с ароматом дыма</w:t>
      </w:r>
      <w:r w:rsidRPr="006A3BC1">
        <w:rPr>
          <w:rFonts w:ascii="Times New Roman" w:eastAsia="Times New Roman" w:hAnsi="Times New Roman" w:cs="Times New Roman"/>
          <w:spacing w:val="-6"/>
          <w:sz w:val="28"/>
          <w:szCs w:val="28"/>
          <w:lang w:eastAsia="pl-PL"/>
        </w:rPr>
        <w:t xml:space="preserve"> (указание на способ приготовления и вкусовую характеристику продукта); </w:t>
      </w:r>
      <w:r w:rsidRPr="006A3BC1">
        <w:rPr>
          <w:rFonts w:ascii="Times New Roman" w:eastAsia="Times New Roman" w:hAnsi="Times New Roman" w:cs="Times New Roman"/>
          <w:i/>
          <w:spacing w:val="-6"/>
          <w:sz w:val="28"/>
          <w:szCs w:val="28"/>
          <w:lang w:eastAsia="pl-PL"/>
        </w:rPr>
        <w:t xml:space="preserve">Филе сельди </w:t>
      </w:r>
      <w:r w:rsidRPr="006A3BC1">
        <w:rPr>
          <w:rFonts w:ascii="Times New Roman" w:eastAsia="Times New Roman" w:hAnsi="Times New Roman" w:cs="Times New Roman"/>
          <w:i/>
          <w:spacing w:val="-6"/>
          <w:sz w:val="28"/>
          <w:szCs w:val="28"/>
          <w:lang w:eastAsia="pl-PL"/>
        </w:rPr>
        <w:lastRenderedPageBreak/>
        <w:t>деликатесное «Матиас» с приправами кусочки</w:t>
      </w:r>
      <w:r w:rsidRPr="006A3BC1">
        <w:rPr>
          <w:rFonts w:ascii="Times New Roman" w:eastAsia="Times New Roman" w:hAnsi="Times New Roman" w:cs="Times New Roman"/>
          <w:spacing w:val="-6"/>
          <w:sz w:val="28"/>
          <w:szCs w:val="28"/>
          <w:lang w:eastAsia="pl-PL"/>
        </w:rPr>
        <w:t xml:space="preserve"> (указание на добавочный состав рецептуры и форму продукта).</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Среди рассматриваемой группы наименований рыбной продукции выделяются модели, которые включаю</w:t>
      </w:r>
      <w:r w:rsidR="00F24BF9">
        <w:rPr>
          <w:rFonts w:ascii="Times New Roman" w:eastAsia="Times New Roman" w:hAnsi="Times New Roman" w:cs="Times New Roman"/>
          <w:sz w:val="28"/>
          <w:szCs w:val="28"/>
          <w:lang w:eastAsia="pl-PL"/>
        </w:rPr>
        <w:t>т два онимических компонента, а </w:t>
      </w:r>
      <w:r w:rsidRPr="00BA2111">
        <w:rPr>
          <w:rFonts w:ascii="Times New Roman" w:eastAsia="Times New Roman" w:hAnsi="Times New Roman" w:cs="Times New Roman"/>
          <w:sz w:val="28"/>
          <w:szCs w:val="28"/>
          <w:lang w:eastAsia="pl-PL"/>
        </w:rPr>
        <w:t xml:space="preserve">также модель без онимического компонента: </w:t>
      </w:r>
    </w:p>
    <w:p w:rsidR="00293ECF" w:rsidRPr="0047427F"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47427F">
        <w:rPr>
          <w:rFonts w:ascii="Times New Roman" w:eastAsia="Times New Roman" w:hAnsi="Times New Roman" w:cs="Times New Roman"/>
          <w:sz w:val="28"/>
          <w:szCs w:val="28"/>
          <w:lang w:eastAsia="pl-PL"/>
        </w:rPr>
        <w:t>1</w:t>
      </w:r>
      <w:r w:rsidR="00DA130A">
        <w:rPr>
          <w:rFonts w:ascii="Times New Roman" w:eastAsia="Times New Roman" w:hAnsi="Times New Roman" w:cs="Times New Roman"/>
          <w:sz w:val="28"/>
          <w:szCs w:val="28"/>
          <w:lang w:eastAsia="pl-PL"/>
        </w:rPr>
        <w:t>)</w:t>
      </w:r>
      <w:r w:rsidR="0047427F">
        <w:rPr>
          <w:rFonts w:ascii="Times New Roman" w:eastAsia="Times New Roman" w:hAnsi="Times New Roman" w:cs="Times New Roman"/>
          <w:sz w:val="28"/>
          <w:szCs w:val="28"/>
          <w:lang w:eastAsia="pl-PL"/>
        </w:rPr>
        <w:t xml:space="preserve"> В</w:t>
      </w:r>
      <w:r w:rsidRPr="0047427F">
        <w:rPr>
          <w:rFonts w:ascii="Times New Roman" w:eastAsia="Times New Roman" w:hAnsi="Times New Roman" w:cs="Times New Roman"/>
          <w:sz w:val="28"/>
          <w:szCs w:val="28"/>
          <w:lang w:eastAsia="pl-PL"/>
        </w:rPr>
        <w:t xml:space="preserve"> состав онимического компонента входит название торговой марки + оним, образованный способом трансонимизации (</w:t>
      </w:r>
      <w:r w:rsidRPr="0047427F">
        <w:rPr>
          <w:rFonts w:ascii="Times New Roman" w:eastAsia="Times New Roman" w:hAnsi="Times New Roman" w:cs="Times New Roman"/>
          <w:i/>
          <w:sz w:val="28"/>
          <w:szCs w:val="28"/>
          <w:lang w:eastAsia="pl-PL"/>
        </w:rPr>
        <w:t>Филе сельди деликатесное «Матиас» «Прованс»</w:t>
      </w:r>
      <w:r w:rsidRPr="0047427F">
        <w:rPr>
          <w:rFonts w:ascii="Times New Roman" w:eastAsia="Times New Roman" w:hAnsi="Times New Roman" w:cs="Times New Roman"/>
          <w:sz w:val="28"/>
          <w:szCs w:val="28"/>
          <w:lang w:eastAsia="pl-PL"/>
        </w:rPr>
        <w:t>)</w:t>
      </w:r>
      <w:r w:rsidR="0047427F">
        <w:rPr>
          <w:rFonts w:ascii="Times New Roman" w:eastAsia="Times New Roman" w:hAnsi="Times New Roman" w:cs="Times New Roman"/>
          <w:sz w:val="28"/>
          <w:szCs w:val="28"/>
          <w:lang w:eastAsia="pl-PL"/>
        </w:rPr>
        <w:t>.</w:t>
      </w:r>
      <w:r w:rsidRPr="0047427F">
        <w:rPr>
          <w:rFonts w:ascii="Times New Roman" w:eastAsia="Times New Roman" w:hAnsi="Times New Roman" w:cs="Times New Roman"/>
          <w:sz w:val="28"/>
          <w:szCs w:val="28"/>
          <w:lang w:eastAsia="pl-PL"/>
        </w:rPr>
        <w:t xml:space="preserve"> </w:t>
      </w:r>
    </w:p>
    <w:p w:rsidR="00293ECF" w:rsidRPr="0047427F" w:rsidRDefault="00DA130A" w:rsidP="0047427F">
      <w:pPr>
        <w:spacing w:after="0" w:line="235" w:lineRule="auto"/>
        <w:ind w:firstLine="709"/>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2)</w:t>
      </w:r>
      <w:r w:rsidR="00293ECF" w:rsidRPr="0047427F">
        <w:rPr>
          <w:rFonts w:ascii="Times New Roman" w:eastAsia="Times New Roman" w:hAnsi="Times New Roman" w:cs="Times New Roman"/>
          <w:sz w:val="28"/>
          <w:szCs w:val="28"/>
          <w:lang w:eastAsia="pl-PL"/>
        </w:rPr>
        <w:t xml:space="preserve"> </w:t>
      </w:r>
      <w:r w:rsidR="0047427F">
        <w:rPr>
          <w:rFonts w:ascii="Times New Roman" w:eastAsia="Times New Roman" w:hAnsi="Times New Roman" w:cs="Times New Roman"/>
          <w:sz w:val="28"/>
          <w:szCs w:val="28"/>
          <w:lang w:eastAsia="pl-PL"/>
        </w:rPr>
        <w:t>В</w:t>
      </w:r>
      <w:r w:rsidR="00293ECF" w:rsidRPr="0047427F">
        <w:rPr>
          <w:rFonts w:ascii="Times New Roman" w:eastAsia="Times New Roman" w:hAnsi="Times New Roman" w:cs="Times New Roman"/>
          <w:sz w:val="28"/>
          <w:szCs w:val="28"/>
          <w:lang w:eastAsia="pl-PL"/>
        </w:rPr>
        <w:t xml:space="preserve"> состав онимического компонента входит название торговой марки + оним, образованный способом онимизации (особый вид переноса: апеллятив / апеллятивное сочетание – имя собственное), например: </w:t>
      </w:r>
      <w:r w:rsidR="00293ECF" w:rsidRPr="0047427F">
        <w:rPr>
          <w:rFonts w:ascii="Times New Roman" w:eastAsia="Times New Roman" w:hAnsi="Times New Roman" w:cs="Times New Roman"/>
          <w:i/>
          <w:sz w:val="28"/>
          <w:szCs w:val="28"/>
          <w:lang w:eastAsia="pl-PL"/>
        </w:rPr>
        <w:t xml:space="preserve">Филе сельди деликатесное «Матиас» «Свежая зелень»; </w:t>
      </w:r>
      <w:hyperlink r:id="rId73" w:history="1">
        <w:r w:rsidR="00293ECF" w:rsidRPr="0047427F">
          <w:rPr>
            <w:rFonts w:ascii="Times New Roman" w:eastAsia="Times New Roman" w:hAnsi="Times New Roman" w:cs="Times New Roman"/>
            <w:i/>
            <w:sz w:val="28"/>
            <w:szCs w:val="28"/>
            <w:lang w:eastAsia="pl-PL"/>
          </w:rPr>
          <w:t>Филе сельди деликатесное «Матиас» «Душистые травы»</w:t>
        </w:r>
      </w:hyperlink>
      <w:r w:rsidR="00293ECF" w:rsidRPr="0047427F">
        <w:rPr>
          <w:rFonts w:ascii="Times New Roman" w:eastAsia="Times New Roman" w:hAnsi="Times New Roman" w:cs="Times New Roman"/>
          <w:i/>
          <w:sz w:val="28"/>
          <w:szCs w:val="28"/>
          <w:lang w:eastAsia="pl-PL"/>
        </w:rPr>
        <w:t>; Филе сельди деликатесное «Матиас» «Свежая зелень» кусочки</w:t>
      </w:r>
      <w:r w:rsidR="00293ECF" w:rsidRPr="0047427F">
        <w:rPr>
          <w:rFonts w:ascii="Times New Roman" w:eastAsia="Times New Roman" w:hAnsi="Times New Roman" w:cs="Times New Roman"/>
          <w:sz w:val="28"/>
          <w:szCs w:val="28"/>
          <w:lang w:eastAsia="pl-PL"/>
        </w:rPr>
        <w:t xml:space="preserve">. </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47427F">
        <w:rPr>
          <w:rFonts w:ascii="Times New Roman" w:eastAsia="Times New Roman" w:hAnsi="Times New Roman" w:cs="Times New Roman"/>
          <w:sz w:val="28"/>
          <w:szCs w:val="28"/>
          <w:lang w:eastAsia="pl-PL"/>
        </w:rPr>
        <w:t xml:space="preserve">Трансоним «Прованс» (название региона во Франции, который славится по всему миру своими ароматными травами) содержат  косвенное указание на компонент рецептуры – </w:t>
      </w:r>
      <w:r w:rsidRPr="0047427F">
        <w:rPr>
          <w:rFonts w:ascii="Times New Roman" w:eastAsia="Times New Roman" w:hAnsi="Times New Roman" w:cs="Times New Roman"/>
          <w:bCs/>
          <w:i/>
          <w:sz w:val="28"/>
          <w:szCs w:val="28"/>
          <w:lang w:eastAsia="pl-PL"/>
        </w:rPr>
        <w:t>прованские травы</w:t>
      </w:r>
      <w:r w:rsidRPr="0047427F">
        <w:rPr>
          <w:rFonts w:ascii="Times New Roman" w:eastAsia="Times New Roman" w:hAnsi="Times New Roman" w:cs="Times New Roman"/>
          <w:sz w:val="28"/>
          <w:szCs w:val="28"/>
          <w:lang w:eastAsia="pl-PL"/>
        </w:rPr>
        <w:t xml:space="preserve">. Это </w:t>
      </w:r>
      <w:r w:rsidRPr="00BA2111">
        <w:rPr>
          <w:rFonts w:ascii="Times New Roman" w:eastAsia="Times New Roman" w:hAnsi="Times New Roman" w:cs="Times New Roman"/>
          <w:sz w:val="28"/>
          <w:szCs w:val="28"/>
          <w:lang w:eastAsia="pl-PL"/>
        </w:rPr>
        <w:t>ароматная приправа, которая широко применяется кулинарами всего мира благодаря использованию прованских трав, готовые кушанья приобретают пряно-островатый вкус и неповторимый аромат.</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Онимизированные словосочетания </w:t>
      </w:r>
      <w:r w:rsidRPr="00BA2111">
        <w:rPr>
          <w:rFonts w:ascii="Times New Roman" w:eastAsia="Times New Roman" w:hAnsi="Times New Roman" w:cs="Times New Roman"/>
          <w:i/>
          <w:sz w:val="28"/>
          <w:szCs w:val="28"/>
          <w:lang w:eastAsia="pl-PL"/>
        </w:rPr>
        <w:t>«Душистые травы»</w:t>
      </w:r>
      <w:r w:rsidRPr="00BA2111">
        <w:rPr>
          <w:rFonts w:ascii="Times New Roman" w:eastAsia="Times New Roman" w:hAnsi="Times New Roman" w:cs="Times New Roman"/>
          <w:sz w:val="28"/>
          <w:szCs w:val="28"/>
          <w:lang w:eastAsia="pl-PL"/>
        </w:rPr>
        <w:t xml:space="preserve"> и </w:t>
      </w:r>
      <w:r w:rsidRPr="00BA2111">
        <w:rPr>
          <w:rFonts w:ascii="Times New Roman" w:eastAsia="Times New Roman" w:hAnsi="Times New Roman" w:cs="Times New Roman"/>
          <w:i/>
          <w:sz w:val="28"/>
          <w:szCs w:val="28"/>
          <w:lang w:eastAsia="pl-PL"/>
        </w:rPr>
        <w:t>«Свежая зелень»</w:t>
      </w:r>
      <w:r w:rsidRPr="00BA2111">
        <w:rPr>
          <w:rFonts w:ascii="Times New Roman" w:eastAsia="Times New Roman" w:hAnsi="Times New Roman" w:cs="Times New Roman"/>
          <w:sz w:val="28"/>
          <w:szCs w:val="28"/>
          <w:lang w:eastAsia="pl-PL"/>
        </w:rPr>
        <w:t xml:space="preserve"> прямо называют дополнительный состав рецепта изготовления продукта и включают атрибутивный элемент – прилагательные </w:t>
      </w:r>
      <w:r w:rsidRPr="00BA2111">
        <w:rPr>
          <w:rFonts w:ascii="Times New Roman" w:eastAsia="Times New Roman" w:hAnsi="Times New Roman" w:cs="Times New Roman"/>
          <w:i/>
          <w:sz w:val="28"/>
          <w:szCs w:val="28"/>
          <w:lang w:eastAsia="pl-PL"/>
        </w:rPr>
        <w:t xml:space="preserve">душистые </w:t>
      </w:r>
      <w:r w:rsidRPr="00BA2111">
        <w:rPr>
          <w:rFonts w:ascii="Times New Roman" w:eastAsia="Times New Roman" w:hAnsi="Times New Roman" w:cs="Times New Roman"/>
          <w:sz w:val="28"/>
          <w:szCs w:val="28"/>
          <w:lang w:eastAsia="pl-PL"/>
        </w:rPr>
        <w:t xml:space="preserve">и </w:t>
      </w:r>
      <w:r w:rsidRPr="00BA2111">
        <w:rPr>
          <w:rFonts w:ascii="Times New Roman" w:eastAsia="Times New Roman" w:hAnsi="Times New Roman" w:cs="Times New Roman"/>
          <w:i/>
          <w:sz w:val="28"/>
          <w:szCs w:val="28"/>
          <w:lang w:eastAsia="pl-PL"/>
        </w:rPr>
        <w:t>свежая</w:t>
      </w:r>
      <w:r w:rsidRPr="00BA2111">
        <w:rPr>
          <w:rFonts w:ascii="Times New Roman" w:eastAsia="Times New Roman" w:hAnsi="Times New Roman" w:cs="Times New Roman"/>
          <w:sz w:val="28"/>
          <w:szCs w:val="28"/>
          <w:lang w:eastAsia="pl-PL"/>
        </w:rPr>
        <w:t xml:space="preserve">, которые эксплицитно выражают оценочную коннотацию, однозначно понимаемую носителями языка как положительную. </w:t>
      </w:r>
    </w:p>
    <w:p w:rsidR="00293ECF" w:rsidRPr="00BA2111" w:rsidRDefault="00DA130A" w:rsidP="0047427F">
      <w:pPr>
        <w:spacing w:after="0" w:line="235" w:lineRule="auto"/>
        <w:ind w:firstLine="709"/>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3)</w:t>
      </w:r>
      <w:r w:rsidR="00293ECF" w:rsidRPr="00BA2111">
        <w:rPr>
          <w:rFonts w:ascii="Times New Roman" w:eastAsia="Times New Roman" w:hAnsi="Times New Roman" w:cs="Times New Roman"/>
          <w:sz w:val="28"/>
          <w:szCs w:val="28"/>
          <w:lang w:eastAsia="pl-PL"/>
        </w:rPr>
        <w:t xml:space="preserve"> </w:t>
      </w:r>
      <w:r w:rsidR="0047427F">
        <w:rPr>
          <w:rFonts w:ascii="Times New Roman" w:eastAsia="Times New Roman" w:hAnsi="Times New Roman" w:cs="Times New Roman"/>
          <w:sz w:val="28"/>
          <w:szCs w:val="28"/>
          <w:lang w:eastAsia="pl-PL"/>
        </w:rPr>
        <w:t>Н</w:t>
      </w:r>
      <w:r w:rsidR="00293ECF" w:rsidRPr="00BA2111">
        <w:rPr>
          <w:rFonts w:ascii="Times New Roman" w:eastAsia="Times New Roman" w:hAnsi="Times New Roman" w:cs="Times New Roman"/>
          <w:sz w:val="28"/>
          <w:szCs w:val="28"/>
          <w:lang w:eastAsia="pl-PL"/>
        </w:rPr>
        <w:t xml:space="preserve">е маркированная онимом: </w:t>
      </w:r>
      <w:r w:rsidR="00293ECF" w:rsidRPr="00BA2111">
        <w:rPr>
          <w:rFonts w:ascii="Times New Roman" w:eastAsia="Times New Roman" w:hAnsi="Times New Roman" w:cs="Times New Roman"/>
          <w:i/>
          <w:sz w:val="28"/>
          <w:szCs w:val="28"/>
          <w:lang w:eastAsia="pl-PL"/>
        </w:rPr>
        <w:t xml:space="preserve">Сельдь филе-кусочки с луком </w:t>
      </w:r>
      <w:r w:rsidR="00293ECF" w:rsidRPr="00BA2111">
        <w:rPr>
          <w:rFonts w:ascii="Times New Roman" w:eastAsia="Times New Roman" w:hAnsi="Times New Roman" w:cs="Times New Roman"/>
          <w:sz w:val="28"/>
          <w:szCs w:val="28"/>
          <w:lang w:eastAsia="pl-PL"/>
        </w:rPr>
        <w:t>представлена одной номинацией.</w:t>
      </w:r>
    </w:p>
    <w:p w:rsidR="00293ECF" w:rsidRPr="0047427F" w:rsidRDefault="00293ECF" w:rsidP="0047427F">
      <w:pPr>
        <w:spacing w:after="0" w:line="235" w:lineRule="auto"/>
        <w:ind w:firstLine="709"/>
        <w:jc w:val="both"/>
        <w:rPr>
          <w:rFonts w:ascii="Times New Roman" w:eastAsia="Times New Roman" w:hAnsi="Times New Roman" w:cs="Times New Roman"/>
          <w:spacing w:val="-6"/>
          <w:sz w:val="28"/>
          <w:szCs w:val="28"/>
          <w:lang w:eastAsia="pl-PL"/>
        </w:rPr>
      </w:pPr>
      <w:r w:rsidRPr="0047427F">
        <w:rPr>
          <w:rFonts w:ascii="Times New Roman" w:eastAsia="Times New Roman" w:hAnsi="Times New Roman" w:cs="Times New Roman"/>
          <w:spacing w:val="-6"/>
          <w:sz w:val="28"/>
          <w:szCs w:val="28"/>
          <w:lang w:eastAsia="pl-PL"/>
        </w:rPr>
        <w:t xml:space="preserve">Филе сельди производится на предприятии также под торговыми марками </w:t>
      </w:r>
      <w:r w:rsidRPr="0047427F">
        <w:rPr>
          <w:rFonts w:ascii="Times New Roman" w:eastAsia="Times New Roman" w:hAnsi="Times New Roman" w:cs="Times New Roman"/>
          <w:i/>
          <w:spacing w:val="-6"/>
          <w:sz w:val="28"/>
          <w:szCs w:val="28"/>
          <w:lang w:eastAsia="pl-PL"/>
        </w:rPr>
        <w:t>«Морячок»</w:t>
      </w:r>
      <w:r w:rsidRPr="0047427F">
        <w:rPr>
          <w:rFonts w:ascii="Times New Roman" w:eastAsia="Times New Roman" w:hAnsi="Times New Roman" w:cs="Times New Roman"/>
          <w:spacing w:val="-6"/>
          <w:sz w:val="28"/>
          <w:szCs w:val="28"/>
          <w:lang w:eastAsia="pl-PL"/>
        </w:rPr>
        <w:t xml:space="preserve"> и </w:t>
      </w:r>
      <w:r w:rsidRPr="0047427F">
        <w:rPr>
          <w:rFonts w:ascii="Times New Roman" w:eastAsia="Times New Roman" w:hAnsi="Times New Roman" w:cs="Times New Roman"/>
          <w:i/>
          <w:spacing w:val="-6"/>
          <w:sz w:val="28"/>
          <w:szCs w:val="28"/>
          <w:lang w:eastAsia="pl-PL"/>
        </w:rPr>
        <w:t>«Шхуна»</w:t>
      </w:r>
      <w:r w:rsidRPr="0047427F">
        <w:rPr>
          <w:rFonts w:ascii="Times New Roman" w:eastAsia="Times New Roman" w:hAnsi="Times New Roman" w:cs="Times New Roman"/>
          <w:spacing w:val="-6"/>
          <w:sz w:val="28"/>
          <w:szCs w:val="28"/>
          <w:lang w:eastAsia="pl-PL"/>
        </w:rPr>
        <w:t xml:space="preserve">, которые включены в проприальную часть прагматонимов в качестве онимического компонента. Мотивированность имен собственных в составе прагматонимов данного вида продукции выявляет очевидную ассоциативную связь между ономастическим и доономастическим значением языковых единиц морячок и </w:t>
      </w:r>
      <w:r w:rsidR="00595FB4">
        <w:rPr>
          <w:rFonts w:ascii="Times New Roman" w:eastAsia="Times New Roman" w:hAnsi="Times New Roman" w:cs="Times New Roman"/>
          <w:spacing w:val="-6"/>
          <w:sz w:val="28"/>
          <w:szCs w:val="28"/>
          <w:lang w:eastAsia="pl-PL"/>
        </w:rPr>
        <w:t>шхуна. Это лексика, связанная с </w:t>
      </w:r>
      <w:r w:rsidRPr="0047427F">
        <w:rPr>
          <w:rFonts w:ascii="Times New Roman" w:eastAsia="Times New Roman" w:hAnsi="Times New Roman" w:cs="Times New Roman"/>
          <w:spacing w:val="-6"/>
          <w:sz w:val="28"/>
          <w:szCs w:val="28"/>
          <w:lang w:eastAsia="pl-PL"/>
        </w:rPr>
        <w:t>морской тематикой. Как маркетинговый ход номина</w:t>
      </w:r>
      <w:r w:rsidR="0047427F" w:rsidRPr="0047427F">
        <w:rPr>
          <w:rFonts w:ascii="Times New Roman" w:eastAsia="Times New Roman" w:hAnsi="Times New Roman" w:cs="Times New Roman"/>
          <w:spacing w:val="-6"/>
          <w:sz w:val="28"/>
          <w:szCs w:val="28"/>
          <w:lang w:eastAsia="pl-PL"/>
        </w:rPr>
        <w:t>-</w:t>
      </w:r>
      <w:r w:rsidRPr="0047427F">
        <w:rPr>
          <w:rFonts w:ascii="Times New Roman" w:eastAsia="Times New Roman" w:hAnsi="Times New Roman" w:cs="Times New Roman"/>
          <w:spacing w:val="-6"/>
          <w:sz w:val="28"/>
          <w:szCs w:val="28"/>
          <w:lang w:eastAsia="pl-PL"/>
        </w:rPr>
        <w:t xml:space="preserve">торов можно рассматривать слово </w:t>
      </w:r>
      <w:r w:rsidRPr="0047427F">
        <w:rPr>
          <w:rFonts w:ascii="Times New Roman" w:eastAsia="Times New Roman" w:hAnsi="Times New Roman" w:cs="Times New Roman"/>
          <w:i/>
          <w:spacing w:val="-6"/>
          <w:sz w:val="28"/>
          <w:szCs w:val="28"/>
          <w:lang w:eastAsia="pl-PL"/>
        </w:rPr>
        <w:t>морячок</w:t>
      </w:r>
      <w:r w:rsidRPr="0047427F">
        <w:rPr>
          <w:rFonts w:ascii="Times New Roman" w:eastAsia="Times New Roman" w:hAnsi="Times New Roman" w:cs="Times New Roman"/>
          <w:spacing w:val="-6"/>
          <w:sz w:val="28"/>
          <w:szCs w:val="28"/>
          <w:lang w:eastAsia="pl-PL"/>
        </w:rPr>
        <w:t xml:space="preserve">. Такого рода дериваты эксплицируют оценку, выражая преимущественно деминутивное значение: уменьшительность, малость, ласкательность. Деминутивные формы в номинациях часто используются производителями, </w:t>
      </w:r>
      <w:r w:rsidR="006F3B3D">
        <w:rPr>
          <w:rFonts w:ascii="Times New Roman" w:eastAsia="Times New Roman" w:hAnsi="Times New Roman" w:cs="Times New Roman"/>
          <w:spacing w:val="-6"/>
          <w:sz w:val="28"/>
          <w:szCs w:val="28"/>
          <w:lang w:eastAsia="pl-PL"/>
        </w:rPr>
        <w:t>т.к.</w:t>
      </w:r>
      <w:r w:rsidRPr="0047427F">
        <w:rPr>
          <w:rFonts w:ascii="Times New Roman" w:eastAsia="Times New Roman" w:hAnsi="Times New Roman" w:cs="Times New Roman"/>
          <w:spacing w:val="-6"/>
          <w:sz w:val="28"/>
          <w:szCs w:val="28"/>
          <w:lang w:eastAsia="pl-PL"/>
        </w:rPr>
        <w:t xml:space="preserve"> создают поло</w:t>
      </w:r>
      <w:r w:rsidR="0047427F" w:rsidRPr="0047427F">
        <w:rPr>
          <w:rFonts w:ascii="Times New Roman" w:eastAsia="Times New Roman" w:hAnsi="Times New Roman" w:cs="Times New Roman"/>
          <w:spacing w:val="-6"/>
          <w:sz w:val="28"/>
          <w:szCs w:val="28"/>
          <w:lang w:eastAsia="pl-PL"/>
        </w:rPr>
        <w:t>-</w:t>
      </w:r>
      <w:r w:rsidRPr="0047427F">
        <w:rPr>
          <w:rFonts w:ascii="Times New Roman" w:eastAsia="Times New Roman" w:hAnsi="Times New Roman" w:cs="Times New Roman"/>
          <w:spacing w:val="-6"/>
          <w:sz w:val="28"/>
          <w:szCs w:val="28"/>
          <w:lang w:eastAsia="pl-PL"/>
        </w:rPr>
        <w:t>жительный образ продукта, актуализируя оценочный компонент значения деривата.</w:t>
      </w:r>
    </w:p>
    <w:p w:rsidR="00293ECF" w:rsidRPr="0047427F" w:rsidRDefault="00293ECF" w:rsidP="0047427F">
      <w:pPr>
        <w:spacing w:after="0" w:line="235" w:lineRule="auto"/>
        <w:ind w:firstLine="709"/>
        <w:jc w:val="both"/>
        <w:rPr>
          <w:rFonts w:ascii="Times New Roman" w:eastAsia="Times New Roman" w:hAnsi="Times New Roman" w:cs="Times New Roman"/>
          <w:spacing w:val="-6"/>
          <w:sz w:val="28"/>
          <w:szCs w:val="28"/>
          <w:lang w:eastAsia="pl-PL"/>
        </w:rPr>
      </w:pPr>
      <w:r w:rsidRPr="0047427F">
        <w:rPr>
          <w:rFonts w:ascii="Times New Roman" w:eastAsia="Times New Roman" w:hAnsi="Times New Roman" w:cs="Times New Roman"/>
          <w:spacing w:val="-6"/>
          <w:sz w:val="28"/>
          <w:szCs w:val="28"/>
          <w:lang w:eastAsia="pl-PL"/>
        </w:rPr>
        <w:t>Наименования 5</w:t>
      </w:r>
      <w:r w:rsidR="00DA130A">
        <w:rPr>
          <w:rFonts w:ascii="Times New Roman" w:eastAsia="Times New Roman" w:hAnsi="Times New Roman" w:cs="Times New Roman"/>
          <w:spacing w:val="-6"/>
          <w:sz w:val="28"/>
          <w:szCs w:val="28"/>
          <w:lang w:eastAsia="pl-PL"/>
        </w:rPr>
        <w:t>-и</w:t>
      </w:r>
      <w:r w:rsidRPr="0047427F">
        <w:rPr>
          <w:rFonts w:ascii="Times New Roman" w:eastAsia="Times New Roman" w:hAnsi="Times New Roman" w:cs="Times New Roman"/>
          <w:spacing w:val="-6"/>
          <w:sz w:val="28"/>
          <w:szCs w:val="28"/>
          <w:lang w:eastAsia="pl-PL"/>
        </w:rPr>
        <w:t xml:space="preserve"> видов филе сельди торговой марки </w:t>
      </w:r>
      <w:r w:rsidRPr="0047427F">
        <w:rPr>
          <w:rFonts w:ascii="Times New Roman" w:eastAsia="Times New Roman" w:hAnsi="Times New Roman" w:cs="Times New Roman"/>
          <w:i/>
          <w:spacing w:val="-6"/>
          <w:sz w:val="28"/>
          <w:szCs w:val="28"/>
          <w:lang w:eastAsia="pl-PL"/>
        </w:rPr>
        <w:t>«Морячок»</w:t>
      </w:r>
      <w:r w:rsidRPr="0047427F">
        <w:rPr>
          <w:rFonts w:ascii="Times New Roman" w:eastAsia="Times New Roman" w:hAnsi="Times New Roman" w:cs="Times New Roman"/>
          <w:spacing w:val="-6"/>
          <w:sz w:val="28"/>
          <w:szCs w:val="28"/>
          <w:lang w:eastAsia="pl-PL"/>
        </w:rPr>
        <w:t xml:space="preserve"> строятся по сходным моделям: по структуре – четырехкомпонентные; но</w:t>
      </w:r>
      <w:r w:rsidR="0047427F" w:rsidRPr="0047427F">
        <w:rPr>
          <w:rFonts w:ascii="Times New Roman" w:eastAsia="Times New Roman" w:hAnsi="Times New Roman" w:cs="Times New Roman"/>
          <w:spacing w:val="-6"/>
          <w:sz w:val="28"/>
          <w:szCs w:val="28"/>
          <w:lang w:eastAsia="pl-PL"/>
        </w:rPr>
        <w:t>-</w:t>
      </w:r>
      <w:r w:rsidRPr="0047427F">
        <w:rPr>
          <w:rFonts w:ascii="Times New Roman" w:eastAsia="Times New Roman" w:hAnsi="Times New Roman" w:cs="Times New Roman"/>
          <w:spacing w:val="-6"/>
          <w:sz w:val="28"/>
          <w:szCs w:val="28"/>
          <w:lang w:eastAsia="pl-PL"/>
        </w:rPr>
        <w:t xml:space="preserve">менклатурная часть – </w:t>
      </w:r>
      <w:r w:rsidRPr="0047427F">
        <w:rPr>
          <w:rFonts w:ascii="Times New Roman" w:eastAsia="Times New Roman" w:hAnsi="Times New Roman" w:cs="Times New Roman"/>
          <w:i/>
          <w:spacing w:val="-6"/>
          <w:sz w:val="28"/>
          <w:szCs w:val="28"/>
          <w:lang w:eastAsia="pl-PL"/>
        </w:rPr>
        <w:t>филе сельди</w:t>
      </w:r>
      <w:r w:rsidRPr="0047427F">
        <w:rPr>
          <w:rFonts w:ascii="Times New Roman" w:eastAsia="Times New Roman" w:hAnsi="Times New Roman" w:cs="Times New Roman"/>
          <w:spacing w:val="-6"/>
          <w:sz w:val="28"/>
          <w:szCs w:val="28"/>
          <w:lang w:eastAsia="pl-PL"/>
        </w:rPr>
        <w:t xml:space="preserve">, проприальная часть: онимический </w:t>
      </w:r>
      <w:r w:rsidRPr="0047427F">
        <w:rPr>
          <w:rFonts w:ascii="Times New Roman" w:eastAsia="Times New Roman" w:hAnsi="Times New Roman" w:cs="Times New Roman"/>
          <w:spacing w:val="-6"/>
          <w:sz w:val="28"/>
          <w:szCs w:val="28"/>
          <w:lang w:eastAsia="pl-PL"/>
        </w:rPr>
        <w:lastRenderedPageBreak/>
        <w:t xml:space="preserve">компонент (торговая марка </w:t>
      </w:r>
      <w:r w:rsidRPr="0047427F">
        <w:rPr>
          <w:rFonts w:ascii="Times New Roman" w:eastAsia="Times New Roman" w:hAnsi="Times New Roman" w:cs="Times New Roman"/>
          <w:i/>
          <w:spacing w:val="-6"/>
          <w:sz w:val="28"/>
          <w:szCs w:val="28"/>
          <w:lang w:eastAsia="pl-PL"/>
        </w:rPr>
        <w:t>«Морячок»</w:t>
      </w:r>
      <w:r w:rsidRPr="0047427F">
        <w:rPr>
          <w:rFonts w:ascii="Times New Roman" w:eastAsia="Times New Roman" w:hAnsi="Times New Roman" w:cs="Times New Roman"/>
          <w:spacing w:val="-6"/>
          <w:sz w:val="28"/>
          <w:szCs w:val="28"/>
          <w:lang w:eastAsia="pl-PL"/>
        </w:rPr>
        <w:t xml:space="preserve">) + дифференцирующий компонент проприальной части: </w:t>
      </w:r>
      <w:r w:rsidRPr="0047427F">
        <w:rPr>
          <w:rFonts w:ascii="Times New Roman" w:eastAsia="Times New Roman" w:hAnsi="Times New Roman" w:cs="Times New Roman"/>
          <w:i/>
          <w:spacing w:val="-6"/>
          <w:sz w:val="28"/>
          <w:szCs w:val="28"/>
          <w:lang w:eastAsia="pl-PL"/>
        </w:rPr>
        <w:t xml:space="preserve">Филе сельди «Морячок» традиционное </w:t>
      </w:r>
      <w:r w:rsidRPr="0047427F">
        <w:rPr>
          <w:rFonts w:ascii="Times New Roman" w:eastAsia="Times New Roman" w:hAnsi="Times New Roman" w:cs="Times New Roman"/>
          <w:spacing w:val="-6"/>
          <w:sz w:val="28"/>
          <w:szCs w:val="28"/>
          <w:lang w:eastAsia="pl-PL"/>
        </w:rPr>
        <w:t xml:space="preserve">(указание на традиционность, надежность, проверенность временем товара и рецепта приготовления); </w:t>
      </w:r>
      <w:hyperlink r:id="rId74" w:history="1">
        <w:r w:rsidRPr="0047427F">
          <w:rPr>
            <w:rFonts w:ascii="Times New Roman" w:eastAsia="Times New Roman" w:hAnsi="Times New Roman" w:cs="Times New Roman"/>
            <w:i/>
            <w:spacing w:val="-6"/>
            <w:sz w:val="28"/>
            <w:szCs w:val="28"/>
            <w:lang w:eastAsia="pl-PL"/>
          </w:rPr>
          <w:t>Филе сельди «Морячок» А-ля лосось</w:t>
        </w:r>
      </w:hyperlink>
      <w:r w:rsidRPr="0047427F">
        <w:rPr>
          <w:rFonts w:ascii="Times New Roman" w:eastAsia="Times New Roman" w:hAnsi="Times New Roman" w:cs="Times New Roman"/>
          <w:spacing w:val="-6"/>
          <w:sz w:val="28"/>
          <w:szCs w:val="28"/>
          <w:lang w:eastAsia="pl-PL"/>
        </w:rPr>
        <w:t xml:space="preserve"> (в буквальном переводе</w:t>
      </w:r>
      <w:r w:rsidR="006F3B3D">
        <w:rPr>
          <w:rFonts w:ascii="Times New Roman" w:eastAsia="Times New Roman" w:hAnsi="Times New Roman" w:cs="Times New Roman"/>
          <w:spacing w:val="-6"/>
          <w:sz w:val="28"/>
          <w:szCs w:val="24"/>
          <w:lang w:eastAsia="pl-PL"/>
        </w:rPr>
        <w:t xml:space="preserve"> </w:t>
      </w:r>
      <w:r w:rsidRPr="0047427F">
        <w:rPr>
          <w:rFonts w:ascii="Times New Roman" w:eastAsia="Times New Roman" w:hAnsi="Times New Roman" w:cs="Times New Roman"/>
          <w:spacing w:val="-6"/>
          <w:sz w:val="28"/>
          <w:szCs w:val="28"/>
          <w:lang w:eastAsia="pl-PL"/>
        </w:rPr>
        <w:t>выражение</w:t>
      </w:r>
      <w:r w:rsidR="006F3B3D">
        <w:rPr>
          <w:rFonts w:ascii="Times New Roman" w:eastAsia="Times New Roman" w:hAnsi="Times New Roman" w:cs="Times New Roman"/>
          <w:spacing w:val="-6"/>
          <w:sz w:val="28"/>
          <w:szCs w:val="24"/>
          <w:lang w:eastAsia="pl-PL"/>
        </w:rPr>
        <w:t xml:space="preserve"> </w:t>
      </w:r>
      <w:r w:rsidRPr="0047427F">
        <w:rPr>
          <w:rFonts w:ascii="Times New Roman" w:eastAsia="Times New Roman" w:hAnsi="Times New Roman" w:cs="Times New Roman"/>
          <w:spacing w:val="-6"/>
          <w:sz w:val="28"/>
          <w:szCs w:val="28"/>
          <w:lang w:eastAsia="pl-PL"/>
        </w:rPr>
        <w:t>«а</w:t>
      </w:r>
      <w:r w:rsidRPr="0047427F">
        <w:rPr>
          <w:rFonts w:ascii="Times New Roman" w:eastAsia="Times New Roman" w:hAnsi="Times New Roman" w:cs="Times New Roman"/>
          <w:spacing w:val="-6"/>
          <w:sz w:val="28"/>
          <w:szCs w:val="24"/>
          <w:lang w:eastAsia="pl-PL"/>
        </w:rPr>
        <w:t> </w:t>
      </w:r>
      <w:r w:rsidRPr="0047427F">
        <w:rPr>
          <w:rFonts w:ascii="Times New Roman" w:eastAsia="Times New Roman" w:hAnsi="Times New Roman" w:cs="Times New Roman"/>
          <w:spacing w:val="-6"/>
          <w:sz w:val="28"/>
          <w:szCs w:val="28"/>
          <w:lang w:eastAsia="pl-PL"/>
        </w:rPr>
        <w:t>ля»</w:t>
      </w:r>
      <w:r w:rsidR="006F3B3D">
        <w:rPr>
          <w:rFonts w:ascii="Times New Roman" w:eastAsia="Times New Roman" w:hAnsi="Times New Roman" w:cs="Times New Roman"/>
          <w:spacing w:val="-6"/>
          <w:sz w:val="28"/>
          <w:szCs w:val="24"/>
          <w:lang w:eastAsia="pl-PL"/>
        </w:rPr>
        <w:t xml:space="preserve"> </w:t>
      </w:r>
      <w:r w:rsidRPr="0047427F">
        <w:rPr>
          <w:rFonts w:ascii="Times New Roman" w:eastAsia="Times New Roman" w:hAnsi="Times New Roman" w:cs="Times New Roman"/>
          <w:spacing w:val="-6"/>
          <w:sz w:val="28"/>
          <w:szCs w:val="28"/>
          <w:lang w:eastAsia="pl-PL"/>
        </w:rPr>
        <w:t>означает</w:t>
      </w:r>
      <w:r w:rsidRPr="0047427F">
        <w:rPr>
          <w:rFonts w:ascii="Times New Roman" w:eastAsia="Times New Roman" w:hAnsi="Times New Roman" w:cs="Times New Roman"/>
          <w:spacing w:val="-6"/>
          <w:sz w:val="28"/>
          <w:szCs w:val="24"/>
          <w:lang w:eastAsia="pl-PL"/>
        </w:rPr>
        <w:t> </w:t>
      </w:r>
      <w:r w:rsidRPr="0047427F">
        <w:rPr>
          <w:rFonts w:ascii="Times New Roman" w:eastAsia="Times New Roman" w:hAnsi="Times New Roman" w:cs="Times New Roman"/>
          <w:spacing w:val="-6"/>
          <w:sz w:val="28"/>
          <w:szCs w:val="28"/>
          <w:lang w:eastAsia="pl-PL"/>
        </w:rPr>
        <w:t>«как у</w:t>
      </w:r>
      <w:r w:rsidRPr="0047427F">
        <w:rPr>
          <w:rFonts w:ascii="Times New Roman" w:eastAsia="Times New Roman" w:hAnsi="Times New Roman" w:cs="Times New Roman"/>
          <w:spacing w:val="-6"/>
          <w:sz w:val="28"/>
          <w:szCs w:val="24"/>
          <w:lang w:eastAsia="pl-PL"/>
        </w:rPr>
        <w:t> </w:t>
      </w:r>
      <w:r w:rsidRPr="0047427F">
        <w:rPr>
          <w:rFonts w:ascii="Times New Roman" w:eastAsia="Times New Roman" w:hAnsi="Times New Roman" w:cs="Times New Roman"/>
          <w:spacing w:val="-6"/>
          <w:sz w:val="28"/>
          <w:szCs w:val="28"/>
          <w:lang w:eastAsia="pl-PL"/>
        </w:rPr>
        <w:t xml:space="preserve">такого-то», «подобно тому как», «на манер», «как бы»; отражает намерение номинатора повысить ценность товара, используя </w:t>
      </w:r>
      <w:r w:rsidRPr="0047427F">
        <w:rPr>
          <w:rFonts w:ascii="Times New Roman" w:eastAsia="Times New Roman" w:hAnsi="Times New Roman" w:cs="Times New Roman"/>
          <w:spacing w:val="-6"/>
          <w:sz w:val="28"/>
          <w:szCs w:val="24"/>
          <w:lang w:eastAsia="pl-PL"/>
        </w:rPr>
        <w:t> </w:t>
      </w:r>
      <w:r w:rsidRPr="0047427F">
        <w:rPr>
          <w:rFonts w:ascii="Times New Roman" w:eastAsia="Times New Roman" w:hAnsi="Times New Roman" w:cs="Times New Roman"/>
          <w:spacing w:val="-6"/>
          <w:sz w:val="28"/>
          <w:szCs w:val="28"/>
          <w:lang w:eastAsia="pl-PL"/>
        </w:rPr>
        <w:t xml:space="preserve">иноязычное выражение, отвлекая потребителя от сущностной стороны продукта и актуализируя способ приготовления, повышающий ранг сельди до более ценных видов рыб – лосося и угря); </w:t>
      </w:r>
      <w:hyperlink r:id="rId75" w:history="1">
        <w:r w:rsidR="00595FB4">
          <w:rPr>
            <w:rFonts w:ascii="Times New Roman" w:eastAsia="Times New Roman" w:hAnsi="Times New Roman" w:cs="Times New Roman"/>
            <w:i/>
            <w:spacing w:val="-6"/>
            <w:sz w:val="28"/>
            <w:szCs w:val="28"/>
            <w:lang w:eastAsia="pl-PL"/>
          </w:rPr>
          <w:t>Филе сельди «Морячок» с </w:t>
        </w:r>
        <w:r w:rsidRPr="0047427F">
          <w:rPr>
            <w:rFonts w:ascii="Times New Roman" w:eastAsia="Times New Roman" w:hAnsi="Times New Roman" w:cs="Times New Roman"/>
            <w:i/>
            <w:spacing w:val="-6"/>
            <w:sz w:val="28"/>
            <w:szCs w:val="28"/>
            <w:lang w:eastAsia="pl-PL"/>
          </w:rPr>
          <w:t>укропом</w:t>
        </w:r>
      </w:hyperlink>
      <w:r w:rsidRPr="0047427F">
        <w:rPr>
          <w:rFonts w:ascii="Times New Roman" w:eastAsia="Times New Roman" w:hAnsi="Times New Roman" w:cs="Times New Roman"/>
          <w:i/>
          <w:spacing w:val="-6"/>
          <w:sz w:val="28"/>
          <w:szCs w:val="28"/>
          <w:lang w:eastAsia="pl-PL"/>
        </w:rPr>
        <w:t xml:space="preserve"> </w:t>
      </w:r>
      <w:r w:rsidRPr="0047427F">
        <w:rPr>
          <w:rFonts w:ascii="Times New Roman" w:eastAsia="Times New Roman" w:hAnsi="Times New Roman" w:cs="Times New Roman"/>
          <w:spacing w:val="-6"/>
          <w:sz w:val="28"/>
          <w:szCs w:val="28"/>
          <w:lang w:eastAsia="pl-PL"/>
        </w:rPr>
        <w:t>(указание на дополнительный состав рецептуры продукта).</w:t>
      </w:r>
    </w:p>
    <w:p w:rsidR="00293ECF" w:rsidRPr="00BA2111" w:rsidRDefault="00293ECF" w:rsidP="0047427F">
      <w:pPr>
        <w:spacing w:after="0" w:line="235" w:lineRule="auto"/>
        <w:ind w:firstLine="709"/>
        <w:jc w:val="both"/>
        <w:rPr>
          <w:rFonts w:ascii="Times New Roman" w:eastAsia="Times New Roman" w:hAnsi="Times New Roman" w:cs="Times New Roman"/>
          <w:i/>
          <w:sz w:val="28"/>
          <w:szCs w:val="28"/>
          <w:lang w:eastAsia="pl-PL"/>
        </w:rPr>
      </w:pPr>
      <w:r w:rsidRPr="00BA2111">
        <w:rPr>
          <w:rFonts w:ascii="Times New Roman" w:eastAsia="Times New Roman" w:hAnsi="Times New Roman" w:cs="Times New Roman"/>
          <w:sz w:val="28"/>
          <w:szCs w:val="28"/>
          <w:lang w:eastAsia="pl-PL"/>
        </w:rPr>
        <w:t xml:space="preserve">Онимический компонент – название торговой марки </w:t>
      </w:r>
      <w:r w:rsidRPr="00BA2111">
        <w:rPr>
          <w:rFonts w:ascii="Times New Roman" w:eastAsia="Times New Roman" w:hAnsi="Times New Roman" w:cs="Times New Roman"/>
          <w:i/>
          <w:sz w:val="28"/>
          <w:szCs w:val="28"/>
          <w:lang w:eastAsia="pl-PL"/>
        </w:rPr>
        <w:t>«Шхуна»</w:t>
      </w:r>
      <w:r w:rsidRPr="00BA2111">
        <w:rPr>
          <w:rFonts w:ascii="Times New Roman" w:eastAsia="Times New Roman" w:hAnsi="Times New Roman" w:cs="Times New Roman"/>
          <w:sz w:val="28"/>
          <w:szCs w:val="28"/>
          <w:lang w:eastAsia="pl-PL"/>
        </w:rPr>
        <w:t xml:space="preserve"> –включен в состав 3</w:t>
      </w:r>
      <w:r w:rsidR="00DA130A">
        <w:rPr>
          <w:rFonts w:ascii="Times New Roman" w:eastAsia="Times New Roman" w:hAnsi="Times New Roman" w:cs="Times New Roman"/>
          <w:sz w:val="28"/>
          <w:szCs w:val="28"/>
          <w:lang w:eastAsia="pl-PL"/>
        </w:rPr>
        <w:t>-х</w:t>
      </w:r>
      <w:r w:rsidRPr="00BA2111">
        <w:rPr>
          <w:rFonts w:ascii="Times New Roman" w:eastAsia="Times New Roman" w:hAnsi="Times New Roman" w:cs="Times New Roman"/>
          <w:sz w:val="28"/>
          <w:szCs w:val="28"/>
          <w:lang w:eastAsia="pl-PL"/>
        </w:rPr>
        <w:t xml:space="preserve"> номинаций филе сельди: </w:t>
      </w:r>
      <w:hyperlink r:id="rId76" w:history="1">
        <w:r w:rsidRPr="00BA2111">
          <w:rPr>
            <w:rFonts w:ascii="Times New Roman" w:eastAsia="Times New Roman" w:hAnsi="Times New Roman" w:cs="Times New Roman"/>
            <w:i/>
            <w:sz w:val="28"/>
            <w:szCs w:val="28"/>
            <w:lang w:eastAsia="pl-PL"/>
          </w:rPr>
          <w:t>Сельдь филе-кусочки рубленые «Шхуна»</w:t>
        </w:r>
      </w:hyperlink>
      <w:r w:rsidRPr="00BA2111">
        <w:rPr>
          <w:rFonts w:ascii="Times New Roman" w:eastAsia="Times New Roman" w:hAnsi="Times New Roman" w:cs="Times New Roman"/>
          <w:i/>
          <w:sz w:val="28"/>
          <w:szCs w:val="28"/>
          <w:lang w:eastAsia="pl-PL"/>
        </w:rPr>
        <w:t xml:space="preserve">; </w:t>
      </w:r>
      <w:hyperlink r:id="rId77" w:history="1">
        <w:r w:rsidRPr="00BA2111">
          <w:rPr>
            <w:rFonts w:ascii="Times New Roman" w:eastAsia="Times New Roman" w:hAnsi="Times New Roman" w:cs="Times New Roman"/>
            <w:i/>
            <w:sz w:val="28"/>
            <w:szCs w:val="28"/>
            <w:lang w:eastAsia="pl-PL"/>
          </w:rPr>
          <w:t>Филе сельди «Популярное» «Шхуна» слабосоленое</w:t>
        </w:r>
      </w:hyperlink>
      <w:r w:rsidRPr="00BA2111">
        <w:rPr>
          <w:rFonts w:ascii="Times New Roman" w:eastAsia="Times New Roman" w:hAnsi="Times New Roman" w:cs="Times New Roman"/>
          <w:i/>
          <w:sz w:val="28"/>
          <w:szCs w:val="28"/>
          <w:lang w:eastAsia="pl-PL"/>
        </w:rPr>
        <w:t xml:space="preserve">; </w:t>
      </w:r>
      <w:hyperlink r:id="rId78" w:history="1">
        <w:r w:rsidRPr="00BA2111">
          <w:rPr>
            <w:rFonts w:ascii="Times New Roman" w:eastAsia="Times New Roman" w:hAnsi="Times New Roman" w:cs="Times New Roman"/>
            <w:i/>
            <w:sz w:val="28"/>
            <w:szCs w:val="28"/>
            <w:lang w:eastAsia="pl-PL"/>
          </w:rPr>
          <w:t>Филе сельди «Популярное» «Шхуна» с пряностями</w:t>
        </w:r>
      </w:hyperlink>
      <w:r w:rsidRPr="006F3B3D">
        <w:rPr>
          <w:rFonts w:ascii="Times New Roman" w:eastAsia="Times New Roman" w:hAnsi="Times New Roman" w:cs="Times New Roman"/>
          <w:sz w:val="28"/>
          <w:szCs w:val="28"/>
          <w:lang w:eastAsia="pl-PL"/>
        </w:rPr>
        <w:t>.</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Номинации по структуре четырех- и пятисловные: номенклатурная часть – </w:t>
      </w:r>
      <w:r w:rsidRPr="00BA2111">
        <w:rPr>
          <w:rFonts w:ascii="Times New Roman" w:eastAsia="Times New Roman" w:hAnsi="Times New Roman" w:cs="Times New Roman"/>
          <w:i/>
          <w:sz w:val="28"/>
          <w:szCs w:val="28"/>
          <w:lang w:eastAsia="pl-PL"/>
        </w:rPr>
        <w:t>филе сельди</w:t>
      </w:r>
      <w:r w:rsidRPr="00BA2111">
        <w:rPr>
          <w:rFonts w:ascii="Times New Roman" w:eastAsia="Times New Roman" w:hAnsi="Times New Roman" w:cs="Times New Roman"/>
          <w:sz w:val="28"/>
          <w:szCs w:val="28"/>
          <w:lang w:eastAsia="pl-PL"/>
        </w:rPr>
        <w:t xml:space="preserve">, проприальная часть варьируется по составу и порядку следования элементов, включает онимический компонент (торговая марка </w:t>
      </w:r>
      <w:r w:rsidRPr="00BA2111">
        <w:rPr>
          <w:rFonts w:ascii="Times New Roman" w:eastAsia="Times New Roman" w:hAnsi="Times New Roman" w:cs="Times New Roman"/>
          <w:i/>
          <w:sz w:val="28"/>
          <w:szCs w:val="28"/>
          <w:lang w:eastAsia="pl-PL"/>
        </w:rPr>
        <w:t>«Шхуна»</w:t>
      </w:r>
      <w:r w:rsidRPr="00BA2111">
        <w:rPr>
          <w:rFonts w:ascii="Times New Roman" w:eastAsia="Times New Roman" w:hAnsi="Times New Roman" w:cs="Times New Roman"/>
          <w:sz w:val="28"/>
          <w:szCs w:val="28"/>
          <w:lang w:eastAsia="pl-PL"/>
        </w:rPr>
        <w:t xml:space="preserve">) + дифференцирующий компонент: </w:t>
      </w:r>
      <w:hyperlink r:id="rId79" w:history="1">
        <w:r w:rsidRPr="00BA2111">
          <w:rPr>
            <w:rFonts w:ascii="Times New Roman" w:eastAsia="Times New Roman" w:hAnsi="Times New Roman" w:cs="Times New Roman"/>
            <w:i/>
            <w:sz w:val="28"/>
            <w:szCs w:val="28"/>
            <w:lang w:eastAsia="pl-PL"/>
          </w:rPr>
          <w:t>Сельдь филе-кусочки рубленые «Шхуна»</w:t>
        </w:r>
      </w:hyperlink>
      <w:r w:rsidRPr="00BA2111">
        <w:rPr>
          <w:rFonts w:ascii="Times New Roman" w:eastAsia="Times New Roman" w:hAnsi="Times New Roman" w:cs="Times New Roman"/>
          <w:i/>
          <w:sz w:val="28"/>
          <w:szCs w:val="28"/>
          <w:lang w:eastAsia="pl-PL"/>
        </w:rPr>
        <w:t xml:space="preserve">; </w:t>
      </w:r>
      <w:hyperlink r:id="rId80" w:history="1">
        <w:r w:rsidRPr="00BA2111">
          <w:rPr>
            <w:rFonts w:ascii="Times New Roman" w:eastAsia="Times New Roman" w:hAnsi="Times New Roman" w:cs="Times New Roman"/>
            <w:i/>
            <w:sz w:val="28"/>
            <w:szCs w:val="28"/>
            <w:lang w:eastAsia="pl-PL"/>
          </w:rPr>
          <w:t>Филе сельди «Популярное» «Шхуна» слабосоленое</w:t>
        </w:r>
      </w:hyperlink>
      <w:r w:rsidRPr="00BA2111">
        <w:rPr>
          <w:rFonts w:ascii="Times New Roman" w:eastAsia="Times New Roman" w:hAnsi="Times New Roman" w:cs="Times New Roman"/>
          <w:i/>
          <w:sz w:val="28"/>
          <w:szCs w:val="28"/>
          <w:lang w:eastAsia="pl-PL"/>
        </w:rPr>
        <w:t xml:space="preserve">; </w:t>
      </w:r>
      <w:hyperlink r:id="rId81" w:history="1">
        <w:r w:rsidRPr="00BA2111">
          <w:rPr>
            <w:rFonts w:ascii="Times New Roman" w:eastAsia="Times New Roman" w:hAnsi="Times New Roman" w:cs="Times New Roman"/>
            <w:i/>
            <w:sz w:val="28"/>
            <w:szCs w:val="28"/>
            <w:lang w:eastAsia="pl-PL"/>
          </w:rPr>
          <w:t>Филе сельди «Популярное» «Шхуна» с пряностями</w:t>
        </w:r>
      </w:hyperlink>
      <w:r w:rsidRPr="006F3B3D">
        <w:rPr>
          <w:rFonts w:ascii="Times New Roman" w:eastAsia="Times New Roman" w:hAnsi="Times New Roman" w:cs="Times New Roman"/>
          <w:sz w:val="28"/>
          <w:szCs w:val="28"/>
          <w:lang w:eastAsia="pl-PL"/>
        </w:rPr>
        <w:t>.</w:t>
      </w:r>
      <w:r w:rsidRPr="00BA2111">
        <w:rPr>
          <w:rFonts w:ascii="Times New Roman" w:eastAsia="Times New Roman" w:hAnsi="Times New Roman" w:cs="Times New Roman"/>
          <w:i/>
          <w:sz w:val="28"/>
          <w:szCs w:val="28"/>
          <w:lang w:eastAsia="pl-PL"/>
        </w:rPr>
        <w:t xml:space="preserve"> </w:t>
      </w:r>
      <w:r w:rsidRPr="00BA2111">
        <w:rPr>
          <w:rFonts w:ascii="Times New Roman" w:eastAsia="Times New Roman" w:hAnsi="Times New Roman" w:cs="Times New Roman"/>
          <w:sz w:val="28"/>
          <w:szCs w:val="28"/>
          <w:lang w:eastAsia="pl-PL"/>
        </w:rPr>
        <w:t>В дифференцирующем компоненте проприальной части актуализируется форма продукта (</w:t>
      </w:r>
      <w:r w:rsidRPr="00BA2111">
        <w:rPr>
          <w:rFonts w:ascii="Times New Roman" w:eastAsia="Times New Roman" w:hAnsi="Times New Roman" w:cs="Times New Roman"/>
          <w:i/>
          <w:sz w:val="28"/>
          <w:szCs w:val="28"/>
          <w:lang w:eastAsia="pl-PL"/>
        </w:rPr>
        <w:t>рубленые</w:t>
      </w:r>
      <w:r w:rsidRPr="00BA2111">
        <w:rPr>
          <w:rFonts w:ascii="Times New Roman" w:eastAsia="Times New Roman" w:hAnsi="Times New Roman" w:cs="Times New Roman"/>
          <w:sz w:val="28"/>
          <w:szCs w:val="28"/>
          <w:lang w:eastAsia="pl-PL"/>
        </w:rPr>
        <w:t>), особенности приготовления (</w:t>
      </w:r>
      <w:r w:rsidRPr="00BA2111">
        <w:rPr>
          <w:rFonts w:ascii="Times New Roman" w:eastAsia="Times New Roman" w:hAnsi="Times New Roman" w:cs="Times New Roman"/>
          <w:i/>
          <w:sz w:val="28"/>
          <w:szCs w:val="28"/>
          <w:lang w:eastAsia="pl-PL"/>
        </w:rPr>
        <w:t>слабосоленое</w:t>
      </w:r>
      <w:r w:rsidRPr="00BA2111">
        <w:rPr>
          <w:rFonts w:ascii="Times New Roman" w:eastAsia="Times New Roman" w:hAnsi="Times New Roman" w:cs="Times New Roman"/>
          <w:sz w:val="28"/>
          <w:szCs w:val="28"/>
          <w:lang w:eastAsia="pl-PL"/>
        </w:rPr>
        <w:t>) и дополнительный состав рецептуры (</w:t>
      </w:r>
      <w:r w:rsidRPr="00BA2111">
        <w:rPr>
          <w:rFonts w:ascii="Times New Roman" w:eastAsia="Times New Roman" w:hAnsi="Times New Roman" w:cs="Times New Roman"/>
          <w:i/>
          <w:sz w:val="28"/>
          <w:szCs w:val="28"/>
          <w:lang w:eastAsia="pl-PL"/>
        </w:rPr>
        <w:t>с пряностями</w:t>
      </w:r>
      <w:r w:rsidRPr="00BA2111">
        <w:rPr>
          <w:rFonts w:ascii="Times New Roman" w:eastAsia="Times New Roman" w:hAnsi="Times New Roman" w:cs="Times New Roman"/>
          <w:sz w:val="28"/>
          <w:szCs w:val="28"/>
          <w:lang w:eastAsia="pl-PL"/>
        </w:rPr>
        <w:t xml:space="preserve">). </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Второй онимизированный компонент проприальной части субстантивированное прилагательное </w:t>
      </w:r>
      <w:r w:rsidRPr="00BA2111">
        <w:rPr>
          <w:rFonts w:ascii="Times New Roman" w:eastAsia="Times New Roman" w:hAnsi="Times New Roman" w:cs="Times New Roman"/>
          <w:i/>
          <w:sz w:val="28"/>
          <w:szCs w:val="28"/>
          <w:lang w:eastAsia="pl-PL"/>
        </w:rPr>
        <w:t>«Оригинальное»</w:t>
      </w:r>
      <w:r w:rsidRPr="00BA2111">
        <w:rPr>
          <w:rFonts w:ascii="Times New Roman" w:eastAsia="Times New Roman" w:hAnsi="Times New Roman" w:cs="Times New Roman"/>
          <w:sz w:val="28"/>
          <w:szCs w:val="28"/>
          <w:lang w:eastAsia="pl-PL"/>
        </w:rPr>
        <w:t xml:space="preserve"> содержится в двух номинациях и указывает на оригинальность продукта, отличие его от других подобных видов продукции, манифестирует его привлекательность для покупателей. </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 xml:space="preserve">Таким образом, в рассмотренных прагматонимах – искусственных  номинациях рыбных продуктов от производителя СП «Санта Бремор ООО»  отмечаются следующие подходы к номинации: </w:t>
      </w:r>
    </w:p>
    <w:p w:rsidR="00293ECF" w:rsidRPr="00BA2111" w:rsidRDefault="006F3B3D" w:rsidP="0047427F">
      <w:pPr>
        <w:spacing w:after="0" w:line="235" w:lineRule="auto"/>
        <w:ind w:firstLine="709"/>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1) </w:t>
      </w:r>
      <w:r w:rsidR="00293ECF" w:rsidRPr="00BA2111">
        <w:rPr>
          <w:rFonts w:ascii="Times New Roman" w:eastAsia="Times New Roman" w:hAnsi="Times New Roman" w:cs="Times New Roman"/>
          <w:sz w:val="28"/>
          <w:szCs w:val="28"/>
          <w:lang w:eastAsia="pl-PL"/>
        </w:rPr>
        <w:t>использование в составе проприальной части онимического компонента – онима</w:t>
      </w:r>
      <w:r>
        <w:rPr>
          <w:rFonts w:ascii="Times New Roman" w:eastAsia="Times New Roman" w:hAnsi="Times New Roman" w:cs="Times New Roman"/>
          <w:sz w:val="28"/>
          <w:szCs w:val="28"/>
          <w:lang w:eastAsia="pl-PL"/>
        </w:rPr>
        <w:t xml:space="preserve"> </w:t>
      </w:r>
      <w:r w:rsidR="00293ECF" w:rsidRPr="00BA2111">
        <w:rPr>
          <w:rFonts w:ascii="Times New Roman" w:eastAsia="Times New Roman" w:hAnsi="Times New Roman" w:cs="Times New Roman"/>
          <w:sz w:val="28"/>
          <w:szCs w:val="28"/>
          <w:lang w:eastAsia="pl-PL"/>
        </w:rPr>
        <w:t>/</w:t>
      </w:r>
      <w:r>
        <w:rPr>
          <w:rFonts w:ascii="Times New Roman" w:eastAsia="Times New Roman" w:hAnsi="Times New Roman" w:cs="Times New Roman"/>
          <w:sz w:val="28"/>
          <w:szCs w:val="28"/>
          <w:lang w:eastAsia="pl-PL"/>
        </w:rPr>
        <w:t xml:space="preserve"> </w:t>
      </w:r>
      <w:r w:rsidR="00293ECF" w:rsidRPr="00BA2111">
        <w:rPr>
          <w:rFonts w:ascii="Times New Roman" w:eastAsia="Times New Roman" w:hAnsi="Times New Roman" w:cs="Times New Roman"/>
          <w:sz w:val="28"/>
          <w:szCs w:val="28"/>
          <w:lang w:eastAsia="pl-PL"/>
        </w:rPr>
        <w:t>трансонима – названия торговой марки продукции; многократное повторение торговой марки в разных видах продукции способствует ее запоминанию, узнаванию, вызывает доверие покупателя;</w:t>
      </w:r>
    </w:p>
    <w:p w:rsidR="00293ECF" w:rsidRPr="00BA2111" w:rsidRDefault="006F3B3D" w:rsidP="0047427F">
      <w:pPr>
        <w:spacing w:after="0" w:line="235" w:lineRule="auto"/>
        <w:ind w:firstLine="709"/>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2) </w:t>
      </w:r>
      <w:r w:rsidR="00293ECF" w:rsidRPr="00BA2111">
        <w:rPr>
          <w:rFonts w:ascii="Times New Roman" w:eastAsia="Times New Roman" w:hAnsi="Times New Roman" w:cs="Times New Roman"/>
          <w:sz w:val="28"/>
          <w:szCs w:val="28"/>
          <w:lang w:eastAsia="pl-PL"/>
        </w:rPr>
        <w:t xml:space="preserve">семантическая мотивированность прагматонимов (использование слов морской тематики в номинациях рыбной продукции); </w:t>
      </w:r>
    </w:p>
    <w:p w:rsidR="00293ECF" w:rsidRPr="00BA2111" w:rsidRDefault="006F3B3D" w:rsidP="0047427F">
      <w:pPr>
        <w:spacing w:after="0" w:line="235" w:lineRule="auto"/>
        <w:ind w:firstLine="709"/>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3) </w:t>
      </w:r>
      <w:r w:rsidR="00293ECF" w:rsidRPr="00BA2111">
        <w:rPr>
          <w:rFonts w:ascii="Times New Roman" w:eastAsia="Times New Roman" w:hAnsi="Times New Roman" w:cs="Times New Roman"/>
          <w:sz w:val="28"/>
          <w:szCs w:val="28"/>
          <w:lang w:eastAsia="pl-PL"/>
        </w:rPr>
        <w:t>употребление иноязычных слов в составе онимической части прагматонима (</w:t>
      </w:r>
      <w:r w:rsidR="00293ECF" w:rsidRPr="00BA2111">
        <w:rPr>
          <w:rFonts w:ascii="Times New Roman" w:eastAsia="Times New Roman" w:hAnsi="Times New Roman" w:cs="Times New Roman"/>
          <w:i/>
          <w:sz w:val="28"/>
          <w:szCs w:val="28"/>
          <w:lang w:eastAsia="pl-PL"/>
        </w:rPr>
        <w:t>Прованс, Матиас, а-ля лосось</w:t>
      </w:r>
      <w:r w:rsidR="00293ECF" w:rsidRPr="00BA2111">
        <w:rPr>
          <w:rFonts w:ascii="Times New Roman" w:eastAsia="Times New Roman" w:hAnsi="Times New Roman" w:cs="Times New Roman"/>
          <w:sz w:val="28"/>
          <w:szCs w:val="28"/>
          <w:lang w:eastAsia="pl-PL"/>
        </w:rPr>
        <w:t xml:space="preserve">); прием основан на использовании существующих в обществе стереотипов о лучшем качестве заграничных товаров; иноязычные слова и выражения выступают </w:t>
      </w:r>
      <w:r w:rsidR="00293ECF" w:rsidRPr="00BA2111">
        <w:rPr>
          <w:rFonts w:ascii="Times New Roman" w:eastAsia="Times New Roman" w:hAnsi="Times New Roman" w:cs="Times New Roman"/>
          <w:sz w:val="28"/>
          <w:szCs w:val="28"/>
          <w:lang w:eastAsia="pl-PL"/>
        </w:rPr>
        <w:lastRenderedPageBreak/>
        <w:t>в</w:t>
      </w:r>
      <w:r w:rsidR="00595FB4">
        <w:rPr>
          <w:rFonts w:ascii="Times New Roman" w:eastAsia="Times New Roman" w:hAnsi="Times New Roman" w:cs="Times New Roman"/>
          <w:sz w:val="28"/>
          <w:szCs w:val="28"/>
          <w:lang w:eastAsia="pl-PL"/>
        </w:rPr>
        <w:t> </w:t>
      </w:r>
      <w:r w:rsidR="00293ECF" w:rsidRPr="00BA2111">
        <w:rPr>
          <w:rFonts w:ascii="Times New Roman" w:eastAsia="Times New Roman" w:hAnsi="Times New Roman" w:cs="Times New Roman"/>
          <w:sz w:val="28"/>
          <w:szCs w:val="28"/>
          <w:lang w:eastAsia="pl-PL"/>
        </w:rPr>
        <w:t xml:space="preserve">номинации в качестве маркеров, указывающих на особое качество продукта, повышающее его ценность; </w:t>
      </w:r>
    </w:p>
    <w:p w:rsidR="00293ECF" w:rsidRPr="00BA2111" w:rsidRDefault="00293ECF" w:rsidP="0047427F">
      <w:pPr>
        <w:spacing w:after="0" w:line="235" w:lineRule="auto"/>
        <w:ind w:firstLine="709"/>
        <w:jc w:val="both"/>
        <w:rPr>
          <w:rFonts w:ascii="Times New Roman" w:eastAsia="Times New Roman" w:hAnsi="Times New Roman" w:cs="Times New Roman"/>
          <w:sz w:val="28"/>
          <w:szCs w:val="28"/>
          <w:lang w:eastAsia="pl-PL"/>
        </w:rPr>
      </w:pPr>
      <w:r w:rsidRPr="00BA2111">
        <w:rPr>
          <w:rFonts w:ascii="Times New Roman" w:eastAsia="Times New Roman" w:hAnsi="Times New Roman" w:cs="Times New Roman"/>
          <w:sz w:val="28"/>
          <w:szCs w:val="28"/>
          <w:lang w:eastAsia="pl-PL"/>
        </w:rPr>
        <w:t>4) наличие в составе проприальной части искусственной номинации лексики с эксплицированной оценкой, выполняющей функцию воздействия на потребителя.</w:t>
      </w:r>
    </w:p>
    <w:p w:rsidR="00293ECF" w:rsidRPr="00BA2111" w:rsidRDefault="00293ECF" w:rsidP="0047427F">
      <w:pPr>
        <w:spacing w:after="0" w:line="235" w:lineRule="auto"/>
        <w:jc w:val="center"/>
        <w:rPr>
          <w:rFonts w:ascii="Times New Roman" w:eastAsia="Times New Roman" w:hAnsi="Times New Roman" w:cs="Times New Roman"/>
          <w:sz w:val="24"/>
          <w:szCs w:val="24"/>
          <w:lang w:eastAsia="pl-PL"/>
        </w:rPr>
      </w:pPr>
      <w:r w:rsidRPr="00BA2111">
        <w:rPr>
          <w:rFonts w:ascii="Times New Roman" w:eastAsia="Times New Roman" w:hAnsi="Times New Roman" w:cs="Times New Roman"/>
          <w:sz w:val="24"/>
          <w:szCs w:val="24"/>
          <w:lang w:eastAsia="pl-PL"/>
        </w:rPr>
        <w:t>Литература</w:t>
      </w:r>
    </w:p>
    <w:p w:rsidR="00293ECF" w:rsidRPr="00BA2111" w:rsidRDefault="00293ECF" w:rsidP="0047427F">
      <w:pPr>
        <w:spacing w:after="0" w:line="235" w:lineRule="auto"/>
        <w:ind w:firstLine="709"/>
        <w:jc w:val="both"/>
        <w:rPr>
          <w:rFonts w:ascii="Times New Roman" w:eastAsia="Times New Roman" w:hAnsi="Times New Roman" w:cs="Times New Roman"/>
          <w:sz w:val="24"/>
          <w:szCs w:val="24"/>
          <w:lang w:eastAsia="pl-PL"/>
        </w:rPr>
      </w:pPr>
      <w:r w:rsidRPr="00BA2111">
        <w:rPr>
          <w:rFonts w:ascii="Times New Roman" w:eastAsia="Times New Roman" w:hAnsi="Times New Roman" w:cs="Times New Roman"/>
          <w:sz w:val="24"/>
          <w:szCs w:val="24"/>
          <w:lang w:eastAsia="pl-PL"/>
        </w:rPr>
        <w:t>1. Супрун, В. И. Порейонимы в ономастическом поле: интра- и интеръязыковые связи / В. И. Супрун // Региональная оно</w:t>
      </w:r>
      <w:r w:rsidR="006F3B3D">
        <w:rPr>
          <w:rFonts w:ascii="Times New Roman" w:eastAsia="Times New Roman" w:hAnsi="Times New Roman" w:cs="Times New Roman"/>
          <w:sz w:val="24"/>
          <w:szCs w:val="24"/>
          <w:lang w:eastAsia="pl-PL"/>
        </w:rPr>
        <w:t>мастика : сб. науч. ст. / сост.</w:t>
      </w:r>
      <w:r w:rsidRPr="00BA2111">
        <w:rPr>
          <w:rFonts w:ascii="Times New Roman" w:eastAsia="Times New Roman" w:hAnsi="Times New Roman" w:cs="Times New Roman"/>
          <w:sz w:val="24"/>
          <w:szCs w:val="24"/>
          <w:lang w:eastAsia="pl-PL"/>
        </w:rPr>
        <w:t xml:space="preserve">: А. М. Мезенко, Е. А. Зайцева, О. В. Шеверинова ; под общ. ред. А. М. Мезенко. – Витебск : ВГУ им. П. М. Машерова, 2016. – С. 329–332. </w:t>
      </w:r>
    </w:p>
    <w:p w:rsidR="00293ECF" w:rsidRPr="00BA2111" w:rsidRDefault="00293ECF" w:rsidP="0047427F">
      <w:pPr>
        <w:spacing w:after="0" w:line="235" w:lineRule="auto"/>
        <w:ind w:firstLine="709"/>
        <w:jc w:val="both"/>
        <w:rPr>
          <w:rFonts w:ascii="Times New Roman" w:eastAsia="Times New Roman" w:hAnsi="Times New Roman" w:cs="Times New Roman"/>
          <w:sz w:val="24"/>
          <w:szCs w:val="24"/>
          <w:lang w:eastAsia="pl-PL"/>
        </w:rPr>
      </w:pPr>
      <w:r w:rsidRPr="00BA2111">
        <w:rPr>
          <w:rFonts w:ascii="Times New Roman" w:eastAsia="Times New Roman" w:hAnsi="Times New Roman" w:cs="Times New Roman"/>
          <w:sz w:val="24"/>
          <w:szCs w:val="24"/>
          <w:lang w:eastAsia="pl-PL"/>
        </w:rPr>
        <w:t>2. Ратникова, И. Э. Конвенциональность и мотивированность эргонимического знака (на материале эргонимов городов Минска и Ханоя) / И. Э. Ратникова, Хоанг Тхи Бен // Региональная оно</w:t>
      </w:r>
      <w:r w:rsidR="006F3B3D">
        <w:rPr>
          <w:rFonts w:ascii="Times New Roman" w:eastAsia="Times New Roman" w:hAnsi="Times New Roman" w:cs="Times New Roman"/>
          <w:sz w:val="24"/>
          <w:szCs w:val="24"/>
          <w:lang w:eastAsia="pl-PL"/>
        </w:rPr>
        <w:t>мастика : сб. науч. ст. / сост.</w:t>
      </w:r>
      <w:r w:rsidRPr="00BA2111">
        <w:rPr>
          <w:rFonts w:ascii="Times New Roman" w:eastAsia="Times New Roman" w:hAnsi="Times New Roman" w:cs="Times New Roman"/>
          <w:sz w:val="24"/>
          <w:szCs w:val="24"/>
          <w:lang w:eastAsia="pl-PL"/>
        </w:rPr>
        <w:t>: А. М. Мезенко, Е. А. Зайцева, О. В. Шеверинова ; под общ. ред. А. М. Мезенко. – Витебск : ВГУ им. П. М. Машерова, 2016. – С. 324–329.</w:t>
      </w:r>
    </w:p>
    <w:p w:rsidR="00293ECF" w:rsidRPr="00AA3EE5" w:rsidRDefault="00293ECF" w:rsidP="0047427F">
      <w:pPr>
        <w:spacing w:after="0" w:line="235" w:lineRule="auto"/>
        <w:ind w:firstLine="709"/>
        <w:jc w:val="both"/>
        <w:rPr>
          <w:rFonts w:ascii="Times New Roman" w:eastAsia="Times New Roman" w:hAnsi="Times New Roman" w:cs="Times New Roman"/>
          <w:spacing w:val="-4"/>
          <w:sz w:val="24"/>
          <w:szCs w:val="24"/>
          <w:lang w:eastAsia="pl-PL"/>
        </w:rPr>
      </w:pPr>
      <w:r w:rsidRPr="00BA2111">
        <w:rPr>
          <w:rFonts w:ascii="Times New Roman" w:eastAsia="Times New Roman" w:hAnsi="Times New Roman" w:cs="Times New Roman"/>
          <w:sz w:val="24"/>
          <w:szCs w:val="24"/>
          <w:lang w:eastAsia="pl-PL"/>
        </w:rPr>
        <w:t>3. </w:t>
      </w:r>
      <w:r w:rsidRPr="00AA3EE5">
        <w:rPr>
          <w:rFonts w:ascii="Times New Roman" w:eastAsia="Times New Roman" w:hAnsi="Times New Roman" w:cs="Times New Roman"/>
          <w:spacing w:val="-2"/>
          <w:sz w:val="24"/>
          <w:szCs w:val="24"/>
          <w:lang w:eastAsia="pl-PL"/>
        </w:rPr>
        <w:t>Деревяго, А. Н. Структура именований хлебобулочных изделий Витебской области как маркетинговый маркер / А. Н. Деревяго // Славянские языки: системно-описательный и социокультурный аспекты исследования : сб</w:t>
      </w:r>
      <w:r w:rsidR="006F3B3D">
        <w:rPr>
          <w:rFonts w:ascii="Times New Roman" w:eastAsia="Times New Roman" w:hAnsi="Times New Roman" w:cs="Times New Roman"/>
          <w:spacing w:val="-2"/>
          <w:sz w:val="24"/>
          <w:szCs w:val="24"/>
          <w:lang w:eastAsia="pl-PL"/>
        </w:rPr>
        <w:t>. науч. тр. : в 2 ч. ;  редкол.</w:t>
      </w:r>
      <w:r w:rsidRPr="00AA3EE5">
        <w:rPr>
          <w:rFonts w:ascii="Times New Roman" w:eastAsia="Times New Roman" w:hAnsi="Times New Roman" w:cs="Times New Roman"/>
          <w:spacing w:val="-2"/>
          <w:sz w:val="24"/>
          <w:szCs w:val="24"/>
          <w:lang w:eastAsia="pl-PL"/>
        </w:rPr>
        <w:t xml:space="preserve">: Л. А. Годуйко [и др.] ; </w:t>
      </w:r>
      <w:r w:rsidRPr="00AA3EE5">
        <w:rPr>
          <w:rFonts w:ascii="Times New Roman" w:eastAsia="Times New Roman" w:hAnsi="Times New Roman" w:cs="Times New Roman"/>
          <w:spacing w:val="-4"/>
          <w:sz w:val="24"/>
          <w:szCs w:val="24"/>
          <w:lang w:eastAsia="pl-PL"/>
        </w:rPr>
        <w:t>под общ. ред.  О. Б. Переход. – Брест : БрГУ, 2014. – Ч. 2. – С. 8–11.</w:t>
      </w:r>
    </w:p>
    <w:p w:rsidR="00293ECF" w:rsidRPr="00BA2111" w:rsidRDefault="00293ECF" w:rsidP="0047427F">
      <w:pPr>
        <w:spacing w:after="0" w:line="235" w:lineRule="auto"/>
        <w:ind w:firstLine="709"/>
        <w:jc w:val="both"/>
        <w:rPr>
          <w:rFonts w:ascii="Times New Roman" w:eastAsia="Times New Roman" w:hAnsi="Times New Roman" w:cs="Times New Roman"/>
          <w:sz w:val="24"/>
          <w:szCs w:val="24"/>
          <w:lang w:eastAsia="pl-PL"/>
        </w:rPr>
      </w:pPr>
      <w:r w:rsidRPr="00BA2111">
        <w:rPr>
          <w:rFonts w:ascii="Times New Roman" w:eastAsia="Times New Roman" w:hAnsi="Times New Roman" w:cs="Times New Roman"/>
          <w:sz w:val="24"/>
          <w:szCs w:val="24"/>
          <w:lang w:eastAsia="pl-PL"/>
        </w:rPr>
        <w:t xml:space="preserve">4. Официальный сайт СП «Санта Бремор» ООО [Электронный ресурс]. – Режим доступа: </w:t>
      </w:r>
      <w:hyperlink r:id="rId82" w:history="1">
        <w:r w:rsidRPr="00BA2111">
          <w:rPr>
            <w:rFonts w:ascii="Times New Roman" w:eastAsia="Times New Roman" w:hAnsi="Times New Roman" w:cs="Times New Roman"/>
            <w:sz w:val="24"/>
            <w:szCs w:val="24"/>
            <w:lang w:eastAsia="pl-PL"/>
          </w:rPr>
          <w:t>http://www.santa-bremor.com</w:t>
        </w:r>
      </w:hyperlink>
      <w:r w:rsidRPr="00BA2111">
        <w:rPr>
          <w:rFonts w:ascii="Times New Roman" w:eastAsia="Times New Roman" w:hAnsi="Times New Roman" w:cs="Times New Roman"/>
          <w:sz w:val="24"/>
          <w:szCs w:val="24"/>
          <w:lang w:eastAsia="pl-PL"/>
        </w:rPr>
        <w:t xml:space="preserve">. – Дата доступа: 12.12.2015. </w:t>
      </w:r>
    </w:p>
    <w:p w:rsidR="00293ECF" w:rsidRPr="00ED3145" w:rsidRDefault="00293ECF" w:rsidP="0047427F">
      <w:pPr>
        <w:spacing w:after="0" w:line="235" w:lineRule="auto"/>
        <w:ind w:firstLine="709"/>
        <w:jc w:val="both"/>
        <w:rPr>
          <w:rFonts w:ascii="Times New Roman" w:eastAsia="Times New Roman" w:hAnsi="Times New Roman" w:cs="Times New Roman"/>
          <w:sz w:val="24"/>
          <w:szCs w:val="24"/>
          <w:lang w:eastAsia="pl-PL"/>
        </w:rPr>
      </w:pPr>
      <w:r w:rsidRPr="00BA2111">
        <w:rPr>
          <w:rFonts w:ascii="Times New Roman" w:eastAsia="Times New Roman" w:hAnsi="Times New Roman" w:cs="Times New Roman"/>
          <w:sz w:val="24"/>
          <w:szCs w:val="24"/>
          <w:lang w:eastAsia="pl-PL"/>
        </w:rPr>
        <w:t>5. Матиас [Электронный ресурс]</w:t>
      </w:r>
      <w:r>
        <w:rPr>
          <w:rFonts w:ascii="Times New Roman" w:eastAsia="Times New Roman" w:hAnsi="Times New Roman" w:cs="Times New Roman"/>
          <w:sz w:val="24"/>
          <w:szCs w:val="24"/>
          <w:lang w:eastAsia="pl-PL"/>
        </w:rPr>
        <w:t>.</w:t>
      </w:r>
      <w:r w:rsidRPr="00BA2111">
        <w:rPr>
          <w:rFonts w:ascii="Times New Roman" w:eastAsia="Times New Roman" w:hAnsi="Times New Roman" w:cs="Times New Roman"/>
          <w:sz w:val="24"/>
          <w:szCs w:val="24"/>
          <w:lang w:eastAsia="pl-PL"/>
        </w:rPr>
        <w:t xml:space="preserve"> – Режим доступа: </w:t>
      </w:r>
      <w:hyperlink r:id="rId83" w:history="1">
        <w:r w:rsidRPr="00BA2111">
          <w:rPr>
            <w:rFonts w:ascii="Times New Roman" w:eastAsia="Times New Roman" w:hAnsi="Times New Roman" w:cs="Times New Roman"/>
            <w:sz w:val="24"/>
            <w:szCs w:val="24"/>
            <w:lang w:eastAsia="pl-PL"/>
          </w:rPr>
          <w:t>http://dic.academic</w:t>
        </w:r>
      </w:hyperlink>
      <w:r w:rsidRPr="00BA2111">
        <w:rPr>
          <w:rFonts w:ascii="Times New Roman" w:eastAsia="Times New Roman" w:hAnsi="Times New Roman" w:cs="Times New Roman"/>
          <w:sz w:val="24"/>
          <w:szCs w:val="24"/>
          <w:lang w:eastAsia="pl-PL"/>
        </w:rPr>
        <w:t xml:space="preserve">. – Дата доступа: 12.12.2015. </w:t>
      </w:r>
    </w:p>
    <w:p w:rsidR="006A3BC1" w:rsidRPr="006A3BC1" w:rsidRDefault="006A3BC1" w:rsidP="00DA130A">
      <w:pPr>
        <w:shd w:val="clear" w:color="auto" w:fill="FFFFFF"/>
        <w:spacing w:after="19" w:line="240" w:lineRule="auto"/>
        <w:ind w:firstLine="709"/>
        <w:jc w:val="both"/>
        <w:outlineLvl w:val="1"/>
        <w:rPr>
          <w:rFonts w:ascii="Times New Roman" w:eastAsia="Times New Roman" w:hAnsi="Times New Roman" w:cs="Times New Roman"/>
          <w:b/>
          <w:bCs/>
          <w:sz w:val="32"/>
          <w:szCs w:val="32"/>
          <w:lang w:eastAsia="pl-PL"/>
        </w:rPr>
      </w:pPr>
    </w:p>
    <w:p w:rsidR="00293ECF" w:rsidRPr="00032875" w:rsidRDefault="00293ECF" w:rsidP="00DA130A">
      <w:pPr>
        <w:shd w:val="clear" w:color="auto" w:fill="FFFFFF"/>
        <w:spacing w:after="19" w:line="240" w:lineRule="auto"/>
        <w:ind w:firstLine="709"/>
        <w:jc w:val="both"/>
        <w:outlineLvl w:val="1"/>
        <w:rPr>
          <w:rFonts w:ascii="Times New Roman" w:eastAsia="Times New Roman" w:hAnsi="Times New Roman" w:cs="Times New Roman"/>
          <w:b/>
          <w:bCs/>
          <w:sz w:val="28"/>
          <w:szCs w:val="28"/>
          <w:lang w:eastAsia="pl-PL"/>
        </w:rPr>
      </w:pPr>
      <w:r w:rsidRPr="00032875">
        <w:rPr>
          <w:rFonts w:ascii="Times New Roman" w:eastAsia="Times New Roman" w:hAnsi="Times New Roman" w:cs="Times New Roman"/>
          <w:b/>
          <w:bCs/>
          <w:sz w:val="28"/>
          <w:szCs w:val="28"/>
          <w:lang w:eastAsia="pl-PL"/>
        </w:rPr>
        <w:t>М. Фамелец (г. Быдгощ, Польша)</w:t>
      </w:r>
    </w:p>
    <w:p w:rsidR="00293ECF" w:rsidRPr="00032875" w:rsidRDefault="00293ECF" w:rsidP="00DA130A">
      <w:pPr>
        <w:shd w:val="clear" w:color="auto" w:fill="FFFFFF"/>
        <w:spacing w:after="19" w:line="240" w:lineRule="auto"/>
        <w:ind w:firstLine="709"/>
        <w:jc w:val="both"/>
        <w:outlineLvl w:val="1"/>
        <w:rPr>
          <w:rFonts w:ascii="Times New Roman" w:eastAsia="Times New Roman" w:hAnsi="Times New Roman" w:cs="Times New Roman"/>
          <w:b/>
          <w:bCs/>
          <w:sz w:val="28"/>
          <w:szCs w:val="28"/>
          <w:lang w:eastAsia="pl-PL"/>
        </w:rPr>
      </w:pPr>
    </w:p>
    <w:p w:rsidR="00293ECF" w:rsidRPr="00032875" w:rsidRDefault="00293ECF" w:rsidP="00DA130A">
      <w:pPr>
        <w:shd w:val="clear" w:color="auto" w:fill="FFFFFF"/>
        <w:spacing w:after="19" w:line="240" w:lineRule="auto"/>
        <w:ind w:firstLine="709"/>
        <w:jc w:val="both"/>
        <w:outlineLvl w:val="1"/>
        <w:rPr>
          <w:rFonts w:ascii="Times New Roman" w:eastAsia="Times New Roman" w:hAnsi="Times New Roman" w:cs="Times New Roman"/>
          <w:b/>
          <w:bCs/>
          <w:sz w:val="28"/>
          <w:szCs w:val="28"/>
          <w:lang w:eastAsia="pl-PL"/>
        </w:rPr>
      </w:pPr>
      <w:r w:rsidRPr="00032875">
        <w:rPr>
          <w:rFonts w:ascii="Times New Roman" w:eastAsia="Times New Roman" w:hAnsi="Times New Roman" w:cs="Times New Roman"/>
          <w:b/>
          <w:bCs/>
          <w:sz w:val="28"/>
          <w:szCs w:val="28"/>
          <w:lang w:eastAsia="pl-PL"/>
        </w:rPr>
        <w:t xml:space="preserve">ЭРГОУРБАНОНИМНОЕ ПРОСТРАНСТВО ГОРОДА БРЕСТА </w:t>
      </w:r>
    </w:p>
    <w:p w:rsidR="00293ECF" w:rsidRPr="00032875" w:rsidRDefault="00293ECF" w:rsidP="00DA130A">
      <w:pPr>
        <w:shd w:val="clear" w:color="auto" w:fill="FFFFFF"/>
        <w:spacing w:after="19" w:line="240" w:lineRule="auto"/>
        <w:ind w:firstLine="709"/>
        <w:jc w:val="both"/>
        <w:outlineLvl w:val="1"/>
        <w:rPr>
          <w:rFonts w:ascii="Times New Roman" w:eastAsia="Times New Roman" w:hAnsi="Times New Roman" w:cs="Times New Roman"/>
          <w:b/>
          <w:bCs/>
          <w:sz w:val="28"/>
          <w:szCs w:val="28"/>
          <w:lang w:eastAsia="pl-PL"/>
        </w:rPr>
      </w:pPr>
      <w:r w:rsidRPr="00032875">
        <w:rPr>
          <w:rFonts w:ascii="Times New Roman" w:eastAsia="Times New Roman" w:hAnsi="Times New Roman" w:cs="Times New Roman"/>
          <w:b/>
          <w:bCs/>
          <w:sz w:val="28"/>
          <w:szCs w:val="28"/>
          <w:lang w:eastAsia="pl-PL"/>
        </w:rPr>
        <w:t>(НА ПРИМЕРЕ НАИМЕНОВАНИЙ САЛОНОВ КРАСОТЫ)</w:t>
      </w:r>
    </w:p>
    <w:p w:rsidR="00293ECF" w:rsidRPr="00032875" w:rsidRDefault="00293ECF" w:rsidP="00DA130A">
      <w:pPr>
        <w:shd w:val="clear" w:color="auto" w:fill="FFFFFF"/>
        <w:spacing w:after="19" w:line="240" w:lineRule="auto"/>
        <w:ind w:firstLine="709"/>
        <w:jc w:val="both"/>
        <w:outlineLvl w:val="1"/>
        <w:rPr>
          <w:rFonts w:ascii="Times New Roman" w:eastAsia="Times New Roman" w:hAnsi="Times New Roman" w:cs="Times New Roman"/>
          <w:bCs/>
          <w:sz w:val="28"/>
          <w:szCs w:val="28"/>
          <w:lang w:eastAsia="pl-PL"/>
        </w:rPr>
      </w:pPr>
    </w:p>
    <w:p w:rsidR="00293ECF" w:rsidRPr="00032875" w:rsidRDefault="00293ECF" w:rsidP="00DA130A">
      <w:pPr>
        <w:shd w:val="clear" w:color="auto" w:fill="FFFFFF"/>
        <w:spacing w:after="0" w:line="240" w:lineRule="auto"/>
        <w:ind w:firstLine="709"/>
        <w:jc w:val="both"/>
        <w:outlineLvl w:val="1"/>
        <w:rPr>
          <w:rFonts w:ascii="Times New Roman" w:hAnsi="Times New Roman" w:cs="Times New Roman"/>
          <w:spacing w:val="-4"/>
          <w:sz w:val="28"/>
          <w:szCs w:val="28"/>
        </w:rPr>
      </w:pPr>
      <w:r w:rsidRPr="00032875">
        <w:rPr>
          <w:rFonts w:ascii="Times New Roman" w:hAnsi="Times New Roman" w:cs="Times New Roman"/>
          <w:sz w:val="28"/>
          <w:szCs w:val="28"/>
        </w:rPr>
        <w:t xml:space="preserve">Экономические и политические процессы, начавшиеся в 90-е гг. ХХ в. в Восточной Европе, в </w:t>
      </w:r>
      <w:r w:rsidR="006F3B3D">
        <w:rPr>
          <w:rFonts w:ascii="Times New Roman" w:hAnsi="Times New Roman" w:cs="Times New Roman"/>
          <w:sz w:val="28"/>
          <w:szCs w:val="28"/>
        </w:rPr>
        <w:t>т.ч.</w:t>
      </w:r>
      <w:r w:rsidRPr="00032875">
        <w:rPr>
          <w:rFonts w:ascii="Times New Roman" w:hAnsi="Times New Roman" w:cs="Times New Roman"/>
          <w:sz w:val="28"/>
          <w:szCs w:val="28"/>
        </w:rPr>
        <w:t xml:space="preserve"> и в Беларуси, повлекли за собой возникновение большого количества разнообразных форм деловых объединений людей. Это привело к многочисленным их номинациям и, в свою очередь, к повышению интереса </w:t>
      </w:r>
      <w:r w:rsidR="00595FB4">
        <w:rPr>
          <w:rFonts w:ascii="Times New Roman" w:hAnsi="Times New Roman" w:cs="Times New Roman"/>
          <w:sz w:val="28"/>
          <w:szCs w:val="28"/>
        </w:rPr>
        <w:t>– и номинаторов, и адресатов, и </w:t>
      </w:r>
      <w:r w:rsidRPr="00032875">
        <w:rPr>
          <w:rFonts w:ascii="Times New Roman" w:hAnsi="Times New Roman" w:cs="Times New Roman"/>
          <w:sz w:val="28"/>
          <w:szCs w:val="28"/>
        </w:rPr>
        <w:t xml:space="preserve">ученых – к названиям внутригородских объектов. </w:t>
      </w:r>
      <w:r w:rsidRPr="00032875">
        <w:rPr>
          <w:rFonts w:ascii="Times New Roman" w:hAnsi="Times New Roman" w:cs="Times New Roman"/>
          <w:spacing w:val="-2"/>
          <w:sz w:val="28"/>
          <w:szCs w:val="28"/>
        </w:rPr>
        <w:t xml:space="preserve">Языковой городской пейзаж превратился в многоцветную палитру собственных имен, массово представленных на </w:t>
      </w:r>
      <w:r w:rsidR="006F3B3D">
        <w:rPr>
          <w:rFonts w:ascii="Times New Roman" w:hAnsi="Times New Roman" w:cs="Times New Roman"/>
          <w:spacing w:val="-2"/>
          <w:sz w:val="28"/>
          <w:szCs w:val="28"/>
        </w:rPr>
        <w:t>рекламных щитах, билбордах и т.</w:t>
      </w:r>
      <w:r w:rsidRPr="00032875">
        <w:rPr>
          <w:rFonts w:ascii="Times New Roman" w:hAnsi="Times New Roman" w:cs="Times New Roman"/>
          <w:spacing w:val="-2"/>
          <w:sz w:val="28"/>
          <w:szCs w:val="28"/>
        </w:rPr>
        <w:t xml:space="preserve">п. В целом города сегодня переживают настоящий бум наименований </w:t>
      </w:r>
      <w:r w:rsidRPr="00032875">
        <w:rPr>
          <w:rFonts w:ascii="Times New Roman" w:hAnsi="Times New Roman" w:cs="Times New Roman"/>
          <w:spacing w:val="-4"/>
          <w:sz w:val="28"/>
          <w:szCs w:val="28"/>
        </w:rPr>
        <w:t xml:space="preserve">[1–4]. </w:t>
      </w:r>
    </w:p>
    <w:p w:rsidR="00293ECF" w:rsidRPr="00032875" w:rsidRDefault="00293ECF" w:rsidP="00DA130A">
      <w:pPr>
        <w:shd w:val="clear" w:color="auto" w:fill="FFFFFF"/>
        <w:spacing w:after="0" w:line="240" w:lineRule="auto"/>
        <w:ind w:firstLine="709"/>
        <w:jc w:val="both"/>
        <w:outlineLvl w:val="1"/>
        <w:rPr>
          <w:rFonts w:ascii="Times New Roman" w:hAnsi="Times New Roman" w:cs="Times New Roman"/>
          <w:b/>
          <w:bCs/>
          <w:sz w:val="28"/>
          <w:szCs w:val="28"/>
        </w:rPr>
      </w:pPr>
      <w:r w:rsidRPr="00032875">
        <w:rPr>
          <w:rFonts w:ascii="Times New Roman" w:hAnsi="Times New Roman" w:cs="Times New Roman"/>
          <w:sz w:val="28"/>
          <w:szCs w:val="28"/>
        </w:rPr>
        <w:t xml:space="preserve">Современный приграничный Брест имеет развитую сферу обслуживания. Например, заведения </w:t>
      </w:r>
      <w:r w:rsidRPr="00032875">
        <w:rPr>
          <w:rFonts w:ascii="Times New Roman" w:eastAsia="Times New Roman" w:hAnsi="Times New Roman" w:cs="Times New Roman"/>
          <w:sz w:val="28"/>
          <w:szCs w:val="28"/>
          <w:lang w:eastAsia="pl-PL"/>
        </w:rPr>
        <w:t>красоты города над Бугом (</w:t>
      </w:r>
      <w:r w:rsidRPr="00032875">
        <w:rPr>
          <w:rFonts w:ascii="Times New Roman" w:hAnsi="Times New Roman" w:cs="Times New Roman"/>
          <w:sz w:val="28"/>
          <w:szCs w:val="28"/>
        </w:rPr>
        <w:t xml:space="preserve">нами, по данным телефонного справочника </w:t>
      </w:r>
      <w:r w:rsidRPr="00032875">
        <w:rPr>
          <w:rFonts w:ascii="Times New Roman" w:hAnsi="Times New Roman" w:cs="Times New Roman"/>
          <w:i/>
          <w:sz w:val="28"/>
          <w:szCs w:val="28"/>
        </w:rPr>
        <w:t>«Контакт! Брест»</w:t>
      </w:r>
      <w:r w:rsidRPr="00032875">
        <w:rPr>
          <w:rFonts w:ascii="Times New Roman" w:hAnsi="Times New Roman" w:cs="Times New Roman"/>
          <w:sz w:val="28"/>
          <w:szCs w:val="28"/>
        </w:rPr>
        <w:t xml:space="preserve"> и портала </w:t>
      </w:r>
      <w:r w:rsidRPr="00032875">
        <w:rPr>
          <w:rFonts w:ascii="Times New Roman" w:hAnsi="Times New Roman" w:cs="Times New Roman"/>
          <w:i/>
          <w:sz w:val="28"/>
          <w:szCs w:val="28"/>
        </w:rPr>
        <w:t>Relax.by</w:t>
      </w:r>
      <w:r w:rsidRPr="00032875">
        <w:rPr>
          <w:rFonts w:ascii="Times New Roman" w:hAnsi="Times New Roman" w:cs="Times New Roman"/>
          <w:sz w:val="28"/>
          <w:szCs w:val="28"/>
        </w:rPr>
        <w:t xml:space="preserve">, за 2013–2015 гг. зафиксировано около 80 наименований таких салонов) </w:t>
      </w:r>
      <w:r w:rsidRPr="00032875">
        <w:rPr>
          <w:rFonts w:ascii="Times New Roman" w:eastAsia="Times New Roman" w:hAnsi="Times New Roman" w:cs="Times New Roman"/>
          <w:sz w:val="28"/>
          <w:szCs w:val="28"/>
          <w:lang w:eastAsia="pl-PL"/>
        </w:rPr>
        <w:t xml:space="preserve">предлагают посетителям широкий спектр профессиональных услуг – </w:t>
      </w:r>
      <w:r w:rsidRPr="00032875">
        <w:rPr>
          <w:rFonts w:ascii="Times New Roman" w:hAnsi="Times New Roman" w:cs="Times New Roman"/>
          <w:sz w:val="28"/>
          <w:szCs w:val="28"/>
        </w:rPr>
        <w:t xml:space="preserve">косметологов и стилистов, массажистов и парикмахеров, </w:t>
      </w:r>
      <w:r w:rsidRPr="00032875">
        <w:rPr>
          <w:rFonts w:ascii="Times New Roman" w:hAnsi="Times New Roman" w:cs="Times New Roman"/>
          <w:sz w:val="28"/>
          <w:szCs w:val="28"/>
        </w:rPr>
        <w:lastRenderedPageBreak/>
        <w:t xml:space="preserve">специалистов по маникюру и педикюру. Соответственно, группу исследуемых онимов образуют номинации: массажно-оздоровительных центров, массажных салонов, оздоровительных центров, парикмахерских, парикмахерских-салонов, салонов татуировки и перманентного макияжа, студий красоты и загара, студий загара и ногтевого дизайна, студий коррекции фигуры, студий перманентного макияжа и татуажа, спа-салонов, спа-студий, эстетических центров, экспериментальных студий, центров здоровья и красоты </w:t>
      </w:r>
      <w:r w:rsidRPr="00032875">
        <w:rPr>
          <w:rFonts w:ascii="Times New Roman" w:eastAsia="Times New Roman" w:hAnsi="Times New Roman" w:cs="Times New Roman"/>
          <w:sz w:val="28"/>
          <w:szCs w:val="28"/>
          <w:lang w:eastAsia="pl-PL"/>
        </w:rPr>
        <w:t>[5].</w:t>
      </w:r>
    </w:p>
    <w:p w:rsidR="00293ECF" w:rsidRPr="00032875" w:rsidRDefault="00293ECF" w:rsidP="00DA130A">
      <w:pPr>
        <w:shd w:val="clear" w:color="auto" w:fill="FFFFFF"/>
        <w:spacing w:after="0" w:line="240" w:lineRule="auto"/>
        <w:ind w:firstLine="709"/>
        <w:jc w:val="both"/>
        <w:outlineLvl w:val="1"/>
        <w:rPr>
          <w:rFonts w:ascii="Times New Roman" w:hAnsi="Times New Roman" w:cs="Times New Roman"/>
          <w:i/>
          <w:color w:val="000000"/>
          <w:sz w:val="28"/>
          <w:szCs w:val="28"/>
        </w:rPr>
      </w:pPr>
      <w:r w:rsidRPr="00032875">
        <w:rPr>
          <w:rFonts w:ascii="Times New Roman" w:hAnsi="Times New Roman" w:cs="Times New Roman"/>
          <w:b/>
          <w:bCs/>
          <w:sz w:val="28"/>
          <w:szCs w:val="28"/>
        </w:rPr>
        <w:t xml:space="preserve">Наименования </w:t>
      </w:r>
      <w:r w:rsidRPr="00032875">
        <w:rPr>
          <w:rFonts w:ascii="Times New Roman" w:hAnsi="Times New Roman" w:cs="Times New Roman"/>
          <w:sz w:val="28"/>
          <w:szCs w:val="28"/>
        </w:rPr>
        <w:t>салонов красоты</w:t>
      </w:r>
      <w:r w:rsidR="00595FB4">
        <w:rPr>
          <w:rFonts w:ascii="Times New Roman" w:hAnsi="Times New Roman" w:cs="Times New Roman"/>
          <w:sz w:val="28"/>
          <w:szCs w:val="28"/>
        </w:rPr>
        <w:t xml:space="preserve"> входят в особый класс онимов и </w:t>
      </w:r>
      <w:r w:rsidRPr="00032875">
        <w:rPr>
          <w:rFonts w:ascii="Times New Roman" w:hAnsi="Times New Roman" w:cs="Times New Roman"/>
          <w:color w:val="000000"/>
          <w:sz w:val="28"/>
          <w:szCs w:val="28"/>
        </w:rPr>
        <w:t xml:space="preserve">обозначаются термином </w:t>
      </w:r>
      <w:r w:rsidRPr="00032875">
        <w:rPr>
          <w:rFonts w:ascii="Times New Roman" w:hAnsi="Times New Roman" w:cs="Times New Roman"/>
          <w:i/>
          <w:color w:val="000000"/>
          <w:sz w:val="28"/>
          <w:szCs w:val="28"/>
        </w:rPr>
        <w:t>эргоним</w:t>
      </w:r>
      <w:r w:rsidRPr="00032875">
        <w:rPr>
          <w:rFonts w:ascii="Times New Roman" w:hAnsi="Times New Roman" w:cs="Times New Roman"/>
          <w:color w:val="000000"/>
          <w:sz w:val="28"/>
          <w:szCs w:val="28"/>
        </w:rPr>
        <w:t xml:space="preserve"> (</w:t>
      </w:r>
      <w:r w:rsidRPr="00032875">
        <w:rPr>
          <w:rFonts w:ascii="Times New Roman" w:hAnsi="Times New Roman" w:cs="Times New Roman"/>
          <w:sz w:val="28"/>
          <w:szCs w:val="28"/>
        </w:rPr>
        <w:t xml:space="preserve">от греч. </w:t>
      </w:r>
      <w:r w:rsidRPr="00032875">
        <w:rPr>
          <w:rFonts w:ascii="Times New Roman" w:hAnsi="Times New Roman" w:cs="Times New Roman"/>
          <w:i/>
          <w:sz w:val="28"/>
          <w:szCs w:val="28"/>
        </w:rPr>
        <w:t>ergon</w:t>
      </w:r>
      <w:r w:rsidRPr="00032875">
        <w:rPr>
          <w:rFonts w:ascii="Times New Roman" w:hAnsi="Times New Roman" w:cs="Times New Roman"/>
          <w:sz w:val="28"/>
          <w:szCs w:val="28"/>
        </w:rPr>
        <w:t xml:space="preserve"> ‘дело, труд; деятельность, функция’) – это собственное имя д</w:t>
      </w:r>
      <w:r w:rsidR="006F3B3D">
        <w:rPr>
          <w:rFonts w:ascii="Times New Roman" w:hAnsi="Times New Roman" w:cs="Times New Roman"/>
          <w:sz w:val="28"/>
          <w:szCs w:val="28"/>
        </w:rPr>
        <w:t>елового объединения людей, в т.</w:t>
      </w:r>
      <w:r w:rsidRPr="00032875">
        <w:rPr>
          <w:rFonts w:ascii="Times New Roman" w:hAnsi="Times New Roman" w:cs="Times New Roman"/>
          <w:sz w:val="28"/>
          <w:szCs w:val="28"/>
        </w:rPr>
        <w:t>ч. организации, учреждения, корпорации, предпр</w:t>
      </w:r>
      <w:r w:rsidR="006F3B3D">
        <w:rPr>
          <w:rFonts w:ascii="Times New Roman" w:hAnsi="Times New Roman" w:cs="Times New Roman"/>
          <w:sz w:val="28"/>
          <w:szCs w:val="28"/>
        </w:rPr>
        <w:t>иятия, общества, заведения...</w:t>
      </w:r>
      <w:r w:rsidRPr="00032875">
        <w:rPr>
          <w:rFonts w:ascii="Times New Roman" w:hAnsi="Times New Roman" w:cs="Times New Roman"/>
          <w:sz w:val="28"/>
          <w:szCs w:val="28"/>
        </w:rPr>
        <w:t xml:space="preserve"> </w:t>
      </w:r>
      <w:r w:rsidRPr="00032875">
        <w:rPr>
          <w:rFonts w:ascii="Times New Roman" w:hAnsi="Times New Roman" w:cs="Times New Roman"/>
          <w:color w:val="000000"/>
          <w:sz w:val="28"/>
          <w:szCs w:val="28"/>
        </w:rPr>
        <w:t>[3]</w:t>
      </w:r>
      <w:r w:rsidRPr="00032875">
        <w:rPr>
          <w:rFonts w:ascii="Times New Roman" w:hAnsi="Times New Roman" w:cs="Times New Roman"/>
          <w:i/>
          <w:color w:val="000000"/>
          <w:sz w:val="28"/>
          <w:szCs w:val="28"/>
        </w:rPr>
        <w:t xml:space="preserve">. </w:t>
      </w:r>
      <w:r w:rsidRPr="00032875">
        <w:rPr>
          <w:rFonts w:ascii="Times New Roman" w:hAnsi="Times New Roman" w:cs="Times New Roman"/>
          <w:color w:val="000000"/>
          <w:sz w:val="28"/>
          <w:szCs w:val="28"/>
        </w:rPr>
        <w:t xml:space="preserve">Поскольку эргоним является </w:t>
      </w:r>
      <w:r w:rsidRPr="00032875">
        <w:rPr>
          <w:rFonts w:ascii="Times New Roman" w:hAnsi="Times New Roman" w:cs="Times New Roman"/>
          <w:sz w:val="28"/>
          <w:szCs w:val="28"/>
        </w:rPr>
        <w:t>именем внутри</w:t>
      </w:r>
      <w:r w:rsidR="00595FB4">
        <w:rPr>
          <w:rFonts w:ascii="Times New Roman" w:hAnsi="Times New Roman" w:cs="Times New Roman"/>
          <w:sz w:val="28"/>
          <w:szCs w:val="28"/>
        </w:rPr>
        <w:t>-</w:t>
      </w:r>
      <w:r w:rsidRPr="00032875">
        <w:rPr>
          <w:rFonts w:ascii="Times New Roman" w:hAnsi="Times New Roman" w:cs="Times New Roman"/>
          <w:sz w:val="28"/>
          <w:szCs w:val="28"/>
        </w:rPr>
        <w:t>городского объекта, он носит комплексный характер и обозначает как деловое предприятие, так и объект городского пространства. В связи с этим для н</w:t>
      </w:r>
      <w:r w:rsidRPr="00032875">
        <w:rPr>
          <w:rFonts w:ascii="Times New Roman" w:hAnsi="Times New Roman" w:cs="Times New Roman"/>
          <w:color w:val="000000"/>
          <w:sz w:val="28"/>
          <w:szCs w:val="28"/>
        </w:rPr>
        <w:t xml:space="preserve">азвания объектов, реализующих услуги определенного субъекта хозяйствования, </w:t>
      </w:r>
      <w:r w:rsidRPr="00032875">
        <w:rPr>
          <w:rFonts w:ascii="Times New Roman" w:hAnsi="Times New Roman" w:cs="Times New Roman"/>
          <w:sz w:val="28"/>
          <w:szCs w:val="28"/>
        </w:rPr>
        <w:t>можем воспользоваться термином</w:t>
      </w:r>
      <w:r w:rsidRPr="00032875">
        <w:rPr>
          <w:rFonts w:ascii="Times New Roman" w:hAnsi="Times New Roman" w:cs="Times New Roman"/>
          <w:i/>
          <w:sz w:val="28"/>
          <w:szCs w:val="28"/>
        </w:rPr>
        <w:t xml:space="preserve"> эргоурбаноним</w:t>
      </w:r>
      <w:r w:rsidRPr="00032875">
        <w:rPr>
          <w:rFonts w:ascii="Times New Roman" w:hAnsi="Times New Roman" w:cs="Times New Roman"/>
          <w:sz w:val="28"/>
          <w:szCs w:val="28"/>
        </w:rPr>
        <w:t>, уже принятым в научных трудах</w:t>
      </w:r>
      <w:r w:rsidRPr="00032875">
        <w:rPr>
          <w:rFonts w:ascii="Times New Roman" w:hAnsi="Times New Roman" w:cs="Times New Roman"/>
          <w:i/>
          <w:color w:val="000000"/>
          <w:sz w:val="28"/>
          <w:szCs w:val="28"/>
        </w:rPr>
        <w:t>.</w:t>
      </w:r>
      <w:r w:rsidRPr="00032875">
        <w:rPr>
          <w:rFonts w:ascii="Times New Roman" w:hAnsi="Times New Roman" w:cs="Times New Roman"/>
          <w:color w:val="000000"/>
          <w:sz w:val="28"/>
          <w:szCs w:val="28"/>
        </w:rPr>
        <w:t xml:space="preserve"> Совокупность наимено</w:t>
      </w:r>
      <w:r w:rsidR="00595FB4">
        <w:rPr>
          <w:rFonts w:ascii="Times New Roman" w:hAnsi="Times New Roman" w:cs="Times New Roman"/>
          <w:color w:val="000000"/>
          <w:sz w:val="28"/>
          <w:szCs w:val="28"/>
        </w:rPr>
        <w:t>-</w:t>
      </w:r>
      <w:r w:rsidRPr="00032875">
        <w:rPr>
          <w:rFonts w:ascii="Times New Roman" w:hAnsi="Times New Roman" w:cs="Times New Roman"/>
          <w:color w:val="000000"/>
          <w:sz w:val="28"/>
          <w:szCs w:val="28"/>
        </w:rPr>
        <w:t xml:space="preserve">ваний внутригородских объектов, в свою очередь, определяется как </w:t>
      </w:r>
      <w:r w:rsidRPr="00032875">
        <w:rPr>
          <w:rFonts w:ascii="Times New Roman" w:hAnsi="Times New Roman" w:cs="Times New Roman"/>
          <w:i/>
          <w:color w:val="000000"/>
          <w:sz w:val="28"/>
          <w:szCs w:val="28"/>
        </w:rPr>
        <w:t>эргоурбанонимное пространство</w:t>
      </w:r>
      <w:r w:rsidRPr="00032875">
        <w:rPr>
          <w:rFonts w:ascii="Times New Roman" w:hAnsi="Times New Roman" w:cs="Times New Roman"/>
          <w:color w:val="000000"/>
          <w:sz w:val="28"/>
          <w:szCs w:val="28"/>
        </w:rPr>
        <w:t xml:space="preserve"> [4]</w:t>
      </w:r>
      <w:r w:rsidRPr="00032875">
        <w:rPr>
          <w:rFonts w:ascii="Times New Roman" w:hAnsi="Times New Roman" w:cs="Times New Roman"/>
          <w:i/>
          <w:color w:val="000000"/>
          <w:sz w:val="28"/>
          <w:szCs w:val="28"/>
        </w:rPr>
        <w:t>.</w:t>
      </w:r>
    </w:p>
    <w:p w:rsidR="00293ECF" w:rsidRPr="00032875" w:rsidRDefault="00293ECF" w:rsidP="00DA130A">
      <w:pPr>
        <w:shd w:val="clear" w:color="auto" w:fill="FFFFFF"/>
        <w:spacing w:after="0" w:line="240" w:lineRule="auto"/>
        <w:ind w:firstLine="709"/>
        <w:jc w:val="both"/>
        <w:outlineLvl w:val="1"/>
        <w:rPr>
          <w:rFonts w:ascii="Times New Roman" w:hAnsi="Times New Roman" w:cs="Times New Roman"/>
          <w:bCs/>
          <w:sz w:val="28"/>
          <w:szCs w:val="28"/>
        </w:rPr>
      </w:pPr>
      <w:r w:rsidRPr="00032875">
        <w:rPr>
          <w:rFonts w:ascii="Times New Roman" w:hAnsi="Times New Roman" w:cs="Times New Roman"/>
          <w:sz w:val="28"/>
          <w:szCs w:val="28"/>
        </w:rPr>
        <w:t xml:space="preserve">Как утверждают специалисты по неймингу (от англ. </w:t>
      </w:r>
      <w:r w:rsidRPr="00032875">
        <w:rPr>
          <w:rFonts w:ascii="Times New Roman" w:hAnsi="Times New Roman" w:cs="Times New Roman"/>
          <w:i/>
          <w:sz w:val="28"/>
          <w:szCs w:val="28"/>
        </w:rPr>
        <w:t xml:space="preserve">name </w:t>
      </w:r>
      <w:r w:rsidRPr="00032875">
        <w:rPr>
          <w:rFonts w:ascii="Times New Roman" w:hAnsi="Times New Roman" w:cs="Times New Roman"/>
          <w:sz w:val="28"/>
          <w:szCs w:val="28"/>
        </w:rPr>
        <w:t>‘имя, название’), имя является частью ими</w:t>
      </w:r>
      <w:r w:rsidR="00595FB4">
        <w:rPr>
          <w:rFonts w:ascii="Times New Roman" w:hAnsi="Times New Roman" w:cs="Times New Roman"/>
          <w:sz w:val="28"/>
          <w:szCs w:val="28"/>
        </w:rPr>
        <w:t>джа, служит залогом успеха. Они </w:t>
      </w:r>
      <w:r w:rsidRPr="00032875">
        <w:rPr>
          <w:rFonts w:ascii="Times New Roman" w:hAnsi="Times New Roman" w:cs="Times New Roman"/>
          <w:sz w:val="28"/>
          <w:szCs w:val="28"/>
        </w:rPr>
        <w:t xml:space="preserve">приводят слова писателя А. С. Некрасова «Как яхту назовете, так она и поплывет». </w:t>
      </w:r>
      <w:r w:rsidRPr="00032875">
        <w:rPr>
          <w:rFonts w:ascii="Times New Roman" w:hAnsi="Times New Roman" w:cs="Times New Roman"/>
          <w:bCs/>
          <w:sz w:val="28"/>
          <w:szCs w:val="28"/>
        </w:rPr>
        <w:t xml:space="preserve">Название, в </w:t>
      </w:r>
      <w:r w:rsidR="006F3B3D">
        <w:rPr>
          <w:rFonts w:ascii="Times New Roman" w:hAnsi="Times New Roman" w:cs="Times New Roman"/>
          <w:bCs/>
          <w:sz w:val="28"/>
          <w:szCs w:val="28"/>
        </w:rPr>
        <w:t>т.ч.</w:t>
      </w:r>
      <w:r w:rsidRPr="00032875">
        <w:rPr>
          <w:rFonts w:ascii="Times New Roman" w:hAnsi="Times New Roman" w:cs="Times New Roman"/>
          <w:bCs/>
          <w:sz w:val="28"/>
          <w:szCs w:val="28"/>
        </w:rPr>
        <w:t xml:space="preserve"> салона красоты, должно легко читаться, запоминаться, позитивно восприниматься целевой аудиторией и ассоциироваться с профилем деятельности [5].</w:t>
      </w:r>
    </w:p>
    <w:p w:rsidR="00293ECF" w:rsidRPr="006F3B3D" w:rsidRDefault="00293ECF" w:rsidP="00DA130A">
      <w:pPr>
        <w:shd w:val="clear" w:color="auto" w:fill="FFFFFF"/>
        <w:spacing w:after="0" w:line="240" w:lineRule="auto"/>
        <w:ind w:firstLine="709"/>
        <w:jc w:val="both"/>
        <w:outlineLvl w:val="1"/>
        <w:rPr>
          <w:rFonts w:ascii="Times New Roman" w:hAnsi="Times New Roman" w:cs="Times New Roman"/>
          <w:bCs/>
          <w:spacing w:val="-4"/>
          <w:sz w:val="28"/>
          <w:szCs w:val="28"/>
        </w:rPr>
      </w:pPr>
      <w:r w:rsidRPr="006F3B3D">
        <w:rPr>
          <w:rFonts w:ascii="Times New Roman" w:hAnsi="Times New Roman" w:cs="Times New Roman"/>
          <w:bCs/>
          <w:spacing w:val="-4"/>
          <w:sz w:val="28"/>
          <w:szCs w:val="28"/>
        </w:rPr>
        <w:t>Понятие «нейминг» обычно трактуется как коммерческий процесс создания названий компаний, т</w:t>
      </w:r>
      <w:r w:rsidR="006F3B3D" w:rsidRPr="006F3B3D">
        <w:rPr>
          <w:rFonts w:ascii="Times New Roman" w:hAnsi="Times New Roman" w:cs="Times New Roman"/>
          <w:bCs/>
          <w:spacing w:val="-4"/>
          <w:sz w:val="28"/>
          <w:szCs w:val="28"/>
        </w:rPr>
        <w:t>орговых марок, предприятий и т.</w:t>
      </w:r>
      <w:r w:rsidRPr="006F3B3D">
        <w:rPr>
          <w:rFonts w:ascii="Times New Roman" w:hAnsi="Times New Roman" w:cs="Times New Roman"/>
          <w:bCs/>
          <w:spacing w:val="-4"/>
          <w:sz w:val="28"/>
          <w:szCs w:val="28"/>
        </w:rPr>
        <w:t>д. Главными критериями оценки эффективности и качества онима становятся его уникальность, возможность передавать сущность того объекта, которому присваивается имя, простота и способность создавать визуальный образ и</w:t>
      </w:r>
      <w:r w:rsidR="006F3B3D" w:rsidRPr="006F3B3D">
        <w:rPr>
          <w:rFonts w:ascii="Times New Roman" w:hAnsi="Times New Roman" w:cs="Times New Roman"/>
          <w:bCs/>
          <w:spacing w:val="-4"/>
          <w:sz w:val="28"/>
          <w:szCs w:val="28"/>
        </w:rPr>
        <w:t xml:space="preserve"> </w:t>
      </w:r>
      <w:r w:rsidRPr="006F3B3D">
        <w:rPr>
          <w:rFonts w:ascii="Times New Roman" w:hAnsi="Times New Roman" w:cs="Times New Roman"/>
          <w:bCs/>
          <w:spacing w:val="-4"/>
          <w:sz w:val="28"/>
          <w:szCs w:val="28"/>
        </w:rPr>
        <w:t>/</w:t>
      </w:r>
      <w:r w:rsidR="006F3B3D" w:rsidRPr="006F3B3D">
        <w:rPr>
          <w:rFonts w:ascii="Times New Roman" w:hAnsi="Times New Roman" w:cs="Times New Roman"/>
          <w:bCs/>
          <w:spacing w:val="-4"/>
          <w:sz w:val="28"/>
          <w:szCs w:val="28"/>
        </w:rPr>
        <w:t xml:space="preserve"> </w:t>
      </w:r>
      <w:r w:rsidRPr="006F3B3D">
        <w:rPr>
          <w:rFonts w:ascii="Times New Roman" w:hAnsi="Times New Roman" w:cs="Times New Roman"/>
          <w:bCs/>
          <w:spacing w:val="-4"/>
          <w:sz w:val="28"/>
          <w:szCs w:val="28"/>
        </w:rPr>
        <w:t xml:space="preserve">или звуки, делающие название более легким для запоминания, возможность вызывать положительные эмоции и привлекать внимание. Но сама внутренняя форма слова «нейминг» указывает на более широкое понимание этого явления, не ограниченного пределами только коммерческого имятворчества, а охватывающего все процессы присвоения имени чему-либо. В зависимости от сферы деятельности номинатора, нейминг будет получать различное направление: например, для создания торговой марки будет характерна креативная деятельность ономастического сознания имядателя, допускающая языковую игру и другие средства выразительности с целью создания яркого и эффектного имени [6]. </w:t>
      </w:r>
    </w:p>
    <w:p w:rsidR="00293ECF" w:rsidRPr="006F3B3D" w:rsidRDefault="00293ECF" w:rsidP="00293ECF">
      <w:pPr>
        <w:spacing w:after="0" w:line="240" w:lineRule="auto"/>
        <w:ind w:firstLine="709"/>
        <w:jc w:val="both"/>
        <w:rPr>
          <w:rFonts w:ascii="Times New Roman" w:hAnsi="Times New Roman" w:cs="Times New Roman"/>
          <w:spacing w:val="-4"/>
          <w:sz w:val="28"/>
          <w:szCs w:val="28"/>
        </w:rPr>
      </w:pPr>
      <w:r w:rsidRPr="00032875">
        <w:rPr>
          <w:rFonts w:ascii="Times New Roman" w:hAnsi="Times New Roman" w:cs="Times New Roman"/>
          <w:sz w:val="28"/>
          <w:szCs w:val="28"/>
        </w:rPr>
        <w:lastRenderedPageBreak/>
        <w:t xml:space="preserve">Зафиксированные онимы позволяют выделить основные семантико-структурные группы. Так, многочисленны наименования, образованные </w:t>
      </w:r>
      <w:r w:rsidRPr="006F3B3D">
        <w:rPr>
          <w:rFonts w:ascii="Times New Roman" w:hAnsi="Times New Roman" w:cs="Times New Roman"/>
          <w:spacing w:val="-4"/>
          <w:sz w:val="28"/>
          <w:szCs w:val="28"/>
        </w:rPr>
        <w:t xml:space="preserve">семантическими способами: онимизацией, трансонимизацией и заимствованием. Наиболее продуктивный – первый из названных. </w:t>
      </w:r>
    </w:p>
    <w:p w:rsidR="00293ECF" w:rsidRPr="006F3B3D" w:rsidRDefault="00293ECF" w:rsidP="006F3B3D">
      <w:pPr>
        <w:spacing w:after="0" w:line="235" w:lineRule="auto"/>
        <w:ind w:firstLine="709"/>
        <w:jc w:val="both"/>
        <w:rPr>
          <w:rFonts w:ascii="Times New Roman" w:hAnsi="Times New Roman" w:cs="Times New Roman"/>
          <w:spacing w:val="-4"/>
          <w:sz w:val="28"/>
          <w:szCs w:val="28"/>
        </w:rPr>
      </w:pPr>
      <w:r w:rsidRPr="006F3B3D">
        <w:rPr>
          <w:rFonts w:ascii="Times New Roman" w:hAnsi="Times New Roman" w:cs="Times New Roman"/>
          <w:spacing w:val="-4"/>
          <w:sz w:val="28"/>
          <w:szCs w:val="28"/>
        </w:rPr>
        <w:t xml:space="preserve">Путем простой онимизации созданы прямо информирующие названия парикмахерских </w:t>
      </w:r>
      <w:r w:rsidRPr="006F3B3D">
        <w:rPr>
          <w:rFonts w:ascii="Times New Roman" w:hAnsi="Times New Roman" w:cs="Times New Roman"/>
          <w:i/>
          <w:spacing w:val="-4"/>
          <w:sz w:val="28"/>
          <w:szCs w:val="28"/>
        </w:rPr>
        <w:t>«Парикмахерская»</w:t>
      </w:r>
      <w:r w:rsidRPr="006F3B3D">
        <w:rPr>
          <w:rFonts w:ascii="Times New Roman" w:hAnsi="Times New Roman" w:cs="Times New Roman"/>
          <w:spacing w:val="-4"/>
          <w:sz w:val="28"/>
          <w:szCs w:val="28"/>
        </w:rPr>
        <w:t xml:space="preserve"> и </w:t>
      </w:r>
      <w:r w:rsidRPr="006F3B3D">
        <w:rPr>
          <w:rFonts w:ascii="Times New Roman" w:hAnsi="Times New Roman" w:cs="Times New Roman"/>
          <w:i/>
          <w:spacing w:val="-4"/>
          <w:sz w:val="28"/>
          <w:szCs w:val="28"/>
        </w:rPr>
        <w:t>«Студия Красоты»</w:t>
      </w:r>
      <w:r w:rsidRPr="006F3B3D">
        <w:rPr>
          <w:rFonts w:ascii="Times New Roman" w:hAnsi="Times New Roman" w:cs="Times New Roman"/>
          <w:spacing w:val="-4"/>
          <w:sz w:val="28"/>
          <w:szCs w:val="28"/>
        </w:rPr>
        <w:t xml:space="preserve">. </w:t>
      </w:r>
    </w:p>
    <w:p w:rsidR="00293ECF" w:rsidRPr="006F3B3D" w:rsidRDefault="00293ECF" w:rsidP="006F3B3D">
      <w:pPr>
        <w:spacing w:after="0" w:line="235" w:lineRule="auto"/>
        <w:ind w:firstLine="709"/>
        <w:jc w:val="both"/>
        <w:rPr>
          <w:rFonts w:ascii="Times New Roman" w:hAnsi="Times New Roman" w:cs="Times New Roman"/>
          <w:i/>
          <w:spacing w:val="-4"/>
          <w:sz w:val="28"/>
          <w:szCs w:val="28"/>
        </w:rPr>
      </w:pPr>
      <w:r w:rsidRPr="006F3B3D">
        <w:rPr>
          <w:rFonts w:ascii="Times New Roman" w:hAnsi="Times New Roman" w:cs="Times New Roman"/>
          <w:spacing w:val="-4"/>
          <w:sz w:val="28"/>
          <w:szCs w:val="28"/>
        </w:rPr>
        <w:t>Отличаются активностью эргоурбанонимы, образованные онимизацией метафорической, метонимической и символической и по-разному отсыла</w:t>
      </w:r>
      <w:r w:rsidR="006F3B3D" w:rsidRPr="006F3B3D">
        <w:rPr>
          <w:rFonts w:ascii="Times New Roman" w:hAnsi="Times New Roman" w:cs="Times New Roman"/>
          <w:spacing w:val="-4"/>
          <w:sz w:val="28"/>
          <w:szCs w:val="28"/>
        </w:rPr>
        <w:t>-</w:t>
      </w:r>
      <w:r w:rsidRPr="006F3B3D">
        <w:rPr>
          <w:rFonts w:ascii="Times New Roman" w:hAnsi="Times New Roman" w:cs="Times New Roman"/>
          <w:spacing w:val="-4"/>
          <w:sz w:val="28"/>
          <w:szCs w:val="28"/>
        </w:rPr>
        <w:t xml:space="preserve">ющие к именуемому объекту. На потребителя указывают номинации типа </w:t>
      </w:r>
      <w:r w:rsidRPr="006F3B3D">
        <w:rPr>
          <w:rFonts w:ascii="Times New Roman" w:hAnsi="Times New Roman" w:cs="Times New Roman"/>
          <w:i/>
          <w:spacing w:val="-4"/>
          <w:sz w:val="28"/>
          <w:szCs w:val="28"/>
        </w:rPr>
        <w:t>«Малыш», «Любимая», «Незнакомка», «Фифочка», «ЮТУ»</w:t>
      </w:r>
      <w:r w:rsidRPr="006F3B3D">
        <w:rPr>
          <w:rFonts w:ascii="Times New Roman" w:hAnsi="Times New Roman" w:cs="Times New Roman"/>
          <w:spacing w:val="-4"/>
          <w:sz w:val="28"/>
          <w:szCs w:val="28"/>
        </w:rPr>
        <w:t xml:space="preserve"> (от англ. </w:t>
      </w:r>
      <w:r w:rsidRPr="006F3B3D">
        <w:rPr>
          <w:rFonts w:ascii="Times New Roman" w:hAnsi="Times New Roman" w:cs="Times New Roman"/>
          <w:i/>
          <w:spacing w:val="-4"/>
          <w:sz w:val="28"/>
          <w:szCs w:val="28"/>
        </w:rPr>
        <w:t>you</w:t>
      </w:r>
      <w:r w:rsidRPr="006F3B3D">
        <w:rPr>
          <w:rFonts w:ascii="Times New Roman" w:hAnsi="Times New Roman" w:cs="Times New Roman"/>
          <w:spacing w:val="-4"/>
          <w:sz w:val="28"/>
          <w:szCs w:val="28"/>
        </w:rPr>
        <w:t xml:space="preserve"> ‘ты’ и </w:t>
      </w:r>
      <w:r w:rsidRPr="006F3B3D">
        <w:rPr>
          <w:rFonts w:ascii="Times New Roman" w:hAnsi="Times New Roman" w:cs="Times New Roman"/>
          <w:i/>
          <w:spacing w:val="-4"/>
          <w:sz w:val="28"/>
          <w:szCs w:val="28"/>
        </w:rPr>
        <w:t>too</w:t>
      </w:r>
      <w:r w:rsidRPr="006F3B3D">
        <w:rPr>
          <w:rFonts w:ascii="Times New Roman" w:hAnsi="Times New Roman" w:cs="Times New Roman"/>
          <w:spacing w:val="-4"/>
          <w:sz w:val="28"/>
          <w:szCs w:val="28"/>
        </w:rPr>
        <w:t xml:space="preserve"> ‘тоже’); на предмет деятельности – онимы </w:t>
      </w:r>
      <w:r w:rsidRPr="006F3B3D">
        <w:rPr>
          <w:rFonts w:ascii="Times New Roman" w:hAnsi="Times New Roman" w:cs="Times New Roman"/>
          <w:i/>
          <w:spacing w:val="-4"/>
          <w:sz w:val="28"/>
          <w:szCs w:val="28"/>
        </w:rPr>
        <w:t>«Золотая Шпилька», «Локон», «Ножницы»</w:t>
      </w:r>
      <w:r w:rsidRPr="006F3B3D">
        <w:rPr>
          <w:rFonts w:ascii="Times New Roman" w:hAnsi="Times New Roman" w:cs="Times New Roman"/>
          <w:spacing w:val="-4"/>
          <w:sz w:val="28"/>
          <w:szCs w:val="28"/>
        </w:rPr>
        <w:t xml:space="preserve"> и др. Флористическими и фаунистическими названиями мотивированы следующие онимы: </w:t>
      </w:r>
      <w:r w:rsidRPr="006F3B3D">
        <w:rPr>
          <w:rFonts w:ascii="Times New Roman" w:hAnsi="Times New Roman" w:cs="Times New Roman"/>
          <w:i/>
          <w:spacing w:val="-4"/>
          <w:sz w:val="28"/>
          <w:szCs w:val="28"/>
        </w:rPr>
        <w:t>«Оrange», «Орхидея», «SAKURA» (sakura</w:t>
      </w:r>
      <w:r w:rsidRPr="006F3B3D">
        <w:rPr>
          <w:rFonts w:ascii="Times New Roman" w:hAnsi="Times New Roman" w:cs="Times New Roman"/>
          <w:spacing w:val="-4"/>
          <w:sz w:val="28"/>
          <w:szCs w:val="28"/>
        </w:rPr>
        <w:t xml:space="preserve"> – вишня, цвет которой является частым мотивом живописи и керамики в Стране Восходящего Солнца); </w:t>
      </w:r>
      <w:r w:rsidRPr="006F3B3D">
        <w:rPr>
          <w:rFonts w:ascii="Times New Roman" w:hAnsi="Times New Roman" w:cs="Times New Roman"/>
          <w:i/>
          <w:spacing w:val="-4"/>
          <w:sz w:val="28"/>
          <w:szCs w:val="28"/>
        </w:rPr>
        <w:t>«Гепард», «Зебра», «Ягуар», «Розовая Пантера»</w:t>
      </w:r>
      <w:r w:rsidRPr="006F3B3D">
        <w:rPr>
          <w:rFonts w:ascii="Times New Roman" w:hAnsi="Times New Roman" w:cs="Times New Roman"/>
          <w:spacing w:val="-4"/>
          <w:sz w:val="28"/>
          <w:szCs w:val="28"/>
        </w:rPr>
        <w:t xml:space="preserve">. </w:t>
      </w:r>
    </w:p>
    <w:p w:rsidR="00293ECF" w:rsidRPr="006F3B3D" w:rsidRDefault="00293ECF" w:rsidP="00293ECF">
      <w:pPr>
        <w:spacing w:after="0" w:line="240" w:lineRule="auto"/>
        <w:ind w:firstLine="709"/>
        <w:jc w:val="both"/>
        <w:rPr>
          <w:rFonts w:ascii="Times New Roman" w:hAnsi="Times New Roman" w:cs="Times New Roman"/>
          <w:b/>
          <w:spacing w:val="-4"/>
          <w:sz w:val="28"/>
          <w:szCs w:val="28"/>
        </w:rPr>
      </w:pPr>
      <w:r w:rsidRPr="006F3B3D">
        <w:rPr>
          <w:rFonts w:ascii="Times New Roman" w:hAnsi="Times New Roman" w:cs="Times New Roman"/>
          <w:spacing w:val="-4"/>
          <w:sz w:val="28"/>
          <w:szCs w:val="28"/>
        </w:rPr>
        <w:t xml:space="preserve">Целый ряд формируют номинации, имеющие в своем составе абстрактно-символическую лексику: </w:t>
      </w:r>
      <w:r w:rsidRPr="006F3B3D">
        <w:rPr>
          <w:rFonts w:ascii="Times New Roman" w:hAnsi="Times New Roman" w:cs="Times New Roman"/>
          <w:i/>
          <w:spacing w:val="-4"/>
          <w:sz w:val="28"/>
          <w:szCs w:val="28"/>
        </w:rPr>
        <w:t xml:space="preserve">«Бьюти бар», «Бьютибаланс» </w:t>
      </w:r>
      <w:r w:rsidRPr="006F3B3D">
        <w:rPr>
          <w:rFonts w:ascii="Times New Roman" w:hAnsi="Times New Roman" w:cs="Times New Roman"/>
          <w:spacing w:val="-4"/>
          <w:sz w:val="28"/>
          <w:szCs w:val="28"/>
        </w:rPr>
        <w:t xml:space="preserve">(от англ. </w:t>
      </w:r>
      <w:r w:rsidRPr="006F3B3D">
        <w:rPr>
          <w:rFonts w:ascii="Times New Roman" w:hAnsi="Times New Roman" w:cs="Times New Roman"/>
          <w:i/>
          <w:spacing w:val="-4"/>
          <w:sz w:val="28"/>
          <w:szCs w:val="28"/>
        </w:rPr>
        <w:t>beauty</w:t>
      </w:r>
      <w:r w:rsidRPr="006F3B3D">
        <w:rPr>
          <w:rFonts w:ascii="Times New Roman" w:hAnsi="Times New Roman" w:cs="Times New Roman"/>
          <w:spacing w:val="-4"/>
          <w:sz w:val="28"/>
          <w:szCs w:val="28"/>
        </w:rPr>
        <w:t xml:space="preserve"> ‘красота’ и от фр. </w:t>
      </w:r>
      <w:r w:rsidRPr="006F3B3D">
        <w:rPr>
          <w:rFonts w:ascii="Times New Roman" w:hAnsi="Times New Roman" w:cs="Times New Roman"/>
          <w:i/>
          <w:spacing w:val="-4"/>
          <w:sz w:val="28"/>
          <w:szCs w:val="28"/>
        </w:rPr>
        <w:t>balance</w:t>
      </w:r>
      <w:r w:rsidRPr="006F3B3D">
        <w:rPr>
          <w:rFonts w:ascii="Times New Roman" w:hAnsi="Times New Roman" w:cs="Times New Roman"/>
          <w:spacing w:val="-4"/>
          <w:sz w:val="28"/>
          <w:szCs w:val="28"/>
        </w:rPr>
        <w:t xml:space="preserve"> ‘равновесие’),</w:t>
      </w:r>
      <w:r w:rsidRPr="006F3B3D">
        <w:rPr>
          <w:rFonts w:ascii="Times New Roman" w:hAnsi="Times New Roman" w:cs="Times New Roman"/>
          <w:i/>
          <w:spacing w:val="-4"/>
          <w:sz w:val="28"/>
          <w:szCs w:val="28"/>
        </w:rPr>
        <w:t xml:space="preserve"> «Велнесс» </w:t>
      </w:r>
      <w:r w:rsidRPr="006F3B3D">
        <w:rPr>
          <w:rFonts w:ascii="Times New Roman" w:hAnsi="Times New Roman" w:cs="Times New Roman"/>
          <w:spacing w:val="-4"/>
          <w:sz w:val="28"/>
          <w:szCs w:val="28"/>
        </w:rPr>
        <w:t xml:space="preserve">(от англ. </w:t>
      </w:r>
      <w:r w:rsidRPr="006F3B3D">
        <w:rPr>
          <w:rFonts w:ascii="Times New Roman" w:hAnsi="Times New Roman" w:cs="Times New Roman"/>
          <w:i/>
          <w:spacing w:val="-4"/>
          <w:sz w:val="28"/>
          <w:szCs w:val="28"/>
        </w:rPr>
        <w:t>wellness</w:t>
      </w:r>
      <w:r w:rsidRPr="006F3B3D">
        <w:rPr>
          <w:rFonts w:ascii="Times New Roman" w:hAnsi="Times New Roman" w:cs="Times New Roman"/>
          <w:spacing w:val="-4"/>
          <w:sz w:val="28"/>
          <w:szCs w:val="28"/>
        </w:rPr>
        <w:t xml:space="preserve"> ‘хорошее самочувствие или благополучие’), </w:t>
      </w:r>
      <w:r w:rsidRPr="006F3B3D">
        <w:rPr>
          <w:rFonts w:ascii="Times New Roman" w:hAnsi="Times New Roman" w:cs="Times New Roman"/>
          <w:i/>
          <w:spacing w:val="-4"/>
          <w:sz w:val="28"/>
          <w:szCs w:val="28"/>
        </w:rPr>
        <w:t>«Гламур»</w:t>
      </w:r>
      <w:r w:rsidRPr="006F3B3D">
        <w:rPr>
          <w:rFonts w:ascii="Times New Roman" w:hAnsi="Times New Roman" w:cs="Times New Roman"/>
          <w:spacing w:val="-4"/>
          <w:sz w:val="28"/>
          <w:szCs w:val="28"/>
        </w:rPr>
        <w:t xml:space="preserve"> (от фр. </w:t>
      </w:r>
      <w:r w:rsidRPr="006F3B3D">
        <w:rPr>
          <w:rFonts w:ascii="Times New Roman" w:hAnsi="Times New Roman" w:cs="Times New Roman"/>
          <w:i/>
          <w:spacing w:val="-4"/>
          <w:sz w:val="28"/>
          <w:szCs w:val="28"/>
        </w:rPr>
        <w:t>glamour</w:t>
      </w:r>
      <w:r w:rsidRPr="006F3B3D">
        <w:rPr>
          <w:rFonts w:ascii="Times New Roman" w:hAnsi="Times New Roman" w:cs="Times New Roman"/>
          <w:spacing w:val="-4"/>
          <w:sz w:val="28"/>
          <w:szCs w:val="28"/>
        </w:rPr>
        <w:t xml:space="preserve"> ‘шарм, очарование, обаяние’),</w:t>
      </w:r>
      <w:r w:rsidRPr="006F3B3D">
        <w:rPr>
          <w:rFonts w:ascii="Times New Roman" w:hAnsi="Times New Roman" w:cs="Times New Roman"/>
          <w:i/>
          <w:spacing w:val="-4"/>
          <w:sz w:val="28"/>
          <w:szCs w:val="28"/>
        </w:rPr>
        <w:t xml:space="preserve"> «Очарование», «Престиж»</w:t>
      </w:r>
      <w:r w:rsidRPr="006F3B3D">
        <w:rPr>
          <w:rFonts w:ascii="Times New Roman" w:hAnsi="Times New Roman" w:cs="Times New Roman"/>
          <w:spacing w:val="-4"/>
          <w:sz w:val="28"/>
          <w:szCs w:val="28"/>
        </w:rPr>
        <w:t xml:space="preserve"> (от фр. </w:t>
      </w:r>
      <w:r w:rsidRPr="006F3B3D">
        <w:rPr>
          <w:rFonts w:ascii="Times New Roman" w:hAnsi="Times New Roman" w:cs="Times New Roman"/>
          <w:i/>
          <w:spacing w:val="-4"/>
          <w:sz w:val="28"/>
          <w:szCs w:val="28"/>
        </w:rPr>
        <w:t>prestige</w:t>
      </w:r>
      <w:r w:rsidRPr="006F3B3D">
        <w:rPr>
          <w:rFonts w:ascii="Times New Roman" w:hAnsi="Times New Roman" w:cs="Times New Roman"/>
          <w:spacing w:val="-4"/>
          <w:sz w:val="28"/>
          <w:szCs w:val="28"/>
        </w:rPr>
        <w:t xml:space="preserve"> ‘обаяние, очарование’), </w:t>
      </w:r>
      <w:r w:rsidRPr="006F3B3D">
        <w:rPr>
          <w:rFonts w:ascii="Times New Roman" w:hAnsi="Times New Roman" w:cs="Times New Roman"/>
          <w:i/>
          <w:spacing w:val="-4"/>
          <w:sz w:val="28"/>
          <w:szCs w:val="28"/>
        </w:rPr>
        <w:t xml:space="preserve">«Стиль», «Шарм» </w:t>
      </w:r>
      <w:r w:rsidRPr="006F3B3D">
        <w:rPr>
          <w:rFonts w:ascii="Times New Roman" w:hAnsi="Times New Roman" w:cs="Times New Roman"/>
          <w:spacing w:val="-4"/>
          <w:sz w:val="28"/>
          <w:szCs w:val="28"/>
        </w:rPr>
        <w:t xml:space="preserve">(от фр. </w:t>
      </w:r>
      <w:r w:rsidRPr="006F3B3D">
        <w:rPr>
          <w:rFonts w:ascii="Times New Roman" w:hAnsi="Times New Roman" w:cs="Times New Roman"/>
          <w:i/>
          <w:spacing w:val="-4"/>
          <w:sz w:val="28"/>
          <w:szCs w:val="28"/>
        </w:rPr>
        <w:t xml:space="preserve">charme </w:t>
      </w:r>
      <w:r w:rsidRPr="006F3B3D">
        <w:rPr>
          <w:rFonts w:ascii="Times New Roman" w:hAnsi="Times New Roman" w:cs="Times New Roman"/>
          <w:spacing w:val="-4"/>
          <w:sz w:val="28"/>
          <w:szCs w:val="28"/>
        </w:rPr>
        <w:t xml:space="preserve">‘очарование, обаяние’), </w:t>
      </w:r>
      <w:r w:rsidRPr="006F3B3D">
        <w:rPr>
          <w:rFonts w:ascii="Times New Roman" w:hAnsi="Times New Roman" w:cs="Times New Roman"/>
          <w:i/>
          <w:spacing w:val="-6"/>
          <w:sz w:val="28"/>
          <w:szCs w:val="28"/>
        </w:rPr>
        <w:t>«</w:t>
      </w:r>
      <w:r w:rsidR="006F3B3D" w:rsidRPr="006F3B3D">
        <w:rPr>
          <w:rFonts w:ascii="Times New Roman" w:hAnsi="Times New Roman" w:cs="Times New Roman"/>
          <w:i/>
          <w:spacing w:val="-6"/>
          <w:sz w:val="28"/>
          <w:szCs w:val="28"/>
        </w:rPr>
        <w:t>Эксклю</w:t>
      </w:r>
      <w:r w:rsidRPr="006F3B3D">
        <w:rPr>
          <w:rFonts w:ascii="Times New Roman" w:hAnsi="Times New Roman" w:cs="Times New Roman"/>
          <w:i/>
          <w:spacing w:val="-6"/>
          <w:sz w:val="28"/>
          <w:szCs w:val="28"/>
        </w:rPr>
        <w:t>зив», «Элит Л», «Эстетик Спа», «Релакс»</w:t>
      </w:r>
      <w:r w:rsidRPr="006F3B3D">
        <w:rPr>
          <w:rFonts w:ascii="Times New Roman" w:hAnsi="Times New Roman" w:cs="Times New Roman"/>
          <w:spacing w:val="-6"/>
          <w:sz w:val="28"/>
          <w:szCs w:val="28"/>
        </w:rPr>
        <w:t>); они тоже могут вызывать прямые ассоциации с деятельностью именуемого объекта. Отметим и такую характерную для имен салонов красоты черту, как коннотема «Франция».</w:t>
      </w:r>
      <w:r w:rsidRPr="006F3B3D">
        <w:rPr>
          <w:rFonts w:ascii="Times New Roman" w:hAnsi="Times New Roman" w:cs="Times New Roman"/>
          <w:spacing w:val="-4"/>
          <w:sz w:val="28"/>
          <w:szCs w:val="28"/>
        </w:rPr>
        <w:t xml:space="preserve"> </w:t>
      </w:r>
    </w:p>
    <w:p w:rsidR="00293ECF" w:rsidRPr="00032875" w:rsidRDefault="00293ECF" w:rsidP="00293ECF">
      <w:pPr>
        <w:spacing w:after="0" w:line="240" w:lineRule="auto"/>
        <w:ind w:firstLine="709"/>
        <w:jc w:val="both"/>
        <w:rPr>
          <w:rFonts w:ascii="Times New Roman" w:eastAsia="Times New Roman" w:hAnsi="Times New Roman" w:cs="Times New Roman"/>
          <w:i/>
          <w:sz w:val="28"/>
          <w:szCs w:val="28"/>
          <w:lang w:eastAsia="ru-RU"/>
        </w:rPr>
      </w:pPr>
      <w:r w:rsidRPr="00032875">
        <w:rPr>
          <w:rFonts w:ascii="Times New Roman" w:eastAsia="Times New Roman" w:hAnsi="Times New Roman" w:cs="Times New Roman"/>
          <w:sz w:val="28"/>
          <w:szCs w:val="28"/>
          <w:lang w:eastAsia="ru-RU"/>
        </w:rPr>
        <w:t xml:space="preserve">К метафорической онимизации можно причислить имена </w:t>
      </w:r>
      <w:r w:rsidRPr="00032875">
        <w:rPr>
          <w:rFonts w:ascii="Times New Roman" w:eastAsia="Times New Roman" w:hAnsi="Times New Roman" w:cs="Times New Roman"/>
          <w:i/>
          <w:sz w:val="28"/>
          <w:szCs w:val="28"/>
          <w:lang w:eastAsia="ru-RU"/>
        </w:rPr>
        <w:t>«Домино»</w:t>
      </w:r>
      <w:r w:rsidRPr="00032875">
        <w:rPr>
          <w:rFonts w:ascii="Times New Roman" w:eastAsia="Times New Roman" w:hAnsi="Times New Roman" w:cs="Times New Roman"/>
          <w:sz w:val="28"/>
          <w:szCs w:val="28"/>
          <w:lang w:eastAsia="ru-RU"/>
        </w:rPr>
        <w:t>,</w:t>
      </w:r>
      <w:r w:rsidRPr="00032875">
        <w:rPr>
          <w:rFonts w:ascii="Times New Roman" w:eastAsia="Times New Roman" w:hAnsi="Times New Roman" w:cs="Times New Roman"/>
          <w:i/>
          <w:sz w:val="28"/>
          <w:szCs w:val="28"/>
          <w:lang w:eastAsia="ru-RU"/>
        </w:rPr>
        <w:t xml:space="preserve"> «</w:t>
      </w:r>
      <w:r w:rsidRPr="006F3B3D">
        <w:rPr>
          <w:rFonts w:ascii="Times New Roman" w:eastAsia="Times New Roman" w:hAnsi="Times New Roman" w:cs="Times New Roman"/>
          <w:i/>
          <w:sz w:val="28"/>
          <w:szCs w:val="28"/>
          <w:lang w:eastAsia="ru-RU"/>
        </w:rPr>
        <w:t>Aквариус», «Hi-Fi», «Континент», «Нон-стоп», «Эго»</w:t>
      </w:r>
      <w:r w:rsidRPr="00032875">
        <w:rPr>
          <w:rFonts w:ascii="Times New Roman" w:eastAsia="Times New Roman" w:hAnsi="Times New Roman" w:cs="Times New Roman"/>
          <w:sz w:val="28"/>
          <w:szCs w:val="28"/>
          <w:lang w:eastAsia="ru-RU"/>
        </w:rPr>
        <w:t xml:space="preserve"> (в рекламе читаем: «ЭГО – стильный и уютный салон красоты, где вам всегда предложат ароматный кофе, свежие глянцевые журналы, качественную музыку, – погрузившись в столь приятную атмосферу однажды, вы непременно захотите сюда вернуться. Наш салон открыт, прежде всего, для людей, ценящих качественный сервис, оригинальность и комфорт»</w:t>
      </w:r>
      <w:r w:rsidRPr="00032875">
        <w:rPr>
          <w:rFonts w:ascii="Times New Roman" w:eastAsia="Times New Roman" w:hAnsi="Times New Roman" w:cs="Times New Roman"/>
          <w:i/>
          <w:sz w:val="28"/>
          <w:szCs w:val="28"/>
          <w:lang w:eastAsia="ru-RU"/>
        </w:rPr>
        <w:t xml:space="preserve"> </w:t>
      </w:r>
      <w:r w:rsidRPr="00032875">
        <w:rPr>
          <w:rFonts w:ascii="Times New Roman" w:eastAsia="Times New Roman" w:hAnsi="Times New Roman" w:cs="Times New Roman"/>
          <w:sz w:val="28"/>
          <w:szCs w:val="28"/>
          <w:lang w:eastAsia="ru-RU"/>
        </w:rPr>
        <w:t>[7]).</w:t>
      </w:r>
      <w:r w:rsidRPr="00032875">
        <w:rPr>
          <w:rFonts w:ascii="Times New Roman" w:eastAsia="Times New Roman" w:hAnsi="Times New Roman" w:cs="Times New Roman"/>
          <w:i/>
          <w:sz w:val="28"/>
          <w:szCs w:val="28"/>
          <w:lang w:eastAsia="ru-RU"/>
        </w:rPr>
        <w:t xml:space="preserve"> </w:t>
      </w:r>
    </w:p>
    <w:p w:rsidR="00293ECF" w:rsidRPr="0047427F" w:rsidRDefault="00293ECF" w:rsidP="00293ECF">
      <w:pPr>
        <w:spacing w:after="0" w:line="240" w:lineRule="auto"/>
        <w:ind w:firstLine="709"/>
        <w:jc w:val="both"/>
        <w:rPr>
          <w:rFonts w:ascii="Times New Roman" w:hAnsi="Times New Roman" w:cs="Times New Roman"/>
          <w:b/>
          <w:spacing w:val="-4"/>
          <w:sz w:val="28"/>
          <w:szCs w:val="28"/>
        </w:rPr>
      </w:pPr>
      <w:r w:rsidRPr="0047427F">
        <w:rPr>
          <w:rFonts w:ascii="Times New Roman" w:eastAsia="Times New Roman" w:hAnsi="Times New Roman" w:cs="Times New Roman"/>
          <w:spacing w:val="-4"/>
          <w:sz w:val="28"/>
          <w:szCs w:val="28"/>
          <w:lang w:eastAsia="ru-RU"/>
        </w:rPr>
        <w:t>Наименование салона-парикмахерской «</w:t>
      </w:r>
      <w:r w:rsidRPr="0047427F">
        <w:rPr>
          <w:rFonts w:ascii="Times New Roman" w:eastAsia="Times New Roman" w:hAnsi="Times New Roman" w:cs="Times New Roman"/>
          <w:i/>
          <w:spacing w:val="-4"/>
          <w:sz w:val="28"/>
          <w:szCs w:val="28"/>
          <w:lang w:eastAsia="ru-RU"/>
        </w:rPr>
        <w:t>Ренессанс</w:t>
      </w:r>
      <w:r w:rsidRPr="0047427F">
        <w:rPr>
          <w:rFonts w:ascii="Times New Roman" w:eastAsia="Times New Roman" w:hAnsi="Times New Roman" w:cs="Times New Roman"/>
          <w:spacing w:val="-4"/>
          <w:sz w:val="28"/>
          <w:szCs w:val="28"/>
          <w:lang w:eastAsia="ru-RU"/>
        </w:rPr>
        <w:t xml:space="preserve"> придает именуемому объекту дополнительную характеристику: красота, ее сотворение как искусство, как способ возрождения («...гостеприимный салон красоты с прекрасным названием </w:t>
      </w:r>
      <w:r w:rsidRPr="0047427F">
        <w:rPr>
          <w:rFonts w:ascii="Times New Roman" w:eastAsia="Times New Roman" w:hAnsi="Times New Roman" w:cs="Times New Roman"/>
          <w:spacing w:val="-4"/>
          <w:sz w:val="28"/>
          <w:szCs w:val="28"/>
          <w:lang w:val="be-BY" w:eastAsia="ru-RU"/>
        </w:rPr>
        <w:t>“</w:t>
      </w:r>
      <w:r w:rsidRPr="0047427F">
        <w:rPr>
          <w:rFonts w:ascii="Times New Roman" w:eastAsia="Times New Roman" w:hAnsi="Times New Roman" w:cs="Times New Roman"/>
          <w:spacing w:val="-4"/>
          <w:sz w:val="28"/>
          <w:szCs w:val="28"/>
          <w:lang w:eastAsia="ru-RU"/>
        </w:rPr>
        <w:t>Ренессанс</w:t>
      </w:r>
      <w:r w:rsidRPr="0047427F">
        <w:rPr>
          <w:rFonts w:ascii="Times New Roman" w:eastAsia="Times New Roman" w:hAnsi="Times New Roman" w:cs="Times New Roman"/>
          <w:spacing w:val="-4"/>
          <w:sz w:val="28"/>
          <w:szCs w:val="28"/>
          <w:lang w:val="be-BY" w:eastAsia="ru-RU"/>
        </w:rPr>
        <w:t>”</w:t>
      </w:r>
      <w:r w:rsidR="00595FB4">
        <w:rPr>
          <w:rFonts w:ascii="Times New Roman" w:eastAsia="Times New Roman" w:hAnsi="Times New Roman" w:cs="Times New Roman"/>
          <w:spacing w:val="-4"/>
          <w:sz w:val="28"/>
          <w:szCs w:val="28"/>
          <w:lang w:eastAsia="ru-RU"/>
        </w:rPr>
        <w:t xml:space="preserve"> открыл новую страницу в </w:t>
      </w:r>
      <w:r w:rsidRPr="0047427F">
        <w:rPr>
          <w:rFonts w:ascii="Times New Roman" w:eastAsia="Times New Roman" w:hAnsi="Times New Roman" w:cs="Times New Roman"/>
          <w:spacing w:val="-4"/>
          <w:sz w:val="28"/>
          <w:szCs w:val="28"/>
          <w:lang w:eastAsia="ru-RU"/>
        </w:rPr>
        <w:t>развитии парикмахерского искусства Беларуси» [8]).</w:t>
      </w:r>
    </w:p>
    <w:p w:rsidR="00293ECF" w:rsidRPr="00032875" w:rsidRDefault="00293ECF" w:rsidP="00293ECF">
      <w:pPr>
        <w:spacing w:after="0" w:line="240" w:lineRule="auto"/>
        <w:ind w:firstLine="709"/>
        <w:jc w:val="both"/>
        <w:rPr>
          <w:rFonts w:ascii="Times New Roman" w:eastAsia="Times New Roman" w:hAnsi="Times New Roman" w:cs="Times New Roman"/>
          <w:sz w:val="28"/>
          <w:szCs w:val="28"/>
          <w:lang w:eastAsia="ru-RU"/>
        </w:rPr>
      </w:pPr>
      <w:r w:rsidRPr="00032875">
        <w:rPr>
          <w:rFonts w:ascii="Times New Roman" w:eastAsia="Times New Roman" w:hAnsi="Times New Roman" w:cs="Times New Roman"/>
          <w:sz w:val="28"/>
          <w:szCs w:val="28"/>
          <w:lang w:val="be-BY" w:eastAsia="ru-RU"/>
        </w:rPr>
        <w:t xml:space="preserve">В составе немногочисленных </w:t>
      </w:r>
      <w:r w:rsidRPr="00032875">
        <w:rPr>
          <w:rFonts w:ascii="Times New Roman" w:eastAsia="Times New Roman" w:hAnsi="Times New Roman" w:cs="Times New Roman"/>
          <w:sz w:val="28"/>
          <w:szCs w:val="28"/>
          <w:lang w:eastAsia="ru-RU"/>
        </w:rPr>
        <w:t>имен студий загара используются лексемы со значением ‘солнце’, ‘жара’: студия красоты и загара,</w:t>
      </w:r>
      <w:r w:rsidRPr="00032875">
        <w:rPr>
          <w:rFonts w:ascii="Times New Roman" w:eastAsia="Times New Roman" w:hAnsi="Times New Roman" w:cs="Times New Roman"/>
          <w:i/>
          <w:sz w:val="28"/>
          <w:szCs w:val="28"/>
          <w:lang w:eastAsia="ru-RU"/>
        </w:rPr>
        <w:t xml:space="preserve"> </w:t>
      </w:r>
      <w:r w:rsidRPr="00032875">
        <w:rPr>
          <w:rFonts w:ascii="Times New Roman" w:eastAsia="Times New Roman" w:hAnsi="Times New Roman" w:cs="Times New Roman"/>
          <w:sz w:val="28"/>
          <w:szCs w:val="28"/>
          <w:lang w:eastAsia="ru-RU"/>
        </w:rPr>
        <w:t>салон красоты</w:t>
      </w:r>
      <w:r w:rsidRPr="00032875">
        <w:rPr>
          <w:rFonts w:ascii="Times New Roman" w:eastAsia="Times New Roman" w:hAnsi="Times New Roman" w:cs="Times New Roman"/>
          <w:i/>
          <w:sz w:val="28"/>
          <w:szCs w:val="28"/>
          <w:lang w:eastAsia="ru-RU"/>
        </w:rPr>
        <w:t xml:space="preserve"> «Санлав» </w:t>
      </w:r>
      <w:r w:rsidRPr="00032875">
        <w:rPr>
          <w:rFonts w:ascii="Times New Roman" w:eastAsia="Times New Roman" w:hAnsi="Times New Roman" w:cs="Times New Roman"/>
          <w:sz w:val="28"/>
          <w:szCs w:val="28"/>
          <w:lang w:eastAsia="ru-RU"/>
        </w:rPr>
        <w:t xml:space="preserve">(от англ. </w:t>
      </w:r>
      <w:r w:rsidRPr="00032875">
        <w:rPr>
          <w:rFonts w:ascii="Times New Roman" w:eastAsia="Times New Roman" w:hAnsi="Times New Roman" w:cs="Times New Roman"/>
          <w:i/>
          <w:sz w:val="28"/>
          <w:szCs w:val="28"/>
          <w:lang w:eastAsia="ru-RU"/>
        </w:rPr>
        <w:t>sun</w:t>
      </w:r>
      <w:r w:rsidRPr="00032875">
        <w:rPr>
          <w:rFonts w:ascii="Times New Roman" w:eastAsia="Times New Roman" w:hAnsi="Times New Roman" w:cs="Times New Roman"/>
          <w:sz w:val="28"/>
          <w:szCs w:val="28"/>
          <w:lang w:eastAsia="ru-RU"/>
        </w:rPr>
        <w:t xml:space="preserve"> ‘солнце’ и </w:t>
      </w:r>
      <w:r w:rsidRPr="00032875">
        <w:rPr>
          <w:rFonts w:ascii="Times New Roman" w:eastAsia="Times New Roman" w:hAnsi="Times New Roman" w:cs="Times New Roman"/>
          <w:i/>
          <w:sz w:val="28"/>
          <w:szCs w:val="28"/>
          <w:lang w:eastAsia="ru-RU"/>
        </w:rPr>
        <w:t>love</w:t>
      </w:r>
      <w:r w:rsidRPr="00032875">
        <w:rPr>
          <w:rFonts w:ascii="Times New Roman" w:eastAsia="Times New Roman" w:hAnsi="Times New Roman" w:cs="Times New Roman"/>
          <w:sz w:val="28"/>
          <w:szCs w:val="28"/>
          <w:lang w:eastAsia="ru-RU"/>
        </w:rPr>
        <w:t xml:space="preserve"> ‘любить’), салон красоты </w:t>
      </w:r>
      <w:r w:rsidRPr="006F3B3D">
        <w:rPr>
          <w:rFonts w:ascii="Times New Roman" w:eastAsia="Times New Roman" w:hAnsi="Times New Roman" w:cs="Times New Roman"/>
          <w:i/>
          <w:sz w:val="28"/>
          <w:szCs w:val="28"/>
          <w:lang w:eastAsia="ru-RU"/>
        </w:rPr>
        <w:t>«Солнечный бриз</w:t>
      </w:r>
      <w:r w:rsidRPr="00032875">
        <w:rPr>
          <w:rFonts w:ascii="Times New Roman" w:eastAsia="Times New Roman" w:hAnsi="Times New Roman" w:cs="Times New Roman"/>
          <w:i/>
          <w:sz w:val="28"/>
          <w:szCs w:val="28"/>
          <w:lang w:eastAsia="ru-RU"/>
        </w:rPr>
        <w:t>»</w:t>
      </w:r>
      <w:r w:rsidRPr="00032875">
        <w:rPr>
          <w:rFonts w:ascii="Times New Roman" w:eastAsia="Times New Roman" w:hAnsi="Times New Roman" w:cs="Times New Roman"/>
          <w:sz w:val="28"/>
          <w:szCs w:val="28"/>
          <w:lang w:eastAsia="ru-RU"/>
        </w:rPr>
        <w:t xml:space="preserve"> (от фр. </w:t>
      </w:r>
      <w:r w:rsidRPr="00032875">
        <w:rPr>
          <w:rFonts w:ascii="Times New Roman" w:eastAsia="Times New Roman" w:hAnsi="Times New Roman" w:cs="Times New Roman"/>
          <w:i/>
          <w:sz w:val="28"/>
          <w:szCs w:val="28"/>
          <w:lang w:eastAsia="ru-RU"/>
        </w:rPr>
        <w:t>brise</w:t>
      </w:r>
      <w:r w:rsidRPr="00032875">
        <w:rPr>
          <w:rFonts w:ascii="Times New Roman" w:eastAsia="Times New Roman" w:hAnsi="Times New Roman" w:cs="Times New Roman"/>
          <w:sz w:val="28"/>
          <w:szCs w:val="28"/>
          <w:lang w:eastAsia="ru-RU"/>
        </w:rPr>
        <w:t xml:space="preserve"> ‘ветер, дующий с воды на нагретое </w:t>
      </w:r>
      <w:r w:rsidRPr="00032875">
        <w:rPr>
          <w:rFonts w:ascii="Times New Roman" w:eastAsia="Times New Roman" w:hAnsi="Times New Roman" w:cs="Times New Roman"/>
          <w:sz w:val="28"/>
          <w:szCs w:val="28"/>
          <w:lang w:eastAsia="ru-RU"/>
        </w:rPr>
        <w:lastRenderedPageBreak/>
        <w:t xml:space="preserve">побережье’), студия здоровья </w:t>
      </w:r>
      <w:r w:rsidRPr="006F3B3D">
        <w:rPr>
          <w:rFonts w:ascii="Times New Roman" w:eastAsia="Times New Roman" w:hAnsi="Times New Roman" w:cs="Times New Roman"/>
          <w:i/>
          <w:sz w:val="28"/>
          <w:szCs w:val="28"/>
          <w:lang w:eastAsia="ru-RU"/>
        </w:rPr>
        <w:t>«Магия</w:t>
      </w:r>
      <w:r w:rsidRPr="00032875">
        <w:rPr>
          <w:rFonts w:ascii="Times New Roman" w:eastAsia="Times New Roman" w:hAnsi="Times New Roman" w:cs="Times New Roman"/>
          <w:i/>
          <w:sz w:val="28"/>
          <w:szCs w:val="28"/>
          <w:lang w:eastAsia="ru-RU"/>
        </w:rPr>
        <w:t xml:space="preserve"> солнца</w:t>
      </w:r>
      <w:r w:rsidRPr="00032875">
        <w:rPr>
          <w:rFonts w:ascii="Times New Roman" w:eastAsia="Times New Roman" w:hAnsi="Times New Roman" w:cs="Times New Roman"/>
          <w:sz w:val="28"/>
          <w:szCs w:val="28"/>
          <w:lang w:eastAsia="ru-RU"/>
        </w:rPr>
        <w:t xml:space="preserve">». Для наименования студии загара и ногтевого дизайна выбрана экзотическая лексема </w:t>
      </w:r>
      <w:r w:rsidRPr="006F3B3D">
        <w:rPr>
          <w:rFonts w:ascii="Times New Roman" w:eastAsia="Times New Roman" w:hAnsi="Times New Roman" w:cs="Times New Roman"/>
          <w:i/>
          <w:sz w:val="28"/>
          <w:szCs w:val="28"/>
          <w:lang w:eastAsia="ru-RU"/>
        </w:rPr>
        <w:t>«Тропикана</w:t>
      </w:r>
      <w:r w:rsidRPr="00032875">
        <w:rPr>
          <w:rFonts w:ascii="Times New Roman" w:eastAsia="Times New Roman" w:hAnsi="Times New Roman" w:cs="Times New Roman"/>
          <w:i/>
          <w:sz w:val="28"/>
          <w:szCs w:val="28"/>
          <w:lang w:eastAsia="ru-RU"/>
        </w:rPr>
        <w:t>»</w:t>
      </w:r>
      <w:r w:rsidRPr="00032875">
        <w:rPr>
          <w:rFonts w:ascii="Times New Roman" w:eastAsia="Times New Roman" w:hAnsi="Times New Roman" w:cs="Times New Roman"/>
          <w:sz w:val="28"/>
          <w:szCs w:val="28"/>
          <w:lang w:eastAsia="ru-RU"/>
        </w:rPr>
        <w:t xml:space="preserve"> (опять же отсылающая нас к солнцу, морю, отдыху…).</w:t>
      </w:r>
    </w:p>
    <w:p w:rsidR="00293ECF" w:rsidRPr="00032875" w:rsidRDefault="00293ECF" w:rsidP="00293ECF">
      <w:pPr>
        <w:spacing w:after="0" w:line="240" w:lineRule="auto"/>
        <w:ind w:firstLine="709"/>
        <w:jc w:val="both"/>
        <w:rPr>
          <w:rFonts w:ascii="Times New Roman" w:hAnsi="Times New Roman" w:cs="Times New Roman"/>
          <w:b/>
          <w:sz w:val="28"/>
          <w:szCs w:val="28"/>
        </w:rPr>
      </w:pPr>
      <w:r w:rsidRPr="00032875">
        <w:rPr>
          <w:rFonts w:ascii="Times New Roman" w:eastAsia="Times New Roman" w:hAnsi="Times New Roman" w:cs="Times New Roman"/>
          <w:sz w:val="28"/>
          <w:szCs w:val="28"/>
          <w:lang w:eastAsia="ru-RU"/>
        </w:rPr>
        <w:t xml:space="preserve">Трансонимизацию репрезентуют названия, в основе которых лежат антропонимы – преимущественно </w:t>
      </w:r>
      <w:r w:rsidR="00DA130A">
        <w:rPr>
          <w:rFonts w:ascii="Times New Roman" w:eastAsia="Times New Roman" w:hAnsi="Times New Roman" w:cs="Times New Roman"/>
          <w:sz w:val="28"/>
          <w:szCs w:val="28"/>
          <w:lang w:eastAsia="ru-RU"/>
        </w:rPr>
        <w:t>имена женские, реже, мужские (в </w:t>
      </w:r>
      <w:r w:rsidRPr="00032875">
        <w:rPr>
          <w:rFonts w:ascii="Times New Roman" w:eastAsia="Times New Roman" w:hAnsi="Times New Roman" w:cs="Times New Roman"/>
          <w:sz w:val="28"/>
          <w:szCs w:val="28"/>
          <w:lang w:eastAsia="ru-RU"/>
        </w:rPr>
        <w:t>т</w:t>
      </w:r>
      <w:r w:rsidR="002F2E98">
        <w:rPr>
          <w:rFonts w:ascii="Times New Roman" w:eastAsia="Times New Roman" w:hAnsi="Times New Roman" w:cs="Times New Roman"/>
          <w:sz w:val="28"/>
          <w:szCs w:val="28"/>
          <w:lang w:eastAsia="ru-RU"/>
        </w:rPr>
        <w:t>.ч.</w:t>
      </w:r>
      <w:r w:rsidR="00DA130A">
        <w:rPr>
          <w:rFonts w:ascii="Times New Roman" w:eastAsia="Times New Roman" w:hAnsi="Times New Roman" w:cs="Times New Roman"/>
          <w:sz w:val="28"/>
          <w:szCs w:val="28"/>
          <w:lang w:eastAsia="ru-RU"/>
        </w:rPr>
        <w:t> </w:t>
      </w:r>
      <w:r w:rsidRPr="00032875">
        <w:rPr>
          <w:rFonts w:ascii="Times New Roman" w:eastAsia="Times New Roman" w:hAnsi="Times New Roman" w:cs="Times New Roman"/>
          <w:sz w:val="28"/>
          <w:szCs w:val="28"/>
          <w:lang w:eastAsia="ru-RU"/>
        </w:rPr>
        <w:t xml:space="preserve">не канонизированные христианской церковью), как славянские, так и заимствованные из греческого, латинского, французского, немецкого, итальянского и других языков: </w:t>
      </w:r>
      <w:r w:rsidRPr="002F2E98">
        <w:rPr>
          <w:rFonts w:ascii="Times New Roman" w:eastAsia="Times New Roman" w:hAnsi="Times New Roman" w:cs="Times New Roman"/>
          <w:i/>
          <w:sz w:val="28"/>
          <w:szCs w:val="28"/>
          <w:lang w:eastAsia="ru-RU"/>
        </w:rPr>
        <w:t>«Анастасия», «Виктория», «Елена», «Лариса», «Лира Спа», «Милада», «Натали», «Ольга», «Селена», «Славяна», «Татьянин День», «Клео», «Арт Нелли», «Нинель», «Нинель Студия», «Оскар», «Фрида», «Марио», «Лекси», «Эвита», «Элис», «Эллайз Студио»</w:t>
      </w:r>
      <w:r w:rsidRPr="00032875">
        <w:rPr>
          <w:rFonts w:ascii="Times New Roman" w:eastAsia="Times New Roman" w:hAnsi="Times New Roman" w:cs="Times New Roman"/>
          <w:sz w:val="28"/>
          <w:szCs w:val="28"/>
          <w:lang w:eastAsia="ru-RU"/>
        </w:rPr>
        <w:t xml:space="preserve">. Единичные псевдоним и фамилия – </w:t>
      </w:r>
      <w:r w:rsidRPr="00032875">
        <w:rPr>
          <w:rFonts w:ascii="Times New Roman" w:eastAsia="Times New Roman" w:hAnsi="Times New Roman" w:cs="Times New Roman"/>
          <w:i/>
          <w:sz w:val="28"/>
          <w:szCs w:val="28"/>
          <w:lang w:eastAsia="ru-RU"/>
        </w:rPr>
        <w:t xml:space="preserve">«Монро» </w:t>
      </w:r>
      <w:r w:rsidRPr="00032875">
        <w:rPr>
          <w:rFonts w:ascii="Times New Roman" w:eastAsia="Times New Roman" w:hAnsi="Times New Roman" w:cs="Times New Roman"/>
          <w:sz w:val="28"/>
          <w:szCs w:val="28"/>
          <w:lang w:eastAsia="ru-RU"/>
        </w:rPr>
        <w:t xml:space="preserve">и </w:t>
      </w:r>
      <w:r w:rsidRPr="00032875">
        <w:rPr>
          <w:rFonts w:ascii="Times New Roman" w:eastAsia="Times New Roman" w:hAnsi="Times New Roman" w:cs="Times New Roman"/>
          <w:i/>
          <w:sz w:val="28"/>
          <w:szCs w:val="28"/>
          <w:lang w:eastAsia="ru-RU"/>
        </w:rPr>
        <w:t>«Сенкевич Плюс»</w:t>
      </w:r>
      <w:r w:rsidRPr="00032875">
        <w:rPr>
          <w:rFonts w:ascii="Times New Roman" w:eastAsia="Times New Roman" w:hAnsi="Times New Roman" w:cs="Times New Roman"/>
          <w:sz w:val="28"/>
          <w:szCs w:val="28"/>
          <w:lang w:eastAsia="ru-RU"/>
        </w:rPr>
        <w:t> – употребляются в номинации парикмахерских.</w:t>
      </w:r>
    </w:p>
    <w:p w:rsidR="00293ECF" w:rsidRPr="006A3BC1" w:rsidRDefault="00293ECF" w:rsidP="00293ECF">
      <w:pPr>
        <w:spacing w:after="0" w:line="240" w:lineRule="auto"/>
        <w:ind w:firstLine="709"/>
        <w:jc w:val="both"/>
        <w:rPr>
          <w:rFonts w:ascii="Times New Roman" w:hAnsi="Times New Roman" w:cs="Times New Roman"/>
          <w:spacing w:val="-6"/>
          <w:sz w:val="28"/>
          <w:szCs w:val="28"/>
        </w:rPr>
      </w:pPr>
      <w:r w:rsidRPr="006A3BC1">
        <w:rPr>
          <w:rFonts w:ascii="Times New Roman" w:hAnsi="Times New Roman" w:cs="Times New Roman"/>
          <w:spacing w:val="-6"/>
          <w:sz w:val="28"/>
          <w:szCs w:val="28"/>
        </w:rPr>
        <w:t>Именем мифологической древнегреческой богини войны и мудрости, которая ассоциируется с физическим совершенством, мотивировано название массажного салона «</w:t>
      </w:r>
      <w:r w:rsidRPr="006A3BC1">
        <w:rPr>
          <w:rFonts w:ascii="Times New Roman" w:hAnsi="Times New Roman" w:cs="Times New Roman"/>
          <w:i/>
          <w:spacing w:val="-6"/>
          <w:sz w:val="28"/>
          <w:szCs w:val="28"/>
        </w:rPr>
        <w:t>Афина</w:t>
      </w:r>
      <w:r w:rsidRPr="006A3BC1">
        <w:rPr>
          <w:rFonts w:ascii="Times New Roman" w:hAnsi="Times New Roman" w:cs="Times New Roman"/>
          <w:spacing w:val="-6"/>
          <w:sz w:val="28"/>
          <w:szCs w:val="28"/>
        </w:rPr>
        <w:t xml:space="preserve"> </w:t>
      </w:r>
      <w:r w:rsidRPr="006A3BC1">
        <w:rPr>
          <w:rFonts w:ascii="Times New Roman" w:hAnsi="Times New Roman" w:cs="Times New Roman"/>
          <w:i/>
          <w:spacing w:val="-6"/>
          <w:sz w:val="28"/>
          <w:szCs w:val="28"/>
        </w:rPr>
        <w:t>Стиль»</w:t>
      </w:r>
      <w:r w:rsidRPr="006A3BC1">
        <w:rPr>
          <w:rFonts w:ascii="Times New Roman" w:hAnsi="Times New Roman" w:cs="Times New Roman"/>
          <w:spacing w:val="-6"/>
          <w:sz w:val="28"/>
          <w:szCs w:val="28"/>
        </w:rPr>
        <w:t>. К теонимам</w:t>
      </w:r>
      <w:r w:rsidR="002F2E98">
        <w:rPr>
          <w:rFonts w:ascii="Times New Roman" w:hAnsi="Times New Roman" w:cs="Times New Roman"/>
          <w:spacing w:val="-6"/>
          <w:sz w:val="28"/>
          <w:szCs w:val="28"/>
        </w:rPr>
        <w:t xml:space="preserve"> </w:t>
      </w:r>
      <w:r w:rsidRPr="006A3BC1">
        <w:rPr>
          <w:rFonts w:ascii="Times New Roman" w:hAnsi="Times New Roman" w:cs="Times New Roman"/>
          <w:spacing w:val="-6"/>
          <w:sz w:val="28"/>
          <w:szCs w:val="28"/>
        </w:rPr>
        <w:t>/</w:t>
      </w:r>
      <w:r w:rsidR="002F2E98">
        <w:rPr>
          <w:rFonts w:ascii="Times New Roman" w:hAnsi="Times New Roman" w:cs="Times New Roman"/>
          <w:spacing w:val="-6"/>
          <w:sz w:val="28"/>
          <w:szCs w:val="28"/>
        </w:rPr>
        <w:t xml:space="preserve"> </w:t>
      </w:r>
      <w:r w:rsidRPr="006A3BC1">
        <w:rPr>
          <w:rFonts w:ascii="Times New Roman" w:hAnsi="Times New Roman" w:cs="Times New Roman"/>
          <w:spacing w:val="-6"/>
          <w:sz w:val="28"/>
          <w:szCs w:val="28"/>
        </w:rPr>
        <w:t xml:space="preserve">мифонимам восходят и имена салонов красоты </w:t>
      </w:r>
      <w:r w:rsidRPr="0030663D">
        <w:rPr>
          <w:rFonts w:ascii="Times New Roman" w:hAnsi="Times New Roman" w:cs="Times New Roman"/>
          <w:i/>
          <w:spacing w:val="-6"/>
          <w:sz w:val="28"/>
          <w:szCs w:val="28"/>
        </w:rPr>
        <w:t>«Диана», «Ундина</w:t>
      </w:r>
      <w:r w:rsidRPr="006A3BC1">
        <w:rPr>
          <w:rFonts w:ascii="Times New Roman" w:hAnsi="Times New Roman" w:cs="Times New Roman"/>
          <w:i/>
          <w:spacing w:val="-6"/>
          <w:sz w:val="28"/>
          <w:szCs w:val="28"/>
        </w:rPr>
        <w:t>»</w:t>
      </w:r>
      <w:r w:rsidRPr="006A3BC1">
        <w:rPr>
          <w:rFonts w:ascii="Times New Roman" w:hAnsi="Times New Roman" w:cs="Times New Roman"/>
          <w:spacing w:val="-6"/>
          <w:sz w:val="28"/>
          <w:szCs w:val="28"/>
        </w:rPr>
        <w:t>, парикмахерской «</w:t>
      </w:r>
      <w:r w:rsidRPr="006A3BC1">
        <w:rPr>
          <w:rFonts w:ascii="Times New Roman" w:hAnsi="Times New Roman" w:cs="Times New Roman"/>
          <w:i/>
          <w:spacing w:val="-6"/>
          <w:sz w:val="28"/>
          <w:szCs w:val="28"/>
        </w:rPr>
        <w:t>Орфей</w:t>
      </w:r>
      <w:r w:rsidRPr="006A3BC1">
        <w:rPr>
          <w:rFonts w:ascii="Times New Roman" w:hAnsi="Times New Roman" w:cs="Times New Roman"/>
          <w:spacing w:val="-6"/>
          <w:sz w:val="28"/>
          <w:szCs w:val="28"/>
        </w:rPr>
        <w:t xml:space="preserve">». </w:t>
      </w:r>
    </w:p>
    <w:p w:rsidR="00293ECF" w:rsidRPr="00032875" w:rsidRDefault="00293ECF" w:rsidP="00293ECF">
      <w:pPr>
        <w:spacing w:after="0" w:line="240" w:lineRule="auto"/>
        <w:ind w:firstLine="709"/>
        <w:jc w:val="both"/>
        <w:rPr>
          <w:rFonts w:ascii="Times New Roman" w:hAnsi="Times New Roman" w:cs="Times New Roman"/>
          <w:sz w:val="28"/>
          <w:szCs w:val="28"/>
        </w:rPr>
      </w:pPr>
      <w:r w:rsidRPr="00032875">
        <w:rPr>
          <w:rFonts w:ascii="Times New Roman" w:hAnsi="Times New Roman" w:cs="Times New Roman"/>
          <w:sz w:val="28"/>
          <w:szCs w:val="28"/>
        </w:rPr>
        <w:t>Одним из символов считается супру</w:t>
      </w:r>
      <w:r w:rsidR="00595FB4">
        <w:rPr>
          <w:rFonts w:ascii="Times New Roman" w:hAnsi="Times New Roman" w:cs="Times New Roman"/>
          <w:sz w:val="28"/>
          <w:szCs w:val="28"/>
        </w:rPr>
        <w:t>га древнеегипетского фараона, и </w:t>
      </w:r>
      <w:r w:rsidRPr="00032875">
        <w:rPr>
          <w:rFonts w:ascii="Times New Roman" w:hAnsi="Times New Roman" w:cs="Times New Roman"/>
          <w:sz w:val="28"/>
          <w:szCs w:val="28"/>
        </w:rPr>
        <w:t xml:space="preserve">ее имя использовано в номинации парикмахерской </w:t>
      </w:r>
      <w:r w:rsidRPr="0030663D">
        <w:rPr>
          <w:rFonts w:ascii="Times New Roman" w:hAnsi="Times New Roman" w:cs="Times New Roman"/>
          <w:i/>
          <w:sz w:val="28"/>
          <w:szCs w:val="28"/>
        </w:rPr>
        <w:t>«Нефертити</w:t>
      </w:r>
      <w:r w:rsidRPr="00032875">
        <w:rPr>
          <w:rFonts w:ascii="Times New Roman" w:hAnsi="Times New Roman" w:cs="Times New Roman"/>
          <w:sz w:val="28"/>
          <w:szCs w:val="28"/>
        </w:rPr>
        <w:t>-</w:t>
      </w:r>
      <w:r w:rsidRPr="00032875">
        <w:rPr>
          <w:rFonts w:ascii="Times New Roman" w:hAnsi="Times New Roman" w:cs="Times New Roman"/>
          <w:i/>
          <w:sz w:val="28"/>
          <w:szCs w:val="28"/>
        </w:rPr>
        <w:t>Стиль»</w:t>
      </w:r>
      <w:r w:rsidRPr="00032875">
        <w:rPr>
          <w:rFonts w:ascii="Times New Roman" w:hAnsi="Times New Roman" w:cs="Times New Roman"/>
          <w:sz w:val="28"/>
          <w:szCs w:val="28"/>
        </w:rPr>
        <w:t>. А в честь героини одного из самых известных произведений живописи в мире назван салон красоты</w:t>
      </w:r>
      <w:r w:rsidRPr="00032875">
        <w:rPr>
          <w:rFonts w:ascii="Times New Roman" w:hAnsi="Times New Roman" w:cs="Times New Roman"/>
          <w:i/>
          <w:sz w:val="28"/>
          <w:szCs w:val="28"/>
        </w:rPr>
        <w:t xml:space="preserve"> </w:t>
      </w:r>
      <w:r w:rsidRPr="0030663D">
        <w:rPr>
          <w:rFonts w:ascii="Times New Roman" w:hAnsi="Times New Roman" w:cs="Times New Roman"/>
          <w:i/>
          <w:sz w:val="28"/>
          <w:szCs w:val="28"/>
        </w:rPr>
        <w:t>«Мона</w:t>
      </w:r>
      <w:r w:rsidRPr="00032875">
        <w:rPr>
          <w:rFonts w:ascii="Times New Roman" w:hAnsi="Times New Roman" w:cs="Times New Roman"/>
          <w:i/>
          <w:sz w:val="28"/>
          <w:szCs w:val="28"/>
        </w:rPr>
        <w:t xml:space="preserve"> Лиза</w:t>
      </w:r>
      <w:r w:rsidRPr="00032875">
        <w:rPr>
          <w:rFonts w:ascii="Times New Roman" w:hAnsi="Times New Roman" w:cs="Times New Roman"/>
          <w:sz w:val="28"/>
          <w:szCs w:val="28"/>
        </w:rPr>
        <w:t>».</w:t>
      </w:r>
    </w:p>
    <w:p w:rsidR="00293ECF" w:rsidRPr="00032875" w:rsidRDefault="00293ECF" w:rsidP="00293ECF">
      <w:pPr>
        <w:spacing w:after="0" w:line="240" w:lineRule="auto"/>
        <w:ind w:firstLine="709"/>
        <w:jc w:val="both"/>
        <w:rPr>
          <w:rFonts w:ascii="Times New Roman" w:hAnsi="Times New Roman" w:cs="Times New Roman"/>
          <w:sz w:val="28"/>
          <w:szCs w:val="28"/>
        </w:rPr>
      </w:pPr>
      <w:r w:rsidRPr="00032875">
        <w:rPr>
          <w:rFonts w:ascii="Times New Roman" w:hAnsi="Times New Roman" w:cs="Times New Roman"/>
          <w:sz w:val="28"/>
          <w:szCs w:val="28"/>
        </w:rPr>
        <w:t xml:space="preserve">Мотивирующей базой для имен салонов красоты Бреста стали также: топонимы – </w:t>
      </w:r>
      <w:r w:rsidRPr="00032875">
        <w:rPr>
          <w:rFonts w:ascii="Times New Roman" w:hAnsi="Times New Roman" w:cs="Times New Roman"/>
          <w:i/>
          <w:sz w:val="28"/>
          <w:szCs w:val="28"/>
        </w:rPr>
        <w:t xml:space="preserve">«Аффабель» </w:t>
      </w:r>
      <w:r w:rsidRPr="00032875">
        <w:rPr>
          <w:rFonts w:ascii="Times New Roman" w:hAnsi="Times New Roman" w:cs="Times New Roman"/>
          <w:sz w:val="28"/>
          <w:szCs w:val="28"/>
        </w:rPr>
        <w:t xml:space="preserve">(история этого города представлена в повести Дж. Бивера «Движимый вечностью»), </w:t>
      </w:r>
      <w:r w:rsidRPr="00032875">
        <w:rPr>
          <w:rFonts w:ascii="Times New Roman" w:hAnsi="Times New Roman" w:cs="Times New Roman"/>
          <w:i/>
          <w:sz w:val="28"/>
          <w:szCs w:val="28"/>
        </w:rPr>
        <w:t>«Париж»</w:t>
      </w:r>
      <w:r w:rsidRPr="00032875">
        <w:rPr>
          <w:rFonts w:ascii="Times New Roman" w:hAnsi="Times New Roman" w:cs="Times New Roman"/>
          <w:sz w:val="28"/>
          <w:szCs w:val="28"/>
        </w:rPr>
        <w:t xml:space="preserve">; гидроним </w:t>
      </w:r>
      <w:r w:rsidRPr="0030663D">
        <w:rPr>
          <w:rFonts w:ascii="Times New Roman" w:hAnsi="Times New Roman" w:cs="Times New Roman"/>
          <w:i/>
          <w:sz w:val="28"/>
          <w:szCs w:val="28"/>
        </w:rPr>
        <w:t>«Рось»</w:t>
      </w:r>
      <w:r w:rsidR="00595FB4">
        <w:rPr>
          <w:rFonts w:ascii="Times New Roman" w:hAnsi="Times New Roman" w:cs="Times New Roman"/>
          <w:sz w:val="28"/>
          <w:szCs w:val="28"/>
        </w:rPr>
        <w:t xml:space="preserve"> и </w:t>
      </w:r>
      <w:r w:rsidRPr="00032875">
        <w:rPr>
          <w:rFonts w:ascii="Times New Roman" w:hAnsi="Times New Roman" w:cs="Times New Roman"/>
          <w:sz w:val="28"/>
          <w:szCs w:val="28"/>
        </w:rPr>
        <w:t xml:space="preserve">урбанонимы: </w:t>
      </w:r>
      <w:r w:rsidRPr="0030663D">
        <w:rPr>
          <w:rFonts w:ascii="Times New Roman" w:hAnsi="Times New Roman" w:cs="Times New Roman"/>
          <w:i/>
          <w:sz w:val="28"/>
          <w:szCs w:val="28"/>
        </w:rPr>
        <w:t>«Комсомольская 6»</w:t>
      </w:r>
      <w:r w:rsidRPr="00032875">
        <w:rPr>
          <w:rFonts w:ascii="Times New Roman" w:hAnsi="Times New Roman" w:cs="Times New Roman"/>
          <w:sz w:val="28"/>
          <w:szCs w:val="28"/>
        </w:rPr>
        <w:t xml:space="preserve"> (название мотивировано локализацией именуемого объекта: парикмахерская расположена по этому адресу), </w:t>
      </w:r>
      <w:r w:rsidRPr="0030663D">
        <w:rPr>
          <w:rFonts w:ascii="Times New Roman" w:hAnsi="Times New Roman" w:cs="Times New Roman"/>
          <w:i/>
          <w:sz w:val="28"/>
          <w:szCs w:val="28"/>
        </w:rPr>
        <w:t xml:space="preserve">«Парикмахерская по ул. Гоголя 4» </w:t>
      </w:r>
      <w:r w:rsidRPr="00032875">
        <w:rPr>
          <w:rFonts w:ascii="Times New Roman" w:hAnsi="Times New Roman" w:cs="Times New Roman"/>
          <w:sz w:val="28"/>
          <w:szCs w:val="28"/>
        </w:rPr>
        <w:t>(н</w:t>
      </w:r>
      <w:r w:rsidR="00595FB4">
        <w:rPr>
          <w:rFonts w:ascii="Times New Roman" w:hAnsi="Times New Roman" w:cs="Times New Roman"/>
          <w:sz w:val="28"/>
          <w:szCs w:val="28"/>
        </w:rPr>
        <w:t>аходится на улице Гоголя 4/1) и </w:t>
      </w:r>
      <w:r w:rsidRPr="0030663D">
        <w:rPr>
          <w:rFonts w:ascii="Times New Roman" w:hAnsi="Times New Roman" w:cs="Times New Roman"/>
          <w:i/>
          <w:sz w:val="28"/>
          <w:szCs w:val="28"/>
        </w:rPr>
        <w:t>«Парикмахерская по ул. Я. Купалы 10/2»</w:t>
      </w:r>
      <w:r w:rsidRPr="00032875">
        <w:rPr>
          <w:rFonts w:ascii="Times New Roman" w:hAnsi="Times New Roman" w:cs="Times New Roman"/>
          <w:sz w:val="28"/>
          <w:szCs w:val="28"/>
        </w:rPr>
        <w:t xml:space="preserve">. </w:t>
      </w:r>
    </w:p>
    <w:p w:rsidR="00293ECF" w:rsidRPr="00032875" w:rsidRDefault="00293ECF" w:rsidP="00293ECF">
      <w:pPr>
        <w:spacing w:after="0" w:line="240" w:lineRule="auto"/>
        <w:ind w:firstLine="709"/>
        <w:jc w:val="both"/>
        <w:rPr>
          <w:rFonts w:ascii="Times New Roman" w:hAnsi="Times New Roman" w:cs="Times New Roman"/>
          <w:sz w:val="28"/>
          <w:szCs w:val="28"/>
        </w:rPr>
      </w:pPr>
      <w:r w:rsidRPr="00032875">
        <w:rPr>
          <w:rFonts w:ascii="Times New Roman" w:hAnsi="Times New Roman" w:cs="Times New Roman"/>
          <w:sz w:val="28"/>
          <w:szCs w:val="28"/>
        </w:rPr>
        <w:t>В анализируемую группу вошли также эргоурбанонимы, повторяющие имена своих учредителей: парикмахерская «</w:t>
      </w:r>
      <w:r w:rsidRPr="00032875">
        <w:rPr>
          <w:rFonts w:ascii="Times New Roman" w:hAnsi="Times New Roman" w:cs="Times New Roman"/>
          <w:i/>
          <w:sz w:val="28"/>
          <w:szCs w:val="28"/>
        </w:rPr>
        <w:t>Люмекс»</w:t>
      </w:r>
      <w:r w:rsidRPr="00032875">
        <w:rPr>
          <w:rFonts w:ascii="Times New Roman" w:hAnsi="Times New Roman" w:cs="Times New Roman"/>
          <w:sz w:val="28"/>
          <w:szCs w:val="28"/>
        </w:rPr>
        <w:t xml:space="preserve"> (владелец – иностранное предприятие, крупнейший дистрибьютор на косметическом рынке в Беларуси, в частности, в парикмахерских услугах [9]), студия красоты </w:t>
      </w:r>
      <w:r w:rsidRPr="0030663D">
        <w:rPr>
          <w:rFonts w:ascii="Times New Roman" w:hAnsi="Times New Roman" w:cs="Times New Roman"/>
          <w:i/>
          <w:sz w:val="28"/>
          <w:szCs w:val="28"/>
        </w:rPr>
        <w:t>«</w:t>
      </w:r>
      <w:r w:rsidRPr="00032875">
        <w:rPr>
          <w:rFonts w:ascii="Times New Roman" w:hAnsi="Times New Roman" w:cs="Times New Roman"/>
          <w:i/>
          <w:sz w:val="28"/>
          <w:szCs w:val="28"/>
        </w:rPr>
        <w:t>Актуаль»</w:t>
      </w:r>
      <w:r w:rsidRPr="00032875">
        <w:rPr>
          <w:rFonts w:ascii="Times New Roman" w:hAnsi="Times New Roman" w:cs="Times New Roman"/>
          <w:sz w:val="28"/>
          <w:szCs w:val="28"/>
        </w:rPr>
        <w:t xml:space="preserve"> (названа именем одного из первых дистрибьюторов профессиональной косметики на российском рынке [10]). </w:t>
      </w:r>
    </w:p>
    <w:p w:rsidR="00293ECF" w:rsidRPr="00032875" w:rsidRDefault="00293ECF" w:rsidP="00293ECF">
      <w:pPr>
        <w:spacing w:after="0" w:line="240" w:lineRule="auto"/>
        <w:ind w:firstLine="709"/>
        <w:jc w:val="both"/>
        <w:rPr>
          <w:rFonts w:ascii="Times New Roman" w:hAnsi="Times New Roman" w:cs="Times New Roman"/>
          <w:sz w:val="28"/>
          <w:szCs w:val="28"/>
        </w:rPr>
      </w:pPr>
      <w:r w:rsidRPr="00032875">
        <w:rPr>
          <w:rFonts w:ascii="Times New Roman" w:hAnsi="Times New Roman" w:cs="Times New Roman"/>
          <w:color w:val="000000"/>
          <w:sz w:val="28"/>
          <w:szCs w:val="28"/>
        </w:rPr>
        <w:t xml:space="preserve">Наиболее активно при номинации салонов красоты Бреста, как показывает проанализированный языковой материал, используется русский язык. Немало примеров репрезентуют иноязычную лексику в графике оригинала. И лишь одно имя, принадлежащее парикмахерской, записано на белорусском языке: </w:t>
      </w:r>
      <w:r w:rsidRPr="0030663D">
        <w:rPr>
          <w:rFonts w:ascii="Times New Roman" w:hAnsi="Times New Roman" w:cs="Times New Roman"/>
          <w:i/>
          <w:color w:val="000000"/>
          <w:sz w:val="28"/>
          <w:szCs w:val="28"/>
        </w:rPr>
        <w:t>«</w:t>
      </w:r>
      <w:r w:rsidRPr="00032875">
        <w:rPr>
          <w:rFonts w:ascii="Times New Roman" w:hAnsi="Times New Roman" w:cs="Times New Roman"/>
          <w:i/>
          <w:color w:val="000000"/>
          <w:sz w:val="28"/>
          <w:szCs w:val="28"/>
        </w:rPr>
        <w:t>Чараўнiца»</w:t>
      </w:r>
      <w:r w:rsidRPr="00032875">
        <w:rPr>
          <w:rFonts w:ascii="Times New Roman" w:hAnsi="Times New Roman" w:cs="Times New Roman"/>
          <w:color w:val="000000"/>
          <w:sz w:val="28"/>
          <w:szCs w:val="28"/>
        </w:rPr>
        <w:t xml:space="preserve">. Как показывают исследования эргонимии этого города, белорусский язык более востребован при номинации </w:t>
      </w:r>
      <w:r w:rsidRPr="00032875">
        <w:rPr>
          <w:rFonts w:ascii="Times New Roman" w:hAnsi="Times New Roman" w:cs="Times New Roman"/>
          <w:sz w:val="28"/>
          <w:szCs w:val="28"/>
        </w:rPr>
        <w:t xml:space="preserve">объектов общественного питания [11]. </w:t>
      </w:r>
    </w:p>
    <w:p w:rsidR="00293ECF" w:rsidRPr="0030663D" w:rsidRDefault="00293ECF" w:rsidP="0030663D">
      <w:pPr>
        <w:spacing w:after="0" w:line="235" w:lineRule="auto"/>
        <w:ind w:firstLine="709"/>
        <w:jc w:val="both"/>
        <w:rPr>
          <w:rFonts w:ascii="Times New Roman" w:hAnsi="Times New Roman" w:cs="Times New Roman"/>
          <w:b/>
          <w:i/>
          <w:spacing w:val="-4"/>
          <w:sz w:val="28"/>
          <w:szCs w:val="28"/>
        </w:rPr>
      </w:pPr>
      <w:r w:rsidRPr="0030663D">
        <w:rPr>
          <w:rFonts w:ascii="Times New Roman" w:hAnsi="Times New Roman" w:cs="Times New Roman"/>
          <w:spacing w:val="-4"/>
          <w:sz w:val="28"/>
          <w:szCs w:val="28"/>
        </w:rPr>
        <w:lastRenderedPageBreak/>
        <w:t xml:space="preserve">Заимствование как способ онимообразования представлено неадаптированными варваризмами, функционирующими в графике латинской (студия коррекции фигуры </w:t>
      </w:r>
      <w:r w:rsidRPr="0030663D">
        <w:rPr>
          <w:rFonts w:ascii="Times New Roman" w:hAnsi="Times New Roman" w:cs="Times New Roman"/>
          <w:i/>
          <w:spacing w:val="-4"/>
          <w:sz w:val="28"/>
          <w:szCs w:val="28"/>
        </w:rPr>
        <w:t>«B-flexy»</w:t>
      </w:r>
      <w:r w:rsidRPr="0030663D">
        <w:rPr>
          <w:rFonts w:ascii="Times New Roman" w:hAnsi="Times New Roman" w:cs="Times New Roman"/>
          <w:spacing w:val="-4"/>
          <w:sz w:val="28"/>
          <w:szCs w:val="28"/>
        </w:rPr>
        <w:t>,</w:t>
      </w:r>
      <w:r w:rsidRPr="0030663D">
        <w:rPr>
          <w:rFonts w:ascii="Times New Roman" w:hAnsi="Times New Roman" w:cs="Times New Roman"/>
          <w:i/>
          <w:spacing w:val="-4"/>
          <w:sz w:val="28"/>
          <w:szCs w:val="28"/>
        </w:rPr>
        <w:t xml:space="preserve"> </w:t>
      </w:r>
      <w:r w:rsidRPr="0030663D">
        <w:rPr>
          <w:rFonts w:ascii="Times New Roman" w:hAnsi="Times New Roman" w:cs="Times New Roman"/>
          <w:spacing w:val="-4"/>
          <w:sz w:val="28"/>
          <w:szCs w:val="28"/>
        </w:rPr>
        <w:t>салон татуировки и перманентного макияжа</w:t>
      </w:r>
      <w:r w:rsidRPr="0030663D">
        <w:rPr>
          <w:rFonts w:ascii="Times New Roman" w:hAnsi="Times New Roman" w:cs="Times New Roman"/>
          <w:i/>
          <w:spacing w:val="-4"/>
          <w:sz w:val="28"/>
          <w:szCs w:val="28"/>
        </w:rPr>
        <w:t xml:space="preserve"> «Tattoo Studio»</w:t>
      </w:r>
      <w:r w:rsidRPr="0030663D">
        <w:rPr>
          <w:rFonts w:ascii="Times New Roman" w:hAnsi="Times New Roman" w:cs="Times New Roman"/>
          <w:spacing w:val="-4"/>
          <w:sz w:val="28"/>
          <w:szCs w:val="28"/>
        </w:rPr>
        <w:t>, салон красоты</w:t>
      </w:r>
      <w:r w:rsidRPr="0030663D">
        <w:rPr>
          <w:rFonts w:ascii="Times New Roman" w:hAnsi="Times New Roman" w:cs="Times New Roman"/>
          <w:i/>
          <w:spacing w:val="-4"/>
          <w:sz w:val="28"/>
          <w:szCs w:val="28"/>
        </w:rPr>
        <w:t xml:space="preserve"> «Beauty Bar»</w:t>
      </w:r>
      <w:r w:rsidRPr="0030663D">
        <w:rPr>
          <w:rFonts w:ascii="Times New Roman" w:hAnsi="Times New Roman" w:cs="Times New Roman"/>
          <w:spacing w:val="-4"/>
          <w:sz w:val="28"/>
          <w:szCs w:val="28"/>
        </w:rPr>
        <w:t xml:space="preserve">, </w:t>
      </w:r>
      <w:r w:rsidRPr="0030663D">
        <w:rPr>
          <w:rFonts w:ascii="Times New Roman" w:hAnsi="Times New Roman" w:cs="Times New Roman"/>
          <w:i/>
          <w:spacing w:val="-4"/>
          <w:sz w:val="28"/>
          <w:szCs w:val="28"/>
        </w:rPr>
        <w:t>«Salon Plus»</w:t>
      </w:r>
      <w:r w:rsidRPr="0030663D">
        <w:rPr>
          <w:rFonts w:ascii="Times New Roman" w:hAnsi="Times New Roman" w:cs="Times New Roman"/>
          <w:spacing w:val="-4"/>
          <w:sz w:val="28"/>
          <w:szCs w:val="28"/>
        </w:rPr>
        <w:t xml:space="preserve">, парикмахерская </w:t>
      </w:r>
      <w:r w:rsidRPr="0030663D">
        <w:rPr>
          <w:rFonts w:ascii="Times New Roman" w:hAnsi="Times New Roman" w:cs="Times New Roman"/>
          <w:i/>
          <w:spacing w:val="-4"/>
          <w:sz w:val="28"/>
          <w:szCs w:val="28"/>
        </w:rPr>
        <w:t>«Modern Shape»</w:t>
      </w:r>
      <w:r w:rsidRPr="0030663D">
        <w:rPr>
          <w:rFonts w:ascii="Times New Roman" w:hAnsi="Times New Roman" w:cs="Times New Roman"/>
          <w:spacing w:val="-4"/>
          <w:sz w:val="28"/>
          <w:szCs w:val="28"/>
        </w:rPr>
        <w:t>) или</w:t>
      </w:r>
      <w:r w:rsidRPr="0030663D">
        <w:rPr>
          <w:rFonts w:ascii="Times New Roman" w:hAnsi="Times New Roman" w:cs="Times New Roman"/>
          <w:i/>
          <w:spacing w:val="-4"/>
          <w:sz w:val="28"/>
          <w:szCs w:val="28"/>
        </w:rPr>
        <w:t xml:space="preserve"> </w:t>
      </w:r>
      <w:r w:rsidRPr="0030663D">
        <w:rPr>
          <w:rFonts w:ascii="Times New Roman" w:hAnsi="Times New Roman" w:cs="Times New Roman"/>
          <w:spacing w:val="-4"/>
          <w:sz w:val="28"/>
          <w:szCs w:val="28"/>
        </w:rPr>
        <w:t xml:space="preserve">кириллической (салон красоты </w:t>
      </w:r>
      <w:r w:rsidRPr="0030663D">
        <w:rPr>
          <w:rFonts w:ascii="Times New Roman" w:hAnsi="Times New Roman" w:cs="Times New Roman"/>
          <w:i/>
          <w:spacing w:val="-4"/>
          <w:sz w:val="28"/>
          <w:szCs w:val="28"/>
        </w:rPr>
        <w:t>«Бьюти бар», «Гламур»</w:t>
      </w:r>
      <w:r w:rsidRPr="0030663D">
        <w:rPr>
          <w:rFonts w:ascii="Times New Roman" w:hAnsi="Times New Roman" w:cs="Times New Roman"/>
          <w:spacing w:val="-4"/>
          <w:sz w:val="28"/>
          <w:szCs w:val="28"/>
        </w:rPr>
        <w:t>, парикмахерская «</w:t>
      </w:r>
      <w:r w:rsidRPr="0030663D">
        <w:rPr>
          <w:rFonts w:ascii="Times New Roman" w:hAnsi="Times New Roman" w:cs="Times New Roman"/>
          <w:i/>
          <w:spacing w:val="-4"/>
          <w:sz w:val="28"/>
          <w:szCs w:val="28"/>
        </w:rPr>
        <w:t>Бьютибаланс», «Велнесс», «Нон-стоп», «Шарм»</w:t>
      </w:r>
      <w:r w:rsidRPr="0030663D">
        <w:rPr>
          <w:rFonts w:ascii="Times New Roman" w:hAnsi="Times New Roman" w:cs="Times New Roman"/>
          <w:spacing w:val="-4"/>
          <w:sz w:val="28"/>
          <w:szCs w:val="28"/>
        </w:rPr>
        <w:t>), и единичной гибридой (</w:t>
      </w:r>
      <w:r w:rsidRPr="0030663D">
        <w:rPr>
          <w:rFonts w:ascii="Times New Roman" w:hAnsi="Times New Roman" w:cs="Times New Roman"/>
          <w:i/>
          <w:spacing w:val="-4"/>
          <w:sz w:val="28"/>
          <w:szCs w:val="28"/>
        </w:rPr>
        <w:t>«Супер Hi-Fi»</w:t>
      </w:r>
      <w:r w:rsidRPr="0030663D">
        <w:rPr>
          <w:rFonts w:ascii="Times New Roman" w:hAnsi="Times New Roman" w:cs="Times New Roman"/>
          <w:spacing w:val="-4"/>
          <w:sz w:val="28"/>
          <w:szCs w:val="28"/>
        </w:rPr>
        <w:t>).</w:t>
      </w:r>
      <w:r w:rsidRPr="0030663D">
        <w:rPr>
          <w:rFonts w:ascii="Times New Roman" w:hAnsi="Times New Roman" w:cs="Times New Roman"/>
          <w:i/>
          <w:spacing w:val="-4"/>
          <w:sz w:val="28"/>
          <w:szCs w:val="28"/>
        </w:rPr>
        <w:t xml:space="preserve"> </w:t>
      </w:r>
    </w:p>
    <w:p w:rsidR="00293ECF" w:rsidRPr="0030663D" w:rsidRDefault="00293ECF" w:rsidP="0030663D">
      <w:pPr>
        <w:spacing w:after="0" w:line="235" w:lineRule="auto"/>
        <w:ind w:firstLine="709"/>
        <w:jc w:val="both"/>
        <w:rPr>
          <w:rFonts w:ascii="Times New Roman" w:hAnsi="Times New Roman" w:cs="Times New Roman"/>
          <w:b/>
          <w:i/>
          <w:spacing w:val="-4"/>
          <w:sz w:val="28"/>
          <w:szCs w:val="28"/>
        </w:rPr>
      </w:pPr>
      <w:r w:rsidRPr="0030663D">
        <w:rPr>
          <w:rFonts w:ascii="Times New Roman" w:eastAsia="Times New Roman" w:hAnsi="Times New Roman" w:cs="Times New Roman"/>
          <w:spacing w:val="-4"/>
          <w:sz w:val="28"/>
          <w:szCs w:val="28"/>
          <w:lang w:eastAsia="ru-RU"/>
        </w:rPr>
        <w:t xml:space="preserve">Морфологический способ иллюстрируют сложения разных типов: салон красоты </w:t>
      </w:r>
      <w:r w:rsidRPr="0030663D">
        <w:rPr>
          <w:rFonts w:ascii="Times New Roman" w:hAnsi="Times New Roman" w:cs="Times New Roman"/>
          <w:i/>
          <w:spacing w:val="-4"/>
          <w:sz w:val="28"/>
          <w:szCs w:val="28"/>
        </w:rPr>
        <w:t xml:space="preserve">«Южена» </w:t>
      </w:r>
      <w:r w:rsidRPr="0030663D">
        <w:rPr>
          <w:rFonts w:ascii="Times New Roman" w:hAnsi="Times New Roman" w:cs="Times New Roman"/>
          <w:spacing w:val="-4"/>
          <w:sz w:val="28"/>
          <w:szCs w:val="28"/>
        </w:rPr>
        <w:t xml:space="preserve">(от имен владелицы и ее дочерей – </w:t>
      </w:r>
      <w:r w:rsidRPr="0030663D">
        <w:rPr>
          <w:rFonts w:ascii="Times New Roman" w:hAnsi="Times New Roman" w:cs="Times New Roman"/>
          <w:i/>
          <w:spacing w:val="-4"/>
          <w:sz w:val="28"/>
          <w:szCs w:val="28"/>
        </w:rPr>
        <w:t>На</w:t>
      </w:r>
      <w:r w:rsidRPr="0030663D">
        <w:rPr>
          <w:rFonts w:ascii="Times New Roman" w:hAnsi="Times New Roman" w:cs="Times New Roman"/>
          <w:spacing w:val="-4"/>
          <w:sz w:val="28"/>
          <w:szCs w:val="28"/>
        </w:rPr>
        <w:t xml:space="preserve">талья, </w:t>
      </w:r>
      <w:r w:rsidRPr="0030663D">
        <w:rPr>
          <w:rFonts w:ascii="Times New Roman" w:hAnsi="Times New Roman" w:cs="Times New Roman"/>
          <w:i/>
          <w:spacing w:val="-4"/>
          <w:sz w:val="28"/>
          <w:szCs w:val="28"/>
        </w:rPr>
        <w:t>Же</w:t>
      </w:r>
      <w:r w:rsidRPr="0030663D">
        <w:rPr>
          <w:rFonts w:ascii="Times New Roman" w:hAnsi="Times New Roman" w:cs="Times New Roman"/>
          <w:spacing w:val="-4"/>
          <w:sz w:val="28"/>
          <w:szCs w:val="28"/>
        </w:rPr>
        <w:t xml:space="preserve">ня, </w:t>
      </w:r>
      <w:r w:rsidRPr="0030663D">
        <w:rPr>
          <w:rFonts w:ascii="Times New Roman" w:hAnsi="Times New Roman" w:cs="Times New Roman"/>
          <w:i/>
          <w:spacing w:val="-4"/>
          <w:sz w:val="28"/>
          <w:szCs w:val="28"/>
        </w:rPr>
        <w:t>Ю</w:t>
      </w:r>
      <w:r w:rsidRPr="0030663D">
        <w:rPr>
          <w:rFonts w:ascii="Times New Roman" w:hAnsi="Times New Roman" w:cs="Times New Roman"/>
          <w:spacing w:val="-4"/>
          <w:sz w:val="28"/>
          <w:szCs w:val="28"/>
        </w:rPr>
        <w:t>ля),</w:t>
      </w:r>
      <w:r w:rsidRPr="0030663D">
        <w:rPr>
          <w:rFonts w:ascii="Times New Roman" w:eastAsia="Times New Roman" w:hAnsi="Times New Roman" w:cs="Times New Roman"/>
          <w:spacing w:val="-4"/>
          <w:sz w:val="28"/>
          <w:szCs w:val="28"/>
          <w:lang w:eastAsia="ru-RU"/>
        </w:rPr>
        <w:t xml:space="preserve"> </w:t>
      </w:r>
      <w:r w:rsidRPr="0030663D">
        <w:rPr>
          <w:rFonts w:ascii="Times New Roman" w:eastAsia="Times New Roman" w:hAnsi="Times New Roman" w:cs="Times New Roman"/>
          <w:i/>
          <w:spacing w:val="-4"/>
          <w:sz w:val="28"/>
          <w:szCs w:val="28"/>
          <w:lang w:eastAsia="ru-RU"/>
        </w:rPr>
        <w:t>«БьютиВиАрс»</w:t>
      </w:r>
      <w:r w:rsidRPr="0030663D">
        <w:rPr>
          <w:rFonts w:ascii="Times New Roman" w:eastAsia="Times New Roman" w:hAnsi="Times New Roman" w:cs="Times New Roman"/>
          <w:spacing w:val="-4"/>
          <w:sz w:val="28"/>
          <w:szCs w:val="28"/>
          <w:lang w:eastAsia="ru-RU"/>
        </w:rPr>
        <w:t>,</w:t>
      </w:r>
      <w:r w:rsidRPr="0030663D">
        <w:rPr>
          <w:rFonts w:ascii="Times New Roman" w:eastAsia="Times New Roman" w:hAnsi="Times New Roman" w:cs="Times New Roman"/>
          <w:i/>
          <w:spacing w:val="-4"/>
          <w:sz w:val="28"/>
          <w:szCs w:val="28"/>
          <w:lang w:eastAsia="ru-RU"/>
        </w:rPr>
        <w:t xml:space="preserve"> </w:t>
      </w:r>
      <w:r w:rsidRPr="0030663D">
        <w:rPr>
          <w:rFonts w:ascii="Times New Roman" w:eastAsia="Times New Roman" w:hAnsi="Times New Roman" w:cs="Times New Roman"/>
          <w:spacing w:val="-4"/>
          <w:sz w:val="28"/>
          <w:szCs w:val="28"/>
          <w:lang w:eastAsia="ru-RU"/>
        </w:rPr>
        <w:t xml:space="preserve">парикмахерская </w:t>
      </w:r>
      <w:r w:rsidRPr="0030663D">
        <w:rPr>
          <w:rFonts w:ascii="Times New Roman" w:eastAsia="Times New Roman" w:hAnsi="Times New Roman" w:cs="Times New Roman"/>
          <w:i/>
          <w:spacing w:val="-4"/>
          <w:sz w:val="28"/>
          <w:szCs w:val="28"/>
          <w:lang w:eastAsia="ru-RU"/>
        </w:rPr>
        <w:t>«ЛедиМариЭль»,</w:t>
      </w:r>
      <w:r w:rsidRPr="0030663D">
        <w:rPr>
          <w:rFonts w:ascii="Times New Roman" w:eastAsia="Times New Roman" w:hAnsi="Times New Roman" w:cs="Times New Roman"/>
          <w:spacing w:val="-4"/>
          <w:sz w:val="28"/>
          <w:szCs w:val="28"/>
          <w:lang w:eastAsia="ru-RU"/>
        </w:rPr>
        <w:t xml:space="preserve"> </w:t>
      </w:r>
      <w:r w:rsidRPr="0030663D">
        <w:rPr>
          <w:rFonts w:ascii="Times New Roman" w:eastAsia="Times New Roman" w:hAnsi="Times New Roman" w:cs="Times New Roman"/>
          <w:i/>
          <w:spacing w:val="-4"/>
          <w:sz w:val="28"/>
          <w:szCs w:val="28"/>
          <w:lang w:eastAsia="ru-RU"/>
        </w:rPr>
        <w:t>«СанаВита»</w:t>
      </w:r>
      <w:r w:rsidRPr="0030663D">
        <w:rPr>
          <w:rFonts w:ascii="Times New Roman" w:eastAsia="Times New Roman" w:hAnsi="Times New Roman" w:cs="Times New Roman"/>
          <w:spacing w:val="-4"/>
          <w:sz w:val="28"/>
          <w:szCs w:val="28"/>
          <w:lang w:eastAsia="ru-RU"/>
        </w:rPr>
        <w:t xml:space="preserve">, студия-парикмахерская </w:t>
      </w:r>
      <w:r w:rsidRPr="0030663D">
        <w:rPr>
          <w:rFonts w:ascii="Times New Roman" w:eastAsia="Times New Roman" w:hAnsi="Times New Roman" w:cs="Times New Roman"/>
          <w:i/>
          <w:spacing w:val="-4"/>
          <w:sz w:val="28"/>
          <w:szCs w:val="28"/>
          <w:lang w:eastAsia="ru-RU"/>
        </w:rPr>
        <w:t>«СтриВиСта»</w:t>
      </w:r>
      <w:r w:rsidRPr="0030663D">
        <w:rPr>
          <w:rFonts w:ascii="Times New Roman" w:eastAsia="Times New Roman" w:hAnsi="Times New Roman" w:cs="Times New Roman"/>
          <w:spacing w:val="-4"/>
          <w:sz w:val="28"/>
          <w:szCs w:val="28"/>
          <w:lang w:eastAsia="ru-RU"/>
        </w:rPr>
        <w:t xml:space="preserve">, – создающих языковую игру. </w:t>
      </w:r>
    </w:p>
    <w:p w:rsidR="00293ECF" w:rsidRPr="0030663D" w:rsidRDefault="00293ECF" w:rsidP="0030663D">
      <w:pPr>
        <w:spacing w:after="0" w:line="235" w:lineRule="auto"/>
        <w:ind w:firstLine="709"/>
        <w:jc w:val="both"/>
        <w:rPr>
          <w:rFonts w:ascii="Times New Roman" w:hAnsi="Times New Roman" w:cs="Times New Roman"/>
          <w:spacing w:val="-4"/>
          <w:sz w:val="28"/>
          <w:szCs w:val="28"/>
          <w:lang w:val="be-BY"/>
        </w:rPr>
      </w:pPr>
      <w:r w:rsidRPr="0030663D">
        <w:rPr>
          <w:rFonts w:ascii="Times New Roman" w:eastAsia="Times New Roman" w:hAnsi="Times New Roman" w:cs="Times New Roman"/>
          <w:spacing w:val="-4"/>
          <w:sz w:val="28"/>
          <w:szCs w:val="28"/>
          <w:lang w:eastAsia="ru-RU"/>
        </w:rPr>
        <w:t xml:space="preserve">Среди эргоурбанонимов Бреста отмечены </w:t>
      </w:r>
      <w:r w:rsidRPr="0030663D">
        <w:rPr>
          <w:rFonts w:ascii="Times New Roman" w:eastAsia="Times New Roman" w:hAnsi="Times New Roman" w:cs="Times New Roman"/>
          <w:spacing w:val="-4"/>
          <w:sz w:val="28"/>
          <w:szCs w:val="28"/>
          <w:lang w:val="be-BY" w:eastAsia="ru-RU"/>
        </w:rPr>
        <w:t>имена собственные</w:t>
      </w:r>
      <w:r w:rsidRPr="0030663D">
        <w:rPr>
          <w:rFonts w:ascii="Times New Roman" w:eastAsia="Times New Roman" w:hAnsi="Times New Roman" w:cs="Times New Roman"/>
          <w:spacing w:val="-4"/>
          <w:sz w:val="28"/>
          <w:szCs w:val="28"/>
          <w:lang w:eastAsia="ru-RU"/>
        </w:rPr>
        <w:t xml:space="preserve"> одно- и двухкомпонентные. Преобладают однословные номинации, образованные трансонимизацией </w:t>
      </w:r>
      <w:r w:rsidRPr="0030663D">
        <w:rPr>
          <w:rFonts w:ascii="Times New Roman" w:hAnsi="Times New Roman" w:cs="Times New Roman"/>
          <w:spacing w:val="-4"/>
          <w:sz w:val="28"/>
          <w:szCs w:val="28"/>
        </w:rPr>
        <w:t>(</w:t>
      </w:r>
      <w:r w:rsidRPr="0030663D">
        <w:rPr>
          <w:rFonts w:ascii="Times New Roman" w:hAnsi="Times New Roman" w:cs="Times New Roman"/>
          <w:i/>
          <w:spacing w:val="-4"/>
          <w:sz w:val="28"/>
          <w:szCs w:val="28"/>
        </w:rPr>
        <w:t>«Диана», «Елена», «Лариса»</w:t>
      </w:r>
      <w:r w:rsidRPr="0030663D">
        <w:rPr>
          <w:rFonts w:ascii="Times New Roman" w:hAnsi="Times New Roman" w:cs="Times New Roman"/>
          <w:spacing w:val="-4"/>
          <w:sz w:val="28"/>
          <w:szCs w:val="28"/>
        </w:rPr>
        <w:t>) и онимизацией существительных и прилагательных (</w:t>
      </w:r>
      <w:r w:rsidRPr="0030663D">
        <w:rPr>
          <w:rFonts w:ascii="Times New Roman" w:hAnsi="Times New Roman" w:cs="Times New Roman"/>
          <w:i/>
          <w:spacing w:val="-4"/>
          <w:sz w:val="28"/>
          <w:szCs w:val="28"/>
        </w:rPr>
        <w:t>«Молодость», «Ножницы», «Фифочка»; «Любимая», «Парикмахерская»</w:t>
      </w:r>
      <w:r w:rsidRPr="0030663D">
        <w:rPr>
          <w:rFonts w:ascii="Times New Roman" w:hAnsi="Times New Roman" w:cs="Times New Roman"/>
          <w:spacing w:val="-4"/>
          <w:sz w:val="28"/>
          <w:szCs w:val="28"/>
        </w:rPr>
        <w:t>).</w:t>
      </w:r>
    </w:p>
    <w:p w:rsidR="00293ECF" w:rsidRPr="00032875" w:rsidRDefault="00293ECF" w:rsidP="0030663D">
      <w:pPr>
        <w:spacing w:after="0" w:line="235" w:lineRule="auto"/>
        <w:ind w:firstLine="709"/>
        <w:jc w:val="both"/>
        <w:rPr>
          <w:rFonts w:ascii="Times New Roman" w:hAnsi="Times New Roman" w:cs="Times New Roman"/>
          <w:sz w:val="28"/>
          <w:szCs w:val="28"/>
        </w:rPr>
      </w:pPr>
      <w:r w:rsidRPr="0030663D">
        <w:rPr>
          <w:rFonts w:ascii="Times New Roman" w:hAnsi="Times New Roman" w:cs="Times New Roman"/>
          <w:spacing w:val="-4"/>
          <w:sz w:val="28"/>
          <w:szCs w:val="28"/>
        </w:rPr>
        <w:t>Среди двухкомпонентных эргоурбанонимов отмечено несколько струк</w:t>
      </w:r>
      <w:r w:rsidR="0030663D">
        <w:rPr>
          <w:rFonts w:ascii="Times New Roman" w:hAnsi="Times New Roman" w:cs="Times New Roman"/>
          <w:spacing w:val="-4"/>
          <w:sz w:val="28"/>
          <w:szCs w:val="28"/>
        </w:rPr>
        <w:t>-</w:t>
      </w:r>
      <w:r w:rsidRPr="0030663D">
        <w:rPr>
          <w:rFonts w:ascii="Times New Roman" w:hAnsi="Times New Roman" w:cs="Times New Roman"/>
          <w:spacing w:val="-4"/>
          <w:sz w:val="28"/>
          <w:szCs w:val="28"/>
        </w:rPr>
        <w:t>турных типов: словосочетания сущест</w:t>
      </w:r>
      <w:r w:rsidR="00595FB4">
        <w:rPr>
          <w:rFonts w:ascii="Times New Roman" w:hAnsi="Times New Roman" w:cs="Times New Roman"/>
          <w:spacing w:val="-4"/>
          <w:sz w:val="28"/>
          <w:szCs w:val="28"/>
        </w:rPr>
        <w:t>вительное + существительное, со </w:t>
      </w:r>
      <w:r w:rsidRPr="0030663D">
        <w:rPr>
          <w:rFonts w:ascii="Times New Roman" w:hAnsi="Times New Roman" w:cs="Times New Roman"/>
          <w:spacing w:val="-4"/>
          <w:sz w:val="28"/>
          <w:szCs w:val="28"/>
        </w:rPr>
        <w:t>связью примыкание (</w:t>
      </w:r>
      <w:r w:rsidRPr="0030663D">
        <w:rPr>
          <w:rFonts w:ascii="Times New Roman" w:hAnsi="Times New Roman" w:cs="Times New Roman"/>
          <w:i/>
          <w:spacing w:val="-4"/>
          <w:sz w:val="28"/>
          <w:szCs w:val="28"/>
        </w:rPr>
        <w:t>«Эстетик Спа», «Планета Фитнес», «Нинель Студия»</w:t>
      </w:r>
      <w:r w:rsidRPr="0030663D">
        <w:rPr>
          <w:rFonts w:ascii="Times New Roman" w:hAnsi="Times New Roman" w:cs="Times New Roman"/>
          <w:spacing w:val="-4"/>
          <w:sz w:val="28"/>
          <w:szCs w:val="28"/>
        </w:rPr>
        <w:t>); сочетания существительное + прилагательное, со связью согласо</w:t>
      </w:r>
      <w:r w:rsidR="0030663D">
        <w:rPr>
          <w:rFonts w:ascii="Times New Roman" w:hAnsi="Times New Roman" w:cs="Times New Roman"/>
          <w:spacing w:val="-4"/>
          <w:sz w:val="28"/>
          <w:szCs w:val="28"/>
        </w:rPr>
        <w:t>-</w:t>
      </w:r>
      <w:r w:rsidRPr="0030663D">
        <w:rPr>
          <w:rFonts w:ascii="Times New Roman" w:hAnsi="Times New Roman" w:cs="Times New Roman"/>
          <w:spacing w:val="-4"/>
          <w:sz w:val="28"/>
          <w:szCs w:val="28"/>
        </w:rPr>
        <w:t>вание (</w:t>
      </w:r>
      <w:r w:rsidRPr="0030663D">
        <w:rPr>
          <w:rFonts w:ascii="Times New Roman" w:hAnsi="Times New Roman" w:cs="Times New Roman"/>
          <w:i/>
          <w:spacing w:val="-4"/>
          <w:sz w:val="28"/>
          <w:szCs w:val="28"/>
        </w:rPr>
        <w:t>«Солнечный бриз», «Приятное свидание», «Здоровая семья», «Татьянин День»</w:t>
      </w:r>
      <w:r w:rsidRPr="0030663D">
        <w:rPr>
          <w:rFonts w:ascii="Times New Roman" w:hAnsi="Times New Roman" w:cs="Times New Roman"/>
          <w:spacing w:val="-4"/>
          <w:sz w:val="28"/>
          <w:szCs w:val="28"/>
        </w:rPr>
        <w:t>) и нумеративное сочетание (числи</w:t>
      </w:r>
      <w:r w:rsidR="0030663D">
        <w:rPr>
          <w:rFonts w:ascii="Times New Roman" w:hAnsi="Times New Roman" w:cs="Times New Roman"/>
          <w:spacing w:val="-4"/>
          <w:sz w:val="28"/>
          <w:szCs w:val="28"/>
        </w:rPr>
        <w:t>-</w:t>
      </w:r>
      <w:r w:rsidRPr="0030663D">
        <w:rPr>
          <w:rFonts w:ascii="Times New Roman" w:hAnsi="Times New Roman" w:cs="Times New Roman"/>
          <w:spacing w:val="-4"/>
          <w:sz w:val="28"/>
          <w:szCs w:val="28"/>
        </w:rPr>
        <w:t>тельн</w:t>
      </w:r>
      <w:r w:rsidR="0030663D" w:rsidRPr="0030663D">
        <w:rPr>
          <w:rFonts w:ascii="Times New Roman" w:hAnsi="Times New Roman" w:cs="Times New Roman"/>
          <w:spacing w:val="-4"/>
          <w:sz w:val="28"/>
          <w:szCs w:val="28"/>
        </w:rPr>
        <w:t>ое + </w:t>
      </w:r>
      <w:r w:rsidRPr="0030663D">
        <w:rPr>
          <w:rFonts w:ascii="Times New Roman" w:hAnsi="Times New Roman" w:cs="Times New Roman"/>
          <w:spacing w:val="-4"/>
          <w:sz w:val="28"/>
          <w:szCs w:val="28"/>
        </w:rPr>
        <w:t>существительное, связь управление), представлен</w:t>
      </w:r>
      <w:r w:rsidRPr="00032875">
        <w:rPr>
          <w:rFonts w:ascii="Times New Roman" w:hAnsi="Times New Roman" w:cs="Times New Roman"/>
          <w:sz w:val="28"/>
          <w:szCs w:val="28"/>
        </w:rPr>
        <w:t>ное словесно-цифровым знаком («</w:t>
      </w:r>
      <w:r w:rsidRPr="00032875">
        <w:rPr>
          <w:rFonts w:ascii="Times New Roman" w:hAnsi="Times New Roman" w:cs="Times New Roman"/>
          <w:i/>
          <w:sz w:val="28"/>
          <w:szCs w:val="28"/>
        </w:rPr>
        <w:t>4 сезона</w:t>
      </w:r>
      <w:r w:rsidRPr="00032875">
        <w:rPr>
          <w:rFonts w:ascii="Times New Roman" w:hAnsi="Times New Roman" w:cs="Times New Roman"/>
          <w:sz w:val="28"/>
          <w:szCs w:val="28"/>
        </w:rPr>
        <w:t>»).</w:t>
      </w:r>
    </w:p>
    <w:p w:rsidR="0047427F" w:rsidRPr="0030663D" w:rsidRDefault="00293ECF" w:rsidP="0030663D">
      <w:pPr>
        <w:spacing w:after="0" w:line="240" w:lineRule="auto"/>
        <w:ind w:firstLine="709"/>
        <w:jc w:val="both"/>
        <w:rPr>
          <w:rFonts w:ascii="Times New Roman" w:hAnsi="Times New Roman" w:cs="Times New Roman"/>
          <w:sz w:val="28"/>
          <w:szCs w:val="28"/>
        </w:rPr>
      </w:pPr>
      <w:r w:rsidRPr="00032875">
        <w:rPr>
          <w:rFonts w:ascii="Times New Roman" w:hAnsi="Times New Roman" w:cs="Times New Roman"/>
          <w:sz w:val="28"/>
          <w:szCs w:val="28"/>
        </w:rPr>
        <w:t>Общеизвестно, что на формирование современного городского ономастикона большое влияние оказывает процесс глобализации. Однако анализ названий салонов красоты города Бреста</w:t>
      </w:r>
      <w:r w:rsidRPr="00032875">
        <w:rPr>
          <w:rFonts w:ascii="Times New Roman" w:hAnsi="Times New Roman" w:cs="Times New Roman"/>
          <w:sz w:val="28"/>
          <w:szCs w:val="28"/>
          <w:lang w:val="be-BY"/>
        </w:rPr>
        <w:t xml:space="preserve"> выявил значительное преимущество в эргоурбанонимном пространстве русскоязычных имен, что </w:t>
      </w:r>
      <w:r w:rsidRPr="00032875">
        <w:rPr>
          <w:rFonts w:ascii="Times New Roman" w:hAnsi="Times New Roman" w:cs="Times New Roman"/>
          <w:sz w:val="28"/>
          <w:szCs w:val="28"/>
        </w:rPr>
        <w:t xml:space="preserve">обусловлено ориентацией на местного, в основном русскоязычного потребителя. Языковая мода на </w:t>
      </w:r>
      <w:r w:rsidRPr="00032875">
        <w:rPr>
          <w:rFonts w:ascii="Times New Roman" w:hAnsi="Times New Roman" w:cs="Times New Roman"/>
          <w:sz w:val="28"/>
          <w:szCs w:val="28"/>
          <w:lang w:val="be-BY"/>
        </w:rPr>
        <w:t>англоязычные</w:t>
      </w:r>
      <w:r w:rsidRPr="00032875">
        <w:rPr>
          <w:rFonts w:ascii="Times New Roman" w:hAnsi="Times New Roman" w:cs="Times New Roman"/>
          <w:sz w:val="28"/>
          <w:szCs w:val="28"/>
        </w:rPr>
        <w:t xml:space="preserve"> заимствования, вопреки пограничному положению города над</w:t>
      </w:r>
      <w:r w:rsidR="0030663D">
        <w:rPr>
          <w:rFonts w:ascii="Times New Roman" w:hAnsi="Times New Roman" w:cs="Times New Roman"/>
          <w:sz w:val="28"/>
          <w:szCs w:val="28"/>
        </w:rPr>
        <w:t xml:space="preserve"> Бугом, выражена не очень ярко.</w:t>
      </w:r>
    </w:p>
    <w:p w:rsidR="00293ECF" w:rsidRPr="00032875" w:rsidRDefault="00293ECF" w:rsidP="00293ECF">
      <w:pPr>
        <w:tabs>
          <w:tab w:val="left" w:pos="6037"/>
        </w:tabs>
        <w:spacing w:after="0" w:line="240" w:lineRule="auto"/>
        <w:jc w:val="center"/>
        <w:rPr>
          <w:rFonts w:ascii="Times New Roman" w:hAnsi="Times New Roman" w:cs="Times New Roman"/>
          <w:sz w:val="24"/>
          <w:szCs w:val="24"/>
        </w:rPr>
      </w:pPr>
      <w:r w:rsidRPr="00032875">
        <w:rPr>
          <w:rFonts w:ascii="Times New Roman" w:hAnsi="Times New Roman" w:cs="Times New Roman"/>
          <w:sz w:val="24"/>
          <w:szCs w:val="24"/>
        </w:rPr>
        <w:t>Литература</w:t>
      </w:r>
    </w:p>
    <w:p w:rsidR="00293ECF" w:rsidRPr="0030663D" w:rsidRDefault="00293ECF" w:rsidP="00293ECF">
      <w:pPr>
        <w:tabs>
          <w:tab w:val="left" w:pos="6037"/>
        </w:tabs>
        <w:spacing w:after="0" w:line="240" w:lineRule="auto"/>
        <w:ind w:firstLine="709"/>
        <w:jc w:val="both"/>
        <w:rPr>
          <w:rFonts w:ascii="Times New Roman" w:hAnsi="Times New Roman" w:cs="Times New Roman"/>
          <w:spacing w:val="-6"/>
          <w:sz w:val="24"/>
          <w:szCs w:val="24"/>
        </w:rPr>
      </w:pPr>
      <w:r w:rsidRPr="0030663D">
        <w:rPr>
          <w:rFonts w:ascii="Times New Roman" w:hAnsi="Times New Roman" w:cs="Times New Roman"/>
          <w:spacing w:val="-6"/>
          <w:sz w:val="24"/>
          <w:szCs w:val="24"/>
        </w:rPr>
        <w:t>1. Шмелёва, Т. В. Ономастикон российского города </w:t>
      </w:r>
      <w:r w:rsidR="0030663D">
        <w:rPr>
          <w:rFonts w:ascii="Times New Roman" w:hAnsi="Times New Roman" w:cs="Times New Roman"/>
          <w:spacing w:val="-6"/>
          <w:sz w:val="24"/>
          <w:szCs w:val="24"/>
        </w:rPr>
        <w:t>/ Т. В. Шмелева. – Saarbrücken, </w:t>
      </w:r>
      <w:r w:rsidRPr="0030663D">
        <w:rPr>
          <w:rFonts w:ascii="Times New Roman" w:hAnsi="Times New Roman" w:cs="Times New Roman"/>
          <w:spacing w:val="-6"/>
          <w:sz w:val="24"/>
          <w:szCs w:val="24"/>
        </w:rPr>
        <w:t xml:space="preserve">2014. </w:t>
      </w:r>
    </w:p>
    <w:p w:rsidR="00293ECF" w:rsidRPr="0030663D" w:rsidRDefault="00293ECF" w:rsidP="0030663D">
      <w:pPr>
        <w:spacing w:after="0" w:line="240" w:lineRule="auto"/>
        <w:ind w:firstLine="709"/>
        <w:contextualSpacing/>
        <w:jc w:val="both"/>
        <w:rPr>
          <w:rFonts w:ascii="Times New Roman" w:eastAsia="Times New Roman" w:hAnsi="Times New Roman" w:cs="Times New Roman"/>
          <w:spacing w:val="-6"/>
          <w:sz w:val="24"/>
          <w:szCs w:val="24"/>
        </w:rPr>
      </w:pPr>
      <w:r w:rsidRPr="0030663D">
        <w:rPr>
          <w:rFonts w:ascii="Times New Roman" w:eastAsia="Times New Roman" w:hAnsi="Times New Roman" w:cs="Times New Roman"/>
          <w:spacing w:val="-6"/>
          <w:sz w:val="24"/>
          <w:szCs w:val="24"/>
        </w:rPr>
        <w:t>2. Годуйко, Л. А. Эргонимы как часть ономастического пространства города Бреста / Л. А. Годуйко // Вучон</w:t>
      </w:r>
      <w:r w:rsidR="0030663D" w:rsidRPr="0030663D">
        <w:rPr>
          <w:rFonts w:ascii="Times New Roman" w:eastAsia="Times New Roman" w:hAnsi="Times New Roman" w:cs="Times New Roman"/>
          <w:spacing w:val="-6"/>
          <w:sz w:val="24"/>
          <w:szCs w:val="24"/>
        </w:rPr>
        <w:t>.</w:t>
      </w:r>
      <w:r w:rsidRPr="0030663D">
        <w:rPr>
          <w:rFonts w:ascii="Times New Roman" w:eastAsia="Times New Roman" w:hAnsi="Times New Roman" w:cs="Times New Roman"/>
          <w:spacing w:val="-6"/>
          <w:sz w:val="24"/>
          <w:szCs w:val="24"/>
        </w:rPr>
        <w:t xml:space="preserve"> </w:t>
      </w:r>
      <w:r w:rsidR="0030663D" w:rsidRPr="0030663D">
        <w:rPr>
          <w:rFonts w:ascii="Times New Roman" w:eastAsia="Times New Roman" w:hAnsi="Times New Roman" w:cs="Times New Roman"/>
          <w:spacing w:val="-6"/>
          <w:sz w:val="24"/>
          <w:szCs w:val="24"/>
        </w:rPr>
        <w:t>з</w:t>
      </w:r>
      <w:r w:rsidRPr="0030663D">
        <w:rPr>
          <w:rFonts w:ascii="Times New Roman" w:eastAsia="Times New Roman" w:hAnsi="Times New Roman" w:cs="Times New Roman"/>
          <w:spacing w:val="-6"/>
          <w:sz w:val="24"/>
          <w:szCs w:val="24"/>
        </w:rPr>
        <w:t>ап</w:t>
      </w:r>
      <w:r w:rsidR="0030663D" w:rsidRPr="0030663D">
        <w:rPr>
          <w:rFonts w:ascii="Times New Roman" w:eastAsia="Times New Roman" w:hAnsi="Times New Roman" w:cs="Times New Roman"/>
          <w:spacing w:val="-6"/>
          <w:sz w:val="24"/>
          <w:szCs w:val="24"/>
        </w:rPr>
        <w:t>.</w:t>
      </w:r>
      <w:r w:rsidRPr="0030663D">
        <w:rPr>
          <w:rFonts w:ascii="Times New Roman" w:eastAsia="Times New Roman" w:hAnsi="Times New Roman" w:cs="Times New Roman"/>
          <w:spacing w:val="-6"/>
          <w:sz w:val="24"/>
          <w:szCs w:val="24"/>
        </w:rPr>
        <w:t xml:space="preserve"> Брэсц</w:t>
      </w:r>
      <w:r w:rsidR="0030663D" w:rsidRPr="0030663D">
        <w:rPr>
          <w:rFonts w:ascii="Times New Roman" w:eastAsia="Times New Roman" w:hAnsi="Times New Roman" w:cs="Times New Roman"/>
          <w:spacing w:val="-6"/>
          <w:sz w:val="24"/>
          <w:szCs w:val="24"/>
        </w:rPr>
        <w:t>.</w:t>
      </w:r>
      <w:r w:rsidRPr="0030663D">
        <w:rPr>
          <w:rFonts w:ascii="Times New Roman" w:eastAsia="Times New Roman" w:hAnsi="Times New Roman" w:cs="Times New Roman"/>
          <w:spacing w:val="-6"/>
          <w:sz w:val="24"/>
          <w:szCs w:val="24"/>
        </w:rPr>
        <w:t xml:space="preserve"> </w:t>
      </w:r>
      <w:r w:rsidR="0030663D" w:rsidRPr="0030663D">
        <w:rPr>
          <w:rFonts w:ascii="Times New Roman" w:eastAsia="Times New Roman" w:hAnsi="Times New Roman" w:cs="Times New Roman"/>
          <w:spacing w:val="-6"/>
          <w:sz w:val="24"/>
          <w:szCs w:val="24"/>
        </w:rPr>
        <w:t>д</w:t>
      </w:r>
      <w:r w:rsidRPr="0030663D">
        <w:rPr>
          <w:rFonts w:ascii="Times New Roman" w:eastAsia="Times New Roman" w:hAnsi="Times New Roman" w:cs="Times New Roman"/>
          <w:spacing w:val="-6"/>
          <w:sz w:val="24"/>
          <w:szCs w:val="24"/>
        </w:rPr>
        <w:t>зярж</w:t>
      </w:r>
      <w:r w:rsidR="0030663D" w:rsidRPr="0030663D">
        <w:rPr>
          <w:rFonts w:ascii="Times New Roman" w:eastAsia="Times New Roman" w:hAnsi="Times New Roman" w:cs="Times New Roman"/>
          <w:spacing w:val="-6"/>
          <w:sz w:val="24"/>
          <w:szCs w:val="24"/>
        </w:rPr>
        <w:t>.</w:t>
      </w:r>
      <w:r w:rsidRPr="0030663D">
        <w:rPr>
          <w:rFonts w:ascii="Times New Roman" w:eastAsia="Times New Roman" w:hAnsi="Times New Roman" w:cs="Times New Roman"/>
          <w:spacing w:val="-6"/>
          <w:sz w:val="24"/>
          <w:szCs w:val="24"/>
        </w:rPr>
        <w:t xml:space="preserve"> </w:t>
      </w:r>
      <w:r w:rsidR="0030663D" w:rsidRPr="0030663D">
        <w:rPr>
          <w:rFonts w:ascii="Times New Roman" w:eastAsia="Times New Roman" w:hAnsi="Times New Roman" w:cs="Times New Roman"/>
          <w:spacing w:val="-6"/>
          <w:sz w:val="24"/>
          <w:szCs w:val="24"/>
          <w:lang w:val="be-BY"/>
        </w:rPr>
        <w:t>У</w:t>
      </w:r>
      <w:r w:rsidRPr="0030663D">
        <w:rPr>
          <w:rFonts w:ascii="Times New Roman" w:eastAsia="Times New Roman" w:hAnsi="Times New Roman" w:cs="Times New Roman"/>
          <w:spacing w:val="-6"/>
          <w:sz w:val="24"/>
          <w:szCs w:val="24"/>
        </w:rPr>
        <w:t>н</w:t>
      </w:r>
      <w:r w:rsidR="0030663D" w:rsidRPr="0030663D">
        <w:rPr>
          <w:rFonts w:ascii="Times New Roman" w:eastAsia="Times New Roman" w:hAnsi="Times New Roman" w:cs="Times New Roman"/>
          <w:spacing w:val="-6"/>
          <w:sz w:val="24"/>
          <w:szCs w:val="24"/>
        </w:rPr>
        <w:t>-</w:t>
      </w:r>
      <w:r w:rsidRPr="0030663D">
        <w:rPr>
          <w:rFonts w:ascii="Times New Roman" w:eastAsia="Times New Roman" w:hAnsi="Times New Roman" w:cs="Times New Roman"/>
          <w:spacing w:val="-6"/>
          <w:sz w:val="24"/>
          <w:szCs w:val="24"/>
        </w:rPr>
        <w:t xml:space="preserve">та імя А. С. Пушкіна : зб. </w:t>
      </w:r>
      <w:r w:rsidR="0030663D" w:rsidRPr="0030663D">
        <w:rPr>
          <w:rFonts w:ascii="Times New Roman" w:eastAsia="Times New Roman" w:hAnsi="Times New Roman" w:cs="Times New Roman"/>
          <w:spacing w:val="-6"/>
          <w:sz w:val="24"/>
          <w:szCs w:val="24"/>
        </w:rPr>
        <w:t>навук. прац. – 2012. – Вып. 8, ч</w:t>
      </w:r>
      <w:r w:rsidRPr="0030663D">
        <w:rPr>
          <w:rFonts w:ascii="Times New Roman" w:eastAsia="Times New Roman" w:hAnsi="Times New Roman" w:cs="Times New Roman"/>
          <w:spacing w:val="-6"/>
          <w:sz w:val="24"/>
          <w:szCs w:val="24"/>
        </w:rPr>
        <w:t xml:space="preserve">. 1. – С. 270–278. </w:t>
      </w:r>
    </w:p>
    <w:p w:rsidR="00293ECF" w:rsidRPr="0030663D" w:rsidRDefault="00293ECF" w:rsidP="00293ECF">
      <w:pPr>
        <w:spacing w:after="0" w:line="240" w:lineRule="auto"/>
        <w:ind w:firstLine="709"/>
        <w:contextualSpacing/>
        <w:jc w:val="both"/>
        <w:rPr>
          <w:rFonts w:ascii="Times New Roman" w:eastAsia="Times New Roman" w:hAnsi="Times New Roman" w:cs="Times New Roman"/>
          <w:spacing w:val="-6"/>
          <w:sz w:val="24"/>
          <w:szCs w:val="24"/>
        </w:rPr>
      </w:pPr>
      <w:r w:rsidRPr="0030663D">
        <w:rPr>
          <w:rFonts w:ascii="Times New Roman" w:eastAsia="Times New Roman" w:hAnsi="Times New Roman" w:cs="Times New Roman"/>
          <w:spacing w:val="-6"/>
          <w:sz w:val="24"/>
          <w:szCs w:val="24"/>
        </w:rPr>
        <w:t>3. Новоженова, З. Динамические процессы в коммуникативно-речевом пространстве росийского города / З. Новоженова // Язык и социальная действительнос</w:t>
      </w:r>
      <w:r w:rsidR="0030663D" w:rsidRPr="0030663D">
        <w:rPr>
          <w:rFonts w:ascii="Times New Roman" w:eastAsia="Times New Roman" w:hAnsi="Times New Roman" w:cs="Times New Roman"/>
          <w:spacing w:val="-6"/>
          <w:sz w:val="24"/>
          <w:szCs w:val="24"/>
        </w:rPr>
        <w:t xml:space="preserve">ть. – Быдгощ ; </w:t>
      </w:r>
      <w:r w:rsidRPr="0030663D">
        <w:rPr>
          <w:rFonts w:ascii="Times New Roman" w:eastAsia="Times New Roman" w:hAnsi="Times New Roman" w:cs="Times New Roman"/>
          <w:spacing w:val="-6"/>
          <w:sz w:val="24"/>
          <w:szCs w:val="24"/>
        </w:rPr>
        <w:t>Красноярск, 2009. – С. 20–26</w:t>
      </w:r>
      <w:r w:rsidRPr="0030663D">
        <w:rPr>
          <w:rFonts w:ascii="Times New Roman" w:eastAsia="Times New Roman" w:hAnsi="Times New Roman" w:cs="Times New Roman"/>
          <w:spacing w:val="-6"/>
          <w:sz w:val="24"/>
          <w:szCs w:val="24"/>
          <w:lang w:val="be-BY"/>
        </w:rPr>
        <w:t>.</w:t>
      </w:r>
      <w:r w:rsidRPr="0030663D">
        <w:rPr>
          <w:rFonts w:ascii="Times New Roman" w:eastAsia="Times New Roman" w:hAnsi="Times New Roman" w:cs="Times New Roman"/>
          <w:spacing w:val="-6"/>
          <w:sz w:val="24"/>
          <w:szCs w:val="24"/>
        </w:rPr>
        <w:t xml:space="preserve"> </w:t>
      </w:r>
    </w:p>
    <w:p w:rsidR="00293ECF" w:rsidRPr="0030663D" w:rsidRDefault="00293ECF" w:rsidP="00293ECF">
      <w:pPr>
        <w:spacing w:after="0" w:line="240" w:lineRule="auto"/>
        <w:ind w:firstLine="709"/>
        <w:contextualSpacing/>
        <w:jc w:val="both"/>
        <w:rPr>
          <w:rFonts w:ascii="Times New Roman" w:eastAsia="Times New Roman" w:hAnsi="Times New Roman" w:cs="Times New Roman"/>
          <w:spacing w:val="-6"/>
          <w:sz w:val="24"/>
          <w:szCs w:val="24"/>
        </w:rPr>
      </w:pPr>
      <w:r w:rsidRPr="0030663D">
        <w:rPr>
          <w:rFonts w:ascii="Times New Roman" w:eastAsia="Times New Roman" w:hAnsi="Times New Roman" w:cs="Times New Roman"/>
          <w:spacing w:val="-6"/>
          <w:sz w:val="24"/>
          <w:szCs w:val="24"/>
        </w:rPr>
        <w:t>4. Pestka,</w:t>
      </w:r>
      <w:r w:rsidRPr="0030663D">
        <w:rPr>
          <w:rFonts w:ascii="Times New Roman" w:eastAsia="Times New Roman" w:hAnsi="Times New Roman" w:cs="Times New Roman"/>
          <w:spacing w:val="-6"/>
          <w:sz w:val="24"/>
          <w:szCs w:val="24"/>
          <w:lang w:val="be-BY"/>
        </w:rPr>
        <w:t> </w:t>
      </w:r>
      <w:r w:rsidRPr="0030663D">
        <w:rPr>
          <w:rFonts w:ascii="Times New Roman" w:eastAsia="Times New Roman" w:hAnsi="Times New Roman" w:cs="Times New Roman"/>
          <w:spacing w:val="-6"/>
          <w:sz w:val="24"/>
          <w:szCs w:val="24"/>
        </w:rPr>
        <w:t xml:space="preserve">B. Absurd ulicy. Niektóre nazwy polskich i rosyjskich emporonimów oraz firm / B. Pestka // Язык и социальная действительность. – Быдгощ </w:t>
      </w:r>
      <w:r w:rsidR="0030663D" w:rsidRPr="0030663D">
        <w:rPr>
          <w:rFonts w:ascii="Times New Roman" w:eastAsia="Times New Roman" w:hAnsi="Times New Roman" w:cs="Times New Roman"/>
          <w:spacing w:val="-6"/>
          <w:sz w:val="24"/>
          <w:szCs w:val="24"/>
        </w:rPr>
        <w:t xml:space="preserve">; </w:t>
      </w:r>
      <w:r w:rsidRPr="0030663D">
        <w:rPr>
          <w:rFonts w:ascii="Times New Roman" w:eastAsia="Times New Roman" w:hAnsi="Times New Roman" w:cs="Times New Roman"/>
          <w:spacing w:val="-6"/>
          <w:sz w:val="24"/>
          <w:szCs w:val="24"/>
        </w:rPr>
        <w:t>Красноярск, 2009</w:t>
      </w:r>
      <w:r w:rsidRPr="0030663D">
        <w:rPr>
          <w:rFonts w:ascii="Times New Roman" w:eastAsia="Times New Roman" w:hAnsi="Times New Roman" w:cs="Times New Roman"/>
          <w:spacing w:val="-6"/>
          <w:sz w:val="24"/>
          <w:szCs w:val="24"/>
          <w:lang w:val="be-BY"/>
        </w:rPr>
        <w:t>. –</w:t>
      </w:r>
      <w:r w:rsidRPr="0030663D">
        <w:rPr>
          <w:rFonts w:ascii="Times New Roman" w:eastAsia="Times New Roman" w:hAnsi="Times New Roman" w:cs="Times New Roman"/>
          <w:spacing w:val="-6"/>
          <w:sz w:val="24"/>
          <w:szCs w:val="24"/>
        </w:rPr>
        <w:t xml:space="preserve"> </w:t>
      </w:r>
      <w:r w:rsidRPr="0030663D">
        <w:rPr>
          <w:rFonts w:ascii="Times New Roman" w:eastAsia="Times New Roman" w:hAnsi="Times New Roman" w:cs="Times New Roman"/>
          <w:spacing w:val="-6"/>
          <w:sz w:val="24"/>
          <w:szCs w:val="24"/>
          <w:lang w:val="en-US"/>
        </w:rPr>
        <w:t>C</w:t>
      </w:r>
      <w:r w:rsidRPr="0030663D">
        <w:rPr>
          <w:rFonts w:ascii="Times New Roman" w:eastAsia="Times New Roman" w:hAnsi="Times New Roman" w:cs="Times New Roman"/>
          <w:spacing w:val="-6"/>
          <w:sz w:val="24"/>
          <w:szCs w:val="24"/>
        </w:rPr>
        <w:t>. 26–34.</w:t>
      </w:r>
    </w:p>
    <w:p w:rsidR="00293ECF" w:rsidRPr="0030663D" w:rsidRDefault="00293ECF" w:rsidP="00293ECF">
      <w:pPr>
        <w:spacing w:after="0" w:line="240" w:lineRule="auto"/>
        <w:ind w:firstLine="709"/>
        <w:contextualSpacing/>
        <w:jc w:val="both"/>
        <w:rPr>
          <w:rFonts w:ascii="Times New Roman" w:eastAsia="Times New Roman" w:hAnsi="Times New Roman" w:cs="Times New Roman"/>
          <w:spacing w:val="-4"/>
          <w:sz w:val="24"/>
          <w:szCs w:val="24"/>
        </w:rPr>
      </w:pPr>
      <w:r w:rsidRPr="0030663D">
        <w:rPr>
          <w:rFonts w:ascii="Times New Roman" w:eastAsia="Times New Roman" w:hAnsi="Times New Roman" w:cs="Times New Roman"/>
          <w:spacing w:val="-4"/>
          <w:sz w:val="24"/>
          <w:szCs w:val="24"/>
        </w:rPr>
        <w:t xml:space="preserve">5. Салоны красоты в Бресте </w:t>
      </w:r>
      <w:r w:rsidRPr="0030663D">
        <w:rPr>
          <w:rFonts w:ascii="Times New Roman" w:eastAsia="Times New Roman" w:hAnsi="Times New Roman" w:cs="Times New Roman"/>
          <w:spacing w:val="-4"/>
          <w:sz w:val="24"/>
          <w:szCs w:val="24"/>
          <w:lang w:eastAsia="ru-RU"/>
        </w:rPr>
        <w:t>[Элект</w:t>
      </w:r>
      <w:r w:rsidR="0030663D">
        <w:rPr>
          <w:rFonts w:ascii="Times New Roman" w:eastAsia="Times New Roman" w:hAnsi="Times New Roman" w:cs="Times New Roman"/>
          <w:spacing w:val="-4"/>
          <w:sz w:val="24"/>
          <w:szCs w:val="24"/>
          <w:lang w:eastAsia="ru-RU"/>
        </w:rPr>
        <w:t>ронный ресурс] –</w:t>
      </w:r>
      <w:r w:rsidRPr="0030663D">
        <w:rPr>
          <w:rFonts w:ascii="Times New Roman" w:eastAsia="Times New Roman" w:hAnsi="Times New Roman" w:cs="Times New Roman"/>
          <w:spacing w:val="-4"/>
          <w:sz w:val="24"/>
          <w:szCs w:val="24"/>
          <w:lang w:eastAsia="ru-RU"/>
        </w:rPr>
        <w:t xml:space="preserve"> </w:t>
      </w:r>
      <w:r w:rsidRPr="0030663D">
        <w:rPr>
          <w:rFonts w:ascii="Times New Roman" w:eastAsia="Times New Roman" w:hAnsi="Times New Roman" w:cs="Times New Roman"/>
          <w:spacing w:val="-4"/>
          <w:sz w:val="24"/>
          <w:szCs w:val="24"/>
        </w:rPr>
        <w:t xml:space="preserve">Режим доступа: http://www.relax.by/cat/health/beauty/brest/. </w:t>
      </w:r>
      <w:r w:rsidRPr="0030663D">
        <w:rPr>
          <w:rFonts w:ascii="Times New Roman" w:eastAsia="Times New Roman" w:hAnsi="Times New Roman" w:cs="Times New Roman"/>
          <w:spacing w:val="-4"/>
          <w:sz w:val="24"/>
          <w:szCs w:val="24"/>
          <w:lang w:val="be-BY"/>
        </w:rPr>
        <w:t xml:space="preserve">– </w:t>
      </w:r>
      <w:r w:rsidRPr="0030663D">
        <w:rPr>
          <w:rFonts w:ascii="Times New Roman" w:eastAsia="Times New Roman" w:hAnsi="Times New Roman" w:cs="Times New Roman"/>
          <w:spacing w:val="-4"/>
          <w:sz w:val="24"/>
          <w:szCs w:val="24"/>
        </w:rPr>
        <w:t>Дата доступа</w:t>
      </w:r>
      <w:r w:rsidRPr="0030663D">
        <w:rPr>
          <w:rFonts w:ascii="Times New Roman" w:eastAsia="Times New Roman" w:hAnsi="Times New Roman" w:cs="Times New Roman"/>
          <w:spacing w:val="-4"/>
          <w:sz w:val="24"/>
          <w:szCs w:val="24"/>
          <w:lang w:val="be-BY"/>
        </w:rPr>
        <w:t> </w:t>
      </w:r>
      <w:r w:rsidRPr="0030663D">
        <w:rPr>
          <w:rFonts w:ascii="Times New Roman" w:eastAsia="Times New Roman" w:hAnsi="Times New Roman" w:cs="Times New Roman"/>
          <w:spacing w:val="-4"/>
          <w:sz w:val="24"/>
          <w:szCs w:val="24"/>
        </w:rPr>
        <w:t xml:space="preserve">: 10.11.2015. </w:t>
      </w:r>
    </w:p>
    <w:p w:rsidR="00293ECF" w:rsidRPr="00032875" w:rsidRDefault="00293ECF" w:rsidP="00293ECF">
      <w:pPr>
        <w:spacing w:after="0" w:line="240" w:lineRule="auto"/>
        <w:ind w:firstLine="709"/>
        <w:contextualSpacing/>
        <w:jc w:val="both"/>
        <w:rPr>
          <w:rFonts w:ascii="Times New Roman" w:eastAsia="Times New Roman" w:hAnsi="Times New Roman" w:cs="Times New Roman"/>
          <w:sz w:val="24"/>
          <w:szCs w:val="24"/>
        </w:rPr>
      </w:pPr>
      <w:r w:rsidRPr="00032875">
        <w:rPr>
          <w:rFonts w:ascii="Times New Roman" w:eastAsia="Times New Roman" w:hAnsi="Times New Roman" w:cs="Times New Roman"/>
          <w:sz w:val="24"/>
          <w:szCs w:val="24"/>
        </w:rPr>
        <w:lastRenderedPageBreak/>
        <w:t>6. Подольская,</w:t>
      </w:r>
      <w:r w:rsidRPr="00032875">
        <w:rPr>
          <w:rFonts w:ascii="Times New Roman" w:eastAsia="Times New Roman" w:hAnsi="Times New Roman" w:cs="Times New Roman"/>
          <w:sz w:val="24"/>
          <w:szCs w:val="24"/>
          <w:lang w:val="be-BY"/>
        </w:rPr>
        <w:t> </w:t>
      </w:r>
      <w:r w:rsidRPr="00032875">
        <w:rPr>
          <w:rFonts w:ascii="Times New Roman" w:eastAsia="Times New Roman" w:hAnsi="Times New Roman" w:cs="Times New Roman"/>
          <w:sz w:val="24"/>
          <w:szCs w:val="24"/>
        </w:rPr>
        <w:t>Н.</w:t>
      </w:r>
      <w:r w:rsidRPr="00032875">
        <w:rPr>
          <w:rFonts w:ascii="Times New Roman" w:eastAsia="Times New Roman" w:hAnsi="Times New Roman" w:cs="Times New Roman"/>
          <w:sz w:val="24"/>
          <w:szCs w:val="24"/>
          <w:lang w:val="be-BY"/>
        </w:rPr>
        <w:t> </w:t>
      </w:r>
      <w:r w:rsidRPr="00032875">
        <w:rPr>
          <w:rFonts w:ascii="Times New Roman" w:eastAsia="Times New Roman" w:hAnsi="Times New Roman" w:cs="Times New Roman"/>
          <w:sz w:val="24"/>
          <w:szCs w:val="24"/>
        </w:rPr>
        <w:t>В. Словарь русской ономастической терминологии</w:t>
      </w:r>
      <w:r w:rsidRPr="00032875">
        <w:rPr>
          <w:rFonts w:ascii="Times New Roman" w:eastAsia="Times New Roman" w:hAnsi="Times New Roman" w:cs="Times New Roman"/>
          <w:sz w:val="24"/>
          <w:szCs w:val="24"/>
          <w:lang w:val="en-US"/>
        </w:rPr>
        <w:t> </w:t>
      </w:r>
      <w:r w:rsidRPr="00032875">
        <w:rPr>
          <w:rFonts w:ascii="Times New Roman" w:eastAsia="Times New Roman" w:hAnsi="Times New Roman" w:cs="Times New Roman"/>
          <w:sz w:val="24"/>
          <w:szCs w:val="24"/>
          <w:lang w:val="be-BY"/>
        </w:rPr>
        <w:t>/ Н. В. Подольская</w:t>
      </w:r>
      <w:r w:rsidRPr="00032875">
        <w:rPr>
          <w:rFonts w:ascii="Times New Roman" w:eastAsia="Times New Roman" w:hAnsi="Times New Roman" w:cs="Times New Roman"/>
          <w:sz w:val="24"/>
          <w:szCs w:val="24"/>
        </w:rPr>
        <w:t>. – М.</w:t>
      </w:r>
      <w:r w:rsidRPr="00032875">
        <w:rPr>
          <w:rFonts w:ascii="Times New Roman" w:eastAsia="Times New Roman" w:hAnsi="Times New Roman" w:cs="Times New Roman"/>
          <w:sz w:val="24"/>
          <w:szCs w:val="24"/>
          <w:lang w:val="en-US"/>
        </w:rPr>
        <w:t> </w:t>
      </w:r>
      <w:r w:rsidR="0030663D">
        <w:rPr>
          <w:rFonts w:ascii="Times New Roman" w:eastAsia="Times New Roman" w:hAnsi="Times New Roman" w:cs="Times New Roman"/>
          <w:sz w:val="24"/>
          <w:szCs w:val="24"/>
        </w:rPr>
        <w:t>: Наука, 1988.</w:t>
      </w:r>
      <w:r w:rsidRPr="00032875">
        <w:rPr>
          <w:rFonts w:ascii="Times New Roman" w:eastAsia="Times New Roman" w:hAnsi="Times New Roman" w:cs="Times New Roman"/>
          <w:sz w:val="24"/>
          <w:szCs w:val="24"/>
        </w:rPr>
        <w:t xml:space="preserve"> – 166 с.</w:t>
      </w:r>
    </w:p>
    <w:p w:rsidR="00293ECF" w:rsidRPr="00032875" w:rsidRDefault="00293ECF" w:rsidP="00293ECF">
      <w:pPr>
        <w:tabs>
          <w:tab w:val="left" w:pos="0"/>
          <w:tab w:val="left" w:pos="284"/>
          <w:tab w:val="left" w:pos="851"/>
          <w:tab w:val="left" w:pos="993"/>
          <w:tab w:val="left" w:pos="1134"/>
        </w:tabs>
        <w:spacing w:after="0" w:line="240" w:lineRule="auto"/>
        <w:ind w:firstLine="709"/>
        <w:contextualSpacing/>
        <w:jc w:val="both"/>
        <w:rPr>
          <w:rFonts w:ascii="Times New Roman" w:hAnsi="Times New Roman"/>
          <w:color w:val="000000"/>
          <w:sz w:val="24"/>
          <w:szCs w:val="24"/>
        </w:rPr>
      </w:pPr>
      <w:r w:rsidRPr="00032875">
        <w:rPr>
          <w:rFonts w:ascii="Times New Roman" w:eastAsia="Times New Roman" w:hAnsi="Times New Roman" w:cs="Times New Roman"/>
          <w:sz w:val="24"/>
          <w:szCs w:val="24"/>
        </w:rPr>
        <w:t>7. </w:t>
      </w:r>
      <w:r w:rsidRPr="00032875">
        <w:rPr>
          <w:rFonts w:ascii="Times New Roman" w:hAnsi="Times New Roman"/>
          <w:sz w:val="24"/>
          <w:szCs w:val="24"/>
        </w:rPr>
        <w:t xml:space="preserve">Тихоненко, Е. В. Названия внутригородских объектов Минска: мотивация, структура, функционирование / Е. В. Тихоненко ; </w:t>
      </w:r>
      <w:r w:rsidRPr="00032875">
        <w:rPr>
          <w:rFonts w:ascii="Times New Roman" w:eastAsia="Times New Roman" w:hAnsi="Times New Roman"/>
          <w:sz w:val="24"/>
          <w:szCs w:val="24"/>
          <w:lang w:val="be-BY" w:eastAsia="ru-RU"/>
        </w:rPr>
        <w:t>автореф. д</w:t>
      </w:r>
      <w:r w:rsidRPr="00032875">
        <w:rPr>
          <w:rFonts w:ascii="Times New Roman" w:eastAsia="Times New Roman" w:hAnsi="Times New Roman"/>
          <w:sz w:val="24"/>
          <w:szCs w:val="24"/>
          <w:lang w:eastAsia="ru-RU"/>
        </w:rPr>
        <w:t>ис. … канд. фил</w:t>
      </w:r>
      <w:r w:rsidRPr="00032875">
        <w:rPr>
          <w:rFonts w:ascii="Times New Roman" w:eastAsia="Times New Roman" w:hAnsi="Times New Roman"/>
          <w:sz w:val="24"/>
          <w:szCs w:val="24"/>
          <w:lang w:val="be-BY" w:eastAsia="ru-RU"/>
        </w:rPr>
        <w:t>ол</w:t>
      </w:r>
      <w:r w:rsidRPr="00032875">
        <w:rPr>
          <w:rFonts w:ascii="Times New Roman" w:eastAsia="Times New Roman" w:hAnsi="Times New Roman"/>
          <w:sz w:val="24"/>
          <w:szCs w:val="24"/>
          <w:lang w:eastAsia="ru-RU"/>
        </w:rPr>
        <w:t xml:space="preserve">. </w:t>
      </w:r>
      <w:r w:rsidRPr="00032875">
        <w:rPr>
          <w:rFonts w:ascii="Times New Roman" w:eastAsia="Times New Roman" w:hAnsi="Times New Roman"/>
          <w:sz w:val="24"/>
          <w:szCs w:val="24"/>
          <w:lang w:val="be-BY" w:eastAsia="ru-RU"/>
        </w:rPr>
        <w:t>н</w:t>
      </w:r>
      <w:r w:rsidRPr="00032875">
        <w:rPr>
          <w:rFonts w:ascii="Times New Roman" w:eastAsia="Times New Roman" w:hAnsi="Times New Roman"/>
          <w:sz w:val="24"/>
          <w:szCs w:val="24"/>
          <w:lang w:eastAsia="ru-RU"/>
        </w:rPr>
        <w:t>аук </w:t>
      </w:r>
      <w:r w:rsidRPr="00032875">
        <w:rPr>
          <w:rFonts w:ascii="Times New Roman" w:eastAsia="Times New Roman" w:hAnsi="Times New Roman"/>
          <w:sz w:val="24"/>
          <w:szCs w:val="24"/>
          <w:lang w:val="be-BY" w:eastAsia="ru-RU"/>
        </w:rPr>
        <w:t xml:space="preserve">: 10.02.01 / Е. В. Тихоненко. </w:t>
      </w:r>
      <w:r w:rsidRPr="00032875">
        <w:rPr>
          <w:rFonts w:ascii="Times New Roman" w:hAnsi="Times New Roman"/>
          <w:color w:val="000000"/>
          <w:sz w:val="24"/>
          <w:szCs w:val="24"/>
        </w:rPr>
        <w:t>– Минск, 2015. – 26 с.</w:t>
      </w:r>
    </w:p>
    <w:p w:rsidR="00293ECF" w:rsidRPr="00032875" w:rsidRDefault="00293ECF" w:rsidP="00293ECF">
      <w:pPr>
        <w:spacing w:after="0" w:line="240" w:lineRule="auto"/>
        <w:ind w:firstLine="709"/>
        <w:contextualSpacing/>
        <w:jc w:val="both"/>
        <w:rPr>
          <w:rFonts w:ascii="Times New Roman" w:eastAsia="Times New Roman" w:hAnsi="Times New Roman" w:cs="Times New Roman"/>
          <w:b/>
          <w:bCs/>
          <w:sz w:val="24"/>
          <w:szCs w:val="24"/>
        </w:rPr>
      </w:pPr>
      <w:r w:rsidRPr="00032875">
        <w:rPr>
          <w:rFonts w:ascii="Times New Roman" w:eastAsia="Times New Roman" w:hAnsi="Times New Roman" w:cs="Times New Roman"/>
          <w:sz w:val="24"/>
          <w:szCs w:val="24"/>
        </w:rPr>
        <w:t xml:space="preserve">8. Как назвать салон красоты? </w:t>
      </w:r>
      <w:r w:rsidR="0030663D">
        <w:rPr>
          <w:rFonts w:ascii="Times New Roman" w:eastAsia="Times New Roman" w:hAnsi="Times New Roman" w:cs="Times New Roman"/>
          <w:sz w:val="24"/>
          <w:szCs w:val="24"/>
          <w:lang w:eastAsia="ru-RU"/>
        </w:rPr>
        <w:t>[Электронный ресурс] –</w:t>
      </w:r>
      <w:r w:rsidRPr="00032875">
        <w:rPr>
          <w:rFonts w:ascii="Times New Roman" w:eastAsia="Times New Roman" w:hAnsi="Times New Roman" w:cs="Times New Roman"/>
          <w:sz w:val="24"/>
          <w:szCs w:val="24"/>
          <w:lang w:eastAsia="ru-RU"/>
        </w:rPr>
        <w:t xml:space="preserve"> Режим доступа: </w:t>
      </w:r>
      <w:r w:rsidRPr="006A3BC1">
        <w:rPr>
          <w:rFonts w:ascii="Times New Roman" w:eastAsia="Times New Roman" w:hAnsi="Times New Roman" w:cs="Times New Roman"/>
          <w:sz w:val="24"/>
          <w:szCs w:val="24"/>
        </w:rPr>
        <w:t>http://krasivie-ruchki.ru/kak-nazv</w:t>
      </w:r>
      <w:r w:rsidR="00770875">
        <w:rPr>
          <w:rFonts w:ascii="Times New Roman" w:eastAsia="Times New Roman" w:hAnsi="Times New Roman" w:cs="Times New Roman"/>
          <w:sz w:val="24"/>
          <w:szCs w:val="24"/>
        </w:rPr>
        <w:t>at-salon-krasoty/. Дата доступа</w:t>
      </w:r>
      <w:r w:rsidRPr="006A3BC1">
        <w:rPr>
          <w:rFonts w:ascii="Times New Roman" w:eastAsia="Times New Roman" w:hAnsi="Times New Roman" w:cs="Times New Roman"/>
          <w:sz w:val="24"/>
          <w:szCs w:val="24"/>
        </w:rPr>
        <w:t>:</w:t>
      </w:r>
      <w:r w:rsidRPr="00032875">
        <w:rPr>
          <w:rFonts w:ascii="Times New Roman" w:eastAsia="Times New Roman" w:hAnsi="Times New Roman" w:cs="Times New Roman"/>
          <w:sz w:val="24"/>
          <w:szCs w:val="24"/>
        </w:rPr>
        <w:t xml:space="preserve"> 13.11.2015.</w:t>
      </w:r>
    </w:p>
    <w:p w:rsidR="00293ECF" w:rsidRPr="00032875" w:rsidRDefault="00293ECF" w:rsidP="00293ECF">
      <w:pPr>
        <w:pBdr>
          <w:bottom w:val="dotted" w:sz="4" w:space="2" w:color="CCCCCC"/>
        </w:pBd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9. Нейминг остановок г.</w:t>
      </w:r>
      <w:r w:rsidRPr="00032875">
        <w:rPr>
          <w:rFonts w:ascii="Times New Roman" w:eastAsia="Times New Roman" w:hAnsi="Times New Roman" w:cs="Times New Roman"/>
          <w:sz w:val="24"/>
          <w:szCs w:val="24"/>
          <w:lang w:val="en-US" w:eastAsia="ru-RU"/>
        </w:rPr>
        <w:t> </w:t>
      </w:r>
      <w:r w:rsidRPr="00032875">
        <w:rPr>
          <w:rFonts w:ascii="Times New Roman" w:eastAsia="Times New Roman" w:hAnsi="Times New Roman" w:cs="Times New Roman"/>
          <w:sz w:val="24"/>
          <w:szCs w:val="24"/>
          <w:lang w:eastAsia="ru-RU"/>
        </w:rPr>
        <w:t>Кемерово: современное состояние, проблемы и направления оптимизации / А.</w:t>
      </w:r>
      <w:r w:rsidRPr="00032875">
        <w:rPr>
          <w:rFonts w:ascii="Times New Roman" w:eastAsia="Times New Roman" w:hAnsi="Times New Roman" w:cs="Times New Roman"/>
          <w:sz w:val="24"/>
          <w:szCs w:val="24"/>
          <w:lang w:val="en-US" w:eastAsia="ru-RU"/>
        </w:rPr>
        <w:t> </w:t>
      </w:r>
      <w:r w:rsidRPr="00032875">
        <w:rPr>
          <w:rFonts w:ascii="Times New Roman" w:eastAsia="Times New Roman" w:hAnsi="Times New Roman" w:cs="Times New Roman"/>
          <w:sz w:val="24"/>
          <w:szCs w:val="24"/>
          <w:lang w:eastAsia="ru-RU"/>
        </w:rPr>
        <w:t>Ю.</w:t>
      </w:r>
      <w:r w:rsidRPr="00032875">
        <w:rPr>
          <w:rFonts w:ascii="Times New Roman" w:eastAsia="Times New Roman" w:hAnsi="Times New Roman" w:cs="Times New Roman"/>
          <w:sz w:val="24"/>
          <w:szCs w:val="24"/>
          <w:lang w:val="en-US" w:eastAsia="ru-RU"/>
        </w:rPr>
        <w:t> </w:t>
      </w:r>
      <w:r w:rsidRPr="00032875">
        <w:rPr>
          <w:rFonts w:ascii="Times New Roman" w:eastAsia="Times New Roman" w:hAnsi="Times New Roman" w:cs="Times New Roman"/>
          <w:sz w:val="24"/>
          <w:szCs w:val="24"/>
          <w:lang w:eastAsia="ru-RU"/>
        </w:rPr>
        <w:t>Арышева [и др.] // Вестн</w:t>
      </w:r>
      <w:r w:rsidR="00770875">
        <w:rPr>
          <w:rFonts w:ascii="Times New Roman" w:eastAsia="Times New Roman" w:hAnsi="Times New Roman" w:cs="Times New Roman"/>
          <w:sz w:val="24"/>
          <w:szCs w:val="24"/>
          <w:lang w:eastAsia="ru-RU"/>
        </w:rPr>
        <w:t>.</w:t>
      </w:r>
      <w:r w:rsidRPr="00032875">
        <w:rPr>
          <w:rFonts w:ascii="Times New Roman" w:eastAsia="Times New Roman" w:hAnsi="Times New Roman" w:cs="Times New Roman"/>
          <w:sz w:val="24"/>
          <w:szCs w:val="24"/>
          <w:lang w:eastAsia="ru-RU"/>
        </w:rPr>
        <w:t xml:space="preserve"> Кемер</w:t>
      </w:r>
      <w:r w:rsidR="00770875">
        <w:rPr>
          <w:rFonts w:ascii="Times New Roman" w:eastAsia="Times New Roman" w:hAnsi="Times New Roman" w:cs="Times New Roman"/>
          <w:sz w:val="24"/>
          <w:szCs w:val="24"/>
          <w:lang w:eastAsia="ru-RU"/>
        </w:rPr>
        <w:t>.</w:t>
      </w:r>
      <w:r w:rsidRPr="00032875">
        <w:rPr>
          <w:rFonts w:ascii="Times New Roman" w:eastAsia="Times New Roman" w:hAnsi="Times New Roman" w:cs="Times New Roman"/>
          <w:sz w:val="24"/>
          <w:szCs w:val="24"/>
          <w:lang w:eastAsia="ru-RU"/>
        </w:rPr>
        <w:t>гос</w:t>
      </w:r>
      <w:r w:rsidR="00770875">
        <w:rPr>
          <w:rFonts w:ascii="Times New Roman" w:eastAsia="Times New Roman" w:hAnsi="Times New Roman" w:cs="Times New Roman"/>
          <w:sz w:val="24"/>
          <w:szCs w:val="24"/>
          <w:lang w:eastAsia="ru-RU"/>
        </w:rPr>
        <w:t>.</w:t>
      </w:r>
      <w:r w:rsidRPr="00032875">
        <w:rPr>
          <w:rFonts w:ascii="Times New Roman" w:eastAsia="Times New Roman" w:hAnsi="Times New Roman" w:cs="Times New Roman"/>
          <w:sz w:val="24"/>
          <w:szCs w:val="24"/>
          <w:lang w:eastAsia="ru-RU"/>
        </w:rPr>
        <w:t>ун</w:t>
      </w:r>
      <w:r w:rsidR="00770875">
        <w:rPr>
          <w:rFonts w:ascii="Times New Roman" w:eastAsia="Times New Roman" w:hAnsi="Times New Roman" w:cs="Times New Roman"/>
          <w:sz w:val="24"/>
          <w:szCs w:val="24"/>
          <w:lang w:eastAsia="ru-RU"/>
        </w:rPr>
        <w:t>-</w:t>
      </w:r>
      <w:r w:rsidRPr="00032875">
        <w:rPr>
          <w:rFonts w:ascii="Times New Roman" w:eastAsia="Times New Roman" w:hAnsi="Times New Roman" w:cs="Times New Roman"/>
          <w:sz w:val="24"/>
          <w:szCs w:val="24"/>
          <w:lang w:eastAsia="ru-RU"/>
        </w:rPr>
        <w:t xml:space="preserve">та. – 2013. – </w:t>
      </w:r>
      <w:r w:rsidR="00770875" w:rsidRPr="00032875">
        <w:rPr>
          <w:rFonts w:ascii="Times New Roman" w:eastAsia="Times New Roman" w:hAnsi="Times New Roman" w:cs="Times New Roman"/>
          <w:sz w:val="24"/>
          <w:szCs w:val="24"/>
          <w:lang w:eastAsia="ru-RU"/>
        </w:rPr>
        <w:t xml:space="preserve">Т. 3. </w:t>
      </w:r>
      <w:r w:rsidRPr="00032875">
        <w:rPr>
          <w:rFonts w:ascii="Times New Roman" w:eastAsia="Times New Roman" w:hAnsi="Times New Roman" w:cs="Times New Roman"/>
          <w:sz w:val="24"/>
          <w:szCs w:val="24"/>
          <w:lang w:eastAsia="ru-RU"/>
        </w:rPr>
        <w:t>№ 4 (52). –– С. 37–42.</w:t>
      </w:r>
    </w:p>
    <w:p w:rsidR="00293ECF" w:rsidRPr="006A3BC1" w:rsidRDefault="00293ECF" w:rsidP="00293ECF">
      <w:pPr>
        <w:pBdr>
          <w:bottom w:val="dotted" w:sz="4" w:space="2" w:color="CCCCCC"/>
        </w:pBd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10. </w:t>
      </w:r>
      <w:r w:rsidRPr="006A3BC1">
        <w:rPr>
          <w:rFonts w:ascii="Times New Roman" w:eastAsia="Times New Roman" w:hAnsi="Times New Roman" w:cs="Times New Roman"/>
          <w:sz w:val="24"/>
          <w:szCs w:val="24"/>
          <w:lang w:eastAsia="ru-RU"/>
        </w:rPr>
        <w:t>http://ego-salon.relax.by/</w:t>
      </w:r>
      <w:r w:rsidR="00770875">
        <w:rPr>
          <w:rFonts w:ascii="Times New Roman" w:eastAsia="Times New Roman" w:hAnsi="Times New Roman" w:cs="Times New Roman"/>
          <w:sz w:val="24"/>
          <w:szCs w:val="24"/>
          <w:lang w:eastAsia="ru-RU"/>
        </w:rPr>
        <w:t>.</w:t>
      </w:r>
    </w:p>
    <w:p w:rsidR="00293ECF" w:rsidRPr="006A3BC1" w:rsidRDefault="00293ECF" w:rsidP="00293ECF">
      <w:pPr>
        <w:pBdr>
          <w:bottom w:val="dotted" w:sz="4" w:space="2" w:color="CCCCCC"/>
        </w:pBd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sidRPr="006A3BC1">
        <w:rPr>
          <w:rFonts w:ascii="Times New Roman" w:eastAsia="Times New Roman" w:hAnsi="Times New Roman" w:cs="Times New Roman"/>
          <w:sz w:val="24"/>
          <w:szCs w:val="24"/>
          <w:lang w:eastAsia="ru-RU"/>
        </w:rPr>
        <w:t>11. http://renessans-brest.relax.by/</w:t>
      </w:r>
      <w:r w:rsidR="00770875">
        <w:rPr>
          <w:rFonts w:ascii="Times New Roman" w:eastAsia="Times New Roman" w:hAnsi="Times New Roman" w:cs="Times New Roman"/>
          <w:sz w:val="24"/>
          <w:szCs w:val="24"/>
          <w:lang w:eastAsia="ru-RU"/>
        </w:rPr>
        <w:t>.</w:t>
      </w:r>
    </w:p>
    <w:p w:rsidR="00293ECF" w:rsidRPr="006A3BC1" w:rsidRDefault="00293ECF" w:rsidP="00293ECF">
      <w:pPr>
        <w:pBdr>
          <w:bottom w:val="dotted" w:sz="4" w:space="2" w:color="CCCCCC"/>
        </w:pBd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sidRPr="006A3BC1">
        <w:rPr>
          <w:rFonts w:ascii="Times New Roman" w:eastAsia="Times New Roman" w:hAnsi="Times New Roman" w:cs="Times New Roman"/>
          <w:sz w:val="24"/>
          <w:szCs w:val="24"/>
          <w:lang w:eastAsia="ru-RU"/>
        </w:rPr>
        <w:t>12. http://lumex.by/o-kompanii</w:t>
      </w:r>
      <w:r w:rsidR="00770875">
        <w:rPr>
          <w:rFonts w:ascii="Times New Roman" w:eastAsia="Times New Roman" w:hAnsi="Times New Roman" w:cs="Times New Roman"/>
          <w:sz w:val="24"/>
          <w:szCs w:val="24"/>
          <w:lang w:eastAsia="ru-RU"/>
        </w:rPr>
        <w:t>.</w:t>
      </w:r>
      <w:r w:rsidRPr="006A3BC1">
        <w:rPr>
          <w:rFonts w:ascii="Times New Roman" w:eastAsia="Times New Roman" w:hAnsi="Times New Roman" w:cs="Times New Roman"/>
          <w:sz w:val="24"/>
          <w:szCs w:val="24"/>
          <w:lang w:eastAsia="ru-RU"/>
        </w:rPr>
        <w:t xml:space="preserve"> </w:t>
      </w:r>
    </w:p>
    <w:p w:rsidR="00293ECF" w:rsidRPr="001F116A" w:rsidRDefault="00293ECF" w:rsidP="00293ECF">
      <w:pPr>
        <w:pBdr>
          <w:bottom w:val="dotted" w:sz="4" w:space="2" w:color="CCCCCC"/>
        </w:pBdr>
        <w:shd w:val="clear" w:color="auto" w:fill="FFFFFF"/>
        <w:spacing w:after="0" w:line="240" w:lineRule="auto"/>
        <w:ind w:firstLine="709"/>
        <w:jc w:val="both"/>
        <w:outlineLvl w:val="1"/>
        <w:rPr>
          <w:rFonts w:ascii="Times New Roman" w:eastAsia="Times New Roman" w:hAnsi="Times New Roman" w:cs="Times New Roman"/>
          <w:b/>
          <w:sz w:val="24"/>
          <w:szCs w:val="24"/>
          <w:lang w:val="pl-PL" w:eastAsia="ru-RU"/>
        </w:rPr>
      </w:pPr>
      <w:r w:rsidRPr="001F116A">
        <w:rPr>
          <w:rFonts w:ascii="Times New Roman" w:eastAsia="Times New Roman" w:hAnsi="Times New Roman" w:cs="Times New Roman"/>
          <w:sz w:val="24"/>
          <w:szCs w:val="24"/>
          <w:lang w:val="pl-PL" w:eastAsia="ru-RU"/>
        </w:rPr>
        <w:t>13. </w:t>
      </w:r>
      <w:r w:rsidRPr="006A3BC1">
        <w:rPr>
          <w:rFonts w:ascii="Times New Roman" w:eastAsia="Times New Roman" w:hAnsi="Times New Roman" w:cs="Times New Roman"/>
          <w:sz w:val="24"/>
          <w:szCs w:val="24"/>
          <w:lang w:val="pl-PL" w:eastAsia="ru-RU"/>
        </w:rPr>
        <w:t>http</w:t>
      </w:r>
      <w:r w:rsidRPr="001F116A">
        <w:rPr>
          <w:rFonts w:ascii="Times New Roman" w:eastAsia="Times New Roman" w:hAnsi="Times New Roman" w:cs="Times New Roman"/>
          <w:sz w:val="24"/>
          <w:szCs w:val="24"/>
          <w:lang w:val="pl-PL" w:eastAsia="ru-RU"/>
        </w:rPr>
        <w:t>://</w:t>
      </w:r>
      <w:r w:rsidRPr="006A3BC1">
        <w:rPr>
          <w:rFonts w:ascii="Times New Roman" w:eastAsia="Times New Roman" w:hAnsi="Times New Roman" w:cs="Times New Roman"/>
          <w:sz w:val="24"/>
          <w:szCs w:val="24"/>
          <w:lang w:val="pl-PL" w:eastAsia="ru-RU"/>
        </w:rPr>
        <w:t>actual</w:t>
      </w:r>
      <w:r w:rsidRPr="001F116A">
        <w:rPr>
          <w:rFonts w:ascii="Times New Roman" w:eastAsia="Times New Roman" w:hAnsi="Times New Roman" w:cs="Times New Roman"/>
          <w:sz w:val="24"/>
          <w:szCs w:val="24"/>
          <w:lang w:val="pl-PL" w:eastAsia="ru-RU"/>
        </w:rPr>
        <w:t>.</w:t>
      </w:r>
      <w:r w:rsidRPr="006A3BC1">
        <w:rPr>
          <w:rFonts w:ascii="Times New Roman" w:eastAsia="Times New Roman" w:hAnsi="Times New Roman" w:cs="Times New Roman"/>
          <w:sz w:val="24"/>
          <w:szCs w:val="24"/>
          <w:lang w:val="pl-PL" w:eastAsia="ru-RU"/>
        </w:rPr>
        <w:t>com</w:t>
      </w:r>
      <w:r w:rsidRPr="001F116A">
        <w:rPr>
          <w:rFonts w:ascii="Times New Roman" w:eastAsia="Times New Roman" w:hAnsi="Times New Roman" w:cs="Times New Roman"/>
          <w:sz w:val="24"/>
          <w:szCs w:val="24"/>
          <w:lang w:val="pl-PL" w:eastAsia="ru-RU"/>
        </w:rPr>
        <w:t>.</w:t>
      </w:r>
      <w:r w:rsidRPr="006A3BC1">
        <w:rPr>
          <w:rFonts w:ascii="Times New Roman" w:eastAsia="Times New Roman" w:hAnsi="Times New Roman" w:cs="Times New Roman"/>
          <w:sz w:val="24"/>
          <w:szCs w:val="24"/>
          <w:lang w:val="pl-PL" w:eastAsia="ru-RU"/>
        </w:rPr>
        <w:t>ru</w:t>
      </w:r>
      <w:r w:rsidRPr="001F116A">
        <w:rPr>
          <w:rFonts w:ascii="Times New Roman" w:eastAsia="Times New Roman" w:hAnsi="Times New Roman" w:cs="Times New Roman"/>
          <w:sz w:val="24"/>
          <w:szCs w:val="24"/>
          <w:lang w:val="pl-PL" w:eastAsia="ru-RU"/>
        </w:rPr>
        <w:t>/</w:t>
      </w:r>
      <w:r w:rsidR="00770875" w:rsidRPr="001F116A">
        <w:rPr>
          <w:rFonts w:ascii="Times New Roman" w:eastAsia="Times New Roman" w:hAnsi="Times New Roman" w:cs="Times New Roman"/>
          <w:sz w:val="24"/>
          <w:szCs w:val="24"/>
          <w:lang w:val="pl-PL" w:eastAsia="ru-RU"/>
        </w:rPr>
        <w:t>.</w:t>
      </w:r>
    </w:p>
    <w:p w:rsidR="00293ECF" w:rsidRPr="005473AF" w:rsidRDefault="00293ECF" w:rsidP="00293ECF">
      <w:pPr>
        <w:pBdr>
          <w:bottom w:val="dotted" w:sz="4" w:space="2" w:color="CCCCCC"/>
        </w:pBdr>
        <w:shd w:val="clear" w:color="auto" w:fill="FFFFFF"/>
        <w:spacing w:after="0" w:line="240" w:lineRule="auto"/>
        <w:ind w:firstLine="709"/>
        <w:jc w:val="both"/>
        <w:outlineLvl w:val="1"/>
        <w:rPr>
          <w:lang w:val="pl-PL"/>
        </w:rPr>
      </w:pPr>
      <w:r w:rsidRPr="00E47DAE">
        <w:rPr>
          <w:rFonts w:ascii="Times New Roman" w:eastAsia="Times New Roman" w:hAnsi="Times New Roman" w:cs="Times New Roman"/>
          <w:sz w:val="24"/>
          <w:szCs w:val="24"/>
          <w:lang w:val="pl-PL" w:eastAsia="ru-RU"/>
        </w:rPr>
        <w:t>14. Duszyński, H. Nazwy białoruskich kawiarni, restauracji, i barów / H. Duszyński // Chrematonimia jako fenomen współczesności ; pod red. M. Biolik i J. Dumy. – Olsztyn, 2011. – S. 169–178.</w:t>
      </w:r>
    </w:p>
    <w:p w:rsidR="00CF631E" w:rsidRPr="00CF631E" w:rsidRDefault="00CF631E" w:rsidP="00CF631E">
      <w:pPr>
        <w:pBdr>
          <w:bottom w:val="dotted" w:sz="4" w:space="2" w:color="CCCCCC"/>
        </w:pBdr>
        <w:shd w:val="clear" w:color="auto" w:fill="FFFFFF"/>
        <w:spacing w:after="0" w:line="240" w:lineRule="auto"/>
        <w:ind w:firstLine="709"/>
        <w:jc w:val="both"/>
        <w:outlineLvl w:val="1"/>
        <w:rPr>
          <w:rFonts w:ascii="Times New Roman" w:eastAsia="Times New Roman" w:hAnsi="Times New Roman" w:cs="Times New Roman"/>
          <w:sz w:val="32"/>
          <w:szCs w:val="32"/>
          <w:lang w:val="pl-PL" w:eastAsia="ru-RU"/>
        </w:rPr>
      </w:pPr>
    </w:p>
    <w:p w:rsidR="00293ECF" w:rsidRPr="00BA2111" w:rsidRDefault="00293ECF" w:rsidP="00293ECF">
      <w:pPr>
        <w:spacing w:after="0" w:line="240" w:lineRule="auto"/>
        <w:ind w:firstLine="709"/>
        <w:rPr>
          <w:rFonts w:ascii="Times New Roman" w:eastAsia="Times New Roman" w:hAnsi="Times New Roman" w:cs="Times New Roman"/>
          <w:b/>
          <w:color w:val="000000"/>
          <w:sz w:val="28"/>
          <w:szCs w:val="28"/>
          <w:lang w:val="be-BY" w:eastAsia="ru-RU"/>
        </w:rPr>
      </w:pPr>
      <w:r w:rsidRPr="00BA2111">
        <w:rPr>
          <w:rFonts w:ascii="Times New Roman" w:eastAsia="Times New Roman" w:hAnsi="Times New Roman" w:cs="Times New Roman"/>
          <w:b/>
          <w:color w:val="000000"/>
          <w:sz w:val="28"/>
          <w:szCs w:val="28"/>
          <w:lang w:val="be-BY" w:eastAsia="ru-RU"/>
        </w:rPr>
        <w:t xml:space="preserve">В. П. Шеремета (г. Киев, Украина) </w:t>
      </w:r>
    </w:p>
    <w:p w:rsidR="00293ECF" w:rsidRPr="00801418" w:rsidRDefault="00293ECF" w:rsidP="00293ECF">
      <w:pPr>
        <w:spacing w:after="0" w:line="240" w:lineRule="auto"/>
        <w:ind w:firstLine="709"/>
        <w:rPr>
          <w:rFonts w:ascii="Times New Roman" w:eastAsia="Times New Roman" w:hAnsi="Times New Roman" w:cs="Times New Roman"/>
          <w:b/>
          <w:sz w:val="28"/>
          <w:szCs w:val="28"/>
          <w:lang w:val="be-BY" w:eastAsia="ru-RU"/>
        </w:rPr>
      </w:pPr>
    </w:p>
    <w:p w:rsidR="00293ECF" w:rsidRPr="00BA2111" w:rsidRDefault="00293ECF" w:rsidP="00293ECF">
      <w:pPr>
        <w:spacing w:after="0" w:line="240" w:lineRule="auto"/>
        <w:ind w:firstLine="709"/>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sz w:val="28"/>
          <w:szCs w:val="28"/>
          <w:lang w:eastAsia="ru-RU"/>
        </w:rPr>
        <w:t>СТЕРЕОТИПЫ В УКРАИНСКИХ НАРОДНЫХ ПЕСНЯХ</w:t>
      </w:r>
    </w:p>
    <w:p w:rsidR="00293ECF" w:rsidRPr="00BA2111" w:rsidRDefault="00293ECF" w:rsidP="00293ECF">
      <w:pPr>
        <w:spacing w:after="0" w:line="240" w:lineRule="auto"/>
        <w:ind w:firstLine="709"/>
        <w:rPr>
          <w:rFonts w:ascii="Times New Roman" w:eastAsia="Times New Roman" w:hAnsi="Times New Roman" w:cs="Times New Roman"/>
          <w:color w:val="000000"/>
          <w:sz w:val="28"/>
          <w:szCs w:val="28"/>
          <w:lang w:val="be-BY" w:eastAsia="ru-RU"/>
        </w:rPr>
      </w:pPr>
    </w:p>
    <w:p w:rsidR="00293ECF" w:rsidRPr="00770875" w:rsidRDefault="00293ECF" w:rsidP="00770875">
      <w:pPr>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770875">
        <w:rPr>
          <w:rFonts w:ascii="Times New Roman" w:eastAsia="Times New Roman" w:hAnsi="Times New Roman" w:cs="Times New Roman"/>
          <w:bCs/>
          <w:spacing w:val="-4"/>
          <w:sz w:val="28"/>
          <w:szCs w:val="28"/>
          <w:lang w:val="uk-UA" w:eastAsia="ru-RU"/>
        </w:rPr>
        <w:t>В последние десятилетия представители разных научных отраслей все больше интересуются проблемой стереотипа. Различные аспекты и опреде</w:t>
      </w:r>
      <w:r w:rsidR="00770875">
        <w:rPr>
          <w:rFonts w:ascii="Times New Roman" w:eastAsia="Times New Roman" w:hAnsi="Times New Roman" w:cs="Times New Roman"/>
          <w:bCs/>
          <w:spacing w:val="-4"/>
          <w:sz w:val="28"/>
          <w:szCs w:val="28"/>
          <w:lang w:val="uk-UA" w:eastAsia="ru-RU"/>
        </w:rPr>
        <w:t>-</w:t>
      </w:r>
      <w:r w:rsidRPr="00770875">
        <w:rPr>
          <w:rFonts w:ascii="Times New Roman" w:eastAsia="Times New Roman" w:hAnsi="Times New Roman" w:cs="Times New Roman"/>
          <w:bCs/>
          <w:spacing w:val="-4"/>
          <w:sz w:val="28"/>
          <w:szCs w:val="28"/>
          <w:lang w:val="uk-UA" w:eastAsia="ru-RU"/>
        </w:rPr>
        <w:t>ления этой категории рассматривают в своих научных трудах соци</w:t>
      </w:r>
      <w:r w:rsidR="006A3BC1" w:rsidRPr="00770875">
        <w:rPr>
          <w:rFonts w:ascii="Times New Roman" w:eastAsia="Times New Roman" w:hAnsi="Times New Roman" w:cs="Times New Roman"/>
          <w:bCs/>
          <w:spacing w:val="-4"/>
          <w:sz w:val="28"/>
          <w:szCs w:val="28"/>
          <w:lang w:val="uk-UA" w:eastAsia="ru-RU"/>
        </w:rPr>
        <w:t>-</w:t>
      </w:r>
      <w:r w:rsidRPr="00770875">
        <w:rPr>
          <w:rFonts w:ascii="Times New Roman" w:eastAsia="Times New Roman" w:hAnsi="Times New Roman" w:cs="Times New Roman"/>
          <w:bCs/>
          <w:spacing w:val="-4"/>
          <w:sz w:val="28"/>
          <w:szCs w:val="28"/>
          <w:lang w:val="uk-UA" w:eastAsia="ru-RU"/>
        </w:rPr>
        <w:t>ологи (У. Квастхофф, У. Липпман), психологи (В. Крысько, Р. Немов), этнографы (А. Байбурин, И. Кон), философы (Н. Годзь, И. Гриценко) и другие.</w:t>
      </w:r>
    </w:p>
    <w:p w:rsidR="00293ECF" w:rsidRPr="00770875" w:rsidRDefault="00293ECF" w:rsidP="00770875">
      <w:pPr>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770875">
        <w:rPr>
          <w:rFonts w:ascii="Times New Roman" w:eastAsia="Times New Roman" w:hAnsi="Times New Roman" w:cs="Times New Roman"/>
          <w:bCs/>
          <w:spacing w:val="-4"/>
          <w:sz w:val="28"/>
          <w:szCs w:val="28"/>
          <w:lang w:val="uk-UA" w:eastAsia="ru-RU"/>
        </w:rPr>
        <w:t xml:space="preserve">В оформлении стереотипов ведущую роль играет язык. Понятие стереотипа детально рассматривают в своих научных трудах представители </w:t>
      </w:r>
      <w:r w:rsidRPr="00770875">
        <w:rPr>
          <w:rFonts w:ascii="Times New Roman" w:eastAsia="Times New Roman" w:hAnsi="Times New Roman" w:cs="Times New Roman"/>
          <w:bCs/>
          <w:spacing w:val="-6"/>
          <w:sz w:val="28"/>
          <w:szCs w:val="28"/>
          <w:lang w:val="uk-UA" w:eastAsia="ru-RU"/>
        </w:rPr>
        <w:t>разных лингвистических направлений: эт</w:t>
      </w:r>
      <w:r w:rsidR="00770875" w:rsidRPr="00770875">
        <w:rPr>
          <w:rFonts w:ascii="Times New Roman" w:eastAsia="Times New Roman" w:hAnsi="Times New Roman" w:cs="Times New Roman"/>
          <w:bCs/>
          <w:spacing w:val="-6"/>
          <w:sz w:val="28"/>
          <w:szCs w:val="28"/>
          <w:lang w:val="uk-UA" w:eastAsia="ru-RU"/>
        </w:rPr>
        <w:t>нолингвисты (Е. Бартминский, С. Толстая, В. Жайворонок, А. </w:t>
      </w:r>
      <w:r w:rsidRPr="00770875">
        <w:rPr>
          <w:rFonts w:ascii="Times New Roman" w:eastAsia="Times New Roman" w:hAnsi="Times New Roman" w:cs="Times New Roman"/>
          <w:bCs/>
          <w:spacing w:val="-6"/>
          <w:sz w:val="28"/>
          <w:szCs w:val="28"/>
          <w:lang w:val="uk-UA" w:eastAsia="ru-RU"/>
        </w:rPr>
        <w:t>Тищенко), лингвокультурологи (С. Ермоленко, В. Кононенко, Т.</w:t>
      </w:r>
      <w:r w:rsidR="00770875" w:rsidRPr="00770875">
        <w:rPr>
          <w:rFonts w:ascii="Times New Roman" w:eastAsia="Times New Roman" w:hAnsi="Times New Roman" w:cs="Times New Roman"/>
          <w:bCs/>
          <w:spacing w:val="-6"/>
          <w:sz w:val="28"/>
          <w:szCs w:val="28"/>
          <w:lang w:val="uk-UA" w:eastAsia="ru-RU"/>
        </w:rPr>
        <w:t xml:space="preserve"> Космеда, В. Маслова, Л. Мацко, </w:t>
      </w:r>
      <w:r w:rsidRPr="00770875">
        <w:rPr>
          <w:rFonts w:ascii="Times New Roman" w:eastAsia="Times New Roman" w:hAnsi="Times New Roman" w:cs="Times New Roman"/>
          <w:bCs/>
          <w:spacing w:val="-6"/>
          <w:sz w:val="28"/>
          <w:szCs w:val="28"/>
          <w:lang w:val="uk-UA" w:eastAsia="ru-RU"/>
        </w:rPr>
        <w:t>В. Телия),</w:t>
      </w:r>
      <w:r w:rsidRPr="00770875">
        <w:rPr>
          <w:rFonts w:ascii="Times New Roman" w:eastAsia="Times New Roman" w:hAnsi="Times New Roman" w:cs="Times New Roman"/>
          <w:bCs/>
          <w:spacing w:val="-4"/>
          <w:sz w:val="28"/>
          <w:szCs w:val="28"/>
          <w:lang w:val="uk-UA" w:eastAsia="ru-RU"/>
        </w:rPr>
        <w:t xml:space="preserve"> психолингвисты (В. Красных, Ю. Сорокин, Н. Уфимцева) и др.</w:t>
      </w:r>
    </w:p>
    <w:p w:rsidR="00293ECF" w:rsidRPr="00770875" w:rsidRDefault="00293ECF" w:rsidP="00770875">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770875">
        <w:rPr>
          <w:rFonts w:ascii="Times New Roman" w:eastAsia="Times New Roman" w:hAnsi="Times New Roman" w:cs="Times New Roman"/>
          <w:bCs/>
          <w:spacing w:val="-6"/>
          <w:sz w:val="28"/>
          <w:szCs w:val="28"/>
          <w:lang w:val="uk-UA" w:eastAsia="ru-RU"/>
        </w:rPr>
        <w:t>Представители каждой научной отрасли знания выделяют в стереотипе те характеристики и свойства, которые отражают его роль, и исходят с</w:t>
      </w:r>
      <w:r w:rsidRPr="00770875">
        <w:rPr>
          <w:rFonts w:ascii="Times New Roman" w:eastAsia="Times New Roman" w:hAnsi="Times New Roman" w:cs="Times New Roman"/>
          <w:bCs/>
          <w:spacing w:val="-6"/>
          <w:sz w:val="28"/>
          <w:szCs w:val="28"/>
          <w:lang w:eastAsia="ru-RU"/>
        </w:rPr>
        <w:t> </w:t>
      </w:r>
      <w:r w:rsidRPr="00770875">
        <w:rPr>
          <w:rFonts w:ascii="Times New Roman" w:eastAsia="Times New Roman" w:hAnsi="Times New Roman" w:cs="Times New Roman"/>
          <w:bCs/>
          <w:spacing w:val="-6"/>
          <w:sz w:val="28"/>
          <w:szCs w:val="28"/>
          <w:lang w:val="uk-UA" w:eastAsia="ru-RU"/>
        </w:rPr>
        <w:t xml:space="preserve">позиций своего исследования. Этим обусловлено их разнообразие: </w:t>
      </w:r>
      <w:r w:rsidRPr="00770875">
        <w:rPr>
          <w:rFonts w:ascii="Times New Roman" w:eastAsia="Times New Roman" w:hAnsi="Times New Roman" w:cs="Times New Roman"/>
          <w:bCs/>
          <w:i/>
          <w:spacing w:val="-6"/>
          <w:sz w:val="28"/>
          <w:szCs w:val="28"/>
          <w:lang w:val="uk-UA" w:eastAsia="ru-RU"/>
        </w:rPr>
        <w:t>ген</w:t>
      </w:r>
      <w:r w:rsidR="00770875" w:rsidRPr="00770875">
        <w:rPr>
          <w:rFonts w:ascii="Times New Roman" w:eastAsia="Times New Roman" w:hAnsi="Times New Roman" w:cs="Times New Roman"/>
          <w:bCs/>
          <w:i/>
          <w:spacing w:val="-6"/>
          <w:sz w:val="28"/>
          <w:szCs w:val="28"/>
          <w:lang w:val="uk-UA" w:eastAsia="ru-RU"/>
        </w:rPr>
        <w:t>-</w:t>
      </w:r>
      <w:r w:rsidRPr="00770875">
        <w:rPr>
          <w:rFonts w:ascii="Times New Roman" w:eastAsia="Times New Roman" w:hAnsi="Times New Roman" w:cs="Times New Roman"/>
          <w:bCs/>
          <w:i/>
          <w:spacing w:val="-6"/>
          <w:sz w:val="28"/>
          <w:szCs w:val="28"/>
          <w:lang w:val="uk-UA" w:eastAsia="ru-RU"/>
        </w:rPr>
        <w:t>дерные стереотипы, культурные стереотипы, языковые стереотипы, национальные стереотипы, социальные стереотипы, стереотипы поведения</w:t>
      </w:r>
      <w:r w:rsidR="00770875" w:rsidRPr="00770875">
        <w:rPr>
          <w:rFonts w:ascii="Times New Roman" w:eastAsia="Times New Roman" w:hAnsi="Times New Roman" w:cs="Times New Roman"/>
          <w:bCs/>
          <w:spacing w:val="-6"/>
          <w:sz w:val="28"/>
          <w:szCs w:val="28"/>
          <w:lang w:val="uk-UA" w:eastAsia="ru-RU"/>
        </w:rPr>
        <w:t>.</w:t>
      </w:r>
    </w:p>
    <w:p w:rsidR="00293ECF" w:rsidRPr="00BA2111" w:rsidRDefault="00293ECF" w:rsidP="00770875">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770875">
        <w:rPr>
          <w:rFonts w:ascii="Times New Roman" w:eastAsia="Times New Roman" w:hAnsi="Times New Roman" w:cs="Times New Roman"/>
          <w:bCs/>
          <w:spacing w:val="-4"/>
          <w:sz w:val="28"/>
          <w:szCs w:val="28"/>
          <w:lang w:val="uk-UA" w:eastAsia="ru-RU"/>
        </w:rPr>
        <w:t xml:space="preserve">Первым, кто ввел понятие </w:t>
      </w:r>
      <w:r w:rsidRPr="00770875">
        <w:rPr>
          <w:rFonts w:ascii="Times New Roman" w:eastAsia="Times New Roman" w:hAnsi="Times New Roman" w:cs="Times New Roman"/>
          <w:b/>
          <w:bCs/>
          <w:spacing w:val="-4"/>
          <w:sz w:val="28"/>
          <w:szCs w:val="28"/>
          <w:lang w:eastAsia="ru-RU"/>
        </w:rPr>
        <w:t>«</w:t>
      </w:r>
      <w:r w:rsidRPr="00770875">
        <w:rPr>
          <w:rFonts w:ascii="Times New Roman" w:eastAsia="Times New Roman" w:hAnsi="Times New Roman" w:cs="Times New Roman"/>
          <w:b/>
          <w:bCs/>
          <w:spacing w:val="-4"/>
          <w:sz w:val="28"/>
          <w:szCs w:val="28"/>
          <w:lang w:val="uk-UA" w:eastAsia="ru-RU"/>
        </w:rPr>
        <w:t>социальный стереотип</w:t>
      </w:r>
      <w:r w:rsidRPr="00770875">
        <w:rPr>
          <w:rFonts w:ascii="Times New Roman" w:eastAsia="Times New Roman" w:hAnsi="Times New Roman" w:cs="Times New Roman"/>
          <w:b/>
          <w:bCs/>
          <w:spacing w:val="-4"/>
          <w:sz w:val="28"/>
          <w:szCs w:val="28"/>
          <w:lang w:eastAsia="ru-RU"/>
        </w:rPr>
        <w:t>»</w:t>
      </w:r>
      <w:r w:rsidRPr="00770875">
        <w:rPr>
          <w:rFonts w:ascii="Times New Roman" w:eastAsia="Times New Roman" w:hAnsi="Times New Roman" w:cs="Times New Roman"/>
          <w:bCs/>
          <w:spacing w:val="-4"/>
          <w:sz w:val="28"/>
          <w:szCs w:val="28"/>
          <w:lang w:val="uk-UA" w:eastAsia="ru-RU"/>
        </w:rPr>
        <w:t xml:space="preserve"> как научную дефиницию, был У.</w:t>
      </w:r>
      <w:r w:rsidRPr="00770875">
        <w:rPr>
          <w:rFonts w:ascii="Times New Roman" w:eastAsia="Times New Roman" w:hAnsi="Times New Roman" w:cs="Times New Roman"/>
          <w:bCs/>
          <w:spacing w:val="-4"/>
          <w:sz w:val="28"/>
          <w:szCs w:val="28"/>
          <w:lang w:val="en-US" w:eastAsia="ru-RU"/>
        </w:rPr>
        <w:t> </w:t>
      </w:r>
      <w:r w:rsidRPr="00770875">
        <w:rPr>
          <w:rFonts w:ascii="Times New Roman" w:eastAsia="Times New Roman" w:hAnsi="Times New Roman" w:cs="Times New Roman"/>
          <w:bCs/>
          <w:spacing w:val="-4"/>
          <w:sz w:val="28"/>
          <w:szCs w:val="28"/>
          <w:lang w:val="uk-UA" w:eastAsia="ru-RU"/>
        </w:rPr>
        <w:t xml:space="preserve">Липпман. По его мнению, </w:t>
      </w:r>
      <w:r w:rsidRPr="00770875">
        <w:rPr>
          <w:rFonts w:ascii="Times New Roman" w:eastAsia="Times New Roman" w:hAnsi="Times New Roman" w:cs="Times New Roman"/>
          <w:b/>
          <w:bCs/>
          <w:spacing w:val="-4"/>
          <w:sz w:val="28"/>
          <w:szCs w:val="28"/>
          <w:lang w:val="uk-UA" w:eastAsia="ru-RU"/>
        </w:rPr>
        <w:t>стереотип</w:t>
      </w:r>
      <w:r w:rsidRPr="00770875">
        <w:rPr>
          <w:rFonts w:ascii="Times New Roman" w:eastAsia="Times New Roman" w:hAnsi="Times New Roman" w:cs="Times New Roman"/>
          <w:bCs/>
          <w:spacing w:val="-4"/>
          <w:sz w:val="28"/>
          <w:szCs w:val="28"/>
          <w:lang w:val="uk-UA" w:eastAsia="ru-RU"/>
        </w:rPr>
        <w:t xml:space="preserve"> </w:t>
      </w:r>
      <w:r w:rsidRPr="00770875">
        <w:rPr>
          <w:rFonts w:ascii="Times New Roman" w:eastAsia="Times New Roman" w:hAnsi="Times New Roman" w:cs="Times New Roman"/>
          <w:bCs/>
          <w:color w:val="00000A"/>
          <w:spacing w:val="-4"/>
          <w:sz w:val="28"/>
          <w:szCs w:val="28"/>
          <w:shd w:val="clear" w:color="auto" w:fill="FFFFFF"/>
          <w:lang w:val="uk-UA" w:eastAsia="ru-RU"/>
        </w:rPr>
        <w:t>–</w:t>
      </w:r>
      <w:r w:rsidRPr="00770875">
        <w:rPr>
          <w:rFonts w:ascii="Times New Roman" w:eastAsia="Times New Roman" w:hAnsi="Times New Roman" w:cs="Times New Roman"/>
          <w:bCs/>
          <w:spacing w:val="-4"/>
          <w:sz w:val="28"/>
          <w:szCs w:val="28"/>
          <w:lang w:val="uk-UA" w:eastAsia="ru-RU"/>
        </w:rPr>
        <w:t xml:space="preserve"> это </w:t>
      </w:r>
      <w:r w:rsidRPr="00BA2111">
        <w:rPr>
          <w:rFonts w:ascii="Times New Roman" w:eastAsia="Times New Roman" w:hAnsi="Times New Roman" w:cs="Times New Roman"/>
          <w:bCs/>
          <w:sz w:val="28"/>
          <w:szCs w:val="28"/>
          <w:lang w:val="uk-UA" w:eastAsia="ru-RU"/>
        </w:rPr>
        <w:t xml:space="preserve">упорядоченные, схематичные, детерминированные культурой </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картинки мира</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в голове человека, которые экономят его усилия при восприятии сложных социальных объектов и защищают его ценностные позиции и права [6, с.</w:t>
      </w:r>
      <w:r w:rsidRPr="00BA2111">
        <w:rPr>
          <w:rFonts w:ascii="Times New Roman" w:eastAsia="Times New Roman" w:hAnsi="Times New Roman" w:cs="Times New Roman"/>
          <w:bCs/>
          <w:sz w:val="28"/>
          <w:szCs w:val="28"/>
          <w:lang w:eastAsia="ru-RU"/>
        </w:rPr>
        <w:t> </w:t>
      </w:r>
      <w:r w:rsidR="00770875">
        <w:rPr>
          <w:rFonts w:ascii="Times New Roman" w:eastAsia="Times New Roman" w:hAnsi="Times New Roman" w:cs="Times New Roman"/>
          <w:bCs/>
          <w:sz w:val="28"/>
          <w:szCs w:val="28"/>
          <w:lang w:val="uk-UA" w:eastAsia="ru-RU"/>
        </w:rPr>
        <w:t>68]</w:t>
      </w:r>
      <w:r w:rsidRPr="00BA2111">
        <w:rPr>
          <w:rFonts w:ascii="Times New Roman" w:eastAsia="Times New Roman" w:hAnsi="Times New Roman" w:cs="Times New Roman"/>
          <w:bCs/>
          <w:sz w:val="28"/>
          <w:szCs w:val="28"/>
          <w:lang w:val="uk-UA" w:eastAsia="ru-RU"/>
        </w:rPr>
        <w:t xml:space="preserve">. Таким образом, У. Липпман выделил две важные черты </w:t>
      </w:r>
      <w:r w:rsidRPr="00BA2111">
        <w:rPr>
          <w:rFonts w:ascii="Times New Roman" w:eastAsia="Times New Roman" w:hAnsi="Times New Roman" w:cs="Times New Roman"/>
          <w:bCs/>
          <w:sz w:val="28"/>
          <w:szCs w:val="28"/>
          <w:lang w:val="uk-UA" w:eastAsia="ru-RU"/>
        </w:rPr>
        <w:lastRenderedPageBreak/>
        <w:t xml:space="preserve">стереотипа </w:t>
      </w:r>
      <w:r w:rsidRPr="00BA2111">
        <w:rPr>
          <w:rFonts w:ascii="Times New Roman" w:eastAsia="Times New Roman" w:hAnsi="Times New Roman" w:cs="Times New Roman"/>
          <w:bCs/>
          <w:color w:val="00000A"/>
          <w:sz w:val="28"/>
          <w:szCs w:val="28"/>
          <w:shd w:val="clear" w:color="auto" w:fill="FFFFFF"/>
          <w:lang w:val="uk-UA" w:eastAsia="ru-RU"/>
        </w:rPr>
        <w:t>–</w:t>
      </w:r>
      <w:r w:rsidRPr="00BA2111">
        <w:rPr>
          <w:rFonts w:ascii="Times New Roman" w:eastAsia="Times New Roman" w:hAnsi="Times New Roman" w:cs="Times New Roman"/>
          <w:bCs/>
          <w:sz w:val="28"/>
          <w:szCs w:val="28"/>
          <w:lang w:val="uk-UA" w:eastAsia="ru-RU"/>
        </w:rPr>
        <w:t xml:space="preserve"> детерминированность культурой и средство экономии когнитивных усилий и, соответственно, речевых средств.</w:t>
      </w:r>
    </w:p>
    <w:p w:rsidR="00340C5B" w:rsidRPr="00340C5B"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340C5B">
        <w:rPr>
          <w:rFonts w:ascii="Times New Roman" w:eastAsia="Times New Roman" w:hAnsi="Times New Roman" w:cs="Times New Roman"/>
          <w:bCs/>
          <w:spacing w:val="4"/>
          <w:sz w:val="28"/>
          <w:szCs w:val="28"/>
          <w:lang w:val="uk-UA" w:eastAsia="ru-RU"/>
        </w:rPr>
        <w:t xml:space="preserve">В данной статье будем использовать определение стереотипа Е. Селивановой. По ее мнению, </w:t>
      </w:r>
      <w:r w:rsidRPr="00340C5B">
        <w:rPr>
          <w:rFonts w:ascii="Times New Roman" w:eastAsia="Times New Roman" w:hAnsi="Times New Roman" w:cs="Times New Roman"/>
          <w:b/>
          <w:bCs/>
          <w:spacing w:val="4"/>
          <w:sz w:val="28"/>
          <w:szCs w:val="28"/>
          <w:lang w:val="uk-UA" w:eastAsia="ru-RU"/>
        </w:rPr>
        <w:t>стереотип</w:t>
      </w:r>
      <w:r w:rsidRPr="00340C5B">
        <w:rPr>
          <w:rFonts w:ascii="Times New Roman" w:eastAsia="Times New Roman" w:hAnsi="Times New Roman" w:cs="Times New Roman"/>
          <w:bCs/>
          <w:spacing w:val="4"/>
          <w:sz w:val="28"/>
          <w:szCs w:val="28"/>
          <w:lang w:val="uk-UA" w:eastAsia="ru-RU"/>
        </w:rPr>
        <w:t xml:space="preserve"> является </w:t>
      </w:r>
      <w:r w:rsidRPr="00340C5B">
        <w:rPr>
          <w:rFonts w:ascii="Times New Roman" w:eastAsia="Times New Roman" w:hAnsi="Times New Roman" w:cs="Times New Roman"/>
          <w:bCs/>
          <w:spacing w:val="4"/>
          <w:sz w:val="28"/>
          <w:szCs w:val="28"/>
          <w:lang w:eastAsia="ru-RU"/>
        </w:rPr>
        <w:t>«</w:t>
      </w:r>
      <w:r w:rsidRPr="00340C5B">
        <w:rPr>
          <w:rFonts w:ascii="Times New Roman" w:eastAsia="Times New Roman" w:hAnsi="Times New Roman" w:cs="Times New Roman"/>
          <w:bCs/>
          <w:spacing w:val="4"/>
          <w:sz w:val="28"/>
          <w:szCs w:val="28"/>
          <w:lang w:val="uk-UA" w:eastAsia="ru-RU"/>
        </w:rPr>
        <w:t xml:space="preserve">элементарным психическим образованием, детерминированным социумом и культурой, </w:t>
      </w:r>
    </w:p>
    <w:p w:rsidR="00293ECF" w:rsidRPr="00BA2111" w:rsidRDefault="00293ECF" w:rsidP="00340C5B">
      <w:pPr>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упорядоченной и фиксированной структурой сознания, фрагментом картины мира, олицетворяет результат познания действительности определенными группами и является схематизированным и упрощенным стандартным признаком, матрицей предмета, события, явления</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[7,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287].</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 xml:space="preserve">Украинские языковеды исследуют язык как сокровищницу национальной культуры, в которой в пословицах, загадках, заговорах, песнях и </w:t>
      </w:r>
      <w:r w:rsidRPr="00595FB4">
        <w:rPr>
          <w:rFonts w:ascii="Times New Roman" w:eastAsia="Times New Roman" w:hAnsi="Times New Roman" w:cs="Times New Roman"/>
          <w:bCs/>
          <w:spacing w:val="-4"/>
          <w:sz w:val="28"/>
          <w:szCs w:val="28"/>
          <w:lang w:val="uk-UA" w:eastAsia="ru-RU"/>
        </w:rPr>
        <w:t xml:space="preserve">других фольклорных текстах сохранились обычаи и традиции, верования и суеверия, культурные установки и культурные стереотипы украинцев. Язык </w:t>
      </w:r>
      <w:r w:rsidRPr="00595FB4">
        <w:rPr>
          <w:rFonts w:ascii="Times New Roman" w:eastAsia="Times New Roman" w:hAnsi="Times New Roman" w:cs="Times New Roman"/>
          <w:bCs/>
          <w:spacing w:val="-4"/>
          <w:sz w:val="28"/>
          <w:szCs w:val="28"/>
          <w:shd w:val="clear" w:color="auto" w:fill="FFFFFF"/>
          <w:lang w:val="uk-UA" w:eastAsia="ru-RU"/>
        </w:rPr>
        <w:t>–</w:t>
      </w:r>
      <w:r w:rsidRPr="00595FB4">
        <w:rPr>
          <w:rFonts w:ascii="Times New Roman" w:eastAsia="Times New Roman" w:hAnsi="Times New Roman" w:cs="Times New Roman"/>
          <w:bCs/>
          <w:spacing w:val="-4"/>
          <w:sz w:val="28"/>
          <w:szCs w:val="28"/>
          <w:lang w:val="uk-UA" w:eastAsia="ru-RU"/>
        </w:rPr>
        <w:t xml:space="preserve"> вербальный компонент культуры, который зависит от нее, </w:t>
      </w:r>
      <w:r w:rsidRPr="00595FB4">
        <w:rPr>
          <w:rFonts w:ascii="Times New Roman" w:eastAsia="Times New Roman" w:hAnsi="Times New Roman" w:cs="Times New Roman"/>
          <w:bCs/>
          <w:spacing w:val="-4"/>
          <w:sz w:val="28"/>
          <w:szCs w:val="28"/>
          <w:lang w:eastAsia="ru-RU"/>
        </w:rPr>
        <w:t>«</w:t>
      </w:r>
      <w:r w:rsidRPr="00595FB4">
        <w:rPr>
          <w:rFonts w:ascii="Times New Roman" w:eastAsia="Times New Roman" w:hAnsi="Times New Roman" w:cs="Times New Roman"/>
          <w:bCs/>
          <w:spacing w:val="-4"/>
          <w:sz w:val="28"/>
          <w:szCs w:val="28"/>
          <w:lang w:val="uk-UA" w:eastAsia="ru-RU"/>
        </w:rPr>
        <w:t>отражает ее с помощью имеющегося арсенала средств, реагирует на</w:t>
      </w:r>
      <w:r w:rsidRPr="00595FB4">
        <w:rPr>
          <w:rFonts w:ascii="Times New Roman" w:eastAsia="Times New Roman" w:hAnsi="Times New Roman" w:cs="Times New Roman"/>
          <w:bCs/>
          <w:spacing w:val="-4"/>
          <w:sz w:val="28"/>
          <w:szCs w:val="28"/>
          <w:lang w:eastAsia="ru-RU"/>
        </w:rPr>
        <w:t> </w:t>
      </w:r>
      <w:r w:rsidRPr="00595FB4">
        <w:rPr>
          <w:rFonts w:ascii="Times New Roman" w:eastAsia="Times New Roman" w:hAnsi="Times New Roman" w:cs="Times New Roman"/>
          <w:bCs/>
          <w:spacing w:val="-4"/>
          <w:sz w:val="28"/>
          <w:szCs w:val="28"/>
          <w:lang w:val="uk-UA" w:eastAsia="ru-RU"/>
        </w:rPr>
        <w:t>изменение культуры, видоизменяется вместе с изменениями ее элементов и форм; одновременно и культура, особенно элементы духовной культуры, коррелирует с</w:t>
      </w:r>
      <w:r w:rsidRPr="00595FB4">
        <w:rPr>
          <w:rFonts w:ascii="Times New Roman" w:eastAsia="Times New Roman" w:hAnsi="Times New Roman" w:cs="Times New Roman"/>
          <w:bCs/>
          <w:spacing w:val="-4"/>
          <w:sz w:val="28"/>
          <w:szCs w:val="28"/>
          <w:lang w:eastAsia="ru-RU"/>
        </w:rPr>
        <w:t> </w:t>
      </w:r>
      <w:r w:rsidRPr="00595FB4">
        <w:rPr>
          <w:rFonts w:ascii="Times New Roman" w:eastAsia="Times New Roman" w:hAnsi="Times New Roman" w:cs="Times New Roman"/>
          <w:bCs/>
          <w:spacing w:val="-4"/>
          <w:sz w:val="28"/>
          <w:szCs w:val="28"/>
          <w:lang w:val="uk-UA" w:eastAsia="ru-RU"/>
        </w:rPr>
        <w:t>формам</w:t>
      </w:r>
      <w:r w:rsidR="00595FB4" w:rsidRPr="00595FB4">
        <w:rPr>
          <w:rFonts w:ascii="Times New Roman" w:eastAsia="Times New Roman" w:hAnsi="Times New Roman" w:cs="Times New Roman"/>
          <w:bCs/>
          <w:spacing w:val="-4"/>
          <w:sz w:val="28"/>
          <w:szCs w:val="28"/>
          <w:lang w:val="uk-UA" w:eastAsia="ru-RU"/>
        </w:rPr>
        <w:t>и языкового выражения, завися</w:t>
      </w:r>
      <w:r w:rsidR="00595FB4">
        <w:rPr>
          <w:rFonts w:ascii="Times New Roman" w:eastAsia="Times New Roman" w:hAnsi="Times New Roman" w:cs="Times New Roman"/>
          <w:bCs/>
          <w:sz w:val="28"/>
          <w:szCs w:val="28"/>
          <w:lang w:val="uk-UA" w:eastAsia="ru-RU"/>
        </w:rPr>
        <w:t xml:space="preserve"> в </w:t>
      </w:r>
      <w:r w:rsidRPr="00BA2111">
        <w:rPr>
          <w:rFonts w:ascii="Times New Roman" w:eastAsia="Times New Roman" w:hAnsi="Times New Roman" w:cs="Times New Roman"/>
          <w:bCs/>
          <w:sz w:val="28"/>
          <w:szCs w:val="28"/>
          <w:lang w:val="uk-UA" w:eastAsia="ru-RU"/>
        </w:rPr>
        <w:t>определенной степени от последних</w:t>
      </w:r>
      <w:r w:rsidRPr="00BA2111">
        <w:rPr>
          <w:rFonts w:ascii="Times New Roman" w:eastAsia="Times New Roman" w:hAnsi="Times New Roman" w:cs="Times New Roman"/>
          <w:bCs/>
          <w:sz w:val="28"/>
          <w:szCs w:val="28"/>
          <w:lang w:eastAsia="ru-RU"/>
        </w:rPr>
        <w:t>»</w:t>
      </w:r>
      <w:r w:rsidRPr="00BA2111">
        <w:rPr>
          <w:rFonts w:ascii="Times New Roman" w:eastAsia="Times New Roman" w:hAnsi="Times New Roman" w:cs="Times New Roman"/>
          <w:bCs/>
          <w:sz w:val="28"/>
          <w:szCs w:val="28"/>
          <w:lang w:val="uk-UA" w:eastAsia="ru-RU"/>
        </w:rPr>
        <w:t xml:space="preserve"> [1,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67].</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Украинская народная песня сопровождает человека от рождения до смерти. Песенные тексты созданы неизвестным коллективным автором, который сумел с</w:t>
      </w:r>
      <w:r w:rsidRPr="00BA2111">
        <w:rPr>
          <w:rFonts w:ascii="Times New Roman" w:eastAsia="Times New Roman" w:hAnsi="Times New Roman" w:cs="Times New Roman"/>
          <w:bCs/>
          <w:sz w:val="28"/>
          <w:szCs w:val="28"/>
          <w:lang w:eastAsia="ru-RU"/>
        </w:rPr>
        <w:t> </w:t>
      </w:r>
      <w:r w:rsidRPr="00BA2111">
        <w:rPr>
          <w:rFonts w:ascii="Times New Roman" w:eastAsia="Times New Roman" w:hAnsi="Times New Roman" w:cs="Times New Roman"/>
          <w:bCs/>
          <w:sz w:val="28"/>
          <w:szCs w:val="28"/>
          <w:lang w:val="uk-UA" w:eastAsia="ru-RU"/>
        </w:rPr>
        <w:t>помощью языковых единиц отобразить в песне все важные моменты человеческой жизни, поэтому народн</w:t>
      </w:r>
      <w:r w:rsidRPr="00BA2111">
        <w:rPr>
          <w:rFonts w:ascii="Times New Roman" w:eastAsia="Times New Roman" w:hAnsi="Times New Roman" w:cs="Times New Roman"/>
          <w:bCs/>
          <w:sz w:val="28"/>
          <w:szCs w:val="28"/>
          <w:lang w:eastAsia="ru-RU"/>
        </w:rPr>
        <w:t>ые</w:t>
      </w:r>
      <w:r w:rsidRPr="00BA2111">
        <w:rPr>
          <w:rFonts w:ascii="Times New Roman" w:eastAsia="Times New Roman" w:hAnsi="Times New Roman" w:cs="Times New Roman"/>
          <w:bCs/>
          <w:sz w:val="28"/>
          <w:szCs w:val="28"/>
          <w:lang w:val="uk-UA" w:eastAsia="ru-RU"/>
        </w:rPr>
        <w:t xml:space="preserve"> тексты как носители стереотипов стали предметом нашего исследования.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4566AE">
        <w:rPr>
          <w:rFonts w:ascii="Times New Roman" w:eastAsia="Times New Roman" w:hAnsi="Times New Roman" w:cs="Times New Roman"/>
          <w:bCs/>
          <w:spacing w:val="-4"/>
          <w:sz w:val="28"/>
          <w:szCs w:val="28"/>
          <w:lang w:val="uk-UA" w:eastAsia="ru-RU"/>
        </w:rPr>
        <w:t xml:space="preserve">В текстах украинских народных песен зафиксированы и хранятся </w:t>
      </w:r>
      <w:r w:rsidRPr="004566AE">
        <w:rPr>
          <w:rFonts w:ascii="Times New Roman" w:eastAsia="Times New Roman" w:hAnsi="Times New Roman" w:cs="Times New Roman"/>
          <w:bCs/>
          <w:i/>
          <w:spacing w:val="-4"/>
          <w:sz w:val="28"/>
          <w:szCs w:val="28"/>
          <w:lang w:val="uk-UA" w:eastAsia="ru-RU"/>
        </w:rPr>
        <w:t>национально-культурные стереотипы</w:t>
      </w:r>
      <w:r w:rsidRPr="004566AE">
        <w:rPr>
          <w:rFonts w:ascii="Times New Roman" w:eastAsia="Times New Roman" w:hAnsi="Times New Roman" w:cs="Times New Roman"/>
          <w:bCs/>
          <w:spacing w:val="-4"/>
          <w:sz w:val="28"/>
          <w:szCs w:val="28"/>
          <w:lang w:val="uk-UA" w:eastAsia="ru-RU"/>
        </w:rPr>
        <w:t xml:space="preserve"> украинцев о себе (</w:t>
      </w:r>
      <w:r w:rsidRPr="004566AE">
        <w:rPr>
          <w:rFonts w:ascii="Times New Roman" w:eastAsia="Times New Roman" w:hAnsi="Times New Roman" w:cs="Times New Roman"/>
          <w:bCs/>
          <w:i/>
          <w:spacing w:val="-4"/>
          <w:sz w:val="28"/>
          <w:szCs w:val="28"/>
          <w:lang w:val="uk-UA" w:eastAsia="ru-RU"/>
        </w:rPr>
        <w:t>автостереотипы</w:t>
      </w:r>
      <w:r w:rsidR="00595FB4">
        <w:rPr>
          <w:rFonts w:ascii="Times New Roman" w:eastAsia="Times New Roman" w:hAnsi="Times New Roman" w:cs="Times New Roman"/>
          <w:bCs/>
          <w:spacing w:val="-4"/>
          <w:sz w:val="28"/>
          <w:szCs w:val="28"/>
          <w:lang w:val="uk-UA" w:eastAsia="ru-RU"/>
        </w:rPr>
        <w:t>) и </w:t>
      </w:r>
      <w:r w:rsidRPr="004566AE">
        <w:rPr>
          <w:rFonts w:ascii="Times New Roman" w:eastAsia="Times New Roman" w:hAnsi="Times New Roman" w:cs="Times New Roman"/>
          <w:bCs/>
          <w:spacing w:val="-4"/>
          <w:sz w:val="28"/>
          <w:szCs w:val="28"/>
          <w:lang w:val="uk-UA" w:eastAsia="ru-RU"/>
        </w:rPr>
        <w:t>представителях других этносов (</w:t>
      </w:r>
      <w:r w:rsidRPr="004566AE">
        <w:rPr>
          <w:rFonts w:ascii="Times New Roman" w:eastAsia="Times New Roman" w:hAnsi="Times New Roman" w:cs="Times New Roman"/>
          <w:bCs/>
          <w:i/>
          <w:spacing w:val="-4"/>
          <w:sz w:val="28"/>
          <w:szCs w:val="28"/>
          <w:lang w:val="uk-UA" w:eastAsia="ru-RU"/>
        </w:rPr>
        <w:t>квазистереотипы</w:t>
      </w:r>
      <w:r w:rsidRPr="004566AE">
        <w:rPr>
          <w:rFonts w:ascii="Times New Roman" w:eastAsia="Times New Roman" w:hAnsi="Times New Roman" w:cs="Times New Roman"/>
          <w:bCs/>
          <w:spacing w:val="-4"/>
          <w:sz w:val="28"/>
          <w:szCs w:val="28"/>
          <w:lang w:val="uk-UA" w:eastAsia="ru-RU"/>
        </w:rPr>
        <w:t xml:space="preserve">); </w:t>
      </w:r>
      <w:r w:rsidRPr="004566AE">
        <w:rPr>
          <w:rFonts w:ascii="Times New Roman" w:eastAsia="Times New Roman" w:hAnsi="Times New Roman" w:cs="Times New Roman"/>
          <w:bCs/>
          <w:i/>
          <w:spacing w:val="-4"/>
          <w:sz w:val="28"/>
          <w:szCs w:val="28"/>
          <w:lang w:val="uk-UA" w:eastAsia="ru-RU"/>
        </w:rPr>
        <w:t>социальные стереотипы</w:t>
      </w:r>
      <w:r w:rsidRPr="004566AE">
        <w:rPr>
          <w:rFonts w:ascii="Times New Roman" w:eastAsia="Times New Roman" w:hAnsi="Times New Roman" w:cs="Times New Roman"/>
          <w:bCs/>
          <w:spacing w:val="-4"/>
          <w:sz w:val="28"/>
          <w:szCs w:val="28"/>
          <w:lang w:val="uk-UA" w:eastAsia="ru-RU"/>
        </w:rPr>
        <w:t xml:space="preserve"> (отношение украинцев при</w:t>
      </w:r>
      <w:r w:rsidRPr="004566AE">
        <w:rPr>
          <w:rFonts w:ascii="Times New Roman" w:eastAsia="Times New Roman" w:hAnsi="Times New Roman" w:cs="Times New Roman"/>
          <w:bCs/>
          <w:spacing w:val="-4"/>
          <w:sz w:val="28"/>
          <w:szCs w:val="28"/>
          <w:lang w:eastAsia="ru-RU"/>
        </w:rPr>
        <w:t> </w:t>
      </w:r>
      <w:r w:rsidRPr="004566AE">
        <w:rPr>
          <w:rFonts w:ascii="Times New Roman" w:eastAsia="Times New Roman" w:hAnsi="Times New Roman" w:cs="Times New Roman"/>
          <w:bCs/>
          <w:spacing w:val="-4"/>
          <w:sz w:val="28"/>
          <w:szCs w:val="28"/>
          <w:lang w:val="uk-UA" w:eastAsia="ru-RU"/>
        </w:rPr>
        <w:t>создании семьи к таким социальным явлениям</w:t>
      </w:r>
      <w:r w:rsidRPr="004566AE">
        <w:rPr>
          <w:rFonts w:ascii="Times New Roman" w:eastAsia="Times New Roman" w:hAnsi="Times New Roman" w:cs="Times New Roman"/>
          <w:bCs/>
          <w:spacing w:val="-4"/>
          <w:sz w:val="28"/>
          <w:szCs w:val="28"/>
          <w:lang w:eastAsia="ru-RU"/>
        </w:rPr>
        <w:t>,</w:t>
      </w:r>
      <w:r w:rsidRPr="004566AE">
        <w:rPr>
          <w:rFonts w:ascii="Times New Roman" w:eastAsia="Times New Roman" w:hAnsi="Times New Roman" w:cs="Times New Roman"/>
          <w:bCs/>
          <w:spacing w:val="-4"/>
          <w:sz w:val="28"/>
          <w:szCs w:val="28"/>
          <w:lang w:val="uk-UA" w:eastAsia="ru-RU"/>
        </w:rPr>
        <w:t xml:space="preserve"> как бедность, богатство); </w:t>
      </w:r>
      <w:r w:rsidRPr="004566AE">
        <w:rPr>
          <w:rFonts w:ascii="Times New Roman" w:eastAsia="Times New Roman" w:hAnsi="Times New Roman" w:cs="Times New Roman"/>
          <w:bCs/>
          <w:i/>
          <w:spacing w:val="-4"/>
          <w:sz w:val="28"/>
          <w:szCs w:val="28"/>
          <w:lang w:val="uk-UA" w:eastAsia="ru-RU"/>
        </w:rPr>
        <w:t>гендерные стереотипы</w:t>
      </w:r>
      <w:r w:rsidRPr="004566AE">
        <w:rPr>
          <w:rFonts w:ascii="Times New Roman" w:eastAsia="Times New Roman" w:hAnsi="Times New Roman" w:cs="Times New Roman"/>
          <w:bCs/>
          <w:spacing w:val="-4"/>
          <w:sz w:val="28"/>
          <w:szCs w:val="28"/>
          <w:lang w:val="uk-UA" w:eastAsia="ru-RU"/>
        </w:rPr>
        <w:t xml:space="preserve"> (устойчивые представления о различиях между поведением,</w:t>
      </w:r>
      <w:r w:rsidRPr="00BA2111">
        <w:rPr>
          <w:rFonts w:ascii="Times New Roman" w:eastAsia="Times New Roman" w:hAnsi="Times New Roman" w:cs="Times New Roman"/>
          <w:bCs/>
          <w:sz w:val="28"/>
          <w:szCs w:val="28"/>
          <w:lang w:val="uk-UA" w:eastAsia="ru-RU"/>
        </w:rPr>
        <w:t xml:space="preserve"> чертами характера мужчины и женщины) и др. Часто в песенных текстах могут быть представлены разные стереотипы, которые между собой тесно переплелись, даже срослись. Стереотипы могут быть положительными или отрицательными, усиленны</w:t>
      </w:r>
      <w:r w:rsidRPr="00BA2111">
        <w:rPr>
          <w:rFonts w:ascii="Times New Roman" w:eastAsia="Times New Roman" w:hAnsi="Times New Roman" w:cs="Times New Roman"/>
          <w:bCs/>
          <w:sz w:val="28"/>
          <w:szCs w:val="28"/>
          <w:lang w:eastAsia="ru-RU"/>
        </w:rPr>
        <w:t>ми</w:t>
      </w:r>
      <w:r w:rsidRPr="00BA2111">
        <w:rPr>
          <w:rFonts w:ascii="Times New Roman" w:eastAsia="Times New Roman" w:hAnsi="Times New Roman" w:cs="Times New Roman"/>
          <w:bCs/>
          <w:sz w:val="28"/>
          <w:szCs w:val="28"/>
          <w:lang w:val="uk-UA" w:eastAsia="ru-RU"/>
        </w:rPr>
        <w:t xml:space="preserve"> эмоциональной окраской.</w:t>
      </w:r>
    </w:p>
    <w:p w:rsidR="00293ECF" w:rsidRPr="006A3BC1" w:rsidRDefault="00293ECF" w:rsidP="006A3BC1">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A3BC1">
        <w:rPr>
          <w:rFonts w:ascii="Times New Roman" w:eastAsia="Times New Roman" w:hAnsi="Times New Roman" w:cs="Times New Roman"/>
          <w:bCs/>
          <w:spacing w:val="-6"/>
          <w:sz w:val="28"/>
          <w:szCs w:val="28"/>
          <w:lang w:val="uk-UA" w:eastAsia="ru-RU"/>
        </w:rPr>
        <w:t>В рамках этого исследования рассмотрим лишь некоторые, наиболее ярко выраженные стереотипы, связанные с жизнью женщины и мужчины, зафиксированные в</w:t>
      </w:r>
      <w:r w:rsidRPr="006A3BC1">
        <w:rPr>
          <w:rFonts w:ascii="Times New Roman" w:eastAsia="Times New Roman" w:hAnsi="Times New Roman" w:cs="Times New Roman"/>
          <w:bCs/>
          <w:spacing w:val="-6"/>
          <w:sz w:val="28"/>
          <w:szCs w:val="28"/>
          <w:lang w:eastAsia="ru-RU"/>
        </w:rPr>
        <w:t xml:space="preserve"> </w:t>
      </w:r>
      <w:r w:rsidRPr="006A3BC1">
        <w:rPr>
          <w:rFonts w:ascii="Times New Roman" w:eastAsia="Times New Roman" w:hAnsi="Times New Roman" w:cs="Times New Roman"/>
          <w:bCs/>
          <w:spacing w:val="-6"/>
          <w:sz w:val="28"/>
          <w:szCs w:val="28"/>
          <w:lang w:val="uk-UA" w:eastAsia="ru-RU"/>
        </w:rPr>
        <w:t>песенных текстах с помощью лексико-стилистических средств.</w:t>
      </w:r>
    </w:p>
    <w:p w:rsidR="00293ECF" w:rsidRPr="006A3BC1" w:rsidRDefault="00293ECF" w:rsidP="006A3BC1">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A3BC1">
        <w:rPr>
          <w:rFonts w:ascii="Times New Roman" w:eastAsia="Times New Roman" w:hAnsi="Times New Roman" w:cs="Times New Roman"/>
          <w:bCs/>
          <w:spacing w:val="-6"/>
          <w:sz w:val="28"/>
          <w:szCs w:val="28"/>
          <w:lang w:val="uk-UA" w:eastAsia="ru-RU"/>
        </w:rPr>
        <w:t>Стереотипы, как утверждают исслед</w:t>
      </w:r>
      <w:r w:rsidR="00595FB4">
        <w:rPr>
          <w:rFonts w:ascii="Times New Roman" w:eastAsia="Times New Roman" w:hAnsi="Times New Roman" w:cs="Times New Roman"/>
          <w:bCs/>
          <w:spacing w:val="-6"/>
          <w:sz w:val="28"/>
          <w:szCs w:val="28"/>
          <w:lang w:val="uk-UA" w:eastAsia="ru-RU"/>
        </w:rPr>
        <w:t>ователи, всегда национальные, а </w:t>
      </w:r>
      <w:r w:rsidRPr="006A3BC1">
        <w:rPr>
          <w:rFonts w:ascii="Times New Roman" w:eastAsia="Times New Roman" w:hAnsi="Times New Roman" w:cs="Times New Roman"/>
          <w:bCs/>
          <w:spacing w:val="-6"/>
          <w:sz w:val="28"/>
          <w:szCs w:val="28"/>
          <w:lang w:val="uk-UA" w:eastAsia="ru-RU"/>
        </w:rPr>
        <w:t xml:space="preserve">если встречаются аналоги в других культурах, они, совпадая в целом, отличаются нюансами, деталями, имеющими принципиальное значение. </w:t>
      </w:r>
      <w:r w:rsidRPr="006A3BC1">
        <w:rPr>
          <w:rFonts w:ascii="Times New Roman" w:eastAsia="Times New Roman" w:hAnsi="Times New Roman" w:cs="Times New Roman"/>
          <w:bCs/>
          <w:spacing w:val="-6"/>
          <w:sz w:val="28"/>
          <w:szCs w:val="28"/>
          <w:lang w:val="uk-UA" w:eastAsia="ru-RU"/>
        </w:rPr>
        <w:lastRenderedPageBreak/>
        <w:t>Например, в Украине женщина имела собственное имущество и могла им распоряжаться по своему усмотрению (приданое, материзна (имущество, которое получено в наследство от матери), излишки ее труда), а в других странах Европы женщина зависела полностью от мужа и не</w:t>
      </w:r>
      <w:r w:rsidRPr="006A3BC1">
        <w:rPr>
          <w:rFonts w:ascii="Times New Roman" w:eastAsia="Times New Roman" w:hAnsi="Times New Roman" w:cs="Times New Roman"/>
          <w:bCs/>
          <w:spacing w:val="-6"/>
          <w:sz w:val="28"/>
          <w:szCs w:val="28"/>
          <w:lang w:eastAsia="ru-RU"/>
        </w:rPr>
        <w:t> </w:t>
      </w:r>
      <w:r w:rsidRPr="006A3BC1">
        <w:rPr>
          <w:rFonts w:ascii="Times New Roman" w:eastAsia="Times New Roman" w:hAnsi="Times New Roman" w:cs="Times New Roman"/>
          <w:bCs/>
          <w:spacing w:val="-6"/>
          <w:sz w:val="28"/>
          <w:szCs w:val="28"/>
          <w:lang w:val="uk-UA" w:eastAsia="ru-RU"/>
        </w:rPr>
        <w:t>имела имущественных прав. Поэтому в народн</w:t>
      </w:r>
      <w:r w:rsidRPr="006A3BC1">
        <w:rPr>
          <w:rFonts w:ascii="Times New Roman" w:eastAsia="Times New Roman" w:hAnsi="Times New Roman" w:cs="Times New Roman"/>
          <w:bCs/>
          <w:spacing w:val="-6"/>
          <w:sz w:val="28"/>
          <w:szCs w:val="28"/>
          <w:lang w:eastAsia="ru-RU"/>
        </w:rPr>
        <w:t>ых</w:t>
      </w:r>
      <w:r w:rsidRPr="006A3BC1">
        <w:rPr>
          <w:rFonts w:ascii="Times New Roman" w:eastAsia="Times New Roman" w:hAnsi="Times New Roman" w:cs="Times New Roman"/>
          <w:bCs/>
          <w:spacing w:val="-6"/>
          <w:sz w:val="28"/>
          <w:szCs w:val="28"/>
          <w:lang w:val="uk-UA" w:eastAsia="ru-RU"/>
        </w:rPr>
        <w:t xml:space="preserve"> текстах украинцы отразили свое </w:t>
      </w:r>
      <w:r w:rsidR="006A3BC1" w:rsidRPr="006A3BC1">
        <w:rPr>
          <w:rFonts w:ascii="Times New Roman" w:eastAsia="Times New Roman" w:hAnsi="Times New Roman" w:cs="Times New Roman"/>
          <w:bCs/>
          <w:spacing w:val="-6"/>
          <w:sz w:val="28"/>
          <w:szCs w:val="28"/>
          <w:lang w:val="uk-UA" w:eastAsia="ru-RU"/>
        </w:rPr>
        <w:t>от ноше</w:t>
      </w:r>
      <w:r w:rsidRPr="006A3BC1">
        <w:rPr>
          <w:rFonts w:ascii="Times New Roman" w:eastAsia="Times New Roman" w:hAnsi="Times New Roman" w:cs="Times New Roman"/>
          <w:bCs/>
          <w:spacing w:val="-6"/>
          <w:sz w:val="28"/>
          <w:szCs w:val="28"/>
          <w:lang w:val="uk-UA" w:eastAsia="ru-RU"/>
        </w:rPr>
        <w:t>ние к таким социальным явлениям</w:t>
      </w:r>
      <w:r w:rsidRPr="006A3BC1">
        <w:rPr>
          <w:rFonts w:ascii="Times New Roman" w:eastAsia="Times New Roman" w:hAnsi="Times New Roman" w:cs="Times New Roman"/>
          <w:bCs/>
          <w:spacing w:val="-6"/>
          <w:sz w:val="28"/>
          <w:szCs w:val="28"/>
          <w:lang w:eastAsia="ru-RU"/>
        </w:rPr>
        <w:t>,</w:t>
      </w:r>
      <w:r w:rsidRPr="006A3BC1">
        <w:rPr>
          <w:rFonts w:ascii="Times New Roman" w:eastAsia="Times New Roman" w:hAnsi="Times New Roman" w:cs="Times New Roman"/>
          <w:bCs/>
          <w:spacing w:val="-6"/>
          <w:sz w:val="28"/>
          <w:szCs w:val="28"/>
          <w:lang w:val="uk-UA" w:eastAsia="ru-RU"/>
        </w:rPr>
        <w:t xml:space="preserve"> как бедность, богатство, а также социальный статус, от</w:t>
      </w:r>
      <w:r w:rsidRPr="006A3BC1">
        <w:rPr>
          <w:rFonts w:ascii="Times New Roman" w:eastAsia="Times New Roman" w:hAnsi="Times New Roman" w:cs="Times New Roman"/>
          <w:bCs/>
          <w:spacing w:val="-6"/>
          <w:sz w:val="28"/>
          <w:szCs w:val="28"/>
          <w:lang w:eastAsia="ru-RU"/>
        </w:rPr>
        <w:t> </w:t>
      </w:r>
      <w:r w:rsidRPr="006A3BC1">
        <w:rPr>
          <w:rFonts w:ascii="Times New Roman" w:eastAsia="Times New Roman" w:hAnsi="Times New Roman" w:cs="Times New Roman"/>
          <w:bCs/>
          <w:spacing w:val="-6"/>
          <w:sz w:val="28"/>
          <w:szCs w:val="28"/>
          <w:lang w:val="uk-UA" w:eastAsia="ru-RU"/>
        </w:rPr>
        <w:t xml:space="preserve">которого зависело материальное положение женщины, образовав оппозиционные модели </w:t>
      </w:r>
      <w:r w:rsidRPr="006A3BC1">
        <w:rPr>
          <w:rFonts w:ascii="Times New Roman" w:eastAsia="Times New Roman" w:hAnsi="Times New Roman" w:cs="Times New Roman"/>
          <w:bCs/>
          <w:i/>
          <w:spacing w:val="-6"/>
          <w:sz w:val="28"/>
          <w:szCs w:val="28"/>
          <w:lang w:val="uk-UA" w:eastAsia="ru-RU"/>
        </w:rPr>
        <w:t>бедная девушка</w:t>
      </w:r>
      <w:r w:rsidRPr="006A3BC1">
        <w:rPr>
          <w:rFonts w:ascii="Times New Roman" w:eastAsia="Times New Roman" w:hAnsi="Times New Roman" w:cs="Times New Roman"/>
          <w:bCs/>
          <w:spacing w:val="-6"/>
          <w:sz w:val="28"/>
          <w:szCs w:val="28"/>
          <w:lang w:val="uk-UA" w:eastAsia="ru-RU"/>
        </w:rPr>
        <w:t xml:space="preserve"> – </w:t>
      </w:r>
      <w:r w:rsidRPr="006A3BC1">
        <w:rPr>
          <w:rFonts w:ascii="Times New Roman" w:eastAsia="Times New Roman" w:hAnsi="Times New Roman" w:cs="Times New Roman"/>
          <w:bCs/>
          <w:i/>
          <w:spacing w:val="-6"/>
          <w:sz w:val="28"/>
          <w:szCs w:val="28"/>
          <w:lang w:val="uk-UA" w:eastAsia="ru-RU"/>
        </w:rPr>
        <w:t>богатая девушка</w:t>
      </w:r>
      <w:r w:rsidRPr="006A3BC1">
        <w:rPr>
          <w:rFonts w:ascii="Times New Roman" w:eastAsia="Times New Roman" w:hAnsi="Times New Roman" w:cs="Times New Roman"/>
          <w:bCs/>
          <w:spacing w:val="-6"/>
          <w:sz w:val="28"/>
          <w:szCs w:val="28"/>
          <w:lang w:val="uk-UA" w:eastAsia="ru-RU"/>
        </w:rPr>
        <w:t xml:space="preserve">. </w:t>
      </w:r>
    </w:p>
    <w:p w:rsidR="00293ECF" w:rsidRPr="006A3BC1" w:rsidRDefault="00293ECF" w:rsidP="006A3BC1">
      <w:pPr>
        <w:autoSpaceDE w:val="0"/>
        <w:autoSpaceDN w:val="0"/>
        <w:adjustRightInd w:val="0"/>
        <w:spacing w:after="0" w:line="235" w:lineRule="auto"/>
        <w:ind w:firstLine="709"/>
        <w:jc w:val="both"/>
        <w:rPr>
          <w:rFonts w:ascii="Times New Roman" w:eastAsia="Times New Roman" w:hAnsi="Times New Roman" w:cs="Times New Roman"/>
          <w:bCs/>
          <w:color w:val="00000A"/>
          <w:spacing w:val="-6"/>
          <w:sz w:val="28"/>
          <w:szCs w:val="28"/>
          <w:shd w:val="clear" w:color="auto" w:fill="FFFFFF"/>
          <w:lang w:val="uk-UA" w:eastAsia="ru-RU"/>
        </w:rPr>
      </w:pPr>
      <w:r w:rsidRPr="006A3BC1">
        <w:rPr>
          <w:rFonts w:ascii="Times New Roman" w:eastAsia="Times New Roman" w:hAnsi="Times New Roman" w:cs="Times New Roman"/>
          <w:bCs/>
          <w:spacing w:val="-6"/>
          <w:sz w:val="28"/>
          <w:szCs w:val="28"/>
          <w:lang w:val="uk-UA" w:eastAsia="ru-RU"/>
        </w:rPr>
        <w:t>Украинцы считают своих девушек, женщин самими красивыми, подчеркивают их красоту в песнях с помощью частого использования эпитетов (</w:t>
      </w:r>
      <w:r w:rsidRPr="006A3BC1">
        <w:rPr>
          <w:rFonts w:ascii="Times New Roman" w:eastAsia="Times New Roman" w:hAnsi="Times New Roman" w:cs="Times New Roman"/>
          <w:bCs/>
          <w:i/>
          <w:spacing w:val="-6"/>
          <w:sz w:val="28"/>
          <w:szCs w:val="28"/>
          <w:lang w:val="uk-UA" w:eastAsia="ru-RU"/>
        </w:rPr>
        <w:t>гарна, гарная, краща, мила, милішая, красива</w:t>
      </w:r>
      <w:r w:rsidRPr="006A3BC1">
        <w:rPr>
          <w:rFonts w:ascii="Times New Roman" w:eastAsia="Times New Roman" w:hAnsi="Times New Roman" w:cs="Times New Roman"/>
          <w:bCs/>
          <w:spacing w:val="-6"/>
          <w:sz w:val="28"/>
          <w:szCs w:val="28"/>
          <w:lang w:val="uk-UA" w:eastAsia="ru-RU"/>
        </w:rPr>
        <w:t xml:space="preserve"> и др.), сравнений (</w:t>
      </w:r>
      <w:r w:rsidRPr="006A3BC1">
        <w:rPr>
          <w:rFonts w:ascii="Times New Roman" w:eastAsia="Times New Roman" w:hAnsi="Times New Roman" w:cs="Times New Roman"/>
          <w:bCs/>
          <w:i/>
          <w:spacing w:val="-6"/>
          <w:sz w:val="28"/>
          <w:szCs w:val="28"/>
          <w:lang w:val="uk-UA" w:eastAsia="ru-RU"/>
        </w:rPr>
        <w:t>як калина, як квітка, як рожа, як калина з молоком</w:t>
      </w:r>
      <w:r w:rsidRPr="006A3BC1">
        <w:rPr>
          <w:rFonts w:ascii="Times New Roman" w:eastAsia="Times New Roman" w:hAnsi="Times New Roman" w:cs="Times New Roman"/>
          <w:bCs/>
          <w:spacing w:val="-6"/>
          <w:sz w:val="28"/>
          <w:szCs w:val="28"/>
          <w:lang w:val="uk-UA" w:eastAsia="ru-RU"/>
        </w:rPr>
        <w:t xml:space="preserve"> и др.).</w:t>
      </w:r>
      <w:r w:rsidRPr="006A3BC1">
        <w:rPr>
          <w:rFonts w:ascii="Times New Roman" w:eastAsia="Times New Roman" w:hAnsi="Times New Roman" w:cs="Times New Roman"/>
          <w:bCs/>
          <w:color w:val="00000A"/>
          <w:spacing w:val="-6"/>
          <w:sz w:val="28"/>
          <w:szCs w:val="28"/>
          <w:shd w:val="clear" w:color="auto" w:fill="FFFFFF"/>
          <w:lang w:val="uk-UA" w:eastAsia="ru-RU"/>
        </w:rPr>
        <w:t xml:space="preserve"> Портрет идеальной женщины-красавицы вырисовывается такой: </w:t>
      </w:r>
      <w:r w:rsidRPr="006A3BC1">
        <w:rPr>
          <w:rFonts w:ascii="Times New Roman" w:eastAsia="Times New Roman" w:hAnsi="Times New Roman" w:cs="Times New Roman"/>
          <w:bCs/>
          <w:i/>
          <w:color w:val="00000A"/>
          <w:spacing w:val="-6"/>
          <w:sz w:val="28"/>
          <w:szCs w:val="28"/>
          <w:shd w:val="clear" w:color="auto" w:fill="FFFFFF"/>
          <w:lang w:val="uk-UA" w:eastAsia="ru-RU"/>
        </w:rPr>
        <w:t>біле, рум’яне личко, як повна рожа, як калина, як платочок; чорні брови, як шнурочок; карі очі, як терен; вуста малинові</w:t>
      </w:r>
      <w:r w:rsidRPr="004566AE">
        <w:rPr>
          <w:rFonts w:ascii="Times New Roman" w:eastAsia="Times New Roman" w:hAnsi="Times New Roman" w:cs="Times New Roman"/>
          <w:bCs/>
          <w:i/>
          <w:color w:val="00000A"/>
          <w:spacing w:val="-6"/>
          <w:sz w:val="28"/>
          <w:szCs w:val="28"/>
          <w:shd w:val="clear" w:color="auto" w:fill="FFFFFF"/>
          <w:lang w:val="uk-UA" w:eastAsia="ru-RU"/>
        </w:rPr>
        <w:t>;</w:t>
      </w:r>
      <w:r w:rsidRPr="006A3BC1">
        <w:rPr>
          <w:rFonts w:ascii="Times New Roman" w:eastAsia="Times New Roman" w:hAnsi="Times New Roman" w:cs="Times New Roman"/>
          <w:bCs/>
          <w:color w:val="00000A"/>
          <w:spacing w:val="-6"/>
          <w:sz w:val="28"/>
          <w:szCs w:val="28"/>
          <w:shd w:val="clear" w:color="auto" w:fill="FFFFFF"/>
          <w:lang w:val="uk-UA" w:eastAsia="ru-RU"/>
        </w:rPr>
        <w:t xml:space="preserve"> </w:t>
      </w:r>
      <w:r w:rsidRPr="006A3BC1">
        <w:rPr>
          <w:rFonts w:ascii="Times New Roman" w:eastAsia="Times New Roman" w:hAnsi="Times New Roman" w:cs="Times New Roman"/>
          <w:bCs/>
          <w:i/>
          <w:color w:val="00000A"/>
          <w:spacing w:val="-6"/>
          <w:sz w:val="28"/>
          <w:szCs w:val="28"/>
          <w:shd w:val="clear" w:color="auto" w:fill="FFFFFF"/>
          <w:lang w:val="uk-UA" w:eastAsia="ru-RU"/>
        </w:rPr>
        <w:t>стан тонкий; біле тіло; білі пальчики, рученьки; білі ніженьки; чорна чи русява коса товста, аж до пояса</w:t>
      </w:r>
      <w:r w:rsidRPr="006A3BC1">
        <w:rPr>
          <w:rFonts w:ascii="Times New Roman" w:eastAsia="Times New Roman" w:hAnsi="Times New Roman" w:cs="Times New Roman"/>
          <w:bCs/>
          <w:color w:val="00000A"/>
          <w:spacing w:val="-6"/>
          <w:sz w:val="28"/>
          <w:szCs w:val="28"/>
          <w:shd w:val="clear" w:color="auto" w:fill="FFFFFF"/>
          <w:lang w:val="uk-UA" w:eastAsia="ru-RU"/>
        </w:rPr>
        <w:t xml:space="preserve"> (подробнее см. [11]).</w:t>
      </w:r>
    </w:p>
    <w:p w:rsidR="00293ECF" w:rsidRPr="006A3BC1" w:rsidRDefault="00293ECF" w:rsidP="006A3BC1">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A3BC1">
        <w:rPr>
          <w:rFonts w:ascii="Times New Roman" w:eastAsia="Times New Roman" w:hAnsi="Times New Roman" w:cs="Times New Roman"/>
          <w:bCs/>
          <w:spacing w:val="-6"/>
          <w:sz w:val="28"/>
          <w:szCs w:val="28"/>
          <w:lang w:val="uk-UA" w:eastAsia="ru-RU"/>
        </w:rPr>
        <w:t xml:space="preserve">Этнографы отмечают, что браки в Украине в основном заключались между равными по имущественному и социальному положению сторонами: «Не копай з-під зілля коріння, Шукай собі, милий, </w:t>
      </w:r>
      <w:r w:rsidRPr="006A3BC1">
        <w:rPr>
          <w:rFonts w:ascii="Times New Roman" w:eastAsia="Times New Roman" w:hAnsi="Times New Roman" w:cs="Times New Roman"/>
          <w:bCs/>
          <w:i/>
          <w:spacing w:val="-6"/>
          <w:sz w:val="28"/>
          <w:szCs w:val="28"/>
          <w:lang w:val="uk-UA" w:eastAsia="ru-RU"/>
        </w:rPr>
        <w:t>де рівня</w:t>
      </w:r>
      <w:r w:rsidRPr="006A3BC1">
        <w:rPr>
          <w:rFonts w:ascii="Times New Roman" w:eastAsia="Times New Roman" w:hAnsi="Times New Roman" w:cs="Times New Roman"/>
          <w:bCs/>
          <w:spacing w:val="-6"/>
          <w:sz w:val="28"/>
          <w:szCs w:val="28"/>
          <w:lang w:val="uk-UA" w:eastAsia="ru-RU"/>
        </w:rPr>
        <w:t xml:space="preserve">. Не сватай ти мене, не піду за тебе; В тебе худобонька, в мене не буде: Не ти мене візьмеш, так люде»; «Я-ж тобі казала: не присилай сватів, Бо я іще хочу з рочок погуляти; Хочу я з рочок погуляти. Щоб собі </w:t>
      </w:r>
      <w:r w:rsidRPr="006A3BC1">
        <w:rPr>
          <w:rFonts w:ascii="Times New Roman" w:eastAsia="Times New Roman" w:hAnsi="Times New Roman" w:cs="Times New Roman"/>
          <w:bCs/>
          <w:i/>
          <w:spacing w:val="-6"/>
          <w:sz w:val="28"/>
          <w:szCs w:val="28"/>
          <w:lang w:val="uk-UA" w:eastAsia="ru-RU"/>
        </w:rPr>
        <w:t>посагу</w:t>
      </w:r>
      <w:r w:rsidR="006F4DF4">
        <w:rPr>
          <w:rFonts w:ascii="Times New Roman" w:eastAsia="Times New Roman" w:hAnsi="Times New Roman" w:cs="Times New Roman"/>
          <w:bCs/>
          <w:spacing w:val="-6"/>
          <w:sz w:val="28"/>
          <w:szCs w:val="28"/>
          <w:lang w:val="uk-UA" w:eastAsia="ru-RU"/>
        </w:rPr>
        <w:t xml:space="preserve"> що придбати. Я-ж тобі казала і </w:t>
      </w:r>
      <w:r w:rsidRPr="006A3BC1">
        <w:rPr>
          <w:rFonts w:ascii="Times New Roman" w:eastAsia="Times New Roman" w:hAnsi="Times New Roman" w:cs="Times New Roman"/>
          <w:bCs/>
          <w:spacing w:val="-6"/>
          <w:sz w:val="28"/>
          <w:szCs w:val="28"/>
          <w:lang w:val="uk-UA" w:eastAsia="ru-RU"/>
        </w:rPr>
        <w:t xml:space="preserve">твоєму роду, Що в мене посагу немає од роду»; «Не ти мені скажеш, дак мати: Було-б убогої не брати!» [4, с. 45–47]. Итак, в текстах народных песен о любви встречаются лексемы: </w:t>
      </w:r>
      <w:r w:rsidRPr="006A3BC1">
        <w:rPr>
          <w:rFonts w:ascii="Times New Roman" w:eastAsia="Times New Roman" w:hAnsi="Times New Roman" w:cs="Times New Roman"/>
          <w:bCs/>
          <w:i/>
          <w:spacing w:val="-6"/>
          <w:sz w:val="28"/>
          <w:szCs w:val="28"/>
          <w:lang w:val="uk-UA" w:eastAsia="ru-RU"/>
        </w:rPr>
        <w:t>рівня</w:t>
      </w:r>
      <w:r w:rsidRPr="006A3BC1">
        <w:rPr>
          <w:rFonts w:ascii="Times New Roman" w:eastAsia="Times New Roman" w:hAnsi="Times New Roman" w:cs="Times New Roman"/>
          <w:bCs/>
          <w:spacing w:val="-6"/>
          <w:sz w:val="28"/>
          <w:szCs w:val="28"/>
          <w:lang w:val="uk-UA" w:eastAsia="ru-RU"/>
        </w:rPr>
        <w:t xml:space="preserve"> (равенство по социальному положению или материальной обеспеченности), </w:t>
      </w:r>
      <w:r w:rsidRPr="006A3BC1">
        <w:rPr>
          <w:rFonts w:ascii="Times New Roman" w:eastAsia="Times New Roman" w:hAnsi="Times New Roman" w:cs="Times New Roman"/>
          <w:bCs/>
          <w:i/>
          <w:spacing w:val="-6"/>
          <w:sz w:val="28"/>
          <w:szCs w:val="28"/>
          <w:lang w:val="uk-UA" w:eastAsia="ru-RU"/>
        </w:rPr>
        <w:t>посаг</w:t>
      </w:r>
      <w:r w:rsidRPr="006A3BC1">
        <w:rPr>
          <w:rFonts w:ascii="Times New Roman" w:eastAsia="Times New Roman" w:hAnsi="Times New Roman" w:cs="Times New Roman"/>
          <w:bCs/>
          <w:spacing w:val="-6"/>
          <w:sz w:val="28"/>
          <w:szCs w:val="28"/>
          <w:lang w:val="uk-UA" w:eastAsia="ru-RU"/>
        </w:rPr>
        <w:t xml:space="preserve"> (имущество, день</w:t>
      </w:r>
      <w:r w:rsidR="006A3BC1">
        <w:rPr>
          <w:rFonts w:ascii="Times New Roman" w:eastAsia="Times New Roman" w:hAnsi="Times New Roman" w:cs="Times New Roman"/>
          <w:bCs/>
          <w:spacing w:val="-6"/>
          <w:sz w:val="28"/>
          <w:szCs w:val="28"/>
          <w:lang w:val="uk-UA" w:eastAsia="ru-RU"/>
        </w:rPr>
        <w:t xml:space="preserve">ги, которые получает девушка от </w:t>
      </w:r>
      <w:r w:rsidRPr="006A3BC1">
        <w:rPr>
          <w:rFonts w:ascii="Times New Roman" w:eastAsia="Times New Roman" w:hAnsi="Times New Roman" w:cs="Times New Roman"/>
          <w:bCs/>
          <w:spacing w:val="-6"/>
          <w:sz w:val="28"/>
          <w:szCs w:val="28"/>
          <w:lang w:val="uk-UA" w:eastAsia="ru-RU"/>
        </w:rPr>
        <w:t xml:space="preserve">родителей после свадьбы), </w:t>
      </w:r>
      <w:r w:rsidRPr="006A3BC1">
        <w:rPr>
          <w:rFonts w:ascii="Times New Roman" w:eastAsia="Times New Roman" w:hAnsi="Times New Roman" w:cs="Times New Roman"/>
          <w:bCs/>
          <w:i/>
          <w:spacing w:val="-6"/>
          <w:sz w:val="28"/>
          <w:szCs w:val="28"/>
          <w:lang w:val="uk-UA" w:eastAsia="ru-RU"/>
        </w:rPr>
        <w:t>бідная</w:t>
      </w:r>
      <w:r w:rsidR="004566AE">
        <w:rPr>
          <w:rFonts w:ascii="Times New Roman" w:eastAsia="Times New Roman" w:hAnsi="Times New Roman" w:cs="Times New Roman"/>
          <w:bCs/>
          <w:i/>
          <w:spacing w:val="-6"/>
          <w:sz w:val="28"/>
          <w:szCs w:val="28"/>
          <w:lang w:val="uk-UA" w:eastAsia="ru-RU"/>
        </w:rPr>
        <w:t xml:space="preserve"> </w:t>
      </w:r>
      <w:r w:rsidRPr="006A3BC1">
        <w:rPr>
          <w:rFonts w:ascii="Times New Roman" w:eastAsia="Times New Roman" w:hAnsi="Times New Roman" w:cs="Times New Roman"/>
          <w:bCs/>
          <w:i/>
          <w:spacing w:val="-6"/>
          <w:sz w:val="28"/>
          <w:szCs w:val="28"/>
          <w:lang w:val="uk-UA" w:eastAsia="ru-RU"/>
        </w:rPr>
        <w:t>/</w:t>
      </w:r>
      <w:r w:rsidR="004566AE">
        <w:rPr>
          <w:rFonts w:ascii="Times New Roman" w:eastAsia="Times New Roman" w:hAnsi="Times New Roman" w:cs="Times New Roman"/>
          <w:bCs/>
          <w:i/>
          <w:spacing w:val="-6"/>
          <w:sz w:val="28"/>
          <w:szCs w:val="28"/>
          <w:lang w:val="uk-UA" w:eastAsia="ru-RU"/>
        </w:rPr>
        <w:t xml:space="preserve"> </w:t>
      </w:r>
      <w:r w:rsidRPr="006A3BC1">
        <w:rPr>
          <w:rFonts w:ascii="Times New Roman" w:eastAsia="Times New Roman" w:hAnsi="Times New Roman" w:cs="Times New Roman"/>
          <w:bCs/>
          <w:i/>
          <w:spacing w:val="-6"/>
          <w:sz w:val="28"/>
          <w:szCs w:val="28"/>
          <w:lang w:val="uk-UA" w:eastAsia="ru-RU"/>
        </w:rPr>
        <w:t>убогая</w:t>
      </w:r>
      <w:r w:rsidR="004566AE">
        <w:rPr>
          <w:rFonts w:ascii="Times New Roman" w:eastAsia="Times New Roman" w:hAnsi="Times New Roman" w:cs="Times New Roman"/>
          <w:bCs/>
          <w:i/>
          <w:spacing w:val="-6"/>
          <w:sz w:val="28"/>
          <w:szCs w:val="28"/>
          <w:lang w:val="uk-UA" w:eastAsia="ru-RU"/>
        </w:rPr>
        <w:t xml:space="preserve"> </w:t>
      </w:r>
      <w:r w:rsidRPr="006A3BC1">
        <w:rPr>
          <w:rFonts w:ascii="Times New Roman" w:eastAsia="Times New Roman" w:hAnsi="Times New Roman" w:cs="Times New Roman"/>
          <w:bCs/>
          <w:i/>
          <w:spacing w:val="-6"/>
          <w:sz w:val="28"/>
          <w:szCs w:val="28"/>
          <w:lang w:val="uk-UA" w:eastAsia="ru-RU"/>
        </w:rPr>
        <w:t>/</w:t>
      </w:r>
      <w:r w:rsidR="004566AE">
        <w:rPr>
          <w:rFonts w:ascii="Times New Roman" w:eastAsia="Times New Roman" w:hAnsi="Times New Roman" w:cs="Times New Roman"/>
          <w:bCs/>
          <w:i/>
          <w:spacing w:val="-6"/>
          <w:sz w:val="28"/>
          <w:szCs w:val="28"/>
          <w:lang w:val="uk-UA" w:eastAsia="ru-RU"/>
        </w:rPr>
        <w:t xml:space="preserve"> </w:t>
      </w:r>
      <w:r w:rsidRPr="006A3BC1">
        <w:rPr>
          <w:rFonts w:ascii="Times New Roman" w:eastAsia="Times New Roman" w:hAnsi="Times New Roman" w:cs="Times New Roman"/>
          <w:bCs/>
          <w:i/>
          <w:spacing w:val="-6"/>
          <w:sz w:val="28"/>
          <w:szCs w:val="28"/>
          <w:lang w:val="uk-UA" w:eastAsia="ru-RU"/>
        </w:rPr>
        <w:t>багатая</w:t>
      </w:r>
      <w:r w:rsidRPr="006A3BC1">
        <w:rPr>
          <w:rFonts w:ascii="Times New Roman" w:eastAsia="Times New Roman" w:hAnsi="Times New Roman" w:cs="Times New Roman"/>
          <w:bCs/>
          <w:spacing w:val="-6"/>
          <w:sz w:val="28"/>
          <w:szCs w:val="28"/>
          <w:lang w:val="uk-UA" w:eastAsia="ru-RU"/>
        </w:rPr>
        <w:t xml:space="preserve"> (недоста</w:t>
      </w:r>
      <w:r w:rsidR="006A3BC1">
        <w:rPr>
          <w:rFonts w:ascii="Times New Roman" w:eastAsia="Times New Roman" w:hAnsi="Times New Roman" w:cs="Times New Roman"/>
          <w:bCs/>
          <w:spacing w:val="-6"/>
          <w:sz w:val="28"/>
          <w:szCs w:val="28"/>
          <w:lang w:val="uk-UA" w:eastAsia="ru-RU"/>
        </w:rPr>
        <w:t>-</w:t>
      </w:r>
      <w:r w:rsidRPr="006A3BC1">
        <w:rPr>
          <w:rFonts w:ascii="Times New Roman" w:eastAsia="Times New Roman" w:hAnsi="Times New Roman" w:cs="Times New Roman"/>
          <w:bCs/>
          <w:spacing w:val="-6"/>
          <w:sz w:val="28"/>
          <w:szCs w:val="28"/>
          <w:lang w:val="uk-UA" w:eastAsia="ru-RU"/>
        </w:rPr>
        <w:t>точно</w:t>
      </w:r>
      <w:r w:rsidR="004566AE">
        <w:rPr>
          <w:rFonts w:ascii="Times New Roman" w:eastAsia="Times New Roman" w:hAnsi="Times New Roman" w:cs="Times New Roman"/>
          <w:bCs/>
          <w:spacing w:val="-6"/>
          <w:sz w:val="28"/>
          <w:szCs w:val="28"/>
          <w:lang w:val="uk-UA" w:eastAsia="ru-RU"/>
        </w:rPr>
        <w:t xml:space="preserve"> </w:t>
      </w:r>
      <w:r w:rsidRPr="006A3BC1">
        <w:rPr>
          <w:rFonts w:ascii="Times New Roman" w:eastAsia="Times New Roman" w:hAnsi="Times New Roman" w:cs="Times New Roman"/>
          <w:bCs/>
          <w:spacing w:val="-6"/>
          <w:sz w:val="28"/>
          <w:szCs w:val="28"/>
          <w:lang w:val="uk-UA" w:eastAsia="ru-RU"/>
        </w:rPr>
        <w:t>/</w:t>
      </w:r>
      <w:r w:rsidR="004566AE">
        <w:rPr>
          <w:rFonts w:ascii="Times New Roman" w:eastAsia="Times New Roman" w:hAnsi="Times New Roman" w:cs="Times New Roman"/>
          <w:bCs/>
          <w:spacing w:val="-6"/>
          <w:sz w:val="28"/>
          <w:szCs w:val="28"/>
          <w:lang w:val="uk-UA" w:eastAsia="ru-RU"/>
        </w:rPr>
        <w:t xml:space="preserve"> </w:t>
      </w:r>
      <w:r w:rsidRPr="006A3BC1">
        <w:rPr>
          <w:rFonts w:ascii="Times New Roman" w:eastAsia="Times New Roman" w:hAnsi="Times New Roman" w:cs="Times New Roman"/>
          <w:bCs/>
          <w:spacing w:val="-6"/>
          <w:sz w:val="28"/>
          <w:szCs w:val="28"/>
          <w:lang w:val="uk-UA" w:eastAsia="ru-RU"/>
        </w:rPr>
        <w:t>достаточно обеспечена материально).</w:t>
      </w:r>
    </w:p>
    <w:p w:rsidR="00293ECF" w:rsidRPr="006A3BC1" w:rsidRDefault="00293ECF" w:rsidP="006A3BC1">
      <w:pPr>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A3BC1">
        <w:rPr>
          <w:rFonts w:ascii="Times New Roman" w:eastAsia="Times New Roman" w:hAnsi="Times New Roman" w:cs="Times New Roman"/>
          <w:bCs/>
          <w:spacing w:val="-6"/>
          <w:sz w:val="28"/>
          <w:szCs w:val="28"/>
          <w:lang w:val="uk-UA" w:eastAsia="ru-RU"/>
        </w:rPr>
        <w:t xml:space="preserve">Среди украинцев распространен стереотип о том, что девушка, которая имеет богатство, как правило, не имеет ни внешней, ни внутренней красоты: «А хоть знайдеш </w:t>
      </w:r>
      <w:r w:rsidRPr="006A3BC1">
        <w:rPr>
          <w:rFonts w:ascii="Times New Roman" w:eastAsia="Times New Roman" w:hAnsi="Times New Roman" w:cs="Times New Roman"/>
          <w:bCs/>
          <w:i/>
          <w:spacing w:val="-6"/>
          <w:sz w:val="28"/>
          <w:szCs w:val="28"/>
          <w:lang w:val="uk-UA" w:eastAsia="ru-RU"/>
        </w:rPr>
        <w:t>на личко й рум’яне</w:t>
      </w:r>
      <w:r w:rsidRPr="006A3BC1">
        <w:rPr>
          <w:rFonts w:ascii="Times New Roman" w:eastAsia="Times New Roman" w:hAnsi="Times New Roman" w:cs="Times New Roman"/>
          <w:bCs/>
          <w:spacing w:val="-6"/>
          <w:sz w:val="28"/>
          <w:szCs w:val="28"/>
          <w:lang w:val="uk-UA" w:eastAsia="ru-RU"/>
        </w:rPr>
        <w:t xml:space="preserve">, То не знайдеш </w:t>
      </w:r>
      <w:r w:rsidRPr="006A3BC1">
        <w:rPr>
          <w:rFonts w:ascii="Times New Roman" w:eastAsia="Times New Roman" w:hAnsi="Times New Roman" w:cs="Times New Roman"/>
          <w:bCs/>
          <w:i/>
          <w:spacing w:val="-6"/>
          <w:sz w:val="28"/>
          <w:szCs w:val="28"/>
          <w:lang w:val="uk-UA" w:eastAsia="ru-RU"/>
        </w:rPr>
        <w:t>на серце й кохане</w:t>
      </w:r>
      <w:r w:rsidRPr="006A3BC1">
        <w:rPr>
          <w:rFonts w:ascii="Times New Roman" w:eastAsia="Times New Roman" w:hAnsi="Times New Roman" w:cs="Times New Roman"/>
          <w:bCs/>
          <w:spacing w:val="-6"/>
          <w:sz w:val="28"/>
          <w:szCs w:val="28"/>
          <w:lang w:val="uk-UA" w:eastAsia="ru-RU"/>
        </w:rPr>
        <w:t xml:space="preserve">. А хоть знайдеш </w:t>
      </w:r>
      <w:r w:rsidRPr="006A3BC1">
        <w:rPr>
          <w:rFonts w:ascii="Times New Roman" w:eastAsia="Times New Roman" w:hAnsi="Times New Roman" w:cs="Times New Roman"/>
          <w:bCs/>
          <w:i/>
          <w:spacing w:val="-6"/>
          <w:sz w:val="28"/>
          <w:szCs w:val="28"/>
          <w:lang w:val="uk-UA" w:eastAsia="ru-RU"/>
        </w:rPr>
        <w:t>на личко білішу</w:t>
      </w:r>
      <w:r w:rsidRPr="006A3BC1">
        <w:rPr>
          <w:rFonts w:ascii="Times New Roman" w:eastAsia="Times New Roman" w:hAnsi="Times New Roman" w:cs="Times New Roman"/>
          <w:bCs/>
          <w:spacing w:val="-6"/>
          <w:sz w:val="28"/>
          <w:szCs w:val="28"/>
          <w:lang w:val="uk-UA" w:eastAsia="ru-RU"/>
        </w:rPr>
        <w:t xml:space="preserve">, То не знайдеш </w:t>
      </w:r>
      <w:r w:rsidRPr="006A3BC1">
        <w:rPr>
          <w:rFonts w:ascii="Times New Roman" w:eastAsia="Times New Roman" w:hAnsi="Times New Roman" w:cs="Times New Roman"/>
          <w:bCs/>
          <w:i/>
          <w:spacing w:val="-6"/>
          <w:sz w:val="28"/>
          <w:szCs w:val="28"/>
          <w:lang w:val="uk-UA" w:eastAsia="ru-RU"/>
        </w:rPr>
        <w:t>на серце щирішу</w:t>
      </w:r>
      <w:r w:rsidRPr="006A3BC1">
        <w:rPr>
          <w:rFonts w:ascii="Times New Roman" w:eastAsia="Times New Roman" w:hAnsi="Times New Roman" w:cs="Times New Roman"/>
          <w:bCs/>
          <w:spacing w:val="-6"/>
          <w:sz w:val="28"/>
          <w:szCs w:val="28"/>
          <w:lang w:val="uk-UA" w:eastAsia="ru-RU"/>
        </w:rPr>
        <w:t xml:space="preserve">. Йа хоть знайдеш </w:t>
      </w:r>
      <w:r w:rsidRPr="006A3BC1">
        <w:rPr>
          <w:rFonts w:ascii="Times New Roman" w:eastAsia="Times New Roman" w:hAnsi="Times New Roman" w:cs="Times New Roman"/>
          <w:bCs/>
          <w:i/>
          <w:spacing w:val="-6"/>
          <w:sz w:val="28"/>
          <w:szCs w:val="28"/>
          <w:lang w:val="uk-UA" w:eastAsia="ru-RU"/>
        </w:rPr>
        <w:t>воли та корови</w:t>
      </w:r>
      <w:r w:rsidRPr="006A3BC1">
        <w:rPr>
          <w:rFonts w:ascii="Times New Roman" w:eastAsia="Times New Roman" w:hAnsi="Times New Roman" w:cs="Times New Roman"/>
          <w:bCs/>
          <w:spacing w:val="-6"/>
          <w:sz w:val="28"/>
          <w:szCs w:val="28"/>
          <w:lang w:val="uk-UA" w:eastAsia="ru-RU"/>
        </w:rPr>
        <w:t xml:space="preserve">, Та не знайдеш такі </w:t>
      </w:r>
      <w:r w:rsidRPr="006A3BC1">
        <w:rPr>
          <w:rFonts w:ascii="Times New Roman" w:eastAsia="Times New Roman" w:hAnsi="Times New Roman" w:cs="Times New Roman"/>
          <w:bCs/>
          <w:i/>
          <w:spacing w:val="-6"/>
          <w:sz w:val="28"/>
          <w:szCs w:val="28"/>
          <w:lang w:val="uk-UA" w:eastAsia="ru-RU"/>
        </w:rPr>
        <w:t>чорні брови</w:t>
      </w:r>
      <w:r w:rsidRPr="006A3BC1">
        <w:rPr>
          <w:rFonts w:ascii="Times New Roman" w:eastAsia="Times New Roman" w:hAnsi="Times New Roman" w:cs="Times New Roman"/>
          <w:bCs/>
          <w:spacing w:val="-6"/>
          <w:sz w:val="28"/>
          <w:szCs w:val="28"/>
          <w:lang w:val="uk-UA" w:eastAsia="ru-RU"/>
        </w:rPr>
        <w:t>» [5, с. 67].</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Cs/>
          <w:sz w:val="28"/>
          <w:szCs w:val="28"/>
          <w:lang w:val="uk-UA" w:eastAsia="ru-RU"/>
        </w:rPr>
        <w:t xml:space="preserve">Считалось, что лучше взять в жены девушку, которая не только будет хороша собой, но и сможет стать в доме хозяйкой и верной женой, ведь домашняя работа и воспитание детей ложились на женские плечи. Среди стереотипных характеристик будущей жены – не только красивая, но и: </w:t>
      </w:r>
      <w:r w:rsidRPr="00BA2111">
        <w:rPr>
          <w:rFonts w:ascii="Times New Roman" w:eastAsia="Times New Roman" w:hAnsi="Times New Roman" w:cs="Times New Roman"/>
          <w:bCs/>
          <w:i/>
          <w:sz w:val="28"/>
          <w:szCs w:val="28"/>
          <w:lang w:val="uk-UA" w:eastAsia="ru-RU"/>
        </w:rPr>
        <w:t>трудолюбивая, хорошая хазяйка</w:t>
      </w:r>
      <w:r w:rsidRPr="00BA2111">
        <w:rPr>
          <w:rFonts w:ascii="Times New Roman" w:eastAsia="Times New Roman" w:hAnsi="Times New Roman" w:cs="Times New Roman"/>
          <w:bCs/>
          <w:sz w:val="28"/>
          <w:szCs w:val="28"/>
          <w:lang w:val="uk-UA" w:eastAsia="ru-RU"/>
        </w:rPr>
        <w:t xml:space="preserve"> – </w:t>
      </w:r>
      <w:r w:rsidRPr="00BA2111">
        <w:rPr>
          <w:rFonts w:ascii="Times New Roman" w:eastAsia="Times New Roman" w:hAnsi="Times New Roman" w:cs="Times New Roman"/>
          <w:bCs/>
          <w:sz w:val="28"/>
          <w:szCs w:val="28"/>
          <w:shd w:val="clear" w:color="auto" w:fill="FFFFFF"/>
          <w:lang w:val="uk-UA" w:eastAsia="ru-RU"/>
        </w:rPr>
        <w:t xml:space="preserve">«А на тій дівчині Біла фартушина, Ой має то бути Файна </w:t>
      </w:r>
      <w:r w:rsidRPr="00BA2111">
        <w:rPr>
          <w:rFonts w:ascii="Times New Roman" w:eastAsia="Times New Roman" w:hAnsi="Times New Roman" w:cs="Times New Roman"/>
          <w:bCs/>
          <w:i/>
          <w:sz w:val="28"/>
          <w:szCs w:val="28"/>
          <w:shd w:val="clear" w:color="auto" w:fill="FFFFFF"/>
          <w:lang w:val="uk-UA" w:eastAsia="ru-RU"/>
        </w:rPr>
        <w:t>господиня</w:t>
      </w:r>
      <w:r w:rsidRPr="00BA2111">
        <w:rPr>
          <w:rFonts w:ascii="Times New Roman" w:eastAsia="Times New Roman" w:hAnsi="Times New Roman" w:cs="Times New Roman"/>
          <w:bCs/>
          <w:sz w:val="28"/>
          <w:szCs w:val="28"/>
          <w:shd w:val="clear" w:color="auto" w:fill="FFFFFF"/>
          <w:lang w:val="uk-UA" w:eastAsia="ru-RU"/>
        </w:rPr>
        <w:t xml:space="preserve">» </w:t>
      </w:r>
      <w:r w:rsidRPr="00BA2111">
        <w:rPr>
          <w:rFonts w:ascii="Times New Roman" w:eastAsia="Times New Roman" w:hAnsi="Times New Roman" w:cs="Times New Roman"/>
          <w:bCs/>
          <w:sz w:val="28"/>
          <w:szCs w:val="28"/>
          <w:lang w:val="uk-UA" w:eastAsia="ru-RU"/>
        </w:rPr>
        <w:t>[2, с. 71];</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 xml:space="preserve">«Така гарна і проворна, що й не надивлюся, Чепурная і моторна, любая Маруся!» [9, с. 310], «Не бийтеся, нема за що, Хоч я гарна, так ледащо» [9, с. 322]; </w:t>
      </w:r>
      <w:r w:rsidRPr="00BA2111">
        <w:rPr>
          <w:rFonts w:ascii="Times New Roman" w:eastAsia="Times New Roman" w:hAnsi="Times New Roman" w:cs="Times New Roman"/>
          <w:bCs/>
          <w:i/>
          <w:sz w:val="28"/>
          <w:szCs w:val="28"/>
          <w:lang w:val="uk-UA" w:eastAsia="ru-RU"/>
        </w:rPr>
        <w:t>умная</w:t>
      </w:r>
      <w:r w:rsidR="006F4DF4">
        <w:rPr>
          <w:rFonts w:ascii="Times New Roman" w:eastAsia="Times New Roman" w:hAnsi="Times New Roman" w:cs="Times New Roman"/>
          <w:bCs/>
          <w:sz w:val="28"/>
          <w:szCs w:val="28"/>
          <w:lang w:val="uk-UA" w:eastAsia="ru-RU"/>
        </w:rPr>
        <w:t xml:space="preserve"> – «Там </w:t>
      </w:r>
      <w:r w:rsidRPr="00BA2111">
        <w:rPr>
          <w:rFonts w:ascii="Times New Roman" w:eastAsia="Times New Roman" w:hAnsi="Times New Roman" w:cs="Times New Roman"/>
          <w:bCs/>
          <w:sz w:val="28"/>
          <w:szCs w:val="28"/>
          <w:lang w:val="uk-UA" w:eastAsia="ru-RU"/>
        </w:rPr>
        <w:t xml:space="preserve">я бачив дівчиноньку, там то брови чорні І личенько рум’янеє, і слова </w:t>
      </w:r>
      <w:r w:rsidRPr="00BA2111">
        <w:rPr>
          <w:rFonts w:ascii="Times New Roman" w:eastAsia="Times New Roman" w:hAnsi="Times New Roman" w:cs="Times New Roman"/>
          <w:bCs/>
          <w:sz w:val="28"/>
          <w:szCs w:val="28"/>
          <w:lang w:val="uk-UA" w:eastAsia="ru-RU"/>
        </w:rPr>
        <w:lastRenderedPageBreak/>
        <w:t>виборні. Лице біле, брови чорні, як шн</w:t>
      </w:r>
      <w:r w:rsidR="006F4DF4">
        <w:rPr>
          <w:rFonts w:ascii="Times New Roman" w:eastAsia="Times New Roman" w:hAnsi="Times New Roman" w:cs="Times New Roman"/>
          <w:bCs/>
          <w:sz w:val="28"/>
          <w:szCs w:val="28"/>
          <w:lang w:val="uk-UA" w:eastAsia="ru-RU"/>
        </w:rPr>
        <w:t>урочком тяти» [10, с. 196]; «Ой </w:t>
      </w:r>
      <w:r w:rsidRPr="00BA2111">
        <w:rPr>
          <w:rFonts w:ascii="Times New Roman" w:eastAsia="Times New Roman" w:hAnsi="Times New Roman" w:cs="Times New Roman"/>
          <w:bCs/>
          <w:sz w:val="28"/>
          <w:szCs w:val="28"/>
          <w:lang w:val="uk-UA" w:eastAsia="ru-RU"/>
        </w:rPr>
        <w:t xml:space="preserve">держала розум добрий та ум коротенький, Уповала я на тебе, що ти молоденький» [10, с. 224]; </w:t>
      </w:r>
      <w:r w:rsidRPr="00BA2111">
        <w:rPr>
          <w:rFonts w:ascii="Times New Roman" w:eastAsia="Times New Roman" w:hAnsi="Times New Roman" w:cs="Times New Roman"/>
          <w:bCs/>
          <w:i/>
          <w:sz w:val="28"/>
          <w:szCs w:val="28"/>
          <w:lang w:val="uk-UA" w:eastAsia="ru-RU"/>
        </w:rPr>
        <w:t>верная</w:t>
      </w:r>
      <w:r w:rsidRPr="00BA2111">
        <w:rPr>
          <w:rFonts w:ascii="Times New Roman" w:eastAsia="Times New Roman" w:hAnsi="Times New Roman" w:cs="Times New Roman"/>
          <w:bCs/>
          <w:sz w:val="28"/>
          <w:szCs w:val="28"/>
          <w:lang w:val="uk-UA" w:eastAsia="ru-RU"/>
        </w:rPr>
        <w:t xml:space="preserve"> – «Голубонька моя сивесенька, Дівчинонька моя </w:t>
      </w:r>
      <w:r w:rsidRPr="00BA2111">
        <w:rPr>
          <w:rFonts w:ascii="Times New Roman" w:eastAsia="Times New Roman" w:hAnsi="Times New Roman" w:cs="Times New Roman"/>
          <w:bCs/>
          <w:i/>
          <w:sz w:val="28"/>
          <w:szCs w:val="28"/>
          <w:lang w:val="uk-UA" w:eastAsia="ru-RU"/>
        </w:rPr>
        <w:t>вірнесенька</w:t>
      </w:r>
      <w:r w:rsidRPr="00BA2111">
        <w:rPr>
          <w:rFonts w:ascii="Times New Roman" w:eastAsia="Times New Roman" w:hAnsi="Times New Roman" w:cs="Times New Roman"/>
          <w:bCs/>
          <w:sz w:val="28"/>
          <w:szCs w:val="28"/>
          <w:lang w:val="uk-UA" w:eastAsia="ru-RU"/>
        </w:rPr>
        <w:t>, Голубонько моя сизокрила, Дівчинонько моя чорнобрива» [10, с. 203].</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BA2111">
        <w:rPr>
          <w:rFonts w:ascii="Times New Roman" w:eastAsia="Times New Roman" w:hAnsi="Times New Roman" w:cs="Times New Roman"/>
          <w:bCs/>
          <w:sz w:val="28"/>
          <w:szCs w:val="28"/>
          <w:lang w:val="uk-UA" w:eastAsia="ru-RU"/>
        </w:rPr>
        <w:t>Богатство тоже не всегда было залогом счастья в личной жизн</w:t>
      </w:r>
      <w:r w:rsidR="006F4DF4">
        <w:rPr>
          <w:rFonts w:ascii="Times New Roman" w:eastAsia="Times New Roman" w:hAnsi="Times New Roman" w:cs="Times New Roman"/>
          <w:bCs/>
          <w:sz w:val="28"/>
          <w:szCs w:val="28"/>
          <w:lang w:val="uk-UA" w:eastAsia="ru-RU"/>
        </w:rPr>
        <w:t>и: «Ой </w:t>
      </w:r>
      <w:r w:rsidRPr="00BA2111">
        <w:rPr>
          <w:rFonts w:ascii="Times New Roman" w:eastAsia="Times New Roman" w:hAnsi="Times New Roman" w:cs="Times New Roman"/>
          <w:bCs/>
          <w:sz w:val="28"/>
          <w:szCs w:val="28"/>
          <w:lang w:val="uk-UA" w:eastAsia="ru-RU"/>
        </w:rPr>
        <w:t xml:space="preserve">мати, мати, серце не вважає; Кого раз любить, з тим помирає. Лучче-ж умерти, ніж з немилим жити. Сохнуть з печалі, щодня сльози лити. Бідность, багатство єсть то Божа воля, А з немилим жити – нещасная доля. О хіба-ж я, мати, не твоя дитина, Коли моя мука тобі буде мила?» [4, </w:t>
      </w:r>
      <w:r w:rsidRPr="00BA2111">
        <w:rPr>
          <w:rFonts w:ascii="Times New Roman" w:eastAsia="Times New Roman" w:hAnsi="Times New Roman" w:cs="Times New Roman"/>
          <w:bCs/>
          <w:sz w:val="28"/>
          <w:szCs w:val="28"/>
          <w:lang w:val="en-US" w:eastAsia="ru-RU"/>
        </w:rPr>
        <w:t>c</w:t>
      </w:r>
      <w:r w:rsidRPr="00BA2111">
        <w:rPr>
          <w:rFonts w:ascii="Times New Roman" w:eastAsia="Times New Roman" w:hAnsi="Times New Roman" w:cs="Times New Roman"/>
          <w:bCs/>
          <w:sz w:val="28"/>
          <w:szCs w:val="28"/>
          <w:lang w:val="uk-UA" w:eastAsia="ru-RU"/>
        </w:rPr>
        <w:t xml:space="preserve">. 71]. </w:t>
      </w:r>
    </w:p>
    <w:p w:rsidR="00293ECF" w:rsidRPr="00BA2111"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F4DF4">
        <w:rPr>
          <w:rFonts w:ascii="Times New Roman" w:eastAsia="Times New Roman" w:hAnsi="Times New Roman" w:cs="Times New Roman"/>
          <w:bCs/>
          <w:spacing w:val="-4"/>
          <w:sz w:val="28"/>
          <w:szCs w:val="28"/>
          <w:lang w:val="be-BY" w:eastAsia="ru-RU"/>
        </w:rPr>
        <w:t>Таким образом, в проанализированных песенных текстах видим, что украинцы пытались в песнях воспроизвести свои представления (социальные стереотипы), мечты о идеальной семейной жизни. Поэтому частотными являются тексты, в которых страстная любовь со временем скреплялось браком между красивыми и богатыми молодыми людьми</w:t>
      </w:r>
      <w:r w:rsidRPr="006F4DF4">
        <w:rPr>
          <w:rFonts w:ascii="Times New Roman" w:eastAsia="Times New Roman" w:hAnsi="Times New Roman" w:cs="Times New Roman"/>
          <w:bCs/>
          <w:spacing w:val="-4"/>
          <w:sz w:val="28"/>
          <w:szCs w:val="28"/>
          <w:lang w:val="uk-UA" w:eastAsia="ru-RU"/>
        </w:rPr>
        <w:t xml:space="preserve">: «Соколонько та на вилеті, Козаченько та на виїзді; Соколонько та по галочку, Козаченько та по дівчину; Соколонько по чубатую, Козаченько по </w:t>
      </w:r>
      <w:r w:rsidRPr="006F4DF4">
        <w:rPr>
          <w:rFonts w:ascii="Times New Roman" w:eastAsia="Times New Roman" w:hAnsi="Times New Roman" w:cs="Times New Roman"/>
          <w:bCs/>
          <w:i/>
          <w:spacing w:val="-4"/>
          <w:sz w:val="28"/>
          <w:szCs w:val="28"/>
          <w:lang w:val="uk-UA" w:eastAsia="ru-RU"/>
        </w:rPr>
        <w:t>багатую</w:t>
      </w:r>
      <w:r w:rsidRPr="006F4DF4">
        <w:rPr>
          <w:rFonts w:ascii="Times New Roman" w:eastAsia="Times New Roman" w:hAnsi="Times New Roman" w:cs="Times New Roman"/>
          <w:bCs/>
          <w:spacing w:val="-4"/>
          <w:sz w:val="28"/>
          <w:szCs w:val="28"/>
          <w:lang w:val="uk-UA" w:eastAsia="ru-RU"/>
        </w:rPr>
        <w:t xml:space="preserve">; Соколонько по сизокрилу, Козаченько по </w:t>
      </w:r>
      <w:r w:rsidRPr="006F4DF4">
        <w:rPr>
          <w:rFonts w:ascii="Times New Roman" w:eastAsia="Times New Roman" w:hAnsi="Times New Roman" w:cs="Times New Roman"/>
          <w:bCs/>
          <w:i/>
          <w:spacing w:val="-4"/>
          <w:sz w:val="28"/>
          <w:szCs w:val="28"/>
          <w:lang w:val="uk-UA" w:eastAsia="ru-RU"/>
        </w:rPr>
        <w:t>чорнобриву</w:t>
      </w:r>
      <w:r w:rsidR="006F4DF4" w:rsidRPr="006F4DF4">
        <w:rPr>
          <w:rFonts w:ascii="Times New Roman" w:eastAsia="Times New Roman" w:hAnsi="Times New Roman" w:cs="Times New Roman"/>
          <w:bCs/>
          <w:spacing w:val="-4"/>
          <w:sz w:val="28"/>
          <w:szCs w:val="28"/>
          <w:lang w:val="uk-UA" w:eastAsia="ru-RU"/>
        </w:rPr>
        <w:t>!»</w:t>
      </w:r>
      <w:r w:rsidR="006F4DF4">
        <w:rPr>
          <w:rFonts w:ascii="Times New Roman" w:eastAsia="Times New Roman" w:hAnsi="Times New Roman" w:cs="Times New Roman"/>
          <w:bCs/>
          <w:sz w:val="28"/>
          <w:szCs w:val="28"/>
          <w:lang w:val="uk-UA" w:eastAsia="ru-RU"/>
        </w:rPr>
        <w:t xml:space="preserve"> [4, </w:t>
      </w:r>
      <w:r w:rsidRPr="00BA2111">
        <w:rPr>
          <w:rFonts w:ascii="Times New Roman" w:eastAsia="Times New Roman" w:hAnsi="Times New Roman" w:cs="Times New Roman"/>
          <w:bCs/>
          <w:sz w:val="28"/>
          <w:szCs w:val="28"/>
          <w:lang w:val="uk-UA" w:eastAsia="ru-RU"/>
        </w:rPr>
        <w:t>с. 179]. Идеалом для бракосочетания являлась невеста и красивая, и богатая. За ней казак готов отправит</w:t>
      </w:r>
      <w:r w:rsidR="00F72BF9">
        <w:rPr>
          <w:rFonts w:ascii="Times New Roman" w:eastAsia="Times New Roman" w:hAnsi="Times New Roman" w:cs="Times New Roman"/>
          <w:bCs/>
          <w:sz w:val="28"/>
          <w:szCs w:val="28"/>
          <w:lang w:val="uk-UA" w:eastAsia="ru-RU"/>
        </w:rPr>
        <w:t>ься в дальнюю опасную дорогу. И </w:t>
      </w:r>
      <w:r w:rsidRPr="00BA2111">
        <w:rPr>
          <w:rFonts w:ascii="Times New Roman" w:eastAsia="Times New Roman" w:hAnsi="Times New Roman" w:cs="Times New Roman"/>
          <w:bCs/>
          <w:sz w:val="28"/>
          <w:szCs w:val="28"/>
          <w:lang w:val="uk-UA" w:eastAsia="ru-RU"/>
        </w:rPr>
        <w:t>найдет он ее только на Украине, именно об этом говорится в колядке для парня: «Поїду, матінко, на Україноньку, Собі по дівоньку, вам по невістоньку. – Там дівонька багатая</w:t>
      </w:r>
      <w:r w:rsidR="006F4DF4">
        <w:rPr>
          <w:rFonts w:ascii="Times New Roman" w:eastAsia="Times New Roman" w:hAnsi="Times New Roman" w:cs="Times New Roman"/>
          <w:bCs/>
          <w:sz w:val="28"/>
          <w:szCs w:val="28"/>
          <w:lang w:val="uk-UA" w:eastAsia="ru-RU"/>
        </w:rPr>
        <w:t>: В будень ходит у блаваті, А в суботоньку в оксамиті, А в </w:t>
      </w:r>
      <w:r w:rsidRPr="00BA2111">
        <w:rPr>
          <w:rFonts w:ascii="Times New Roman" w:eastAsia="Times New Roman" w:hAnsi="Times New Roman" w:cs="Times New Roman"/>
          <w:bCs/>
          <w:sz w:val="28"/>
          <w:szCs w:val="28"/>
          <w:lang w:val="uk-UA" w:eastAsia="ru-RU"/>
        </w:rPr>
        <w:t>неділеньку в</w:t>
      </w:r>
      <w:r w:rsidR="006F4DF4">
        <w:rPr>
          <w:rFonts w:ascii="Times New Roman" w:eastAsia="Times New Roman" w:hAnsi="Times New Roman" w:cs="Times New Roman"/>
          <w:bCs/>
          <w:sz w:val="28"/>
          <w:szCs w:val="28"/>
          <w:lang w:val="uk-UA" w:eastAsia="ru-RU"/>
        </w:rPr>
        <w:t> щирім злоті» [8, с. 137]. Хотя </w:t>
      </w:r>
      <w:r w:rsidRPr="00BA2111">
        <w:rPr>
          <w:rFonts w:ascii="Times New Roman" w:eastAsia="Times New Roman" w:hAnsi="Times New Roman" w:cs="Times New Roman"/>
          <w:bCs/>
          <w:sz w:val="28"/>
          <w:szCs w:val="28"/>
          <w:lang w:val="uk-UA" w:eastAsia="ru-RU"/>
        </w:rPr>
        <w:t>в реальной жизни материальные блага играли большую ро</w:t>
      </w:r>
      <w:r w:rsidR="006F4DF4">
        <w:rPr>
          <w:rFonts w:ascii="Times New Roman" w:eastAsia="Times New Roman" w:hAnsi="Times New Roman" w:cs="Times New Roman"/>
          <w:bCs/>
          <w:sz w:val="28"/>
          <w:szCs w:val="28"/>
          <w:lang w:val="uk-UA" w:eastAsia="ru-RU"/>
        </w:rPr>
        <w:t>ль, в </w:t>
      </w:r>
      <w:r w:rsidRPr="00BA2111">
        <w:rPr>
          <w:rFonts w:ascii="Times New Roman" w:eastAsia="Times New Roman" w:hAnsi="Times New Roman" w:cs="Times New Roman"/>
          <w:bCs/>
          <w:sz w:val="28"/>
          <w:szCs w:val="28"/>
          <w:lang w:val="uk-UA" w:eastAsia="ru-RU"/>
        </w:rPr>
        <w:t>фольклорных текстах, созданных совместно, отразились коллективные представления о том, что богатство – не залог счастливой жизни.</w:t>
      </w:r>
    </w:p>
    <w:p w:rsidR="00293ECF" w:rsidRPr="00BA2111" w:rsidRDefault="00293ECF" w:rsidP="00F72BF9">
      <w:pPr>
        <w:spacing w:after="0" w:line="240" w:lineRule="auto"/>
        <w:jc w:val="center"/>
        <w:rPr>
          <w:rFonts w:ascii="Times New Roman" w:eastAsia="Times New Roman" w:hAnsi="Times New Roman" w:cs="Times New Roman"/>
          <w:b/>
          <w:bCs/>
          <w:sz w:val="24"/>
          <w:szCs w:val="24"/>
          <w:lang w:val="uk-UA" w:eastAsia="ru-RU"/>
        </w:rPr>
      </w:pPr>
      <w:r w:rsidRPr="00BA2111">
        <w:rPr>
          <w:rFonts w:ascii="Times New Roman" w:eastAsia="Times New Roman" w:hAnsi="Times New Roman" w:cs="Times New Roman"/>
          <w:sz w:val="24"/>
          <w:szCs w:val="24"/>
          <w:lang w:val="uk-UA" w:eastAsia="ru-RU"/>
        </w:rPr>
        <w:t>Литература</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bCs/>
          <w:color w:val="00000A"/>
          <w:sz w:val="24"/>
          <w:szCs w:val="24"/>
          <w:shd w:val="clear" w:color="auto" w:fill="FFFFFF"/>
          <w:lang w:val="uk-UA" w:eastAsia="ru-RU"/>
        </w:rPr>
      </w:pPr>
      <w:r w:rsidRPr="00BA2111">
        <w:rPr>
          <w:rFonts w:ascii="Times New Roman" w:eastAsia="Times New Roman" w:hAnsi="Times New Roman" w:cs="Times New Roman"/>
          <w:bCs/>
          <w:color w:val="00000A"/>
          <w:sz w:val="24"/>
          <w:szCs w:val="24"/>
          <w:shd w:val="clear" w:color="auto" w:fill="FFFFFF"/>
          <w:lang w:val="uk-UA" w:eastAsia="ru-RU"/>
        </w:rPr>
        <w:t>Гриценко, П. Ю. Мова як акумулятор культури і одна з форм її вираження / П. Ю. Гр</w:t>
      </w:r>
      <w:r w:rsidR="004566AE">
        <w:rPr>
          <w:rFonts w:ascii="Times New Roman" w:eastAsia="Times New Roman" w:hAnsi="Times New Roman" w:cs="Times New Roman"/>
          <w:bCs/>
          <w:color w:val="00000A"/>
          <w:sz w:val="24"/>
          <w:szCs w:val="24"/>
          <w:shd w:val="clear" w:color="auto" w:fill="FFFFFF"/>
          <w:lang w:val="uk-UA" w:eastAsia="ru-RU"/>
        </w:rPr>
        <w:t>иценко // Мова і культура / в</w:t>
      </w:r>
      <w:r w:rsidRPr="00BA2111">
        <w:rPr>
          <w:rFonts w:ascii="Times New Roman" w:eastAsia="Times New Roman" w:hAnsi="Times New Roman" w:cs="Times New Roman"/>
          <w:bCs/>
          <w:color w:val="00000A"/>
          <w:sz w:val="24"/>
          <w:szCs w:val="24"/>
          <w:shd w:val="clear" w:color="auto" w:fill="FFFFFF"/>
          <w:lang w:val="uk-UA" w:eastAsia="ru-RU"/>
        </w:rPr>
        <w:t xml:space="preserve">ідп. ред. В. Русанівський. </w:t>
      </w:r>
      <w:r w:rsidRPr="00BA2111">
        <w:rPr>
          <w:rFonts w:ascii="Times New Roman" w:eastAsia="Times New Roman" w:hAnsi="Times New Roman" w:cs="Times New Roman"/>
          <w:color w:val="00000A"/>
          <w:sz w:val="24"/>
          <w:szCs w:val="24"/>
          <w:shd w:val="clear" w:color="auto" w:fill="FFFFFF"/>
          <w:lang w:val="uk-UA" w:eastAsia="ru-RU"/>
        </w:rPr>
        <w:t xml:space="preserve">– </w:t>
      </w:r>
      <w:r w:rsidRPr="00BA2111">
        <w:rPr>
          <w:rFonts w:ascii="Times New Roman" w:eastAsia="Times New Roman" w:hAnsi="Times New Roman" w:cs="Times New Roman"/>
          <w:color w:val="333333"/>
          <w:sz w:val="24"/>
          <w:szCs w:val="24"/>
          <w:shd w:val="clear" w:color="auto" w:fill="FFFFFF"/>
          <w:lang w:eastAsia="ru-RU"/>
        </w:rPr>
        <w:t>Київ </w:t>
      </w:r>
      <w:r w:rsidRPr="00BA2111">
        <w:rPr>
          <w:rFonts w:ascii="Times New Roman" w:eastAsia="Times New Roman" w:hAnsi="Times New Roman" w:cs="Times New Roman"/>
          <w:bCs/>
          <w:color w:val="00000A"/>
          <w:sz w:val="24"/>
          <w:szCs w:val="24"/>
          <w:shd w:val="clear" w:color="auto" w:fill="FFFFFF"/>
          <w:lang w:val="uk-UA" w:eastAsia="ru-RU"/>
        </w:rPr>
        <w:t>: Наук. думка, 1986.</w:t>
      </w:r>
      <w:r w:rsidRPr="00BA2111">
        <w:rPr>
          <w:rFonts w:ascii="Times New Roman" w:eastAsia="Times New Roman" w:hAnsi="Times New Roman" w:cs="Times New Roman"/>
          <w:color w:val="00000A"/>
          <w:sz w:val="24"/>
          <w:szCs w:val="24"/>
          <w:shd w:val="clear" w:color="auto" w:fill="FFFFFF"/>
          <w:lang w:val="uk-UA" w:eastAsia="ru-RU"/>
        </w:rPr>
        <w:t xml:space="preserve"> – </w:t>
      </w:r>
      <w:r w:rsidRPr="00BA2111">
        <w:rPr>
          <w:rFonts w:ascii="Times New Roman" w:eastAsia="Times New Roman" w:hAnsi="Times New Roman" w:cs="Times New Roman"/>
          <w:bCs/>
          <w:color w:val="00000A"/>
          <w:sz w:val="24"/>
          <w:szCs w:val="24"/>
          <w:shd w:val="clear" w:color="auto" w:fill="FFFFFF"/>
          <w:lang w:val="uk-UA" w:eastAsia="ru-RU"/>
        </w:rPr>
        <w:t>С. 66–90.</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Календарно-обрядові пісні</w:t>
      </w:r>
      <w:r w:rsidRPr="00BA2111">
        <w:rPr>
          <w:rFonts w:ascii="Times New Roman" w:eastAsia="Times New Roman" w:hAnsi="Times New Roman" w:cs="Times New Roman"/>
          <w:sz w:val="24"/>
          <w:szCs w:val="24"/>
          <w:lang w:val="uk-UA" w:eastAsia="ru-RU"/>
        </w:rPr>
        <w:t> </w:t>
      </w:r>
      <w:r w:rsidRPr="00BA2111">
        <w:rPr>
          <w:rFonts w:ascii="Times New Roman" w:eastAsia="Times New Roman" w:hAnsi="Times New Roman" w:cs="Times New Roman"/>
          <w:sz w:val="24"/>
          <w:szCs w:val="24"/>
          <w:lang w:eastAsia="ru-RU"/>
        </w:rPr>
        <w:t xml:space="preserve">/ </w:t>
      </w:r>
      <w:r w:rsidR="004566AE">
        <w:rPr>
          <w:rFonts w:ascii="Times New Roman" w:eastAsia="Times New Roman" w:hAnsi="Times New Roman" w:cs="Times New Roman"/>
          <w:sz w:val="24"/>
          <w:szCs w:val="24"/>
          <w:lang w:val="uk-UA" w:eastAsia="ru-RU"/>
        </w:rPr>
        <w:t>у</w:t>
      </w:r>
      <w:r w:rsidRPr="00BA2111">
        <w:rPr>
          <w:rFonts w:ascii="Times New Roman" w:eastAsia="Times New Roman" w:hAnsi="Times New Roman" w:cs="Times New Roman"/>
          <w:sz w:val="24"/>
          <w:szCs w:val="24"/>
          <w:lang w:eastAsia="ru-RU"/>
        </w:rPr>
        <w:t xml:space="preserve">поряд., передм., приміт. О. Ю. Чебанюк. </w:t>
      </w:r>
      <w:r w:rsidRPr="00BA2111">
        <w:rPr>
          <w:rFonts w:ascii="Times New Roman" w:eastAsia="Times New Roman" w:hAnsi="Times New Roman" w:cs="Times New Roman"/>
          <w:sz w:val="24"/>
          <w:szCs w:val="24"/>
          <w:lang w:val="uk-UA" w:eastAsia="ru-RU"/>
        </w:rPr>
        <w:t>–</w:t>
      </w:r>
      <w:r w:rsidRPr="00BA2111">
        <w:rPr>
          <w:rFonts w:ascii="Times New Roman" w:eastAsia="Times New Roman" w:hAnsi="Times New Roman" w:cs="Times New Roman"/>
          <w:sz w:val="24"/>
          <w:szCs w:val="24"/>
          <w:lang w:eastAsia="ru-RU"/>
        </w:rPr>
        <w:t xml:space="preserve"> </w:t>
      </w:r>
      <w:r w:rsidRPr="00BA2111">
        <w:rPr>
          <w:rFonts w:ascii="Times New Roman" w:eastAsia="Times New Roman" w:hAnsi="Times New Roman" w:cs="Times New Roman"/>
          <w:color w:val="333333"/>
          <w:sz w:val="24"/>
          <w:szCs w:val="24"/>
          <w:shd w:val="clear" w:color="auto" w:fill="FFFFFF"/>
          <w:lang w:eastAsia="ru-RU"/>
        </w:rPr>
        <w:t>Київ </w:t>
      </w:r>
      <w:r w:rsidRPr="00BA2111">
        <w:rPr>
          <w:rFonts w:ascii="Times New Roman" w:eastAsia="Times New Roman" w:hAnsi="Times New Roman" w:cs="Times New Roman"/>
          <w:sz w:val="24"/>
          <w:szCs w:val="24"/>
          <w:lang w:eastAsia="ru-RU"/>
        </w:rPr>
        <w:t xml:space="preserve">: Дніпро, 1987.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eastAsia="ru-RU"/>
        </w:rPr>
        <w:t xml:space="preserve"> 392 с.</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val="uk-UA" w:eastAsia="ru-RU"/>
        </w:rPr>
        <w:t>Маслова, В. А.</w:t>
      </w:r>
      <w:r w:rsidRPr="00BA2111">
        <w:rPr>
          <w:rFonts w:ascii="Times New Roman" w:eastAsia="Times New Roman" w:hAnsi="Times New Roman" w:cs="Times New Roman"/>
          <w:sz w:val="24"/>
          <w:szCs w:val="24"/>
          <w:lang w:eastAsia="ru-RU"/>
        </w:rPr>
        <w:t xml:space="preserve"> Лингвокультурология : учеб. пособие для студ</w:t>
      </w:r>
      <w:r w:rsidR="004566AE">
        <w:rPr>
          <w:rFonts w:ascii="Times New Roman" w:eastAsia="Times New Roman" w:hAnsi="Times New Roman" w:cs="Times New Roman"/>
          <w:sz w:val="24"/>
          <w:szCs w:val="24"/>
          <w:lang w:eastAsia="ru-RU"/>
        </w:rPr>
        <w:t>ентов</w:t>
      </w:r>
      <w:r w:rsidRPr="00BA2111">
        <w:rPr>
          <w:rFonts w:ascii="Times New Roman" w:eastAsia="Times New Roman" w:hAnsi="Times New Roman" w:cs="Times New Roman"/>
          <w:sz w:val="24"/>
          <w:szCs w:val="24"/>
          <w:lang w:eastAsia="ru-RU"/>
        </w:rPr>
        <w:t xml:space="preserve"> высш. учеб. заведений / В. А. Маслова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eastAsia="ru-RU"/>
        </w:rPr>
        <w:t xml:space="preserve"> М. : Академия, 2001.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eastAsia="ru-RU"/>
        </w:rPr>
        <w:t xml:space="preserve"> 208 с.</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A2111">
        <w:rPr>
          <w:rFonts w:ascii="Times New Roman" w:eastAsia="Times New Roman" w:hAnsi="Times New Roman" w:cs="Times New Roman"/>
          <w:sz w:val="24"/>
          <w:szCs w:val="24"/>
          <w:lang w:eastAsia="ru-RU"/>
        </w:rPr>
        <w:t xml:space="preserve">Метлинський, А. Народные южнорусские песни / </w:t>
      </w:r>
      <w:r w:rsidR="004566AE">
        <w:rPr>
          <w:rFonts w:ascii="Times New Roman" w:eastAsia="Times New Roman" w:hAnsi="Times New Roman" w:cs="Times New Roman"/>
          <w:sz w:val="24"/>
          <w:szCs w:val="24"/>
          <w:lang w:eastAsia="ru-RU"/>
        </w:rPr>
        <w:t>А.</w:t>
      </w:r>
      <w:r w:rsidRPr="00BA2111">
        <w:rPr>
          <w:rFonts w:ascii="Times New Roman" w:eastAsia="Times New Roman" w:hAnsi="Times New Roman" w:cs="Times New Roman"/>
          <w:sz w:val="24"/>
          <w:szCs w:val="24"/>
          <w:lang w:eastAsia="ru-RU"/>
        </w:rPr>
        <w:t xml:space="preserve"> Метлинск</w:t>
      </w:r>
      <w:r w:rsidR="004566AE">
        <w:rPr>
          <w:rFonts w:ascii="Times New Roman" w:eastAsia="Times New Roman" w:hAnsi="Times New Roman" w:cs="Times New Roman"/>
          <w:sz w:val="24"/>
          <w:szCs w:val="24"/>
          <w:lang w:eastAsia="ru-RU"/>
        </w:rPr>
        <w:t>ий</w:t>
      </w:r>
      <w:r w:rsidRPr="00BA2111">
        <w:rPr>
          <w:rFonts w:ascii="Times New Roman" w:eastAsia="Times New Roman" w:hAnsi="Times New Roman" w:cs="Times New Roman"/>
          <w:sz w:val="24"/>
          <w:szCs w:val="24"/>
          <w:lang w:eastAsia="ru-RU"/>
        </w:rPr>
        <w:t xml:space="preserve">. – </w:t>
      </w:r>
      <w:r w:rsidRPr="00BA2111">
        <w:rPr>
          <w:rFonts w:ascii="Times New Roman" w:eastAsia="Times New Roman" w:hAnsi="Times New Roman" w:cs="Times New Roman"/>
          <w:color w:val="333333"/>
          <w:sz w:val="24"/>
          <w:szCs w:val="24"/>
          <w:shd w:val="clear" w:color="auto" w:fill="FFFFFF"/>
          <w:lang w:eastAsia="ru-RU"/>
        </w:rPr>
        <w:t>Київ </w:t>
      </w:r>
      <w:r w:rsidR="006F4DF4">
        <w:rPr>
          <w:rFonts w:ascii="Times New Roman" w:eastAsia="Times New Roman" w:hAnsi="Times New Roman" w:cs="Times New Roman"/>
          <w:sz w:val="24"/>
          <w:szCs w:val="24"/>
          <w:lang w:eastAsia="ru-RU"/>
        </w:rPr>
        <w:t>: В </w:t>
      </w:r>
      <w:r w:rsidRPr="00BA2111">
        <w:rPr>
          <w:rFonts w:ascii="Times New Roman" w:eastAsia="Times New Roman" w:hAnsi="Times New Roman" w:cs="Times New Roman"/>
          <w:sz w:val="24"/>
          <w:szCs w:val="24"/>
          <w:lang w:eastAsia="ru-RU"/>
        </w:rPr>
        <w:t>университет</w:t>
      </w:r>
      <w:r w:rsidR="004566AE">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xml:space="preserve"> </w:t>
      </w:r>
      <w:r w:rsidR="004566AE">
        <w:rPr>
          <w:rFonts w:ascii="Times New Roman" w:eastAsia="Times New Roman" w:hAnsi="Times New Roman" w:cs="Times New Roman"/>
          <w:sz w:val="24"/>
          <w:szCs w:val="24"/>
          <w:lang w:eastAsia="ru-RU"/>
        </w:rPr>
        <w:t>т</w:t>
      </w:r>
      <w:r w:rsidRPr="00BA2111">
        <w:rPr>
          <w:rFonts w:ascii="Times New Roman" w:eastAsia="Times New Roman" w:hAnsi="Times New Roman" w:cs="Times New Roman"/>
          <w:sz w:val="24"/>
          <w:szCs w:val="24"/>
          <w:lang w:eastAsia="ru-RU"/>
        </w:rPr>
        <w:t>ип</w:t>
      </w:r>
      <w:r w:rsidR="004566AE">
        <w:rPr>
          <w:rFonts w:ascii="Times New Roman" w:eastAsia="Times New Roman" w:hAnsi="Times New Roman" w:cs="Times New Roman"/>
          <w:sz w:val="24"/>
          <w:szCs w:val="24"/>
          <w:lang w:eastAsia="ru-RU"/>
        </w:rPr>
        <w:t>.</w:t>
      </w:r>
      <w:r w:rsidRPr="00BA2111">
        <w:rPr>
          <w:rFonts w:ascii="Times New Roman" w:eastAsia="Times New Roman" w:hAnsi="Times New Roman" w:cs="Times New Roman"/>
          <w:sz w:val="24"/>
          <w:szCs w:val="24"/>
          <w:lang w:eastAsia="ru-RU"/>
        </w:rPr>
        <w:t>, 1854.</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eastAsia="ru-RU"/>
        </w:rPr>
        <w:t>Народні піс</w:t>
      </w:r>
      <w:r w:rsidR="004566AE">
        <w:rPr>
          <w:rFonts w:ascii="Times New Roman" w:eastAsia="Times New Roman" w:hAnsi="Times New Roman" w:cs="Times New Roman"/>
          <w:sz w:val="24"/>
          <w:szCs w:val="24"/>
          <w:lang w:eastAsia="ru-RU"/>
        </w:rPr>
        <w:t>ні в записах Михайла Павлика / у</w:t>
      </w:r>
      <w:r w:rsidRPr="00BA2111">
        <w:rPr>
          <w:rFonts w:ascii="Times New Roman" w:eastAsia="Times New Roman" w:hAnsi="Times New Roman" w:cs="Times New Roman"/>
          <w:sz w:val="24"/>
          <w:szCs w:val="24"/>
          <w:lang w:eastAsia="ru-RU"/>
        </w:rPr>
        <w:t>поряд. і приміт. О. І. </w:t>
      </w:r>
      <w:r w:rsidRPr="00BA2111">
        <w:rPr>
          <w:rFonts w:ascii="Times New Roman" w:eastAsia="Times New Roman" w:hAnsi="Times New Roman" w:cs="Times New Roman"/>
          <w:sz w:val="24"/>
          <w:szCs w:val="24"/>
          <w:lang w:val="uk-UA" w:eastAsia="ru-RU"/>
        </w:rPr>
        <w:t xml:space="preserve">Дея, В. А. Качкана. – </w:t>
      </w:r>
      <w:r w:rsidRPr="00BA2111">
        <w:rPr>
          <w:rFonts w:ascii="Times New Roman" w:eastAsia="Times New Roman" w:hAnsi="Times New Roman" w:cs="Times New Roman"/>
          <w:color w:val="333333"/>
          <w:sz w:val="24"/>
          <w:szCs w:val="24"/>
          <w:shd w:val="clear" w:color="auto" w:fill="FFFFFF"/>
          <w:lang w:eastAsia="ru-RU"/>
        </w:rPr>
        <w:t>Київ </w:t>
      </w:r>
      <w:r w:rsidRPr="00BA2111">
        <w:rPr>
          <w:rFonts w:ascii="Times New Roman" w:eastAsia="Times New Roman" w:hAnsi="Times New Roman" w:cs="Times New Roman"/>
          <w:sz w:val="24"/>
          <w:szCs w:val="24"/>
          <w:lang w:val="uk-UA" w:eastAsia="ru-RU"/>
        </w:rPr>
        <w:t>: Муз. Україна, 1974. – 318 с.</w:t>
      </w:r>
    </w:p>
    <w:p w:rsidR="00293ECF" w:rsidRPr="004F2805"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bCs/>
          <w:color w:val="00000A"/>
          <w:spacing w:val="2"/>
          <w:sz w:val="24"/>
          <w:szCs w:val="24"/>
          <w:shd w:val="clear" w:color="auto" w:fill="FFFFFF"/>
          <w:lang w:val="uk-UA" w:eastAsia="ru-RU"/>
        </w:rPr>
      </w:pPr>
      <w:r w:rsidRPr="004F2805">
        <w:rPr>
          <w:rFonts w:ascii="Times New Roman" w:eastAsia="Times New Roman" w:hAnsi="Times New Roman" w:cs="Times New Roman"/>
          <w:spacing w:val="2"/>
          <w:sz w:val="24"/>
          <w:szCs w:val="24"/>
          <w:lang w:val="uk-UA" w:eastAsia="ru-RU"/>
        </w:rPr>
        <w:t>Прохоров, Ю. Е. Национальные социокультурные стереотипы речевого общения и их роль в обучении русскому языку иностранце</w:t>
      </w:r>
      <w:r w:rsidR="00CF631E" w:rsidRPr="004F2805">
        <w:rPr>
          <w:rFonts w:ascii="Times New Roman" w:eastAsia="Times New Roman" w:hAnsi="Times New Roman" w:cs="Times New Roman"/>
          <w:spacing w:val="2"/>
          <w:sz w:val="24"/>
          <w:szCs w:val="24"/>
          <w:lang w:val="uk-UA" w:eastAsia="ru-RU"/>
        </w:rPr>
        <w:t xml:space="preserve">в / Ю. Е. Прохоров. – Изд. 5-е. </w:t>
      </w:r>
      <w:r w:rsidRPr="004F2805">
        <w:rPr>
          <w:rFonts w:ascii="Times New Roman" w:eastAsia="Times New Roman" w:hAnsi="Times New Roman" w:cs="Times New Roman"/>
          <w:spacing w:val="2"/>
          <w:sz w:val="24"/>
          <w:szCs w:val="24"/>
          <w:lang w:val="uk-UA" w:eastAsia="ru-RU"/>
        </w:rPr>
        <w:t>– М.</w:t>
      </w:r>
      <w:r w:rsidR="00CF631E" w:rsidRPr="004F2805">
        <w:rPr>
          <w:rFonts w:ascii="Times New Roman" w:eastAsia="Times New Roman" w:hAnsi="Times New Roman" w:cs="Times New Roman"/>
          <w:spacing w:val="2"/>
          <w:sz w:val="24"/>
          <w:szCs w:val="24"/>
          <w:lang w:val="uk-UA" w:eastAsia="ru-RU"/>
        </w:rPr>
        <w:t xml:space="preserve"> </w:t>
      </w:r>
      <w:r w:rsidRPr="004F2805">
        <w:rPr>
          <w:rFonts w:ascii="Times New Roman" w:eastAsia="Times New Roman" w:hAnsi="Times New Roman" w:cs="Times New Roman"/>
          <w:spacing w:val="2"/>
          <w:sz w:val="24"/>
          <w:szCs w:val="24"/>
          <w:lang w:val="uk-UA" w:eastAsia="ru-RU"/>
        </w:rPr>
        <w:t xml:space="preserve">: Изд-во ЛКИ, 2008. </w:t>
      </w:r>
      <w:r w:rsidRPr="004F2805">
        <w:rPr>
          <w:rFonts w:ascii="Times New Roman" w:eastAsia="Times New Roman" w:hAnsi="Times New Roman" w:cs="Times New Roman"/>
          <w:color w:val="00000A"/>
          <w:spacing w:val="2"/>
          <w:sz w:val="24"/>
          <w:szCs w:val="24"/>
          <w:shd w:val="clear" w:color="auto" w:fill="FFFFFF"/>
          <w:lang w:val="uk-UA" w:eastAsia="ru-RU"/>
        </w:rPr>
        <w:t>–</w:t>
      </w:r>
      <w:r w:rsidRPr="004F2805">
        <w:rPr>
          <w:rFonts w:ascii="Times New Roman" w:eastAsia="Times New Roman" w:hAnsi="Times New Roman" w:cs="Times New Roman"/>
          <w:spacing w:val="2"/>
          <w:sz w:val="24"/>
          <w:szCs w:val="24"/>
          <w:lang w:val="uk-UA" w:eastAsia="ru-RU"/>
        </w:rPr>
        <w:t xml:space="preserve"> 224 с.</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bCs/>
          <w:color w:val="00000A"/>
          <w:sz w:val="24"/>
          <w:szCs w:val="24"/>
          <w:shd w:val="clear" w:color="auto" w:fill="FFFFFF"/>
          <w:lang w:val="uk-UA" w:eastAsia="ru-RU"/>
        </w:rPr>
      </w:pPr>
      <w:r w:rsidRPr="00BA2111">
        <w:rPr>
          <w:rFonts w:ascii="Times New Roman" w:eastAsia="Times New Roman" w:hAnsi="Times New Roman" w:cs="Times New Roman"/>
          <w:sz w:val="24"/>
          <w:szCs w:val="24"/>
          <w:lang w:val="uk-UA" w:eastAsia="ru-RU"/>
        </w:rPr>
        <w:t xml:space="preserve">Селіванова, О. О. Сучасна лінгвістика: напрямки та проблеми : підручник / О. О. Селіванова.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Полтава : Довкілля-К, 2008.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712 с.</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bCs/>
          <w:color w:val="00000A"/>
          <w:sz w:val="24"/>
          <w:szCs w:val="24"/>
          <w:shd w:val="clear" w:color="auto" w:fill="FFFFFF"/>
          <w:lang w:val="uk-UA" w:eastAsia="ru-RU"/>
        </w:rPr>
      </w:pPr>
      <w:r w:rsidRPr="00BA2111">
        <w:rPr>
          <w:rFonts w:ascii="Times New Roman" w:eastAsia="Times New Roman" w:hAnsi="Times New Roman" w:cs="Times New Roman"/>
          <w:sz w:val="24"/>
          <w:szCs w:val="24"/>
          <w:lang w:val="uk-UA" w:eastAsia="ru-RU"/>
        </w:rPr>
        <w:lastRenderedPageBreak/>
        <w:t>Українські народні пісні в записах З</w:t>
      </w:r>
      <w:r w:rsidR="004F2805">
        <w:rPr>
          <w:rFonts w:ascii="Times New Roman" w:eastAsia="Times New Roman" w:hAnsi="Times New Roman" w:cs="Times New Roman"/>
          <w:sz w:val="24"/>
          <w:szCs w:val="24"/>
          <w:lang w:val="uk-UA" w:eastAsia="ru-RU"/>
        </w:rPr>
        <w:t>оріана Доленги-Ходаковського (з </w:t>
      </w:r>
      <w:r w:rsidRPr="00BA2111">
        <w:rPr>
          <w:rFonts w:ascii="Times New Roman" w:eastAsia="Times New Roman" w:hAnsi="Times New Roman" w:cs="Times New Roman"/>
          <w:sz w:val="24"/>
          <w:szCs w:val="24"/>
          <w:lang w:val="uk-UA" w:eastAsia="ru-RU"/>
        </w:rPr>
        <w:t>Галичини, Волині, Поділл</w:t>
      </w:r>
      <w:r w:rsidR="004566AE">
        <w:rPr>
          <w:rFonts w:ascii="Times New Roman" w:eastAsia="Times New Roman" w:hAnsi="Times New Roman" w:cs="Times New Roman"/>
          <w:sz w:val="24"/>
          <w:szCs w:val="24"/>
          <w:lang w:val="uk-UA" w:eastAsia="ru-RU"/>
        </w:rPr>
        <w:t>я, Придніпрянщини і Полісся) / у</w:t>
      </w:r>
      <w:r w:rsidRPr="00BA2111">
        <w:rPr>
          <w:rFonts w:ascii="Times New Roman" w:eastAsia="Times New Roman" w:hAnsi="Times New Roman" w:cs="Times New Roman"/>
          <w:sz w:val="24"/>
          <w:szCs w:val="24"/>
          <w:lang w:val="uk-UA" w:eastAsia="ru-RU"/>
        </w:rPr>
        <w:t xml:space="preserve">поряд., текстолог. інтерпритація і комент. О. І. Дея.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w:t>
      </w:r>
      <w:r w:rsidRPr="00BA2111">
        <w:rPr>
          <w:rFonts w:ascii="Times New Roman" w:eastAsia="Times New Roman" w:hAnsi="Times New Roman" w:cs="Times New Roman"/>
          <w:color w:val="333333"/>
          <w:sz w:val="24"/>
          <w:szCs w:val="24"/>
          <w:shd w:val="clear" w:color="auto" w:fill="FFFFFF"/>
          <w:lang w:val="uk-UA" w:eastAsia="ru-RU"/>
        </w:rPr>
        <w:t>Київ</w:t>
      </w:r>
      <w:r w:rsidRPr="00BA2111">
        <w:rPr>
          <w:rFonts w:ascii="Times New Roman" w:eastAsia="Times New Roman" w:hAnsi="Times New Roman" w:cs="Times New Roman"/>
          <w:color w:val="333333"/>
          <w:sz w:val="24"/>
          <w:szCs w:val="24"/>
          <w:shd w:val="clear" w:color="auto" w:fill="FFFFFF"/>
          <w:lang w:eastAsia="ru-RU"/>
        </w:rPr>
        <w:t> </w:t>
      </w:r>
      <w:r w:rsidRPr="00BA2111">
        <w:rPr>
          <w:rFonts w:ascii="Times New Roman" w:eastAsia="Times New Roman" w:hAnsi="Times New Roman" w:cs="Times New Roman"/>
          <w:sz w:val="24"/>
          <w:szCs w:val="24"/>
          <w:lang w:val="uk-UA" w:eastAsia="ru-RU"/>
        </w:rPr>
        <w:t xml:space="preserve">: Наук. думка, 1974.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782  с.</w:t>
      </w:r>
    </w:p>
    <w:p w:rsidR="00293ECF" w:rsidRPr="00BA2111" w:rsidRDefault="00293ECF" w:rsidP="00293ECF">
      <w:pPr>
        <w:numPr>
          <w:ilvl w:val="0"/>
          <w:numId w:val="20"/>
        </w:numPr>
        <w:tabs>
          <w:tab w:val="left" w:pos="0"/>
          <w:tab w:val="left" w:pos="993"/>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val="uk-UA" w:eastAsia="ru-RU"/>
        </w:rPr>
        <w:t>Українські народні піс</w:t>
      </w:r>
      <w:r w:rsidR="004566AE">
        <w:rPr>
          <w:rFonts w:ascii="Times New Roman" w:eastAsia="Times New Roman" w:hAnsi="Times New Roman" w:cs="Times New Roman"/>
          <w:sz w:val="24"/>
          <w:szCs w:val="24"/>
          <w:lang w:val="uk-UA" w:eastAsia="ru-RU"/>
        </w:rPr>
        <w:t>ні в записах Софії Тобілевич / у</w:t>
      </w:r>
      <w:r w:rsidRPr="00BA2111">
        <w:rPr>
          <w:rFonts w:ascii="Times New Roman" w:eastAsia="Times New Roman" w:hAnsi="Times New Roman" w:cs="Times New Roman"/>
          <w:sz w:val="24"/>
          <w:szCs w:val="24"/>
          <w:lang w:val="uk-UA" w:eastAsia="ru-RU"/>
        </w:rPr>
        <w:t xml:space="preserve">поряд. С. В. Мишанич (тексти), М. В. Мишанич (мелодії).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w:t>
      </w:r>
      <w:r w:rsidRPr="00BA2111">
        <w:rPr>
          <w:rFonts w:ascii="Times New Roman" w:eastAsia="Times New Roman" w:hAnsi="Times New Roman" w:cs="Times New Roman"/>
          <w:color w:val="333333"/>
          <w:sz w:val="24"/>
          <w:szCs w:val="24"/>
          <w:shd w:val="clear" w:color="auto" w:fill="FFFFFF"/>
          <w:lang w:val="uk-UA" w:eastAsia="ru-RU"/>
        </w:rPr>
        <w:t>Київ </w:t>
      </w:r>
      <w:r w:rsidRPr="00BA2111">
        <w:rPr>
          <w:rFonts w:ascii="Times New Roman" w:eastAsia="Times New Roman" w:hAnsi="Times New Roman" w:cs="Times New Roman"/>
          <w:sz w:val="24"/>
          <w:szCs w:val="24"/>
          <w:lang w:val="uk-UA" w:eastAsia="ru-RU"/>
        </w:rPr>
        <w:t xml:space="preserve">: Наук. думка, 1982.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424 с.</w:t>
      </w:r>
    </w:p>
    <w:p w:rsidR="00293ECF" w:rsidRPr="00BA2111" w:rsidRDefault="00293ECF" w:rsidP="00293ECF">
      <w:pPr>
        <w:numPr>
          <w:ilvl w:val="0"/>
          <w:numId w:val="20"/>
        </w:numPr>
        <w:tabs>
          <w:tab w:val="left" w:pos="0"/>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BA2111">
        <w:rPr>
          <w:rFonts w:ascii="Times New Roman" w:eastAsia="Times New Roman" w:hAnsi="Times New Roman" w:cs="Times New Roman"/>
          <w:sz w:val="24"/>
          <w:szCs w:val="24"/>
          <w:lang w:val="uk-UA" w:eastAsia="ru-RU"/>
        </w:rPr>
        <w:t xml:space="preserve">Фольклорні записи Марка Вовчка та Опанаса Марковича / АН УРСР, ІМФЕ ім. М. Рильського ; атрибуція автографів, упоряд., передм. і приміт. О. Дея.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w:t>
      </w:r>
      <w:r w:rsidRPr="00BA2111">
        <w:rPr>
          <w:rFonts w:ascii="Times New Roman" w:eastAsia="Times New Roman" w:hAnsi="Times New Roman" w:cs="Times New Roman"/>
          <w:color w:val="333333"/>
          <w:sz w:val="24"/>
          <w:szCs w:val="24"/>
          <w:shd w:val="clear" w:color="auto" w:fill="FFFFFF"/>
          <w:lang w:eastAsia="ru-RU"/>
        </w:rPr>
        <w:t>Київ </w:t>
      </w:r>
      <w:r w:rsidRPr="00BA2111">
        <w:rPr>
          <w:rFonts w:ascii="Times New Roman" w:eastAsia="Times New Roman" w:hAnsi="Times New Roman" w:cs="Times New Roman"/>
          <w:sz w:val="24"/>
          <w:szCs w:val="24"/>
          <w:lang w:val="uk-UA" w:eastAsia="ru-RU"/>
        </w:rPr>
        <w:t xml:space="preserve">: Наук. думка, 1983. </w:t>
      </w:r>
      <w:r w:rsidRPr="00BA2111">
        <w:rPr>
          <w:rFonts w:ascii="Times New Roman" w:eastAsia="Times New Roman" w:hAnsi="Times New Roman" w:cs="Times New Roman"/>
          <w:color w:val="00000A"/>
          <w:sz w:val="24"/>
          <w:szCs w:val="24"/>
          <w:shd w:val="clear" w:color="auto" w:fill="FFFFFF"/>
          <w:lang w:val="uk-UA" w:eastAsia="ru-RU"/>
        </w:rPr>
        <w:t>–</w:t>
      </w:r>
      <w:r w:rsidRPr="00BA2111">
        <w:rPr>
          <w:rFonts w:ascii="Times New Roman" w:eastAsia="Times New Roman" w:hAnsi="Times New Roman" w:cs="Times New Roman"/>
          <w:sz w:val="24"/>
          <w:szCs w:val="24"/>
          <w:lang w:val="uk-UA" w:eastAsia="ru-RU"/>
        </w:rPr>
        <w:t xml:space="preserve"> 527 с.</w:t>
      </w:r>
    </w:p>
    <w:p w:rsidR="00293ECF" w:rsidRPr="00800D88" w:rsidRDefault="00293ECF" w:rsidP="00293ECF">
      <w:pPr>
        <w:numPr>
          <w:ilvl w:val="0"/>
          <w:numId w:val="20"/>
        </w:numPr>
        <w:tabs>
          <w:tab w:val="left" w:pos="0"/>
          <w:tab w:val="left" w:pos="993"/>
          <w:tab w:val="left" w:pos="1134"/>
        </w:tabs>
        <w:spacing w:after="0" w:line="240" w:lineRule="auto"/>
        <w:ind w:left="0" w:firstLine="709"/>
        <w:jc w:val="both"/>
        <w:rPr>
          <w:rFonts w:ascii="Times New Roman" w:eastAsia="Times New Roman" w:hAnsi="Times New Roman" w:cs="Times New Roman"/>
          <w:sz w:val="24"/>
          <w:szCs w:val="24"/>
          <w:lang w:val="be-BY" w:eastAsia="ru-RU"/>
        </w:rPr>
      </w:pPr>
      <w:r w:rsidRPr="00800D88">
        <w:rPr>
          <w:rFonts w:ascii="Times New Roman" w:eastAsia="Times New Roman" w:hAnsi="Times New Roman" w:cs="Times New Roman"/>
          <w:color w:val="000000"/>
          <w:sz w:val="24"/>
          <w:szCs w:val="24"/>
          <w:shd w:val="clear" w:color="auto" w:fill="FFFFFF"/>
          <w:lang w:val="uk-UA" w:eastAsia="ru-RU"/>
        </w:rPr>
        <w:t xml:space="preserve">Шеремета, В. П. </w:t>
      </w:r>
      <w:r w:rsidRPr="00800D88">
        <w:rPr>
          <w:rFonts w:ascii="Times New Roman" w:eastAsia="Times New Roman" w:hAnsi="Times New Roman" w:cs="Times New Roman"/>
          <w:iCs/>
          <w:color w:val="000000"/>
          <w:sz w:val="24"/>
          <w:szCs w:val="24"/>
          <w:shd w:val="clear" w:color="auto" w:fill="FFFFFF"/>
          <w:lang w:val="uk-UA" w:eastAsia="ru-RU"/>
        </w:rPr>
        <w:t>Лексико-стилістичні засоби вираження національно-культурних стереотипів мовообразу дівчини в українських народних піснях </w:t>
      </w:r>
      <w:r w:rsidRPr="00800D88">
        <w:rPr>
          <w:rFonts w:ascii="Times New Roman" w:eastAsia="Times New Roman" w:hAnsi="Times New Roman" w:cs="Times New Roman"/>
          <w:color w:val="000000"/>
          <w:sz w:val="24"/>
          <w:szCs w:val="24"/>
          <w:shd w:val="clear" w:color="auto" w:fill="FFFFFF"/>
          <w:lang w:val="uk-UA" w:eastAsia="ru-RU"/>
        </w:rPr>
        <w:t>/ В. П. Шеремета // Наук</w:t>
      </w:r>
      <w:r w:rsidR="004566AE">
        <w:rPr>
          <w:rFonts w:ascii="Times New Roman" w:eastAsia="Times New Roman" w:hAnsi="Times New Roman" w:cs="Times New Roman"/>
          <w:color w:val="000000"/>
          <w:sz w:val="24"/>
          <w:szCs w:val="24"/>
          <w:shd w:val="clear" w:color="auto" w:fill="FFFFFF"/>
          <w:lang w:val="uk-UA" w:eastAsia="ru-RU"/>
        </w:rPr>
        <w:t>.</w:t>
      </w:r>
      <w:r w:rsidRPr="00800D88">
        <w:rPr>
          <w:rFonts w:ascii="Times New Roman" w:eastAsia="Times New Roman" w:hAnsi="Times New Roman" w:cs="Times New Roman"/>
          <w:color w:val="000000"/>
          <w:sz w:val="24"/>
          <w:szCs w:val="24"/>
          <w:shd w:val="clear" w:color="auto" w:fill="FFFFFF"/>
          <w:lang w:val="uk-UA" w:eastAsia="ru-RU"/>
        </w:rPr>
        <w:t>часоп</w:t>
      </w:r>
      <w:r w:rsidR="004566AE">
        <w:rPr>
          <w:rFonts w:ascii="Times New Roman" w:eastAsia="Times New Roman" w:hAnsi="Times New Roman" w:cs="Times New Roman"/>
          <w:color w:val="000000"/>
          <w:sz w:val="24"/>
          <w:szCs w:val="24"/>
          <w:shd w:val="clear" w:color="auto" w:fill="FFFFFF"/>
          <w:lang w:val="uk-UA" w:eastAsia="ru-RU"/>
        </w:rPr>
        <w:t>.</w:t>
      </w:r>
      <w:r w:rsidRPr="00800D88">
        <w:rPr>
          <w:rFonts w:ascii="Times New Roman" w:eastAsia="Times New Roman" w:hAnsi="Times New Roman" w:cs="Times New Roman"/>
          <w:color w:val="000000"/>
          <w:sz w:val="24"/>
          <w:szCs w:val="24"/>
          <w:shd w:val="clear" w:color="auto" w:fill="FFFFFF"/>
          <w:lang w:val="uk-UA" w:eastAsia="ru-RU"/>
        </w:rPr>
        <w:t xml:space="preserve"> </w:t>
      </w:r>
      <w:r w:rsidR="004566AE" w:rsidRPr="00800D88">
        <w:rPr>
          <w:rFonts w:ascii="Times New Roman" w:eastAsia="Times New Roman" w:hAnsi="Times New Roman" w:cs="Times New Roman"/>
          <w:color w:val="000000"/>
          <w:sz w:val="24"/>
          <w:szCs w:val="24"/>
          <w:shd w:val="clear" w:color="auto" w:fill="FFFFFF"/>
          <w:lang w:val="uk-UA" w:eastAsia="ru-RU"/>
        </w:rPr>
        <w:t>Нац. пед. ун-т</w:t>
      </w:r>
      <w:r w:rsidR="004566AE">
        <w:rPr>
          <w:rFonts w:ascii="Times New Roman" w:eastAsia="Times New Roman" w:hAnsi="Times New Roman" w:cs="Times New Roman"/>
          <w:color w:val="000000"/>
          <w:sz w:val="24"/>
          <w:szCs w:val="24"/>
          <w:shd w:val="clear" w:color="auto" w:fill="FFFFFF"/>
          <w:lang w:val="uk-UA" w:eastAsia="ru-RU"/>
        </w:rPr>
        <w:t>а</w:t>
      </w:r>
      <w:r w:rsidR="004566AE" w:rsidRPr="00800D88">
        <w:rPr>
          <w:rFonts w:ascii="Times New Roman" w:eastAsia="Times New Roman" w:hAnsi="Times New Roman" w:cs="Times New Roman"/>
          <w:color w:val="000000"/>
          <w:sz w:val="24"/>
          <w:szCs w:val="24"/>
          <w:shd w:val="clear" w:color="auto" w:fill="FFFFFF"/>
          <w:lang w:val="uk-UA" w:eastAsia="ru-RU"/>
        </w:rPr>
        <w:t xml:space="preserve"> </w:t>
      </w:r>
      <w:r w:rsidRPr="00800D88">
        <w:rPr>
          <w:rFonts w:ascii="Times New Roman" w:eastAsia="Times New Roman" w:hAnsi="Times New Roman" w:cs="Times New Roman"/>
          <w:color w:val="000000"/>
          <w:sz w:val="24"/>
          <w:szCs w:val="24"/>
          <w:shd w:val="clear" w:color="auto" w:fill="FFFFFF"/>
          <w:lang w:val="uk-UA" w:eastAsia="ru-RU"/>
        </w:rPr>
        <w:t xml:space="preserve">ім. М. П. Драгоманова. Сер. 8. </w:t>
      </w:r>
      <w:r w:rsidR="004566AE">
        <w:rPr>
          <w:rFonts w:ascii="Times New Roman" w:eastAsia="Times New Roman" w:hAnsi="Times New Roman" w:cs="Times New Roman"/>
          <w:color w:val="000000"/>
          <w:sz w:val="24"/>
          <w:szCs w:val="24"/>
          <w:shd w:val="clear" w:color="auto" w:fill="FFFFFF"/>
          <w:lang w:val="uk-UA" w:eastAsia="ru-RU"/>
        </w:rPr>
        <w:t>«</w:t>
      </w:r>
      <w:r w:rsidRPr="00800D88">
        <w:rPr>
          <w:rFonts w:ascii="Times New Roman" w:eastAsia="Times New Roman" w:hAnsi="Times New Roman" w:cs="Times New Roman"/>
          <w:color w:val="000000"/>
          <w:sz w:val="24"/>
          <w:szCs w:val="24"/>
          <w:shd w:val="clear" w:color="auto" w:fill="FFFFFF"/>
          <w:lang w:val="uk-UA" w:eastAsia="ru-RU"/>
        </w:rPr>
        <w:t>Філологічні науки (мовознавство і літературознавство)</w:t>
      </w:r>
      <w:r w:rsidR="004566AE">
        <w:rPr>
          <w:rFonts w:ascii="Times New Roman" w:eastAsia="Times New Roman" w:hAnsi="Times New Roman" w:cs="Times New Roman"/>
          <w:color w:val="000000"/>
          <w:sz w:val="24"/>
          <w:szCs w:val="24"/>
          <w:shd w:val="clear" w:color="auto" w:fill="FFFFFF"/>
          <w:lang w:val="uk-UA" w:eastAsia="ru-RU"/>
        </w:rPr>
        <w:t>» : зб. наук. пр.</w:t>
      </w:r>
      <w:r w:rsidRPr="00800D88">
        <w:rPr>
          <w:rFonts w:ascii="Times New Roman" w:eastAsia="Times New Roman" w:hAnsi="Times New Roman" w:cs="Times New Roman"/>
          <w:color w:val="000000"/>
          <w:sz w:val="24"/>
          <w:szCs w:val="24"/>
          <w:shd w:val="clear" w:color="auto" w:fill="FFFFFF"/>
          <w:lang w:val="uk-UA" w:eastAsia="ru-RU"/>
        </w:rPr>
        <w:t xml:space="preserve"> ім. М. П. Драгоманова. – </w:t>
      </w:r>
      <w:r w:rsidRPr="00800D88">
        <w:rPr>
          <w:rFonts w:ascii="Times New Roman" w:eastAsia="Times New Roman" w:hAnsi="Times New Roman" w:cs="Times New Roman"/>
          <w:color w:val="333333"/>
          <w:sz w:val="24"/>
          <w:szCs w:val="24"/>
          <w:shd w:val="clear" w:color="auto" w:fill="FFFFFF"/>
          <w:lang w:eastAsia="ru-RU"/>
        </w:rPr>
        <w:t>Київ </w:t>
      </w:r>
      <w:r w:rsidRPr="00800D88">
        <w:rPr>
          <w:rFonts w:ascii="Times New Roman" w:eastAsia="Times New Roman" w:hAnsi="Times New Roman" w:cs="Times New Roman"/>
          <w:color w:val="000000"/>
          <w:sz w:val="24"/>
          <w:szCs w:val="24"/>
          <w:shd w:val="clear" w:color="auto" w:fill="FFFFFF"/>
          <w:lang w:val="uk-UA" w:eastAsia="ru-RU"/>
        </w:rPr>
        <w:t>: Вид-во НПУ ім. М. П. Драгоманова, 2014. – С. 254–262.</w:t>
      </w:r>
    </w:p>
    <w:p w:rsidR="00293ECF" w:rsidRDefault="00293ECF" w:rsidP="00293ECF">
      <w:pPr>
        <w:tabs>
          <w:tab w:val="left" w:pos="0"/>
          <w:tab w:val="left" w:pos="993"/>
          <w:tab w:val="left" w:pos="1134"/>
        </w:tabs>
        <w:spacing w:after="0" w:line="240" w:lineRule="auto"/>
        <w:ind w:left="709" w:hanging="709"/>
        <w:jc w:val="both"/>
        <w:rPr>
          <w:rFonts w:ascii="Times New Roman" w:eastAsia="Times New Roman" w:hAnsi="Times New Roman" w:cs="Times New Roman"/>
          <w:sz w:val="24"/>
          <w:szCs w:val="24"/>
          <w:lang w:val="be-BY" w:eastAsia="ru-RU"/>
        </w:rPr>
      </w:pPr>
      <w:r w:rsidRPr="00800D88">
        <w:rPr>
          <w:rFonts w:ascii="Times New Roman" w:eastAsia="Times New Roman" w:hAnsi="Times New Roman" w:cs="Times New Roman"/>
          <w:sz w:val="24"/>
          <w:szCs w:val="24"/>
          <w:lang w:val="be-BY" w:eastAsia="ru-RU"/>
        </w:rPr>
        <w:t>2008. – Т. 2. М–Я. – 704</w:t>
      </w:r>
      <w:r w:rsidRPr="00800D88">
        <w:rPr>
          <w:rFonts w:ascii="Times New Roman" w:eastAsia="Times New Roman" w:hAnsi="Times New Roman" w:cs="Times New Roman"/>
          <w:sz w:val="24"/>
          <w:szCs w:val="24"/>
          <w:lang w:eastAsia="ru-RU"/>
        </w:rPr>
        <w:t> </w:t>
      </w:r>
      <w:r w:rsidRPr="00800D88">
        <w:rPr>
          <w:rFonts w:ascii="Times New Roman" w:eastAsia="Times New Roman" w:hAnsi="Times New Roman" w:cs="Times New Roman"/>
          <w:sz w:val="24"/>
          <w:szCs w:val="24"/>
          <w:lang w:val="be-BY" w:eastAsia="ru-RU"/>
        </w:rPr>
        <w:t>с.</w:t>
      </w:r>
    </w:p>
    <w:p w:rsidR="006A3BC1" w:rsidRDefault="006A3BC1">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93ECF" w:rsidRPr="00352D4E" w:rsidRDefault="00293ECF" w:rsidP="00293ECF">
      <w:pPr>
        <w:spacing w:after="0" w:line="240" w:lineRule="auto"/>
        <w:jc w:val="center"/>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lastRenderedPageBreak/>
        <w:t>СЕКЦИЯ 5</w:t>
      </w:r>
    </w:p>
    <w:p w:rsidR="00293ECF" w:rsidRPr="00352D4E" w:rsidRDefault="00293ECF" w:rsidP="00293ECF">
      <w:pPr>
        <w:spacing w:after="0" w:line="240" w:lineRule="auto"/>
        <w:jc w:val="center"/>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 xml:space="preserve">ИССЛЕДОВАНИЯ ДИСКУРСА: </w:t>
      </w:r>
    </w:p>
    <w:p w:rsidR="00293ECF" w:rsidRPr="00352D4E" w:rsidRDefault="00293ECF" w:rsidP="00293ECF">
      <w:pPr>
        <w:spacing w:after="0" w:line="240" w:lineRule="auto"/>
        <w:jc w:val="center"/>
        <w:rPr>
          <w:rFonts w:ascii="Times New Roman" w:eastAsia="Times New Roman" w:hAnsi="Times New Roman" w:cs="Times New Roman"/>
          <w:b/>
          <w:sz w:val="28"/>
          <w:szCs w:val="28"/>
          <w:lang w:val="uk-UA" w:eastAsia="ru-RU"/>
        </w:rPr>
      </w:pPr>
      <w:r w:rsidRPr="00352D4E">
        <w:rPr>
          <w:rFonts w:ascii="Times New Roman" w:eastAsia="Times New Roman" w:hAnsi="Times New Roman" w:cs="Times New Roman"/>
          <w:b/>
          <w:sz w:val="28"/>
          <w:szCs w:val="28"/>
          <w:lang w:eastAsia="ru-RU"/>
        </w:rPr>
        <w:t>ОПЫТ, НАПРАВЛЕНИЯ, ПРОБЛЕМЫ</w:t>
      </w:r>
    </w:p>
    <w:p w:rsidR="00293ECF" w:rsidRPr="00352D4E" w:rsidRDefault="00293ECF" w:rsidP="00293ECF">
      <w:pPr>
        <w:spacing w:after="0" w:line="240" w:lineRule="auto"/>
        <w:ind w:firstLine="709"/>
        <w:rPr>
          <w:rFonts w:ascii="Times New Roman" w:eastAsia="Times New Roman" w:hAnsi="Times New Roman" w:cs="Times New Roman"/>
          <w:b/>
          <w:sz w:val="28"/>
          <w:szCs w:val="28"/>
          <w:lang w:val="uk-UA" w:eastAsia="ru-RU"/>
        </w:rPr>
      </w:pPr>
    </w:p>
    <w:p w:rsidR="00293ECF" w:rsidRPr="00352D4E" w:rsidRDefault="00293ECF" w:rsidP="00293ECF">
      <w:pPr>
        <w:spacing w:after="0" w:line="240" w:lineRule="auto"/>
        <w:ind w:firstLine="709"/>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Е. И. Абрамова, В. С. Фомина (г. Брест, Беларусь)</w:t>
      </w:r>
    </w:p>
    <w:p w:rsidR="00293ECF" w:rsidRPr="00352D4E" w:rsidRDefault="00293ECF" w:rsidP="00293ECF">
      <w:pPr>
        <w:spacing w:after="0" w:line="240" w:lineRule="auto"/>
        <w:ind w:firstLine="709"/>
        <w:rPr>
          <w:rFonts w:ascii="Times New Roman" w:eastAsia="Times New Roman" w:hAnsi="Times New Roman" w:cs="Times New Roman"/>
          <w:b/>
          <w:sz w:val="28"/>
          <w:szCs w:val="28"/>
          <w:lang w:eastAsia="ru-RU"/>
        </w:rPr>
      </w:pPr>
    </w:p>
    <w:p w:rsidR="00293ECF" w:rsidRPr="00352D4E" w:rsidRDefault="00293ECF" w:rsidP="00293ECF">
      <w:pPr>
        <w:spacing w:after="0" w:line="240" w:lineRule="auto"/>
        <w:ind w:firstLine="709"/>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ИРОНИЯ В ПУБЛИЦИСТИЧЕСКИХ ТЕКСТАХ Т. ТОЛСТОЙ</w:t>
      </w:r>
    </w:p>
    <w:p w:rsidR="00293ECF" w:rsidRPr="00352D4E" w:rsidRDefault="00293ECF" w:rsidP="00293ECF">
      <w:pPr>
        <w:spacing w:after="0" w:line="240" w:lineRule="auto"/>
        <w:ind w:firstLine="709"/>
        <w:jc w:val="center"/>
        <w:rPr>
          <w:rFonts w:ascii="Times New Roman" w:eastAsia="Times New Roman" w:hAnsi="Times New Roman" w:cs="Times New Roman"/>
          <w:sz w:val="28"/>
          <w:szCs w:val="28"/>
          <w:lang w:eastAsia="ru-RU"/>
        </w:rPr>
      </w:pPr>
    </w:p>
    <w:p w:rsidR="00293ECF" w:rsidRPr="00352D4E" w:rsidRDefault="00293ECF" w:rsidP="00293ECF">
      <w:pPr>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«Среди бытующих в культурн</w:t>
      </w:r>
      <w:r w:rsidRPr="00352D4E">
        <w:rPr>
          <w:rFonts w:ascii="Times New Roman" w:eastAsia="Times New Roman" w:hAnsi="Times New Roman" w:cs="Times New Roman"/>
          <w:bCs/>
          <w:sz w:val="28"/>
          <w:szCs w:val="28"/>
          <w:lang w:eastAsia="ru-RU"/>
        </w:rPr>
        <w:t>о</w:t>
      </w:r>
      <w:r w:rsidRPr="00352D4E">
        <w:rPr>
          <w:rFonts w:ascii="Times New Roman" w:eastAsia="Times New Roman" w:hAnsi="Times New Roman" w:cs="Times New Roman"/>
          <w:bCs/>
          <w:sz w:val="28"/>
          <w:szCs w:val="28"/>
          <w:lang w:val="uk-UA" w:eastAsia="ru-RU"/>
        </w:rPr>
        <w:t>й практике явлений есть ряд таких, которые при широкой распространенности остаются загадочными. Один из примеров тому – ирония. Мы охотно пользуемся ею в речи, легко замечаем в литературных текстах, но при попытке раскрыть ее внутренний механизм наталкиваемся на затруднения. Она царит в самых причудливых и ярких художественных стилях. Античная комедия, гротескный мир Рабле, философская повесть Вольтера, бо</w:t>
      </w:r>
      <w:r w:rsidR="006F4DF4">
        <w:rPr>
          <w:rFonts w:ascii="Times New Roman" w:eastAsia="Times New Roman" w:hAnsi="Times New Roman" w:cs="Times New Roman"/>
          <w:bCs/>
          <w:sz w:val="28"/>
          <w:szCs w:val="28"/>
          <w:lang w:val="uk-UA" w:eastAsia="ru-RU"/>
        </w:rPr>
        <w:t>гатый оттенками комизм Гоголя и </w:t>
      </w:r>
      <w:r w:rsidRPr="00352D4E">
        <w:rPr>
          <w:rFonts w:ascii="Times New Roman" w:eastAsia="Times New Roman" w:hAnsi="Times New Roman" w:cs="Times New Roman"/>
          <w:bCs/>
          <w:sz w:val="28"/>
          <w:szCs w:val="28"/>
          <w:lang w:val="uk-UA" w:eastAsia="ru-RU"/>
        </w:rPr>
        <w:t>Чехова свидетельствуют о присутствии иронического на всех этапах истории европейской лит</w:t>
      </w:r>
      <w:r w:rsidR="004566AE">
        <w:rPr>
          <w:rFonts w:ascii="Times New Roman" w:eastAsia="Times New Roman" w:hAnsi="Times New Roman" w:cs="Times New Roman"/>
          <w:bCs/>
          <w:sz w:val="28"/>
          <w:szCs w:val="28"/>
          <w:lang w:val="uk-UA" w:eastAsia="ru-RU"/>
        </w:rPr>
        <w:t>ературы, а ХХ в.</w:t>
      </w:r>
      <w:r w:rsidRPr="00352D4E">
        <w:rPr>
          <w:rFonts w:ascii="Times New Roman" w:eastAsia="Times New Roman" w:hAnsi="Times New Roman" w:cs="Times New Roman"/>
          <w:bCs/>
          <w:sz w:val="28"/>
          <w:szCs w:val="28"/>
          <w:lang w:val="uk-UA" w:eastAsia="ru-RU"/>
        </w:rPr>
        <w:t>, по известному выражению, вообще стал царством иронии» [1,</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3].</w:t>
      </w:r>
    </w:p>
    <w:p w:rsidR="00293ECF" w:rsidRPr="004566A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4566AE">
        <w:rPr>
          <w:rFonts w:ascii="Times New Roman" w:eastAsia="Times New Roman" w:hAnsi="Times New Roman" w:cs="Times New Roman"/>
          <w:bCs/>
          <w:spacing w:val="-4"/>
          <w:sz w:val="28"/>
          <w:szCs w:val="28"/>
          <w:lang w:val="uk-UA" w:eastAsia="ru-RU"/>
        </w:rPr>
        <w:t>Как известно, ирония – т</w:t>
      </w:r>
      <w:r w:rsidR="006F4DF4">
        <w:rPr>
          <w:rFonts w:ascii="Times New Roman" w:eastAsia="Times New Roman" w:hAnsi="Times New Roman" w:cs="Times New Roman"/>
          <w:bCs/>
          <w:spacing w:val="-4"/>
          <w:sz w:val="28"/>
          <w:szCs w:val="28"/>
          <w:lang w:val="uk-UA" w:eastAsia="ru-RU"/>
        </w:rPr>
        <w:t>от случай, когда высказывание с </w:t>
      </w:r>
      <w:r w:rsidRPr="004566AE">
        <w:rPr>
          <w:rFonts w:ascii="Times New Roman" w:eastAsia="Times New Roman" w:hAnsi="Times New Roman" w:cs="Times New Roman"/>
          <w:bCs/>
          <w:spacing w:val="-4"/>
          <w:sz w:val="28"/>
          <w:szCs w:val="28"/>
          <w:lang w:val="uk-UA" w:eastAsia="ru-RU"/>
        </w:rPr>
        <w:t>положительной оценкой вступает в конфликт с дотекстовым предзнанием об объекте оценки или с постзнанием о нем, вытекающим из текста. Экспли</w:t>
      </w:r>
      <w:r w:rsidR="00414E60">
        <w:rPr>
          <w:rFonts w:ascii="Times New Roman" w:eastAsia="Times New Roman" w:hAnsi="Times New Roman" w:cs="Times New Roman"/>
          <w:bCs/>
          <w:spacing w:val="-4"/>
          <w:sz w:val="28"/>
          <w:szCs w:val="28"/>
          <w:lang w:val="uk-UA" w:eastAsia="ru-RU"/>
        </w:rPr>
        <w:t>-</w:t>
      </w:r>
      <w:r w:rsidRPr="004566AE">
        <w:rPr>
          <w:rFonts w:ascii="Times New Roman" w:eastAsia="Times New Roman" w:hAnsi="Times New Roman" w:cs="Times New Roman"/>
          <w:bCs/>
          <w:spacing w:val="-4"/>
          <w:sz w:val="28"/>
          <w:szCs w:val="28"/>
          <w:lang w:val="uk-UA" w:eastAsia="ru-RU"/>
        </w:rPr>
        <w:t xml:space="preserve">цитная положительная оценка при этом отвергается, высказывание принимается как намеренное уничижение объекта оценки в силу того, что у него нет права на заявленный положительный признак. Выражаясь в языке, ирония имеет текстовый характер, причем размер текста не ограничен: она может быть локализована как в слове, так и в романе. Рациональное осмысление способов создания иронического эффекта требует тщательного и скрупулезного описания и анализа текстов с ироническим смыслосодержанием.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Ирония отражает крити</w:t>
      </w:r>
      <w:r w:rsidR="00414E60">
        <w:rPr>
          <w:rFonts w:ascii="Times New Roman" w:eastAsia="Times New Roman" w:hAnsi="Times New Roman" w:cs="Times New Roman"/>
          <w:bCs/>
          <w:sz w:val="28"/>
          <w:szCs w:val="28"/>
          <w:lang w:val="uk-UA" w:eastAsia="ru-RU"/>
        </w:rPr>
        <w:t>ческое мировоззрение автора, не </w:t>
      </w:r>
      <w:r w:rsidRPr="00352D4E">
        <w:rPr>
          <w:rFonts w:ascii="Times New Roman" w:eastAsia="Times New Roman" w:hAnsi="Times New Roman" w:cs="Times New Roman"/>
          <w:bCs/>
          <w:sz w:val="28"/>
          <w:szCs w:val="28"/>
          <w:lang w:val="uk-UA" w:eastAsia="ru-RU"/>
        </w:rPr>
        <w:t>позволяющее ему принимать на веру расхожие утверждения и стереотипы и относиться серьезн</w:t>
      </w:r>
      <w:r w:rsidR="006F4DF4">
        <w:rPr>
          <w:rFonts w:ascii="Times New Roman" w:eastAsia="Times New Roman" w:hAnsi="Times New Roman" w:cs="Times New Roman"/>
          <w:bCs/>
          <w:sz w:val="28"/>
          <w:szCs w:val="28"/>
          <w:lang w:val="uk-UA" w:eastAsia="ru-RU"/>
        </w:rPr>
        <w:t>о к «общепринятым ценностям». В </w:t>
      </w:r>
      <w:r w:rsidRPr="00352D4E">
        <w:rPr>
          <w:rFonts w:ascii="Times New Roman" w:eastAsia="Times New Roman" w:hAnsi="Times New Roman" w:cs="Times New Roman"/>
          <w:bCs/>
          <w:sz w:val="28"/>
          <w:szCs w:val="28"/>
          <w:lang w:val="uk-UA" w:eastAsia="ru-RU"/>
        </w:rPr>
        <w:t>публицистическом произведении ирония позволяет автору выразить неудовлетворенность окружающей д</w:t>
      </w:r>
      <w:r w:rsidR="006F4DF4">
        <w:rPr>
          <w:rFonts w:ascii="Times New Roman" w:eastAsia="Times New Roman" w:hAnsi="Times New Roman" w:cs="Times New Roman"/>
          <w:bCs/>
          <w:sz w:val="28"/>
          <w:szCs w:val="28"/>
          <w:lang w:val="uk-UA" w:eastAsia="ru-RU"/>
        </w:rPr>
        <w:t>ействительностью. Т. Толстую не </w:t>
      </w:r>
      <w:r w:rsidRPr="00352D4E">
        <w:rPr>
          <w:rFonts w:ascii="Times New Roman" w:eastAsia="Times New Roman" w:hAnsi="Times New Roman" w:cs="Times New Roman"/>
          <w:bCs/>
          <w:sz w:val="28"/>
          <w:szCs w:val="28"/>
          <w:lang w:val="uk-UA" w:eastAsia="ru-RU"/>
        </w:rPr>
        <w:t>удовлетворяет и возмущает пошлость, цинизм и фамильярность некоторых СМИ («</w:t>
      </w:r>
      <w:r w:rsidRPr="00352D4E">
        <w:rPr>
          <w:rFonts w:ascii="Times New Roman" w:eastAsia="Times New Roman" w:hAnsi="Times New Roman" w:cs="Times New Roman"/>
          <w:bCs/>
          <w:i/>
          <w:sz w:val="28"/>
          <w:szCs w:val="28"/>
          <w:lang w:val="uk-UA" w:eastAsia="ru-RU"/>
        </w:rPr>
        <w:t>Какой простор: взгляд сквозь ширинку</w:t>
      </w:r>
      <w:r w:rsidRPr="00352D4E">
        <w:rPr>
          <w:rFonts w:ascii="Times New Roman" w:eastAsia="Times New Roman" w:hAnsi="Times New Roman" w:cs="Times New Roman"/>
          <w:bCs/>
          <w:sz w:val="28"/>
          <w:szCs w:val="28"/>
          <w:lang w:val="uk-UA" w:eastAsia="ru-RU"/>
        </w:rPr>
        <w:t>», «</w:t>
      </w:r>
      <w:r w:rsidR="006F4DF4">
        <w:rPr>
          <w:rFonts w:ascii="Times New Roman" w:eastAsia="Times New Roman" w:hAnsi="Times New Roman" w:cs="Times New Roman"/>
          <w:bCs/>
          <w:i/>
          <w:sz w:val="28"/>
          <w:szCs w:val="28"/>
          <w:lang w:val="uk-UA" w:eastAsia="ru-RU"/>
        </w:rPr>
        <w:t>Отчет о </w:t>
      </w:r>
      <w:r w:rsidRPr="00352D4E">
        <w:rPr>
          <w:rFonts w:ascii="Times New Roman" w:eastAsia="Times New Roman" w:hAnsi="Times New Roman" w:cs="Times New Roman"/>
          <w:bCs/>
          <w:i/>
          <w:sz w:val="28"/>
          <w:szCs w:val="28"/>
          <w:lang w:val="uk-UA" w:eastAsia="ru-RU"/>
        </w:rPr>
        <w:t>культе имущества</w:t>
      </w:r>
      <w:r w:rsidRPr="00352D4E">
        <w:rPr>
          <w:rFonts w:ascii="Times New Roman" w:eastAsia="Times New Roman" w:hAnsi="Times New Roman" w:cs="Times New Roman"/>
          <w:bCs/>
          <w:sz w:val="28"/>
          <w:szCs w:val="28"/>
          <w:lang w:val="uk-UA" w:eastAsia="ru-RU"/>
        </w:rPr>
        <w:t>»), лицемерие, ханжество («</w:t>
      </w:r>
      <w:r w:rsidRPr="00352D4E">
        <w:rPr>
          <w:rFonts w:ascii="Times New Roman" w:eastAsia="Times New Roman" w:hAnsi="Times New Roman" w:cs="Times New Roman"/>
          <w:bCs/>
          <w:i/>
          <w:sz w:val="28"/>
          <w:szCs w:val="28"/>
          <w:lang w:val="uk-UA" w:eastAsia="ru-RU"/>
        </w:rPr>
        <w:t>Туристы и паломники</w:t>
      </w:r>
      <w:r w:rsidRPr="00414E60">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i/>
          <w:sz w:val="28"/>
          <w:szCs w:val="28"/>
          <w:lang w:val="uk-UA" w:eastAsia="ru-RU"/>
        </w:rPr>
        <w:t xml:space="preserve"> </w:t>
      </w:r>
      <w:r w:rsidRPr="00414E60">
        <w:rPr>
          <w:rFonts w:ascii="Times New Roman" w:eastAsia="Times New Roman" w:hAnsi="Times New Roman" w:cs="Times New Roman"/>
          <w:b/>
          <w:bCs/>
          <w:i/>
          <w:sz w:val="28"/>
          <w:szCs w:val="28"/>
          <w:lang w:val="uk-UA" w:eastAsia="ru-RU"/>
        </w:rPr>
        <w:t>«</w:t>
      </w:r>
      <w:r w:rsidRPr="00352D4E">
        <w:rPr>
          <w:rFonts w:ascii="Times New Roman" w:eastAsia="Times New Roman" w:hAnsi="Times New Roman" w:cs="Times New Roman"/>
          <w:bCs/>
          <w:i/>
          <w:sz w:val="28"/>
          <w:szCs w:val="28"/>
          <w:lang w:val="uk-UA" w:eastAsia="ru-RU"/>
        </w:rPr>
        <w:t>Политическая корректность</w:t>
      </w:r>
      <w:r w:rsidRPr="00352D4E">
        <w:rPr>
          <w:rFonts w:ascii="Times New Roman" w:eastAsia="Times New Roman" w:hAnsi="Times New Roman" w:cs="Times New Roman"/>
          <w:bCs/>
          <w:sz w:val="28"/>
          <w:szCs w:val="28"/>
          <w:lang w:val="uk-UA" w:eastAsia="ru-RU"/>
        </w:rPr>
        <w:t>»), «двойные» стандарты («</w:t>
      </w:r>
      <w:r w:rsidRPr="00352D4E">
        <w:rPr>
          <w:rFonts w:ascii="Times New Roman" w:eastAsia="Times New Roman" w:hAnsi="Times New Roman" w:cs="Times New Roman"/>
          <w:bCs/>
          <w:i/>
          <w:sz w:val="28"/>
          <w:szCs w:val="28"/>
          <w:lang w:val="uk-UA" w:eastAsia="ru-RU"/>
        </w:rPr>
        <w:t>Белые начинают и выигрывают</w:t>
      </w:r>
      <w:r w:rsidRPr="00352D4E">
        <w:rPr>
          <w:rFonts w:ascii="Times New Roman" w:eastAsia="Times New Roman" w:hAnsi="Times New Roman" w:cs="Times New Roman"/>
          <w:bCs/>
          <w:sz w:val="28"/>
          <w:szCs w:val="28"/>
          <w:lang w:val="uk-UA" w:eastAsia="ru-RU"/>
        </w:rPr>
        <w:t>»), глупость и агрессивность массового человека («</w:t>
      </w:r>
      <w:r w:rsidRPr="00352D4E">
        <w:rPr>
          <w:rFonts w:ascii="Times New Roman" w:eastAsia="Times New Roman" w:hAnsi="Times New Roman" w:cs="Times New Roman"/>
          <w:bCs/>
          <w:i/>
          <w:sz w:val="28"/>
          <w:szCs w:val="28"/>
          <w:lang w:val="uk-UA" w:eastAsia="ru-RU"/>
        </w:rPr>
        <w:t>Сейчас. Николаевская Америка</w:t>
      </w:r>
      <w:r w:rsidRPr="00352D4E">
        <w:rPr>
          <w:rFonts w:ascii="Times New Roman" w:eastAsia="Times New Roman" w:hAnsi="Times New Roman" w:cs="Times New Roman"/>
          <w:bCs/>
          <w:sz w:val="28"/>
          <w:szCs w:val="28"/>
          <w:lang w:val="uk-UA" w:eastAsia="ru-RU"/>
        </w:rPr>
        <w:t>»; «</w:t>
      </w:r>
      <w:r w:rsidRPr="00352D4E">
        <w:rPr>
          <w:rFonts w:ascii="Times New Roman" w:eastAsia="Times New Roman" w:hAnsi="Times New Roman" w:cs="Times New Roman"/>
          <w:bCs/>
          <w:i/>
          <w:sz w:val="28"/>
          <w:szCs w:val="28"/>
          <w:lang w:val="uk-UA" w:eastAsia="ru-RU"/>
        </w:rPr>
        <w:t>Лед и пламень</w:t>
      </w:r>
      <w:r w:rsidRPr="00352D4E">
        <w:rPr>
          <w:rFonts w:ascii="Times New Roman" w:eastAsia="Times New Roman" w:hAnsi="Times New Roman" w:cs="Times New Roman"/>
          <w:bCs/>
          <w:sz w:val="28"/>
          <w:szCs w:val="28"/>
          <w:lang w:val="uk-UA" w:eastAsia="ru-RU"/>
        </w:rPr>
        <w:t>») и маскультуры («</w:t>
      </w:r>
      <w:r w:rsidRPr="00352D4E">
        <w:rPr>
          <w:rFonts w:ascii="Times New Roman" w:eastAsia="Times New Roman" w:hAnsi="Times New Roman" w:cs="Times New Roman"/>
          <w:bCs/>
          <w:i/>
          <w:sz w:val="28"/>
          <w:szCs w:val="28"/>
          <w:lang w:val="uk-UA" w:eastAsia="ru-RU"/>
        </w:rPr>
        <w:t>Человек!..Выведи меня отсюда</w:t>
      </w:r>
      <w:r w:rsidRPr="00352D4E">
        <w:rPr>
          <w:rFonts w:ascii="Times New Roman" w:eastAsia="Times New Roman" w:hAnsi="Times New Roman" w:cs="Times New Roman"/>
          <w:bCs/>
          <w:sz w:val="28"/>
          <w:szCs w:val="28"/>
          <w:lang w:val="uk-UA" w:eastAsia="ru-RU"/>
        </w:rPr>
        <w:t xml:space="preserve">»), антиэстетизм современного искусства </w:t>
      </w:r>
      <w:r w:rsidRPr="00352D4E">
        <w:rPr>
          <w:rFonts w:ascii="Times New Roman" w:eastAsia="Times New Roman" w:hAnsi="Times New Roman" w:cs="Times New Roman"/>
          <w:bCs/>
          <w:sz w:val="28"/>
          <w:szCs w:val="28"/>
          <w:lang w:val="uk-UA" w:eastAsia="ru-RU"/>
        </w:rPr>
        <w:lastRenderedPageBreak/>
        <w:t>(«</w:t>
      </w:r>
      <w:r w:rsidRPr="00352D4E">
        <w:rPr>
          <w:rFonts w:ascii="Times New Roman" w:eastAsia="Times New Roman" w:hAnsi="Times New Roman" w:cs="Times New Roman"/>
          <w:bCs/>
          <w:i/>
          <w:sz w:val="28"/>
          <w:szCs w:val="28"/>
          <w:lang w:val="uk-UA" w:eastAsia="ru-RU"/>
        </w:rPr>
        <w:t>Дедушка-дедушка, отчего у тебя такие большие статуи</w:t>
      </w:r>
      <w:r w:rsidRPr="00352D4E">
        <w:rPr>
          <w:rFonts w:ascii="Times New Roman" w:eastAsia="Times New Roman" w:hAnsi="Times New Roman" w:cs="Times New Roman"/>
          <w:bCs/>
          <w:sz w:val="28"/>
          <w:szCs w:val="28"/>
          <w:lang w:val="uk-UA" w:eastAsia="ru-RU"/>
        </w:rPr>
        <w:t>»), обывательский снобизм («</w:t>
      </w:r>
      <w:r w:rsidRPr="00352D4E">
        <w:rPr>
          <w:rFonts w:ascii="Times New Roman" w:eastAsia="Times New Roman" w:hAnsi="Times New Roman" w:cs="Times New Roman"/>
          <w:bCs/>
          <w:i/>
          <w:sz w:val="28"/>
          <w:szCs w:val="28"/>
          <w:lang w:val="uk-UA" w:eastAsia="ru-RU"/>
        </w:rPr>
        <w:t>Прожиточный минимализм</w:t>
      </w:r>
      <w:r w:rsidRPr="00352D4E">
        <w:rPr>
          <w:rFonts w:ascii="Times New Roman" w:eastAsia="Times New Roman" w:hAnsi="Times New Roman" w:cs="Times New Roman"/>
          <w:bCs/>
          <w:sz w:val="28"/>
          <w:szCs w:val="28"/>
          <w:lang w:val="uk-UA" w:eastAsia="ru-RU"/>
        </w:rPr>
        <w:t>») и др. Несомненным достоинством авторской иронии является ее многоплановость, многоаспектность (прямая ирония, самоирония, антиирония и т.д.). Средства выр</w:t>
      </w:r>
      <w:r w:rsidR="009A6D8A">
        <w:rPr>
          <w:rFonts w:ascii="Times New Roman" w:eastAsia="Times New Roman" w:hAnsi="Times New Roman" w:cs="Times New Roman"/>
          <w:bCs/>
          <w:sz w:val="28"/>
          <w:szCs w:val="28"/>
          <w:lang w:val="uk-UA" w:eastAsia="ru-RU"/>
        </w:rPr>
        <w:t>ажения иронии в публицистике Т. </w:t>
      </w:r>
      <w:r w:rsidRPr="00352D4E">
        <w:rPr>
          <w:rFonts w:ascii="Times New Roman" w:eastAsia="Times New Roman" w:hAnsi="Times New Roman" w:cs="Times New Roman"/>
          <w:bCs/>
          <w:sz w:val="28"/>
          <w:szCs w:val="28"/>
          <w:lang w:val="uk-UA" w:eastAsia="ru-RU"/>
        </w:rPr>
        <w:t xml:space="preserve">Толстой разнообразны и по признаку принадлежности к различным уровням языка.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Интонация играет важную роль в восприятии иронии. Именно интонация позволяет подчеркнуть имплицитный смысл, заложенный автором, и способствует правильной интерпретации слова</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высказывания адресатом. Отсутствие (или, па крайней мере, ограничение) возможности передать интонацию на письме, безусловно, существенно сужает использование фонетических средств </w:t>
      </w:r>
      <w:r w:rsidR="006F4DF4">
        <w:rPr>
          <w:rFonts w:ascii="Times New Roman" w:eastAsia="Times New Roman" w:hAnsi="Times New Roman" w:cs="Times New Roman"/>
          <w:bCs/>
          <w:sz w:val="28"/>
          <w:szCs w:val="28"/>
          <w:lang w:val="uk-UA" w:eastAsia="ru-RU"/>
        </w:rPr>
        <w:t>создания иронического эффекта в </w:t>
      </w:r>
      <w:r w:rsidRPr="00352D4E">
        <w:rPr>
          <w:rFonts w:ascii="Times New Roman" w:eastAsia="Times New Roman" w:hAnsi="Times New Roman" w:cs="Times New Roman"/>
          <w:bCs/>
          <w:sz w:val="28"/>
          <w:szCs w:val="28"/>
          <w:lang w:val="uk-UA" w:eastAsia="ru-RU"/>
        </w:rPr>
        <w:t>письменной речи. Поэтому такие иронические интонационные модели все-такие требуют объясняющег</w:t>
      </w:r>
      <w:r w:rsidR="006F4DF4">
        <w:rPr>
          <w:rFonts w:ascii="Times New Roman" w:eastAsia="Times New Roman" w:hAnsi="Times New Roman" w:cs="Times New Roman"/>
          <w:bCs/>
          <w:sz w:val="28"/>
          <w:szCs w:val="28"/>
          <w:lang w:val="uk-UA" w:eastAsia="ru-RU"/>
        </w:rPr>
        <w:t>о контекста. Интонация иронии в </w:t>
      </w:r>
      <w:r w:rsidRPr="00352D4E">
        <w:rPr>
          <w:rFonts w:ascii="Times New Roman" w:eastAsia="Times New Roman" w:hAnsi="Times New Roman" w:cs="Times New Roman"/>
          <w:bCs/>
          <w:sz w:val="28"/>
          <w:szCs w:val="28"/>
          <w:lang w:val="uk-UA" w:eastAsia="ru-RU"/>
        </w:rPr>
        <w:t>публицистических текстах Т. Толстой передается графически – при помощи кавычек: «…</w:t>
      </w:r>
      <w:r w:rsidRPr="00352D4E">
        <w:rPr>
          <w:rFonts w:ascii="Times New Roman" w:eastAsia="Times New Roman" w:hAnsi="Times New Roman" w:cs="Times New Roman"/>
          <w:bCs/>
          <w:i/>
          <w:sz w:val="28"/>
          <w:szCs w:val="28"/>
          <w:lang w:val="uk-UA" w:eastAsia="ru-RU"/>
        </w:rPr>
        <w:t>к тебе немедленно обернется несколько</w:t>
      </w:r>
      <w:r w:rsidR="00414E60">
        <w:rPr>
          <w:rFonts w:ascii="Times New Roman" w:eastAsia="Times New Roman" w:hAnsi="Times New Roman" w:cs="Times New Roman"/>
          <w:bCs/>
          <w:i/>
          <w:sz w:val="28"/>
          <w:szCs w:val="28"/>
          <w:lang w:val="uk-UA" w:eastAsia="ru-RU"/>
        </w:rPr>
        <w:t xml:space="preserve"> человек, чаще женского пола и </w:t>
      </w:r>
      <w:r w:rsidR="00414E60" w:rsidRPr="00414E60">
        <w:rPr>
          <w:rFonts w:ascii="Times New Roman" w:eastAsia="Times New Roman" w:hAnsi="Times New Roman" w:cs="Times New Roman"/>
          <w:bCs/>
          <w:i/>
          <w:sz w:val="28"/>
          <w:szCs w:val="28"/>
          <w:lang w:eastAsia="ru-RU"/>
        </w:rPr>
        <w:t>“</w:t>
      </w:r>
      <w:r w:rsidRPr="00352D4E">
        <w:rPr>
          <w:rFonts w:ascii="Times New Roman" w:eastAsia="Times New Roman" w:hAnsi="Times New Roman" w:cs="Times New Roman"/>
          <w:bCs/>
          <w:i/>
          <w:sz w:val="28"/>
          <w:szCs w:val="28"/>
          <w:lang w:val="uk-UA" w:eastAsia="ru-RU"/>
        </w:rPr>
        <w:t>золотог</w:t>
      </w:r>
      <w:r w:rsidR="00414E60">
        <w:rPr>
          <w:rFonts w:ascii="Times New Roman" w:eastAsia="Times New Roman" w:hAnsi="Times New Roman" w:cs="Times New Roman"/>
          <w:bCs/>
          <w:i/>
          <w:sz w:val="28"/>
          <w:szCs w:val="28"/>
          <w:lang w:val="uk-UA" w:eastAsia="ru-RU"/>
        </w:rPr>
        <w:t>о</w:t>
      </w:r>
      <w:r w:rsidR="00414E60" w:rsidRPr="00414E60">
        <w:rPr>
          <w:rFonts w:ascii="Times New Roman" w:eastAsia="Times New Roman" w:hAnsi="Times New Roman" w:cs="Times New Roman"/>
          <w:bCs/>
          <w:i/>
          <w:sz w:val="28"/>
          <w:szCs w:val="28"/>
          <w:lang w:eastAsia="ru-RU"/>
        </w:rPr>
        <w:t>”</w:t>
      </w:r>
      <w:r w:rsidRPr="00352D4E">
        <w:rPr>
          <w:rFonts w:ascii="Times New Roman" w:eastAsia="Times New Roman" w:hAnsi="Times New Roman" w:cs="Times New Roman"/>
          <w:bCs/>
          <w:i/>
          <w:sz w:val="28"/>
          <w:szCs w:val="28"/>
          <w:lang w:val="uk-UA" w:eastAsia="ru-RU"/>
        </w:rPr>
        <w:t xml:space="preserve"> возраста (то есть попросту старух, как это ни некорректно звучит</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844]; удвоением гласных (такая «растяжка» используется в устной речи в иронических высказываниях при «передразнивании»): «</w:t>
      </w:r>
      <w:r w:rsidRPr="00352D4E">
        <w:rPr>
          <w:rFonts w:ascii="Times New Roman" w:eastAsia="Times New Roman" w:hAnsi="Times New Roman" w:cs="Times New Roman"/>
          <w:bCs/>
          <w:i/>
          <w:sz w:val="28"/>
          <w:szCs w:val="28"/>
          <w:lang w:val="uk-UA" w:eastAsia="ru-RU"/>
        </w:rPr>
        <w:t>Читателя! Советчика! Врача! – неет, дедусь</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891]: искажением фонетического облика слова: «</w:t>
      </w:r>
      <w:r w:rsidRPr="00352D4E">
        <w:rPr>
          <w:rFonts w:ascii="Times New Roman" w:eastAsia="Times New Roman" w:hAnsi="Times New Roman" w:cs="Times New Roman"/>
          <w:bCs/>
          <w:i/>
          <w:sz w:val="28"/>
          <w:szCs w:val="28"/>
          <w:lang w:val="uk-UA" w:eastAsia="ru-RU"/>
        </w:rPr>
        <w:t xml:space="preserve">Красивое имя – высокая честь; название </w:t>
      </w:r>
      <w:r w:rsidRPr="00352D4E">
        <w:rPr>
          <w:rFonts w:ascii="Times New Roman" w:eastAsia="Times New Roman" w:hAnsi="Times New Roman" w:cs="Times New Roman"/>
          <w:bCs/>
          <w:i/>
          <w:sz w:val="28"/>
          <w:szCs w:val="28"/>
          <w:lang w:val="en-US" w:eastAsia="ru-RU"/>
        </w:rPr>
        <w:t>Men</w:t>
      </w:r>
      <w:r w:rsidRPr="00352D4E">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i/>
          <w:sz w:val="28"/>
          <w:szCs w:val="28"/>
          <w:lang w:val="en-US" w:eastAsia="ru-RU"/>
        </w:rPr>
        <w:t>s</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i/>
          <w:sz w:val="28"/>
          <w:szCs w:val="28"/>
          <w:lang w:val="en-US" w:eastAsia="ru-RU"/>
        </w:rPr>
        <w:t>Health</w:t>
      </w:r>
      <w:r w:rsidRPr="00352D4E">
        <w:rPr>
          <w:rFonts w:ascii="Times New Roman" w:eastAsia="Times New Roman" w:hAnsi="Times New Roman" w:cs="Times New Roman"/>
          <w:bCs/>
          <w:i/>
          <w:sz w:val="28"/>
          <w:szCs w:val="28"/>
          <w:lang w:val="uk-UA" w:eastAsia="ru-RU"/>
        </w:rPr>
        <w:t xml:space="preserve"> представляется мне неблагозвучным для русского уха, а потому буду называть журнал «Мужское здоровье» или «Здоровье мужчин» (мушшин – произнес бы американец, заставь мы его артикули</w:t>
      </w:r>
      <w:r w:rsidR="006F4DF4">
        <w:rPr>
          <w:rFonts w:ascii="Times New Roman" w:eastAsia="Times New Roman" w:hAnsi="Times New Roman" w:cs="Times New Roman"/>
          <w:bCs/>
          <w:i/>
          <w:sz w:val="28"/>
          <w:szCs w:val="28"/>
          <w:lang w:val="uk-UA" w:eastAsia="ru-RU"/>
        </w:rPr>
        <w:t>ровать наши заголовки, но мы не </w:t>
      </w:r>
      <w:r w:rsidRPr="00352D4E">
        <w:rPr>
          <w:rFonts w:ascii="Times New Roman" w:eastAsia="Times New Roman" w:hAnsi="Times New Roman" w:cs="Times New Roman"/>
          <w:bCs/>
          <w:i/>
          <w:sz w:val="28"/>
          <w:szCs w:val="28"/>
          <w:lang w:val="uk-UA" w:eastAsia="ru-RU"/>
        </w:rPr>
        <w:t>заставим; мы гуманнее)</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888].</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Ироническое словообразование нередко используется Т. Толстой (например, в эссе «</w:t>
      </w:r>
      <w:r w:rsidRPr="00352D4E">
        <w:rPr>
          <w:rFonts w:ascii="Times New Roman" w:eastAsia="Times New Roman" w:hAnsi="Times New Roman" w:cs="Times New Roman"/>
          <w:bCs/>
          <w:i/>
          <w:sz w:val="28"/>
          <w:szCs w:val="28"/>
          <w:lang w:val="uk-UA" w:eastAsia="ru-RU"/>
        </w:rPr>
        <w:t>Политическая корректность</w:t>
      </w:r>
      <w:r w:rsidRPr="00352D4E">
        <w:rPr>
          <w:rFonts w:ascii="Times New Roman" w:eastAsia="Times New Roman" w:hAnsi="Times New Roman" w:cs="Times New Roman"/>
          <w:bCs/>
          <w:sz w:val="28"/>
          <w:szCs w:val="28"/>
          <w:lang w:val="uk-UA" w:eastAsia="ru-RU"/>
        </w:rPr>
        <w:t xml:space="preserve">»). В качестве примера авторского неологизма с иронической коннотацией можно привести причастие </w:t>
      </w:r>
      <w:r w:rsidRPr="00352D4E">
        <w:rPr>
          <w:rFonts w:ascii="Times New Roman" w:eastAsia="Times New Roman" w:hAnsi="Times New Roman" w:cs="Times New Roman"/>
          <w:bCs/>
          <w:i/>
          <w:sz w:val="28"/>
          <w:szCs w:val="28"/>
          <w:lang w:val="uk-UA" w:eastAsia="ru-RU"/>
        </w:rPr>
        <w:t>бабачащий</w:t>
      </w:r>
      <w:r w:rsidRPr="00352D4E">
        <w:rPr>
          <w:rFonts w:ascii="Times New Roman" w:eastAsia="Times New Roman" w:hAnsi="Times New Roman" w:cs="Times New Roman"/>
          <w:bCs/>
          <w:sz w:val="28"/>
          <w:szCs w:val="28"/>
          <w:lang w:val="uk-UA" w:eastAsia="ru-RU"/>
        </w:rPr>
        <w:t xml:space="preserve"> (от предполагаемого глагола бабачить; созданное по образцу просторечного тычущий от тыкать): «</w:t>
      </w:r>
      <w:r w:rsidRPr="00352D4E">
        <w:rPr>
          <w:rFonts w:ascii="Times New Roman" w:eastAsia="Times New Roman" w:hAnsi="Times New Roman" w:cs="Times New Roman"/>
          <w:bCs/>
          <w:i/>
          <w:sz w:val="28"/>
          <w:szCs w:val="28"/>
          <w:lang w:val="uk-UA" w:eastAsia="ru-RU"/>
        </w:rPr>
        <w:t>К женским глянцевым журналам, бабачащим и тычущим, прибавился и мужской, почти неотличимый, что и понятно</w:t>
      </w:r>
      <w:r w:rsidRPr="00414E60">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sz w:val="28"/>
          <w:szCs w:val="28"/>
          <w:lang w:val="uk-UA" w:eastAsia="ru-RU"/>
        </w:rPr>
        <w:t>[2,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897].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В структуре публицистических текстов Толстой средством выражения иронии выступает и перифраз: «</w:t>
      </w:r>
      <w:r w:rsidRPr="00352D4E">
        <w:rPr>
          <w:rFonts w:ascii="Times New Roman" w:eastAsia="Times New Roman" w:hAnsi="Times New Roman" w:cs="Times New Roman"/>
          <w:bCs/>
          <w:i/>
          <w:sz w:val="28"/>
          <w:szCs w:val="28"/>
          <w:lang w:val="uk-UA" w:eastAsia="ru-RU"/>
        </w:rPr>
        <w:t>Страшнее всего – Калифорния, страна улыбок, где никто никогда не умрет</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846].</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Часто ироничными (построенными на смысловом контрасте) являются авторские дефиниции: «</w:t>
      </w:r>
      <w:r w:rsidRPr="00352D4E">
        <w:rPr>
          <w:rFonts w:ascii="Times New Roman" w:eastAsia="Times New Roman" w:hAnsi="Times New Roman" w:cs="Times New Roman"/>
          <w:bCs/>
          <w:i/>
          <w:sz w:val="28"/>
          <w:szCs w:val="28"/>
          <w:lang w:val="uk-UA" w:eastAsia="ru-RU"/>
        </w:rPr>
        <w:t>Мужчиной в рамках этого издания считается средняя часть туловища в ее простой физиологической ипостаси</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888]. Ирония в этом случае осмысляется читателем как </w:t>
      </w:r>
      <w:r w:rsidRPr="00352D4E">
        <w:rPr>
          <w:rFonts w:ascii="Times New Roman" w:eastAsia="Times New Roman" w:hAnsi="Times New Roman" w:cs="Times New Roman"/>
          <w:bCs/>
          <w:sz w:val="28"/>
          <w:szCs w:val="28"/>
          <w:lang w:val="uk-UA" w:eastAsia="ru-RU"/>
        </w:rPr>
        <w:lastRenderedPageBreak/>
        <w:t xml:space="preserve">противоречие между «реальным» определением слова, </w:t>
      </w:r>
      <w:r w:rsidR="00414E60">
        <w:rPr>
          <w:rFonts w:ascii="Times New Roman" w:eastAsia="Times New Roman" w:hAnsi="Times New Roman" w:cs="Times New Roman"/>
          <w:bCs/>
          <w:sz w:val="28"/>
          <w:szCs w:val="28"/>
          <w:lang w:eastAsia="ru-RU"/>
        </w:rPr>
        <w:t>т.е.</w:t>
      </w:r>
      <w:r w:rsidR="006F4DF4">
        <w:rPr>
          <w:rFonts w:ascii="Times New Roman" w:eastAsia="Times New Roman" w:hAnsi="Times New Roman" w:cs="Times New Roman"/>
          <w:bCs/>
          <w:sz w:val="28"/>
          <w:szCs w:val="28"/>
          <w:lang w:val="uk-UA" w:eastAsia="ru-RU"/>
        </w:rPr>
        <w:t xml:space="preserve"> словарным, и </w:t>
      </w:r>
      <w:r w:rsidRPr="00352D4E">
        <w:rPr>
          <w:rFonts w:ascii="Times New Roman" w:eastAsia="Times New Roman" w:hAnsi="Times New Roman" w:cs="Times New Roman"/>
          <w:bCs/>
          <w:sz w:val="28"/>
          <w:szCs w:val="28"/>
          <w:lang w:val="uk-UA" w:eastAsia="ru-RU"/>
        </w:rPr>
        <w:t>тем определением, которое автор д</w:t>
      </w:r>
      <w:r w:rsidR="006F4DF4">
        <w:rPr>
          <w:rFonts w:ascii="Times New Roman" w:eastAsia="Times New Roman" w:hAnsi="Times New Roman" w:cs="Times New Roman"/>
          <w:bCs/>
          <w:sz w:val="28"/>
          <w:szCs w:val="28"/>
          <w:lang w:val="uk-UA" w:eastAsia="ru-RU"/>
        </w:rPr>
        <w:t>ает этому слову в тексте. Такие </w:t>
      </w:r>
      <w:r w:rsidRPr="00352D4E">
        <w:rPr>
          <w:rFonts w:ascii="Times New Roman" w:eastAsia="Times New Roman" w:hAnsi="Times New Roman" w:cs="Times New Roman"/>
          <w:bCs/>
          <w:sz w:val="28"/>
          <w:szCs w:val="28"/>
          <w:lang w:val="uk-UA" w:eastAsia="ru-RU"/>
        </w:rPr>
        <w:t>дефиниции могут строиться на и</w:t>
      </w:r>
      <w:r w:rsidR="006F4DF4">
        <w:rPr>
          <w:rFonts w:ascii="Times New Roman" w:eastAsia="Times New Roman" w:hAnsi="Times New Roman" w:cs="Times New Roman"/>
          <w:bCs/>
          <w:sz w:val="28"/>
          <w:szCs w:val="28"/>
          <w:lang w:val="uk-UA" w:eastAsia="ru-RU"/>
        </w:rPr>
        <w:t>роническом смешении регистров и </w:t>
      </w:r>
      <w:r w:rsidRPr="00352D4E">
        <w:rPr>
          <w:rFonts w:ascii="Times New Roman" w:eastAsia="Times New Roman" w:hAnsi="Times New Roman" w:cs="Times New Roman"/>
          <w:bCs/>
          <w:sz w:val="28"/>
          <w:szCs w:val="28"/>
          <w:lang w:val="uk-UA" w:eastAsia="ru-RU"/>
        </w:rPr>
        <w:t>стилей речи: «</w:t>
      </w:r>
      <w:r w:rsidRPr="00352D4E">
        <w:rPr>
          <w:rFonts w:ascii="Times New Roman" w:eastAsia="Times New Roman" w:hAnsi="Times New Roman" w:cs="Times New Roman"/>
          <w:bCs/>
          <w:i/>
          <w:sz w:val="28"/>
          <w:szCs w:val="28"/>
          <w:lang w:val="uk-UA" w:eastAsia="ru-RU"/>
        </w:rPr>
        <w:t>В субкультуре российского рабочего класса сакрально значим так называемый перекур – медитативно-соборное действо, способствующее гармонизации коллектива и ритмичности трудового процесса</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841].</w:t>
      </w:r>
    </w:p>
    <w:p w:rsidR="00293ECF" w:rsidRPr="00414E60"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414E60">
        <w:rPr>
          <w:rFonts w:ascii="Times New Roman" w:eastAsia="Times New Roman" w:hAnsi="Times New Roman" w:cs="Times New Roman"/>
          <w:bCs/>
          <w:spacing w:val="-4"/>
          <w:sz w:val="28"/>
          <w:szCs w:val="28"/>
          <w:lang w:val="uk-UA" w:eastAsia="ru-RU"/>
        </w:rPr>
        <w:t>Ирония в публицистических текстах Т</w:t>
      </w:r>
      <w:r w:rsidR="006F4DF4">
        <w:rPr>
          <w:rFonts w:ascii="Times New Roman" w:eastAsia="Times New Roman" w:hAnsi="Times New Roman" w:cs="Times New Roman"/>
          <w:bCs/>
          <w:spacing w:val="-4"/>
          <w:sz w:val="28"/>
          <w:szCs w:val="28"/>
          <w:lang w:val="uk-UA" w:eastAsia="ru-RU"/>
        </w:rPr>
        <w:t>. Толстой находит выражение и в </w:t>
      </w:r>
      <w:r w:rsidRPr="00414E60">
        <w:rPr>
          <w:rFonts w:ascii="Times New Roman" w:eastAsia="Times New Roman" w:hAnsi="Times New Roman" w:cs="Times New Roman"/>
          <w:bCs/>
          <w:spacing w:val="-4"/>
          <w:sz w:val="28"/>
          <w:szCs w:val="28"/>
          <w:lang w:val="uk-UA" w:eastAsia="ru-RU"/>
        </w:rPr>
        <w:t>фигуре так называемой «фальшивой оценки», когда эксплицитно выраженная положительная оценка не соответствует реальности: «</w:t>
      </w:r>
      <w:r w:rsidRPr="00414E60">
        <w:rPr>
          <w:rFonts w:ascii="Times New Roman" w:eastAsia="Times New Roman" w:hAnsi="Times New Roman" w:cs="Times New Roman"/>
          <w:bCs/>
          <w:i/>
          <w:spacing w:val="-4"/>
          <w:sz w:val="28"/>
          <w:szCs w:val="28"/>
          <w:lang w:val="uk-UA" w:eastAsia="ru-RU"/>
        </w:rPr>
        <w:t>Но все же надо отдать должное коллективу редакции: он ненавязчиво, осторожно начинает вводить для своего пещерног</w:t>
      </w:r>
      <w:r w:rsidR="00414E60" w:rsidRPr="00414E60">
        <w:rPr>
          <w:rFonts w:ascii="Times New Roman" w:eastAsia="Times New Roman" w:hAnsi="Times New Roman" w:cs="Times New Roman"/>
          <w:bCs/>
          <w:i/>
          <w:spacing w:val="-4"/>
          <w:sz w:val="28"/>
          <w:szCs w:val="28"/>
          <w:lang w:val="uk-UA" w:eastAsia="ru-RU"/>
        </w:rPr>
        <w:t xml:space="preserve">о собеседника трудные понятия: </w:t>
      </w:r>
      <w:r w:rsidR="00414E60" w:rsidRPr="00414E60">
        <w:rPr>
          <w:rFonts w:ascii="Times New Roman" w:eastAsia="Times New Roman" w:hAnsi="Times New Roman" w:cs="Times New Roman"/>
          <w:bCs/>
          <w:i/>
          <w:spacing w:val="-4"/>
          <w:sz w:val="28"/>
          <w:szCs w:val="28"/>
          <w:lang w:eastAsia="ru-RU"/>
        </w:rPr>
        <w:t>“</w:t>
      </w:r>
      <w:r w:rsidR="00414E60" w:rsidRPr="00414E60">
        <w:rPr>
          <w:rFonts w:ascii="Times New Roman" w:eastAsia="Times New Roman" w:hAnsi="Times New Roman" w:cs="Times New Roman"/>
          <w:bCs/>
          <w:i/>
          <w:spacing w:val="-4"/>
          <w:sz w:val="28"/>
          <w:szCs w:val="28"/>
          <w:lang w:val="uk-UA" w:eastAsia="ru-RU"/>
        </w:rPr>
        <w:t>интеллект</w:t>
      </w:r>
      <w:r w:rsidR="00414E60" w:rsidRPr="00414E60">
        <w:rPr>
          <w:rFonts w:ascii="Times New Roman" w:eastAsia="Times New Roman" w:hAnsi="Times New Roman" w:cs="Times New Roman"/>
          <w:bCs/>
          <w:i/>
          <w:spacing w:val="-4"/>
          <w:sz w:val="28"/>
          <w:szCs w:val="28"/>
          <w:lang w:eastAsia="ru-RU"/>
        </w:rPr>
        <w:t>”</w:t>
      </w:r>
      <w:r w:rsidR="00414E60" w:rsidRPr="00414E60">
        <w:rPr>
          <w:rFonts w:ascii="Times New Roman" w:eastAsia="Times New Roman" w:hAnsi="Times New Roman" w:cs="Times New Roman"/>
          <w:bCs/>
          <w:i/>
          <w:spacing w:val="-4"/>
          <w:sz w:val="28"/>
          <w:szCs w:val="28"/>
          <w:lang w:val="uk-UA" w:eastAsia="ru-RU"/>
        </w:rPr>
        <w:t xml:space="preserve">, </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ум</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 xml:space="preserve">, </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мечты</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 xml:space="preserve">, но &lt;…&gt; для начала предлагает облегченный вариант: так, мы узнаем, что </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сладкие грезы – признак развитого интеллекта</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 xml:space="preserve">, </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эротические фантазии – отличительная особенность живого ума</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 xml:space="preserve">, а также что </w:t>
      </w:r>
      <w:r w:rsidR="00414E60" w:rsidRPr="00414E60">
        <w:rPr>
          <w:rFonts w:ascii="Times New Roman" w:eastAsia="Times New Roman" w:hAnsi="Times New Roman" w:cs="Times New Roman"/>
          <w:bCs/>
          <w:i/>
          <w:spacing w:val="-4"/>
          <w:sz w:val="28"/>
          <w:szCs w:val="28"/>
          <w:lang w:eastAsia="ru-RU"/>
        </w:rPr>
        <w:t>“</w:t>
      </w:r>
      <w:r w:rsidR="00414E60" w:rsidRPr="00414E60">
        <w:rPr>
          <w:rFonts w:ascii="Times New Roman" w:eastAsia="Times New Roman" w:hAnsi="Times New Roman" w:cs="Times New Roman"/>
          <w:bCs/>
          <w:i/>
          <w:spacing w:val="-4"/>
          <w:sz w:val="28"/>
          <w:szCs w:val="28"/>
          <w:lang w:val="uk-UA" w:eastAsia="ru-RU"/>
        </w:rPr>
        <w:t xml:space="preserve">мечтать не вредно: тут нам не </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прокрутят динамо</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 xml:space="preserve"> и не заразят дурной болезнью</w:t>
      </w:r>
      <w:r w:rsidR="00414E60" w:rsidRPr="00414E60">
        <w:rPr>
          <w:rFonts w:ascii="Times New Roman" w:eastAsia="Times New Roman" w:hAnsi="Times New Roman" w:cs="Times New Roman"/>
          <w:bCs/>
          <w:i/>
          <w:spacing w:val="-4"/>
          <w:sz w:val="28"/>
          <w:szCs w:val="28"/>
          <w:lang w:eastAsia="ru-RU"/>
        </w:rPr>
        <w:t>»</w:t>
      </w:r>
      <w:r w:rsidRPr="00414E60">
        <w:rPr>
          <w:rFonts w:ascii="Times New Roman" w:eastAsia="Times New Roman" w:hAnsi="Times New Roman" w:cs="Times New Roman"/>
          <w:bCs/>
          <w:i/>
          <w:spacing w:val="-4"/>
          <w:sz w:val="28"/>
          <w:szCs w:val="28"/>
          <w:lang w:val="uk-UA" w:eastAsia="ru-RU"/>
        </w:rPr>
        <w:t>. «Культура» тоже задействована: так микеланджеловский Давид использ</w:t>
      </w:r>
      <w:r w:rsidR="006F4DF4">
        <w:rPr>
          <w:rFonts w:ascii="Times New Roman" w:eastAsia="Times New Roman" w:hAnsi="Times New Roman" w:cs="Times New Roman"/>
          <w:bCs/>
          <w:i/>
          <w:spacing w:val="-4"/>
          <w:sz w:val="28"/>
          <w:szCs w:val="28"/>
          <w:lang w:val="uk-UA" w:eastAsia="ru-RU"/>
        </w:rPr>
        <w:t>уется для иллюстрации проблем с </w:t>
      </w:r>
      <w:r w:rsidRPr="00414E60">
        <w:rPr>
          <w:rFonts w:ascii="Times New Roman" w:eastAsia="Times New Roman" w:hAnsi="Times New Roman" w:cs="Times New Roman"/>
          <w:bCs/>
          <w:i/>
          <w:spacing w:val="-4"/>
          <w:sz w:val="28"/>
          <w:szCs w:val="28"/>
          <w:lang w:val="uk-UA" w:eastAsia="ru-RU"/>
        </w:rPr>
        <w:t>мочеиспусканием, и это понятно:</w:t>
      </w:r>
      <w:r w:rsidR="006F4DF4">
        <w:rPr>
          <w:rFonts w:ascii="Times New Roman" w:eastAsia="Times New Roman" w:hAnsi="Times New Roman" w:cs="Times New Roman"/>
          <w:bCs/>
          <w:i/>
          <w:spacing w:val="-4"/>
          <w:sz w:val="28"/>
          <w:szCs w:val="28"/>
          <w:lang w:val="uk-UA" w:eastAsia="ru-RU"/>
        </w:rPr>
        <w:t xml:space="preserve"> мушиный мозг читателя ничего в </w:t>
      </w:r>
      <w:r w:rsidRPr="00414E60">
        <w:rPr>
          <w:rFonts w:ascii="Times New Roman" w:eastAsia="Times New Roman" w:hAnsi="Times New Roman" w:cs="Times New Roman"/>
          <w:bCs/>
          <w:i/>
          <w:spacing w:val="-4"/>
          <w:sz w:val="28"/>
          <w:szCs w:val="28"/>
          <w:lang w:val="uk-UA" w:eastAsia="ru-RU"/>
        </w:rPr>
        <w:t>скульптуре, кроме пипки, на заметку не возьмет. Немножко литературы: камень в уретре журнал называет «каменным гостем»</w:t>
      </w:r>
      <w:r w:rsidRPr="00414E60">
        <w:rPr>
          <w:rFonts w:ascii="Times New Roman" w:eastAsia="Times New Roman" w:hAnsi="Times New Roman" w:cs="Times New Roman"/>
          <w:bCs/>
          <w:spacing w:val="-4"/>
          <w:sz w:val="28"/>
          <w:szCs w:val="28"/>
          <w:lang w:val="uk-UA" w:eastAsia="ru-RU"/>
        </w:rPr>
        <w:t xml:space="preserve"> [2,</w:t>
      </w:r>
      <w:r w:rsidRPr="00414E60">
        <w:rPr>
          <w:rFonts w:ascii="Times New Roman" w:eastAsia="Times New Roman" w:hAnsi="Times New Roman" w:cs="Times New Roman"/>
          <w:bCs/>
          <w:spacing w:val="-4"/>
          <w:sz w:val="28"/>
          <w:szCs w:val="28"/>
          <w:lang w:val="be-BY" w:eastAsia="ru-RU"/>
        </w:rPr>
        <w:t> </w:t>
      </w:r>
      <w:r w:rsidRPr="00414E60">
        <w:rPr>
          <w:rFonts w:ascii="Times New Roman" w:eastAsia="Times New Roman" w:hAnsi="Times New Roman" w:cs="Times New Roman"/>
          <w:bCs/>
          <w:spacing w:val="-4"/>
          <w:sz w:val="28"/>
          <w:szCs w:val="28"/>
          <w:lang w:val="uk-UA" w:eastAsia="ru-RU"/>
        </w:rPr>
        <w:t>с.</w:t>
      </w:r>
      <w:r w:rsidRPr="00414E60">
        <w:rPr>
          <w:rFonts w:ascii="Times New Roman" w:eastAsia="Times New Roman" w:hAnsi="Times New Roman" w:cs="Times New Roman"/>
          <w:bCs/>
          <w:spacing w:val="-4"/>
          <w:sz w:val="28"/>
          <w:szCs w:val="28"/>
          <w:lang w:val="be-BY" w:eastAsia="ru-RU"/>
        </w:rPr>
        <w:t> </w:t>
      </w:r>
      <w:r w:rsidRPr="00414E60">
        <w:rPr>
          <w:rFonts w:ascii="Times New Roman" w:eastAsia="Times New Roman" w:hAnsi="Times New Roman" w:cs="Times New Roman"/>
          <w:bCs/>
          <w:spacing w:val="-4"/>
          <w:sz w:val="28"/>
          <w:szCs w:val="28"/>
          <w:lang w:val="uk-UA" w:eastAsia="ru-RU"/>
        </w:rPr>
        <w:t>894].</w:t>
      </w:r>
    </w:p>
    <w:p w:rsidR="00293ECF" w:rsidRPr="00414E60"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414E60">
        <w:rPr>
          <w:rFonts w:ascii="Times New Roman" w:eastAsia="Times New Roman" w:hAnsi="Times New Roman" w:cs="Times New Roman"/>
          <w:bCs/>
          <w:spacing w:val="-4"/>
          <w:sz w:val="28"/>
          <w:szCs w:val="28"/>
          <w:lang w:val="uk-UA" w:eastAsia="ru-RU"/>
        </w:rPr>
        <w:t>Яркой чертой авторского стиля является цитационная ирония: «</w:t>
      </w:r>
      <w:r w:rsidR="009A6D8A" w:rsidRPr="00414E60">
        <w:rPr>
          <w:rFonts w:ascii="Times New Roman" w:eastAsia="Times New Roman" w:hAnsi="Times New Roman" w:cs="Times New Roman"/>
          <w:bCs/>
          <w:i/>
          <w:spacing w:val="-4"/>
          <w:sz w:val="28"/>
          <w:szCs w:val="28"/>
          <w:lang w:val="uk-UA" w:eastAsia="ru-RU"/>
        </w:rPr>
        <w:t>В </w:t>
      </w:r>
      <w:r w:rsidRPr="00414E60">
        <w:rPr>
          <w:rFonts w:ascii="Times New Roman" w:eastAsia="Times New Roman" w:hAnsi="Times New Roman" w:cs="Times New Roman"/>
          <w:bCs/>
          <w:i/>
          <w:spacing w:val="-4"/>
          <w:sz w:val="28"/>
          <w:szCs w:val="28"/>
          <w:lang w:val="uk-UA" w:eastAsia="ru-RU"/>
        </w:rPr>
        <w:t>николаевской России курение на улицах запрещалось: жестокость, думается, скорее противопожарная, нежели проистекающая из тиранического характера режима. Из искры возгорится пламя, – полагал самодержец, не доверяя верноподданным самим затаптывать окурки, бычки и махнарики</w:t>
      </w:r>
      <w:r w:rsidRPr="00414E60">
        <w:rPr>
          <w:rFonts w:ascii="Times New Roman" w:eastAsia="Times New Roman" w:hAnsi="Times New Roman" w:cs="Times New Roman"/>
          <w:bCs/>
          <w:spacing w:val="-4"/>
          <w:sz w:val="28"/>
          <w:szCs w:val="28"/>
          <w:lang w:val="uk-UA" w:eastAsia="ru-RU"/>
        </w:rPr>
        <w:t>» [2,</w:t>
      </w:r>
      <w:r w:rsidRPr="00414E60">
        <w:rPr>
          <w:rFonts w:ascii="Times New Roman" w:eastAsia="Times New Roman" w:hAnsi="Times New Roman" w:cs="Times New Roman"/>
          <w:bCs/>
          <w:spacing w:val="-4"/>
          <w:sz w:val="28"/>
          <w:szCs w:val="28"/>
          <w:lang w:val="be-BY" w:eastAsia="ru-RU"/>
        </w:rPr>
        <w:t> </w:t>
      </w:r>
      <w:r w:rsidRPr="00414E60">
        <w:rPr>
          <w:rFonts w:ascii="Times New Roman" w:eastAsia="Times New Roman" w:hAnsi="Times New Roman" w:cs="Times New Roman"/>
          <w:bCs/>
          <w:spacing w:val="-4"/>
          <w:sz w:val="28"/>
          <w:szCs w:val="28"/>
          <w:lang w:val="uk-UA" w:eastAsia="ru-RU"/>
        </w:rPr>
        <w:t>с.</w:t>
      </w:r>
      <w:r w:rsidRPr="00414E60">
        <w:rPr>
          <w:rFonts w:ascii="Times New Roman" w:eastAsia="Times New Roman" w:hAnsi="Times New Roman" w:cs="Times New Roman"/>
          <w:bCs/>
          <w:spacing w:val="-4"/>
          <w:sz w:val="28"/>
          <w:szCs w:val="28"/>
          <w:lang w:val="be-BY" w:eastAsia="ru-RU"/>
        </w:rPr>
        <w:t> </w:t>
      </w:r>
      <w:r w:rsidRPr="00414E60">
        <w:rPr>
          <w:rFonts w:ascii="Times New Roman" w:eastAsia="Times New Roman" w:hAnsi="Times New Roman" w:cs="Times New Roman"/>
          <w:bCs/>
          <w:spacing w:val="-4"/>
          <w:sz w:val="28"/>
          <w:szCs w:val="28"/>
          <w:lang w:val="uk-UA" w:eastAsia="ru-RU"/>
        </w:rPr>
        <w:t>841].</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i/>
          <w:sz w:val="28"/>
          <w:szCs w:val="28"/>
          <w:lang w:val="uk-UA" w:eastAsia="ru-RU"/>
        </w:rPr>
      </w:pPr>
      <w:r w:rsidRPr="00352D4E">
        <w:rPr>
          <w:rFonts w:ascii="Times New Roman" w:eastAsia="Times New Roman" w:hAnsi="Times New Roman" w:cs="Times New Roman"/>
          <w:bCs/>
          <w:sz w:val="28"/>
          <w:szCs w:val="28"/>
          <w:lang w:val="uk-UA" w:eastAsia="ru-RU"/>
        </w:rPr>
        <w:t>Цитация часто сопровождается ироническим комментированием. Этот прием – основной в эссе «</w:t>
      </w:r>
      <w:r w:rsidRPr="00352D4E">
        <w:rPr>
          <w:rFonts w:ascii="Times New Roman" w:eastAsia="Times New Roman" w:hAnsi="Times New Roman" w:cs="Times New Roman"/>
          <w:bCs/>
          <w:i/>
          <w:sz w:val="28"/>
          <w:szCs w:val="28"/>
          <w:lang w:val="uk-UA" w:eastAsia="ru-RU"/>
        </w:rPr>
        <w:t>Политическая корректность</w:t>
      </w:r>
      <w:r w:rsidR="006F4DF4">
        <w:rPr>
          <w:rFonts w:ascii="Times New Roman" w:eastAsia="Times New Roman" w:hAnsi="Times New Roman" w:cs="Times New Roman"/>
          <w:bCs/>
          <w:sz w:val="28"/>
          <w:szCs w:val="28"/>
          <w:lang w:val="uk-UA" w:eastAsia="ru-RU"/>
        </w:rPr>
        <w:t xml:space="preserve">», в котором, в </w:t>
      </w:r>
      <w:r w:rsidRPr="00352D4E">
        <w:rPr>
          <w:rFonts w:ascii="Times New Roman" w:eastAsia="Times New Roman" w:hAnsi="Times New Roman" w:cs="Times New Roman"/>
          <w:bCs/>
          <w:sz w:val="28"/>
          <w:szCs w:val="28"/>
          <w:lang w:val="uk-UA" w:eastAsia="ru-RU"/>
        </w:rPr>
        <w:t>частности, осмеиванию подвергаются крайности феминистской идеологии: «</w:t>
      </w:r>
      <w:r w:rsidRPr="00352D4E">
        <w:rPr>
          <w:rFonts w:ascii="Times New Roman" w:eastAsia="Times New Roman" w:hAnsi="Times New Roman" w:cs="Times New Roman"/>
          <w:bCs/>
          <w:i/>
          <w:sz w:val="28"/>
          <w:szCs w:val="28"/>
          <w:lang w:val="uk-UA" w:eastAsia="ru-RU"/>
        </w:rPr>
        <w:t xml:space="preserve">Примеры </w:t>
      </w:r>
      <w:r w:rsidR="00414E60" w:rsidRPr="00414E60">
        <w:rPr>
          <w:rFonts w:ascii="Times New Roman" w:eastAsia="Times New Roman" w:hAnsi="Times New Roman" w:cs="Times New Roman"/>
          <w:bCs/>
          <w:i/>
          <w:sz w:val="28"/>
          <w:szCs w:val="28"/>
          <w:lang w:eastAsia="ru-RU"/>
        </w:rPr>
        <w:t>“</w:t>
      </w:r>
      <w:r w:rsidR="00414E60">
        <w:rPr>
          <w:rFonts w:ascii="Times New Roman" w:eastAsia="Times New Roman" w:hAnsi="Times New Roman" w:cs="Times New Roman"/>
          <w:bCs/>
          <w:i/>
          <w:sz w:val="28"/>
          <w:szCs w:val="28"/>
          <w:lang w:val="uk-UA" w:eastAsia="ru-RU"/>
        </w:rPr>
        <w:t>смотризма»</w:t>
      </w:r>
      <w:r w:rsidRPr="00352D4E">
        <w:rPr>
          <w:rFonts w:ascii="Times New Roman" w:eastAsia="Times New Roman" w:hAnsi="Times New Roman" w:cs="Times New Roman"/>
          <w:bCs/>
          <w:i/>
          <w:sz w:val="28"/>
          <w:szCs w:val="28"/>
          <w:lang w:val="uk-UA" w:eastAsia="ru-RU"/>
        </w:rPr>
        <w:t xml:space="preserve"> в русской литературе:</w:t>
      </w:r>
    </w:p>
    <w:p w:rsidR="00293ECF" w:rsidRPr="00352D4E" w:rsidRDefault="00293ECF" w:rsidP="00414E60">
      <w:pPr>
        <w:widowControl w:val="0"/>
        <w:autoSpaceDE w:val="0"/>
        <w:autoSpaceDN w:val="0"/>
        <w:adjustRightInd w:val="0"/>
        <w:spacing w:after="0" w:line="240" w:lineRule="auto"/>
        <w:jc w:val="center"/>
        <w:rPr>
          <w:rFonts w:ascii="Times New Roman" w:eastAsia="Times New Roman" w:hAnsi="Times New Roman" w:cs="Times New Roman"/>
          <w:bCs/>
          <w:i/>
          <w:sz w:val="28"/>
          <w:szCs w:val="28"/>
          <w:lang w:val="uk-UA" w:eastAsia="ru-RU"/>
        </w:rPr>
      </w:pPr>
      <w:r w:rsidRPr="00352D4E">
        <w:rPr>
          <w:rFonts w:ascii="Times New Roman" w:eastAsia="Times New Roman" w:hAnsi="Times New Roman" w:cs="Times New Roman"/>
          <w:bCs/>
          <w:i/>
          <w:sz w:val="28"/>
          <w:szCs w:val="28"/>
          <w:lang w:val="uk-UA" w:eastAsia="ru-RU"/>
        </w:rPr>
        <w:t>Для вас, души моей царицы,</w:t>
      </w:r>
    </w:p>
    <w:p w:rsidR="00293ECF" w:rsidRPr="00352D4E" w:rsidRDefault="00293ECF" w:rsidP="00414E60">
      <w:pPr>
        <w:widowControl w:val="0"/>
        <w:autoSpaceDE w:val="0"/>
        <w:autoSpaceDN w:val="0"/>
        <w:adjustRightInd w:val="0"/>
        <w:spacing w:after="0" w:line="240" w:lineRule="auto"/>
        <w:jc w:val="center"/>
        <w:rPr>
          <w:rFonts w:ascii="Times New Roman" w:eastAsia="Times New Roman" w:hAnsi="Times New Roman" w:cs="Times New Roman"/>
          <w:bCs/>
          <w:i/>
          <w:sz w:val="28"/>
          <w:szCs w:val="28"/>
          <w:lang w:val="uk-UA" w:eastAsia="ru-RU"/>
        </w:rPr>
      </w:pPr>
      <w:r w:rsidRPr="00352D4E">
        <w:rPr>
          <w:rFonts w:ascii="Times New Roman" w:eastAsia="Times New Roman" w:hAnsi="Times New Roman" w:cs="Times New Roman"/>
          <w:bCs/>
          <w:i/>
          <w:sz w:val="28"/>
          <w:szCs w:val="28"/>
          <w:lang w:val="uk-UA" w:eastAsia="ru-RU"/>
        </w:rPr>
        <w:t>Красавицы, для вас одних…</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i/>
          <w:sz w:val="28"/>
          <w:szCs w:val="28"/>
          <w:lang w:val="uk-UA" w:eastAsia="ru-RU"/>
        </w:rPr>
        <w:t>(Автор-мужчина п</w:t>
      </w:r>
      <w:r w:rsidR="00414E60">
        <w:rPr>
          <w:rFonts w:ascii="Times New Roman" w:eastAsia="Times New Roman" w:hAnsi="Times New Roman" w:cs="Times New Roman"/>
          <w:bCs/>
          <w:i/>
          <w:sz w:val="28"/>
          <w:szCs w:val="28"/>
          <w:lang w:val="uk-UA" w:eastAsia="ru-RU"/>
        </w:rPr>
        <w:t>рямо сообщает, что его текст не</w:t>
      </w:r>
      <w:r w:rsidR="00414E60">
        <w:rPr>
          <w:rFonts w:ascii="Times New Roman" w:eastAsia="Times New Roman" w:hAnsi="Times New Roman" w:cs="Times New Roman"/>
          <w:bCs/>
          <w:i/>
          <w:sz w:val="28"/>
          <w:szCs w:val="28"/>
          <w:lang w:val="en-US" w:eastAsia="ru-RU"/>
        </w:rPr>
        <w:t> </w:t>
      </w:r>
      <w:r w:rsidRPr="00352D4E">
        <w:rPr>
          <w:rFonts w:ascii="Times New Roman" w:eastAsia="Times New Roman" w:hAnsi="Times New Roman" w:cs="Times New Roman"/>
          <w:bCs/>
          <w:i/>
          <w:sz w:val="28"/>
          <w:szCs w:val="28"/>
          <w:lang w:val="uk-UA" w:eastAsia="ru-RU"/>
        </w:rPr>
        <w:t>предназначается для уродок, старух, меньшинств, инвалидов; доступ к тексту – выборочный; это недемократично)</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981]. </w:t>
      </w:r>
    </w:p>
    <w:p w:rsidR="00293ECF" w:rsidRPr="00352D4E" w:rsidRDefault="00293ECF" w:rsidP="003E61AB">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Средством реализации ассоциативной иронии является деформация цитации и аллюзии: «</w:t>
      </w:r>
      <w:r w:rsidRPr="00352D4E">
        <w:rPr>
          <w:rFonts w:ascii="Times New Roman" w:eastAsia="Times New Roman" w:hAnsi="Times New Roman" w:cs="Times New Roman"/>
          <w:bCs/>
          <w:i/>
          <w:sz w:val="28"/>
          <w:szCs w:val="28"/>
          <w:lang w:val="uk-UA" w:eastAsia="ru-RU"/>
        </w:rPr>
        <w:t>Жизнь его – кратки</w:t>
      </w:r>
      <w:r w:rsidR="006F4DF4">
        <w:rPr>
          <w:rFonts w:ascii="Times New Roman" w:eastAsia="Times New Roman" w:hAnsi="Times New Roman" w:cs="Times New Roman"/>
          <w:bCs/>
          <w:i/>
          <w:sz w:val="28"/>
          <w:szCs w:val="28"/>
          <w:lang w:val="uk-UA" w:eastAsia="ru-RU"/>
        </w:rPr>
        <w:t>й миг от эрекции до эякуляции с </w:t>
      </w:r>
      <w:r w:rsidRPr="00352D4E">
        <w:rPr>
          <w:rFonts w:ascii="Times New Roman" w:eastAsia="Times New Roman" w:hAnsi="Times New Roman" w:cs="Times New Roman"/>
          <w:bCs/>
          <w:i/>
          <w:sz w:val="28"/>
          <w:szCs w:val="28"/>
          <w:lang w:val="uk-UA" w:eastAsia="ru-RU"/>
        </w:rPr>
        <w:t xml:space="preserve">бизнес-ланчем посредине, и прожить ее надо так, чтобы не прищемить, не отморозить и не обжечь головку члена. До пятидесяти лет этот кроманьонец только и делает, что «кончает», после полтинника – </w:t>
      </w:r>
      <w:r w:rsidRPr="00352D4E">
        <w:rPr>
          <w:rFonts w:ascii="Times New Roman" w:eastAsia="Times New Roman" w:hAnsi="Times New Roman" w:cs="Times New Roman"/>
          <w:bCs/>
          <w:i/>
          <w:sz w:val="28"/>
          <w:szCs w:val="28"/>
          <w:lang w:val="uk-UA" w:eastAsia="ru-RU"/>
        </w:rPr>
        <w:lastRenderedPageBreak/>
        <w:t>кончается сам. На сцену выходит Немезида – аденома простаты; тут ему, молодцу, и славу поют</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val="be-BY" w:eastAsia="ru-RU"/>
        </w:rPr>
        <w:t> </w:t>
      </w:r>
      <w:r w:rsidRPr="00352D4E">
        <w:rPr>
          <w:rFonts w:ascii="Times New Roman" w:eastAsia="Times New Roman" w:hAnsi="Times New Roman" w:cs="Times New Roman"/>
          <w:bCs/>
          <w:sz w:val="28"/>
          <w:szCs w:val="28"/>
          <w:lang w:val="uk-UA" w:eastAsia="ru-RU"/>
        </w:rPr>
        <w:t xml:space="preserve">897]. Т. Толстая </w:t>
      </w:r>
      <w:r w:rsidRPr="00352D4E">
        <w:rPr>
          <w:rFonts w:ascii="Times New Roman" w:eastAsia="Times New Roman" w:hAnsi="Times New Roman" w:cs="Times New Roman"/>
          <w:bCs/>
          <w:color w:val="000000"/>
          <w:spacing w:val="-7"/>
          <w:sz w:val="28"/>
          <w:szCs w:val="28"/>
          <w:lang w:val="uk-UA" w:eastAsia="ru-RU"/>
        </w:rPr>
        <w:t>умело использует разнообразные языковые трансформации устойчивых сочетаний для передачи различных оттенков эмоции в иронии.</w:t>
      </w:r>
      <w:r w:rsidR="006F4DF4">
        <w:rPr>
          <w:rFonts w:ascii="Times New Roman" w:eastAsia="Times New Roman" w:hAnsi="Times New Roman" w:cs="Times New Roman"/>
          <w:bCs/>
          <w:sz w:val="28"/>
          <w:szCs w:val="28"/>
          <w:lang w:val="uk-UA" w:eastAsia="ru-RU"/>
        </w:rPr>
        <w:t xml:space="preserve"> Так, например, замена в </w:t>
      </w:r>
      <w:r w:rsidRPr="00352D4E">
        <w:rPr>
          <w:rFonts w:ascii="Times New Roman" w:eastAsia="Times New Roman" w:hAnsi="Times New Roman" w:cs="Times New Roman"/>
          <w:bCs/>
          <w:sz w:val="28"/>
          <w:szCs w:val="28"/>
          <w:lang w:eastAsia="ru-RU"/>
        </w:rPr>
        <w:t>фразеологизме</w:t>
      </w:r>
      <w:r w:rsidRPr="00352D4E">
        <w:rPr>
          <w:rFonts w:ascii="Times New Roman" w:eastAsia="Times New Roman" w:hAnsi="Times New Roman" w:cs="Times New Roman"/>
          <w:bCs/>
          <w:sz w:val="28"/>
          <w:szCs w:val="28"/>
          <w:lang w:val="uk-UA" w:eastAsia="ru-RU"/>
        </w:rPr>
        <w:t xml:space="preserve"> «Нам, татарам, все рав</w:t>
      </w:r>
      <w:r w:rsidR="006F4DF4">
        <w:rPr>
          <w:rFonts w:ascii="Times New Roman" w:eastAsia="Times New Roman" w:hAnsi="Times New Roman" w:cs="Times New Roman"/>
          <w:bCs/>
          <w:sz w:val="28"/>
          <w:szCs w:val="28"/>
          <w:lang w:val="uk-UA" w:eastAsia="ru-RU"/>
        </w:rPr>
        <w:t>но» местоимения «мы» на «они» в </w:t>
      </w:r>
      <w:r w:rsidRPr="00352D4E">
        <w:rPr>
          <w:rFonts w:ascii="Times New Roman" w:eastAsia="Times New Roman" w:hAnsi="Times New Roman" w:cs="Times New Roman"/>
          <w:bCs/>
          <w:sz w:val="28"/>
          <w:szCs w:val="28"/>
          <w:lang w:val="uk-UA" w:eastAsia="ru-RU"/>
        </w:rPr>
        <w:t xml:space="preserve">Дат. </w:t>
      </w:r>
      <w:r w:rsidRPr="00352D4E">
        <w:rPr>
          <w:rFonts w:ascii="Times New Roman" w:eastAsia="Times New Roman" w:hAnsi="Times New Roman" w:cs="Times New Roman"/>
          <w:bCs/>
          <w:sz w:val="28"/>
          <w:szCs w:val="28"/>
          <w:lang w:eastAsia="ru-RU"/>
        </w:rPr>
        <w:t>п</w:t>
      </w:r>
      <w:r w:rsidRPr="00352D4E">
        <w:rPr>
          <w:rFonts w:ascii="Times New Roman" w:eastAsia="Times New Roman" w:hAnsi="Times New Roman" w:cs="Times New Roman"/>
          <w:bCs/>
          <w:sz w:val="28"/>
          <w:szCs w:val="28"/>
          <w:lang w:val="uk-UA" w:eastAsia="ru-RU"/>
        </w:rPr>
        <w:t>. («</w:t>
      </w:r>
      <w:r w:rsidRPr="00352D4E">
        <w:rPr>
          <w:rFonts w:ascii="Times New Roman" w:eastAsia="Times New Roman" w:hAnsi="Times New Roman" w:cs="Times New Roman"/>
          <w:bCs/>
          <w:i/>
          <w:sz w:val="28"/>
          <w:szCs w:val="28"/>
          <w:lang w:val="uk-UA" w:eastAsia="ru-RU"/>
        </w:rPr>
        <w:t>Им, татарам, все равно: что мушшин подтаскивать, что партнерш оттаскивать</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897]) не только изменяет семантику фразеологизма, подчеркивая чужеродность и персонажа, и явления (речь идет о «гламурных» мужских и женских журналах и их создателях), но и является речевым жестом брезгливого отстранения автора, противопоставления повествователя отрицательному персонажу. А</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авторская ирония балансирует на грани сарказма. </w:t>
      </w:r>
    </w:p>
    <w:p w:rsidR="00293ECF" w:rsidRPr="003E61AB" w:rsidRDefault="00293ECF" w:rsidP="003E61AB">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3E61AB">
        <w:rPr>
          <w:rFonts w:ascii="Times New Roman" w:eastAsia="Times New Roman" w:hAnsi="Times New Roman" w:cs="Times New Roman"/>
          <w:bCs/>
          <w:spacing w:val="-4"/>
          <w:sz w:val="28"/>
          <w:szCs w:val="28"/>
          <w:lang w:val="uk-UA" w:eastAsia="ru-RU"/>
        </w:rPr>
        <w:t>Типичным для Толстой является способ создания иронии синтаксическими конвергенциями, состоящими из однородных дополнений, определений, обстоятельств, подлежащих, сказуемых: «</w:t>
      </w:r>
      <w:r w:rsidR="00414E60" w:rsidRPr="003E61AB">
        <w:rPr>
          <w:rFonts w:ascii="Times New Roman" w:eastAsia="Times New Roman" w:hAnsi="Times New Roman" w:cs="Times New Roman"/>
          <w:bCs/>
          <w:i/>
          <w:spacing w:val="-4"/>
          <w:sz w:val="28"/>
          <w:szCs w:val="28"/>
          <w:lang w:val="uk-UA" w:eastAsia="ru-RU"/>
        </w:rPr>
        <w:t>Вы</w:t>
      </w:r>
      <w:r w:rsidR="00414E60" w:rsidRPr="003E61AB">
        <w:rPr>
          <w:rFonts w:ascii="Times New Roman" w:eastAsia="Times New Roman" w:hAnsi="Times New Roman" w:cs="Times New Roman"/>
          <w:bCs/>
          <w:i/>
          <w:spacing w:val="-4"/>
          <w:sz w:val="28"/>
          <w:szCs w:val="28"/>
          <w:lang w:val="en-US" w:eastAsia="ru-RU"/>
        </w:rPr>
        <w:t> </w:t>
      </w:r>
      <w:r w:rsidRPr="003E61AB">
        <w:rPr>
          <w:rFonts w:ascii="Times New Roman" w:eastAsia="Times New Roman" w:hAnsi="Times New Roman" w:cs="Times New Roman"/>
          <w:bCs/>
          <w:i/>
          <w:spacing w:val="-4"/>
          <w:sz w:val="28"/>
          <w:szCs w:val="28"/>
          <w:lang w:val="uk-UA" w:eastAsia="ru-RU"/>
        </w:rPr>
        <w:t>чувствуете себя изгоем, чужим, прокаженным, лицом кавказской национальности, вы чувствуете себя к</w:t>
      </w:r>
      <w:r w:rsidR="006F4DF4" w:rsidRPr="003E61AB">
        <w:rPr>
          <w:rFonts w:ascii="Times New Roman" w:eastAsia="Times New Roman" w:hAnsi="Times New Roman" w:cs="Times New Roman"/>
          <w:bCs/>
          <w:i/>
          <w:spacing w:val="-4"/>
          <w:sz w:val="28"/>
          <w:szCs w:val="28"/>
          <w:lang w:val="uk-UA" w:eastAsia="ru-RU"/>
        </w:rPr>
        <w:t>ак беженец из сожженного аула в </w:t>
      </w:r>
      <w:r w:rsidRPr="003E61AB">
        <w:rPr>
          <w:rFonts w:ascii="Times New Roman" w:eastAsia="Times New Roman" w:hAnsi="Times New Roman" w:cs="Times New Roman"/>
          <w:bCs/>
          <w:i/>
          <w:spacing w:val="-4"/>
          <w:sz w:val="28"/>
          <w:szCs w:val="28"/>
          <w:lang w:val="uk-UA" w:eastAsia="ru-RU"/>
        </w:rPr>
        <w:t>брезгливой, неприязненной столице: ноги в пыли и коросте, и под халатом зудит, и надо торопливо доесть остатки, завернутые в газету, и сейчас придет милиционер</w:t>
      </w:r>
      <w:r w:rsidRPr="003E61AB">
        <w:rPr>
          <w:rFonts w:ascii="Times New Roman" w:eastAsia="Times New Roman" w:hAnsi="Times New Roman" w:cs="Times New Roman"/>
          <w:bCs/>
          <w:spacing w:val="-4"/>
          <w:sz w:val="28"/>
          <w:szCs w:val="28"/>
          <w:lang w:val="uk-UA" w:eastAsia="ru-RU"/>
        </w:rPr>
        <w:t>» [2,</w:t>
      </w:r>
      <w:r w:rsidRPr="003E61AB">
        <w:rPr>
          <w:rFonts w:ascii="Times New Roman" w:eastAsia="Times New Roman" w:hAnsi="Times New Roman" w:cs="Times New Roman"/>
          <w:bCs/>
          <w:spacing w:val="-4"/>
          <w:sz w:val="28"/>
          <w:szCs w:val="28"/>
          <w:lang w:val="be-BY" w:eastAsia="ru-RU"/>
        </w:rPr>
        <w:t> </w:t>
      </w:r>
      <w:r w:rsidRPr="003E61AB">
        <w:rPr>
          <w:rFonts w:ascii="Times New Roman" w:eastAsia="Times New Roman" w:hAnsi="Times New Roman" w:cs="Times New Roman"/>
          <w:bCs/>
          <w:spacing w:val="-4"/>
          <w:sz w:val="28"/>
          <w:szCs w:val="28"/>
          <w:lang w:val="uk-UA" w:eastAsia="ru-RU"/>
        </w:rPr>
        <w:t>с.</w:t>
      </w:r>
      <w:r w:rsidRPr="003E61AB">
        <w:rPr>
          <w:rFonts w:ascii="Times New Roman" w:eastAsia="Times New Roman" w:hAnsi="Times New Roman" w:cs="Times New Roman"/>
          <w:bCs/>
          <w:spacing w:val="-4"/>
          <w:sz w:val="28"/>
          <w:szCs w:val="28"/>
          <w:lang w:val="be-BY" w:eastAsia="ru-RU"/>
        </w:rPr>
        <w:t> </w:t>
      </w:r>
      <w:r w:rsidRPr="003E61AB">
        <w:rPr>
          <w:rFonts w:ascii="Times New Roman" w:eastAsia="Times New Roman" w:hAnsi="Times New Roman" w:cs="Times New Roman"/>
          <w:bCs/>
          <w:spacing w:val="-4"/>
          <w:sz w:val="28"/>
          <w:szCs w:val="28"/>
          <w:lang w:val="uk-UA" w:eastAsia="ru-RU"/>
        </w:rPr>
        <w:t>846].</w:t>
      </w:r>
      <w:r w:rsidRPr="003E61AB">
        <w:rPr>
          <w:rFonts w:ascii="Times New Roman" w:eastAsia="Times New Roman" w:hAnsi="Times New Roman" w:cs="Times New Roman"/>
          <w:bCs/>
          <w:i/>
          <w:spacing w:val="-4"/>
          <w:sz w:val="28"/>
          <w:szCs w:val="28"/>
          <w:lang w:val="uk-UA" w:eastAsia="ru-RU"/>
        </w:rPr>
        <w:t xml:space="preserve"> </w:t>
      </w:r>
      <w:r w:rsidRPr="003E61AB">
        <w:rPr>
          <w:rFonts w:ascii="Times New Roman" w:eastAsia="Times New Roman" w:hAnsi="Times New Roman" w:cs="Times New Roman"/>
          <w:bCs/>
          <w:spacing w:val="-4"/>
          <w:sz w:val="28"/>
          <w:szCs w:val="28"/>
          <w:lang w:val="uk-UA" w:eastAsia="ru-RU"/>
        </w:rPr>
        <w:t>При этом нередко наблюдается «вольное» обращение автора с однородными членами предложения, разрушающее логичность их перечисления:</w:t>
      </w:r>
      <w:r w:rsidRPr="003E61AB">
        <w:rPr>
          <w:rFonts w:ascii="Times New Roman" w:eastAsia="Times New Roman" w:hAnsi="Times New Roman" w:cs="Times New Roman"/>
          <w:bCs/>
          <w:i/>
          <w:spacing w:val="-4"/>
          <w:sz w:val="28"/>
          <w:szCs w:val="28"/>
          <w:lang w:val="uk-UA" w:eastAsia="ru-RU"/>
        </w:rPr>
        <w:t xml:space="preserve"> </w:t>
      </w:r>
      <w:r w:rsidRPr="003E61AB">
        <w:rPr>
          <w:rFonts w:ascii="Times New Roman" w:eastAsia="Times New Roman" w:hAnsi="Times New Roman" w:cs="Times New Roman"/>
          <w:bCs/>
          <w:spacing w:val="-4"/>
          <w:sz w:val="28"/>
          <w:szCs w:val="28"/>
          <w:lang w:val="uk-UA" w:eastAsia="ru-RU"/>
        </w:rPr>
        <w:t>«</w:t>
      </w:r>
      <w:r w:rsidRPr="003E61AB">
        <w:rPr>
          <w:rFonts w:ascii="Times New Roman" w:eastAsia="Times New Roman" w:hAnsi="Times New Roman" w:cs="Times New Roman"/>
          <w:bCs/>
          <w:i/>
          <w:spacing w:val="-4"/>
          <w:sz w:val="28"/>
          <w:szCs w:val="28"/>
          <w:lang w:val="uk-UA" w:eastAsia="ru-RU"/>
        </w:rPr>
        <w:t>Табачный дым, содержащий никотин и смолы, помимо всего прочего, сужает сосуды (замечательно расширяемые коньяком), ухудшает память, убивает лошадь, вызывает эмфизему легких, эндартериит (лечится отпиливанием ног), надсадный кашель по утрам, прованивание одежды и помещений, финансовое разорение, почернение зубов и угрюмые взгляды некурящих</w:t>
      </w:r>
      <w:r w:rsidRPr="003E61AB">
        <w:rPr>
          <w:rFonts w:ascii="Times New Roman" w:eastAsia="Times New Roman" w:hAnsi="Times New Roman" w:cs="Times New Roman"/>
          <w:bCs/>
          <w:spacing w:val="-4"/>
          <w:sz w:val="28"/>
          <w:szCs w:val="28"/>
          <w:lang w:val="uk-UA" w:eastAsia="ru-RU"/>
        </w:rPr>
        <w:t>» [2,</w:t>
      </w:r>
      <w:r w:rsidRPr="003E61AB">
        <w:rPr>
          <w:rFonts w:ascii="Times New Roman" w:eastAsia="Times New Roman" w:hAnsi="Times New Roman" w:cs="Times New Roman"/>
          <w:bCs/>
          <w:spacing w:val="-4"/>
          <w:sz w:val="28"/>
          <w:szCs w:val="28"/>
          <w:lang w:eastAsia="ru-RU"/>
        </w:rPr>
        <w:t> </w:t>
      </w:r>
      <w:r w:rsidRPr="003E61AB">
        <w:rPr>
          <w:rFonts w:ascii="Times New Roman" w:eastAsia="Times New Roman" w:hAnsi="Times New Roman" w:cs="Times New Roman"/>
          <w:bCs/>
          <w:spacing w:val="-4"/>
          <w:sz w:val="28"/>
          <w:szCs w:val="28"/>
          <w:lang w:val="uk-UA" w:eastAsia="ru-RU"/>
        </w:rPr>
        <w:t>с.</w:t>
      </w:r>
      <w:r w:rsidRPr="003E61AB">
        <w:rPr>
          <w:rFonts w:ascii="Times New Roman" w:eastAsia="Times New Roman" w:hAnsi="Times New Roman" w:cs="Times New Roman"/>
          <w:bCs/>
          <w:spacing w:val="-4"/>
          <w:sz w:val="28"/>
          <w:szCs w:val="28"/>
          <w:lang w:eastAsia="ru-RU"/>
        </w:rPr>
        <w:t> </w:t>
      </w:r>
      <w:r w:rsidRPr="003E61AB">
        <w:rPr>
          <w:rFonts w:ascii="Times New Roman" w:eastAsia="Times New Roman" w:hAnsi="Times New Roman" w:cs="Times New Roman"/>
          <w:bCs/>
          <w:spacing w:val="-4"/>
          <w:sz w:val="28"/>
          <w:szCs w:val="28"/>
          <w:lang w:val="uk-UA" w:eastAsia="ru-RU"/>
        </w:rPr>
        <w:t xml:space="preserve">838]. </w:t>
      </w:r>
    </w:p>
    <w:p w:rsidR="00293ECF" w:rsidRPr="003E61AB" w:rsidRDefault="00293ECF" w:rsidP="003E61AB">
      <w:pPr>
        <w:widowControl w:val="0"/>
        <w:autoSpaceDE w:val="0"/>
        <w:autoSpaceDN w:val="0"/>
        <w:adjustRightInd w:val="0"/>
        <w:spacing w:after="0" w:line="235" w:lineRule="auto"/>
        <w:ind w:firstLine="709"/>
        <w:jc w:val="both"/>
        <w:rPr>
          <w:rFonts w:ascii="Times New Roman" w:eastAsia="Times New Roman" w:hAnsi="Times New Roman" w:cs="Times New Roman"/>
          <w:bCs/>
          <w:spacing w:val="-2"/>
          <w:sz w:val="28"/>
          <w:szCs w:val="28"/>
          <w:lang w:val="uk-UA" w:eastAsia="ru-RU"/>
        </w:rPr>
      </w:pPr>
      <w:r w:rsidRPr="006F4DF4">
        <w:rPr>
          <w:rFonts w:ascii="Times New Roman" w:eastAsia="Times New Roman" w:hAnsi="Times New Roman" w:cs="Times New Roman"/>
          <w:bCs/>
          <w:color w:val="000000"/>
          <w:spacing w:val="-4"/>
          <w:sz w:val="28"/>
          <w:szCs w:val="28"/>
          <w:lang w:val="uk-UA" w:eastAsia="ru-RU"/>
        </w:rPr>
        <w:t>В качестве одной из разновидностей лингвистических приемов, способствующих созданию ирониче</w:t>
      </w:r>
      <w:r w:rsidR="009A6D8A" w:rsidRPr="006F4DF4">
        <w:rPr>
          <w:rFonts w:ascii="Times New Roman" w:eastAsia="Times New Roman" w:hAnsi="Times New Roman" w:cs="Times New Roman"/>
          <w:bCs/>
          <w:color w:val="000000"/>
          <w:spacing w:val="-4"/>
          <w:sz w:val="28"/>
          <w:szCs w:val="28"/>
          <w:lang w:val="uk-UA" w:eastAsia="ru-RU"/>
        </w:rPr>
        <w:t>ского эффекта в публицистике Т. </w:t>
      </w:r>
      <w:r w:rsidRPr="006F4DF4">
        <w:rPr>
          <w:rFonts w:ascii="Times New Roman" w:eastAsia="Times New Roman" w:hAnsi="Times New Roman" w:cs="Times New Roman"/>
          <w:bCs/>
          <w:color w:val="000000"/>
          <w:spacing w:val="-4"/>
          <w:sz w:val="28"/>
          <w:szCs w:val="28"/>
          <w:lang w:val="uk-UA" w:eastAsia="ru-RU"/>
        </w:rPr>
        <w:t>Толстой, является аллюзия, в которой выступает «прецедентный феномен» (представляющий взаимосвязь предшествующего, имевшего место ранее с последующим случаем подобного рода в иронически оформленной ситуации): «</w:t>
      </w:r>
      <w:r w:rsidRPr="006F4DF4">
        <w:rPr>
          <w:rFonts w:ascii="Times New Roman" w:eastAsia="Times New Roman" w:hAnsi="Times New Roman" w:cs="Times New Roman"/>
          <w:bCs/>
          <w:i/>
          <w:color w:val="000000"/>
          <w:spacing w:val="-4"/>
          <w:sz w:val="28"/>
          <w:szCs w:val="28"/>
          <w:lang w:val="uk-UA" w:eastAsia="ru-RU"/>
        </w:rPr>
        <w:t>А</w:t>
      </w:r>
      <w:r w:rsidRPr="006F4DF4">
        <w:rPr>
          <w:rFonts w:ascii="Times New Roman" w:eastAsia="Times New Roman" w:hAnsi="Times New Roman" w:cs="Times New Roman"/>
          <w:bCs/>
          <w:i/>
          <w:color w:val="000000"/>
          <w:spacing w:val="-4"/>
          <w:sz w:val="28"/>
          <w:szCs w:val="28"/>
          <w:lang w:eastAsia="ru-RU"/>
        </w:rPr>
        <w:t> </w:t>
      </w:r>
      <w:r w:rsidRPr="006F4DF4">
        <w:rPr>
          <w:rFonts w:ascii="Times New Roman" w:eastAsia="Times New Roman" w:hAnsi="Times New Roman" w:cs="Times New Roman"/>
          <w:bCs/>
          <w:i/>
          <w:color w:val="000000"/>
          <w:spacing w:val="-4"/>
          <w:sz w:val="28"/>
          <w:szCs w:val="28"/>
          <w:lang w:val="uk-UA" w:eastAsia="ru-RU"/>
        </w:rPr>
        <w:t xml:space="preserve">стоило бы во время ежегодного нью-йоркского парада пройти большой </w:t>
      </w:r>
      <w:r w:rsidRPr="003E61AB">
        <w:rPr>
          <w:rFonts w:ascii="Times New Roman" w:eastAsia="Times New Roman" w:hAnsi="Times New Roman" w:cs="Times New Roman"/>
          <w:bCs/>
          <w:i/>
          <w:color w:val="000000"/>
          <w:spacing w:val="-2"/>
          <w:sz w:val="28"/>
          <w:szCs w:val="28"/>
          <w:lang w:val="uk-UA" w:eastAsia="ru-RU"/>
        </w:rPr>
        <w:t xml:space="preserve">протестующей группой, дымя в четыре трубы и неся фаллические изображения сигар, жевательный табак, трубки и кальяны. Присоединились бы толпы: бомжи, вольные художники, владельцы ресторанов, производители сигар, главное – индейцы, так что и политкорректность была бы соблюдена. В переднем ряду несли бы огромную картонную статую Свободы, зажавшую в подъятой длани зажигалку </w:t>
      </w:r>
      <w:r w:rsidRPr="003E61AB">
        <w:rPr>
          <w:rFonts w:ascii="Times New Roman" w:eastAsia="Times New Roman" w:hAnsi="Times New Roman" w:cs="Times New Roman"/>
          <w:bCs/>
          <w:i/>
          <w:color w:val="000000"/>
          <w:spacing w:val="-2"/>
          <w:sz w:val="28"/>
          <w:szCs w:val="28"/>
          <w:lang w:val="en-US" w:eastAsia="ru-RU"/>
        </w:rPr>
        <w:t>BLC</w:t>
      </w:r>
      <w:r w:rsidRPr="003E61AB">
        <w:rPr>
          <w:rFonts w:ascii="Times New Roman" w:eastAsia="Times New Roman" w:hAnsi="Times New Roman" w:cs="Times New Roman"/>
          <w:bCs/>
          <w:i/>
          <w:color w:val="000000"/>
          <w:spacing w:val="-2"/>
          <w:sz w:val="28"/>
          <w:szCs w:val="28"/>
          <w:lang w:val="uk-UA" w:eastAsia="ru-RU"/>
        </w:rPr>
        <w:t xml:space="preserve"> – вот вам и спонсор» </w:t>
      </w:r>
      <w:r w:rsidRPr="003E61AB">
        <w:rPr>
          <w:rFonts w:ascii="Times New Roman" w:eastAsia="Times New Roman" w:hAnsi="Times New Roman" w:cs="Times New Roman"/>
          <w:bCs/>
          <w:color w:val="000000"/>
          <w:spacing w:val="-2"/>
          <w:sz w:val="28"/>
          <w:szCs w:val="28"/>
          <w:lang w:val="uk-UA" w:eastAsia="ru-RU"/>
        </w:rPr>
        <w:t>[2,</w:t>
      </w:r>
      <w:r w:rsidRPr="003E61AB">
        <w:rPr>
          <w:rFonts w:ascii="Times New Roman" w:eastAsia="Times New Roman" w:hAnsi="Times New Roman" w:cs="Times New Roman"/>
          <w:bCs/>
          <w:color w:val="000000"/>
          <w:spacing w:val="-2"/>
          <w:sz w:val="28"/>
          <w:szCs w:val="28"/>
          <w:lang w:eastAsia="ru-RU"/>
        </w:rPr>
        <w:t> </w:t>
      </w:r>
      <w:r w:rsidRPr="003E61AB">
        <w:rPr>
          <w:rFonts w:ascii="Times New Roman" w:eastAsia="Times New Roman" w:hAnsi="Times New Roman" w:cs="Times New Roman"/>
          <w:bCs/>
          <w:color w:val="000000"/>
          <w:spacing w:val="-2"/>
          <w:sz w:val="28"/>
          <w:szCs w:val="28"/>
          <w:lang w:val="uk-UA" w:eastAsia="ru-RU"/>
        </w:rPr>
        <w:t>с.</w:t>
      </w:r>
      <w:r w:rsidRPr="003E61AB">
        <w:rPr>
          <w:rFonts w:ascii="Times New Roman" w:eastAsia="Times New Roman" w:hAnsi="Times New Roman" w:cs="Times New Roman"/>
          <w:bCs/>
          <w:color w:val="000000"/>
          <w:spacing w:val="-2"/>
          <w:sz w:val="28"/>
          <w:szCs w:val="28"/>
          <w:lang w:eastAsia="ru-RU"/>
        </w:rPr>
        <w:t> </w:t>
      </w:r>
      <w:r w:rsidRPr="003E61AB">
        <w:rPr>
          <w:rFonts w:ascii="Times New Roman" w:eastAsia="Times New Roman" w:hAnsi="Times New Roman" w:cs="Times New Roman"/>
          <w:bCs/>
          <w:color w:val="000000"/>
          <w:spacing w:val="-2"/>
          <w:sz w:val="28"/>
          <w:szCs w:val="28"/>
          <w:lang w:val="uk-UA" w:eastAsia="ru-RU"/>
        </w:rPr>
        <w:t>849].</w:t>
      </w:r>
    </w:p>
    <w:p w:rsidR="00293ECF" w:rsidRPr="00352D4E" w:rsidRDefault="00293ECF" w:rsidP="003E61AB">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Несобственно прямая </w:t>
      </w:r>
      <w:r w:rsidRPr="003E61AB">
        <w:rPr>
          <w:rFonts w:ascii="Times New Roman" w:eastAsia="Times New Roman" w:hAnsi="Times New Roman" w:cs="Times New Roman"/>
          <w:bCs/>
          <w:strike/>
          <w:sz w:val="28"/>
          <w:szCs w:val="28"/>
          <w:lang w:val="uk-UA" w:eastAsia="ru-RU"/>
        </w:rPr>
        <w:t>речь</w:t>
      </w:r>
      <w:r w:rsidRPr="00352D4E">
        <w:rPr>
          <w:rFonts w:ascii="Times New Roman" w:eastAsia="Times New Roman" w:hAnsi="Times New Roman" w:cs="Times New Roman"/>
          <w:bCs/>
          <w:sz w:val="28"/>
          <w:szCs w:val="28"/>
          <w:lang w:val="uk-UA" w:eastAsia="ru-RU"/>
        </w:rPr>
        <w:t xml:space="preserve"> также может быть ироничной, как, например, в рассуждении о скульптурах Зураба Церетели: «</w:t>
      </w:r>
      <w:r w:rsidRPr="00352D4E">
        <w:rPr>
          <w:rFonts w:ascii="Times New Roman" w:eastAsia="Times New Roman" w:hAnsi="Times New Roman" w:cs="Times New Roman"/>
          <w:bCs/>
          <w:i/>
          <w:sz w:val="28"/>
          <w:szCs w:val="28"/>
          <w:lang w:val="uk-UA" w:eastAsia="ru-RU"/>
        </w:rPr>
        <w:t xml:space="preserve">Голову своему </w:t>
      </w:r>
      <w:r w:rsidRPr="00352D4E">
        <w:rPr>
          <w:rFonts w:ascii="Times New Roman" w:eastAsia="Times New Roman" w:hAnsi="Times New Roman" w:cs="Times New Roman"/>
          <w:bCs/>
          <w:i/>
          <w:sz w:val="28"/>
          <w:szCs w:val="28"/>
          <w:lang w:val="uk-UA" w:eastAsia="ru-RU"/>
        </w:rPr>
        <w:lastRenderedPageBreak/>
        <w:t xml:space="preserve">произведению искусства скульптор самостоятельно </w:t>
      </w:r>
      <w:r w:rsidR="00414E60">
        <w:rPr>
          <w:rFonts w:ascii="Times New Roman" w:eastAsia="Times New Roman" w:hAnsi="Times New Roman" w:cs="Times New Roman"/>
          <w:bCs/>
          <w:i/>
          <w:sz w:val="28"/>
          <w:szCs w:val="28"/>
          <w:lang w:val="uk-UA" w:eastAsia="ru-RU"/>
        </w:rPr>
        <w:t>придумывать не</w:t>
      </w:r>
      <w:r w:rsidR="00414E60">
        <w:rPr>
          <w:rFonts w:ascii="Times New Roman" w:eastAsia="Times New Roman" w:hAnsi="Times New Roman" w:cs="Times New Roman"/>
          <w:bCs/>
          <w:i/>
          <w:sz w:val="28"/>
          <w:szCs w:val="28"/>
          <w:lang w:val="en-US" w:eastAsia="ru-RU"/>
        </w:rPr>
        <w:t> </w:t>
      </w:r>
      <w:r w:rsidRPr="00352D4E">
        <w:rPr>
          <w:rFonts w:ascii="Times New Roman" w:eastAsia="Times New Roman" w:hAnsi="Times New Roman" w:cs="Times New Roman"/>
          <w:bCs/>
          <w:i/>
          <w:sz w:val="28"/>
          <w:szCs w:val="28"/>
          <w:lang w:val="uk-UA" w:eastAsia="ru-RU"/>
        </w:rPr>
        <w:t>стал, взял от статуи Свободы. И правильно, зачем изобретать велосипед? В больной руке произведение держит чашу с огнем, что как-то странно: Гелиос-то, бог Солнца-то, уж мог бы, казалось бы, и головой посветить, иначе зачем она окружена лучами?...</w:t>
      </w:r>
      <w:r w:rsidRPr="00352D4E">
        <w:rPr>
          <w:rFonts w:ascii="Times New Roman" w:eastAsia="Times New Roman" w:hAnsi="Times New Roman" w:cs="Times New Roman"/>
          <w:bCs/>
          <w:sz w:val="28"/>
          <w:szCs w:val="28"/>
          <w:lang w:val="uk-UA" w:eastAsia="ru-RU"/>
        </w:rPr>
        <w:t>»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987].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Для публицистики Т. Толстой свойственны два вида иронии: ситуативная и ассоциативная. Первый – это явный, эмоционально-окрашенный тип иронии, реализуемый в микро- и макротекстах Второй – это скрытый, тонкий тип иронии; реализация переносных значений в этом случае происходит постепенно, новые значения возникают градуально. Градуальное приращение новых значений требует больших контекстов, поэтому ассоциативная ирония реализуется чаще всего в мегаконтексте. Ирония является формообразующей доминантой стиля Татьяны Никитичны Толстой. Силу воздействия толстовской иронии на читателя не следует недооценивать</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она делает критику острее и действеннее.</w:t>
      </w:r>
    </w:p>
    <w:p w:rsidR="00293ECF" w:rsidRPr="00352D4E" w:rsidRDefault="00293ECF" w:rsidP="00293ECF">
      <w:pPr>
        <w:tabs>
          <w:tab w:val="left" w:pos="1134"/>
        </w:tabs>
        <w:spacing w:after="0" w:line="240" w:lineRule="auto"/>
        <w:jc w:val="center"/>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Литература</w:t>
      </w:r>
    </w:p>
    <w:p w:rsidR="00293ECF" w:rsidRPr="00352D4E" w:rsidRDefault="00293ECF" w:rsidP="00293ECF">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1. Гомлешко,</w:t>
      </w:r>
      <w:r w:rsidRPr="00352D4E">
        <w:rPr>
          <w:rFonts w:ascii="Times New Roman" w:eastAsia="Times New Roman" w:hAnsi="Times New Roman" w:cs="Times New Roman"/>
          <w:sz w:val="24"/>
          <w:szCs w:val="24"/>
          <w:lang w:val="be-BY" w:eastAsia="ru-RU"/>
        </w:rPr>
        <w:t> </w:t>
      </w:r>
      <w:r w:rsidRPr="00352D4E">
        <w:rPr>
          <w:rFonts w:ascii="Times New Roman" w:eastAsia="Times New Roman" w:hAnsi="Times New Roman" w:cs="Times New Roman"/>
          <w:sz w:val="24"/>
          <w:szCs w:val="24"/>
          <w:lang w:eastAsia="ru-RU"/>
        </w:rPr>
        <w:t>Б.</w:t>
      </w:r>
      <w:r w:rsidRPr="00352D4E">
        <w:rPr>
          <w:rFonts w:ascii="Times New Roman" w:eastAsia="Times New Roman" w:hAnsi="Times New Roman" w:cs="Times New Roman"/>
          <w:sz w:val="24"/>
          <w:szCs w:val="24"/>
          <w:lang w:val="be-BY" w:eastAsia="ru-RU"/>
        </w:rPr>
        <w:t> </w:t>
      </w:r>
      <w:r w:rsidRPr="00352D4E">
        <w:rPr>
          <w:rFonts w:ascii="Times New Roman" w:eastAsia="Times New Roman" w:hAnsi="Times New Roman" w:cs="Times New Roman"/>
          <w:sz w:val="24"/>
          <w:szCs w:val="24"/>
          <w:lang w:eastAsia="ru-RU"/>
        </w:rPr>
        <w:t>А.</w:t>
      </w:r>
      <w:r w:rsidRPr="00352D4E">
        <w:rPr>
          <w:rFonts w:ascii="Times New Roman" w:eastAsia="Times New Roman" w:hAnsi="Times New Roman" w:cs="Times New Roman"/>
          <w:sz w:val="24"/>
          <w:szCs w:val="24"/>
          <w:lang w:val="be-BY" w:eastAsia="ru-RU"/>
        </w:rPr>
        <w:t xml:space="preserve"> </w:t>
      </w:r>
      <w:r w:rsidRPr="00352D4E">
        <w:rPr>
          <w:rFonts w:ascii="Times New Roman" w:eastAsia="Times New Roman" w:hAnsi="Times New Roman" w:cs="Times New Roman"/>
          <w:sz w:val="24"/>
          <w:szCs w:val="24"/>
          <w:lang w:eastAsia="ru-RU"/>
        </w:rPr>
        <w:t>Языковые средства выражения иронии в художественных текстах Джона Голсуор</w:t>
      </w:r>
      <w:r w:rsidR="00414E60">
        <w:rPr>
          <w:rFonts w:ascii="Times New Roman" w:eastAsia="Times New Roman" w:hAnsi="Times New Roman" w:cs="Times New Roman"/>
          <w:sz w:val="24"/>
          <w:szCs w:val="24"/>
          <w:lang w:eastAsia="ru-RU"/>
        </w:rPr>
        <w:t>си: лингвопрагматический аспект</w:t>
      </w:r>
      <w:r w:rsidRPr="00352D4E">
        <w:rPr>
          <w:rFonts w:ascii="Times New Roman" w:eastAsia="Times New Roman" w:hAnsi="Times New Roman" w:cs="Times New Roman"/>
          <w:sz w:val="24"/>
          <w:szCs w:val="24"/>
          <w:lang w:eastAsia="ru-RU"/>
        </w:rPr>
        <w:t>: на материале языка романа «Сага о Форсайтах» / Б.</w:t>
      </w:r>
      <w:r w:rsidRPr="00352D4E">
        <w:rPr>
          <w:rFonts w:ascii="Times New Roman" w:eastAsia="Times New Roman" w:hAnsi="Times New Roman" w:cs="Times New Roman"/>
          <w:sz w:val="24"/>
          <w:szCs w:val="24"/>
          <w:lang w:val="be-BY" w:eastAsia="ru-RU"/>
        </w:rPr>
        <w:t> </w:t>
      </w:r>
      <w:r w:rsidRPr="00352D4E">
        <w:rPr>
          <w:rFonts w:ascii="Times New Roman" w:eastAsia="Times New Roman" w:hAnsi="Times New Roman" w:cs="Times New Roman"/>
          <w:sz w:val="24"/>
          <w:szCs w:val="24"/>
          <w:lang w:eastAsia="ru-RU"/>
        </w:rPr>
        <w:t>А.</w:t>
      </w:r>
      <w:r w:rsidRPr="00352D4E">
        <w:rPr>
          <w:rFonts w:ascii="Times New Roman" w:eastAsia="Times New Roman" w:hAnsi="Times New Roman" w:cs="Times New Roman"/>
          <w:sz w:val="24"/>
          <w:szCs w:val="24"/>
          <w:lang w:val="be-BY" w:eastAsia="ru-RU"/>
        </w:rPr>
        <w:t> </w:t>
      </w:r>
      <w:r w:rsidRPr="00352D4E">
        <w:rPr>
          <w:rFonts w:ascii="Times New Roman" w:eastAsia="Times New Roman" w:hAnsi="Times New Roman" w:cs="Times New Roman"/>
          <w:sz w:val="24"/>
          <w:szCs w:val="24"/>
          <w:lang w:eastAsia="ru-RU"/>
        </w:rPr>
        <w:t xml:space="preserve">Гомлешко. – Краснодар, 2008. – 163 с. </w:t>
      </w:r>
    </w:p>
    <w:p w:rsidR="00293ECF" w:rsidRPr="00352D4E" w:rsidRDefault="00293ECF" w:rsidP="00293ECF">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2. Толстая,</w:t>
      </w:r>
      <w:r w:rsidRPr="00352D4E">
        <w:rPr>
          <w:rFonts w:ascii="Times New Roman" w:eastAsia="Times New Roman" w:hAnsi="Times New Roman" w:cs="Times New Roman"/>
          <w:sz w:val="24"/>
          <w:szCs w:val="24"/>
          <w:lang w:val="be-BY" w:eastAsia="ru-RU"/>
        </w:rPr>
        <w:t> </w:t>
      </w:r>
      <w:r w:rsidRPr="00352D4E">
        <w:rPr>
          <w:rFonts w:ascii="Times New Roman" w:eastAsia="Times New Roman" w:hAnsi="Times New Roman" w:cs="Times New Roman"/>
          <w:sz w:val="24"/>
          <w:szCs w:val="24"/>
          <w:lang w:eastAsia="ru-RU"/>
        </w:rPr>
        <w:t>Т. Не кысь / Т.</w:t>
      </w:r>
      <w:r w:rsidRPr="00352D4E">
        <w:rPr>
          <w:rFonts w:ascii="Times New Roman" w:eastAsia="Times New Roman" w:hAnsi="Times New Roman" w:cs="Times New Roman"/>
          <w:sz w:val="24"/>
          <w:szCs w:val="24"/>
          <w:lang w:val="be-BY" w:eastAsia="ru-RU"/>
        </w:rPr>
        <w:t> </w:t>
      </w:r>
      <w:r w:rsidRPr="00352D4E">
        <w:rPr>
          <w:rFonts w:ascii="Times New Roman" w:eastAsia="Times New Roman" w:hAnsi="Times New Roman" w:cs="Times New Roman"/>
          <w:sz w:val="24"/>
          <w:szCs w:val="24"/>
          <w:lang w:eastAsia="ru-RU"/>
        </w:rPr>
        <w:t xml:space="preserve">Толстая. – М. : Подкова. Иностранка, 2006. – </w:t>
      </w:r>
      <w:r w:rsidRPr="00AB6EC9">
        <w:rPr>
          <w:rFonts w:ascii="Times New Roman" w:eastAsia="Times New Roman" w:hAnsi="Times New Roman" w:cs="Times New Roman"/>
          <w:sz w:val="24"/>
          <w:szCs w:val="24"/>
          <w:lang w:eastAsia="ru-RU"/>
        </w:rPr>
        <w:t>1010 с</w:t>
      </w:r>
      <w:r w:rsidRPr="00592C3C">
        <w:rPr>
          <w:rFonts w:ascii="Times New Roman" w:eastAsia="Times New Roman" w:hAnsi="Times New Roman" w:cs="Times New Roman"/>
          <w:sz w:val="24"/>
          <w:szCs w:val="24"/>
          <w:lang w:eastAsia="ru-RU"/>
        </w:rPr>
        <w:t>.</w:t>
      </w:r>
    </w:p>
    <w:p w:rsidR="00293ECF" w:rsidRPr="006A3BC1" w:rsidRDefault="00293ECF" w:rsidP="00293ECF">
      <w:pPr>
        <w:spacing w:after="0" w:line="240" w:lineRule="auto"/>
        <w:ind w:firstLine="709"/>
        <w:rPr>
          <w:rFonts w:ascii="Times New Roman" w:eastAsia="Times New Roman" w:hAnsi="Times New Roman" w:cs="Times New Roman"/>
          <w:color w:val="000000"/>
          <w:spacing w:val="-7"/>
          <w:sz w:val="32"/>
          <w:szCs w:val="32"/>
          <w:lang w:eastAsia="ru-RU"/>
        </w:rPr>
      </w:pPr>
    </w:p>
    <w:p w:rsidR="00293ECF" w:rsidRPr="00352D4E" w:rsidRDefault="00293ECF" w:rsidP="00293ECF">
      <w:pPr>
        <w:spacing w:after="0" w:line="240" w:lineRule="auto"/>
        <w:ind w:firstLine="709"/>
        <w:jc w:val="both"/>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І. І. Брага (м. Суми, Україна)</w:t>
      </w:r>
    </w:p>
    <w:p w:rsidR="00293ECF" w:rsidRPr="00352D4E" w:rsidRDefault="00293ECF" w:rsidP="00293ECF">
      <w:pPr>
        <w:spacing w:after="0" w:line="240" w:lineRule="auto"/>
        <w:ind w:firstLine="709"/>
        <w:jc w:val="both"/>
        <w:rPr>
          <w:rFonts w:ascii="Times New Roman" w:eastAsia="Times New Roman" w:hAnsi="Times New Roman" w:cs="Times New Roman"/>
          <w:b/>
          <w:sz w:val="28"/>
          <w:szCs w:val="28"/>
          <w:lang w:eastAsia="ru-RU"/>
        </w:rPr>
      </w:pPr>
    </w:p>
    <w:p w:rsidR="00293ECF" w:rsidRPr="00352D4E" w:rsidRDefault="00293ECF" w:rsidP="00293ECF">
      <w:pPr>
        <w:spacing w:after="0" w:line="240" w:lineRule="auto"/>
        <w:ind w:left="709"/>
        <w:rPr>
          <w:rFonts w:ascii="Times New Roman" w:eastAsia="Times New Roman" w:hAnsi="Times New Roman" w:cs="Times New Roman"/>
          <w:b/>
          <w:sz w:val="28"/>
          <w:szCs w:val="28"/>
          <w:lang w:eastAsia="uk-UA"/>
        </w:rPr>
      </w:pPr>
      <w:r w:rsidRPr="00352D4E">
        <w:rPr>
          <w:rFonts w:ascii="Times New Roman" w:eastAsia="Times New Roman" w:hAnsi="Times New Roman" w:cs="Times New Roman"/>
          <w:b/>
          <w:sz w:val="28"/>
          <w:szCs w:val="28"/>
          <w:lang w:eastAsia="uk-UA"/>
        </w:rPr>
        <w:t>ДО ПРОБЛЕМИ СОЦІОЛІНГВІСТИЧНОГО АНАЛІЗУ АНІМАЦІЙНОГО ТЕКСТУ</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 xml:space="preserve">Анімація (мультиплікація) вже давно ввійшла в комунікативний простір людини, але почала вивчатися з </w:t>
      </w:r>
      <w:r w:rsidRPr="00352D4E">
        <w:rPr>
          <w:rFonts w:ascii="Times New Roman" w:eastAsia="Times New Roman" w:hAnsi="Times New Roman" w:cs="Times New Roman"/>
          <w:sz w:val="28"/>
          <w:szCs w:val="28"/>
          <w:lang w:val="en-US" w:eastAsia="uk-UA"/>
        </w:rPr>
        <w:t>c</w:t>
      </w:r>
      <w:r w:rsidRPr="00352D4E">
        <w:rPr>
          <w:rFonts w:ascii="Times New Roman" w:eastAsia="Times New Roman" w:hAnsi="Times New Roman" w:cs="Times New Roman"/>
          <w:sz w:val="28"/>
          <w:szCs w:val="28"/>
          <w:lang w:eastAsia="uk-UA"/>
        </w:rPr>
        <w:t>ередини ХХ ст. науковцями з різних галузей знань – мистецтвознавства, культурології, філософії, соціології, психології, педагогіки. Лінгвісти розглядають анімацію як креолізований текст (далі – КТ), тобто текст, що складається з двох негомогенних частин: вербальної і невербальної [1, с. 180–181], які утворюють структурну, змістову та функціональну єдність, що забезпечує цілісний прагматичний вплив на адресата. До КТ уналежнюють тексти реклами, радіо-, кінотексти та анімаційні тексти (далі – АТ). Останні й опинилися в</w:t>
      </w:r>
      <w:r w:rsidRPr="00352D4E">
        <w:rPr>
          <w:rFonts w:ascii="Times New Roman" w:eastAsia="Times New Roman" w:hAnsi="Times New Roman" w:cs="Times New Roman"/>
          <w:sz w:val="28"/>
          <w:szCs w:val="28"/>
          <w:lang w:val="uk-UA" w:eastAsia="uk-UA"/>
        </w:rPr>
        <w:t> </w:t>
      </w:r>
      <w:r w:rsidRPr="00352D4E">
        <w:rPr>
          <w:rFonts w:ascii="Times New Roman" w:eastAsia="Times New Roman" w:hAnsi="Times New Roman" w:cs="Times New Roman"/>
          <w:sz w:val="28"/>
          <w:szCs w:val="28"/>
          <w:lang w:eastAsia="uk-UA"/>
        </w:rPr>
        <w:t>центрі уваги нашого дослідження. Вербальна частина АТ, що представлена письмовим (титри і написи) й усним складником (мовлення персонажів, позакадровий текст, пісня), взаємодіє з невербальною, що утворюється звуковими (природні, технічні шуми і музика) і візуальними знаками – графічними, ляльковими, пластиліновими та ін. зображеннями, які завдяки подібності денотують певний умовний або реальний об’єкт.</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lastRenderedPageBreak/>
        <w:t>Матеріалом дослідження послугував мультиплікаційний цикл «Народна мудрість» (далі – НМ) режисерів С. Коваля (пластилінова анімація) і В. Задорожного (мальована анімація) за мотивами українських народних прислів’їв і приказок. Усього було знято 50 короткометражних серій тривалістю 30–45 секунд. Основне завдання НМ – передавати набуту віками українську народну мудрість, життєвий досвід, а також поширювати українську народну культуру.</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У роботі запропоновано один із шляхів аналізу АТ як аудіовізуального феномену із соціолінгвістичного погляду, що передбачає врахування таких аспектів: які саме мови використовуються в АТ і якими прийомами і засобами вони репрезентовані.</w:t>
      </w:r>
    </w:p>
    <w:p w:rsidR="00293ECF" w:rsidRPr="00414E60" w:rsidRDefault="00293ECF" w:rsidP="00293ECF">
      <w:pPr>
        <w:spacing w:after="0" w:line="240" w:lineRule="auto"/>
        <w:ind w:firstLine="709"/>
        <w:jc w:val="both"/>
        <w:rPr>
          <w:rFonts w:ascii="Times New Roman" w:eastAsia="Times New Roman" w:hAnsi="Times New Roman" w:cs="Times New Roman"/>
          <w:spacing w:val="-4"/>
          <w:sz w:val="28"/>
          <w:szCs w:val="28"/>
          <w:lang w:eastAsia="uk-UA"/>
        </w:rPr>
      </w:pPr>
      <w:r w:rsidRPr="00414E60">
        <w:rPr>
          <w:rFonts w:ascii="Times New Roman" w:eastAsia="Times New Roman" w:hAnsi="Times New Roman" w:cs="Times New Roman"/>
          <w:spacing w:val="-4"/>
          <w:sz w:val="28"/>
          <w:szCs w:val="28"/>
          <w:lang w:eastAsia="uk-UA"/>
        </w:rPr>
        <w:t xml:space="preserve">В аналізованих АТ українська мова представлена як вербально, так і за допомогою інших знакових систем. Кожна серія НМ «оживлює» одне українське народне прислів’я чи приказку й має відповідну назву. Вербальна письмова репрезентація української мови здебільшого відбувається за допомогою напису паремії, який з’являється наприкінці кожної серії: </w:t>
      </w:r>
      <w:r w:rsidRPr="00414E60">
        <w:rPr>
          <w:rFonts w:ascii="Times New Roman" w:eastAsia="Times New Roman" w:hAnsi="Times New Roman" w:cs="Times New Roman"/>
          <w:i/>
          <w:spacing w:val="-4"/>
          <w:sz w:val="28"/>
          <w:szCs w:val="28"/>
          <w:lang w:eastAsia="uk-UA"/>
        </w:rPr>
        <w:t>Менше говори – більше почуєш; Людей питай, свій розум май; Не всяка водиця для пиття годиться, не всяка казка для людей підказка</w:t>
      </w:r>
      <w:r w:rsidRPr="00414E60">
        <w:rPr>
          <w:rFonts w:ascii="Times New Roman" w:eastAsia="Times New Roman" w:hAnsi="Times New Roman" w:cs="Times New Roman"/>
          <w:spacing w:val="-4"/>
          <w:sz w:val="28"/>
          <w:szCs w:val="28"/>
          <w:lang w:eastAsia="uk-UA"/>
        </w:rPr>
        <w:t>. Крім цього, українською мовою передаються різноманітні написи, які, з одного боку, допомагають окреслити сюжетну лінію певного АТ, а з іншого – створити гумористичний ефект: дороговказ із написом «</w:t>
      </w:r>
      <w:r w:rsidRPr="00414E60">
        <w:rPr>
          <w:rFonts w:ascii="Times New Roman" w:eastAsia="Times New Roman" w:hAnsi="Times New Roman" w:cs="Times New Roman"/>
          <w:i/>
          <w:spacing w:val="-4"/>
          <w:sz w:val="28"/>
          <w:szCs w:val="28"/>
          <w:lang w:eastAsia="uk-UA"/>
        </w:rPr>
        <w:t>ВОВК»</w:t>
      </w:r>
      <w:r w:rsidRPr="00414E60">
        <w:rPr>
          <w:rFonts w:ascii="Times New Roman" w:eastAsia="Times New Roman" w:hAnsi="Times New Roman" w:cs="Times New Roman"/>
          <w:spacing w:val="-4"/>
          <w:sz w:val="28"/>
          <w:szCs w:val="28"/>
          <w:lang w:eastAsia="uk-UA"/>
        </w:rPr>
        <w:t xml:space="preserve"> («Вовка боятися…»); назва магазину «</w:t>
      </w:r>
      <w:r w:rsidRPr="00414E60">
        <w:rPr>
          <w:rFonts w:ascii="Times New Roman" w:eastAsia="Times New Roman" w:hAnsi="Times New Roman" w:cs="Times New Roman"/>
          <w:i/>
          <w:spacing w:val="-4"/>
          <w:sz w:val="28"/>
          <w:szCs w:val="28"/>
          <w:lang w:eastAsia="uk-UA"/>
        </w:rPr>
        <w:t>Сувеніри</w:t>
      </w:r>
      <w:r w:rsidRPr="00414E60">
        <w:rPr>
          <w:rFonts w:ascii="Times New Roman" w:eastAsia="Times New Roman" w:hAnsi="Times New Roman" w:cs="Times New Roman"/>
          <w:spacing w:val="-4"/>
          <w:sz w:val="28"/>
          <w:szCs w:val="28"/>
          <w:lang w:eastAsia="uk-UA"/>
        </w:rPr>
        <w:t>», таблички на дверях магазину з написами «</w:t>
      </w:r>
      <w:r w:rsidRPr="00414E60">
        <w:rPr>
          <w:rFonts w:ascii="Times New Roman" w:eastAsia="Times New Roman" w:hAnsi="Times New Roman" w:cs="Times New Roman"/>
          <w:i/>
          <w:spacing w:val="-4"/>
          <w:sz w:val="28"/>
          <w:szCs w:val="28"/>
          <w:lang w:eastAsia="uk-UA"/>
        </w:rPr>
        <w:t>прийом товару</w:t>
      </w:r>
      <w:r w:rsidRPr="00414E60">
        <w:rPr>
          <w:rFonts w:ascii="Times New Roman" w:eastAsia="Times New Roman" w:hAnsi="Times New Roman" w:cs="Times New Roman"/>
          <w:spacing w:val="-4"/>
          <w:sz w:val="28"/>
          <w:szCs w:val="28"/>
          <w:lang w:eastAsia="uk-UA"/>
        </w:rPr>
        <w:t>», «</w:t>
      </w:r>
      <w:r w:rsidRPr="00414E60">
        <w:rPr>
          <w:rFonts w:ascii="Times New Roman" w:eastAsia="Times New Roman" w:hAnsi="Times New Roman" w:cs="Times New Roman"/>
          <w:i/>
          <w:spacing w:val="-4"/>
          <w:sz w:val="28"/>
          <w:szCs w:val="28"/>
          <w:lang w:eastAsia="uk-UA"/>
        </w:rPr>
        <w:t>обід</w:t>
      </w:r>
      <w:r w:rsidRPr="00414E60">
        <w:rPr>
          <w:rFonts w:ascii="Times New Roman" w:eastAsia="Times New Roman" w:hAnsi="Times New Roman" w:cs="Times New Roman"/>
          <w:spacing w:val="-4"/>
          <w:sz w:val="28"/>
          <w:szCs w:val="28"/>
          <w:lang w:eastAsia="uk-UA"/>
        </w:rPr>
        <w:t>» («Пожалів вовк кобилу…»); напис «</w:t>
      </w:r>
      <w:r w:rsidRPr="00414E60">
        <w:rPr>
          <w:rFonts w:ascii="Times New Roman" w:eastAsia="Times New Roman" w:hAnsi="Times New Roman" w:cs="Times New Roman"/>
          <w:i/>
          <w:spacing w:val="-4"/>
          <w:sz w:val="28"/>
          <w:szCs w:val="28"/>
          <w:lang w:eastAsia="uk-UA"/>
        </w:rPr>
        <w:t xml:space="preserve">Болото» </w:t>
      </w:r>
      <w:r w:rsidRPr="00414E60">
        <w:rPr>
          <w:rFonts w:ascii="Times New Roman" w:eastAsia="Times New Roman" w:hAnsi="Times New Roman" w:cs="Times New Roman"/>
          <w:spacing w:val="-4"/>
          <w:sz w:val="28"/>
          <w:szCs w:val="28"/>
          <w:lang w:eastAsia="uk-UA"/>
        </w:rPr>
        <w:t>(«Кожна жаба своє болото хвалить»); напис «</w:t>
      </w:r>
      <w:r w:rsidRPr="00414E60">
        <w:rPr>
          <w:rFonts w:ascii="Times New Roman" w:eastAsia="Times New Roman" w:hAnsi="Times New Roman" w:cs="Times New Roman"/>
          <w:i/>
          <w:spacing w:val="-4"/>
          <w:sz w:val="28"/>
          <w:szCs w:val="28"/>
          <w:lang w:eastAsia="uk-UA"/>
        </w:rPr>
        <w:t>Крупа</w:t>
      </w:r>
      <w:r w:rsidRPr="00414E60">
        <w:rPr>
          <w:rFonts w:ascii="Times New Roman" w:eastAsia="Times New Roman" w:hAnsi="Times New Roman" w:cs="Times New Roman"/>
          <w:spacing w:val="-4"/>
          <w:sz w:val="28"/>
          <w:szCs w:val="28"/>
          <w:lang w:eastAsia="uk-UA"/>
        </w:rPr>
        <w:t>» на пакеті з крупою і напис «</w:t>
      </w:r>
      <w:r w:rsidRPr="00414E60">
        <w:rPr>
          <w:rFonts w:ascii="Times New Roman" w:eastAsia="Times New Roman" w:hAnsi="Times New Roman" w:cs="Times New Roman"/>
          <w:i/>
          <w:spacing w:val="-4"/>
          <w:sz w:val="28"/>
          <w:szCs w:val="28"/>
          <w:lang w:eastAsia="uk-UA"/>
        </w:rPr>
        <w:t>Кордон</w:t>
      </w:r>
      <w:r w:rsidRPr="00414E60">
        <w:rPr>
          <w:rFonts w:ascii="Times New Roman" w:eastAsia="Times New Roman" w:hAnsi="Times New Roman" w:cs="Times New Roman"/>
          <w:spacing w:val="-4"/>
          <w:sz w:val="28"/>
          <w:szCs w:val="28"/>
          <w:lang w:eastAsia="uk-UA"/>
        </w:rPr>
        <w:t>» на стовпі («Заварив кашу…»).</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Використання української мови здійснюється через вербальний усний компонент. Так, кожна серія НМ має музичне оформлення у вигляді мелодій українських народних пісень («Гей</w:t>
      </w:r>
      <w:r w:rsidR="00414E60">
        <w:rPr>
          <w:rFonts w:ascii="Times New Roman" w:eastAsia="Times New Roman" w:hAnsi="Times New Roman" w:cs="Times New Roman"/>
          <w:sz w:val="28"/>
          <w:szCs w:val="28"/>
          <w:lang w:eastAsia="uk-UA"/>
        </w:rPr>
        <w:t>, не дивуйте, добрії люди», «Ой</w:t>
      </w:r>
      <w:r w:rsidR="00414E60">
        <w:rPr>
          <w:rFonts w:ascii="Times New Roman" w:eastAsia="Times New Roman" w:hAnsi="Times New Roman" w:cs="Times New Roman"/>
          <w:sz w:val="28"/>
          <w:szCs w:val="28"/>
          <w:lang w:val="en-US" w:eastAsia="uk-UA"/>
        </w:rPr>
        <w:t> </w:t>
      </w:r>
      <w:r w:rsidRPr="00352D4E">
        <w:rPr>
          <w:rFonts w:ascii="Times New Roman" w:eastAsia="Times New Roman" w:hAnsi="Times New Roman" w:cs="Times New Roman"/>
          <w:sz w:val="28"/>
          <w:szCs w:val="28"/>
          <w:lang w:eastAsia="uk-UA"/>
        </w:rPr>
        <w:t>чий то кінь стоїть», «Місяць на небі», «Їхали козаки із Дону додому», «Несе Галя воду», «Я собі стояла з молодим рекрутом», «Чи є в світі молодиця» («Ґандзя»), «Ти ж мене підманула…», «Із сиром пироги», «Ой служив я в пана», «Ой лопнув обруч», «І шумить, і гуде»). Ці мелодії добре відомі, тому навіть за відсутності словесного супроводу у свідомості реципієнта текст пісні автоматично відновлюється, що забезпечує збільшення питомої ваги української мови в досліджуваному АТ. До того ж українська народна пісня емоційно настроює глядача на сприймання АТ і його окремих фрагментів. Наприклад, на початку серії «Людей питай…» один із постійних персонажів НМ – селянин, вдягнений у вишиту сорочку та солом’яний бриль, – паше землю волом і наспівує пісню «Розпрягайте, хлопці, коней». У другій частині серії, кол</w:t>
      </w:r>
      <w:r w:rsidR="003E61AB">
        <w:rPr>
          <w:rFonts w:ascii="Times New Roman" w:eastAsia="Times New Roman" w:hAnsi="Times New Roman" w:cs="Times New Roman"/>
          <w:sz w:val="28"/>
          <w:szCs w:val="28"/>
          <w:lang w:eastAsia="uk-UA"/>
        </w:rPr>
        <w:t>и віл несподівано зупиняється і </w:t>
      </w:r>
      <w:r w:rsidRPr="00352D4E">
        <w:rPr>
          <w:rFonts w:ascii="Times New Roman" w:eastAsia="Times New Roman" w:hAnsi="Times New Roman" w:cs="Times New Roman"/>
          <w:sz w:val="28"/>
          <w:szCs w:val="28"/>
          <w:lang w:eastAsia="uk-UA"/>
        </w:rPr>
        <w:t xml:space="preserve">відмовляється далі рухатися, незважаючи на команди хазяїна, лунає </w:t>
      </w:r>
      <w:r w:rsidRPr="00352D4E">
        <w:rPr>
          <w:rFonts w:ascii="Times New Roman" w:eastAsia="Times New Roman" w:hAnsi="Times New Roman" w:cs="Times New Roman"/>
          <w:sz w:val="28"/>
          <w:szCs w:val="28"/>
          <w:lang w:eastAsia="uk-UA"/>
        </w:rPr>
        <w:lastRenderedPageBreak/>
        <w:t>мелодія пісні «Жили у бабусі два веселих гуси», що надає зображуваній ситуації гумористичного колориту.</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 xml:space="preserve">Усне українське літературне мовлення відтворюється за допомогою позакадрового тексту при озвучуванні </w:t>
      </w:r>
      <w:r w:rsidR="003E61AB">
        <w:rPr>
          <w:rFonts w:ascii="Times New Roman" w:eastAsia="Times New Roman" w:hAnsi="Times New Roman" w:cs="Times New Roman"/>
          <w:sz w:val="28"/>
          <w:szCs w:val="28"/>
          <w:lang w:eastAsia="uk-UA"/>
        </w:rPr>
        <w:t>відповідної паремії одночасно з </w:t>
      </w:r>
      <w:r w:rsidRPr="00352D4E">
        <w:rPr>
          <w:rFonts w:ascii="Times New Roman" w:eastAsia="Times New Roman" w:hAnsi="Times New Roman" w:cs="Times New Roman"/>
          <w:sz w:val="28"/>
          <w:szCs w:val="28"/>
          <w:lang w:eastAsia="uk-UA"/>
        </w:rPr>
        <w:t>появою її графічного образу наприкінці майже кожного мультфільму. На</w:t>
      </w:r>
      <w:r w:rsidRPr="00352D4E">
        <w:rPr>
          <w:rFonts w:ascii="Times New Roman" w:eastAsia="Times New Roman" w:hAnsi="Times New Roman" w:cs="Times New Roman"/>
          <w:sz w:val="28"/>
          <w:szCs w:val="28"/>
          <w:lang w:val="uk-UA" w:eastAsia="uk-UA"/>
        </w:rPr>
        <w:t> </w:t>
      </w:r>
      <w:r w:rsidRPr="00352D4E">
        <w:rPr>
          <w:rFonts w:ascii="Times New Roman" w:eastAsia="Times New Roman" w:hAnsi="Times New Roman" w:cs="Times New Roman"/>
          <w:sz w:val="28"/>
          <w:szCs w:val="28"/>
          <w:lang w:eastAsia="uk-UA"/>
        </w:rPr>
        <w:t xml:space="preserve">жаль, подекуди усне українське мовлення зазнає впливу російської орфоепії. Зокрема, при виголошенні прислів’я </w:t>
      </w:r>
      <w:r w:rsidRPr="00352D4E">
        <w:rPr>
          <w:rFonts w:ascii="Times New Roman" w:eastAsia="Times New Roman" w:hAnsi="Times New Roman" w:cs="Times New Roman"/>
          <w:i/>
          <w:sz w:val="28"/>
          <w:szCs w:val="28"/>
          <w:lang w:eastAsia="uk-UA"/>
        </w:rPr>
        <w:t>Не смійся з людей нині, бо завтра люди з тебе сміятимуться</w:t>
      </w:r>
      <w:r w:rsidRPr="00352D4E">
        <w:rPr>
          <w:rFonts w:ascii="Times New Roman" w:eastAsia="Times New Roman" w:hAnsi="Times New Roman" w:cs="Times New Roman"/>
          <w:sz w:val="28"/>
          <w:szCs w:val="28"/>
          <w:lang w:eastAsia="uk-UA"/>
        </w:rPr>
        <w:t xml:space="preserve"> спостерігається вияв фонетичної інтерференції: прийменник із займенником вимовляється </w:t>
      </w:r>
      <w:r w:rsidRPr="00352D4E">
        <w:rPr>
          <w:rFonts w:ascii="Times New Roman" w:eastAsia="Times New Roman" w:hAnsi="Times New Roman" w:cs="Times New Roman"/>
          <w:i/>
          <w:sz w:val="28"/>
          <w:szCs w:val="28"/>
          <w:lang w:eastAsia="uk-UA"/>
        </w:rPr>
        <w:t xml:space="preserve">з тебЕ </w:t>
      </w:r>
      <w:r w:rsidRPr="00352D4E">
        <w:rPr>
          <w:rFonts w:ascii="Times New Roman" w:eastAsia="Times New Roman" w:hAnsi="Times New Roman" w:cs="Times New Roman"/>
          <w:sz w:val="28"/>
          <w:szCs w:val="28"/>
          <w:lang w:eastAsia="uk-UA"/>
        </w:rPr>
        <w:t xml:space="preserve">замість </w:t>
      </w:r>
      <w:r w:rsidR="003E61AB">
        <w:rPr>
          <w:rFonts w:ascii="Times New Roman" w:eastAsia="Times New Roman" w:hAnsi="Times New Roman" w:cs="Times New Roman"/>
          <w:i/>
          <w:sz w:val="28"/>
          <w:szCs w:val="28"/>
          <w:lang w:eastAsia="uk-UA"/>
        </w:rPr>
        <w:t>з </w:t>
      </w:r>
      <w:r w:rsidRPr="00352D4E">
        <w:rPr>
          <w:rFonts w:ascii="Times New Roman" w:eastAsia="Times New Roman" w:hAnsi="Times New Roman" w:cs="Times New Roman"/>
          <w:i/>
          <w:sz w:val="28"/>
          <w:szCs w:val="28"/>
          <w:lang w:eastAsia="uk-UA"/>
        </w:rPr>
        <w:t>тЕбе</w:t>
      </w:r>
      <w:r w:rsidRPr="00352D4E">
        <w:rPr>
          <w:rFonts w:ascii="Times New Roman" w:eastAsia="Times New Roman" w:hAnsi="Times New Roman" w:cs="Times New Roman"/>
          <w:sz w:val="28"/>
          <w:szCs w:val="28"/>
          <w:lang w:eastAsia="uk-UA"/>
        </w:rPr>
        <w:t xml:space="preserve">. Відповідно до норм української літературної вимови, у родовому відмінку займенник </w:t>
      </w:r>
      <w:r w:rsidRPr="00352D4E">
        <w:rPr>
          <w:rFonts w:ascii="Times New Roman" w:eastAsia="Times New Roman" w:hAnsi="Times New Roman" w:cs="Times New Roman"/>
          <w:i/>
          <w:sz w:val="28"/>
          <w:szCs w:val="28"/>
          <w:lang w:eastAsia="uk-UA"/>
        </w:rPr>
        <w:t>ти</w:t>
      </w:r>
      <w:r w:rsidRPr="00352D4E">
        <w:rPr>
          <w:rFonts w:ascii="Times New Roman" w:eastAsia="Times New Roman" w:hAnsi="Times New Roman" w:cs="Times New Roman"/>
          <w:sz w:val="28"/>
          <w:szCs w:val="28"/>
          <w:lang w:eastAsia="uk-UA"/>
        </w:rPr>
        <w:t xml:space="preserve"> має форму </w:t>
      </w:r>
      <w:r w:rsidRPr="00352D4E">
        <w:rPr>
          <w:rFonts w:ascii="Times New Roman" w:eastAsia="Times New Roman" w:hAnsi="Times New Roman" w:cs="Times New Roman"/>
          <w:i/>
          <w:sz w:val="28"/>
          <w:szCs w:val="28"/>
          <w:lang w:eastAsia="uk-UA"/>
        </w:rPr>
        <w:t xml:space="preserve">тебЕ </w:t>
      </w:r>
      <w:r w:rsidRPr="00352D4E">
        <w:rPr>
          <w:rFonts w:ascii="Times New Roman" w:eastAsia="Times New Roman" w:hAnsi="Times New Roman" w:cs="Times New Roman"/>
          <w:sz w:val="28"/>
          <w:szCs w:val="28"/>
          <w:lang w:eastAsia="uk-UA"/>
        </w:rPr>
        <w:t xml:space="preserve">з наголосом на закінченні, але якщо займенник вжито разом з прийменником, то наголос переходить на перший склад </w:t>
      </w:r>
      <w:r w:rsidRPr="00352D4E">
        <w:rPr>
          <w:rFonts w:ascii="Times New Roman" w:eastAsia="Times New Roman" w:hAnsi="Times New Roman" w:cs="Times New Roman"/>
          <w:i/>
          <w:sz w:val="28"/>
          <w:szCs w:val="28"/>
          <w:lang w:eastAsia="uk-UA"/>
        </w:rPr>
        <w:t xml:space="preserve">(у) тЕбе, (до) тЕбе, (з) тЕбе </w:t>
      </w:r>
      <w:r w:rsidRPr="00352D4E">
        <w:rPr>
          <w:rFonts w:ascii="Times New Roman" w:eastAsia="Times New Roman" w:hAnsi="Times New Roman" w:cs="Times New Roman"/>
          <w:sz w:val="28"/>
          <w:szCs w:val="28"/>
          <w:lang w:eastAsia="uk-UA"/>
        </w:rPr>
        <w:t xml:space="preserve">на відміну від російської мови, де наголос не переходить на 1-й склад: рос. </w:t>
      </w:r>
      <w:r w:rsidRPr="00352D4E">
        <w:rPr>
          <w:rFonts w:ascii="Times New Roman" w:eastAsia="Times New Roman" w:hAnsi="Times New Roman" w:cs="Times New Roman"/>
          <w:i/>
          <w:sz w:val="28"/>
          <w:szCs w:val="28"/>
          <w:lang w:eastAsia="uk-UA"/>
        </w:rPr>
        <w:t>тебЯ</w:t>
      </w:r>
      <w:r w:rsidRPr="00352D4E">
        <w:rPr>
          <w:rFonts w:ascii="Times New Roman" w:eastAsia="Times New Roman" w:hAnsi="Times New Roman" w:cs="Times New Roman"/>
          <w:sz w:val="28"/>
          <w:szCs w:val="28"/>
          <w:lang w:eastAsia="uk-UA"/>
        </w:rPr>
        <w:t xml:space="preserve"> – </w:t>
      </w:r>
      <w:r w:rsidRPr="00352D4E">
        <w:rPr>
          <w:rFonts w:ascii="Times New Roman" w:eastAsia="Times New Roman" w:hAnsi="Times New Roman" w:cs="Times New Roman"/>
          <w:i/>
          <w:sz w:val="28"/>
          <w:szCs w:val="28"/>
          <w:lang w:eastAsia="uk-UA"/>
        </w:rPr>
        <w:t>с тебЯ.</w:t>
      </w:r>
    </w:p>
    <w:p w:rsidR="00293ECF" w:rsidRPr="00352D4E" w:rsidRDefault="00293ECF" w:rsidP="00293ECF">
      <w:pPr>
        <w:spacing w:after="0" w:line="240" w:lineRule="auto"/>
        <w:ind w:firstLine="709"/>
        <w:jc w:val="both"/>
        <w:rPr>
          <w:rFonts w:ascii="Times New Roman" w:eastAsia="Times New Roman" w:hAnsi="Times New Roman" w:cs="Times New Roman"/>
          <w:spacing w:val="-5"/>
          <w:sz w:val="28"/>
          <w:szCs w:val="28"/>
          <w:lang w:eastAsia="uk-UA"/>
        </w:rPr>
      </w:pPr>
      <w:r w:rsidRPr="00352D4E">
        <w:rPr>
          <w:rFonts w:ascii="Times New Roman" w:eastAsia="Times New Roman" w:hAnsi="Times New Roman" w:cs="Times New Roman"/>
          <w:spacing w:val="-5"/>
          <w:sz w:val="28"/>
          <w:szCs w:val="28"/>
          <w:lang w:eastAsia="uk-UA"/>
        </w:rPr>
        <w:t xml:space="preserve">Усне мовлення персонажів НМ здебільшого нечітке, нерозбірливе, часто передається вигуками, тому на тих відрізках, де мовлення можна розпізнати, увага адресата концентрується якнайбільше. Наприклад, із мовленнєвої партії селянина, який дає команду волам: </w:t>
      </w:r>
      <w:r w:rsidRPr="00352D4E">
        <w:rPr>
          <w:rFonts w:ascii="Times New Roman" w:eastAsia="Times New Roman" w:hAnsi="Times New Roman" w:cs="Times New Roman"/>
          <w:i/>
          <w:spacing w:val="-5"/>
          <w:sz w:val="28"/>
          <w:szCs w:val="28"/>
          <w:lang w:eastAsia="uk-UA"/>
        </w:rPr>
        <w:t>Ану / стоп машина // Гопа</w:t>
      </w:r>
      <w:r w:rsidRPr="00352D4E">
        <w:rPr>
          <w:rFonts w:ascii="Times New Roman" w:eastAsia="Times New Roman" w:hAnsi="Times New Roman" w:cs="Times New Roman"/>
          <w:i/>
          <w:spacing w:val="-5"/>
          <w:sz w:val="28"/>
          <w:szCs w:val="28"/>
          <w:lang w:val="be-BY" w:eastAsia="uk-UA"/>
        </w:rPr>
        <w:t> </w:t>
      </w:r>
      <w:r w:rsidRPr="00352D4E">
        <w:rPr>
          <w:rFonts w:ascii="Times New Roman" w:eastAsia="Times New Roman" w:hAnsi="Times New Roman" w:cs="Times New Roman"/>
          <w:i/>
          <w:spacing w:val="-5"/>
          <w:sz w:val="28"/>
          <w:szCs w:val="28"/>
          <w:lang w:eastAsia="uk-UA"/>
        </w:rPr>
        <w:t xml:space="preserve">// Так </w:t>
      </w:r>
      <w:r w:rsidRPr="00352D4E">
        <w:rPr>
          <w:rFonts w:ascii="Times New Roman" w:eastAsia="Times New Roman" w:hAnsi="Times New Roman" w:cs="Times New Roman"/>
          <w:spacing w:val="-5"/>
          <w:sz w:val="28"/>
          <w:szCs w:val="28"/>
          <w:lang w:eastAsia="uk-UA"/>
        </w:rPr>
        <w:t xml:space="preserve">(«Не смійся з людей нині»). Мовленнєва партія персонажа може включати в себе згрубілу та вульгарно-лайливу лексику: </w:t>
      </w:r>
      <w:r w:rsidRPr="00352D4E">
        <w:rPr>
          <w:rFonts w:ascii="Times New Roman" w:eastAsia="Times New Roman" w:hAnsi="Times New Roman" w:cs="Times New Roman"/>
          <w:i/>
          <w:spacing w:val="-5"/>
          <w:sz w:val="28"/>
          <w:szCs w:val="28"/>
          <w:lang w:eastAsia="uk-UA"/>
        </w:rPr>
        <w:t xml:space="preserve">Е / </w:t>
      </w:r>
      <w:r w:rsidRPr="00352D4E">
        <w:rPr>
          <w:rFonts w:ascii="Times New Roman" w:eastAsia="Times New Roman" w:hAnsi="Times New Roman" w:cs="Times New Roman"/>
          <w:b/>
          <w:i/>
          <w:spacing w:val="-5"/>
          <w:sz w:val="28"/>
          <w:szCs w:val="28"/>
          <w:lang w:eastAsia="uk-UA"/>
        </w:rPr>
        <w:t>шо</w:t>
      </w:r>
      <w:r w:rsidRPr="00352D4E">
        <w:rPr>
          <w:rFonts w:ascii="Times New Roman" w:eastAsia="Times New Roman" w:hAnsi="Times New Roman" w:cs="Times New Roman"/>
          <w:i/>
          <w:spacing w:val="-5"/>
          <w:sz w:val="28"/>
          <w:szCs w:val="28"/>
          <w:lang w:eastAsia="uk-UA"/>
        </w:rPr>
        <w:t xml:space="preserve"> ти робиш // Головою </w:t>
      </w:r>
      <w:r w:rsidRPr="00352D4E">
        <w:rPr>
          <w:rFonts w:ascii="Times New Roman" w:eastAsia="Times New Roman" w:hAnsi="Times New Roman" w:cs="Times New Roman"/>
          <w:b/>
          <w:i/>
          <w:spacing w:val="-5"/>
          <w:sz w:val="28"/>
          <w:szCs w:val="28"/>
          <w:lang w:eastAsia="uk-UA"/>
        </w:rPr>
        <w:t>дурною</w:t>
      </w:r>
      <w:r w:rsidRPr="00352D4E">
        <w:rPr>
          <w:rFonts w:ascii="Times New Roman" w:eastAsia="Times New Roman" w:hAnsi="Times New Roman" w:cs="Times New Roman"/>
          <w:i/>
          <w:spacing w:val="-5"/>
          <w:sz w:val="28"/>
          <w:szCs w:val="28"/>
          <w:lang w:eastAsia="uk-UA"/>
        </w:rPr>
        <w:t xml:space="preserve"> своєю </w:t>
      </w:r>
      <w:r w:rsidRPr="00352D4E">
        <w:rPr>
          <w:rFonts w:ascii="Times New Roman" w:eastAsia="Times New Roman" w:hAnsi="Times New Roman" w:cs="Times New Roman"/>
          <w:b/>
          <w:i/>
          <w:spacing w:val="-5"/>
          <w:sz w:val="28"/>
          <w:szCs w:val="28"/>
          <w:lang w:eastAsia="uk-UA"/>
        </w:rPr>
        <w:t>недолугою</w:t>
      </w:r>
      <w:r w:rsidRPr="00352D4E">
        <w:rPr>
          <w:rFonts w:ascii="Times New Roman" w:eastAsia="Times New Roman" w:hAnsi="Times New Roman" w:cs="Times New Roman"/>
          <w:i/>
          <w:spacing w:val="-5"/>
          <w:sz w:val="28"/>
          <w:szCs w:val="28"/>
          <w:lang w:eastAsia="uk-UA"/>
        </w:rPr>
        <w:t xml:space="preserve"> // </w:t>
      </w:r>
      <w:r w:rsidRPr="00352D4E">
        <w:rPr>
          <w:rFonts w:ascii="Times New Roman" w:eastAsia="Times New Roman" w:hAnsi="Times New Roman" w:cs="Times New Roman"/>
          <w:b/>
          <w:i/>
          <w:spacing w:val="-5"/>
          <w:sz w:val="28"/>
          <w:szCs w:val="28"/>
          <w:lang w:eastAsia="uk-UA"/>
        </w:rPr>
        <w:t xml:space="preserve">Патякає </w:t>
      </w:r>
      <w:r w:rsidRPr="00352D4E">
        <w:rPr>
          <w:rFonts w:ascii="Times New Roman" w:eastAsia="Times New Roman" w:hAnsi="Times New Roman" w:cs="Times New Roman"/>
          <w:i/>
          <w:spacing w:val="-5"/>
          <w:sz w:val="28"/>
          <w:szCs w:val="28"/>
          <w:lang w:eastAsia="uk-UA"/>
        </w:rPr>
        <w:t>вона там</w:t>
      </w:r>
      <w:r w:rsidRPr="00352D4E">
        <w:rPr>
          <w:rFonts w:ascii="Times New Roman" w:eastAsia="Times New Roman" w:hAnsi="Times New Roman" w:cs="Times New Roman"/>
          <w:spacing w:val="-5"/>
          <w:sz w:val="28"/>
          <w:szCs w:val="28"/>
          <w:lang w:eastAsia="uk-UA"/>
        </w:rPr>
        <w:t xml:space="preserve"> («Менше говори…»).</w:t>
      </w:r>
    </w:p>
    <w:p w:rsidR="00293ECF" w:rsidRPr="00352D4E" w:rsidRDefault="00293ECF" w:rsidP="00293ECF">
      <w:pPr>
        <w:spacing w:after="0" w:line="240" w:lineRule="auto"/>
        <w:ind w:firstLine="709"/>
        <w:jc w:val="both"/>
        <w:rPr>
          <w:rFonts w:ascii="Times New Roman" w:eastAsia="Times New Roman" w:hAnsi="Times New Roman" w:cs="Times New Roman"/>
          <w:i/>
          <w:sz w:val="28"/>
          <w:szCs w:val="28"/>
          <w:lang w:eastAsia="uk-UA"/>
        </w:rPr>
      </w:pPr>
      <w:r w:rsidRPr="00352D4E">
        <w:rPr>
          <w:rFonts w:ascii="Times New Roman" w:eastAsia="Times New Roman" w:hAnsi="Times New Roman" w:cs="Times New Roman"/>
          <w:sz w:val="28"/>
          <w:szCs w:val="28"/>
          <w:lang w:eastAsia="uk-UA"/>
        </w:rPr>
        <w:t xml:space="preserve">Зафіксовано вимову ненаголошеного голосного </w:t>
      </w:r>
      <w:r w:rsidRPr="00352D4E">
        <w:rPr>
          <w:rFonts w:ascii="Times New Roman" w:eastAsia="Times New Roman" w:hAnsi="Times New Roman" w:cs="Times New Roman"/>
          <w:b/>
          <w:i/>
          <w:sz w:val="28"/>
          <w:szCs w:val="28"/>
          <w:lang w:eastAsia="uk-UA"/>
        </w:rPr>
        <w:t>о</w:t>
      </w:r>
      <w:r w:rsidRPr="00352D4E">
        <w:rPr>
          <w:rFonts w:ascii="Times New Roman" w:eastAsia="Times New Roman" w:hAnsi="Times New Roman" w:cs="Times New Roman"/>
          <w:sz w:val="28"/>
          <w:szCs w:val="28"/>
          <w:lang w:eastAsia="uk-UA"/>
        </w:rPr>
        <w:t xml:space="preserve"> з наближенням до</w:t>
      </w:r>
      <w:r w:rsidRPr="00352D4E">
        <w:rPr>
          <w:rFonts w:ascii="Times New Roman" w:eastAsia="Times New Roman" w:hAnsi="Times New Roman" w:cs="Times New Roman"/>
          <w:sz w:val="28"/>
          <w:szCs w:val="28"/>
          <w:lang w:val="uk-UA" w:eastAsia="uk-UA"/>
        </w:rPr>
        <w:t> </w:t>
      </w:r>
      <w:r w:rsidRPr="00352D4E">
        <w:rPr>
          <w:rFonts w:ascii="Times New Roman" w:eastAsia="Times New Roman" w:hAnsi="Times New Roman" w:cs="Times New Roman"/>
          <w:b/>
          <w:i/>
          <w:sz w:val="28"/>
          <w:szCs w:val="28"/>
          <w:lang w:eastAsia="uk-UA"/>
        </w:rPr>
        <w:t>а</w:t>
      </w:r>
      <w:r w:rsidRPr="00352D4E">
        <w:rPr>
          <w:rFonts w:ascii="Times New Roman" w:eastAsia="Times New Roman" w:hAnsi="Times New Roman" w:cs="Times New Roman"/>
          <w:sz w:val="28"/>
          <w:szCs w:val="28"/>
          <w:lang w:eastAsia="uk-UA"/>
        </w:rPr>
        <w:t xml:space="preserve">, що також є прикладом фонетичної інтерференції: селянин, погладжуючи вола, говорить йому: </w:t>
      </w:r>
      <w:r w:rsidRPr="00352D4E">
        <w:rPr>
          <w:rFonts w:ascii="Times New Roman" w:eastAsia="Times New Roman" w:hAnsi="Times New Roman" w:cs="Times New Roman"/>
          <w:i/>
          <w:sz w:val="28"/>
          <w:szCs w:val="28"/>
          <w:lang w:eastAsia="uk-UA"/>
        </w:rPr>
        <w:t>Мій х</w:t>
      </w:r>
      <w:r w:rsidRPr="00352D4E">
        <w:rPr>
          <w:rFonts w:ascii="Times New Roman" w:eastAsia="Times New Roman" w:hAnsi="Times New Roman" w:cs="Times New Roman"/>
          <w:b/>
          <w:i/>
          <w:sz w:val="28"/>
          <w:szCs w:val="28"/>
          <w:lang w:eastAsia="uk-UA"/>
        </w:rPr>
        <w:t>а</w:t>
      </w:r>
      <w:r w:rsidRPr="00352D4E">
        <w:rPr>
          <w:rFonts w:ascii="Times New Roman" w:eastAsia="Times New Roman" w:hAnsi="Times New Roman" w:cs="Times New Roman"/>
          <w:i/>
          <w:sz w:val="28"/>
          <w:szCs w:val="28"/>
          <w:lang w:eastAsia="uk-UA"/>
        </w:rPr>
        <w:t>роший / мій х</w:t>
      </w:r>
      <w:r w:rsidRPr="00352D4E">
        <w:rPr>
          <w:rFonts w:ascii="Times New Roman" w:eastAsia="Times New Roman" w:hAnsi="Times New Roman" w:cs="Times New Roman"/>
          <w:b/>
          <w:i/>
          <w:sz w:val="28"/>
          <w:szCs w:val="28"/>
          <w:lang w:eastAsia="uk-UA"/>
        </w:rPr>
        <w:t>а</w:t>
      </w:r>
      <w:r w:rsidRPr="00352D4E">
        <w:rPr>
          <w:rFonts w:ascii="Times New Roman" w:eastAsia="Times New Roman" w:hAnsi="Times New Roman" w:cs="Times New Roman"/>
          <w:i/>
          <w:sz w:val="28"/>
          <w:szCs w:val="28"/>
          <w:lang w:eastAsia="uk-UA"/>
        </w:rPr>
        <w:t>роший</w:t>
      </w:r>
      <w:r w:rsidRPr="00352D4E">
        <w:rPr>
          <w:rFonts w:ascii="Times New Roman" w:eastAsia="Times New Roman" w:hAnsi="Times New Roman" w:cs="Times New Roman"/>
          <w:sz w:val="28"/>
          <w:szCs w:val="28"/>
          <w:lang w:eastAsia="uk-UA"/>
        </w:rPr>
        <w:t xml:space="preserve"> (серія «Людей питай…»). Інтерфероване м</w:t>
      </w:r>
      <w:r w:rsidR="003E61AB">
        <w:rPr>
          <w:rFonts w:ascii="Times New Roman" w:eastAsia="Times New Roman" w:hAnsi="Times New Roman" w:cs="Times New Roman"/>
          <w:sz w:val="28"/>
          <w:szCs w:val="28"/>
          <w:lang w:eastAsia="uk-UA"/>
        </w:rPr>
        <w:t>овлення може простежуватися і в </w:t>
      </w:r>
      <w:r w:rsidRPr="00352D4E">
        <w:rPr>
          <w:rFonts w:ascii="Times New Roman" w:eastAsia="Times New Roman" w:hAnsi="Times New Roman" w:cs="Times New Roman"/>
          <w:sz w:val="28"/>
          <w:szCs w:val="28"/>
          <w:lang w:eastAsia="uk-UA"/>
        </w:rPr>
        <w:t xml:space="preserve">більшому за обсягом фрагменті, зокрема, у діалозі між двома чоловіками: Ч. 1: </w:t>
      </w:r>
      <w:r w:rsidRPr="00352D4E">
        <w:rPr>
          <w:rFonts w:ascii="Times New Roman" w:eastAsia="Times New Roman" w:hAnsi="Times New Roman" w:cs="Times New Roman"/>
          <w:b/>
          <w:i/>
          <w:sz w:val="28"/>
          <w:szCs w:val="28"/>
          <w:lang w:eastAsia="uk-UA"/>
        </w:rPr>
        <w:t>Нє</w:t>
      </w:r>
      <w:r w:rsidRPr="00352D4E">
        <w:rPr>
          <w:rFonts w:ascii="Times New Roman" w:eastAsia="Times New Roman" w:hAnsi="Times New Roman" w:cs="Times New Roman"/>
          <w:i/>
          <w:sz w:val="28"/>
          <w:szCs w:val="28"/>
          <w:lang w:eastAsia="uk-UA"/>
        </w:rPr>
        <w:t xml:space="preserve"> </w:t>
      </w:r>
      <w:r w:rsidRPr="00352D4E">
        <w:rPr>
          <w:rFonts w:ascii="Times New Roman" w:eastAsia="Times New Roman" w:hAnsi="Times New Roman" w:cs="Times New Roman"/>
          <w:b/>
          <w:i/>
          <w:sz w:val="28"/>
          <w:szCs w:val="28"/>
          <w:lang w:eastAsia="uk-UA"/>
        </w:rPr>
        <w:t>понял</w:t>
      </w:r>
      <w:r w:rsidRPr="00352D4E">
        <w:rPr>
          <w:rFonts w:ascii="Times New Roman" w:eastAsia="Times New Roman" w:hAnsi="Times New Roman" w:cs="Times New Roman"/>
          <w:i/>
          <w:sz w:val="28"/>
          <w:szCs w:val="28"/>
          <w:lang w:eastAsia="uk-UA"/>
        </w:rPr>
        <w:t xml:space="preserve"> я</w:t>
      </w:r>
      <w:r w:rsidRPr="00352D4E">
        <w:rPr>
          <w:rFonts w:ascii="Times New Roman" w:eastAsia="Times New Roman" w:hAnsi="Times New Roman" w:cs="Times New Roman"/>
          <w:i/>
          <w:sz w:val="28"/>
          <w:szCs w:val="28"/>
          <w:lang w:val="be-BY" w:eastAsia="uk-UA"/>
        </w:rPr>
        <w:t> </w:t>
      </w:r>
      <w:r w:rsidRPr="00352D4E">
        <w:rPr>
          <w:rFonts w:ascii="Times New Roman" w:eastAsia="Times New Roman" w:hAnsi="Times New Roman" w:cs="Times New Roman"/>
          <w:i/>
          <w:sz w:val="28"/>
          <w:szCs w:val="28"/>
          <w:lang w:eastAsia="uk-UA"/>
        </w:rPr>
        <w:t xml:space="preserve">// Ану // Ану / </w:t>
      </w:r>
      <w:r w:rsidRPr="00352D4E">
        <w:rPr>
          <w:rFonts w:ascii="Times New Roman" w:eastAsia="Times New Roman" w:hAnsi="Times New Roman" w:cs="Times New Roman"/>
          <w:b/>
          <w:i/>
          <w:sz w:val="28"/>
          <w:szCs w:val="28"/>
          <w:lang w:eastAsia="uk-UA"/>
        </w:rPr>
        <w:t>шо</w:t>
      </w:r>
      <w:r w:rsidRPr="00352D4E">
        <w:rPr>
          <w:rFonts w:ascii="Times New Roman" w:eastAsia="Times New Roman" w:hAnsi="Times New Roman" w:cs="Times New Roman"/>
          <w:i/>
          <w:sz w:val="28"/>
          <w:szCs w:val="28"/>
          <w:lang w:eastAsia="uk-UA"/>
        </w:rPr>
        <w:t xml:space="preserve"> тут </w:t>
      </w:r>
      <w:r w:rsidRPr="00352D4E">
        <w:rPr>
          <w:rFonts w:ascii="Times New Roman" w:eastAsia="Times New Roman" w:hAnsi="Times New Roman" w:cs="Times New Roman"/>
          <w:b/>
          <w:i/>
          <w:sz w:val="28"/>
          <w:szCs w:val="28"/>
          <w:lang w:eastAsia="uk-UA"/>
        </w:rPr>
        <w:t xml:space="preserve">такоє </w:t>
      </w:r>
      <w:r w:rsidRPr="00352D4E">
        <w:rPr>
          <w:rFonts w:ascii="Times New Roman" w:eastAsia="Times New Roman" w:hAnsi="Times New Roman" w:cs="Times New Roman"/>
          <w:i/>
          <w:sz w:val="28"/>
          <w:szCs w:val="28"/>
          <w:lang w:eastAsia="uk-UA"/>
        </w:rPr>
        <w:t xml:space="preserve">// А? // Та-ак // Та-ак // Та-ак // Ага // </w:t>
      </w:r>
      <w:r w:rsidRPr="00352D4E">
        <w:rPr>
          <w:rFonts w:ascii="Times New Roman" w:eastAsia="Times New Roman" w:hAnsi="Times New Roman" w:cs="Times New Roman"/>
          <w:b/>
          <w:i/>
          <w:sz w:val="28"/>
          <w:szCs w:val="28"/>
          <w:lang w:eastAsia="uk-UA"/>
        </w:rPr>
        <w:t>Мінутку</w:t>
      </w:r>
      <w:r w:rsidRPr="00352D4E">
        <w:rPr>
          <w:rFonts w:ascii="Times New Roman" w:eastAsia="Times New Roman" w:hAnsi="Times New Roman" w:cs="Times New Roman"/>
          <w:i/>
          <w:sz w:val="28"/>
          <w:szCs w:val="28"/>
          <w:lang w:eastAsia="uk-UA"/>
        </w:rPr>
        <w:t xml:space="preserve"> / </w:t>
      </w:r>
      <w:r w:rsidRPr="00352D4E">
        <w:rPr>
          <w:rFonts w:ascii="Times New Roman" w:eastAsia="Times New Roman" w:hAnsi="Times New Roman" w:cs="Times New Roman"/>
          <w:b/>
          <w:i/>
          <w:sz w:val="28"/>
          <w:szCs w:val="28"/>
          <w:lang w:eastAsia="uk-UA"/>
        </w:rPr>
        <w:t>мінутку</w:t>
      </w:r>
      <w:r w:rsidRPr="00352D4E">
        <w:rPr>
          <w:rFonts w:ascii="Times New Roman" w:eastAsia="Times New Roman" w:hAnsi="Times New Roman" w:cs="Times New Roman"/>
          <w:i/>
          <w:sz w:val="28"/>
          <w:szCs w:val="28"/>
          <w:lang w:eastAsia="uk-UA"/>
        </w:rPr>
        <w:t xml:space="preserve"> // Ага // </w:t>
      </w:r>
      <w:r w:rsidRPr="00352D4E">
        <w:rPr>
          <w:rFonts w:ascii="Times New Roman" w:eastAsia="Times New Roman" w:hAnsi="Times New Roman" w:cs="Times New Roman"/>
          <w:sz w:val="28"/>
          <w:szCs w:val="28"/>
          <w:lang w:eastAsia="uk-UA"/>
        </w:rPr>
        <w:t xml:space="preserve">Ч. 2: </w:t>
      </w:r>
      <w:r w:rsidRPr="00352D4E">
        <w:rPr>
          <w:rFonts w:ascii="Times New Roman" w:eastAsia="Times New Roman" w:hAnsi="Times New Roman" w:cs="Times New Roman"/>
          <w:i/>
          <w:sz w:val="28"/>
          <w:szCs w:val="28"/>
          <w:lang w:eastAsia="uk-UA"/>
        </w:rPr>
        <w:t xml:space="preserve">А я тут / </w:t>
      </w:r>
      <w:r w:rsidRPr="00352D4E">
        <w:rPr>
          <w:rFonts w:ascii="Times New Roman" w:eastAsia="Times New Roman" w:hAnsi="Times New Roman" w:cs="Times New Roman"/>
          <w:b/>
          <w:i/>
          <w:sz w:val="28"/>
          <w:szCs w:val="28"/>
          <w:lang w:eastAsia="uk-UA"/>
        </w:rPr>
        <w:t>ето</w:t>
      </w:r>
      <w:r w:rsidRPr="00352D4E">
        <w:rPr>
          <w:rFonts w:ascii="Times New Roman" w:eastAsia="Times New Roman" w:hAnsi="Times New Roman" w:cs="Times New Roman"/>
          <w:i/>
          <w:sz w:val="28"/>
          <w:szCs w:val="28"/>
          <w:lang w:eastAsia="uk-UA"/>
        </w:rPr>
        <w:t xml:space="preserve"> // </w:t>
      </w:r>
      <w:r w:rsidRPr="00352D4E">
        <w:rPr>
          <w:rFonts w:ascii="Times New Roman" w:eastAsia="Times New Roman" w:hAnsi="Times New Roman" w:cs="Times New Roman"/>
          <w:sz w:val="28"/>
          <w:szCs w:val="28"/>
          <w:lang w:eastAsia="uk-UA"/>
        </w:rPr>
        <w:t>(серія «Глибока вода не каламутиться»). Тож усне мовлення персонажів не є зразковим, еталонним з мовно-естетичного погляду, маркує їх низький соціальний статус і демонструє властиві їм стереотипні моделі мовної поведінки.</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 xml:space="preserve">Відхилення від норм української літературної мови може бути зафіксоване й письмово. Наприклад, у кінці серії «У кого закохався…» напис прислів’я </w:t>
      </w:r>
      <w:r w:rsidRPr="00352D4E">
        <w:rPr>
          <w:rFonts w:ascii="Times New Roman" w:eastAsia="Times New Roman" w:hAnsi="Times New Roman" w:cs="Times New Roman"/>
          <w:i/>
          <w:sz w:val="28"/>
          <w:szCs w:val="28"/>
          <w:lang w:eastAsia="uk-UA"/>
        </w:rPr>
        <w:t xml:space="preserve">В кого закохався, від того і духу набрався </w:t>
      </w:r>
      <w:r w:rsidRPr="00352D4E">
        <w:rPr>
          <w:rFonts w:ascii="Times New Roman" w:eastAsia="Times New Roman" w:hAnsi="Times New Roman" w:cs="Times New Roman"/>
          <w:sz w:val="28"/>
          <w:szCs w:val="28"/>
          <w:lang w:eastAsia="uk-UA"/>
        </w:rPr>
        <w:t xml:space="preserve">супроводжується озвучуванням синонімічної паремії, що містить діалектну лексему </w:t>
      </w:r>
      <w:r w:rsidRPr="00352D4E">
        <w:rPr>
          <w:rFonts w:ascii="Times New Roman" w:eastAsia="Times New Roman" w:hAnsi="Times New Roman" w:cs="Times New Roman"/>
          <w:i/>
          <w:sz w:val="28"/>
          <w:szCs w:val="28"/>
          <w:lang w:eastAsia="uk-UA"/>
        </w:rPr>
        <w:t>шо</w:t>
      </w:r>
      <w:r w:rsidRPr="00352D4E">
        <w:rPr>
          <w:rFonts w:ascii="Times New Roman" w:eastAsia="Times New Roman" w:hAnsi="Times New Roman" w:cs="Times New Roman"/>
          <w:sz w:val="28"/>
          <w:szCs w:val="28"/>
          <w:lang w:eastAsia="uk-UA"/>
        </w:rPr>
        <w:t xml:space="preserve"> замість </w:t>
      </w:r>
      <w:r w:rsidRPr="00352D4E">
        <w:rPr>
          <w:rFonts w:ascii="Times New Roman" w:eastAsia="Times New Roman" w:hAnsi="Times New Roman" w:cs="Times New Roman"/>
          <w:i/>
          <w:sz w:val="28"/>
          <w:szCs w:val="28"/>
          <w:lang w:eastAsia="uk-UA"/>
        </w:rPr>
        <w:t>що</w:t>
      </w:r>
      <w:r w:rsidRPr="00352D4E">
        <w:rPr>
          <w:rFonts w:ascii="Times New Roman" w:eastAsia="Times New Roman" w:hAnsi="Times New Roman" w:cs="Times New Roman"/>
          <w:sz w:val="28"/>
          <w:szCs w:val="28"/>
          <w:lang w:eastAsia="uk-UA"/>
        </w:rPr>
        <w:t xml:space="preserve">: </w:t>
      </w:r>
      <w:r w:rsidRPr="00352D4E">
        <w:rPr>
          <w:rFonts w:ascii="Times New Roman" w:eastAsia="Times New Roman" w:hAnsi="Times New Roman" w:cs="Times New Roman"/>
          <w:i/>
          <w:sz w:val="28"/>
          <w:szCs w:val="28"/>
          <w:lang w:eastAsia="uk-UA"/>
        </w:rPr>
        <w:t xml:space="preserve">В </w:t>
      </w:r>
      <w:r w:rsidRPr="00352D4E">
        <w:rPr>
          <w:rFonts w:ascii="Times New Roman" w:eastAsia="Times New Roman" w:hAnsi="Times New Roman" w:cs="Times New Roman"/>
          <w:b/>
          <w:i/>
          <w:sz w:val="28"/>
          <w:szCs w:val="28"/>
          <w:lang w:eastAsia="uk-UA"/>
        </w:rPr>
        <w:t>шо</w:t>
      </w:r>
      <w:r w:rsidRPr="00352D4E">
        <w:rPr>
          <w:rFonts w:ascii="Times New Roman" w:eastAsia="Times New Roman" w:hAnsi="Times New Roman" w:cs="Times New Roman"/>
          <w:i/>
          <w:sz w:val="28"/>
          <w:szCs w:val="28"/>
          <w:lang w:eastAsia="uk-UA"/>
        </w:rPr>
        <w:t xml:space="preserve"> закохався, в те і перетворився</w:t>
      </w:r>
      <w:r w:rsidRPr="00352D4E">
        <w:rPr>
          <w:rFonts w:ascii="Times New Roman" w:eastAsia="Times New Roman" w:hAnsi="Times New Roman" w:cs="Times New Roman"/>
          <w:sz w:val="28"/>
          <w:szCs w:val="28"/>
          <w:lang w:eastAsia="uk-UA"/>
        </w:rPr>
        <w:t>.</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Невербально українська мова підтримується за допомогою мальованих або пластилінових персонажів і декорацій, які створюють український етноколорит: використовуються анімаційні образи українського козака, української хати, українського рушника тощо.</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lastRenderedPageBreak/>
        <w:t xml:space="preserve">Російська мова в АТ представлена винятково написами, які містяться в книзі. Наприклад, у серії «Спочатку аз та буки, а потім підуть у науки» маленька дівчинка читає книжку з російськомовною назвою «Популярная механика». А в мультфільмі «Де є білка…» хлопчик в окулярах (стереотипізоване зображення відмінника) тримає в руках книжку з назвою </w:t>
      </w:r>
      <w:r w:rsidRPr="00352D4E">
        <w:rPr>
          <w:rFonts w:ascii="Times New Roman" w:eastAsia="Times New Roman" w:hAnsi="Times New Roman" w:cs="Times New Roman"/>
          <w:i/>
          <w:sz w:val="28"/>
          <w:szCs w:val="28"/>
          <w:lang w:eastAsia="uk-UA"/>
        </w:rPr>
        <w:t>«Грибы и ягоды»</w:t>
      </w:r>
      <w:r w:rsidRPr="00352D4E">
        <w:rPr>
          <w:rFonts w:ascii="Times New Roman" w:eastAsia="Times New Roman" w:hAnsi="Times New Roman" w:cs="Times New Roman"/>
          <w:sz w:val="28"/>
          <w:szCs w:val="28"/>
          <w:lang w:eastAsia="uk-UA"/>
        </w:rPr>
        <w:t xml:space="preserve"> і розгортає книжку на сторінці, де поруч із малюнком людського черепа з двома перехрещеними кістками міститься напис </w:t>
      </w:r>
      <w:r w:rsidRPr="00352D4E">
        <w:rPr>
          <w:rFonts w:ascii="Times New Roman" w:eastAsia="Times New Roman" w:hAnsi="Times New Roman" w:cs="Times New Roman"/>
          <w:i/>
          <w:sz w:val="28"/>
          <w:szCs w:val="28"/>
          <w:lang w:eastAsia="uk-UA"/>
        </w:rPr>
        <w:t>ЯД</w:t>
      </w:r>
      <w:r w:rsidRPr="00352D4E">
        <w:rPr>
          <w:rFonts w:ascii="Times New Roman" w:eastAsia="Times New Roman" w:hAnsi="Times New Roman" w:cs="Times New Roman"/>
          <w:sz w:val="28"/>
          <w:szCs w:val="28"/>
          <w:lang w:eastAsia="uk-UA"/>
        </w:rPr>
        <w:t>.</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Образ книжки в нашій свідомості асоціюється з навчанням, мудрістю. Серії НМ, які виконані в техніці мальованої анімації, починаються з того, що розгортається книжка з назвою «Народна мудрість», після чого перед глядачем виникає образ міста, а точніше столиці, що вгадується за відомими архітектурними спорудами та хмарочосами, а потім з’являються сільські хати. Адресата «запрошують» шукати мудрості в селі, де збереглися народні традиції, звичаї, архітектура, де збереглася українська мова. Поява ж кн</w:t>
      </w:r>
      <w:r w:rsidR="003E61AB">
        <w:rPr>
          <w:rFonts w:ascii="Times New Roman" w:eastAsia="Times New Roman" w:hAnsi="Times New Roman" w:cs="Times New Roman"/>
          <w:sz w:val="28"/>
          <w:szCs w:val="28"/>
          <w:lang w:eastAsia="uk-UA"/>
        </w:rPr>
        <w:t>иг з російськомовними назвами і </w:t>
      </w:r>
      <w:r w:rsidRPr="00352D4E">
        <w:rPr>
          <w:rFonts w:ascii="Times New Roman" w:eastAsia="Times New Roman" w:hAnsi="Times New Roman" w:cs="Times New Roman"/>
          <w:sz w:val="28"/>
          <w:szCs w:val="28"/>
          <w:lang w:eastAsia="uk-UA"/>
        </w:rPr>
        <w:t>написами асоціативно пов’язує концепти «мудрість» і «російська мова», що, на нашу думку, суперечить цільовій настанові НМ – популяризувати українську культуру, знайомити з багатством української мови. При реалізації такої інтенції варто було б послідовно утримувати асоціативний зв’язок між концептами «мудрість» і «українська мова».</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 xml:space="preserve">Використання інших мов (англійської, французької, італійської), що відтворюються у формі написів, сприяє створенню гумористичного колориту. Усмішку викликає персонаж Вовк, який, удаючи з себе інтелігента, читає газету </w:t>
      </w:r>
      <w:r w:rsidRPr="00352D4E">
        <w:rPr>
          <w:rFonts w:ascii="Times New Roman" w:eastAsia="Times New Roman" w:hAnsi="Times New Roman" w:cs="Times New Roman"/>
          <w:i/>
          <w:sz w:val="28"/>
          <w:szCs w:val="28"/>
          <w:lang w:eastAsia="uk-UA"/>
        </w:rPr>
        <w:t xml:space="preserve">«KyіvPost» </w:t>
      </w:r>
      <w:r w:rsidRPr="00352D4E">
        <w:rPr>
          <w:rFonts w:ascii="Times New Roman" w:eastAsia="Times New Roman" w:hAnsi="Times New Roman" w:cs="Times New Roman"/>
          <w:sz w:val="28"/>
          <w:szCs w:val="28"/>
          <w:lang w:eastAsia="uk-UA"/>
        </w:rPr>
        <w:t>(«Пожалів вовк кобилу…»). У серії «Рада б душа в рай...» гумористичний ефект створюється за допомогою додавання до списку смертних гріхів (</w:t>
      </w:r>
      <w:r w:rsidRPr="00352D4E">
        <w:rPr>
          <w:rFonts w:ascii="Times New Roman" w:eastAsia="Times New Roman" w:hAnsi="Times New Roman" w:cs="Times New Roman"/>
          <w:i/>
          <w:sz w:val="28"/>
          <w:szCs w:val="28"/>
          <w:lang w:eastAsia="uk-UA"/>
        </w:rPr>
        <w:t>Перелюб. Зрада. Матюки. Хабарі. Пияцтво</w:t>
      </w:r>
      <w:r w:rsidRPr="00352D4E">
        <w:rPr>
          <w:rFonts w:ascii="Times New Roman" w:eastAsia="Times New Roman" w:hAnsi="Times New Roman" w:cs="Times New Roman"/>
          <w:sz w:val="28"/>
          <w:szCs w:val="28"/>
          <w:lang w:eastAsia="uk-UA"/>
        </w:rPr>
        <w:t>) нового гріха</w:t>
      </w:r>
      <w:r w:rsidRPr="00352D4E">
        <w:rPr>
          <w:rFonts w:ascii="Times New Roman" w:eastAsia="Times New Roman" w:hAnsi="Times New Roman" w:cs="Times New Roman"/>
          <w:i/>
          <w:sz w:val="28"/>
          <w:szCs w:val="28"/>
          <w:lang w:eastAsia="uk-UA"/>
        </w:rPr>
        <w:t xml:space="preserve"> Quake ІІІ </w:t>
      </w:r>
      <w:r w:rsidRPr="00352D4E">
        <w:rPr>
          <w:rFonts w:ascii="Times New Roman" w:eastAsia="Times New Roman" w:hAnsi="Times New Roman" w:cs="Times New Roman"/>
          <w:sz w:val="28"/>
          <w:szCs w:val="28"/>
          <w:lang w:eastAsia="uk-UA"/>
        </w:rPr>
        <w:t>(Quake – культова комп’ютерна гра).</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Одним із прийомів створення мовної гри, який часто використовується в мультфільмах, є імітація іноземної мови (пригадаймо хоча б пісню «Ми бандіто, гангстеріто» з мультсеріалу «Пригоди капітана Врунгеля»). У мультфільмі «Кожна жаба своє болото хвалить» використання іноземної мови мотивоване закладеною в семантику приказки аксіологічною моделлю «свій – чужий». За сюжетом дія відбувається на болоті, де кожна з трьох жаб (французька, італійська та українська) рекламує свою країну. Маркерами свого і чужого слугують таблички із кольоровими смугами, що позначають кольори відповідних державних прапорів, а також написи, які зроблені вдаваною італійською «</w:t>
      </w:r>
      <w:r w:rsidRPr="00352D4E">
        <w:rPr>
          <w:rFonts w:ascii="Times New Roman" w:eastAsia="Times New Roman" w:hAnsi="Times New Roman" w:cs="Times New Roman"/>
          <w:i/>
          <w:sz w:val="28"/>
          <w:szCs w:val="28"/>
          <w:lang w:eastAsia="uk-UA"/>
        </w:rPr>
        <w:t>bolotto 2»,</w:t>
      </w:r>
      <w:r w:rsidRPr="00352D4E">
        <w:rPr>
          <w:rFonts w:ascii="Times New Roman" w:eastAsia="Times New Roman" w:hAnsi="Times New Roman" w:cs="Times New Roman"/>
          <w:sz w:val="28"/>
          <w:szCs w:val="28"/>
          <w:lang w:eastAsia="uk-UA"/>
        </w:rPr>
        <w:t xml:space="preserve"> вдаваною французькою «</w:t>
      </w:r>
      <w:r w:rsidRPr="00352D4E">
        <w:rPr>
          <w:rFonts w:ascii="Times New Roman" w:eastAsia="Times New Roman" w:hAnsi="Times New Roman" w:cs="Times New Roman"/>
          <w:i/>
          <w:sz w:val="28"/>
          <w:szCs w:val="28"/>
          <w:lang w:eastAsia="uk-UA"/>
        </w:rPr>
        <w:t>Touristiс»,</w:t>
      </w:r>
      <w:r w:rsidRPr="00352D4E">
        <w:rPr>
          <w:rFonts w:ascii="Times New Roman" w:eastAsia="Times New Roman" w:hAnsi="Times New Roman" w:cs="Times New Roman"/>
          <w:sz w:val="28"/>
          <w:szCs w:val="28"/>
          <w:lang w:eastAsia="uk-UA"/>
        </w:rPr>
        <w:t xml:space="preserve"> </w:t>
      </w:r>
      <w:r w:rsidRPr="00352D4E">
        <w:rPr>
          <w:rFonts w:ascii="Times New Roman" w:eastAsia="Times New Roman" w:hAnsi="Times New Roman" w:cs="Times New Roman"/>
          <w:i/>
          <w:sz w:val="28"/>
          <w:szCs w:val="28"/>
          <w:lang w:eastAsia="uk-UA"/>
        </w:rPr>
        <w:t>«L</w:t>
      </w:r>
      <w:r w:rsidRPr="00352D4E">
        <w:rPr>
          <w:rFonts w:ascii="Times New Roman" w:eastAsia="Times New Roman" w:hAnsi="Times New Roman" w:cs="Times New Roman"/>
          <w:b/>
          <w:i/>
          <w:sz w:val="28"/>
          <w:szCs w:val="28"/>
          <w:lang w:eastAsia="uk-UA"/>
        </w:rPr>
        <w:t>ĕ</w:t>
      </w:r>
      <w:r w:rsidRPr="00352D4E">
        <w:rPr>
          <w:rFonts w:ascii="Times New Roman" w:eastAsia="Times New Roman" w:hAnsi="Times New Roman" w:cs="Times New Roman"/>
          <w:i/>
          <w:sz w:val="28"/>
          <w:szCs w:val="28"/>
          <w:lang w:eastAsia="uk-UA"/>
        </w:rPr>
        <w:t xml:space="preserve">s Bolotes» </w:t>
      </w:r>
      <w:r w:rsidRPr="00352D4E">
        <w:rPr>
          <w:rFonts w:ascii="Times New Roman" w:eastAsia="Times New Roman" w:hAnsi="Times New Roman" w:cs="Times New Roman"/>
          <w:sz w:val="28"/>
          <w:szCs w:val="28"/>
          <w:lang w:eastAsia="uk-UA"/>
        </w:rPr>
        <w:t xml:space="preserve">і українською «Болото». У серії «Одна бджола мало меду наносить» усі бджоли збирають мед в три вулики з написом українською </w:t>
      </w:r>
      <w:r w:rsidRPr="00352D4E">
        <w:rPr>
          <w:rFonts w:ascii="Times New Roman" w:eastAsia="Times New Roman" w:hAnsi="Times New Roman" w:cs="Times New Roman"/>
          <w:i/>
          <w:sz w:val="28"/>
          <w:szCs w:val="28"/>
          <w:lang w:eastAsia="uk-UA"/>
        </w:rPr>
        <w:t>МЕД</w:t>
      </w:r>
      <w:r w:rsidRPr="00352D4E">
        <w:rPr>
          <w:rFonts w:ascii="Times New Roman" w:eastAsia="Times New Roman" w:hAnsi="Times New Roman" w:cs="Times New Roman"/>
          <w:sz w:val="28"/>
          <w:szCs w:val="28"/>
          <w:lang w:eastAsia="uk-UA"/>
        </w:rPr>
        <w:t xml:space="preserve">, після наповнення яких з’являється напис англійською </w:t>
      </w:r>
      <w:r w:rsidRPr="00352D4E">
        <w:rPr>
          <w:rFonts w:ascii="Times New Roman" w:eastAsia="Times New Roman" w:hAnsi="Times New Roman" w:cs="Times New Roman"/>
          <w:i/>
          <w:sz w:val="28"/>
          <w:szCs w:val="28"/>
          <w:lang w:eastAsia="uk-UA"/>
        </w:rPr>
        <w:t>FULL</w:t>
      </w:r>
      <w:r w:rsidRPr="00352D4E">
        <w:rPr>
          <w:rFonts w:ascii="Times New Roman" w:eastAsia="Times New Roman" w:hAnsi="Times New Roman" w:cs="Times New Roman"/>
          <w:sz w:val="28"/>
          <w:szCs w:val="28"/>
          <w:lang w:eastAsia="uk-UA"/>
        </w:rPr>
        <w:t xml:space="preserve">. Окремо стоїть вулик з написом </w:t>
      </w:r>
      <w:r w:rsidRPr="00352D4E">
        <w:rPr>
          <w:rFonts w:ascii="Times New Roman" w:eastAsia="Times New Roman" w:hAnsi="Times New Roman" w:cs="Times New Roman"/>
          <w:i/>
          <w:sz w:val="28"/>
          <w:szCs w:val="28"/>
          <w:lang w:eastAsia="uk-UA"/>
        </w:rPr>
        <w:lastRenderedPageBreak/>
        <w:t xml:space="preserve">PRIVAT </w:t>
      </w:r>
      <w:r w:rsidRPr="00352D4E">
        <w:rPr>
          <w:rFonts w:ascii="Times New Roman" w:eastAsia="Times New Roman" w:hAnsi="Times New Roman" w:cs="Times New Roman"/>
          <w:sz w:val="28"/>
          <w:szCs w:val="28"/>
          <w:lang w:eastAsia="uk-UA"/>
        </w:rPr>
        <w:t>(замість лат. </w:t>
      </w:r>
      <w:r w:rsidRPr="00352D4E">
        <w:rPr>
          <w:rFonts w:ascii="Times New Roman" w:eastAsia="Times New Roman" w:hAnsi="Times New Roman" w:cs="Times New Roman"/>
          <w:i/>
          <w:sz w:val="28"/>
          <w:szCs w:val="28"/>
          <w:lang w:val="en-US" w:eastAsia="uk-UA"/>
        </w:rPr>
        <w:t>privatus</w:t>
      </w:r>
      <w:r w:rsidRPr="00352D4E">
        <w:rPr>
          <w:rFonts w:ascii="Times New Roman" w:eastAsia="Times New Roman" w:hAnsi="Times New Roman" w:cs="Times New Roman"/>
          <w:sz w:val="28"/>
          <w:szCs w:val="28"/>
          <w:lang w:eastAsia="uk-UA"/>
        </w:rPr>
        <w:t>, англ. </w:t>
      </w:r>
      <w:r w:rsidRPr="00352D4E">
        <w:rPr>
          <w:rFonts w:ascii="Times New Roman" w:eastAsia="Times New Roman" w:hAnsi="Times New Roman" w:cs="Times New Roman"/>
          <w:i/>
          <w:sz w:val="28"/>
          <w:szCs w:val="28"/>
          <w:lang w:val="en-US" w:eastAsia="uk-UA"/>
        </w:rPr>
        <w:t>private</w:t>
      </w:r>
      <w:r w:rsidRPr="00352D4E">
        <w:rPr>
          <w:rFonts w:ascii="Times New Roman" w:eastAsia="Times New Roman" w:hAnsi="Times New Roman" w:cs="Times New Roman"/>
          <w:sz w:val="28"/>
          <w:szCs w:val="28"/>
          <w:lang w:eastAsia="uk-UA"/>
        </w:rPr>
        <w:t>), куди мед носить тільки одна бджола. Англійська мова передається також невербально за допомогою веселої мелодії в стилі кантрі.</w:t>
      </w:r>
    </w:p>
    <w:p w:rsidR="00293ECF" w:rsidRPr="00352D4E" w:rsidRDefault="00293ECF" w:rsidP="00293ECF">
      <w:pPr>
        <w:spacing w:after="0" w:line="240" w:lineRule="auto"/>
        <w:ind w:firstLine="709"/>
        <w:jc w:val="both"/>
        <w:rPr>
          <w:rFonts w:ascii="Times New Roman" w:eastAsia="Times New Roman" w:hAnsi="Times New Roman" w:cs="Times New Roman"/>
          <w:sz w:val="28"/>
          <w:szCs w:val="28"/>
          <w:lang w:eastAsia="uk-UA"/>
        </w:rPr>
      </w:pPr>
      <w:r w:rsidRPr="00352D4E">
        <w:rPr>
          <w:rFonts w:ascii="Times New Roman" w:eastAsia="Times New Roman" w:hAnsi="Times New Roman" w:cs="Times New Roman"/>
          <w:sz w:val="28"/>
          <w:szCs w:val="28"/>
          <w:lang w:eastAsia="uk-UA"/>
        </w:rPr>
        <w:t>Отже, у результаті соціолінгвістичного аналізу виявлено, що українська мова втілена усіма можливими засобами АТ, інші ж мови реалізуються тільки за допомогою написів, а англійська в одній із серій підтримується невербальним звуковим знаком – мелодією. Українська мова здебільшого репрезентується літературною формою, але для відтворення зниженого регістру спілкування персонажів подекуди використовується згрубіла та вульгарно-лайлива лексика, а також інтерфероване мовлення, яке навряд чи може бути виправданим в АТ, які покликані знайомити з культурним надбанням українського народу, в тому числі й багатством паремійного фонду. Засобами усіх мов, крім російської, створюється гумористичний або сатиричний ефект.</w:t>
      </w:r>
    </w:p>
    <w:p w:rsidR="00293ECF" w:rsidRPr="00352D4E" w:rsidRDefault="00293ECF" w:rsidP="00293ECF">
      <w:pPr>
        <w:spacing w:after="0" w:line="240" w:lineRule="auto"/>
        <w:jc w:val="center"/>
        <w:rPr>
          <w:rFonts w:ascii="Times New Roman" w:eastAsia="Times New Roman" w:hAnsi="Times New Roman" w:cs="Times New Roman"/>
          <w:sz w:val="24"/>
          <w:szCs w:val="24"/>
          <w:lang w:eastAsia="uk-UA"/>
        </w:rPr>
      </w:pPr>
      <w:r w:rsidRPr="00352D4E">
        <w:rPr>
          <w:rFonts w:ascii="Times New Roman" w:eastAsia="Times New Roman" w:hAnsi="Times New Roman" w:cs="Times New Roman"/>
          <w:sz w:val="24"/>
          <w:szCs w:val="24"/>
          <w:lang w:eastAsia="uk-UA"/>
        </w:rPr>
        <w:t>Література</w:t>
      </w:r>
    </w:p>
    <w:p w:rsidR="00293ECF" w:rsidRPr="00352D4E" w:rsidRDefault="00293ECF" w:rsidP="00293ECF">
      <w:pPr>
        <w:spacing w:after="0" w:line="240" w:lineRule="auto"/>
        <w:ind w:firstLine="709"/>
        <w:jc w:val="both"/>
        <w:rPr>
          <w:rFonts w:ascii="Times New Roman" w:eastAsia="Times New Roman" w:hAnsi="Times New Roman" w:cs="Times New Roman"/>
          <w:sz w:val="24"/>
          <w:szCs w:val="24"/>
          <w:lang w:eastAsia="uk-UA"/>
        </w:rPr>
      </w:pPr>
      <w:r w:rsidRPr="00352D4E">
        <w:rPr>
          <w:rFonts w:ascii="Times New Roman" w:eastAsia="Times New Roman" w:hAnsi="Times New Roman" w:cs="Times New Roman"/>
          <w:sz w:val="24"/>
          <w:szCs w:val="24"/>
          <w:lang w:eastAsia="uk-UA"/>
        </w:rPr>
        <w:t>1. Сорокин</w:t>
      </w:r>
      <w:r w:rsidR="00414E60">
        <w:rPr>
          <w:rFonts w:ascii="Times New Roman" w:eastAsia="Times New Roman" w:hAnsi="Times New Roman" w:cs="Times New Roman"/>
          <w:sz w:val="24"/>
          <w:szCs w:val="24"/>
          <w:lang w:eastAsia="uk-UA"/>
        </w:rPr>
        <w:t>,</w:t>
      </w:r>
      <w:r w:rsidRPr="00352D4E">
        <w:rPr>
          <w:rFonts w:ascii="Times New Roman" w:eastAsia="Times New Roman" w:hAnsi="Times New Roman" w:cs="Times New Roman"/>
          <w:sz w:val="24"/>
          <w:szCs w:val="24"/>
          <w:lang w:eastAsia="uk-UA"/>
        </w:rPr>
        <w:t xml:space="preserve"> Ю.</w:t>
      </w:r>
      <w:r w:rsidRPr="00352D4E">
        <w:rPr>
          <w:rFonts w:ascii="Times New Roman" w:eastAsia="Times New Roman" w:hAnsi="Times New Roman" w:cs="Times New Roman"/>
          <w:sz w:val="24"/>
          <w:szCs w:val="24"/>
          <w:lang w:val="en-US" w:eastAsia="uk-UA"/>
        </w:rPr>
        <w:t> </w:t>
      </w:r>
      <w:r w:rsidR="00414E60">
        <w:rPr>
          <w:rFonts w:ascii="Times New Roman" w:eastAsia="Times New Roman" w:hAnsi="Times New Roman" w:cs="Times New Roman"/>
          <w:sz w:val="24"/>
          <w:szCs w:val="24"/>
          <w:lang w:eastAsia="uk-UA"/>
        </w:rPr>
        <w:t>А</w:t>
      </w:r>
      <w:r w:rsidRPr="00352D4E">
        <w:rPr>
          <w:rFonts w:ascii="Times New Roman" w:eastAsia="Times New Roman" w:hAnsi="Times New Roman" w:cs="Times New Roman"/>
          <w:sz w:val="24"/>
          <w:szCs w:val="24"/>
          <w:lang w:eastAsia="uk-UA"/>
        </w:rPr>
        <w:t>. Креолизованные тексты и их коммуникативная функция / Ю. А. Сорокин, Е. Ф. Тарасов // Оптимизация речевого в</w:t>
      </w:r>
      <w:r w:rsidR="004F2805">
        <w:rPr>
          <w:rFonts w:ascii="Times New Roman" w:eastAsia="Times New Roman" w:hAnsi="Times New Roman" w:cs="Times New Roman"/>
          <w:sz w:val="24"/>
          <w:szCs w:val="24"/>
          <w:lang w:eastAsia="uk-UA"/>
        </w:rPr>
        <w:t>оздействия. – М. : Наука, 1990. </w:t>
      </w:r>
      <w:r w:rsidRPr="00352D4E">
        <w:rPr>
          <w:rFonts w:ascii="Times New Roman" w:eastAsia="Times New Roman" w:hAnsi="Times New Roman" w:cs="Times New Roman"/>
          <w:sz w:val="24"/>
          <w:szCs w:val="24"/>
          <w:lang w:eastAsia="uk-UA"/>
        </w:rPr>
        <w:t>– С. 180–186.</w:t>
      </w:r>
    </w:p>
    <w:p w:rsidR="00293ECF" w:rsidRPr="006A3BC1" w:rsidRDefault="00293ECF" w:rsidP="00293ECF">
      <w:pPr>
        <w:spacing w:after="0" w:line="240" w:lineRule="auto"/>
        <w:ind w:firstLine="709"/>
        <w:rPr>
          <w:rFonts w:ascii="Times New Roman" w:eastAsia="Times New Roman" w:hAnsi="Times New Roman" w:cs="Times New Roman"/>
          <w:sz w:val="32"/>
          <w:szCs w:val="32"/>
          <w:lang w:eastAsia="ru-RU"/>
        </w:rPr>
      </w:pPr>
    </w:p>
    <w:p w:rsidR="00293ECF" w:rsidRPr="004126B2" w:rsidRDefault="00293ECF" w:rsidP="00293ECF">
      <w:pPr>
        <w:spacing w:after="0" w:line="240" w:lineRule="auto"/>
        <w:ind w:firstLine="709"/>
        <w:jc w:val="both"/>
        <w:rPr>
          <w:rFonts w:ascii="Times New Roman" w:hAnsi="Times New Roman" w:cs="Times New Roman"/>
          <w:b/>
          <w:sz w:val="28"/>
          <w:szCs w:val="28"/>
        </w:rPr>
      </w:pPr>
      <w:r w:rsidRPr="004126B2">
        <w:rPr>
          <w:rFonts w:ascii="Times New Roman" w:hAnsi="Times New Roman" w:cs="Times New Roman"/>
          <w:b/>
          <w:sz w:val="28"/>
          <w:szCs w:val="28"/>
        </w:rPr>
        <w:t>А.</w:t>
      </w:r>
      <w:r w:rsidR="006A3BC1">
        <w:rPr>
          <w:rFonts w:ascii="Times New Roman" w:hAnsi="Times New Roman" w:cs="Times New Roman"/>
          <w:b/>
          <w:sz w:val="28"/>
          <w:szCs w:val="28"/>
        </w:rPr>
        <w:t> </w:t>
      </w:r>
      <w:r w:rsidRPr="004126B2">
        <w:rPr>
          <w:rFonts w:ascii="Times New Roman" w:hAnsi="Times New Roman" w:cs="Times New Roman"/>
          <w:b/>
          <w:sz w:val="28"/>
          <w:szCs w:val="28"/>
        </w:rPr>
        <w:t>С. Булыня (г. Витебск, Беларусь)</w:t>
      </w:r>
    </w:p>
    <w:p w:rsidR="00293ECF" w:rsidRPr="003341C1" w:rsidRDefault="00293ECF" w:rsidP="00293ECF">
      <w:pPr>
        <w:spacing w:after="0" w:line="240" w:lineRule="auto"/>
        <w:ind w:firstLine="709"/>
        <w:jc w:val="center"/>
        <w:rPr>
          <w:rFonts w:ascii="Times New Roman" w:hAnsi="Times New Roman" w:cs="Times New Roman"/>
          <w:sz w:val="28"/>
          <w:szCs w:val="28"/>
        </w:rPr>
      </w:pPr>
    </w:p>
    <w:p w:rsidR="00293ECF" w:rsidRPr="00D54275" w:rsidRDefault="00293ECF" w:rsidP="00293ECF">
      <w:pPr>
        <w:spacing w:after="0" w:line="240" w:lineRule="auto"/>
        <w:ind w:left="709"/>
        <w:rPr>
          <w:rFonts w:ascii="Times New Roman" w:hAnsi="Times New Roman" w:cs="Times New Roman"/>
          <w:b/>
          <w:sz w:val="28"/>
          <w:szCs w:val="28"/>
        </w:rPr>
      </w:pPr>
      <w:r w:rsidRPr="004126B2">
        <w:rPr>
          <w:rFonts w:ascii="Times New Roman" w:hAnsi="Times New Roman" w:cs="Times New Roman"/>
          <w:b/>
          <w:sz w:val="28"/>
          <w:szCs w:val="28"/>
        </w:rPr>
        <w:t xml:space="preserve">РЕЧЕВЫЕ СТАНДАРТЫ В ПЕРИОДИЧЕСКОЙ ПЕЧАТИ </w:t>
      </w:r>
    </w:p>
    <w:p w:rsidR="00293ECF" w:rsidRPr="004126B2" w:rsidRDefault="00293ECF" w:rsidP="00293ECF">
      <w:pPr>
        <w:spacing w:after="0" w:line="240" w:lineRule="auto"/>
        <w:ind w:left="709"/>
        <w:rPr>
          <w:rFonts w:ascii="Times New Roman" w:hAnsi="Times New Roman" w:cs="Times New Roman"/>
          <w:b/>
          <w:sz w:val="28"/>
          <w:szCs w:val="28"/>
        </w:rPr>
      </w:pPr>
      <w:r w:rsidRPr="004126B2">
        <w:rPr>
          <w:rFonts w:ascii="Times New Roman" w:hAnsi="Times New Roman" w:cs="Times New Roman"/>
          <w:b/>
          <w:sz w:val="28"/>
          <w:szCs w:val="28"/>
        </w:rPr>
        <w:t>ВИТЕБСКОГО РЕГИОНА</w:t>
      </w:r>
    </w:p>
    <w:p w:rsidR="00293ECF" w:rsidRPr="00D54275" w:rsidRDefault="00293ECF" w:rsidP="00AA061B">
      <w:pPr>
        <w:spacing w:after="0" w:line="235" w:lineRule="auto"/>
        <w:ind w:firstLine="709"/>
        <w:jc w:val="both"/>
        <w:rPr>
          <w:rFonts w:ascii="Times New Roman" w:hAnsi="Times New Roman" w:cs="Times New Roman"/>
          <w:sz w:val="28"/>
          <w:szCs w:val="28"/>
          <w:shd w:val="clear" w:color="auto" w:fill="FFFFFF"/>
        </w:rPr>
      </w:pP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shd w:val="clear" w:color="auto" w:fill="FFFFFF"/>
        </w:rPr>
        <w:t xml:space="preserve">Газета </w:t>
      </w:r>
      <w:r w:rsidRPr="00414E60">
        <w:rPr>
          <w:rFonts w:ascii="Times New Roman" w:hAnsi="Times New Roman" w:cs="Times New Roman"/>
          <w:spacing w:val="-4"/>
          <w:sz w:val="28"/>
          <w:szCs w:val="28"/>
          <w:shd w:val="clear" w:color="auto" w:fill="FFFFFF"/>
        </w:rPr>
        <w:sym w:font="Symbol" w:char="F02D"/>
      </w:r>
      <w:r w:rsidRPr="00414E60">
        <w:rPr>
          <w:rFonts w:ascii="Times New Roman" w:hAnsi="Times New Roman" w:cs="Times New Roman"/>
          <w:spacing w:val="-4"/>
          <w:sz w:val="28"/>
          <w:szCs w:val="28"/>
          <w:shd w:val="clear" w:color="auto" w:fill="FFFFFF"/>
        </w:rPr>
        <w:t xml:space="preserve"> одно из наиболее типичных средств массовой информации и пропаганды, мобильный инструмент гласности. Здесь массовым оказывается и адресат, и автор. Собственно, газета и конкретный корреспондент выступают не от имени какого-то одного лица или узкой группы лиц, но, как правило, выражают позицию десятков сотен единомышленников. </w:t>
      </w: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shd w:val="clear" w:color="auto" w:fill="FFFFFF"/>
        </w:rPr>
        <w:t xml:space="preserve">Газета обеспечивает открытость деятельности государственных учреждений для общественного наблюдения, служит для выражения взглядов различных социальных слоев, крупных и мелких общественных групп, дает человеку возможность высказать свое мнение относительно проводимой государством политики, ее влияния на его частную жизнь и на жизнь общества. </w:t>
      </w: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shd w:val="clear" w:color="auto" w:fill="FFFFFF"/>
        </w:rPr>
        <w:t xml:space="preserve">Как свидетельствуют социологические исследования, популярность региональной прессы у населения района гораздо выше, чем у республиканской прессы. Чем это обусловлено? </w:t>
      </w: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shd w:val="clear" w:color="auto" w:fill="FFFFFF"/>
        </w:rPr>
        <w:t xml:space="preserve">Во-первых, региональная пресса удовлетворяет социальную потребность человека в притоке местной информации. Какие бы события не происходили в мире, они не будут волновать так, как если бы что-то произошло совсем рядом, на соседней улице. Следовательно, неоспоримая </w:t>
      </w:r>
      <w:r w:rsidRPr="00414E60">
        <w:rPr>
          <w:rFonts w:ascii="Times New Roman" w:hAnsi="Times New Roman" w:cs="Times New Roman"/>
          <w:spacing w:val="-4"/>
          <w:sz w:val="28"/>
          <w:szCs w:val="28"/>
          <w:shd w:val="clear" w:color="auto" w:fill="FFFFFF"/>
        </w:rPr>
        <w:lastRenderedPageBreak/>
        <w:t>прерогатива региональной прессы – информация о регионе, то есть материалы, источником которых является жизнь района, области.</w:t>
      </w: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shd w:val="clear" w:color="auto" w:fill="FFFFFF"/>
        </w:rPr>
        <w:t>Во-вторых, региональные публикации основаны на материале, близком и понятном практически каждому жителю района. Именно поэтому узнаваемость проблематики играет важную роль. Следующий фактор – взаимодействие редакции и читателей, оперативность реакции на события в жизни конкретных людей. Авторы региональной газеты часто сами являются соисполнителями своих материалов, находятся внутри события.</w:t>
      </w: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shd w:val="clear" w:color="auto" w:fill="FFFFFF"/>
        </w:rPr>
        <w:t xml:space="preserve">Исходя из данных фактов, нам представляется наиболее целесообразным исследовать речевые стандарты, употребляемые собственно в региональной прессе </w:t>
      </w:r>
      <w:r w:rsidRPr="00414E60">
        <w:rPr>
          <w:rFonts w:ascii="Times New Roman" w:eastAsia="Calibri" w:hAnsi="Times New Roman" w:cs="Times New Roman"/>
          <w:spacing w:val="-4"/>
          <w:sz w:val="28"/>
          <w:szCs w:val="28"/>
        </w:rPr>
        <w:t>(газеты «В</w:t>
      </w:r>
      <w:r w:rsidRPr="00414E60">
        <w:rPr>
          <w:rFonts w:ascii="Times New Roman" w:hAnsi="Times New Roman" w:cs="Times New Roman"/>
          <w:spacing w:val="-4"/>
          <w:sz w:val="28"/>
          <w:szCs w:val="28"/>
        </w:rPr>
        <w:t xml:space="preserve">итьбичи», «Витебский курьер», </w:t>
      </w:r>
      <w:r w:rsidRPr="00414E60">
        <w:rPr>
          <w:rFonts w:ascii="Times New Roman" w:eastAsia="Calibri" w:hAnsi="Times New Roman" w:cs="Times New Roman"/>
          <w:spacing w:val="-4"/>
          <w:sz w:val="28"/>
          <w:szCs w:val="28"/>
        </w:rPr>
        <w:t>«</w:t>
      </w:r>
      <w:r w:rsidRPr="00414E60">
        <w:rPr>
          <w:rFonts w:ascii="Times New Roman" w:hAnsi="Times New Roman" w:cs="Times New Roman"/>
          <w:spacing w:val="-4"/>
          <w:sz w:val="28"/>
          <w:szCs w:val="28"/>
        </w:rPr>
        <w:t>Витебские вести</w:t>
      </w:r>
      <w:r w:rsidRPr="00414E60">
        <w:rPr>
          <w:rFonts w:ascii="Times New Roman" w:eastAsia="Calibri" w:hAnsi="Times New Roman" w:cs="Times New Roman"/>
          <w:spacing w:val="-4"/>
          <w:sz w:val="28"/>
          <w:szCs w:val="28"/>
        </w:rPr>
        <w:t>»)</w:t>
      </w:r>
      <w:r w:rsidRPr="00414E60">
        <w:rPr>
          <w:rFonts w:ascii="Times New Roman" w:hAnsi="Times New Roman" w:cs="Times New Roman"/>
          <w:spacing w:val="-4"/>
          <w:sz w:val="28"/>
          <w:szCs w:val="28"/>
          <w:shd w:val="clear" w:color="auto" w:fill="FFFFFF"/>
        </w:rPr>
        <w:t>, так как данные издания наиболее приближены к простым обывателям и являются своего рода лабораторией</w:t>
      </w:r>
      <w:r w:rsidRPr="00414E60">
        <w:rPr>
          <w:rFonts w:ascii="Times New Roman" w:hAnsi="Times New Roman" w:cs="Times New Roman"/>
          <w:spacing w:val="-4"/>
          <w:sz w:val="28"/>
          <w:szCs w:val="28"/>
        </w:rPr>
        <w:t xml:space="preserve"> по проверке на прочность старых представлений и выработке новых стереотипов. Всё это позволяет выявить их реальные особенности и проследить за динамикой процесса стереотипизации.  </w:t>
      </w:r>
    </w:p>
    <w:p w:rsidR="00293ECF" w:rsidRPr="00414E60" w:rsidRDefault="00293ECF" w:rsidP="00AA061B">
      <w:pPr>
        <w:spacing w:after="0" w:line="235" w:lineRule="auto"/>
        <w:ind w:firstLine="709"/>
        <w:jc w:val="both"/>
        <w:rPr>
          <w:rFonts w:ascii="Times New Roman" w:hAnsi="Times New Roman" w:cs="Times New Roman"/>
          <w:spacing w:val="-4"/>
          <w:sz w:val="28"/>
          <w:szCs w:val="28"/>
          <w:shd w:val="clear" w:color="auto" w:fill="FFFFFF"/>
        </w:rPr>
      </w:pPr>
      <w:r w:rsidRPr="00414E60">
        <w:rPr>
          <w:rFonts w:ascii="Times New Roman" w:hAnsi="Times New Roman" w:cs="Times New Roman"/>
          <w:spacing w:val="-4"/>
          <w:sz w:val="28"/>
          <w:szCs w:val="28"/>
        </w:rPr>
        <w:t>Стандарты, являясь готовыми ре</w:t>
      </w:r>
      <w:r w:rsidR="003E61AB">
        <w:rPr>
          <w:rFonts w:ascii="Times New Roman" w:hAnsi="Times New Roman" w:cs="Times New Roman"/>
          <w:spacing w:val="-4"/>
          <w:sz w:val="28"/>
          <w:szCs w:val="28"/>
        </w:rPr>
        <w:t>чевыми формами, соотнесенными с </w:t>
      </w:r>
      <w:r w:rsidRPr="00414E60">
        <w:rPr>
          <w:rFonts w:ascii="Times New Roman" w:hAnsi="Times New Roman" w:cs="Times New Roman"/>
          <w:spacing w:val="-4"/>
          <w:sz w:val="28"/>
          <w:szCs w:val="28"/>
        </w:rPr>
        <w:t xml:space="preserve">определенной ситуацией, значительно облегчают общение. Они помогают читателю получить нужную ему информацию, поскольку текст, воспринимаемый в привычном виде, усваивается быстро, целыми смысловыми блоками [1, с. 30]. </w:t>
      </w:r>
      <w:r w:rsidRPr="00414E60">
        <w:rPr>
          <w:rFonts w:ascii="Times New Roman" w:hAnsi="Times New Roman" w:cs="Times New Roman"/>
          <w:spacing w:val="-4"/>
          <w:sz w:val="28"/>
          <w:szCs w:val="28"/>
          <w:shd w:val="clear" w:color="auto" w:fill="FFFFFF"/>
        </w:rPr>
        <w:t xml:space="preserve">В публицистическом стиле всегда присутствуют готовые стандартные формулы, которые носят социальный характер и позволяют быстро и точно давать информацию: </w:t>
      </w:r>
      <w:r w:rsidRPr="00414E60">
        <w:rPr>
          <w:rFonts w:ascii="Times New Roman" w:hAnsi="Times New Roman" w:cs="Times New Roman"/>
          <w:i/>
          <w:spacing w:val="-4"/>
          <w:sz w:val="28"/>
          <w:szCs w:val="28"/>
          <w:shd w:val="clear" w:color="auto" w:fill="FFFFFF"/>
        </w:rPr>
        <w:t>горячая поддержка, живой отклик, резкая критика, экономическая блокада и др</w:t>
      </w:r>
      <w:r w:rsidRPr="00414E60">
        <w:rPr>
          <w:rFonts w:ascii="Times New Roman" w:hAnsi="Times New Roman" w:cs="Times New Roman"/>
          <w:spacing w:val="-4"/>
          <w:sz w:val="28"/>
          <w:szCs w:val="28"/>
          <w:shd w:val="clear" w:color="auto" w:fill="FFFFFF"/>
        </w:rPr>
        <w:t xml:space="preserve">. </w:t>
      </w:r>
    </w:p>
    <w:p w:rsidR="00293ECF" w:rsidRPr="00414E60" w:rsidRDefault="00293ECF" w:rsidP="00AA061B">
      <w:pPr>
        <w:spacing w:after="0" w:line="235" w:lineRule="auto"/>
        <w:ind w:firstLine="709"/>
        <w:jc w:val="both"/>
        <w:rPr>
          <w:rFonts w:ascii="Times New Roman" w:hAnsi="Times New Roman" w:cs="Times New Roman"/>
          <w:i/>
          <w:spacing w:val="-4"/>
          <w:sz w:val="28"/>
          <w:szCs w:val="28"/>
          <w:shd w:val="clear" w:color="auto" w:fill="FFFFFF"/>
        </w:rPr>
      </w:pPr>
      <w:r w:rsidRPr="00414E60">
        <w:rPr>
          <w:rFonts w:ascii="Times New Roman" w:hAnsi="Times New Roman" w:cs="Times New Roman"/>
          <w:spacing w:val="-4"/>
          <w:sz w:val="28"/>
          <w:szCs w:val="28"/>
          <w:shd w:val="clear" w:color="auto" w:fill="FFFFFF"/>
        </w:rPr>
        <w:t xml:space="preserve">В результате многократных повторений эти клише нередко превращаются в стертые штампы: </w:t>
      </w:r>
      <w:r w:rsidRPr="00414E60">
        <w:rPr>
          <w:rFonts w:ascii="Times New Roman" w:hAnsi="Times New Roman" w:cs="Times New Roman"/>
          <w:i/>
          <w:spacing w:val="-4"/>
          <w:sz w:val="28"/>
          <w:szCs w:val="28"/>
          <w:shd w:val="clear" w:color="auto" w:fill="FFFFFF"/>
        </w:rPr>
        <w:t>коренные преобразования, радикальные реформы, социально незащищенные группы, экономическое пространство, пакет предложений</w:t>
      </w:r>
      <w:r w:rsidRPr="00414E60">
        <w:rPr>
          <w:rFonts w:ascii="Times New Roman" w:hAnsi="Times New Roman" w:cs="Times New Roman"/>
          <w:spacing w:val="-4"/>
          <w:sz w:val="28"/>
          <w:szCs w:val="28"/>
          <w:shd w:val="clear" w:color="auto" w:fill="FFFFFF"/>
        </w:rPr>
        <w:t>.</w:t>
      </w:r>
    </w:p>
    <w:p w:rsidR="00293ECF" w:rsidRPr="007B5A38" w:rsidRDefault="00293ECF" w:rsidP="00AA061B">
      <w:pPr>
        <w:spacing w:after="0" w:line="235" w:lineRule="auto"/>
        <w:ind w:firstLine="709"/>
        <w:jc w:val="both"/>
        <w:rPr>
          <w:rFonts w:ascii="Times New Roman" w:hAnsi="Times New Roman" w:cs="Times New Roman"/>
          <w:sz w:val="28"/>
          <w:szCs w:val="28"/>
          <w:shd w:val="clear" w:color="auto" w:fill="FFFFFF"/>
        </w:rPr>
      </w:pPr>
      <w:r w:rsidRPr="007B5A38">
        <w:rPr>
          <w:rFonts w:ascii="Times New Roman" w:hAnsi="Times New Roman" w:cs="Times New Roman"/>
          <w:sz w:val="28"/>
          <w:szCs w:val="28"/>
          <w:shd w:val="clear" w:color="auto" w:fill="FFFFFF"/>
        </w:rPr>
        <w:t>Речевые образцы отражают характер времени и исторически изменчивы</w:t>
      </w:r>
      <w:r w:rsidRPr="007B5A38">
        <w:rPr>
          <w:rFonts w:ascii="Times New Roman" w:hAnsi="Times New Roman" w:cs="Times New Roman"/>
          <w:sz w:val="28"/>
          <w:szCs w:val="28"/>
        </w:rPr>
        <w:t xml:space="preserve">. </w:t>
      </w:r>
      <w:r w:rsidRPr="007B5A38">
        <w:rPr>
          <w:rFonts w:ascii="Times New Roman" w:hAnsi="Times New Roman" w:cs="Times New Roman"/>
          <w:sz w:val="28"/>
          <w:szCs w:val="28"/>
          <w:shd w:val="clear" w:color="auto" w:fill="FFFFFF"/>
        </w:rPr>
        <w:t xml:space="preserve">Многие клише уже устарели, например: </w:t>
      </w:r>
      <w:r w:rsidRPr="007B5A38">
        <w:rPr>
          <w:rFonts w:ascii="Times New Roman" w:hAnsi="Times New Roman" w:cs="Times New Roman"/>
          <w:i/>
          <w:sz w:val="28"/>
          <w:szCs w:val="28"/>
          <w:shd w:val="clear" w:color="auto" w:fill="FFFFFF"/>
        </w:rPr>
        <w:t>разгосударствление, враг народа, фронт страды, застойное время</w:t>
      </w:r>
      <w:r w:rsidRPr="007B5A38">
        <w:rPr>
          <w:rFonts w:ascii="Times New Roman" w:hAnsi="Times New Roman" w:cs="Times New Roman"/>
          <w:sz w:val="28"/>
          <w:szCs w:val="28"/>
          <w:shd w:val="clear" w:color="auto" w:fill="FFFFFF"/>
        </w:rPr>
        <w:t xml:space="preserve">. Однако новое время порождает новые штампы: </w:t>
      </w:r>
      <w:r w:rsidRPr="007B5A38">
        <w:rPr>
          <w:rFonts w:ascii="Times New Roman" w:hAnsi="Times New Roman" w:cs="Times New Roman"/>
          <w:i/>
          <w:sz w:val="28"/>
          <w:szCs w:val="28"/>
          <w:shd w:val="clear" w:color="auto" w:fill="FFFFFF"/>
        </w:rPr>
        <w:t>потребительская корзина, непопулярные меры, бартерные сделки, гуманитарная помощь</w:t>
      </w:r>
      <w:r w:rsidRPr="007B5A38">
        <w:rPr>
          <w:rFonts w:ascii="Times New Roman" w:hAnsi="Times New Roman" w:cs="Times New Roman"/>
          <w:sz w:val="28"/>
          <w:szCs w:val="28"/>
          <w:shd w:val="clear" w:color="auto" w:fill="FFFFFF"/>
        </w:rPr>
        <w:t>.</w:t>
      </w:r>
    </w:p>
    <w:p w:rsidR="00293ECF" w:rsidRPr="007B5A38" w:rsidRDefault="00293ECF" w:rsidP="00AA061B">
      <w:pPr>
        <w:spacing w:after="0" w:line="235" w:lineRule="auto"/>
        <w:ind w:firstLine="709"/>
        <w:jc w:val="both"/>
        <w:rPr>
          <w:rFonts w:ascii="Times New Roman" w:hAnsi="Times New Roman" w:cs="Times New Roman"/>
          <w:sz w:val="28"/>
          <w:szCs w:val="28"/>
          <w:shd w:val="clear" w:color="auto" w:fill="FFFFFF"/>
        </w:rPr>
      </w:pPr>
      <w:r w:rsidRPr="007B5A38">
        <w:rPr>
          <w:rFonts w:ascii="Times New Roman" w:hAnsi="Times New Roman" w:cs="Times New Roman"/>
          <w:sz w:val="28"/>
          <w:szCs w:val="28"/>
          <w:shd w:val="clear" w:color="auto" w:fill="FFFFFF"/>
        </w:rPr>
        <w:t>От речевых стандартов, закрепившихся в публицистическом стиле, следует</w:t>
      </w:r>
      <w:r w:rsidRPr="007B5A38">
        <w:rPr>
          <w:rStyle w:val="apple-converted-space"/>
          <w:rFonts w:ascii="Times New Roman" w:hAnsi="Times New Roman" w:cs="Times New Roman"/>
          <w:sz w:val="28"/>
          <w:szCs w:val="28"/>
          <w:shd w:val="clear" w:color="auto" w:fill="FFFFFF"/>
        </w:rPr>
        <w:t xml:space="preserve"> </w:t>
      </w:r>
      <w:r w:rsidRPr="007B5A38">
        <w:rPr>
          <w:rFonts w:ascii="Times New Roman" w:hAnsi="Times New Roman" w:cs="Times New Roman"/>
          <w:bCs/>
          <w:sz w:val="28"/>
          <w:szCs w:val="28"/>
          <w:shd w:val="clear" w:color="auto" w:fill="FFFFFF"/>
        </w:rPr>
        <w:t>отличать речевые штампы</w:t>
      </w:r>
      <w:r w:rsidRPr="007B5A38">
        <w:rPr>
          <w:rStyle w:val="apple-converted-space"/>
          <w:rFonts w:ascii="Times New Roman" w:hAnsi="Times New Roman" w:cs="Times New Roman"/>
          <w:bCs/>
          <w:sz w:val="28"/>
          <w:szCs w:val="28"/>
          <w:shd w:val="clear" w:color="auto" w:fill="FFFFFF"/>
        </w:rPr>
        <w:t xml:space="preserve"> </w:t>
      </w:r>
      <w:r w:rsidRPr="007B5A38">
        <w:rPr>
          <w:rFonts w:ascii="Times New Roman" w:hAnsi="Times New Roman" w:cs="Times New Roman"/>
          <w:sz w:val="28"/>
          <w:szCs w:val="28"/>
          <w:shd w:val="clear" w:color="auto" w:fill="FFFFFF"/>
        </w:rPr>
        <w:t xml:space="preserve">– шаблонные обороты речи, имеющие канцелярскую окраску и возникшие под влиянием официально-делового стиля: </w:t>
      </w:r>
      <w:r w:rsidRPr="007B5A38">
        <w:rPr>
          <w:rFonts w:ascii="Times New Roman" w:hAnsi="Times New Roman" w:cs="Times New Roman"/>
          <w:i/>
          <w:sz w:val="28"/>
          <w:szCs w:val="28"/>
          <w:shd w:val="clear" w:color="auto" w:fill="FFFFFF"/>
        </w:rPr>
        <w:t>на данном этапе, в данный отрезок времени, подчеркнул со всей остротой и т</w:t>
      </w:r>
      <w:r w:rsidR="00414E60">
        <w:rPr>
          <w:rFonts w:ascii="Times New Roman" w:hAnsi="Times New Roman" w:cs="Times New Roman"/>
          <w:sz w:val="28"/>
          <w:szCs w:val="28"/>
          <w:shd w:val="clear" w:color="auto" w:fill="FFFFFF"/>
        </w:rPr>
        <w:t>.</w:t>
      </w:r>
      <w:r w:rsidRPr="00CC1D5C">
        <w:rPr>
          <w:rFonts w:ascii="Times New Roman" w:hAnsi="Times New Roman" w:cs="Times New Roman"/>
          <w:i/>
          <w:sz w:val="28"/>
          <w:szCs w:val="28"/>
          <w:shd w:val="clear" w:color="auto" w:fill="FFFFFF"/>
        </w:rPr>
        <w:t>п.</w:t>
      </w:r>
      <w:r w:rsidRPr="007B5A38">
        <w:rPr>
          <w:rFonts w:ascii="Times New Roman" w:hAnsi="Times New Roman" w:cs="Times New Roman"/>
          <w:sz w:val="28"/>
          <w:szCs w:val="28"/>
          <w:shd w:val="clear" w:color="auto" w:fill="FFFFFF"/>
        </w:rPr>
        <w:t xml:space="preserve"> Как правило, они не вносят ничего нового в содержание высказывания: </w:t>
      </w:r>
      <w:r w:rsidRPr="00414E60">
        <w:rPr>
          <w:rFonts w:ascii="Times New Roman" w:hAnsi="Times New Roman" w:cs="Times New Roman"/>
          <w:i/>
          <w:sz w:val="28"/>
          <w:szCs w:val="28"/>
          <w:shd w:val="clear" w:color="auto" w:fill="FFFFFF"/>
        </w:rPr>
        <w:t xml:space="preserve">На сегодняшний день </w:t>
      </w:r>
      <w:r w:rsidRPr="007B5A38">
        <w:rPr>
          <w:rFonts w:ascii="Times New Roman" w:hAnsi="Times New Roman" w:cs="Times New Roman"/>
          <w:i/>
          <w:sz w:val="28"/>
          <w:szCs w:val="28"/>
          <w:shd w:val="clear" w:color="auto" w:fill="FFFFFF"/>
        </w:rPr>
        <w:t>в области площадь лесного фонда составляет 1 млн 600 тыс. квадрат</w:t>
      </w:r>
      <w:r w:rsidR="003E61AB">
        <w:rPr>
          <w:rFonts w:ascii="Times New Roman" w:hAnsi="Times New Roman" w:cs="Times New Roman"/>
          <w:i/>
          <w:sz w:val="28"/>
          <w:szCs w:val="28"/>
          <w:shd w:val="clear" w:color="auto" w:fill="FFFFFF"/>
        </w:rPr>
        <w:t>ных метров, которые находятся в </w:t>
      </w:r>
      <w:r w:rsidRPr="007B5A38">
        <w:rPr>
          <w:rFonts w:ascii="Times New Roman" w:hAnsi="Times New Roman" w:cs="Times New Roman"/>
          <w:i/>
          <w:sz w:val="28"/>
          <w:szCs w:val="28"/>
          <w:shd w:val="clear" w:color="auto" w:fill="FFFFFF"/>
        </w:rPr>
        <w:t>ведении 19 лесхозов (ВВ, 26.10.15)</w:t>
      </w:r>
      <w:r w:rsidRPr="00414E60">
        <w:rPr>
          <w:rFonts w:ascii="Times New Roman" w:hAnsi="Times New Roman" w:cs="Times New Roman"/>
          <w:sz w:val="28"/>
          <w:szCs w:val="28"/>
          <w:shd w:val="clear" w:color="auto" w:fill="FFFFFF"/>
        </w:rPr>
        <w:t>.</w:t>
      </w:r>
      <w:r w:rsidRPr="007B5A38">
        <w:rPr>
          <w:rStyle w:val="apple-converted-space"/>
          <w:rFonts w:ascii="Times New Roman" w:hAnsi="Times New Roman" w:cs="Times New Roman"/>
          <w:sz w:val="28"/>
          <w:szCs w:val="28"/>
          <w:shd w:val="clear" w:color="auto" w:fill="FFFFFF"/>
        </w:rPr>
        <w:t> </w:t>
      </w:r>
    </w:p>
    <w:p w:rsidR="00293ECF" w:rsidRPr="007B5A38" w:rsidRDefault="00293ECF" w:rsidP="00AA061B">
      <w:pPr>
        <w:spacing w:after="0" w:line="235" w:lineRule="auto"/>
        <w:ind w:firstLine="709"/>
        <w:jc w:val="both"/>
        <w:rPr>
          <w:rFonts w:ascii="Times New Roman" w:hAnsi="Times New Roman" w:cs="Times New Roman"/>
          <w:sz w:val="28"/>
          <w:szCs w:val="28"/>
          <w:shd w:val="clear" w:color="auto" w:fill="FFFFFF"/>
        </w:rPr>
      </w:pPr>
      <w:r w:rsidRPr="007B5A38">
        <w:rPr>
          <w:rFonts w:ascii="Times New Roman" w:hAnsi="Times New Roman" w:cs="Times New Roman"/>
          <w:sz w:val="28"/>
          <w:szCs w:val="28"/>
          <w:shd w:val="clear" w:color="auto" w:fill="FFFFFF"/>
        </w:rPr>
        <w:lastRenderedPageBreak/>
        <w:t>Целый ряд тем постоянно находится в центре общественного внимания, и лексика, относящаяся к этим темам, приобретает публицистическую окраску. Среди т</w:t>
      </w:r>
      <w:r w:rsidR="003E61AB">
        <w:rPr>
          <w:rFonts w:ascii="Times New Roman" w:hAnsi="Times New Roman" w:cs="Times New Roman"/>
          <w:sz w:val="28"/>
          <w:szCs w:val="28"/>
          <w:shd w:val="clear" w:color="auto" w:fill="FFFFFF"/>
        </w:rPr>
        <w:t>аких постоянно освещаемых тем в </w:t>
      </w:r>
      <w:r w:rsidRPr="007B5A38">
        <w:rPr>
          <w:rFonts w:ascii="Times New Roman" w:hAnsi="Times New Roman" w:cs="Times New Roman"/>
          <w:sz w:val="28"/>
          <w:szCs w:val="28"/>
          <w:shd w:val="clear" w:color="auto" w:fill="FFFFFF"/>
        </w:rPr>
        <w:t>первую очередь следует назвать экономику. В текстах на эту тему регулярно встречаются такие клише как</w:t>
      </w:r>
      <w:r w:rsidRPr="007B5A38">
        <w:rPr>
          <w:rFonts w:ascii="Times New Roman" w:hAnsi="Times New Roman" w:cs="Times New Roman"/>
          <w:i/>
          <w:sz w:val="28"/>
          <w:szCs w:val="28"/>
          <w:shd w:val="clear" w:color="auto" w:fill="FFFFFF"/>
        </w:rPr>
        <w:t xml:space="preserve"> привлечение инвестиций,</w:t>
      </w:r>
      <w:r w:rsidRPr="007B5A38">
        <w:rPr>
          <w:rFonts w:ascii="Times New Roman" w:hAnsi="Times New Roman" w:cs="Times New Roman"/>
          <w:sz w:val="28"/>
          <w:szCs w:val="28"/>
          <w:shd w:val="clear" w:color="auto" w:fill="FFFFFF"/>
        </w:rPr>
        <w:t xml:space="preserve"> </w:t>
      </w:r>
      <w:r w:rsidRPr="007B5A38">
        <w:rPr>
          <w:rFonts w:ascii="Times New Roman" w:hAnsi="Times New Roman" w:cs="Times New Roman"/>
          <w:i/>
          <w:sz w:val="28"/>
          <w:szCs w:val="28"/>
          <w:shd w:val="clear" w:color="auto" w:fill="FFFFFF"/>
        </w:rPr>
        <w:t>выход на новые рынки сбыта,</w:t>
      </w:r>
      <w:r w:rsidRPr="007B5A38">
        <w:rPr>
          <w:rFonts w:ascii="Times New Roman" w:hAnsi="Times New Roman" w:cs="Times New Roman"/>
          <w:sz w:val="28"/>
          <w:szCs w:val="28"/>
          <w:shd w:val="clear" w:color="auto" w:fill="FFFFFF"/>
        </w:rPr>
        <w:t xml:space="preserve"> </w:t>
      </w:r>
      <w:r w:rsidRPr="007B5A38">
        <w:rPr>
          <w:rFonts w:ascii="Times New Roman" w:hAnsi="Times New Roman" w:cs="Times New Roman"/>
          <w:i/>
          <w:sz w:val="28"/>
          <w:szCs w:val="28"/>
          <w:shd w:val="clear" w:color="auto" w:fill="FFFFFF"/>
        </w:rPr>
        <w:t>конъюнктура рынка, субъекты хозяйствования, свободная экономическая зона</w:t>
      </w:r>
      <w:r w:rsidRPr="00414E60">
        <w:rPr>
          <w:rFonts w:ascii="Times New Roman" w:hAnsi="Times New Roman" w:cs="Times New Roman"/>
          <w:sz w:val="28"/>
          <w:szCs w:val="28"/>
          <w:shd w:val="clear" w:color="auto" w:fill="FFFFFF"/>
        </w:rPr>
        <w:t>.</w:t>
      </w:r>
      <w:r w:rsidRPr="007B5A38">
        <w:rPr>
          <w:rFonts w:ascii="Times New Roman" w:hAnsi="Times New Roman" w:cs="Times New Roman"/>
          <w:i/>
          <w:sz w:val="28"/>
          <w:szCs w:val="28"/>
          <w:shd w:val="clear" w:color="auto" w:fill="FFFFFF"/>
        </w:rPr>
        <w:t xml:space="preserve"> </w:t>
      </w:r>
      <w:r w:rsidRPr="007B5A38">
        <w:rPr>
          <w:rFonts w:ascii="Times New Roman" w:hAnsi="Times New Roman" w:cs="Times New Roman"/>
          <w:sz w:val="28"/>
          <w:szCs w:val="28"/>
          <w:shd w:val="clear" w:color="auto" w:fill="FFFFFF"/>
        </w:rPr>
        <w:t xml:space="preserve">Активно используются корреспондентами на страницах газет стереотипные выражения со словом бизнес: </w:t>
      </w:r>
      <w:r w:rsidRPr="007B5A38">
        <w:rPr>
          <w:rFonts w:ascii="Times New Roman" w:hAnsi="Times New Roman" w:cs="Times New Roman"/>
          <w:i/>
          <w:sz w:val="28"/>
          <w:szCs w:val="28"/>
          <w:shd w:val="clear" w:color="auto" w:fill="FFFFFF"/>
        </w:rPr>
        <w:t>бизнес-идея, бизнес-встреча,  бизнес-клуб, малый и средний бизнес, бизнес-класс, бизнес-центр, бизнес-проект, бизнес-консультант, игорный бизнес</w:t>
      </w:r>
      <w:r w:rsidRPr="00414E60">
        <w:rPr>
          <w:rFonts w:ascii="Times New Roman" w:hAnsi="Times New Roman" w:cs="Times New Roman"/>
          <w:sz w:val="28"/>
          <w:szCs w:val="28"/>
          <w:shd w:val="clear" w:color="auto" w:fill="FFFFFF"/>
        </w:rPr>
        <w:t>.</w:t>
      </w:r>
      <w:r w:rsidRPr="007B5A38">
        <w:rPr>
          <w:rFonts w:ascii="Times New Roman" w:hAnsi="Times New Roman" w:cs="Times New Roman"/>
          <w:i/>
          <w:sz w:val="28"/>
          <w:szCs w:val="28"/>
          <w:shd w:val="clear" w:color="auto" w:fill="FFFFFF"/>
        </w:rPr>
        <w:t xml:space="preserve"> </w:t>
      </w:r>
      <w:r w:rsidR="003E61AB">
        <w:rPr>
          <w:rFonts w:ascii="Times New Roman" w:hAnsi="Times New Roman" w:cs="Times New Roman"/>
          <w:sz w:val="28"/>
          <w:szCs w:val="28"/>
          <w:shd w:val="clear" w:color="auto" w:fill="FFFFFF"/>
        </w:rPr>
        <w:t>Это </w:t>
      </w:r>
      <w:r w:rsidRPr="007B5A38">
        <w:rPr>
          <w:rFonts w:ascii="Times New Roman" w:hAnsi="Times New Roman" w:cs="Times New Roman"/>
          <w:sz w:val="28"/>
          <w:szCs w:val="28"/>
          <w:shd w:val="clear" w:color="auto" w:fill="FFFFFF"/>
        </w:rPr>
        <w:t>удобные для использования ходовые клише.</w:t>
      </w:r>
    </w:p>
    <w:p w:rsidR="00293ECF" w:rsidRPr="00414E60" w:rsidRDefault="00293ECF" w:rsidP="00AA061B">
      <w:pPr>
        <w:spacing w:after="0" w:line="235" w:lineRule="auto"/>
        <w:ind w:firstLine="709"/>
        <w:jc w:val="both"/>
        <w:rPr>
          <w:rFonts w:ascii="Times New Roman" w:hAnsi="Times New Roman" w:cs="Times New Roman"/>
          <w:i/>
          <w:spacing w:val="-4"/>
          <w:sz w:val="28"/>
          <w:szCs w:val="28"/>
          <w:shd w:val="clear" w:color="auto" w:fill="FFFFFF"/>
        </w:rPr>
      </w:pPr>
      <w:r w:rsidRPr="00414E60">
        <w:rPr>
          <w:rFonts w:ascii="Times New Roman" w:hAnsi="Times New Roman" w:cs="Times New Roman"/>
          <w:i/>
          <w:spacing w:val="-4"/>
          <w:sz w:val="28"/>
          <w:szCs w:val="28"/>
          <w:shd w:val="clear" w:color="auto" w:fill="FFFFFF"/>
        </w:rPr>
        <w:t>Порой бизнес-идеи так и остаются невоплощенными из-за отсутствия поддержки (ВВ, 26.09.14).</w:t>
      </w:r>
    </w:p>
    <w:p w:rsidR="00293ECF" w:rsidRPr="00414E60" w:rsidRDefault="00293ECF" w:rsidP="00AA061B">
      <w:pPr>
        <w:spacing w:after="0" w:line="235" w:lineRule="auto"/>
        <w:ind w:firstLine="709"/>
        <w:jc w:val="both"/>
        <w:rPr>
          <w:rFonts w:ascii="Times New Roman" w:hAnsi="Times New Roman" w:cs="Times New Roman"/>
          <w:i/>
          <w:spacing w:val="-4"/>
          <w:sz w:val="28"/>
          <w:szCs w:val="28"/>
          <w:shd w:val="clear" w:color="auto" w:fill="FFFFFF"/>
        </w:rPr>
      </w:pPr>
      <w:r w:rsidRPr="00414E60">
        <w:rPr>
          <w:rFonts w:ascii="Times New Roman" w:hAnsi="Times New Roman" w:cs="Times New Roman"/>
          <w:i/>
          <w:spacing w:val="-4"/>
          <w:sz w:val="28"/>
          <w:szCs w:val="28"/>
          <w:shd w:val="clear" w:color="auto" w:fill="FFFFFF"/>
        </w:rPr>
        <w:t>В Витебске уже во второй раз пройдет конкурс инновационных бизнес-проектов «Инвест Уикэнд» (В, 22.11.2012).</w:t>
      </w:r>
    </w:p>
    <w:p w:rsidR="00293ECF" w:rsidRPr="00414E60" w:rsidRDefault="00293ECF" w:rsidP="00AA061B">
      <w:pPr>
        <w:spacing w:after="0" w:line="235" w:lineRule="auto"/>
        <w:ind w:firstLine="709"/>
        <w:jc w:val="both"/>
        <w:rPr>
          <w:rFonts w:ascii="Times New Roman" w:hAnsi="Times New Roman" w:cs="Times New Roman"/>
          <w:i/>
          <w:spacing w:val="-4"/>
          <w:sz w:val="28"/>
          <w:szCs w:val="28"/>
        </w:rPr>
      </w:pPr>
      <w:r w:rsidRPr="00414E60">
        <w:rPr>
          <w:rFonts w:ascii="Times New Roman" w:hAnsi="Times New Roman" w:cs="Times New Roman"/>
          <w:i/>
          <w:spacing w:val="-4"/>
          <w:sz w:val="28"/>
          <w:szCs w:val="28"/>
          <w:shd w:val="clear" w:color="auto" w:fill="FFFFFF"/>
        </w:rPr>
        <w:t>В Витебской области стартует конкурс инновационных бизнес-организаций «Киборг» (ВК, 10.09.15).</w:t>
      </w:r>
    </w:p>
    <w:p w:rsidR="00293ECF" w:rsidRPr="003E61AB" w:rsidRDefault="00293ECF" w:rsidP="00AA061B">
      <w:pPr>
        <w:spacing w:after="0" w:line="235" w:lineRule="auto"/>
        <w:ind w:firstLine="709"/>
        <w:jc w:val="both"/>
        <w:rPr>
          <w:rFonts w:ascii="Times New Roman" w:hAnsi="Times New Roman" w:cs="Times New Roman"/>
          <w:spacing w:val="-4"/>
          <w:sz w:val="28"/>
          <w:szCs w:val="28"/>
        </w:rPr>
      </w:pPr>
      <w:r w:rsidRPr="003E61AB">
        <w:rPr>
          <w:rFonts w:ascii="Times New Roman" w:eastAsia="Calibri" w:hAnsi="Times New Roman" w:cs="Times New Roman"/>
          <w:spacing w:val="-4"/>
          <w:sz w:val="28"/>
          <w:szCs w:val="28"/>
        </w:rPr>
        <w:t>Многие новые экономические понятия (</w:t>
      </w:r>
      <w:r w:rsidRPr="003E61AB">
        <w:rPr>
          <w:rFonts w:ascii="Times New Roman" w:hAnsi="Times New Roman" w:cs="Times New Roman"/>
          <w:i/>
          <w:spacing w:val="-4"/>
          <w:sz w:val="28"/>
          <w:szCs w:val="28"/>
        </w:rPr>
        <w:t>стартап, аутсорсинг, менеджмент, маркетинг, дедлайн, байеры</w:t>
      </w:r>
      <w:r w:rsidRPr="003E61AB">
        <w:rPr>
          <w:rFonts w:ascii="Times New Roman" w:eastAsia="Calibri" w:hAnsi="Times New Roman" w:cs="Times New Roman"/>
          <w:spacing w:val="-4"/>
          <w:sz w:val="28"/>
          <w:szCs w:val="28"/>
        </w:rPr>
        <w:t xml:space="preserve">) </w:t>
      </w:r>
      <w:r w:rsidR="00414E60" w:rsidRPr="003E61AB">
        <w:rPr>
          <w:rFonts w:ascii="Times New Roman" w:hAnsi="Times New Roman" w:cs="Times New Roman"/>
          <w:spacing w:val="-4"/>
          <w:sz w:val="28"/>
          <w:szCs w:val="28"/>
        </w:rPr>
        <w:t>превратились в</w:t>
      </w:r>
      <w:r w:rsidR="00AA061B" w:rsidRPr="003E61AB">
        <w:rPr>
          <w:rFonts w:ascii="Times New Roman" w:hAnsi="Times New Roman" w:cs="Times New Roman"/>
          <w:spacing w:val="-4"/>
          <w:sz w:val="28"/>
          <w:szCs w:val="28"/>
        </w:rPr>
        <w:t xml:space="preserve"> </w:t>
      </w:r>
      <w:r w:rsidR="00414E60" w:rsidRPr="003E61AB">
        <w:rPr>
          <w:rFonts w:ascii="Times New Roman" w:hAnsi="Times New Roman" w:cs="Times New Roman"/>
          <w:spacing w:val="-4"/>
          <w:sz w:val="28"/>
          <w:szCs w:val="28"/>
        </w:rPr>
        <w:t>новомодные</w:t>
      </w:r>
      <w:r w:rsidR="003E61AB">
        <w:rPr>
          <w:rFonts w:ascii="Times New Roman" w:hAnsi="Times New Roman" w:cs="Times New Roman"/>
          <w:spacing w:val="-4"/>
          <w:sz w:val="28"/>
          <w:szCs w:val="28"/>
        </w:rPr>
        <w:t> </w:t>
      </w:r>
      <w:r w:rsidRPr="003E61AB">
        <w:rPr>
          <w:rFonts w:ascii="Times New Roman" w:hAnsi="Times New Roman" w:cs="Times New Roman"/>
          <w:spacing w:val="-4"/>
          <w:sz w:val="28"/>
          <w:szCs w:val="28"/>
        </w:rPr>
        <w:t>клише</w:t>
      </w:r>
      <w:r w:rsidRPr="003E61AB">
        <w:rPr>
          <w:rFonts w:ascii="Times New Roman" w:eastAsia="Calibri" w:hAnsi="Times New Roman" w:cs="Times New Roman"/>
          <w:spacing w:val="-4"/>
          <w:sz w:val="28"/>
          <w:szCs w:val="28"/>
        </w:rPr>
        <w:t>.</w:t>
      </w:r>
      <w:r w:rsidRPr="003E61AB">
        <w:rPr>
          <w:rFonts w:ascii="Times New Roman" w:hAnsi="Times New Roman" w:cs="Times New Roman"/>
          <w:spacing w:val="-4"/>
          <w:sz w:val="28"/>
          <w:szCs w:val="28"/>
        </w:rPr>
        <w:t xml:space="preserve"> </w:t>
      </w:r>
    </w:p>
    <w:p w:rsidR="00293ECF" w:rsidRPr="00414E60" w:rsidRDefault="00293ECF" w:rsidP="00AA061B">
      <w:pPr>
        <w:spacing w:after="0" w:line="235" w:lineRule="auto"/>
        <w:ind w:firstLine="709"/>
        <w:jc w:val="both"/>
        <w:rPr>
          <w:rFonts w:ascii="Times New Roman" w:hAnsi="Times New Roman" w:cs="Times New Roman"/>
          <w:i/>
          <w:sz w:val="28"/>
          <w:szCs w:val="28"/>
        </w:rPr>
      </w:pPr>
      <w:r w:rsidRPr="00414E60">
        <w:rPr>
          <w:rFonts w:ascii="Times New Roman" w:hAnsi="Times New Roman" w:cs="Times New Roman"/>
          <w:i/>
          <w:sz w:val="28"/>
          <w:szCs w:val="28"/>
        </w:rPr>
        <w:t>Стартапы Витебска получат поддержку экспертов бизнеса и государства (В,</w:t>
      </w:r>
      <w:r w:rsidR="004F2805">
        <w:rPr>
          <w:rFonts w:ascii="Times New Roman" w:hAnsi="Times New Roman" w:cs="Times New Roman"/>
          <w:i/>
          <w:sz w:val="28"/>
          <w:szCs w:val="28"/>
        </w:rPr>
        <w:t xml:space="preserve"> </w:t>
      </w:r>
      <w:r w:rsidRPr="00414E60">
        <w:rPr>
          <w:rFonts w:ascii="Times New Roman" w:hAnsi="Times New Roman" w:cs="Times New Roman"/>
          <w:i/>
          <w:sz w:val="28"/>
          <w:szCs w:val="28"/>
        </w:rPr>
        <w:t>12.02.2013).</w:t>
      </w:r>
    </w:p>
    <w:p w:rsidR="00293ECF" w:rsidRPr="00414E60" w:rsidRDefault="00293ECF" w:rsidP="00AA061B">
      <w:pPr>
        <w:spacing w:after="0" w:line="235" w:lineRule="auto"/>
        <w:ind w:firstLine="709"/>
        <w:jc w:val="both"/>
        <w:rPr>
          <w:rFonts w:ascii="Times New Roman" w:hAnsi="Times New Roman" w:cs="Times New Roman"/>
          <w:i/>
          <w:sz w:val="28"/>
          <w:szCs w:val="28"/>
        </w:rPr>
      </w:pPr>
      <w:r w:rsidRPr="00414E60">
        <w:rPr>
          <w:rFonts w:ascii="Times New Roman" w:hAnsi="Times New Roman" w:cs="Times New Roman"/>
          <w:i/>
          <w:sz w:val="28"/>
          <w:szCs w:val="28"/>
        </w:rPr>
        <w:t>ОАО «Витязь» в рамках работы</w:t>
      </w:r>
      <w:r w:rsidR="003E61AB">
        <w:rPr>
          <w:rFonts w:ascii="Times New Roman" w:hAnsi="Times New Roman" w:cs="Times New Roman"/>
          <w:i/>
          <w:sz w:val="28"/>
          <w:szCs w:val="28"/>
        </w:rPr>
        <w:t xml:space="preserve"> по промышленному аутсорсингу с </w:t>
      </w:r>
      <w:r w:rsidRPr="00414E60">
        <w:rPr>
          <w:rFonts w:ascii="Times New Roman" w:hAnsi="Times New Roman" w:cs="Times New Roman"/>
          <w:i/>
          <w:sz w:val="28"/>
          <w:szCs w:val="28"/>
        </w:rPr>
        <w:t xml:space="preserve">российскими компаниями организовало выпуск бытовой техники для </w:t>
      </w:r>
      <w:r w:rsidRPr="00414E60">
        <w:rPr>
          <w:rFonts w:ascii="Times New Roman" w:eastAsia="Times New Roman" w:hAnsi="Times New Roman" w:cs="Times New Roman"/>
          <w:i/>
          <w:sz w:val="28"/>
          <w:szCs w:val="28"/>
          <w:lang w:eastAsia="ru-RU"/>
        </w:rPr>
        <w:t>кухни, фильтров-картриджей и фильтров-кувшинов для очистки воды (В,</w:t>
      </w:r>
      <w:r w:rsidR="004F2805">
        <w:rPr>
          <w:rFonts w:ascii="Times New Roman" w:eastAsia="Times New Roman" w:hAnsi="Times New Roman" w:cs="Times New Roman"/>
          <w:i/>
          <w:sz w:val="28"/>
          <w:szCs w:val="28"/>
          <w:lang w:eastAsia="ru-RU"/>
        </w:rPr>
        <w:t> </w:t>
      </w:r>
      <w:r w:rsidRPr="00414E60">
        <w:rPr>
          <w:rFonts w:ascii="Times New Roman" w:hAnsi="Times New Roman" w:cs="Times New Roman"/>
          <w:i/>
          <w:sz w:val="28"/>
          <w:szCs w:val="28"/>
        </w:rPr>
        <w:t>19.12. 2014).</w:t>
      </w:r>
    </w:p>
    <w:p w:rsidR="00293ECF" w:rsidRPr="00E2292F" w:rsidRDefault="00293ECF" w:rsidP="00AA061B">
      <w:pPr>
        <w:spacing w:after="0" w:line="235" w:lineRule="auto"/>
        <w:ind w:firstLine="709"/>
        <w:jc w:val="both"/>
        <w:rPr>
          <w:rFonts w:ascii="Times New Roman" w:hAnsi="Times New Roman" w:cs="Times New Roman"/>
          <w:b/>
          <w:i/>
          <w:sz w:val="28"/>
          <w:szCs w:val="28"/>
          <w:shd w:val="clear" w:color="auto" w:fill="FFFFFF"/>
        </w:rPr>
      </w:pPr>
      <w:r w:rsidRPr="00414E60">
        <w:rPr>
          <w:rStyle w:val="af5"/>
          <w:rFonts w:ascii="Times New Roman" w:hAnsi="Times New Roman" w:cs="Times New Roman"/>
          <w:b w:val="0"/>
          <w:i/>
          <w:sz w:val="28"/>
          <w:szCs w:val="28"/>
        </w:rPr>
        <w:t>Проведенные маркетинговые исследования говорят о высокой заинтересованности байеров  в развитии таких специализированных форумов, посвященных изделиям для детей, юношества и будущих мам</w:t>
      </w:r>
      <w:r w:rsidRPr="00E2292F">
        <w:rPr>
          <w:rStyle w:val="af5"/>
          <w:rFonts w:ascii="Times New Roman" w:hAnsi="Times New Roman" w:cs="Times New Roman"/>
          <w:b w:val="0"/>
          <w:i/>
          <w:sz w:val="28"/>
          <w:szCs w:val="28"/>
        </w:rPr>
        <w:t xml:space="preserve"> (ВВ, </w:t>
      </w:r>
      <w:r w:rsidRPr="00CC1D5C">
        <w:rPr>
          <w:rFonts w:ascii="Times New Roman" w:hAnsi="Times New Roman" w:cs="Times New Roman"/>
          <w:i/>
          <w:sz w:val="28"/>
          <w:szCs w:val="28"/>
          <w:shd w:val="clear" w:color="auto" w:fill="FFFFFF"/>
        </w:rPr>
        <w:t>21.09.2015).</w:t>
      </w:r>
    </w:p>
    <w:p w:rsidR="00293ECF" w:rsidRPr="00AA061B" w:rsidRDefault="00293ECF" w:rsidP="00AA061B">
      <w:pPr>
        <w:spacing w:after="0" w:line="235" w:lineRule="auto"/>
        <w:ind w:firstLine="709"/>
        <w:jc w:val="both"/>
        <w:rPr>
          <w:rFonts w:ascii="Times New Roman" w:hAnsi="Times New Roman" w:cs="Times New Roman"/>
          <w:spacing w:val="-6"/>
          <w:sz w:val="28"/>
          <w:szCs w:val="28"/>
        </w:rPr>
      </w:pPr>
      <w:r w:rsidRPr="00AA061B">
        <w:rPr>
          <w:rFonts w:ascii="Times New Roman" w:eastAsia="Calibri" w:hAnsi="Times New Roman" w:cs="Times New Roman"/>
          <w:spacing w:val="-6"/>
          <w:sz w:val="28"/>
          <w:szCs w:val="28"/>
        </w:rPr>
        <w:t xml:space="preserve">Обычно структурой таких стереотипов является модель «имя прилагательное + имя существительное» </w:t>
      </w:r>
      <w:r w:rsidRPr="00AA061B">
        <w:rPr>
          <w:rFonts w:ascii="Times New Roman" w:hAnsi="Times New Roman" w:cs="Times New Roman"/>
          <w:spacing w:val="-6"/>
          <w:sz w:val="28"/>
          <w:szCs w:val="28"/>
        </w:rPr>
        <w:t>(</w:t>
      </w:r>
      <w:r w:rsidRPr="00AA061B">
        <w:rPr>
          <w:rFonts w:ascii="Times New Roman" w:hAnsi="Times New Roman" w:cs="Times New Roman"/>
          <w:i/>
          <w:spacing w:val="-6"/>
          <w:sz w:val="28"/>
          <w:szCs w:val="28"/>
        </w:rPr>
        <w:t>инвестиционное сотрудничество, брендовый продукт, маркетинговый ход, инновационное развитие</w:t>
      </w:r>
      <w:r w:rsidRPr="00AA061B">
        <w:rPr>
          <w:rFonts w:ascii="Times New Roman" w:hAnsi="Times New Roman" w:cs="Times New Roman"/>
          <w:spacing w:val="-6"/>
          <w:sz w:val="28"/>
          <w:szCs w:val="28"/>
        </w:rPr>
        <w:t>):</w:t>
      </w:r>
    </w:p>
    <w:p w:rsidR="00293ECF" w:rsidRPr="00AA061B" w:rsidRDefault="00293ECF" w:rsidP="00AA061B">
      <w:pPr>
        <w:spacing w:after="0" w:line="235" w:lineRule="auto"/>
        <w:ind w:firstLine="709"/>
        <w:jc w:val="both"/>
        <w:rPr>
          <w:rFonts w:ascii="Times New Roman" w:hAnsi="Times New Roman" w:cs="Times New Roman"/>
          <w:i/>
          <w:sz w:val="28"/>
          <w:szCs w:val="28"/>
        </w:rPr>
      </w:pPr>
      <w:r w:rsidRPr="007B5A38">
        <w:rPr>
          <w:rFonts w:ascii="Times New Roman" w:hAnsi="Times New Roman" w:cs="Times New Roman"/>
          <w:i/>
          <w:sz w:val="28"/>
          <w:szCs w:val="28"/>
          <w:shd w:val="clear" w:color="auto" w:fill="FFFFFF"/>
        </w:rPr>
        <w:t>Администрация свободной</w:t>
      </w:r>
      <w:r w:rsidR="003E61AB">
        <w:rPr>
          <w:rFonts w:ascii="Times New Roman" w:hAnsi="Times New Roman" w:cs="Times New Roman"/>
          <w:i/>
          <w:sz w:val="28"/>
          <w:szCs w:val="28"/>
          <w:shd w:val="clear" w:color="auto" w:fill="FFFFFF"/>
        </w:rPr>
        <w:t xml:space="preserve"> экономической зоны «Витебск» в </w:t>
      </w:r>
      <w:r w:rsidRPr="007B5A38">
        <w:rPr>
          <w:rFonts w:ascii="Times New Roman" w:hAnsi="Times New Roman" w:cs="Times New Roman"/>
          <w:i/>
          <w:sz w:val="28"/>
          <w:szCs w:val="28"/>
          <w:shd w:val="clear" w:color="auto" w:fill="FFFFFF"/>
        </w:rPr>
        <w:t xml:space="preserve">октябре </w:t>
      </w:r>
      <w:r w:rsidRPr="00AA061B">
        <w:rPr>
          <w:rFonts w:ascii="Times New Roman" w:hAnsi="Times New Roman" w:cs="Times New Roman"/>
          <w:i/>
          <w:sz w:val="28"/>
          <w:szCs w:val="28"/>
          <w:shd w:val="clear" w:color="auto" w:fill="FFFFFF"/>
        </w:rPr>
        <w:t>представила инвестиционный потенциал Придвинского края на Международной торгово-экономической ярмарке ЭКСПО-2015(В, 2.11.2015).</w:t>
      </w:r>
    </w:p>
    <w:p w:rsidR="00293ECF" w:rsidRPr="00AA061B" w:rsidRDefault="00293ECF" w:rsidP="00AA061B">
      <w:pPr>
        <w:spacing w:after="0" w:line="235" w:lineRule="auto"/>
        <w:ind w:firstLine="709"/>
        <w:jc w:val="both"/>
        <w:rPr>
          <w:rStyle w:val="apple-converted-space"/>
          <w:rFonts w:ascii="Times New Roman" w:hAnsi="Times New Roman" w:cs="Times New Roman"/>
          <w:sz w:val="28"/>
          <w:szCs w:val="28"/>
          <w:shd w:val="clear" w:color="auto" w:fill="FFFFFF"/>
        </w:rPr>
      </w:pPr>
      <w:r w:rsidRPr="00AA061B">
        <w:rPr>
          <w:rFonts w:ascii="Times New Roman" w:hAnsi="Times New Roman" w:cs="Times New Roman"/>
          <w:i/>
          <w:sz w:val="28"/>
          <w:szCs w:val="28"/>
        </w:rPr>
        <w:t xml:space="preserve">Маркетинговая служба проработала перспективы (ВВ, </w:t>
      </w:r>
      <w:r w:rsidRPr="00AA061B">
        <w:rPr>
          <w:rFonts w:ascii="Times New Roman" w:hAnsi="Times New Roman" w:cs="Times New Roman"/>
          <w:i/>
          <w:sz w:val="28"/>
          <w:szCs w:val="28"/>
          <w:shd w:val="clear" w:color="auto" w:fill="FFFFFF"/>
        </w:rPr>
        <w:t>29.09.2015</w:t>
      </w:r>
      <w:r w:rsidRPr="00AA061B">
        <w:rPr>
          <w:rStyle w:val="apple-converted-space"/>
          <w:rFonts w:ascii="Times New Roman" w:hAnsi="Times New Roman" w:cs="Times New Roman"/>
          <w:i/>
          <w:sz w:val="28"/>
          <w:szCs w:val="28"/>
          <w:shd w:val="clear" w:color="auto" w:fill="FFFFFF"/>
        </w:rPr>
        <w:t>).</w:t>
      </w:r>
    </w:p>
    <w:p w:rsidR="00293ECF" w:rsidRPr="00AA061B" w:rsidRDefault="00293ECF" w:rsidP="00AA061B">
      <w:pPr>
        <w:spacing w:after="0" w:line="235" w:lineRule="auto"/>
        <w:ind w:firstLine="709"/>
        <w:jc w:val="both"/>
        <w:rPr>
          <w:rFonts w:ascii="Times New Roman" w:hAnsi="Times New Roman" w:cs="Times New Roman"/>
          <w:sz w:val="28"/>
          <w:szCs w:val="28"/>
        </w:rPr>
      </w:pPr>
      <w:r w:rsidRPr="00AA061B">
        <w:rPr>
          <w:rFonts w:ascii="Times New Roman" w:hAnsi="Times New Roman" w:cs="Times New Roman"/>
          <w:i/>
          <w:sz w:val="28"/>
          <w:szCs w:val="28"/>
          <w:shd w:val="clear" w:color="auto" w:fill="FFFFFF"/>
        </w:rPr>
        <w:t>Открытие объектов, выставка технических новинок и брендовых идей ожидаются на областных «Дажынках» в Толочине (ВВ, 14.09.2015).</w:t>
      </w:r>
    </w:p>
    <w:p w:rsidR="00293ECF" w:rsidRPr="007B5A38" w:rsidRDefault="00293ECF" w:rsidP="00AA061B">
      <w:pPr>
        <w:spacing w:after="0" w:line="235" w:lineRule="auto"/>
        <w:ind w:firstLine="709"/>
        <w:jc w:val="both"/>
        <w:rPr>
          <w:rFonts w:ascii="Times New Roman" w:hAnsi="Times New Roman" w:cs="Times New Roman"/>
          <w:i/>
          <w:sz w:val="28"/>
          <w:szCs w:val="28"/>
          <w:shd w:val="clear" w:color="auto" w:fill="FFFFFF"/>
        </w:rPr>
      </w:pPr>
      <w:r w:rsidRPr="007B5A38">
        <w:rPr>
          <w:rFonts w:ascii="Times New Roman" w:hAnsi="Times New Roman" w:cs="Times New Roman"/>
          <w:sz w:val="28"/>
          <w:szCs w:val="28"/>
        </w:rPr>
        <w:t>Особую группу среди штампов составляют речевые стандарты, формирующие тематическую группу «социальные отношения».</w:t>
      </w:r>
      <w:r w:rsidR="009A6D8A">
        <w:rPr>
          <w:rFonts w:ascii="Times New Roman" w:hAnsi="Times New Roman" w:cs="Times New Roman"/>
          <w:sz w:val="28"/>
          <w:szCs w:val="28"/>
          <w:shd w:val="clear" w:color="auto" w:fill="FFFFFF"/>
        </w:rPr>
        <w:t xml:space="preserve"> </w:t>
      </w:r>
      <w:r w:rsidR="009A6D8A">
        <w:rPr>
          <w:rFonts w:ascii="Times New Roman" w:hAnsi="Times New Roman" w:cs="Times New Roman"/>
          <w:sz w:val="28"/>
          <w:szCs w:val="28"/>
          <w:shd w:val="clear" w:color="auto" w:fill="FFFFFF"/>
        </w:rPr>
        <w:lastRenderedPageBreak/>
        <w:t>В </w:t>
      </w:r>
      <w:r w:rsidRPr="007B5A38">
        <w:rPr>
          <w:rFonts w:ascii="Times New Roman" w:hAnsi="Times New Roman" w:cs="Times New Roman"/>
          <w:sz w:val="28"/>
          <w:szCs w:val="28"/>
          <w:shd w:val="clear" w:color="auto" w:fill="FFFFFF"/>
        </w:rPr>
        <w:t xml:space="preserve">материалах на темы образования, здравоохранения, социальной защиты населения распространены следующие стереотипные формулы: </w:t>
      </w:r>
      <w:r w:rsidRPr="007B5A38">
        <w:rPr>
          <w:rFonts w:ascii="Times New Roman" w:hAnsi="Times New Roman" w:cs="Times New Roman"/>
          <w:i/>
          <w:sz w:val="28"/>
          <w:szCs w:val="28"/>
          <w:shd w:val="clear" w:color="auto" w:fill="FFFFFF"/>
        </w:rPr>
        <w:t>вариативность образования, государственная поддержка, зарплата учителей, дистанционное образование, разгрузка школьной программы, обмен студентами, соглашение о научном сотрудничестве, информатизация образования; обязательное медицинское страхование, медицинский полис, льготы на лекарства, диагностический центр; прожиточный минимум, детские пособия, потребительская корзина, уровень жизни, начисление пенсии, работающий пенсионер.</w:t>
      </w:r>
    </w:p>
    <w:p w:rsidR="00293ECF" w:rsidRPr="00AA061B" w:rsidRDefault="00293ECF" w:rsidP="00AA061B">
      <w:pPr>
        <w:spacing w:after="0" w:line="235" w:lineRule="auto"/>
        <w:ind w:firstLine="709"/>
        <w:jc w:val="both"/>
        <w:rPr>
          <w:rFonts w:ascii="Times New Roman" w:hAnsi="Times New Roman" w:cs="Times New Roman"/>
          <w:i/>
          <w:sz w:val="28"/>
          <w:szCs w:val="28"/>
        </w:rPr>
      </w:pPr>
      <w:r w:rsidRPr="00AA061B">
        <w:rPr>
          <w:rFonts w:ascii="Times New Roman" w:hAnsi="Times New Roman" w:cs="Times New Roman"/>
          <w:i/>
          <w:sz w:val="28"/>
          <w:szCs w:val="28"/>
        </w:rPr>
        <w:t>Всесторонняя государственная поддержка в сфере строительства жилья способствовала значительному росту числа граждан, желающих улучшить жилищные условия с использованием льготного кредита, субсидий (В,</w:t>
      </w:r>
      <w:r w:rsidR="004F2805">
        <w:rPr>
          <w:rFonts w:ascii="Times New Roman" w:hAnsi="Times New Roman" w:cs="Times New Roman"/>
          <w:i/>
          <w:sz w:val="28"/>
          <w:szCs w:val="28"/>
        </w:rPr>
        <w:t xml:space="preserve"> </w:t>
      </w:r>
      <w:r w:rsidRPr="00AA061B">
        <w:rPr>
          <w:rFonts w:ascii="Times New Roman" w:hAnsi="Times New Roman" w:cs="Times New Roman"/>
          <w:i/>
          <w:sz w:val="28"/>
          <w:szCs w:val="28"/>
        </w:rPr>
        <w:t>27.08.15).</w:t>
      </w:r>
    </w:p>
    <w:p w:rsidR="00293ECF" w:rsidRPr="00AA061B" w:rsidRDefault="00293ECF" w:rsidP="00AA061B">
      <w:pPr>
        <w:spacing w:after="0" w:line="235" w:lineRule="auto"/>
        <w:ind w:firstLine="709"/>
        <w:jc w:val="both"/>
        <w:rPr>
          <w:rFonts w:ascii="Times New Roman" w:hAnsi="Times New Roman" w:cs="Times New Roman"/>
          <w:i/>
          <w:sz w:val="28"/>
          <w:szCs w:val="28"/>
        </w:rPr>
      </w:pPr>
      <w:r w:rsidRPr="00AA061B">
        <w:rPr>
          <w:rFonts w:ascii="Times New Roman" w:hAnsi="Times New Roman" w:cs="Times New Roman"/>
          <w:i/>
          <w:sz w:val="28"/>
          <w:szCs w:val="28"/>
        </w:rPr>
        <w:t>Еще одно перспективное направление развития здравоохранения региона, которое уже дает свои результаты, позволяет экономить бюджетные средства и, соответственно, выделить дополнительные суммы на развитие отрасли, – добровольное медицинское страхование, при сотрудничестве с Белгосстрахом началось возмещение по данным договорам (ВВ, 27.02.15).</w:t>
      </w:r>
    </w:p>
    <w:p w:rsidR="00293ECF" w:rsidRPr="00AA061B" w:rsidRDefault="00293ECF" w:rsidP="00AA061B">
      <w:pPr>
        <w:spacing w:after="0" w:line="235" w:lineRule="auto"/>
        <w:ind w:firstLine="709"/>
        <w:jc w:val="both"/>
        <w:rPr>
          <w:rFonts w:ascii="Times New Roman" w:hAnsi="Times New Roman" w:cs="Times New Roman"/>
          <w:i/>
          <w:sz w:val="28"/>
          <w:szCs w:val="28"/>
        </w:rPr>
      </w:pPr>
      <w:r w:rsidRPr="00AA061B">
        <w:rPr>
          <w:rFonts w:ascii="Times New Roman" w:hAnsi="Times New Roman" w:cs="Times New Roman"/>
          <w:i/>
          <w:sz w:val="28"/>
          <w:szCs w:val="28"/>
        </w:rPr>
        <w:t xml:space="preserve">В Беларуси увеличен минимальный </w:t>
      </w:r>
      <w:r w:rsidR="004F2805">
        <w:rPr>
          <w:rFonts w:ascii="Times New Roman" w:hAnsi="Times New Roman" w:cs="Times New Roman"/>
          <w:i/>
          <w:sz w:val="28"/>
          <w:szCs w:val="28"/>
        </w:rPr>
        <w:t>стаж для начисления пенсии (ВК, </w:t>
      </w:r>
      <w:r w:rsidRPr="00AA061B">
        <w:rPr>
          <w:rFonts w:ascii="Times New Roman" w:hAnsi="Times New Roman" w:cs="Times New Roman"/>
          <w:i/>
          <w:sz w:val="28"/>
          <w:szCs w:val="28"/>
        </w:rPr>
        <w:t>01.01.2015).</w:t>
      </w:r>
    </w:p>
    <w:p w:rsidR="00293ECF" w:rsidRPr="007B5A38" w:rsidRDefault="00293ECF" w:rsidP="00AA061B">
      <w:pPr>
        <w:spacing w:after="0" w:line="235" w:lineRule="auto"/>
        <w:ind w:firstLine="709"/>
        <w:jc w:val="both"/>
        <w:rPr>
          <w:rFonts w:ascii="Times New Roman" w:hAnsi="Times New Roman" w:cs="Times New Roman"/>
          <w:sz w:val="28"/>
          <w:szCs w:val="28"/>
          <w:shd w:val="clear" w:color="auto" w:fill="FFFFFF"/>
        </w:rPr>
      </w:pPr>
      <w:r w:rsidRPr="00AA061B">
        <w:rPr>
          <w:rFonts w:ascii="Times New Roman" w:hAnsi="Times New Roman" w:cs="Times New Roman"/>
          <w:i/>
          <w:sz w:val="28"/>
          <w:szCs w:val="28"/>
          <w:shd w:val="clear" w:color="auto" w:fill="FFFFFF"/>
        </w:rPr>
        <w:t>Заместитель председателя облисполкома отметил, что в нашей стране поддержка семьи, охрана материнства и детства являются</w:t>
      </w:r>
      <w:r w:rsidRPr="007B5A38">
        <w:rPr>
          <w:rFonts w:ascii="Times New Roman" w:hAnsi="Times New Roman" w:cs="Times New Roman"/>
          <w:i/>
          <w:sz w:val="28"/>
          <w:szCs w:val="28"/>
          <w:shd w:val="clear" w:color="auto" w:fill="FFFFFF"/>
        </w:rPr>
        <w:t xml:space="preserve"> приоритетными направлениями государственной социальной политики (ВВ,</w:t>
      </w:r>
      <w:r w:rsidR="004F2805">
        <w:rPr>
          <w:rFonts w:ascii="Times New Roman" w:hAnsi="Times New Roman" w:cs="Times New Roman"/>
          <w:i/>
          <w:sz w:val="28"/>
          <w:szCs w:val="28"/>
          <w:shd w:val="clear" w:color="auto" w:fill="FFFFFF"/>
        </w:rPr>
        <w:t> </w:t>
      </w:r>
      <w:r w:rsidRPr="007B5A38">
        <w:rPr>
          <w:rFonts w:ascii="Times New Roman" w:hAnsi="Times New Roman" w:cs="Times New Roman"/>
          <w:i/>
          <w:sz w:val="28"/>
          <w:szCs w:val="28"/>
          <w:shd w:val="clear" w:color="auto" w:fill="FFFFFF"/>
        </w:rPr>
        <w:t>15.10.13</w:t>
      </w:r>
      <w:r w:rsidRPr="007B5A38">
        <w:rPr>
          <w:rFonts w:ascii="Times New Roman" w:hAnsi="Times New Roman" w:cs="Times New Roman"/>
          <w:sz w:val="28"/>
          <w:szCs w:val="28"/>
        </w:rPr>
        <w:t>).</w:t>
      </w:r>
    </w:p>
    <w:p w:rsidR="00293ECF" w:rsidRPr="007B5A38" w:rsidRDefault="00293ECF" w:rsidP="00AA061B">
      <w:pPr>
        <w:spacing w:after="0" w:line="235" w:lineRule="auto"/>
        <w:ind w:firstLine="709"/>
        <w:jc w:val="both"/>
        <w:rPr>
          <w:rFonts w:ascii="Times New Roman" w:hAnsi="Times New Roman" w:cs="Times New Roman"/>
          <w:sz w:val="28"/>
          <w:szCs w:val="28"/>
          <w:shd w:val="clear" w:color="auto" w:fill="FFFFFF"/>
        </w:rPr>
      </w:pPr>
      <w:r w:rsidRPr="007B5A38">
        <w:rPr>
          <w:rFonts w:ascii="Times New Roman" w:hAnsi="Times New Roman" w:cs="Times New Roman"/>
          <w:sz w:val="28"/>
          <w:szCs w:val="28"/>
          <w:shd w:val="clear" w:color="auto" w:fill="FFFFFF"/>
        </w:rPr>
        <w:t xml:space="preserve">Информация о состоянии общественного порядка не может быть передана без таких словосочетаний, как </w:t>
      </w:r>
      <w:r w:rsidRPr="007B5A38">
        <w:rPr>
          <w:rFonts w:ascii="Times New Roman" w:hAnsi="Times New Roman" w:cs="Times New Roman"/>
          <w:i/>
          <w:sz w:val="28"/>
          <w:szCs w:val="28"/>
          <w:shd w:val="clear" w:color="auto" w:fill="FFFFFF"/>
        </w:rPr>
        <w:t>борьба с преступностью, охрана прав граждан, место происшествия, судебное разбирательство, подписка о невыезде, борьба с незаконным оборотом наркотиков, преступные махинации</w:t>
      </w:r>
      <w:r w:rsidRPr="007B5A38">
        <w:rPr>
          <w:rFonts w:ascii="Times New Roman" w:hAnsi="Times New Roman" w:cs="Times New Roman"/>
          <w:sz w:val="28"/>
          <w:szCs w:val="28"/>
          <w:shd w:val="clear" w:color="auto" w:fill="FFFFFF"/>
        </w:rPr>
        <w:t xml:space="preserve">. Это широко распространенные в газетной речи штампы. </w:t>
      </w:r>
    </w:p>
    <w:p w:rsidR="00293ECF" w:rsidRPr="00AA061B" w:rsidRDefault="00293ECF" w:rsidP="00AA061B">
      <w:pPr>
        <w:spacing w:after="0" w:line="235" w:lineRule="auto"/>
        <w:ind w:firstLine="709"/>
        <w:jc w:val="both"/>
        <w:rPr>
          <w:rFonts w:ascii="Times New Roman" w:hAnsi="Times New Roman" w:cs="Times New Roman"/>
          <w:i/>
          <w:sz w:val="28"/>
          <w:szCs w:val="28"/>
          <w:shd w:val="clear" w:color="auto" w:fill="FFFFFF"/>
        </w:rPr>
      </w:pPr>
      <w:r w:rsidRPr="007B5A38">
        <w:rPr>
          <w:rFonts w:ascii="Times New Roman" w:hAnsi="Times New Roman" w:cs="Times New Roman"/>
          <w:i/>
          <w:sz w:val="28"/>
          <w:szCs w:val="28"/>
          <w:shd w:val="clear" w:color="auto" w:fill="FFFFFF"/>
        </w:rPr>
        <w:t xml:space="preserve">Чтобы доказать участие преступной группировки  в совершении серии преступлений, нужно было </w:t>
      </w:r>
      <w:r w:rsidRPr="00AA061B">
        <w:rPr>
          <w:rFonts w:ascii="Times New Roman" w:hAnsi="Times New Roman" w:cs="Times New Roman"/>
          <w:i/>
          <w:sz w:val="28"/>
          <w:szCs w:val="28"/>
          <w:shd w:val="clear" w:color="auto" w:fill="FFFFFF"/>
        </w:rPr>
        <w:t>провести задержание с поличным, но сделать это оказалось нелегко – они отличались сплоченностью, владением приемами контрнаблюдения</w:t>
      </w:r>
      <w:r w:rsidR="004F2805">
        <w:rPr>
          <w:rFonts w:ascii="Times New Roman" w:hAnsi="Times New Roman" w:cs="Times New Roman"/>
          <w:i/>
          <w:sz w:val="28"/>
          <w:szCs w:val="28"/>
          <w:shd w:val="clear" w:color="auto" w:fill="FFFFFF"/>
        </w:rPr>
        <w:t xml:space="preserve"> и тщательной конспирацией (ВВ, </w:t>
      </w:r>
      <w:r w:rsidRPr="00AA061B">
        <w:rPr>
          <w:rFonts w:ascii="Times New Roman" w:hAnsi="Times New Roman" w:cs="Times New Roman"/>
          <w:i/>
          <w:sz w:val="28"/>
          <w:szCs w:val="28"/>
          <w:shd w:val="clear" w:color="auto" w:fill="FFFFFF"/>
        </w:rPr>
        <w:t>05.10.2015).</w:t>
      </w:r>
    </w:p>
    <w:p w:rsidR="00293ECF" w:rsidRPr="00AA061B" w:rsidRDefault="00293ECF" w:rsidP="00AA061B">
      <w:pPr>
        <w:spacing w:after="0" w:line="235" w:lineRule="auto"/>
        <w:ind w:firstLine="709"/>
        <w:jc w:val="both"/>
        <w:rPr>
          <w:rFonts w:ascii="Times New Roman" w:hAnsi="Times New Roman" w:cs="Times New Roman"/>
          <w:i/>
          <w:sz w:val="28"/>
          <w:szCs w:val="28"/>
        </w:rPr>
      </w:pPr>
      <w:r w:rsidRPr="00AA061B">
        <w:rPr>
          <w:rFonts w:ascii="Times New Roman" w:hAnsi="Times New Roman" w:cs="Times New Roman"/>
          <w:i/>
          <w:sz w:val="28"/>
          <w:szCs w:val="28"/>
        </w:rPr>
        <w:t>Поначалу он признавался в причинении вреда, написав явку с повинной (ВК, 29.08.2015).</w:t>
      </w:r>
    </w:p>
    <w:p w:rsidR="00293ECF" w:rsidRPr="00AA061B" w:rsidRDefault="00293ECF" w:rsidP="00AA061B">
      <w:pPr>
        <w:spacing w:after="0" w:line="235" w:lineRule="auto"/>
        <w:ind w:firstLine="709"/>
        <w:jc w:val="both"/>
        <w:rPr>
          <w:rFonts w:ascii="Times New Roman" w:hAnsi="Times New Roman" w:cs="Times New Roman"/>
          <w:i/>
          <w:sz w:val="28"/>
          <w:szCs w:val="28"/>
          <w:shd w:val="clear" w:color="auto" w:fill="FFFFFF"/>
        </w:rPr>
      </w:pPr>
      <w:r w:rsidRPr="00AA061B">
        <w:rPr>
          <w:rFonts w:ascii="Times New Roman" w:hAnsi="Times New Roman" w:cs="Times New Roman"/>
          <w:i/>
          <w:sz w:val="28"/>
          <w:szCs w:val="28"/>
          <w:shd w:val="clear" w:color="auto" w:fill="FFFFFF"/>
        </w:rPr>
        <w:t>После поступления денег преступники применяли схему сбыта путем закладок (В,</w:t>
      </w:r>
      <w:r w:rsidR="004F2805">
        <w:rPr>
          <w:rFonts w:ascii="Times New Roman" w:hAnsi="Times New Roman" w:cs="Times New Roman"/>
          <w:i/>
          <w:sz w:val="28"/>
          <w:szCs w:val="28"/>
          <w:shd w:val="clear" w:color="auto" w:fill="FFFFFF"/>
        </w:rPr>
        <w:t xml:space="preserve"> </w:t>
      </w:r>
      <w:r w:rsidRPr="00AA061B">
        <w:rPr>
          <w:rFonts w:ascii="Times New Roman" w:hAnsi="Times New Roman" w:cs="Times New Roman"/>
          <w:i/>
          <w:sz w:val="28"/>
          <w:szCs w:val="28"/>
          <w:shd w:val="clear" w:color="auto" w:fill="FFFFFF"/>
        </w:rPr>
        <w:t>1.09.15).</w:t>
      </w:r>
    </w:p>
    <w:p w:rsidR="00293ECF" w:rsidRPr="00AA061B" w:rsidRDefault="00293ECF" w:rsidP="00AA061B">
      <w:pPr>
        <w:spacing w:after="0" w:line="235" w:lineRule="auto"/>
        <w:ind w:firstLine="709"/>
        <w:jc w:val="both"/>
        <w:rPr>
          <w:rStyle w:val="af5"/>
          <w:rFonts w:ascii="Times New Roman" w:hAnsi="Times New Roman" w:cs="Times New Roman"/>
          <w:b w:val="0"/>
          <w:sz w:val="28"/>
          <w:szCs w:val="28"/>
        </w:rPr>
      </w:pPr>
      <w:r w:rsidRPr="00AA061B">
        <w:rPr>
          <w:rStyle w:val="af5"/>
          <w:rFonts w:ascii="Times New Roman" w:hAnsi="Times New Roman" w:cs="Times New Roman"/>
          <w:b w:val="0"/>
          <w:i/>
          <w:sz w:val="28"/>
          <w:szCs w:val="28"/>
          <w:shd w:val="clear" w:color="auto" w:fill="FFFFFF"/>
        </w:rPr>
        <w:t>В борьбе с незаконными мигрантами немалую роль играют жители приграничных регионов (ВВ, 22.06.15).</w:t>
      </w:r>
    </w:p>
    <w:p w:rsidR="00293ECF" w:rsidRPr="00AA061B" w:rsidRDefault="00293ECF" w:rsidP="00AA061B">
      <w:pPr>
        <w:spacing w:after="0" w:line="235" w:lineRule="auto"/>
        <w:ind w:firstLine="709"/>
        <w:jc w:val="both"/>
        <w:rPr>
          <w:rFonts w:ascii="Times New Roman" w:hAnsi="Times New Roman" w:cs="Times New Roman"/>
          <w:sz w:val="28"/>
          <w:szCs w:val="28"/>
        </w:rPr>
      </w:pPr>
      <w:r w:rsidRPr="00AA061B">
        <w:rPr>
          <w:rFonts w:ascii="Times New Roman" w:hAnsi="Times New Roman" w:cs="Times New Roman"/>
          <w:i/>
          <w:sz w:val="28"/>
          <w:szCs w:val="28"/>
        </w:rPr>
        <w:lastRenderedPageBreak/>
        <w:t>Собраны доказательства по одиннадцати преступным эпизодам (ВК, 05.11.2015).</w:t>
      </w:r>
    </w:p>
    <w:p w:rsidR="00293ECF" w:rsidRPr="00AA061B" w:rsidRDefault="00293ECF" w:rsidP="00AA061B">
      <w:pPr>
        <w:spacing w:after="0" w:line="235" w:lineRule="auto"/>
        <w:ind w:firstLine="709"/>
        <w:jc w:val="both"/>
        <w:rPr>
          <w:rFonts w:ascii="Times New Roman" w:hAnsi="Times New Roman" w:cs="Times New Roman"/>
          <w:i/>
          <w:sz w:val="28"/>
          <w:szCs w:val="28"/>
          <w:shd w:val="clear" w:color="auto" w:fill="FFFFFF"/>
        </w:rPr>
      </w:pPr>
      <w:r w:rsidRPr="00AA061B">
        <w:rPr>
          <w:rFonts w:ascii="Times New Roman" w:hAnsi="Times New Roman" w:cs="Times New Roman"/>
          <w:sz w:val="28"/>
          <w:szCs w:val="28"/>
          <w:shd w:val="clear" w:color="auto" w:fill="FFFFFF"/>
        </w:rPr>
        <w:t xml:space="preserve">В сообщениях о происшествиях, авариях часто встречаются клишированные выражения типа </w:t>
      </w:r>
      <w:r w:rsidRPr="00AA061B">
        <w:rPr>
          <w:rFonts w:ascii="Times New Roman" w:hAnsi="Times New Roman" w:cs="Times New Roman"/>
          <w:i/>
          <w:sz w:val="28"/>
          <w:szCs w:val="28"/>
          <w:shd w:val="clear" w:color="auto" w:fill="FFFFFF"/>
        </w:rPr>
        <w:t>штормовое предупреждение, спасательная операция, дорожная обстановка, стечение обстоятельств, необратимые последствия, неосторожное обращение с огнем, нарушители скоростного режима, отравление продуктами горения, неосторожное курение.</w:t>
      </w:r>
    </w:p>
    <w:p w:rsidR="00293ECF" w:rsidRPr="00AA061B" w:rsidRDefault="00293ECF" w:rsidP="00AA061B">
      <w:pPr>
        <w:spacing w:after="0" w:line="235" w:lineRule="auto"/>
        <w:ind w:firstLine="709"/>
        <w:jc w:val="both"/>
        <w:rPr>
          <w:rFonts w:ascii="Times New Roman" w:hAnsi="Times New Roman" w:cs="Times New Roman"/>
          <w:i/>
          <w:sz w:val="28"/>
          <w:szCs w:val="28"/>
          <w:shd w:val="clear" w:color="auto" w:fill="FFFFFF"/>
        </w:rPr>
      </w:pPr>
      <w:r w:rsidRPr="00AA061B">
        <w:rPr>
          <w:rFonts w:ascii="Times New Roman" w:hAnsi="Times New Roman" w:cs="Times New Roman"/>
          <w:i/>
          <w:sz w:val="28"/>
          <w:szCs w:val="28"/>
          <w:shd w:val="clear" w:color="auto" w:fill="FFFFFF"/>
        </w:rPr>
        <w:t xml:space="preserve">И еще одной трагедией обернулась авария, произошедшая вчера утром на 480-м км автодороги М1 (ВВ, 15.10.13). </w:t>
      </w:r>
    </w:p>
    <w:p w:rsidR="00293ECF" w:rsidRPr="00AA061B" w:rsidRDefault="00293ECF" w:rsidP="00AA061B">
      <w:pPr>
        <w:spacing w:after="0" w:line="235" w:lineRule="auto"/>
        <w:ind w:firstLine="709"/>
        <w:jc w:val="both"/>
        <w:rPr>
          <w:rFonts w:ascii="Times New Roman" w:hAnsi="Times New Roman" w:cs="Times New Roman"/>
          <w:i/>
          <w:sz w:val="28"/>
          <w:szCs w:val="28"/>
        </w:rPr>
      </w:pPr>
      <w:r w:rsidRPr="00AA061B">
        <w:rPr>
          <w:rFonts w:ascii="Times New Roman" w:hAnsi="Times New Roman" w:cs="Times New Roman"/>
          <w:i/>
          <w:sz w:val="28"/>
          <w:szCs w:val="28"/>
        </w:rPr>
        <w:t>Дорожная обстановка на дорогах области все прошедшие выходные была напряженной (ВВ,15.09.15).</w:t>
      </w:r>
    </w:p>
    <w:p w:rsidR="00293ECF" w:rsidRPr="00AA061B" w:rsidRDefault="00293ECF" w:rsidP="00AA061B">
      <w:pPr>
        <w:spacing w:after="0" w:line="235" w:lineRule="auto"/>
        <w:ind w:firstLine="709"/>
        <w:jc w:val="both"/>
        <w:rPr>
          <w:rFonts w:ascii="Times New Roman" w:hAnsi="Times New Roman" w:cs="Times New Roman"/>
          <w:i/>
          <w:color w:val="000000"/>
          <w:sz w:val="28"/>
          <w:szCs w:val="28"/>
          <w:shd w:val="clear" w:color="auto" w:fill="FFFFFF"/>
        </w:rPr>
      </w:pPr>
      <w:r w:rsidRPr="00AA061B">
        <w:rPr>
          <w:rFonts w:ascii="Times New Roman" w:hAnsi="Times New Roman" w:cs="Times New Roman"/>
          <w:i/>
          <w:color w:val="000000"/>
          <w:sz w:val="28"/>
          <w:szCs w:val="28"/>
          <w:shd w:val="clear" w:color="auto" w:fill="FFFFFF"/>
        </w:rPr>
        <w:t>Горе-шумахеры, завидев на горизонте стражей порядка,  ведут себя по-разному (В, 23.09.13).</w:t>
      </w:r>
    </w:p>
    <w:p w:rsidR="00293ECF" w:rsidRPr="00AA061B" w:rsidRDefault="00293ECF" w:rsidP="00AA061B">
      <w:pPr>
        <w:spacing w:after="0" w:line="235" w:lineRule="auto"/>
        <w:ind w:firstLine="709"/>
        <w:jc w:val="both"/>
        <w:rPr>
          <w:rFonts w:ascii="Times New Roman" w:hAnsi="Times New Roman" w:cs="Times New Roman"/>
          <w:i/>
          <w:color w:val="000000"/>
          <w:sz w:val="28"/>
          <w:szCs w:val="28"/>
          <w:shd w:val="clear" w:color="auto" w:fill="FFFFFF"/>
        </w:rPr>
      </w:pPr>
      <w:r w:rsidRPr="00AA061B">
        <w:rPr>
          <w:rFonts w:ascii="Times New Roman" w:hAnsi="Times New Roman" w:cs="Times New Roman"/>
          <w:i/>
          <w:color w:val="000000"/>
          <w:sz w:val="28"/>
          <w:szCs w:val="28"/>
          <w:shd w:val="clear" w:color="auto" w:fill="FFFFFF"/>
        </w:rPr>
        <w:t>Пожар удалось локализовать (ВВ, 13.08.15).</w:t>
      </w:r>
    </w:p>
    <w:p w:rsidR="00293ECF" w:rsidRPr="007B5A38" w:rsidRDefault="00293ECF" w:rsidP="00AA061B">
      <w:pPr>
        <w:spacing w:after="0" w:line="235" w:lineRule="auto"/>
        <w:ind w:firstLine="709"/>
        <w:jc w:val="both"/>
        <w:rPr>
          <w:rFonts w:ascii="Times New Roman" w:hAnsi="Times New Roman" w:cs="Times New Roman"/>
          <w:i/>
          <w:sz w:val="28"/>
          <w:szCs w:val="28"/>
        </w:rPr>
      </w:pPr>
      <w:r w:rsidRPr="007B5A38">
        <w:rPr>
          <w:rFonts w:ascii="Times New Roman" w:hAnsi="Times New Roman" w:cs="Times New Roman"/>
          <w:sz w:val="28"/>
          <w:szCs w:val="28"/>
        </w:rPr>
        <w:t xml:space="preserve">В рубриках, посвященных культурным событиям в жизни города и региона в целом, функционирует целый ряд стереотипов: </w:t>
      </w:r>
      <w:r w:rsidRPr="007B5A38">
        <w:rPr>
          <w:rFonts w:ascii="Times New Roman" w:hAnsi="Times New Roman" w:cs="Times New Roman"/>
          <w:i/>
          <w:sz w:val="28"/>
          <w:szCs w:val="28"/>
        </w:rPr>
        <w:t>празднование мероприятий, разнообразие творческого диапазона, творческое состязание, продвижение в мировое культурное пространство, народное творчество, праздничная программа, зрелищное событие, хэдлайнеры проекта, творческий форум, череда мероприятий.</w:t>
      </w:r>
    </w:p>
    <w:p w:rsidR="00293ECF" w:rsidRPr="00AA061B" w:rsidRDefault="00293ECF" w:rsidP="00AA061B">
      <w:pPr>
        <w:spacing w:after="0" w:line="235" w:lineRule="auto"/>
        <w:ind w:firstLine="709"/>
        <w:jc w:val="both"/>
        <w:rPr>
          <w:rFonts w:ascii="Times New Roman" w:hAnsi="Times New Roman" w:cs="Times New Roman"/>
          <w:i/>
          <w:color w:val="000000"/>
          <w:sz w:val="28"/>
          <w:szCs w:val="28"/>
          <w:shd w:val="clear" w:color="auto" w:fill="FFFFFF"/>
        </w:rPr>
      </w:pPr>
      <w:r w:rsidRPr="007B5A38">
        <w:rPr>
          <w:rFonts w:ascii="Times New Roman" w:hAnsi="Times New Roman" w:cs="Times New Roman"/>
          <w:i/>
          <w:color w:val="000000"/>
          <w:sz w:val="28"/>
          <w:szCs w:val="28"/>
          <w:shd w:val="clear" w:color="auto" w:fill="FFFFFF"/>
        </w:rPr>
        <w:t>Выступления юных вокалистов со всей республики подарят слушателям немало позитивных эм</w:t>
      </w:r>
      <w:r w:rsidR="003E61AB">
        <w:rPr>
          <w:rFonts w:ascii="Times New Roman" w:hAnsi="Times New Roman" w:cs="Times New Roman"/>
          <w:i/>
          <w:color w:val="000000"/>
          <w:sz w:val="28"/>
          <w:szCs w:val="28"/>
          <w:shd w:val="clear" w:color="auto" w:fill="FFFFFF"/>
        </w:rPr>
        <w:t>оций, откроют новые имена и </w:t>
      </w:r>
      <w:r w:rsidRPr="007B5A38">
        <w:rPr>
          <w:rFonts w:ascii="Times New Roman" w:hAnsi="Times New Roman" w:cs="Times New Roman"/>
          <w:i/>
          <w:color w:val="000000"/>
          <w:sz w:val="28"/>
          <w:szCs w:val="28"/>
          <w:shd w:val="clear" w:color="auto" w:fill="FFFFFF"/>
        </w:rPr>
        <w:t xml:space="preserve">таланты, </w:t>
      </w:r>
      <w:r w:rsidRPr="00AA061B">
        <w:rPr>
          <w:rFonts w:ascii="Times New Roman" w:hAnsi="Times New Roman" w:cs="Times New Roman"/>
          <w:i/>
          <w:color w:val="000000"/>
          <w:sz w:val="28"/>
          <w:szCs w:val="28"/>
          <w:shd w:val="clear" w:color="auto" w:fill="FFFFFF"/>
        </w:rPr>
        <w:t xml:space="preserve">зажгут на творческом небосклоне яркие звезды (В, 6.11.2015). </w:t>
      </w:r>
    </w:p>
    <w:p w:rsidR="00293ECF" w:rsidRPr="00AA061B" w:rsidRDefault="00293ECF" w:rsidP="00AA061B">
      <w:pPr>
        <w:spacing w:after="0" w:line="235" w:lineRule="auto"/>
        <w:ind w:firstLine="709"/>
        <w:jc w:val="both"/>
        <w:rPr>
          <w:rStyle w:val="apple-converted-space"/>
          <w:rFonts w:ascii="Times New Roman" w:hAnsi="Times New Roman" w:cs="Times New Roman"/>
          <w:sz w:val="28"/>
          <w:szCs w:val="28"/>
        </w:rPr>
      </w:pPr>
      <w:r w:rsidRPr="00AA061B">
        <w:rPr>
          <w:rFonts w:ascii="Times New Roman" w:hAnsi="Times New Roman" w:cs="Times New Roman"/>
          <w:i/>
          <w:color w:val="000000"/>
          <w:sz w:val="28"/>
          <w:szCs w:val="28"/>
          <w:shd w:val="clear" w:color="auto" w:fill="FFFFFF"/>
        </w:rPr>
        <w:t>Традиционный фестиваль «Студенческая осень ВГМУ-2015», уже девятнадцатый по счету, откроется в понедельник целой чередой мероприятий (</w:t>
      </w:r>
      <w:r w:rsidRPr="00AA061B">
        <w:rPr>
          <w:rStyle w:val="apple-converted-space"/>
          <w:rFonts w:ascii="Times New Roman" w:hAnsi="Times New Roman" w:cs="Times New Roman"/>
          <w:i/>
          <w:color w:val="000000"/>
          <w:sz w:val="28"/>
          <w:szCs w:val="28"/>
          <w:shd w:val="clear" w:color="auto" w:fill="FFFFFF"/>
        </w:rPr>
        <w:t>В, 30.10.2015).</w:t>
      </w:r>
    </w:p>
    <w:p w:rsidR="00293ECF" w:rsidRPr="00AA061B" w:rsidRDefault="00293ECF" w:rsidP="00AA061B">
      <w:pPr>
        <w:spacing w:after="0" w:line="235" w:lineRule="auto"/>
        <w:ind w:firstLine="709"/>
        <w:jc w:val="both"/>
        <w:rPr>
          <w:rFonts w:ascii="Times New Roman" w:hAnsi="Times New Roman" w:cs="Times New Roman"/>
          <w:spacing w:val="-4"/>
          <w:sz w:val="28"/>
          <w:szCs w:val="28"/>
        </w:rPr>
      </w:pPr>
      <w:r w:rsidRPr="00AA061B">
        <w:rPr>
          <w:rFonts w:ascii="Times New Roman" w:hAnsi="Times New Roman" w:cs="Times New Roman"/>
          <w:spacing w:val="-4"/>
          <w:sz w:val="28"/>
          <w:szCs w:val="28"/>
        </w:rPr>
        <w:t>Разнообразные коммуникативные стереотипы позволяют обеспечить максимальное насыщение каналов коммуникативной связи компактно выраженной информацией, оптимизировать п</w:t>
      </w:r>
      <w:r w:rsidR="003E61AB">
        <w:rPr>
          <w:rFonts w:ascii="Times New Roman" w:hAnsi="Times New Roman" w:cs="Times New Roman"/>
          <w:spacing w:val="-4"/>
          <w:sz w:val="28"/>
          <w:szCs w:val="28"/>
        </w:rPr>
        <w:t>роцесс общения [2, с. 185]. Это </w:t>
      </w:r>
      <w:r w:rsidRPr="00AA061B">
        <w:rPr>
          <w:rFonts w:ascii="Times New Roman" w:hAnsi="Times New Roman" w:cs="Times New Roman"/>
          <w:spacing w:val="-4"/>
          <w:sz w:val="28"/>
          <w:szCs w:val="28"/>
        </w:rPr>
        <w:t xml:space="preserve">своего рода «контейнеры» информации, готовые речевые формулы, быстро и экономно передающие общезначимое и общепонятное содержание. </w:t>
      </w:r>
    </w:p>
    <w:p w:rsidR="00293ECF" w:rsidRPr="00AA061B" w:rsidRDefault="00293ECF" w:rsidP="00AA061B">
      <w:pPr>
        <w:spacing w:after="0" w:line="235" w:lineRule="auto"/>
        <w:ind w:firstLine="709"/>
        <w:jc w:val="both"/>
        <w:rPr>
          <w:rFonts w:ascii="Times New Roman" w:hAnsi="Times New Roman" w:cs="Times New Roman"/>
          <w:spacing w:val="-4"/>
          <w:sz w:val="28"/>
          <w:szCs w:val="28"/>
        </w:rPr>
      </w:pPr>
      <w:r w:rsidRPr="00AA061B">
        <w:rPr>
          <w:rFonts w:ascii="Times New Roman" w:hAnsi="Times New Roman" w:cs="Times New Roman"/>
          <w:spacing w:val="-4"/>
          <w:sz w:val="28"/>
          <w:szCs w:val="28"/>
        </w:rPr>
        <w:t xml:space="preserve">Наличие большого количества стандартных речевых формул </w:t>
      </w:r>
      <w:r w:rsidRPr="00AA061B">
        <w:rPr>
          <w:rFonts w:ascii="Times New Roman" w:hAnsi="Times New Roman" w:cs="Times New Roman"/>
          <w:spacing w:val="-4"/>
          <w:sz w:val="28"/>
          <w:szCs w:val="28"/>
        </w:rPr>
        <w:sym w:font="Symbol" w:char="F02D"/>
      </w:r>
      <w:r w:rsidRPr="00AA061B">
        <w:rPr>
          <w:rFonts w:ascii="Times New Roman" w:hAnsi="Times New Roman" w:cs="Times New Roman"/>
          <w:spacing w:val="-4"/>
          <w:sz w:val="28"/>
          <w:szCs w:val="28"/>
        </w:rPr>
        <w:t xml:space="preserve"> свидетельство значительной разработанности, развитости языка газеты. </w:t>
      </w:r>
    </w:p>
    <w:p w:rsidR="00293ECF" w:rsidRPr="00AA061B" w:rsidRDefault="00293ECF" w:rsidP="00AA061B">
      <w:pPr>
        <w:spacing w:after="0" w:line="235" w:lineRule="auto"/>
        <w:jc w:val="center"/>
        <w:rPr>
          <w:rFonts w:ascii="Times New Roman" w:hAnsi="Times New Roman" w:cs="Times New Roman"/>
          <w:spacing w:val="-4"/>
          <w:sz w:val="24"/>
          <w:szCs w:val="24"/>
          <w:shd w:val="clear" w:color="auto" w:fill="FFFFFF"/>
        </w:rPr>
      </w:pPr>
      <w:r w:rsidRPr="00AA061B">
        <w:rPr>
          <w:rFonts w:ascii="Times New Roman" w:hAnsi="Times New Roman" w:cs="Times New Roman"/>
          <w:spacing w:val="-4"/>
          <w:sz w:val="24"/>
          <w:szCs w:val="24"/>
          <w:shd w:val="clear" w:color="auto" w:fill="FFFFFF"/>
        </w:rPr>
        <w:t>Литература</w:t>
      </w:r>
    </w:p>
    <w:p w:rsidR="00293ECF" w:rsidRPr="00AA061B" w:rsidRDefault="00293ECF" w:rsidP="00AA061B">
      <w:pPr>
        <w:spacing w:after="0" w:line="235" w:lineRule="auto"/>
        <w:ind w:firstLine="709"/>
        <w:jc w:val="both"/>
        <w:rPr>
          <w:rFonts w:ascii="Times New Roman" w:eastAsia="Batang" w:hAnsi="Times New Roman" w:cs="Times New Roman"/>
          <w:spacing w:val="-4"/>
          <w:sz w:val="24"/>
          <w:szCs w:val="24"/>
        </w:rPr>
      </w:pPr>
      <w:r w:rsidRPr="00AA061B">
        <w:rPr>
          <w:rFonts w:ascii="Times New Roman" w:hAnsi="Times New Roman" w:cs="Times New Roman"/>
          <w:spacing w:val="-4"/>
          <w:sz w:val="24"/>
          <w:szCs w:val="24"/>
        </w:rPr>
        <w:t>1. Костомаров</w:t>
      </w:r>
      <w:r w:rsidR="00AA061B" w:rsidRPr="00AA061B">
        <w:rPr>
          <w:rFonts w:ascii="Times New Roman" w:hAnsi="Times New Roman" w:cs="Times New Roman"/>
          <w:spacing w:val="-4"/>
          <w:sz w:val="24"/>
          <w:szCs w:val="24"/>
        </w:rPr>
        <w:t>,</w:t>
      </w:r>
      <w:r w:rsidRPr="00AA061B">
        <w:rPr>
          <w:rFonts w:ascii="Times New Roman" w:hAnsi="Times New Roman" w:cs="Times New Roman"/>
          <w:spacing w:val="-4"/>
          <w:sz w:val="24"/>
          <w:szCs w:val="24"/>
        </w:rPr>
        <w:t xml:space="preserve"> В.Г. Русский язык на газетной полосе.</w:t>
      </w:r>
      <w:r w:rsidR="00AA061B" w:rsidRPr="00AA061B">
        <w:rPr>
          <w:rFonts w:ascii="Times New Roman" w:hAnsi="Times New Roman" w:cs="Times New Roman"/>
          <w:spacing w:val="-4"/>
          <w:sz w:val="24"/>
          <w:szCs w:val="24"/>
        </w:rPr>
        <w:t xml:space="preserve"> / В. Г. Костомаров</w:t>
      </w:r>
      <w:r w:rsidRPr="00AA061B">
        <w:rPr>
          <w:rFonts w:ascii="Times New Roman" w:hAnsi="Times New Roman" w:cs="Times New Roman"/>
          <w:spacing w:val="-4"/>
          <w:sz w:val="24"/>
          <w:szCs w:val="24"/>
        </w:rPr>
        <w:t xml:space="preserve"> – М.</w:t>
      </w:r>
      <w:r w:rsidR="00AA061B" w:rsidRPr="00AA061B">
        <w:rPr>
          <w:rFonts w:ascii="Times New Roman" w:hAnsi="Times New Roman" w:cs="Times New Roman"/>
          <w:spacing w:val="-4"/>
          <w:sz w:val="24"/>
          <w:szCs w:val="24"/>
        </w:rPr>
        <w:t xml:space="preserve"> </w:t>
      </w:r>
      <w:r w:rsidRPr="00AA061B">
        <w:rPr>
          <w:rFonts w:ascii="Times New Roman" w:hAnsi="Times New Roman" w:cs="Times New Roman"/>
          <w:spacing w:val="-4"/>
          <w:sz w:val="24"/>
          <w:szCs w:val="24"/>
        </w:rPr>
        <w:t>: Изд</w:t>
      </w:r>
      <w:r w:rsidR="00AA061B" w:rsidRPr="00AA061B">
        <w:rPr>
          <w:rFonts w:ascii="Times New Roman" w:hAnsi="Times New Roman" w:cs="Times New Roman"/>
          <w:spacing w:val="-4"/>
          <w:sz w:val="24"/>
          <w:szCs w:val="24"/>
        </w:rPr>
        <w:t>-</w:t>
      </w:r>
      <w:r w:rsidRPr="00AA061B">
        <w:rPr>
          <w:rFonts w:ascii="Times New Roman" w:hAnsi="Times New Roman" w:cs="Times New Roman"/>
          <w:spacing w:val="-4"/>
          <w:sz w:val="24"/>
          <w:szCs w:val="24"/>
        </w:rPr>
        <w:t>во Моск</w:t>
      </w:r>
      <w:r w:rsidR="00AA061B" w:rsidRPr="00AA061B">
        <w:rPr>
          <w:rFonts w:ascii="Times New Roman" w:hAnsi="Times New Roman" w:cs="Times New Roman"/>
          <w:spacing w:val="-4"/>
          <w:sz w:val="24"/>
          <w:szCs w:val="24"/>
        </w:rPr>
        <w:t>.</w:t>
      </w:r>
      <w:r w:rsidRPr="00AA061B">
        <w:rPr>
          <w:rFonts w:ascii="Times New Roman" w:hAnsi="Times New Roman" w:cs="Times New Roman"/>
          <w:spacing w:val="-4"/>
          <w:sz w:val="24"/>
          <w:szCs w:val="24"/>
        </w:rPr>
        <w:t xml:space="preserve"> </w:t>
      </w:r>
      <w:r w:rsidR="00AA061B" w:rsidRPr="00AA061B">
        <w:rPr>
          <w:rFonts w:ascii="Times New Roman" w:hAnsi="Times New Roman" w:cs="Times New Roman"/>
          <w:spacing w:val="-4"/>
          <w:sz w:val="24"/>
          <w:szCs w:val="24"/>
        </w:rPr>
        <w:t>у</w:t>
      </w:r>
      <w:r w:rsidRPr="00AA061B">
        <w:rPr>
          <w:rFonts w:ascii="Times New Roman" w:hAnsi="Times New Roman" w:cs="Times New Roman"/>
          <w:spacing w:val="-4"/>
          <w:sz w:val="24"/>
          <w:szCs w:val="24"/>
        </w:rPr>
        <w:t>н</w:t>
      </w:r>
      <w:r w:rsidR="00AA061B" w:rsidRPr="00AA061B">
        <w:rPr>
          <w:rFonts w:ascii="Times New Roman" w:hAnsi="Times New Roman" w:cs="Times New Roman"/>
          <w:spacing w:val="-4"/>
          <w:sz w:val="24"/>
          <w:szCs w:val="24"/>
        </w:rPr>
        <w:t>-</w:t>
      </w:r>
      <w:r w:rsidRPr="00AA061B">
        <w:rPr>
          <w:rFonts w:ascii="Times New Roman" w:hAnsi="Times New Roman" w:cs="Times New Roman"/>
          <w:spacing w:val="-4"/>
          <w:sz w:val="24"/>
          <w:szCs w:val="24"/>
        </w:rPr>
        <w:t>та, 1971. – 276с.</w:t>
      </w:r>
    </w:p>
    <w:p w:rsidR="00293ECF" w:rsidRPr="00AA061B" w:rsidRDefault="00293ECF" w:rsidP="00AA061B">
      <w:pPr>
        <w:spacing w:after="0" w:line="235" w:lineRule="auto"/>
        <w:ind w:firstLine="709"/>
        <w:jc w:val="both"/>
        <w:rPr>
          <w:rFonts w:ascii="Times New Roman" w:eastAsia="Batang" w:hAnsi="Times New Roman" w:cs="Times New Roman"/>
          <w:spacing w:val="-4"/>
          <w:sz w:val="24"/>
          <w:szCs w:val="24"/>
        </w:rPr>
      </w:pPr>
      <w:r w:rsidRPr="00AA061B">
        <w:rPr>
          <w:rFonts w:ascii="Times New Roman" w:hAnsi="Times New Roman" w:cs="Times New Roman"/>
          <w:spacing w:val="-4"/>
          <w:sz w:val="24"/>
          <w:szCs w:val="24"/>
        </w:rPr>
        <w:t>2. Розенталь</w:t>
      </w:r>
      <w:r w:rsidR="00AA061B" w:rsidRPr="00AA061B">
        <w:rPr>
          <w:rFonts w:ascii="Times New Roman" w:hAnsi="Times New Roman" w:cs="Times New Roman"/>
          <w:spacing w:val="-4"/>
          <w:sz w:val="24"/>
          <w:szCs w:val="24"/>
        </w:rPr>
        <w:t>,</w:t>
      </w:r>
      <w:r w:rsidRPr="00AA061B">
        <w:rPr>
          <w:rFonts w:ascii="Times New Roman" w:hAnsi="Times New Roman" w:cs="Times New Roman"/>
          <w:spacing w:val="-4"/>
          <w:sz w:val="24"/>
          <w:szCs w:val="24"/>
        </w:rPr>
        <w:t xml:space="preserve"> Д.</w:t>
      </w:r>
      <w:r w:rsidR="00AA061B" w:rsidRPr="00AA061B">
        <w:rPr>
          <w:rFonts w:ascii="Times New Roman" w:hAnsi="Times New Roman" w:cs="Times New Roman"/>
          <w:spacing w:val="-4"/>
          <w:sz w:val="24"/>
          <w:szCs w:val="24"/>
        </w:rPr>
        <w:t> </w:t>
      </w:r>
      <w:r w:rsidRPr="00AA061B">
        <w:rPr>
          <w:rFonts w:ascii="Times New Roman" w:hAnsi="Times New Roman" w:cs="Times New Roman"/>
          <w:spacing w:val="-4"/>
          <w:sz w:val="24"/>
          <w:szCs w:val="24"/>
        </w:rPr>
        <w:t xml:space="preserve">Э. Справочник по правописанию и литературной правке / </w:t>
      </w:r>
      <w:r w:rsidR="003E61AB">
        <w:rPr>
          <w:rFonts w:ascii="Times New Roman" w:hAnsi="Times New Roman" w:cs="Times New Roman"/>
          <w:spacing w:val="-4"/>
          <w:sz w:val="24"/>
          <w:szCs w:val="24"/>
        </w:rPr>
        <w:t>Д. Э. </w:t>
      </w:r>
      <w:r w:rsidR="00AA061B" w:rsidRPr="00AA061B">
        <w:rPr>
          <w:rFonts w:ascii="Times New Roman" w:hAnsi="Times New Roman" w:cs="Times New Roman"/>
          <w:spacing w:val="-4"/>
          <w:sz w:val="24"/>
          <w:szCs w:val="24"/>
        </w:rPr>
        <w:t>Розенталь; п</w:t>
      </w:r>
      <w:r w:rsidRPr="00AA061B">
        <w:rPr>
          <w:rFonts w:ascii="Times New Roman" w:hAnsi="Times New Roman" w:cs="Times New Roman"/>
          <w:spacing w:val="-4"/>
          <w:sz w:val="24"/>
          <w:szCs w:val="24"/>
        </w:rPr>
        <w:t>од ред. И.</w:t>
      </w:r>
      <w:r w:rsidR="00AA061B" w:rsidRPr="00AA061B">
        <w:rPr>
          <w:rFonts w:ascii="Times New Roman" w:hAnsi="Times New Roman" w:cs="Times New Roman"/>
          <w:spacing w:val="-4"/>
          <w:sz w:val="24"/>
          <w:szCs w:val="24"/>
        </w:rPr>
        <w:t> </w:t>
      </w:r>
      <w:r w:rsidRPr="00AA061B">
        <w:rPr>
          <w:rFonts w:ascii="Times New Roman" w:hAnsi="Times New Roman" w:cs="Times New Roman"/>
          <w:spacing w:val="-4"/>
          <w:sz w:val="24"/>
          <w:szCs w:val="24"/>
        </w:rPr>
        <w:t>Б. Голуб. – М.</w:t>
      </w:r>
      <w:r w:rsidR="00AA061B" w:rsidRPr="00AA061B">
        <w:rPr>
          <w:rFonts w:ascii="Times New Roman" w:hAnsi="Times New Roman" w:cs="Times New Roman"/>
          <w:spacing w:val="-4"/>
          <w:sz w:val="24"/>
          <w:szCs w:val="24"/>
        </w:rPr>
        <w:t xml:space="preserve"> </w:t>
      </w:r>
      <w:r w:rsidRPr="00AA061B">
        <w:rPr>
          <w:rFonts w:ascii="Times New Roman" w:hAnsi="Times New Roman" w:cs="Times New Roman"/>
          <w:spacing w:val="-4"/>
          <w:sz w:val="24"/>
          <w:szCs w:val="24"/>
        </w:rPr>
        <w:t>: Рольф: Айрис-пресс, 1999. – 368</w:t>
      </w:r>
      <w:r w:rsidR="00AA061B" w:rsidRPr="00AA061B">
        <w:rPr>
          <w:rFonts w:ascii="Times New Roman" w:hAnsi="Times New Roman" w:cs="Times New Roman"/>
          <w:spacing w:val="-4"/>
          <w:sz w:val="24"/>
          <w:szCs w:val="24"/>
        </w:rPr>
        <w:t xml:space="preserve"> </w:t>
      </w:r>
      <w:r w:rsidRPr="00AA061B">
        <w:rPr>
          <w:rFonts w:ascii="Times New Roman" w:hAnsi="Times New Roman" w:cs="Times New Roman"/>
          <w:spacing w:val="-4"/>
          <w:sz w:val="24"/>
          <w:szCs w:val="24"/>
        </w:rPr>
        <w:t>с.</w:t>
      </w:r>
    </w:p>
    <w:p w:rsidR="00293ECF" w:rsidRPr="00AA061B" w:rsidRDefault="00293ECF" w:rsidP="00AA061B">
      <w:pPr>
        <w:spacing w:after="0" w:line="235" w:lineRule="auto"/>
        <w:jc w:val="center"/>
        <w:rPr>
          <w:rFonts w:ascii="Times New Roman" w:hAnsi="Times New Roman" w:cs="Times New Roman"/>
          <w:spacing w:val="-4"/>
          <w:sz w:val="24"/>
          <w:szCs w:val="24"/>
          <w:shd w:val="clear" w:color="auto" w:fill="FFFFFF"/>
        </w:rPr>
      </w:pPr>
      <w:r w:rsidRPr="00AA061B">
        <w:rPr>
          <w:rFonts w:ascii="Times New Roman" w:hAnsi="Times New Roman" w:cs="Times New Roman"/>
          <w:spacing w:val="-4"/>
          <w:sz w:val="24"/>
          <w:szCs w:val="24"/>
          <w:shd w:val="clear" w:color="auto" w:fill="FFFFFF"/>
        </w:rPr>
        <w:t>Список условных сокращений</w:t>
      </w:r>
    </w:p>
    <w:p w:rsidR="00293ECF" w:rsidRPr="00AA061B" w:rsidRDefault="00293ECF" w:rsidP="00AA061B">
      <w:pPr>
        <w:spacing w:after="0" w:line="235" w:lineRule="auto"/>
        <w:ind w:firstLine="709"/>
        <w:rPr>
          <w:rFonts w:ascii="Times New Roman" w:hAnsi="Times New Roman" w:cs="Times New Roman"/>
          <w:spacing w:val="-4"/>
          <w:sz w:val="24"/>
          <w:szCs w:val="24"/>
          <w:shd w:val="clear" w:color="auto" w:fill="FFFFFF"/>
        </w:rPr>
      </w:pPr>
      <w:r w:rsidRPr="00AA061B">
        <w:rPr>
          <w:rFonts w:ascii="Times New Roman" w:hAnsi="Times New Roman" w:cs="Times New Roman"/>
          <w:spacing w:val="-4"/>
          <w:sz w:val="24"/>
          <w:szCs w:val="24"/>
          <w:shd w:val="clear" w:color="auto" w:fill="FFFFFF"/>
        </w:rPr>
        <w:t xml:space="preserve">В </w:t>
      </w:r>
      <w:r w:rsidRPr="00AA061B">
        <w:rPr>
          <w:rFonts w:ascii="Times New Roman" w:hAnsi="Times New Roman" w:cs="Times New Roman"/>
          <w:spacing w:val="-4"/>
          <w:sz w:val="24"/>
          <w:szCs w:val="24"/>
          <w:shd w:val="clear" w:color="auto" w:fill="FFFFFF"/>
        </w:rPr>
        <w:sym w:font="Symbol" w:char="F02D"/>
      </w:r>
      <w:r w:rsidRPr="00AA061B">
        <w:rPr>
          <w:rFonts w:ascii="Times New Roman" w:hAnsi="Times New Roman" w:cs="Times New Roman"/>
          <w:spacing w:val="-4"/>
          <w:sz w:val="24"/>
          <w:szCs w:val="24"/>
          <w:shd w:val="clear" w:color="auto" w:fill="FFFFFF"/>
        </w:rPr>
        <w:t xml:space="preserve"> «Витьбичи» </w:t>
      </w:r>
    </w:p>
    <w:p w:rsidR="00293ECF" w:rsidRPr="00AA061B" w:rsidRDefault="00293ECF" w:rsidP="00AA061B">
      <w:pPr>
        <w:spacing w:after="0" w:line="235" w:lineRule="auto"/>
        <w:ind w:firstLine="709"/>
        <w:rPr>
          <w:rFonts w:ascii="Times New Roman" w:hAnsi="Times New Roman" w:cs="Times New Roman"/>
          <w:spacing w:val="-4"/>
          <w:sz w:val="24"/>
          <w:szCs w:val="24"/>
          <w:shd w:val="clear" w:color="auto" w:fill="FFFFFF"/>
        </w:rPr>
      </w:pPr>
      <w:r w:rsidRPr="00AA061B">
        <w:rPr>
          <w:rFonts w:ascii="Times New Roman" w:hAnsi="Times New Roman" w:cs="Times New Roman"/>
          <w:spacing w:val="-4"/>
          <w:sz w:val="24"/>
          <w:szCs w:val="24"/>
          <w:shd w:val="clear" w:color="auto" w:fill="FFFFFF"/>
        </w:rPr>
        <w:t>ВК – «Витебский курьер»</w:t>
      </w:r>
    </w:p>
    <w:p w:rsidR="00293ECF" w:rsidRPr="00AA061B" w:rsidRDefault="00293ECF" w:rsidP="00AA061B">
      <w:pPr>
        <w:spacing w:after="0" w:line="235" w:lineRule="auto"/>
        <w:ind w:firstLine="709"/>
        <w:rPr>
          <w:rFonts w:ascii="Times New Roman" w:hAnsi="Times New Roman" w:cs="Times New Roman"/>
          <w:sz w:val="24"/>
          <w:szCs w:val="24"/>
        </w:rPr>
      </w:pPr>
      <w:r w:rsidRPr="00AA061B">
        <w:rPr>
          <w:rFonts w:ascii="Times New Roman" w:hAnsi="Times New Roman" w:cs="Times New Roman"/>
          <w:sz w:val="24"/>
          <w:szCs w:val="24"/>
        </w:rPr>
        <w:t>ВВ –</w:t>
      </w:r>
      <w:r w:rsidRPr="00E2292F">
        <w:rPr>
          <w:rFonts w:ascii="Times New Roman" w:hAnsi="Times New Roman" w:cs="Times New Roman"/>
          <w:sz w:val="24"/>
          <w:szCs w:val="24"/>
        </w:rPr>
        <w:t xml:space="preserve"> «Витебские вести»</w:t>
      </w:r>
    </w:p>
    <w:p w:rsidR="00293ECF" w:rsidRPr="00352D4E" w:rsidRDefault="00293ECF" w:rsidP="00AA061B">
      <w:pPr>
        <w:spacing w:after="0" w:line="240" w:lineRule="auto"/>
        <w:ind w:firstLine="709"/>
        <w:rPr>
          <w:rFonts w:ascii="Times New Roman" w:eastAsia="Times New Roman" w:hAnsi="Times New Roman" w:cs="Times New Roman"/>
          <w:b/>
          <w:bCs/>
          <w:sz w:val="28"/>
          <w:szCs w:val="28"/>
          <w:lang w:eastAsia="ru-RU"/>
        </w:rPr>
      </w:pPr>
      <w:r w:rsidRPr="00352D4E">
        <w:rPr>
          <w:rFonts w:ascii="Times New Roman" w:eastAsia="Times New Roman" w:hAnsi="Times New Roman" w:cs="Times New Roman"/>
          <w:b/>
          <w:bCs/>
          <w:sz w:val="28"/>
          <w:szCs w:val="28"/>
          <w:lang w:eastAsia="ru-RU"/>
        </w:rPr>
        <w:lastRenderedPageBreak/>
        <w:t>Ю. А. Клипатская (г. Сумы, Украина)</w:t>
      </w:r>
    </w:p>
    <w:p w:rsidR="00293ECF" w:rsidRPr="00352D4E" w:rsidRDefault="00293ECF" w:rsidP="00AA061B">
      <w:pPr>
        <w:spacing w:after="0" w:line="240" w:lineRule="auto"/>
        <w:ind w:firstLine="709"/>
        <w:rPr>
          <w:rFonts w:ascii="Times New Roman" w:eastAsia="Times New Roman" w:hAnsi="Times New Roman" w:cs="Times New Roman"/>
          <w:b/>
          <w:bCs/>
          <w:sz w:val="28"/>
          <w:szCs w:val="28"/>
          <w:lang w:eastAsia="ru-RU"/>
        </w:rPr>
      </w:pPr>
    </w:p>
    <w:p w:rsidR="00293ECF" w:rsidRPr="00352D4E" w:rsidRDefault="00293ECF" w:rsidP="00AA061B">
      <w:pPr>
        <w:spacing w:after="0" w:line="240" w:lineRule="auto"/>
        <w:ind w:left="709"/>
        <w:rPr>
          <w:rFonts w:ascii="Times New Roman" w:eastAsia="Times New Roman" w:hAnsi="Times New Roman" w:cs="Times New Roman"/>
          <w:b/>
          <w:bCs/>
          <w:sz w:val="28"/>
          <w:szCs w:val="28"/>
          <w:lang w:eastAsia="ru-RU"/>
        </w:rPr>
      </w:pPr>
      <w:r w:rsidRPr="00352D4E">
        <w:rPr>
          <w:rFonts w:ascii="Times New Roman" w:eastAsia="Times New Roman" w:hAnsi="Times New Roman" w:cs="Times New Roman"/>
          <w:b/>
          <w:bCs/>
          <w:sz w:val="28"/>
          <w:szCs w:val="28"/>
          <w:lang w:eastAsia="ru-RU"/>
        </w:rPr>
        <w:t>РОЛЬ ЗАИМСТВОВАНИЙ В ДИСКУРСАХ РАЗНЫХ ВИДОВ (ПОЛИТИЧЕСКОМ, РЕКЛАМНОМ, МУЗЫКАЛЬНОМ)</w:t>
      </w:r>
    </w:p>
    <w:p w:rsidR="00293ECF" w:rsidRPr="00352D4E" w:rsidRDefault="00293ECF" w:rsidP="00293ECF">
      <w:pPr>
        <w:spacing w:after="0" w:line="240" w:lineRule="auto"/>
        <w:ind w:firstLine="709"/>
        <w:rPr>
          <w:rFonts w:ascii="Times New Roman" w:eastAsia="Times New Roman" w:hAnsi="Times New Roman" w:cs="Times New Roman"/>
          <w:bCs/>
          <w:sz w:val="28"/>
          <w:szCs w:val="28"/>
          <w:lang w:eastAsia="ru-RU"/>
        </w:rPr>
      </w:pP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2351B9">
        <w:rPr>
          <w:rFonts w:ascii="Times New Roman" w:eastAsia="Times New Roman" w:hAnsi="Times New Roman" w:cs="Times New Roman"/>
          <w:bCs/>
          <w:spacing w:val="-6"/>
          <w:sz w:val="28"/>
          <w:szCs w:val="28"/>
          <w:lang w:val="uk-UA" w:eastAsia="ru-RU"/>
        </w:rPr>
        <w:t>В результате экстралингвистических причин, которые способствовали активизации процесса заимствования в современном обществе, где политическая, идеологическая открытость привели к открытости языка для внешних воздействий, в современном русском</w:t>
      </w:r>
      <w:r w:rsidR="00AA061B" w:rsidRPr="002351B9">
        <w:rPr>
          <w:rFonts w:ascii="Times New Roman" w:eastAsia="Times New Roman" w:hAnsi="Times New Roman" w:cs="Times New Roman"/>
          <w:bCs/>
          <w:spacing w:val="-6"/>
          <w:sz w:val="28"/>
          <w:szCs w:val="28"/>
          <w:lang w:val="uk-UA" w:eastAsia="ru-RU"/>
        </w:rPr>
        <w:t xml:space="preserve"> языке в конце ХХ – начале ХХІ </w:t>
      </w:r>
      <w:r w:rsidRPr="002351B9">
        <w:rPr>
          <w:rFonts w:ascii="Times New Roman" w:eastAsia="Times New Roman" w:hAnsi="Times New Roman" w:cs="Times New Roman"/>
          <w:bCs/>
          <w:spacing w:val="-6"/>
          <w:sz w:val="28"/>
          <w:szCs w:val="28"/>
          <w:lang w:val="uk-UA" w:eastAsia="ru-RU"/>
        </w:rPr>
        <w:t>в. появилось значительное количество иноязычных слов, функционирование которых проявляется в дискурсах р</w:t>
      </w:r>
      <w:r w:rsidR="003E61AB">
        <w:rPr>
          <w:rFonts w:ascii="Times New Roman" w:eastAsia="Times New Roman" w:hAnsi="Times New Roman" w:cs="Times New Roman"/>
          <w:bCs/>
          <w:spacing w:val="-6"/>
          <w:sz w:val="28"/>
          <w:szCs w:val="28"/>
          <w:lang w:val="uk-UA" w:eastAsia="ru-RU"/>
        </w:rPr>
        <w:t>азных видов, и, прежде всего, в </w:t>
      </w:r>
      <w:r w:rsidRPr="002351B9">
        <w:rPr>
          <w:rFonts w:ascii="Times New Roman" w:eastAsia="Times New Roman" w:hAnsi="Times New Roman" w:cs="Times New Roman"/>
          <w:bCs/>
          <w:spacing w:val="-6"/>
          <w:sz w:val="28"/>
          <w:szCs w:val="28"/>
          <w:lang w:val="uk-UA" w:eastAsia="ru-RU"/>
        </w:rPr>
        <w:t>политическом</w:t>
      </w:r>
      <w:r w:rsidRPr="002351B9">
        <w:rPr>
          <w:rFonts w:ascii="Times New Roman" w:eastAsia="Times New Roman" w:hAnsi="Times New Roman" w:cs="Times New Roman"/>
          <w:bCs/>
          <w:spacing w:val="-6"/>
          <w:sz w:val="28"/>
          <w:szCs w:val="28"/>
          <w:lang w:eastAsia="ru-RU"/>
        </w:rPr>
        <w:t xml:space="preserve"> </w:t>
      </w:r>
      <w:r w:rsidRPr="002351B9">
        <w:rPr>
          <w:rFonts w:ascii="Times New Roman" w:eastAsia="Times New Roman" w:hAnsi="Times New Roman" w:cs="Times New Roman"/>
          <w:bCs/>
          <w:spacing w:val="-6"/>
          <w:sz w:val="28"/>
          <w:szCs w:val="28"/>
          <w:lang w:val="uk-UA" w:eastAsia="ru-RU"/>
        </w:rPr>
        <w:t>(ПД), рекламном (</w:t>
      </w:r>
      <w:r w:rsidRPr="002351B9">
        <w:rPr>
          <w:rFonts w:ascii="Times New Roman" w:eastAsia="Times New Roman" w:hAnsi="Times New Roman" w:cs="Times New Roman"/>
          <w:bCs/>
          <w:spacing w:val="-6"/>
          <w:sz w:val="28"/>
          <w:szCs w:val="28"/>
          <w:lang w:eastAsia="ru-RU"/>
        </w:rPr>
        <w:t>Р</w:t>
      </w:r>
      <w:r w:rsidRPr="002351B9">
        <w:rPr>
          <w:rFonts w:ascii="Times New Roman" w:eastAsia="Times New Roman" w:hAnsi="Times New Roman" w:cs="Times New Roman"/>
          <w:bCs/>
          <w:spacing w:val="-6"/>
          <w:sz w:val="28"/>
          <w:szCs w:val="28"/>
          <w:lang w:val="uk-UA" w:eastAsia="ru-RU"/>
        </w:rPr>
        <w:t xml:space="preserve">Д) и музыкальном дискурсах (МД). </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2351B9">
        <w:rPr>
          <w:rFonts w:ascii="Times New Roman" w:eastAsia="Calibri" w:hAnsi="Times New Roman" w:cs="Times New Roman"/>
          <w:bCs/>
          <w:color w:val="000000"/>
          <w:spacing w:val="-6"/>
          <w:sz w:val="28"/>
          <w:szCs w:val="28"/>
          <w:lang w:val="uk-UA"/>
        </w:rPr>
        <w:t xml:space="preserve">Глобализация современного пространства создаёт условия, при которых большую значимость имеет экспансия со стороны американской массовой культуры. Английский язык как </w:t>
      </w:r>
      <w:r w:rsidRPr="002351B9">
        <w:rPr>
          <w:rFonts w:ascii="Times New Roman" w:eastAsia="Calibri" w:hAnsi="Times New Roman" w:cs="Times New Roman"/>
          <w:bCs/>
          <w:color w:val="000000"/>
          <w:spacing w:val="-6"/>
          <w:sz w:val="28"/>
          <w:szCs w:val="28"/>
          <w:lang w:val="en-US"/>
        </w:rPr>
        <w:t>global</w:t>
      </w:r>
      <w:r w:rsidRPr="002351B9">
        <w:rPr>
          <w:rFonts w:ascii="Times New Roman" w:eastAsia="Calibri" w:hAnsi="Times New Roman" w:cs="Times New Roman"/>
          <w:bCs/>
          <w:color w:val="000000"/>
          <w:spacing w:val="-6"/>
          <w:sz w:val="28"/>
          <w:szCs w:val="28"/>
          <w:lang w:val="uk-UA"/>
        </w:rPr>
        <w:t xml:space="preserve"> </w:t>
      </w:r>
      <w:r w:rsidRPr="002351B9">
        <w:rPr>
          <w:rFonts w:ascii="Times New Roman" w:eastAsia="Calibri" w:hAnsi="Times New Roman" w:cs="Times New Roman"/>
          <w:bCs/>
          <w:color w:val="000000"/>
          <w:spacing w:val="-6"/>
          <w:sz w:val="28"/>
          <w:szCs w:val="28"/>
          <w:lang w:val="en-US"/>
        </w:rPr>
        <w:t>language</w:t>
      </w:r>
      <w:r w:rsidR="003E61AB">
        <w:rPr>
          <w:rFonts w:ascii="Times New Roman" w:eastAsia="Calibri" w:hAnsi="Times New Roman" w:cs="Times New Roman"/>
          <w:bCs/>
          <w:color w:val="000000"/>
          <w:spacing w:val="-6"/>
          <w:sz w:val="28"/>
          <w:szCs w:val="28"/>
          <w:lang w:val="uk-UA"/>
        </w:rPr>
        <w:t xml:space="preserve"> является языком общения в </w:t>
      </w:r>
      <w:r w:rsidRPr="002351B9">
        <w:rPr>
          <w:rFonts w:ascii="Times New Roman" w:eastAsia="Calibri" w:hAnsi="Times New Roman" w:cs="Times New Roman"/>
          <w:bCs/>
          <w:color w:val="000000"/>
          <w:spacing w:val="-6"/>
          <w:sz w:val="28"/>
          <w:szCs w:val="28"/>
          <w:lang w:val="uk-UA"/>
        </w:rPr>
        <w:t>ведущих экономических державах мира. Так, о</w:t>
      </w:r>
      <w:r w:rsidRPr="002351B9">
        <w:rPr>
          <w:rFonts w:ascii="Times New Roman" w:eastAsia="Times New Roman" w:hAnsi="Times New Roman" w:cs="Times New Roman"/>
          <w:bCs/>
          <w:spacing w:val="-6"/>
          <w:sz w:val="28"/>
          <w:szCs w:val="28"/>
          <w:lang w:val="uk-UA" w:eastAsia="ru-RU"/>
        </w:rPr>
        <w:t>бъяснение столь бурному потоку англицизмов заключается в стремлении перенять западный, американский образ жизни, который стал эталоном для подражания. В.</w:t>
      </w:r>
      <w:r w:rsidRPr="002351B9">
        <w:rPr>
          <w:rFonts w:ascii="Times New Roman" w:eastAsia="Times New Roman" w:hAnsi="Times New Roman" w:cs="Times New Roman"/>
          <w:bCs/>
          <w:spacing w:val="-6"/>
          <w:sz w:val="28"/>
          <w:szCs w:val="28"/>
          <w:lang w:eastAsia="ru-RU"/>
        </w:rPr>
        <w:t> </w:t>
      </w:r>
      <w:r w:rsidR="00142E3A" w:rsidRPr="002351B9">
        <w:rPr>
          <w:rFonts w:ascii="Times New Roman" w:eastAsia="Times New Roman" w:hAnsi="Times New Roman" w:cs="Times New Roman"/>
          <w:bCs/>
          <w:spacing w:val="-6"/>
          <w:sz w:val="28"/>
          <w:szCs w:val="28"/>
          <w:lang w:val="uk-UA" w:eastAsia="ru-RU"/>
        </w:rPr>
        <w:t>Г. </w:t>
      </w:r>
      <w:r w:rsidRPr="002351B9">
        <w:rPr>
          <w:rFonts w:ascii="Times New Roman" w:eastAsia="Times New Roman" w:hAnsi="Times New Roman" w:cs="Times New Roman"/>
          <w:bCs/>
          <w:spacing w:val="-6"/>
          <w:sz w:val="28"/>
          <w:szCs w:val="28"/>
          <w:lang w:val="uk-UA" w:eastAsia="ru-RU"/>
        </w:rPr>
        <w:t>Костомаров, указывая на это обсто</w:t>
      </w:r>
      <w:r w:rsidR="003E61AB">
        <w:rPr>
          <w:rFonts w:ascii="Times New Roman" w:eastAsia="Times New Roman" w:hAnsi="Times New Roman" w:cs="Times New Roman"/>
          <w:bCs/>
          <w:spacing w:val="-6"/>
          <w:sz w:val="28"/>
          <w:szCs w:val="28"/>
          <w:lang w:val="uk-UA" w:eastAsia="ru-RU"/>
        </w:rPr>
        <w:t>ятельство, считает, что Запад в </w:t>
      </w:r>
      <w:r w:rsidRPr="002351B9">
        <w:rPr>
          <w:rFonts w:ascii="Times New Roman" w:eastAsia="Times New Roman" w:hAnsi="Times New Roman" w:cs="Times New Roman"/>
          <w:bCs/>
          <w:spacing w:val="-6"/>
          <w:sz w:val="28"/>
          <w:szCs w:val="28"/>
          <w:lang w:val="uk-UA" w:eastAsia="ru-RU"/>
        </w:rPr>
        <w:t>сознании русскоязычного населения все более укореняется как центр, распространяющий технические новшества, образцы общественного порядка и экономического процветания, стандарты жизненного уровня, эстетические представления, эталоны культуры, вкусы, манеры поведения и общения. Употребление заимствованных слов</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 xml:space="preserve"> это один из способов показать свою приобщенность к этому миру [1, с. 3</w:t>
      </w:r>
      <w:r w:rsidRPr="002351B9">
        <w:rPr>
          <w:rFonts w:ascii="Times New Roman" w:eastAsia="Times New Roman" w:hAnsi="Times New Roman" w:cs="Times New Roman"/>
          <w:bCs/>
          <w:spacing w:val="-6"/>
          <w:sz w:val="28"/>
          <w:szCs w:val="28"/>
          <w:lang w:eastAsia="ru-RU"/>
        </w:rPr>
        <w:t>–</w:t>
      </w:r>
      <w:r w:rsidRPr="002351B9">
        <w:rPr>
          <w:rFonts w:ascii="Times New Roman" w:eastAsia="Times New Roman" w:hAnsi="Times New Roman" w:cs="Times New Roman"/>
          <w:bCs/>
          <w:spacing w:val="-6"/>
          <w:sz w:val="28"/>
          <w:szCs w:val="28"/>
          <w:lang w:val="uk-UA" w:eastAsia="ru-RU"/>
        </w:rPr>
        <w:t xml:space="preserve">4].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Сегодня политическая действительность Украины не обходится без таких явлений, понятий и реалий, свойственных западному образу жизни, как </w:t>
      </w:r>
      <w:r w:rsidRPr="00352D4E">
        <w:rPr>
          <w:rFonts w:ascii="Times New Roman" w:eastAsia="Times New Roman" w:hAnsi="Times New Roman" w:cs="Times New Roman"/>
          <w:bCs/>
          <w:i/>
          <w:sz w:val="28"/>
          <w:szCs w:val="28"/>
          <w:lang w:val="uk-UA" w:eastAsia="ru-RU"/>
        </w:rPr>
        <w:t xml:space="preserve">билборд, имиджмейкер, инсайдер, омбудсмен, прайм-тайм, спонсор, стрингер, экзит-пол </w:t>
      </w:r>
      <w:r w:rsidR="00AA061B">
        <w:rPr>
          <w:rFonts w:ascii="Times New Roman" w:eastAsia="Times New Roman" w:hAnsi="Times New Roman" w:cs="Times New Roman"/>
          <w:bCs/>
          <w:sz w:val="28"/>
          <w:szCs w:val="28"/>
          <w:lang w:val="uk-UA" w:eastAsia="ru-RU"/>
        </w:rPr>
        <w:t>и т.</w:t>
      </w:r>
      <w:r w:rsidRPr="00352D4E">
        <w:rPr>
          <w:rFonts w:ascii="Times New Roman" w:eastAsia="Times New Roman" w:hAnsi="Times New Roman" w:cs="Times New Roman"/>
          <w:bCs/>
          <w:sz w:val="28"/>
          <w:szCs w:val="28"/>
          <w:lang w:val="uk-UA" w:eastAsia="ru-RU"/>
        </w:rPr>
        <w:t>д. Например:</w:t>
      </w:r>
      <w:r w:rsidRPr="00352D4E">
        <w:rPr>
          <w:rFonts w:ascii="Times New Roman" w:eastAsia="Times New Roman" w:hAnsi="Times New Roman" w:cs="Times New Roman"/>
          <w:bCs/>
          <w:i/>
          <w:sz w:val="28"/>
          <w:szCs w:val="28"/>
          <w:lang w:val="uk-UA" w:eastAsia="ru-RU"/>
        </w:rPr>
        <w:t xml:space="preserve"> «В 1996 г</w:t>
      </w:r>
      <w:r w:rsidR="00AA061B">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 xml:space="preserve"> была принята Конституция, предполагающая институт </w:t>
      </w:r>
      <w:r w:rsidRPr="00352D4E">
        <w:rPr>
          <w:rFonts w:ascii="Times New Roman" w:eastAsia="Times New Roman" w:hAnsi="Times New Roman" w:cs="Times New Roman"/>
          <w:b/>
          <w:bCs/>
          <w:i/>
          <w:sz w:val="28"/>
          <w:szCs w:val="28"/>
          <w:lang w:val="uk-UA" w:eastAsia="ru-RU"/>
        </w:rPr>
        <w:t>омбудсмена</w:t>
      </w:r>
      <w:r w:rsidR="00AA061B">
        <w:rPr>
          <w:rFonts w:ascii="Times New Roman" w:eastAsia="Times New Roman" w:hAnsi="Times New Roman" w:cs="Times New Roman"/>
          <w:bCs/>
          <w:i/>
          <w:sz w:val="28"/>
          <w:szCs w:val="28"/>
          <w:lang w:val="uk-UA" w:eastAsia="ru-RU"/>
        </w:rPr>
        <w:t xml:space="preserve">» </w:t>
      </w:r>
      <w:r w:rsidR="00AA061B">
        <w:rPr>
          <w:rFonts w:ascii="Times New Roman" w:eastAsia="Times New Roman" w:hAnsi="Times New Roman" w:cs="Times New Roman"/>
          <w:bCs/>
          <w:sz w:val="28"/>
          <w:szCs w:val="28"/>
          <w:lang w:val="uk-UA" w:eastAsia="ru-RU"/>
        </w:rPr>
        <w:t xml:space="preserve">(Корреспондент. 2007. № 3 (242). </w:t>
      </w:r>
      <w:r w:rsidRPr="00352D4E">
        <w:rPr>
          <w:rFonts w:ascii="Times New Roman" w:eastAsia="Times New Roman" w:hAnsi="Times New Roman" w:cs="Times New Roman"/>
          <w:bCs/>
          <w:sz w:val="28"/>
          <w:szCs w:val="28"/>
          <w:lang w:val="uk-UA" w:eastAsia="ru-RU"/>
        </w:rPr>
        <w:t>С. 22</w:t>
      </w:r>
      <w:r w:rsidR="00AA061B">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xml:space="preserve">.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Следует заметить, что ПД – это область коммуникации, которая «обладает</w:t>
      </w:r>
      <w:r w:rsidR="00AA061B">
        <w:rPr>
          <w:rFonts w:ascii="Times New Roman" w:eastAsia="Times New Roman" w:hAnsi="Times New Roman" w:cs="Times New Roman"/>
          <w:bCs/>
          <w:sz w:val="28"/>
          <w:szCs w:val="28"/>
          <w:lang w:val="uk-UA" w:eastAsia="ru-RU"/>
        </w:rPr>
        <w:t xml:space="preserve"> манипулятивным потенциалом, т.</w:t>
      </w:r>
      <w:r w:rsidRPr="00352D4E">
        <w:rPr>
          <w:rFonts w:ascii="Times New Roman" w:eastAsia="Times New Roman" w:hAnsi="Times New Roman" w:cs="Times New Roman"/>
          <w:bCs/>
          <w:sz w:val="28"/>
          <w:szCs w:val="28"/>
          <w:lang w:val="uk-UA" w:eastAsia="ru-RU"/>
        </w:rPr>
        <w:t>е. возможностью целенаправленно управлять мнениями и отношениями аудитории»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17]. Главная цель политического деятеля – получить власть и удержать её в своих руках как можно дольше. Для достижения этой цели политики используют различные приёмы, методы и способы воздействия на адресата. В качестве инструмента речевой (языковой) манипуляции в</w:t>
      </w:r>
      <w:r w:rsidR="003E61AB">
        <w:rPr>
          <w:rFonts w:ascii="Times New Roman" w:eastAsia="Times New Roman" w:hAnsi="Times New Roman" w:cs="Times New Roman"/>
          <w:bCs/>
          <w:sz w:val="28"/>
          <w:szCs w:val="28"/>
          <w:lang w:val="uk-UA" w:eastAsia="ru-RU"/>
        </w:rPr>
        <w:t> </w:t>
      </w:r>
      <w:r w:rsidRPr="00352D4E">
        <w:rPr>
          <w:rFonts w:ascii="Times New Roman" w:eastAsia="Times New Roman" w:hAnsi="Times New Roman" w:cs="Times New Roman"/>
          <w:bCs/>
          <w:sz w:val="28"/>
          <w:szCs w:val="28"/>
          <w:lang w:val="uk-UA" w:eastAsia="ru-RU"/>
        </w:rPr>
        <w:t xml:space="preserve">современном русскоязычном ПД выступают иноязычные заимствования. </w:t>
      </w:r>
    </w:p>
    <w:p w:rsidR="00293ECF" w:rsidRPr="00AA061B"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AA061B">
        <w:rPr>
          <w:rFonts w:ascii="Times New Roman" w:eastAsia="Times New Roman" w:hAnsi="Times New Roman" w:cs="Times New Roman"/>
          <w:bCs/>
          <w:spacing w:val="-4"/>
          <w:sz w:val="28"/>
          <w:szCs w:val="28"/>
          <w:lang w:val="uk-UA" w:eastAsia="ru-RU"/>
        </w:rPr>
        <w:t xml:space="preserve">Политики, желая создать положительное о себе представление, употребляют в своих выступлениях иноязычные слова и выражения как </w:t>
      </w:r>
      <w:r w:rsidRPr="00AA061B">
        <w:rPr>
          <w:rFonts w:ascii="Times New Roman" w:eastAsia="Times New Roman" w:hAnsi="Times New Roman" w:cs="Times New Roman"/>
          <w:bCs/>
          <w:spacing w:val="-4"/>
          <w:sz w:val="28"/>
          <w:szCs w:val="28"/>
          <w:lang w:val="uk-UA" w:eastAsia="ru-RU"/>
        </w:rPr>
        <w:lastRenderedPageBreak/>
        <w:t>средство демонстрации знания иностранных языков, культурной компетентности и образованности, что не было присуще советским политическим деятелям, которые нередко имели только партийное образование. Так, заимствованная л</w:t>
      </w:r>
      <w:r w:rsidR="003E61AB">
        <w:rPr>
          <w:rFonts w:ascii="Times New Roman" w:eastAsia="Times New Roman" w:hAnsi="Times New Roman" w:cs="Times New Roman"/>
          <w:bCs/>
          <w:spacing w:val="-4"/>
          <w:sz w:val="28"/>
          <w:szCs w:val="28"/>
          <w:lang w:val="uk-UA" w:eastAsia="ru-RU"/>
        </w:rPr>
        <w:t>ексика в ПД помогает политику в </w:t>
      </w:r>
      <w:r w:rsidRPr="00AA061B">
        <w:rPr>
          <w:rFonts w:ascii="Times New Roman" w:eastAsia="Times New Roman" w:hAnsi="Times New Roman" w:cs="Times New Roman"/>
          <w:bCs/>
          <w:spacing w:val="-4"/>
          <w:sz w:val="28"/>
          <w:szCs w:val="28"/>
          <w:lang w:val="uk-UA" w:eastAsia="ru-RU"/>
        </w:rPr>
        <w:t xml:space="preserve">процессе своей коммуникативной деятельности создать репутацию интеллектуального лидера, повысить социальный статус говорящего, позиционировать себя, свою партию с лучшей стороны: </w:t>
      </w:r>
      <w:r w:rsidRPr="00AA061B">
        <w:rPr>
          <w:rFonts w:ascii="Times New Roman" w:eastAsia="Times New Roman" w:hAnsi="Times New Roman" w:cs="Times New Roman"/>
          <w:bCs/>
          <w:i/>
          <w:spacing w:val="-4"/>
          <w:sz w:val="28"/>
          <w:szCs w:val="28"/>
          <w:lang w:val="uk-UA" w:eastAsia="ru-RU"/>
        </w:rPr>
        <w:t xml:space="preserve">«Тимошенко </w:t>
      </w:r>
      <w:r w:rsidRPr="00AA061B">
        <w:rPr>
          <w:rFonts w:ascii="Times New Roman" w:eastAsia="Times New Roman" w:hAnsi="Times New Roman" w:cs="Times New Roman"/>
          <w:b/>
          <w:bCs/>
          <w:i/>
          <w:spacing w:val="-4"/>
          <w:sz w:val="28"/>
          <w:szCs w:val="28"/>
          <w:lang w:val="uk-UA" w:eastAsia="ru-RU"/>
        </w:rPr>
        <w:t>заспамит</w:t>
      </w:r>
      <w:r w:rsidRPr="00AA061B">
        <w:rPr>
          <w:rFonts w:ascii="Times New Roman" w:eastAsia="Times New Roman" w:hAnsi="Times New Roman" w:cs="Times New Roman"/>
          <w:bCs/>
          <w:i/>
          <w:spacing w:val="-4"/>
          <w:sz w:val="28"/>
          <w:szCs w:val="28"/>
          <w:lang w:val="uk-UA" w:eastAsia="ru-RU"/>
        </w:rPr>
        <w:t xml:space="preserve"> украинцев </w:t>
      </w:r>
      <w:r w:rsidRPr="00AA061B">
        <w:rPr>
          <w:rFonts w:ascii="Times New Roman" w:eastAsia="Times New Roman" w:hAnsi="Times New Roman" w:cs="Times New Roman"/>
          <w:b/>
          <w:bCs/>
          <w:i/>
          <w:spacing w:val="-4"/>
          <w:sz w:val="28"/>
          <w:szCs w:val="28"/>
          <w:lang w:val="en-US" w:eastAsia="ru-RU"/>
        </w:rPr>
        <w:t>SMS</w:t>
      </w:r>
      <w:r w:rsidRPr="00AA061B">
        <w:rPr>
          <w:rFonts w:ascii="Times New Roman" w:eastAsia="Times New Roman" w:hAnsi="Times New Roman" w:cs="Times New Roman"/>
          <w:b/>
          <w:bCs/>
          <w:i/>
          <w:spacing w:val="-4"/>
          <w:sz w:val="28"/>
          <w:szCs w:val="28"/>
          <w:lang w:val="uk-UA" w:eastAsia="ru-RU"/>
        </w:rPr>
        <w:t>ками</w:t>
      </w:r>
      <w:r w:rsidRPr="00AA061B">
        <w:rPr>
          <w:rFonts w:ascii="Times New Roman" w:eastAsia="Times New Roman" w:hAnsi="Times New Roman" w:cs="Times New Roman"/>
          <w:bCs/>
          <w:i/>
          <w:spacing w:val="-4"/>
          <w:sz w:val="28"/>
          <w:szCs w:val="28"/>
          <w:lang w:val="uk-UA" w:eastAsia="ru-RU"/>
        </w:rPr>
        <w:t xml:space="preserve"> и заведёт </w:t>
      </w:r>
      <w:r w:rsidRPr="00AA061B">
        <w:rPr>
          <w:rFonts w:ascii="Times New Roman" w:eastAsia="Times New Roman" w:hAnsi="Times New Roman" w:cs="Times New Roman"/>
          <w:b/>
          <w:bCs/>
          <w:i/>
          <w:spacing w:val="-4"/>
          <w:sz w:val="28"/>
          <w:szCs w:val="28"/>
          <w:lang w:val="uk-UA" w:eastAsia="ru-RU"/>
        </w:rPr>
        <w:t>интернет-блог</w:t>
      </w:r>
      <w:r w:rsidRPr="00AA061B">
        <w:rPr>
          <w:rFonts w:ascii="Times New Roman" w:eastAsia="Times New Roman" w:hAnsi="Times New Roman" w:cs="Times New Roman"/>
          <w:bCs/>
          <w:spacing w:val="-4"/>
          <w:sz w:val="28"/>
          <w:szCs w:val="28"/>
          <w:lang w:val="uk-UA" w:eastAsia="ru-RU"/>
        </w:rPr>
        <w:t xml:space="preserve">». // </w:t>
      </w:r>
      <w:r w:rsidR="00AA061B" w:rsidRPr="00AA061B">
        <w:rPr>
          <w:rFonts w:ascii="Times New Roman" w:eastAsia="Times New Roman" w:hAnsi="Times New Roman" w:cs="Times New Roman"/>
          <w:bCs/>
          <w:spacing w:val="-4"/>
          <w:sz w:val="28"/>
          <w:szCs w:val="28"/>
          <w:lang w:val="uk-UA" w:eastAsia="ru-RU"/>
        </w:rPr>
        <w:t>(</w:t>
      </w:r>
      <w:r w:rsidRPr="00AA061B">
        <w:rPr>
          <w:rFonts w:ascii="Times New Roman" w:eastAsia="Times New Roman" w:hAnsi="Times New Roman" w:cs="Times New Roman"/>
          <w:bCs/>
          <w:spacing w:val="-4"/>
          <w:sz w:val="28"/>
          <w:szCs w:val="28"/>
          <w:lang w:val="uk-UA" w:eastAsia="ru-RU"/>
        </w:rPr>
        <w:t xml:space="preserve">Сегодня. </w:t>
      </w:r>
      <w:r w:rsidR="00AA061B" w:rsidRPr="00AA061B">
        <w:rPr>
          <w:rFonts w:ascii="Times New Roman" w:eastAsia="Times New Roman" w:hAnsi="Times New Roman" w:cs="Times New Roman"/>
          <w:bCs/>
          <w:spacing w:val="-4"/>
          <w:sz w:val="28"/>
          <w:szCs w:val="28"/>
          <w:lang w:val="uk-UA" w:eastAsia="ru-RU"/>
        </w:rPr>
        <w:t>2007.</w:t>
      </w:r>
      <w:r w:rsidRPr="00AA061B">
        <w:rPr>
          <w:rFonts w:ascii="Times New Roman" w:eastAsia="Times New Roman" w:hAnsi="Times New Roman" w:cs="Times New Roman"/>
          <w:bCs/>
          <w:spacing w:val="-4"/>
          <w:sz w:val="28"/>
          <w:szCs w:val="28"/>
          <w:lang w:val="uk-UA" w:eastAsia="ru-RU"/>
        </w:rPr>
        <w:t xml:space="preserve"> 4 июня</w:t>
      </w:r>
      <w:r w:rsidR="00AA061B" w:rsidRPr="00AA061B">
        <w:rPr>
          <w:rFonts w:ascii="Times New Roman" w:eastAsia="Times New Roman" w:hAnsi="Times New Roman" w:cs="Times New Roman"/>
          <w:bCs/>
          <w:spacing w:val="-4"/>
          <w:sz w:val="28"/>
          <w:szCs w:val="28"/>
          <w:lang w:val="uk-UA" w:eastAsia="ru-RU"/>
        </w:rPr>
        <w:t>)</w:t>
      </w:r>
      <w:r w:rsidRPr="00AA061B">
        <w:rPr>
          <w:rFonts w:ascii="Times New Roman" w:eastAsia="Times New Roman" w:hAnsi="Times New Roman" w:cs="Times New Roman"/>
          <w:bCs/>
          <w:spacing w:val="-4"/>
          <w:sz w:val="28"/>
          <w:szCs w:val="28"/>
          <w:lang w:val="uk-UA" w:eastAsia="ru-RU"/>
        </w:rPr>
        <w:t xml:space="preserve">; </w:t>
      </w:r>
      <w:r w:rsidRPr="00AA061B">
        <w:rPr>
          <w:rFonts w:ascii="Times New Roman" w:eastAsia="Times New Roman" w:hAnsi="Times New Roman" w:cs="Times New Roman"/>
          <w:bCs/>
          <w:i/>
          <w:spacing w:val="-4"/>
          <w:sz w:val="28"/>
          <w:szCs w:val="28"/>
          <w:lang w:val="uk-UA" w:eastAsia="ru-RU"/>
        </w:rPr>
        <w:t>«И последняя составляющая – это финансовый план оборота денег. Не бухгалтерский учет, заметьте, а «</w:t>
      </w:r>
      <w:r w:rsidRPr="00AA061B">
        <w:rPr>
          <w:rFonts w:ascii="Times New Roman" w:eastAsia="Times New Roman" w:hAnsi="Times New Roman" w:cs="Times New Roman"/>
          <w:b/>
          <w:bCs/>
          <w:i/>
          <w:spacing w:val="-4"/>
          <w:sz w:val="28"/>
          <w:szCs w:val="28"/>
          <w:lang w:val="uk-UA" w:eastAsia="ru-RU"/>
        </w:rPr>
        <w:t>кэш-флоу</w:t>
      </w:r>
      <w:r w:rsidRPr="00AA061B">
        <w:rPr>
          <w:rFonts w:ascii="Times New Roman" w:eastAsia="Times New Roman" w:hAnsi="Times New Roman" w:cs="Times New Roman"/>
          <w:bCs/>
          <w:i/>
          <w:spacing w:val="-4"/>
          <w:sz w:val="28"/>
          <w:szCs w:val="28"/>
          <w:lang w:val="uk-UA" w:eastAsia="ru-RU"/>
        </w:rPr>
        <w:t>». Ф</w:t>
      </w:r>
      <w:r w:rsidR="003E61AB">
        <w:rPr>
          <w:rFonts w:ascii="Times New Roman" w:eastAsia="Times New Roman" w:hAnsi="Times New Roman" w:cs="Times New Roman"/>
          <w:bCs/>
          <w:i/>
          <w:spacing w:val="-4"/>
          <w:sz w:val="28"/>
          <w:szCs w:val="28"/>
          <w:lang w:val="uk-UA" w:eastAsia="ru-RU"/>
        </w:rPr>
        <w:t>инансовый план (Ю.</w:t>
      </w:r>
      <w:r w:rsidR="003E61AB">
        <w:t> </w:t>
      </w:r>
      <w:r w:rsidR="00AA061B" w:rsidRPr="00AA061B">
        <w:rPr>
          <w:rFonts w:ascii="Times New Roman" w:eastAsia="Times New Roman" w:hAnsi="Times New Roman" w:cs="Times New Roman"/>
          <w:bCs/>
          <w:i/>
          <w:spacing w:val="-4"/>
          <w:sz w:val="28"/>
          <w:szCs w:val="28"/>
          <w:lang w:val="uk-UA" w:eastAsia="ru-RU"/>
        </w:rPr>
        <w:t>Тимошенко)».</w:t>
      </w:r>
      <w:r w:rsidRPr="00AA061B">
        <w:rPr>
          <w:rFonts w:ascii="Times New Roman" w:eastAsia="Times New Roman" w:hAnsi="Times New Roman" w:cs="Times New Roman"/>
          <w:bCs/>
          <w:spacing w:val="-4"/>
          <w:sz w:val="28"/>
          <w:szCs w:val="28"/>
          <w:lang w:val="uk-UA" w:eastAsia="ru-RU"/>
        </w:rPr>
        <w:t xml:space="preserve"> </w:t>
      </w:r>
      <w:r w:rsidR="00AA061B" w:rsidRPr="00AA061B">
        <w:rPr>
          <w:rFonts w:ascii="Times New Roman" w:eastAsia="Times New Roman" w:hAnsi="Times New Roman" w:cs="Times New Roman"/>
          <w:bCs/>
          <w:spacing w:val="-4"/>
          <w:sz w:val="28"/>
          <w:szCs w:val="28"/>
          <w:lang w:val="uk-UA" w:eastAsia="ru-RU"/>
        </w:rPr>
        <w:t>(Зеркало недели. 2005.</w:t>
      </w:r>
      <w:r w:rsidRPr="00AA061B">
        <w:rPr>
          <w:rFonts w:ascii="Times New Roman" w:eastAsia="Times New Roman" w:hAnsi="Times New Roman" w:cs="Times New Roman"/>
          <w:bCs/>
          <w:spacing w:val="-4"/>
          <w:sz w:val="28"/>
          <w:szCs w:val="28"/>
          <w:lang w:val="uk-UA" w:eastAsia="ru-RU"/>
        </w:rPr>
        <w:t xml:space="preserve"> № 14 (542). – С. 38</w:t>
      </w:r>
      <w:r w:rsidR="00AA061B" w:rsidRPr="00AA061B">
        <w:rPr>
          <w:rFonts w:ascii="Times New Roman" w:eastAsia="Times New Roman" w:hAnsi="Times New Roman" w:cs="Times New Roman"/>
          <w:bCs/>
          <w:spacing w:val="-4"/>
          <w:sz w:val="28"/>
          <w:szCs w:val="28"/>
          <w:lang w:val="uk-UA" w:eastAsia="ru-RU"/>
        </w:rPr>
        <w:t>)</w:t>
      </w:r>
      <w:r w:rsidRPr="00AA061B">
        <w:rPr>
          <w:rFonts w:ascii="Times New Roman" w:eastAsia="Times New Roman" w:hAnsi="Times New Roman" w:cs="Times New Roman"/>
          <w:bCs/>
          <w:spacing w:val="-4"/>
          <w:sz w:val="28"/>
          <w:szCs w:val="28"/>
          <w:lang w:val="uk-UA" w:eastAsia="ru-RU"/>
        </w:rPr>
        <w:t>.</w:t>
      </w:r>
    </w:p>
    <w:p w:rsidR="00293ECF" w:rsidRPr="00AA061B"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4"/>
          <w:sz w:val="28"/>
          <w:szCs w:val="28"/>
          <w:lang w:val="uk-UA" w:eastAsia="ru-RU"/>
        </w:rPr>
      </w:pPr>
      <w:r w:rsidRPr="00AA061B">
        <w:rPr>
          <w:rFonts w:ascii="Times New Roman" w:eastAsia="Times New Roman" w:hAnsi="Times New Roman" w:cs="Times New Roman"/>
          <w:bCs/>
          <w:spacing w:val="-4"/>
          <w:sz w:val="28"/>
          <w:szCs w:val="28"/>
          <w:lang w:val="uk-UA" w:eastAsia="ru-RU"/>
        </w:rPr>
        <w:t xml:space="preserve">Таким образом, заимствованная лексика в ПД способствует реализации манипуляционной стратегии, которая имеет своей целью воздействовать на адресата, задавая ему нужное видение мира. Этим ПД схож с РД. </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2351B9">
        <w:rPr>
          <w:rFonts w:ascii="Times New Roman" w:eastAsia="Times New Roman" w:hAnsi="Times New Roman" w:cs="Times New Roman"/>
          <w:bCs/>
          <w:spacing w:val="-6"/>
          <w:sz w:val="28"/>
          <w:szCs w:val="28"/>
          <w:lang w:val="uk-UA" w:eastAsia="ru-RU"/>
        </w:rPr>
        <w:t>Выполняя роль социального манипулятора, иноязычные заимствования в РД способствуют возникновению в сознании адресата иллюзии чувства приобщения к престижной социальной категории. Представитель такой категории должен знать английский язык, носить швейцарские часы, одеваться у ведущих итальянских</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французских кутюрье, пользоваться французской парфюмерией, ездить в автомобиле британской</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немецкой</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eastAsia="ru-RU"/>
        </w:rPr>
        <w:t> </w:t>
      </w:r>
      <w:r w:rsidR="003E61AB">
        <w:rPr>
          <w:rFonts w:ascii="Times New Roman" w:eastAsia="Times New Roman" w:hAnsi="Times New Roman" w:cs="Times New Roman"/>
          <w:bCs/>
          <w:spacing w:val="-6"/>
          <w:sz w:val="28"/>
          <w:szCs w:val="28"/>
          <w:lang w:val="uk-UA" w:eastAsia="ru-RU"/>
        </w:rPr>
        <w:t>японской марки и </w:t>
      </w:r>
      <w:r w:rsidR="00AA061B" w:rsidRPr="002351B9">
        <w:rPr>
          <w:rFonts w:ascii="Times New Roman" w:eastAsia="Times New Roman" w:hAnsi="Times New Roman" w:cs="Times New Roman"/>
          <w:bCs/>
          <w:spacing w:val="-6"/>
          <w:sz w:val="28"/>
          <w:szCs w:val="28"/>
          <w:lang w:val="uk-UA" w:eastAsia="ru-RU"/>
        </w:rPr>
        <w:t>т.</w:t>
      </w:r>
      <w:r w:rsidRPr="002351B9">
        <w:rPr>
          <w:rFonts w:ascii="Times New Roman" w:eastAsia="Times New Roman" w:hAnsi="Times New Roman" w:cs="Times New Roman"/>
          <w:bCs/>
          <w:spacing w:val="-6"/>
          <w:sz w:val="28"/>
          <w:szCs w:val="28"/>
          <w:lang w:val="uk-UA" w:eastAsia="ru-RU"/>
        </w:rPr>
        <w:t>п. Эти материальные блага представлены на мировом рынке соответствующими торговыми марками и выражаются в русском языке посредством заимствованных лексем, которые способствуют созданию элитной атмосферы роскоши и успеха. Например: «</w:t>
      </w:r>
      <w:r w:rsidRPr="002351B9">
        <w:rPr>
          <w:rFonts w:ascii="Times New Roman" w:eastAsia="Times New Roman" w:hAnsi="Times New Roman" w:cs="Times New Roman"/>
          <w:bCs/>
          <w:i/>
          <w:spacing w:val="-6"/>
          <w:sz w:val="28"/>
          <w:szCs w:val="28"/>
          <w:lang w:val="uk-UA" w:eastAsia="ru-RU"/>
        </w:rPr>
        <w:t>То, что наш дом – это красноречивое свидетельство нашего соц</w:t>
      </w:r>
      <w:r w:rsidR="003E61AB">
        <w:rPr>
          <w:rFonts w:ascii="Times New Roman" w:eastAsia="Times New Roman" w:hAnsi="Times New Roman" w:cs="Times New Roman"/>
          <w:bCs/>
          <w:i/>
          <w:spacing w:val="-6"/>
          <w:sz w:val="28"/>
          <w:szCs w:val="28"/>
          <w:lang w:val="uk-UA" w:eastAsia="ru-RU"/>
        </w:rPr>
        <w:t>иального положения – истина, не </w:t>
      </w:r>
      <w:r w:rsidRPr="002351B9">
        <w:rPr>
          <w:rFonts w:ascii="Times New Roman" w:eastAsia="Times New Roman" w:hAnsi="Times New Roman" w:cs="Times New Roman"/>
          <w:bCs/>
          <w:i/>
          <w:spacing w:val="-6"/>
          <w:sz w:val="28"/>
          <w:szCs w:val="28"/>
          <w:lang w:val="uk-UA" w:eastAsia="ru-RU"/>
        </w:rPr>
        <w:t>вызывающая сомнений. Мы уже научились говорить «</w:t>
      </w:r>
      <w:r w:rsidRPr="002351B9">
        <w:rPr>
          <w:rFonts w:ascii="Times New Roman" w:eastAsia="Times New Roman" w:hAnsi="Times New Roman" w:cs="Times New Roman"/>
          <w:bCs/>
          <w:i/>
          <w:spacing w:val="-6"/>
          <w:sz w:val="28"/>
          <w:szCs w:val="28"/>
          <w:lang w:val="en-US" w:eastAsia="ru-RU"/>
        </w:rPr>
        <w:t>O</w:t>
      </w:r>
      <w:r w:rsidRPr="002351B9">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Cs/>
          <w:i/>
          <w:spacing w:val="-6"/>
          <w:sz w:val="28"/>
          <w:szCs w:val="28"/>
          <w:lang w:val="en-US" w:eastAsia="ru-RU"/>
        </w:rPr>
        <w:t>K</w:t>
      </w:r>
      <w:r w:rsidRPr="002351B9">
        <w:rPr>
          <w:rFonts w:ascii="Times New Roman" w:eastAsia="Times New Roman" w:hAnsi="Times New Roman" w:cs="Times New Roman"/>
          <w:bCs/>
          <w:i/>
          <w:spacing w:val="-6"/>
          <w:sz w:val="28"/>
          <w:szCs w:val="28"/>
          <w:lang w:val="uk-UA" w:eastAsia="ru-RU"/>
        </w:rPr>
        <w:t xml:space="preserve">», теперь осталось подтвердить наше благополучие красивой гостиной. </w:t>
      </w:r>
      <w:r w:rsidRPr="002351B9">
        <w:rPr>
          <w:rFonts w:ascii="Times New Roman" w:eastAsia="Calibri" w:hAnsi="Times New Roman" w:cs="Times New Roman"/>
          <w:bCs/>
          <w:i/>
          <w:spacing w:val="-6"/>
          <w:sz w:val="28"/>
          <w:szCs w:val="28"/>
          <w:lang w:val="uk-UA"/>
        </w:rPr>
        <w:t xml:space="preserve">Мебель </w:t>
      </w:r>
      <w:r w:rsidRPr="002351B9">
        <w:rPr>
          <w:rFonts w:ascii="Times New Roman" w:eastAsia="Calibri" w:hAnsi="Times New Roman" w:cs="Times New Roman"/>
          <w:b/>
          <w:bCs/>
          <w:i/>
          <w:spacing w:val="-6"/>
          <w:sz w:val="28"/>
          <w:szCs w:val="28"/>
          <w:lang w:val="uk-UA"/>
        </w:rPr>
        <w:t>Intarsia</w:t>
      </w:r>
      <w:r w:rsidRPr="002351B9">
        <w:rPr>
          <w:rFonts w:ascii="Times New Roman" w:eastAsia="Calibri" w:hAnsi="Times New Roman" w:cs="Times New Roman"/>
          <w:bCs/>
          <w:i/>
          <w:spacing w:val="-6"/>
          <w:sz w:val="28"/>
          <w:szCs w:val="28"/>
          <w:lang w:val="uk-UA"/>
        </w:rPr>
        <w:t xml:space="preserve"> испанской фабрики </w:t>
      </w:r>
      <w:r w:rsidRPr="002351B9">
        <w:rPr>
          <w:rFonts w:ascii="Times New Roman" w:eastAsia="Calibri" w:hAnsi="Times New Roman" w:cs="Times New Roman"/>
          <w:b/>
          <w:bCs/>
          <w:i/>
          <w:spacing w:val="-6"/>
          <w:sz w:val="28"/>
          <w:szCs w:val="28"/>
          <w:lang w:val="uk-UA"/>
        </w:rPr>
        <w:t>Mobil Fresno</w:t>
      </w:r>
      <w:r w:rsidRPr="002351B9">
        <w:rPr>
          <w:rFonts w:ascii="Times New Roman" w:eastAsia="Calibri" w:hAnsi="Times New Roman" w:cs="Times New Roman"/>
          <w:bCs/>
          <w:i/>
          <w:spacing w:val="-6"/>
          <w:sz w:val="28"/>
          <w:szCs w:val="28"/>
          <w:lang w:val="uk-UA"/>
        </w:rPr>
        <w:t xml:space="preserve"> по праву будет приковывать к себе восхищённые взгляды…»</w:t>
      </w:r>
      <w:r w:rsidRPr="002351B9">
        <w:rPr>
          <w:rFonts w:ascii="Times New Roman" w:eastAsia="Calibri" w:hAnsi="Times New Roman" w:cs="Times New Roman"/>
          <w:bCs/>
          <w:i/>
          <w:spacing w:val="-6"/>
          <w:sz w:val="28"/>
          <w:szCs w:val="28"/>
          <w:lang w:val="be-BY"/>
        </w:rPr>
        <w:t> </w:t>
      </w:r>
      <w:r w:rsidR="00AA061B" w:rsidRPr="002351B9">
        <w:rPr>
          <w:rFonts w:ascii="Times New Roman" w:eastAsia="Times New Roman" w:hAnsi="Times New Roman" w:cs="Times New Roman"/>
          <w:bCs/>
          <w:spacing w:val="-6"/>
          <w:sz w:val="28"/>
          <w:szCs w:val="28"/>
          <w:lang w:val="uk-UA" w:eastAsia="ru-RU"/>
        </w:rPr>
        <w:t xml:space="preserve">(Мебель для гостиной. </w:t>
      </w:r>
      <w:r w:rsidRPr="002351B9">
        <w:rPr>
          <w:rFonts w:ascii="Times New Roman" w:eastAsia="Times New Roman" w:hAnsi="Times New Roman" w:cs="Times New Roman"/>
          <w:bCs/>
          <w:spacing w:val="-6"/>
          <w:sz w:val="28"/>
          <w:szCs w:val="28"/>
          <w:lang w:val="uk-UA" w:eastAsia="ru-RU"/>
        </w:rPr>
        <w:t>2000. № 10 (2). – С. 29</w:t>
      </w:r>
      <w:r w:rsidR="00AA061B"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val="uk-UA" w:eastAsia="ru-RU"/>
        </w:rPr>
        <w:t>.</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2351B9">
        <w:rPr>
          <w:rFonts w:ascii="Times New Roman" w:eastAsia="Times New Roman" w:hAnsi="Times New Roman" w:cs="Times New Roman"/>
          <w:bCs/>
          <w:spacing w:val="-6"/>
          <w:sz w:val="28"/>
          <w:szCs w:val="28"/>
          <w:lang w:val="uk-UA" w:eastAsia="ru-RU"/>
        </w:rPr>
        <w:t xml:space="preserve">Творческая стратегия рекламирования определяется, как отмечают исследователи, не тем, что заложено в товаре, а тем, что и как сказано об этом товаре в рекламе. Важную роль играет так называемый фактор необычности: то, что кажется необычным, </w:t>
      </w:r>
      <w:r w:rsidRPr="002351B9">
        <w:rPr>
          <w:rFonts w:ascii="Times New Roman" w:eastAsia="Times New Roman" w:hAnsi="Times New Roman" w:cs="Times New Roman"/>
          <w:bCs/>
          <w:spacing w:val="-6"/>
          <w:sz w:val="28"/>
          <w:szCs w:val="28"/>
          <w:lang w:eastAsia="ru-RU"/>
        </w:rPr>
        <w:t>–</w:t>
      </w:r>
      <w:r w:rsidRPr="002351B9">
        <w:rPr>
          <w:rFonts w:ascii="Times New Roman" w:eastAsia="Times New Roman" w:hAnsi="Times New Roman" w:cs="Times New Roman"/>
          <w:bCs/>
          <w:spacing w:val="-6"/>
          <w:sz w:val="28"/>
          <w:szCs w:val="28"/>
          <w:lang w:val="uk-UA" w:eastAsia="ru-RU"/>
        </w:rPr>
        <w:t xml:space="preserve"> вызывает интерес, любопытство, удивляет, </w:t>
      </w:r>
      <w:r w:rsidRPr="002351B9">
        <w:rPr>
          <w:rFonts w:ascii="Times New Roman" w:eastAsia="Times New Roman" w:hAnsi="Times New Roman" w:cs="Times New Roman"/>
          <w:bCs/>
          <w:spacing w:val="-6"/>
          <w:sz w:val="28"/>
          <w:szCs w:val="28"/>
          <w:lang w:eastAsia="ru-RU"/>
        </w:rPr>
        <w:t>–</w:t>
      </w:r>
      <w:r w:rsidRPr="002351B9">
        <w:rPr>
          <w:rFonts w:ascii="Times New Roman" w:eastAsia="Times New Roman" w:hAnsi="Times New Roman" w:cs="Times New Roman"/>
          <w:bCs/>
          <w:spacing w:val="-6"/>
          <w:sz w:val="28"/>
          <w:szCs w:val="28"/>
          <w:lang w:val="uk-UA" w:eastAsia="ru-RU"/>
        </w:rPr>
        <w:t xml:space="preserve"> хорошо запоминается. Ю. К. Пирогова отмечает установленный факт когнитивной психологии о том, что п</w:t>
      </w:r>
      <w:r w:rsidR="003E61AB">
        <w:rPr>
          <w:rFonts w:ascii="Times New Roman" w:eastAsia="Times New Roman" w:hAnsi="Times New Roman" w:cs="Times New Roman"/>
          <w:bCs/>
          <w:spacing w:val="-6"/>
          <w:sz w:val="28"/>
          <w:szCs w:val="28"/>
          <w:lang w:val="uk-UA" w:eastAsia="ru-RU"/>
        </w:rPr>
        <w:t>роцесс поступления информации в </w:t>
      </w:r>
      <w:r w:rsidRPr="002351B9">
        <w:rPr>
          <w:rFonts w:ascii="Times New Roman" w:eastAsia="Times New Roman" w:hAnsi="Times New Roman" w:cs="Times New Roman"/>
          <w:bCs/>
          <w:spacing w:val="-6"/>
          <w:sz w:val="28"/>
          <w:szCs w:val="28"/>
          <w:lang w:val="uk-UA" w:eastAsia="ru-RU"/>
        </w:rPr>
        <w:t xml:space="preserve">память </w:t>
      </w:r>
      <w:r w:rsidR="00AA061B" w:rsidRPr="002351B9">
        <w:rPr>
          <w:rFonts w:ascii="Times New Roman" w:eastAsia="Times New Roman" w:hAnsi="Times New Roman" w:cs="Times New Roman"/>
          <w:bCs/>
          <w:spacing w:val="-6"/>
          <w:sz w:val="28"/>
          <w:szCs w:val="28"/>
          <w:lang w:val="uk-UA" w:eastAsia="ru-RU"/>
        </w:rPr>
        <w:t>носит избирательный характер: в </w:t>
      </w:r>
      <w:r w:rsidRPr="002351B9">
        <w:rPr>
          <w:rFonts w:ascii="Times New Roman" w:eastAsia="Times New Roman" w:hAnsi="Times New Roman" w:cs="Times New Roman"/>
          <w:bCs/>
          <w:spacing w:val="-6"/>
          <w:sz w:val="28"/>
          <w:szCs w:val="28"/>
          <w:lang w:val="uk-UA" w:eastAsia="ru-RU"/>
        </w:rPr>
        <w:t xml:space="preserve">памяти фиксируются прежде всего те впечатления, которые обладают высокой степенью информативной значимости, или выделенности [3]. </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2351B9">
        <w:rPr>
          <w:rFonts w:ascii="Times New Roman" w:eastAsia="Times New Roman" w:hAnsi="Times New Roman" w:cs="Times New Roman"/>
          <w:bCs/>
          <w:spacing w:val="-6"/>
          <w:sz w:val="28"/>
          <w:szCs w:val="28"/>
          <w:lang w:val="uk-UA" w:eastAsia="ru-RU"/>
        </w:rPr>
        <w:t xml:space="preserve">Этим объясняется использование в РД большинства иноязычных лексем, имеющих корреляты в русском языке. Так, в рекламных текстах чаще встречается </w:t>
      </w:r>
      <w:r w:rsidRPr="002351B9">
        <w:rPr>
          <w:rFonts w:ascii="Times New Roman" w:eastAsia="Times New Roman" w:hAnsi="Times New Roman" w:cs="Times New Roman"/>
          <w:b/>
          <w:bCs/>
          <w:i/>
          <w:spacing w:val="-6"/>
          <w:sz w:val="28"/>
          <w:szCs w:val="28"/>
          <w:lang w:val="uk-UA" w:eastAsia="ru-RU"/>
        </w:rPr>
        <w:t>«маркетёр»</w:t>
      </w:r>
      <w:r w:rsidRPr="002351B9">
        <w:rPr>
          <w:rFonts w:ascii="Times New Roman" w:eastAsia="Times New Roman" w:hAnsi="Times New Roman" w:cs="Times New Roman"/>
          <w:bCs/>
          <w:spacing w:val="-6"/>
          <w:sz w:val="28"/>
          <w:szCs w:val="28"/>
          <w:lang w:val="uk-UA" w:eastAsia="ru-RU"/>
        </w:rPr>
        <w:t xml:space="preserve"> вместо </w:t>
      </w:r>
      <w:r w:rsidRPr="002351B9">
        <w:rPr>
          <w:rFonts w:ascii="Times New Roman" w:eastAsia="Times New Roman" w:hAnsi="Times New Roman" w:cs="Times New Roman"/>
          <w:bCs/>
          <w:i/>
          <w:spacing w:val="-6"/>
          <w:sz w:val="28"/>
          <w:szCs w:val="28"/>
          <w:lang w:val="uk-UA" w:eastAsia="ru-RU"/>
        </w:rPr>
        <w:t>«продавец»,</w:t>
      </w:r>
      <w:r w:rsidRPr="002351B9">
        <w:rPr>
          <w:rFonts w:ascii="Times New Roman" w:eastAsia="Times New Roman" w:hAnsi="Times New Roman" w:cs="Times New Roman"/>
          <w:bCs/>
          <w:spacing w:val="-6"/>
          <w:sz w:val="28"/>
          <w:szCs w:val="28"/>
          <w:lang w:val="uk-UA" w:eastAsia="ru-RU"/>
        </w:rPr>
        <w:t xml:space="preserve"> </w:t>
      </w:r>
      <w:r w:rsidRPr="002351B9">
        <w:rPr>
          <w:rFonts w:ascii="Times New Roman" w:eastAsia="Times New Roman" w:hAnsi="Times New Roman" w:cs="Times New Roman"/>
          <w:b/>
          <w:bCs/>
          <w:i/>
          <w:spacing w:val="-6"/>
          <w:sz w:val="28"/>
          <w:szCs w:val="28"/>
          <w:lang w:val="uk-UA" w:eastAsia="ru-RU"/>
        </w:rPr>
        <w:t>«копирайтинг»</w:t>
      </w:r>
      <w:r w:rsidRPr="002351B9">
        <w:rPr>
          <w:rFonts w:ascii="Times New Roman" w:eastAsia="Times New Roman" w:hAnsi="Times New Roman" w:cs="Times New Roman"/>
          <w:bCs/>
          <w:spacing w:val="-6"/>
          <w:sz w:val="28"/>
          <w:szCs w:val="28"/>
          <w:lang w:val="uk-UA" w:eastAsia="ru-RU"/>
        </w:rPr>
        <w:t xml:space="preserve"> вместо </w:t>
      </w:r>
      <w:r w:rsidRPr="002351B9">
        <w:rPr>
          <w:rFonts w:ascii="Times New Roman" w:eastAsia="Times New Roman" w:hAnsi="Times New Roman" w:cs="Times New Roman"/>
          <w:bCs/>
          <w:i/>
          <w:spacing w:val="-6"/>
          <w:sz w:val="28"/>
          <w:szCs w:val="28"/>
          <w:lang w:val="uk-UA" w:eastAsia="ru-RU"/>
        </w:rPr>
        <w:t>«напи</w:t>
      </w:r>
      <w:r w:rsidR="00BE0EBD">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Cs/>
          <w:i/>
          <w:spacing w:val="-6"/>
          <w:sz w:val="28"/>
          <w:szCs w:val="28"/>
          <w:lang w:val="uk-UA" w:eastAsia="ru-RU"/>
        </w:rPr>
        <w:lastRenderedPageBreak/>
        <w:t>сание текстов для рекламных сообщений»</w:t>
      </w:r>
      <w:r w:rsidRPr="002351B9">
        <w:rPr>
          <w:rFonts w:ascii="Times New Roman" w:eastAsia="Times New Roman" w:hAnsi="Times New Roman" w:cs="Times New Roman"/>
          <w:bCs/>
          <w:spacing w:val="-6"/>
          <w:sz w:val="28"/>
          <w:szCs w:val="28"/>
          <w:lang w:val="uk-UA" w:eastAsia="ru-RU"/>
        </w:rPr>
        <w:t xml:space="preserve">, </w:t>
      </w:r>
      <w:r w:rsidRPr="002351B9">
        <w:rPr>
          <w:rFonts w:ascii="Times New Roman" w:eastAsia="Times New Roman" w:hAnsi="Times New Roman" w:cs="Times New Roman"/>
          <w:b/>
          <w:bCs/>
          <w:i/>
          <w:spacing w:val="-6"/>
          <w:sz w:val="28"/>
          <w:szCs w:val="28"/>
          <w:lang w:val="uk-UA" w:eastAsia="ru-RU"/>
        </w:rPr>
        <w:t>«креатив»</w:t>
      </w:r>
      <w:r w:rsidRPr="002351B9">
        <w:rPr>
          <w:rFonts w:ascii="Times New Roman" w:eastAsia="Times New Roman" w:hAnsi="Times New Roman" w:cs="Times New Roman"/>
          <w:bCs/>
          <w:spacing w:val="-6"/>
          <w:sz w:val="28"/>
          <w:szCs w:val="28"/>
          <w:lang w:val="uk-UA" w:eastAsia="ru-RU"/>
        </w:rPr>
        <w:t xml:space="preserve"> вместо </w:t>
      </w:r>
      <w:r w:rsidRPr="002351B9">
        <w:rPr>
          <w:rFonts w:ascii="Times New Roman" w:eastAsia="Times New Roman" w:hAnsi="Times New Roman" w:cs="Times New Roman"/>
          <w:bCs/>
          <w:i/>
          <w:spacing w:val="-6"/>
          <w:sz w:val="28"/>
          <w:szCs w:val="28"/>
          <w:lang w:val="uk-UA" w:eastAsia="ru-RU"/>
        </w:rPr>
        <w:t>«твор</w:t>
      </w:r>
      <w:r w:rsidR="00BE0EBD">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Cs/>
          <w:i/>
          <w:spacing w:val="-6"/>
          <w:sz w:val="28"/>
          <w:szCs w:val="28"/>
          <w:lang w:val="uk-UA" w:eastAsia="ru-RU"/>
        </w:rPr>
        <w:t>чество»,</w:t>
      </w:r>
      <w:r w:rsidRPr="002351B9">
        <w:rPr>
          <w:rFonts w:ascii="Times New Roman" w:eastAsia="Times New Roman" w:hAnsi="Times New Roman" w:cs="Times New Roman"/>
          <w:bCs/>
          <w:spacing w:val="-6"/>
          <w:sz w:val="28"/>
          <w:szCs w:val="28"/>
          <w:lang w:val="uk-UA" w:eastAsia="ru-RU"/>
        </w:rPr>
        <w:t xml:space="preserve"> </w:t>
      </w:r>
      <w:r w:rsidRPr="002351B9">
        <w:rPr>
          <w:rFonts w:ascii="Times New Roman" w:eastAsia="Times New Roman" w:hAnsi="Times New Roman" w:cs="Times New Roman"/>
          <w:b/>
          <w:bCs/>
          <w:i/>
          <w:spacing w:val="-6"/>
          <w:sz w:val="28"/>
          <w:szCs w:val="28"/>
          <w:lang w:val="uk-UA" w:eastAsia="ru-RU"/>
        </w:rPr>
        <w:t>«сейлз-промоушен»</w:t>
      </w:r>
      <w:r w:rsidRPr="002351B9">
        <w:rPr>
          <w:rFonts w:ascii="Times New Roman" w:eastAsia="Times New Roman" w:hAnsi="Times New Roman" w:cs="Times New Roman"/>
          <w:bCs/>
          <w:spacing w:val="-6"/>
          <w:sz w:val="28"/>
          <w:szCs w:val="28"/>
          <w:lang w:val="uk-UA" w:eastAsia="ru-RU"/>
        </w:rPr>
        <w:t xml:space="preserve"> вместо </w:t>
      </w:r>
      <w:r w:rsidRPr="002351B9">
        <w:rPr>
          <w:rFonts w:ascii="Times New Roman" w:eastAsia="Times New Roman" w:hAnsi="Times New Roman" w:cs="Times New Roman"/>
          <w:b/>
          <w:bCs/>
          <w:i/>
          <w:spacing w:val="-6"/>
          <w:sz w:val="28"/>
          <w:szCs w:val="28"/>
          <w:lang w:val="uk-UA" w:eastAsia="ru-RU"/>
        </w:rPr>
        <w:t>«стимулирование сбыта»</w:t>
      </w:r>
      <w:r w:rsidRPr="002351B9">
        <w:rPr>
          <w:rFonts w:ascii="Times New Roman" w:eastAsia="Times New Roman" w:hAnsi="Times New Roman" w:cs="Times New Roman"/>
          <w:bCs/>
          <w:i/>
          <w:spacing w:val="-6"/>
          <w:sz w:val="28"/>
          <w:szCs w:val="28"/>
          <w:lang w:val="uk-UA" w:eastAsia="ru-RU"/>
        </w:rPr>
        <w:t xml:space="preserve">, </w:t>
      </w:r>
      <w:r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
          <w:bCs/>
          <w:i/>
          <w:spacing w:val="-6"/>
          <w:sz w:val="28"/>
          <w:szCs w:val="28"/>
          <w:lang w:val="uk-UA" w:eastAsia="ru-RU"/>
        </w:rPr>
        <w:t>супервайзер»</w:t>
      </w:r>
      <w:r w:rsidRPr="002351B9">
        <w:rPr>
          <w:rFonts w:ascii="Times New Roman" w:eastAsia="Times New Roman" w:hAnsi="Times New Roman" w:cs="Times New Roman"/>
          <w:bCs/>
          <w:spacing w:val="-6"/>
          <w:sz w:val="28"/>
          <w:szCs w:val="28"/>
          <w:lang w:val="uk-UA" w:eastAsia="ru-RU"/>
        </w:rPr>
        <w:t xml:space="preserve"> вместо </w:t>
      </w:r>
      <w:r w:rsidRPr="002351B9">
        <w:rPr>
          <w:rFonts w:ascii="Times New Roman" w:eastAsia="Times New Roman" w:hAnsi="Times New Roman" w:cs="Times New Roman"/>
          <w:bCs/>
          <w:i/>
          <w:spacing w:val="-6"/>
          <w:sz w:val="28"/>
          <w:szCs w:val="28"/>
          <w:lang w:val="uk-UA" w:eastAsia="ru-RU"/>
        </w:rPr>
        <w:t>«контролер»,</w:t>
      </w:r>
      <w:r w:rsidRPr="002351B9">
        <w:rPr>
          <w:rFonts w:ascii="Times New Roman" w:eastAsia="Times New Roman" w:hAnsi="Times New Roman" w:cs="Times New Roman"/>
          <w:bCs/>
          <w:spacing w:val="-6"/>
          <w:sz w:val="28"/>
          <w:szCs w:val="28"/>
          <w:lang w:val="uk-UA" w:eastAsia="ru-RU"/>
        </w:rPr>
        <w:t xml:space="preserve"> </w:t>
      </w:r>
      <w:r w:rsidRPr="002351B9">
        <w:rPr>
          <w:rFonts w:ascii="Times New Roman" w:eastAsia="Times New Roman" w:hAnsi="Times New Roman" w:cs="Times New Roman"/>
          <w:b/>
          <w:bCs/>
          <w:i/>
          <w:spacing w:val="-6"/>
          <w:sz w:val="28"/>
          <w:szCs w:val="28"/>
          <w:lang w:val="uk-UA" w:eastAsia="ru-RU"/>
        </w:rPr>
        <w:t>«медиа-сейлхауз»</w:t>
      </w:r>
      <w:r w:rsidRPr="002351B9">
        <w:rPr>
          <w:rFonts w:ascii="Times New Roman" w:eastAsia="Times New Roman" w:hAnsi="Times New Roman" w:cs="Times New Roman"/>
          <w:bCs/>
          <w:spacing w:val="-6"/>
          <w:sz w:val="28"/>
          <w:szCs w:val="28"/>
          <w:lang w:val="uk-UA" w:eastAsia="ru-RU"/>
        </w:rPr>
        <w:t xml:space="preserve"> вместо </w:t>
      </w:r>
      <w:r w:rsidR="003E61AB">
        <w:rPr>
          <w:rFonts w:ascii="Times New Roman" w:eastAsia="Times New Roman" w:hAnsi="Times New Roman" w:cs="Times New Roman"/>
          <w:bCs/>
          <w:i/>
          <w:spacing w:val="-6"/>
          <w:sz w:val="28"/>
          <w:szCs w:val="28"/>
          <w:lang w:val="uk-UA" w:eastAsia="ru-RU"/>
        </w:rPr>
        <w:t>«агентство по продаже места в </w:t>
      </w:r>
      <w:r w:rsidRPr="002351B9">
        <w:rPr>
          <w:rFonts w:ascii="Times New Roman" w:eastAsia="Times New Roman" w:hAnsi="Times New Roman" w:cs="Times New Roman"/>
          <w:bCs/>
          <w:i/>
          <w:spacing w:val="-6"/>
          <w:sz w:val="28"/>
          <w:szCs w:val="28"/>
          <w:lang w:val="uk-UA" w:eastAsia="ru-RU"/>
        </w:rPr>
        <w:t>СМИ»</w:t>
      </w:r>
      <w:r w:rsidRPr="002351B9">
        <w:rPr>
          <w:rFonts w:ascii="Times New Roman" w:eastAsia="Times New Roman" w:hAnsi="Times New Roman" w:cs="Times New Roman"/>
          <w:bCs/>
          <w:spacing w:val="-6"/>
          <w:sz w:val="28"/>
          <w:szCs w:val="28"/>
          <w:lang w:val="uk-UA" w:eastAsia="ru-RU"/>
        </w:rPr>
        <w:t xml:space="preserve"> и др. Например: </w:t>
      </w:r>
      <w:r w:rsidRPr="002351B9">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
          <w:bCs/>
          <w:i/>
          <w:spacing w:val="-6"/>
          <w:sz w:val="28"/>
          <w:szCs w:val="28"/>
          <w:lang w:val="uk-UA" w:eastAsia="ru-RU"/>
        </w:rPr>
        <w:t>Страна Рекламия</w:t>
      </w:r>
      <w:r w:rsidRPr="002351B9">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
          <w:bCs/>
          <w:i/>
          <w:spacing w:val="-6"/>
          <w:sz w:val="28"/>
          <w:szCs w:val="28"/>
          <w:lang w:val="uk-UA" w:eastAsia="ru-RU"/>
        </w:rPr>
        <w:t xml:space="preserve"> Креатив, Копирайтинг, PR, GR, IR-кампании, Дизайн</w:t>
      </w:r>
      <w:r w:rsidRPr="002351B9">
        <w:rPr>
          <w:rFonts w:ascii="Times New Roman" w:eastAsia="Times New Roman" w:hAnsi="Times New Roman" w:cs="Times New Roman"/>
          <w:bCs/>
          <w:i/>
          <w:spacing w:val="-6"/>
          <w:sz w:val="28"/>
          <w:szCs w:val="28"/>
          <w:lang w:val="uk-UA" w:eastAsia="ru-RU"/>
        </w:rPr>
        <w:t xml:space="preserve">, Производство, Размещение» </w:t>
      </w:r>
      <w:r w:rsidRPr="002351B9">
        <w:rPr>
          <w:rFonts w:ascii="Times New Roman" w:eastAsia="Times New Roman" w:hAnsi="Times New Roman" w:cs="Times New Roman"/>
          <w:bCs/>
          <w:spacing w:val="-6"/>
          <w:sz w:val="28"/>
          <w:szCs w:val="28"/>
          <w:lang w:val="uk-UA" w:eastAsia="ru-RU"/>
        </w:rPr>
        <w:t xml:space="preserve">// </w:t>
      </w:r>
      <w:r w:rsidRPr="002351B9">
        <w:rPr>
          <w:rFonts w:ascii="Times New Roman" w:eastAsia="Times New Roman" w:hAnsi="Times New Roman" w:cs="Times New Roman"/>
          <w:bCs/>
          <w:spacing w:val="-6"/>
          <w:sz w:val="28"/>
          <w:szCs w:val="28"/>
          <w:lang w:val="en-US" w:eastAsia="ru-RU"/>
        </w:rPr>
        <w:t>www</w:t>
      </w:r>
      <w:r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val="en-US" w:eastAsia="ru-RU"/>
        </w:rPr>
        <w:t>reklamia</w:t>
      </w:r>
      <w:r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val="en-US" w:eastAsia="ru-RU"/>
        </w:rPr>
        <w:t>ru</w:t>
      </w:r>
      <w:r w:rsidRPr="002351B9">
        <w:rPr>
          <w:rFonts w:ascii="Times New Roman" w:eastAsia="Times New Roman" w:hAnsi="Times New Roman" w:cs="Times New Roman"/>
          <w:bCs/>
          <w:spacing w:val="-6"/>
          <w:sz w:val="28"/>
          <w:szCs w:val="28"/>
          <w:lang w:val="uk-UA" w:eastAsia="ru-RU"/>
        </w:rPr>
        <w:t>.</w:t>
      </w:r>
    </w:p>
    <w:p w:rsidR="00293ECF" w:rsidRPr="00AA061B"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2351B9">
        <w:rPr>
          <w:rFonts w:ascii="Times New Roman" w:eastAsia="Times New Roman" w:hAnsi="Times New Roman" w:cs="Times New Roman"/>
          <w:bCs/>
          <w:spacing w:val="-6"/>
          <w:sz w:val="28"/>
          <w:szCs w:val="28"/>
          <w:lang w:val="uk-UA" w:eastAsia="ru-RU"/>
        </w:rPr>
        <w:t>Таким образом, роль лексических</w:t>
      </w:r>
      <w:r w:rsidRPr="00AA061B">
        <w:rPr>
          <w:rFonts w:ascii="Times New Roman" w:eastAsia="Times New Roman" w:hAnsi="Times New Roman" w:cs="Times New Roman"/>
          <w:bCs/>
          <w:spacing w:val="-4"/>
          <w:sz w:val="28"/>
          <w:szCs w:val="28"/>
          <w:lang w:val="uk-UA" w:eastAsia="ru-RU"/>
        </w:rPr>
        <w:t xml:space="preserve"> заимствований в РД определяется тем, что они выступают в качестве </w:t>
      </w:r>
      <w:r w:rsidR="003E61AB">
        <w:rPr>
          <w:rFonts w:ascii="Times New Roman" w:eastAsia="Times New Roman" w:hAnsi="Times New Roman" w:cs="Times New Roman"/>
          <w:bCs/>
          <w:spacing w:val="-4"/>
          <w:sz w:val="28"/>
          <w:szCs w:val="28"/>
          <w:lang w:val="uk-UA" w:eastAsia="ru-RU"/>
        </w:rPr>
        <w:t>средства привлечения внимания к </w:t>
      </w:r>
      <w:r w:rsidRPr="00AA061B">
        <w:rPr>
          <w:rFonts w:ascii="Times New Roman" w:eastAsia="Times New Roman" w:hAnsi="Times New Roman" w:cs="Times New Roman"/>
          <w:bCs/>
          <w:spacing w:val="-4"/>
          <w:sz w:val="28"/>
          <w:szCs w:val="28"/>
          <w:lang w:val="uk-UA" w:eastAsia="ru-RU"/>
        </w:rPr>
        <w:t>рекламируемому объекту, а также средства языковой манипуляции, направлен</w:t>
      </w:r>
      <w:r w:rsidR="00A006EE" w:rsidRPr="00AA061B">
        <w:rPr>
          <w:rFonts w:ascii="Times New Roman" w:eastAsia="Times New Roman" w:hAnsi="Times New Roman" w:cs="Times New Roman"/>
          <w:bCs/>
          <w:spacing w:val="-4"/>
          <w:sz w:val="28"/>
          <w:szCs w:val="28"/>
          <w:lang w:val="uk-UA" w:eastAsia="ru-RU"/>
        </w:rPr>
        <w:t>-</w:t>
      </w:r>
      <w:r w:rsidRPr="00AA061B">
        <w:rPr>
          <w:rFonts w:ascii="Times New Roman" w:eastAsia="Times New Roman" w:hAnsi="Times New Roman" w:cs="Times New Roman"/>
          <w:bCs/>
          <w:spacing w:val="-4"/>
          <w:sz w:val="28"/>
          <w:szCs w:val="28"/>
          <w:lang w:val="uk-UA" w:eastAsia="ru-RU"/>
        </w:rPr>
        <w:t>ной на изменение потребительских стереотипов и ценностных ориентиров, на формирование в сознании потребителя определённых иллюзий, чувства приобщения к иной культуре, европейскому образу жизни.</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2351B9">
        <w:rPr>
          <w:rFonts w:ascii="Times New Roman" w:eastAsia="Times New Roman" w:hAnsi="Times New Roman" w:cs="Times New Roman"/>
          <w:bCs/>
          <w:spacing w:val="-4"/>
          <w:sz w:val="28"/>
          <w:szCs w:val="28"/>
          <w:lang w:val="uk-UA" w:eastAsia="ru-RU"/>
        </w:rPr>
        <w:t xml:space="preserve">Роль заимствований в МД как сфере коммуникации определяется иными факторами. В ходе коммуникативного акта, результатом которого является МД, его участники используют определённый коммуникативный код. Нужно отметить, что именно представители музыкальных субкультур, представляющих собой замкнутую структуру (например, рок, джаз, техно, хип-хоп), в отличие от представителей и поклонников поп-музыки, ориентированной на массовую аудиторию, в МД подают слово не как вспомогательный материал, а как стержень всего текста. </w:t>
      </w:r>
    </w:p>
    <w:p w:rsidR="00293ECF" w:rsidRPr="00BE0EBD"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2351B9">
        <w:rPr>
          <w:rFonts w:ascii="Times New Roman" w:eastAsia="Times New Roman" w:hAnsi="Times New Roman" w:cs="Times New Roman"/>
          <w:bCs/>
          <w:spacing w:val="-6"/>
          <w:sz w:val="28"/>
          <w:szCs w:val="28"/>
          <w:lang w:val="uk-UA" w:eastAsia="ru-RU"/>
        </w:rPr>
        <w:t xml:space="preserve">Иноязычная лексика в дискурсе музыкальной субкультуры выступает </w:t>
      </w:r>
      <w:r w:rsidR="00BE0EBD">
        <w:rPr>
          <w:rFonts w:ascii="Times New Roman" w:eastAsia="Times New Roman" w:hAnsi="Times New Roman" w:cs="Times New Roman"/>
          <w:bCs/>
          <w:spacing w:val="-6"/>
          <w:sz w:val="28"/>
          <w:szCs w:val="28"/>
          <w:lang w:val="uk-UA" w:eastAsia="ru-RU"/>
        </w:rPr>
        <w:t>ма</w:t>
      </w:r>
      <w:r w:rsidRPr="002351B9">
        <w:rPr>
          <w:rFonts w:ascii="Times New Roman" w:eastAsia="Times New Roman" w:hAnsi="Times New Roman" w:cs="Times New Roman"/>
          <w:bCs/>
          <w:spacing w:val="-6"/>
          <w:sz w:val="28"/>
          <w:szCs w:val="28"/>
          <w:lang w:val="uk-UA" w:eastAsia="ru-RU"/>
        </w:rPr>
        <w:t xml:space="preserve">нифестацией современного времени, которому свойственны социальный протест, противостояние несправедливости, переосмысление ценностных приоритетов, а также жажда самовыражения. Текст служит посредником для участников коммуникации, в которой иноязычные заимствования выполняют определённую роль. Адресант приглашает адресата декодировать заложенную в них информацию, стремясь таким образом приобщить его к своей социальной группе. Лексемы здесь выступают звеном, которое объединяет </w:t>
      </w:r>
      <w:r w:rsidR="00BE0EBD">
        <w:rPr>
          <w:rFonts w:ascii="Times New Roman" w:eastAsia="Times New Roman" w:hAnsi="Times New Roman" w:cs="Times New Roman"/>
          <w:bCs/>
          <w:spacing w:val="-6"/>
          <w:sz w:val="28"/>
          <w:szCs w:val="28"/>
          <w:lang w:val="uk-UA" w:eastAsia="ru-RU"/>
        </w:rPr>
        <w:t>коммуни</w:t>
      </w:r>
      <w:r w:rsidRPr="002351B9">
        <w:rPr>
          <w:rFonts w:ascii="Times New Roman" w:eastAsia="Times New Roman" w:hAnsi="Times New Roman" w:cs="Times New Roman"/>
          <w:bCs/>
          <w:spacing w:val="-6"/>
          <w:sz w:val="28"/>
          <w:szCs w:val="28"/>
          <w:lang w:val="uk-UA" w:eastAsia="ru-RU"/>
        </w:rPr>
        <w:t xml:space="preserve">кантов определённой социальной цепи. Нетрудно предположить, что </w:t>
      </w:r>
      <w:r w:rsidRPr="00BE0EBD">
        <w:rPr>
          <w:rFonts w:ascii="Times New Roman" w:eastAsia="Times New Roman" w:hAnsi="Times New Roman" w:cs="Times New Roman"/>
          <w:bCs/>
          <w:sz w:val="28"/>
          <w:szCs w:val="28"/>
          <w:lang w:val="uk-UA" w:eastAsia="ru-RU"/>
        </w:rPr>
        <w:t>субкультуры, при</w:t>
      </w:r>
      <w:r w:rsidR="00AA061B" w:rsidRPr="00BE0EBD">
        <w:rPr>
          <w:rFonts w:ascii="Times New Roman" w:eastAsia="Times New Roman" w:hAnsi="Times New Roman" w:cs="Times New Roman"/>
          <w:bCs/>
          <w:sz w:val="28"/>
          <w:szCs w:val="28"/>
          <w:lang w:val="uk-UA" w:eastAsia="ru-RU"/>
        </w:rPr>
        <w:t xml:space="preserve">шедшие в конце ХХ – начале ХХI </w:t>
      </w:r>
      <w:r w:rsidRPr="00BE0EBD">
        <w:rPr>
          <w:rFonts w:ascii="Times New Roman" w:eastAsia="Times New Roman" w:hAnsi="Times New Roman" w:cs="Times New Roman"/>
          <w:bCs/>
          <w:sz w:val="28"/>
          <w:szCs w:val="28"/>
          <w:lang w:val="uk-UA" w:eastAsia="ru-RU"/>
        </w:rPr>
        <w:t>в. к русскоязычному населению из зарубежных стран, повлекли за собой заимствование новой ино</w:t>
      </w:r>
      <w:r w:rsidR="00BE0EBD" w:rsidRPr="00BE0EBD">
        <w:rPr>
          <w:rFonts w:ascii="Times New Roman" w:eastAsia="Times New Roman" w:hAnsi="Times New Roman" w:cs="Times New Roman"/>
          <w:bCs/>
          <w:sz w:val="28"/>
          <w:szCs w:val="28"/>
          <w:lang w:val="uk-UA" w:eastAsia="ru-RU"/>
        </w:rPr>
        <w:t>-</w:t>
      </w:r>
      <w:r w:rsidRPr="00BE0EBD">
        <w:rPr>
          <w:rFonts w:ascii="Times New Roman" w:eastAsia="Times New Roman" w:hAnsi="Times New Roman" w:cs="Times New Roman"/>
          <w:bCs/>
          <w:sz w:val="28"/>
          <w:szCs w:val="28"/>
          <w:lang w:val="uk-UA" w:eastAsia="ru-RU"/>
        </w:rPr>
        <w:t>язычной музыкальной терми</w:t>
      </w:r>
      <w:r w:rsidR="003E61AB">
        <w:rPr>
          <w:rFonts w:ascii="Times New Roman" w:eastAsia="Times New Roman" w:hAnsi="Times New Roman" w:cs="Times New Roman"/>
          <w:bCs/>
          <w:sz w:val="28"/>
          <w:szCs w:val="28"/>
          <w:lang w:val="uk-UA" w:eastAsia="ru-RU"/>
        </w:rPr>
        <w:t xml:space="preserve">нологии, без которой сегодня не </w:t>
      </w:r>
      <w:r w:rsidRPr="00BE0EBD">
        <w:rPr>
          <w:rFonts w:ascii="Times New Roman" w:eastAsia="Times New Roman" w:hAnsi="Times New Roman" w:cs="Times New Roman"/>
          <w:bCs/>
          <w:sz w:val="28"/>
          <w:szCs w:val="28"/>
          <w:lang w:val="uk-UA" w:eastAsia="ru-RU"/>
        </w:rPr>
        <w:t>обходится ни один текст, касающийся музыкальной сферы деятельности (</w:t>
      </w:r>
      <w:r w:rsidRPr="00BE0EBD">
        <w:rPr>
          <w:rFonts w:ascii="Times New Roman" w:eastAsia="Times New Roman" w:hAnsi="Times New Roman" w:cs="Times New Roman"/>
          <w:bCs/>
          <w:i/>
          <w:sz w:val="28"/>
          <w:szCs w:val="28"/>
          <w:lang w:val="uk-UA" w:eastAsia="ru-RU"/>
        </w:rPr>
        <w:t>перформанс, хедлайнер, сингл, фланжер, микс, диджей, треклистинг, скретч, лейбл, релиз, сэмпл, трек, хит, ремикс</w:t>
      </w:r>
      <w:r w:rsidRPr="00BE0EBD">
        <w:rPr>
          <w:rFonts w:ascii="Times New Roman" w:eastAsia="Times New Roman" w:hAnsi="Times New Roman" w:cs="Times New Roman"/>
          <w:bCs/>
          <w:sz w:val="28"/>
          <w:szCs w:val="28"/>
          <w:lang w:val="uk-UA" w:eastAsia="ru-RU"/>
        </w:rPr>
        <w:t xml:space="preserve"> и др.). Например: </w:t>
      </w:r>
      <w:r w:rsidRPr="00BE0EBD">
        <w:rPr>
          <w:rFonts w:ascii="Times New Roman" w:eastAsia="Times New Roman" w:hAnsi="Times New Roman" w:cs="Times New Roman"/>
          <w:bCs/>
          <w:i/>
          <w:sz w:val="28"/>
          <w:szCs w:val="28"/>
          <w:lang w:val="uk-UA" w:eastAsia="ru-RU"/>
        </w:rPr>
        <w:t xml:space="preserve">«Бесспорно, есть яркие и эмоциональные </w:t>
      </w:r>
      <w:r w:rsidRPr="00BE0EBD">
        <w:rPr>
          <w:rFonts w:ascii="Times New Roman" w:eastAsia="Times New Roman" w:hAnsi="Times New Roman" w:cs="Times New Roman"/>
          <w:b/>
          <w:bCs/>
          <w:i/>
          <w:sz w:val="28"/>
          <w:szCs w:val="28"/>
          <w:lang w:val="uk-UA" w:eastAsia="ru-RU"/>
        </w:rPr>
        <w:t>диджеи</w:t>
      </w:r>
      <w:r w:rsidRPr="00BE0EBD">
        <w:rPr>
          <w:rFonts w:ascii="Times New Roman" w:eastAsia="Times New Roman" w:hAnsi="Times New Roman" w:cs="Times New Roman"/>
          <w:bCs/>
          <w:i/>
          <w:sz w:val="28"/>
          <w:szCs w:val="28"/>
          <w:lang w:val="uk-UA" w:eastAsia="ru-RU"/>
        </w:rPr>
        <w:t xml:space="preserve">, играющие умопомрачительной глубины музыку. Однако, для того, чтобы Вам улыбнулась удача попасть на их </w:t>
      </w:r>
      <w:r w:rsidRPr="00BE0EBD">
        <w:rPr>
          <w:rFonts w:ascii="Times New Roman" w:eastAsia="Times New Roman" w:hAnsi="Times New Roman" w:cs="Times New Roman"/>
          <w:b/>
          <w:bCs/>
          <w:i/>
          <w:sz w:val="28"/>
          <w:szCs w:val="28"/>
          <w:lang w:val="uk-UA" w:eastAsia="ru-RU"/>
        </w:rPr>
        <w:t>танцполы</w:t>
      </w:r>
      <w:r w:rsidRPr="00BE0EBD">
        <w:rPr>
          <w:rFonts w:ascii="Times New Roman" w:eastAsia="Times New Roman" w:hAnsi="Times New Roman" w:cs="Times New Roman"/>
          <w:bCs/>
          <w:i/>
          <w:sz w:val="28"/>
          <w:szCs w:val="28"/>
          <w:lang w:val="uk-UA" w:eastAsia="ru-RU"/>
        </w:rPr>
        <w:t xml:space="preserve">, важно для начала разобраться в стилистических приоритетах и познакомиться с творчеством </w:t>
      </w:r>
      <w:r w:rsidRPr="00BE0EBD">
        <w:rPr>
          <w:rFonts w:ascii="Times New Roman" w:eastAsia="Times New Roman" w:hAnsi="Times New Roman" w:cs="Times New Roman"/>
          <w:b/>
          <w:bCs/>
          <w:i/>
          <w:sz w:val="28"/>
          <w:szCs w:val="28"/>
          <w:lang w:val="uk-UA" w:eastAsia="ru-RU"/>
        </w:rPr>
        <w:t xml:space="preserve">хэдлайнеров </w:t>
      </w:r>
      <w:r w:rsidRPr="00BE0EBD">
        <w:rPr>
          <w:rFonts w:ascii="Times New Roman" w:eastAsia="Times New Roman" w:hAnsi="Times New Roman" w:cs="Times New Roman"/>
          <w:bCs/>
          <w:i/>
          <w:sz w:val="28"/>
          <w:szCs w:val="28"/>
          <w:lang w:val="uk-UA" w:eastAsia="ru-RU"/>
        </w:rPr>
        <w:t xml:space="preserve">клубной сцены». </w:t>
      </w:r>
      <w:r w:rsidRPr="00BE0EBD">
        <w:rPr>
          <w:rFonts w:ascii="Times New Roman" w:eastAsia="Times New Roman" w:hAnsi="Times New Roman" w:cs="Times New Roman"/>
          <w:bCs/>
          <w:sz w:val="28"/>
          <w:szCs w:val="28"/>
          <w:lang w:val="uk-UA" w:eastAsia="ru-RU"/>
        </w:rPr>
        <w:t>// Задай вопрос DJ Остапу!</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2351B9">
        <w:rPr>
          <w:rFonts w:ascii="Times New Roman" w:eastAsia="Times New Roman" w:hAnsi="Times New Roman" w:cs="Times New Roman"/>
          <w:bCs/>
          <w:spacing w:val="-6"/>
          <w:sz w:val="28"/>
          <w:szCs w:val="28"/>
          <w:lang w:val="uk-UA" w:eastAsia="ru-RU"/>
        </w:rPr>
        <w:t xml:space="preserve">Отдельное место в дискурсе музыкальной субкультуры занимают не освоенные русским языком иноязычные слова. Считаем нужным выделить эту </w:t>
      </w:r>
      <w:r w:rsidRPr="002351B9">
        <w:rPr>
          <w:rFonts w:ascii="Times New Roman" w:eastAsia="Times New Roman" w:hAnsi="Times New Roman" w:cs="Times New Roman"/>
          <w:bCs/>
          <w:spacing w:val="-6"/>
          <w:sz w:val="28"/>
          <w:szCs w:val="28"/>
          <w:lang w:val="uk-UA" w:eastAsia="ru-RU"/>
        </w:rPr>
        <w:lastRenderedPageBreak/>
        <w:t>группу лексем, поскольку латиницей оформленные номинации – явление достаточно частое для данного вида дискурса. И это вполне объяснимо: возникшие на территории постсоветского пространства музыкальные субкультуры были либо заимствованы у европейских стран и США, либо созданы по их образцу. Поэтому большое количество номинативных лексических единиц имеют в русскоязычном МД латинскую графику, которая признана за единую в странах Запада и США. Такое использование заимствованной лексики связано со стремлением участников дискурса передать подлинное написание иноязычных слов, а также избежать искажений в их произношении. К ним относятся названия музыкальных групп, лейблов, премий, альбомов, клубов, проектов и др.:</w:t>
      </w:r>
      <w:r w:rsidRPr="002351B9">
        <w:rPr>
          <w:rFonts w:ascii="Times New Roman" w:eastAsia="Times New Roman" w:hAnsi="Times New Roman" w:cs="Times New Roman"/>
          <w:bCs/>
          <w:i/>
          <w:spacing w:val="-6"/>
          <w:sz w:val="28"/>
          <w:szCs w:val="28"/>
          <w:lang w:val="uk-UA" w:eastAsia="ru-RU"/>
        </w:rPr>
        <w:t xml:space="preserve"> «7 июня в киевском Дворце спорта состоится единственный концерт </w:t>
      </w:r>
      <w:r w:rsidRPr="002351B9">
        <w:rPr>
          <w:rFonts w:ascii="Times New Roman" w:eastAsia="Times New Roman" w:hAnsi="Times New Roman" w:cs="Times New Roman"/>
          <w:b/>
          <w:bCs/>
          <w:i/>
          <w:spacing w:val="-6"/>
          <w:sz w:val="28"/>
          <w:szCs w:val="28"/>
          <w:lang w:val="uk-UA" w:eastAsia="ru-RU"/>
        </w:rPr>
        <w:t>Black Eyed Peas</w:t>
      </w:r>
      <w:r w:rsidRPr="002351B9">
        <w:rPr>
          <w:rFonts w:ascii="Times New Roman" w:eastAsia="Times New Roman" w:hAnsi="Times New Roman" w:cs="Times New Roman"/>
          <w:bCs/>
          <w:i/>
          <w:spacing w:val="-6"/>
          <w:sz w:val="28"/>
          <w:szCs w:val="28"/>
          <w:lang w:val="uk-UA" w:eastAsia="ru-RU"/>
        </w:rPr>
        <w:t xml:space="preserve"> – лучшей совре</w:t>
      </w:r>
      <w:r w:rsidR="00AA061B" w:rsidRPr="002351B9">
        <w:rPr>
          <w:rFonts w:ascii="Times New Roman" w:eastAsia="Times New Roman" w:hAnsi="Times New Roman" w:cs="Times New Roman"/>
          <w:bCs/>
          <w:i/>
          <w:spacing w:val="-6"/>
          <w:sz w:val="28"/>
          <w:szCs w:val="28"/>
          <w:lang w:val="uk-UA" w:eastAsia="ru-RU"/>
        </w:rPr>
        <w:t>менной интернациональной группы…</w:t>
      </w:r>
      <w:r w:rsidRPr="002351B9">
        <w:rPr>
          <w:rFonts w:ascii="Times New Roman" w:eastAsia="Times New Roman" w:hAnsi="Times New Roman" w:cs="Times New Roman"/>
          <w:bCs/>
          <w:i/>
          <w:spacing w:val="-6"/>
          <w:sz w:val="28"/>
          <w:szCs w:val="28"/>
          <w:lang w:val="uk-UA" w:eastAsia="ru-RU"/>
        </w:rPr>
        <w:t xml:space="preserve">Команда, объединившая в творчестве </w:t>
      </w:r>
      <w:r w:rsidRPr="002351B9">
        <w:rPr>
          <w:rFonts w:ascii="Times New Roman" w:eastAsia="Times New Roman" w:hAnsi="Times New Roman" w:cs="Times New Roman"/>
          <w:b/>
          <w:bCs/>
          <w:i/>
          <w:spacing w:val="-6"/>
          <w:sz w:val="28"/>
          <w:szCs w:val="28"/>
          <w:lang w:val="uk-UA" w:eastAsia="ru-RU"/>
        </w:rPr>
        <w:t>хип-хоп</w:t>
      </w:r>
      <w:r w:rsidRPr="002351B9">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
          <w:bCs/>
          <w:i/>
          <w:spacing w:val="-6"/>
          <w:sz w:val="28"/>
          <w:szCs w:val="28"/>
          <w:lang w:val="uk-UA" w:eastAsia="ru-RU"/>
        </w:rPr>
        <w:t xml:space="preserve"> соул, фанк, джаз, поп</w:t>
      </w:r>
      <w:r w:rsidRPr="002351B9">
        <w:rPr>
          <w:rFonts w:ascii="Times New Roman" w:eastAsia="Times New Roman" w:hAnsi="Times New Roman" w:cs="Times New Roman"/>
          <w:bCs/>
          <w:i/>
          <w:spacing w:val="-6"/>
          <w:sz w:val="28"/>
          <w:szCs w:val="28"/>
          <w:lang w:val="uk-UA" w:eastAsia="ru-RU"/>
        </w:rPr>
        <w:t xml:space="preserve"> и </w:t>
      </w:r>
      <w:r w:rsidRPr="002351B9">
        <w:rPr>
          <w:rFonts w:ascii="Times New Roman" w:eastAsia="Times New Roman" w:hAnsi="Times New Roman" w:cs="Times New Roman"/>
          <w:b/>
          <w:bCs/>
          <w:i/>
          <w:spacing w:val="-6"/>
          <w:sz w:val="28"/>
          <w:szCs w:val="28"/>
          <w:lang w:val="uk-UA" w:eastAsia="ru-RU"/>
        </w:rPr>
        <w:t>фолк</w:t>
      </w:r>
      <w:r w:rsidRPr="002351B9">
        <w:rPr>
          <w:rFonts w:ascii="Times New Roman" w:eastAsia="Times New Roman" w:hAnsi="Times New Roman" w:cs="Times New Roman"/>
          <w:bCs/>
          <w:i/>
          <w:spacing w:val="-6"/>
          <w:sz w:val="28"/>
          <w:szCs w:val="28"/>
          <w:lang w:val="uk-UA" w:eastAsia="ru-RU"/>
        </w:rPr>
        <w:t xml:space="preserve"> – дипломант престижнейших премий, таких как </w:t>
      </w:r>
      <w:r w:rsidRPr="002351B9">
        <w:rPr>
          <w:rFonts w:ascii="Times New Roman" w:eastAsia="Times New Roman" w:hAnsi="Times New Roman" w:cs="Times New Roman"/>
          <w:b/>
          <w:bCs/>
          <w:i/>
          <w:spacing w:val="-6"/>
          <w:sz w:val="28"/>
          <w:szCs w:val="28"/>
          <w:lang w:val="uk-UA" w:eastAsia="ru-RU"/>
        </w:rPr>
        <w:t>NRJ Music Awards</w:t>
      </w:r>
      <w:r w:rsidRPr="002351B9">
        <w:rPr>
          <w:rFonts w:ascii="Times New Roman" w:eastAsia="Times New Roman" w:hAnsi="Times New Roman" w:cs="Times New Roman"/>
          <w:bCs/>
          <w:i/>
          <w:spacing w:val="-6"/>
          <w:sz w:val="28"/>
          <w:szCs w:val="28"/>
          <w:lang w:val="uk-UA" w:eastAsia="ru-RU"/>
        </w:rPr>
        <w:t xml:space="preserve">, «Грэмми», </w:t>
      </w:r>
      <w:r w:rsidRPr="002351B9">
        <w:rPr>
          <w:rFonts w:ascii="Times New Roman" w:eastAsia="Times New Roman" w:hAnsi="Times New Roman" w:cs="Times New Roman"/>
          <w:b/>
          <w:bCs/>
          <w:i/>
          <w:spacing w:val="-6"/>
          <w:sz w:val="28"/>
          <w:szCs w:val="28"/>
          <w:lang w:val="uk-UA" w:eastAsia="ru-RU"/>
        </w:rPr>
        <w:t>Brit Awards</w:t>
      </w:r>
      <w:r w:rsidR="00AA061B" w:rsidRPr="002351B9">
        <w:rPr>
          <w:rFonts w:ascii="Times New Roman" w:eastAsia="Times New Roman" w:hAnsi="Times New Roman" w:cs="Times New Roman"/>
          <w:bCs/>
          <w:i/>
          <w:spacing w:val="-6"/>
          <w:sz w:val="28"/>
          <w:szCs w:val="28"/>
          <w:lang w:val="uk-UA" w:eastAsia="ru-RU"/>
        </w:rPr>
        <w:t>.</w:t>
      </w:r>
      <w:r w:rsidRPr="002351B9">
        <w:rPr>
          <w:rFonts w:ascii="Times New Roman" w:eastAsia="Times New Roman" w:hAnsi="Times New Roman" w:cs="Times New Roman"/>
          <w:bCs/>
          <w:i/>
          <w:spacing w:val="-6"/>
          <w:sz w:val="28"/>
          <w:szCs w:val="28"/>
          <w:lang w:val="uk-UA" w:eastAsia="ru-RU"/>
        </w:rPr>
        <w:t xml:space="preserve">… Альбом </w:t>
      </w:r>
      <w:r w:rsidRPr="002351B9">
        <w:rPr>
          <w:rFonts w:ascii="Times New Roman" w:eastAsia="Times New Roman" w:hAnsi="Times New Roman" w:cs="Times New Roman"/>
          <w:b/>
          <w:bCs/>
          <w:i/>
          <w:spacing w:val="-6"/>
          <w:sz w:val="28"/>
          <w:szCs w:val="28"/>
          <w:lang w:val="uk-UA" w:eastAsia="ru-RU"/>
        </w:rPr>
        <w:t>Monkey Bisiness</w:t>
      </w:r>
      <w:r w:rsidRPr="002351B9">
        <w:rPr>
          <w:rFonts w:ascii="Times New Roman" w:eastAsia="Times New Roman" w:hAnsi="Times New Roman" w:cs="Times New Roman"/>
          <w:bCs/>
          <w:i/>
          <w:spacing w:val="-6"/>
          <w:sz w:val="28"/>
          <w:szCs w:val="28"/>
          <w:lang w:val="uk-UA" w:eastAsia="ru-RU"/>
        </w:rPr>
        <w:t xml:space="preserve">, без преувеличения, рекордсмен по количеству </w:t>
      </w:r>
      <w:r w:rsidRPr="002351B9">
        <w:rPr>
          <w:rFonts w:ascii="Times New Roman" w:eastAsia="Times New Roman" w:hAnsi="Times New Roman" w:cs="Times New Roman"/>
          <w:b/>
          <w:bCs/>
          <w:i/>
          <w:spacing w:val="-6"/>
          <w:sz w:val="28"/>
          <w:szCs w:val="28"/>
          <w:lang w:val="uk-UA" w:eastAsia="ru-RU"/>
        </w:rPr>
        <w:t>хитов</w:t>
      </w:r>
      <w:r w:rsidRPr="002351B9">
        <w:rPr>
          <w:rFonts w:ascii="Times New Roman" w:eastAsia="Times New Roman" w:hAnsi="Times New Roman" w:cs="Times New Roman"/>
          <w:bCs/>
          <w:i/>
          <w:spacing w:val="-6"/>
          <w:sz w:val="28"/>
          <w:szCs w:val="28"/>
          <w:lang w:val="uk-UA" w:eastAsia="ru-RU"/>
        </w:rPr>
        <w:t xml:space="preserve">, а взрывное </w:t>
      </w:r>
      <w:r w:rsidRPr="002351B9">
        <w:rPr>
          <w:rFonts w:ascii="Times New Roman" w:eastAsia="Times New Roman" w:hAnsi="Times New Roman" w:cs="Times New Roman"/>
          <w:b/>
          <w:bCs/>
          <w:i/>
          <w:spacing w:val="-6"/>
          <w:sz w:val="28"/>
          <w:szCs w:val="28"/>
          <w:lang w:val="uk-UA" w:eastAsia="ru-RU"/>
        </w:rPr>
        <w:t>шоу хип-хоперов</w:t>
      </w:r>
      <w:r w:rsidRPr="002351B9">
        <w:rPr>
          <w:rFonts w:ascii="Times New Roman" w:eastAsia="Times New Roman" w:hAnsi="Times New Roman" w:cs="Times New Roman"/>
          <w:bCs/>
          <w:i/>
          <w:spacing w:val="-6"/>
          <w:sz w:val="28"/>
          <w:szCs w:val="28"/>
          <w:lang w:val="uk-UA" w:eastAsia="ru-RU"/>
        </w:rPr>
        <w:t xml:space="preserve"> не имеет аналогов в мире. Теперь в этом может убедиться и украинская публика» </w:t>
      </w:r>
      <w:r w:rsidR="002351B9" w:rsidRPr="002351B9">
        <w:rPr>
          <w:rFonts w:ascii="Times New Roman" w:eastAsia="Times New Roman" w:hAnsi="Times New Roman" w:cs="Times New Roman"/>
          <w:bCs/>
          <w:spacing w:val="-6"/>
          <w:sz w:val="28"/>
          <w:szCs w:val="28"/>
          <w:lang w:val="uk-UA" w:eastAsia="ru-RU"/>
        </w:rPr>
        <w:t>(Единственная.</w:t>
      </w:r>
      <w:r w:rsidRPr="002351B9">
        <w:rPr>
          <w:rFonts w:ascii="Times New Roman" w:eastAsia="Times New Roman" w:hAnsi="Times New Roman" w:cs="Times New Roman"/>
          <w:bCs/>
          <w:spacing w:val="-6"/>
          <w:sz w:val="28"/>
          <w:szCs w:val="28"/>
          <w:lang w:val="uk-UA" w:eastAsia="ru-RU"/>
        </w:rPr>
        <w:t xml:space="preserve"> 2006. №</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6. – С.</w:t>
      </w:r>
      <w:r w:rsidRPr="002351B9">
        <w:rPr>
          <w:rFonts w:ascii="Times New Roman" w:eastAsia="Times New Roman" w:hAnsi="Times New Roman" w:cs="Times New Roman"/>
          <w:bCs/>
          <w:spacing w:val="-6"/>
          <w:sz w:val="28"/>
          <w:szCs w:val="28"/>
          <w:lang w:eastAsia="ru-RU"/>
        </w:rPr>
        <w:t> </w:t>
      </w:r>
      <w:r w:rsidRPr="002351B9">
        <w:rPr>
          <w:rFonts w:ascii="Times New Roman" w:eastAsia="Times New Roman" w:hAnsi="Times New Roman" w:cs="Times New Roman"/>
          <w:bCs/>
          <w:spacing w:val="-6"/>
          <w:sz w:val="28"/>
          <w:szCs w:val="28"/>
          <w:lang w:val="uk-UA" w:eastAsia="ru-RU"/>
        </w:rPr>
        <w:t>104</w:t>
      </w:r>
      <w:r w:rsidR="002351B9" w:rsidRPr="002351B9">
        <w:rPr>
          <w:rFonts w:ascii="Times New Roman" w:eastAsia="Times New Roman" w:hAnsi="Times New Roman" w:cs="Times New Roman"/>
          <w:bCs/>
          <w:spacing w:val="-6"/>
          <w:sz w:val="28"/>
          <w:szCs w:val="28"/>
          <w:lang w:val="uk-UA" w:eastAsia="ru-RU"/>
        </w:rPr>
        <w:t>)</w:t>
      </w:r>
      <w:r w:rsidRPr="002351B9">
        <w:rPr>
          <w:rFonts w:ascii="Times New Roman" w:eastAsia="Times New Roman" w:hAnsi="Times New Roman" w:cs="Times New Roman"/>
          <w:bCs/>
          <w:spacing w:val="-6"/>
          <w:sz w:val="28"/>
          <w:szCs w:val="28"/>
          <w:lang w:val="uk-UA" w:eastAsia="ru-RU"/>
        </w:rPr>
        <w:t>.</w:t>
      </w:r>
    </w:p>
    <w:p w:rsidR="00293ECF" w:rsidRPr="002351B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2351B9">
        <w:rPr>
          <w:rFonts w:ascii="Times New Roman" w:eastAsia="Times New Roman" w:hAnsi="Times New Roman" w:cs="Times New Roman"/>
          <w:bCs/>
          <w:spacing w:val="-4"/>
          <w:sz w:val="28"/>
          <w:szCs w:val="28"/>
          <w:lang w:val="uk-UA" w:eastAsia="ru-RU"/>
        </w:rPr>
        <w:t xml:space="preserve">Таким образом, используя в МД иноязычные заимствования, адресант реализует интенцию создать отдельное пространство и целенаправленно не употребляет синонимы из родного языка, придерживаясь тенденции написания лексем латиницей. В целом, иноязычные лексемы манифестируют способ протеста и самовыражения коммуникантов в современном музыкальном закрытом пространстве. </w:t>
      </w:r>
    </w:p>
    <w:p w:rsidR="00293ECF" w:rsidRPr="002351B9" w:rsidRDefault="00293ECF" w:rsidP="00142E3A">
      <w:pPr>
        <w:tabs>
          <w:tab w:val="left" w:pos="1701"/>
        </w:tabs>
        <w:spacing w:after="0" w:line="240" w:lineRule="auto"/>
        <w:jc w:val="center"/>
        <w:rPr>
          <w:rFonts w:ascii="Times New Roman" w:eastAsia="Times New Roman" w:hAnsi="Times New Roman" w:cs="Times New Roman"/>
          <w:spacing w:val="-4"/>
          <w:sz w:val="24"/>
          <w:szCs w:val="24"/>
          <w:lang w:eastAsia="ru-RU"/>
        </w:rPr>
      </w:pPr>
      <w:r w:rsidRPr="002351B9">
        <w:rPr>
          <w:rFonts w:ascii="Times New Roman" w:eastAsia="Times New Roman" w:hAnsi="Times New Roman" w:cs="Times New Roman"/>
          <w:spacing w:val="-4"/>
          <w:sz w:val="24"/>
          <w:szCs w:val="24"/>
          <w:lang w:eastAsia="ru-RU"/>
        </w:rPr>
        <w:t>Литература</w:t>
      </w:r>
    </w:p>
    <w:p w:rsidR="00293ECF" w:rsidRPr="002351B9" w:rsidRDefault="00293ECF" w:rsidP="00293ECF">
      <w:pPr>
        <w:numPr>
          <w:ilvl w:val="0"/>
          <w:numId w:val="27"/>
        </w:numPr>
        <w:tabs>
          <w:tab w:val="left" w:pos="993"/>
        </w:tabs>
        <w:spacing w:after="0" w:line="240" w:lineRule="auto"/>
        <w:ind w:left="0" w:firstLine="709"/>
        <w:contextualSpacing/>
        <w:jc w:val="both"/>
        <w:rPr>
          <w:rFonts w:ascii="Times New Roman" w:eastAsia="Times New Roman" w:hAnsi="Times New Roman" w:cs="Times New Roman"/>
          <w:spacing w:val="-4"/>
          <w:sz w:val="24"/>
          <w:szCs w:val="24"/>
        </w:rPr>
      </w:pPr>
      <w:r w:rsidRPr="002351B9">
        <w:rPr>
          <w:rFonts w:ascii="Times New Roman" w:eastAsia="Times New Roman" w:hAnsi="Times New Roman" w:cs="Times New Roman"/>
          <w:bCs/>
          <w:spacing w:val="-4"/>
          <w:sz w:val="24"/>
          <w:szCs w:val="24"/>
        </w:rPr>
        <w:t xml:space="preserve">Костомаров, В. Г. </w:t>
      </w:r>
      <w:r w:rsidRPr="002351B9">
        <w:rPr>
          <w:rFonts w:ascii="Times New Roman" w:eastAsia="Times New Roman" w:hAnsi="Times New Roman" w:cs="Times New Roman"/>
          <w:spacing w:val="-4"/>
          <w:sz w:val="24"/>
          <w:szCs w:val="24"/>
        </w:rPr>
        <w:t>Без русского языка у нас нет будущего / В. Г. Костомаров // Рус</w:t>
      </w:r>
      <w:r w:rsidR="002351B9">
        <w:rPr>
          <w:rFonts w:ascii="Times New Roman" w:eastAsia="Times New Roman" w:hAnsi="Times New Roman" w:cs="Times New Roman"/>
          <w:spacing w:val="-4"/>
          <w:sz w:val="24"/>
          <w:szCs w:val="24"/>
        </w:rPr>
        <w:t>.</w:t>
      </w:r>
      <w:r w:rsidRPr="002351B9">
        <w:rPr>
          <w:rFonts w:ascii="Times New Roman" w:eastAsia="Times New Roman" w:hAnsi="Times New Roman" w:cs="Times New Roman"/>
          <w:spacing w:val="-4"/>
          <w:sz w:val="24"/>
          <w:szCs w:val="24"/>
        </w:rPr>
        <w:t xml:space="preserve"> речь. – 1999. – № 4.– С. 3–10.</w:t>
      </w:r>
    </w:p>
    <w:p w:rsidR="00293ECF" w:rsidRPr="002351B9" w:rsidRDefault="00293ECF" w:rsidP="00293ECF">
      <w:pPr>
        <w:numPr>
          <w:ilvl w:val="0"/>
          <w:numId w:val="27"/>
        </w:numPr>
        <w:tabs>
          <w:tab w:val="left" w:pos="993"/>
        </w:tabs>
        <w:spacing w:after="0" w:line="240" w:lineRule="auto"/>
        <w:ind w:left="0" w:firstLine="709"/>
        <w:contextualSpacing/>
        <w:jc w:val="both"/>
        <w:rPr>
          <w:rFonts w:ascii="Times New Roman" w:eastAsia="Times New Roman" w:hAnsi="Times New Roman" w:cs="Times New Roman"/>
          <w:spacing w:val="-4"/>
          <w:sz w:val="24"/>
          <w:szCs w:val="24"/>
        </w:rPr>
      </w:pPr>
      <w:r w:rsidRPr="002351B9">
        <w:rPr>
          <w:rFonts w:ascii="Times New Roman" w:eastAsia="Times New Roman" w:hAnsi="Times New Roman" w:cs="Times New Roman"/>
          <w:spacing w:val="-4"/>
          <w:sz w:val="24"/>
          <w:szCs w:val="24"/>
        </w:rPr>
        <w:t>Никитина, К. В. Политический дискурс СМИ и его особенности, создающие предпосылки для манипуляции общественным сознанием / К. В. Никитина // Управление общественными и экономическими системами. – 2006. – № 2. – С. 15–19.</w:t>
      </w:r>
    </w:p>
    <w:p w:rsidR="00293ECF" w:rsidRPr="002351B9" w:rsidRDefault="00293ECF" w:rsidP="00293ECF">
      <w:pPr>
        <w:numPr>
          <w:ilvl w:val="0"/>
          <w:numId w:val="27"/>
        </w:numPr>
        <w:tabs>
          <w:tab w:val="left" w:pos="0"/>
          <w:tab w:val="left" w:pos="993"/>
        </w:tabs>
        <w:spacing w:after="0" w:line="240" w:lineRule="auto"/>
        <w:ind w:left="0" w:firstLine="709"/>
        <w:contextualSpacing/>
        <w:jc w:val="both"/>
        <w:rPr>
          <w:rFonts w:ascii="Times New Roman" w:eastAsia="Times New Roman" w:hAnsi="Times New Roman" w:cs="Times New Roman"/>
          <w:spacing w:val="-4"/>
          <w:sz w:val="24"/>
          <w:szCs w:val="24"/>
        </w:rPr>
      </w:pPr>
      <w:r w:rsidRPr="002351B9">
        <w:rPr>
          <w:rFonts w:ascii="Times New Roman" w:eastAsia="Times New Roman" w:hAnsi="Times New Roman" w:cs="Times New Roman"/>
          <w:spacing w:val="-4"/>
          <w:sz w:val="24"/>
          <w:szCs w:val="24"/>
        </w:rPr>
        <w:t>Пирогова, Ю. К. Стратегии коммуникативного воздействия в рекламе: опыт типологизации [Электронный ресурс].</w:t>
      </w:r>
      <w:r w:rsidR="002351B9">
        <w:rPr>
          <w:rFonts w:ascii="Times New Roman" w:eastAsia="Times New Roman" w:hAnsi="Times New Roman" w:cs="Times New Roman"/>
          <w:spacing w:val="-4"/>
          <w:sz w:val="24"/>
          <w:szCs w:val="24"/>
        </w:rPr>
        <w:t>// Ю. К. Пирогова.</w:t>
      </w:r>
      <w:r w:rsidRPr="002351B9">
        <w:rPr>
          <w:rFonts w:ascii="Times New Roman" w:eastAsia="Times New Roman" w:hAnsi="Times New Roman" w:cs="Times New Roman"/>
          <w:spacing w:val="-4"/>
          <w:sz w:val="24"/>
          <w:szCs w:val="24"/>
        </w:rPr>
        <w:t xml:space="preserve"> – Режим доступа: </w:t>
      </w:r>
      <w:r w:rsidRPr="002351B9">
        <w:rPr>
          <w:rFonts w:ascii="Times New Roman" w:eastAsia="Times New Roman" w:hAnsi="Times New Roman" w:cs="Times New Roman"/>
          <w:spacing w:val="-4"/>
          <w:sz w:val="24"/>
          <w:szCs w:val="24"/>
          <w:lang w:val="en-US"/>
        </w:rPr>
        <w:t>http</w:t>
      </w:r>
      <w:r w:rsidRPr="002351B9">
        <w:rPr>
          <w:rFonts w:ascii="Times New Roman" w:eastAsia="Times New Roman" w:hAnsi="Times New Roman" w:cs="Times New Roman"/>
          <w:spacing w:val="-4"/>
          <w:sz w:val="24"/>
          <w:szCs w:val="24"/>
        </w:rPr>
        <w:t>://</w:t>
      </w:r>
      <w:r w:rsidRPr="002351B9">
        <w:rPr>
          <w:rFonts w:ascii="Times New Roman" w:eastAsia="Times New Roman" w:hAnsi="Times New Roman" w:cs="Times New Roman"/>
          <w:spacing w:val="-4"/>
          <w:sz w:val="24"/>
          <w:szCs w:val="24"/>
          <w:lang w:val="en-US"/>
        </w:rPr>
        <w:t>www</w:t>
      </w:r>
      <w:r w:rsidRPr="002351B9">
        <w:rPr>
          <w:rFonts w:ascii="Times New Roman" w:eastAsia="Times New Roman" w:hAnsi="Times New Roman" w:cs="Times New Roman"/>
          <w:spacing w:val="-4"/>
          <w:sz w:val="24"/>
          <w:szCs w:val="24"/>
        </w:rPr>
        <w:t>.</w:t>
      </w:r>
      <w:r w:rsidRPr="002351B9">
        <w:rPr>
          <w:rFonts w:ascii="Times New Roman" w:eastAsia="Times New Roman" w:hAnsi="Times New Roman" w:cs="Times New Roman"/>
          <w:spacing w:val="-4"/>
          <w:sz w:val="24"/>
          <w:szCs w:val="24"/>
          <w:lang w:val="en-US"/>
        </w:rPr>
        <w:t>dialog</w:t>
      </w:r>
      <w:r w:rsidRPr="002351B9">
        <w:rPr>
          <w:rFonts w:ascii="Times New Roman" w:eastAsia="Times New Roman" w:hAnsi="Times New Roman" w:cs="Times New Roman"/>
          <w:spacing w:val="-4"/>
          <w:sz w:val="24"/>
          <w:szCs w:val="24"/>
        </w:rPr>
        <w:t>-21.</w:t>
      </w:r>
      <w:r w:rsidRPr="002351B9">
        <w:rPr>
          <w:rFonts w:ascii="Times New Roman" w:eastAsia="Times New Roman" w:hAnsi="Times New Roman" w:cs="Times New Roman"/>
          <w:spacing w:val="-4"/>
          <w:sz w:val="24"/>
          <w:szCs w:val="24"/>
          <w:lang w:val="en-US"/>
        </w:rPr>
        <w:t>ru</w:t>
      </w:r>
      <w:r w:rsidRPr="002351B9">
        <w:rPr>
          <w:rFonts w:ascii="Times New Roman" w:eastAsia="Times New Roman" w:hAnsi="Times New Roman" w:cs="Times New Roman"/>
          <w:spacing w:val="-4"/>
          <w:sz w:val="24"/>
          <w:szCs w:val="24"/>
        </w:rPr>
        <w:t>/</w:t>
      </w:r>
      <w:r w:rsidRPr="002351B9">
        <w:rPr>
          <w:rFonts w:ascii="Times New Roman" w:eastAsia="Times New Roman" w:hAnsi="Times New Roman" w:cs="Times New Roman"/>
          <w:spacing w:val="-4"/>
          <w:sz w:val="24"/>
          <w:szCs w:val="24"/>
          <w:lang w:val="en-US"/>
        </w:rPr>
        <w:t>Archive</w:t>
      </w:r>
      <w:r w:rsidRPr="002351B9">
        <w:rPr>
          <w:rFonts w:ascii="Times New Roman" w:eastAsia="Times New Roman" w:hAnsi="Times New Roman" w:cs="Times New Roman"/>
          <w:spacing w:val="-4"/>
          <w:sz w:val="24"/>
          <w:szCs w:val="24"/>
        </w:rPr>
        <w:t>/2001/</w:t>
      </w:r>
      <w:r w:rsidRPr="002351B9">
        <w:rPr>
          <w:rFonts w:ascii="Times New Roman" w:eastAsia="Times New Roman" w:hAnsi="Times New Roman" w:cs="Times New Roman"/>
          <w:spacing w:val="-4"/>
          <w:sz w:val="24"/>
          <w:szCs w:val="24"/>
          <w:lang w:val="en-US"/>
        </w:rPr>
        <w:t>volume</w:t>
      </w:r>
      <w:r w:rsidRPr="002351B9">
        <w:rPr>
          <w:rFonts w:ascii="Times New Roman" w:eastAsia="Times New Roman" w:hAnsi="Times New Roman" w:cs="Times New Roman"/>
          <w:spacing w:val="-4"/>
          <w:sz w:val="24"/>
          <w:szCs w:val="24"/>
        </w:rPr>
        <w:t>1/1_31.</w:t>
      </w:r>
      <w:r w:rsidRPr="002351B9">
        <w:rPr>
          <w:rFonts w:ascii="Times New Roman" w:eastAsia="Times New Roman" w:hAnsi="Times New Roman" w:cs="Times New Roman"/>
          <w:spacing w:val="-4"/>
          <w:sz w:val="24"/>
          <w:szCs w:val="24"/>
          <w:lang w:val="en-US"/>
        </w:rPr>
        <w:t>htm</w:t>
      </w:r>
      <w:r w:rsidRPr="002351B9">
        <w:rPr>
          <w:rFonts w:ascii="Times New Roman" w:eastAsia="Times New Roman" w:hAnsi="Times New Roman" w:cs="Times New Roman"/>
          <w:spacing w:val="-4"/>
          <w:sz w:val="24"/>
          <w:szCs w:val="24"/>
        </w:rPr>
        <w:t>.</w:t>
      </w:r>
    </w:p>
    <w:p w:rsidR="00293ECF" w:rsidRPr="002351B9" w:rsidRDefault="00293ECF" w:rsidP="00293ECF">
      <w:pPr>
        <w:tabs>
          <w:tab w:val="left" w:pos="993"/>
          <w:tab w:val="left" w:pos="1418"/>
        </w:tabs>
        <w:spacing w:after="0" w:line="240" w:lineRule="auto"/>
        <w:ind w:firstLine="709"/>
        <w:rPr>
          <w:rFonts w:ascii="Times New Roman" w:eastAsia="Times New Roman" w:hAnsi="Times New Roman" w:cs="Times New Roman"/>
          <w:sz w:val="32"/>
          <w:szCs w:val="32"/>
          <w:lang w:val="be-BY" w:eastAsia="ru-RU"/>
        </w:rPr>
      </w:pPr>
    </w:p>
    <w:p w:rsidR="00293ECF" w:rsidRPr="00352D4E" w:rsidRDefault="00293ECF" w:rsidP="00293ECF">
      <w:pPr>
        <w:tabs>
          <w:tab w:val="left" w:pos="1134"/>
        </w:tabs>
        <w:spacing w:after="0" w:line="240" w:lineRule="auto"/>
        <w:ind w:firstLine="709"/>
        <w:rPr>
          <w:rFonts w:ascii="Times New Roman" w:eastAsia="Calibri" w:hAnsi="Times New Roman" w:cs="Times New Roman"/>
          <w:b/>
          <w:sz w:val="28"/>
          <w:szCs w:val="28"/>
          <w:lang w:val="be-BY" w:eastAsia="ru-RU"/>
        </w:rPr>
      </w:pPr>
      <w:r w:rsidRPr="00352D4E">
        <w:rPr>
          <w:rFonts w:ascii="Times New Roman" w:eastAsia="Calibri" w:hAnsi="Times New Roman" w:cs="Times New Roman"/>
          <w:b/>
          <w:sz w:val="28"/>
          <w:szCs w:val="28"/>
          <w:lang w:val="be-BY" w:eastAsia="ru-RU"/>
        </w:rPr>
        <w:t>С. С. Клундук (г. Брэст, Беларусь)</w:t>
      </w:r>
    </w:p>
    <w:p w:rsidR="00293ECF" w:rsidRPr="00352D4E" w:rsidRDefault="00293ECF" w:rsidP="00293ECF">
      <w:pPr>
        <w:tabs>
          <w:tab w:val="left" w:pos="1134"/>
        </w:tabs>
        <w:spacing w:after="0" w:line="240" w:lineRule="auto"/>
        <w:ind w:firstLine="709"/>
        <w:rPr>
          <w:rFonts w:ascii="Times New Roman" w:eastAsia="Calibri" w:hAnsi="Times New Roman" w:cs="Times New Roman"/>
          <w:b/>
          <w:sz w:val="28"/>
          <w:szCs w:val="28"/>
          <w:lang w:val="be-BY" w:eastAsia="ru-RU"/>
        </w:rPr>
      </w:pPr>
    </w:p>
    <w:p w:rsidR="00293ECF" w:rsidRPr="00352D4E" w:rsidRDefault="00293ECF" w:rsidP="00293ECF">
      <w:pPr>
        <w:tabs>
          <w:tab w:val="left" w:pos="1134"/>
        </w:tabs>
        <w:spacing w:after="0" w:line="240" w:lineRule="auto"/>
        <w:ind w:left="709"/>
        <w:rPr>
          <w:rFonts w:ascii="Times New Roman" w:eastAsia="Calibri" w:hAnsi="Times New Roman" w:cs="Times New Roman"/>
          <w:b/>
          <w:sz w:val="28"/>
          <w:szCs w:val="28"/>
          <w:lang w:val="be-BY" w:eastAsia="ru-RU"/>
        </w:rPr>
      </w:pPr>
      <w:r w:rsidRPr="00352D4E">
        <w:rPr>
          <w:rFonts w:ascii="Times New Roman" w:eastAsia="Calibri" w:hAnsi="Times New Roman" w:cs="Times New Roman"/>
          <w:b/>
          <w:sz w:val="28"/>
          <w:szCs w:val="28"/>
          <w:lang w:val="be-BY" w:eastAsia="ru-RU"/>
        </w:rPr>
        <w:t>ЗАГАЛОВАЧНАЯ ПРЭЦЭДЭНТНАСЦЬ НА ПАЛОСАХ РЭГІЯНАЛЬНЫХ ПЕРЫЯДЫЧНЫХ ВЫДАННЯЎ</w:t>
      </w:r>
    </w:p>
    <w:p w:rsidR="00293ECF" w:rsidRPr="00352D4E" w:rsidRDefault="00293ECF" w:rsidP="00293ECF">
      <w:pPr>
        <w:shd w:val="clear" w:color="auto" w:fill="FFFFFF"/>
        <w:tabs>
          <w:tab w:val="left" w:pos="1134"/>
        </w:tabs>
        <w:spacing w:after="0" w:line="240" w:lineRule="auto"/>
        <w:ind w:firstLine="709"/>
        <w:jc w:val="both"/>
        <w:rPr>
          <w:rFonts w:ascii="Times New Roman" w:eastAsia="Times New Roman" w:hAnsi="Times New Roman" w:cs="Times New Roman"/>
          <w:sz w:val="28"/>
          <w:szCs w:val="28"/>
          <w:lang w:val="be-BY" w:eastAsia="ru-RU"/>
        </w:rPr>
      </w:pP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shd w:val="clear" w:color="auto" w:fill="FFFFFF"/>
          <w:lang w:val="uk-UA" w:eastAsia="ru-RU"/>
        </w:rPr>
        <w:t xml:space="preserve">Загаловак – вельмі важны складнік любога тэксту і асабліва публіцыстычнага. Менавіта з загалоўкам найперш сутыкаецца чытач, таму гэты структурны элемент публікацыі павінен быць не толькі </w:t>
      </w:r>
      <w:r w:rsidRPr="00352D4E">
        <w:rPr>
          <w:rFonts w:ascii="Times New Roman" w:eastAsia="Times New Roman" w:hAnsi="Times New Roman" w:cs="Times New Roman"/>
          <w:bCs/>
          <w:sz w:val="28"/>
          <w:szCs w:val="28"/>
          <w:shd w:val="clear" w:color="auto" w:fill="FFFFFF"/>
          <w:lang w:val="uk-UA" w:eastAsia="ru-RU"/>
        </w:rPr>
        <w:lastRenderedPageBreak/>
        <w:t>інфармацыйным, лёгкаўспрымальным, але і прыцягальна-інтрыгуючым. Якраз гэтаму і спрыяе ў журналісцкай творчасці выкарыстанне прэцэдэнтных тэкстаў, якія дапамагаюць стварыць яркія і запамінальныя загалоўкі і адпаведна выклікаюць цікавасць у чытача да ўсяго газетнага тэксту. З</w:t>
      </w:r>
      <w:r w:rsidRPr="00352D4E">
        <w:rPr>
          <w:rFonts w:ascii="Times New Roman" w:eastAsia="Times New Roman" w:hAnsi="Times New Roman" w:cs="Times New Roman"/>
          <w:bCs/>
          <w:sz w:val="28"/>
          <w:szCs w:val="28"/>
          <w:lang w:val="uk-UA" w:eastAsia="ru-RU"/>
        </w:rPr>
        <w:t xml:space="preserve">агаловачныя прэцэдэнтныя элементы арыентаваны найперш на ўспрыманне, таму яскрава перадаюць пазіцыю аўтара і станоўча ці адмоўна ўздзейнічаюць на рэцыпіента. Таму даследаванне асаблівасцяў функцыянавання прэцэдэнтных загалоўкаў з’яўляецца даволі-такі важным і надзённым, тым больш на матэрыяле рэгіянальнай прэсы. </w:t>
      </w:r>
    </w:p>
    <w:p w:rsidR="00293ECF" w:rsidRPr="003E61AB"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shd w:val="clear" w:color="auto" w:fill="FFFFFF"/>
          <w:lang w:val="uk-UA" w:eastAsia="ru-RU"/>
        </w:rPr>
      </w:pPr>
      <w:r w:rsidRPr="003E61AB">
        <w:rPr>
          <w:rFonts w:ascii="Times New Roman" w:eastAsia="Times New Roman" w:hAnsi="Times New Roman" w:cs="Times New Roman"/>
          <w:bCs/>
          <w:spacing w:val="-4"/>
          <w:sz w:val="28"/>
          <w:szCs w:val="28"/>
          <w:lang w:val="uk-UA" w:eastAsia="ru-RU"/>
        </w:rPr>
        <w:t xml:space="preserve">Эмпірычнай базай для аналізу паслужылі гарадскія газеты </w:t>
      </w:r>
      <w:r w:rsidRPr="003E61AB">
        <w:rPr>
          <w:rFonts w:ascii="Times New Roman" w:eastAsia="Times New Roman" w:hAnsi="Times New Roman" w:cs="Times New Roman"/>
          <w:bCs/>
          <w:spacing w:val="-4"/>
          <w:sz w:val="28"/>
          <w:szCs w:val="28"/>
          <w:shd w:val="clear" w:color="auto" w:fill="FFFFFF"/>
          <w:lang w:val="uk-UA" w:eastAsia="ru-RU"/>
        </w:rPr>
        <w:t>“Брэсцкі кур’ер” (далей – БК) і “Вячэрні Брэст” (далей – ВБ). Намі апрацавана большая частка нумароў выданняў за 2015–2016 г. Прэцэдэнтныя канструкцыі зафіксаваны не толькі ў структуры загалоўкаў і падзагалоўкаў, але і ў назвах пастаянных і непастаянных рубрык.</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Даследаванне фактычнага матэрыялу сведчыць пра разнастайнасць сфер-крыніц прэцэдэнтнасці, якія прадстаўляюць некалькі абласцей – вобласць мастацтва, вобласць рэлігіі, вобласць навукі і сацыяльную вобласць. У асноўным крыніцай цытавання на газетных палосах гарадскіх выданняў Брэста з’яўляецца вобласць мастацтва, у прыватнасці, фальклор, літаратура, музыка, кіно, тэатр, жывапіс. Адзінкавымі прыкладамі прэзентаваны сацыяльная вобласць, вобласць рэлігіі і навукі. </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Calibri"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Найбольш частотныя на газетнай паласе аналізуемых выданняў прэцэдэнтныя загалоўкі з прататэкстамі фальклорна-літаратурнага характару. Як правіла, асновай такой канструкцыі з’яўляюцца </w:t>
      </w:r>
      <w:r w:rsidRPr="00352D4E">
        <w:rPr>
          <w:rFonts w:ascii="Times New Roman" w:eastAsia="Calibri" w:hAnsi="Times New Roman" w:cs="Times New Roman"/>
          <w:bCs/>
          <w:sz w:val="28"/>
          <w:szCs w:val="28"/>
          <w:lang w:val="uk-UA" w:eastAsia="ru-RU"/>
        </w:rPr>
        <w:t>фразеалагізмы, прыказкі, прымаўкі і афарызмы:</w:t>
      </w:r>
      <w:r w:rsidRPr="00352D4E">
        <w:rPr>
          <w:rFonts w:ascii="Times New Roman" w:eastAsia="Calibri" w:hAnsi="Times New Roman" w:cs="Times New Roman"/>
          <w:bCs/>
          <w:i/>
          <w:sz w:val="28"/>
          <w:szCs w:val="28"/>
          <w:lang w:val="uk-UA" w:eastAsia="ru-RU"/>
        </w:rPr>
        <w:t>“И один в поле воин…”</w:t>
      </w:r>
      <w:r w:rsidRPr="00352D4E">
        <w:rPr>
          <w:rFonts w:ascii="Times New Roman" w:eastAsia="Calibri" w:hAnsi="Times New Roman" w:cs="Times New Roman"/>
          <w:bCs/>
          <w:sz w:val="28"/>
          <w:szCs w:val="28"/>
          <w:lang w:val="uk-UA" w:eastAsia="ru-RU"/>
        </w:rPr>
        <w:t xml:space="preserve"> (БК, 31.01.15), </w:t>
      </w:r>
      <w:r w:rsidRPr="00352D4E">
        <w:rPr>
          <w:rFonts w:ascii="Times New Roman" w:eastAsia="Calibri" w:hAnsi="Times New Roman" w:cs="Times New Roman"/>
          <w:bCs/>
          <w:i/>
          <w:sz w:val="28"/>
          <w:szCs w:val="28"/>
          <w:lang w:val="uk-UA" w:eastAsia="ru-RU"/>
        </w:rPr>
        <w:t>“Кабан подложил свинью”</w:t>
      </w:r>
      <w:r w:rsidRPr="00352D4E">
        <w:rPr>
          <w:rFonts w:ascii="Times New Roman" w:eastAsia="Calibri" w:hAnsi="Times New Roman" w:cs="Times New Roman"/>
          <w:bCs/>
          <w:sz w:val="28"/>
          <w:szCs w:val="28"/>
          <w:lang w:val="uk-UA" w:eastAsia="ru-RU"/>
        </w:rPr>
        <w:t xml:space="preserve"> (ВБ, 10.02.16), </w:t>
      </w:r>
      <w:r w:rsidRPr="00352D4E">
        <w:rPr>
          <w:rFonts w:ascii="Times New Roman" w:eastAsia="Calibri" w:hAnsi="Times New Roman" w:cs="Times New Roman"/>
          <w:bCs/>
          <w:i/>
          <w:sz w:val="28"/>
          <w:szCs w:val="28"/>
          <w:lang w:val="uk-UA" w:eastAsia="ru-RU"/>
        </w:rPr>
        <w:t>“Тоска зелёная”</w:t>
      </w:r>
      <w:r w:rsidRPr="00352D4E">
        <w:rPr>
          <w:rFonts w:ascii="Times New Roman" w:eastAsia="Calibri" w:hAnsi="Times New Roman" w:cs="Times New Roman"/>
          <w:bCs/>
          <w:sz w:val="28"/>
          <w:szCs w:val="28"/>
          <w:lang w:val="uk-UA" w:eastAsia="ru-RU"/>
        </w:rPr>
        <w:t xml:space="preserve"> (ВБ, 05.02.16), </w:t>
      </w:r>
      <w:r w:rsidRPr="00352D4E">
        <w:rPr>
          <w:rFonts w:ascii="Times New Roman" w:eastAsia="Calibri" w:hAnsi="Times New Roman" w:cs="Times New Roman"/>
          <w:bCs/>
          <w:i/>
          <w:sz w:val="28"/>
          <w:szCs w:val="28"/>
          <w:lang w:val="uk-UA" w:eastAsia="ru-RU"/>
        </w:rPr>
        <w:t>“Голь на выдумку хитра”</w:t>
      </w:r>
      <w:r w:rsidRPr="00352D4E">
        <w:rPr>
          <w:rFonts w:ascii="Times New Roman" w:eastAsia="Calibri" w:hAnsi="Times New Roman" w:cs="Times New Roman"/>
          <w:bCs/>
          <w:sz w:val="28"/>
          <w:szCs w:val="28"/>
          <w:lang w:val="uk-UA" w:eastAsia="ru-RU"/>
        </w:rPr>
        <w:t xml:space="preserve"> (ВБ, 20.01.16), </w:t>
      </w:r>
      <w:r w:rsidRPr="00352D4E">
        <w:rPr>
          <w:rFonts w:ascii="Times New Roman" w:eastAsia="Calibri"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w:t>
      </w:r>
      <w:r w:rsidRPr="00352D4E">
        <w:rPr>
          <w:rFonts w:ascii="Times New Roman" w:eastAsia="Calibri" w:hAnsi="Times New Roman" w:cs="Times New Roman"/>
          <w:bCs/>
          <w:i/>
          <w:sz w:val="28"/>
          <w:szCs w:val="28"/>
          <w:lang w:val="uk-UA" w:eastAsia="ru-RU"/>
        </w:rPr>
        <w:t>Клюквенника</w:t>
      </w:r>
      <w:r w:rsidRPr="00352D4E">
        <w:rPr>
          <w:rFonts w:ascii="Times New Roman" w:eastAsia="Times New Roman" w:hAnsi="Times New Roman" w:cs="Times New Roman"/>
          <w:bCs/>
          <w:i/>
          <w:sz w:val="28"/>
          <w:szCs w:val="28"/>
          <w:lang w:val="uk-UA" w:eastAsia="ru-RU"/>
        </w:rPr>
        <w:t>»</w:t>
      </w:r>
      <w:r w:rsidRPr="00352D4E">
        <w:rPr>
          <w:rFonts w:ascii="Times New Roman" w:eastAsia="Calibri" w:hAnsi="Times New Roman" w:cs="Times New Roman"/>
          <w:bCs/>
          <w:i/>
          <w:sz w:val="28"/>
          <w:szCs w:val="28"/>
          <w:lang w:val="uk-UA" w:eastAsia="ru-RU"/>
        </w:rPr>
        <w:t xml:space="preserve"> – на чистую воду”</w:t>
      </w:r>
      <w:r w:rsidRPr="00352D4E">
        <w:rPr>
          <w:rFonts w:ascii="Times New Roman" w:eastAsia="Calibri" w:hAnsi="Times New Roman" w:cs="Times New Roman"/>
          <w:bCs/>
          <w:sz w:val="28"/>
          <w:szCs w:val="28"/>
          <w:lang w:val="uk-UA" w:eastAsia="ru-RU"/>
        </w:rPr>
        <w:t xml:space="preserve"> (ВБ, 27.01.16), </w:t>
      </w:r>
      <w:r w:rsidRPr="00352D4E">
        <w:rPr>
          <w:rFonts w:ascii="Times New Roman" w:eastAsia="Calibri" w:hAnsi="Times New Roman" w:cs="Times New Roman"/>
          <w:bCs/>
          <w:i/>
          <w:sz w:val="28"/>
          <w:szCs w:val="28"/>
          <w:lang w:val="uk-UA" w:eastAsia="ru-RU"/>
        </w:rPr>
        <w:t>“Налог платежом крашен”</w:t>
      </w:r>
      <w:r w:rsidRPr="00352D4E">
        <w:rPr>
          <w:rFonts w:ascii="Times New Roman" w:eastAsia="Calibri" w:hAnsi="Times New Roman" w:cs="Times New Roman"/>
          <w:bCs/>
          <w:sz w:val="28"/>
          <w:szCs w:val="28"/>
          <w:lang w:val="uk-UA" w:eastAsia="ru-RU"/>
        </w:rPr>
        <w:t xml:space="preserve"> (ВБ, 22.01.16), </w:t>
      </w:r>
      <w:r w:rsidRPr="00352D4E">
        <w:rPr>
          <w:rFonts w:ascii="Times New Roman" w:eastAsia="Times New Roman" w:hAnsi="Times New Roman" w:cs="Times New Roman"/>
          <w:bCs/>
          <w:i/>
          <w:sz w:val="28"/>
          <w:szCs w:val="28"/>
          <w:lang w:val="uk-UA" w:eastAsia="ru-RU"/>
        </w:rPr>
        <w:t>“Мороз по коже”</w:t>
      </w:r>
      <w:r w:rsidRPr="00352D4E">
        <w:rPr>
          <w:rFonts w:ascii="Times New Roman" w:eastAsia="Times New Roman" w:hAnsi="Times New Roman" w:cs="Times New Roman"/>
          <w:bCs/>
          <w:sz w:val="28"/>
          <w:szCs w:val="28"/>
          <w:lang w:val="uk-UA" w:eastAsia="ru-RU"/>
        </w:rPr>
        <w:t xml:space="preserve"> (БК, 06.01.16), </w:t>
      </w:r>
      <w:r w:rsidRPr="00352D4E">
        <w:rPr>
          <w:rFonts w:ascii="Times New Roman" w:eastAsia="Times New Roman" w:hAnsi="Times New Roman" w:cs="Times New Roman"/>
          <w:bCs/>
          <w:i/>
          <w:sz w:val="28"/>
          <w:szCs w:val="28"/>
          <w:lang w:val="uk-UA" w:eastAsia="ru-RU"/>
        </w:rPr>
        <w:t xml:space="preserve">“Не все пути ведут в столицу” </w:t>
      </w:r>
      <w:r w:rsidR="002351B9">
        <w:rPr>
          <w:rFonts w:ascii="Times New Roman" w:eastAsia="Times New Roman" w:hAnsi="Times New Roman" w:cs="Times New Roman"/>
          <w:bCs/>
          <w:sz w:val="28"/>
          <w:szCs w:val="28"/>
          <w:lang w:val="uk-UA" w:eastAsia="ru-RU"/>
        </w:rPr>
        <w:t>(БК, </w:t>
      </w:r>
      <w:r w:rsidRPr="00352D4E">
        <w:rPr>
          <w:rFonts w:ascii="Times New Roman" w:eastAsia="Times New Roman" w:hAnsi="Times New Roman" w:cs="Times New Roman"/>
          <w:bCs/>
          <w:sz w:val="28"/>
          <w:szCs w:val="28"/>
          <w:lang w:val="uk-UA" w:eastAsia="ru-RU"/>
        </w:rPr>
        <w:t>27.01.16),</w:t>
      </w:r>
      <w:r w:rsidRPr="00352D4E">
        <w:rPr>
          <w:rFonts w:ascii="Times New Roman" w:eastAsia="Calibri" w:hAnsi="Times New Roman" w:cs="Times New Roman"/>
          <w:bCs/>
          <w:i/>
          <w:sz w:val="28"/>
          <w:szCs w:val="28"/>
          <w:lang w:val="uk-UA" w:eastAsia="ru-RU"/>
        </w:rPr>
        <w:t xml:space="preserve"> </w:t>
      </w:r>
      <w:r w:rsidRPr="00352D4E">
        <w:rPr>
          <w:rFonts w:ascii="Times New Roman" w:eastAsia="Times New Roman" w:hAnsi="Times New Roman" w:cs="Times New Roman"/>
          <w:bCs/>
          <w:i/>
          <w:sz w:val="28"/>
          <w:szCs w:val="28"/>
          <w:lang w:val="uk-UA" w:eastAsia="ru-RU"/>
        </w:rPr>
        <w:t>“Стоит копья ломать”</w:t>
      </w:r>
      <w:r w:rsidRPr="00352D4E">
        <w:rPr>
          <w:rFonts w:ascii="Times New Roman" w:eastAsia="Times New Roman" w:hAnsi="Times New Roman" w:cs="Times New Roman"/>
          <w:bCs/>
          <w:sz w:val="28"/>
          <w:szCs w:val="28"/>
          <w:lang w:val="uk-UA" w:eastAsia="ru-RU"/>
        </w:rPr>
        <w:t xml:space="preserve"> (ВБ, 11.11.15), </w:t>
      </w:r>
      <w:r w:rsidR="003E61AB">
        <w:rPr>
          <w:rFonts w:ascii="Times New Roman" w:eastAsia="Times New Roman" w:hAnsi="Times New Roman" w:cs="Times New Roman"/>
          <w:bCs/>
          <w:i/>
          <w:sz w:val="28"/>
          <w:szCs w:val="28"/>
          <w:lang w:val="uk-UA" w:eastAsia="ru-RU"/>
        </w:rPr>
        <w:t xml:space="preserve">“В «хвост», но не </w:t>
      </w:r>
      <w:r w:rsidR="002351B9">
        <w:rPr>
          <w:rFonts w:ascii="Times New Roman" w:eastAsia="Times New Roman" w:hAnsi="Times New Roman" w:cs="Times New Roman"/>
          <w:bCs/>
          <w:i/>
          <w:sz w:val="28"/>
          <w:szCs w:val="28"/>
          <w:lang w:val="uk-UA" w:eastAsia="ru-RU"/>
        </w:rPr>
        <w:t>в </w:t>
      </w:r>
      <w:r w:rsidRPr="00352D4E">
        <w:rPr>
          <w:rFonts w:ascii="Times New Roman" w:eastAsia="Times New Roman" w:hAnsi="Times New Roman" w:cs="Times New Roman"/>
          <w:bCs/>
          <w:i/>
          <w:sz w:val="28"/>
          <w:szCs w:val="28"/>
          <w:lang w:val="uk-UA" w:eastAsia="ru-RU"/>
        </w:rPr>
        <w:t>гриву”</w:t>
      </w:r>
      <w:r w:rsidRPr="00352D4E">
        <w:rPr>
          <w:rFonts w:ascii="Times New Roman" w:eastAsia="Times New Roman" w:hAnsi="Times New Roman" w:cs="Times New Roman"/>
          <w:bCs/>
          <w:sz w:val="28"/>
          <w:szCs w:val="28"/>
          <w:lang w:val="uk-UA" w:eastAsia="ru-RU"/>
        </w:rPr>
        <w:t xml:space="preserve"> (ВБ, 27.11.15), </w:t>
      </w:r>
      <w:r w:rsidRPr="00352D4E">
        <w:rPr>
          <w:rFonts w:ascii="Times New Roman" w:eastAsia="Calibri" w:hAnsi="Times New Roman" w:cs="Times New Roman"/>
          <w:bCs/>
          <w:i/>
          <w:sz w:val="28"/>
          <w:szCs w:val="28"/>
          <w:lang w:val="uk-UA" w:eastAsia="ru-RU"/>
        </w:rPr>
        <w:t>“Из первых уст”</w:t>
      </w:r>
      <w:r w:rsidRPr="00352D4E">
        <w:rPr>
          <w:rFonts w:ascii="Times New Roman" w:eastAsia="Calibri" w:hAnsi="Times New Roman" w:cs="Times New Roman"/>
          <w:bCs/>
          <w:sz w:val="28"/>
          <w:szCs w:val="28"/>
          <w:lang w:val="uk-UA" w:eastAsia="ru-RU"/>
        </w:rPr>
        <w:t xml:space="preserve"> (ВБ, 27.01.16), </w:t>
      </w:r>
      <w:r w:rsidRPr="00352D4E">
        <w:rPr>
          <w:rFonts w:ascii="Times New Roman" w:eastAsia="Times New Roman" w:hAnsi="Times New Roman" w:cs="Times New Roman"/>
          <w:bCs/>
          <w:i/>
          <w:sz w:val="28"/>
          <w:szCs w:val="28"/>
          <w:lang w:val="uk-UA" w:eastAsia="ru-RU"/>
        </w:rPr>
        <w:t>“Время и деньги”</w:t>
      </w:r>
      <w:r w:rsidRPr="00352D4E">
        <w:rPr>
          <w:rFonts w:ascii="Times New Roman" w:eastAsia="Times New Roman" w:hAnsi="Times New Roman" w:cs="Times New Roman"/>
          <w:bCs/>
          <w:sz w:val="28"/>
          <w:szCs w:val="28"/>
          <w:lang w:val="uk-UA" w:eastAsia="ru-RU"/>
        </w:rPr>
        <w:t xml:space="preserve"> (ВБ, 23.10.15),</w:t>
      </w:r>
      <w:r w:rsidRPr="00352D4E">
        <w:rPr>
          <w:rFonts w:ascii="Times New Roman" w:eastAsia="Calibri" w:hAnsi="Times New Roman" w:cs="Times New Roman"/>
          <w:bCs/>
          <w:i/>
          <w:sz w:val="28"/>
          <w:szCs w:val="28"/>
          <w:lang w:val="uk-UA" w:eastAsia="ru-RU"/>
        </w:rPr>
        <w:t xml:space="preserve"> “Куда навострим лыжи”</w:t>
      </w:r>
      <w:r w:rsidRPr="00352D4E">
        <w:rPr>
          <w:rFonts w:ascii="Times New Roman" w:eastAsia="Calibri" w:hAnsi="Times New Roman" w:cs="Times New Roman"/>
          <w:bCs/>
          <w:sz w:val="28"/>
          <w:szCs w:val="28"/>
          <w:lang w:val="uk-UA" w:eastAsia="ru-RU"/>
        </w:rPr>
        <w:t xml:space="preserve"> (ВБ, 22.01.16), </w:t>
      </w:r>
      <w:r w:rsidRPr="00352D4E">
        <w:rPr>
          <w:rFonts w:ascii="Times New Roman" w:eastAsia="Times New Roman" w:hAnsi="Times New Roman" w:cs="Times New Roman"/>
          <w:bCs/>
          <w:i/>
          <w:sz w:val="28"/>
          <w:szCs w:val="28"/>
          <w:lang w:val="uk-UA" w:eastAsia="ru-RU"/>
        </w:rPr>
        <w:t>“Выше потолка не прыгнешь”</w:t>
      </w:r>
      <w:r w:rsidRPr="00352D4E">
        <w:rPr>
          <w:rFonts w:ascii="Times New Roman" w:eastAsia="Times New Roman" w:hAnsi="Times New Roman" w:cs="Times New Roman"/>
          <w:bCs/>
          <w:sz w:val="28"/>
          <w:szCs w:val="28"/>
          <w:lang w:val="uk-UA" w:eastAsia="ru-RU"/>
        </w:rPr>
        <w:t xml:space="preserve"> (ВБ, 23.10.15), </w:t>
      </w:r>
      <w:r w:rsidRPr="00352D4E">
        <w:rPr>
          <w:rFonts w:ascii="Times New Roman" w:eastAsia="Calibri" w:hAnsi="Times New Roman" w:cs="Times New Roman"/>
          <w:bCs/>
          <w:i/>
          <w:sz w:val="28"/>
          <w:szCs w:val="28"/>
          <w:lang w:val="uk-UA" w:eastAsia="ru-RU"/>
        </w:rPr>
        <w:t>“Кто не успел – не опоздал”</w:t>
      </w:r>
      <w:r w:rsidRPr="00352D4E">
        <w:rPr>
          <w:rFonts w:ascii="Times New Roman" w:eastAsia="Calibri" w:hAnsi="Times New Roman" w:cs="Times New Roman"/>
          <w:bCs/>
          <w:sz w:val="28"/>
          <w:szCs w:val="28"/>
          <w:lang w:val="uk-UA" w:eastAsia="ru-RU"/>
        </w:rPr>
        <w:t xml:space="preserve"> (ВБ, 22.01.16). </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i/>
          <w:sz w:val="28"/>
          <w:szCs w:val="28"/>
          <w:lang w:val="uk-UA" w:eastAsia="ru-RU"/>
        </w:rPr>
      </w:pPr>
      <w:r w:rsidRPr="00352D4E">
        <w:rPr>
          <w:rFonts w:ascii="Times New Roman" w:eastAsia="Calibri" w:hAnsi="Times New Roman" w:cs="Times New Roman"/>
          <w:bCs/>
          <w:sz w:val="28"/>
          <w:szCs w:val="28"/>
          <w:lang w:val="uk-UA" w:eastAsia="ru-RU"/>
        </w:rPr>
        <w:t>Канкрэтныя</w:t>
      </w:r>
      <w:r w:rsidRPr="00352D4E">
        <w:rPr>
          <w:rFonts w:ascii="Times New Roman" w:eastAsia="Calibri" w:hAnsi="Times New Roman" w:cs="Times New Roman"/>
          <w:b/>
          <w:bCs/>
          <w:sz w:val="28"/>
          <w:szCs w:val="28"/>
          <w:lang w:val="uk-UA" w:eastAsia="ru-RU"/>
        </w:rPr>
        <w:t xml:space="preserve"> </w:t>
      </w:r>
      <w:r w:rsidRPr="00352D4E">
        <w:rPr>
          <w:rFonts w:ascii="Times New Roman" w:eastAsia="Calibri" w:hAnsi="Times New Roman" w:cs="Times New Roman"/>
          <w:bCs/>
          <w:sz w:val="28"/>
          <w:szCs w:val="28"/>
          <w:lang w:val="uk-UA" w:eastAsia="ru-RU"/>
        </w:rPr>
        <w:t xml:space="preserve">мастацкія, мастацка-публіцыстычныя творы таксама актыўна становяцца базай для газетных загалоўкаў: </w:t>
      </w:r>
      <w:r w:rsidRPr="00352D4E">
        <w:rPr>
          <w:rFonts w:ascii="Times New Roman" w:eastAsia="Calibri" w:hAnsi="Times New Roman" w:cs="Times New Roman"/>
          <w:bCs/>
          <w:i/>
          <w:sz w:val="28"/>
          <w:szCs w:val="28"/>
          <w:lang w:val="uk-UA" w:eastAsia="ru-RU"/>
        </w:rPr>
        <w:t>“Куда пойти на выходные”</w:t>
      </w:r>
      <w:r w:rsidRPr="00352D4E">
        <w:rPr>
          <w:rFonts w:ascii="Times New Roman" w:eastAsia="Calibri" w:hAnsi="Times New Roman" w:cs="Times New Roman"/>
          <w:bCs/>
          <w:sz w:val="28"/>
          <w:szCs w:val="28"/>
          <w:lang w:val="uk-UA" w:eastAsia="ru-RU"/>
        </w:rPr>
        <w:t xml:space="preserve"> (БК, 24.12.15), </w:t>
      </w:r>
      <w:r w:rsidRPr="00352D4E">
        <w:rPr>
          <w:rFonts w:ascii="Times New Roman" w:eastAsia="Times New Roman" w:hAnsi="Times New Roman" w:cs="Times New Roman"/>
          <w:bCs/>
          <w:i/>
          <w:sz w:val="28"/>
          <w:szCs w:val="28"/>
          <w:lang w:val="uk-UA" w:eastAsia="ru-RU"/>
        </w:rPr>
        <w:t>“Живые и мёртвые”</w:t>
      </w:r>
      <w:r w:rsidRPr="00352D4E">
        <w:rPr>
          <w:rFonts w:ascii="Times New Roman" w:eastAsia="Times New Roman" w:hAnsi="Times New Roman" w:cs="Times New Roman"/>
          <w:bCs/>
          <w:sz w:val="28"/>
          <w:szCs w:val="28"/>
          <w:lang w:val="uk-UA" w:eastAsia="ru-RU"/>
        </w:rPr>
        <w:t xml:space="preserve"> (ВБ, 21.10.15)</w:t>
      </w:r>
      <w:r w:rsidRPr="00352D4E">
        <w:rPr>
          <w:rFonts w:ascii="Times New Roman" w:eastAsia="Calibri"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xml:space="preserve"> </w:t>
      </w:r>
      <w:r w:rsidR="003E61AB">
        <w:rPr>
          <w:rFonts w:ascii="Times New Roman" w:eastAsia="Times New Roman" w:hAnsi="Times New Roman" w:cs="Times New Roman"/>
          <w:bCs/>
          <w:i/>
          <w:sz w:val="28"/>
          <w:szCs w:val="28"/>
          <w:lang w:val="uk-UA" w:eastAsia="ru-RU"/>
        </w:rPr>
        <w:t>“Под </w:t>
      </w:r>
      <w:r w:rsidRPr="00352D4E">
        <w:rPr>
          <w:rFonts w:ascii="Times New Roman" w:eastAsia="Times New Roman" w:hAnsi="Times New Roman" w:cs="Times New Roman"/>
          <w:bCs/>
          <w:i/>
          <w:sz w:val="28"/>
          <w:szCs w:val="28"/>
          <w:lang w:val="uk-UA" w:eastAsia="ru-RU"/>
        </w:rPr>
        <w:t xml:space="preserve">управлением любви” </w:t>
      </w:r>
      <w:r w:rsidRPr="00352D4E">
        <w:rPr>
          <w:rFonts w:ascii="Times New Roman" w:eastAsia="Times New Roman" w:hAnsi="Times New Roman" w:cs="Times New Roman"/>
          <w:bCs/>
          <w:sz w:val="28"/>
          <w:szCs w:val="28"/>
          <w:lang w:val="uk-UA" w:eastAsia="ru-RU"/>
        </w:rPr>
        <w:t xml:space="preserve">(БК, 25.01.16), </w:t>
      </w:r>
      <w:r w:rsidRPr="00352D4E">
        <w:rPr>
          <w:rFonts w:ascii="Times New Roman" w:eastAsia="Times New Roman" w:hAnsi="Times New Roman" w:cs="Times New Roman"/>
          <w:bCs/>
          <w:i/>
          <w:sz w:val="28"/>
          <w:szCs w:val="28"/>
          <w:lang w:val="uk-UA" w:eastAsia="ru-RU"/>
        </w:rPr>
        <w:t>“Пишите письма”</w:t>
      </w:r>
      <w:r w:rsidRPr="00352D4E">
        <w:rPr>
          <w:rFonts w:ascii="Times New Roman" w:eastAsia="Times New Roman" w:hAnsi="Times New Roman" w:cs="Times New Roman"/>
          <w:bCs/>
          <w:sz w:val="28"/>
          <w:szCs w:val="28"/>
          <w:lang w:val="uk-UA" w:eastAsia="ru-RU"/>
        </w:rPr>
        <w:t xml:space="preserve"> (ВБ, 22.01.16), </w:t>
      </w:r>
      <w:r w:rsidRPr="00352D4E">
        <w:rPr>
          <w:rFonts w:ascii="Times New Roman" w:eastAsia="Times New Roman" w:hAnsi="Times New Roman" w:cs="Times New Roman"/>
          <w:bCs/>
          <w:i/>
          <w:sz w:val="28"/>
          <w:szCs w:val="28"/>
          <w:lang w:val="uk-UA" w:eastAsia="ru-RU"/>
        </w:rPr>
        <w:t>“Где нам стоит дом построить?”</w:t>
      </w:r>
      <w:r w:rsidRPr="00352D4E">
        <w:rPr>
          <w:rFonts w:ascii="Times New Roman" w:eastAsia="Times New Roman" w:hAnsi="Times New Roman" w:cs="Times New Roman"/>
          <w:bCs/>
          <w:sz w:val="28"/>
          <w:szCs w:val="28"/>
          <w:lang w:val="uk-UA" w:eastAsia="ru-RU"/>
        </w:rPr>
        <w:t xml:space="preserve"> (ВБ, 22.01.16), </w:t>
      </w:r>
      <w:r w:rsidRPr="00352D4E">
        <w:rPr>
          <w:rFonts w:ascii="Times New Roman" w:eastAsia="Times New Roman" w:hAnsi="Times New Roman" w:cs="Times New Roman"/>
          <w:bCs/>
          <w:i/>
          <w:sz w:val="28"/>
          <w:szCs w:val="28"/>
          <w:lang w:val="uk-UA" w:eastAsia="ru-RU"/>
        </w:rPr>
        <w:t>“Хижина древнего человека, или Повесть вневременных лет”</w:t>
      </w:r>
      <w:r w:rsidRPr="00352D4E">
        <w:rPr>
          <w:rFonts w:ascii="Times New Roman" w:eastAsia="Times New Roman" w:hAnsi="Times New Roman" w:cs="Times New Roman"/>
          <w:bCs/>
          <w:sz w:val="28"/>
          <w:szCs w:val="28"/>
          <w:lang w:val="uk-UA" w:eastAsia="ru-RU"/>
        </w:rPr>
        <w:t xml:space="preserve"> (БК, 22.01.16), </w:t>
      </w:r>
      <w:r w:rsidRPr="00352D4E">
        <w:rPr>
          <w:rFonts w:ascii="Times New Roman" w:eastAsia="Times New Roman" w:hAnsi="Times New Roman" w:cs="Times New Roman"/>
          <w:bCs/>
          <w:i/>
          <w:sz w:val="28"/>
          <w:szCs w:val="28"/>
          <w:lang w:val="uk-UA" w:eastAsia="ru-RU"/>
        </w:rPr>
        <w:t>“5 лет спустя”</w:t>
      </w:r>
      <w:r w:rsidRPr="00352D4E">
        <w:rPr>
          <w:rFonts w:ascii="Times New Roman" w:eastAsia="Times New Roman" w:hAnsi="Times New Roman" w:cs="Times New Roman"/>
          <w:bCs/>
          <w:sz w:val="28"/>
          <w:szCs w:val="28"/>
          <w:lang w:val="uk-UA" w:eastAsia="ru-RU"/>
        </w:rPr>
        <w:t xml:space="preserve"> (ВБ, 23.10.15), </w:t>
      </w:r>
      <w:r w:rsidRPr="00352D4E">
        <w:rPr>
          <w:rFonts w:ascii="Times New Roman" w:eastAsia="Times New Roman" w:hAnsi="Times New Roman" w:cs="Times New Roman"/>
          <w:bCs/>
          <w:i/>
          <w:sz w:val="28"/>
          <w:szCs w:val="28"/>
          <w:lang w:val="uk-UA" w:eastAsia="ru-RU"/>
        </w:rPr>
        <w:t>“Обезьяна из кармана утащила кошелек…”</w:t>
      </w:r>
      <w:r w:rsidRPr="00352D4E">
        <w:rPr>
          <w:rFonts w:ascii="Times New Roman" w:eastAsia="Times New Roman" w:hAnsi="Times New Roman" w:cs="Times New Roman"/>
          <w:bCs/>
          <w:sz w:val="28"/>
          <w:szCs w:val="28"/>
          <w:lang w:val="uk-UA" w:eastAsia="ru-RU"/>
        </w:rPr>
        <w:t xml:space="preserve"> (БК, 31.12.15), </w:t>
      </w:r>
      <w:r w:rsidRPr="00352D4E">
        <w:rPr>
          <w:rFonts w:ascii="Times New Roman" w:eastAsia="Times New Roman" w:hAnsi="Times New Roman" w:cs="Times New Roman"/>
          <w:bCs/>
          <w:i/>
          <w:sz w:val="28"/>
          <w:szCs w:val="28"/>
          <w:lang w:val="uk-UA" w:eastAsia="ru-RU"/>
        </w:rPr>
        <w:t>“Былое и думы”</w:t>
      </w:r>
      <w:r w:rsidRPr="00352D4E">
        <w:rPr>
          <w:rFonts w:ascii="Times New Roman" w:eastAsia="Times New Roman" w:hAnsi="Times New Roman" w:cs="Times New Roman"/>
          <w:bCs/>
          <w:sz w:val="28"/>
          <w:szCs w:val="28"/>
          <w:lang w:val="uk-UA" w:eastAsia="ru-RU"/>
        </w:rPr>
        <w:t xml:space="preserve"> (ВБ, 11.11.15), </w:t>
      </w:r>
      <w:r w:rsidRPr="00352D4E">
        <w:rPr>
          <w:rFonts w:ascii="Times New Roman" w:eastAsia="Times New Roman" w:hAnsi="Times New Roman" w:cs="Times New Roman"/>
          <w:bCs/>
          <w:i/>
          <w:sz w:val="28"/>
          <w:szCs w:val="28"/>
          <w:lang w:val="uk-UA" w:eastAsia="ru-RU"/>
        </w:rPr>
        <w:t>“Быть или не быть улице Выс</w:t>
      </w:r>
      <w:r w:rsidR="003E61AB">
        <w:rPr>
          <w:rFonts w:ascii="Times New Roman" w:eastAsia="Times New Roman" w:hAnsi="Times New Roman" w:cs="Times New Roman"/>
          <w:bCs/>
          <w:i/>
          <w:sz w:val="28"/>
          <w:szCs w:val="28"/>
          <w:lang w:val="uk-UA" w:eastAsia="ru-RU"/>
        </w:rPr>
        <w:t>оцкого в </w:t>
      </w:r>
      <w:r w:rsidRPr="00352D4E">
        <w:rPr>
          <w:rFonts w:ascii="Times New Roman" w:eastAsia="Times New Roman" w:hAnsi="Times New Roman" w:cs="Times New Roman"/>
          <w:bCs/>
          <w:i/>
          <w:sz w:val="28"/>
          <w:szCs w:val="28"/>
          <w:lang w:val="uk-UA" w:eastAsia="ru-RU"/>
        </w:rPr>
        <w:t>Бресте?”</w:t>
      </w:r>
      <w:r w:rsidRPr="00352D4E">
        <w:rPr>
          <w:rFonts w:ascii="Times New Roman" w:eastAsia="Times New Roman" w:hAnsi="Times New Roman" w:cs="Times New Roman"/>
          <w:bCs/>
          <w:sz w:val="28"/>
          <w:szCs w:val="28"/>
          <w:lang w:val="uk-UA" w:eastAsia="ru-RU"/>
        </w:rPr>
        <w:t xml:space="preserve"> (БК, 05.10.15), </w:t>
      </w:r>
      <w:r w:rsidRPr="00352D4E">
        <w:rPr>
          <w:rFonts w:ascii="Times New Roman" w:eastAsia="Times New Roman" w:hAnsi="Times New Roman" w:cs="Times New Roman"/>
          <w:bCs/>
          <w:i/>
          <w:sz w:val="28"/>
          <w:szCs w:val="28"/>
          <w:lang w:val="uk-UA" w:eastAsia="ru-RU"/>
        </w:rPr>
        <w:t>“Собачье сердце”</w:t>
      </w:r>
      <w:r w:rsidRPr="00352D4E">
        <w:rPr>
          <w:rFonts w:ascii="Times New Roman" w:eastAsia="Times New Roman" w:hAnsi="Times New Roman" w:cs="Times New Roman"/>
          <w:bCs/>
          <w:sz w:val="28"/>
          <w:szCs w:val="28"/>
          <w:lang w:val="uk-UA" w:eastAsia="ru-RU"/>
        </w:rPr>
        <w:t xml:space="preserve"> (ВБ, 15.04.15), </w:t>
      </w:r>
      <w:r w:rsidRPr="00352D4E">
        <w:rPr>
          <w:rFonts w:ascii="Times New Roman" w:eastAsia="Times New Roman" w:hAnsi="Times New Roman" w:cs="Times New Roman"/>
          <w:bCs/>
          <w:i/>
          <w:sz w:val="28"/>
          <w:szCs w:val="28"/>
          <w:lang w:val="uk-UA" w:eastAsia="ru-RU"/>
        </w:rPr>
        <w:t xml:space="preserve">“«Деньги» </w:t>
      </w:r>
      <w:r w:rsidRPr="00352D4E">
        <w:rPr>
          <w:rFonts w:ascii="Times New Roman" w:eastAsia="Times New Roman" w:hAnsi="Times New Roman" w:cs="Times New Roman"/>
          <w:bCs/>
          <w:i/>
          <w:sz w:val="28"/>
          <w:szCs w:val="28"/>
          <w:lang w:val="uk-UA" w:eastAsia="ru-RU"/>
        </w:rPr>
        <w:lastRenderedPageBreak/>
        <w:t>лейтенанта Шмидта”</w:t>
      </w:r>
      <w:r w:rsidRPr="00352D4E">
        <w:rPr>
          <w:rFonts w:ascii="Times New Roman" w:eastAsia="Times New Roman" w:hAnsi="Times New Roman" w:cs="Times New Roman"/>
          <w:bCs/>
          <w:sz w:val="28"/>
          <w:szCs w:val="28"/>
          <w:lang w:val="uk-UA" w:eastAsia="ru-RU"/>
        </w:rPr>
        <w:t xml:space="preserve"> (ВБ, 11.11.15),</w:t>
      </w:r>
      <w:r w:rsidR="003E61AB">
        <w:rPr>
          <w:rFonts w:ascii="Times New Roman" w:eastAsia="Times New Roman" w:hAnsi="Times New Roman" w:cs="Times New Roman"/>
          <w:bCs/>
          <w:i/>
          <w:sz w:val="28"/>
          <w:szCs w:val="28"/>
          <w:lang w:val="uk-UA" w:eastAsia="ru-RU"/>
        </w:rPr>
        <w:t xml:space="preserve"> “«Полесья чудные мгновения» в </w:t>
      </w:r>
      <w:r w:rsidRPr="00352D4E">
        <w:rPr>
          <w:rFonts w:ascii="Times New Roman" w:eastAsia="Times New Roman" w:hAnsi="Times New Roman" w:cs="Times New Roman"/>
          <w:bCs/>
          <w:i/>
          <w:sz w:val="28"/>
          <w:szCs w:val="28"/>
          <w:lang w:val="uk-UA" w:eastAsia="ru-RU"/>
        </w:rPr>
        <w:t xml:space="preserve">фотообъективе Павла Куницкого” </w:t>
      </w:r>
      <w:r w:rsidRPr="00352D4E">
        <w:rPr>
          <w:rFonts w:ascii="Times New Roman" w:eastAsia="Times New Roman" w:hAnsi="Times New Roman" w:cs="Times New Roman"/>
          <w:bCs/>
          <w:sz w:val="28"/>
          <w:szCs w:val="28"/>
          <w:lang w:val="uk-UA" w:eastAsia="ru-RU"/>
        </w:rPr>
        <w:t xml:space="preserve">(БК, 06.01.15). Прататэкстамі журналісцкіх загалоўкаў з’яўляюцца назвы твораў ці цытаты з іх (часцей з вершаў). Зафіксаваны і назвы/цытаты з твораў беларускіх пісьменнікаў: </w:t>
      </w:r>
      <w:r w:rsidRPr="00352D4E">
        <w:rPr>
          <w:rFonts w:ascii="Times New Roman" w:eastAsia="Times New Roman" w:hAnsi="Times New Roman" w:cs="Times New Roman"/>
          <w:bCs/>
          <w:i/>
          <w:sz w:val="28"/>
          <w:szCs w:val="28"/>
          <w:lang w:val="uk-UA" w:eastAsia="ru-RU"/>
        </w:rPr>
        <w:t xml:space="preserve">“Мой родны кут” </w:t>
      </w:r>
      <w:r w:rsidRPr="00352D4E">
        <w:rPr>
          <w:rFonts w:ascii="Times New Roman" w:eastAsia="Times New Roman" w:hAnsi="Times New Roman" w:cs="Times New Roman"/>
          <w:bCs/>
          <w:sz w:val="28"/>
          <w:szCs w:val="28"/>
          <w:lang w:val="uk-UA" w:eastAsia="ru-RU"/>
        </w:rPr>
        <w:t xml:space="preserve">(ВБ, 05.02.16), </w:t>
      </w:r>
      <w:r w:rsidRPr="00352D4E">
        <w:rPr>
          <w:rFonts w:ascii="Times New Roman" w:eastAsia="Calibri"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Знак беды”</w:t>
      </w:r>
      <w:r w:rsidRPr="00352D4E">
        <w:rPr>
          <w:rFonts w:ascii="Times New Roman" w:eastAsia="Times New Roman" w:hAnsi="Times New Roman" w:cs="Times New Roman"/>
          <w:bCs/>
          <w:sz w:val="28"/>
          <w:szCs w:val="28"/>
          <w:lang w:val="uk-UA" w:eastAsia="ru-RU"/>
        </w:rPr>
        <w:t xml:space="preserve"> (ВБ,</w:t>
      </w:r>
      <w:r w:rsidRPr="00352D4E">
        <w:rPr>
          <w:rFonts w:ascii="Times New Roman" w:eastAsia="Calibri" w:hAnsi="Times New Roman" w:cs="Times New Roman"/>
          <w:bCs/>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17.09.15), </w:t>
      </w:r>
      <w:r w:rsidRPr="00352D4E">
        <w:rPr>
          <w:rFonts w:ascii="Times New Roman" w:eastAsia="Times New Roman" w:hAnsi="Times New Roman" w:cs="Times New Roman"/>
          <w:bCs/>
          <w:i/>
          <w:sz w:val="28"/>
          <w:szCs w:val="28"/>
          <w:lang w:val="uk-UA" w:eastAsia="ru-RU"/>
        </w:rPr>
        <w:t>“Дым беды”</w:t>
      </w:r>
      <w:r w:rsidRPr="00352D4E">
        <w:rPr>
          <w:rFonts w:ascii="Times New Roman" w:eastAsia="Times New Roman" w:hAnsi="Times New Roman" w:cs="Times New Roman"/>
          <w:bCs/>
          <w:sz w:val="28"/>
          <w:szCs w:val="28"/>
          <w:lang w:val="uk-UA" w:eastAsia="ru-RU"/>
        </w:rPr>
        <w:t xml:space="preserve"> (ВБ, 11.11.15.),</w:t>
      </w:r>
      <w:r w:rsidRPr="00352D4E">
        <w:rPr>
          <w:rFonts w:ascii="Times New Roman" w:eastAsia="Times New Roman" w:hAnsi="Times New Roman" w:cs="Times New Roman"/>
          <w:bCs/>
          <w:i/>
          <w:sz w:val="28"/>
          <w:szCs w:val="28"/>
          <w:lang w:val="uk-UA" w:eastAsia="ru-RU"/>
        </w:rPr>
        <w:t xml:space="preserve"> “Время «секонд-хэнд»”</w:t>
      </w:r>
      <w:r w:rsidRPr="00352D4E">
        <w:rPr>
          <w:rFonts w:ascii="Times New Roman" w:eastAsia="Times New Roman" w:hAnsi="Times New Roman" w:cs="Times New Roman"/>
          <w:bCs/>
          <w:sz w:val="28"/>
          <w:szCs w:val="28"/>
          <w:lang w:val="uk-UA" w:eastAsia="ru-RU"/>
        </w:rPr>
        <w:t xml:space="preserve"> (ВБ, 14.10.15).</w:t>
      </w:r>
      <w:r w:rsidRPr="00352D4E">
        <w:rPr>
          <w:rFonts w:ascii="Times New Roman" w:eastAsia="Times New Roman" w:hAnsi="Times New Roman" w:cs="Times New Roman"/>
          <w:bCs/>
          <w:i/>
          <w:sz w:val="28"/>
          <w:szCs w:val="28"/>
          <w:lang w:val="uk-UA" w:eastAsia="ru-RU"/>
        </w:rPr>
        <w:t xml:space="preserve"> </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Calibri" w:hAnsi="Times New Roman" w:cs="Times New Roman"/>
          <w:bCs/>
          <w:sz w:val="28"/>
          <w:szCs w:val="28"/>
          <w:lang w:val="uk-UA" w:eastAsia="ru-RU"/>
        </w:rPr>
      </w:pPr>
      <w:r w:rsidRPr="00352D4E">
        <w:rPr>
          <w:rFonts w:ascii="Times New Roman" w:eastAsia="Calibri" w:hAnsi="Times New Roman" w:cs="Times New Roman"/>
          <w:bCs/>
          <w:sz w:val="28"/>
          <w:szCs w:val="28"/>
          <w:lang w:val="uk-UA" w:eastAsia="ru-RU"/>
        </w:rPr>
        <w:t xml:space="preserve">Менш прэзентаваны ў рубрыках, загалоўках і падзагалоўках брэсцкіх газет назвы </w:t>
      </w:r>
      <w:r w:rsidRPr="00352D4E">
        <w:rPr>
          <w:rFonts w:ascii="Times New Roman" w:eastAsia="Times New Roman" w:hAnsi="Times New Roman" w:cs="Times New Roman"/>
          <w:bCs/>
          <w:sz w:val="28"/>
          <w:szCs w:val="28"/>
          <w:lang w:val="uk-UA" w:eastAsia="ru-RU"/>
        </w:rPr>
        <w:t>песень</w:t>
      </w:r>
      <w:r w:rsidRPr="00352D4E">
        <w:rPr>
          <w:rFonts w:ascii="Times New Roman" w:eastAsia="Times New Roman" w:hAnsi="Times New Roman" w:cs="Times New Roman"/>
          <w:b/>
          <w:bCs/>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ці </w:t>
      </w:r>
      <w:r w:rsidRPr="00352D4E">
        <w:rPr>
          <w:rFonts w:ascii="Times New Roman" w:eastAsia="Calibri" w:hAnsi="Times New Roman" w:cs="Times New Roman"/>
          <w:bCs/>
          <w:sz w:val="28"/>
          <w:szCs w:val="28"/>
          <w:lang w:val="uk-UA" w:eastAsia="ru-RU"/>
        </w:rPr>
        <w:t xml:space="preserve">цытаванне </w:t>
      </w:r>
      <w:r w:rsidRPr="00352D4E">
        <w:rPr>
          <w:rFonts w:ascii="Times New Roman" w:eastAsia="Times New Roman" w:hAnsi="Times New Roman" w:cs="Times New Roman"/>
          <w:bCs/>
          <w:sz w:val="28"/>
          <w:szCs w:val="28"/>
          <w:lang w:val="uk-UA" w:eastAsia="ru-RU"/>
        </w:rPr>
        <w:t>іх асобных тэкставых элементаў:</w:t>
      </w:r>
      <w:r w:rsidRPr="00352D4E">
        <w:rPr>
          <w:rFonts w:ascii="Times New Roman" w:eastAsia="Calibri"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w:t>
      </w:r>
      <w:r w:rsidR="00142E3A">
        <w:rPr>
          <w:rFonts w:ascii="Times New Roman" w:eastAsia="Times New Roman" w:hAnsi="Times New Roman" w:cs="Times New Roman"/>
          <w:bCs/>
          <w:i/>
          <w:sz w:val="28"/>
          <w:szCs w:val="28"/>
          <w:shd w:val="clear" w:color="auto" w:fill="FFFFFF"/>
          <w:lang w:val="uk-UA" w:eastAsia="ru-RU"/>
        </w:rPr>
        <w:t>О </w:t>
      </w:r>
      <w:r w:rsidRPr="00352D4E">
        <w:rPr>
          <w:rFonts w:ascii="Times New Roman" w:eastAsia="Times New Roman" w:hAnsi="Times New Roman" w:cs="Times New Roman"/>
          <w:bCs/>
          <w:i/>
          <w:sz w:val="28"/>
          <w:szCs w:val="28"/>
          <w:shd w:val="clear" w:color="auto" w:fill="FFFFFF"/>
          <w:lang w:val="uk-UA" w:eastAsia="ru-RU"/>
        </w:rPr>
        <w:t>«Дороге длиной в жизнь» вспоминает и пишет Мария Кутровская”</w:t>
      </w:r>
      <w:r w:rsidRPr="00352D4E">
        <w:rPr>
          <w:rFonts w:ascii="Times New Roman" w:eastAsia="Times New Roman" w:hAnsi="Times New Roman" w:cs="Times New Roman"/>
          <w:bCs/>
          <w:sz w:val="28"/>
          <w:szCs w:val="28"/>
          <w:shd w:val="clear" w:color="auto" w:fill="FFFFFF"/>
          <w:lang w:val="uk-UA" w:eastAsia="ru-RU"/>
        </w:rPr>
        <w:t xml:space="preserve"> (БК, 01.02.16), </w:t>
      </w:r>
      <w:r w:rsidRPr="00352D4E">
        <w:rPr>
          <w:rFonts w:ascii="Times New Roman" w:eastAsia="Times New Roman" w:hAnsi="Times New Roman" w:cs="Times New Roman"/>
          <w:bCs/>
          <w:i/>
          <w:sz w:val="28"/>
          <w:szCs w:val="28"/>
          <w:lang w:val="uk-UA" w:eastAsia="ru-RU"/>
        </w:rPr>
        <w:t xml:space="preserve">“От Москвы до Эльбы” </w:t>
      </w:r>
      <w:r w:rsidRPr="00352D4E">
        <w:rPr>
          <w:rFonts w:ascii="Times New Roman" w:eastAsia="Times New Roman" w:hAnsi="Times New Roman" w:cs="Times New Roman"/>
          <w:bCs/>
          <w:sz w:val="28"/>
          <w:szCs w:val="28"/>
          <w:lang w:val="uk-UA" w:eastAsia="ru-RU"/>
        </w:rPr>
        <w:t xml:space="preserve">(ВБ, 24.04.15), </w:t>
      </w:r>
      <w:r w:rsidRPr="00352D4E">
        <w:rPr>
          <w:rFonts w:ascii="Times New Roman" w:eastAsia="Times New Roman" w:hAnsi="Times New Roman" w:cs="Times New Roman"/>
          <w:bCs/>
          <w:i/>
          <w:sz w:val="28"/>
          <w:szCs w:val="28"/>
          <w:lang w:val="uk-UA" w:eastAsia="ru-RU"/>
        </w:rPr>
        <w:t>“С песней – по жизни идут ветераны и молодежь”</w:t>
      </w:r>
      <w:r w:rsidRPr="00352D4E">
        <w:rPr>
          <w:rFonts w:ascii="Times New Roman" w:eastAsia="Times New Roman" w:hAnsi="Times New Roman" w:cs="Times New Roman"/>
          <w:bCs/>
          <w:sz w:val="28"/>
          <w:szCs w:val="28"/>
          <w:lang w:val="uk-UA" w:eastAsia="ru-RU"/>
        </w:rPr>
        <w:t xml:space="preserve"> (БК, 21.01.15), </w:t>
      </w:r>
      <w:r w:rsidRPr="00352D4E">
        <w:rPr>
          <w:rFonts w:ascii="Times New Roman" w:eastAsia="Times New Roman" w:hAnsi="Times New Roman" w:cs="Times New Roman"/>
          <w:bCs/>
          <w:i/>
          <w:sz w:val="28"/>
          <w:szCs w:val="28"/>
          <w:lang w:val="uk-UA" w:eastAsia="ru-RU"/>
        </w:rPr>
        <w:t>“Оставив неоконченный роман”</w:t>
      </w:r>
      <w:r w:rsidRPr="00352D4E">
        <w:rPr>
          <w:rFonts w:ascii="Times New Roman" w:eastAsia="Times New Roman" w:hAnsi="Times New Roman" w:cs="Times New Roman"/>
          <w:bCs/>
          <w:sz w:val="28"/>
          <w:szCs w:val="28"/>
          <w:lang w:val="uk-UA" w:eastAsia="ru-RU"/>
        </w:rPr>
        <w:t xml:space="preserve"> (ВБ, 20.01.16), </w:t>
      </w:r>
      <w:r w:rsidRPr="00352D4E">
        <w:rPr>
          <w:rFonts w:ascii="Times New Roman" w:eastAsia="Times New Roman" w:hAnsi="Times New Roman" w:cs="Times New Roman"/>
          <w:bCs/>
          <w:i/>
          <w:sz w:val="28"/>
          <w:szCs w:val="28"/>
          <w:lang w:val="uk-UA" w:eastAsia="ru-RU"/>
        </w:rPr>
        <w:t xml:space="preserve">“Весна, холода…” </w:t>
      </w:r>
      <w:r w:rsidRPr="00352D4E">
        <w:rPr>
          <w:rFonts w:ascii="Times New Roman" w:eastAsia="Times New Roman" w:hAnsi="Times New Roman" w:cs="Times New Roman"/>
          <w:bCs/>
          <w:sz w:val="28"/>
          <w:szCs w:val="28"/>
          <w:lang w:val="uk-UA" w:eastAsia="ru-RU"/>
        </w:rPr>
        <w:t xml:space="preserve">(ВБ, 24.04.15), </w:t>
      </w:r>
      <w:r w:rsidRPr="00352D4E">
        <w:rPr>
          <w:rFonts w:ascii="Times New Roman" w:eastAsia="Times New Roman" w:hAnsi="Times New Roman" w:cs="Times New Roman"/>
          <w:bCs/>
          <w:i/>
          <w:sz w:val="28"/>
          <w:szCs w:val="28"/>
          <w:lang w:val="uk-UA" w:eastAsia="ru-RU"/>
        </w:rPr>
        <w:t>“«Песне» ты не скажешь «до свиданья»”</w:t>
      </w:r>
      <w:r w:rsidRPr="00352D4E">
        <w:rPr>
          <w:rFonts w:ascii="Times New Roman" w:eastAsia="Times New Roman" w:hAnsi="Times New Roman" w:cs="Times New Roman"/>
          <w:bCs/>
          <w:sz w:val="28"/>
          <w:szCs w:val="28"/>
          <w:lang w:val="uk-UA" w:eastAsia="ru-RU"/>
        </w:rPr>
        <w:t xml:space="preserve"> (ВБ, 24.04.15),</w:t>
      </w:r>
      <w:r w:rsidRPr="00352D4E">
        <w:rPr>
          <w:rFonts w:ascii="Times New Roman" w:eastAsia="Times New Roman" w:hAnsi="Times New Roman" w:cs="Times New Roman"/>
          <w:bCs/>
          <w:i/>
          <w:sz w:val="28"/>
          <w:szCs w:val="28"/>
          <w:lang w:val="uk-UA" w:eastAsia="ru-RU"/>
        </w:rPr>
        <w:t xml:space="preserve"> “У природы нет плохой погоды?”</w:t>
      </w:r>
      <w:r w:rsidRPr="00352D4E">
        <w:rPr>
          <w:rFonts w:ascii="Times New Roman" w:eastAsia="Times New Roman" w:hAnsi="Times New Roman" w:cs="Times New Roman"/>
          <w:bCs/>
          <w:sz w:val="28"/>
          <w:szCs w:val="28"/>
          <w:lang w:val="uk-UA" w:eastAsia="ru-RU"/>
        </w:rPr>
        <w:t xml:space="preserve"> (БК, 20.01.16), </w:t>
      </w:r>
      <w:r w:rsidRPr="00352D4E">
        <w:rPr>
          <w:rFonts w:ascii="Times New Roman" w:eastAsia="Times New Roman" w:hAnsi="Times New Roman" w:cs="Times New Roman"/>
          <w:bCs/>
          <w:i/>
          <w:sz w:val="28"/>
          <w:szCs w:val="28"/>
          <w:lang w:val="uk-UA" w:eastAsia="ru-RU"/>
        </w:rPr>
        <w:t xml:space="preserve">“Бульвар над Мухавцем: между прошлым и будущим” </w:t>
      </w:r>
      <w:r w:rsidRPr="00352D4E">
        <w:rPr>
          <w:rFonts w:ascii="Times New Roman" w:eastAsia="Times New Roman" w:hAnsi="Times New Roman" w:cs="Times New Roman"/>
          <w:bCs/>
          <w:sz w:val="28"/>
          <w:szCs w:val="28"/>
          <w:lang w:val="uk-UA" w:eastAsia="ru-RU"/>
        </w:rPr>
        <w:t>(БК, 19.01.15),</w:t>
      </w:r>
      <w:r w:rsidRPr="00352D4E">
        <w:rPr>
          <w:rFonts w:ascii="Times New Roman" w:eastAsia="Times New Roman" w:hAnsi="Times New Roman" w:cs="Times New Roman"/>
          <w:bCs/>
          <w:i/>
          <w:sz w:val="28"/>
          <w:szCs w:val="28"/>
          <w:lang w:val="uk-UA" w:eastAsia="ru-RU"/>
        </w:rPr>
        <w:t xml:space="preserve"> “А дорога серою лентою вьётся”</w:t>
      </w:r>
      <w:r w:rsidRPr="00352D4E">
        <w:rPr>
          <w:rFonts w:ascii="Times New Roman" w:eastAsia="Times New Roman" w:hAnsi="Times New Roman" w:cs="Times New Roman"/>
          <w:bCs/>
          <w:sz w:val="28"/>
          <w:szCs w:val="28"/>
          <w:lang w:val="uk-UA" w:eastAsia="ru-RU"/>
        </w:rPr>
        <w:t xml:space="preserve"> (ВБ, 23.10.2015), </w:t>
      </w:r>
      <w:r w:rsidRPr="00352D4E">
        <w:rPr>
          <w:rFonts w:ascii="Times New Roman" w:eastAsia="Times New Roman" w:hAnsi="Times New Roman" w:cs="Times New Roman"/>
          <w:bCs/>
          <w:i/>
          <w:sz w:val="28"/>
          <w:szCs w:val="28"/>
          <w:lang w:val="uk-UA" w:eastAsia="ru-RU"/>
        </w:rPr>
        <w:t>“Под крышей дома своего”</w:t>
      </w:r>
      <w:r w:rsidRPr="00352D4E">
        <w:rPr>
          <w:rFonts w:ascii="Times New Roman" w:eastAsia="Times New Roman" w:hAnsi="Times New Roman" w:cs="Times New Roman"/>
          <w:bCs/>
          <w:sz w:val="28"/>
          <w:szCs w:val="28"/>
          <w:lang w:val="uk-UA" w:eastAsia="ru-RU"/>
        </w:rPr>
        <w:t xml:space="preserve"> (ВБ, 15.04.15), </w:t>
      </w:r>
      <w:r w:rsidRPr="00352D4E">
        <w:rPr>
          <w:rFonts w:ascii="Times New Roman" w:eastAsia="Times New Roman" w:hAnsi="Times New Roman" w:cs="Times New Roman"/>
          <w:bCs/>
          <w:i/>
          <w:sz w:val="28"/>
          <w:szCs w:val="28"/>
          <w:lang w:val="uk-UA" w:eastAsia="ru-RU"/>
        </w:rPr>
        <w:t>“Улыбнитесь, каскадёры”</w:t>
      </w:r>
      <w:r w:rsidRPr="00352D4E">
        <w:rPr>
          <w:rFonts w:ascii="Times New Roman" w:eastAsia="Times New Roman" w:hAnsi="Times New Roman" w:cs="Times New Roman"/>
          <w:bCs/>
          <w:sz w:val="28"/>
          <w:szCs w:val="28"/>
          <w:lang w:val="uk-UA" w:eastAsia="ru-RU"/>
        </w:rPr>
        <w:t xml:space="preserve"> (ВБ, 25.11.15). </w:t>
      </w:r>
      <w:r w:rsidRPr="00352D4E">
        <w:rPr>
          <w:rFonts w:ascii="Times New Roman" w:eastAsia="Calibri" w:hAnsi="Times New Roman" w:cs="Times New Roman"/>
          <w:bCs/>
          <w:sz w:val="28"/>
          <w:szCs w:val="28"/>
          <w:lang w:val="uk-UA" w:eastAsia="ru-RU"/>
        </w:rPr>
        <w:t xml:space="preserve">Заўважана, што часам крыніцай прэцэдэнтнасці з’яўляюцца менавіта беларускія песні, што ўказвае на культуралагічную маркіраванасць ужытых загалоўкаў: </w:t>
      </w:r>
      <w:r w:rsidRPr="00352D4E">
        <w:rPr>
          <w:rFonts w:ascii="Times New Roman" w:eastAsia="Times New Roman" w:hAnsi="Times New Roman" w:cs="Times New Roman"/>
          <w:bCs/>
          <w:i/>
          <w:sz w:val="28"/>
          <w:szCs w:val="28"/>
          <w:lang w:val="uk-UA" w:eastAsia="ru-RU"/>
        </w:rPr>
        <w:t>“Чаму ж мне не пець?”</w:t>
      </w:r>
      <w:r w:rsidRPr="00352D4E">
        <w:rPr>
          <w:rFonts w:ascii="Times New Roman" w:eastAsia="Times New Roman" w:hAnsi="Times New Roman" w:cs="Times New Roman"/>
          <w:bCs/>
          <w:sz w:val="28"/>
          <w:szCs w:val="28"/>
          <w:lang w:val="uk-UA" w:eastAsia="ru-RU"/>
        </w:rPr>
        <w:t xml:space="preserve"> (ВБ, 06.11.15),</w:t>
      </w:r>
      <w:r w:rsidRPr="00352D4E">
        <w:rPr>
          <w:rFonts w:ascii="Times New Roman" w:eastAsia="Calibri" w:hAnsi="Times New Roman" w:cs="Times New Roman"/>
          <w:bCs/>
          <w:i/>
          <w:sz w:val="28"/>
          <w:szCs w:val="28"/>
          <w:lang w:val="uk-UA" w:eastAsia="ru-RU"/>
        </w:rPr>
        <w:t xml:space="preserve"> “Г</w:t>
      </w:r>
      <w:r w:rsidRPr="00352D4E">
        <w:rPr>
          <w:rFonts w:ascii="Times New Roman" w:eastAsia="Times New Roman" w:hAnsi="Times New Roman" w:cs="Times New Roman"/>
          <w:bCs/>
          <w:i/>
          <w:sz w:val="28"/>
          <w:szCs w:val="28"/>
          <w:lang w:val="uk-UA" w:eastAsia="ru-RU"/>
        </w:rPr>
        <w:t>эта я з табой вечарую”</w:t>
      </w:r>
      <w:r w:rsidRPr="00352D4E">
        <w:rPr>
          <w:rFonts w:ascii="Times New Roman" w:eastAsia="Times New Roman" w:hAnsi="Times New Roman" w:cs="Times New Roman"/>
          <w:bCs/>
          <w:sz w:val="28"/>
          <w:szCs w:val="28"/>
          <w:lang w:val="uk-UA" w:eastAsia="ru-RU"/>
        </w:rPr>
        <w:t xml:space="preserve"> (ВБ, 17.04.15), </w:t>
      </w:r>
      <w:r w:rsidRPr="00352D4E">
        <w:rPr>
          <w:rFonts w:ascii="Times New Roman" w:eastAsia="Times New Roman" w:hAnsi="Times New Roman" w:cs="Times New Roman"/>
          <w:bCs/>
          <w:i/>
          <w:sz w:val="28"/>
          <w:szCs w:val="28"/>
          <w:lang w:val="uk-UA" w:eastAsia="ru-RU"/>
        </w:rPr>
        <w:t xml:space="preserve">“Беловежский напев” </w:t>
      </w:r>
      <w:r w:rsidRPr="00352D4E">
        <w:rPr>
          <w:rFonts w:ascii="Times New Roman" w:eastAsia="Times New Roman" w:hAnsi="Times New Roman" w:cs="Times New Roman"/>
          <w:bCs/>
          <w:sz w:val="28"/>
          <w:szCs w:val="28"/>
          <w:lang w:val="uk-UA" w:eastAsia="ru-RU"/>
        </w:rPr>
        <w:t>(ВБ,</w:t>
      </w:r>
      <w:r w:rsidRPr="00352D4E">
        <w:rPr>
          <w:rFonts w:ascii="Times New Roman" w:eastAsia="Times New Roman" w:hAnsi="Times New Roman" w:cs="Times New Roman"/>
          <w:b/>
          <w:bCs/>
          <w:sz w:val="28"/>
          <w:szCs w:val="28"/>
          <w:lang w:val="uk-UA" w:eastAsia="ru-RU"/>
        </w:rPr>
        <w:t xml:space="preserve"> </w:t>
      </w:r>
      <w:r w:rsidRPr="00352D4E">
        <w:rPr>
          <w:rFonts w:ascii="Times New Roman" w:eastAsia="Times New Roman" w:hAnsi="Times New Roman" w:cs="Times New Roman"/>
          <w:bCs/>
          <w:sz w:val="28"/>
          <w:szCs w:val="28"/>
          <w:lang w:val="uk-UA" w:eastAsia="ru-RU"/>
        </w:rPr>
        <w:t>25.11.15). У некаторых нумарах “Вячэрняга Брэста” зафіксавана па некалькі прэцэдэнтных тэкстаў з песеннай асновай:</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напрыклад, у нумарах газеты за 17.04.15, 6.11.15, выяўлена па тры і болей публікацыі з </w:t>
      </w:r>
      <w:r w:rsidR="00A006EE">
        <w:rPr>
          <w:rFonts w:ascii="Times New Roman" w:eastAsia="Times New Roman" w:hAnsi="Times New Roman" w:cs="Times New Roman"/>
          <w:bCs/>
          <w:sz w:val="28"/>
          <w:szCs w:val="28"/>
          <w:lang w:val="uk-UA" w:eastAsia="ru-RU"/>
        </w:rPr>
        <w:t>загалом-</w:t>
      </w:r>
      <w:r w:rsidRPr="00352D4E">
        <w:rPr>
          <w:rFonts w:ascii="Times New Roman" w:eastAsia="Times New Roman" w:hAnsi="Times New Roman" w:cs="Times New Roman"/>
          <w:bCs/>
          <w:sz w:val="28"/>
          <w:szCs w:val="28"/>
          <w:lang w:val="uk-UA" w:eastAsia="ru-RU"/>
        </w:rPr>
        <w:t>камі, суадноснымі з песнямі</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i/>
          <w:sz w:val="28"/>
          <w:szCs w:val="28"/>
          <w:lang w:val="uk-UA" w:eastAsia="ru-RU"/>
        </w:rPr>
        <w:t>“Хотят ли русские войны”</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“Вечерний</w:t>
      </w:r>
      <w:r w:rsidRPr="00352D4E">
        <w:rPr>
          <w:rFonts w:ascii="Times New Roman" w:eastAsia="Times New Roman" w:hAnsi="Times New Roman" w:cs="Times New Roman"/>
          <w:b/>
          <w:bCs/>
          <w:i/>
          <w:sz w:val="28"/>
          <w:szCs w:val="28"/>
          <w:lang w:val="uk-UA" w:eastAsia="ru-RU"/>
        </w:rPr>
        <w:t xml:space="preserve"> </w:t>
      </w:r>
      <w:r w:rsidRPr="00352D4E">
        <w:rPr>
          <w:rFonts w:ascii="Times New Roman" w:eastAsia="Times New Roman" w:hAnsi="Times New Roman" w:cs="Times New Roman"/>
          <w:bCs/>
          <w:i/>
          <w:sz w:val="28"/>
          <w:szCs w:val="28"/>
          <w:lang w:val="uk-UA" w:eastAsia="ru-RU"/>
        </w:rPr>
        <w:t>звон”</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Calibri" w:hAnsi="Times New Roman" w:cs="Times New Roman"/>
          <w:bCs/>
          <w:i/>
          <w:sz w:val="28"/>
          <w:szCs w:val="28"/>
          <w:lang w:val="uk-UA" w:eastAsia="ru-RU"/>
        </w:rPr>
        <w:t>“Г</w:t>
      </w:r>
      <w:r w:rsidRPr="00352D4E">
        <w:rPr>
          <w:rFonts w:ascii="Times New Roman" w:eastAsia="Times New Roman" w:hAnsi="Times New Roman" w:cs="Times New Roman"/>
          <w:bCs/>
          <w:i/>
          <w:sz w:val="28"/>
          <w:szCs w:val="28"/>
          <w:lang w:val="uk-UA" w:eastAsia="ru-RU"/>
        </w:rPr>
        <w:t>эта я з табой вечарую”, “«Осень» я давно с тобою не был”</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“Что тебе грезится, старая мельница”</w:t>
      </w:r>
      <w:r w:rsidRPr="002351B9">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 xml:space="preserve"> “Чаму ж мне не пець?” </w:t>
      </w:r>
      <w:r w:rsidRPr="00352D4E">
        <w:rPr>
          <w:rFonts w:ascii="Times New Roman" w:eastAsia="Times New Roman" w:hAnsi="Times New Roman" w:cs="Times New Roman"/>
          <w:bCs/>
          <w:sz w:val="28"/>
          <w:szCs w:val="28"/>
          <w:lang w:val="uk-UA" w:eastAsia="ru-RU"/>
        </w:rPr>
        <w:t>і інш.).</w:t>
      </w:r>
    </w:p>
    <w:p w:rsidR="00293ECF" w:rsidRPr="00BE0EBD"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BE0EBD">
        <w:rPr>
          <w:rFonts w:ascii="Times New Roman" w:eastAsia="Calibri" w:hAnsi="Times New Roman" w:cs="Times New Roman"/>
          <w:bCs/>
          <w:spacing w:val="-6"/>
          <w:sz w:val="28"/>
          <w:szCs w:val="28"/>
          <w:lang w:val="uk-UA" w:eastAsia="ru-RU"/>
        </w:rPr>
        <w:t>Прэцэдэнтнасць прадстаўлена ў аналізу</w:t>
      </w:r>
      <w:r w:rsidR="003E61AB">
        <w:rPr>
          <w:rFonts w:ascii="Times New Roman" w:eastAsia="Calibri" w:hAnsi="Times New Roman" w:cs="Times New Roman"/>
          <w:bCs/>
          <w:spacing w:val="-6"/>
          <w:sz w:val="28"/>
          <w:szCs w:val="28"/>
          <w:lang w:val="uk-UA" w:eastAsia="ru-RU"/>
        </w:rPr>
        <w:t>емых выданнях і прататэкстамі з </w:t>
      </w:r>
      <w:r w:rsidRPr="00BE0EBD">
        <w:rPr>
          <w:rFonts w:ascii="Times New Roman" w:eastAsia="Calibri" w:hAnsi="Times New Roman" w:cs="Times New Roman"/>
          <w:bCs/>
          <w:spacing w:val="-6"/>
          <w:sz w:val="28"/>
          <w:szCs w:val="28"/>
          <w:lang w:val="uk-UA" w:eastAsia="ru-RU"/>
        </w:rPr>
        <w:t>мастацкіх фільмаў, у прыватнасці:</w:t>
      </w:r>
      <w:r w:rsidRPr="00BE0EBD">
        <w:rPr>
          <w:rFonts w:ascii="Times New Roman" w:eastAsia="Times New Roman" w:hAnsi="Times New Roman" w:cs="Times New Roman"/>
          <w:bCs/>
          <w:spacing w:val="-6"/>
          <w:sz w:val="28"/>
          <w:szCs w:val="28"/>
          <w:lang w:val="uk-UA" w:eastAsia="ru-RU"/>
        </w:rPr>
        <w:t xml:space="preserve"> </w:t>
      </w:r>
      <w:r w:rsidRPr="00BE0EBD">
        <w:rPr>
          <w:rFonts w:ascii="Times New Roman" w:eastAsia="Times New Roman" w:hAnsi="Times New Roman" w:cs="Times New Roman"/>
          <w:bCs/>
          <w:i/>
          <w:spacing w:val="-6"/>
          <w:sz w:val="28"/>
          <w:szCs w:val="28"/>
          <w:lang w:val="uk-UA" w:eastAsia="ru-RU"/>
        </w:rPr>
        <w:t>“Вот так здравствуйте!”</w:t>
      </w:r>
      <w:r w:rsidR="00BE0EBD" w:rsidRPr="00BE0EBD">
        <w:rPr>
          <w:rFonts w:ascii="Times New Roman" w:eastAsia="Times New Roman" w:hAnsi="Times New Roman" w:cs="Times New Roman"/>
          <w:bCs/>
          <w:spacing w:val="-6"/>
          <w:sz w:val="28"/>
          <w:szCs w:val="28"/>
          <w:lang w:val="uk-UA" w:eastAsia="ru-RU"/>
        </w:rPr>
        <w:t xml:space="preserve"> (ВБ, </w:t>
      </w:r>
      <w:r w:rsidRPr="00BE0EBD">
        <w:rPr>
          <w:rFonts w:ascii="Times New Roman" w:eastAsia="Times New Roman" w:hAnsi="Times New Roman" w:cs="Times New Roman"/>
          <w:bCs/>
          <w:spacing w:val="-6"/>
          <w:sz w:val="28"/>
          <w:szCs w:val="28"/>
          <w:lang w:val="uk-UA" w:eastAsia="ru-RU"/>
        </w:rPr>
        <w:t xml:space="preserve">05.02.16), </w:t>
      </w:r>
      <w:r w:rsidRPr="00BE0EBD">
        <w:rPr>
          <w:rFonts w:ascii="Times New Roman" w:eastAsia="Times New Roman" w:hAnsi="Times New Roman" w:cs="Times New Roman"/>
          <w:bCs/>
          <w:i/>
          <w:spacing w:val="-6"/>
          <w:sz w:val="28"/>
          <w:szCs w:val="28"/>
          <w:lang w:val="uk-UA" w:eastAsia="ru-RU"/>
        </w:rPr>
        <w:t xml:space="preserve">“Ирония судьбы или </w:t>
      </w:r>
      <w:r w:rsidR="002351B9" w:rsidRPr="00BE0EBD">
        <w:rPr>
          <w:rFonts w:ascii="Times New Roman" w:eastAsia="Times New Roman" w:hAnsi="Times New Roman" w:cs="Times New Roman"/>
          <w:bCs/>
          <w:i/>
          <w:spacing w:val="-6"/>
          <w:sz w:val="28"/>
          <w:szCs w:val="28"/>
          <w:lang w:eastAsia="ru-RU"/>
        </w:rPr>
        <w:t>‘</w:t>
      </w:r>
      <w:r w:rsidR="002351B9" w:rsidRPr="00BE0EBD">
        <w:rPr>
          <w:rFonts w:ascii="Times New Roman" w:eastAsia="Times New Roman" w:hAnsi="Times New Roman" w:cs="Times New Roman"/>
          <w:bCs/>
          <w:i/>
          <w:spacing w:val="-6"/>
          <w:sz w:val="28"/>
          <w:szCs w:val="28"/>
          <w:lang w:val="uk-UA" w:eastAsia="ru-RU"/>
        </w:rPr>
        <w:t>Её новогоднее желание</w:t>
      </w:r>
      <w:r w:rsidR="002351B9" w:rsidRPr="00BE0EBD">
        <w:rPr>
          <w:rFonts w:ascii="Times New Roman" w:eastAsia="Times New Roman" w:hAnsi="Times New Roman" w:cs="Times New Roman"/>
          <w:bCs/>
          <w:i/>
          <w:spacing w:val="-6"/>
          <w:sz w:val="28"/>
          <w:szCs w:val="28"/>
          <w:lang w:eastAsia="ru-RU"/>
        </w:rPr>
        <w:t>’</w:t>
      </w:r>
      <w:r w:rsidRPr="00BE0EBD">
        <w:rPr>
          <w:rFonts w:ascii="Times New Roman" w:eastAsia="Times New Roman" w:hAnsi="Times New Roman" w:cs="Times New Roman"/>
          <w:bCs/>
          <w:spacing w:val="-6"/>
          <w:sz w:val="28"/>
          <w:szCs w:val="28"/>
          <w:lang w:val="uk-UA" w:eastAsia="ru-RU"/>
        </w:rPr>
        <w:t xml:space="preserve"> (БК, 21.01.16), </w:t>
      </w:r>
      <w:r w:rsidR="003E61AB">
        <w:rPr>
          <w:rFonts w:ascii="Times New Roman" w:eastAsia="Times New Roman" w:hAnsi="Times New Roman" w:cs="Times New Roman"/>
          <w:bCs/>
          <w:i/>
          <w:spacing w:val="-6"/>
          <w:sz w:val="28"/>
          <w:szCs w:val="28"/>
          <w:lang w:val="uk-UA" w:eastAsia="ru-RU"/>
        </w:rPr>
        <w:t xml:space="preserve">“Штаб </w:t>
      </w:r>
      <w:r w:rsidRPr="00BE0EBD">
        <w:rPr>
          <w:rFonts w:ascii="Times New Roman" w:eastAsia="Times New Roman" w:hAnsi="Times New Roman" w:cs="Times New Roman"/>
          <w:bCs/>
          <w:i/>
          <w:spacing w:val="-6"/>
          <w:sz w:val="28"/>
          <w:szCs w:val="28"/>
          <w:lang w:val="uk-UA" w:eastAsia="ru-RU"/>
        </w:rPr>
        <w:t xml:space="preserve">уполномочен заявить” </w:t>
      </w:r>
      <w:r w:rsidRPr="00BE0EBD">
        <w:rPr>
          <w:rFonts w:ascii="Times New Roman" w:eastAsia="Times New Roman" w:hAnsi="Times New Roman" w:cs="Times New Roman"/>
          <w:bCs/>
          <w:spacing w:val="-6"/>
          <w:sz w:val="28"/>
          <w:szCs w:val="28"/>
          <w:lang w:val="uk-UA" w:eastAsia="ru-RU"/>
        </w:rPr>
        <w:t xml:space="preserve">(ВБ, 14.10.15), </w:t>
      </w:r>
      <w:r w:rsidRPr="00BE0EBD">
        <w:rPr>
          <w:rFonts w:ascii="Times New Roman" w:eastAsia="Times New Roman" w:hAnsi="Times New Roman" w:cs="Times New Roman"/>
          <w:bCs/>
          <w:i/>
          <w:spacing w:val="-6"/>
          <w:sz w:val="28"/>
          <w:szCs w:val="28"/>
          <w:lang w:val="uk-UA" w:eastAsia="ru-RU"/>
        </w:rPr>
        <w:t>“Белое солнце красного моря”</w:t>
      </w:r>
      <w:r w:rsidR="003E61AB">
        <w:rPr>
          <w:rFonts w:ascii="Times New Roman" w:eastAsia="Times New Roman" w:hAnsi="Times New Roman" w:cs="Times New Roman"/>
          <w:bCs/>
          <w:spacing w:val="-6"/>
          <w:sz w:val="28"/>
          <w:szCs w:val="28"/>
          <w:lang w:val="uk-UA" w:eastAsia="ru-RU"/>
        </w:rPr>
        <w:t xml:space="preserve"> (ВБ, </w:t>
      </w:r>
      <w:r w:rsidRPr="00BE0EBD">
        <w:rPr>
          <w:rFonts w:ascii="Times New Roman" w:eastAsia="Times New Roman" w:hAnsi="Times New Roman" w:cs="Times New Roman"/>
          <w:bCs/>
          <w:spacing w:val="-6"/>
          <w:sz w:val="28"/>
          <w:szCs w:val="28"/>
          <w:lang w:val="uk-UA" w:eastAsia="ru-RU"/>
        </w:rPr>
        <w:t>13.11.15)</w:t>
      </w:r>
      <w:r w:rsidRPr="00BE0EBD">
        <w:rPr>
          <w:rFonts w:ascii="Times New Roman" w:eastAsia="Calibri" w:hAnsi="Times New Roman" w:cs="Times New Roman"/>
          <w:bCs/>
          <w:spacing w:val="-6"/>
          <w:sz w:val="28"/>
          <w:szCs w:val="28"/>
          <w:lang w:val="uk-UA" w:eastAsia="ru-RU"/>
        </w:rPr>
        <w:t>,</w:t>
      </w:r>
      <w:r w:rsidRPr="00BE0EBD">
        <w:rPr>
          <w:rFonts w:ascii="Times New Roman" w:eastAsia="Times New Roman" w:hAnsi="Times New Roman" w:cs="Times New Roman"/>
          <w:bCs/>
          <w:spacing w:val="-6"/>
          <w:sz w:val="28"/>
          <w:szCs w:val="28"/>
          <w:lang w:val="uk-UA" w:eastAsia="ru-RU"/>
        </w:rPr>
        <w:t xml:space="preserve"> </w:t>
      </w:r>
      <w:r w:rsidRPr="00BE0EBD">
        <w:rPr>
          <w:rFonts w:ascii="Times New Roman" w:eastAsia="Times New Roman" w:hAnsi="Times New Roman" w:cs="Times New Roman"/>
          <w:bCs/>
          <w:i/>
          <w:spacing w:val="-6"/>
          <w:sz w:val="28"/>
          <w:szCs w:val="28"/>
          <w:lang w:val="uk-UA" w:eastAsia="ru-RU"/>
        </w:rPr>
        <w:t>“У вас закурить не найдется?”</w:t>
      </w:r>
      <w:r w:rsidRPr="00BE0EBD">
        <w:rPr>
          <w:rFonts w:ascii="Times New Roman" w:eastAsia="Times New Roman" w:hAnsi="Times New Roman" w:cs="Times New Roman"/>
          <w:bCs/>
          <w:spacing w:val="-6"/>
          <w:sz w:val="28"/>
          <w:szCs w:val="28"/>
          <w:lang w:val="uk-UA" w:eastAsia="ru-RU"/>
        </w:rPr>
        <w:t xml:space="preserve"> (БК, 13.01.16), </w:t>
      </w:r>
      <w:r w:rsidRPr="00BE0EBD">
        <w:rPr>
          <w:rFonts w:ascii="Times New Roman" w:eastAsia="Times New Roman" w:hAnsi="Times New Roman" w:cs="Times New Roman"/>
          <w:bCs/>
          <w:i/>
          <w:spacing w:val="-6"/>
          <w:sz w:val="28"/>
          <w:szCs w:val="28"/>
          <w:lang w:val="uk-UA" w:eastAsia="ru-RU"/>
        </w:rPr>
        <w:t>“Приключения иностранцев в Бресте”</w:t>
      </w:r>
      <w:r w:rsidRPr="00BE0EBD">
        <w:rPr>
          <w:rFonts w:ascii="Times New Roman" w:eastAsia="Times New Roman" w:hAnsi="Times New Roman" w:cs="Times New Roman"/>
          <w:bCs/>
          <w:spacing w:val="-6"/>
          <w:sz w:val="28"/>
          <w:szCs w:val="28"/>
          <w:lang w:val="uk-UA" w:eastAsia="ru-RU"/>
        </w:rPr>
        <w:t xml:space="preserve"> (ВБ, 27.11.15), </w:t>
      </w:r>
      <w:r w:rsidRPr="00BE0EBD">
        <w:rPr>
          <w:rFonts w:ascii="Times New Roman" w:eastAsia="Times New Roman" w:hAnsi="Times New Roman" w:cs="Times New Roman"/>
          <w:bCs/>
          <w:i/>
          <w:spacing w:val="-6"/>
          <w:sz w:val="28"/>
          <w:szCs w:val="28"/>
          <w:lang w:val="uk-UA" w:eastAsia="ru-RU"/>
        </w:rPr>
        <w:t>“Игра без правил”</w:t>
      </w:r>
      <w:r w:rsidRPr="00BE0EBD">
        <w:rPr>
          <w:rFonts w:ascii="Times New Roman" w:eastAsia="Times New Roman" w:hAnsi="Times New Roman" w:cs="Times New Roman"/>
          <w:bCs/>
          <w:spacing w:val="-6"/>
          <w:sz w:val="28"/>
          <w:szCs w:val="28"/>
          <w:lang w:val="uk-UA" w:eastAsia="ru-RU"/>
        </w:rPr>
        <w:t xml:space="preserve"> (ВБ, 16.10.15), </w:t>
      </w:r>
      <w:r w:rsidRPr="00BE0EBD">
        <w:rPr>
          <w:rFonts w:ascii="Times New Roman" w:eastAsia="Times New Roman" w:hAnsi="Times New Roman" w:cs="Times New Roman"/>
          <w:bCs/>
          <w:i/>
          <w:spacing w:val="-6"/>
          <w:sz w:val="28"/>
          <w:szCs w:val="28"/>
          <w:lang w:val="uk-UA" w:eastAsia="ru-RU"/>
        </w:rPr>
        <w:t xml:space="preserve">“Если б я был волшебником…” </w:t>
      </w:r>
      <w:r w:rsidRPr="00BE0EBD">
        <w:rPr>
          <w:rFonts w:ascii="Times New Roman" w:eastAsia="Times New Roman" w:hAnsi="Times New Roman" w:cs="Times New Roman"/>
          <w:bCs/>
          <w:spacing w:val="-6"/>
          <w:sz w:val="28"/>
          <w:szCs w:val="28"/>
          <w:lang w:val="uk-UA" w:eastAsia="ru-RU"/>
        </w:rPr>
        <w:t xml:space="preserve">(БК, 06.01.16), </w:t>
      </w:r>
      <w:r w:rsidRPr="00BE0EBD">
        <w:rPr>
          <w:rFonts w:ascii="Times New Roman" w:eastAsia="Times New Roman" w:hAnsi="Times New Roman" w:cs="Times New Roman"/>
          <w:bCs/>
          <w:i/>
          <w:spacing w:val="-6"/>
          <w:sz w:val="28"/>
          <w:szCs w:val="28"/>
          <w:lang w:val="uk-UA" w:eastAsia="ru-RU"/>
        </w:rPr>
        <w:t>“От Р</w:t>
      </w:r>
      <w:r w:rsidR="002351B9" w:rsidRPr="00BE0EBD">
        <w:rPr>
          <w:rFonts w:ascii="Times New Roman" w:eastAsia="Times New Roman" w:hAnsi="Times New Roman" w:cs="Times New Roman"/>
          <w:bCs/>
          <w:i/>
          <w:spacing w:val="-6"/>
          <w:sz w:val="28"/>
          <w:szCs w:val="28"/>
          <w:lang w:val="uk-UA" w:eastAsia="ru-RU"/>
        </w:rPr>
        <w:t xml:space="preserve">ождества до Рождества валютные </w:t>
      </w:r>
      <w:r w:rsidR="002351B9" w:rsidRPr="00BE0EBD">
        <w:rPr>
          <w:rFonts w:ascii="Times New Roman" w:eastAsia="Times New Roman" w:hAnsi="Times New Roman" w:cs="Times New Roman"/>
          <w:bCs/>
          <w:i/>
          <w:spacing w:val="-6"/>
          <w:sz w:val="28"/>
          <w:szCs w:val="28"/>
          <w:lang w:eastAsia="ru-RU"/>
        </w:rPr>
        <w:t>‘</w:t>
      </w:r>
      <w:r w:rsidR="002351B9" w:rsidRPr="00BE0EBD">
        <w:rPr>
          <w:rFonts w:ascii="Times New Roman" w:eastAsia="Times New Roman" w:hAnsi="Times New Roman" w:cs="Times New Roman"/>
          <w:bCs/>
          <w:i/>
          <w:spacing w:val="-6"/>
          <w:sz w:val="28"/>
          <w:szCs w:val="28"/>
          <w:lang w:val="uk-UA" w:eastAsia="ru-RU"/>
        </w:rPr>
        <w:t>приключения</w:t>
      </w:r>
      <w:r w:rsidR="002351B9" w:rsidRPr="00BE0EBD">
        <w:rPr>
          <w:rFonts w:ascii="Times New Roman" w:eastAsia="Times New Roman" w:hAnsi="Times New Roman" w:cs="Times New Roman"/>
          <w:bCs/>
          <w:i/>
          <w:spacing w:val="-6"/>
          <w:sz w:val="28"/>
          <w:szCs w:val="28"/>
          <w:lang w:eastAsia="ru-RU"/>
        </w:rPr>
        <w:t>’</w:t>
      </w:r>
      <w:r w:rsidRPr="00BE0EBD">
        <w:rPr>
          <w:rFonts w:ascii="Times New Roman" w:eastAsia="Times New Roman" w:hAnsi="Times New Roman" w:cs="Times New Roman"/>
          <w:bCs/>
          <w:i/>
          <w:spacing w:val="-6"/>
          <w:sz w:val="28"/>
          <w:szCs w:val="28"/>
          <w:lang w:val="uk-UA" w:eastAsia="ru-RU"/>
        </w:rPr>
        <w:t xml:space="preserve"> в Беларуси”</w:t>
      </w:r>
      <w:r w:rsidRPr="00BE0EBD">
        <w:rPr>
          <w:rFonts w:ascii="Times New Roman" w:eastAsia="Times New Roman" w:hAnsi="Times New Roman" w:cs="Times New Roman"/>
          <w:bCs/>
          <w:spacing w:val="-6"/>
          <w:sz w:val="28"/>
          <w:szCs w:val="28"/>
          <w:lang w:val="uk-UA" w:eastAsia="ru-RU"/>
        </w:rPr>
        <w:t xml:space="preserve"> (БК, 14.01.15), </w:t>
      </w:r>
      <w:r w:rsidR="00BE0EBD" w:rsidRPr="00BE0EBD">
        <w:rPr>
          <w:rFonts w:ascii="Times New Roman" w:eastAsia="Times New Roman" w:hAnsi="Times New Roman" w:cs="Times New Roman"/>
          <w:bCs/>
          <w:i/>
          <w:spacing w:val="-6"/>
          <w:sz w:val="28"/>
          <w:szCs w:val="28"/>
          <w:lang w:val="uk-UA" w:eastAsia="ru-RU"/>
        </w:rPr>
        <w:t>“СП </w:t>
      </w:r>
      <w:r w:rsidRPr="00BE0EBD">
        <w:rPr>
          <w:rFonts w:ascii="Times New Roman" w:eastAsia="Times New Roman" w:hAnsi="Times New Roman" w:cs="Times New Roman"/>
          <w:bCs/>
          <w:i/>
          <w:spacing w:val="-6"/>
          <w:sz w:val="28"/>
          <w:szCs w:val="28"/>
          <w:lang w:val="uk-UA" w:eastAsia="ru-RU"/>
        </w:rPr>
        <w:t xml:space="preserve">особого назначения” </w:t>
      </w:r>
      <w:r w:rsidRPr="00BE0EBD">
        <w:rPr>
          <w:rFonts w:ascii="Times New Roman" w:eastAsia="Times New Roman" w:hAnsi="Times New Roman" w:cs="Times New Roman"/>
          <w:bCs/>
          <w:spacing w:val="-6"/>
          <w:sz w:val="28"/>
          <w:szCs w:val="28"/>
          <w:lang w:val="uk-UA" w:eastAsia="ru-RU"/>
        </w:rPr>
        <w:t xml:space="preserve">(ВБ, 27.03.15), </w:t>
      </w:r>
      <w:r w:rsidRPr="00BE0EBD">
        <w:rPr>
          <w:rFonts w:ascii="Times New Roman" w:eastAsia="Times New Roman" w:hAnsi="Times New Roman" w:cs="Times New Roman"/>
          <w:bCs/>
          <w:i/>
          <w:spacing w:val="-6"/>
          <w:sz w:val="28"/>
          <w:szCs w:val="28"/>
          <w:lang w:val="uk-UA" w:eastAsia="ru-RU"/>
        </w:rPr>
        <w:t>“Отряд, ушедший в небо”</w:t>
      </w:r>
      <w:r w:rsidR="00BE0EBD" w:rsidRPr="00BE0EBD">
        <w:rPr>
          <w:rFonts w:ascii="Times New Roman" w:eastAsia="Times New Roman" w:hAnsi="Times New Roman" w:cs="Times New Roman"/>
          <w:bCs/>
          <w:spacing w:val="-6"/>
          <w:sz w:val="28"/>
          <w:szCs w:val="28"/>
          <w:lang w:val="uk-UA" w:eastAsia="ru-RU"/>
        </w:rPr>
        <w:t xml:space="preserve"> (ВБ, </w:t>
      </w:r>
      <w:r w:rsidRPr="00BE0EBD">
        <w:rPr>
          <w:rFonts w:ascii="Times New Roman" w:eastAsia="Times New Roman" w:hAnsi="Times New Roman" w:cs="Times New Roman"/>
          <w:bCs/>
          <w:spacing w:val="-6"/>
          <w:sz w:val="28"/>
          <w:szCs w:val="28"/>
          <w:lang w:val="uk-UA" w:eastAsia="ru-RU"/>
        </w:rPr>
        <w:t xml:space="preserve">21.10.15). Базай для газетнага загалоўка служаць </w:t>
      </w:r>
      <w:r w:rsidRPr="00BE0EBD">
        <w:rPr>
          <w:rFonts w:ascii="Times New Roman" w:eastAsia="Calibri" w:hAnsi="Times New Roman" w:cs="Times New Roman"/>
          <w:bCs/>
          <w:spacing w:val="-6"/>
          <w:sz w:val="28"/>
          <w:szCs w:val="28"/>
          <w:lang w:val="uk-UA" w:eastAsia="ru-RU"/>
        </w:rPr>
        <w:t>канкрэтныя назвы кінастужак, прычым ж</w:t>
      </w:r>
      <w:r w:rsidRPr="00BE0EBD">
        <w:rPr>
          <w:rFonts w:ascii="Times New Roman" w:eastAsia="Times New Roman" w:hAnsi="Times New Roman" w:cs="Times New Roman"/>
          <w:bCs/>
          <w:spacing w:val="-6"/>
          <w:sz w:val="28"/>
          <w:szCs w:val="28"/>
          <w:lang w:val="uk-UA" w:eastAsia="ru-RU"/>
        </w:rPr>
        <w:t>урналісты выданняў у якасці прататэкстаў часцей выкарыстоўваюць назвы айчынных фільмаў, радзей – замежных. З</w:t>
      </w:r>
      <w:r w:rsidRPr="00BE0EBD">
        <w:rPr>
          <w:rFonts w:ascii="Times New Roman" w:eastAsia="Calibri" w:hAnsi="Times New Roman" w:cs="Times New Roman"/>
          <w:bCs/>
          <w:spacing w:val="-6"/>
          <w:sz w:val="28"/>
          <w:szCs w:val="28"/>
          <w:lang w:val="uk-UA" w:eastAsia="ru-RU"/>
        </w:rPr>
        <w:t xml:space="preserve">рэдчас загалоўкам публікацыі з’яўляюцца асобныя ўрыўкі фраз персанажаў фільма: </w:t>
      </w:r>
      <w:r w:rsidRPr="00BE0EBD">
        <w:rPr>
          <w:rFonts w:ascii="Times New Roman" w:eastAsia="Times New Roman" w:hAnsi="Times New Roman" w:cs="Times New Roman"/>
          <w:bCs/>
          <w:i/>
          <w:spacing w:val="-6"/>
          <w:sz w:val="28"/>
          <w:szCs w:val="28"/>
          <w:lang w:val="uk-UA" w:eastAsia="ru-RU"/>
        </w:rPr>
        <w:t>“Хорошо сидим, господа!”</w:t>
      </w:r>
      <w:r w:rsidR="00BE0EBD">
        <w:rPr>
          <w:rFonts w:ascii="Times New Roman" w:eastAsia="Times New Roman" w:hAnsi="Times New Roman" w:cs="Times New Roman"/>
          <w:bCs/>
          <w:spacing w:val="-6"/>
          <w:sz w:val="28"/>
          <w:szCs w:val="28"/>
          <w:lang w:val="uk-UA" w:eastAsia="ru-RU"/>
        </w:rPr>
        <w:t xml:space="preserve"> (ВБ, </w:t>
      </w:r>
      <w:r w:rsidRPr="00BE0EBD">
        <w:rPr>
          <w:rFonts w:ascii="Times New Roman" w:eastAsia="Times New Roman" w:hAnsi="Times New Roman" w:cs="Times New Roman"/>
          <w:bCs/>
          <w:spacing w:val="-6"/>
          <w:sz w:val="28"/>
          <w:szCs w:val="28"/>
          <w:lang w:val="uk-UA" w:eastAsia="ru-RU"/>
        </w:rPr>
        <w:t>06.11.15),</w:t>
      </w:r>
      <w:r w:rsidRPr="00BE0EBD">
        <w:rPr>
          <w:rFonts w:ascii="Times New Roman" w:eastAsia="Calibri" w:hAnsi="Times New Roman" w:cs="Times New Roman"/>
          <w:bCs/>
          <w:i/>
          <w:spacing w:val="-6"/>
          <w:sz w:val="28"/>
          <w:szCs w:val="28"/>
          <w:lang w:val="uk-UA" w:eastAsia="ru-RU"/>
        </w:rPr>
        <w:t xml:space="preserve"> “</w:t>
      </w:r>
      <w:r w:rsidRPr="00BE0EBD">
        <w:rPr>
          <w:rFonts w:ascii="Times New Roman" w:eastAsia="Times New Roman" w:hAnsi="Times New Roman" w:cs="Times New Roman"/>
          <w:bCs/>
          <w:i/>
          <w:spacing w:val="-6"/>
          <w:sz w:val="28"/>
          <w:szCs w:val="28"/>
          <w:lang w:val="uk-UA" w:eastAsia="ru-RU"/>
        </w:rPr>
        <w:t xml:space="preserve">Какое небо голубое” </w:t>
      </w:r>
      <w:r w:rsidR="00BE0EBD" w:rsidRPr="00BE0EBD">
        <w:rPr>
          <w:rFonts w:ascii="Times New Roman" w:eastAsia="Times New Roman" w:hAnsi="Times New Roman" w:cs="Times New Roman"/>
          <w:bCs/>
          <w:spacing w:val="-6"/>
          <w:sz w:val="28"/>
          <w:szCs w:val="28"/>
          <w:lang w:val="uk-UA" w:eastAsia="ru-RU"/>
        </w:rPr>
        <w:t>(ВБ, </w:t>
      </w:r>
      <w:r w:rsidRPr="00BE0EBD">
        <w:rPr>
          <w:rFonts w:ascii="Times New Roman" w:eastAsia="Times New Roman" w:hAnsi="Times New Roman" w:cs="Times New Roman"/>
          <w:bCs/>
          <w:spacing w:val="-6"/>
          <w:sz w:val="28"/>
          <w:szCs w:val="28"/>
          <w:lang w:val="uk-UA" w:eastAsia="ru-RU"/>
        </w:rPr>
        <w:t xml:space="preserve">21.10.2015). </w:t>
      </w:r>
    </w:p>
    <w:p w:rsidR="00293ECF" w:rsidRPr="002351B9"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i/>
          <w:sz w:val="28"/>
          <w:szCs w:val="28"/>
          <w:lang w:eastAsia="ru-RU"/>
        </w:rPr>
      </w:pPr>
      <w:r w:rsidRPr="00BE0EBD">
        <w:rPr>
          <w:rFonts w:ascii="Times New Roman" w:eastAsia="Calibri" w:hAnsi="Times New Roman" w:cs="Times New Roman"/>
          <w:bCs/>
          <w:spacing w:val="-6"/>
          <w:sz w:val="28"/>
          <w:szCs w:val="28"/>
          <w:lang w:val="uk-UA" w:eastAsia="ru-RU"/>
        </w:rPr>
        <w:t>Яшчэ крыніцамі прэцэдэнтных тэкстаў у загалоўках</w:t>
      </w:r>
      <w:r w:rsidRPr="00BE0EBD">
        <w:rPr>
          <w:rFonts w:ascii="Times New Roman" w:eastAsia="Calibri" w:hAnsi="Times New Roman" w:cs="Times New Roman"/>
          <w:bCs/>
          <w:spacing w:val="-6"/>
          <w:sz w:val="28"/>
          <w:szCs w:val="28"/>
          <w:lang w:val="be-BY" w:eastAsia="ru-RU"/>
        </w:rPr>
        <w:t> </w:t>
      </w:r>
      <w:r w:rsidRPr="00BE0EBD">
        <w:rPr>
          <w:rFonts w:ascii="Times New Roman" w:eastAsia="Calibri" w:hAnsi="Times New Roman" w:cs="Times New Roman"/>
          <w:bCs/>
          <w:spacing w:val="-6"/>
          <w:sz w:val="28"/>
          <w:szCs w:val="28"/>
          <w:lang w:val="uk-UA" w:eastAsia="ru-RU"/>
        </w:rPr>
        <w:t>/</w:t>
      </w:r>
      <w:r w:rsidRPr="00BE0EBD">
        <w:rPr>
          <w:rFonts w:ascii="Times New Roman" w:eastAsia="Calibri" w:hAnsi="Times New Roman" w:cs="Times New Roman"/>
          <w:bCs/>
          <w:spacing w:val="-6"/>
          <w:sz w:val="28"/>
          <w:szCs w:val="28"/>
          <w:lang w:val="be-BY" w:eastAsia="ru-RU"/>
        </w:rPr>
        <w:t> </w:t>
      </w:r>
      <w:r w:rsidRPr="00BE0EBD">
        <w:rPr>
          <w:rFonts w:ascii="Times New Roman" w:eastAsia="Calibri" w:hAnsi="Times New Roman" w:cs="Times New Roman"/>
          <w:bCs/>
          <w:spacing w:val="-6"/>
          <w:sz w:val="28"/>
          <w:szCs w:val="28"/>
          <w:lang w:val="uk-UA" w:eastAsia="ru-RU"/>
        </w:rPr>
        <w:t xml:space="preserve">падзагалоўках, рубрыках аналізуемых газет выступаюць: назвы тэлепередач </w:t>
      </w:r>
      <w:r w:rsidRPr="00BE0EBD">
        <w:rPr>
          <w:rFonts w:ascii="Times New Roman" w:eastAsia="Calibri" w:hAnsi="Times New Roman" w:cs="Times New Roman"/>
          <w:bCs/>
          <w:spacing w:val="-6"/>
          <w:sz w:val="28"/>
          <w:szCs w:val="28"/>
          <w:lang w:val="uk-UA" w:eastAsia="ru-RU"/>
        </w:rPr>
        <w:lastRenderedPageBreak/>
        <w:t>(</w:t>
      </w:r>
      <w:r w:rsidRPr="00BE0EBD">
        <w:rPr>
          <w:rFonts w:ascii="Times New Roman" w:eastAsia="Times New Roman" w:hAnsi="Times New Roman" w:cs="Times New Roman"/>
          <w:bCs/>
          <w:i/>
          <w:spacing w:val="-6"/>
          <w:sz w:val="28"/>
          <w:szCs w:val="28"/>
          <w:lang w:val="uk-UA" w:eastAsia="ru-RU"/>
        </w:rPr>
        <w:t>“Среда</w:t>
      </w:r>
      <w:r w:rsidR="00BE0EBD" w:rsidRPr="00BE0EBD">
        <w:rPr>
          <w:rFonts w:ascii="Times New Roman" w:eastAsia="Times New Roman" w:hAnsi="Times New Roman" w:cs="Times New Roman"/>
          <w:bCs/>
          <w:i/>
          <w:spacing w:val="-6"/>
          <w:sz w:val="28"/>
          <w:szCs w:val="28"/>
          <w:lang w:val="uk-UA" w:eastAsia="ru-RU"/>
        </w:rPr>
        <w:t> </w:t>
      </w:r>
      <w:r w:rsidRPr="00BE0EBD">
        <w:rPr>
          <w:rFonts w:ascii="Times New Roman" w:eastAsia="Times New Roman" w:hAnsi="Times New Roman" w:cs="Times New Roman"/>
          <w:bCs/>
          <w:i/>
          <w:spacing w:val="-6"/>
          <w:sz w:val="28"/>
          <w:szCs w:val="28"/>
          <w:lang w:val="uk-UA" w:eastAsia="ru-RU"/>
        </w:rPr>
        <w:t>обитания”</w:t>
      </w:r>
      <w:r w:rsidRPr="00BE0EBD">
        <w:rPr>
          <w:rFonts w:ascii="Times New Roman" w:eastAsia="Times New Roman" w:hAnsi="Times New Roman" w:cs="Times New Roman"/>
          <w:bCs/>
          <w:spacing w:val="-6"/>
          <w:sz w:val="28"/>
          <w:szCs w:val="28"/>
          <w:lang w:val="uk-UA" w:eastAsia="ru-RU"/>
        </w:rPr>
        <w:t xml:space="preserve"> (ВБ, 27.01.16)</w:t>
      </w:r>
      <w:r w:rsidRPr="00BE0EBD">
        <w:rPr>
          <w:rFonts w:ascii="Times New Roman" w:eastAsia="Calibri" w:hAnsi="Times New Roman" w:cs="Times New Roman"/>
          <w:bCs/>
          <w:spacing w:val="-6"/>
          <w:sz w:val="28"/>
          <w:szCs w:val="28"/>
          <w:lang w:val="uk-UA" w:eastAsia="ru-RU"/>
        </w:rPr>
        <w:t>,</w:t>
      </w:r>
      <w:r w:rsidRPr="00BE0EBD">
        <w:rPr>
          <w:rFonts w:ascii="Times New Roman" w:eastAsia="Calibri" w:hAnsi="Times New Roman" w:cs="Times New Roman"/>
          <w:bCs/>
          <w:i/>
          <w:spacing w:val="-6"/>
          <w:sz w:val="28"/>
          <w:szCs w:val="28"/>
          <w:lang w:val="uk-UA" w:eastAsia="ru-RU"/>
        </w:rPr>
        <w:t xml:space="preserve"> </w:t>
      </w:r>
      <w:r w:rsidRPr="00BE0EBD">
        <w:rPr>
          <w:rFonts w:ascii="Times New Roman" w:eastAsia="Times New Roman" w:hAnsi="Times New Roman" w:cs="Times New Roman"/>
          <w:bCs/>
          <w:i/>
          <w:spacing w:val="-6"/>
          <w:sz w:val="28"/>
          <w:szCs w:val="28"/>
          <w:lang w:val="uk-UA" w:eastAsia="ru-RU"/>
        </w:rPr>
        <w:t>“Шире круг”</w:t>
      </w:r>
      <w:r w:rsidRPr="00BE0EBD">
        <w:rPr>
          <w:rFonts w:ascii="Times New Roman" w:eastAsia="Times New Roman" w:hAnsi="Times New Roman" w:cs="Times New Roman"/>
          <w:bCs/>
          <w:spacing w:val="-6"/>
          <w:sz w:val="28"/>
          <w:szCs w:val="28"/>
          <w:lang w:val="uk-UA" w:eastAsia="ru-RU"/>
        </w:rPr>
        <w:t xml:space="preserve"> (ВБ, 16.10.15), </w:t>
      </w:r>
      <w:r w:rsidRPr="00BE0EBD">
        <w:rPr>
          <w:rFonts w:ascii="Times New Roman" w:eastAsia="Times New Roman" w:hAnsi="Times New Roman" w:cs="Times New Roman"/>
          <w:bCs/>
          <w:i/>
          <w:spacing w:val="-6"/>
          <w:sz w:val="28"/>
          <w:szCs w:val="28"/>
          <w:lang w:val="uk-UA" w:eastAsia="ru-RU"/>
        </w:rPr>
        <w:t>“Из зала – сюда”</w:t>
      </w:r>
      <w:r w:rsidRPr="00BE0EBD">
        <w:rPr>
          <w:rFonts w:ascii="Times New Roman" w:eastAsia="Times New Roman" w:hAnsi="Times New Roman" w:cs="Times New Roman"/>
          <w:bCs/>
          <w:spacing w:val="-6"/>
          <w:sz w:val="28"/>
          <w:szCs w:val="28"/>
          <w:lang w:val="uk-UA" w:eastAsia="ru-RU"/>
        </w:rPr>
        <w:t xml:space="preserve"> (ВБ, 11.11.15), </w:t>
      </w:r>
      <w:r w:rsidR="002351B9" w:rsidRPr="00BE0EBD">
        <w:rPr>
          <w:rFonts w:ascii="Times New Roman" w:eastAsia="Times New Roman" w:hAnsi="Times New Roman" w:cs="Times New Roman"/>
          <w:bCs/>
          <w:i/>
          <w:spacing w:val="-6"/>
          <w:sz w:val="28"/>
          <w:szCs w:val="28"/>
          <w:lang w:val="uk-UA" w:eastAsia="ru-RU"/>
        </w:rPr>
        <w:t>‘Кропка’</w:t>
      </w:r>
      <w:r w:rsidRPr="00BE0EBD">
        <w:rPr>
          <w:rFonts w:ascii="Times New Roman" w:eastAsia="Times New Roman" w:hAnsi="Times New Roman" w:cs="Times New Roman"/>
          <w:bCs/>
          <w:i/>
          <w:spacing w:val="-6"/>
          <w:sz w:val="28"/>
          <w:szCs w:val="28"/>
          <w:lang w:val="uk-UA" w:eastAsia="ru-RU"/>
        </w:rPr>
        <w:t xml:space="preserve"> отсчёта”</w:t>
      </w:r>
      <w:r w:rsidRPr="00BE0EBD">
        <w:rPr>
          <w:rFonts w:ascii="Times New Roman" w:eastAsia="Times New Roman" w:hAnsi="Times New Roman" w:cs="Times New Roman"/>
          <w:bCs/>
          <w:spacing w:val="-6"/>
          <w:sz w:val="28"/>
          <w:szCs w:val="28"/>
          <w:lang w:val="uk-UA" w:eastAsia="ru-RU"/>
        </w:rPr>
        <w:t xml:space="preserve"> (ВБ, 02.12.15),</w:t>
      </w:r>
      <w:r w:rsidRPr="00BE0EBD">
        <w:rPr>
          <w:rFonts w:ascii="Times New Roman" w:eastAsia="Times New Roman" w:hAnsi="Times New Roman" w:cs="Times New Roman"/>
          <w:b/>
          <w:bCs/>
          <w:spacing w:val="-6"/>
          <w:sz w:val="28"/>
          <w:szCs w:val="28"/>
          <w:lang w:val="uk-UA" w:eastAsia="ru-RU"/>
        </w:rPr>
        <w:t xml:space="preserve"> </w:t>
      </w:r>
      <w:r w:rsidRPr="00BE0EBD">
        <w:rPr>
          <w:rFonts w:ascii="Times New Roman" w:eastAsia="Times New Roman" w:hAnsi="Times New Roman" w:cs="Times New Roman"/>
          <w:bCs/>
          <w:i/>
          <w:spacing w:val="-6"/>
          <w:sz w:val="28"/>
          <w:szCs w:val="28"/>
          <w:lang w:val="uk-UA" w:eastAsia="ru-RU"/>
        </w:rPr>
        <w:t>“Клёвое дело”</w:t>
      </w:r>
      <w:r w:rsidRPr="00BE0EBD">
        <w:rPr>
          <w:rFonts w:ascii="Times New Roman" w:eastAsia="Times New Roman" w:hAnsi="Times New Roman" w:cs="Times New Roman"/>
          <w:b/>
          <w:bCs/>
          <w:spacing w:val="-6"/>
          <w:sz w:val="28"/>
          <w:szCs w:val="28"/>
          <w:lang w:val="uk-UA" w:eastAsia="ru-RU"/>
        </w:rPr>
        <w:t xml:space="preserve"> </w:t>
      </w:r>
      <w:r w:rsidR="00BE0EBD">
        <w:rPr>
          <w:rFonts w:ascii="Times New Roman" w:eastAsia="Times New Roman" w:hAnsi="Times New Roman" w:cs="Times New Roman"/>
          <w:bCs/>
          <w:spacing w:val="-6"/>
          <w:sz w:val="28"/>
          <w:szCs w:val="28"/>
          <w:lang w:val="uk-UA" w:eastAsia="ru-RU"/>
        </w:rPr>
        <w:t>(ВБ, </w:t>
      </w:r>
      <w:r w:rsidRPr="00BE0EBD">
        <w:rPr>
          <w:rFonts w:ascii="Times New Roman" w:eastAsia="Times New Roman" w:hAnsi="Times New Roman" w:cs="Times New Roman"/>
          <w:bCs/>
          <w:spacing w:val="-6"/>
          <w:sz w:val="28"/>
          <w:szCs w:val="28"/>
          <w:lang w:val="uk-UA" w:eastAsia="ru-RU"/>
        </w:rPr>
        <w:t xml:space="preserve">02.12.15)); </w:t>
      </w:r>
      <w:r w:rsidRPr="00BE0EBD">
        <w:rPr>
          <w:rFonts w:ascii="Times New Roman" w:eastAsia="Calibri" w:hAnsi="Times New Roman" w:cs="Times New Roman"/>
          <w:bCs/>
          <w:spacing w:val="-6"/>
          <w:sz w:val="28"/>
          <w:szCs w:val="28"/>
          <w:lang w:val="uk-UA" w:eastAsia="ru-RU"/>
        </w:rPr>
        <w:t>лозунгі (</w:t>
      </w:r>
      <w:r w:rsidRPr="00BE0EBD">
        <w:rPr>
          <w:rFonts w:ascii="Times New Roman" w:eastAsia="Calibri" w:hAnsi="Times New Roman" w:cs="Times New Roman"/>
          <w:bCs/>
          <w:i/>
          <w:spacing w:val="-6"/>
          <w:sz w:val="28"/>
          <w:szCs w:val="28"/>
          <w:lang w:val="uk-UA" w:eastAsia="ru-RU"/>
        </w:rPr>
        <w:t>“</w:t>
      </w:r>
      <w:r w:rsidRPr="00BE0EBD">
        <w:rPr>
          <w:rFonts w:ascii="Times New Roman" w:eastAsia="Times New Roman" w:hAnsi="Times New Roman" w:cs="Times New Roman"/>
          <w:bCs/>
          <w:i/>
          <w:spacing w:val="-6"/>
          <w:sz w:val="28"/>
          <w:szCs w:val="28"/>
          <w:lang w:val="uk-UA" w:eastAsia="ru-RU"/>
        </w:rPr>
        <w:t>Всё выше, и выше, и выше”</w:t>
      </w:r>
      <w:r w:rsidRPr="00BE0EBD">
        <w:rPr>
          <w:rFonts w:ascii="Times New Roman" w:eastAsia="Times New Roman" w:hAnsi="Times New Roman" w:cs="Times New Roman"/>
          <w:bCs/>
          <w:spacing w:val="-6"/>
          <w:sz w:val="28"/>
          <w:szCs w:val="28"/>
          <w:lang w:val="uk-UA" w:eastAsia="ru-RU"/>
        </w:rPr>
        <w:t xml:space="preserve"> (ВБ, 02.12.15), </w:t>
      </w:r>
      <w:r w:rsidRPr="00BE0EBD">
        <w:rPr>
          <w:rFonts w:ascii="Times New Roman" w:eastAsia="Times New Roman" w:hAnsi="Times New Roman" w:cs="Times New Roman"/>
          <w:bCs/>
          <w:i/>
          <w:spacing w:val="-6"/>
          <w:sz w:val="28"/>
          <w:szCs w:val="28"/>
          <w:lang w:val="uk-UA" w:eastAsia="ru-RU"/>
        </w:rPr>
        <w:t>“Быстрее, выше, сильнее”</w:t>
      </w:r>
      <w:r w:rsidRPr="00BE0EBD">
        <w:rPr>
          <w:rFonts w:ascii="Times New Roman" w:eastAsia="Times New Roman" w:hAnsi="Times New Roman" w:cs="Times New Roman"/>
          <w:bCs/>
          <w:spacing w:val="-6"/>
          <w:sz w:val="28"/>
          <w:szCs w:val="28"/>
          <w:lang w:val="uk-UA" w:eastAsia="ru-RU"/>
        </w:rPr>
        <w:t xml:space="preserve"> (ВБ, 02.12.15), </w:t>
      </w:r>
      <w:r w:rsidRPr="00BE0EBD">
        <w:rPr>
          <w:rFonts w:ascii="Times New Roman" w:eastAsia="Times New Roman" w:hAnsi="Times New Roman" w:cs="Times New Roman"/>
          <w:bCs/>
          <w:i/>
          <w:spacing w:val="-6"/>
          <w:sz w:val="28"/>
          <w:szCs w:val="28"/>
          <w:lang w:val="uk-UA" w:eastAsia="ru-RU"/>
        </w:rPr>
        <w:t xml:space="preserve">“Спасибо деду за победу” </w:t>
      </w:r>
      <w:r w:rsidRPr="00BE0EBD">
        <w:rPr>
          <w:rFonts w:ascii="Times New Roman" w:eastAsia="Times New Roman" w:hAnsi="Times New Roman" w:cs="Times New Roman"/>
          <w:bCs/>
          <w:spacing w:val="-6"/>
          <w:sz w:val="28"/>
          <w:szCs w:val="28"/>
          <w:lang w:val="uk-UA" w:eastAsia="ru-RU"/>
        </w:rPr>
        <w:t>(ВБ, 17.04.15)); маўленчаэтыкетныя формулы (</w:t>
      </w:r>
      <w:r w:rsidRPr="00BE0EBD">
        <w:rPr>
          <w:rFonts w:ascii="Times New Roman" w:eastAsia="Times New Roman" w:hAnsi="Times New Roman" w:cs="Times New Roman"/>
          <w:bCs/>
          <w:i/>
          <w:spacing w:val="-6"/>
          <w:sz w:val="28"/>
          <w:szCs w:val="28"/>
          <w:lang w:val="uk-UA" w:eastAsia="ru-RU"/>
        </w:rPr>
        <w:t xml:space="preserve">“На посошок” </w:t>
      </w:r>
      <w:r w:rsidRPr="00BE0EBD">
        <w:rPr>
          <w:rFonts w:ascii="Times New Roman" w:eastAsia="Times New Roman" w:hAnsi="Times New Roman" w:cs="Times New Roman"/>
          <w:bCs/>
          <w:spacing w:val="-6"/>
          <w:sz w:val="28"/>
          <w:szCs w:val="28"/>
          <w:lang w:val="uk-UA" w:eastAsia="ru-RU"/>
        </w:rPr>
        <w:t>(ВБ, 18.11.15),</w:t>
      </w:r>
      <w:r w:rsidRPr="00352D4E">
        <w:rPr>
          <w:rFonts w:ascii="Times New Roman" w:eastAsia="Times New Roman" w:hAnsi="Times New Roman" w:cs="Times New Roman"/>
          <w:b/>
          <w:bCs/>
          <w:sz w:val="28"/>
          <w:szCs w:val="28"/>
          <w:lang w:val="uk-UA" w:eastAsia="ru-RU"/>
        </w:rPr>
        <w:t xml:space="preserve"> </w:t>
      </w:r>
      <w:r w:rsidRPr="00352D4E">
        <w:rPr>
          <w:rFonts w:ascii="Times New Roman" w:eastAsia="Times New Roman" w:hAnsi="Times New Roman" w:cs="Times New Roman"/>
          <w:bCs/>
          <w:i/>
          <w:sz w:val="28"/>
          <w:szCs w:val="28"/>
          <w:lang w:val="uk-UA" w:eastAsia="ru-RU"/>
        </w:rPr>
        <w:t xml:space="preserve">“Честь имею” </w:t>
      </w:r>
      <w:r w:rsidRPr="00352D4E">
        <w:rPr>
          <w:rFonts w:ascii="Times New Roman" w:eastAsia="Times New Roman" w:hAnsi="Times New Roman" w:cs="Times New Roman"/>
          <w:bCs/>
          <w:sz w:val="28"/>
          <w:szCs w:val="28"/>
          <w:lang w:val="uk-UA" w:eastAsia="ru-RU"/>
        </w:rPr>
        <w:t>(ВБ, 25.11.15)); біблейскія тэксты (</w:t>
      </w:r>
      <w:r w:rsidRPr="00352D4E">
        <w:rPr>
          <w:rFonts w:ascii="Times New Roman" w:eastAsia="Times New Roman" w:hAnsi="Times New Roman" w:cs="Times New Roman"/>
          <w:bCs/>
          <w:i/>
          <w:sz w:val="28"/>
          <w:szCs w:val="28"/>
          <w:lang w:val="uk-UA" w:eastAsia="ru-RU"/>
        </w:rPr>
        <w:t>“Да будет газ”</w:t>
      </w:r>
      <w:r w:rsidRPr="00352D4E">
        <w:rPr>
          <w:rFonts w:ascii="Times New Roman" w:eastAsia="Times New Roman" w:hAnsi="Times New Roman" w:cs="Times New Roman"/>
          <w:bCs/>
          <w:sz w:val="28"/>
          <w:szCs w:val="28"/>
          <w:lang w:val="uk-UA" w:eastAsia="ru-RU"/>
        </w:rPr>
        <w:t xml:space="preserve"> (ВБ, 01.05.15)); назвы твораў жывапісу (</w:t>
      </w:r>
      <w:r w:rsidRPr="00352D4E">
        <w:rPr>
          <w:rFonts w:ascii="Times New Roman" w:eastAsia="Times New Roman" w:hAnsi="Times New Roman" w:cs="Times New Roman"/>
          <w:bCs/>
          <w:i/>
          <w:sz w:val="28"/>
          <w:szCs w:val="28"/>
          <w:lang w:val="uk-UA" w:eastAsia="ru-RU"/>
        </w:rPr>
        <w:t>“Возвращение блудного отца”</w:t>
      </w:r>
      <w:r w:rsidRPr="00352D4E">
        <w:rPr>
          <w:rFonts w:ascii="Times New Roman" w:eastAsia="Times New Roman" w:hAnsi="Times New Roman" w:cs="Times New Roman"/>
          <w:bCs/>
          <w:sz w:val="28"/>
          <w:szCs w:val="28"/>
          <w:lang w:val="uk-UA" w:eastAsia="ru-RU"/>
        </w:rPr>
        <w:t xml:space="preserve"> (ВБ, 27.01.16)); </w:t>
      </w:r>
      <w:r w:rsidRPr="00352D4E">
        <w:rPr>
          <w:rFonts w:ascii="Times New Roman" w:eastAsia="Calibri" w:hAnsi="Times New Roman" w:cs="Times New Roman"/>
          <w:bCs/>
          <w:sz w:val="28"/>
          <w:szCs w:val="28"/>
          <w:lang w:val="uk-UA" w:eastAsia="ru-RU"/>
        </w:rPr>
        <w:t>назвы творчых калектываў (</w:t>
      </w:r>
      <w:r w:rsidRPr="00352D4E">
        <w:rPr>
          <w:rFonts w:ascii="Times New Roman" w:eastAsia="Calibri"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 xml:space="preserve">Машина времени” </w:t>
      </w:r>
      <w:r w:rsidRPr="00352D4E">
        <w:rPr>
          <w:rFonts w:ascii="Times New Roman" w:eastAsia="Times New Roman" w:hAnsi="Times New Roman" w:cs="Times New Roman"/>
          <w:bCs/>
          <w:sz w:val="28"/>
          <w:szCs w:val="28"/>
          <w:lang w:val="uk-UA" w:eastAsia="ru-RU"/>
        </w:rPr>
        <w:t>(ВБ, 15.04.15)).</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У некаторых выпадках складана адназначна вызначыць зыходную базу прэцэдэнтнасці, паколькі асновай назвы загалоўка можа з’яўляцца некалькі сфер-крыніц, напрыклад: загаловак </w:t>
      </w:r>
      <w:r w:rsidRPr="00352D4E">
        <w:rPr>
          <w:rFonts w:ascii="Times New Roman" w:eastAsia="Times New Roman" w:hAnsi="Times New Roman" w:cs="Times New Roman"/>
          <w:bCs/>
          <w:i/>
          <w:sz w:val="28"/>
          <w:szCs w:val="28"/>
          <w:lang w:val="uk-UA" w:eastAsia="ru-RU"/>
        </w:rPr>
        <w:t>“Понять и поддержать”</w:t>
      </w:r>
      <w:r w:rsidRPr="00352D4E">
        <w:rPr>
          <w:rFonts w:ascii="Times New Roman" w:eastAsia="Times New Roman" w:hAnsi="Times New Roman" w:cs="Times New Roman"/>
          <w:bCs/>
          <w:sz w:val="28"/>
          <w:szCs w:val="28"/>
          <w:lang w:val="uk-UA" w:eastAsia="ru-RU"/>
        </w:rPr>
        <w:t xml:space="preserve"> суадносны з аднайменным псіхалагічным </w:t>
      </w:r>
      <w:r w:rsidR="003E61AB">
        <w:rPr>
          <w:rFonts w:ascii="Times New Roman" w:eastAsia="Times New Roman" w:hAnsi="Times New Roman" w:cs="Times New Roman"/>
          <w:bCs/>
          <w:sz w:val="28"/>
          <w:szCs w:val="28"/>
          <w:lang w:val="uk-UA" w:eastAsia="ru-RU"/>
        </w:rPr>
        <w:t xml:space="preserve">серыялам, з песняй, а таксама з </w:t>
      </w:r>
      <w:r w:rsidRPr="00352D4E">
        <w:rPr>
          <w:rFonts w:ascii="Times New Roman" w:eastAsia="Times New Roman" w:hAnsi="Times New Roman" w:cs="Times New Roman"/>
          <w:bCs/>
          <w:sz w:val="28"/>
          <w:szCs w:val="28"/>
          <w:lang w:val="uk-UA" w:eastAsia="ru-RU"/>
        </w:rPr>
        <w:t xml:space="preserve">фразай </w:t>
      </w:r>
      <w:r w:rsidRPr="00352D4E">
        <w:rPr>
          <w:rFonts w:ascii="Times New Roman" w:eastAsia="Times New Roman" w:hAnsi="Times New Roman" w:cs="Times New Roman"/>
          <w:bCs/>
          <w:i/>
          <w:sz w:val="28"/>
          <w:szCs w:val="28"/>
          <w:lang w:val="uk-UA" w:eastAsia="ru-RU"/>
        </w:rPr>
        <w:t>“Прошу понять и простить”</w:t>
      </w:r>
      <w:r w:rsidRPr="00352D4E">
        <w:rPr>
          <w:rFonts w:ascii="Times New Roman" w:eastAsia="Times New Roman" w:hAnsi="Times New Roman" w:cs="Times New Roman"/>
          <w:bCs/>
          <w:sz w:val="28"/>
          <w:szCs w:val="28"/>
          <w:lang w:val="uk-UA" w:eastAsia="ru-RU"/>
        </w:rPr>
        <w:t xml:space="preserve"> аднаго з персанажаў гумарыстычнай тэлеперадачы</w:t>
      </w:r>
      <w:r w:rsidRPr="00352D4E">
        <w:rPr>
          <w:rFonts w:ascii="Times New Roman" w:eastAsia="Times New Roman" w:hAnsi="Times New Roman" w:cs="Times New Roman"/>
          <w:bCs/>
          <w:sz w:val="28"/>
          <w:szCs w:val="28"/>
          <w:shd w:val="clear" w:color="auto" w:fill="FFFFFF"/>
          <w:lang w:val="uk-UA" w:eastAsia="ru-RU"/>
        </w:rPr>
        <w:t xml:space="preserve"> </w:t>
      </w:r>
      <w:r w:rsidRPr="00352D4E">
        <w:rPr>
          <w:rFonts w:ascii="Times New Roman" w:eastAsia="Times New Roman" w:hAnsi="Times New Roman" w:cs="Times New Roman"/>
          <w:bCs/>
          <w:sz w:val="28"/>
          <w:szCs w:val="28"/>
          <w:lang w:val="uk-UA" w:eastAsia="ru-RU"/>
        </w:rPr>
        <w:t xml:space="preserve">“Наша </w:t>
      </w:r>
      <w:r w:rsidRPr="00352D4E">
        <w:rPr>
          <w:rFonts w:ascii="Times New Roman" w:eastAsia="Times New Roman" w:hAnsi="Times New Roman" w:cs="Times New Roman"/>
          <w:bCs/>
          <w:sz w:val="28"/>
          <w:szCs w:val="28"/>
          <w:shd w:val="clear" w:color="auto" w:fill="FFFFFF"/>
          <w:lang w:val="uk-UA" w:eastAsia="ru-RU"/>
        </w:rPr>
        <w:t>Russia</w:t>
      </w:r>
      <w:r w:rsidRPr="00352D4E">
        <w:rPr>
          <w:rFonts w:ascii="Times New Roman" w:eastAsia="Times New Roman" w:hAnsi="Times New Roman" w:cs="Times New Roman"/>
          <w:bCs/>
          <w:sz w:val="28"/>
          <w:szCs w:val="28"/>
          <w:lang w:val="uk-UA" w:eastAsia="ru-RU"/>
        </w:rPr>
        <w:t xml:space="preserve">” на расійскім канале; загаловак </w:t>
      </w:r>
      <w:r w:rsidRPr="00352D4E">
        <w:rPr>
          <w:rFonts w:ascii="Times New Roman" w:eastAsia="Times New Roman" w:hAnsi="Times New Roman" w:cs="Times New Roman"/>
          <w:bCs/>
          <w:i/>
          <w:sz w:val="28"/>
          <w:szCs w:val="28"/>
          <w:lang w:val="uk-UA" w:eastAsia="ru-RU"/>
        </w:rPr>
        <w:t>“Да будет газ”</w:t>
      </w:r>
      <w:r w:rsidRPr="00352D4E">
        <w:rPr>
          <w:rFonts w:ascii="Times New Roman" w:eastAsia="Times New Roman" w:hAnsi="Times New Roman" w:cs="Times New Roman"/>
          <w:bCs/>
          <w:sz w:val="28"/>
          <w:szCs w:val="28"/>
          <w:lang w:val="uk-UA" w:eastAsia="ru-RU"/>
        </w:rPr>
        <w:t xml:space="preserve"> асацыюецца з назвай верша </w:t>
      </w:r>
      <w:r w:rsidRPr="00352D4E">
        <w:rPr>
          <w:rFonts w:ascii="Times New Roman" w:eastAsia="Times New Roman" w:hAnsi="Times New Roman" w:cs="Times New Roman"/>
          <w:bCs/>
          <w:i/>
          <w:sz w:val="28"/>
          <w:szCs w:val="28"/>
          <w:lang w:val="uk-UA" w:eastAsia="ru-RU"/>
        </w:rPr>
        <w:t>“Да будет свет”</w:t>
      </w:r>
      <w:r w:rsidRPr="00352D4E">
        <w:rPr>
          <w:rFonts w:ascii="Times New Roman" w:eastAsia="Times New Roman" w:hAnsi="Times New Roman" w:cs="Times New Roman"/>
          <w:bCs/>
          <w:sz w:val="28"/>
          <w:szCs w:val="28"/>
          <w:lang w:val="uk-UA" w:eastAsia="ru-RU"/>
        </w:rPr>
        <w:t xml:space="preserve"> С. Маршака, з назвай дакументальнага фільма</w:t>
      </w:r>
      <w:r w:rsidRPr="00352D4E">
        <w:rPr>
          <w:rFonts w:ascii="Times New Roman" w:eastAsia="Times New Roman" w:hAnsi="Times New Roman" w:cs="Times New Roman"/>
          <w:bCs/>
          <w:sz w:val="28"/>
          <w:szCs w:val="28"/>
          <w:shd w:val="clear" w:color="auto" w:fill="FFFFFF"/>
          <w:lang w:val="uk-UA" w:eastAsia="ru-RU"/>
        </w:rPr>
        <w:t> </w:t>
      </w:r>
      <w:r w:rsidRPr="00352D4E">
        <w:rPr>
          <w:rFonts w:ascii="Times New Roman" w:eastAsia="Times New Roman" w:hAnsi="Times New Roman" w:cs="Times New Roman"/>
          <w:bCs/>
          <w:i/>
          <w:sz w:val="28"/>
          <w:szCs w:val="28"/>
          <w:lang w:val="uk-UA" w:eastAsia="ru-RU"/>
        </w:rPr>
        <w:t>“Да будет свет”</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sz w:val="28"/>
          <w:szCs w:val="28"/>
          <w:shd w:val="clear" w:color="auto" w:fill="FFFFFF"/>
          <w:lang w:val="uk-UA" w:eastAsia="ru-RU"/>
        </w:rPr>
        <w:t>Марціна Скарсезе</w:t>
      </w:r>
      <w:r w:rsidR="003E61AB">
        <w:rPr>
          <w:rFonts w:ascii="Times New Roman" w:eastAsia="Times New Roman" w:hAnsi="Times New Roman" w:cs="Times New Roman"/>
          <w:bCs/>
          <w:sz w:val="28"/>
          <w:szCs w:val="28"/>
          <w:lang w:val="uk-UA" w:eastAsia="ru-RU"/>
        </w:rPr>
        <w:t xml:space="preserve"> і з цытатай з </w:t>
      </w:r>
      <w:r w:rsidRPr="00352D4E">
        <w:rPr>
          <w:rFonts w:ascii="Times New Roman" w:eastAsia="Times New Roman" w:hAnsi="Times New Roman" w:cs="Times New Roman"/>
          <w:bCs/>
          <w:sz w:val="28"/>
          <w:szCs w:val="28"/>
          <w:lang w:val="uk-UA" w:eastAsia="ru-RU"/>
        </w:rPr>
        <w:t xml:space="preserve">Бібліі: </w:t>
      </w:r>
      <w:r w:rsidRPr="00352D4E">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i/>
          <w:sz w:val="28"/>
          <w:szCs w:val="28"/>
          <w:shd w:val="clear" w:color="auto" w:fill="FFFFFF"/>
          <w:lang w:val="uk-UA" w:eastAsia="ru-RU"/>
        </w:rPr>
        <w:t>И сказал Бог:</w:t>
      </w:r>
      <w:r w:rsidRPr="00352D4E">
        <w:rPr>
          <w:rFonts w:ascii="Times New Roman" w:eastAsia="Times New Roman" w:hAnsi="Times New Roman" w:cs="Times New Roman"/>
          <w:bCs/>
          <w:sz w:val="28"/>
          <w:szCs w:val="28"/>
          <w:shd w:val="clear" w:color="auto" w:fill="FFFFFF"/>
          <w:lang w:val="uk-UA" w:eastAsia="ru-RU"/>
        </w:rPr>
        <w:t> </w:t>
      </w:r>
      <w:r w:rsidRPr="00352D4E">
        <w:rPr>
          <w:rFonts w:ascii="Times New Roman" w:eastAsia="Times New Roman" w:hAnsi="Times New Roman" w:cs="Times New Roman"/>
          <w:bCs/>
          <w:i/>
          <w:sz w:val="28"/>
          <w:szCs w:val="28"/>
          <w:shd w:val="clear" w:color="auto" w:fill="FFFFFF"/>
          <w:lang w:val="uk-UA" w:eastAsia="ru-RU"/>
        </w:rPr>
        <w:t>да будет</w:t>
      </w:r>
      <w:r w:rsidRPr="00352D4E">
        <w:rPr>
          <w:rFonts w:ascii="Times New Roman" w:eastAsia="Times New Roman" w:hAnsi="Times New Roman" w:cs="Times New Roman"/>
          <w:bCs/>
          <w:sz w:val="28"/>
          <w:szCs w:val="28"/>
          <w:shd w:val="clear" w:color="auto" w:fill="FFFFFF"/>
          <w:lang w:val="uk-UA" w:eastAsia="ru-RU"/>
        </w:rPr>
        <w:t> </w:t>
      </w:r>
      <w:r w:rsidRPr="00352D4E">
        <w:rPr>
          <w:rFonts w:ascii="Times New Roman" w:eastAsia="Times New Roman" w:hAnsi="Times New Roman" w:cs="Times New Roman"/>
          <w:bCs/>
          <w:i/>
          <w:sz w:val="28"/>
          <w:szCs w:val="28"/>
          <w:shd w:val="clear" w:color="auto" w:fill="FFFFFF"/>
          <w:lang w:val="uk-UA" w:eastAsia="ru-RU"/>
        </w:rPr>
        <w:t>свет. И стал свет”</w:t>
      </w:r>
      <w:r w:rsidRPr="00352D4E">
        <w:rPr>
          <w:rFonts w:ascii="Times New Roman" w:eastAsia="Times New Roman" w:hAnsi="Times New Roman" w:cs="Times New Roman"/>
          <w:bCs/>
          <w:sz w:val="28"/>
          <w:szCs w:val="28"/>
          <w:shd w:val="clear" w:color="auto" w:fill="FFFFFF"/>
          <w:lang w:val="uk-UA" w:eastAsia="ru-RU"/>
        </w:rPr>
        <w:t>;</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sz w:val="28"/>
          <w:szCs w:val="28"/>
          <w:shd w:val="clear" w:color="auto" w:fill="FFFFFF"/>
          <w:lang w:val="uk-UA" w:eastAsia="ru-RU"/>
        </w:rPr>
        <w:t xml:space="preserve">загаловак </w:t>
      </w:r>
      <w:r w:rsidR="002351B9">
        <w:rPr>
          <w:rFonts w:ascii="Times New Roman" w:eastAsia="Times New Roman" w:hAnsi="Times New Roman" w:cs="Times New Roman"/>
          <w:bCs/>
          <w:i/>
          <w:sz w:val="28"/>
          <w:szCs w:val="28"/>
          <w:lang w:val="uk-UA" w:eastAsia="ru-RU"/>
        </w:rPr>
        <w:t>“</w:t>
      </w:r>
      <w:r w:rsidR="002351B9" w:rsidRPr="002351B9">
        <w:rPr>
          <w:rFonts w:ascii="Times New Roman" w:eastAsia="Times New Roman" w:hAnsi="Times New Roman" w:cs="Times New Roman"/>
          <w:bCs/>
          <w:i/>
          <w:sz w:val="28"/>
          <w:szCs w:val="28"/>
          <w:lang w:eastAsia="ru-RU"/>
        </w:rPr>
        <w:t>’</w:t>
      </w:r>
      <w:r w:rsidR="002351B9">
        <w:rPr>
          <w:rFonts w:ascii="Times New Roman" w:eastAsia="Times New Roman" w:hAnsi="Times New Roman" w:cs="Times New Roman"/>
          <w:bCs/>
          <w:i/>
          <w:sz w:val="28"/>
          <w:szCs w:val="28"/>
          <w:lang w:val="uk-UA" w:eastAsia="ru-RU"/>
        </w:rPr>
        <w:t>Земля</w:t>
      </w:r>
      <w:r w:rsidR="002351B9" w:rsidRPr="002351B9">
        <w:rPr>
          <w:rFonts w:ascii="Times New Roman" w:eastAsia="Times New Roman" w:hAnsi="Times New Roman" w:cs="Times New Roman"/>
          <w:bCs/>
          <w:i/>
          <w:sz w:val="28"/>
          <w:szCs w:val="28"/>
          <w:lang w:eastAsia="ru-RU"/>
        </w:rPr>
        <w:t>’</w:t>
      </w:r>
      <w:r w:rsidRPr="00352D4E">
        <w:rPr>
          <w:rFonts w:ascii="Times New Roman" w:eastAsia="Times New Roman" w:hAnsi="Times New Roman" w:cs="Times New Roman"/>
          <w:bCs/>
          <w:i/>
          <w:sz w:val="28"/>
          <w:szCs w:val="28"/>
          <w:lang w:val="uk-UA" w:eastAsia="ru-RU"/>
        </w:rPr>
        <w:t xml:space="preserve"> тревоги нашей”</w:t>
      </w:r>
      <w:r w:rsidRPr="00352D4E">
        <w:rPr>
          <w:rFonts w:ascii="Times New Roman" w:eastAsia="Times New Roman" w:hAnsi="Times New Roman" w:cs="Times New Roman"/>
          <w:bCs/>
          <w:sz w:val="28"/>
          <w:szCs w:val="28"/>
          <w:lang w:val="uk-UA" w:eastAsia="ru-RU"/>
        </w:rPr>
        <w:t xml:space="preserve"> карэлюецца з геаграфі</w:t>
      </w:r>
      <w:r w:rsidR="003E61AB">
        <w:rPr>
          <w:rFonts w:ascii="Times New Roman" w:eastAsia="Times New Roman" w:hAnsi="Times New Roman" w:cs="Times New Roman"/>
          <w:bCs/>
          <w:sz w:val="28"/>
          <w:szCs w:val="28"/>
          <w:lang w:val="uk-UA" w:eastAsia="ru-RU"/>
        </w:rPr>
        <w:t>чнай назвай вострава-прывіду, з </w:t>
      </w:r>
      <w:r w:rsidRPr="00352D4E">
        <w:rPr>
          <w:rFonts w:ascii="Times New Roman" w:eastAsia="Times New Roman" w:hAnsi="Times New Roman" w:cs="Times New Roman"/>
          <w:bCs/>
          <w:sz w:val="28"/>
          <w:szCs w:val="28"/>
          <w:lang w:val="uk-UA" w:eastAsia="ru-RU"/>
        </w:rPr>
        <w:t>назвай навукова-фантастычнага рамана У. Обручава і з аднайменнай назвай фільма. У такіх выпадках важна ведаць, што, толькі глыбока прааналізаваўшы кожны артыкул, можна адназначна вызначыць крыніцу прэцэдэнтнасці, паколькі загаловак з’яўляецца не толькі прыёмам зацікаўлення і складнікам аптымальна</w:t>
      </w:r>
      <w:r w:rsidR="003E61AB">
        <w:rPr>
          <w:rFonts w:ascii="Times New Roman" w:eastAsia="Times New Roman" w:hAnsi="Times New Roman" w:cs="Times New Roman"/>
          <w:bCs/>
          <w:sz w:val="28"/>
          <w:szCs w:val="28"/>
          <w:lang w:val="uk-UA" w:eastAsia="ru-RU"/>
        </w:rPr>
        <w:t>га ўспрымання інфармацыі, але і </w:t>
      </w:r>
      <w:r w:rsidRPr="00352D4E">
        <w:rPr>
          <w:rFonts w:ascii="Times New Roman" w:eastAsia="Times New Roman" w:hAnsi="Times New Roman" w:cs="Times New Roman"/>
          <w:bCs/>
          <w:sz w:val="28"/>
          <w:szCs w:val="28"/>
          <w:lang w:val="uk-UA" w:eastAsia="ru-RU"/>
        </w:rPr>
        <w:t>адлюстраваннем сутнасці ўсёй публікацыі.</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Calibri" w:hAnsi="Times New Roman" w:cs="Times New Roman"/>
          <w:bCs/>
          <w:sz w:val="28"/>
          <w:szCs w:val="28"/>
          <w:lang w:val="uk-UA" w:eastAsia="ru-RU"/>
        </w:rPr>
        <w:t xml:space="preserve">Большасць зафіксаваных прэцэдэнтных адзінак з’яўляецца трансфармацыямі вядомых зыходных тэкстаў: </w:t>
      </w:r>
      <w:r w:rsidRPr="00352D4E">
        <w:rPr>
          <w:rFonts w:ascii="Times New Roman" w:eastAsia="Calibri"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Во все колокола”</w:t>
      </w:r>
      <w:r w:rsidR="002351B9">
        <w:rPr>
          <w:rFonts w:ascii="Times New Roman" w:eastAsia="Times New Roman" w:hAnsi="Times New Roman" w:cs="Times New Roman"/>
          <w:bCs/>
          <w:sz w:val="28"/>
          <w:szCs w:val="28"/>
          <w:lang w:val="uk-UA" w:eastAsia="ru-RU"/>
        </w:rPr>
        <w:t xml:space="preserve"> (ВБ,</w:t>
      </w:r>
      <w:r w:rsidR="002351B9">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01.05.15),</w:t>
      </w:r>
      <w:r w:rsidRPr="00352D4E">
        <w:rPr>
          <w:rFonts w:ascii="Times New Roman" w:eastAsia="Calibri" w:hAnsi="Times New Roman" w:cs="Times New Roman"/>
          <w:b/>
          <w:bCs/>
          <w:sz w:val="28"/>
          <w:szCs w:val="28"/>
          <w:lang w:val="uk-UA" w:eastAsia="ru-RU"/>
        </w:rPr>
        <w:t xml:space="preserve"> </w:t>
      </w:r>
      <w:r w:rsidRPr="00352D4E">
        <w:rPr>
          <w:rFonts w:ascii="Times New Roman" w:eastAsia="Times New Roman" w:hAnsi="Times New Roman" w:cs="Times New Roman"/>
          <w:bCs/>
          <w:i/>
          <w:sz w:val="28"/>
          <w:szCs w:val="28"/>
          <w:lang w:val="uk-UA" w:eastAsia="ru-RU"/>
        </w:rPr>
        <w:t>“По самому краю”</w:t>
      </w:r>
      <w:r w:rsidRPr="00352D4E">
        <w:rPr>
          <w:rFonts w:ascii="Times New Roman" w:eastAsia="Times New Roman" w:hAnsi="Times New Roman" w:cs="Times New Roman"/>
          <w:bCs/>
          <w:sz w:val="28"/>
          <w:szCs w:val="28"/>
          <w:lang w:val="uk-UA" w:eastAsia="ru-RU"/>
        </w:rPr>
        <w:t xml:space="preserve"> (ВБ, 25.03.15), </w:t>
      </w:r>
      <w:r w:rsidRPr="00352D4E">
        <w:rPr>
          <w:rFonts w:ascii="Times New Roman" w:eastAsia="Times New Roman" w:hAnsi="Times New Roman" w:cs="Times New Roman"/>
          <w:bCs/>
          <w:i/>
          <w:sz w:val="28"/>
          <w:szCs w:val="28"/>
          <w:lang w:val="uk-UA" w:eastAsia="ru-RU"/>
        </w:rPr>
        <w:t>“Жизнь с чистого листа”</w:t>
      </w:r>
      <w:r w:rsidRPr="00352D4E">
        <w:rPr>
          <w:rFonts w:ascii="Times New Roman" w:eastAsia="Times New Roman" w:hAnsi="Times New Roman" w:cs="Times New Roman"/>
          <w:bCs/>
          <w:sz w:val="28"/>
          <w:szCs w:val="28"/>
          <w:lang w:val="uk-UA" w:eastAsia="ru-RU"/>
        </w:rPr>
        <w:t xml:space="preserve"> (ВБ, 17.04.15), </w:t>
      </w:r>
      <w:r w:rsidRPr="002351B9">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 xml:space="preserve">Не буди лихо, страусиха” </w:t>
      </w:r>
      <w:r w:rsidRPr="00352D4E">
        <w:rPr>
          <w:rFonts w:ascii="Times New Roman" w:eastAsia="Times New Roman" w:hAnsi="Times New Roman" w:cs="Times New Roman"/>
          <w:bCs/>
          <w:sz w:val="28"/>
          <w:szCs w:val="28"/>
          <w:lang w:val="uk-UA" w:eastAsia="ru-RU"/>
        </w:rPr>
        <w:t xml:space="preserve">(ВБ, 24.04.15), </w:t>
      </w:r>
      <w:r w:rsidR="003E61AB">
        <w:rPr>
          <w:rFonts w:ascii="Times New Roman" w:eastAsia="Times New Roman" w:hAnsi="Times New Roman" w:cs="Times New Roman"/>
          <w:bCs/>
          <w:i/>
          <w:sz w:val="28"/>
          <w:szCs w:val="28"/>
          <w:lang w:val="uk-UA" w:eastAsia="ru-RU"/>
        </w:rPr>
        <w:t>“От </w:t>
      </w:r>
      <w:r w:rsidRPr="00352D4E">
        <w:rPr>
          <w:rFonts w:ascii="Times New Roman" w:eastAsia="Times New Roman" w:hAnsi="Times New Roman" w:cs="Times New Roman"/>
          <w:bCs/>
          <w:i/>
          <w:sz w:val="28"/>
          <w:szCs w:val="28"/>
          <w:lang w:val="uk-UA" w:eastAsia="ru-RU"/>
        </w:rPr>
        <w:t>любви до ненависти”</w:t>
      </w:r>
      <w:r w:rsidRPr="00352D4E">
        <w:rPr>
          <w:rFonts w:ascii="Times New Roman" w:eastAsia="Times New Roman" w:hAnsi="Times New Roman" w:cs="Times New Roman"/>
          <w:bCs/>
          <w:sz w:val="28"/>
          <w:szCs w:val="28"/>
          <w:lang w:val="uk-UA" w:eastAsia="ru-RU"/>
        </w:rPr>
        <w:t xml:space="preserve"> (ВБ, 03.04.15). Як правіла, пераўтварэнне прэзентуецца лексічнымі прыёмамі, у прыватнасці: </w:t>
      </w:r>
    </w:p>
    <w:p w:rsidR="00293ECF" w:rsidRPr="002351B9" w:rsidRDefault="002351B9" w:rsidP="002351B9">
      <w:pPr>
        <w:widowControl w:val="0"/>
        <w:autoSpaceDE w:val="0"/>
        <w:autoSpaceDN w:val="0"/>
        <w:adjustRightInd w:val="0"/>
        <w:spacing w:after="0" w:line="235" w:lineRule="auto"/>
        <w:ind w:firstLine="709"/>
        <w:jc w:val="both"/>
        <w:rPr>
          <w:rFonts w:ascii="Times New Roman" w:hAnsi="Times New Roman"/>
          <w:bCs/>
          <w:sz w:val="28"/>
          <w:szCs w:val="28"/>
          <w:lang w:val="uk-UA" w:eastAsia="ru-RU"/>
        </w:rPr>
      </w:pPr>
      <w:r w:rsidRPr="002351B9">
        <w:rPr>
          <w:rFonts w:ascii="Times New Roman" w:hAnsi="Times New Roman"/>
          <w:bCs/>
          <w:sz w:val="28"/>
          <w:szCs w:val="28"/>
          <w:lang w:val="uk-UA" w:eastAsia="ru-RU"/>
        </w:rPr>
        <w:t xml:space="preserve">– </w:t>
      </w:r>
      <w:r w:rsidR="00293ECF" w:rsidRPr="002351B9">
        <w:rPr>
          <w:rFonts w:ascii="Times New Roman" w:hAnsi="Times New Roman"/>
          <w:bCs/>
          <w:sz w:val="28"/>
          <w:szCs w:val="28"/>
          <w:lang w:val="uk-UA" w:eastAsia="ru-RU"/>
        </w:rPr>
        <w:t>выдаленнем</w:t>
      </w:r>
      <w:r w:rsidR="00293ECF" w:rsidRPr="002351B9">
        <w:rPr>
          <w:rFonts w:ascii="Times New Roman" w:hAnsi="Times New Roman"/>
          <w:bCs/>
          <w:sz w:val="28"/>
          <w:szCs w:val="28"/>
          <w:lang w:val="be-BY" w:eastAsia="ru-RU"/>
        </w:rPr>
        <w:t> </w:t>
      </w:r>
      <w:r w:rsidR="00293ECF" w:rsidRPr="002351B9">
        <w:rPr>
          <w:rFonts w:ascii="Times New Roman" w:hAnsi="Times New Roman"/>
          <w:bCs/>
          <w:sz w:val="28"/>
          <w:szCs w:val="28"/>
          <w:lang w:val="uk-UA" w:eastAsia="ru-RU"/>
        </w:rPr>
        <w:t>/</w:t>
      </w:r>
      <w:r w:rsidR="00293ECF" w:rsidRPr="002351B9">
        <w:rPr>
          <w:rFonts w:ascii="Times New Roman" w:hAnsi="Times New Roman"/>
          <w:bCs/>
          <w:sz w:val="28"/>
          <w:szCs w:val="28"/>
          <w:lang w:val="be-BY" w:eastAsia="ru-RU"/>
        </w:rPr>
        <w:t> </w:t>
      </w:r>
      <w:r w:rsidR="00293ECF" w:rsidRPr="002351B9">
        <w:rPr>
          <w:rFonts w:ascii="Times New Roman" w:hAnsi="Times New Roman"/>
          <w:bCs/>
          <w:sz w:val="28"/>
          <w:szCs w:val="28"/>
          <w:lang w:val="uk-UA" w:eastAsia="ru-RU"/>
        </w:rPr>
        <w:t xml:space="preserve">скарачэннем кампанентаў аўтэнтычных адзінак, прычым у некаторых выпадках з заменай функцыянальнай мадальнасці зыходнай базы, напрыклад, адмаўленне замяняецца на сцвярджэнне ці сцвярджальнае выказванне пераходзіць у адмаўляльнае: </w:t>
      </w:r>
      <w:r w:rsidR="00293ECF" w:rsidRPr="002351B9">
        <w:rPr>
          <w:rFonts w:ascii="Times New Roman" w:eastAsia="Calibri" w:hAnsi="Times New Roman"/>
          <w:bCs/>
          <w:i/>
          <w:sz w:val="28"/>
          <w:szCs w:val="28"/>
          <w:lang w:val="uk-UA" w:eastAsia="ru-RU"/>
        </w:rPr>
        <w:t>“И один в поле воин…”</w:t>
      </w:r>
      <w:r w:rsidR="00293ECF" w:rsidRPr="002351B9">
        <w:rPr>
          <w:rFonts w:ascii="Times New Roman" w:eastAsia="Calibri" w:hAnsi="Times New Roman"/>
          <w:bCs/>
          <w:sz w:val="28"/>
          <w:szCs w:val="28"/>
          <w:lang w:val="uk-UA" w:eastAsia="ru-RU"/>
        </w:rPr>
        <w:t xml:space="preserve"> (БК, 31.01.15)</w:t>
      </w:r>
      <w:r w:rsidR="00293ECF" w:rsidRPr="002351B9">
        <w:rPr>
          <w:rFonts w:ascii="Times New Roman" w:hAnsi="Times New Roman"/>
          <w:bCs/>
          <w:sz w:val="28"/>
          <w:szCs w:val="28"/>
          <w:lang w:val="uk-UA" w:eastAsia="ru-RU"/>
        </w:rPr>
        <w:t xml:space="preserve">, </w:t>
      </w:r>
      <w:r w:rsidR="00293ECF" w:rsidRPr="002351B9">
        <w:rPr>
          <w:rFonts w:ascii="Times New Roman" w:hAnsi="Times New Roman"/>
          <w:bCs/>
          <w:i/>
          <w:sz w:val="28"/>
          <w:szCs w:val="28"/>
          <w:lang w:val="uk-UA" w:eastAsia="ru-RU"/>
        </w:rPr>
        <w:t>“За что боролись”</w:t>
      </w:r>
      <w:r w:rsidR="00293ECF" w:rsidRPr="002351B9">
        <w:rPr>
          <w:rFonts w:ascii="Times New Roman" w:hAnsi="Times New Roman"/>
          <w:bCs/>
          <w:sz w:val="28"/>
          <w:szCs w:val="28"/>
          <w:lang w:val="uk-UA" w:eastAsia="ru-RU"/>
        </w:rPr>
        <w:t xml:space="preserve"> (ВБ, 13.03.15), </w:t>
      </w:r>
      <w:r w:rsidR="00293ECF" w:rsidRPr="002351B9">
        <w:rPr>
          <w:rFonts w:ascii="Times New Roman" w:hAnsi="Times New Roman"/>
          <w:bCs/>
          <w:i/>
          <w:sz w:val="28"/>
          <w:szCs w:val="28"/>
          <w:lang w:val="uk-UA" w:eastAsia="ru-RU"/>
        </w:rPr>
        <w:t>“Сын за отца”</w:t>
      </w:r>
      <w:r w:rsidR="00293ECF" w:rsidRPr="002351B9">
        <w:rPr>
          <w:rFonts w:ascii="Times New Roman" w:hAnsi="Times New Roman"/>
          <w:bCs/>
          <w:sz w:val="28"/>
          <w:szCs w:val="28"/>
          <w:lang w:val="uk-UA" w:eastAsia="ru-RU"/>
        </w:rPr>
        <w:t xml:space="preserve"> (ВБ, 16.10.15),</w:t>
      </w:r>
      <w:r w:rsidR="00293ECF" w:rsidRPr="002351B9">
        <w:rPr>
          <w:rFonts w:ascii="Times New Roman" w:hAnsi="Times New Roman"/>
          <w:bCs/>
          <w:i/>
          <w:sz w:val="28"/>
          <w:szCs w:val="28"/>
          <w:lang w:val="uk-UA" w:eastAsia="ru-RU"/>
        </w:rPr>
        <w:t xml:space="preserve"> </w:t>
      </w:r>
      <w:r w:rsidR="00293ECF" w:rsidRPr="002351B9">
        <w:rPr>
          <w:rFonts w:ascii="Times New Roman" w:eastAsia="Calibri" w:hAnsi="Times New Roman"/>
          <w:bCs/>
          <w:i/>
          <w:sz w:val="28"/>
          <w:szCs w:val="28"/>
          <w:lang w:val="uk-UA" w:eastAsia="ru-RU"/>
        </w:rPr>
        <w:t>“Кто не успел – не опоздал”</w:t>
      </w:r>
      <w:r w:rsidR="00293ECF" w:rsidRPr="002351B9">
        <w:rPr>
          <w:rFonts w:ascii="Times New Roman" w:eastAsia="Calibri" w:hAnsi="Times New Roman"/>
          <w:bCs/>
          <w:sz w:val="28"/>
          <w:szCs w:val="28"/>
          <w:lang w:val="uk-UA" w:eastAsia="ru-RU"/>
        </w:rPr>
        <w:t xml:space="preserve"> (ВБ, 22.01.16</w:t>
      </w:r>
      <w:r w:rsidR="00293ECF" w:rsidRPr="002351B9">
        <w:rPr>
          <w:rFonts w:ascii="Times New Roman" w:hAnsi="Times New Roman"/>
          <w:bCs/>
          <w:sz w:val="28"/>
          <w:szCs w:val="28"/>
          <w:lang w:val="uk-UA" w:eastAsia="ru-RU"/>
        </w:rPr>
        <w:t xml:space="preserve">); </w:t>
      </w:r>
    </w:p>
    <w:p w:rsidR="00BE0EBD" w:rsidRDefault="002351B9" w:rsidP="00BE0EBD">
      <w:pPr>
        <w:widowControl w:val="0"/>
        <w:autoSpaceDE w:val="0"/>
        <w:autoSpaceDN w:val="0"/>
        <w:adjustRightInd w:val="0"/>
        <w:spacing w:after="0" w:line="235" w:lineRule="auto"/>
        <w:ind w:firstLine="709"/>
        <w:jc w:val="both"/>
        <w:rPr>
          <w:rFonts w:ascii="Times New Roman" w:hAnsi="Times New Roman"/>
          <w:bCs/>
          <w:sz w:val="28"/>
          <w:szCs w:val="28"/>
          <w:lang w:val="uk-UA" w:eastAsia="ru-RU"/>
        </w:rPr>
      </w:pPr>
      <w:r w:rsidRPr="002351B9">
        <w:rPr>
          <w:rFonts w:ascii="Times New Roman" w:hAnsi="Times New Roman"/>
          <w:bCs/>
          <w:sz w:val="28"/>
          <w:szCs w:val="28"/>
          <w:lang w:eastAsia="ru-RU"/>
        </w:rPr>
        <w:t xml:space="preserve">– </w:t>
      </w:r>
      <w:r w:rsidR="00293ECF" w:rsidRPr="002351B9">
        <w:rPr>
          <w:rFonts w:ascii="Times New Roman" w:hAnsi="Times New Roman"/>
          <w:bCs/>
          <w:sz w:val="28"/>
          <w:szCs w:val="28"/>
          <w:lang w:val="uk-UA" w:eastAsia="ru-RU"/>
        </w:rPr>
        <w:t xml:space="preserve">пашырэннем (дабаўленнем кампанентаў) зыходных тэкстаў: </w:t>
      </w:r>
      <w:r w:rsidR="00293ECF" w:rsidRPr="002351B9">
        <w:rPr>
          <w:rFonts w:ascii="Times New Roman" w:hAnsi="Times New Roman"/>
          <w:bCs/>
          <w:i/>
          <w:sz w:val="28"/>
          <w:szCs w:val="28"/>
          <w:lang w:val="uk-UA" w:eastAsia="ru-RU"/>
        </w:rPr>
        <w:t>“Выборы не за горами. Будущую избирательную кампани</w:t>
      </w:r>
      <w:r w:rsidR="003E61AB">
        <w:rPr>
          <w:rFonts w:ascii="Times New Roman" w:hAnsi="Times New Roman"/>
          <w:bCs/>
          <w:i/>
          <w:sz w:val="28"/>
          <w:szCs w:val="28"/>
          <w:lang w:val="uk-UA" w:eastAsia="ru-RU"/>
        </w:rPr>
        <w:t>ю обсудили в </w:t>
      </w:r>
      <w:r w:rsidR="00293ECF" w:rsidRPr="002351B9">
        <w:rPr>
          <w:rFonts w:ascii="Times New Roman" w:hAnsi="Times New Roman"/>
          <w:bCs/>
          <w:i/>
          <w:sz w:val="28"/>
          <w:szCs w:val="28"/>
          <w:lang w:val="uk-UA" w:eastAsia="ru-RU"/>
        </w:rPr>
        <w:t>Бресте”</w:t>
      </w:r>
      <w:r w:rsidR="00293ECF" w:rsidRPr="002351B9">
        <w:rPr>
          <w:rFonts w:ascii="Times New Roman" w:hAnsi="Times New Roman"/>
          <w:bCs/>
          <w:sz w:val="28"/>
          <w:szCs w:val="28"/>
          <w:lang w:val="uk-UA" w:eastAsia="ru-RU"/>
        </w:rPr>
        <w:t xml:space="preserve"> (БК, 28.01.15), “</w:t>
      </w:r>
      <w:r w:rsidR="00293ECF" w:rsidRPr="002351B9">
        <w:rPr>
          <w:rFonts w:ascii="Times New Roman" w:hAnsi="Times New Roman"/>
          <w:bCs/>
          <w:i/>
          <w:sz w:val="28"/>
          <w:szCs w:val="28"/>
          <w:lang w:val="uk-UA" w:eastAsia="ru-RU"/>
        </w:rPr>
        <w:t>И вновь продолжается бой. Рукопашный”</w:t>
      </w:r>
      <w:r w:rsidR="0061311C">
        <w:rPr>
          <w:rFonts w:ascii="Times New Roman" w:hAnsi="Times New Roman"/>
          <w:bCs/>
          <w:sz w:val="28"/>
          <w:szCs w:val="28"/>
          <w:lang w:val="uk-UA" w:eastAsia="ru-RU"/>
        </w:rPr>
        <w:t xml:space="preserve"> (ВБ, </w:t>
      </w:r>
      <w:r w:rsidR="00293ECF" w:rsidRPr="002351B9">
        <w:rPr>
          <w:rFonts w:ascii="Times New Roman" w:hAnsi="Times New Roman"/>
          <w:bCs/>
          <w:sz w:val="28"/>
          <w:szCs w:val="28"/>
          <w:lang w:val="uk-UA" w:eastAsia="ru-RU"/>
        </w:rPr>
        <w:t>11.11.15.),</w:t>
      </w:r>
      <w:r w:rsidR="00293ECF" w:rsidRPr="002351B9">
        <w:rPr>
          <w:rFonts w:ascii="Times New Roman" w:hAnsi="Times New Roman"/>
          <w:bCs/>
          <w:i/>
          <w:sz w:val="28"/>
          <w:szCs w:val="28"/>
          <w:lang w:val="uk-UA" w:eastAsia="ru-RU"/>
        </w:rPr>
        <w:t xml:space="preserve"> “Оранжевое настроение в подарок”</w:t>
      </w:r>
      <w:r w:rsidR="00293ECF" w:rsidRPr="002351B9">
        <w:rPr>
          <w:rFonts w:ascii="Times New Roman" w:hAnsi="Times New Roman"/>
          <w:bCs/>
          <w:sz w:val="28"/>
          <w:szCs w:val="28"/>
          <w:lang w:val="uk-UA" w:eastAsia="ru-RU"/>
        </w:rPr>
        <w:t xml:space="preserve"> (ВБ, 21.10.15);</w:t>
      </w:r>
    </w:p>
    <w:p w:rsidR="00293ECF" w:rsidRPr="00BE0EBD" w:rsidRDefault="002351B9" w:rsidP="00BE0EBD">
      <w:pPr>
        <w:widowControl w:val="0"/>
        <w:autoSpaceDE w:val="0"/>
        <w:autoSpaceDN w:val="0"/>
        <w:adjustRightInd w:val="0"/>
        <w:spacing w:after="0" w:line="235" w:lineRule="auto"/>
        <w:ind w:firstLine="709"/>
        <w:jc w:val="both"/>
        <w:rPr>
          <w:rFonts w:ascii="Times New Roman" w:hAnsi="Times New Roman"/>
          <w:bCs/>
          <w:sz w:val="28"/>
          <w:szCs w:val="28"/>
          <w:lang w:val="uk-UA" w:eastAsia="ru-RU"/>
        </w:rPr>
      </w:pPr>
      <w:r w:rsidRPr="002351B9">
        <w:rPr>
          <w:rFonts w:ascii="Times New Roman" w:eastAsia="Times New Roman" w:hAnsi="Times New Roman" w:cs="Times New Roman"/>
          <w:bCs/>
          <w:sz w:val="28"/>
          <w:szCs w:val="28"/>
          <w:lang w:eastAsia="ru-RU"/>
        </w:rPr>
        <w:t xml:space="preserve">– </w:t>
      </w:r>
      <w:r w:rsidR="00293ECF" w:rsidRPr="00352D4E">
        <w:rPr>
          <w:rFonts w:ascii="Times New Roman" w:eastAsia="Times New Roman" w:hAnsi="Times New Roman" w:cs="Times New Roman"/>
          <w:bCs/>
          <w:sz w:val="28"/>
          <w:szCs w:val="28"/>
          <w:lang w:val="uk-UA" w:eastAsia="ru-RU"/>
        </w:rPr>
        <w:t xml:space="preserve">заменай кампанентнага складу выказвання: </w:t>
      </w:r>
      <w:r w:rsidR="003E61AB">
        <w:rPr>
          <w:rFonts w:ascii="Times New Roman" w:eastAsia="Times New Roman" w:hAnsi="Times New Roman" w:cs="Times New Roman"/>
          <w:bCs/>
          <w:i/>
          <w:sz w:val="28"/>
          <w:szCs w:val="28"/>
          <w:lang w:val="uk-UA" w:eastAsia="ru-RU"/>
        </w:rPr>
        <w:t>“В «хвост», но не в </w:t>
      </w:r>
      <w:r w:rsidR="00293ECF" w:rsidRPr="00352D4E">
        <w:rPr>
          <w:rFonts w:ascii="Times New Roman" w:eastAsia="Times New Roman" w:hAnsi="Times New Roman" w:cs="Times New Roman"/>
          <w:bCs/>
          <w:i/>
          <w:sz w:val="28"/>
          <w:szCs w:val="28"/>
          <w:lang w:val="uk-UA" w:eastAsia="ru-RU"/>
        </w:rPr>
        <w:t>гриву”</w:t>
      </w:r>
      <w:r w:rsidR="00293ECF" w:rsidRPr="00352D4E">
        <w:rPr>
          <w:rFonts w:ascii="Times New Roman" w:eastAsia="Times New Roman" w:hAnsi="Times New Roman" w:cs="Times New Roman"/>
          <w:bCs/>
          <w:sz w:val="28"/>
          <w:szCs w:val="28"/>
          <w:lang w:val="uk-UA" w:eastAsia="ru-RU"/>
        </w:rPr>
        <w:t xml:space="preserve"> (ВБ, 27.11.15),</w:t>
      </w:r>
      <w:r w:rsidR="00293ECF" w:rsidRPr="00352D4E">
        <w:rPr>
          <w:rFonts w:ascii="Times New Roman" w:eastAsia="Times New Roman" w:hAnsi="Times New Roman" w:cs="Times New Roman"/>
          <w:bCs/>
          <w:i/>
          <w:sz w:val="28"/>
          <w:szCs w:val="28"/>
          <w:lang w:val="uk-UA" w:eastAsia="ru-RU"/>
        </w:rPr>
        <w:t xml:space="preserve"> “Вечерний</w:t>
      </w:r>
      <w:r w:rsidR="00293ECF" w:rsidRPr="00352D4E">
        <w:rPr>
          <w:rFonts w:ascii="Times New Roman" w:eastAsia="Times New Roman" w:hAnsi="Times New Roman" w:cs="Times New Roman"/>
          <w:b/>
          <w:bCs/>
          <w:i/>
          <w:sz w:val="28"/>
          <w:szCs w:val="28"/>
          <w:lang w:val="uk-UA" w:eastAsia="ru-RU"/>
        </w:rPr>
        <w:t xml:space="preserve"> </w:t>
      </w:r>
      <w:r w:rsidR="00293ECF" w:rsidRPr="00352D4E">
        <w:rPr>
          <w:rFonts w:ascii="Times New Roman" w:eastAsia="Times New Roman" w:hAnsi="Times New Roman" w:cs="Times New Roman"/>
          <w:bCs/>
          <w:i/>
          <w:sz w:val="28"/>
          <w:szCs w:val="28"/>
          <w:lang w:val="uk-UA" w:eastAsia="ru-RU"/>
        </w:rPr>
        <w:t>звон”</w:t>
      </w:r>
      <w:r w:rsidR="00293ECF" w:rsidRPr="00352D4E">
        <w:rPr>
          <w:rFonts w:ascii="Times New Roman" w:eastAsia="Times New Roman" w:hAnsi="Times New Roman" w:cs="Times New Roman"/>
          <w:bCs/>
          <w:sz w:val="28"/>
          <w:szCs w:val="28"/>
          <w:lang w:val="uk-UA" w:eastAsia="ru-RU"/>
        </w:rPr>
        <w:t xml:space="preserve"> (ВБ, 02.12.15),</w:t>
      </w:r>
      <w:r w:rsidR="00293ECF" w:rsidRPr="00352D4E">
        <w:rPr>
          <w:rFonts w:ascii="Times New Roman" w:eastAsia="Times New Roman" w:hAnsi="Times New Roman" w:cs="Times New Roman"/>
          <w:bCs/>
          <w:i/>
          <w:sz w:val="28"/>
          <w:szCs w:val="28"/>
          <w:lang w:val="uk-UA" w:eastAsia="ru-RU"/>
        </w:rPr>
        <w:t xml:space="preserve"> “Вежливые люди”</w:t>
      </w:r>
      <w:r w:rsidR="00293ECF" w:rsidRPr="00352D4E">
        <w:rPr>
          <w:rFonts w:ascii="Times New Roman" w:eastAsia="Times New Roman" w:hAnsi="Times New Roman" w:cs="Times New Roman"/>
          <w:bCs/>
          <w:sz w:val="28"/>
          <w:szCs w:val="28"/>
          <w:lang w:val="uk-UA" w:eastAsia="ru-RU"/>
        </w:rPr>
        <w:t xml:space="preserve"> </w:t>
      </w:r>
      <w:r w:rsidR="00293ECF" w:rsidRPr="00352D4E">
        <w:rPr>
          <w:rFonts w:ascii="Times New Roman" w:eastAsia="Times New Roman" w:hAnsi="Times New Roman" w:cs="Times New Roman"/>
          <w:bCs/>
          <w:sz w:val="28"/>
          <w:szCs w:val="28"/>
          <w:lang w:val="uk-UA" w:eastAsia="ru-RU"/>
        </w:rPr>
        <w:lastRenderedPageBreak/>
        <w:t>(ВБ, 01.05.15),</w:t>
      </w:r>
      <w:r w:rsidR="00293ECF" w:rsidRPr="00352D4E">
        <w:rPr>
          <w:rFonts w:ascii="Times New Roman" w:eastAsia="Times New Roman" w:hAnsi="Times New Roman" w:cs="Times New Roman"/>
          <w:bCs/>
          <w:i/>
          <w:sz w:val="28"/>
          <w:szCs w:val="28"/>
          <w:lang w:val="uk-UA" w:eastAsia="ru-RU"/>
        </w:rPr>
        <w:t xml:space="preserve"> “Голоса по осени считают”</w:t>
      </w:r>
      <w:r w:rsidR="00293ECF" w:rsidRPr="00352D4E">
        <w:rPr>
          <w:rFonts w:ascii="Times New Roman" w:eastAsia="Times New Roman" w:hAnsi="Times New Roman" w:cs="Times New Roman"/>
          <w:bCs/>
          <w:sz w:val="28"/>
          <w:szCs w:val="28"/>
          <w:lang w:val="uk-UA" w:eastAsia="ru-RU"/>
        </w:rPr>
        <w:t xml:space="preserve"> (ВБ, 14.10.15),</w:t>
      </w:r>
      <w:r w:rsidR="00293ECF" w:rsidRPr="00352D4E">
        <w:rPr>
          <w:rFonts w:ascii="Times New Roman" w:eastAsia="Times New Roman" w:hAnsi="Times New Roman" w:cs="Times New Roman"/>
          <w:bCs/>
          <w:i/>
          <w:sz w:val="28"/>
          <w:szCs w:val="28"/>
          <w:lang w:val="uk-UA" w:eastAsia="ru-RU"/>
        </w:rPr>
        <w:t xml:space="preserve"> “Хождение… по кругу”</w:t>
      </w:r>
      <w:r w:rsidR="00293ECF" w:rsidRPr="00352D4E">
        <w:rPr>
          <w:rFonts w:ascii="Times New Roman" w:eastAsia="Times New Roman" w:hAnsi="Times New Roman" w:cs="Times New Roman"/>
          <w:bCs/>
          <w:sz w:val="28"/>
          <w:szCs w:val="28"/>
          <w:lang w:val="uk-UA" w:eastAsia="ru-RU"/>
        </w:rPr>
        <w:t xml:space="preserve"> (ВБ, 13.11.15), </w:t>
      </w:r>
      <w:r w:rsidR="00293ECF" w:rsidRPr="00352D4E">
        <w:rPr>
          <w:rFonts w:ascii="Times New Roman" w:eastAsia="Times New Roman" w:hAnsi="Times New Roman" w:cs="Times New Roman"/>
          <w:bCs/>
          <w:i/>
          <w:sz w:val="28"/>
          <w:szCs w:val="28"/>
          <w:lang w:val="uk-UA" w:eastAsia="ru-RU"/>
        </w:rPr>
        <w:t xml:space="preserve">“Школьная ложка к обеду” </w:t>
      </w:r>
      <w:r w:rsidR="00293ECF" w:rsidRPr="00352D4E">
        <w:rPr>
          <w:rFonts w:ascii="Times New Roman" w:eastAsia="Times New Roman" w:hAnsi="Times New Roman" w:cs="Times New Roman"/>
          <w:bCs/>
          <w:sz w:val="28"/>
          <w:szCs w:val="28"/>
          <w:lang w:val="uk-UA" w:eastAsia="ru-RU"/>
        </w:rPr>
        <w:t>(ВБ, 27.08.15).</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Часам трансфармацыя арыгінальных тэкстаў прадстаўлена граматычнымі прыёмамі (змяненнем дзеяслоўных формаў, зменай ліку, роду асобных кампанентаў прататэкстаў, перастаноўкай слоў), што служыць выкананню канкрэтнай аўтарскай задумы: </w:t>
      </w:r>
      <w:r w:rsidRPr="00352D4E">
        <w:rPr>
          <w:rFonts w:ascii="Times New Roman" w:eastAsia="Times New Roman" w:hAnsi="Times New Roman" w:cs="Times New Roman"/>
          <w:bCs/>
          <w:i/>
          <w:sz w:val="28"/>
          <w:szCs w:val="28"/>
          <w:lang w:val="uk-UA" w:eastAsia="ru-RU"/>
        </w:rPr>
        <w:t>“Москва поверила слезам”</w:t>
      </w:r>
      <w:r w:rsidRPr="00352D4E">
        <w:rPr>
          <w:rFonts w:ascii="Times New Roman" w:eastAsia="Times New Roman" w:hAnsi="Times New Roman" w:cs="Times New Roman"/>
          <w:bCs/>
          <w:sz w:val="28"/>
          <w:szCs w:val="28"/>
          <w:lang w:val="uk-UA" w:eastAsia="ru-RU"/>
        </w:rPr>
        <w:t xml:space="preserve"> (ВБ, 13.11.15),</w:t>
      </w:r>
      <w:r w:rsidRPr="00352D4E">
        <w:rPr>
          <w:rFonts w:ascii="Times New Roman" w:eastAsia="Times New Roman" w:hAnsi="Times New Roman" w:cs="Times New Roman"/>
          <w:bCs/>
          <w:i/>
          <w:sz w:val="28"/>
          <w:szCs w:val="28"/>
          <w:lang w:val="uk-UA" w:eastAsia="ru-RU"/>
        </w:rPr>
        <w:t xml:space="preserve"> “Вогнали в краску” </w:t>
      </w:r>
      <w:r w:rsidRPr="00352D4E">
        <w:rPr>
          <w:rFonts w:ascii="Times New Roman" w:eastAsia="Times New Roman" w:hAnsi="Times New Roman" w:cs="Times New Roman"/>
          <w:bCs/>
          <w:sz w:val="28"/>
          <w:szCs w:val="28"/>
          <w:lang w:val="uk-UA" w:eastAsia="ru-RU"/>
        </w:rPr>
        <w:t>(ВБ, 02.09.15),</w:t>
      </w:r>
      <w:r w:rsidRPr="00352D4E">
        <w:rPr>
          <w:rFonts w:ascii="Times New Roman" w:eastAsia="Calibri" w:hAnsi="Times New Roman" w:cs="Times New Roman"/>
          <w:b/>
          <w:bCs/>
          <w:sz w:val="28"/>
          <w:szCs w:val="28"/>
          <w:lang w:val="uk-UA" w:eastAsia="ru-RU"/>
        </w:rPr>
        <w:t xml:space="preserve"> </w:t>
      </w:r>
      <w:r w:rsidRPr="00352D4E">
        <w:rPr>
          <w:rFonts w:ascii="Times New Roman" w:eastAsia="Calibri" w:hAnsi="Times New Roman" w:cs="Times New Roman"/>
          <w:bCs/>
          <w:i/>
          <w:sz w:val="28"/>
          <w:szCs w:val="28"/>
          <w:lang w:val="uk-UA" w:eastAsia="ru-RU"/>
        </w:rPr>
        <w:t>“</w:t>
      </w:r>
      <w:r w:rsidRPr="00352D4E">
        <w:rPr>
          <w:rFonts w:ascii="Times New Roman" w:eastAsia="Times New Roman" w:hAnsi="Times New Roman" w:cs="Times New Roman"/>
          <w:bCs/>
          <w:i/>
          <w:sz w:val="28"/>
          <w:szCs w:val="28"/>
          <w:lang w:val="uk-UA" w:eastAsia="ru-RU"/>
        </w:rPr>
        <w:t>Смотри в оба”</w:t>
      </w:r>
      <w:r w:rsidRPr="00352D4E">
        <w:rPr>
          <w:rFonts w:ascii="Times New Roman" w:eastAsia="Times New Roman" w:hAnsi="Times New Roman" w:cs="Times New Roman"/>
          <w:bCs/>
          <w:sz w:val="28"/>
          <w:szCs w:val="28"/>
          <w:lang w:val="uk-UA" w:eastAsia="ru-RU"/>
        </w:rPr>
        <w:t xml:space="preserve"> (ВБ, 27.01.16),</w:t>
      </w:r>
      <w:r w:rsidRPr="00352D4E">
        <w:rPr>
          <w:rFonts w:ascii="Times New Roman" w:eastAsia="Times New Roman" w:hAnsi="Times New Roman" w:cs="Times New Roman"/>
          <w:bCs/>
          <w:i/>
          <w:sz w:val="28"/>
          <w:szCs w:val="28"/>
          <w:lang w:val="uk-UA" w:eastAsia="ru-RU"/>
        </w:rPr>
        <w:t xml:space="preserve"> “Рубим сук, на котором сидим”</w:t>
      </w:r>
      <w:r w:rsidRPr="00352D4E">
        <w:rPr>
          <w:rFonts w:ascii="Times New Roman" w:eastAsia="Times New Roman" w:hAnsi="Times New Roman" w:cs="Times New Roman"/>
          <w:bCs/>
          <w:sz w:val="28"/>
          <w:szCs w:val="28"/>
          <w:lang w:val="uk-UA" w:eastAsia="ru-RU"/>
        </w:rPr>
        <w:t xml:space="preserve"> (ВБ, 16.10.15). </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Зафіксаваны і выпадкі комплекснага пераўтварэння аўтэнтычнага тэксту: </w:t>
      </w:r>
      <w:r w:rsidRPr="00352D4E">
        <w:rPr>
          <w:rFonts w:ascii="Times New Roman" w:eastAsia="Times New Roman" w:hAnsi="Times New Roman" w:cs="Times New Roman"/>
          <w:bCs/>
          <w:i/>
          <w:sz w:val="28"/>
          <w:szCs w:val="28"/>
          <w:lang w:val="uk-UA" w:eastAsia="ru-RU"/>
        </w:rPr>
        <w:t>“Кто затянет туже пояса?”</w:t>
      </w:r>
      <w:r w:rsidRPr="00352D4E">
        <w:rPr>
          <w:rFonts w:ascii="Times New Roman" w:eastAsia="Times New Roman" w:hAnsi="Times New Roman" w:cs="Times New Roman"/>
          <w:bCs/>
          <w:sz w:val="28"/>
          <w:szCs w:val="28"/>
          <w:lang w:val="uk-UA" w:eastAsia="ru-RU"/>
        </w:rPr>
        <w:t xml:space="preserve"> (БК, 27.01.15),</w:t>
      </w:r>
      <w:r w:rsidRPr="00352D4E">
        <w:rPr>
          <w:rFonts w:ascii="Times New Roman" w:eastAsia="Times New Roman" w:hAnsi="Times New Roman" w:cs="Times New Roman"/>
          <w:bCs/>
          <w:i/>
          <w:sz w:val="28"/>
          <w:szCs w:val="28"/>
          <w:lang w:val="uk-UA" w:eastAsia="ru-RU"/>
        </w:rPr>
        <w:t xml:space="preserve"> “Медцентр уполномочен”</w:t>
      </w:r>
      <w:r w:rsidRPr="00352D4E">
        <w:rPr>
          <w:rFonts w:ascii="Times New Roman" w:eastAsia="Times New Roman" w:hAnsi="Times New Roman" w:cs="Times New Roman"/>
          <w:bCs/>
          <w:sz w:val="28"/>
          <w:szCs w:val="28"/>
          <w:lang w:val="uk-UA" w:eastAsia="ru-RU"/>
        </w:rPr>
        <w:t xml:space="preserve"> (ВБ, 05.02.16), </w:t>
      </w:r>
      <w:r w:rsidRPr="00352D4E">
        <w:rPr>
          <w:rFonts w:ascii="Times New Roman" w:eastAsia="Times New Roman" w:hAnsi="Times New Roman" w:cs="Times New Roman"/>
          <w:bCs/>
          <w:i/>
          <w:sz w:val="28"/>
          <w:szCs w:val="28"/>
          <w:lang w:val="uk-UA" w:eastAsia="ru-RU"/>
        </w:rPr>
        <w:t xml:space="preserve">“Не все пути ведут в столицу” </w:t>
      </w:r>
      <w:r w:rsidR="002351B9">
        <w:rPr>
          <w:rFonts w:ascii="Times New Roman" w:eastAsia="Times New Roman" w:hAnsi="Times New Roman" w:cs="Times New Roman"/>
          <w:bCs/>
          <w:sz w:val="28"/>
          <w:szCs w:val="28"/>
          <w:lang w:val="uk-UA" w:eastAsia="ru-RU"/>
        </w:rPr>
        <w:t>(БК,</w:t>
      </w:r>
      <w:r w:rsidR="002351B9">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 xml:space="preserve">27.01.16), </w:t>
      </w:r>
      <w:r w:rsidRPr="00352D4E">
        <w:rPr>
          <w:rFonts w:ascii="Times New Roman" w:eastAsia="Times New Roman" w:hAnsi="Times New Roman" w:cs="Times New Roman"/>
          <w:bCs/>
          <w:i/>
          <w:sz w:val="28"/>
          <w:szCs w:val="28"/>
          <w:lang w:val="uk-UA" w:eastAsia="ru-RU"/>
        </w:rPr>
        <w:t>“Кузнец своего здоровья”</w:t>
      </w:r>
      <w:r w:rsidRPr="00352D4E">
        <w:rPr>
          <w:rFonts w:ascii="Times New Roman" w:eastAsia="Times New Roman" w:hAnsi="Times New Roman" w:cs="Times New Roman"/>
          <w:bCs/>
          <w:sz w:val="28"/>
          <w:szCs w:val="28"/>
          <w:lang w:val="uk-UA" w:eastAsia="ru-RU"/>
        </w:rPr>
        <w:t xml:space="preserve"> (ВБ, 24.04.15),</w:t>
      </w:r>
      <w:r w:rsidRPr="00352D4E">
        <w:rPr>
          <w:rFonts w:ascii="Times New Roman" w:eastAsia="Calibri" w:hAnsi="Times New Roman" w:cs="Times New Roman"/>
          <w:bCs/>
          <w:i/>
          <w:sz w:val="28"/>
          <w:szCs w:val="28"/>
          <w:lang w:val="uk-UA" w:eastAsia="ru-RU"/>
        </w:rPr>
        <w:t xml:space="preserve"> “Кабан подложил свинью”</w:t>
      </w:r>
      <w:r w:rsidRPr="00352D4E">
        <w:rPr>
          <w:rFonts w:ascii="Times New Roman" w:eastAsia="Calibri" w:hAnsi="Times New Roman" w:cs="Times New Roman"/>
          <w:bCs/>
          <w:sz w:val="28"/>
          <w:szCs w:val="28"/>
          <w:lang w:val="uk-UA" w:eastAsia="ru-RU"/>
        </w:rPr>
        <w:t xml:space="preserve"> (ВБ, 10.02.16), </w:t>
      </w:r>
      <w:r w:rsidRPr="00352D4E">
        <w:rPr>
          <w:rFonts w:ascii="Times New Roman" w:eastAsia="Calibri" w:hAnsi="Times New Roman" w:cs="Times New Roman"/>
          <w:bCs/>
          <w:i/>
          <w:sz w:val="28"/>
          <w:szCs w:val="28"/>
          <w:lang w:val="uk-UA" w:eastAsia="ru-RU"/>
        </w:rPr>
        <w:t xml:space="preserve">“Жабинку приведут в чувство” </w:t>
      </w:r>
      <w:r w:rsidRPr="00352D4E">
        <w:rPr>
          <w:rFonts w:ascii="Times New Roman" w:eastAsia="Calibri" w:hAnsi="Times New Roman" w:cs="Times New Roman"/>
          <w:bCs/>
          <w:sz w:val="28"/>
          <w:szCs w:val="28"/>
          <w:lang w:val="uk-UA" w:eastAsia="ru-RU"/>
        </w:rPr>
        <w:t>(ВБ, 05.02.16). Так,</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напрыклад, загаловак </w:t>
      </w:r>
      <w:r w:rsidRPr="00352D4E">
        <w:rPr>
          <w:rFonts w:ascii="Times New Roman" w:eastAsia="Times New Roman" w:hAnsi="Times New Roman" w:cs="Times New Roman"/>
          <w:bCs/>
          <w:i/>
          <w:sz w:val="28"/>
          <w:szCs w:val="28"/>
          <w:lang w:val="uk-UA" w:eastAsia="ru-RU"/>
        </w:rPr>
        <w:t>“Чтобы вклад пошёл на лад”</w:t>
      </w:r>
      <w:r w:rsidRPr="00352D4E">
        <w:rPr>
          <w:rFonts w:ascii="Times New Roman" w:eastAsia="Times New Roman" w:hAnsi="Times New Roman" w:cs="Times New Roman"/>
          <w:bCs/>
          <w:sz w:val="28"/>
          <w:szCs w:val="28"/>
          <w:lang w:val="uk-UA" w:eastAsia="ru-RU"/>
        </w:rPr>
        <w:t xml:space="preserve"> (ВБ, 27.11.15) суадносны з устойлівай адзінкай </w:t>
      </w:r>
      <w:r w:rsidRPr="00352D4E">
        <w:rPr>
          <w:rFonts w:ascii="Times New Roman" w:eastAsia="Times New Roman" w:hAnsi="Times New Roman" w:cs="Times New Roman"/>
          <w:bCs/>
          <w:i/>
          <w:sz w:val="28"/>
          <w:szCs w:val="28"/>
          <w:lang w:val="uk-UA" w:eastAsia="ru-RU"/>
        </w:rPr>
        <w:t>дело пошло на лад</w:t>
      </w:r>
      <w:r w:rsidR="002351B9" w:rsidRPr="002351B9">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i/>
          <w:sz w:val="28"/>
          <w:szCs w:val="28"/>
          <w:lang w:val="uk-UA" w:eastAsia="ru-RU"/>
        </w:rPr>
        <w:t>/</w:t>
      </w:r>
      <w:r w:rsidR="002351B9" w:rsidRPr="002351B9">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i/>
          <w:sz w:val="28"/>
          <w:szCs w:val="28"/>
          <w:lang w:val="uk-UA" w:eastAsia="ru-RU"/>
        </w:rPr>
        <w:t>дело идёт на лад</w:t>
      </w:r>
      <w:r w:rsidRPr="00352D4E">
        <w:rPr>
          <w:rFonts w:ascii="Times New Roman" w:eastAsia="Times New Roman" w:hAnsi="Times New Roman" w:cs="Times New Roman"/>
          <w:bCs/>
          <w:sz w:val="28"/>
          <w:szCs w:val="28"/>
          <w:lang w:val="uk-UA" w:eastAsia="ru-RU"/>
        </w:rPr>
        <w:t xml:space="preserve"> і трансфармаваны ў выніку пашырэння арыгінальнай устойлівай адзінкі, замены кампанентаў фразеалагізма і граматычнай змены асобных элементаў. Зразумела, што з дапамогай названых пераўтварэнняў аўтар прыцягвае, акцэнтуе ўвагу чытача н</w:t>
      </w:r>
      <w:r w:rsidR="003E61AB">
        <w:rPr>
          <w:rFonts w:ascii="Times New Roman" w:eastAsia="Times New Roman" w:hAnsi="Times New Roman" w:cs="Times New Roman"/>
          <w:bCs/>
          <w:sz w:val="28"/>
          <w:szCs w:val="28"/>
          <w:lang w:val="uk-UA" w:eastAsia="ru-RU"/>
        </w:rPr>
        <w:t>а канкрэтным аб’екце апісання і </w:t>
      </w:r>
      <w:r w:rsidRPr="00352D4E">
        <w:rPr>
          <w:rFonts w:ascii="Times New Roman" w:eastAsia="Times New Roman" w:hAnsi="Times New Roman" w:cs="Times New Roman"/>
          <w:bCs/>
          <w:sz w:val="28"/>
          <w:szCs w:val="28"/>
          <w:lang w:val="uk-UA" w:eastAsia="ru-RU"/>
        </w:rPr>
        <w:t>ўказвае на магчымыя падказкі ў вырашэнні ўзніклых праблем.</w:t>
      </w:r>
    </w:p>
    <w:p w:rsidR="00293ECF" w:rsidRPr="00352D4E"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Шэраг выяўленых </w:t>
      </w:r>
      <w:r w:rsidRPr="00352D4E">
        <w:rPr>
          <w:rFonts w:ascii="Times New Roman" w:eastAsia="Calibri" w:hAnsi="Times New Roman" w:cs="Times New Roman"/>
          <w:bCs/>
          <w:sz w:val="28"/>
          <w:szCs w:val="28"/>
          <w:lang w:val="uk-UA" w:eastAsia="ru-RU"/>
        </w:rPr>
        <w:t xml:space="preserve">прэцэдэнтных </w:t>
      </w:r>
      <w:r w:rsidRPr="00352D4E">
        <w:rPr>
          <w:rFonts w:ascii="Times New Roman" w:eastAsia="Times New Roman" w:hAnsi="Times New Roman" w:cs="Times New Roman"/>
          <w:bCs/>
          <w:sz w:val="28"/>
          <w:szCs w:val="28"/>
          <w:lang w:val="uk-UA" w:eastAsia="ru-RU"/>
        </w:rPr>
        <w:t xml:space="preserve">адзінак не падлягае трансфармацыі і </w:t>
      </w:r>
      <w:r w:rsidRPr="00352D4E">
        <w:rPr>
          <w:rFonts w:ascii="Times New Roman" w:eastAsia="Calibri" w:hAnsi="Times New Roman" w:cs="Times New Roman"/>
          <w:bCs/>
          <w:sz w:val="28"/>
          <w:szCs w:val="28"/>
          <w:lang w:val="uk-UA" w:eastAsia="ru-RU"/>
        </w:rPr>
        <w:t xml:space="preserve">прадстаўлены ў першапачатковым выглядзе, без лексічных, графічна-арфаграфічных, граматычных, структурных і іншых зменаў: </w:t>
      </w:r>
      <w:r w:rsidR="00801C48">
        <w:rPr>
          <w:rFonts w:ascii="Times New Roman" w:eastAsia="Times New Roman" w:hAnsi="Times New Roman" w:cs="Times New Roman"/>
          <w:bCs/>
          <w:i/>
          <w:sz w:val="28"/>
          <w:szCs w:val="28"/>
          <w:lang w:val="uk-UA" w:eastAsia="ru-RU"/>
        </w:rPr>
        <w:t>“Яблоко </w:t>
      </w:r>
      <w:r w:rsidRPr="00352D4E">
        <w:rPr>
          <w:rFonts w:ascii="Times New Roman" w:eastAsia="Times New Roman" w:hAnsi="Times New Roman" w:cs="Times New Roman"/>
          <w:bCs/>
          <w:i/>
          <w:sz w:val="28"/>
          <w:szCs w:val="28"/>
          <w:lang w:val="uk-UA" w:eastAsia="ru-RU"/>
        </w:rPr>
        <w:t>раздора”</w:t>
      </w:r>
      <w:r w:rsidRPr="00352D4E">
        <w:rPr>
          <w:rFonts w:ascii="Times New Roman" w:eastAsia="Times New Roman" w:hAnsi="Times New Roman" w:cs="Times New Roman"/>
          <w:bCs/>
          <w:sz w:val="28"/>
          <w:szCs w:val="28"/>
          <w:lang w:val="uk-UA" w:eastAsia="ru-RU"/>
        </w:rPr>
        <w:t xml:space="preserve"> (ВБ, 27.11.15), </w:t>
      </w:r>
      <w:r w:rsidRPr="00352D4E">
        <w:rPr>
          <w:rFonts w:ascii="Times New Roman" w:eastAsia="Times New Roman" w:hAnsi="Times New Roman" w:cs="Times New Roman"/>
          <w:bCs/>
          <w:i/>
          <w:sz w:val="28"/>
          <w:szCs w:val="28"/>
          <w:lang w:val="uk-UA" w:eastAsia="ru-RU"/>
        </w:rPr>
        <w:t>“20 лет спустя”</w:t>
      </w:r>
      <w:r w:rsidRPr="00352D4E">
        <w:rPr>
          <w:rFonts w:ascii="Times New Roman" w:eastAsia="Times New Roman" w:hAnsi="Times New Roman" w:cs="Times New Roman"/>
          <w:bCs/>
          <w:sz w:val="28"/>
          <w:szCs w:val="28"/>
          <w:lang w:val="uk-UA" w:eastAsia="ru-RU"/>
        </w:rPr>
        <w:t xml:space="preserve"> (ВБ, 13.01.15), </w:t>
      </w:r>
      <w:r w:rsidRPr="00352D4E">
        <w:rPr>
          <w:rFonts w:ascii="Times New Roman" w:eastAsia="Times New Roman" w:hAnsi="Times New Roman" w:cs="Times New Roman"/>
          <w:bCs/>
          <w:i/>
          <w:sz w:val="28"/>
          <w:szCs w:val="28"/>
          <w:lang w:val="uk-UA" w:eastAsia="ru-RU"/>
        </w:rPr>
        <w:t>“Мир не без добрых людей”</w:t>
      </w:r>
      <w:r w:rsidRPr="00352D4E">
        <w:rPr>
          <w:rFonts w:ascii="Times New Roman" w:eastAsia="Times New Roman" w:hAnsi="Times New Roman" w:cs="Times New Roman"/>
          <w:bCs/>
          <w:sz w:val="28"/>
          <w:szCs w:val="28"/>
          <w:lang w:val="uk-UA" w:eastAsia="ru-RU"/>
        </w:rPr>
        <w:t xml:space="preserve"> (ВБ, 17.04.15),</w:t>
      </w:r>
      <w:r w:rsidRPr="00352D4E">
        <w:rPr>
          <w:rFonts w:ascii="Times New Roman" w:eastAsia="Calibri"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“Большая перемена”</w:t>
      </w:r>
      <w:r w:rsidRPr="00352D4E">
        <w:rPr>
          <w:rFonts w:ascii="Times New Roman" w:eastAsia="Times New Roman" w:hAnsi="Times New Roman" w:cs="Times New Roman"/>
          <w:bCs/>
          <w:sz w:val="28"/>
          <w:szCs w:val="28"/>
          <w:lang w:val="uk-UA" w:eastAsia="ru-RU"/>
        </w:rPr>
        <w:t xml:space="preserve"> (ВБ, 18.02.15),</w:t>
      </w:r>
      <w:r w:rsidRPr="00352D4E">
        <w:rPr>
          <w:rFonts w:ascii="Times New Roman" w:eastAsia="Times New Roman" w:hAnsi="Times New Roman" w:cs="Times New Roman"/>
          <w:bCs/>
          <w:i/>
          <w:sz w:val="28"/>
          <w:szCs w:val="28"/>
          <w:lang w:val="uk-UA" w:eastAsia="ru-RU"/>
        </w:rPr>
        <w:t xml:space="preserve"> “Мой дом – моя крепость”</w:t>
      </w:r>
      <w:r w:rsidRPr="00352D4E">
        <w:rPr>
          <w:rFonts w:ascii="Times New Roman" w:eastAsia="Times New Roman" w:hAnsi="Times New Roman" w:cs="Times New Roman"/>
          <w:bCs/>
          <w:sz w:val="28"/>
          <w:szCs w:val="28"/>
          <w:lang w:val="uk-UA" w:eastAsia="ru-RU"/>
        </w:rPr>
        <w:t xml:space="preserve"> (ВБ, 25.11.15),</w:t>
      </w:r>
      <w:r w:rsidRPr="00352D4E">
        <w:rPr>
          <w:rFonts w:ascii="Times New Roman" w:eastAsia="Times New Roman" w:hAnsi="Times New Roman" w:cs="Times New Roman"/>
          <w:bCs/>
          <w:i/>
          <w:sz w:val="28"/>
          <w:szCs w:val="28"/>
          <w:lang w:val="uk-UA" w:eastAsia="ru-RU"/>
        </w:rPr>
        <w:t xml:space="preserve"> “В тесноте, да не в обиде” </w:t>
      </w:r>
      <w:r w:rsidR="002351B9">
        <w:rPr>
          <w:rFonts w:ascii="Times New Roman" w:eastAsia="Times New Roman" w:hAnsi="Times New Roman" w:cs="Times New Roman"/>
          <w:bCs/>
          <w:sz w:val="28"/>
          <w:szCs w:val="28"/>
          <w:lang w:val="uk-UA" w:eastAsia="ru-RU"/>
        </w:rPr>
        <w:t>(ВБ,</w:t>
      </w:r>
      <w:r w:rsidR="002351B9">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23.10.15),</w:t>
      </w:r>
      <w:r w:rsidRPr="00352D4E">
        <w:rPr>
          <w:rFonts w:ascii="Times New Roman" w:eastAsia="Times New Roman" w:hAnsi="Times New Roman" w:cs="Times New Roman"/>
          <w:bCs/>
          <w:i/>
          <w:sz w:val="28"/>
          <w:szCs w:val="28"/>
          <w:lang w:val="uk-UA" w:eastAsia="ru-RU"/>
        </w:rPr>
        <w:t xml:space="preserve"> “Сердцу не прикажешь”</w:t>
      </w:r>
      <w:r w:rsidRPr="00352D4E">
        <w:rPr>
          <w:rFonts w:ascii="Times New Roman" w:eastAsia="Times New Roman" w:hAnsi="Times New Roman" w:cs="Times New Roman"/>
          <w:bCs/>
          <w:sz w:val="28"/>
          <w:szCs w:val="28"/>
          <w:lang w:val="uk-UA" w:eastAsia="ru-RU"/>
        </w:rPr>
        <w:t xml:space="preserve"> (ВБ, 15.04.15).</w:t>
      </w:r>
    </w:p>
    <w:p w:rsidR="00293ECF" w:rsidRPr="00801C48"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801C48">
        <w:rPr>
          <w:rFonts w:ascii="Times New Roman" w:eastAsia="Times New Roman" w:hAnsi="Times New Roman" w:cs="Times New Roman"/>
          <w:bCs/>
          <w:spacing w:val="-6"/>
          <w:sz w:val="28"/>
          <w:szCs w:val="28"/>
          <w:shd w:val="clear" w:color="auto" w:fill="FFFFFF"/>
          <w:lang w:val="uk-UA" w:eastAsia="ru-RU"/>
        </w:rPr>
        <w:t xml:space="preserve">Такім чынам, аналіз перыядычнага друку горада Брэста паказаў, што найбольш высокая частотнасць </w:t>
      </w:r>
      <w:r w:rsidRPr="00801C48">
        <w:rPr>
          <w:rFonts w:ascii="Times New Roman" w:eastAsia="Times New Roman" w:hAnsi="Times New Roman" w:cs="Times New Roman"/>
          <w:bCs/>
          <w:spacing w:val="-6"/>
          <w:sz w:val="28"/>
          <w:szCs w:val="28"/>
          <w:lang w:val="uk-UA" w:eastAsia="ru-RU"/>
        </w:rPr>
        <w:t xml:space="preserve">уключэння прэцэдэнтных з’яў у загаловачны медыятэкст </w:t>
      </w:r>
      <w:r w:rsidRPr="00801C48">
        <w:rPr>
          <w:rFonts w:ascii="Times New Roman" w:eastAsia="Times New Roman" w:hAnsi="Times New Roman" w:cs="Times New Roman"/>
          <w:bCs/>
          <w:spacing w:val="-6"/>
          <w:sz w:val="28"/>
          <w:szCs w:val="28"/>
          <w:shd w:val="clear" w:color="auto" w:fill="FFFFFF"/>
          <w:lang w:val="uk-UA" w:eastAsia="ru-RU"/>
        </w:rPr>
        <w:t xml:space="preserve">прадстаўлена на старонках газеты “Вячэрні Брэст”. </w:t>
      </w:r>
      <w:r w:rsidRPr="00801C48">
        <w:rPr>
          <w:rFonts w:ascii="Times New Roman" w:eastAsia="Times New Roman" w:hAnsi="Times New Roman" w:cs="Times New Roman"/>
          <w:bCs/>
          <w:spacing w:val="-6"/>
          <w:sz w:val="28"/>
          <w:szCs w:val="28"/>
          <w:lang w:val="uk-UA" w:eastAsia="ru-RU"/>
        </w:rPr>
        <w:t>На гэта паказваюць нават некаторыя колькасныя падлікі выкарыстання такога тыпу элементаў, напрыклад, у нумары газеты за пятага лютага 2016 года мы налічылі каля 10 загалоўкаў з прэцэдэнтнасцю (</w:t>
      </w:r>
      <w:r w:rsidRPr="00801C48">
        <w:rPr>
          <w:rFonts w:ascii="Times New Roman" w:eastAsia="Times New Roman" w:hAnsi="Times New Roman" w:cs="Times New Roman"/>
          <w:bCs/>
          <w:i/>
          <w:spacing w:val="-6"/>
          <w:sz w:val="28"/>
          <w:szCs w:val="28"/>
          <w:lang w:val="uk-UA" w:eastAsia="ru-RU"/>
        </w:rPr>
        <w:t>“Вот так здравствуйте!”,</w:t>
      </w:r>
      <w:r w:rsidRPr="00801C48">
        <w:rPr>
          <w:rFonts w:ascii="Times New Roman" w:eastAsia="Calibri" w:hAnsi="Times New Roman" w:cs="Times New Roman"/>
          <w:bCs/>
          <w:i/>
          <w:spacing w:val="-6"/>
          <w:sz w:val="28"/>
          <w:szCs w:val="28"/>
          <w:lang w:val="uk-UA" w:eastAsia="ru-RU"/>
        </w:rPr>
        <w:t xml:space="preserve"> “Среда</w:t>
      </w:r>
      <w:r w:rsidR="00801C48" w:rsidRPr="00801C48">
        <w:rPr>
          <w:rFonts w:ascii="Times New Roman" w:eastAsia="Calibri" w:hAnsi="Times New Roman" w:cs="Times New Roman"/>
          <w:bCs/>
          <w:i/>
          <w:spacing w:val="-6"/>
          <w:sz w:val="28"/>
          <w:szCs w:val="28"/>
          <w:lang w:val="uk-UA" w:eastAsia="ru-RU"/>
        </w:rPr>
        <w:t xml:space="preserve"> обитания”, “Жабинку приведут в </w:t>
      </w:r>
      <w:r w:rsidRPr="00801C48">
        <w:rPr>
          <w:rFonts w:ascii="Times New Roman" w:eastAsia="Calibri" w:hAnsi="Times New Roman" w:cs="Times New Roman"/>
          <w:bCs/>
          <w:i/>
          <w:spacing w:val="-6"/>
          <w:sz w:val="28"/>
          <w:szCs w:val="28"/>
          <w:lang w:val="uk-UA" w:eastAsia="ru-RU"/>
        </w:rPr>
        <w:t>чувство”,</w:t>
      </w:r>
      <w:r w:rsidRPr="00801C48">
        <w:rPr>
          <w:rFonts w:ascii="Times New Roman" w:eastAsia="Times New Roman" w:hAnsi="Times New Roman" w:cs="Times New Roman"/>
          <w:bCs/>
          <w:i/>
          <w:spacing w:val="-6"/>
          <w:sz w:val="28"/>
          <w:szCs w:val="28"/>
          <w:lang w:val="uk-UA" w:eastAsia="ru-RU"/>
        </w:rPr>
        <w:t xml:space="preserve"> “Медцентр уполномочен”, “Судный день”, “Без тени сомнения”, “Сами с усами”,</w:t>
      </w:r>
      <w:r w:rsidR="003E61AB">
        <w:rPr>
          <w:rFonts w:ascii="Times New Roman" w:eastAsia="Calibri" w:hAnsi="Times New Roman" w:cs="Times New Roman"/>
          <w:bCs/>
          <w:i/>
          <w:spacing w:val="-6"/>
          <w:sz w:val="28"/>
          <w:szCs w:val="28"/>
          <w:lang w:val="uk-UA" w:eastAsia="ru-RU"/>
        </w:rPr>
        <w:t xml:space="preserve"> “Мой </w:t>
      </w:r>
      <w:r w:rsidRPr="00801C48">
        <w:rPr>
          <w:rFonts w:ascii="Times New Roman" w:eastAsia="Calibri" w:hAnsi="Times New Roman" w:cs="Times New Roman"/>
          <w:bCs/>
          <w:i/>
          <w:spacing w:val="-6"/>
          <w:sz w:val="28"/>
          <w:szCs w:val="28"/>
          <w:lang w:val="uk-UA" w:eastAsia="ru-RU"/>
        </w:rPr>
        <w:t>родны кут”, “Тоска зелёная”</w:t>
      </w:r>
      <w:r w:rsidR="00142E3A" w:rsidRPr="00801C48">
        <w:rPr>
          <w:rFonts w:ascii="Times New Roman" w:eastAsia="Times New Roman" w:hAnsi="Times New Roman" w:cs="Times New Roman"/>
          <w:bCs/>
          <w:spacing w:val="-6"/>
          <w:sz w:val="28"/>
          <w:szCs w:val="28"/>
          <w:lang w:val="uk-UA" w:eastAsia="ru-RU"/>
        </w:rPr>
        <w:t>).</w:t>
      </w:r>
      <w:r w:rsidR="00142E3A">
        <w:rPr>
          <w:rFonts w:ascii="Times New Roman" w:eastAsia="Times New Roman" w:hAnsi="Times New Roman" w:cs="Times New Roman"/>
          <w:bCs/>
          <w:sz w:val="28"/>
          <w:szCs w:val="28"/>
          <w:lang w:val="uk-UA" w:eastAsia="ru-RU"/>
        </w:rPr>
        <w:t xml:space="preserve"> </w:t>
      </w:r>
      <w:r w:rsidR="00142E3A" w:rsidRPr="00801C48">
        <w:rPr>
          <w:rFonts w:ascii="Times New Roman" w:eastAsia="Times New Roman" w:hAnsi="Times New Roman" w:cs="Times New Roman"/>
          <w:bCs/>
          <w:spacing w:val="-6"/>
          <w:sz w:val="28"/>
          <w:szCs w:val="28"/>
          <w:lang w:val="uk-UA" w:eastAsia="ru-RU"/>
        </w:rPr>
        <w:t>У </w:t>
      </w:r>
      <w:r w:rsidRPr="00801C48">
        <w:rPr>
          <w:rFonts w:ascii="Times New Roman" w:eastAsia="Times New Roman" w:hAnsi="Times New Roman" w:cs="Times New Roman"/>
          <w:bCs/>
          <w:spacing w:val="-6"/>
          <w:sz w:val="28"/>
          <w:szCs w:val="28"/>
          <w:lang w:val="uk-UA" w:eastAsia="ru-RU"/>
        </w:rPr>
        <w:t>“Брэсцкім кур’еры” загаловачная прэцэдэнтнасць не распаўсюджана: на адзін нумар выдання прыпадае адна-дзве назвы, прычым нярэдка яны ўдакладняюцца другой загаловачнай часткай-хедлайнам (</w:t>
      </w:r>
      <w:r w:rsidRPr="00801C48">
        <w:rPr>
          <w:rFonts w:ascii="Times New Roman" w:eastAsia="Times New Roman" w:hAnsi="Times New Roman" w:cs="Times New Roman"/>
          <w:bCs/>
          <w:i/>
          <w:spacing w:val="-6"/>
          <w:sz w:val="28"/>
          <w:szCs w:val="28"/>
          <w:lang w:val="uk-UA" w:eastAsia="ru-RU"/>
        </w:rPr>
        <w:t>“У природы нет плохой по</w:t>
      </w:r>
      <w:r w:rsidR="002351B9" w:rsidRPr="00801C48">
        <w:rPr>
          <w:rFonts w:ascii="Times New Roman" w:eastAsia="Times New Roman" w:hAnsi="Times New Roman" w:cs="Times New Roman"/>
          <w:bCs/>
          <w:i/>
          <w:spacing w:val="-6"/>
          <w:sz w:val="28"/>
          <w:szCs w:val="28"/>
          <w:lang w:val="uk-UA" w:eastAsia="ru-RU"/>
        </w:rPr>
        <w:t xml:space="preserve">годы? Как Брест справляется со </w:t>
      </w:r>
      <w:r w:rsidR="002351B9" w:rsidRPr="00801C48">
        <w:rPr>
          <w:rFonts w:ascii="Times New Roman" w:eastAsia="Times New Roman" w:hAnsi="Times New Roman" w:cs="Times New Roman"/>
          <w:bCs/>
          <w:i/>
          <w:spacing w:val="-6"/>
          <w:sz w:val="28"/>
          <w:szCs w:val="28"/>
          <w:lang w:eastAsia="ru-RU"/>
        </w:rPr>
        <w:t>‘</w:t>
      </w:r>
      <w:r w:rsidR="002351B9" w:rsidRPr="00801C48">
        <w:rPr>
          <w:rFonts w:ascii="Times New Roman" w:eastAsia="Times New Roman" w:hAnsi="Times New Roman" w:cs="Times New Roman"/>
          <w:bCs/>
          <w:i/>
          <w:spacing w:val="-6"/>
          <w:sz w:val="28"/>
          <w:szCs w:val="28"/>
          <w:lang w:val="uk-UA" w:eastAsia="ru-RU"/>
        </w:rPr>
        <w:t>следами</w:t>
      </w:r>
      <w:r w:rsidR="002351B9" w:rsidRPr="00801C48">
        <w:rPr>
          <w:rFonts w:ascii="Times New Roman" w:eastAsia="Times New Roman" w:hAnsi="Times New Roman" w:cs="Times New Roman"/>
          <w:bCs/>
          <w:i/>
          <w:spacing w:val="-6"/>
          <w:sz w:val="28"/>
          <w:szCs w:val="28"/>
          <w:lang w:eastAsia="ru-RU"/>
        </w:rPr>
        <w:t>’</w:t>
      </w:r>
      <w:r w:rsidRPr="00801C48">
        <w:rPr>
          <w:rFonts w:ascii="Times New Roman" w:eastAsia="Times New Roman" w:hAnsi="Times New Roman" w:cs="Times New Roman"/>
          <w:bCs/>
          <w:i/>
          <w:spacing w:val="-6"/>
          <w:sz w:val="28"/>
          <w:szCs w:val="28"/>
          <w:lang w:val="uk-UA" w:eastAsia="ru-RU"/>
        </w:rPr>
        <w:t xml:space="preserve"> циклонов Даниэлла и Эмма”</w:t>
      </w:r>
      <w:r w:rsidRPr="00801C48">
        <w:rPr>
          <w:rFonts w:ascii="Times New Roman" w:eastAsia="Times New Roman" w:hAnsi="Times New Roman" w:cs="Times New Roman"/>
          <w:bCs/>
          <w:spacing w:val="-6"/>
          <w:sz w:val="28"/>
          <w:szCs w:val="28"/>
          <w:lang w:val="uk-UA" w:eastAsia="ru-RU"/>
        </w:rPr>
        <w:t xml:space="preserve"> (20.01.16),</w:t>
      </w:r>
      <w:r w:rsidRPr="00801C48">
        <w:rPr>
          <w:rFonts w:ascii="Times New Roman" w:eastAsia="Times New Roman" w:hAnsi="Times New Roman" w:cs="Times New Roman"/>
          <w:b/>
          <w:bCs/>
          <w:spacing w:val="-6"/>
          <w:sz w:val="28"/>
          <w:szCs w:val="28"/>
          <w:lang w:val="uk-UA" w:eastAsia="ru-RU"/>
        </w:rPr>
        <w:t xml:space="preserve"> </w:t>
      </w:r>
      <w:r w:rsidRPr="00801C48">
        <w:rPr>
          <w:rFonts w:ascii="Times New Roman" w:eastAsia="Times New Roman" w:hAnsi="Times New Roman" w:cs="Times New Roman"/>
          <w:bCs/>
          <w:i/>
          <w:spacing w:val="-6"/>
          <w:sz w:val="28"/>
          <w:szCs w:val="28"/>
          <w:lang w:val="uk-UA" w:eastAsia="ru-RU"/>
        </w:rPr>
        <w:t>“Под управлением любви. Камерный оркестр облфилармонии отметил свое 25-летие”</w:t>
      </w:r>
      <w:r w:rsidR="0061311C">
        <w:rPr>
          <w:rFonts w:ascii="Times New Roman" w:eastAsia="Times New Roman" w:hAnsi="Times New Roman" w:cs="Times New Roman"/>
          <w:bCs/>
          <w:spacing w:val="-6"/>
          <w:sz w:val="28"/>
          <w:szCs w:val="28"/>
          <w:lang w:val="uk-UA" w:eastAsia="ru-RU"/>
        </w:rPr>
        <w:t xml:space="preserve"> (25.01.16). У </w:t>
      </w:r>
      <w:r w:rsidRPr="00801C48">
        <w:rPr>
          <w:rFonts w:ascii="Times New Roman" w:eastAsia="Times New Roman" w:hAnsi="Times New Roman" w:cs="Times New Roman"/>
          <w:bCs/>
          <w:spacing w:val="-6"/>
          <w:sz w:val="28"/>
          <w:szCs w:val="28"/>
          <w:lang w:val="uk-UA" w:eastAsia="ru-RU"/>
        </w:rPr>
        <w:t xml:space="preserve">названай газеце часцей выкарыстоўваюцца загалоўкі-хедлайны. </w:t>
      </w:r>
    </w:p>
    <w:p w:rsidR="00340C5B" w:rsidRDefault="00293ECF" w:rsidP="002351B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lastRenderedPageBreak/>
        <w:t>Журналісты брэсцкіх выданняў выкарыстоўваюць прэцэдэнтныя канструкцыі, звязаныя з вядомымі для беларускай сацыяпрасторы з’явамі, што, як правіла, не выклікае ў чытача</w:t>
      </w:r>
      <w:r w:rsidR="00801C48">
        <w:rPr>
          <w:rFonts w:ascii="Times New Roman" w:eastAsia="Times New Roman" w:hAnsi="Times New Roman" w:cs="Times New Roman"/>
          <w:bCs/>
          <w:sz w:val="28"/>
          <w:szCs w:val="28"/>
          <w:lang w:val="uk-UA" w:eastAsia="ru-RU"/>
        </w:rPr>
        <w:t xml:space="preserve"> цяжкасцяў у разуменні. Асновай </w:t>
      </w:r>
      <w:r w:rsidRPr="00352D4E">
        <w:rPr>
          <w:rFonts w:ascii="Times New Roman" w:eastAsia="Times New Roman" w:hAnsi="Times New Roman" w:cs="Times New Roman"/>
          <w:bCs/>
          <w:sz w:val="28"/>
          <w:szCs w:val="28"/>
          <w:lang w:val="uk-UA" w:eastAsia="ru-RU"/>
        </w:rPr>
        <w:t xml:space="preserve">прэцэдэнтнасці ў матэрыялах аналізуемых газет з’яўляюцца ўстойлівыя адзінкі, назвы мастацкіх твораў, песень, кінаперадач, фільмаў, а таксама цытаты з твораў. У мову газеты прататэксты ўкараняюцца рознымі спосабамі: пераважна з дапамогай пашырэння ці скарачэння аўтэнтычных адзінак, замены кампанентаў і граматычнай змены асобных элементаў. </w:t>
      </w:r>
      <w:r w:rsidRPr="00352D4E">
        <w:rPr>
          <w:rFonts w:ascii="Times New Roman" w:eastAsia="Calibri" w:hAnsi="Times New Roman" w:cs="Times New Roman"/>
          <w:bCs/>
          <w:sz w:val="28"/>
          <w:szCs w:val="28"/>
          <w:lang w:val="uk-UA" w:eastAsia="ru-RU"/>
        </w:rPr>
        <w:t>Частка прэцэдэнтных адзінак зусім не падлягае трансфармаванню і выкарыстоўваецца ў першапачатковым выглядзе.</w:t>
      </w:r>
      <w:r w:rsidR="00142E3A">
        <w:rPr>
          <w:rFonts w:ascii="Times New Roman" w:eastAsia="Times New Roman" w:hAnsi="Times New Roman" w:cs="Times New Roman"/>
          <w:bCs/>
          <w:sz w:val="28"/>
          <w:szCs w:val="28"/>
          <w:lang w:val="uk-UA" w:eastAsia="ru-RU"/>
        </w:rPr>
        <w:t xml:space="preserve"> </w:t>
      </w:r>
    </w:p>
    <w:p w:rsidR="00293ECF" w:rsidRPr="00352D4E" w:rsidRDefault="00293ECF" w:rsidP="002351B9">
      <w:pPr>
        <w:shd w:val="clear" w:color="auto" w:fill="FFFFFF"/>
        <w:tabs>
          <w:tab w:val="left" w:pos="0"/>
          <w:tab w:val="left" w:pos="1134"/>
        </w:tabs>
        <w:spacing w:after="0" w:line="235" w:lineRule="auto"/>
        <w:jc w:val="center"/>
        <w:outlineLvl w:val="1"/>
        <w:rPr>
          <w:rFonts w:ascii="Times New Roman" w:eastAsia="Times New Roman" w:hAnsi="Times New Roman" w:cs="Times New Roman"/>
          <w:sz w:val="24"/>
          <w:szCs w:val="24"/>
          <w:lang w:val="be-BY" w:eastAsia="ru-RU"/>
        </w:rPr>
      </w:pPr>
      <w:r w:rsidRPr="00352D4E">
        <w:rPr>
          <w:rFonts w:ascii="Times New Roman" w:eastAsia="Times New Roman" w:hAnsi="Times New Roman" w:cs="Times New Roman"/>
          <w:sz w:val="24"/>
          <w:szCs w:val="24"/>
          <w:lang w:val="be-BY" w:eastAsia="ru-RU"/>
        </w:rPr>
        <w:t>Літаратура</w:t>
      </w:r>
    </w:p>
    <w:p w:rsidR="00293ECF" w:rsidRPr="0061311C" w:rsidRDefault="00293ECF" w:rsidP="002351B9">
      <w:pPr>
        <w:numPr>
          <w:ilvl w:val="0"/>
          <w:numId w:val="23"/>
        </w:numPr>
        <w:tabs>
          <w:tab w:val="left" w:pos="1134"/>
        </w:tabs>
        <w:spacing w:after="0" w:line="235" w:lineRule="auto"/>
        <w:ind w:left="0" w:firstLine="709"/>
        <w:contextualSpacing/>
        <w:jc w:val="both"/>
        <w:rPr>
          <w:rFonts w:ascii="Times New Roman" w:eastAsia="Times New Roman" w:hAnsi="Times New Roman" w:cs="Times New Roman"/>
          <w:sz w:val="24"/>
          <w:szCs w:val="24"/>
          <w:lang w:val="be-BY"/>
        </w:rPr>
      </w:pPr>
      <w:r w:rsidRPr="00352D4E">
        <w:rPr>
          <w:rFonts w:ascii="Times New Roman" w:eastAsia="Times New Roman" w:hAnsi="Times New Roman" w:cs="Times New Roman"/>
          <w:sz w:val="24"/>
          <w:szCs w:val="24"/>
          <w:lang w:val="be-BY"/>
        </w:rPr>
        <w:t>Емельянова, Е. А. Прецедентные тексты в заголовках статей тобольских газ</w:t>
      </w:r>
      <w:r w:rsidR="002351B9">
        <w:rPr>
          <w:rFonts w:ascii="Times New Roman" w:eastAsia="Times New Roman" w:hAnsi="Times New Roman" w:cs="Times New Roman"/>
          <w:sz w:val="24"/>
          <w:szCs w:val="24"/>
          <w:lang w:val="be-BY"/>
        </w:rPr>
        <w:t>ет</w:t>
      </w:r>
      <w:r w:rsidRPr="00352D4E">
        <w:rPr>
          <w:rFonts w:ascii="Times New Roman" w:eastAsia="Times New Roman" w:hAnsi="Times New Roman" w:cs="Times New Roman"/>
          <w:sz w:val="24"/>
          <w:szCs w:val="24"/>
          <w:lang w:val="be-BY"/>
        </w:rPr>
        <w:t>: структурно-семантический аспект</w:t>
      </w:r>
      <w:r w:rsidRPr="00352D4E">
        <w:rPr>
          <w:rFonts w:ascii="Times New Roman" w:eastAsia="Times New Roman" w:hAnsi="Times New Roman" w:cs="Times New Roman"/>
          <w:sz w:val="24"/>
          <w:szCs w:val="24"/>
        </w:rPr>
        <w:t xml:space="preserve"> </w:t>
      </w:r>
      <w:r w:rsidR="002351B9" w:rsidRPr="002351B9">
        <w:rPr>
          <w:rFonts w:ascii="Times New Roman" w:eastAsia="Times New Roman" w:hAnsi="Times New Roman" w:cs="Times New Roman"/>
          <w:sz w:val="24"/>
          <w:szCs w:val="24"/>
        </w:rPr>
        <w:t>[</w:t>
      </w:r>
      <w:r w:rsidR="002351B9">
        <w:rPr>
          <w:rFonts w:ascii="Times New Roman" w:eastAsia="Times New Roman" w:hAnsi="Times New Roman" w:cs="Times New Roman"/>
          <w:sz w:val="24"/>
          <w:szCs w:val="24"/>
        </w:rPr>
        <w:t>Электронный ресурс</w:t>
      </w:r>
      <w:r w:rsidR="002351B9" w:rsidRPr="002351B9">
        <w:rPr>
          <w:rFonts w:ascii="Times New Roman" w:eastAsia="Times New Roman" w:hAnsi="Times New Roman" w:cs="Times New Roman"/>
          <w:sz w:val="24"/>
          <w:szCs w:val="24"/>
        </w:rPr>
        <w:t>]</w:t>
      </w:r>
      <w:r w:rsidR="003302A8">
        <w:rPr>
          <w:rFonts w:ascii="Times New Roman" w:eastAsia="Times New Roman" w:hAnsi="Times New Roman" w:cs="Times New Roman"/>
          <w:sz w:val="24"/>
          <w:szCs w:val="24"/>
        </w:rPr>
        <w:t xml:space="preserve"> </w:t>
      </w:r>
      <w:r w:rsidR="0061311C">
        <w:rPr>
          <w:rFonts w:ascii="Times New Roman" w:eastAsia="Times New Roman" w:hAnsi="Times New Roman" w:cs="Times New Roman"/>
          <w:sz w:val="24"/>
          <w:szCs w:val="24"/>
          <w:lang w:val="be-BY"/>
        </w:rPr>
        <w:t xml:space="preserve">/ Е. А. Емельянова. – </w:t>
      </w:r>
      <w:r w:rsidR="003302A8">
        <w:rPr>
          <w:rFonts w:ascii="Times New Roman" w:eastAsia="Times New Roman" w:hAnsi="Times New Roman" w:cs="Times New Roman"/>
          <w:sz w:val="24"/>
          <w:szCs w:val="24"/>
          <w:lang w:val="be-BY"/>
        </w:rPr>
        <w:t>Рэжым доступу</w:t>
      </w:r>
      <w:r w:rsidRPr="00352D4E">
        <w:rPr>
          <w:rFonts w:ascii="Times New Roman" w:eastAsia="Times New Roman" w:hAnsi="Times New Roman" w:cs="Times New Roman"/>
          <w:sz w:val="24"/>
          <w:szCs w:val="24"/>
          <w:lang w:val="be-BY"/>
        </w:rPr>
        <w:t xml:space="preserve">: </w:t>
      </w:r>
      <w:r w:rsidRPr="0061311C">
        <w:rPr>
          <w:rFonts w:ascii="Times New Roman" w:eastAsia="Times New Roman" w:hAnsi="Times New Roman" w:cs="Times New Roman"/>
          <w:sz w:val="24"/>
          <w:szCs w:val="24"/>
          <w:lang w:val="be-BY"/>
        </w:rPr>
        <w:t>http://www.scienceforum.ru/ 2013/128/203. – Дата доступу: 05.01.16.</w:t>
      </w:r>
    </w:p>
    <w:p w:rsidR="00293ECF" w:rsidRPr="0061311C" w:rsidRDefault="00293ECF" w:rsidP="002351B9">
      <w:pPr>
        <w:numPr>
          <w:ilvl w:val="0"/>
          <w:numId w:val="23"/>
        </w:numPr>
        <w:tabs>
          <w:tab w:val="left" w:pos="1134"/>
        </w:tabs>
        <w:spacing w:after="0" w:line="235" w:lineRule="auto"/>
        <w:ind w:left="0" w:firstLine="709"/>
        <w:contextualSpacing/>
        <w:jc w:val="both"/>
        <w:rPr>
          <w:rFonts w:ascii="Times New Roman" w:eastAsia="Times New Roman" w:hAnsi="Times New Roman" w:cs="Times New Roman"/>
          <w:sz w:val="24"/>
          <w:szCs w:val="24"/>
          <w:lang w:val="be-BY"/>
        </w:rPr>
      </w:pPr>
      <w:r w:rsidRPr="0061311C">
        <w:rPr>
          <w:rFonts w:ascii="Times New Roman" w:eastAsia="Times New Roman" w:hAnsi="Times New Roman" w:cs="Times New Roman"/>
          <w:sz w:val="24"/>
          <w:szCs w:val="24"/>
          <w:lang w:val="be-BY"/>
        </w:rPr>
        <w:t>Зелянко, С. В. Інтэртэкст у публіцыстычным маўленні / С. В. Зелянко ; навук. рэд. В. І. Іўчанкаў. – Мінск : БДУ, 2012. – 195 с.</w:t>
      </w:r>
    </w:p>
    <w:p w:rsidR="00293ECF" w:rsidRPr="00352D4E" w:rsidRDefault="00293ECF" w:rsidP="002351B9">
      <w:pPr>
        <w:numPr>
          <w:ilvl w:val="0"/>
          <w:numId w:val="23"/>
        </w:numPr>
        <w:tabs>
          <w:tab w:val="left" w:pos="1134"/>
        </w:tabs>
        <w:spacing w:after="0" w:line="235" w:lineRule="auto"/>
        <w:ind w:left="0" w:firstLine="709"/>
        <w:contextualSpacing/>
        <w:jc w:val="both"/>
        <w:rPr>
          <w:rFonts w:ascii="Times New Roman" w:eastAsia="Times New Roman" w:hAnsi="Times New Roman" w:cs="Times New Roman"/>
          <w:sz w:val="24"/>
          <w:szCs w:val="24"/>
          <w:lang w:val="be-BY" w:eastAsia="ru-RU"/>
        </w:rPr>
      </w:pPr>
      <w:r w:rsidRPr="0061311C">
        <w:rPr>
          <w:rFonts w:ascii="Times New Roman" w:eastAsia="Times New Roman" w:hAnsi="Times New Roman" w:cs="Times New Roman"/>
          <w:sz w:val="24"/>
          <w:szCs w:val="24"/>
          <w:lang w:val="be-BY" w:eastAsia="ru-RU"/>
        </w:rPr>
        <w:t xml:space="preserve">Нахимова, Е. А. </w:t>
      </w:r>
      <w:r w:rsidRPr="0061311C">
        <w:rPr>
          <w:rFonts w:ascii="Times New Roman" w:eastAsia="Times New Roman" w:hAnsi="Times New Roman" w:cs="Times New Roman"/>
          <w:bCs/>
          <w:sz w:val="24"/>
          <w:szCs w:val="24"/>
          <w:lang w:val="be-BY" w:eastAsia="ru-RU"/>
        </w:rPr>
        <w:t>Прецедентные имена в массовой коммуникации</w:t>
      </w:r>
      <w:r w:rsidR="003302A8" w:rsidRPr="0061311C">
        <w:rPr>
          <w:rFonts w:ascii="Times New Roman" w:eastAsia="Times New Roman" w:hAnsi="Times New Roman" w:cs="Times New Roman"/>
          <w:bCs/>
          <w:sz w:val="24"/>
          <w:szCs w:val="24"/>
          <w:lang w:val="be-BY" w:eastAsia="ru-RU"/>
        </w:rPr>
        <w:t xml:space="preserve"> </w:t>
      </w:r>
      <w:r w:rsidR="003302A8" w:rsidRPr="0061311C">
        <w:rPr>
          <w:rFonts w:ascii="Times New Roman" w:eastAsia="Times New Roman" w:hAnsi="Times New Roman" w:cs="Times New Roman"/>
          <w:sz w:val="24"/>
          <w:szCs w:val="24"/>
        </w:rPr>
        <w:t>[Электронный ресурс]</w:t>
      </w:r>
      <w:r w:rsidRPr="0061311C">
        <w:rPr>
          <w:rFonts w:ascii="Times New Roman" w:eastAsia="Times New Roman" w:hAnsi="Times New Roman" w:cs="Times New Roman"/>
          <w:bCs/>
          <w:sz w:val="24"/>
          <w:szCs w:val="24"/>
          <w:lang w:val="be-BY" w:eastAsia="ru-RU"/>
        </w:rPr>
        <w:t xml:space="preserve"> / </w:t>
      </w:r>
      <w:r w:rsidRPr="0061311C">
        <w:rPr>
          <w:rFonts w:ascii="Times New Roman" w:eastAsia="Times New Roman" w:hAnsi="Times New Roman" w:cs="Times New Roman"/>
          <w:sz w:val="24"/>
          <w:szCs w:val="24"/>
          <w:lang w:val="be-BY" w:eastAsia="ru-RU"/>
        </w:rPr>
        <w:t>Е. А. Нахимова. –</w:t>
      </w:r>
      <w:r w:rsidR="003302A8" w:rsidRPr="0061311C">
        <w:rPr>
          <w:rFonts w:ascii="Times New Roman" w:eastAsia="Times New Roman" w:hAnsi="Times New Roman" w:cs="Times New Roman"/>
          <w:sz w:val="24"/>
          <w:szCs w:val="24"/>
          <w:lang w:val="be-BY" w:eastAsia="ru-RU"/>
        </w:rPr>
        <w:t xml:space="preserve"> Екатеринбург, 2007. – 207 с. –</w:t>
      </w:r>
      <w:r w:rsidRPr="0061311C">
        <w:rPr>
          <w:rFonts w:ascii="Times New Roman" w:eastAsia="Times New Roman" w:hAnsi="Times New Roman" w:cs="Times New Roman"/>
          <w:sz w:val="24"/>
          <w:szCs w:val="24"/>
          <w:lang w:val="be-BY" w:eastAsia="ru-RU"/>
        </w:rPr>
        <w:t xml:space="preserve"> </w:t>
      </w:r>
      <w:r w:rsidRPr="0061311C">
        <w:rPr>
          <w:rFonts w:ascii="Times New Roman" w:eastAsia="Times New Roman" w:hAnsi="Times New Roman" w:cs="Times New Roman"/>
          <w:sz w:val="24"/>
          <w:szCs w:val="24"/>
          <w:lang w:val="be-BY"/>
        </w:rPr>
        <w:t xml:space="preserve">Рэжым доступу: </w:t>
      </w:r>
      <w:r w:rsidRPr="0061311C">
        <w:rPr>
          <w:rFonts w:ascii="Times New Roman" w:eastAsia="Times New Roman" w:hAnsi="Times New Roman" w:cs="Times New Roman"/>
          <w:sz w:val="24"/>
          <w:szCs w:val="24"/>
        </w:rPr>
        <w:t>http</w:t>
      </w:r>
      <w:r w:rsidRPr="0061311C">
        <w:rPr>
          <w:rFonts w:ascii="Times New Roman" w:eastAsia="Times New Roman" w:hAnsi="Times New Roman" w:cs="Times New Roman"/>
          <w:sz w:val="24"/>
          <w:szCs w:val="24"/>
          <w:lang w:val="be-BY"/>
        </w:rPr>
        <w:t>://</w:t>
      </w:r>
      <w:r w:rsidRPr="0061311C">
        <w:rPr>
          <w:rFonts w:ascii="Times New Roman" w:eastAsia="Times New Roman" w:hAnsi="Times New Roman" w:cs="Times New Roman"/>
          <w:sz w:val="24"/>
          <w:szCs w:val="24"/>
        </w:rPr>
        <w:t>philology</w:t>
      </w:r>
      <w:r w:rsidRPr="0061311C">
        <w:rPr>
          <w:rFonts w:ascii="Times New Roman" w:eastAsia="Times New Roman" w:hAnsi="Times New Roman" w:cs="Times New Roman"/>
          <w:sz w:val="24"/>
          <w:szCs w:val="24"/>
          <w:lang w:val="be-BY"/>
        </w:rPr>
        <w:t>.</w:t>
      </w:r>
      <w:r w:rsidRPr="0061311C">
        <w:rPr>
          <w:rFonts w:ascii="Times New Roman" w:eastAsia="Times New Roman" w:hAnsi="Times New Roman" w:cs="Times New Roman"/>
          <w:sz w:val="24"/>
          <w:szCs w:val="24"/>
        </w:rPr>
        <w:t>ru</w:t>
      </w:r>
      <w:r w:rsidRPr="0061311C">
        <w:rPr>
          <w:rFonts w:ascii="Times New Roman" w:eastAsia="Times New Roman" w:hAnsi="Times New Roman" w:cs="Times New Roman"/>
          <w:sz w:val="24"/>
          <w:szCs w:val="24"/>
          <w:lang w:val="be-BY"/>
        </w:rPr>
        <w:t>/</w:t>
      </w:r>
      <w:r w:rsidRPr="0061311C">
        <w:rPr>
          <w:rFonts w:ascii="Times New Roman" w:eastAsia="Times New Roman" w:hAnsi="Times New Roman" w:cs="Times New Roman"/>
          <w:sz w:val="24"/>
          <w:szCs w:val="24"/>
        </w:rPr>
        <w:t>linguistics</w:t>
      </w:r>
      <w:r w:rsidRPr="0061311C">
        <w:rPr>
          <w:rFonts w:ascii="Times New Roman" w:eastAsia="Times New Roman" w:hAnsi="Times New Roman" w:cs="Times New Roman"/>
          <w:sz w:val="24"/>
          <w:szCs w:val="24"/>
          <w:lang w:val="be-BY"/>
        </w:rPr>
        <w:t>2/</w:t>
      </w:r>
      <w:r w:rsidRPr="0061311C">
        <w:rPr>
          <w:rFonts w:ascii="Times New Roman" w:eastAsia="Times New Roman" w:hAnsi="Times New Roman" w:cs="Times New Roman"/>
          <w:sz w:val="24"/>
          <w:szCs w:val="24"/>
        </w:rPr>
        <w:t>nakhimova</w:t>
      </w:r>
      <w:r w:rsidRPr="0061311C">
        <w:rPr>
          <w:rFonts w:ascii="Times New Roman" w:eastAsia="Times New Roman" w:hAnsi="Times New Roman" w:cs="Times New Roman"/>
          <w:sz w:val="24"/>
          <w:szCs w:val="24"/>
          <w:lang w:val="be-BY" w:eastAsia="ru-RU"/>
        </w:rPr>
        <w:t xml:space="preserve">. – Дата </w:t>
      </w:r>
      <w:r w:rsidRPr="00352D4E">
        <w:rPr>
          <w:rFonts w:ascii="Times New Roman" w:eastAsia="Times New Roman" w:hAnsi="Times New Roman" w:cs="Times New Roman"/>
          <w:sz w:val="24"/>
          <w:szCs w:val="24"/>
          <w:lang w:val="be-BY" w:eastAsia="ru-RU"/>
        </w:rPr>
        <w:t>доступу: 04.02.16.</w:t>
      </w:r>
    </w:p>
    <w:p w:rsidR="00340C5B" w:rsidRPr="003302A8" w:rsidRDefault="00340C5B" w:rsidP="002351B9">
      <w:pPr>
        <w:spacing w:after="0" w:line="245" w:lineRule="auto"/>
        <w:rPr>
          <w:rFonts w:ascii="Times New Roman" w:eastAsia="Times New Roman" w:hAnsi="Times New Roman" w:cs="Times New Roman"/>
          <w:b/>
          <w:sz w:val="32"/>
          <w:szCs w:val="32"/>
          <w:lang w:eastAsia="ru-RU"/>
        </w:rPr>
      </w:pPr>
    </w:p>
    <w:p w:rsidR="00293ECF" w:rsidRPr="00352D4E" w:rsidRDefault="00293ECF" w:rsidP="00293ECF">
      <w:pPr>
        <w:spacing w:after="0" w:line="245" w:lineRule="auto"/>
        <w:ind w:firstLine="709"/>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И. И. Минчук (г. Гродно, Беларусь)</w:t>
      </w:r>
    </w:p>
    <w:p w:rsidR="00293ECF" w:rsidRPr="00352D4E" w:rsidRDefault="00293ECF" w:rsidP="00293ECF">
      <w:pPr>
        <w:spacing w:after="0" w:line="245" w:lineRule="auto"/>
        <w:ind w:firstLine="709"/>
        <w:rPr>
          <w:rFonts w:ascii="Times New Roman" w:eastAsia="Times New Roman" w:hAnsi="Times New Roman" w:cs="Times New Roman"/>
          <w:b/>
          <w:sz w:val="28"/>
          <w:szCs w:val="28"/>
          <w:lang w:eastAsia="ru-RU"/>
        </w:rPr>
      </w:pPr>
    </w:p>
    <w:p w:rsidR="00293ECF" w:rsidRPr="00352D4E" w:rsidRDefault="00293ECF" w:rsidP="00293ECF">
      <w:pPr>
        <w:spacing w:after="0" w:line="245" w:lineRule="auto"/>
        <w:ind w:firstLine="709"/>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ПРОЯВЛЕНИЕ ЭМПАТИИ В ПРЕДЛОЖЕНИИ И ТЕКСТЕ</w:t>
      </w:r>
    </w:p>
    <w:p w:rsidR="00293ECF" w:rsidRPr="00352D4E" w:rsidRDefault="00293ECF" w:rsidP="00293ECF">
      <w:pPr>
        <w:spacing w:after="0" w:line="245" w:lineRule="auto"/>
        <w:ind w:firstLine="709"/>
        <w:rPr>
          <w:rFonts w:ascii="Times New Roman" w:eastAsia="Times New Roman" w:hAnsi="Times New Roman" w:cs="Times New Roman"/>
          <w:sz w:val="28"/>
          <w:szCs w:val="28"/>
          <w:lang w:eastAsia="ru-RU"/>
        </w:rPr>
      </w:pPr>
    </w:p>
    <w:p w:rsidR="00293ECF" w:rsidRPr="00352D4E" w:rsidRDefault="00293ECF" w:rsidP="00293ECF">
      <w:pPr>
        <w:widowControl w:val="0"/>
        <w:autoSpaceDE w:val="0"/>
        <w:autoSpaceDN w:val="0"/>
        <w:adjustRightInd w:val="0"/>
        <w:spacing w:after="0" w:line="24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Создание предложения независимо от профессиональной принадлежности, возрастных, гендерных и других социальных характеристик говорящего предпо</w:t>
      </w:r>
      <w:r w:rsidR="003E61AB">
        <w:rPr>
          <w:rFonts w:ascii="Times New Roman" w:eastAsia="Times New Roman" w:hAnsi="Times New Roman" w:cs="Times New Roman"/>
          <w:bCs/>
          <w:sz w:val="28"/>
          <w:szCs w:val="28"/>
          <w:lang w:val="uk-UA" w:eastAsia="ru-RU"/>
        </w:rPr>
        <w:t xml:space="preserve">лагает субъективное отношение к </w:t>
      </w:r>
      <w:r w:rsidRPr="00352D4E">
        <w:rPr>
          <w:rFonts w:ascii="Times New Roman" w:eastAsia="Times New Roman" w:hAnsi="Times New Roman" w:cs="Times New Roman"/>
          <w:bCs/>
          <w:sz w:val="28"/>
          <w:szCs w:val="28"/>
          <w:lang w:val="uk-UA" w:eastAsia="ru-RU"/>
        </w:rPr>
        <w:t>отражаемому фрагменту реальной действительности. По мысли Ш. Балли, в любом высказывании реализуется противопоставление фактического содержания (диктума) и индивидуальной оценки излагаемых фактов (модуса). Журналистский текст не является исключением. При всем стремлении к объективности и непредвзятости, журналист проявляет свое отношение к сообщаемому через отбор фактов, порядок их предъявления аудитории, выбор языковых средств</w:t>
      </w:r>
      <w:r w:rsidR="0061311C">
        <w:rPr>
          <w:rFonts w:ascii="Times New Roman" w:eastAsia="Times New Roman" w:hAnsi="Times New Roman" w:cs="Times New Roman"/>
          <w:bCs/>
          <w:sz w:val="28"/>
          <w:szCs w:val="28"/>
          <w:lang w:val="uk-UA" w:eastAsia="ru-RU"/>
        </w:rPr>
        <w:t xml:space="preserve"> разных уровней (от фонетики до </w:t>
      </w:r>
      <w:r w:rsidRPr="00352D4E">
        <w:rPr>
          <w:rFonts w:ascii="Times New Roman" w:eastAsia="Times New Roman" w:hAnsi="Times New Roman" w:cs="Times New Roman"/>
          <w:bCs/>
          <w:sz w:val="28"/>
          <w:szCs w:val="28"/>
          <w:lang w:val="uk-UA" w:eastAsia="ru-RU"/>
        </w:rPr>
        <w:t>синтаксиса).</w:t>
      </w:r>
    </w:p>
    <w:p w:rsidR="00293ECF" w:rsidRPr="00801C48" w:rsidRDefault="00293ECF" w:rsidP="00293ECF">
      <w:pPr>
        <w:widowControl w:val="0"/>
        <w:autoSpaceDE w:val="0"/>
        <w:autoSpaceDN w:val="0"/>
        <w:adjustRightInd w:val="0"/>
        <w:spacing w:after="0" w:line="245" w:lineRule="auto"/>
        <w:ind w:firstLine="709"/>
        <w:jc w:val="both"/>
        <w:rPr>
          <w:rFonts w:ascii="Times New Roman" w:eastAsia="Times New Roman" w:hAnsi="Times New Roman" w:cs="Times New Roman"/>
          <w:bCs/>
          <w:spacing w:val="-6"/>
          <w:sz w:val="28"/>
          <w:szCs w:val="28"/>
          <w:lang w:val="uk-UA" w:eastAsia="ru-RU"/>
        </w:rPr>
      </w:pPr>
      <w:r w:rsidRPr="00801C48">
        <w:rPr>
          <w:rFonts w:ascii="Times New Roman" w:eastAsia="Times New Roman" w:hAnsi="Times New Roman" w:cs="Times New Roman"/>
          <w:bCs/>
          <w:spacing w:val="-6"/>
          <w:sz w:val="28"/>
          <w:szCs w:val="28"/>
          <w:lang w:val="uk-UA" w:eastAsia="ru-RU"/>
        </w:rPr>
        <w:t>Способы упаковки содержания могут быть описаны посредством раз</w:t>
      </w:r>
      <w:r w:rsidR="00801C48">
        <w:rPr>
          <w:rFonts w:ascii="Times New Roman" w:eastAsia="Times New Roman" w:hAnsi="Times New Roman" w:cs="Times New Roman"/>
          <w:bCs/>
          <w:spacing w:val="-6"/>
          <w:sz w:val="28"/>
          <w:szCs w:val="28"/>
          <w:lang w:val="uk-UA" w:eastAsia="ru-RU"/>
        </w:rPr>
        <w:t>-</w:t>
      </w:r>
      <w:r w:rsidRPr="00801C48">
        <w:rPr>
          <w:rFonts w:ascii="Times New Roman" w:eastAsia="Times New Roman" w:hAnsi="Times New Roman" w:cs="Times New Roman"/>
          <w:bCs/>
          <w:spacing w:val="-6"/>
          <w:sz w:val="28"/>
          <w:szCs w:val="28"/>
          <w:lang w:val="uk-UA" w:eastAsia="ru-RU"/>
        </w:rPr>
        <w:t>личных категорий. Одна из них – эмпатия – отражает точку зрения, позицию говорящего относительно сообщаемых фактов. Термин «эмпатия»</w:t>
      </w:r>
      <w:r w:rsidRPr="00801C48">
        <w:rPr>
          <w:rFonts w:ascii="Times New Roman" w:eastAsia="Times New Roman" w:hAnsi="Times New Roman" w:cs="Times New Roman"/>
          <w:bCs/>
          <w:spacing w:val="-6"/>
          <w:sz w:val="28"/>
          <w:szCs w:val="28"/>
          <w:lang w:val="be-BY" w:eastAsia="ru-RU"/>
        </w:rPr>
        <w:t xml:space="preserve"> (</w:t>
      </w:r>
      <w:r w:rsidRPr="00801C48">
        <w:rPr>
          <w:rFonts w:ascii="Times New Roman" w:eastAsia="Times New Roman" w:hAnsi="Times New Roman" w:cs="Times New Roman"/>
          <w:bCs/>
          <w:color w:val="000000"/>
          <w:spacing w:val="-6"/>
          <w:sz w:val="28"/>
          <w:szCs w:val="28"/>
          <w:shd w:val="clear" w:color="auto" w:fill="FFFFFF"/>
          <w:lang w:val="uk-UA" w:eastAsia="ru-RU"/>
        </w:rPr>
        <w:t xml:space="preserve">от греч. </w:t>
      </w:r>
      <w:r w:rsidRPr="00801C48">
        <w:rPr>
          <w:rFonts w:ascii="Times New Roman" w:eastAsia="Times New Roman" w:hAnsi="Times New Roman" w:cs="Times New Roman"/>
          <w:bCs/>
          <w:i/>
          <w:iCs/>
          <w:color w:val="000000"/>
          <w:spacing w:val="-6"/>
          <w:sz w:val="28"/>
          <w:szCs w:val="28"/>
          <w:shd w:val="clear" w:color="auto" w:fill="FFFFFF"/>
          <w:lang w:val="uk-UA" w:eastAsia="ru-RU"/>
        </w:rPr>
        <w:t xml:space="preserve">еmpatheia – </w:t>
      </w:r>
      <w:r w:rsidRPr="00801C48">
        <w:rPr>
          <w:rFonts w:ascii="Times New Roman" w:eastAsia="Times New Roman" w:hAnsi="Times New Roman" w:cs="Times New Roman"/>
          <w:bCs/>
          <w:i/>
          <w:iCs/>
          <w:color w:val="000000"/>
          <w:spacing w:val="-6"/>
          <w:sz w:val="28"/>
          <w:szCs w:val="28"/>
          <w:shd w:val="clear" w:color="auto" w:fill="FFFFFF"/>
          <w:lang w:eastAsia="ru-RU"/>
        </w:rPr>
        <w:t>‘</w:t>
      </w:r>
      <w:r w:rsidRPr="00801C48">
        <w:rPr>
          <w:rFonts w:ascii="Times New Roman" w:eastAsia="Times New Roman" w:hAnsi="Times New Roman" w:cs="Times New Roman"/>
          <w:bCs/>
          <w:color w:val="000000"/>
          <w:spacing w:val="-6"/>
          <w:sz w:val="28"/>
          <w:szCs w:val="28"/>
          <w:shd w:val="clear" w:color="auto" w:fill="FFFFFF"/>
          <w:lang w:val="uk-UA" w:eastAsia="ru-RU"/>
        </w:rPr>
        <w:t>вчувствование</w:t>
      </w:r>
      <w:r w:rsidRPr="00801C48">
        <w:rPr>
          <w:rFonts w:ascii="Times New Roman" w:eastAsia="Times New Roman" w:hAnsi="Times New Roman" w:cs="Times New Roman"/>
          <w:bCs/>
          <w:color w:val="000000"/>
          <w:spacing w:val="-6"/>
          <w:sz w:val="28"/>
          <w:szCs w:val="28"/>
          <w:shd w:val="clear" w:color="auto" w:fill="FFFFFF"/>
          <w:lang w:eastAsia="ru-RU"/>
        </w:rPr>
        <w:t>’</w:t>
      </w:r>
      <w:r w:rsidRPr="00801C48">
        <w:rPr>
          <w:rFonts w:ascii="Times New Roman" w:eastAsia="Times New Roman" w:hAnsi="Times New Roman" w:cs="Times New Roman"/>
          <w:bCs/>
          <w:color w:val="000000"/>
          <w:spacing w:val="-6"/>
          <w:sz w:val="28"/>
          <w:szCs w:val="28"/>
          <w:shd w:val="clear" w:color="auto" w:fill="FFFFFF"/>
          <w:lang w:val="uk-UA" w:eastAsia="ru-RU"/>
        </w:rPr>
        <w:t xml:space="preserve">, </w:t>
      </w:r>
      <w:r w:rsidRPr="00801C48">
        <w:rPr>
          <w:rFonts w:ascii="Times New Roman" w:eastAsia="Times New Roman" w:hAnsi="Times New Roman" w:cs="Times New Roman"/>
          <w:bCs/>
          <w:color w:val="000000"/>
          <w:spacing w:val="-6"/>
          <w:sz w:val="28"/>
          <w:szCs w:val="28"/>
          <w:shd w:val="clear" w:color="auto" w:fill="FFFFFF"/>
          <w:lang w:eastAsia="ru-RU"/>
        </w:rPr>
        <w:t>‘</w:t>
      </w:r>
      <w:r w:rsidRPr="00801C48">
        <w:rPr>
          <w:rFonts w:ascii="Times New Roman" w:eastAsia="Times New Roman" w:hAnsi="Times New Roman" w:cs="Times New Roman"/>
          <w:bCs/>
          <w:color w:val="000000"/>
          <w:spacing w:val="-6"/>
          <w:sz w:val="28"/>
          <w:szCs w:val="28"/>
          <w:shd w:val="clear" w:color="auto" w:fill="FFFFFF"/>
          <w:lang w:val="uk-UA" w:eastAsia="ru-RU"/>
        </w:rPr>
        <w:t>проникновение</w:t>
      </w:r>
      <w:r w:rsidRPr="00801C48">
        <w:rPr>
          <w:rFonts w:ascii="Times New Roman" w:eastAsia="Times New Roman" w:hAnsi="Times New Roman" w:cs="Times New Roman"/>
          <w:bCs/>
          <w:color w:val="000000"/>
          <w:spacing w:val="-6"/>
          <w:sz w:val="28"/>
          <w:szCs w:val="28"/>
          <w:shd w:val="clear" w:color="auto" w:fill="FFFFFF"/>
          <w:lang w:eastAsia="ru-RU"/>
        </w:rPr>
        <w:t>’</w:t>
      </w:r>
      <w:r w:rsidRPr="00801C48">
        <w:rPr>
          <w:rFonts w:ascii="Times New Roman" w:eastAsia="Times New Roman" w:hAnsi="Times New Roman" w:cs="Times New Roman"/>
          <w:bCs/>
          <w:spacing w:val="-6"/>
          <w:sz w:val="28"/>
          <w:szCs w:val="28"/>
          <w:lang w:val="uk-UA" w:eastAsia="ru-RU"/>
        </w:rPr>
        <w:t xml:space="preserve">), впервые введенный С. Куно, соотносится с родственными словами-антонимами </w:t>
      </w:r>
      <w:r w:rsidRPr="00801C48">
        <w:rPr>
          <w:rFonts w:ascii="Times New Roman" w:eastAsia="Times New Roman" w:hAnsi="Times New Roman" w:cs="Times New Roman"/>
          <w:bCs/>
          <w:i/>
          <w:iCs/>
          <w:spacing w:val="-6"/>
          <w:sz w:val="28"/>
          <w:szCs w:val="28"/>
          <w:lang w:val="uk-UA" w:eastAsia="ru-RU"/>
        </w:rPr>
        <w:t xml:space="preserve">симпатия </w:t>
      </w:r>
      <w:r w:rsidRPr="00801C48">
        <w:rPr>
          <w:rFonts w:ascii="Times New Roman" w:eastAsia="Times New Roman" w:hAnsi="Times New Roman" w:cs="Times New Roman"/>
          <w:bCs/>
          <w:spacing w:val="-6"/>
          <w:sz w:val="28"/>
          <w:szCs w:val="28"/>
          <w:lang w:val="uk-UA" w:eastAsia="ru-RU"/>
        </w:rPr>
        <w:t>(</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сочувствие</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 xml:space="preserve">, </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внутреннее расположение</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w:t>
      </w:r>
      <w:r w:rsidRPr="00801C48">
        <w:rPr>
          <w:rFonts w:ascii="Times New Roman" w:eastAsia="Times New Roman" w:hAnsi="Times New Roman" w:cs="Times New Roman"/>
          <w:bCs/>
          <w:i/>
          <w:iCs/>
          <w:spacing w:val="-6"/>
          <w:sz w:val="28"/>
          <w:szCs w:val="28"/>
          <w:lang w:val="uk-UA" w:eastAsia="ru-RU"/>
        </w:rPr>
        <w:t xml:space="preserve"> </w:t>
      </w:r>
      <w:r w:rsidRPr="00801C48">
        <w:rPr>
          <w:rFonts w:ascii="Times New Roman" w:eastAsia="Times New Roman" w:hAnsi="Times New Roman" w:cs="Times New Roman"/>
          <w:bCs/>
          <w:spacing w:val="-6"/>
          <w:sz w:val="28"/>
          <w:szCs w:val="28"/>
          <w:lang w:val="uk-UA" w:eastAsia="ru-RU"/>
        </w:rPr>
        <w:t>и</w:t>
      </w:r>
      <w:r w:rsidRPr="00801C48">
        <w:rPr>
          <w:rFonts w:ascii="Times New Roman" w:eastAsia="Times New Roman" w:hAnsi="Times New Roman" w:cs="Times New Roman"/>
          <w:bCs/>
          <w:i/>
          <w:iCs/>
          <w:spacing w:val="-6"/>
          <w:sz w:val="28"/>
          <w:szCs w:val="28"/>
          <w:lang w:val="uk-UA" w:eastAsia="ru-RU"/>
        </w:rPr>
        <w:t xml:space="preserve"> антипатия </w:t>
      </w:r>
      <w:r w:rsidRPr="00801C48">
        <w:rPr>
          <w:rFonts w:ascii="Times New Roman" w:eastAsia="Times New Roman" w:hAnsi="Times New Roman" w:cs="Times New Roman"/>
          <w:bCs/>
          <w:spacing w:val="-6"/>
          <w:sz w:val="28"/>
          <w:szCs w:val="28"/>
          <w:lang w:val="uk-UA" w:eastAsia="ru-RU"/>
        </w:rPr>
        <w:t>(</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неприязнь</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 xml:space="preserve">, </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отвращение</w:t>
      </w:r>
      <w:r w:rsidRPr="00801C48">
        <w:rPr>
          <w:rFonts w:ascii="Times New Roman" w:eastAsia="Times New Roman" w:hAnsi="Times New Roman" w:cs="Times New Roman"/>
          <w:bCs/>
          <w:spacing w:val="-6"/>
          <w:sz w:val="28"/>
          <w:szCs w:val="28"/>
          <w:lang w:eastAsia="ru-RU"/>
        </w:rPr>
        <w:t>’</w:t>
      </w:r>
      <w:r w:rsidRPr="00801C48">
        <w:rPr>
          <w:rFonts w:ascii="Times New Roman" w:eastAsia="Times New Roman" w:hAnsi="Times New Roman" w:cs="Times New Roman"/>
          <w:bCs/>
          <w:spacing w:val="-6"/>
          <w:sz w:val="28"/>
          <w:szCs w:val="28"/>
          <w:lang w:val="uk-UA" w:eastAsia="ru-RU"/>
        </w:rPr>
        <w:t>), но не совпадает ни с одним из</w:t>
      </w:r>
      <w:r w:rsidR="00801C48" w:rsidRPr="00801C48">
        <w:rPr>
          <w:rFonts w:ascii="Times New Roman" w:eastAsia="Times New Roman" w:hAnsi="Times New Roman" w:cs="Times New Roman"/>
          <w:bCs/>
          <w:spacing w:val="-6"/>
          <w:sz w:val="28"/>
          <w:szCs w:val="28"/>
          <w:lang w:val="uk-UA" w:eastAsia="ru-RU"/>
        </w:rPr>
        <w:t> </w:t>
      </w:r>
      <w:r w:rsidRPr="00801C48">
        <w:rPr>
          <w:rFonts w:ascii="Times New Roman" w:eastAsia="Times New Roman" w:hAnsi="Times New Roman" w:cs="Times New Roman"/>
          <w:bCs/>
          <w:spacing w:val="-6"/>
          <w:sz w:val="28"/>
          <w:szCs w:val="28"/>
          <w:lang w:val="uk-UA" w:eastAsia="ru-RU"/>
        </w:rPr>
        <w:t>них</w:t>
      </w:r>
      <w:r w:rsidRPr="00801C48">
        <w:rPr>
          <w:rFonts w:ascii="Times New Roman" w:eastAsia="Times New Roman" w:hAnsi="Times New Roman" w:cs="Times New Roman"/>
          <w:bCs/>
          <w:i/>
          <w:iCs/>
          <w:spacing w:val="-6"/>
          <w:sz w:val="28"/>
          <w:szCs w:val="28"/>
          <w:lang w:val="uk-UA" w:eastAsia="ru-RU"/>
        </w:rPr>
        <w:t>.</w:t>
      </w:r>
      <w:r w:rsidRPr="00801C48">
        <w:rPr>
          <w:rFonts w:ascii="Times New Roman" w:eastAsia="Times New Roman" w:hAnsi="Times New Roman" w:cs="Times New Roman"/>
          <w:bCs/>
          <w:spacing w:val="-6"/>
          <w:sz w:val="28"/>
          <w:szCs w:val="28"/>
          <w:lang w:val="uk-UA" w:eastAsia="ru-RU"/>
        </w:rPr>
        <w:t xml:space="preserve"> С. Куно подчеркивает, что эмпатия вовсе не </w:t>
      </w:r>
      <w:r w:rsidRPr="00801C48">
        <w:rPr>
          <w:rFonts w:ascii="Times New Roman" w:eastAsia="Times New Roman" w:hAnsi="Times New Roman" w:cs="Times New Roman"/>
          <w:bCs/>
          <w:spacing w:val="-6"/>
          <w:sz w:val="28"/>
          <w:szCs w:val="28"/>
          <w:lang w:val="uk-UA" w:eastAsia="ru-RU"/>
        </w:rPr>
        <w:lastRenderedPageBreak/>
        <w:t>обязательно предполагает положительное отношение к сообщаемому. Она состоит в том, что автор идентифицирует себя с одним из участников событий, описывает ситуацию как бы из-за спины одного из них [1,</w:t>
      </w:r>
      <w:r w:rsidRPr="00801C48">
        <w:rPr>
          <w:rFonts w:ascii="Times New Roman" w:eastAsia="Times New Roman" w:hAnsi="Times New Roman" w:cs="Times New Roman"/>
          <w:bCs/>
          <w:spacing w:val="-6"/>
          <w:sz w:val="28"/>
          <w:szCs w:val="28"/>
          <w:lang w:eastAsia="ru-RU"/>
        </w:rPr>
        <w:t> </w:t>
      </w:r>
      <w:r w:rsidRPr="00801C48">
        <w:rPr>
          <w:rFonts w:ascii="Times New Roman" w:eastAsia="Times New Roman" w:hAnsi="Times New Roman" w:cs="Times New Roman"/>
          <w:bCs/>
          <w:spacing w:val="-6"/>
          <w:sz w:val="28"/>
          <w:szCs w:val="28"/>
          <w:lang w:val="uk-UA" w:eastAsia="ru-RU"/>
        </w:rPr>
        <w:t>с.</w:t>
      </w:r>
      <w:r w:rsidRPr="00801C48">
        <w:rPr>
          <w:rFonts w:ascii="Times New Roman" w:eastAsia="Times New Roman" w:hAnsi="Times New Roman" w:cs="Times New Roman"/>
          <w:bCs/>
          <w:spacing w:val="-6"/>
          <w:sz w:val="28"/>
          <w:szCs w:val="28"/>
          <w:lang w:val="en-US" w:eastAsia="ru-RU"/>
        </w:rPr>
        <w:t> </w:t>
      </w:r>
      <w:r w:rsidRPr="00801C48">
        <w:rPr>
          <w:rFonts w:ascii="Times New Roman" w:eastAsia="Times New Roman" w:hAnsi="Times New Roman" w:cs="Times New Roman"/>
          <w:bCs/>
          <w:spacing w:val="-6"/>
          <w:sz w:val="28"/>
          <w:szCs w:val="28"/>
          <w:lang w:val="uk-UA" w:eastAsia="ru-RU"/>
        </w:rPr>
        <w:t xml:space="preserve">431]. Например, в предложении </w:t>
      </w:r>
      <w:r w:rsidRPr="00801C48">
        <w:rPr>
          <w:rFonts w:ascii="Times New Roman" w:eastAsia="Times New Roman" w:hAnsi="Times New Roman" w:cs="Times New Roman"/>
          <w:bCs/>
          <w:i/>
          <w:iCs/>
          <w:spacing w:val="-6"/>
          <w:sz w:val="28"/>
          <w:szCs w:val="28"/>
          <w:lang w:val="uk-UA" w:eastAsia="ru-RU"/>
        </w:rPr>
        <w:t xml:space="preserve">Иван встретился с Петром </w:t>
      </w:r>
      <w:r w:rsidRPr="00801C48">
        <w:rPr>
          <w:rFonts w:ascii="Times New Roman" w:eastAsia="Times New Roman" w:hAnsi="Times New Roman" w:cs="Times New Roman"/>
          <w:bCs/>
          <w:spacing w:val="-6"/>
          <w:sz w:val="28"/>
          <w:szCs w:val="28"/>
          <w:lang w:val="uk-UA" w:eastAsia="ru-RU"/>
        </w:rPr>
        <w:t>эмп</w:t>
      </w:r>
      <w:r w:rsidR="003E61AB">
        <w:rPr>
          <w:rFonts w:ascii="Times New Roman" w:eastAsia="Times New Roman" w:hAnsi="Times New Roman" w:cs="Times New Roman"/>
          <w:bCs/>
          <w:spacing w:val="-6"/>
          <w:sz w:val="28"/>
          <w:szCs w:val="28"/>
          <w:lang w:val="uk-UA" w:eastAsia="ru-RU"/>
        </w:rPr>
        <w:t>атия автора на стороне Ивана, а </w:t>
      </w:r>
      <w:r w:rsidRPr="00801C48">
        <w:rPr>
          <w:rFonts w:ascii="Times New Roman" w:eastAsia="Times New Roman" w:hAnsi="Times New Roman" w:cs="Times New Roman"/>
          <w:bCs/>
          <w:spacing w:val="-6"/>
          <w:sz w:val="28"/>
          <w:szCs w:val="28"/>
          <w:lang w:val="uk-UA" w:eastAsia="ru-RU"/>
        </w:rPr>
        <w:t xml:space="preserve">в предложении </w:t>
      </w:r>
      <w:r w:rsidRPr="00801C48">
        <w:rPr>
          <w:rFonts w:ascii="Times New Roman" w:eastAsia="Times New Roman" w:hAnsi="Times New Roman" w:cs="Times New Roman"/>
          <w:bCs/>
          <w:i/>
          <w:iCs/>
          <w:spacing w:val="-6"/>
          <w:sz w:val="28"/>
          <w:szCs w:val="28"/>
          <w:lang w:val="uk-UA" w:eastAsia="ru-RU"/>
        </w:rPr>
        <w:t>Петр встретился с Иваном</w:t>
      </w:r>
      <w:r w:rsidRPr="00801C48">
        <w:rPr>
          <w:rFonts w:ascii="Times New Roman" w:eastAsia="Times New Roman" w:hAnsi="Times New Roman" w:cs="Times New Roman"/>
          <w:bCs/>
          <w:spacing w:val="-6"/>
          <w:sz w:val="28"/>
          <w:szCs w:val="28"/>
          <w:lang w:val="uk-UA" w:eastAsia="ru-RU"/>
        </w:rPr>
        <w:t xml:space="preserve"> – на стороне Петра.</w:t>
      </w:r>
    </w:p>
    <w:p w:rsidR="00293ECF" w:rsidRPr="00352D4E" w:rsidRDefault="00293ECF" w:rsidP="00293ECF">
      <w:pPr>
        <w:widowControl w:val="0"/>
        <w:autoSpaceDE w:val="0"/>
        <w:autoSpaceDN w:val="0"/>
        <w:adjustRightInd w:val="0"/>
        <w:spacing w:after="0" w:line="245" w:lineRule="auto"/>
        <w:ind w:firstLine="709"/>
        <w:jc w:val="both"/>
        <w:rPr>
          <w:rFonts w:ascii="Times New Roman" w:eastAsia="Times New Roman" w:hAnsi="Times New Roman" w:cs="Times New Roman"/>
          <w:bCs/>
          <w:color w:val="000000"/>
          <w:sz w:val="28"/>
          <w:szCs w:val="28"/>
          <w:lang w:val="uk-UA" w:eastAsia="ru-RU"/>
        </w:rPr>
      </w:pPr>
      <w:r w:rsidRPr="00352D4E">
        <w:rPr>
          <w:rFonts w:ascii="Times New Roman" w:eastAsia="Times New Roman" w:hAnsi="Times New Roman" w:cs="Times New Roman"/>
          <w:bCs/>
          <w:sz w:val="28"/>
          <w:szCs w:val="28"/>
          <w:lang w:val="uk-UA" w:eastAsia="ru-RU"/>
        </w:rPr>
        <w:t>Лингвистическая теория эмпатии имеет непосредственную связь с</w:t>
      </w:r>
      <w:r w:rsidRPr="00352D4E">
        <w:rPr>
          <w:rFonts w:ascii="Times New Roman" w:eastAsia="Times New Roman" w:hAnsi="Times New Roman" w:cs="Times New Roman"/>
          <w:bCs/>
          <w:sz w:val="28"/>
          <w:szCs w:val="28"/>
          <w:lang w:val="be-BY" w:eastAsia="ru-RU"/>
        </w:rPr>
        <w:t> </w:t>
      </w:r>
      <w:r w:rsidRPr="00352D4E">
        <w:rPr>
          <w:rFonts w:ascii="Times New Roman" w:eastAsia="Times New Roman" w:hAnsi="Times New Roman" w:cs="Times New Roman"/>
          <w:bCs/>
          <w:sz w:val="28"/>
          <w:szCs w:val="28"/>
          <w:lang w:val="uk-UA" w:eastAsia="ru-RU"/>
        </w:rPr>
        <w:t>журналистской практикой. В этических кодексах, в учебниках по журналистике подчеркивается, что важное профессиональное умение журналиста – избегать отражения личностных предпочтений, ставя интересы общества выше собственных. Автор пособия «Десять заповедей журналиста» Э. Фихтелиус советует журналистам: «</w:t>
      </w:r>
      <w:r w:rsidRPr="00352D4E">
        <w:rPr>
          <w:rFonts w:ascii="Times New Roman" w:eastAsia="Times New Roman" w:hAnsi="Times New Roman" w:cs="Times New Roman"/>
          <w:bCs/>
          <w:color w:val="000000"/>
          <w:sz w:val="28"/>
          <w:szCs w:val="28"/>
          <w:lang w:val="uk-UA" w:eastAsia="ru-RU"/>
        </w:rPr>
        <w:t>Смотрите на все глазами читателя, зрителя, слушателя. Согласитесь с тем, что они имеют право на получение информации, не окрашенной личными симпатиями или антипатиями журналиста» [2]. По мысли А.</w:t>
      </w:r>
      <w:r w:rsidRPr="00352D4E">
        <w:rPr>
          <w:rFonts w:ascii="Times New Roman" w:eastAsia="Times New Roman" w:hAnsi="Times New Roman" w:cs="Times New Roman"/>
          <w:bCs/>
          <w:color w:val="000000"/>
          <w:sz w:val="28"/>
          <w:szCs w:val="28"/>
          <w:lang w:val="be-BY" w:eastAsia="ru-RU"/>
        </w:rPr>
        <w:t xml:space="preserve"> </w:t>
      </w:r>
      <w:r w:rsidRPr="00352D4E">
        <w:rPr>
          <w:rFonts w:ascii="Times New Roman" w:eastAsia="Times New Roman" w:hAnsi="Times New Roman" w:cs="Times New Roman"/>
          <w:bCs/>
          <w:color w:val="000000"/>
          <w:sz w:val="28"/>
          <w:szCs w:val="28"/>
          <w:lang w:val="uk-UA" w:eastAsia="ru-RU"/>
        </w:rPr>
        <w:t>А. Тертычного, аудитория всегда получает уже отобранную и интерпретированную информацию, и «успех выступления журналиста будет в решающей мере зависеть от того, сумеет ли автор убедительно, достоверно оценить явление не только для себя, но и для читателя» [3,</w:t>
      </w:r>
      <w:r w:rsidRPr="00352D4E">
        <w:rPr>
          <w:rFonts w:ascii="Times New Roman" w:eastAsia="Times New Roman" w:hAnsi="Times New Roman" w:cs="Times New Roman"/>
          <w:bCs/>
          <w:color w:val="000000"/>
          <w:sz w:val="28"/>
          <w:szCs w:val="28"/>
          <w:lang w:eastAsia="ru-RU"/>
        </w:rPr>
        <w:t> </w:t>
      </w:r>
      <w:r w:rsidRPr="00352D4E">
        <w:rPr>
          <w:rFonts w:ascii="Times New Roman" w:eastAsia="Times New Roman" w:hAnsi="Times New Roman" w:cs="Times New Roman"/>
          <w:bCs/>
          <w:color w:val="000000"/>
          <w:sz w:val="28"/>
          <w:szCs w:val="28"/>
          <w:lang w:val="uk-UA" w:eastAsia="ru-RU"/>
        </w:rPr>
        <w:t>с.</w:t>
      </w:r>
      <w:r w:rsidRPr="00352D4E">
        <w:rPr>
          <w:rFonts w:ascii="Times New Roman" w:eastAsia="Times New Roman" w:hAnsi="Times New Roman" w:cs="Times New Roman"/>
          <w:bCs/>
          <w:color w:val="000000"/>
          <w:sz w:val="28"/>
          <w:szCs w:val="28"/>
          <w:lang w:eastAsia="ru-RU"/>
        </w:rPr>
        <w:t> </w:t>
      </w:r>
      <w:r w:rsidRPr="00352D4E">
        <w:rPr>
          <w:rFonts w:ascii="Times New Roman" w:eastAsia="Times New Roman" w:hAnsi="Times New Roman" w:cs="Times New Roman"/>
          <w:bCs/>
          <w:color w:val="000000"/>
          <w:sz w:val="28"/>
          <w:szCs w:val="28"/>
          <w:lang w:val="uk-UA" w:eastAsia="ru-RU"/>
        </w:rPr>
        <w:t xml:space="preserve">94]. </w:t>
      </w:r>
    </w:p>
    <w:p w:rsidR="00293ECF" w:rsidRPr="00801C48"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801C48">
        <w:rPr>
          <w:rFonts w:ascii="Times New Roman" w:eastAsia="Times New Roman" w:hAnsi="Times New Roman" w:cs="Times New Roman"/>
          <w:bCs/>
          <w:color w:val="000000"/>
          <w:spacing w:val="-4"/>
          <w:sz w:val="28"/>
          <w:szCs w:val="28"/>
          <w:lang w:val="uk-UA" w:eastAsia="ru-RU"/>
        </w:rPr>
        <w:t>Таким образом, работая над текстом, журналист выступает одновременно как адресант послания, и</w:t>
      </w:r>
      <w:r w:rsidR="003E61AB">
        <w:rPr>
          <w:rFonts w:ascii="Times New Roman" w:eastAsia="Times New Roman" w:hAnsi="Times New Roman" w:cs="Times New Roman"/>
          <w:bCs/>
          <w:color w:val="000000"/>
          <w:spacing w:val="-4"/>
          <w:sz w:val="28"/>
          <w:szCs w:val="28"/>
          <w:lang w:val="uk-UA" w:eastAsia="ru-RU"/>
        </w:rPr>
        <w:t>, пытаясь соотнести сообщение с </w:t>
      </w:r>
      <w:r w:rsidRPr="00801C48">
        <w:rPr>
          <w:rFonts w:ascii="Times New Roman" w:eastAsia="Times New Roman" w:hAnsi="Times New Roman" w:cs="Times New Roman"/>
          <w:bCs/>
          <w:color w:val="000000"/>
          <w:spacing w:val="-4"/>
          <w:sz w:val="28"/>
          <w:szCs w:val="28"/>
          <w:lang w:val="uk-UA" w:eastAsia="ru-RU"/>
        </w:rPr>
        <w:t>интересами аудитории, как адресат текста. Н.</w:t>
      </w:r>
      <w:r w:rsidRPr="00801C48">
        <w:rPr>
          <w:rFonts w:ascii="Times New Roman" w:eastAsia="Times New Roman" w:hAnsi="Times New Roman" w:cs="Times New Roman"/>
          <w:bCs/>
          <w:color w:val="000000"/>
          <w:spacing w:val="-4"/>
          <w:sz w:val="28"/>
          <w:szCs w:val="28"/>
          <w:lang w:val="be-BY" w:eastAsia="ru-RU"/>
        </w:rPr>
        <w:t xml:space="preserve"> </w:t>
      </w:r>
      <w:r w:rsidRPr="00801C48">
        <w:rPr>
          <w:rFonts w:ascii="Times New Roman" w:eastAsia="Times New Roman" w:hAnsi="Times New Roman" w:cs="Times New Roman"/>
          <w:bCs/>
          <w:color w:val="000000"/>
          <w:spacing w:val="-4"/>
          <w:sz w:val="28"/>
          <w:szCs w:val="28"/>
          <w:lang w:val="uk-UA" w:eastAsia="ru-RU"/>
        </w:rPr>
        <w:t xml:space="preserve">Ф. Алефиренко предполагает, что журналист должен обладать особым «дискурсивным сознанием», </w:t>
      </w:r>
      <w:r w:rsidRPr="00801C48">
        <w:rPr>
          <w:rFonts w:ascii="Times New Roman" w:eastAsia="Times New Roman" w:hAnsi="Times New Roman" w:cs="Times New Roman"/>
          <w:bCs/>
          <w:spacing w:val="-4"/>
          <w:sz w:val="28"/>
          <w:szCs w:val="28"/>
          <w:lang w:val="uk-UA" w:eastAsia="ru-RU"/>
        </w:rPr>
        <w:t>сущность которого «состоит в постоянном рефлексивном мониторинге речемыслительной деятельности, который так или иначе осуществляется говорящими субъектами» [4,</w:t>
      </w:r>
      <w:r w:rsidRPr="00801C48">
        <w:rPr>
          <w:rFonts w:ascii="Times New Roman" w:eastAsia="Times New Roman" w:hAnsi="Times New Roman" w:cs="Times New Roman"/>
          <w:bCs/>
          <w:spacing w:val="-4"/>
          <w:sz w:val="28"/>
          <w:szCs w:val="28"/>
          <w:lang w:eastAsia="ru-RU"/>
        </w:rPr>
        <w:t> </w:t>
      </w:r>
      <w:r w:rsidRPr="00801C48">
        <w:rPr>
          <w:rFonts w:ascii="Times New Roman" w:eastAsia="Times New Roman" w:hAnsi="Times New Roman" w:cs="Times New Roman"/>
          <w:bCs/>
          <w:spacing w:val="-4"/>
          <w:sz w:val="28"/>
          <w:szCs w:val="28"/>
          <w:lang w:val="uk-UA" w:eastAsia="ru-RU"/>
        </w:rPr>
        <w:t>с.</w:t>
      </w:r>
      <w:r w:rsidRPr="00801C48">
        <w:rPr>
          <w:rFonts w:ascii="Times New Roman" w:eastAsia="Times New Roman" w:hAnsi="Times New Roman" w:cs="Times New Roman"/>
          <w:bCs/>
          <w:spacing w:val="-4"/>
          <w:sz w:val="28"/>
          <w:szCs w:val="28"/>
          <w:lang w:eastAsia="ru-RU"/>
        </w:rPr>
        <w:t> </w:t>
      </w:r>
      <w:r w:rsidRPr="00801C48">
        <w:rPr>
          <w:rFonts w:ascii="Times New Roman" w:eastAsia="Times New Roman" w:hAnsi="Times New Roman" w:cs="Times New Roman"/>
          <w:bCs/>
          <w:spacing w:val="-4"/>
          <w:sz w:val="28"/>
          <w:szCs w:val="28"/>
          <w:lang w:val="uk-UA" w:eastAsia="ru-RU"/>
        </w:rPr>
        <w:t xml:space="preserve">8]. Можно предположить, что устойчивое выражение </w:t>
      </w:r>
      <w:r w:rsidRPr="00801C48">
        <w:rPr>
          <w:rFonts w:ascii="Times New Roman" w:eastAsia="Times New Roman" w:hAnsi="Times New Roman" w:cs="Times New Roman"/>
          <w:bCs/>
          <w:i/>
          <w:iCs/>
          <w:spacing w:val="-4"/>
          <w:sz w:val="28"/>
          <w:szCs w:val="28"/>
          <w:lang w:val="uk-UA" w:eastAsia="ru-RU"/>
        </w:rPr>
        <w:t xml:space="preserve">Журналист – глаза и уши общества </w:t>
      </w:r>
      <w:r w:rsidRPr="00801C48">
        <w:rPr>
          <w:rFonts w:ascii="Times New Roman" w:eastAsia="Times New Roman" w:hAnsi="Times New Roman" w:cs="Times New Roman"/>
          <w:bCs/>
          <w:spacing w:val="-4"/>
          <w:sz w:val="28"/>
          <w:szCs w:val="28"/>
          <w:lang w:val="uk-UA" w:eastAsia="ru-RU"/>
        </w:rPr>
        <w:t>следует воспринимать</w:t>
      </w:r>
      <w:r w:rsidRPr="00801C48">
        <w:rPr>
          <w:rFonts w:ascii="Times New Roman" w:eastAsia="Times New Roman" w:hAnsi="Times New Roman" w:cs="Times New Roman"/>
          <w:bCs/>
          <w:i/>
          <w:iCs/>
          <w:spacing w:val="-4"/>
          <w:sz w:val="28"/>
          <w:szCs w:val="28"/>
          <w:lang w:val="uk-UA" w:eastAsia="ru-RU"/>
        </w:rPr>
        <w:t xml:space="preserve"> </w:t>
      </w:r>
      <w:r w:rsidRPr="00801C48">
        <w:rPr>
          <w:rFonts w:ascii="Times New Roman" w:eastAsia="Times New Roman" w:hAnsi="Times New Roman" w:cs="Times New Roman"/>
          <w:bCs/>
          <w:spacing w:val="-4"/>
          <w:sz w:val="28"/>
          <w:szCs w:val="28"/>
          <w:lang w:val="uk-UA" w:eastAsia="ru-RU"/>
        </w:rPr>
        <w:t>не только как призыв служению интересам общества, но и буквально как способ упаковки информации с учетом лингвистической теории эмпатии.</w:t>
      </w:r>
    </w:p>
    <w:p w:rsidR="00293ECF" w:rsidRPr="00801C48"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801C48">
        <w:rPr>
          <w:rFonts w:ascii="Times New Roman" w:eastAsia="Times New Roman" w:hAnsi="Times New Roman" w:cs="Times New Roman"/>
          <w:bCs/>
          <w:spacing w:val="-4"/>
          <w:sz w:val="28"/>
          <w:szCs w:val="28"/>
          <w:lang w:val="uk-UA" w:eastAsia="ru-RU"/>
        </w:rPr>
        <w:t xml:space="preserve">С. Куно указал, что фокус эмпатии, как правило, совпадает с позицией подлежащего в предложении. Одно из средств реализации эмпатии автора текста – синтаксические конверсивы, суть которых состоит во взаимной мене позиций актантов в структуре предложения с возведением одного из них в позицию подлежащего. Наблюдения показывают, что, выбирая одну структуру из конверсной пары, автор текста отдает приоритетную позицию одному из участников ситуации. Ср.: </w:t>
      </w:r>
      <w:r w:rsidRPr="00801C48">
        <w:rPr>
          <w:rFonts w:ascii="Times New Roman" w:eastAsia="Times New Roman" w:hAnsi="Times New Roman" w:cs="Times New Roman"/>
          <w:b/>
          <w:bCs/>
          <w:i/>
          <w:iCs/>
          <w:spacing w:val="-4"/>
          <w:sz w:val="28"/>
          <w:szCs w:val="28"/>
          <w:lang w:val="uk-UA" w:eastAsia="ru-RU"/>
        </w:rPr>
        <w:t>Лукашенко</w:t>
      </w:r>
      <w:r w:rsidRPr="00801C48">
        <w:rPr>
          <w:rFonts w:ascii="Times New Roman" w:eastAsia="Times New Roman" w:hAnsi="Times New Roman" w:cs="Times New Roman"/>
          <w:bCs/>
          <w:i/>
          <w:iCs/>
          <w:spacing w:val="-4"/>
          <w:sz w:val="28"/>
          <w:szCs w:val="28"/>
          <w:lang w:val="uk-UA" w:eastAsia="ru-RU"/>
        </w:rPr>
        <w:t xml:space="preserve"> наградил Назарбаева орденом Дружбы народов</w:t>
      </w:r>
      <w:r w:rsidRPr="00801C48">
        <w:rPr>
          <w:rFonts w:ascii="Times New Roman" w:eastAsia="Times New Roman" w:hAnsi="Times New Roman" w:cs="Times New Roman"/>
          <w:bCs/>
          <w:spacing w:val="-4"/>
          <w:sz w:val="28"/>
          <w:szCs w:val="28"/>
          <w:lang w:val="uk-UA" w:eastAsia="ru-RU"/>
        </w:rPr>
        <w:t xml:space="preserve"> (Информационное агентство «Интерфакс-Запад», </w:t>
      </w:r>
      <w:hyperlink r:id="rId84" w:history="1">
        <w:r w:rsidRPr="00801C48">
          <w:rPr>
            <w:rFonts w:ascii="Times New Roman" w:eastAsia="Times New Roman" w:hAnsi="Times New Roman" w:cs="Times New Roman"/>
            <w:bCs/>
            <w:spacing w:val="-4"/>
            <w:sz w:val="28"/>
            <w:szCs w:val="28"/>
            <w:lang w:val="uk-UA" w:eastAsia="ru-RU"/>
          </w:rPr>
          <w:t>www.interfax.by</w:t>
        </w:r>
      </w:hyperlink>
      <w:r w:rsidRPr="00801C48">
        <w:rPr>
          <w:rFonts w:ascii="Times New Roman" w:eastAsia="Times New Roman" w:hAnsi="Times New Roman" w:cs="Times New Roman"/>
          <w:bCs/>
          <w:spacing w:val="-4"/>
          <w:sz w:val="28"/>
          <w:szCs w:val="28"/>
          <w:lang w:val="uk-UA" w:eastAsia="ru-RU"/>
        </w:rPr>
        <w:t xml:space="preserve">, 16.10.2015) и </w:t>
      </w:r>
      <w:r w:rsidRPr="00801C48">
        <w:rPr>
          <w:rFonts w:ascii="Times New Roman" w:eastAsia="Times New Roman" w:hAnsi="Times New Roman" w:cs="Times New Roman"/>
          <w:b/>
          <w:bCs/>
          <w:i/>
          <w:iCs/>
          <w:spacing w:val="-4"/>
          <w:sz w:val="28"/>
          <w:szCs w:val="28"/>
          <w:lang w:val="uk-UA" w:eastAsia="ru-RU"/>
        </w:rPr>
        <w:t>Нурсултан Назарбаев</w:t>
      </w:r>
      <w:r w:rsidRPr="00801C48">
        <w:rPr>
          <w:rFonts w:ascii="Times New Roman" w:eastAsia="Times New Roman" w:hAnsi="Times New Roman" w:cs="Times New Roman"/>
          <w:bCs/>
          <w:i/>
          <w:iCs/>
          <w:spacing w:val="-4"/>
          <w:sz w:val="28"/>
          <w:szCs w:val="28"/>
          <w:lang w:val="uk-UA" w:eastAsia="ru-RU"/>
        </w:rPr>
        <w:t xml:space="preserve"> награжден Орденом </w:t>
      </w:r>
      <w:r w:rsidRPr="00801C48">
        <w:rPr>
          <w:rFonts w:ascii="Times New Roman" w:eastAsia="Times New Roman" w:hAnsi="Times New Roman" w:cs="Times New Roman"/>
          <w:bCs/>
          <w:spacing w:val="-4"/>
          <w:sz w:val="28"/>
          <w:szCs w:val="28"/>
          <w:lang w:val="uk-UA" w:eastAsia="ru-RU"/>
        </w:rPr>
        <w:t>«</w:t>
      </w:r>
      <w:r w:rsidRPr="00801C48">
        <w:rPr>
          <w:rFonts w:ascii="Times New Roman" w:eastAsia="Times New Roman" w:hAnsi="Times New Roman" w:cs="Times New Roman"/>
          <w:bCs/>
          <w:i/>
          <w:iCs/>
          <w:spacing w:val="-4"/>
          <w:sz w:val="28"/>
          <w:szCs w:val="28"/>
          <w:lang w:val="uk-UA" w:eastAsia="ru-RU"/>
        </w:rPr>
        <w:t>Дружбы народов</w:t>
      </w:r>
      <w:r w:rsidRPr="00801C48">
        <w:rPr>
          <w:rFonts w:ascii="Times New Roman" w:eastAsia="Times New Roman" w:hAnsi="Times New Roman" w:cs="Times New Roman"/>
          <w:bCs/>
          <w:spacing w:val="-4"/>
          <w:sz w:val="28"/>
          <w:szCs w:val="28"/>
          <w:lang w:val="uk-UA" w:eastAsia="ru-RU"/>
        </w:rPr>
        <w:t xml:space="preserve">» (Международное информационное агентство «Казинформ», </w:t>
      </w:r>
      <w:hyperlink r:id="rId85" w:history="1">
        <w:r w:rsidRPr="00801C48">
          <w:rPr>
            <w:rFonts w:ascii="Times New Roman" w:eastAsia="Times New Roman" w:hAnsi="Times New Roman" w:cs="Times New Roman"/>
            <w:bCs/>
            <w:spacing w:val="-4"/>
            <w:sz w:val="28"/>
            <w:szCs w:val="28"/>
            <w:lang w:val="uk-UA" w:eastAsia="ru-RU"/>
          </w:rPr>
          <w:t>www.inform.kz</w:t>
        </w:r>
      </w:hyperlink>
      <w:r w:rsidRPr="00801C48">
        <w:rPr>
          <w:rFonts w:ascii="Times New Roman" w:eastAsia="Times New Roman" w:hAnsi="Times New Roman" w:cs="Times New Roman"/>
          <w:bCs/>
          <w:spacing w:val="-4"/>
          <w:sz w:val="28"/>
          <w:szCs w:val="28"/>
          <w:lang w:val="uk-UA" w:eastAsia="ru-RU"/>
        </w:rPr>
        <w:t xml:space="preserve">, 16.10.2015). </w:t>
      </w:r>
    </w:p>
    <w:p w:rsidR="00293ECF" w:rsidRPr="003302A8"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801C48">
        <w:rPr>
          <w:rFonts w:ascii="Times New Roman" w:eastAsia="Times New Roman" w:hAnsi="Times New Roman" w:cs="Times New Roman"/>
          <w:bCs/>
          <w:spacing w:val="-4"/>
          <w:sz w:val="28"/>
          <w:szCs w:val="28"/>
          <w:lang w:val="uk-UA" w:eastAsia="ru-RU"/>
        </w:rPr>
        <w:t xml:space="preserve">Если продолжить мысль о том, что эмпатия – это результат выбора определенной точки отсчета в освещении ситуации, можно предположить, </w:t>
      </w:r>
      <w:r w:rsidRPr="00801C48">
        <w:rPr>
          <w:rFonts w:ascii="Times New Roman" w:eastAsia="Times New Roman" w:hAnsi="Times New Roman" w:cs="Times New Roman"/>
          <w:bCs/>
          <w:spacing w:val="-4"/>
          <w:sz w:val="28"/>
          <w:szCs w:val="28"/>
          <w:lang w:val="uk-UA" w:eastAsia="ru-RU"/>
        </w:rPr>
        <w:lastRenderedPageBreak/>
        <w:t>что эмпатия это явление прагматического уровня. Наводя фокус эмпатии,</w:t>
      </w:r>
      <w:r w:rsidRPr="00352D4E">
        <w:rPr>
          <w:rFonts w:ascii="Times New Roman" w:eastAsia="Times New Roman" w:hAnsi="Times New Roman" w:cs="Times New Roman"/>
          <w:bCs/>
          <w:sz w:val="28"/>
          <w:szCs w:val="28"/>
          <w:lang w:val="uk-UA" w:eastAsia="ru-RU"/>
        </w:rPr>
        <w:t xml:space="preserve"> автор сознательно профилирует значимых для него участников события. Показателен в этом отношении порядок </w:t>
      </w:r>
      <w:r w:rsidR="006E3D7A">
        <w:rPr>
          <w:rFonts w:ascii="Times New Roman" w:eastAsia="Times New Roman" w:hAnsi="Times New Roman" w:cs="Times New Roman"/>
          <w:bCs/>
          <w:sz w:val="28"/>
          <w:szCs w:val="28"/>
          <w:lang w:val="uk-UA" w:eastAsia="ru-RU"/>
        </w:rPr>
        <w:t>следования членов в синтагмах с </w:t>
      </w:r>
      <w:r w:rsidRPr="00352D4E">
        <w:rPr>
          <w:rFonts w:ascii="Times New Roman" w:eastAsia="Times New Roman" w:hAnsi="Times New Roman" w:cs="Times New Roman"/>
          <w:bCs/>
          <w:sz w:val="28"/>
          <w:szCs w:val="28"/>
          <w:lang w:val="uk-UA" w:eastAsia="ru-RU"/>
        </w:rPr>
        <w:t xml:space="preserve">союзом </w:t>
      </w:r>
      <w:r w:rsidRPr="00352D4E">
        <w:rPr>
          <w:rFonts w:ascii="Times New Roman" w:eastAsia="Times New Roman" w:hAnsi="Times New Roman" w:cs="Times New Roman"/>
          <w:bCs/>
          <w:i/>
          <w:iCs/>
          <w:sz w:val="28"/>
          <w:szCs w:val="28"/>
          <w:lang w:val="uk-UA" w:eastAsia="ru-RU"/>
        </w:rPr>
        <w:t>и</w:t>
      </w:r>
      <w:r w:rsidRPr="00352D4E">
        <w:rPr>
          <w:rFonts w:ascii="Times New Roman" w:eastAsia="Times New Roman" w:hAnsi="Times New Roman" w:cs="Times New Roman"/>
          <w:bCs/>
          <w:sz w:val="28"/>
          <w:szCs w:val="28"/>
          <w:lang w:val="uk-UA" w:eastAsia="ru-RU"/>
        </w:rPr>
        <w:t>, который «может</w:t>
      </w:r>
      <w:r w:rsidRPr="00352D4E">
        <w:rPr>
          <w:rFonts w:ascii="Times New Roman" w:eastAsia="Times New Roman" w:hAnsi="Times New Roman" w:cs="Times New Roman"/>
          <w:bCs/>
          <w:i/>
          <w:iCs/>
          <w:sz w:val="28"/>
          <w:szCs w:val="28"/>
          <w:lang w:val="uk-UA" w:eastAsia="ru-RU"/>
        </w:rPr>
        <w:t xml:space="preserve"> </w:t>
      </w:r>
      <w:r w:rsidRPr="00352D4E">
        <w:rPr>
          <w:rFonts w:ascii="Times New Roman" w:eastAsia="Times New Roman" w:hAnsi="Times New Roman" w:cs="Times New Roman"/>
          <w:bCs/>
          <w:sz w:val="28"/>
          <w:szCs w:val="28"/>
          <w:lang w:val="uk-UA" w:eastAsia="ru-RU"/>
        </w:rPr>
        <w:t>использоваться говорящим и в манипулятивных целях – чтобы подчеркнуть приоритетность первой реалии (персоналии, страны, события) или, наоборот, умалить значимость этой реалии в описываемом событии, отнеся ее в конец сочинительного ряда» [5,</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175]</w:t>
      </w:r>
      <w:r w:rsidRPr="00352D4E">
        <w:rPr>
          <w:rFonts w:ascii="Times New Roman" w:eastAsia="Times New Roman" w:hAnsi="Times New Roman" w:cs="Times New Roman"/>
          <w:bCs/>
          <w:i/>
          <w:iCs/>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Так, журналисты </w:t>
      </w:r>
      <w:r w:rsidR="006E3D7A">
        <w:rPr>
          <w:rFonts w:ascii="Times New Roman" w:eastAsia="Times New Roman" w:hAnsi="Times New Roman" w:cs="Times New Roman"/>
          <w:bCs/>
          <w:sz w:val="28"/>
          <w:szCs w:val="28"/>
          <w:lang w:val="uk-UA" w:eastAsia="ru-RU"/>
        </w:rPr>
        <w:t>мировых и республиканских СМИ в </w:t>
      </w:r>
      <w:r w:rsidRPr="00352D4E">
        <w:rPr>
          <w:rFonts w:ascii="Times New Roman" w:eastAsia="Times New Roman" w:hAnsi="Times New Roman" w:cs="Times New Roman"/>
          <w:bCs/>
          <w:sz w:val="28"/>
          <w:szCs w:val="28"/>
          <w:lang w:val="uk-UA" w:eastAsia="ru-RU"/>
        </w:rPr>
        <w:t xml:space="preserve">репортажах о международных мероприятиях начинают перечисление государств с названия своей страны, своего соотечественника. </w:t>
      </w:r>
      <w:r w:rsidR="003302A8">
        <w:rPr>
          <w:rFonts w:ascii="Times New Roman" w:eastAsia="Times New Roman" w:hAnsi="Times New Roman" w:cs="Times New Roman"/>
          <w:bCs/>
          <w:sz w:val="28"/>
          <w:szCs w:val="28"/>
          <w:shd w:val="clear" w:color="auto" w:fill="FFFFFF"/>
          <w:lang w:val="uk-UA" w:eastAsia="ru-RU"/>
        </w:rPr>
        <w:t>Ср.: </w:t>
      </w:r>
      <w:r w:rsidRPr="00352D4E">
        <w:rPr>
          <w:rFonts w:ascii="Times New Roman" w:eastAsia="Times New Roman" w:hAnsi="Times New Roman" w:cs="Times New Roman"/>
          <w:bCs/>
          <w:i/>
          <w:iCs/>
          <w:color w:val="222222"/>
          <w:sz w:val="28"/>
          <w:szCs w:val="28"/>
          <w:shd w:val="clear" w:color="auto" w:fill="FFFFFF"/>
          <w:lang w:val="uk-UA" w:eastAsia="ru-RU"/>
        </w:rPr>
        <w:t xml:space="preserve">Премьеры </w:t>
      </w:r>
      <w:r w:rsidRPr="00352D4E">
        <w:rPr>
          <w:rFonts w:ascii="Times New Roman" w:eastAsia="Times New Roman" w:hAnsi="Times New Roman" w:cs="Times New Roman"/>
          <w:b/>
          <w:bCs/>
          <w:i/>
          <w:iCs/>
          <w:color w:val="222222"/>
          <w:sz w:val="28"/>
          <w:szCs w:val="28"/>
          <w:shd w:val="clear" w:color="auto" w:fill="FFFFFF"/>
          <w:lang w:val="uk-UA" w:eastAsia="ru-RU"/>
        </w:rPr>
        <w:t>РБ и РФ</w:t>
      </w:r>
      <w:r w:rsidRPr="00352D4E">
        <w:rPr>
          <w:rFonts w:ascii="Times New Roman" w:eastAsia="Times New Roman" w:hAnsi="Times New Roman" w:cs="Times New Roman"/>
          <w:bCs/>
          <w:i/>
          <w:iCs/>
          <w:color w:val="222222"/>
          <w:sz w:val="28"/>
          <w:szCs w:val="28"/>
          <w:shd w:val="clear" w:color="auto" w:fill="FFFFFF"/>
          <w:lang w:val="uk-UA" w:eastAsia="ru-RU"/>
        </w:rPr>
        <w:t xml:space="preserve"> утвердили антикризисный план. </w:t>
      </w:r>
      <w:r w:rsidRPr="00352D4E">
        <w:rPr>
          <w:rFonts w:ascii="Times New Roman" w:eastAsia="Times New Roman" w:hAnsi="Times New Roman" w:cs="Times New Roman"/>
          <w:b/>
          <w:bCs/>
          <w:i/>
          <w:iCs/>
          <w:color w:val="222222"/>
          <w:sz w:val="28"/>
          <w:szCs w:val="28"/>
          <w:shd w:val="clear" w:color="auto" w:fill="FFFFFF"/>
          <w:lang w:val="uk-UA" w:eastAsia="ru-RU"/>
        </w:rPr>
        <w:t>Андрей Кобяков и Дмитрий Медведев</w:t>
      </w:r>
      <w:r w:rsidRPr="00352D4E">
        <w:rPr>
          <w:rFonts w:ascii="Times New Roman" w:eastAsia="Times New Roman" w:hAnsi="Times New Roman" w:cs="Times New Roman"/>
          <w:bCs/>
          <w:i/>
          <w:iCs/>
          <w:color w:val="222222"/>
          <w:sz w:val="28"/>
          <w:szCs w:val="28"/>
          <w:shd w:val="clear" w:color="auto" w:fill="FFFFFF"/>
          <w:lang w:val="uk-UA" w:eastAsia="ru-RU"/>
        </w:rPr>
        <w:t xml:space="preserve"> подписали сегодня в Москве совместный межправительственный антикризисный план</w:t>
      </w:r>
      <w:r w:rsidRPr="00352D4E">
        <w:rPr>
          <w:rFonts w:ascii="Times New Roman" w:eastAsia="Times New Roman" w:hAnsi="Times New Roman" w:cs="Times New Roman"/>
          <w:bCs/>
          <w:color w:val="222222"/>
          <w:sz w:val="28"/>
          <w:szCs w:val="28"/>
          <w:shd w:val="clear" w:color="auto" w:fill="FFFFFF"/>
          <w:lang w:val="uk-UA" w:eastAsia="ru-RU"/>
        </w:rPr>
        <w:t xml:space="preserve"> (СБ. Беларусь Сегодня, </w:t>
      </w:r>
      <w:hyperlink r:id="rId86" w:history="1">
        <w:r w:rsidRPr="003302A8">
          <w:rPr>
            <w:rFonts w:ascii="Times New Roman" w:eastAsia="Times New Roman" w:hAnsi="Times New Roman" w:cs="Times New Roman"/>
            <w:bCs/>
            <w:sz w:val="28"/>
            <w:szCs w:val="28"/>
            <w:shd w:val="clear" w:color="auto" w:fill="FFFFFF"/>
            <w:lang w:val="uk-UA" w:eastAsia="ru-RU"/>
          </w:rPr>
          <w:t>www.sb.by</w:t>
        </w:r>
      </w:hyperlink>
      <w:r w:rsidRPr="003302A8">
        <w:rPr>
          <w:rFonts w:ascii="Times New Roman" w:eastAsia="Times New Roman" w:hAnsi="Times New Roman" w:cs="Times New Roman"/>
          <w:bCs/>
          <w:sz w:val="28"/>
          <w:szCs w:val="28"/>
          <w:shd w:val="clear" w:color="auto" w:fill="FFFFFF"/>
          <w:lang w:val="uk-UA" w:eastAsia="ru-RU"/>
        </w:rPr>
        <w:t xml:space="preserve">, 03.03.2015) – </w:t>
      </w:r>
      <w:r w:rsidRPr="003302A8">
        <w:rPr>
          <w:rFonts w:ascii="Times New Roman" w:eastAsia="Times New Roman" w:hAnsi="Times New Roman" w:cs="Times New Roman"/>
          <w:b/>
          <w:bCs/>
          <w:i/>
          <w:iCs/>
          <w:sz w:val="28"/>
          <w:szCs w:val="28"/>
          <w:shd w:val="clear" w:color="auto" w:fill="FFFFFF"/>
          <w:lang w:val="uk-UA" w:eastAsia="ru-RU"/>
        </w:rPr>
        <w:t>Россия и Белоруссия</w:t>
      </w:r>
      <w:r w:rsidRPr="003302A8">
        <w:rPr>
          <w:rFonts w:ascii="Times New Roman" w:eastAsia="Times New Roman" w:hAnsi="Times New Roman" w:cs="Times New Roman"/>
          <w:bCs/>
          <w:i/>
          <w:iCs/>
          <w:sz w:val="28"/>
          <w:szCs w:val="28"/>
          <w:shd w:val="clear" w:color="auto" w:fill="FFFFFF"/>
          <w:lang w:val="uk-UA" w:eastAsia="ru-RU"/>
        </w:rPr>
        <w:t xml:space="preserve"> подписали план мероприятий </w:t>
      </w:r>
      <w:r w:rsidRPr="003302A8">
        <w:rPr>
          <w:rFonts w:ascii="Times New Roman" w:eastAsia="Times New Roman" w:hAnsi="Times New Roman" w:cs="Times New Roman"/>
          <w:b/>
          <w:bCs/>
          <w:i/>
          <w:iCs/>
          <w:sz w:val="28"/>
          <w:szCs w:val="28"/>
          <w:shd w:val="clear" w:color="auto" w:fill="FFFFFF"/>
          <w:lang w:val="uk-UA" w:eastAsia="ru-RU"/>
        </w:rPr>
        <w:t>правительства Российской Федерации и правительства Республики Беларусь</w:t>
      </w:r>
      <w:r w:rsidRPr="003302A8">
        <w:rPr>
          <w:rFonts w:ascii="Times New Roman" w:eastAsia="Times New Roman" w:hAnsi="Times New Roman" w:cs="Times New Roman"/>
          <w:bCs/>
          <w:i/>
          <w:iCs/>
          <w:sz w:val="28"/>
          <w:szCs w:val="28"/>
          <w:shd w:val="clear" w:color="auto" w:fill="FFFFFF"/>
          <w:lang w:val="uk-UA" w:eastAsia="ru-RU"/>
        </w:rPr>
        <w:t xml:space="preserve"> по созданию дополнительных условий для развития торгово-экономического сотрудничества. Подписи под документом поставили премьер-министры </w:t>
      </w:r>
      <w:r w:rsidRPr="003302A8">
        <w:rPr>
          <w:rFonts w:ascii="Times New Roman" w:eastAsia="Times New Roman" w:hAnsi="Times New Roman" w:cs="Times New Roman"/>
          <w:b/>
          <w:bCs/>
          <w:i/>
          <w:iCs/>
          <w:sz w:val="28"/>
          <w:szCs w:val="28"/>
          <w:shd w:val="clear" w:color="auto" w:fill="FFFFFF"/>
          <w:lang w:val="uk-UA" w:eastAsia="ru-RU"/>
        </w:rPr>
        <w:t>Дмитрий Медведев и Андрей Кобяков</w:t>
      </w:r>
      <w:r w:rsidRPr="003302A8">
        <w:rPr>
          <w:rFonts w:ascii="Times New Roman" w:eastAsia="Times New Roman" w:hAnsi="Times New Roman" w:cs="Times New Roman"/>
          <w:bCs/>
          <w:sz w:val="28"/>
          <w:szCs w:val="28"/>
          <w:shd w:val="clear" w:color="auto" w:fill="FFFFFF"/>
          <w:lang w:val="uk-UA" w:eastAsia="ru-RU"/>
        </w:rPr>
        <w:t xml:space="preserve"> (Информационное агентство России, </w:t>
      </w:r>
      <w:hyperlink r:id="rId87" w:history="1">
        <w:r w:rsidRPr="003302A8">
          <w:rPr>
            <w:rFonts w:ascii="Times New Roman" w:eastAsia="Times New Roman" w:hAnsi="Times New Roman" w:cs="Times New Roman"/>
            <w:bCs/>
            <w:sz w:val="28"/>
            <w:szCs w:val="28"/>
            <w:shd w:val="clear" w:color="auto" w:fill="FFFFFF"/>
            <w:lang w:val="uk-UA" w:eastAsia="ru-RU"/>
          </w:rPr>
          <w:t>http://tass.ru/</w:t>
        </w:r>
      </w:hyperlink>
      <w:r w:rsidRPr="003302A8">
        <w:rPr>
          <w:rFonts w:ascii="Times New Roman" w:eastAsia="Times New Roman" w:hAnsi="Times New Roman" w:cs="Times New Roman"/>
          <w:bCs/>
          <w:sz w:val="28"/>
          <w:szCs w:val="28"/>
          <w:shd w:val="clear" w:color="auto" w:fill="FFFFFF"/>
          <w:lang w:val="uk-UA" w:eastAsia="ru-RU"/>
        </w:rPr>
        <w:t>, 03.03.2015).</w:t>
      </w:r>
    </w:p>
    <w:p w:rsidR="00293ECF" w:rsidRPr="00801C48"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801C48">
        <w:rPr>
          <w:rFonts w:ascii="Times New Roman" w:eastAsia="Times New Roman" w:hAnsi="Times New Roman" w:cs="Times New Roman"/>
          <w:bCs/>
          <w:spacing w:val="-4"/>
          <w:sz w:val="28"/>
          <w:szCs w:val="28"/>
          <w:lang w:val="uk-UA" w:eastAsia="ru-RU"/>
        </w:rPr>
        <w:t>Думается, что перечень способов отражения эмпатии автора текста не ограничивается указанными примерами. Ряд может быть продолжен: это и образование сложных прилагательных (</w:t>
      </w:r>
      <w:r w:rsidRPr="00801C48">
        <w:rPr>
          <w:rFonts w:ascii="Times New Roman" w:eastAsia="Times New Roman" w:hAnsi="Times New Roman" w:cs="Times New Roman"/>
          <w:b/>
          <w:bCs/>
          <w:i/>
          <w:iCs/>
          <w:spacing w:val="-4"/>
          <w:sz w:val="28"/>
          <w:szCs w:val="28"/>
          <w:lang w:val="uk-UA" w:eastAsia="ru-RU"/>
        </w:rPr>
        <w:t>белорусско</w:t>
      </w:r>
      <w:r w:rsidRPr="00801C48">
        <w:rPr>
          <w:rFonts w:ascii="Times New Roman" w:eastAsia="Times New Roman" w:hAnsi="Times New Roman" w:cs="Times New Roman"/>
          <w:bCs/>
          <w:i/>
          <w:iCs/>
          <w:spacing w:val="-4"/>
          <w:sz w:val="28"/>
          <w:szCs w:val="28"/>
          <w:lang w:val="uk-UA" w:eastAsia="ru-RU"/>
        </w:rPr>
        <w:t xml:space="preserve">-российские отношения – </w:t>
      </w:r>
      <w:r w:rsidRPr="00801C48">
        <w:rPr>
          <w:rFonts w:ascii="Times New Roman" w:eastAsia="Times New Roman" w:hAnsi="Times New Roman" w:cs="Times New Roman"/>
          <w:b/>
          <w:bCs/>
          <w:i/>
          <w:iCs/>
          <w:spacing w:val="-4"/>
          <w:sz w:val="28"/>
          <w:szCs w:val="28"/>
          <w:lang w:val="uk-UA" w:eastAsia="ru-RU"/>
        </w:rPr>
        <w:t>российско</w:t>
      </w:r>
      <w:r w:rsidRPr="00801C48">
        <w:rPr>
          <w:rFonts w:ascii="Times New Roman" w:eastAsia="Times New Roman" w:hAnsi="Times New Roman" w:cs="Times New Roman"/>
          <w:bCs/>
          <w:i/>
          <w:iCs/>
          <w:spacing w:val="-4"/>
          <w:sz w:val="28"/>
          <w:szCs w:val="28"/>
          <w:lang w:val="uk-UA" w:eastAsia="ru-RU"/>
        </w:rPr>
        <w:t>-белорусские отношения</w:t>
      </w:r>
      <w:r w:rsidRPr="00801C48">
        <w:rPr>
          <w:rFonts w:ascii="Times New Roman" w:eastAsia="Times New Roman" w:hAnsi="Times New Roman" w:cs="Times New Roman"/>
          <w:bCs/>
          <w:spacing w:val="-4"/>
          <w:sz w:val="28"/>
          <w:szCs w:val="28"/>
          <w:lang w:val="uk-UA" w:eastAsia="ru-RU"/>
        </w:rPr>
        <w:t xml:space="preserve">), и использование притяжательных местоимений </w:t>
      </w:r>
      <w:r w:rsidRPr="00801C48">
        <w:rPr>
          <w:rFonts w:ascii="Times New Roman" w:eastAsia="Times New Roman" w:hAnsi="Times New Roman" w:cs="Times New Roman"/>
          <w:bCs/>
          <w:i/>
          <w:iCs/>
          <w:spacing w:val="-4"/>
          <w:sz w:val="28"/>
          <w:szCs w:val="28"/>
          <w:lang w:val="uk-UA" w:eastAsia="ru-RU"/>
        </w:rPr>
        <w:t xml:space="preserve">наш, наши </w:t>
      </w:r>
      <w:r w:rsidRPr="00801C48">
        <w:rPr>
          <w:rFonts w:ascii="Times New Roman" w:eastAsia="Times New Roman" w:hAnsi="Times New Roman" w:cs="Times New Roman"/>
          <w:bCs/>
          <w:spacing w:val="-4"/>
          <w:sz w:val="28"/>
          <w:szCs w:val="28"/>
          <w:lang w:val="uk-UA" w:eastAsia="ru-RU"/>
        </w:rPr>
        <w:t>(</w:t>
      </w:r>
      <w:r w:rsidRPr="00801C48">
        <w:rPr>
          <w:rFonts w:ascii="Times New Roman" w:eastAsia="Times New Roman" w:hAnsi="Times New Roman" w:cs="Times New Roman"/>
          <w:b/>
          <w:bCs/>
          <w:i/>
          <w:iCs/>
          <w:spacing w:val="-4"/>
          <w:sz w:val="28"/>
          <w:szCs w:val="28"/>
          <w:lang w:val="uk-UA" w:eastAsia="ru-RU"/>
        </w:rPr>
        <w:t>наши</w:t>
      </w:r>
      <w:r w:rsidRPr="00801C48">
        <w:rPr>
          <w:rFonts w:ascii="Times New Roman" w:eastAsia="Times New Roman" w:hAnsi="Times New Roman" w:cs="Times New Roman"/>
          <w:bCs/>
          <w:i/>
          <w:iCs/>
          <w:spacing w:val="-4"/>
          <w:sz w:val="28"/>
          <w:szCs w:val="28"/>
          <w:lang w:val="uk-UA" w:eastAsia="ru-RU"/>
        </w:rPr>
        <w:t xml:space="preserve"> спортсмены одержали победу</w:t>
      </w:r>
      <w:r w:rsidRPr="00801C48">
        <w:rPr>
          <w:rFonts w:ascii="Times New Roman" w:eastAsia="Times New Roman" w:hAnsi="Times New Roman" w:cs="Times New Roman"/>
          <w:bCs/>
          <w:spacing w:val="-4"/>
          <w:sz w:val="28"/>
          <w:szCs w:val="28"/>
          <w:lang w:val="uk-UA" w:eastAsia="ru-RU"/>
        </w:rPr>
        <w:t>), наречий места</w:t>
      </w:r>
      <w:r w:rsidRPr="00801C48">
        <w:rPr>
          <w:rFonts w:ascii="Times New Roman" w:eastAsia="Times New Roman" w:hAnsi="Times New Roman" w:cs="Times New Roman"/>
          <w:bCs/>
          <w:i/>
          <w:iCs/>
          <w:spacing w:val="-4"/>
          <w:sz w:val="28"/>
          <w:szCs w:val="28"/>
          <w:lang w:val="uk-UA" w:eastAsia="ru-RU"/>
        </w:rPr>
        <w:t xml:space="preserve"> здесь – там</w:t>
      </w:r>
      <w:r w:rsidRPr="00801C48">
        <w:rPr>
          <w:rFonts w:ascii="Times New Roman" w:eastAsia="Times New Roman" w:hAnsi="Times New Roman" w:cs="Times New Roman"/>
          <w:bCs/>
          <w:spacing w:val="-4"/>
          <w:sz w:val="28"/>
          <w:szCs w:val="28"/>
          <w:lang w:val="uk-UA" w:eastAsia="ru-RU"/>
        </w:rPr>
        <w:t xml:space="preserve">, </w:t>
      </w:r>
      <w:r w:rsidRPr="00801C48">
        <w:rPr>
          <w:rFonts w:ascii="Times New Roman" w:eastAsia="Times New Roman" w:hAnsi="Times New Roman" w:cs="Times New Roman"/>
          <w:bCs/>
          <w:i/>
          <w:iCs/>
          <w:spacing w:val="-4"/>
          <w:sz w:val="28"/>
          <w:szCs w:val="28"/>
          <w:lang w:val="uk-UA" w:eastAsia="ru-RU"/>
        </w:rPr>
        <w:t>сюда – туда</w:t>
      </w:r>
      <w:r w:rsidRPr="00801C48">
        <w:rPr>
          <w:rFonts w:ascii="Times New Roman" w:eastAsia="Times New Roman" w:hAnsi="Times New Roman" w:cs="Times New Roman"/>
          <w:bCs/>
          <w:spacing w:val="-4"/>
          <w:sz w:val="28"/>
          <w:szCs w:val="28"/>
          <w:lang w:val="uk-UA" w:eastAsia="ru-RU"/>
        </w:rPr>
        <w:t xml:space="preserve"> (</w:t>
      </w:r>
      <w:r w:rsidRPr="00801C48">
        <w:rPr>
          <w:rFonts w:ascii="Times New Roman" w:eastAsia="Times New Roman" w:hAnsi="Times New Roman" w:cs="Times New Roman"/>
          <w:b/>
          <w:bCs/>
          <w:i/>
          <w:iCs/>
          <w:spacing w:val="-4"/>
          <w:sz w:val="28"/>
          <w:szCs w:val="28"/>
          <w:lang w:val="uk-UA" w:eastAsia="ru-RU"/>
        </w:rPr>
        <w:t>сюда</w:t>
      </w:r>
      <w:r w:rsidRPr="00801C48">
        <w:rPr>
          <w:rFonts w:ascii="Times New Roman" w:eastAsia="Times New Roman" w:hAnsi="Times New Roman" w:cs="Times New Roman"/>
          <w:bCs/>
          <w:i/>
          <w:iCs/>
          <w:spacing w:val="-4"/>
          <w:sz w:val="28"/>
          <w:szCs w:val="28"/>
          <w:lang w:val="uk-UA" w:eastAsia="ru-RU"/>
        </w:rPr>
        <w:t xml:space="preserve"> прибыли представители соседних стран – </w:t>
      </w:r>
      <w:r w:rsidRPr="00801C48">
        <w:rPr>
          <w:rFonts w:ascii="Times New Roman" w:eastAsia="Times New Roman" w:hAnsi="Times New Roman" w:cs="Times New Roman"/>
          <w:b/>
          <w:bCs/>
          <w:i/>
          <w:iCs/>
          <w:spacing w:val="-4"/>
          <w:sz w:val="28"/>
          <w:szCs w:val="28"/>
          <w:lang w:val="uk-UA" w:eastAsia="ru-RU"/>
        </w:rPr>
        <w:t>оттуда</w:t>
      </w:r>
      <w:r w:rsidRPr="00801C48">
        <w:rPr>
          <w:rFonts w:ascii="Times New Roman" w:eastAsia="Times New Roman" w:hAnsi="Times New Roman" w:cs="Times New Roman"/>
          <w:bCs/>
          <w:i/>
          <w:iCs/>
          <w:spacing w:val="-4"/>
          <w:sz w:val="28"/>
          <w:szCs w:val="28"/>
          <w:lang w:val="uk-UA" w:eastAsia="ru-RU"/>
        </w:rPr>
        <w:t xml:space="preserve"> делегация направится в столицу</w:t>
      </w:r>
      <w:r w:rsidRPr="00801C48">
        <w:rPr>
          <w:rFonts w:ascii="Times New Roman" w:eastAsia="Times New Roman" w:hAnsi="Times New Roman" w:cs="Times New Roman"/>
          <w:bCs/>
          <w:spacing w:val="-4"/>
          <w:sz w:val="28"/>
          <w:szCs w:val="28"/>
          <w:lang w:val="uk-UA" w:eastAsia="ru-RU"/>
        </w:rPr>
        <w:t>) и др.</w:t>
      </w:r>
    </w:p>
    <w:p w:rsidR="00293ECF" w:rsidRPr="00801C48"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be-BY" w:eastAsia="ru-RU"/>
        </w:rPr>
      </w:pPr>
      <w:r w:rsidRPr="00801C48">
        <w:rPr>
          <w:rFonts w:ascii="Times New Roman" w:eastAsia="Times New Roman" w:hAnsi="Times New Roman" w:cs="Times New Roman"/>
          <w:bCs/>
          <w:spacing w:val="-6"/>
          <w:sz w:val="28"/>
          <w:szCs w:val="28"/>
          <w:lang w:val="uk-UA" w:eastAsia="ru-RU"/>
        </w:rPr>
        <w:t>Эмпатия журналиста реализуется не только в рамках одного пред</w:t>
      </w:r>
      <w:r w:rsidR="00801C48" w:rsidRPr="00801C48">
        <w:rPr>
          <w:rFonts w:ascii="Times New Roman" w:eastAsia="Times New Roman" w:hAnsi="Times New Roman" w:cs="Times New Roman"/>
          <w:bCs/>
          <w:spacing w:val="-6"/>
          <w:sz w:val="28"/>
          <w:szCs w:val="28"/>
          <w:lang w:val="uk-UA" w:eastAsia="ru-RU"/>
        </w:rPr>
        <w:t>-</w:t>
      </w:r>
      <w:r w:rsidRPr="00801C48">
        <w:rPr>
          <w:rFonts w:ascii="Times New Roman" w:eastAsia="Times New Roman" w:hAnsi="Times New Roman" w:cs="Times New Roman"/>
          <w:bCs/>
          <w:spacing w:val="-6"/>
          <w:sz w:val="28"/>
          <w:szCs w:val="28"/>
          <w:lang w:val="uk-UA" w:eastAsia="ru-RU"/>
        </w:rPr>
        <w:t>ложения, но и в способе организации целого текста. Это доказывают наблюдения над освещением одних и тех же событий в республиканских и местных СМИ. Специфика аудитории, ее разные интересы требуют от журналистов умения выбрать верную точку отсчета для освещения со</w:t>
      </w:r>
      <w:r w:rsidR="00801C48" w:rsidRPr="00801C48">
        <w:rPr>
          <w:rFonts w:ascii="Times New Roman" w:eastAsia="Times New Roman" w:hAnsi="Times New Roman" w:cs="Times New Roman"/>
          <w:bCs/>
          <w:spacing w:val="-6"/>
          <w:sz w:val="28"/>
          <w:szCs w:val="28"/>
          <w:lang w:val="uk-UA" w:eastAsia="ru-RU"/>
        </w:rPr>
        <w:t>-</w:t>
      </w:r>
      <w:r w:rsidRPr="00801C48">
        <w:rPr>
          <w:rFonts w:ascii="Times New Roman" w:eastAsia="Times New Roman" w:hAnsi="Times New Roman" w:cs="Times New Roman"/>
          <w:bCs/>
          <w:spacing w:val="-6"/>
          <w:sz w:val="28"/>
          <w:szCs w:val="28"/>
          <w:lang w:val="uk-UA" w:eastAsia="ru-RU"/>
        </w:rPr>
        <w:t>бытия. И если задача центральных изданий – информировать о наиболее значимых событиях в масштабе государства, то</w:t>
      </w:r>
      <w:r w:rsidRPr="00801C48">
        <w:rPr>
          <w:rFonts w:ascii="Times New Roman" w:eastAsia="Times New Roman" w:hAnsi="Times New Roman" w:cs="Times New Roman"/>
          <w:bCs/>
          <w:spacing w:val="-6"/>
          <w:sz w:val="28"/>
          <w:szCs w:val="28"/>
          <w:lang w:val="be-BY" w:eastAsia="ru-RU"/>
        </w:rPr>
        <w:t xml:space="preserve"> задача местной прессы – увидеть</w:t>
      </w:r>
      <w:r w:rsidR="006E3D7A">
        <w:rPr>
          <w:rFonts w:ascii="Times New Roman" w:eastAsia="Times New Roman" w:hAnsi="Times New Roman" w:cs="Times New Roman"/>
          <w:bCs/>
          <w:spacing w:val="-6"/>
          <w:sz w:val="28"/>
          <w:szCs w:val="28"/>
          <w:lang w:val="be-BY" w:eastAsia="ru-RU"/>
        </w:rPr>
        <w:t xml:space="preserve"> и </w:t>
      </w:r>
      <w:r w:rsidRPr="00801C48">
        <w:rPr>
          <w:rFonts w:ascii="Times New Roman" w:eastAsia="Times New Roman" w:hAnsi="Times New Roman" w:cs="Times New Roman"/>
          <w:bCs/>
          <w:spacing w:val="-6"/>
          <w:sz w:val="28"/>
          <w:szCs w:val="28"/>
          <w:lang w:val="be-BY" w:eastAsia="ru-RU"/>
        </w:rPr>
        <w:t xml:space="preserve">описать ту же ситуацию с позиции конкретного человека, жителя определенной местности: учителя, школьника, спортсмена, врача, пенсионера. </w:t>
      </w:r>
    </w:p>
    <w:p w:rsidR="00293ECF" w:rsidRPr="0073278D"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be-BY" w:eastAsia="ru-RU"/>
        </w:rPr>
      </w:pPr>
      <w:r w:rsidRPr="00352D4E">
        <w:rPr>
          <w:rFonts w:ascii="Times New Roman" w:eastAsia="Times New Roman" w:hAnsi="Times New Roman" w:cs="Times New Roman"/>
          <w:bCs/>
          <w:sz w:val="28"/>
          <w:szCs w:val="28"/>
          <w:lang w:val="be-BY" w:eastAsia="ru-RU"/>
        </w:rPr>
        <w:t>Например, новость о финале республиканского конкурса</w:t>
      </w:r>
      <w:r w:rsidRPr="00352D4E">
        <w:rPr>
          <w:rFonts w:ascii="Times New Roman" w:eastAsia="Times New Roman" w:hAnsi="Times New Roman" w:cs="Times New Roman"/>
          <w:bCs/>
          <w:sz w:val="28"/>
          <w:szCs w:val="28"/>
          <w:lang w:val="uk-UA" w:eastAsia="ru-RU"/>
        </w:rPr>
        <w:t xml:space="preserve"> «Женщина года-2014» на сайте информационного агентства «Минск-Новости» опубликована под заголовком </w:t>
      </w:r>
      <w:r w:rsidRPr="00352D4E">
        <w:rPr>
          <w:rFonts w:ascii="Times New Roman" w:eastAsia="Times New Roman" w:hAnsi="Times New Roman" w:cs="Times New Roman"/>
          <w:b/>
          <w:bCs/>
          <w:i/>
          <w:iCs/>
          <w:sz w:val="28"/>
          <w:szCs w:val="28"/>
          <w:lang w:val="uk-UA" w:eastAsia="ru-RU"/>
        </w:rPr>
        <w:t>В Минске наградили победительниц республиканского конкурса «Женщина года-2014»</w:t>
      </w:r>
      <w:r w:rsidRPr="00352D4E">
        <w:rPr>
          <w:rFonts w:ascii="Times New Roman" w:eastAsia="Times New Roman" w:hAnsi="Times New Roman" w:cs="Times New Roman"/>
          <w:bCs/>
          <w:i/>
          <w:iCs/>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Далее следует общая информация о номинациях конкурса и количестве награжденных участниц. Много внимания в заметке уделено высокопоставленным гостям </w:t>
      </w:r>
      <w:r w:rsidRPr="0073278D">
        <w:rPr>
          <w:rFonts w:ascii="Times New Roman" w:eastAsia="Times New Roman" w:hAnsi="Times New Roman" w:cs="Times New Roman"/>
          <w:bCs/>
          <w:sz w:val="28"/>
          <w:szCs w:val="28"/>
          <w:lang w:val="uk-UA" w:eastAsia="ru-RU"/>
        </w:rPr>
        <w:t xml:space="preserve">мероприятия: </w:t>
      </w:r>
      <w:r w:rsidRPr="0073278D">
        <w:rPr>
          <w:rFonts w:ascii="Times New Roman" w:eastAsia="Times New Roman" w:hAnsi="Times New Roman" w:cs="Times New Roman"/>
          <w:bCs/>
          <w:i/>
          <w:iCs/>
          <w:sz w:val="28"/>
          <w:szCs w:val="28"/>
          <w:shd w:val="clear" w:color="auto" w:fill="FFFFFF"/>
          <w:lang w:val="uk-UA" w:eastAsia="ru-RU"/>
        </w:rPr>
        <w:t xml:space="preserve">Участие в награждении приняли председатель президиума </w:t>
      </w:r>
      <w:r w:rsidRPr="0073278D">
        <w:rPr>
          <w:rFonts w:ascii="Times New Roman" w:eastAsia="Times New Roman" w:hAnsi="Times New Roman" w:cs="Times New Roman"/>
          <w:bCs/>
          <w:i/>
          <w:iCs/>
          <w:sz w:val="28"/>
          <w:szCs w:val="28"/>
          <w:shd w:val="clear" w:color="auto" w:fill="FFFFFF"/>
          <w:lang w:val="uk-UA" w:eastAsia="ru-RU"/>
        </w:rPr>
        <w:lastRenderedPageBreak/>
        <w:t>Белорусского союза женщин Надежда Ермакова, заместитель премьер-министра Беларуси Наталья Кочанова, министр труда и социальной защиты Беларуси Марианна Щеткина, а также другие общественные и политические деятели страны</w:t>
      </w:r>
      <w:r w:rsidRPr="0073278D">
        <w:rPr>
          <w:rFonts w:ascii="Times New Roman" w:eastAsia="Times New Roman" w:hAnsi="Times New Roman" w:cs="Times New Roman"/>
          <w:bCs/>
          <w:sz w:val="28"/>
          <w:szCs w:val="28"/>
          <w:shd w:val="clear" w:color="auto" w:fill="FFFFFF"/>
          <w:lang w:val="uk-UA" w:eastAsia="ru-RU"/>
        </w:rPr>
        <w:t xml:space="preserve"> (</w:t>
      </w:r>
      <w:hyperlink r:id="rId88" w:history="1">
        <w:r w:rsidRPr="0073278D">
          <w:rPr>
            <w:rFonts w:ascii="Times New Roman" w:eastAsia="Times New Roman" w:hAnsi="Times New Roman" w:cs="Times New Roman"/>
            <w:bCs/>
            <w:sz w:val="28"/>
            <w:szCs w:val="28"/>
            <w:shd w:val="clear" w:color="auto" w:fill="FFFFFF"/>
            <w:lang w:val="uk-UA" w:eastAsia="ru-RU"/>
          </w:rPr>
          <w:t>http://minsknews.by</w:t>
        </w:r>
      </w:hyperlink>
      <w:r w:rsidRPr="0073278D">
        <w:rPr>
          <w:rFonts w:ascii="Times New Roman" w:eastAsia="Times New Roman" w:hAnsi="Times New Roman" w:cs="Times New Roman"/>
          <w:bCs/>
          <w:sz w:val="28"/>
          <w:szCs w:val="28"/>
          <w:shd w:val="clear" w:color="auto" w:fill="FFFFFF"/>
          <w:lang w:val="uk-UA" w:eastAsia="ru-RU"/>
        </w:rPr>
        <w:t>, 14.03.2015)</w:t>
      </w:r>
      <w:r w:rsidRPr="0073278D">
        <w:rPr>
          <w:rFonts w:ascii="Times New Roman" w:eastAsia="Times New Roman" w:hAnsi="Times New Roman" w:cs="Times New Roman"/>
          <w:bCs/>
          <w:sz w:val="28"/>
          <w:szCs w:val="28"/>
          <w:lang w:val="be-BY" w:eastAsia="ru-RU"/>
        </w:rPr>
        <w:t>.</w:t>
      </w:r>
    </w:p>
    <w:p w:rsidR="00293ECF" w:rsidRPr="0073278D"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be-BY" w:eastAsia="ru-RU"/>
        </w:rPr>
      </w:pPr>
      <w:r w:rsidRPr="0073278D">
        <w:rPr>
          <w:rFonts w:ascii="Times New Roman" w:eastAsia="Times New Roman" w:hAnsi="Times New Roman" w:cs="Times New Roman"/>
          <w:bCs/>
          <w:sz w:val="28"/>
          <w:szCs w:val="28"/>
          <w:lang w:val="be-BY" w:eastAsia="ru-RU"/>
        </w:rPr>
        <w:t xml:space="preserve">Иной подход к освещению события наблюдается в областных и районных СМИ. </w:t>
      </w:r>
      <w:r w:rsidRPr="0073278D">
        <w:rPr>
          <w:rFonts w:ascii="Times New Roman" w:eastAsia="Times New Roman" w:hAnsi="Times New Roman" w:cs="Times New Roman"/>
          <w:bCs/>
          <w:sz w:val="28"/>
          <w:szCs w:val="28"/>
          <w:lang w:val="uk-UA" w:eastAsia="ru-RU"/>
        </w:rPr>
        <w:t>Событие республиканского масштаба (сам конкурс) уходит на второй план.</w:t>
      </w:r>
      <w:r w:rsidRPr="0073278D">
        <w:rPr>
          <w:rFonts w:ascii="Times New Roman" w:eastAsia="Times New Roman" w:hAnsi="Times New Roman" w:cs="Times New Roman"/>
          <w:bCs/>
          <w:sz w:val="28"/>
          <w:szCs w:val="28"/>
          <w:lang w:val="be-BY" w:eastAsia="ru-RU"/>
        </w:rPr>
        <w:t xml:space="preserve"> В центре внимания авторов текстов – победительницы конкурса в разных номинациях, новость подается так, как может видеть ее житель района (областного центра).</w:t>
      </w:r>
    </w:p>
    <w:p w:rsidR="00293ECF" w:rsidRPr="0073278D"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73278D">
        <w:rPr>
          <w:rFonts w:ascii="Times New Roman" w:eastAsia="Times New Roman" w:hAnsi="Times New Roman" w:cs="Times New Roman"/>
          <w:bCs/>
          <w:sz w:val="28"/>
          <w:szCs w:val="28"/>
          <w:lang w:val="be-BY" w:eastAsia="ru-RU"/>
        </w:rPr>
        <w:t xml:space="preserve">Дятловская районная газета </w:t>
      </w:r>
      <w:r w:rsidRPr="0073278D">
        <w:rPr>
          <w:rFonts w:ascii="Times New Roman" w:eastAsia="Times New Roman" w:hAnsi="Times New Roman" w:cs="Times New Roman"/>
          <w:bCs/>
          <w:sz w:val="28"/>
          <w:szCs w:val="28"/>
          <w:lang w:val="uk-UA" w:eastAsia="ru-RU"/>
        </w:rPr>
        <w:t>«Перамога» сообщила:</w:t>
      </w:r>
      <w:r w:rsidRPr="0073278D">
        <w:rPr>
          <w:rFonts w:ascii="Times New Roman" w:eastAsia="Times New Roman" w:hAnsi="Times New Roman" w:cs="Times New Roman"/>
          <w:b/>
          <w:bCs/>
          <w:sz w:val="28"/>
          <w:szCs w:val="28"/>
          <w:lang w:val="uk-UA" w:eastAsia="ru-RU"/>
        </w:rPr>
        <w:t xml:space="preserve"> </w:t>
      </w:r>
      <w:r w:rsidRPr="0073278D">
        <w:rPr>
          <w:rFonts w:ascii="Times New Roman" w:eastAsia="Times New Roman" w:hAnsi="Times New Roman" w:cs="Times New Roman"/>
          <w:b/>
          <w:bCs/>
          <w:i/>
          <w:iCs/>
          <w:sz w:val="28"/>
          <w:szCs w:val="28"/>
          <w:lang w:val="uk-UA" w:eastAsia="ru-RU"/>
        </w:rPr>
        <w:t>Пераможца конкурсу «Жанчына года-2014»</w:t>
      </w:r>
      <w:r w:rsidRPr="0073278D">
        <w:rPr>
          <w:rFonts w:ascii="Times New Roman" w:eastAsia="Times New Roman" w:hAnsi="Times New Roman" w:cs="Times New Roman"/>
          <w:b/>
          <w:bCs/>
          <w:sz w:val="28"/>
          <w:szCs w:val="28"/>
          <w:lang w:val="be-BY" w:eastAsia="ru-RU"/>
        </w:rPr>
        <w:t xml:space="preserve"> –</w:t>
      </w:r>
      <w:r w:rsidRPr="0073278D">
        <w:rPr>
          <w:rFonts w:ascii="Times New Roman" w:eastAsia="Times New Roman" w:hAnsi="Times New Roman" w:cs="Times New Roman"/>
          <w:b/>
          <w:bCs/>
          <w:i/>
          <w:iCs/>
          <w:sz w:val="28"/>
          <w:szCs w:val="28"/>
          <w:lang w:val="uk-UA" w:eastAsia="ru-RU"/>
        </w:rPr>
        <w:t xml:space="preserve"> Святлана Скрундзь</w:t>
      </w:r>
      <w:r w:rsidRPr="0073278D">
        <w:rPr>
          <w:rFonts w:ascii="Times New Roman" w:eastAsia="Times New Roman" w:hAnsi="Times New Roman" w:cs="Times New Roman"/>
          <w:bCs/>
          <w:i/>
          <w:iCs/>
          <w:sz w:val="28"/>
          <w:szCs w:val="28"/>
          <w:lang w:val="uk-UA" w:eastAsia="ru-RU"/>
        </w:rPr>
        <w:t xml:space="preserve">. Прыемны сакавіцкі парадрунак атрымала Святлана Дзмітрыеўна Скрундзь, якая працуе загадчыцай Рудаяварскага ўчастка СВК «Хвінявічы»: яна прызнана пераможцай рэспубліканскага конкурсу «Жанчына года-2014» ў намінацыі «За ўклад у адраджэнне вёскі» </w:t>
      </w:r>
      <w:r w:rsidRPr="0073278D">
        <w:rPr>
          <w:rFonts w:ascii="Times New Roman" w:eastAsia="Times New Roman" w:hAnsi="Times New Roman" w:cs="Times New Roman"/>
          <w:bCs/>
          <w:sz w:val="28"/>
          <w:szCs w:val="28"/>
          <w:lang w:val="uk-UA" w:eastAsia="ru-RU"/>
        </w:rPr>
        <w:t>(Перамога, № 23, 21.03.2015).</w:t>
      </w:r>
    </w:p>
    <w:p w:rsidR="00293ECF" w:rsidRPr="0073278D"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i/>
          <w:iCs/>
          <w:sz w:val="28"/>
          <w:szCs w:val="28"/>
          <w:lang w:val="uk-UA" w:eastAsia="ru-RU"/>
        </w:rPr>
      </w:pPr>
      <w:r w:rsidRPr="0073278D">
        <w:rPr>
          <w:rFonts w:ascii="Times New Roman" w:eastAsia="Times New Roman" w:hAnsi="Times New Roman" w:cs="Times New Roman"/>
          <w:bCs/>
          <w:color w:val="000000"/>
          <w:sz w:val="28"/>
          <w:szCs w:val="28"/>
          <w:shd w:val="clear" w:color="auto" w:fill="FFFFFF"/>
          <w:lang w:val="uk-UA" w:eastAsia="ru-RU"/>
        </w:rPr>
        <w:t xml:space="preserve">На страницах барановичской газеты «Наш край» была опубликована следующая информация: </w:t>
      </w:r>
      <w:r w:rsidRPr="0073278D">
        <w:rPr>
          <w:rFonts w:ascii="Times New Roman" w:eastAsia="Times New Roman" w:hAnsi="Times New Roman" w:cs="Times New Roman"/>
          <w:b/>
          <w:bCs/>
          <w:i/>
          <w:iCs/>
          <w:color w:val="000000"/>
          <w:sz w:val="28"/>
          <w:szCs w:val="28"/>
          <w:shd w:val="clear" w:color="auto" w:fill="FFFFFF"/>
          <w:lang w:val="uk-UA" w:eastAsia="ru-RU"/>
        </w:rPr>
        <w:t xml:space="preserve">Жительница Барановичей стала одной из победительниц </w:t>
      </w:r>
      <w:r w:rsidRPr="0073278D">
        <w:rPr>
          <w:rFonts w:ascii="Times New Roman" w:eastAsia="Times New Roman" w:hAnsi="Times New Roman" w:cs="Times New Roman"/>
          <w:b/>
          <w:bCs/>
          <w:i/>
          <w:iCs/>
          <w:color w:val="000000"/>
          <w:sz w:val="28"/>
          <w:szCs w:val="28"/>
          <w:shd w:val="clear" w:color="auto" w:fill="FFFFFF"/>
          <w:lang w:val="en-US" w:eastAsia="ru-RU"/>
        </w:rPr>
        <w:t>VII</w:t>
      </w:r>
      <w:r w:rsidRPr="0073278D">
        <w:rPr>
          <w:rFonts w:ascii="Times New Roman" w:eastAsia="Times New Roman" w:hAnsi="Times New Roman" w:cs="Times New Roman"/>
          <w:b/>
          <w:bCs/>
          <w:i/>
          <w:iCs/>
          <w:color w:val="000000"/>
          <w:sz w:val="28"/>
          <w:szCs w:val="28"/>
          <w:shd w:val="clear" w:color="auto" w:fill="FFFFFF"/>
          <w:lang w:val="uk-UA" w:eastAsia="ru-RU"/>
        </w:rPr>
        <w:t xml:space="preserve"> республиканского конкурса «Женщина года-2014»</w:t>
      </w:r>
      <w:r w:rsidRPr="0073278D">
        <w:rPr>
          <w:rFonts w:ascii="Times New Roman" w:eastAsia="Times New Roman" w:hAnsi="Times New Roman" w:cs="Times New Roman"/>
          <w:bCs/>
          <w:i/>
          <w:iCs/>
          <w:color w:val="000000"/>
          <w:sz w:val="28"/>
          <w:szCs w:val="28"/>
          <w:shd w:val="clear" w:color="auto" w:fill="FFFFFF"/>
          <w:lang w:val="uk-UA" w:eastAsia="ru-RU"/>
        </w:rPr>
        <w:t>. Наша землячка Екатерина Ста</w:t>
      </w:r>
      <w:r w:rsidR="0073278D">
        <w:rPr>
          <w:rFonts w:ascii="Times New Roman" w:eastAsia="Times New Roman" w:hAnsi="Times New Roman" w:cs="Times New Roman"/>
          <w:bCs/>
          <w:i/>
          <w:iCs/>
          <w:color w:val="000000"/>
          <w:sz w:val="28"/>
          <w:szCs w:val="28"/>
          <w:shd w:val="clear" w:color="auto" w:fill="FFFFFF"/>
          <w:lang w:val="uk-UA" w:eastAsia="ru-RU"/>
        </w:rPr>
        <w:t>нкевич победила в номинации «За </w:t>
      </w:r>
      <w:r w:rsidRPr="0073278D">
        <w:rPr>
          <w:rFonts w:ascii="Times New Roman" w:eastAsia="Times New Roman" w:hAnsi="Times New Roman" w:cs="Times New Roman"/>
          <w:bCs/>
          <w:i/>
          <w:iCs/>
          <w:color w:val="000000"/>
          <w:sz w:val="28"/>
          <w:szCs w:val="28"/>
          <w:shd w:val="clear" w:color="auto" w:fill="FFFFFF"/>
          <w:lang w:val="uk-UA" w:eastAsia="ru-RU"/>
        </w:rPr>
        <w:t xml:space="preserve">достижения в воспитании детей» </w:t>
      </w:r>
      <w:r w:rsidRPr="0073278D">
        <w:rPr>
          <w:rFonts w:ascii="Times New Roman" w:eastAsia="Times New Roman" w:hAnsi="Times New Roman" w:cs="Times New Roman"/>
          <w:bCs/>
          <w:sz w:val="28"/>
          <w:szCs w:val="28"/>
          <w:shd w:val="clear" w:color="auto" w:fill="FFFFFF"/>
          <w:lang w:val="uk-UA" w:eastAsia="ru-RU"/>
        </w:rPr>
        <w:t>(</w:t>
      </w:r>
      <w:hyperlink r:id="rId89" w:history="1">
        <w:r w:rsidRPr="0073278D">
          <w:rPr>
            <w:rFonts w:ascii="Times New Roman" w:eastAsia="Times New Roman" w:hAnsi="Times New Roman" w:cs="Times New Roman"/>
            <w:bCs/>
            <w:sz w:val="28"/>
            <w:szCs w:val="28"/>
            <w:shd w:val="clear" w:color="auto" w:fill="FFFFFF"/>
            <w:lang w:val="uk-UA" w:eastAsia="ru-RU"/>
          </w:rPr>
          <w:t>www.nashkraj.by</w:t>
        </w:r>
      </w:hyperlink>
      <w:r w:rsidRPr="0073278D">
        <w:rPr>
          <w:rFonts w:ascii="Times New Roman" w:eastAsia="Times New Roman" w:hAnsi="Times New Roman" w:cs="Times New Roman"/>
          <w:bCs/>
          <w:sz w:val="28"/>
          <w:szCs w:val="28"/>
          <w:shd w:val="clear" w:color="auto" w:fill="FFFFFF"/>
          <w:lang w:val="uk-UA" w:eastAsia="ru-RU"/>
        </w:rPr>
        <w:t>, 20.03.2015). </w:t>
      </w:r>
    </w:p>
    <w:p w:rsidR="00293ECF" w:rsidRPr="0073278D"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i/>
          <w:iCs/>
          <w:color w:val="000000"/>
          <w:sz w:val="28"/>
          <w:szCs w:val="28"/>
          <w:shd w:val="clear" w:color="auto" w:fill="FFFFFF"/>
          <w:lang w:val="uk-UA" w:eastAsia="ru-RU"/>
        </w:rPr>
      </w:pPr>
      <w:r w:rsidRPr="0073278D">
        <w:rPr>
          <w:rFonts w:ascii="Times New Roman" w:eastAsia="Times New Roman" w:hAnsi="Times New Roman" w:cs="Times New Roman"/>
          <w:bCs/>
          <w:sz w:val="28"/>
          <w:szCs w:val="28"/>
          <w:shd w:val="clear" w:color="auto" w:fill="FFFFFF"/>
          <w:lang w:val="uk-UA" w:eastAsia="ru-RU"/>
        </w:rPr>
        <w:t xml:space="preserve">Читатели Мозырьского информационного портала узнали, что </w:t>
      </w:r>
      <w:r w:rsidRPr="0073278D">
        <w:rPr>
          <w:rFonts w:ascii="Times New Roman" w:eastAsia="Times New Roman" w:hAnsi="Times New Roman" w:cs="Times New Roman"/>
          <w:b/>
          <w:bCs/>
          <w:i/>
          <w:iCs/>
          <w:sz w:val="28"/>
          <w:szCs w:val="28"/>
          <w:lang w:val="uk-UA" w:eastAsia="ru-RU"/>
        </w:rPr>
        <w:t>Звание «Женщина года» получили шесть жительниц Гомельщины</w:t>
      </w:r>
      <w:r w:rsidRPr="0073278D">
        <w:rPr>
          <w:rFonts w:ascii="Times New Roman" w:eastAsia="Times New Roman" w:hAnsi="Times New Roman" w:cs="Times New Roman"/>
          <w:bCs/>
          <w:i/>
          <w:iCs/>
          <w:sz w:val="28"/>
          <w:szCs w:val="28"/>
          <w:lang w:val="uk-UA" w:eastAsia="ru-RU"/>
        </w:rPr>
        <w:t xml:space="preserve">. Среди представительниц прекрасной части страны, удостоившихся почетного звания, есть и жительница Мозыря. </w:t>
      </w:r>
      <w:r w:rsidRPr="0073278D">
        <w:rPr>
          <w:rFonts w:ascii="Times New Roman" w:eastAsia="Times New Roman" w:hAnsi="Times New Roman" w:cs="Times New Roman"/>
          <w:bCs/>
          <w:i/>
          <w:iCs/>
          <w:sz w:val="28"/>
          <w:szCs w:val="28"/>
          <w:shd w:val="clear" w:color="auto" w:fill="FFFFFF"/>
          <w:lang w:val="uk-UA" w:eastAsia="ru-RU"/>
        </w:rPr>
        <w:t xml:space="preserve">«Женщиной года-2014» в Беларуси Нина Мишота, начальник производственного участка на госпредприятии «Совхоз-комбинат </w:t>
      </w:r>
      <w:r w:rsidRPr="0073278D">
        <w:rPr>
          <w:rFonts w:ascii="Times New Roman" w:eastAsia="Times New Roman" w:hAnsi="Times New Roman" w:cs="Times New Roman"/>
          <w:bCs/>
          <w:iCs/>
          <w:sz w:val="28"/>
          <w:szCs w:val="28"/>
          <w:shd w:val="clear" w:color="auto" w:fill="FFFFFF"/>
          <w:lang w:val="uk-UA" w:eastAsia="ru-RU"/>
        </w:rPr>
        <w:t>"</w:t>
      </w:r>
      <w:r w:rsidRPr="0073278D">
        <w:rPr>
          <w:rFonts w:ascii="Times New Roman" w:eastAsia="Times New Roman" w:hAnsi="Times New Roman" w:cs="Times New Roman"/>
          <w:bCs/>
          <w:i/>
          <w:iCs/>
          <w:sz w:val="28"/>
          <w:szCs w:val="28"/>
          <w:shd w:val="clear" w:color="auto" w:fill="FFFFFF"/>
          <w:lang w:val="uk-UA" w:eastAsia="ru-RU"/>
        </w:rPr>
        <w:t>Заря</w:t>
      </w:r>
      <w:r w:rsidRPr="0073278D">
        <w:rPr>
          <w:rFonts w:ascii="Times New Roman" w:eastAsia="Times New Roman" w:hAnsi="Times New Roman" w:cs="Times New Roman"/>
          <w:bCs/>
          <w:iCs/>
          <w:sz w:val="28"/>
          <w:szCs w:val="28"/>
          <w:shd w:val="clear" w:color="auto" w:fill="FFFFFF"/>
          <w:lang w:val="uk-UA" w:eastAsia="ru-RU"/>
        </w:rPr>
        <w:t>"</w:t>
      </w:r>
      <w:r w:rsidR="006E3D7A">
        <w:rPr>
          <w:rFonts w:ascii="Times New Roman" w:eastAsia="Times New Roman" w:hAnsi="Times New Roman" w:cs="Times New Roman"/>
          <w:bCs/>
          <w:i/>
          <w:iCs/>
          <w:sz w:val="28"/>
          <w:szCs w:val="28"/>
          <w:shd w:val="clear" w:color="auto" w:fill="FFFFFF"/>
          <w:lang w:val="uk-UA" w:eastAsia="ru-RU"/>
        </w:rPr>
        <w:t>» стала в номинации «За вклад в </w:t>
      </w:r>
      <w:r w:rsidRPr="0073278D">
        <w:rPr>
          <w:rFonts w:ascii="Times New Roman" w:eastAsia="Times New Roman" w:hAnsi="Times New Roman" w:cs="Times New Roman"/>
          <w:bCs/>
          <w:i/>
          <w:iCs/>
          <w:sz w:val="28"/>
          <w:szCs w:val="28"/>
          <w:shd w:val="clear" w:color="auto" w:fill="FFFFFF"/>
          <w:lang w:val="uk-UA" w:eastAsia="ru-RU"/>
        </w:rPr>
        <w:t xml:space="preserve">возрождение села» </w:t>
      </w:r>
      <w:r w:rsidRPr="0073278D">
        <w:rPr>
          <w:rFonts w:ascii="Times New Roman" w:eastAsia="Times New Roman" w:hAnsi="Times New Roman" w:cs="Times New Roman"/>
          <w:bCs/>
          <w:sz w:val="28"/>
          <w:szCs w:val="28"/>
          <w:shd w:val="clear" w:color="auto" w:fill="FFFFFF"/>
          <w:lang w:val="uk-UA" w:eastAsia="ru-RU"/>
        </w:rPr>
        <w:t>(</w:t>
      </w:r>
      <w:hyperlink r:id="rId90" w:history="1">
        <w:r w:rsidRPr="0073278D">
          <w:rPr>
            <w:rFonts w:ascii="Times New Roman" w:eastAsia="Times New Roman" w:hAnsi="Times New Roman" w:cs="Times New Roman"/>
            <w:bCs/>
            <w:sz w:val="28"/>
            <w:szCs w:val="28"/>
            <w:shd w:val="clear" w:color="auto" w:fill="FFFFFF"/>
            <w:lang w:val="uk-UA" w:eastAsia="ru-RU"/>
          </w:rPr>
          <w:t>http://mlife.by</w:t>
        </w:r>
      </w:hyperlink>
      <w:r w:rsidRPr="0073278D">
        <w:rPr>
          <w:rFonts w:ascii="Times New Roman" w:eastAsia="Times New Roman" w:hAnsi="Times New Roman" w:cs="Times New Roman"/>
          <w:bCs/>
          <w:sz w:val="28"/>
          <w:szCs w:val="28"/>
          <w:shd w:val="clear" w:color="auto" w:fill="FFFFFF"/>
          <w:lang w:val="uk-UA" w:eastAsia="ru-RU"/>
        </w:rPr>
        <w:t>, 18</w:t>
      </w:r>
      <w:r w:rsidRPr="0073278D">
        <w:rPr>
          <w:rFonts w:ascii="Times New Roman" w:eastAsia="Times New Roman" w:hAnsi="Times New Roman" w:cs="Times New Roman"/>
          <w:bCs/>
          <w:color w:val="000000"/>
          <w:sz w:val="28"/>
          <w:szCs w:val="28"/>
          <w:shd w:val="clear" w:color="auto" w:fill="FFFFFF"/>
          <w:lang w:val="uk-UA" w:eastAsia="ru-RU"/>
        </w:rPr>
        <w:t>.03.2015)</w:t>
      </w:r>
      <w:r w:rsidRPr="0073278D">
        <w:rPr>
          <w:rFonts w:ascii="Times New Roman" w:eastAsia="Times New Roman" w:hAnsi="Times New Roman" w:cs="Times New Roman"/>
          <w:bCs/>
          <w:i/>
          <w:iCs/>
          <w:color w:val="000000"/>
          <w:sz w:val="28"/>
          <w:szCs w:val="28"/>
          <w:shd w:val="clear" w:color="auto" w:fill="FFFFFF"/>
          <w:lang w:val="uk-UA" w:eastAsia="ru-RU"/>
        </w:rPr>
        <w:t>.</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685151">
        <w:rPr>
          <w:rFonts w:ascii="Times New Roman" w:eastAsia="Times New Roman" w:hAnsi="Times New Roman" w:cs="Times New Roman"/>
          <w:bCs/>
          <w:spacing w:val="-4"/>
          <w:sz w:val="28"/>
          <w:szCs w:val="28"/>
          <w:lang w:val="uk-UA" w:eastAsia="ru-RU"/>
        </w:rPr>
        <w:t>Сообщая об одном и том же событии, авторы приведенных выше текстов представили его с учетом интересов своей аудитории. Столичному читателю событие подано в целом, внимание на его значимости акцентировано через введение имен известных участников. В областных и районных СМИ в центре события – победа землячек. Так журналист делает республиканское событие актуальным для своей аудитории.</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685151">
        <w:rPr>
          <w:rFonts w:ascii="Times New Roman" w:eastAsia="Times New Roman" w:hAnsi="Times New Roman" w:cs="Times New Roman"/>
          <w:bCs/>
          <w:spacing w:val="-4"/>
          <w:sz w:val="28"/>
          <w:szCs w:val="28"/>
          <w:lang w:val="uk-UA" w:eastAsia="ru-RU"/>
        </w:rPr>
        <w:t>Эмпатия – это не только способ отражения позиции автора текста относительно сообщаемых событий и их героев. Это еще и забота о собственном читателе, так как</w:t>
      </w:r>
      <w:r w:rsidRPr="00685151">
        <w:rPr>
          <w:rFonts w:ascii="Times New Roman" w:eastAsia="Times New Roman" w:hAnsi="Times New Roman" w:cs="Times New Roman"/>
          <w:bCs/>
          <w:color w:val="000001"/>
          <w:spacing w:val="-4"/>
          <w:sz w:val="28"/>
          <w:szCs w:val="28"/>
          <w:lang w:val="uk-UA" w:eastAsia="ru-RU"/>
        </w:rPr>
        <w:t xml:space="preserve"> </w:t>
      </w:r>
      <w:r w:rsidRPr="00685151">
        <w:rPr>
          <w:rFonts w:ascii="Times New Roman" w:eastAsia="Times New Roman" w:hAnsi="Times New Roman" w:cs="Times New Roman"/>
          <w:bCs/>
          <w:spacing w:val="-4"/>
          <w:sz w:val="28"/>
          <w:szCs w:val="28"/>
          <w:lang w:val="uk-UA" w:eastAsia="ru-RU"/>
        </w:rPr>
        <w:t>необоснованный выбор ориентира и непоследовательное представление события ведет к смещению фокуса эмпатии и может вызывать у читателя ощущение алогичности повествования либо заставит усомниться в актуальности информации.</w:t>
      </w:r>
    </w:p>
    <w:p w:rsidR="00685151" w:rsidRDefault="00293ECF" w:rsidP="00685151">
      <w:pPr>
        <w:spacing w:after="0" w:line="240" w:lineRule="auto"/>
        <w:jc w:val="center"/>
        <w:rPr>
          <w:rFonts w:ascii="Times New Roman" w:eastAsia="Times New Roman" w:hAnsi="Times New Roman" w:cs="Times New Roman"/>
          <w:bCs/>
          <w:sz w:val="24"/>
          <w:szCs w:val="24"/>
          <w:lang w:eastAsia="ru-RU"/>
        </w:rPr>
      </w:pPr>
      <w:r w:rsidRPr="00352D4E">
        <w:rPr>
          <w:rFonts w:ascii="Times New Roman" w:eastAsia="Times New Roman" w:hAnsi="Times New Roman" w:cs="Times New Roman"/>
          <w:bCs/>
          <w:sz w:val="24"/>
          <w:szCs w:val="24"/>
          <w:lang w:eastAsia="ru-RU"/>
        </w:rPr>
        <w:t>Литература</w:t>
      </w:r>
    </w:p>
    <w:p w:rsidR="00685151" w:rsidRPr="00685151" w:rsidRDefault="00685151" w:rsidP="00685151">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352D4E">
        <w:rPr>
          <w:rFonts w:ascii="Times New Roman" w:eastAsia="Times New Roman" w:hAnsi="Times New Roman" w:cs="Times New Roman"/>
          <w:sz w:val="24"/>
          <w:szCs w:val="24"/>
          <w:lang w:val="en-US" w:eastAsia="ru-RU"/>
        </w:rPr>
        <w:t>Kuno, S Subject, Theme and the Speaker's Emapathy / S. Kuno // Subject and topic. – New York, 1976. – P. 417–444.</w:t>
      </w:r>
    </w:p>
    <w:p w:rsidR="00293ECF" w:rsidRPr="00352D4E" w:rsidRDefault="00293ECF" w:rsidP="00293ECF">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lastRenderedPageBreak/>
        <w:t>Фихтелиус, Э. Десять заповедей журналиста [Электронный ресурс] / Э.</w:t>
      </w:r>
      <w:r w:rsidRPr="00352D4E">
        <w:rPr>
          <w:rFonts w:ascii="Times New Roman" w:eastAsia="Times New Roman" w:hAnsi="Times New Roman" w:cs="Times New Roman"/>
          <w:sz w:val="24"/>
          <w:szCs w:val="24"/>
          <w:lang w:val="en-US" w:eastAsia="ru-RU"/>
        </w:rPr>
        <w:t> </w:t>
      </w:r>
      <w:r w:rsidRPr="00352D4E">
        <w:rPr>
          <w:rFonts w:ascii="Times New Roman" w:eastAsia="Times New Roman" w:hAnsi="Times New Roman" w:cs="Times New Roman"/>
          <w:sz w:val="24"/>
          <w:szCs w:val="24"/>
          <w:lang w:eastAsia="ru-RU"/>
        </w:rPr>
        <w:t>Фихтелиус // Ур</w:t>
      </w:r>
      <w:r w:rsidR="003302A8">
        <w:rPr>
          <w:rFonts w:ascii="Times New Roman" w:eastAsia="Times New Roman" w:hAnsi="Times New Roman" w:cs="Times New Roman"/>
          <w:sz w:val="24"/>
          <w:szCs w:val="24"/>
          <w:lang w:eastAsia="ru-RU"/>
        </w:rPr>
        <w:t>оки журналистики для начинающих :</w:t>
      </w:r>
      <w:r w:rsidRPr="00352D4E">
        <w:rPr>
          <w:rFonts w:ascii="Times New Roman" w:eastAsia="Times New Roman" w:hAnsi="Times New Roman" w:cs="Times New Roman"/>
          <w:sz w:val="24"/>
          <w:szCs w:val="24"/>
          <w:lang w:eastAsia="ru-RU"/>
        </w:rPr>
        <w:t xml:space="preserve"> Электрон</w:t>
      </w:r>
      <w:r w:rsidR="003302A8">
        <w:rPr>
          <w:rFonts w:ascii="Times New Roman" w:eastAsia="Times New Roman" w:hAnsi="Times New Roman" w:cs="Times New Roman"/>
          <w:sz w:val="24"/>
          <w:szCs w:val="24"/>
          <w:lang w:eastAsia="ru-RU"/>
        </w:rPr>
        <w:t>.</w:t>
      </w:r>
      <w:r w:rsidRPr="00352D4E">
        <w:rPr>
          <w:rFonts w:ascii="Times New Roman" w:eastAsia="Times New Roman" w:hAnsi="Times New Roman" w:cs="Times New Roman"/>
          <w:sz w:val="24"/>
          <w:szCs w:val="24"/>
          <w:lang w:eastAsia="ru-RU"/>
        </w:rPr>
        <w:t xml:space="preserve"> </w:t>
      </w:r>
      <w:r w:rsidR="003302A8">
        <w:rPr>
          <w:rFonts w:ascii="Times New Roman" w:eastAsia="Times New Roman" w:hAnsi="Times New Roman" w:cs="Times New Roman"/>
          <w:sz w:val="24"/>
          <w:szCs w:val="24"/>
          <w:lang w:eastAsia="ru-RU"/>
        </w:rPr>
        <w:t>б-</w:t>
      </w:r>
      <w:r w:rsidRPr="00352D4E">
        <w:rPr>
          <w:rFonts w:ascii="Times New Roman" w:eastAsia="Times New Roman" w:hAnsi="Times New Roman" w:cs="Times New Roman"/>
          <w:sz w:val="24"/>
          <w:szCs w:val="24"/>
          <w:lang w:eastAsia="ru-RU"/>
        </w:rPr>
        <w:t xml:space="preserve">ка. – Режим доступа: </w:t>
      </w:r>
      <w:r w:rsidRPr="003302A8">
        <w:rPr>
          <w:rFonts w:ascii="Times New Roman" w:eastAsia="Times New Roman" w:hAnsi="Times New Roman" w:cs="Times New Roman"/>
          <w:sz w:val="24"/>
          <w:szCs w:val="24"/>
          <w:lang w:eastAsia="ru-RU"/>
        </w:rPr>
        <w:t>http://www.journ-lessons.com/litra.html. – Дата доступа: 13.09.2015</w:t>
      </w:r>
      <w:r w:rsidRPr="00352D4E">
        <w:rPr>
          <w:rFonts w:ascii="Times New Roman" w:eastAsia="Times New Roman" w:hAnsi="Times New Roman" w:cs="Times New Roman"/>
          <w:sz w:val="24"/>
          <w:szCs w:val="24"/>
          <w:lang w:eastAsia="ru-RU"/>
        </w:rPr>
        <w:t>.</w:t>
      </w:r>
    </w:p>
    <w:p w:rsidR="00293ECF" w:rsidRPr="00352D4E" w:rsidRDefault="00293ECF" w:rsidP="00293ECF">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Тертычный, А. А. Жанры периодической печати : учеб. пособие / А. А. Тертычный. – М. : Аспект Пресс, 2000. – 310 с.</w:t>
      </w:r>
    </w:p>
    <w:p w:rsidR="00293ECF" w:rsidRPr="00352D4E" w:rsidRDefault="00293ECF" w:rsidP="00293ECF">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Алефиренко, Н. Ф. Дискурсивное сознание – синергетический механизм массмедийной комм</w:t>
      </w:r>
      <w:r w:rsidR="003302A8">
        <w:rPr>
          <w:rFonts w:ascii="Times New Roman" w:eastAsia="Times New Roman" w:hAnsi="Times New Roman" w:cs="Times New Roman"/>
          <w:sz w:val="24"/>
          <w:szCs w:val="24"/>
          <w:lang w:eastAsia="ru-RU"/>
        </w:rPr>
        <w:t xml:space="preserve">уникации / Н. Ф. Алефиренко // </w:t>
      </w:r>
      <w:r w:rsidRPr="00352D4E">
        <w:rPr>
          <w:rFonts w:ascii="Times New Roman" w:eastAsia="Times New Roman" w:hAnsi="Times New Roman" w:cs="Times New Roman"/>
          <w:sz w:val="24"/>
          <w:szCs w:val="24"/>
          <w:lang w:eastAsia="ru-RU"/>
        </w:rPr>
        <w:t>Дискурс современных масс-медиа в перспективе теории, со</w:t>
      </w:r>
      <w:r w:rsidR="003302A8">
        <w:rPr>
          <w:rFonts w:ascii="Times New Roman" w:eastAsia="Times New Roman" w:hAnsi="Times New Roman" w:cs="Times New Roman"/>
          <w:sz w:val="24"/>
          <w:szCs w:val="24"/>
          <w:lang w:eastAsia="ru-RU"/>
        </w:rPr>
        <w:t>циальной практики и образования</w:t>
      </w:r>
      <w:r w:rsidRPr="00352D4E">
        <w:rPr>
          <w:rFonts w:ascii="Times New Roman" w:eastAsia="Times New Roman" w:hAnsi="Times New Roman" w:cs="Times New Roman"/>
          <w:sz w:val="24"/>
          <w:szCs w:val="24"/>
          <w:lang w:eastAsia="ru-RU"/>
        </w:rPr>
        <w:t xml:space="preserve"> : материалы I Междунар. нау</w:t>
      </w:r>
      <w:r w:rsidR="003302A8">
        <w:rPr>
          <w:rFonts w:ascii="Times New Roman" w:eastAsia="Times New Roman" w:hAnsi="Times New Roman" w:cs="Times New Roman"/>
          <w:sz w:val="24"/>
          <w:szCs w:val="24"/>
          <w:lang w:eastAsia="ru-RU"/>
        </w:rPr>
        <w:t>ч.-практ. конф., Белгород</w:t>
      </w:r>
      <w:r w:rsidRPr="00352D4E">
        <w:rPr>
          <w:rFonts w:ascii="Times New Roman" w:eastAsia="Times New Roman" w:hAnsi="Times New Roman" w:cs="Times New Roman"/>
          <w:sz w:val="24"/>
          <w:szCs w:val="24"/>
          <w:lang w:eastAsia="ru-RU"/>
        </w:rPr>
        <w:t>, 1–4 ап</w:t>
      </w:r>
      <w:r w:rsidR="003302A8">
        <w:rPr>
          <w:rFonts w:ascii="Times New Roman" w:eastAsia="Times New Roman" w:hAnsi="Times New Roman" w:cs="Times New Roman"/>
          <w:sz w:val="24"/>
          <w:szCs w:val="24"/>
          <w:lang w:eastAsia="ru-RU"/>
        </w:rPr>
        <w:t>р. 2014 г. /</w:t>
      </w:r>
      <w:r w:rsidRPr="00352D4E">
        <w:rPr>
          <w:rFonts w:ascii="Times New Roman" w:eastAsia="Times New Roman" w:hAnsi="Times New Roman" w:cs="Times New Roman"/>
          <w:sz w:val="24"/>
          <w:szCs w:val="24"/>
          <w:lang w:eastAsia="ru-RU"/>
        </w:rPr>
        <w:t xml:space="preserve"> редкол.: Е. А. Кожемякина [и др.]. – Белгород : КОНСТАНТА, 2014. – С. 8–11.</w:t>
      </w:r>
    </w:p>
    <w:p w:rsidR="00293ECF" w:rsidRPr="003302A8" w:rsidRDefault="00293ECF" w:rsidP="00293ECF">
      <w:pPr>
        <w:numPr>
          <w:ilvl w:val="0"/>
          <w:numId w:val="24"/>
        </w:numPr>
        <w:tabs>
          <w:tab w:val="left" w:pos="993"/>
        </w:tabs>
        <w:spacing w:after="0" w:line="240" w:lineRule="auto"/>
        <w:ind w:left="0" w:firstLine="709"/>
        <w:jc w:val="both"/>
        <w:rPr>
          <w:rFonts w:ascii="Times New Roman" w:eastAsia="Times New Roman" w:hAnsi="Times New Roman" w:cs="Times New Roman"/>
          <w:spacing w:val="-2"/>
          <w:sz w:val="24"/>
          <w:szCs w:val="24"/>
          <w:lang w:val="be-BY" w:eastAsia="ru-RU"/>
        </w:rPr>
      </w:pPr>
      <w:r w:rsidRPr="00352D4E">
        <w:rPr>
          <w:rFonts w:ascii="Times New Roman" w:eastAsia="Times New Roman" w:hAnsi="Times New Roman" w:cs="Times New Roman"/>
          <w:spacing w:val="-2"/>
          <w:sz w:val="24"/>
          <w:szCs w:val="24"/>
          <w:lang w:eastAsia="ru-RU"/>
        </w:rPr>
        <w:t xml:space="preserve">Конюшкевич, М. И. Почему </w:t>
      </w:r>
      <w:r w:rsidRPr="00352D4E">
        <w:rPr>
          <w:rFonts w:ascii="Times New Roman" w:eastAsia="Times New Roman" w:hAnsi="Times New Roman" w:cs="Times New Roman"/>
          <w:i/>
          <w:iCs/>
          <w:spacing w:val="-2"/>
          <w:sz w:val="24"/>
          <w:szCs w:val="24"/>
          <w:lang w:eastAsia="ru-RU"/>
        </w:rPr>
        <w:t>за и против</w:t>
      </w:r>
      <w:r w:rsidRPr="00352D4E">
        <w:rPr>
          <w:rFonts w:ascii="Times New Roman" w:eastAsia="Times New Roman" w:hAnsi="Times New Roman" w:cs="Times New Roman"/>
          <w:spacing w:val="-2"/>
          <w:sz w:val="24"/>
          <w:szCs w:val="24"/>
          <w:lang w:eastAsia="ru-RU"/>
        </w:rPr>
        <w:t xml:space="preserve">, а не </w:t>
      </w:r>
      <w:r w:rsidRPr="00352D4E">
        <w:rPr>
          <w:rFonts w:ascii="Times New Roman" w:eastAsia="Times New Roman" w:hAnsi="Times New Roman" w:cs="Times New Roman"/>
          <w:i/>
          <w:iCs/>
          <w:spacing w:val="-2"/>
          <w:sz w:val="24"/>
          <w:szCs w:val="24"/>
          <w:lang w:eastAsia="ru-RU"/>
        </w:rPr>
        <w:t>против и за</w:t>
      </w:r>
      <w:r w:rsidR="003302A8">
        <w:rPr>
          <w:rFonts w:ascii="Times New Roman" w:eastAsia="Times New Roman" w:hAnsi="Times New Roman" w:cs="Times New Roman"/>
          <w:spacing w:val="-2"/>
          <w:sz w:val="24"/>
          <w:szCs w:val="24"/>
          <w:lang w:eastAsia="ru-RU"/>
        </w:rPr>
        <w:t>? / М. И. Конюшкевич </w:t>
      </w:r>
      <w:r w:rsidRPr="00352D4E">
        <w:rPr>
          <w:rFonts w:ascii="Times New Roman" w:eastAsia="Times New Roman" w:hAnsi="Times New Roman" w:cs="Times New Roman"/>
          <w:spacing w:val="-2"/>
          <w:sz w:val="24"/>
          <w:szCs w:val="24"/>
          <w:lang w:eastAsia="ru-RU"/>
        </w:rPr>
        <w:t>// Журнал</w:t>
      </w:r>
      <w:r w:rsidRPr="00352D4E">
        <w:rPr>
          <w:rFonts w:ascii="Times New Roman" w:eastAsia="Times New Roman" w:hAnsi="Times New Roman" w:cs="Times New Roman"/>
          <w:spacing w:val="-2"/>
          <w:sz w:val="24"/>
          <w:szCs w:val="24"/>
          <w:lang w:val="be-BY" w:eastAsia="ru-RU"/>
        </w:rPr>
        <w:t>істыка – 2004</w:t>
      </w:r>
      <w:r w:rsidR="003302A8">
        <w:rPr>
          <w:rFonts w:ascii="Times New Roman" w:eastAsia="Times New Roman" w:hAnsi="Times New Roman" w:cs="Times New Roman"/>
          <w:spacing w:val="-2"/>
          <w:sz w:val="24"/>
          <w:szCs w:val="24"/>
          <w:lang w:val="be-BY" w:eastAsia="ru-RU"/>
        </w:rPr>
        <w:t xml:space="preserve"> : матэрыялы 6-й Міжнар</w:t>
      </w:r>
      <w:r w:rsidRPr="00352D4E">
        <w:rPr>
          <w:rFonts w:ascii="Times New Roman" w:eastAsia="Times New Roman" w:hAnsi="Times New Roman" w:cs="Times New Roman"/>
          <w:spacing w:val="-2"/>
          <w:sz w:val="24"/>
          <w:szCs w:val="24"/>
          <w:lang w:val="be-BY" w:eastAsia="ru-RU"/>
        </w:rPr>
        <w:t xml:space="preserve">. </w:t>
      </w:r>
      <w:r w:rsidRPr="003302A8">
        <w:rPr>
          <w:rFonts w:ascii="Times New Roman" w:eastAsia="Times New Roman" w:hAnsi="Times New Roman" w:cs="Times New Roman"/>
          <w:spacing w:val="-2"/>
          <w:sz w:val="24"/>
          <w:szCs w:val="24"/>
          <w:lang w:val="be-BY" w:eastAsia="ru-RU"/>
        </w:rPr>
        <w:t>навук.-практ. канф. / рэдкал.: В. П.</w:t>
      </w:r>
      <w:r w:rsidRPr="003302A8">
        <w:rPr>
          <w:rFonts w:ascii="Times New Roman" w:eastAsia="Times New Roman" w:hAnsi="Times New Roman" w:cs="Times New Roman"/>
          <w:spacing w:val="-2"/>
          <w:sz w:val="24"/>
          <w:szCs w:val="24"/>
          <w:lang w:eastAsia="ru-RU"/>
        </w:rPr>
        <w:t> </w:t>
      </w:r>
      <w:r w:rsidRPr="003302A8">
        <w:rPr>
          <w:rFonts w:ascii="Times New Roman" w:eastAsia="Times New Roman" w:hAnsi="Times New Roman" w:cs="Times New Roman"/>
          <w:spacing w:val="-2"/>
          <w:sz w:val="24"/>
          <w:szCs w:val="24"/>
          <w:lang w:val="be-BY" w:eastAsia="ru-RU"/>
        </w:rPr>
        <w:t xml:space="preserve">Вараб’ёў (адк. рэд.) [і інш.]. – Мінск : БДУ, 2004. – </w:t>
      </w:r>
      <w:r w:rsidR="003302A8" w:rsidRPr="003302A8">
        <w:rPr>
          <w:rFonts w:ascii="Times New Roman" w:eastAsia="Times New Roman" w:hAnsi="Times New Roman" w:cs="Times New Roman"/>
          <w:spacing w:val="-2"/>
          <w:sz w:val="24"/>
          <w:szCs w:val="24"/>
          <w:lang w:val="be-BY" w:eastAsia="ru-RU"/>
        </w:rPr>
        <w:t xml:space="preserve">Вып. 6 . – </w:t>
      </w:r>
      <w:r w:rsidRPr="003302A8">
        <w:rPr>
          <w:rFonts w:ascii="Times New Roman" w:eastAsia="Times New Roman" w:hAnsi="Times New Roman" w:cs="Times New Roman"/>
          <w:spacing w:val="-2"/>
          <w:sz w:val="24"/>
          <w:szCs w:val="24"/>
          <w:lang w:val="be-BY" w:eastAsia="ru-RU"/>
        </w:rPr>
        <w:t>С. 174–175.</w:t>
      </w:r>
    </w:p>
    <w:p w:rsidR="00340C5B" w:rsidRPr="0073278D" w:rsidRDefault="00340C5B" w:rsidP="0073278D">
      <w:pPr>
        <w:tabs>
          <w:tab w:val="center" w:pos="9498"/>
        </w:tabs>
        <w:spacing w:after="0" w:line="240" w:lineRule="auto"/>
        <w:ind w:right="-1"/>
        <w:contextualSpacing/>
        <w:jc w:val="both"/>
        <w:rPr>
          <w:rFonts w:ascii="Times New Roman" w:eastAsia="Times New Roman" w:hAnsi="Times New Roman" w:cs="Times New Roman"/>
          <w:b/>
          <w:sz w:val="32"/>
          <w:szCs w:val="32"/>
          <w:lang w:val="be-BY" w:eastAsia="ru-RU"/>
        </w:rPr>
      </w:pPr>
    </w:p>
    <w:p w:rsidR="00293ECF" w:rsidRPr="00352D4E" w:rsidRDefault="00293ECF" w:rsidP="00293ECF">
      <w:pPr>
        <w:tabs>
          <w:tab w:val="center" w:pos="9498"/>
        </w:tabs>
        <w:spacing w:after="0" w:line="240" w:lineRule="auto"/>
        <w:ind w:left="709" w:right="-1"/>
        <w:contextualSpacing/>
        <w:jc w:val="both"/>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О. Ю. Наседкина (г. Брянск, Россия)</w:t>
      </w:r>
      <w:r w:rsidRPr="00352D4E">
        <w:rPr>
          <w:rFonts w:ascii="Times New Roman" w:eastAsia="Times New Roman" w:hAnsi="Times New Roman" w:cs="Times New Roman"/>
          <w:sz w:val="28"/>
          <w:szCs w:val="28"/>
          <w:lang w:eastAsia="ru-RU"/>
        </w:rPr>
        <w:t xml:space="preserve"> </w:t>
      </w:r>
    </w:p>
    <w:p w:rsidR="00293ECF" w:rsidRPr="00352D4E" w:rsidRDefault="00293ECF" w:rsidP="00293ECF">
      <w:pPr>
        <w:tabs>
          <w:tab w:val="center" w:pos="9498"/>
        </w:tabs>
        <w:spacing w:after="0" w:line="240" w:lineRule="auto"/>
        <w:ind w:left="709" w:right="-1"/>
        <w:contextualSpacing/>
        <w:jc w:val="both"/>
        <w:rPr>
          <w:rFonts w:ascii="Times New Roman" w:eastAsia="Times New Roman" w:hAnsi="Times New Roman" w:cs="Times New Roman"/>
          <w:b/>
          <w:sz w:val="28"/>
          <w:szCs w:val="28"/>
          <w:lang w:eastAsia="ru-RU"/>
        </w:rPr>
      </w:pPr>
    </w:p>
    <w:p w:rsidR="00293ECF" w:rsidRPr="00352D4E" w:rsidRDefault="00293ECF" w:rsidP="00293ECF">
      <w:pPr>
        <w:tabs>
          <w:tab w:val="center" w:pos="9498"/>
        </w:tabs>
        <w:spacing w:after="0" w:line="240" w:lineRule="auto"/>
        <w:ind w:left="709" w:right="-1"/>
        <w:contextualSpacing/>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ВЛИЯНИЕ СОВРЕМЕННЫХ СОЦИОКУЛЬТУРНЫХ ОСОБЕННОСТЕЙ НА ПРЕДПРИНИМАТЕЛЬСКУЮ КУЛЬТУРУ</w:t>
      </w:r>
    </w:p>
    <w:p w:rsidR="00293ECF" w:rsidRPr="00352D4E" w:rsidRDefault="00293ECF" w:rsidP="00293ECF">
      <w:pPr>
        <w:tabs>
          <w:tab w:val="center" w:pos="9498"/>
        </w:tabs>
        <w:spacing w:after="0" w:line="240" w:lineRule="auto"/>
        <w:ind w:right="-1" w:firstLine="709"/>
        <w:contextualSpacing/>
        <w:rPr>
          <w:rFonts w:ascii="Times New Roman" w:eastAsia="Times New Roman" w:hAnsi="Times New Roman" w:cs="Times New Roman"/>
          <w:sz w:val="28"/>
          <w:szCs w:val="28"/>
          <w:lang w:eastAsia="ru-RU"/>
        </w:rPr>
      </w:pP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 xml:space="preserve">Сегодня уже невозможно отрицать, что в мире происходит процесс глобального преобразования. Несмотря на то, что процессы всемирной глобализации и интеграции стали менее очевидны, они не утрачивают своего огромного влияния на экономику и политику стран мира. Перемены, происходящие в мире, в том числе и ориентация научного прогресса в сторону предпринимательства оказывают свое огромное влияние на все сферы жизни социума, заставляя нас по-новому выстраивать и анализировать взаимодействия между представителями различных культур, и, соответственно, ментальностей. </w:t>
      </w:r>
    </w:p>
    <w:p w:rsidR="00293ECF" w:rsidRPr="003302A8"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pacing w:val="-6"/>
          <w:sz w:val="28"/>
          <w:szCs w:val="28"/>
          <w:lang w:eastAsia="ru-RU"/>
        </w:rPr>
      </w:pPr>
      <w:r w:rsidRPr="003302A8">
        <w:rPr>
          <w:rFonts w:ascii="Times New Roman" w:eastAsia="Times New Roman" w:hAnsi="Times New Roman" w:cs="Times New Roman"/>
          <w:spacing w:val="-6"/>
          <w:sz w:val="28"/>
          <w:szCs w:val="28"/>
          <w:lang w:eastAsia="ru-RU"/>
        </w:rPr>
        <w:t>При рассмотрении других культур через призму собственных ценностей и понимания действительности, исчезает возможность беспристрастно оценивать положительные и отрицательн</w:t>
      </w:r>
      <w:r w:rsidR="003302A8">
        <w:rPr>
          <w:rFonts w:ascii="Times New Roman" w:eastAsia="Times New Roman" w:hAnsi="Times New Roman" w:cs="Times New Roman"/>
          <w:spacing w:val="-6"/>
          <w:sz w:val="28"/>
          <w:szCs w:val="28"/>
          <w:lang w:eastAsia="ru-RU"/>
        </w:rPr>
        <w:t>ые особенности других наций. Мы </w:t>
      </w:r>
      <w:r w:rsidRPr="003302A8">
        <w:rPr>
          <w:rFonts w:ascii="Times New Roman" w:eastAsia="Times New Roman" w:hAnsi="Times New Roman" w:cs="Times New Roman"/>
          <w:spacing w:val="-6"/>
          <w:sz w:val="28"/>
          <w:szCs w:val="28"/>
          <w:lang w:eastAsia="ru-RU"/>
        </w:rPr>
        <w:t>делаем непоправимую ошибку, позволяя себе судить о нравственности и моральности действий, исходя лишь из собственных социокультурных установок, без понимания условий возникновения данных социокультурных особенностей различных этносов. Британский политолог и известный консультант по кросс-культурным коммуникациям Р. Д. Льюис, формулирует понятие «Эмпатия» – способность человека к сопереживанию и понимаю, и утверждает, что это положение способствует преодолению «культурного империализма», культуроцентризма и «культурной близорукости». В своем исследовании эксперт отмечает, что в истоках чело</w:t>
      </w:r>
      <w:r w:rsidR="003302A8" w:rsidRPr="003302A8">
        <w:rPr>
          <w:rFonts w:ascii="Times New Roman" w:eastAsia="Times New Roman" w:hAnsi="Times New Roman" w:cs="Times New Roman"/>
          <w:spacing w:val="-6"/>
          <w:sz w:val="28"/>
          <w:szCs w:val="28"/>
          <w:lang w:eastAsia="ru-RU"/>
        </w:rPr>
        <w:t>-</w:t>
      </w:r>
      <w:r w:rsidRPr="003302A8">
        <w:rPr>
          <w:rFonts w:ascii="Times New Roman" w:eastAsia="Times New Roman" w:hAnsi="Times New Roman" w:cs="Times New Roman"/>
          <w:spacing w:val="-6"/>
          <w:sz w:val="28"/>
          <w:szCs w:val="28"/>
          <w:lang w:eastAsia="ru-RU"/>
        </w:rPr>
        <w:t>веческой природы лежит много общего, а наличие открытого и бес</w:t>
      </w:r>
      <w:r w:rsidR="003302A8" w:rsidRPr="003302A8">
        <w:rPr>
          <w:rFonts w:ascii="Times New Roman" w:eastAsia="Times New Roman" w:hAnsi="Times New Roman" w:cs="Times New Roman"/>
          <w:spacing w:val="-6"/>
          <w:sz w:val="28"/>
          <w:szCs w:val="28"/>
          <w:lang w:eastAsia="ru-RU"/>
        </w:rPr>
        <w:t>-</w:t>
      </w:r>
      <w:r w:rsidRPr="003302A8">
        <w:rPr>
          <w:rFonts w:ascii="Times New Roman" w:eastAsia="Times New Roman" w:hAnsi="Times New Roman" w:cs="Times New Roman"/>
          <w:spacing w:val="-6"/>
          <w:sz w:val="28"/>
          <w:szCs w:val="28"/>
          <w:lang w:eastAsia="ru-RU"/>
        </w:rPr>
        <w:t xml:space="preserve">пристрастного диалога с представителем другой культуры, способствует преодолению </w:t>
      </w:r>
      <w:r w:rsidRPr="003302A8">
        <w:rPr>
          <w:rFonts w:ascii="Times New Roman" w:eastAsia="Times New Roman" w:hAnsi="Times New Roman" w:cs="Times New Roman"/>
          <w:spacing w:val="-6"/>
          <w:sz w:val="28"/>
          <w:szCs w:val="28"/>
          <w:lang w:eastAsia="ru-RU"/>
        </w:rPr>
        <w:lastRenderedPageBreak/>
        <w:t>социокультурных противоречий, а также выходу за рамки ранее изученных стереотипов, которые зачастую не соответствуют действи</w:t>
      </w:r>
      <w:r w:rsidR="003302A8" w:rsidRPr="003302A8">
        <w:rPr>
          <w:rFonts w:ascii="Times New Roman" w:eastAsia="Times New Roman" w:hAnsi="Times New Roman" w:cs="Times New Roman"/>
          <w:spacing w:val="-6"/>
          <w:sz w:val="28"/>
          <w:szCs w:val="28"/>
          <w:lang w:eastAsia="ru-RU"/>
        </w:rPr>
        <w:t>-</w:t>
      </w:r>
      <w:r w:rsidRPr="003302A8">
        <w:rPr>
          <w:rFonts w:ascii="Times New Roman" w:eastAsia="Times New Roman" w:hAnsi="Times New Roman" w:cs="Times New Roman"/>
          <w:spacing w:val="-6"/>
          <w:sz w:val="28"/>
          <w:szCs w:val="28"/>
          <w:lang w:eastAsia="ru-RU"/>
        </w:rPr>
        <w:t>тельности, однако создают противоречивое мнение о других нациях и культурах [1, с. 83].</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 xml:space="preserve">Существует огромное количество определений понятия «культура», различающихся по подходу к изучению и контексту данного термина. В контексте данной статьи, мы будем рассматривать культуру как этническую общность народа, что подразумевает собой некую группу людей, проживающих на одной территории, определяющих себя как единую общность. Под воздействием общности территорий, у представителей данной местности формируются общие взгляды на жизнь, ценности и понимание действительности. Так складывается унифицированная система, которая взаимодействует с остальным миром по определенным правилам и в установленном членами общины порядке. </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Экономическую реальность необходимо рассматривать в контексте социокультурных особенностей экономических акторов, поскольку она складывается под воздействием определенных культурных характеристик и особенностей, а так же зависит от человеческого поведения. Согласно мнению ученных, «проблема мира и войны напрямую зависит от степени близости культур, национальных характеристик и особенностей, а анархия международной системы представляет собой результат человеческой деятельности в контексте определенных исторических условий» [2].</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 xml:space="preserve">Изучение понятия культурное разнообразие осложнено наличием серьезного различия, и, как следствие, недопонимания между народами, которое простирается от лингвистических трудностей до различных представлений о гендерном вопросе. </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 xml:space="preserve">Р. Д. Льюис, так же ввел новое основание для сопоставления культур. Оно исходит из отношения нации ко времени, то есть отношения к изменению реальности. Культуры могут быть разделены на три типа: моноактивные, полиактивные и реактивные. Р. Д. Льюис в своей работе также дает и характеристику этих критериев. </w:t>
      </w:r>
    </w:p>
    <w:p w:rsidR="00293ECF" w:rsidRPr="0061311C"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pacing w:val="-4"/>
          <w:sz w:val="28"/>
          <w:szCs w:val="28"/>
          <w:lang w:eastAsia="ru-RU"/>
        </w:rPr>
      </w:pPr>
      <w:r w:rsidRPr="0061311C">
        <w:rPr>
          <w:rFonts w:ascii="Times New Roman" w:eastAsia="Times New Roman" w:hAnsi="Times New Roman" w:cs="Times New Roman"/>
          <w:spacing w:val="-4"/>
          <w:sz w:val="28"/>
          <w:szCs w:val="28"/>
          <w:lang w:eastAsia="ru-RU"/>
        </w:rPr>
        <w:t xml:space="preserve">Первый тип культуры – моноактивная культура (культура с линейным отношением ко времени). Данный тип предполагает выполнение человеком действий последовательно, одно за другим. Для начала одного этапа активности непременно требуется окончание предыдущего. Благодаря этому события (действия) выстраиваются линейно, одно за другим. Представители этого вида культуры отличаются методичным и пунктуальным выполнением действий. Они не отвлекаются на другие задачи. </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 xml:space="preserve">Противоположным типом моноактивной культуры является полиактивный тип. Под данным типом предполагается выполнение нескольких задач (действий) одновременно. Представители данной культуры, начинают выполнение нескольких этапов деятельности сразу. </w:t>
      </w:r>
      <w:r w:rsidRPr="00352D4E">
        <w:rPr>
          <w:rFonts w:ascii="Times New Roman" w:eastAsia="Times New Roman" w:hAnsi="Times New Roman" w:cs="Times New Roman"/>
          <w:sz w:val="28"/>
          <w:szCs w:val="28"/>
          <w:lang w:eastAsia="ru-RU"/>
        </w:rPr>
        <w:lastRenderedPageBreak/>
        <w:t xml:space="preserve">Они не придерживаются последовательности и линейности. Необходимо отметить, что в связи с такой многозадачностью, нередко начатые этапы действий не доводятся до конца, что лишает данные культуры пунктуальности и методичности. К данному типу культуры многие исследователи относят и Россию. Однако в соответствии с мнением Ричарда Д. Льюиса, культура Российской Федерации в равной степени содержит в себе характеристики как полиактивной, так и реактивной культуры, в связи с высокой контекстностью российской культуры. </w:t>
      </w:r>
    </w:p>
    <w:p w:rsidR="00293ECF" w:rsidRPr="0073278D"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pacing w:val="-4"/>
          <w:sz w:val="28"/>
          <w:szCs w:val="28"/>
          <w:lang w:eastAsia="ru-RU"/>
        </w:rPr>
      </w:pPr>
      <w:r w:rsidRPr="0073278D">
        <w:rPr>
          <w:rFonts w:ascii="Times New Roman" w:eastAsia="Times New Roman" w:hAnsi="Times New Roman" w:cs="Times New Roman"/>
          <w:spacing w:val="-4"/>
          <w:sz w:val="28"/>
          <w:szCs w:val="28"/>
          <w:lang w:eastAsia="ru-RU"/>
        </w:rPr>
        <w:t>Реактивная культура предполагает достаточно гибкое отношение ко времени, которое определяется не четко намеченными планами и целями, а зависит от сложившихся обстоятельств. Особенно явно проявляется этот тип культуры в азиатских странах. Реакция на время определяется меняющимся контекстом окружающей среды (как социальной, так и природной и проч.). Данное отношение роднит реактивные культуры с полиактивными, поскольку предполагает мягкое отношение ко времени и планированию.</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Нельзя не отметить особенности взаимодействия представителей различных типов культур. Согласно исследованию Льюиса, представители полиоктивных и реактивных культур выбирают для себя представителей моноактивной культуры как идеальных партнеров, благодаря их направленности на результат и последовательности действий. Но при этом, при построении межкультурных коммуникаций, моноактивные культуры также предпочитают вести диалог с себе подобными. Из этого следует, что партнеры из полиактивных или реактивных культур, с их концептуальным и всеобъемлющим подходом к ведению бизнеса, рассматриваются как менее надежные, что особо влияет на ин</w:t>
      </w:r>
      <w:r w:rsidR="003302A8">
        <w:rPr>
          <w:rFonts w:ascii="Times New Roman" w:eastAsia="Times New Roman" w:hAnsi="Times New Roman" w:cs="Times New Roman"/>
          <w:sz w:val="28"/>
          <w:szCs w:val="28"/>
          <w:lang w:eastAsia="ru-RU"/>
        </w:rPr>
        <w:t>тенсификацию сотрудничества. Из </w:t>
      </w:r>
      <w:r w:rsidRPr="00352D4E">
        <w:rPr>
          <w:rFonts w:ascii="Times New Roman" w:eastAsia="Times New Roman" w:hAnsi="Times New Roman" w:cs="Times New Roman"/>
          <w:sz w:val="28"/>
          <w:szCs w:val="28"/>
          <w:lang w:eastAsia="ru-RU"/>
        </w:rPr>
        <w:t xml:space="preserve">всего вышесказанного следует, что для установления взаимовыгодного, продуктивного партнерского диалога со странами, культурной особенностью которых является линейное отношение ко времени, российским бизнесменам необходимо </w:t>
      </w:r>
      <w:r w:rsidR="006E3D7A">
        <w:rPr>
          <w:rFonts w:ascii="Times New Roman" w:eastAsia="Times New Roman" w:hAnsi="Times New Roman" w:cs="Times New Roman"/>
          <w:sz w:val="28"/>
          <w:szCs w:val="28"/>
          <w:lang w:eastAsia="ru-RU"/>
        </w:rPr>
        <w:t>развивать в себе методичность и </w:t>
      </w:r>
      <w:r w:rsidRPr="00352D4E">
        <w:rPr>
          <w:rFonts w:ascii="Times New Roman" w:eastAsia="Times New Roman" w:hAnsi="Times New Roman" w:cs="Times New Roman"/>
          <w:sz w:val="28"/>
          <w:szCs w:val="28"/>
          <w:lang w:eastAsia="ru-RU"/>
        </w:rPr>
        <w:t xml:space="preserve">последовательность исполнения действий. </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pacing w:val="-4"/>
          <w:sz w:val="28"/>
          <w:szCs w:val="28"/>
          <w:lang w:eastAsia="ru-RU"/>
        </w:rPr>
      </w:pPr>
      <w:r w:rsidRPr="00352D4E">
        <w:rPr>
          <w:rFonts w:ascii="Times New Roman" w:eastAsia="Times New Roman" w:hAnsi="Times New Roman" w:cs="Times New Roman"/>
          <w:sz w:val="28"/>
          <w:szCs w:val="28"/>
          <w:lang w:eastAsia="ru-RU"/>
        </w:rPr>
        <w:t>Отношение ко времени, является не единственной характеристикой, объединяющей культуры. Одну из самых подробных классификаций типов культур составил голландский ученый Гирт Хофстеде. Он выделил несколько основных групп культурных измерений по различным основаниям, первая из них: дистанция власти в рассматриваемой культуре. Данный критерий предполагает изучение уровня иерархичности культуры, описывает дистанцию власти между подчиненными и начальством в</w:t>
      </w:r>
      <w:r w:rsidR="0073278D">
        <w:rPr>
          <w:rFonts w:ascii="Times New Roman" w:eastAsia="Times New Roman" w:hAnsi="Times New Roman" w:cs="Times New Roman"/>
          <w:sz w:val="28"/>
          <w:szCs w:val="28"/>
          <w:lang w:eastAsia="ru-RU"/>
        </w:rPr>
        <w:t> </w:t>
      </w:r>
      <w:r w:rsidRPr="00352D4E">
        <w:rPr>
          <w:rFonts w:ascii="Times New Roman" w:eastAsia="Times New Roman" w:hAnsi="Times New Roman" w:cs="Times New Roman"/>
          <w:sz w:val="28"/>
          <w:szCs w:val="28"/>
          <w:lang w:eastAsia="ru-RU"/>
        </w:rPr>
        <w:t xml:space="preserve">предприятии, а также исследует отношение социума к неравномерному распределению власти в обществе. Так, открытое проявление собственной власти в обществе, строгий контроль над подчиненными, а также наличие в обществе жесткой иерархии демонстрирует высокий уровень дистанции </w:t>
      </w:r>
      <w:r w:rsidRPr="00352D4E">
        <w:rPr>
          <w:rFonts w:ascii="Times New Roman" w:eastAsia="Times New Roman" w:hAnsi="Times New Roman" w:cs="Times New Roman"/>
          <w:sz w:val="28"/>
          <w:szCs w:val="28"/>
          <w:lang w:eastAsia="ru-RU"/>
        </w:rPr>
        <w:lastRenderedPageBreak/>
        <w:t>власти в культуре. Одним из ярких представителей стран, в которых явно наблюдается неравномерное распределение власти, является и Россия, которой на основе экспериментальных данных Г. Хофстеде, присвоен один из самых высоких коэффициентов</w:t>
      </w:r>
      <w:r w:rsidR="00142E3A">
        <w:rPr>
          <w:rFonts w:ascii="Times New Roman" w:eastAsia="Times New Roman" w:hAnsi="Times New Roman" w:cs="Times New Roman"/>
          <w:sz w:val="28"/>
          <w:szCs w:val="28"/>
          <w:lang w:eastAsia="ru-RU"/>
        </w:rPr>
        <w:t xml:space="preserve"> в отношении данного вопроса. В </w:t>
      </w:r>
      <w:r w:rsidRPr="00352D4E">
        <w:rPr>
          <w:rFonts w:ascii="Times New Roman" w:eastAsia="Times New Roman" w:hAnsi="Times New Roman" w:cs="Times New Roman"/>
          <w:sz w:val="28"/>
          <w:szCs w:val="28"/>
          <w:lang w:eastAsia="ru-RU"/>
        </w:rPr>
        <w:t xml:space="preserve">культурах, которым присуще наличие низкой дистанции власти, на смену жесткой </w:t>
      </w:r>
      <w:r w:rsidRPr="00352D4E">
        <w:rPr>
          <w:rFonts w:ascii="Times New Roman" w:eastAsia="Times New Roman" w:hAnsi="Times New Roman" w:cs="Times New Roman"/>
          <w:spacing w:val="-4"/>
          <w:sz w:val="28"/>
          <w:szCs w:val="28"/>
          <w:lang w:eastAsia="ru-RU"/>
        </w:rPr>
        <w:t>авторитарности власти приходит равенство в отношениях и индивидуальная свобода. Сокращается дистанция между начальником и подчиненными, и как следствие, стиль общения носит более консультативный характер [3, с. 324].</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pacing w:val="-6"/>
          <w:sz w:val="28"/>
          <w:szCs w:val="28"/>
          <w:lang w:eastAsia="ru-RU"/>
        </w:rPr>
      </w:pPr>
      <w:r w:rsidRPr="00352D4E">
        <w:rPr>
          <w:rFonts w:ascii="Times New Roman" w:eastAsia="Times New Roman" w:hAnsi="Times New Roman" w:cs="Times New Roman"/>
          <w:sz w:val="28"/>
          <w:szCs w:val="28"/>
          <w:lang w:eastAsia="ru-RU"/>
        </w:rPr>
        <w:t xml:space="preserve">Также нельзя оставить без внимания понятие избегания неопределенности. Данный критерий изучает отношение к закону в обществе, а также склонность к риску и неопределенности. Высокое избегание неопределенности означает стремление к порядку и стабильности, и исключает любую вероятность риска. С другой стороны, низкий уровень избегания неопределенности подразумевает спокойное отношение к риску и разногласиям. В отношении России, эксперты не дают точной информации. В стране одинаково сильны обе характеристики. </w:t>
      </w:r>
      <w:r w:rsidRPr="006E3D7A">
        <w:rPr>
          <w:rFonts w:ascii="Times New Roman" w:eastAsia="Times New Roman" w:hAnsi="Times New Roman" w:cs="Times New Roman"/>
          <w:spacing w:val="-2"/>
          <w:sz w:val="28"/>
          <w:szCs w:val="28"/>
          <w:lang w:eastAsia="ru-RU"/>
        </w:rPr>
        <w:t>Быстро трансформирующаяся росс</w:t>
      </w:r>
      <w:r w:rsidR="006E3D7A">
        <w:rPr>
          <w:rFonts w:ascii="Times New Roman" w:eastAsia="Times New Roman" w:hAnsi="Times New Roman" w:cs="Times New Roman"/>
          <w:spacing w:val="-2"/>
          <w:sz w:val="28"/>
          <w:szCs w:val="28"/>
          <w:lang w:eastAsia="ru-RU"/>
        </w:rPr>
        <w:t>ийская реальность, сочетается с </w:t>
      </w:r>
      <w:r w:rsidRPr="006E3D7A">
        <w:rPr>
          <w:rFonts w:ascii="Times New Roman" w:eastAsia="Times New Roman" w:hAnsi="Times New Roman" w:cs="Times New Roman"/>
          <w:spacing w:val="-2"/>
          <w:sz w:val="28"/>
          <w:szCs w:val="28"/>
          <w:lang w:eastAsia="ru-RU"/>
        </w:rPr>
        <w:t>определенной стабильностью и нежеланием перемен в политическом институте и некоторых других сферах</w:t>
      </w:r>
      <w:r w:rsidRPr="00352D4E">
        <w:rPr>
          <w:rFonts w:ascii="Times New Roman" w:eastAsia="Times New Roman" w:hAnsi="Times New Roman" w:cs="Times New Roman"/>
          <w:spacing w:val="-6"/>
          <w:sz w:val="28"/>
          <w:szCs w:val="28"/>
          <w:lang w:eastAsia="ru-RU"/>
        </w:rPr>
        <w:t xml:space="preserve">. </w:t>
      </w:r>
    </w:p>
    <w:p w:rsidR="00293ECF" w:rsidRPr="0073278D"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pacing w:val="-4"/>
          <w:sz w:val="28"/>
          <w:szCs w:val="28"/>
          <w:lang w:eastAsia="ru-RU"/>
        </w:rPr>
      </w:pPr>
      <w:r w:rsidRPr="0073278D">
        <w:rPr>
          <w:rFonts w:ascii="Times New Roman" w:eastAsia="Times New Roman" w:hAnsi="Times New Roman" w:cs="Times New Roman"/>
          <w:spacing w:val="-4"/>
          <w:sz w:val="28"/>
          <w:szCs w:val="28"/>
          <w:lang w:eastAsia="ru-RU"/>
        </w:rPr>
        <w:t>Соотношение женственности –</w:t>
      </w:r>
      <w:r w:rsidR="006E3D7A">
        <w:rPr>
          <w:rFonts w:ascii="Times New Roman" w:eastAsia="Times New Roman" w:hAnsi="Times New Roman" w:cs="Times New Roman"/>
          <w:spacing w:val="-4"/>
          <w:sz w:val="28"/>
          <w:szCs w:val="28"/>
          <w:lang w:eastAsia="ru-RU"/>
        </w:rPr>
        <w:t xml:space="preserve"> мужественности культуры. Такие </w:t>
      </w:r>
      <w:r w:rsidRPr="0073278D">
        <w:rPr>
          <w:rFonts w:ascii="Times New Roman" w:eastAsia="Times New Roman" w:hAnsi="Times New Roman" w:cs="Times New Roman"/>
          <w:spacing w:val="-4"/>
          <w:sz w:val="28"/>
          <w:szCs w:val="28"/>
          <w:lang w:eastAsia="ru-RU"/>
        </w:rPr>
        <w:t>характеристики, как уверенность в себе, ориентированность на личностные достижения, материальный успех и власть определяют мужественную культуру. Главную роль выполняют карьерные достижения. В работе в</w:t>
      </w:r>
      <w:r w:rsidRPr="0073278D">
        <w:rPr>
          <w:rFonts w:ascii="Times New Roman" w:eastAsia="Times New Roman" w:hAnsi="Times New Roman" w:cs="Times New Roman"/>
          <w:spacing w:val="-4"/>
          <w:sz w:val="28"/>
          <w:szCs w:val="28"/>
          <w:lang w:val="be-BY" w:eastAsia="ru-RU"/>
        </w:rPr>
        <w:t> </w:t>
      </w:r>
      <w:r w:rsidRPr="0073278D">
        <w:rPr>
          <w:rFonts w:ascii="Times New Roman" w:eastAsia="Times New Roman" w:hAnsi="Times New Roman" w:cs="Times New Roman"/>
          <w:spacing w:val="-4"/>
          <w:sz w:val="28"/>
          <w:szCs w:val="28"/>
          <w:lang w:eastAsia="ru-RU"/>
        </w:rPr>
        <w:t xml:space="preserve">первую очередь ценится самоуверенность, решительность и конкурентоспособность. Такие страны, как США, Великобритания, Япония и Германия – наиболее яркие представители маскулинной (мужественной) культуры. В свою очередь, в женственной культуре предпочтения отдаются личностным отношениям, качеству жизни и благосостоянию. Доминирующие ценности – взаимоотношения между индивидами, забота о других и общий уровень жизни. Эксперты относят к женственным культурам латиноамериканские страны, южноевропейские и некоторые азиатские страны. Россию опять же определяют в особую группу, в связи с тем, что присутствуют черты как женственной, так и мужественной культуры. </w:t>
      </w:r>
    </w:p>
    <w:p w:rsidR="00293ECF" w:rsidRPr="00352D4E" w:rsidRDefault="00293ECF" w:rsidP="00293ECF">
      <w:pPr>
        <w:tabs>
          <w:tab w:val="center" w:pos="9498"/>
        </w:tabs>
        <w:spacing w:after="0" w:line="240" w:lineRule="auto"/>
        <w:ind w:right="-1" w:firstLine="709"/>
        <w:contextualSpacing/>
        <w:jc w:val="both"/>
        <w:rPr>
          <w:rFonts w:ascii="Times New Roman" w:eastAsia="Times New Roman" w:hAnsi="Times New Roman" w:cs="Times New Roman"/>
          <w:sz w:val="28"/>
          <w:szCs w:val="28"/>
          <w:lang w:eastAsia="ru-RU"/>
        </w:rPr>
      </w:pPr>
      <w:r w:rsidRPr="00352D4E">
        <w:rPr>
          <w:rFonts w:ascii="Times New Roman" w:eastAsia="Times New Roman" w:hAnsi="Times New Roman" w:cs="Times New Roman"/>
          <w:sz w:val="28"/>
          <w:szCs w:val="28"/>
          <w:lang w:eastAsia="ru-RU"/>
        </w:rPr>
        <w:t xml:space="preserve">На практике практически не встречаются «чистые» виды корпоративной культуры. Современные процессы привели к тому, что типы культур смешиваются, создавая в корпорациях сложную, изменяющуюся систему. Зачастую, анализирую одну и ту же форму культуры, разные эксперты будут давать разную оценку эффективности ее организации, исходя из собственных ценностей и представлений. Можно сделать вывод, что наилучшего или же наихудшего способа организации </w:t>
      </w:r>
      <w:r w:rsidRPr="00352D4E">
        <w:rPr>
          <w:rFonts w:ascii="Times New Roman" w:eastAsia="Times New Roman" w:hAnsi="Times New Roman" w:cs="Times New Roman"/>
          <w:sz w:val="28"/>
          <w:szCs w:val="28"/>
          <w:lang w:eastAsia="ru-RU"/>
        </w:rPr>
        <w:lastRenderedPageBreak/>
        <w:t xml:space="preserve">управления не существует, и каждая корпоративная культура, несмотря на свои недостатки или достоинства, является уникальным явлением. Таким образом, культурное разнообразие это понятие непростое и многогранное, изучение которого осложнено наличием серьезного недопонимания между народами. </w:t>
      </w:r>
    </w:p>
    <w:p w:rsidR="00293ECF" w:rsidRPr="00352D4E" w:rsidRDefault="00293ECF" w:rsidP="00B0207D">
      <w:pPr>
        <w:tabs>
          <w:tab w:val="center" w:pos="9498"/>
        </w:tabs>
        <w:spacing w:after="0" w:line="240" w:lineRule="auto"/>
        <w:contextualSpacing/>
        <w:jc w:val="center"/>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Литература</w:t>
      </w:r>
    </w:p>
    <w:p w:rsidR="00293ECF" w:rsidRPr="00352D4E" w:rsidRDefault="00293ECF" w:rsidP="00293ECF">
      <w:pPr>
        <w:numPr>
          <w:ilvl w:val="0"/>
          <w:numId w:val="29"/>
        </w:numPr>
        <w:tabs>
          <w:tab w:val="center" w:pos="9498"/>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Льюис, Р.</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 xml:space="preserve">Д. Деловые культуры в международном бизнесе. От столкновения к взаимопониманию / </w:t>
      </w:r>
      <w:r w:rsidR="003302A8" w:rsidRPr="00352D4E">
        <w:rPr>
          <w:rFonts w:ascii="Times New Roman" w:eastAsia="Times New Roman" w:hAnsi="Times New Roman" w:cs="Times New Roman"/>
          <w:sz w:val="24"/>
          <w:szCs w:val="24"/>
        </w:rPr>
        <w:t>Р.</w:t>
      </w:r>
      <w:r w:rsidR="003302A8" w:rsidRPr="00352D4E">
        <w:rPr>
          <w:rFonts w:ascii="Times New Roman" w:eastAsia="Times New Roman" w:hAnsi="Times New Roman" w:cs="Times New Roman"/>
          <w:sz w:val="24"/>
          <w:szCs w:val="24"/>
          <w:lang w:val="be-BY"/>
        </w:rPr>
        <w:t> </w:t>
      </w:r>
      <w:r w:rsidR="003302A8" w:rsidRPr="00352D4E">
        <w:rPr>
          <w:rFonts w:ascii="Times New Roman" w:eastAsia="Times New Roman" w:hAnsi="Times New Roman" w:cs="Times New Roman"/>
          <w:sz w:val="24"/>
          <w:szCs w:val="24"/>
        </w:rPr>
        <w:t xml:space="preserve">Д. </w:t>
      </w:r>
      <w:r w:rsidR="003302A8">
        <w:rPr>
          <w:rFonts w:ascii="Times New Roman" w:eastAsia="Times New Roman" w:hAnsi="Times New Roman" w:cs="Times New Roman"/>
          <w:sz w:val="24"/>
          <w:szCs w:val="24"/>
        </w:rPr>
        <w:t xml:space="preserve">Льюис </w:t>
      </w:r>
      <w:r w:rsidRPr="00352D4E">
        <w:rPr>
          <w:rFonts w:ascii="Times New Roman" w:eastAsia="Times New Roman" w:hAnsi="Times New Roman" w:cs="Times New Roman"/>
          <w:sz w:val="24"/>
          <w:szCs w:val="24"/>
        </w:rPr>
        <w:t>– М. : Дело, 1999</w:t>
      </w:r>
      <w:r w:rsidRPr="00352D4E">
        <w:rPr>
          <w:rFonts w:ascii="Times New Roman" w:eastAsia="Times New Roman" w:hAnsi="Times New Roman" w:cs="Times New Roman"/>
          <w:sz w:val="24"/>
          <w:szCs w:val="24"/>
          <w:lang w:val="be-BY"/>
        </w:rPr>
        <w:t>.</w:t>
      </w:r>
      <w:r w:rsidRPr="00352D4E">
        <w:rPr>
          <w:rFonts w:ascii="Times New Roman" w:eastAsia="Times New Roman" w:hAnsi="Times New Roman" w:cs="Times New Roman"/>
          <w:sz w:val="24"/>
          <w:szCs w:val="24"/>
        </w:rPr>
        <w:t xml:space="preserve"> –</w:t>
      </w:r>
      <w:r w:rsidR="003302A8">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t>С. 64–203.</w:t>
      </w:r>
    </w:p>
    <w:p w:rsidR="00293ECF" w:rsidRPr="00352D4E" w:rsidRDefault="00293ECF" w:rsidP="00293ECF">
      <w:pPr>
        <w:numPr>
          <w:ilvl w:val="0"/>
          <w:numId w:val="29"/>
        </w:numPr>
        <w:tabs>
          <w:tab w:val="center" w:pos="9498"/>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Попков</w:t>
      </w:r>
      <w:r w:rsidRPr="00352D4E">
        <w:rPr>
          <w:rFonts w:ascii="Times New Roman" w:eastAsia="Times New Roman" w:hAnsi="Times New Roman" w:cs="Times New Roman"/>
          <w:sz w:val="24"/>
          <w:szCs w:val="24"/>
          <w:lang w:val="be-BY"/>
        </w:rPr>
        <w:t>,</w:t>
      </w:r>
      <w:r w:rsidRPr="00352D4E">
        <w:rPr>
          <w:rFonts w:ascii="Times New Roman" w:eastAsia="Times New Roman" w:hAnsi="Times New Roman" w:cs="Times New Roman"/>
          <w:sz w:val="24"/>
          <w:szCs w:val="24"/>
        </w:rPr>
        <w:t xml:space="preserve"> В.</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 xml:space="preserve">В. Экономический конструктивизм: двойственность и целостность экономических систем </w:t>
      </w:r>
      <w:r w:rsidR="003302A8" w:rsidRPr="003302A8">
        <w:rPr>
          <w:rFonts w:ascii="Times New Roman" w:eastAsia="Times New Roman" w:hAnsi="Times New Roman" w:cs="Times New Roman"/>
          <w:sz w:val="24"/>
          <w:szCs w:val="24"/>
        </w:rPr>
        <w:t>[</w:t>
      </w:r>
      <w:r w:rsidR="003302A8">
        <w:rPr>
          <w:rFonts w:ascii="Times New Roman" w:eastAsia="Times New Roman" w:hAnsi="Times New Roman" w:cs="Times New Roman"/>
          <w:sz w:val="24"/>
          <w:szCs w:val="24"/>
        </w:rPr>
        <w:t>Электронный ресурс</w:t>
      </w:r>
      <w:r w:rsidR="003302A8" w:rsidRPr="003302A8">
        <w:rPr>
          <w:rFonts w:ascii="Times New Roman" w:eastAsia="Times New Roman" w:hAnsi="Times New Roman" w:cs="Times New Roman"/>
          <w:sz w:val="24"/>
          <w:szCs w:val="24"/>
        </w:rPr>
        <w:t>]</w:t>
      </w:r>
      <w:r w:rsidR="003302A8">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t xml:space="preserve">/ </w:t>
      </w:r>
      <w:r w:rsidR="003302A8" w:rsidRPr="00352D4E">
        <w:rPr>
          <w:rFonts w:ascii="Times New Roman" w:eastAsia="Times New Roman" w:hAnsi="Times New Roman" w:cs="Times New Roman"/>
          <w:sz w:val="24"/>
          <w:szCs w:val="24"/>
        </w:rPr>
        <w:t>В.</w:t>
      </w:r>
      <w:r w:rsidR="003302A8" w:rsidRPr="00352D4E">
        <w:rPr>
          <w:rFonts w:ascii="Times New Roman" w:eastAsia="Times New Roman" w:hAnsi="Times New Roman" w:cs="Times New Roman"/>
          <w:sz w:val="24"/>
          <w:szCs w:val="24"/>
          <w:lang w:val="be-BY"/>
        </w:rPr>
        <w:t> </w:t>
      </w:r>
      <w:r w:rsidR="003302A8" w:rsidRPr="00352D4E">
        <w:rPr>
          <w:rFonts w:ascii="Times New Roman" w:eastAsia="Times New Roman" w:hAnsi="Times New Roman" w:cs="Times New Roman"/>
          <w:sz w:val="24"/>
          <w:szCs w:val="24"/>
        </w:rPr>
        <w:t xml:space="preserve">В. </w:t>
      </w:r>
      <w:r w:rsidRPr="00352D4E">
        <w:rPr>
          <w:rFonts w:ascii="Times New Roman" w:eastAsia="Times New Roman" w:hAnsi="Times New Roman" w:cs="Times New Roman"/>
          <w:sz w:val="24"/>
          <w:szCs w:val="24"/>
        </w:rPr>
        <w:t>Попков / Устойч</w:t>
      </w:r>
      <w:r w:rsidR="003302A8">
        <w:rPr>
          <w:rFonts w:ascii="Times New Roman" w:eastAsia="Times New Roman" w:hAnsi="Times New Roman" w:cs="Times New Roman"/>
          <w:sz w:val="24"/>
          <w:szCs w:val="24"/>
        </w:rPr>
        <w:t>ивое развитие: наука и практика :</w:t>
      </w:r>
      <w:r w:rsidRPr="00352D4E">
        <w:rPr>
          <w:rFonts w:ascii="Times New Roman" w:eastAsia="Times New Roman" w:hAnsi="Times New Roman" w:cs="Times New Roman"/>
          <w:sz w:val="24"/>
          <w:szCs w:val="24"/>
          <w:lang w:val="be-BY"/>
        </w:rPr>
        <w:t xml:space="preserve"> </w:t>
      </w:r>
      <w:r w:rsidR="003302A8">
        <w:rPr>
          <w:rFonts w:ascii="Times New Roman" w:eastAsia="Times New Roman" w:hAnsi="Times New Roman" w:cs="Times New Roman"/>
          <w:sz w:val="24"/>
          <w:szCs w:val="24"/>
        </w:rPr>
        <w:t>м</w:t>
      </w:r>
      <w:r w:rsidR="003302A8" w:rsidRPr="00352D4E">
        <w:rPr>
          <w:rFonts w:ascii="Times New Roman" w:eastAsia="Times New Roman" w:hAnsi="Times New Roman" w:cs="Times New Roman"/>
          <w:sz w:val="24"/>
          <w:szCs w:val="24"/>
        </w:rPr>
        <w:t>еждунар</w:t>
      </w:r>
      <w:r w:rsidR="003302A8">
        <w:rPr>
          <w:rFonts w:ascii="Times New Roman" w:eastAsia="Times New Roman" w:hAnsi="Times New Roman" w:cs="Times New Roman"/>
          <w:sz w:val="24"/>
          <w:szCs w:val="24"/>
        </w:rPr>
        <w:t>.</w:t>
      </w:r>
      <w:r w:rsidR="003302A8" w:rsidRPr="00352D4E">
        <w:rPr>
          <w:rFonts w:ascii="Times New Roman" w:eastAsia="Times New Roman" w:hAnsi="Times New Roman" w:cs="Times New Roman"/>
          <w:sz w:val="24"/>
          <w:szCs w:val="24"/>
        </w:rPr>
        <w:t>электрон</w:t>
      </w:r>
      <w:r w:rsidR="003302A8">
        <w:rPr>
          <w:rFonts w:ascii="Times New Roman" w:eastAsia="Times New Roman" w:hAnsi="Times New Roman" w:cs="Times New Roman"/>
          <w:sz w:val="24"/>
          <w:szCs w:val="24"/>
        </w:rPr>
        <w:t>. журн.</w:t>
      </w:r>
      <w:r w:rsidR="003302A8" w:rsidRPr="00352D4E">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lang w:val="be-BY"/>
        </w:rPr>
        <w:t xml:space="preserve">– </w:t>
      </w:r>
      <w:r w:rsidRPr="00352D4E">
        <w:rPr>
          <w:rFonts w:ascii="Times New Roman" w:eastAsia="Times New Roman" w:hAnsi="Times New Roman" w:cs="Times New Roman"/>
          <w:sz w:val="24"/>
          <w:szCs w:val="24"/>
        </w:rPr>
        <w:t xml:space="preserve">2010. – № 4. – ст. 1. – </w:t>
      </w:r>
      <w:r w:rsidRPr="00352D4E">
        <w:rPr>
          <w:rFonts w:ascii="Times New Roman" w:eastAsia="Times New Roman" w:hAnsi="Times New Roman" w:cs="Times New Roman"/>
          <w:sz w:val="24"/>
          <w:szCs w:val="24"/>
          <w:lang w:val="en-US"/>
        </w:rPr>
        <w:t>www</w:t>
      </w:r>
      <w:r w:rsidRPr="00352D4E">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lang w:val="en-US"/>
        </w:rPr>
        <w:t>yrazvitie</w:t>
      </w:r>
      <w:r w:rsidRPr="00352D4E">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lang w:val="en-US"/>
        </w:rPr>
        <w:t>ru</w:t>
      </w:r>
    </w:p>
    <w:p w:rsidR="00293ECF" w:rsidRPr="003302A8" w:rsidRDefault="00293ECF" w:rsidP="00293ECF">
      <w:pPr>
        <w:numPr>
          <w:ilvl w:val="0"/>
          <w:numId w:val="29"/>
        </w:numPr>
        <w:tabs>
          <w:tab w:val="center" w:pos="9498"/>
        </w:tabs>
        <w:spacing w:after="0" w:line="240" w:lineRule="auto"/>
        <w:ind w:left="0" w:firstLine="709"/>
        <w:contextualSpacing/>
        <w:rPr>
          <w:rFonts w:ascii="Times New Roman" w:eastAsia="Times New Roman" w:hAnsi="Times New Roman" w:cs="Times New Roman"/>
          <w:sz w:val="32"/>
          <w:szCs w:val="32"/>
        </w:rPr>
      </w:pPr>
      <w:r w:rsidRPr="009B40A9">
        <w:rPr>
          <w:rFonts w:ascii="Times New Roman" w:eastAsia="Times New Roman" w:hAnsi="Times New Roman" w:cs="Times New Roman"/>
          <w:sz w:val="24"/>
          <w:szCs w:val="24"/>
        </w:rPr>
        <w:t>Тромпенаарс</w:t>
      </w:r>
      <w:r w:rsidRPr="009B40A9">
        <w:rPr>
          <w:rFonts w:ascii="Times New Roman" w:eastAsia="Times New Roman" w:hAnsi="Times New Roman" w:cs="Times New Roman"/>
          <w:sz w:val="24"/>
          <w:szCs w:val="24"/>
          <w:lang w:val="be-BY"/>
        </w:rPr>
        <w:t>,</w:t>
      </w:r>
      <w:r w:rsidRPr="009B40A9">
        <w:rPr>
          <w:rFonts w:ascii="Times New Roman" w:eastAsia="Times New Roman" w:hAnsi="Times New Roman" w:cs="Times New Roman"/>
          <w:sz w:val="24"/>
          <w:szCs w:val="24"/>
        </w:rPr>
        <w:t xml:space="preserve"> Ф. Национально-культурные различия в контексте глобального бизнеса / </w:t>
      </w:r>
      <w:r w:rsidRPr="009B40A9">
        <w:rPr>
          <w:rFonts w:ascii="Times New Roman" w:eastAsia="Times New Roman" w:hAnsi="Times New Roman" w:cs="Times New Roman"/>
          <w:sz w:val="24"/>
          <w:szCs w:val="24"/>
          <w:lang w:val="be-BY"/>
        </w:rPr>
        <w:t>Ф. </w:t>
      </w:r>
      <w:r w:rsidRPr="009B40A9">
        <w:rPr>
          <w:rFonts w:ascii="Times New Roman" w:eastAsia="Times New Roman" w:hAnsi="Times New Roman" w:cs="Times New Roman"/>
          <w:sz w:val="24"/>
          <w:szCs w:val="24"/>
        </w:rPr>
        <w:t>Тромпенаарс</w:t>
      </w:r>
      <w:r w:rsidRPr="009B40A9">
        <w:rPr>
          <w:rFonts w:ascii="Times New Roman" w:eastAsia="Times New Roman" w:hAnsi="Times New Roman" w:cs="Times New Roman"/>
          <w:sz w:val="24"/>
          <w:szCs w:val="24"/>
          <w:lang w:val="be-BY"/>
        </w:rPr>
        <w:t>,</w:t>
      </w:r>
      <w:r w:rsidRPr="009B40A9">
        <w:rPr>
          <w:rFonts w:ascii="Times New Roman" w:eastAsia="Times New Roman" w:hAnsi="Times New Roman" w:cs="Times New Roman"/>
          <w:sz w:val="24"/>
          <w:szCs w:val="24"/>
        </w:rPr>
        <w:t xml:space="preserve"> </w:t>
      </w:r>
      <w:r w:rsidRPr="009B40A9">
        <w:rPr>
          <w:rFonts w:ascii="Times New Roman" w:eastAsia="Times New Roman" w:hAnsi="Times New Roman" w:cs="Times New Roman"/>
          <w:sz w:val="24"/>
          <w:szCs w:val="24"/>
          <w:lang w:val="be-BY"/>
        </w:rPr>
        <w:t>Ч. </w:t>
      </w:r>
      <w:r w:rsidR="003302A8">
        <w:rPr>
          <w:rFonts w:ascii="Times New Roman" w:eastAsia="Times New Roman" w:hAnsi="Times New Roman" w:cs="Times New Roman"/>
          <w:sz w:val="24"/>
          <w:szCs w:val="24"/>
        </w:rPr>
        <w:t>Хэмпден-Тернер / ООО. М. : Попурри</w:t>
      </w:r>
      <w:r w:rsidRPr="009B40A9">
        <w:rPr>
          <w:rFonts w:ascii="Times New Roman" w:eastAsia="Times New Roman" w:hAnsi="Times New Roman" w:cs="Times New Roman"/>
          <w:sz w:val="24"/>
          <w:szCs w:val="24"/>
        </w:rPr>
        <w:t>, 2004. – С. 321–327.</w:t>
      </w:r>
      <w:r w:rsidRPr="00352D4E">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br/>
      </w:r>
    </w:p>
    <w:p w:rsidR="00293ECF" w:rsidRPr="00352D4E"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352D4E">
        <w:rPr>
          <w:rFonts w:ascii="Times New Roman" w:eastAsia="Times New Roman" w:hAnsi="Times New Roman" w:cs="Times New Roman"/>
          <w:b/>
          <w:sz w:val="28"/>
          <w:szCs w:val="28"/>
          <w:lang w:val="be-BY" w:eastAsia="ru-RU"/>
        </w:rPr>
        <w:t>Д. А. Нікановіч (г. Мінск, Беларусь)</w:t>
      </w:r>
    </w:p>
    <w:p w:rsidR="00293ECF" w:rsidRPr="00352D4E" w:rsidRDefault="00293ECF" w:rsidP="00293ECF">
      <w:pPr>
        <w:spacing w:after="0" w:line="240" w:lineRule="auto"/>
        <w:ind w:firstLine="709"/>
        <w:rPr>
          <w:rFonts w:ascii="Times New Roman" w:eastAsia="Times New Roman" w:hAnsi="Times New Roman" w:cs="Times New Roman"/>
          <w:b/>
          <w:sz w:val="28"/>
          <w:szCs w:val="28"/>
          <w:lang w:val="be-BY" w:eastAsia="ru-RU"/>
        </w:rPr>
      </w:pPr>
    </w:p>
    <w:p w:rsidR="00293ECF" w:rsidRPr="00352D4E" w:rsidRDefault="00293ECF" w:rsidP="00293ECF">
      <w:pPr>
        <w:spacing w:after="0" w:line="240" w:lineRule="auto"/>
        <w:ind w:left="708" w:firstLine="1"/>
        <w:rPr>
          <w:rFonts w:ascii="Times New Roman" w:eastAsia="Times New Roman" w:hAnsi="Times New Roman" w:cs="Times New Roman"/>
          <w:b/>
          <w:sz w:val="28"/>
          <w:szCs w:val="28"/>
          <w:lang w:val="be-BY" w:eastAsia="ru-RU"/>
        </w:rPr>
      </w:pPr>
      <w:r w:rsidRPr="00352D4E">
        <w:rPr>
          <w:rFonts w:ascii="Times New Roman" w:eastAsia="Times New Roman" w:hAnsi="Times New Roman" w:cs="Times New Roman"/>
          <w:b/>
          <w:sz w:val="28"/>
          <w:szCs w:val="28"/>
          <w:lang w:val="be-BY" w:eastAsia="ru-RU"/>
        </w:rPr>
        <w:t>МЕНЕДЖМЕНТ</w:t>
      </w:r>
      <w:r>
        <w:rPr>
          <w:rFonts w:ascii="Times New Roman" w:eastAsia="Times New Roman" w:hAnsi="Times New Roman" w:cs="Times New Roman"/>
          <w:b/>
          <w:sz w:val="28"/>
          <w:szCs w:val="28"/>
          <w:lang w:val="be-BY" w:eastAsia="ru-RU"/>
        </w:rPr>
        <w:t xml:space="preserve"> </w:t>
      </w:r>
      <w:r w:rsidRPr="00352D4E">
        <w:rPr>
          <w:rFonts w:ascii="Times New Roman" w:eastAsia="Times New Roman" w:hAnsi="Times New Roman" w:cs="Times New Roman"/>
          <w:b/>
          <w:sz w:val="28"/>
          <w:szCs w:val="28"/>
          <w:lang w:val="be-BY" w:eastAsia="ru-RU"/>
        </w:rPr>
        <w:t>КАНТЭНТУ</w:t>
      </w:r>
      <w:r>
        <w:rPr>
          <w:rFonts w:ascii="Times New Roman" w:eastAsia="Times New Roman" w:hAnsi="Times New Roman" w:cs="Times New Roman"/>
          <w:b/>
          <w:sz w:val="28"/>
          <w:szCs w:val="28"/>
          <w:lang w:val="be-BY" w:eastAsia="ru-RU"/>
        </w:rPr>
        <w:t xml:space="preserve"> </w:t>
      </w:r>
      <w:r w:rsidRPr="00352D4E">
        <w:rPr>
          <w:rFonts w:ascii="Times New Roman" w:eastAsia="Times New Roman" w:hAnsi="Times New Roman" w:cs="Times New Roman"/>
          <w:b/>
          <w:sz w:val="28"/>
          <w:szCs w:val="28"/>
          <w:lang w:val="be-BY" w:eastAsia="ru-RU"/>
        </w:rPr>
        <w:t xml:space="preserve">Ў СМІ: </w:t>
      </w:r>
    </w:p>
    <w:p w:rsidR="00293ECF" w:rsidRPr="00352D4E" w:rsidRDefault="00293ECF" w:rsidP="00293ECF">
      <w:pPr>
        <w:spacing w:after="0" w:line="240" w:lineRule="auto"/>
        <w:ind w:left="708" w:firstLine="1"/>
        <w:rPr>
          <w:rFonts w:ascii="Times New Roman" w:eastAsia="Times New Roman" w:hAnsi="Times New Roman" w:cs="Times New Roman"/>
          <w:b/>
          <w:sz w:val="28"/>
          <w:szCs w:val="28"/>
          <w:lang w:val="be-BY" w:eastAsia="ru-RU"/>
        </w:rPr>
      </w:pPr>
      <w:r w:rsidRPr="00352D4E">
        <w:rPr>
          <w:rFonts w:ascii="Times New Roman" w:eastAsia="Times New Roman" w:hAnsi="Times New Roman" w:cs="Times New Roman"/>
          <w:b/>
          <w:sz w:val="28"/>
          <w:szCs w:val="28"/>
          <w:lang w:val="be-BY" w:eastAsia="ru-RU"/>
        </w:rPr>
        <w:t>МОЎНА-СТЫЛІСТЫЧНЫ АСПЕКТ</w:t>
      </w:r>
    </w:p>
    <w:p w:rsidR="00293ECF" w:rsidRPr="00352D4E" w:rsidRDefault="00293ECF" w:rsidP="00293ECF">
      <w:pPr>
        <w:spacing w:after="0" w:line="240" w:lineRule="auto"/>
        <w:ind w:firstLine="709"/>
        <w:rPr>
          <w:rFonts w:ascii="Times New Roman" w:eastAsia="Times New Roman" w:hAnsi="Times New Roman" w:cs="Times New Roman"/>
          <w:sz w:val="28"/>
          <w:szCs w:val="28"/>
          <w:lang w:val="be-BY" w:eastAsia="ru-RU"/>
        </w:rPr>
      </w:pPr>
    </w:p>
    <w:p w:rsidR="00293ECF" w:rsidRPr="0061311C"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61311C">
        <w:rPr>
          <w:rFonts w:ascii="Times New Roman" w:eastAsia="Times New Roman" w:hAnsi="Times New Roman" w:cs="Times New Roman"/>
          <w:bCs/>
          <w:spacing w:val="4"/>
          <w:sz w:val="28"/>
          <w:szCs w:val="28"/>
          <w:lang w:val="uk-UA" w:eastAsia="ru-RU"/>
        </w:rPr>
        <w:t>Кваліфікаваная арганізацыя медыйнага кантэнту і прасоўванне СМІ з</w:t>
      </w:r>
      <w:r w:rsidRPr="0061311C">
        <w:rPr>
          <w:rFonts w:ascii="Times New Roman" w:eastAsia="Times New Roman" w:hAnsi="Times New Roman" w:cs="Times New Roman"/>
          <w:bCs/>
          <w:spacing w:val="4"/>
          <w:sz w:val="28"/>
          <w:szCs w:val="28"/>
          <w:lang w:val="en-US" w:eastAsia="ru-RU"/>
        </w:rPr>
        <w:t> </w:t>
      </w:r>
      <w:r w:rsidRPr="0061311C">
        <w:rPr>
          <w:rFonts w:ascii="Times New Roman" w:eastAsia="Times New Roman" w:hAnsi="Times New Roman" w:cs="Times New Roman"/>
          <w:bCs/>
          <w:spacing w:val="4"/>
          <w:sz w:val="28"/>
          <w:szCs w:val="28"/>
          <w:lang w:val="uk-UA" w:eastAsia="ru-RU"/>
        </w:rPr>
        <w:t>яго дапамогай – праблема, якая знаходзіцца ў цэнтры ўвагі як замежных, так і беларускіх даследчыкаў. Навуковыя распрацоўкі ў гэтай галіне, якія фарміруюць аб’ектыўны погляд на сучасную журналістыку, абапіраюцца ў тым ліку і на спецыфіку тэксту той ці іншай медыяплатформы, перш за ўсё стылістыку.</w:t>
      </w:r>
    </w:p>
    <w:p w:rsidR="00293ECF" w:rsidRPr="001F116A"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1F116A">
        <w:rPr>
          <w:rFonts w:ascii="Times New Roman" w:eastAsia="Times New Roman" w:hAnsi="Times New Roman" w:cs="Times New Roman"/>
          <w:bCs/>
          <w:spacing w:val="-4"/>
          <w:sz w:val="28"/>
          <w:szCs w:val="28"/>
          <w:lang w:val="uk-UA" w:eastAsia="ru-RU"/>
        </w:rPr>
        <w:t xml:space="preserve">Даследчык А. Выркоўскі мяркуе, што распаўсюджанне канвергенцыі, якое ўплывае на функцыянаванне сучасных медыяпрадпрыемстваў, патрабуе </w:t>
      </w:r>
      <w:r w:rsidR="003302A8" w:rsidRPr="001F116A">
        <w:rPr>
          <w:rFonts w:ascii="Times New Roman" w:eastAsia="Times New Roman" w:hAnsi="Times New Roman" w:cs="Times New Roman"/>
          <w:bCs/>
          <w:spacing w:val="-4"/>
          <w:sz w:val="28"/>
          <w:szCs w:val="28"/>
          <w:lang w:val="uk-UA" w:eastAsia="ru-RU"/>
        </w:rPr>
        <w:t xml:space="preserve">больш глыбокай дэкампазіцыі (ці </w:t>
      </w:r>
      <w:r w:rsidR="001F116A" w:rsidRPr="001F116A">
        <w:rPr>
          <w:rFonts w:ascii="Times New Roman" w:eastAsia="Times New Roman" w:hAnsi="Times New Roman" w:cs="Times New Roman"/>
          <w:bCs/>
          <w:spacing w:val="-4"/>
          <w:sz w:val="28"/>
          <w:szCs w:val="28"/>
          <w:lang w:val="uk-UA" w:eastAsia="ru-RU"/>
        </w:rPr>
        <w:t>“раздрабнення”</w:t>
      </w:r>
      <w:r w:rsidRPr="001F116A">
        <w:rPr>
          <w:rFonts w:ascii="Times New Roman" w:eastAsia="Times New Roman" w:hAnsi="Times New Roman" w:cs="Times New Roman"/>
          <w:bCs/>
          <w:spacing w:val="-4"/>
          <w:sz w:val="28"/>
          <w:szCs w:val="28"/>
          <w:lang w:val="uk-UA" w:eastAsia="ru-RU"/>
        </w:rPr>
        <w:t xml:space="preserve">) бізнэс-працэсаў, што дасць магчымасць кіраваць імі паасобку. </w:t>
      </w:r>
      <w:r w:rsidR="001F116A">
        <w:rPr>
          <w:rFonts w:ascii="Times New Roman" w:eastAsia="Times New Roman" w:hAnsi="Times New Roman" w:cs="Times New Roman"/>
          <w:bCs/>
          <w:spacing w:val="-4"/>
          <w:sz w:val="28"/>
          <w:szCs w:val="28"/>
          <w:lang w:val="uk-UA" w:eastAsia="ru-RU"/>
        </w:rPr>
        <w:t>На яго думку, важна кіраваць не</w:t>
      </w:r>
      <w:r w:rsidR="001F116A">
        <w:rPr>
          <w:rFonts w:ascii="Times New Roman" w:eastAsia="Times New Roman" w:hAnsi="Times New Roman" w:cs="Times New Roman"/>
          <w:bCs/>
          <w:spacing w:val="-4"/>
          <w:sz w:val="28"/>
          <w:szCs w:val="28"/>
          <w:lang w:val="en-US" w:eastAsia="ru-RU"/>
        </w:rPr>
        <w:t> </w:t>
      </w:r>
      <w:r w:rsidR="001F116A">
        <w:rPr>
          <w:rFonts w:ascii="Times New Roman" w:eastAsia="Times New Roman" w:hAnsi="Times New Roman" w:cs="Times New Roman"/>
          <w:bCs/>
          <w:spacing w:val="-4"/>
          <w:sz w:val="28"/>
          <w:szCs w:val="28"/>
          <w:lang w:val="uk-UA" w:eastAsia="ru-RU"/>
        </w:rPr>
        <w:t xml:space="preserve">толькі </w:t>
      </w:r>
      <w:r w:rsidR="001F116A" w:rsidRPr="001F116A">
        <w:rPr>
          <w:rFonts w:ascii="Times New Roman" w:eastAsia="Times New Roman" w:hAnsi="Times New Roman" w:cs="Times New Roman"/>
          <w:bCs/>
          <w:spacing w:val="-4"/>
          <w:sz w:val="28"/>
          <w:szCs w:val="28"/>
          <w:lang w:val="uk-UA" w:eastAsia="ru-RU"/>
        </w:rPr>
        <w:t>“</w:t>
      </w:r>
      <w:r w:rsidR="001F116A">
        <w:rPr>
          <w:rFonts w:ascii="Times New Roman" w:eastAsia="Times New Roman" w:hAnsi="Times New Roman" w:cs="Times New Roman"/>
          <w:bCs/>
          <w:spacing w:val="-4"/>
          <w:sz w:val="28"/>
          <w:szCs w:val="28"/>
          <w:lang w:val="uk-UA" w:eastAsia="ru-RU"/>
        </w:rPr>
        <w:t>зборам і падрыхтоўкай кантэнту</w:t>
      </w:r>
      <w:r w:rsidR="001F116A" w:rsidRPr="001F116A">
        <w:rPr>
          <w:rFonts w:ascii="Times New Roman" w:eastAsia="Times New Roman" w:hAnsi="Times New Roman" w:cs="Times New Roman"/>
          <w:bCs/>
          <w:spacing w:val="-4"/>
          <w:sz w:val="28"/>
          <w:szCs w:val="28"/>
          <w:lang w:val="uk-UA" w:eastAsia="ru-RU"/>
        </w:rPr>
        <w:t>”</w:t>
      </w:r>
      <w:r w:rsidR="006E3D7A">
        <w:rPr>
          <w:rFonts w:ascii="Times New Roman" w:eastAsia="Times New Roman" w:hAnsi="Times New Roman" w:cs="Times New Roman"/>
          <w:bCs/>
          <w:spacing w:val="-4"/>
          <w:sz w:val="28"/>
          <w:szCs w:val="28"/>
          <w:lang w:val="uk-UA" w:eastAsia="ru-RU"/>
        </w:rPr>
        <w:t xml:space="preserve">, але і такімі працэсамі, як </w:t>
      </w:r>
      <w:r w:rsidRPr="001F116A">
        <w:rPr>
          <w:rFonts w:ascii="Times New Roman" w:eastAsia="Times New Roman" w:hAnsi="Times New Roman" w:cs="Times New Roman"/>
          <w:bCs/>
          <w:spacing w:val="-4"/>
          <w:sz w:val="28"/>
          <w:szCs w:val="28"/>
          <w:lang w:val="uk-UA" w:eastAsia="ru-RU"/>
        </w:rPr>
        <w:t>пастаноўка задач перад карэспандэнтам, збор інфармацыі з дакументальных крыніц, атрыманне інфармацыі ад крыніц-персон, фізічнае стварэнне інфармацыйнага прадукту, правядзенне інтэрв’ю з ньюсмейкерам, рэдагаванне кантэнту, выгрузка матэрыялу на сайт і інш. Мы бачым</w:t>
      </w:r>
      <w:r w:rsidR="001F116A">
        <w:rPr>
          <w:rFonts w:ascii="Times New Roman" w:eastAsia="Times New Roman" w:hAnsi="Times New Roman" w:cs="Times New Roman"/>
          <w:bCs/>
          <w:spacing w:val="-4"/>
          <w:sz w:val="28"/>
          <w:szCs w:val="28"/>
          <w:lang w:val="uk-UA" w:eastAsia="ru-RU"/>
        </w:rPr>
        <w:t xml:space="preserve">, што робіцца спроба вызначыць </w:t>
      </w:r>
      <w:r w:rsidR="001F116A" w:rsidRPr="001F116A">
        <w:rPr>
          <w:rFonts w:ascii="Times New Roman" w:eastAsia="Times New Roman" w:hAnsi="Times New Roman" w:cs="Times New Roman"/>
          <w:bCs/>
          <w:spacing w:val="-4"/>
          <w:sz w:val="28"/>
          <w:szCs w:val="28"/>
          <w:lang w:val="uk-UA" w:eastAsia="ru-RU"/>
        </w:rPr>
        <w:t>“</w:t>
      </w:r>
      <w:r w:rsidR="001F116A">
        <w:rPr>
          <w:rFonts w:ascii="Times New Roman" w:eastAsia="Times New Roman" w:hAnsi="Times New Roman" w:cs="Times New Roman"/>
          <w:bCs/>
          <w:spacing w:val="-4"/>
          <w:sz w:val="28"/>
          <w:szCs w:val="28"/>
          <w:lang w:val="uk-UA" w:eastAsia="ru-RU"/>
        </w:rPr>
        <w:t>мікрапрацэсы</w:t>
      </w:r>
      <w:r w:rsidR="001F116A" w:rsidRPr="001F116A">
        <w:rPr>
          <w:rFonts w:ascii="Times New Roman" w:eastAsia="Times New Roman" w:hAnsi="Times New Roman" w:cs="Times New Roman"/>
          <w:bCs/>
          <w:spacing w:val="-4"/>
          <w:sz w:val="28"/>
          <w:szCs w:val="28"/>
          <w:lang w:val="uk-UA" w:eastAsia="ru-RU"/>
        </w:rPr>
        <w:t>”</w:t>
      </w:r>
      <w:r w:rsidRPr="001F116A">
        <w:rPr>
          <w:rFonts w:ascii="Times New Roman" w:eastAsia="Times New Roman" w:hAnsi="Times New Roman" w:cs="Times New Roman"/>
          <w:bCs/>
          <w:spacing w:val="-4"/>
          <w:sz w:val="28"/>
          <w:szCs w:val="28"/>
          <w:lang w:val="uk-UA" w:eastAsia="ru-RU"/>
        </w:rPr>
        <w:t>, якія звязаныя са стварэннем журналісцкага прадукту – тэксту ва ўсіх яго формах [1]. Як справядліва адзначае аўтар, у працах расійскіх даследчыкаў (дададзем – і беларускіх) можна знайсці вопыт раздзялення журналісцкай творчасці на пэўныя стадыі (Г. Лазуціна, М. Карповіч і інш.), аднак сістэмнае апісанне кіравання імі як бізнэс-працэсамі не назіраецца. Неабходнасць</w:t>
      </w:r>
      <w:r w:rsidR="001F116A">
        <w:rPr>
          <w:rFonts w:ascii="Times New Roman" w:eastAsia="Times New Roman" w:hAnsi="Times New Roman" w:cs="Times New Roman"/>
          <w:bCs/>
          <w:spacing w:val="-4"/>
          <w:sz w:val="28"/>
          <w:szCs w:val="28"/>
          <w:lang w:val="uk-UA" w:eastAsia="ru-RU"/>
        </w:rPr>
        <w:t xml:space="preserve"> у гэтым ёсць: мэта творчасці ў</w:t>
      </w:r>
      <w:r w:rsidR="001F116A">
        <w:rPr>
          <w:rFonts w:ascii="Times New Roman" w:eastAsia="Times New Roman" w:hAnsi="Times New Roman" w:cs="Times New Roman"/>
          <w:bCs/>
          <w:spacing w:val="-4"/>
          <w:sz w:val="28"/>
          <w:szCs w:val="28"/>
          <w:lang w:val="en-US" w:eastAsia="ru-RU"/>
        </w:rPr>
        <w:t> </w:t>
      </w:r>
      <w:r w:rsidRPr="001F116A">
        <w:rPr>
          <w:rFonts w:ascii="Times New Roman" w:eastAsia="Times New Roman" w:hAnsi="Times New Roman" w:cs="Times New Roman"/>
          <w:bCs/>
          <w:spacing w:val="-4"/>
          <w:sz w:val="28"/>
          <w:szCs w:val="28"/>
          <w:lang w:val="uk-UA" w:eastAsia="ru-RU"/>
        </w:rPr>
        <w:t xml:space="preserve">любым бізнэсе, у тым ліку медыйным, знешняя – праз задавальненне запытаў кліентаў – аўдыторыі і рэкламадаўцаў – атрымаць фінансавы прыбытак. У адрозненне ад творчасці ў мастацтве дасягненне пэўных </w:t>
      </w:r>
      <w:r w:rsidRPr="001F116A">
        <w:rPr>
          <w:rFonts w:ascii="Times New Roman" w:eastAsia="Times New Roman" w:hAnsi="Times New Roman" w:cs="Times New Roman"/>
          <w:bCs/>
          <w:spacing w:val="-4"/>
          <w:sz w:val="28"/>
          <w:szCs w:val="28"/>
          <w:lang w:val="uk-UA" w:eastAsia="ru-RU"/>
        </w:rPr>
        <w:lastRenderedPageBreak/>
        <w:t>вынікаў у бізнэсе адбываецца ва ўмовах абмежаванага часу. Таму, мяркуем, крытэрыем для ацэнкі медыякантэнту павінна з’яўляцца не толькі суб’ектыўная задаволенасць аўтара ці рэдактара, але і адпаведнасць фармалізаваным характарыстыкам. У гэтай сувязі мы разглядаем «самарэдагаванне» як творчы і бізнэс-працэс, што ўлічвае і самарэалізацыю аўтара, і арыентацыю твора на масавага чытача.</w:t>
      </w:r>
    </w:p>
    <w:p w:rsidR="00293ECF" w:rsidRPr="001F116A"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pacing w:val="-2"/>
          <w:position w:val="-2"/>
          <w:sz w:val="28"/>
          <w:szCs w:val="28"/>
          <w:lang w:val="uk-UA" w:eastAsia="ru-RU"/>
        </w:rPr>
      </w:pPr>
      <w:r w:rsidRPr="001F116A">
        <w:rPr>
          <w:rFonts w:ascii="Times New Roman" w:eastAsia="Times New Roman" w:hAnsi="Times New Roman" w:cs="Times New Roman"/>
          <w:bCs/>
          <w:spacing w:val="-6"/>
          <w:position w:val="-2"/>
          <w:sz w:val="28"/>
          <w:szCs w:val="28"/>
          <w:lang w:val="uk-UA" w:eastAsia="ru-RU"/>
        </w:rPr>
        <w:t xml:space="preserve">Відавочна, што важным складнікам у менеджменце медыякантэнту застаецца моўнае афармленне журналісцкіх матэрыялаў. Папярэднія даследаванні [4] выявілі тэндэнцыю да ўжывання канцылярыта пераважна ў раённых грамадска-палітычных газетах. Асобныя моўныя факты і сёння заўважаны ў рэспубліканскай прэсе, фрагменты журналісцкіх твораў выглядаюць як пункты афіцыйных справаздач: </w:t>
      </w:r>
      <w:r w:rsidR="001F116A" w:rsidRPr="001F116A">
        <w:rPr>
          <w:rFonts w:ascii="Times New Roman" w:eastAsia="Times New Roman" w:hAnsi="Times New Roman" w:cs="Times New Roman"/>
          <w:bCs/>
          <w:i/>
          <w:spacing w:val="-6"/>
          <w:sz w:val="28"/>
          <w:szCs w:val="28"/>
          <w:lang w:val="uk-UA" w:eastAsia="ru-RU"/>
        </w:rPr>
        <w:t>“</w:t>
      </w:r>
      <w:r w:rsidRPr="001F116A">
        <w:rPr>
          <w:rFonts w:ascii="Times New Roman" w:eastAsia="Times New Roman" w:hAnsi="Times New Roman" w:cs="Times New Roman"/>
          <w:bCs/>
          <w:i/>
          <w:spacing w:val="-6"/>
          <w:sz w:val="28"/>
          <w:szCs w:val="28"/>
          <w:lang w:val="uk-UA" w:eastAsia="ru-RU"/>
        </w:rPr>
        <w:t>Апошнім часам у нашай краіне ўздымаліся і актыўна вырашаліся праблемныя пытанні ў агра</w:t>
      </w:r>
      <w:r w:rsidR="001F116A" w:rsidRPr="001F116A">
        <w:rPr>
          <w:rFonts w:ascii="Times New Roman" w:eastAsia="Times New Roman" w:hAnsi="Times New Roman" w:cs="Times New Roman"/>
          <w:bCs/>
          <w:i/>
          <w:spacing w:val="-6"/>
          <w:sz w:val="28"/>
          <w:szCs w:val="28"/>
          <w:lang w:val="uk-UA" w:eastAsia="ru-RU"/>
        </w:rPr>
        <w:t>-</w:t>
      </w:r>
      <w:r w:rsidRPr="001F116A">
        <w:rPr>
          <w:rFonts w:ascii="Times New Roman" w:eastAsia="Times New Roman" w:hAnsi="Times New Roman" w:cs="Times New Roman"/>
          <w:bCs/>
          <w:i/>
          <w:spacing w:val="-6"/>
          <w:sz w:val="28"/>
          <w:szCs w:val="28"/>
          <w:lang w:val="uk-UA" w:eastAsia="ru-RU"/>
        </w:rPr>
        <w:t>прамысловым комплексе. Вынікам гэтай дзейнасці стала прыняцце комплексу ўказаў, якія накіраваны на ўдасканаленне</w:t>
      </w:r>
      <w:r w:rsidR="006E3D7A">
        <w:rPr>
          <w:rFonts w:ascii="Times New Roman" w:eastAsia="Times New Roman" w:hAnsi="Times New Roman" w:cs="Times New Roman"/>
          <w:bCs/>
          <w:i/>
          <w:spacing w:val="-6"/>
          <w:sz w:val="28"/>
          <w:szCs w:val="28"/>
          <w:lang w:val="uk-UA" w:eastAsia="ru-RU"/>
        </w:rPr>
        <w:t xml:space="preserve"> дзяржаўнай аграрнай палітыкі і </w:t>
      </w:r>
      <w:r w:rsidRPr="001F116A">
        <w:rPr>
          <w:rFonts w:ascii="Times New Roman" w:eastAsia="Times New Roman" w:hAnsi="Times New Roman" w:cs="Times New Roman"/>
          <w:bCs/>
          <w:i/>
          <w:spacing w:val="-6"/>
          <w:sz w:val="28"/>
          <w:szCs w:val="28"/>
          <w:lang w:val="uk-UA" w:eastAsia="ru-RU"/>
        </w:rPr>
        <w:t>павышэнне эфектыўн</w:t>
      </w:r>
      <w:r w:rsidR="001F116A" w:rsidRPr="001F116A">
        <w:rPr>
          <w:rFonts w:ascii="Times New Roman" w:eastAsia="Times New Roman" w:hAnsi="Times New Roman" w:cs="Times New Roman"/>
          <w:bCs/>
          <w:i/>
          <w:spacing w:val="-6"/>
          <w:sz w:val="28"/>
          <w:szCs w:val="28"/>
          <w:lang w:val="uk-UA" w:eastAsia="ru-RU"/>
        </w:rPr>
        <w:t>асці работы арганізацый АПК. Аб</w:t>
      </w:r>
      <w:r w:rsidR="001F116A" w:rsidRPr="001F116A">
        <w:rPr>
          <w:rFonts w:ascii="Times New Roman" w:eastAsia="Times New Roman" w:hAnsi="Times New Roman" w:cs="Times New Roman"/>
          <w:bCs/>
          <w:i/>
          <w:spacing w:val="-6"/>
          <w:sz w:val="28"/>
          <w:szCs w:val="28"/>
          <w:lang w:val="en-US" w:eastAsia="ru-RU"/>
        </w:rPr>
        <w:t> </w:t>
      </w:r>
      <w:r w:rsidRPr="001F116A">
        <w:rPr>
          <w:rFonts w:ascii="Times New Roman" w:eastAsia="Times New Roman" w:hAnsi="Times New Roman" w:cs="Times New Roman"/>
          <w:bCs/>
          <w:i/>
          <w:spacing w:val="-6"/>
          <w:sz w:val="28"/>
          <w:szCs w:val="28"/>
          <w:lang w:val="uk-UA" w:eastAsia="ru-RU"/>
        </w:rPr>
        <w:t>фарміраванні ўзгодненай аграпрамысловай палітыкі і агу</w:t>
      </w:r>
      <w:r w:rsidR="006E3D7A">
        <w:rPr>
          <w:rFonts w:ascii="Times New Roman" w:eastAsia="Times New Roman" w:hAnsi="Times New Roman" w:cs="Times New Roman"/>
          <w:bCs/>
          <w:i/>
          <w:spacing w:val="-6"/>
          <w:sz w:val="28"/>
          <w:szCs w:val="28"/>
          <w:lang w:val="uk-UA" w:eastAsia="ru-RU"/>
        </w:rPr>
        <w:t>льнага рынку сельгаспрадукцыі і </w:t>
      </w:r>
      <w:r w:rsidRPr="001F116A">
        <w:rPr>
          <w:rFonts w:ascii="Times New Roman" w:eastAsia="Times New Roman" w:hAnsi="Times New Roman" w:cs="Times New Roman"/>
          <w:bCs/>
          <w:i/>
          <w:spacing w:val="-6"/>
          <w:sz w:val="28"/>
          <w:szCs w:val="28"/>
          <w:lang w:val="uk-UA" w:eastAsia="ru-RU"/>
        </w:rPr>
        <w:t>пра</w:t>
      </w:r>
      <w:r w:rsidR="001F116A" w:rsidRPr="001F116A">
        <w:rPr>
          <w:rFonts w:ascii="Times New Roman" w:eastAsia="Times New Roman" w:hAnsi="Times New Roman" w:cs="Times New Roman"/>
          <w:bCs/>
          <w:i/>
          <w:spacing w:val="-6"/>
          <w:sz w:val="28"/>
          <w:szCs w:val="28"/>
          <w:lang w:val="uk-UA" w:eastAsia="ru-RU"/>
        </w:rPr>
        <w:t>дуктаў харчавання з дзяржавамі…”</w:t>
      </w:r>
      <w:r w:rsidRPr="001F116A">
        <w:rPr>
          <w:rFonts w:ascii="Times New Roman" w:eastAsia="Times New Roman" w:hAnsi="Times New Roman" w:cs="Times New Roman"/>
          <w:bCs/>
          <w:i/>
          <w:spacing w:val="-6"/>
          <w:sz w:val="28"/>
          <w:szCs w:val="28"/>
          <w:lang w:val="uk-UA" w:eastAsia="ru-RU"/>
        </w:rPr>
        <w:t xml:space="preserve"> </w:t>
      </w:r>
      <w:r w:rsidR="001F116A" w:rsidRPr="001F116A">
        <w:rPr>
          <w:rFonts w:ascii="Times New Roman" w:eastAsia="Times New Roman" w:hAnsi="Times New Roman" w:cs="Times New Roman"/>
          <w:bCs/>
          <w:spacing w:val="-6"/>
          <w:sz w:val="28"/>
          <w:szCs w:val="28"/>
          <w:lang w:val="uk-UA" w:eastAsia="ru-RU"/>
        </w:rPr>
        <w:t>(Зв. 2015.</w:t>
      </w:r>
      <w:r w:rsidR="001F116A">
        <w:rPr>
          <w:rFonts w:ascii="Times New Roman" w:eastAsia="Times New Roman" w:hAnsi="Times New Roman" w:cs="Times New Roman"/>
          <w:bCs/>
          <w:spacing w:val="-6"/>
          <w:sz w:val="28"/>
          <w:szCs w:val="28"/>
          <w:lang w:val="uk-UA" w:eastAsia="ru-RU"/>
        </w:rPr>
        <w:t xml:space="preserve"> 17</w:t>
      </w:r>
      <w:r w:rsidR="001F116A">
        <w:rPr>
          <w:rFonts w:ascii="Times New Roman" w:eastAsia="Times New Roman" w:hAnsi="Times New Roman" w:cs="Times New Roman"/>
          <w:bCs/>
          <w:spacing w:val="-6"/>
          <w:sz w:val="28"/>
          <w:szCs w:val="28"/>
          <w:lang w:val="en-US" w:eastAsia="ru-RU"/>
        </w:rPr>
        <w:t> </w:t>
      </w:r>
      <w:r w:rsidRPr="001F116A">
        <w:rPr>
          <w:rFonts w:ascii="Times New Roman" w:eastAsia="Times New Roman" w:hAnsi="Times New Roman" w:cs="Times New Roman"/>
          <w:bCs/>
          <w:spacing w:val="-6"/>
          <w:sz w:val="28"/>
          <w:szCs w:val="28"/>
          <w:lang w:val="uk-UA" w:eastAsia="ru-RU"/>
        </w:rPr>
        <w:t>лютага).</w:t>
      </w:r>
      <w:r w:rsidRPr="001F116A">
        <w:rPr>
          <w:rFonts w:ascii="Times New Roman" w:eastAsia="Times New Roman" w:hAnsi="Times New Roman" w:cs="Times New Roman"/>
          <w:bCs/>
          <w:spacing w:val="-2"/>
          <w:position w:val="-2"/>
          <w:sz w:val="28"/>
          <w:szCs w:val="28"/>
          <w:lang w:val="uk-UA" w:eastAsia="ru-RU"/>
        </w:rPr>
        <w:t xml:space="preserve"> Створаныя па шаблоне падобныя выразы з’яўляюцца спрыяльнай глебай для прымітывізму, не патрабуюць глыбок</w:t>
      </w:r>
      <w:r w:rsidR="001F116A">
        <w:rPr>
          <w:rFonts w:ascii="Times New Roman" w:eastAsia="Times New Roman" w:hAnsi="Times New Roman" w:cs="Times New Roman"/>
          <w:bCs/>
          <w:spacing w:val="-2"/>
          <w:position w:val="-2"/>
          <w:sz w:val="28"/>
          <w:szCs w:val="28"/>
          <w:lang w:val="uk-UA" w:eastAsia="ru-RU"/>
        </w:rPr>
        <w:t>ага асэнсавання і, галоўнае, не</w:t>
      </w:r>
      <w:r w:rsidR="001F116A">
        <w:rPr>
          <w:rFonts w:ascii="Times New Roman" w:eastAsia="Times New Roman" w:hAnsi="Times New Roman" w:cs="Times New Roman"/>
          <w:bCs/>
          <w:spacing w:val="-2"/>
          <w:position w:val="-2"/>
          <w:sz w:val="28"/>
          <w:szCs w:val="28"/>
          <w:lang w:val="en-US" w:eastAsia="ru-RU"/>
        </w:rPr>
        <w:t> </w:t>
      </w:r>
      <w:r w:rsidRPr="001F116A">
        <w:rPr>
          <w:rFonts w:ascii="Times New Roman" w:eastAsia="Times New Roman" w:hAnsi="Times New Roman" w:cs="Times New Roman"/>
          <w:bCs/>
          <w:spacing w:val="-2"/>
          <w:position w:val="-2"/>
          <w:sz w:val="28"/>
          <w:szCs w:val="28"/>
          <w:lang w:val="uk-UA" w:eastAsia="ru-RU"/>
        </w:rPr>
        <w:t xml:space="preserve">вытрымліваюць канкурэнцыі за ўвагу аўдыторыі. </w:t>
      </w:r>
    </w:p>
    <w:p w:rsidR="00293ECF" w:rsidRPr="00352D4E"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Адзначым, што стылістычныя асаблівасці пэўнай медыяплатформы патрабуюць дакладнага падыходу да стварэння загалоўка – сродка фарміравання інфармацыйных патрэб медыякарыстальніка. Даследчык вэб-журналістыкі А. Градзюшка мяркуе, што спецыфіка напісання назваў да матэрыялаў у прынт- і вэб-газеце прынцыпова адрозніваюцца. Калі для загалоўкаў друкаванай газеты больш характэрна вобразнасць і інтэртэкстуальнасць, то семантычна завершаныя і інфарматыўныя загалоўкі разглядаюцца як най</w:t>
      </w:r>
      <w:r w:rsidR="001F116A">
        <w:rPr>
          <w:rFonts w:ascii="Times New Roman" w:eastAsia="Times New Roman" w:hAnsi="Times New Roman" w:cs="Times New Roman"/>
          <w:bCs/>
          <w:sz w:val="28"/>
          <w:szCs w:val="28"/>
          <w:lang w:val="uk-UA" w:eastAsia="ru-RU"/>
        </w:rPr>
        <w:t xml:space="preserve">больш уласцівыя для інтэрнэту. </w:t>
      </w:r>
      <w:r w:rsidR="001F116A" w:rsidRPr="001F116A">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Загаловак [у інтэрнэце</w:t>
      </w:r>
      <w:r w:rsidR="001F116A" w:rsidRPr="009667DF">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i/>
          <w:sz w:val="28"/>
          <w:szCs w:val="28"/>
          <w:lang w:val="uk-UA" w:eastAsia="ru-RU"/>
        </w:rPr>
        <w:t>Д.</w:t>
      </w:r>
      <w:r w:rsidRPr="00352D4E">
        <w:rPr>
          <w:rFonts w:ascii="Times New Roman" w:eastAsia="Times New Roman" w:hAnsi="Times New Roman" w:cs="Times New Roman"/>
          <w:bCs/>
          <w:i/>
          <w:sz w:val="28"/>
          <w:szCs w:val="28"/>
          <w:lang w:val="en-US" w:eastAsia="ru-RU"/>
        </w:rPr>
        <w:t> </w:t>
      </w:r>
      <w:r w:rsidRPr="00352D4E">
        <w:rPr>
          <w:rFonts w:ascii="Times New Roman" w:eastAsia="Times New Roman" w:hAnsi="Times New Roman" w:cs="Times New Roman"/>
          <w:bCs/>
          <w:i/>
          <w:sz w:val="28"/>
          <w:szCs w:val="28"/>
          <w:lang w:val="uk-UA" w:eastAsia="ru-RU"/>
        </w:rPr>
        <w:t>Н</w:t>
      </w:r>
      <w:r w:rsidRPr="00352D4E">
        <w:rPr>
          <w:rFonts w:ascii="Times New Roman" w:eastAsia="Times New Roman" w:hAnsi="Times New Roman" w:cs="Times New Roman"/>
          <w:bCs/>
          <w:sz w:val="28"/>
          <w:szCs w:val="28"/>
          <w:lang w:val="uk-UA" w:eastAsia="ru-RU"/>
        </w:rPr>
        <w:t>.] &lt;…&gt; уяўляе сабой кароткі выклад сутнасці публікацыі. &lt;…&gt; Неабходна прыбраць з загалоўка незразумелыя звароты, гульню слоў, «крэатыў». Прыходзіцца ахвяраваць творчасцю дзеля інфарматыўнасці. Недапушчальныя абстрактныя фразы. Загаловак сам па сабе перастае быць квінтэсенцыяй умення валодаць словам, ён становіцца не арыгінальным, а каро</w:t>
      </w:r>
      <w:r w:rsidR="001F116A">
        <w:rPr>
          <w:rFonts w:ascii="Times New Roman" w:eastAsia="Times New Roman" w:hAnsi="Times New Roman" w:cs="Times New Roman"/>
          <w:bCs/>
          <w:sz w:val="28"/>
          <w:szCs w:val="28"/>
          <w:lang w:val="uk-UA" w:eastAsia="ru-RU"/>
        </w:rPr>
        <w:t>ткім і выразным</w:t>
      </w:r>
      <w:r w:rsidR="001F116A" w:rsidRPr="004E530F">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sz w:val="28"/>
          <w:szCs w:val="28"/>
          <w:lang w:val="uk-UA" w:eastAsia="ru-RU"/>
        </w:rPr>
        <w:t>[2, c. 82].</w:t>
      </w:r>
    </w:p>
    <w:p w:rsidR="00293ECF" w:rsidRPr="001F116A"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1F116A">
        <w:rPr>
          <w:rFonts w:ascii="Times New Roman" w:eastAsia="Times New Roman" w:hAnsi="Times New Roman" w:cs="Times New Roman"/>
          <w:bCs/>
          <w:spacing w:val="-6"/>
          <w:sz w:val="28"/>
          <w:szCs w:val="28"/>
          <w:lang w:val="uk-UA" w:eastAsia="ru-RU"/>
        </w:rPr>
        <w:t>У гэтым плане газета «Советская Белоруссия», якая стала матэрыялам для правед</w:t>
      </w:r>
      <w:r w:rsidR="001F116A" w:rsidRPr="001F116A">
        <w:rPr>
          <w:rFonts w:ascii="Times New Roman" w:eastAsia="Times New Roman" w:hAnsi="Times New Roman" w:cs="Times New Roman"/>
          <w:bCs/>
          <w:spacing w:val="-6"/>
          <w:sz w:val="28"/>
          <w:szCs w:val="28"/>
          <w:lang w:val="uk-UA" w:eastAsia="ru-RU"/>
        </w:rPr>
        <w:t>зенага намі кантэнт-аналізу (СБ</w:t>
      </w:r>
      <w:r w:rsidR="001F116A" w:rsidRPr="001F116A">
        <w:rPr>
          <w:rFonts w:ascii="Times New Roman" w:eastAsia="Times New Roman" w:hAnsi="Times New Roman" w:cs="Times New Roman"/>
          <w:bCs/>
          <w:spacing w:val="-6"/>
          <w:sz w:val="28"/>
          <w:szCs w:val="28"/>
          <w:lang w:eastAsia="ru-RU"/>
        </w:rPr>
        <w:t>.</w:t>
      </w:r>
      <w:r w:rsidR="001F116A" w:rsidRPr="001F116A">
        <w:rPr>
          <w:rFonts w:ascii="Times New Roman" w:eastAsia="Times New Roman" w:hAnsi="Times New Roman" w:cs="Times New Roman"/>
          <w:bCs/>
          <w:spacing w:val="-6"/>
          <w:sz w:val="28"/>
          <w:szCs w:val="28"/>
          <w:lang w:val="uk-UA" w:eastAsia="ru-RU"/>
        </w:rPr>
        <w:t xml:space="preserve"> 2015</w:t>
      </w:r>
      <w:r w:rsidR="001F116A" w:rsidRPr="001F116A">
        <w:rPr>
          <w:rFonts w:ascii="Times New Roman" w:eastAsia="Times New Roman" w:hAnsi="Times New Roman" w:cs="Times New Roman"/>
          <w:bCs/>
          <w:spacing w:val="-6"/>
          <w:sz w:val="28"/>
          <w:szCs w:val="28"/>
          <w:lang w:eastAsia="ru-RU"/>
        </w:rPr>
        <w:t>.</w:t>
      </w:r>
      <w:r w:rsidRPr="001F116A">
        <w:rPr>
          <w:rFonts w:ascii="Times New Roman" w:eastAsia="Times New Roman" w:hAnsi="Times New Roman" w:cs="Times New Roman"/>
          <w:bCs/>
          <w:spacing w:val="-6"/>
          <w:sz w:val="28"/>
          <w:szCs w:val="28"/>
          <w:lang w:val="uk-UA" w:eastAsia="ru-RU"/>
        </w:rPr>
        <w:t xml:space="preserve"> </w:t>
      </w:r>
      <w:r w:rsidR="001F116A" w:rsidRPr="001F116A">
        <w:rPr>
          <w:rFonts w:ascii="Times New Roman" w:eastAsia="Times New Roman" w:hAnsi="Times New Roman" w:cs="Times New Roman"/>
          <w:bCs/>
          <w:spacing w:val="-6"/>
          <w:sz w:val="28"/>
          <w:szCs w:val="28"/>
          <w:lang w:val="uk-UA" w:eastAsia="ru-RU"/>
        </w:rPr>
        <w:t>10</w:t>
      </w:r>
      <w:r w:rsidR="001F116A" w:rsidRPr="001F116A">
        <w:rPr>
          <w:rFonts w:ascii="Times New Roman" w:eastAsia="Times New Roman" w:hAnsi="Times New Roman" w:cs="Times New Roman"/>
          <w:bCs/>
          <w:spacing w:val="-6"/>
          <w:sz w:val="28"/>
          <w:szCs w:val="28"/>
          <w:lang w:eastAsia="ru-RU"/>
        </w:rPr>
        <w:t xml:space="preserve"> </w:t>
      </w:r>
      <w:r w:rsidR="001F116A" w:rsidRPr="001F116A">
        <w:rPr>
          <w:rFonts w:ascii="Times New Roman" w:eastAsia="Times New Roman" w:hAnsi="Times New Roman" w:cs="Times New Roman"/>
          <w:bCs/>
          <w:spacing w:val="-6"/>
          <w:sz w:val="28"/>
          <w:szCs w:val="28"/>
          <w:lang w:val="be-BY" w:eastAsia="ru-RU"/>
        </w:rPr>
        <w:t>красавіка</w:t>
      </w:r>
      <w:r w:rsidR="001F116A" w:rsidRPr="001F116A">
        <w:rPr>
          <w:rFonts w:ascii="Times New Roman" w:eastAsia="Times New Roman" w:hAnsi="Times New Roman" w:cs="Times New Roman"/>
          <w:bCs/>
          <w:spacing w:val="-6"/>
          <w:sz w:val="28"/>
          <w:szCs w:val="28"/>
          <w:lang w:val="uk-UA" w:eastAsia="ru-RU"/>
        </w:rPr>
        <w:t xml:space="preserve">. </w:t>
      </w:r>
      <w:r w:rsidRPr="001F116A">
        <w:rPr>
          <w:rFonts w:ascii="Times New Roman" w:eastAsia="Times New Roman" w:hAnsi="Times New Roman" w:cs="Times New Roman"/>
          <w:bCs/>
          <w:spacing w:val="-6"/>
          <w:sz w:val="28"/>
          <w:szCs w:val="28"/>
          <w:lang w:val="uk-UA" w:eastAsia="ru-RU"/>
        </w:rPr>
        <w:t>№</w:t>
      </w:r>
      <w:r w:rsidRPr="001F116A">
        <w:rPr>
          <w:rFonts w:ascii="Times New Roman" w:eastAsia="Times New Roman" w:hAnsi="Times New Roman" w:cs="Times New Roman"/>
          <w:bCs/>
          <w:spacing w:val="-6"/>
          <w:sz w:val="28"/>
          <w:szCs w:val="28"/>
          <w:lang w:eastAsia="ru-RU"/>
        </w:rPr>
        <w:t> </w:t>
      </w:r>
      <w:r w:rsidRPr="001F116A">
        <w:rPr>
          <w:rFonts w:ascii="Times New Roman" w:eastAsia="Times New Roman" w:hAnsi="Times New Roman" w:cs="Times New Roman"/>
          <w:bCs/>
          <w:spacing w:val="-6"/>
          <w:sz w:val="28"/>
          <w:szCs w:val="28"/>
          <w:lang w:val="uk-UA" w:eastAsia="ru-RU"/>
        </w:rPr>
        <w:t>68), безумоўна, мае своеасаб</w:t>
      </w:r>
      <w:r w:rsidR="001F116A">
        <w:rPr>
          <w:rFonts w:ascii="Times New Roman" w:eastAsia="Times New Roman" w:hAnsi="Times New Roman" w:cs="Times New Roman"/>
          <w:bCs/>
          <w:spacing w:val="-6"/>
          <w:sz w:val="28"/>
          <w:szCs w:val="28"/>
          <w:lang w:val="uk-UA" w:eastAsia="ru-RU"/>
        </w:rPr>
        <w:t xml:space="preserve">лівы стыль. Высокачастотнымі ў </w:t>
      </w:r>
      <w:r w:rsidR="001F116A" w:rsidRPr="001F116A">
        <w:rPr>
          <w:rFonts w:ascii="Times New Roman" w:eastAsia="Times New Roman" w:hAnsi="Times New Roman" w:cs="Times New Roman"/>
          <w:bCs/>
          <w:spacing w:val="-6"/>
          <w:sz w:val="28"/>
          <w:szCs w:val="28"/>
          <w:lang w:eastAsia="ru-RU"/>
        </w:rPr>
        <w:t>“</w:t>
      </w:r>
      <w:r w:rsidR="001F116A">
        <w:rPr>
          <w:rFonts w:ascii="Times New Roman" w:eastAsia="Times New Roman" w:hAnsi="Times New Roman" w:cs="Times New Roman"/>
          <w:bCs/>
          <w:spacing w:val="-6"/>
          <w:sz w:val="28"/>
          <w:szCs w:val="28"/>
          <w:lang w:val="uk-UA" w:eastAsia="ru-RU"/>
        </w:rPr>
        <w:t>СБ</w:t>
      </w:r>
      <w:r w:rsidR="001F116A" w:rsidRPr="001F116A">
        <w:rPr>
          <w:rFonts w:ascii="Times New Roman" w:eastAsia="Times New Roman" w:hAnsi="Times New Roman" w:cs="Times New Roman"/>
          <w:bCs/>
          <w:spacing w:val="-6"/>
          <w:sz w:val="28"/>
          <w:szCs w:val="28"/>
          <w:lang w:eastAsia="ru-RU"/>
        </w:rPr>
        <w:t>”</w:t>
      </w:r>
      <w:r w:rsidRPr="001F116A">
        <w:rPr>
          <w:rFonts w:ascii="Times New Roman" w:eastAsia="Times New Roman" w:hAnsi="Times New Roman" w:cs="Times New Roman"/>
          <w:bCs/>
          <w:spacing w:val="-6"/>
          <w:sz w:val="28"/>
          <w:szCs w:val="28"/>
          <w:lang w:val="uk-UA" w:eastAsia="ru-RU"/>
        </w:rPr>
        <w:t xml:space="preserve"> з’яўляюцца мадальныя загалоўкі: </w:t>
      </w:r>
      <w:r w:rsidRPr="001F116A">
        <w:rPr>
          <w:rFonts w:ascii="Times New Roman" w:eastAsia="Times New Roman" w:hAnsi="Times New Roman" w:cs="Times New Roman"/>
          <w:bCs/>
          <w:i/>
          <w:spacing w:val="-6"/>
          <w:sz w:val="28"/>
          <w:szCs w:val="28"/>
          <w:lang w:val="uk-UA" w:eastAsia="ru-RU"/>
        </w:rPr>
        <w:t>«С мячом пришли»</w:t>
      </w:r>
      <w:r w:rsidR="001F116A">
        <w:rPr>
          <w:rFonts w:ascii="Times New Roman" w:eastAsia="Times New Roman" w:hAnsi="Times New Roman" w:cs="Times New Roman"/>
          <w:bCs/>
          <w:i/>
          <w:spacing w:val="-6"/>
          <w:sz w:val="28"/>
          <w:szCs w:val="28"/>
          <w:lang w:val="uk-UA" w:eastAsia="ru-RU"/>
        </w:rPr>
        <w:t>, «С замков снимают замки», «От </w:t>
      </w:r>
      <w:r w:rsidRPr="001F116A">
        <w:rPr>
          <w:rFonts w:ascii="Times New Roman" w:eastAsia="Times New Roman" w:hAnsi="Times New Roman" w:cs="Times New Roman"/>
          <w:bCs/>
          <w:i/>
          <w:spacing w:val="-6"/>
          <w:sz w:val="28"/>
          <w:szCs w:val="28"/>
          <w:lang w:val="uk-UA" w:eastAsia="ru-RU"/>
        </w:rPr>
        <w:t xml:space="preserve">суммы до тюрьмы» </w:t>
      </w:r>
      <w:r w:rsidRPr="001F116A">
        <w:rPr>
          <w:rFonts w:ascii="Times New Roman" w:eastAsia="Times New Roman" w:hAnsi="Times New Roman" w:cs="Times New Roman"/>
          <w:bCs/>
          <w:spacing w:val="-6"/>
          <w:sz w:val="28"/>
          <w:szCs w:val="28"/>
          <w:lang w:val="uk-UA" w:eastAsia="ru-RU"/>
        </w:rPr>
        <w:t>і інш. Рэдкай з’явай для друкаванай версіі застаюцца інфармацыйныя загалоўкі: «</w:t>
      </w:r>
      <w:r w:rsidRPr="001F116A">
        <w:rPr>
          <w:rFonts w:ascii="Times New Roman" w:eastAsia="Times New Roman" w:hAnsi="Times New Roman" w:cs="Times New Roman"/>
          <w:bCs/>
          <w:i/>
          <w:spacing w:val="-6"/>
          <w:sz w:val="28"/>
          <w:szCs w:val="28"/>
          <w:lang w:val="uk-UA" w:eastAsia="ru-RU"/>
        </w:rPr>
        <w:t>Будет в крепости Сад тишины», «Портал belsmi.by презентуют в мае», «Девять лет мать и дочь считались убитыми»</w:t>
      </w:r>
      <w:r w:rsidRPr="001F116A">
        <w:rPr>
          <w:rFonts w:ascii="Times New Roman" w:eastAsia="Times New Roman" w:hAnsi="Times New Roman" w:cs="Times New Roman"/>
          <w:bCs/>
          <w:spacing w:val="-6"/>
          <w:sz w:val="28"/>
          <w:szCs w:val="28"/>
          <w:lang w:val="uk-UA" w:eastAsia="ru-RU"/>
        </w:rPr>
        <w:t xml:space="preserve">. </w:t>
      </w:r>
    </w:p>
    <w:p w:rsidR="00293ECF" w:rsidRPr="00352D4E"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lastRenderedPageBreak/>
        <w:t>У адрозненне ад прынт-пляцоўкі на вэб-старонцы выдання найбольш частотныя – інфармацыйныя загалоўкі. У першую чаргу гэта тычыцца ўласна матэрыялаў інтэрнэт-рэдакцыі. Аднак некаторыя з іх з’яўляюцца дадатковымі да газетнай публікацыі, змешчанай у інтэрнэт-а</w:t>
      </w:r>
      <w:r w:rsidR="001F116A">
        <w:rPr>
          <w:rFonts w:ascii="Times New Roman" w:eastAsia="Times New Roman" w:hAnsi="Times New Roman" w:cs="Times New Roman"/>
          <w:bCs/>
          <w:sz w:val="28"/>
          <w:szCs w:val="28"/>
          <w:lang w:val="uk-UA" w:eastAsia="ru-RU"/>
        </w:rPr>
        <w:t>рхіве. Так,</w:t>
      </w:r>
      <w:r w:rsidR="001F116A">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матэрыял «Клиника едет в глубинк</w:t>
      </w:r>
      <w:r w:rsidR="001F116A">
        <w:rPr>
          <w:rFonts w:ascii="Times New Roman" w:eastAsia="Times New Roman" w:hAnsi="Times New Roman" w:cs="Times New Roman"/>
          <w:bCs/>
          <w:sz w:val="28"/>
          <w:szCs w:val="28"/>
          <w:lang w:val="uk-UA" w:eastAsia="ru-RU"/>
        </w:rPr>
        <w:t>у» атрымаў дадатковую назву «На</w:t>
      </w:r>
      <w:r w:rsidR="001F116A">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Витебщине начал действовать подвижной центр», а нататка «Литва ставит на многократные возможности» –</w:t>
      </w:r>
      <w:r w:rsidR="001F116A">
        <w:rPr>
          <w:rFonts w:ascii="Times New Roman" w:eastAsia="Times New Roman" w:hAnsi="Times New Roman" w:cs="Times New Roman"/>
          <w:bCs/>
          <w:sz w:val="28"/>
          <w:szCs w:val="28"/>
          <w:lang w:val="uk-UA" w:eastAsia="ru-RU"/>
        </w:rPr>
        <w:t xml:space="preserve"> «Литва рассчитывает привлечь в</w:t>
      </w:r>
      <w:r w:rsidR="001F116A">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2015 г</w:t>
      </w:r>
      <w:r w:rsidR="001F116A" w:rsidRPr="001F116A">
        <w:rPr>
          <w:rFonts w:ascii="Times New Roman" w:eastAsia="Times New Roman" w:hAnsi="Times New Roman" w:cs="Times New Roman"/>
          <w:bCs/>
          <w:sz w:val="28"/>
          <w:szCs w:val="28"/>
          <w:lang w:eastAsia="ru-RU"/>
        </w:rPr>
        <w:t>.</w:t>
      </w:r>
      <w:r w:rsidRPr="00352D4E">
        <w:rPr>
          <w:rFonts w:ascii="Times New Roman" w:eastAsia="Times New Roman" w:hAnsi="Times New Roman" w:cs="Times New Roman"/>
          <w:bCs/>
          <w:sz w:val="28"/>
          <w:szCs w:val="28"/>
          <w:lang w:val="uk-UA" w:eastAsia="ru-RU"/>
        </w:rPr>
        <w:t xml:space="preserve"> 500 тыс</w:t>
      </w:r>
      <w:r w:rsidR="001F116A" w:rsidRPr="001F116A">
        <w:rPr>
          <w:rFonts w:ascii="Times New Roman" w:eastAsia="Times New Roman" w:hAnsi="Times New Roman" w:cs="Times New Roman"/>
          <w:bCs/>
          <w:sz w:val="28"/>
          <w:szCs w:val="28"/>
          <w:lang w:eastAsia="ru-RU"/>
        </w:rPr>
        <w:t>.</w:t>
      </w:r>
      <w:r w:rsidRPr="00352D4E">
        <w:rPr>
          <w:rFonts w:ascii="Times New Roman" w:eastAsia="Times New Roman" w:hAnsi="Times New Roman" w:cs="Times New Roman"/>
          <w:bCs/>
          <w:sz w:val="28"/>
          <w:szCs w:val="28"/>
          <w:lang w:val="uk-UA" w:eastAsia="ru-RU"/>
        </w:rPr>
        <w:t xml:space="preserve"> белорусских туристов»</w:t>
      </w:r>
      <w:r w:rsidRPr="00352D4E">
        <w:rPr>
          <w:rFonts w:ascii="Times New Roman" w:eastAsia="Times New Roman" w:hAnsi="Times New Roman" w:cs="Times New Roman"/>
          <w:bCs/>
          <w:i/>
          <w:sz w:val="28"/>
          <w:szCs w:val="28"/>
          <w:lang w:val="uk-UA" w:eastAsia="ru-RU"/>
        </w:rPr>
        <w:t>.</w:t>
      </w:r>
    </w:p>
    <w:p w:rsidR="00293ECF" w:rsidRPr="00352D4E"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Актыўнае ўжыванне фактычных загалоўкаў з дзеясловам</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sz w:val="28"/>
          <w:szCs w:val="28"/>
          <w:lang w:val="uk-UA" w:eastAsia="ru-RU"/>
        </w:rPr>
        <w:t>назіраецца і на</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папулярных вэб-версіях рэгіянальных газет: </w:t>
      </w:r>
      <w:r w:rsidRPr="00352D4E">
        <w:rPr>
          <w:rFonts w:ascii="Times New Roman" w:eastAsia="Times New Roman" w:hAnsi="Times New Roman" w:cs="Times New Roman"/>
          <w:bCs/>
          <w:i/>
          <w:sz w:val="28"/>
          <w:szCs w:val="28"/>
          <w:lang w:val="uk-UA" w:eastAsia="ru-RU"/>
        </w:rPr>
        <w:t>«В электротехническом колледже показательно судили выпускника», «В Бобруйске стали чаще воровать велосипеды»</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(bobruisk.ru)</w:t>
      </w:r>
      <w:r w:rsidRPr="001F116A">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«Четыре барановичских спортсмена поедут на чемпионат Европы по таэквондо», «В Барановичах пьяный водитель ударил сотрудника ГАИ головой в лицо»</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(intex-press.by)</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«Минобразования утвердило нижнее пороговое значение отметок ЦТ»</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(gp.by)</w:t>
      </w:r>
      <w:r w:rsidRPr="001F116A">
        <w:rPr>
          <w:rFonts w:ascii="Times New Roman" w:eastAsia="Times New Roman" w:hAnsi="Times New Roman" w:cs="Times New Roman"/>
          <w:bCs/>
          <w:i/>
          <w:sz w:val="28"/>
          <w:szCs w:val="28"/>
          <w:lang w:val="uk-UA" w:eastAsia="ru-RU"/>
        </w:rPr>
        <w:t>,</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«Депутат Парламента от Случчины поставила для себя задачу родить троих детей»</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(kurjer.info)</w:t>
      </w:r>
      <w:r w:rsidRPr="00352D4E">
        <w:rPr>
          <w:rFonts w:ascii="Times New Roman" w:eastAsia="Times New Roman" w:hAnsi="Times New Roman" w:cs="Times New Roman"/>
          <w:bCs/>
          <w:sz w:val="28"/>
          <w:szCs w:val="28"/>
          <w:lang w:val="uk-UA" w:eastAsia="ru-RU"/>
        </w:rPr>
        <w:t xml:space="preserve"> і інш.</w:t>
      </w:r>
    </w:p>
    <w:p w:rsidR="00293ECF" w:rsidRPr="00352D4E"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Сучаснай праблемай у кіраванні кантэнтам застаецца непаслядоўны білінгвізм некаторых беларускіх медыя. У фармаце многіх выданняў абедзве дзяржаўныя мовы заяўленыя</w:t>
      </w:r>
      <w:r w:rsidR="001F116A">
        <w:rPr>
          <w:rFonts w:ascii="Times New Roman" w:eastAsia="Times New Roman" w:hAnsi="Times New Roman" w:cs="Times New Roman"/>
          <w:bCs/>
          <w:sz w:val="28"/>
          <w:szCs w:val="28"/>
          <w:lang w:val="uk-UA" w:eastAsia="ru-RU"/>
        </w:rPr>
        <w:t xml:space="preserve"> як раўнапраўныя, аднак гэта не</w:t>
      </w:r>
      <w:r w:rsidR="001F116A">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заўсёды захоўваецца. Акрамя нестабільных суадносін публікацый на той ці іншай мове (напрыклад, нізкі працэнт беларускамоўных матэрыялаў у газеце з назвай «Рэспубліка»), мы назіраем і абсурдныя спалучэнні: загаловак па-руску прысвойваецца беларускамоўным тэкстам (</w:t>
      </w:r>
      <w:r w:rsidRPr="00352D4E">
        <w:rPr>
          <w:rFonts w:ascii="Times New Roman" w:eastAsia="Times New Roman" w:hAnsi="Times New Roman" w:cs="Times New Roman"/>
          <w:bCs/>
          <w:i/>
          <w:sz w:val="28"/>
          <w:szCs w:val="28"/>
          <w:lang w:val="uk-UA" w:eastAsia="ru-RU"/>
        </w:rPr>
        <w:t>гл. сайт</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mijory.by</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sz w:val="28"/>
          <w:szCs w:val="28"/>
          <w:lang w:val="uk-UA" w:eastAsia="ru-RU"/>
        </w:rPr>
        <w:t>«Во имя мира и спокойствия», «Правила дорожные – вот где наша сила», «Лучшие юные инспектора – наши», «Водители сдают экзамен»</w:t>
      </w:r>
      <w:r w:rsidRPr="00352D4E">
        <w:rPr>
          <w:rFonts w:ascii="Times New Roman" w:eastAsia="Times New Roman" w:hAnsi="Times New Roman" w:cs="Times New Roman"/>
          <w:bCs/>
          <w:sz w:val="28"/>
          <w:szCs w:val="28"/>
          <w:lang w:val="uk-UA" w:eastAsia="ru-RU"/>
        </w:rPr>
        <w:t xml:space="preserve"> і г.д.). Калі гэты «прыём» практыкуецца ў інтэрнэце дзеля аптымізацыі пошукавых запытаў, то варта адзначыць, што пераход карыстальніка да тэксту па-беларуску пр</w:t>
      </w:r>
      <w:r w:rsidR="001F116A">
        <w:rPr>
          <w:rFonts w:ascii="Times New Roman" w:eastAsia="Times New Roman" w:hAnsi="Times New Roman" w:cs="Times New Roman"/>
          <w:bCs/>
          <w:sz w:val="28"/>
          <w:szCs w:val="28"/>
          <w:lang w:val="uk-UA" w:eastAsia="ru-RU"/>
        </w:rPr>
        <w:t>аз рускамоўны загаловак можа не</w:t>
      </w:r>
      <w:r w:rsidR="001F116A">
        <w:rPr>
          <w:rFonts w:ascii="Times New Roman" w:eastAsia="Times New Roman" w:hAnsi="Times New Roman" w:cs="Times New Roman"/>
          <w:bCs/>
          <w:sz w:val="28"/>
          <w:szCs w:val="28"/>
          <w:lang w:val="en-US" w:eastAsia="ru-RU"/>
        </w:rPr>
        <w:t> </w:t>
      </w:r>
      <w:r w:rsidRPr="00352D4E">
        <w:rPr>
          <w:rFonts w:ascii="Times New Roman" w:eastAsia="Times New Roman" w:hAnsi="Times New Roman" w:cs="Times New Roman"/>
          <w:bCs/>
          <w:sz w:val="28"/>
          <w:szCs w:val="28"/>
          <w:lang w:val="uk-UA" w:eastAsia="ru-RU"/>
        </w:rPr>
        <w:t>задаволіць яго чаканні і ў выніку нават нашкодзіць рэпутацыі сайта.</w:t>
      </w:r>
    </w:p>
    <w:p w:rsidR="00293ECF" w:rsidRPr="00394421"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394421">
        <w:rPr>
          <w:rFonts w:ascii="Times New Roman" w:eastAsia="Times New Roman" w:hAnsi="Times New Roman" w:cs="Times New Roman"/>
          <w:bCs/>
          <w:spacing w:val="-6"/>
          <w:sz w:val="28"/>
          <w:szCs w:val="28"/>
          <w:lang w:val="uk-UA" w:eastAsia="ru-RU"/>
        </w:rPr>
        <w:t>Наступным пасля заг</w:t>
      </w:r>
      <w:r w:rsidR="001F116A" w:rsidRPr="00394421">
        <w:rPr>
          <w:rFonts w:ascii="Times New Roman" w:eastAsia="Times New Roman" w:hAnsi="Times New Roman" w:cs="Times New Roman"/>
          <w:bCs/>
          <w:spacing w:val="-6"/>
          <w:sz w:val="28"/>
          <w:szCs w:val="28"/>
          <w:lang w:val="uk-UA" w:eastAsia="ru-RU"/>
        </w:rPr>
        <w:t>алоўка элементам кантэнту, які “прадае”</w:t>
      </w:r>
      <w:r w:rsidRPr="00394421">
        <w:rPr>
          <w:rFonts w:ascii="Times New Roman" w:eastAsia="Times New Roman" w:hAnsi="Times New Roman" w:cs="Times New Roman"/>
          <w:bCs/>
          <w:spacing w:val="-6"/>
          <w:sz w:val="28"/>
          <w:szCs w:val="28"/>
          <w:lang w:val="uk-UA" w:eastAsia="ru-RU"/>
        </w:rPr>
        <w:t xml:space="preserve"> чытачу журналісцкі твор, з’яўляецца лід – уводная частка, як правіла, першы абзац тэксту, выдзелены тлустым шрыфтам. Калі задача загалоўка – заахвоціць чытача да азнаямлення з артыкулам, то лід павінны так прапанаваць інфармацыю, каб утрымаць чытацкую ўвагу як мага даўжэй. Методыка стварэння эфектыўнага ліда абіраецца згодна са стандартамі рэдакцыі, якія маюць ун</w:t>
      </w:r>
      <w:r w:rsidR="00B0207D" w:rsidRPr="00394421">
        <w:rPr>
          <w:rFonts w:ascii="Times New Roman" w:eastAsia="Times New Roman" w:hAnsi="Times New Roman" w:cs="Times New Roman"/>
          <w:bCs/>
          <w:spacing w:val="-6"/>
          <w:sz w:val="28"/>
          <w:szCs w:val="28"/>
          <w:lang w:val="uk-UA" w:eastAsia="ru-RU"/>
        </w:rPr>
        <w:t>утрыкарпаратыўную актуальнасць. З </w:t>
      </w:r>
      <w:r w:rsidR="001F116A" w:rsidRPr="00394421">
        <w:rPr>
          <w:rFonts w:ascii="Times New Roman" w:eastAsia="Times New Roman" w:hAnsi="Times New Roman" w:cs="Times New Roman"/>
          <w:bCs/>
          <w:spacing w:val="-6"/>
          <w:sz w:val="28"/>
          <w:szCs w:val="28"/>
          <w:lang w:val="uk-UA" w:eastAsia="ru-RU"/>
        </w:rPr>
        <w:t xml:space="preserve">асцярожнасцю трэба ставіцца да </w:t>
      </w:r>
      <w:r w:rsidR="001F116A" w:rsidRPr="00394421">
        <w:rPr>
          <w:rFonts w:ascii="Times New Roman" w:eastAsia="Times New Roman" w:hAnsi="Times New Roman" w:cs="Times New Roman"/>
          <w:bCs/>
          <w:spacing w:val="-6"/>
          <w:sz w:val="28"/>
          <w:szCs w:val="28"/>
          <w:lang w:eastAsia="ru-RU"/>
        </w:rPr>
        <w:t>“</w:t>
      </w:r>
      <w:r w:rsidR="001F116A" w:rsidRPr="00394421">
        <w:rPr>
          <w:rFonts w:ascii="Times New Roman" w:eastAsia="Times New Roman" w:hAnsi="Times New Roman" w:cs="Times New Roman"/>
          <w:bCs/>
          <w:spacing w:val="-6"/>
          <w:sz w:val="28"/>
          <w:szCs w:val="28"/>
          <w:lang w:val="uk-UA" w:eastAsia="ru-RU"/>
        </w:rPr>
        <w:t>ўніверсальных законаў</w:t>
      </w:r>
      <w:r w:rsidR="001F116A" w:rsidRPr="00394421">
        <w:rPr>
          <w:rFonts w:ascii="Times New Roman" w:eastAsia="Times New Roman" w:hAnsi="Times New Roman" w:cs="Times New Roman"/>
          <w:bCs/>
          <w:spacing w:val="-6"/>
          <w:sz w:val="28"/>
          <w:szCs w:val="28"/>
          <w:lang w:eastAsia="ru-RU"/>
        </w:rPr>
        <w:t>”</w:t>
      </w:r>
      <w:r w:rsidRPr="00394421">
        <w:rPr>
          <w:rFonts w:ascii="Times New Roman" w:eastAsia="Times New Roman" w:hAnsi="Times New Roman" w:cs="Times New Roman"/>
          <w:bCs/>
          <w:spacing w:val="-6"/>
          <w:sz w:val="28"/>
          <w:szCs w:val="28"/>
          <w:lang w:val="uk-UA" w:eastAsia="ru-RU"/>
        </w:rPr>
        <w:t xml:space="preserve"> і катэгарычных рэкамендацый.</w:t>
      </w:r>
      <w:r w:rsidRPr="00352D4E">
        <w:rPr>
          <w:rFonts w:ascii="Times New Roman" w:eastAsia="Times New Roman" w:hAnsi="Times New Roman" w:cs="Times New Roman"/>
          <w:bCs/>
          <w:sz w:val="28"/>
          <w:szCs w:val="28"/>
          <w:lang w:val="uk-UA" w:eastAsia="ru-RU"/>
        </w:rPr>
        <w:t xml:space="preserve"> </w:t>
      </w:r>
      <w:r w:rsidRPr="00394421">
        <w:rPr>
          <w:rFonts w:ascii="Times New Roman" w:eastAsia="Times New Roman" w:hAnsi="Times New Roman" w:cs="Times New Roman"/>
          <w:bCs/>
          <w:spacing w:val="-6"/>
          <w:sz w:val="28"/>
          <w:szCs w:val="28"/>
          <w:lang w:val="uk-UA" w:eastAsia="ru-RU"/>
        </w:rPr>
        <w:t>Тэндэнцыя да эканоміі моўных сродкаў уздымае пытанне пра аптымальную колькасць слоў у сказе, аднак гэта не значыць, што прапана</w:t>
      </w:r>
      <w:r w:rsidR="001F116A" w:rsidRPr="00394421">
        <w:rPr>
          <w:rFonts w:ascii="Times New Roman" w:eastAsia="Times New Roman" w:hAnsi="Times New Roman" w:cs="Times New Roman"/>
          <w:bCs/>
          <w:spacing w:val="-6"/>
          <w:sz w:val="28"/>
          <w:szCs w:val="28"/>
          <w:lang w:val="uk-UA" w:eastAsia="ru-RU"/>
        </w:rPr>
        <w:t>ваны тэарэтыкамі ці практыкамі “рэцэпт”</w:t>
      </w:r>
      <w:r w:rsidRPr="00394421">
        <w:rPr>
          <w:rFonts w:ascii="Times New Roman" w:eastAsia="Times New Roman" w:hAnsi="Times New Roman" w:cs="Times New Roman"/>
          <w:bCs/>
          <w:spacing w:val="-6"/>
          <w:sz w:val="28"/>
          <w:szCs w:val="28"/>
          <w:lang w:val="uk-UA" w:eastAsia="ru-RU"/>
        </w:rPr>
        <w:t xml:space="preserve"> будзе аднолькава карысны як для дзелавога журнала, так і для маладзёжнай газеты. Тым не менш, расійскі аўтар А. Калеснічэнка ў кнізе </w:t>
      </w:r>
      <w:r w:rsidRPr="00394421">
        <w:rPr>
          <w:rFonts w:ascii="Times New Roman" w:eastAsia="Times New Roman" w:hAnsi="Times New Roman" w:cs="Times New Roman"/>
          <w:bCs/>
          <w:spacing w:val="-6"/>
          <w:sz w:val="28"/>
          <w:szCs w:val="28"/>
          <w:lang w:val="uk-UA" w:eastAsia="ru-RU"/>
        </w:rPr>
        <w:lastRenderedPageBreak/>
        <w:t>«Практическая журналистика» называе апт</w:t>
      </w:r>
      <w:r w:rsidR="0073278D">
        <w:rPr>
          <w:rFonts w:ascii="Times New Roman" w:eastAsia="Times New Roman" w:hAnsi="Times New Roman" w:cs="Times New Roman"/>
          <w:bCs/>
          <w:spacing w:val="-6"/>
          <w:sz w:val="28"/>
          <w:szCs w:val="28"/>
          <w:lang w:val="uk-UA" w:eastAsia="ru-RU"/>
        </w:rPr>
        <w:t xml:space="preserve">ымальным памерам для ліда 30–40 </w:t>
      </w:r>
      <w:r w:rsidRPr="00394421">
        <w:rPr>
          <w:rFonts w:ascii="Times New Roman" w:eastAsia="Times New Roman" w:hAnsi="Times New Roman" w:cs="Times New Roman"/>
          <w:bCs/>
          <w:spacing w:val="-6"/>
          <w:sz w:val="28"/>
          <w:szCs w:val="28"/>
          <w:lang w:val="uk-UA" w:eastAsia="ru-RU"/>
        </w:rPr>
        <w:t>слоў ці 25</w:t>
      </w:r>
      <w:r w:rsidR="00394421" w:rsidRPr="00394421">
        <w:rPr>
          <w:rFonts w:ascii="Times New Roman" w:eastAsia="Times New Roman" w:hAnsi="Times New Roman" w:cs="Times New Roman"/>
          <w:bCs/>
          <w:spacing w:val="-6"/>
          <w:sz w:val="28"/>
          <w:szCs w:val="28"/>
          <w:lang w:val="uk-UA" w:eastAsia="ru-RU"/>
        </w:rPr>
        <w:t>0–350 знакаў, сцвярджаючы, што “ўводкі”</w:t>
      </w:r>
      <w:r w:rsidR="0073278D">
        <w:rPr>
          <w:rFonts w:ascii="Times New Roman" w:eastAsia="Times New Roman" w:hAnsi="Times New Roman" w:cs="Times New Roman"/>
          <w:bCs/>
          <w:spacing w:val="-6"/>
          <w:sz w:val="28"/>
          <w:szCs w:val="28"/>
          <w:lang w:val="uk-UA" w:eastAsia="ru-RU"/>
        </w:rPr>
        <w:t xml:space="preserve"> аб’ёмам звыш за 500 </w:t>
      </w:r>
      <w:r w:rsidRPr="00394421">
        <w:rPr>
          <w:rFonts w:ascii="Times New Roman" w:eastAsia="Times New Roman" w:hAnsi="Times New Roman" w:cs="Times New Roman"/>
          <w:bCs/>
          <w:spacing w:val="-6"/>
          <w:sz w:val="28"/>
          <w:szCs w:val="28"/>
          <w:lang w:val="uk-UA" w:eastAsia="ru-RU"/>
        </w:rPr>
        <w:t>сімвалаў з’яўляюцца адназначна перагружанымі [3]. (Варта адзначыць, што ў асноўным эксперыментальныя вымярэнні ўспрымання тэксту – здабытак заходняй навукі, якая прадугледжвае адрозную ад айчыннай спецыфіку мовы. Таму літаральнае перайманне замежных традыцый без узважанай адаптацыі ўяўляецца нам сумніўным. Напрыклад, с</w:t>
      </w:r>
      <w:r w:rsidR="00394421" w:rsidRPr="00394421">
        <w:rPr>
          <w:rFonts w:ascii="Times New Roman" w:eastAsia="Times New Roman" w:hAnsi="Times New Roman" w:cs="Times New Roman"/>
          <w:bCs/>
          <w:spacing w:val="-6"/>
          <w:sz w:val="28"/>
          <w:szCs w:val="28"/>
          <w:lang w:val="uk-UA" w:eastAsia="ru-RU"/>
        </w:rPr>
        <w:t>ёння ўжо відавочна, што падлік “індэксу туманнасці”</w:t>
      </w:r>
      <w:r w:rsidRPr="00394421">
        <w:rPr>
          <w:rFonts w:ascii="Times New Roman" w:eastAsia="Times New Roman" w:hAnsi="Times New Roman" w:cs="Times New Roman"/>
          <w:bCs/>
          <w:spacing w:val="-6"/>
          <w:sz w:val="28"/>
          <w:szCs w:val="28"/>
          <w:lang w:val="uk-UA" w:eastAsia="ru-RU"/>
        </w:rPr>
        <w:t xml:space="preserve"> («fog-index» ці Fi), які пачалі выкарыстоўваць ў англійскай журналістыцы, у рускамоўных тэкстах </w:t>
      </w:r>
      <w:r w:rsidRPr="0073278D">
        <w:rPr>
          <w:rFonts w:ascii="Times New Roman" w:eastAsia="Times New Roman" w:hAnsi="Times New Roman" w:cs="Times New Roman"/>
          <w:bCs/>
          <w:spacing w:val="-4"/>
          <w:sz w:val="28"/>
          <w:szCs w:val="28"/>
          <w:lang w:val="uk-UA" w:eastAsia="ru-RU"/>
        </w:rPr>
        <w:t>праводзіцца з прыняццем важнай асаблівасці: руская мова мае ў сярэднім большую колькасць складоў у словах, чым англійская.) Карыснай, на наш погляд, з’яўляецца прапанаваная А. Калеснічэнкам класіфікацыя лідаў. Падзяляючы іх на віды, даследчык прапануе магчымыя</w:t>
      </w:r>
      <w:r w:rsidR="00394421" w:rsidRPr="0073278D">
        <w:rPr>
          <w:rFonts w:ascii="Times New Roman" w:eastAsia="Times New Roman" w:hAnsi="Times New Roman" w:cs="Times New Roman"/>
          <w:bCs/>
          <w:spacing w:val="-4"/>
          <w:sz w:val="28"/>
          <w:szCs w:val="28"/>
          <w:lang w:val="uk-UA" w:eastAsia="ru-RU"/>
        </w:rPr>
        <w:t xml:space="preserve"> варыянты ўжывання. Напрыклад, “працяглы” (“delayed”) лід “</w:t>
      </w:r>
      <w:r w:rsidRPr="0073278D">
        <w:rPr>
          <w:rFonts w:ascii="Times New Roman" w:eastAsia="Times New Roman" w:hAnsi="Times New Roman" w:cs="Times New Roman"/>
          <w:bCs/>
          <w:spacing w:val="-4"/>
          <w:sz w:val="28"/>
          <w:szCs w:val="28"/>
          <w:lang w:val="uk-UA" w:eastAsia="ru-RU"/>
        </w:rPr>
        <w:t>выкарыстоўваецца ў такіх жанрах, як спецыя</w:t>
      </w:r>
      <w:r w:rsidR="00394421" w:rsidRPr="0073278D">
        <w:rPr>
          <w:rFonts w:ascii="Times New Roman" w:eastAsia="Times New Roman" w:hAnsi="Times New Roman" w:cs="Times New Roman"/>
          <w:bCs/>
          <w:spacing w:val="-4"/>
          <w:sz w:val="28"/>
          <w:szCs w:val="28"/>
          <w:lang w:val="uk-UA" w:eastAsia="ru-RU"/>
        </w:rPr>
        <w:t>льны рэпартаж, ньюс-фічэ і фічэ”, “</w:t>
      </w:r>
      <w:r w:rsidRPr="0073278D">
        <w:rPr>
          <w:rFonts w:ascii="Times New Roman" w:eastAsia="Times New Roman" w:hAnsi="Times New Roman" w:cs="Times New Roman"/>
          <w:bCs/>
          <w:spacing w:val="-4"/>
          <w:sz w:val="28"/>
          <w:szCs w:val="28"/>
          <w:lang w:val="uk-UA" w:eastAsia="ru-RU"/>
        </w:rPr>
        <w:t xml:space="preserve">сустракаецца ў штотыднёвых выданнях, якія, у адрозненне ад штодзённых газет, у большай </w:t>
      </w:r>
      <w:r w:rsidR="00394421" w:rsidRPr="0073278D">
        <w:rPr>
          <w:rFonts w:ascii="Times New Roman" w:eastAsia="Times New Roman" w:hAnsi="Times New Roman" w:cs="Times New Roman"/>
          <w:bCs/>
          <w:spacing w:val="-4"/>
          <w:sz w:val="28"/>
          <w:szCs w:val="28"/>
          <w:lang w:val="uk-UA" w:eastAsia="ru-RU"/>
        </w:rPr>
        <w:t>меры чытаюцца, чым праглядаюцца”</w:t>
      </w:r>
      <w:r w:rsidRPr="0073278D">
        <w:rPr>
          <w:rFonts w:ascii="Times New Roman" w:eastAsia="Times New Roman" w:hAnsi="Times New Roman" w:cs="Times New Roman"/>
          <w:bCs/>
          <w:spacing w:val="-4"/>
          <w:sz w:val="28"/>
          <w:szCs w:val="28"/>
          <w:lang w:val="uk-UA" w:eastAsia="ru-RU"/>
        </w:rPr>
        <w:t xml:space="preserve">. Гэта звязана з тым, што фокус штотыднёвікаў наведзены не на навіны, бо ў гэтым яны не могуць канкурыраваць з больш аператыўнымі медыя, а на значэнне падзеі і падрабязнасці. У якасці лідаў, якія ўжываць у журналісцкім творы непажадана, аўтар называе </w:t>
      </w:r>
      <w:r w:rsidRPr="0073278D">
        <w:rPr>
          <w:rFonts w:ascii="Times New Roman" w:eastAsia="Times New Roman" w:hAnsi="Times New Roman" w:cs="Times New Roman"/>
          <w:bCs/>
          <w:i/>
          <w:spacing w:val="-4"/>
          <w:sz w:val="28"/>
          <w:szCs w:val="28"/>
          <w:lang w:val="uk-UA" w:eastAsia="ru-RU"/>
        </w:rPr>
        <w:t>тэматычны, пытальны, цытатны і эсэісцкі</w:t>
      </w:r>
      <w:r w:rsidRPr="0073278D">
        <w:rPr>
          <w:rFonts w:ascii="Times New Roman" w:eastAsia="Times New Roman" w:hAnsi="Times New Roman" w:cs="Times New Roman"/>
          <w:bCs/>
          <w:spacing w:val="-4"/>
          <w:sz w:val="28"/>
          <w:szCs w:val="28"/>
          <w:lang w:val="uk-UA" w:eastAsia="ru-RU"/>
        </w:rPr>
        <w:t> [3].</w:t>
      </w:r>
      <w:r w:rsidRPr="00394421">
        <w:rPr>
          <w:rFonts w:ascii="Times New Roman" w:eastAsia="Times New Roman" w:hAnsi="Times New Roman" w:cs="Times New Roman"/>
          <w:bCs/>
          <w:spacing w:val="-6"/>
          <w:sz w:val="28"/>
          <w:szCs w:val="28"/>
          <w:lang w:val="uk-UA" w:eastAsia="ru-RU"/>
        </w:rPr>
        <w:t xml:space="preserve"> </w:t>
      </w:r>
    </w:p>
    <w:p w:rsidR="00293ECF" w:rsidRPr="0061311C" w:rsidRDefault="00293ECF" w:rsidP="0039442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1311C">
        <w:rPr>
          <w:rFonts w:ascii="Times New Roman" w:eastAsia="Times New Roman" w:hAnsi="Times New Roman" w:cs="Times New Roman"/>
          <w:bCs/>
          <w:spacing w:val="-6"/>
          <w:sz w:val="28"/>
          <w:szCs w:val="28"/>
          <w:lang w:val="uk-UA" w:eastAsia="ru-RU"/>
        </w:rPr>
        <w:t>Узроўні, на якіх ажыццяўляецца менеджмент кантэнту, знаходзяцца ва ўзаемазалежнасці, што прадугледжвае яго сістэмны характар. Таму натуральна, што моўна-стылістычны кампанент карэлюе з жанравай арганізацыяй медыязместу. Так, тэхналогія інтэрв’ю, выкладзеная Э. Фіхтэліўсам паводле Д. Савацкі, закранае між іншым пэўныя с</w:t>
      </w:r>
      <w:r w:rsidR="00394421" w:rsidRPr="0061311C">
        <w:rPr>
          <w:rFonts w:ascii="Times New Roman" w:eastAsia="Times New Roman" w:hAnsi="Times New Roman" w:cs="Times New Roman"/>
          <w:bCs/>
          <w:spacing w:val="-6"/>
          <w:sz w:val="28"/>
          <w:szCs w:val="28"/>
          <w:lang w:val="uk-UA" w:eastAsia="ru-RU"/>
        </w:rPr>
        <w:t>емантыка-граматычныя прынцыпы. “Смяротнымі грахамі”</w:t>
      </w:r>
      <w:r w:rsidRPr="0061311C">
        <w:rPr>
          <w:rFonts w:ascii="Times New Roman" w:eastAsia="Times New Roman" w:hAnsi="Times New Roman" w:cs="Times New Roman"/>
          <w:bCs/>
          <w:spacing w:val="-6"/>
          <w:sz w:val="28"/>
          <w:szCs w:val="28"/>
          <w:lang w:val="uk-UA" w:eastAsia="ru-RU"/>
        </w:rPr>
        <w:t xml:space="preserve"> журналіста называюцца наступныя тыповыя памылкі: а) перагружаныя пытанні, складаныя для ўспрымання; б)</w:t>
      </w:r>
      <w:r w:rsidRPr="0061311C">
        <w:rPr>
          <w:rFonts w:ascii="Times New Roman" w:eastAsia="Times New Roman" w:hAnsi="Times New Roman" w:cs="Times New Roman"/>
          <w:bCs/>
          <w:spacing w:val="-6"/>
          <w:sz w:val="28"/>
          <w:szCs w:val="28"/>
          <w:lang w:eastAsia="ru-RU"/>
        </w:rPr>
        <w:t> </w:t>
      </w:r>
      <w:r w:rsidRPr="0061311C">
        <w:rPr>
          <w:rFonts w:ascii="Times New Roman" w:eastAsia="Times New Roman" w:hAnsi="Times New Roman" w:cs="Times New Roman"/>
          <w:bCs/>
          <w:spacing w:val="-6"/>
          <w:sz w:val="28"/>
          <w:szCs w:val="28"/>
          <w:lang w:val="uk-UA" w:eastAsia="ru-RU"/>
        </w:rPr>
        <w:t>ацэначныя словы і выразы, які</w:t>
      </w:r>
      <w:r w:rsidR="006E3D7A">
        <w:rPr>
          <w:rFonts w:ascii="Times New Roman" w:eastAsia="Times New Roman" w:hAnsi="Times New Roman" w:cs="Times New Roman"/>
          <w:bCs/>
          <w:spacing w:val="-6"/>
          <w:sz w:val="28"/>
          <w:szCs w:val="28"/>
          <w:lang w:val="uk-UA" w:eastAsia="ru-RU"/>
        </w:rPr>
        <w:t>я могуць увесці размову ў бок і </w:t>
      </w:r>
      <w:r w:rsidRPr="0061311C">
        <w:rPr>
          <w:rFonts w:ascii="Times New Roman" w:eastAsia="Times New Roman" w:hAnsi="Times New Roman" w:cs="Times New Roman"/>
          <w:bCs/>
          <w:spacing w:val="-6"/>
          <w:sz w:val="28"/>
          <w:szCs w:val="28"/>
          <w:lang w:val="uk-UA" w:eastAsia="ru-RU"/>
        </w:rPr>
        <w:t>выклікаць непрадказальную рэакцыю суразмоўцы; в) сцвярджальны сказ замест пытання, што перадае кантроль над ходам інтэрв’ю герою і пазбаўляе журналіста права дамінаваць; г) гіпербалізацыя і інш. [5, с. 109</w:t>
      </w:r>
      <w:r w:rsidRPr="0061311C">
        <w:rPr>
          <w:rFonts w:ascii="Times New Roman" w:eastAsia="Times New Roman" w:hAnsi="Times New Roman" w:cs="Times New Roman"/>
          <w:bCs/>
          <w:spacing w:val="-6"/>
          <w:sz w:val="28"/>
          <w:szCs w:val="28"/>
          <w:lang w:val="be-BY" w:eastAsia="ru-RU"/>
        </w:rPr>
        <w:t>–</w:t>
      </w:r>
      <w:r w:rsidR="006E3D7A">
        <w:rPr>
          <w:rFonts w:ascii="Times New Roman" w:eastAsia="Times New Roman" w:hAnsi="Times New Roman" w:cs="Times New Roman"/>
          <w:bCs/>
          <w:spacing w:val="-6"/>
          <w:sz w:val="28"/>
          <w:szCs w:val="28"/>
          <w:lang w:val="uk-UA" w:eastAsia="ru-RU"/>
        </w:rPr>
        <w:t xml:space="preserve">116]. Улік </w:t>
      </w:r>
      <w:r w:rsidRPr="0061311C">
        <w:rPr>
          <w:rFonts w:ascii="Times New Roman" w:eastAsia="Times New Roman" w:hAnsi="Times New Roman" w:cs="Times New Roman"/>
          <w:bCs/>
          <w:spacing w:val="-6"/>
          <w:sz w:val="28"/>
          <w:szCs w:val="28"/>
          <w:lang w:val="uk-UA" w:eastAsia="ru-RU"/>
        </w:rPr>
        <w:t>стылістычных нюансаў падчас падрыхтоўкі да інтэрв’ю і высокапрафесійнае валоданне словам забяспечыць гарманічную камунікацыю, дазволіць выбудаваць выразную структуру дыялога, які будзе падтрымліваць цікавасць аўдыторыі да суразмоўцы.</w:t>
      </w:r>
    </w:p>
    <w:p w:rsidR="00293ECF" w:rsidRPr="0061311C"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61311C">
        <w:rPr>
          <w:rFonts w:ascii="Times New Roman" w:eastAsia="Times New Roman" w:hAnsi="Times New Roman" w:cs="Times New Roman"/>
          <w:bCs/>
          <w:spacing w:val="-6"/>
          <w:sz w:val="28"/>
          <w:szCs w:val="28"/>
          <w:lang w:val="uk-UA" w:eastAsia="ru-RU"/>
        </w:rPr>
        <w:t>Такім чынам, моўна-стылістычны аспект у менеджменце медыякантэнту ўлічваецца пры стварэнні і арганізацыі структурных элементаў выдання (загаловак), кампазіцыйных частак журналісцкага твора (лід), а таксама для эфектыўнай рэалізацыі пэўнага жанра (інтэрв’ю). Працэсы кіравання кантэнтам у СМІ адбываюцца ў кантэксце сучасных нацыянальных моўных тэндэнцый, а таксама суадносяцца з місіяй канкрэтнага медыяпрадпрыемства.</w:t>
      </w:r>
    </w:p>
    <w:p w:rsidR="00293ECF" w:rsidRPr="00352D4E" w:rsidRDefault="00293ECF" w:rsidP="00B0207D">
      <w:pPr>
        <w:spacing w:after="0" w:line="240" w:lineRule="auto"/>
        <w:jc w:val="center"/>
        <w:rPr>
          <w:rFonts w:ascii="Times New Roman" w:eastAsia="Times New Roman" w:hAnsi="Times New Roman" w:cs="Times New Roman"/>
          <w:sz w:val="24"/>
          <w:szCs w:val="24"/>
          <w:lang w:val="be-BY" w:eastAsia="ru-RU"/>
        </w:rPr>
      </w:pPr>
      <w:r w:rsidRPr="00352D4E">
        <w:rPr>
          <w:rFonts w:ascii="Times New Roman" w:eastAsia="Times New Roman" w:hAnsi="Times New Roman" w:cs="Times New Roman"/>
          <w:sz w:val="24"/>
          <w:szCs w:val="24"/>
          <w:lang w:val="be-BY" w:eastAsia="ru-RU"/>
        </w:rPr>
        <w:lastRenderedPageBreak/>
        <w:t>Літаратура</w:t>
      </w:r>
    </w:p>
    <w:p w:rsidR="00293ECF" w:rsidRPr="00394421" w:rsidRDefault="00293ECF" w:rsidP="00293ECF">
      <w:pPr>
        <w:numPr>
          <w:ilvl w:val="0"/>
          <w:numId w:val="30"/>
        </w:numPr>
        <w:tabs>
          <w:tab w:val="left" w:pos="993"/>
          <w:tab w:val="left" w:pos="1418"/>
        </w:tabs>
        <w:spacing w:after="0" w:line="240" w:lineRule="auto"/>
        <w:ind w:left="0" w:firstLine="709"/>
        <w:contextualSpacing/>
        <w:jc w:val="both"/>
        <w:rPr>
          <w:rFonts w:ascii="Times New Roman" w:eastAsia="Times New Roman" w:hAnsi="Times New Roman" w:cs="Times New Roman"/>
          <w:spacing w:val="-4"/>
          <w:sz w:val="24"/>
          <w:szCs w:val="24"/>
          <w:lang w:val="be-BY"/>
        </w:rPr>
      </w:pPr>
      <w:r w:rsidRPr="00394421">
        <w:rPr>
          <w:rFonts w:ascii="Times New Roman" w:eastAsia="Times New Roman" w:hAnsi="Times New Roman" w:cs="Times New Roman"/>
          <w:spacing w:val="-4"/>
          <w:sz w:val="24"/>
          <w:szCs w:val="24"/>
          <w:lang w:val="be-BY"/>
        </w:rPr>
        <w:t xml:space="preserve">Вырковский, А. В. Менеджмент СМИ в условиях конвергенции </w:t>
      </w:r>
      <w:r w:rsidR="00394421" w:rsidRPr="00394421">
        <w:rPr>
          <w:rFonts w:ascii="Times New Roman" w:eastAsia="Times New Roman" w:hAnsi="Times New Roman" w:cs="Times New Roman"/>
          <w:spacing w:val="-4"/>
          <w:sz w:val="24"/>
          <w:szCs w:val="24"/>
          <w:lang w:val="be-BY"/>
        </w:rPr>
        <w:t>[Электронны рэсурс]</w:t>
      </w:r>
      <w:r w:rsidR="00394421" w:rsidRPr="00394421">
        <w:rPr>
          <w:rFonts w:ascii="Times New Roman" w:eastAsia="Times New Roman" w:hAnsi="Times New Roman" w:cs="Times New Roman"/>
          <w:spacing w:val="-4"/>
          <w:sz w:val="24"/>
          <w:szCs w:val="24"/>
        </w:rPr>
        <w:t xml:space="preserve"> </w:t>
      </w:r>
      <w:r w:rsidRPr="00394421">
        <w:rPr>
          <w:rFonts w:ascii="Times New Roman" w:eastAsia="Times New Roman" w:hAnsi="Times New Roman" w:cs="Times New Roman"/>
          <w:spacing w:val="-4"/>
          <w:sz w:val="24"/>
          <w:szCs w:val="24"/>
          <w:lang w:val="be-BY"/>
        </w:rPr>
        <w:t>/ А.В. Вырковский. – Library.ua</w:t>
      </w:r>
      <w:r w:rsidR="00394421" w:rsidRPr="00394421">
        <w:rPr>
          <w:rFonts w:ascii="Times New Roman" w:eastAsia="Times New Roman" w:hAnsi="Times New Roman" w:cs="Times New Roman"/>
          <w:spacing w:val="-4"/>
          <w:sz w:val="24"/>
          <w:szCs w:val="24"/>
          <w:lang w:val="be-BY"/>
        </w:rPr>
        <w:t>.</w:t>
      </w:r>
      <w:r w:rsidR="00394421" w:rsidRPr="00394421">
        <w:rPr>
          <w:rFonts w:ascii="Times New Roman" w:eastAsia="Times New Roman" w:hAnsi="Times New Roman" w:cs="Times New Roman"/>
          <w:spacing w:val="-4"/>
          <w:sz w:val="24"/>
          <w:szCs w:val="24"/>
        </w:rPr>
        <w:t xml:space="preserve"> </w:t>
      </w:r>
      <w:r w:rsidR="00394421" w:rsidRPr="00394421">
        <w:rPr>
          <w:rFonts w:ascii="Times New Roman" w:eastAsia="Times New Roman" w:hAnsi="Times New Roman" w:cs="Times New Roman"/>
          <w:spacing w:val="-4"/>
          <w:sz w:val="24"/>
          <w:szCs w:val="24"/>
          <w:lang w:val="be-BY"/>
        </w:rPr>
        <w:t>–</w:t>
      </w:r>
      <w:r w:rsidR="00394421" w:rsidRPr="00394421">
        <w:rPr>
          <w:rFonts w:ascii="Times New Roman" w:eastAsia="Times New Roman" w:hAnsi="Times New Roman" w:cs="Times New Roman"/>
          <w:spacing w:val="-4"/>
          <w:sz w:val="24"/>
          <w:szCs w:val="24"/>
        </w:rPr>
        <w:t xml:space="preserve"> </w:t>
      </w:r>
      <w:r w:rsidR="00394421" w:rsidRPr="00394421">
        <w:rPr>
          <w:rFonts w:ascii="Times New Roman" w:eastAsia="Times New Roman" w:hAnsi="Times New Roman" w:cs="Times New Roman"/>
          <w:spacing w:val="-4"/>
          <w:sz w:val="24"/>
          <w:szCs w:val="24"/>
          <w:lang w:val="be-BY"/>
        </w:rPr>
        <w:t>Рэжым</w:t>
      </w:r>
      <w:r w:rsidR="00394421" w:rsidRPr="00394421">
        <w:rPr>
          <w:rFonts w:ascii="Times New Roman" w:eastAsia="Times New Roman" w:hAnsi="Times New Roman" w:cs="Times New Roman"/>
          <w:spacing w:val="-4"/>
          <w:sz w:val="24"/>
          <w:szCs w:val="24"/>
        </w:rPr>
        <w:t xml:space="preserve"> </w:t>
      </w:r>
      <w:r w:rsidRPr="00394421">
        <w:rPr>
          <w:rFonts w:ascii="Times New Roman" w:eastAsia="Times New Roman" w:hAnsi="Times New Roman" w:cs="Times New Roman"/>
          <w:spacing w:val="-4"/>
          <w:sz w:val="24"/>
          <w:szCs w:val="24"/>
          <w:lang w:val="be-BY"/>
        </w:rPr>
        <w:t>доступу: http://library.ua/m/articles/</w:t>
      </w:r>
      <w:r w:rsidR="00394421" w:rsidRPr="00394421">
        <w:rPr>
          <w:rFonts w:ascii="Times New Roman" w:eastAsia="Times New Roman" w:hAnsi="Times New Roman" w:cs="Times New Roman"/>
          <w:spacing w:val="-4"/>
          <w:sz w:val="24"/>
          <w:szCs w:val="24"/>
        </w:rPr>
        <w:t>-</w:t>
      </w:r>
      <w:r w:rsidRPr="00394421">
        <w:rPr>
          <w:rFonts w:ascii="Times New Roman" w:eastAsia="Times New Roman" w:hAnsi="Times New Roman" w:cs="Times New Roman"/>
          <w:spacing w:val="-4"/>
          <w:sz w:val="24"/>
          <w:szCs w:val="24"/>
          <w:lang w:val="be-BY"/>
        </w:rPr>
        <w:t>viewD0%A6%D0%98%D0%98. – Дата доступу: 25.04.2015.</w:t>
      </w:r>
    </w:p>
    <w:p w:rsidR="00293ECF" w:rsidRPr="00394421" w:rsidRDefault="00293ECF" w:rsidP="00293ECF">
      <w:pPr>
        <w:numPr>
          <w:ilvl w:val="0"/>
          <w:numId w:val="30"/>
        </w:numPr>
        <w:tabs>
          <w:tab w:val="left" w:pos="993"/>
          <w:tab w:val="left" w:pos="1418"/>
        </w:tabs>
        <w:spacing w:after="0" w:line="240" w:lineRule="auto"/>
        <w:ind w:left="0" w:firstLine="709"/>
        <w:contextualSpacing/>
        <w:jc w:val="both"/>
        <w:rPr>
          <w:rFonts w:ascii="Times New Roman" w:eastAsia="Times New Roman" w:hAnsi="Times New Roman" w:cs="Times New Roman"/>
          <w:spacing w:val="-4"/>
          <w:sz w:val="24"/>
          <w:szCs w:val="24"/>
          <w:lang w:val="be-BY"/>
        </w:rPr>
      </w:pPr>
      <w:r w:rsidRPr="00394421">
        <w:rPr>
          <w:rFonts w:ascii="Times New Roman" w:eastAsia="Times New Roman" w:hAnsi="Times New Roman" w:cs="Times New Roman"/>
          <w:spacing w:val="-4"/>
          <w:sz w:val="24"/>
          <w:szCs w:val="24"/>
          <w:lang w:val="be-BY"/>
        </w:rPr>
        <w:t>Градюшко, А. А. Современная веб-журналистика Беларуси / А. А. Градюшко. – Минск : БГУ, 2013. – 179 с.</w:t>
      </w:r>
    </w:p>
    <w:p w:rsidR="00394421" w:rsidRPr="00394421" w:rsidRDefault="00293ECF" w:rsidP="00293ECF">
      <w:pPr>
        <w:numPr>
          <w:ilvl w:val="0"/>
          <w:numId w:val="30"/>
        </w:numPr>
        <w:tabs>
          <w:tab w:val="left" w:pos="993"/>
          <w:tab w:val="left" w:pos="1418"/>
        </w:tabs>
        <w:spacing w:after="0" w:line="240" w:lineRule="auto"/>
        <w:ind w:left="0" w:firstLine="709"/>
        <w:contextualSpacing/>
        <w:jc w:val="both"/>
        <w:rPr>
          <w:rFonts w:ascii="Times New Roman" w:eastAsia="Times New Roman" w:hAnsi="Times New Roman" w:cs="Times New Roman"/>
          <w:spacing w:val="-4"/>
          <w:sz w:val="24"/>
          <w:szCs w:val="24"/>
          <w:lang w:val="be-BY"/>
        </w:rPr>
      </w:pPr>
      <w:r w:rsidRPr="00394421">
        <w:rPr>
          <w:rFonts w:ascii="Times New Roman" w:eastAsia="Times New Roman" w:hAnsi="Times New Roman" w:cs="Times New Roman"/>
          <w:spacing w:val="-4"/>
          <w:sz w:val="24"/>
          <w:szCs w:val="24"/>
          <w:lang w:val="be-BY"/>
        </w:rPr>
        <w:t xml:space="preserve">Колесниченко, А. В. Практическая журналистика </w:t>
      </w:r>
      <w:r w:rsidR="00394421" w:rsidRPr="00394421">
        <w:rPr>
          <w:rFonts w:ascii="Times New Roman" w:eastAsia="Times New Roman" w:hAnsi="Times New Roman" w:cs="Times New Roman"/>
          <w:spacing w:val="-4"/>
          <w:sz w:val="24"/>
          <w:szCs w:val="24"/>
          <w:lang w:val="be-BY"/>
        </w:rPr>
        <w:t>[Электронны рэсурс]</w:t>
      </w:r>
      <w:r w:rsidR="00394421" w:rsidRPr="00394421">
        <w:rPr>
          <w:rFonts w:ascii="Times New Roman" w:eastAsia="Times New Roman" w:hAnsi="Times New Roman" w:cs="Times New Roman"/>
          <w:spacing w:val="-4"/>
          <w:sz w:val="24"/>
          <w:szCs w:val="24"/>
        </w:rPr>
        <w:t xml:space="preserve"> </w:t>
      </w:r>
      <w:r w:rsidRPr="00394421">
        <w:rPr>
          <w:rFonts w:ascii="Times New Roman" w:eastAsia="Times New Roman" w:hAnsi="Times New Roman" w:cs="Times New Roman"/>
          <w:spacing w:val="-4"/>
          <w:sz w:val="24"/>
          <w:szCs w:val="24"/>
          <w:lang w:val="be-BY"/>
        </w:rPr>
        <w:t xml:space="preserve">/ А. В. Колесниченко. – Evartist.narod.ru. – Рэжым доступу: </w:t>
      </w:r>
      <w:r w:rsidR="00394421" w:rsidRPr="0061311C">
        <w:rPr>
          <w:rFonts w:ascii="Times New Roman" w:eastAsia="Times New Roman" w:hAnsi="Times New Roman" w:cs="Times New Roman"/>
          <w:spacing w:val="-4"/>
          <w:sz w:val="24"/>
          <w:szCs w:val="24"/>
          <w:lang w:val="be-BY"/>
        </w:rPr>
        <w:t>http://www.evartist.narod.ru/</w:t>
      </w:r>
    </w:p>
    <w:p w:rsidR="00293ECF" w:rsidRPr="00394421" w:rsidRDefault="00293ECF" w:rsidP="00394421">
      <w:pPr>
        <w:tabs>
          <w:tab w:val="left" w:pos="993"/>
          <w:tab w:val="left" w:pos="1418"/>
        </w:tabs>
        <w:spacing w:after="0" w:line="240" w:lineRule="auto"/>
        <w:contextualSpacing/>
        <w:jc w:val="both"/>
        <w:rPr>
          <w:rFonts w:ascii="Times New Roman" w:eastAsia="Times New Roman" w:hAnsi="Times New Roman" w:cs="Times New Roman"/>
          <w:spacing w:val="-4"/>
          <w:sz w:val="24"/>
          <w:szCs w:val="24"/>
          <w:lang w:val="be-BY"/>
        </w:rPr>
      </w:pPr>
      <w:r w:rsidRPr="00394421">
        <w:rPr>
          <w:rFonts w:ascii="Times New Roman" w:eastAsia="Times New Roman" w:hAnsi="Times New Roman" w:cs="Times New Roman"/>
          <w:spacing w:val="-4"/>
          <w:sz w:val="24"/>
          <w:szCs w:val="24"/>
          <w:lang w:val="be-BY"/>
        </w:rPr>
        <w:t>text28/0045.htm. – Дата доступу: 25.09.2015.</w:t>
      </w:r>
    </w:p>
    <w:p w:rsidR="00293ECF" w:rsidRPr="00394421" w:rsidRDefault="00293ECF" w:rsidP="00293ECF">
      <w:pPr>
        <w:numPr>
          <w:ilvl w:val="0"/>
          <w:numId w:val="30"/>
        </w:numPr>
        <w:tabs>
          <w:tab w:val="left" w:pos="993"/>
          <w:tab w:val="left" w:pos="1418"/>
        </w:tabs>
        <w:spacing w:after="0" w:line="240" w:lineRule="auto"/>
        <w:ind w:left="0" w:firstLine="709"/>
        <w:contextualSpacing/>
        <w:jc w:val="both"/>
        <w:rPr>
          <w:rFonts w:ascii="Times New Roman" w:eastAsia="Times New Roman" w:hAnsi="Times New Roman" w:cs="Times New Roman"/>
          <w:spacing w:val="-4"/>
          <w:sz w:val="24"/>
          <w:szCs w:val="24"/>
          <w:lang w:val="be-BY"/>
        </w:rPr>
      </w:pPr>
      <w:r w:rsidRPr="00394421">
        <w:rPr>
          <w:rFonts w:ascii="Times New Roman" w:eastAsia="Times New Roman" w:hAnsi="Times New Roman" w:cs="Times New Roman"/>
          <w:spacing w:val="-4"/>
          <w:sz w:val="24"/>
          <w:szCs w:val="24"/>
          <w:lang w:val="be-BY"/>
        </w:rPr>
        <w:t>Нікановіч, Д. А. Канцылярыт у СМІ: сацыяльна-культурны кантэкст / Д. А. Нікановіч // Актуальныя праблемы мовазнаўства і лінгвадыдактыкі</w:t>
      </w:r>
      <w:r w:rsidR="00394421" w:rsidRPr="00394421">
        <w:rPr>
          <w:rFonts w:ascii="Times New Roman" w:eastAsia="Times New Roman" w:hAnsi="Times New Roman" w:cs="Times New Roman"/>
          <w:spacing w:val="-4"/>
          <w:sz w:val="24"/>
          <w:szCs w:val="24"/>
          <w:lang w:val="be-BY"/>
        </w:rPr>
        <w:t xml:space="preserve"> </w:t>
      </w:r>
      <w:r w:rsidRPr="00394421">
        <w:rPr>
          <w:rFonts w:ascii="Times New Roman" w:eastAsia="Times New Roman" w:hAnsi="Times New Roman" w:cs="Times New Roman"/>
          <w:spacing w:val="-4"/>
          <w:sz w:val="24"/>
          <w:szCs w:val="24"/>
          <w:lang w:val="be-BY"/>
        </w:rPr>
        <w:t>: зб. матэрыялаў навук. канф. да 75-годдзя з дня нараджэння праф. Г. М. Малажай, Брэст, 15 сак. 2013 г. / Брэсц. дзярж. ун-т імя А. С. Пушкіна ; рэдкал.: М. І. Новік [і інш.]. – Брэст : Альтернатива, 2013. – С. 175–177.</w:t>
      </w:r>
    </w:p>
    <w:p w:rsidR="00293ECF" w:rsidRPr="00394421" w:rsidRDefault="00293ECF" w:rsidP="00293ECF">
      <w:pPr>
        <w:numPr>
          <w:ilvl w:val="0"/>
          <w:numId w:val="30"/>
        </w:numPr>
        <w:tabs>
          <w:tab w:val="left" w:pos="993"/>
          <w:tab w:val="left" w:pos="1418"/>
        </w:tabs>
        <w:spacing w:after="0" w:line="240" w:lineRule="auto"/>
        <w:ind w:left="0" w:firstLine="709"/>
        <w:contextualSpacing/>
        <w:jc w:val="both"/>
        <w:rPr>
          <w:rFonts w:ascii="Times New Roman" w:eastAsia="Times New Roman" w:hAnsi="Times New Roman" w:cs="Times New Roman"/>
          <w:spacing w:val="-4"/>
          <w:sz w:val="24"/>
          <w:szCs w:val="24"/>
          <w:lang w:val="be-BY"/>
        </w:rPr>
      </w:pPr>
      <w:r w:rsidRPr="00394421">
        <w:rPr>
          <w:rFonts w:ascii="Times New Roman" w:eastAsia="Times New Roman" w:hAnsi="Times New Roman" w:cs="Times New Roman"/>
          <w:spacing w:val="-4"/>
          <w:sz w:val="24"/>
          <w:szCs w:val="24"/>
          <w:lang w:val="be-BY"/>
        </w:rPr>
        <w:t>Фихтелиус, Э. Новости. Сложное искусство работы с</w:t>
      </w:r>
      <w:r w:rsidR="00394421" w:rsidRPr="00394421">
        <w:rPr>
          <w:rFonts w:ascii="Times New Roman" w:eastAsia="Times New Roman" w:hAnsi="Times New Roman" w:cs="Times New Roman"/>
          <w:spacing w:val="-4"/>
          <w:sz w:val="24"/>
          <w:szCs w:val="24"/>
          <w:lang w:val="be-BY"/>
        </w:rPr>
        <w:t xml:space="preserve"> информацией / Э. Фихтелиус ; п</w:t>
      </w:r>
      <w:r w:rsidRPr="00394421">
        <w:rPr>
          <w:rFonts w:ascii="Times New Roman" w:eastAsia="Times New Roman" w:hAnsi="Times New Roman" w:cs="Times New Roman"/>
          <w:spacing w:val="-4"/>
          <w:sz w:val="24"/>
          <w:szCs w:val="24"/>
          <w:lang w:val="be-BY"/>
        </w:rPr>
        <w:t>ер. со швед. В. Менжун. – М. : МедиаМир, 2008. – 200 с.</w:t>
      </w:r>
    </w:p>
    <w:p w:rsidR="00293ECF" w:rsidRPr="00394421" w:rsidRDefault="00293ECF" w:rsidP="00293ECF">
      <w:pPr>
        <w:spacing w:after="0" w:line="240" w:lineRule="auto"/>
        <w:ind w:firstLine="709"/>
        <w:rPr>
          <w:rFonts w:ascii="Times New Roman" w:eastAsia="Times New Roman" w:hAnsi="Times New Roman" w:cs="Times New Roman"/>
          <w:b/>
          <w:sz w:val="32"/>
          <w:szCs w:val="32"/>
          <w:lang w:val="be-BY" w:eastAsia="ru-RU"/>
        </w:rPr>
      </w:pPr>
    </w:p>
    <w:p w:rsidR="00293ECF" w:rsidRPr="00352D4E" w:rsidRDefault="00293ECF" w:rsidP="00293ECF">
      <w:pPr>
        <w:spacing w:after="0" w:line="240" w:lineRule="auto"/>
        <w:ind w:firstLine="709"/>
        <w:rPr>
          <w:rFonts w:ascii="Times New Roman" w:eastAsia="Times New Roman" w:hAnsi="Times New Roman" w:cs="Times New Roman"/>
          <w:b/>
          <w:sz w:val="28"/>
          <w:szCs w:val="28"/>
          <w:lang w:val="be-BY" w:eastAsia="ru-RU"/>
        </w:rPr>
      </w:pPr>
      <w:r w:rsidRPr="00352D4E">
        <w:rPr>
          <w:rFonts w:ascii="Times New Roman" w:eastAsia="Times New Roman" w:hAnsi="Times New Roman" w:cs="Times New Roman"/>
          <w:b/>
          <w:sz w:val="28"/>
          <w:szCs w:val="28"/>
          <w:lang w:val="be-BY" w:eastAsia="ru-RU"/>
        </w:rPr>
        <w:t>В. М. Самусевіч (г. Мінск, Беларусь)</w:t>
      </w:r>
    </w:p>
    <w:p w:rsidR="00293ECF" w:rsidRPr="00352D4E"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p>
    <w:p w:rsidR="00293ECF" w:rsidRPr="00352D4E" w:rsidRDefault="00293ECF" w:rsidP="00293ECF">
      <w:pPr>
        <w:spacing w:after="0" w:line="240" w:lineRule="auto"/>
        <w:ind w:firstLine="709"/>
        <w:rPr>
          <w:rFonts w:ascii="Times New Roman" w:eastAsia="Times New Roman" w:hAnsi="Times New Roman" w:cs="Times New Roman"/>
          <w:b/>
          <w:caps/>
          <w:sz w:val="28"/>
          <w:szCs w:val="28"/>
          <w:lang w:val="be-BY" w:eastAsia="ru-RU"/>
        </w:rPr>
      </w:pPr>
      <w:r w:rsidRPr="00352D4E">
        <w:rPr>
          <w:rFonts w:ascii="Times New Roman" w:eastAsia="Times New Roman" w:hAnsi="Times New Roman" w:cs="Times New Roman"/>
          <w:b/>
          <w:caps/>
          <w:sz w:val="28"/>
          <w:szCs w:val="28"/>
          <w:lang w:val="be-BY" w:eastAsia="ru-RU"/>
        </w:rPr>
        <w:t xml:space="preserve">Эвалюцыя публіцыстычнага маўлення </w:t>
      </w:r>
    </w:p>
    <w:p w:rsidR="00293ECF" w:rsidRPr="00352D4E" w:rsidRDefault="00293ECF" w:rsidP="00293ECF">
      <w:pPr>
        <w:spacing w:after="0" w:line="240" w:lineRule="auto"/>
        <w:ind w:firstLine="709"/>
        <w:jc w:val="center"/>
        <w:rPr>
          <w:rFonts w:ascii="Times New Roman" w:eastAsia="Times New Roman" w:hAnsi="Times New Roman" w:cs="Times New Roman"/>
          <w:b/>
          <w:sz w:val="28"/>
          <w:szCs w:val="28"/>
          <w:lang w:val="be-BY" w:eastAsia="ru-RU"/>
        </w:rPr>
      </w:pP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316E29">
        <w:rPr>
          <w:rFonts w:ascii="Times New Roman" w:eastAsia="Times New Roman" w:hAnsi="Times New Roman" w:cs="Times New Roman"/>
          <w:bCs/>
          <w:spacing w:val="-4"/>
          <w:sz w:val="28"/>
          <w:szCs w:val="28"/>
          <w:lang w:val="uk-UA" w:eastAsia="ru-RU"/>
        </w:rPr>
        <w:t>У апошняе дзесяцігоддзе адбыліся значныя змены ў журналістыцы, што адбілася на ўсёй сістэме сродкаў масавай інфармацыі. Інтэнсіўна развіваецца маўленчая практыка, пастаянна расце аб’ём журналісцкіх матэрыялаў, павяліч</w:t>
      </w:r>
      <w:r w:rsidR="00394421" w:rsidRPr="00316E29">
        <w:rPr>
          <w:rFonts w:ascii="Times New Roman" w:eastAsia="Times New Roman" w:hAnsi="Times New Roman" w:cs="Times New Roman"/>
          <w:bCs/>
          <w:spacing w:val="-4"/>
          <w:sz w:val="28"/>
          <w:szCs w:val="28"/>
          <w:lang w:val="uk-UA" w:eastAsia="ru-RU"/>
        </w:rPr>
        <w:t>-</w:t>
      </w:r>
      <w:r w:rsidRPr="00316E29">
        <w:rPr>
          <w:rFonts w:ascii="Times New Roman" w:eastAsia="Times New Roman" w:hAnsi="Times New Roman" w:cs="Times New Roman"/>
          <w:bCs/>
          <w:spacing w:val="-4"/>
          <w:sz w:val="28"/>
          <w:szCs w:val="28"/>
          <w:lang w:val="uk-UA" w:eastAsia="ru-RU"/>
        </w:rPr>
        <w:t>ваецца разнастайнасць і шматаспектнасць стылістычных з’яў і стылёвай дыферэнцыяцыі.</w:t>
      </w:r>
    </w:p>
    <w:p w:rsidR="00293ECF" w:rsidRPr="00394421"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94421">
        <w:rPr>
          <w:rFonts w:ascii="Times New Roman" w:eastAsia="Times New Roman" w:hAnsi="Times New Roman" w:cs="Times New Roman"/>
          <w:bCs/>
          <w:spacing w:val="-6"/>
          <w:sz w:val="28"/>
          <w:szCs w:val="28"/>
          <w:lang w:val="uk-UA" w:eastAsia="ru-RU"/>
        </w:rPr>
        <w:t>У выніку фарміравання інфармацыйнага грамадства з’явіўся новы стыль, значны ўплыў на станаўленне якога аказала постмадэрнісцкая культура</w:t>
      </w:r>
      <w:r w:rsidR="00394421">
        <w:rPr>
          <w:rFonts w:ascii="Times New Roman" w:eastAsia="Times New Roman" w:hAnsi="Times New Roman" w:cs="Times New Roman"/>
          <w:bCs/>
          <w:spacing w:val="-6"/>
          <w:sz w:val="28"/>
          <w:szCs w:val="28"/>
          <w:lang w:val="uk-UA" w:eastAsia="ru-RU"/>
        </w:rPr>
        <w:t xml:space="preserve"> з характэрнай манерай пісьма: </w:t>
      </w:r>
      <w:r w:rsidR="00394421" w:rsidRPr="00394421">
        <w:rPr>
          <w:rFonts w:ascii="Times New Roman" w:eastAsia="Times New Roman" w:hAnsi="Times New Roman" w:cs="Times New Roman"/>
          <w:bCs/>
          <w:spacing w:val="-6"/>
          <w:sz w:val="28"/>
          <w:szCs w:val="28"/>
          <w:lang w:val="uk-UA" w:eastAsia="ru-RU"/>
        </w:rPr>
        <w:t>“</w:t>
      </w:r>
      <w:r w:rsidRPr="00394421">
        <w:rPr>
          <w:rFonts w:ascii="Times New Roman" w:eastAsia="Times New Roman" w:hAnsi="Times New Roman" w:cs="Times New Roman"/>
          <w:bCs/>
          <w:spacing w:val="-6"/>
          <w:sz w:val="28"/>
          <w:szCs w:val="28"/>
          <w:lang w:val="uk-UA" w:eastAsia="ru-RU"/>
        </w:rPr>
        <w:t>цытаванне спадчыны папярэдніх эпох, пераасэнсаванне элементаў культуры мінулага, парадзіраванне, іранізіраванне, прыём гульні, шма</w:t>
      </w:r>
      <w:r w:rsidR="00394421">
        <w:rPr>
          <w:rFonts w:ascii="Times New Roman" w:eastAsia="Times New Roman" w:hAnsi="Times New Roman" w:cs="Times New Roman"/>
          <w:bCs/>
          <w:spacing w:val="-6"/>
          <w:sz w:val="28"/>
          <w:szCs w:val="28"/>
          <w:lang w:val="uk-UA" w:eastAsia="ru-RU"/>
        </w:rPr>
        <w:t>тузроўневая арганізацыя тэкстаў</w:t>
      </w:r>
      <w:r w:rsidR="00394421" w:rsidRPr="00394421">
        <w:rPr>
          <w:rFonts w:ascii="Times New Roman" w:eastAsia="Times New Roman" w:hAnsi="Times New Roman" w:cs="Times New Roman"/>
          <w:bCs/>
          <w:spacing w:val="-6"/>
          <w:sz w:val="28"/>
          <w:szCs w:val="28"/>
          <w:lang w:val="uk-UA" w:eastAsia="ru-RU"/>
        </w:rPr>
        <w:t>”</w:t>
      </w:r>
      <w:r w:rsidRPr="00394421">
        <w:rPr>
          <w:rFonts w:ascii="Times New Roman" w:eastAsia="Times New Roman" w:hAnsi="Times New Roman" w:cs="Times New Roman"/>
          <w:bCs/>
          <w:spacing w:val="-6"/>
          <w:sz w:val="28"/>
          <w:szCs w:val="28"/>
          <w:lang w:val="uk-UA" w:eastAsia="ru-RU"/>
        </w:rPr>
        <w:t xml:space="preserve"> [7,</w:t>
      </w:r>
      <w:r w:rsidRPr="00394421">
        <w:rPr>
          <w:rFonts w:ascii="Times New Roman" w:eastAsia="Times New Roman" w:hAnsi="Times New Roman" w:cs="Times New Roman"/>
          <w:bCs/>
          <w:spacing w:val="-6"/>
          <w:sz w:val="28"/>
          <w:szCs w:val="28"/>
          <w:lang w:eastAsia="ru-RU"/>
        </w:rPr>
        <w:t> </w:t>
      </w:r>
      <w:r w:rsidRPr="00394421">
        <w:rPr>
          <w:rFonts w:ascii="Times New Roman" w:eastAsia="Times New Roman" w:hAnsi="Times New Roman" w:cs="Times New Roman"/>
          <w:bCs/>
          <w:spacing w:val="-6"/>
          <w:sz w:val="28"/>
          <w:szCs w:val="28"/>
          <w:lang w:val="uk-UA" w:eastAsia="ru-RU"/>
        </w:rPr>
        <w:t>с.</w:t>
      </w:r>
      <w:r w:rsidRPr="00394421">
        <w:rPr>
          <w:rFonts w:ascii="Times New Roman" w:eastAsia="Times New Roman" w:hAnsi="Times New Roman" w:cs="Times New Roman"/>
          <w:bCs/>
          <w:spacing w:val="-6"/>
          <w:sz w:val="28"/>
          <w:szCs w:val="28"/>
          <w:lang w:eastAsia="ru-RU"/>
        </w:rPr>
        <w:t> </w:t>
      </w:r>
      <w:r w:rsidR="00394421">
        <w:rPr>
          <w:rFonts w:ascii="Times New Roman" w:eastAsia="Times New Roman" w:hAnsi="Times New Roman" w:cs="Times New Roman"/>
          <w:bCs/>
          <w:spacing w:val="-6"/>
          <w:sz w:val="28"/>
          <w:szCs w:val="28"/>
          <w:lang w:val="uk-UA" w:eastAsia="ru-RU"/>
        </w:rPr>
        <w:t xml:space="preserve">41], </w:t>
      </w:r>
      <w:r w:rsidR="00394421" w:rsidRPr="00394421">
        <w:rPr>
          <w:rFonts w:ascii="Times New Roman" w:eastAsia="Times New Roman" w:hAnsi="Times New Roman" w:cs="Times New Roman"/>
          <w:bCs/>
          <w:spacing w:val="-6"/>
          <w:sz w:val="28"/>
          <w:szCs w:val="28"/>
          <w:lang w:val="uk-UA" w:eastAsia="ru-RU"/>
        </w:rPr>
        <w:t>“</w:t>
      </w:r>
      <w:r w:rsidRPr="00394421">
        <w:rPr>
          <w:rFonts w:ascii="Times New Roman" w:eastAsia="Times New Roman" w:hAnsi="Times New Roman" w:cs="Times New Roman"/>
          <w:bCs/>
          <w:spacing w:val="-6"/>
          <w:sz w:val="28"/>
          <w:szCs w:val="28"/>
          <w:lang w:val="uk-UA" w:eastAsia="ru-RU"/>
        </w:rPr>
        <w:t>асэнсаваны плюралізм стыляў, жанраў, моў, &lt;…&gt;</w:t>
      </w:r>
      <w:r w:rsidRPr="00394421">
        <w:rPr>
          <w:rFonts w:ascii="Times New Roman" w:eastAsia="Times New Roman" w:hAnsi="Times New Roman" w:cs="Times New Roman"/>
          <w:bCs/>
          <w:color w:val="FF0000"/>
          <w:spacing w:val="-6"/>
          <w:sz w:val="28"/>
          <w:szCs w:val="28"/>
          <w:lang w:val="uk-UA" w:eastAsia="ru-RU"/>
        </w:rPr>
        <w:t xml:space="preserve"> </w:t>
      </w:r>
      <w:r w:rsidRPr="00394421">
        <w:rPr>
          <w:rFonts w:ascii="Times New Roman" w:eastAsia="Times New Roman" w:hAnsi="Times New Roman" w:cs="Times New Roman"/>
          <w:bCs/>
          <w:spacing w:val="-6"/>
          <w:sz w:val="28"/>
          <w:szCs w:val="28"/>
          <w:lang w:val="uk-UA" w:eastAsia="ru-RU"/>
        </w:rPr>
        <w:t>дынамізм, інтэрактыўнасць, інтэртэкстуальнасць (</w:t>
      </w:r>
      <w:r w:rsidR="00394421">
        <w:rPr>
          <w:rFonts w:ascii="Times New Roman" w:eastAsia="Times New Roman" w:hAnsi="Times New Roman" w:cs="Times New Roman"/>
          <w:bCs/>
          <w:spacing w:val="-6"/>
          <w:sz w:val="28"/>
          <w:szCs w:val="28"/>
          <w:lang w:val="uk-UA" w:eastAsia="ru-RU"/>
        </w:rPr>
        <w:t>гіпертэкстуальнасць), ацэнтрызм</w:t>
      </w:r>
      <w:r w:rsidR="00394421" w:rsidRPr="00394421">
        <w:rPr>
          <w:rFonts w:ascii="Times New Roman" w:eastAsia="Times New Roman" w:hAnsi="Times New Roman" w:cs="Times New Roman"/>
          <w:bCs/>
          <w:spacing w:val="-6"/>
          <w:sz w:val="28"/>
          <w:szCs w:val="28"/>
          <w:lang w:val="uk-UA" w:eastAsia="ru-RU"/>
        </w:rPr>
        <w:t>”</w:t>
      </w:r>
      <w:r w:rsidRPr="00394421">
        <w:rPr>
          <w:rFonts w:ascii="Times New Roman" w:eastAsia="Times New Roman" w:hAnsi="Times New Roman" w:cs="Times New Roman"/>
          <w:bCs/>
          <w:spacing w:val="-6"/>
          <w:sz w:val="28"/>
          <w:szCs w:val="28"/>
          <w:lang w:val="uk-UA" w:eastAsia="ru-RU"/>
        </w:rPr>
        <w:t xml:space="preserve"> [7,</w:t>
      </w:r>
      <w:r w:rsidRPr="00394421">
        <w:rPr>
          <w:rFonts w:ascii="Times New Roman" w:eastAsia="Times New Roman" w:hAnsi="Times New Roman" w:cs="Times New Roman"/>
          <w:bCs/>
          <w:spacing w:val="-6"/>
          <w:sz w:val="28"/>
          <w:szCs w:val="28"/>
          <w:lang w:eastAsia="ru-RU"/>
        </w:rPr>
        <w:t> </w:t>
      </w:r>
      <w:r w:rsidRPr="00394421">
        <w:rPr>
          <w:rFonts w:ascii="Times New Roman" w:eastAsia="Times New Roman" w:hAnsi="Times New Roman" w:cs="Times New Roman"/>
          <w:bCs/>
          <w:spacing w:val="-6"/>
          <w:sz w:val="28"/>
          <w:szCs w:val="28"/>
          <w:lang w:val="uk-UA" w:eastAsia="ru-RU"/>
        </w:rPr>
        <w:t>с.</w:t>
      </w:r>
      <w:r w:rsidRPr="00394421">
        <w:rPr>
          <w:rFonts w:ascii="Times New Roman" w:eastAsia="Times New Roman" w:hAnsi="Times New Roman" w:cs="Times New Roman"/>
          <w:bCs/>
          <w:spacing w:val="-6"/>
          <w:sz w:val="28"/>
          <w:szCs w:val="28"/>
          <w:lang w:eastAsia="ru-RU"/>
        </w:rPr>
        <w:t> </w:t>
      </w:r>
      <w:r w:rsidRPr="00394421">
        <w:rPr>
          <w:rFonts w:ascii="Times New Roman" w:eastAsia="Times New Roman" w:hAnsi="Times New Roman" w:cs="Times New Roman"/>
          <w:bCs/>
          <w:spacing w:val="-6"/>
          <w:sz w:val="28"/>
          <w:szCs w:val="28"/>
          <w:lang w:val="uk-UA" w:eastAsia="ru-RU"/>
        </w:rPr>
        <w:t xml:space="preserve">44]. </w:t>
      </w:r>
    </w:p>
    <w:p w:rsidR="00293ECF" w:rsidRPr="00352D4E" w:rsidRDefault="00293ECF" w:rsidP="0061311C">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Відавочнымі ў публіцыстычным маўленні з’яўляюцца і змены ў моўнай арганізацыі журналісцкага тэксту – у прыватнасці ў суадносінах гутарковай і кніжнай лексікі. Адна з прычын – гістарычна абумоўлены інтэрферэнтны ўплыў беларускай мовы на рускую з дамінуючай кніжна-пісьмовай традыцыяй. Даследчыкі адзначаюць: традыцыя фарміравання беларускай літаратурнай мовы – размоўна-літаратурная – праектуецца на маўленчую парадыгму сучаснай рускай мовы [3,</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226]. Заўважана, што газета «СБ. Беларусь сегодня» стварыла маўленчы ідэал для рускамоўных беларускіх СМІ, у якім знайшлі сваё арганічнае спалучэнне вусны і кніжны элементы, што дыягназуецца беларускай традыцыяй – раўнамернага і раўнапраўнага суіснавання іх у літаратурным маўленні. </w:t>
      </w:r>
    </w:p>
    <w:p w:rsidR="00293ECF" w:rsidRPr="00352D4E" w:rsidRDefault="00293ECF" w:rsidP="00293ECF">
      <w:pPr>
        <w:widowControl w:val="0"/>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lastRenderedPageBreak/>
        <w:t>Вызначальнай асаблівасцю публіцыстычнага стылю стала ацэначнасць. Па сваёй галоўнай функцыі медыя вымагаюць не толькі намінацыі прадметаў і з’яў, але найперш іх ацэначнай кваліфікацыі. Інфармуючы насельніцтва, аналізуючы рэчаіснасць, СМІ так ці інакш абавязаны даць сацыяльную ацэнку, г.зн. характарызаваць падзеі з пункту гледжання інтарэсаў усяго грамадства. У працэсе журналісцкай практыкі выпрацоўваюцца выразныя формы, сродкі, спосабы ацэнкі, адносін да розных з’яў, асоб, прадметаў і працэсаў грамадскага жыцця. Пасродкам медыя гэтыя формы і спосабы атрымліваюць шырокае распаўсюджванне і становяцца сацыяльна зама</w:t>
      </w:r>
      <w:r w:rsidR="00394421">
        <w:rPr>
          <w:rFonts w:ascii="Times New Roman" w:eastAsia="Times New Roman" w:hAnsi="Times New Roman" w:cs="Times New Roman"/>
          <w:bCs/>
          <w:sz w:val="28"/>
          <w:szCs w:val="28"/>
          <w:lang w:val="uk-UA" w:eastAsia="ru-RU"/>
        </w:rPr>
        <w:t xml:space="preserve">цаванымі. На думку навукоўцаў, </w:t>
      </w:r>
      <w:r w:rsidR="00394421" w:rsidRPr="00394421">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насычаючы мову ацэначнымі сродкамі, журналістыка пашырае магчымасці мовы ў гэтай галіне, абагачаючы сінаніміку, паглыбляючы і ўдакладняючы семантыку сродкаў выражэння, ствараючы шматвобразныя вкарыянты і адценні ацэначнасці. З чыста моўнага пункту гледжання набыццё словам ацэначнай афарбоўкі</w:t>
      </w:r>
      <w:r w:rsidR="00394421">
        <w:rPr>
          <w:rFonts w:ascii="Times New Roman" w:eastAsia="Times New Roman" w:hAnsi="Times New Roman" w:cs="Times New Roman"/>
          <w:bCs/>
          <w:sz w:val="28"/>
          <w:szCs w:val="28"/>
          <w:lang w:val="uk-UA" w:eastAsia="ru-RU"/>
        </w:rPr>
        <w:t xml:space="preserve"> трэба разглядаць як абагачэнне</w:t>
      </w:r>
      <w:r w:rsidR="00394421" w:rsidRPr="00394421">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xml:space="preserve"> [5,</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244]. </w:t>
      </w:r>
    </w:p>
    <w:p w:rsidR="00293ECF" w:rsidRPr="00352D4E" w:rsidRDefault="00293ECF" w:rsidP="00293ECF">
      <w:pPr>
        <w:widowControl w:val="0"/>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Мова і грамадства ўзаемаабумоўлены, таму лексіка не толькі адлюстроўвае змены ў жыцці соцыума, але і ў пэўнай ступені прагназуе іх. Гэта і вызначае прадуктыўнасць сацыяльна-ацэначнай лексікі ў мове друкаваных і электронных медыя. Размова тут найперш пра канцэптуальную лексіку, паколькі менавіта яна ўплывае на свядомасць людзей, выступаючы стымулятарам канкрэтных рэакцый, тым самым мадэлюе мысленчыя працэсы і паводзіны членаў этнасоцыума.</w:t>
      </w:r>
    </w:p>
    <w:p w:rsidR="00293ECF" w:rsidRPr="00352D4E" w:rsidRDefault="00293ECF" w:rsidP="00293ECF">
      <w:pPr>
        <w:widowControl w:val="0"/>
        <w:autoSpaceDE w:val="0"/>
        <w:autoSpaceDN w:val="0"/>
        <w:adjustRightInd w:val="0"/>
        <w:spacing w:after="0" w:line="238" w:lineRule="auto"/>
        <w:ind w:firstLine="709"/>
        <w:jc w:val="both"/>
        <w:rPr>
          <w:rFonts w:ascii="Times New Roman" w:eastAsia="Times New Roman" w:hAnsi="Times New Roman" w:cs="Times New Roman"/>
          <w:bCs/>
          <w:spacing w:val="-2"/>
          <w:sz w:val="28"/>
          <w:szCs w:val="28"/>
          <w:lang w:val="uk-UA" w:eastAsia="ru-RU"/>
        </w:rPr>
      </w:pPr>
      <w:r w:rsidRPr="00352D4E">
        <w:rPr>
          <w:rFonts w:ascii="Times New Roman" w:eastAsia="Times New Roman" w:hAnsi="Times New Roman" w:cs="Times New Roman"/>
          <w:bCs/>
          <w:spacing w:val="-2"/>
          <w:sz w:val="28"/>
          <w:szCs w:val="28"/>
          <w:lang w:val="uk-UA" w:eastAsia="ru-RU"/>
        </w:rPr>
        <w:t xml:space="preserve">Кожны канцэпт, як правіла, можа быць па-рознаму расшыфраваны ў залежнасці ад пэўнага кантэксту і культурнага вопыту, культурнай індывідуальнасці канцэптаносьбіта. Гэта вынікуе шырокае распаўсюджанне апазіцыйных маніпулятыўных тэкстаў, спекулюючых на дамінантных канцэптах нацыянальнай культуры. Сёння ў сучасным медыятэксце ключавыя паняцці, такія як </w:t>
      </w:r>
      <w:r w:rsidRPr="00352D4E">
        <w:rPr>
          <w:rFonts w:ascii="Times New Roman" w:eastAsia="Times New Roman" w:hAnsi="Times New Roman" w:cs="Times New Roman"/>
          <w:bCs/>
          <w:i/>
          <w:spacing w:val="-2"/>
          <w:sz w:val="28"/>
          <w:szCs w:val="28"/>
          <w:lang w:val="uk-UA" w:eastAsia="ru-RU"/>
        </w:rPr>
        <w:t>зямля</w:t>
      </w:r>
      <w:r w:rsidRPr="00B502B8">
        <w:rPr>
          <w:rFonts w:ascii="Times New Roman" w:eastAsia="Times New Roman" w:hAnsi="Times New Roman" w:cs="Times New Roman"/>
          <w:bCs/>
          <w:i/>
          <w:spacing w:val="-2"/>
          <w:sz w:val="28"/>
          <w:szCs w:val="28"/>
          <w:lang w:val="uk-UA" w:eastAsia="ru-RU"/>
        </w:rPr>
        <w:t>, Радзіма, беларускі народ, чалавек, праца, маці, дз</w:t>
      </w:r>
      <w:r w:rsidRPr="00352D4E">
        <w:rPr>
          <w:rFonts w:ascii="Times New Roman" w:eastAsia="Times New Roman" w:hAnsi="Times New Roman" w:cs="Times New Roman"/>
          <w:bCs/>
          <w:i/>
          <w:spacing w:val="-2"/>
          <w:sz w:val="28"/>
          <w:szCs w:val="28"/>
          <w:lang w:val="uk-UA" w:eastAsia="ru-RU"/>
        </w:rPr>
        <w:t>еці</w:t>
      </w:r>
      <w:r w:rsidRPr="00352D4E">
        <w:rPr>
          <w:rFonts w:ascii="Times New Roman" w:eastAsia="Times New Roman" w:hAnsi="Times New Roman" w:cs="Times New Roman"/>
          <w:bCs/>
          <w:spacing w:val="-2"/>
          <w:sz w:val="28"/>
          <w:szCs w:val="28"/>
          <w:lang w:val="uk-UA" w:eastAsia="ru-RU"/>
        </w:rPr>
        <w:t>,</w:t>
      </w:r>
      <w:r w:rsidRPr="00352D4E">
        <w:rPr>
          <w:rFonts w:ascii="Times New Roman" w:eastAsia="Times New Roman" w:hAnsi="Times New Roman" w:cs="Times New Roman"/>
          <w:bCs/>
          <w:i/>
          <w:spacing w:val="-2"/>
          <w:sz w:val="28"/>
          <w:szCs w:val="28"/>
          <w:lang w:val="uk-UA" w:eastAsia="ru-RU"/>
        </w:rPr>
        <w:t xml:space="preserve"> </w:t>
      </w:r>
      <w:r w:rsidRPr="00352D4E">
        <w:rPr>
          <w:rFonts w:ascii="Times New Roman" w:eastAsia="Times New Roman" w:hAnsi="Times New Roman" w:cs="Times New Roman"/>
          <w:bCs/>
          <w:spacing w:val="-2"/>
          <w:sz w:val="28"/>
          <w:szCs w:val="28"/>
          <w:lang w:val="uk-UA" w:eastAsia="ru-RU"/>
        </w:rPr>
        <w:t xml:space="preserve">пашырылі сваё асэнсаванне, набылі новыя канатацыі, часта з актуалізаваным негатыўным канататыўным маркіраваннем. </w:t>
      </w:r>
    </w:p>
    <w:p w:rsidR="00293ECF" w:rsidRPr="00352D4E" w:rsidRDefault="00293ECF" w:rsidP="00293ECF">
      <w:pPr>
        <w:widowControl w:val="0"/>
        <w:autoSpaceDE w:val="0"/>
        <w:autoSpaceDN w:val="0"/>
        <w:adjustRightInd w:val="0"/>
        <w:spacing w:after="0" w:line="238"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Склад канцэптуальнай лексікі пастаянна мяняецца, але сам разрад застаецца ключавым, вызначаючым структуру лексікі, характар і напрамак </w:t>
      </w:r>
      <w:r w:rsidR="00394421">
        <w:rPr>
          <w:rFonts w:ascii="Times New Roman" w:eastAsia="Times New Roman" w:hAnsi="Times New Roman" w:cs="Times New Roman"/>
          <w:bCs/>
          <w:sz w:val="28"/>
          <w:szCs w:val="28"/>
          <w:lang w:val="uk-UA" w:eastAsia="ru-RU"/>
        </w:rPr>
        <w:t>дзе</w:t>
      </w:r>
      <w:r w:rsidR="00394421">
        <w:rPr>
          <w:rFonts w:ascii="Times New Roman" w:eastAsia="Times New Roman" w:hAnsi="Times New Roman" w:cs="Times New Roman"/>
          <w:bCs/>
          <w:sz w:val="28"/>
          <w:szCs w:val="28"/>
          <w:lang w:val="be-BY" w:eastAsia="ru-RU"/>
        </w:rPr>
        <w:t>й</w:t>
      </w:r>
      <w:r w:rsidRPr="00352D4E">
        <w:rPr>
          <w:rFonts w:ascii="Times New Roman" w:eastAsia="Times New Roman" w:hAnsi="Times New Roman" w:cs="Times New Roman"/>
          <w:bCs/>
          <w:sz w:val="28"/>
          <w:szCs w:val="28"/>
          <w:lang w:val="uk-UA" w:eastAsia="ru-RU"/>
        </w:rPr>
        <w:t>насці медыя. Канцэпты арганізуюць семіятычную і жанравую прас</w:t>
      </w:r>
      <w:r w:rsidR="00B502B8">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тору, вызначаюць асноўныя вектары камунікацыі і яе змястоўна-тэма</w:t>
      </w:r>
      <w:r w:rsidR="00394421">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тычную структуру. Вядомы расійскі даследчык Г.</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Салганік сцвярджае, што «набыццё канцэптуальнымі словамі сацыяльна-ацэначных элементаў звя</w:t>
      </w:r>
      <w:r w:rsidR="00B502B8">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зана з прагматычнай функцыяй мовы. Мова – гэта эфектыўны сродак зме</w:t>
      </w:r>
      <w:r w:rsidR="00B502B8">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ны канцэптуальнай сістэмы рэцыпіента (часта падсвядома), ідэалагіч</w:t>
      </w:r>
      <w:r w:rsidR="00B502B8">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xml:space="preserve">ных </w:t>
      </w:r>
      <w:r w:rsidRPr="00B502B8">
        <w:rPr>
          <w:rFonts w:ascii="Times New Roman" w:eastAsia="Times New Roman" w:hAnsi="Times New Roman" w:cs="Times New Roman"/>
          <w:bCs/>
          <w:spacing w:val="-4"/>
          <w:sz w:val="28"/>
          <w:szCs w:val="28"/>
          <w:lang w:val="uk-UA" w:eastAsia="ru-RU"/>
        </w:rPr>
        <w:t>палажэнняў, канструкцый. Таму мова выступае як сацыяльная сіла» [5,</w:t>
      </w:r>
      <w:r w:rsidRPr="00B502B8">
        <w:rPr>
          <w:rFonts w:ascii="Times New Roman" w:eastAsia="Times New Roman" w:hAnsi="Times New Roman" w:cs="Times New Roman"/>
          <w:bCs/>
          <w:spacing w:val="-4"/>
          <w:sz w:val="28"/>
          <w:szCs w:val="28"/>
          <w:lang w:eastAsia="ru-RU"/>
        </w:rPr>
        <w:t> </w:t>
      </w:r>
      <w:r w:rsidRPr="00B502B8">
        <w:rPr>
          <w:rFonts w:ascii="Times New Roman" w:eastAsia="Times New Roman" w:hAnsi="Times New Roman" w:cs="Times New Roman"/>
          <w:bCs/>
          <w:spacing w:val="-4"/>
          <w:sz w:val="28"/>
          <w:szCs w:val="28"/>
          <w:lang w:val="uk-UA" w:eastAsia="ru-RU"/>
        </w:rPr>
        <w:t>с.</w:t>
      </w:r>
      <w:r w:rsidRPr="00B502B8">
        <w:rPr>
          <w:rFonts w:ascii="Times New Roman" w:eastAsia="Times New Roman" w:hAnsi="Times New Roman" w:cs="Times New Roman"/>
          <w:bCs/>
          <w:spacing w:val="-4"/>
          <w:sz w:val="28"/>
          <w:szCs w:val="28"/>
          <w:lang w:eastAsia="ru-RU"/>
        </w:rPr>
        <w:t> </w:t>
      </w:r>
      <w:r w:rsidRPr="00B502B8">
        <w:rPr>
          <w:rFonts w:ascii="Times New Roman" w:eastAsia="Times New Roman" w:hAnsi="Times New Roman" w:cs="Times New Roman"/>
          <w:bCs/>
          <w:spacing w:val="-4"/>
          <w:sz w:val="28"/>
          <w:szCs w:val="28"/>
          <w:lang w:val="uk-UA" w:eastAsia="ru-RU"/>
        </w:rPr>
        <w:t>249]. Асабліва прагматычны патэнцыял ключавых слоў узрастае ў перыяд важных сацыяльных падзей, выбараў, пераўтварэнняў у грамадстве.</w:t>
      </w:r>
    </w:p>
    <w:p w:rsidR="0061311C" w:rsidRDefault="0061311C">
      <w:pPr>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br w:type="page"/>
      </w:r>
    </w:p>
    <w:p w:rsidR="00293ECF" w:rsidRPr="00352D4E" w:rsidRDefault="00293ECF" w:rsidP="00293ECF">
      <w:pPr>
        <w:widowControl w:val="0"/>
        <w:autoSpaceDE w:val="0"/>
        <w:autoSpaceDN w:val="0"/>
        <w:adjustRightInd w:val="0"/>
        <w:spacing w:after="0" w:line="238" w:lineRule="auto"/>
        <w:ind w:firstLine="709"/>
        <w:jc w:val="both"/>
        <w:rPr>
          <w:rFonts w:ascii="Times New Roman" w:eastAsia="Times New Roman" w:hAnsi="Times New Roman" w:cs="Times New Roman"/>
          <w:bCs/>
          <w:spacing w:val="-2"/>
          <w:sz w:val="28"/>
          <w:szCs w:val="28"/>
          <w:lang w:val="uk-UA" w:eastAsia="ru-RU"/>
        </w:rPr>
      </w:pPr>
      <w:r w:rsidRPr="00352D4E">
        <w:rPr>
          <w:rFonts w:ascii="Times New Roman" w:eastAsia="Times New Roman" w:hAnsi="Times New Roman" w:cs="Times New Roman"/>
          <w:bCs/>
          <w:spacing w:val="-2"/>
          <w:sz w:val="28"/>
          <w:szCs w:val="28"/>
          <w:lang w:val="uk-UA" w:eastAsia="ru-RU"/>
        </w:rPr>
        <w:lastRenderedPageBreak/>
        <w:t>Патрабуе ўвагі даследчыкаў і катэгорыя мадальнасці ў тэкстах СМІ, актывізацыя якой цесна звязана з персаніфікацыяй сучаснага журналіста і аўтарызацыяй медыйных матэрыялаў, што дыягназуе ўзмацненне фатычнай функцыі, павышэнне дзейснасці журналісцкага твора і вынікуе станаўленне новага для постса</w:t>
      </w:r>
      <w:r w:rsidR="00B502B8">
        <w:rPr>
          <w:rFonts w:ascii="Times New Roman" w:eastAsia="Times New Roman" w:hAnsi="Times New Roman" w:cs="Times New Roman"/>
          <w:bCs/>
          <w:spacing w:val="-2"/>
          <w:sz w:val="28"/>
          <w:szCs w:val="28"/>
          <w:lang w:val="uk-UA" w:eastAsia="ru-RU"/>
        </w:rPr>
        <w:t xml:space="preserve">вецкіх СМІ тыпу журналістыкі – </w:t>
      </w:r>
      <w:r w:rsidR="00B502B8" w:rsidRPr="00B502B8">
        <w:rPr>
          <w:rFonts w:ascii="Times New Roman" w:eastAsia="Times New Roman" w:hAnsi="Times New Roman" w:cs="Times New Roman"/>
          <w:bCs/>
          <w:spacing w:val="-2"/>
          <w:sz w:val="28"/>
          <w:szCs w:val="28"/>
          <w:lang w:val="uk-UA" w:eastAsia="ru-RU"/>
        </w:rPr>
        <w:t>“</w:t>
      </w:r>
      <w:r w:rsidR="00B502B8">
        <w:rPr>
          <w:rFonts w:ascii="Times New Roman" w:eastAsia="Times New Roman" w:hAnsi="Times New Roman" w:cs="Times New Roman"/>
          <w:bCs/>
          <w:spacing w:val="-2"/>
          <w:sz w:val="28"/>
          <w:szCs w:val="28"/>
          <w:lang w:val="uk-UA" w:eastAsia="ru-RU"/>
        </w:rPr>
        <w:t>канцэптуальнай</w:t>
      </w:r>
      <w:r w:rsidR="00B502B8" w:rsidRPr="00B502B8">
        <w:rPr>
          <w:rFonts w:ascii="Times New Roman" w:eastAsia="Times New Roman" w:hAnsi="Times New Roman" w:cs="Times New Roman"/>
          <w:bCs/>
          <w:spacing w:val="-2"/>
          <w:sz w:val="28"/>
          <w:szCs w:val="28"/>
          <w:lang w:val="uk-UA" w:eastAsia="ru-RU"/>
        </w:rPr>
        <w:t>”</w:t>
      </w:r>
      <w:r w:rsidRPr="00352D4E">
        <w:rPr>
          <w:rFonts w:ascii="Times New Roman" w:eastAsia="Times New Roman" w:hAnsi="Times New Roman" w:cs="Times New Roman"/>
          <w:bCs/>
          <w:spacing w:val="-2"/>
          <w:sz w:val="28"/>
          <w:szCs w:val="28"/>
          <w:lang w:val="uk-UA" w:eastAsia="ru-RU"/>
        </w:rPr>
        <w:t>.</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
          <w:bCs/>
          <w:i/>
          <w:spacing w:val="-4"/>
          <w:sz w:val="28"/>
          <w:szCs w:val="28"/>
          <w:lang w:val="uk-UA" w:eastAsia="ru-RU"/>
        </w:rPr>
      </w:pPr>
      <w:r w:rsidRPr="00352D4E">
        <w:rPr>
          <w:rFonts w:ascii="Times New Roman" w:eastAsia="Times New Roman" w:hAnsi="Times New Roman" w:cs="Times New Roman"/>
          <w:bCs/>
          <w:spacing w:val="-4"/>
          <w:sz w:val="28"/>
          <w:szCs w:val="28"/>
          <w:lang w:val="uk-UA" w:eastAsia="ru-RU"/>
        </w:rPr>
        <w:t>У канцэптуальнай журналістыцы, якая ўзнікла на сучасным этапе развіцця маўленча-мысліцельнай галіны сродкаў масавай інфармацыі, акрэсл</w:t>
      </w:r>
      <w:r w:rsidR="00394421" w:rsidRPr="00394421">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 xml:space="preserve">ілася новая з’ява – персаніфікацыя. Так, прафесар </w:t>
      </w:r>
      <w:r w:rsidR="00B502B8">
        <w:rPr>
          <w:rFonts w:ascii="Times New Roman" w:eastAsia="Times New Roman" w:hAnsi="Times New Roman" w:cs="Times New Roman"/>
          <w:bCs/>
          <w:spacing w:val="-4"/>
          <w:sz w:val="28"/>
          <w:szCs w:val="28"/>
          <w:lang w:val="uk-UA" w:eastAsia="ru-RU"/>
        </w:rPr>
        <w:t xml:space="preserve">Ясен Засурскі сцвярджае: </w:t>
      </w:r>
      <w:r w:rsidR="00B502B8" w:rsidRPr="00B502B8">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Адбываецца персаніфікац</w:t>
      </w:r>
      <w:r w:rsidR="00B502B8">
        <w:rPr>
          <w:rFonts w:ascii="Times New Roman" w:eastAsia="Times New Roman" w:hAnsi="Times New Roman" w:cs="Times New Roman"/>
          <w:bCs/>
          <w:spacing w:val="-4"/>
          <w:sz w:val="28"/>
          <w:szCs w:val="28"/>
          <w:lang w:val="uk-UA" w:eastAsia="ru-RU"/>
        </w:rPr>
        <w:t>ыя ў сродках масавай інфармацыі</w:t>
      </w:r>
      <w:r w:rsidR="00B502B8" w:rsidRPr="00B502B8">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 xml:space="preserve"> [2,</w:t>
      </w:r>
      <w:r w:rsidRPr="00352D4E">
        <w:rPr>
          <w:rFonts w:ascii="Times New Roman" w:eastAsia="Times New Roman" w:hAnsi="Times New Roman" w:cs="Times New Roman"/>
          <w:bCs/>
          <w:spacing w:val="-4"/>
          <w:sz w:val="28"/>
          <w:szCs w:val="28"/>
          <w:lang w:eastAsia="ru-RU"/>
        </w:rPr>
        <w:t> </w:t>
      </w:r>
      <w:r w:rsidRPr="00352D4E">
        <w:rPr>
          <w:rFonts w:ascii="Times New Roman" w:eastAsia="Times New Roman" w:hAnsi="Times New Roman" w:cs="Times New Roman"/>
          <w:bCs/>
          <w:spacing w:val="-4"/>
          <w:sz w:val="28"/>
          <w:szCs w:val="28"/>
          <w:lang w:val="uk-UA" w:eastAsia="ru-RU"/>
        </w:rPr>
        <w:t>с.</w:t>
      </w:r>
      <w:r w:rsidRPr="00352D4E">
        <w:rPr>
          <w:rFonts w:ascii="Times New Roman" w:eastAsia="Times New Roman" w:hAnsi="Times New Roman" w:cs="Times New Roman"/>
          <w:bCs/>
          <w:spacing w:val="-4"/>
          <w:sz w:val="28"/>
          <w:szCs w:val="28"/>
          <w:lang w:eastAsia="ru-RU"/>
        </w:rPr>
        <w:t> </w:t>
      </w:r>
      <w:r w:rsidRPr="00352D4E">
        <w:rPr>
          <w:rFonts w:ascii="Times New Roman" w:eastAsia="Times New Roman" w:hAnsi="Times New Roman" w:cs="Times New Roman"/>
          <w:bCs/>
          <w:spacing w:val="-4"/>
          <w:sz w:val="28"/>
          <w:szCs w:val="28"/>
          <w:lang w:val="uk-UA" w:eastAsia="ru-RU"/>
        </w:rPr>
        <w:t>9].</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Узнікненне ў СМІ персаніфікацыі звязана не толькі з фарміраваннем новага публіцыстычнага стылю, але і з шэрагам іншых фактараў: пераразмеркаваннем каштоўнасцей, змяненнем статусу адрасата і адрасанта журналісцкага тэксту, трансфармацыяй жанравай сістэмы і інш. Калі раней, асабліва ў савецкія часы, моўная асоба журналіста параўнальна з пісьменніцкай была сацыяльна-арыентаванай, пасіўна аўтарызаванай, дык зараз публіцыстычнае маўленне характарызуецца асобасным падыходам да адлюстравання рэчаіснасці: праз прызму светаўспрымання і індывідуальнага меркавання журналіста выяўляецца асэнсаванне жыццёвых фактаў, рэалій, якія ў публіцыстычным маўленні атрымліваюць тлумачэнне і ацэнку з адпаведным каментарам. У выніку кагнітыўнай апрацоўкі перадаваемай інфармацыі журналіст здзяйсняе функцыю канструявання рэчаіснасці, адпаведна актыўна ўдзельнічае ў канцэптуальнай рэфлексіі грамадства і сацыялізацыі індывідаў.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У сувязі з гэтым паняцце </w:t>
      </w:r>
      <w:r w:rsidRPr="00352D4E">
        <w:rPr>
          <w:rFonts w:ascii="Times New Roman" w:eastAsia="Times New Roman" w:hAnsi="Times New Roman" w:cs="Times New Roman"/>
          <w:bCs/>
          <w:i/>
          <w:sz w:val="28"/>
          <w:szCs w:val="28"/>
          <w:lang w:val="uk-UA" w:eastAsia="ru-RU"/>
        </w:rPr>
        <w:t>персаніфікацыя</w:t>
      </w:r>
      <w:r w:rsidRPr="00352D4E">
        <w:rPr>
          <w:rFonts w:ascii="Times New Roman" w:eastAsia="Times New Roman" w:hAnsi="Times New Roman" w:cs="Times New Roman"/>
          <w:bCs/>
          <w:sz w:val="28"/>
          <w:szCs w:val="28"/>
          <w:lang w:val="uk-UA" w:eastAsia="ru-RU"/>
        </w:rPr>
        <w:t xml:space="preserve"> ў журналісцкім тэксце будзе няпоўным, калі пакінуць па-за ўвагай такую важную для тэкстаўтварэння і тэкстаўспрымання катэгорыю, як мадальнасць. Менавіта яна аб’ядноўвае складнікі тэксту ў адзінае сэнсавае і структурнае цэлае.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16E29">
        <w:rPr>
          <w:rFonts w:ascii="Times New Roman" w:eastAsia="Times New Roman" w:hAnsi="Times New Roman" w:cs="Times New Roman"/>
          <w:bCs/>
          <w:spacing w:val="-6"/>
          <w:sz w:val="28"/>
          <w:szCs w:val="28"/>
          <w:lang w:val="uk-UA" w:eastAsia="ru-RU"/>
        </w:rPr>
        <w:t>У навуковай літаратуры тэкставая мадальнасць атаясамліваецца з суб’ектыўна-ацэначнай характарыстыкай аб’екта</w:t>
      </w:r>
      <w:r w:rsidR="00B502B8" w:rsidRPr="00316E29">
        <w:rPr>
          <w:rFonts w:ascii="Times New Roman" w:eastAsia="Times New Roman" w:hAnsi="Times New Roman" w:cs="Times New Roman"/>
          <w:bCs/>
          <w:spacing w:val="-6"/>
          <w:sz w:val="28"/>
          <w:szCs w:val="28"/>
          <w:lang w:val="uk-UA" w:eastAsia="ru-RU"/>
        </w:rPr>
        <w:t xml:space="preserve"> </w:t>
      </w:r>
      <w:r w:rsidRPr="00316E29">
        <w:rPr>
          <w:rFonts w:ascii="Times New Roman" w:eastAsia="Times New Roman" w:hAnsi="Times New Roman" w:cs="Times New Roman"/>
          <w:bCs/>
          <w:spacing w:val="-6"/>
          <w:sz w:val="28"/>
          <w:szCs w:val="28"/>
          <w:lang w:val="uk-UA" w:eastAsia="ru-RU"/>
        </w:rPr>
        <w:t>/</w:t>
      </w:r>
      <w:r w:rsidR="00B502B8" w:rsidRPr="00316E29">
        <w:rPr>
          <w:rFonts w:ascii="Times New Roman" w:eastAsia="Times New Roman" w:hAnsi="Times New Roman" w:cs="Times New Roman"/>
          <w:bCs/>
          <w:spacing w:val="-6"/>
          <w:sz w:val="28"/>
          <w:szCs w:val="28"/>
          <w:lang w:val="uk-UA" w:eastAsia="ru-RU"/>
        </w:rPr>
        <w:t xml:space="preserve"> </w:t>
      </w:r>
      <w:r w:rsidR="006E3D7A">
        <w:rPr>
          <w:rFonts w:ascii="Times New Roman" w:eastAsia="Times New Roman" w:hAnsi="Times New Roman" w:cs="Times New Roman"/>
          <w:bCs/>
          <w:spacing w:val="-6"/>
          <w:sz w:val="28"/>
          <w:szCs w:val="28"/>
          <w:lang w:val="uk-UA" w:eastAsia="ru-RU"/>
        </w:rPr>
        <w:t xml:space="preserve">прадмета ў тэксце. Намі </w:t>
      </w:r>
      <w:r w:rsidRPr="006E3D7A">
        <w:rPr>
          <w:rFonts w:ascii="Times New Roman" w:eastAsia="Times New Roman" w:hAnsi="Times New Roman" w:cs="Times New Roman"/>
          <w:bCs/>
          <w:spacing w:val="-4"/>
          <w:sz w:val="28"/>
          <w:szCs w:val="28"/>
          <w:lang w:val="uk-UA" w:eastAsia="ru-RU"/>
        </w:rPr>
        <w:t>мадальнасць разглядаецца як катэгорыя, якая ўключае самыя розныя віды кваліфіка</w:t>
      </w:r>
      <w:r w:rsidR="00B502B8" w:rsidRPr="006E3D7A">
        <w:rPr>
          <w:rFonts w:ascii="Times New Roman" w:eastAsia="Times New Roman" w:hAnsi="Times New Roman" w:cs="Times New Roman"/>
          <w:bCs/>
          <w:spacing w:val="-4"/>
          <w:sz w:val="28"/>
          <w:szCs w:val="28"/>
          <w:lang w:val="uk-UA" w:eastAsia="ru-RU"/>
        </w:rPr>
        <w:t>цыі паведамляемага, у тым ліку “</w:t>
      </w:r>
      <w:r w:rsidRPr="006E3D7A">
        <w:rPr>
          <w:rFonts w:ascii="Times New Roman" w:eastAsia="Times New Roman" w:hAnsi="Times New Roman" w:cs="Times New Roman"/>
          <w:bCs/>
          <w:spacing w:val="-4"/>
          <w:sz w:val="28"/>
          <w:szCs w:val="28"/>
          <w:lang w:val="uk-UA" w:eastAsia="ru-RU"/>
        </w:rPr>
        <w:t>побач з суб’ектыўнай</w:t>
      </w:r>
      <w:r w:rsidRPr="00316E29">
        <w:rPr>
          <w:rFonts w:ascii="Times New Roman" w:eastAsia="Times New Roman" w:hAnsi="Times New Roman" w:cs="Times New Roman"/>
          <w:bCs/>
          <w:spacing w:val="-6"/>
          <w:sz w:val="28"/>
          <w:szCs w:val="28"/>
          <w:lang w:val="uk-UA" w:eastAsia="ru-RU"/>
        </w:rPr>
        <w:t xml:space="preserve"> (эмацыянальнай, станоўчай, негатыўнай і інш.) аб’ектыўную (інтэлектуальную, лагічн</w:t>
      </w:r>
      <w:r w:rsidR="00B502B8" w:rsidRPr="00316E29">
        <w:rPr>
          <w:rFonts w:ascii="Times New Roman" w:eastAsia="Times New Roman" w:hAnsi="Times New Roman" w:cs="Times New Roman"/>
          <w:bCs/>
          <w:spacing w:val="-6"/>
          <w:sz w:val="28"/>
          <w:szCs w:val="28"/>
          <w:lang w:val="uk-UA" w:eastAsia="ru-RU"/>
        </w:rPr>
        <w:t>ую і інш.) ацэнку зместу тексту”</w:t>
      </w:r>
      <w:r w:rsidRPr="00316E29">
        <w:rPr>
          <w:rFonts w:ascii="Times New Roman" w:eastAsia="Times New Roman" w:hAnsi="Times New Roman" w:cs="Times New Roman"/>
          <w:bCs/>
          <w:spacing w:val="-6"/>
          <w:sz w:val="28"/>
          <w:szCs w:val="28"/>
          <w:lang w:val="uk-UA" w:eastAsia="ru-RU"/>
        </w:rPr>
        <w:t xml:space="preserve"> [1,</w:t>
      </w:r>
      <w:r w:rsidRPr="00316E29">
        <w:rPr>
          <w:rFonts w:ascii="Times New Roman" w:eastAsia="Times New Roman" w:hAnsi="Times New Roman" w:cs="Times New Roman"/>
          <w:bCs/>
          <w:spacing w:val="-6"/>
          <w:sz w:val="28"/>
          <w:szCs w:val="28"/>
          <w:lang w:eastAsia="ru-RU"/>
        </w:rPr>
        <w:t> </w:t>
      </w:r>
      <w:r w:rsidRPr="00316E29">
        <w:rPr>
          <w:rFonts w:ascii="Times New Roman" w:eastAsia="Times New Roman" w:hAnsi="Times New Roman" w:cs="Times New Roman"/>
          <w:bCs/>
          <w:spacing w:val="-6"/>
          <w:sz w:val="28"/>
          <w:szCs w:val="28"/>
          <w:lang w:val="uk-UA" w:eastAsia="ru-RU"/>
        </w:rPr>
        <w:t xml:space="preserve">с. 30].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16E29">
        <w:rPr>
          <w:rFonts w:ascii="Times New Roman" w:eastAsia="Times New Roman" w:hAnsi="Times New Roman" w:cs="Times New Roman"/>
          <w:bCs/>
          <w:spacing w:val="-6"/>
          <w:sz w:val="28"/>
          <w:szCs w:val="28"/>
          <w:lang w:val="uk-UA" w:eastAsia="ru-RU"/>
        </w:rPr>
        <w:t xml:space="preserve">Мадальнасць тэксту, аб’ектыўная і суб’ектыўная, прымушае ўспрымаць тэкст як цэласны твор. Часта ў залежнасці ад жанравай прыналежнасці тэксту суадносіны суб’ектыўнага і аб’ектыўнага яе складнікаў вар’іруюцца.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16E29">
        <w:rPr>
          <w:rFonts w:ascii="Times New Roman" w:eastAsia="Times New Roman" w:hAnsi="Times New Roman" w:cs="Times New Roman"/>
          <w:bCs/>
          <w:spacing w:val="-6"/>
          <w:sz w:val="28"/>
          <w:szCs w:val="28"/>
          <w:lang w:val="uk-UA" w:eastAsia="ru-RU"/>
        </w:rPr>
        <w:t xml:space="preserve">Суб’ектыўная мадальнасць журналісцкага тэксту (ці аўтарская </w:t>
      </w:r>
      <w:r w:rsidRPr="00352D4E">
        <w:rPr>
          <w:rFonts w:ascii="Times New Roman" w:eastAsia="Times New Roman" w:hAnsi="Times New Roman" w:cs="Times New Roman"/>
          <w:bCs/>
          <w:sz w:val="28"/>
          <w:szCs w:val="28"/>
          <w:lang w:val="uk-UA" w:eastAsia="ru-RU"/>
        </w:rPr>
        <w:t>мадальнасць)</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
          <w:bCs/>
          <w:i/>
          <w:sz w:val="28"/>
          <w:szCs w:val="28"/>
          <w:lang w:val="uk-UA" w:eastAsia="ru-RU"/>
        </w:rPr>
        <w:t xml:space="preserve"> </w:t>
      </w:r>
      <w:r w:rsidRPr="00352D4E">
        <w:rPr>
          <w:rFonts w:ascii="Times New Roman" w:eastAsia="Times New Roman" w:hAnsi="Times New Roman" w:cs="Times New Roman"/>
          <w:bCs/>
          <w:sz w:val="28"/>
          <w:szCs w:val="28"/>
          <w:lang w:val="uk-UA" w:eastAsia="ru-RU"/>
        </w:rPr>
        <w:t xml:space="preserve">гэта выражэнне ў тэксце адносінаў аўтара да інфармацыі, яго канцэпцыя, меркаванне, яго каштоўнасныя арыентацыі, якія прадстаўлены чытачу. Паколькі перадача інфармацыі адбываецца скрозь прызму аўтарскай пазіцыі, аўтарскіх адносінаў да аб’екта адлюстравання, </w:t>
      </w:r>
      <w:r w:rsidRPr="00352D4E">
        <w:rPr>
          <w:rFonts w:ascii="Times New Roman" w:eastAsia="Times New Roman" w:hAnsi="Times New Roman" w:cs="Times New Roman"/>
          <w:bCs/>
          <w:sz w:val="28"/>
          <w:szCs w:val="28"/>
          <w:lang w:val="uk-UA" w:eastAsia="ru-RU"/>
        </w:rPr>
        <w:lastRenderedPageBreak/>
        <w:t>факт у журналісцкім тэксце атрымлівае мадальную валентнасць і з гэтай пазіцыі вызначаецца як суб’ектыўная рэальнасць. Пры</w:t>
      </w:r>
      <w:r w:rsidR="00B502B8">
        <w:rPr>
          <w:rFonts w:ascii="Times New Roman" w:eastAsia="Times New Roman" w:hAnsi="Times New Roman" w:cs="Times New Roman"/>
          <w:bCs/>
          <w:sz w:val="28"/>
          <w:szCs w:val="28"/>
          <w:lang w:val="uk-UA" w:eastAsia="ru-RU"/>
        </w:rPr>
        <w:t xml:space="preserve"> гэтым накладваецца дадатковая </w:t>
      </w:r>
      <w:r w:rsidR="00B502B8" w:rsidRPr="00B502B8">
        <w:rPr>
          <w:rFonts w:ascii="Times New Roman" w:eastAsia="Times New Roman" w:hAnsi="Times New Roman" w:cs="Times New Roman"/>
          <w:bCs/>
          <w:sz w:val="28"/>
          <w:szCs w:val="28"/>
          <w:lang w:val="uk-UA" w:eastAsia="ru-RU"/>
        </w:rPr>
        <w:t>“</w:t>
      </w:r>
      <w:r w:rsidR="00B502B8">
        <w:rPr>
          <w:rFonts w:ascii="Times New Roman" w:eastAsia="Times New Roman" w:hAnsi="Times New Roman" w:cs="Times New Roman"/>
          <w:bCs/>
          <w:sz w:val="28"/>
          <w:szCs w:val="28"/>
          <w:lang w:val="uk-UA" w:eastAsia="ru-RU"/>
        </w:rPr>
        <w:t>асобасная</w:t>
      </w:r>
      <w:r w:rsidR="00B502B8" w:rsidRPr="00B502B8">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xml:space="preserve"> інфармацыя, якая матывавана інтэнцыяй аўтара і з’яўляецца элементам агульнай аўтарскай канцэпцыі. </w:t>
      </w:r>
    </w:p>
    <w:p w:rsidR="00293ECF" w:rsidRPr="00B502B8" w:rsidRDefault="00293ECF" w:rsidP="00B502B8">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B502B8">
        <w:rPr>
          <w:rFonts w:ascii="Times New Roman" w:eastAsia="Times New Roman" w:hAnsi="Times New Roman" w:cs="Times New Roman"/>
          <w:bCs/>
          <w:spacing w:val="-6"/>
          <w:sz w:val="28"/>
          <w:szCs w:val="28"/>
          <w:lang w:val="uk-UA" w:eastAsia="ru-RU"/>
        </w:rPr>
        <w:t>Асноўнай тэндэнцыяй сучаснага публіцыстычнага маўлення выступае</w:t>
      </w:r>
      <w:r w:rsidRPr="00B502B8">
        <w:rPr>
          <w:rFonts w:ascii="Times New Roman" w:eastAsia="Times New Roman" w:hAnsi="Times New Roman" w:cs="Times New Roman"/>
          <w:bCs/>
          <w:color w:val="FF0000"/>
          <w:spacing w:val="-6"/>
          <w:sz w:val="28"/>
          <w:szCs w:val="28"/>
          <w:lang w:val="uk-UA" w:eastAsia="ru-RU"/>
        </w:rPr>
        <w:t xml:space="preserve"> </w:t>
      </w:r>
      <w:r w:rsidRPr="00B502B8">
        <w:rPr>
          <w:rFonts w:ascii="Times New Roman" w:eastAsia="Times New Roman" w:hAnsi="Times New Roman" w:cs="Times New Roman"/>
          <w:bCs/>
          <w:spacing w:val="-6"/>
          <w:sz w:val="28"/>
          <w:szCs w:val="28"/>
          <w:lang w:val="uk-UA" w:eastAsia="ru-RU"/>
        </w:rPr>
        <w:t>актывізацыя мадальных працэсаў. На наш погляд, гэта заканамерна, калі ўлічыць, што ў аснове постмадэрні</w:t>
      </w:r>
      <w:r w:rsidR="00B502B8" w:rsidRPr="00B502B8">
        <w:rPr>
          <w:rFonts w:ascii="Times New Roman" w:eastAsia="Times New Roman" w:hAnsi="Times New Roman" w:cs="Times New Roman"/>
          <w:bCs/>
          <w:spacing w:val="-6"/>
          <w:sz w:val="28"/>
          <w:szCs w:val="28"/>
          <w:lang w:val="uk-UA" w:eastAsia="ru-RU"/>
        </w:rPr>
        <w:t>сцкіх адносінаў да рэчаіснасці “</w:t>
      </w:r>
      <w:r w:rsidRPr="00B502B8">
        <w:rPr>
          <w:rFonts w:ascii="Times New Roman" w:eastAsia="Times New Roman" w:hAnsi="Times New Roman" w:cs="Times New Roman"/>
          <w:bCs/>
          <w:spacing w:val="-6"/>
          <w:sz w:val="28"/>
          <w:szCs w:val="28"/>
          <w:lang w:val="uk-UA" w:eastAsia="ru-RU"/>
        </w:rPr>
        <w:t>ляжыць прызнанне яе ўмоўнага характару і адмаўленне м</w:t>
      </w:r>
      <w:r w:rsidR="00B502B8" w:rsidRPr="00B502B8">
        <w:rPr>
          <w:rFonts w:ascii="Times New Roman" w:eastAsia="Times New Roman" w:hAnsi="Times New Roman" w:cs="Times New Roman"/>
          <w:bCs/>
          <w:spacing w:val="-6"/>
          <w:sz w:val="28"/>
          <w:szCs w:val="28"/>
          <w:lang w:val="uk-UA" w:eastAsia="ru-RU"/>
        </w:rPr>
        <w:t>агчымасці аб’ектыўнага пазнання”</w:t>
      </w:r>
      <w:r w:rsidRPr="00B502B8">
        <w:rPr>
          <w:rFonts w:ascii="Times New Roman" w:eastAsia="Times New Roman" w:hAnsi="Times New Roman" w:cs="Times New Roman"/>
          <w:bCs/>
          <w:spacing w:val="-6"/>
          <w:sz w:val="28"/>
          <w:szCs w:val="28"/>
          <w:lang w:val="uk-UA" w:eastAsia="ru-RU"/>
        </w:rPr>
        <w:t xml:space="preserve"> [6,</w:t>
      </w:r>
      <w:r w:rsidRPr="00B502B8">
        <w:rPr>
          <w:rFonts w:ascii="Times New Roman" w:eastAsia="Times New Roman" w:hAnsi="Times New Roman" w:cs="Times New Roman"/>
          <w:bCs/>
          <w:spacing w:val="-6"/>
          <w:sz w:val="28"/>
          <w:szCs w:val="28"/>
          <w:lang w:eastAsia="ru-RU"/>
        </w:rPr>
        <w:t> </w:t>
      </w:r>
      <w:r w:rsidRPr="00B502B8">
        <w:rPr>
          <w:rFonts w:ascii="Times New Roman" w:eastAsia="Times New Roman" w:hAnsi="Times New Roman" w:cs="Times New Roman"/>
          <w:bCs/>
          <w:spacing w:val="-6"/>
          <w:sz w:val="28"/>
          <w:szCs w:val="28"/>
          <w:lang w:val="uk-UA" w:eastAsia="ru-RU"/>
        </w:rPr>
        <w:t>с. 171]. Адсюль узрастае ўвага да розных спосабаў аўтарызацыі газетнага тэксту (ад ацэначнасці і мадальнасці да абагульнення). Як адзначае прафесар В. Іўчанкаў, уся сукупнасць мадальных і аўтарызаваных канструкцый у адносінах да мэтавых установак матэрыялу вядзе да неаб</w:t>
      </w:r>
      <w:r w:rsidR="00B502B8" w:rsidRPr="00B502B8">
        <w:rPr>
          <w:rFonts w:ascii="Times New Roman" w:eastAsia="Times New Roman" w:hAnsi="Times New Roman" w:cs="Times New Roman"/>
          <w:bCs/>
          <w:spacing w:val="-6"/>
          <w:sz w:val="28"/>
          <w:szCs w:val="28"/>
          <w:lang w:val="uk-UA" w:eastAsia="ru-RU"/>
        </w:rPr>
        <w:t>-</w:t>
      </w:r>
      <w:r w:rsidRPr="00B502B8">
        <w:rPr>
          <w:rFonts w:ascii="Times New Roman" w:eastAsia="Times New Roman" w:hAnsi="Times New Roman" w:cs="Times New Roman"/>
          <w:bCs/>
          <w:spacing w:val="-6"/>
          <w:sz w:val="28"/>
          <w:szCs w:val="28"/>
          <w:lang w:val="uk-UA" w:eastAsia="ru-RU"/>
        </w:rPr>
        <w:t>ходнасці змяніць афармленне і размеркаванне традыцыйных жанраў газетных публікацый, абвастраецца пытанне аб змяшчэнні межаў паміж імі [4,</w:t>
      </w:r>
      <w:r w:rsidRPr="00B502B8">
        <w:rPr>
          <w:rFonts w:ascii="Times New Roman" w:eastAsia="Times New Roman" w:hAnsi="Times New Roman" w:cs="Times New Roman"/>
          <w:bCs/>
          <w:spacing w:val="-6"/>
          <w:sz w:val="28"/>
          <w:szCs w:val="28"/>
          <w:lang w:eastAsia="ru-RU"/>
        </w:rPr>
        <w:t> </w:t>
      </w:r>
      <w:r w:rsidRPr="00B502B8">
        <w:rPr>
          <w:rFonts w:ascii="Times New Roman" w:eastAsia="Times New Roman" w:hAnsi="Times New Roman" w:cs="Times New Roman"/>
          <w:bCs/>
          <w:spacing w:val="-6"/>
          <w:sz w:val="28"/>
          <w:szCs w:val="28"/>
          <w:lang w:val="uk-UA" w:eastAsia="ru-RU"/>
        </w:rPr>
        <w:t xml:space="preserve">с. 52]. </w:t>
      </w:r>
    </w:p>
    <w:p w:rsidR="00293ECF" w:rsidRPr="00B502B8" w:rsidRDefault="00293ECF" w:rsidP="00B502B8">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B502B8">
        <w:rPr>
          <w:rFonts w:ascii="Times New Roman" w:eastAsia="Times New Roman" w:hAnsi="Times New Roman" w:cs="Times New Roman"/>
          <w:bCs/>
          <w:spacing w:val="-6"/>
          <w:sz w:val="28"/>
          <w:szCs w:val="28"/>
          <w:lang w:val="uk-UA" w:eastAsia="ru-RU"/>
        </w:rPr>
        <w:t>Такім чынам, сёння наглядаецца заканамерны працэс фарміравання новага публіцыстычнага стылю, які абумоўлены такімі лінгвістычнымі харак</w:t>
      </w:r>
      <w:r w:rsidR="00B502B8" w:rsidRPr="00B502B8">
        <w:rPr>
          <w:rFonts w:ascii="Times New Roman" w:eastAsia="Times New Roman" w:hAnsi="Times New Roman" w:cs="Times New Roman"/>
          <w:bCs/>
          <w:spacing w:val="-6"/>
          <w:sz w:val="28"/>
          <w:szCs w:val="28"/>
          <w:lang w:val="uk-UA" w:eastAsia="ru-RU"/>
        </w:rPr>
        <w:t>-</w:t>
      </w:r>
      <w:r w:rsidRPr="00B502B8">
        <w:rPr>
          <w:rFonts w:ascii="Times New Roman" w:eastAsia="Times New Roman" w:hAnsi="Times New Roman" w:cs="Times New Roman"/>
          <w:bCs/>
          <w:spacing w:val="-6"/>
          <w:sz w:val="28"/>
          <w:szCs w:val="28"/>
          <w:lang w:val="uk-UA" w:eastAsia="ru-RU"/>
        </w:rPr>
        <w:t>тарыстыкамі, як спецыфічны набор канцэптаў, дысбаланс стандарту і экс</w:t>
      </w:r>
      <w:r w:rsidR="00B502B8" w:rsidRPr="00B502B8">
        <w:rPr>
          <w:rFonts w:ascii="Times New Roman" w:eastAsia="Times New Roman" w:hAnsi="Times New Roman" w:cs="Times New Roman"/>
          <w:bCs/>
          <w:spacing w:val="-6"/>
          <w:sz w:val="28"/>
          <w:szCs w:val="28"/>
          <w:lang w:val="uk-UA" w:eastAsia="ru-RU"/>
        </w:rPr>
        <w:t>-</w:t>
      </w:r>
      <w:r w:rsidRPr="00B502B8">
        <w:rPr>
          <w:rFonts w:ascii="Times New Roman" w:eastAsia="Times New Roman" w:hAnsi="Times New Roman" w:cs="Times New Roman"/>
          <w:bCs/>
          <w:spacing w:val="-6"/>
          <w:sz w:val="28"/>
          <w:szCs w:val="28"/>
          <w:lang w:val="uk-UA" w:eastAsia="ru-RU"/>
        </w:rPr>
        <w:t>прэсіі, мадальна-ацэначная экспансія, аўтарызацыя і персаніфікацыя з адпа</w:t>
      </w:r>
      <w:r w:rsidR="00B502B8" w:rsidRPr="00B502B8">
        <w:rPr>
          <w:rFonts w:ascii="Times New Roman" w:eastAsia="Times New Roman" w:hAnsi="Times New Roman" w:cs="Times New Roman"/>
          <w:bCs/>
          <w:spacing w:val="-6"/>
          <w:sz w:val="28"/>
          <w:szCs w:val="28"/>
          <w:lang w:val="uk-UA" w:eastAsia="ru-RU"/>
        </w:rPr>
        <w:t>-</w:t>
      </w:r>
      <w:r w:rsidRPr="00B502B8">
        <w:rPr>
          <w:rFonts w:ascii="Times New Roman" w:eastAsia="Times New Roman" w:hAnsi="Times New Roman" w:cs="Times New Roman"/>
          <w:bCs/>
          <w:spacing w:val="-6"/>
          <w:sz w:val="28"/>
          <w:szCs w:val="28"/>
          <w:lang w:val="uk-UA" w:eastAsia="ru-RU"/>
        </w:rPr>
        <w:t>ведным адборам моўных сродкаў, інтэнцыянальная скіраванасць і іншыя. Шматстайнасць параметраў, якія ўдзейнічаюць на публіцыстычны дыскурс, актуалізуюць важнасць новых даследчых падыходаў у вывучэнні стылістыкі медыятэксту.</w:t>
      </w:r>
    </w:p>
    <w:p w:rsidR="00293ECF" w:rsidRPr="00352D4E" w:rsidRDefault="00293ECF" w:rsidP="00B0207D">
      <w:pPr>
        <w:spacing w:after="0" w:line="240" w:lineRule="auto"/>
        <w:jc w:val="center"/>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Литература</w:t>
      </w:r>
    </w:p>
    <w:p w:rsidR="00293ECF" w:rsidRPr="00352D4E" w:rsidRDefault="00293ECF" w:rsidP="00293ECF">
      <w:pPr>
        <w:widowControl w:val="0"/>
        <w:numPr>
          <w:ilvl w:val="0"/>
          <w:numId w:val="28"/>
        </w:numPr>
        <w:tabs>
          <w:tab w:val="left" w:pos="567"/>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Анисимова, Е. Е. Лингвистика текста и</w:t>
      </w:r>
      <w:r w:rsidR="00B502B8">
        <w:rPr>
          <w:rFonts w:ascii="Times New Roman" w:eastAsia="Times New Roman" w:hAnsi="Times New Roman" w:cs="Times New Roman"/>
          <w:sz w:val="24"/>
          <w:szCs w:val="24"/>
        </w:rPr>
        <w:t xml:space="preserve"> межкультурная коммуникация (на</w:t>
      </w:r>
      <w:r w:rsidR="00B502B8">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материале креолизованных текстов) : учеб. пособие для студентов фак. иностр. яз. вузов / Е. Е. Анисимова. – М. : Академия, 2003. – 128 с.</w:t>
      </w:r>
    </w:p>
    <w:p w:rsidR="00293ECF" w:rsidRPr="00352D4E" w:rsidRDefault="00293ECF" w:rsidP="00293ECF">
      <w:pPr>
        <w:widowControl w:val="0"/>
        <w:numPr>
          <w:ilvl w:val="0"/>
          <w:numId w:val="28"/>
        </w:numPr>
        <w:tabs>
          <w:tab w:val="left" w:pos="567"/>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Засурский, Я. «Идет персонификация в средствах массовой информации»</w:t>
      </w:r>
      <w:r w:rsidR="00B502B8" w:rsidRPr="00B502B8">
        <w:rPr>
          <w:rFonts w:ascii="Times New Roman" w:eastAsia="Times New Roman" w:hAnsi="Times New Roman" w:cs="Times New Roman"/>
          <w:sz w:val="24"/>
          <w:szCs w:val="24"/>
        </w:rPr>
        <w:t xml:space="preserve"> </w:t>
      </w:r>
      <w:r w:rsidR="00B502B8">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rPr>
        <w:t xml:space="preserve"> </w:t>
      </w:r>
      <w:r w:rsidR="00B502B8">
        <w:rPr>
          <w:rFonts w:ascii="Times New Roman" w:eastAsia="Times New Roman" w:hAnsi="Times New Roman" w:cs="Times New Roman"/>
          <w:sz w:val="24"/>
          <w:szCs w:val="24"/>
        </w:rPr>
        <w:t>интервью С. Уразовой</w:t>
      </w:r>
      <w:r w:rsidRPr="00352D4E">
        <w:rPr>
          <w:rFonts w:ascii="Times New Roman" w:eastAsia="Times New Roman" w:hAnsi="Times New Roman" w:cs="Times New Roman"/>
          <w:sz w:val="24"/>
          <w:szCs w:val="24"/>
        </w:rPr>
        <w:t xml:space="preserve"> / Я. Засурский // ТелеЦентр : журн</w:t>
      </w:r>
      <w:r w:rsidR="00B502B8">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rPr>
        <w:t xml:space="preserve"> о соврем</w:t>
      </w:r>
      <w:r w:rsidR="00B502B8">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rPr>
        <w:t xml:space="preserve"> телевидении, радио и цифровом кино. </w:t>
      </w:r>
      <w:r w:rsidRPr="00352D4E">
        <w:rPr>
          <w:rFonts w:ascii="Times New Roman" w:eastAsia="Times New Roman" w:hAnsi="Times New Roman" w:cs="Times New Roman"/>
          <w:sz w:val="24"/>
          <w:szCs w:val="24"/>
          <w:lang w:val="be-BY"/>
        </w:rPr>
        <w:t>–</w:t>
      </w:r>
      <w:r w:rsidRPr="00352D4E">
        <w:rPr>
          <w:rFonts w:ascii="Times New Roman" w:eastAsia="Times New Roman" w:hAnsi="Times New Roman" w:cs="Times New Roman"/>
          <w:sz w:val="24"/>
          <w:szCs w:val="24"/>
        </w:rPr>
        <w:t xml:space="preserve"> 2006.</w:t>
      </w:r>
      <w:r w:rsidR="00B502B8">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t xml:space="preserve"> № 2</w:t>
      </w:r>
      <w:r w:rsidR="00B502B8">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t>(16). – С. 9–11.</w:t>
      </w:r>
    </w:p>
    <w:p w:rsidR="00293ECF" w:rsidRPr="00352D4E" w:rsidRDefault="00293ECF" w:rsidP="00293ECF">
      <w:pPr>
        <w:widowControl w:val="0"/>
        <w:numPr>
          <w:ilvl w:val="0"/>
          <w:numId w:val="28"/>
        </w:numPr>
        <w:tabs>
          <w:tab w:val="left" w:pos="567"/>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Іўчанкаў, В. Сучасная журналістыка: творчы заняпад ці пошукі творчасці? (Анталогія – праблематыка – перспектывы) / В. Іўчанкаў // Журналістыка</w:t>
      </w:r>
      <w:r w:rsidR="00B502B8">
        <w:rPr>
          <w:rFonts w:ascii="Times New Roman" w:eastAsia="Times New Roman" w:hAnsi="Times New Roman" w:cs="Times New Roman"/>
          <w:sz w:val="24"/>
          <w:szCs w:val="24"/>
        </w:rPr>
        <w:t xml:space="preserve"> – </w:t>
      </w:r>
      <w:r w:rsidRPr="00352D4E">
        <w:rPr>
          <w:rFonts w:ascii="Times New Roman" w:eastAsia="Times New Roman" w:hAnsi="Times New Roman" w:cs="Times New Roman"/>
          <w:sz w:val="24"/>
          <w:szCs w:val="24"/>
        </w:rPr>
        <w:t xml:space="preserve">2007: Надзённыя праблемы. Перспектывы : матэрыялы 9-й Міжнар. навук.-практ. канф. / рэдкал.: С. В. Дубовік (адк. рэд.) [і інш.]. – Мінск, 2007. – </w:t>
      </w:r>
      <w:r w:rsidR="00B502B8">
        <w:rPr>
          <w:rFonts w:ascii="Times New Roman" w:eastAsia="Times New Roman" w:hAnsi="Times New Roman" w:cs="Times New Roman"/>
          <w:sz w:val="24"/>
          <w:szCs w:val="24"/>
        </w:rPr>
        <w:t xml:space="preserve">Вып. 9. – </w:t>
      </w:r>
      <w:r w:rsidRPr="00352D4E">
        <w:rPr>
          <w:rFonts w:ascii="Times New Roman" w:eastAsia="Times New Roman" w:hAnsi="Times New Roman" w:cs="Times New Roman"/>
          <w:sz w:val="24"/>
          <w:szCs w:val="24"/>
        </w:rPr>
        <w:t>С. 224–233.</w:t>
      </w:r>
    </w:p>
    <w:p w:rsidR="00293ECF" w:rsidRPr="00352D4E" w:rsidRDefault="00293ECF" w:rsidP="00293ECF">
      <w:pPr>
        <w:numPr>
          <w:ilvl w:val="0"/>
          <w:numId w:val="28"/>
        </w:numPr>
        <w:tabs>
          <w:tab w:val="left" w:pos="567"/>
          <w:tab w:val="left" w:pos="709"/>
          <w:tab w:val="left" w:pos="993"/>
          <w:tab w:val="right" w:pos="8640"/>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Іўчанкаў, В. І. Дыскурс беларускіх СМІ. Арганізацыя публіцыстычнага тэксту</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 В. І. Іўчанкаў. – Мінск : БДУ, 2003. – 257 с.</w:t>
      </w:r>
    </w:p>
    <w:p w:rsidR="00293ECF" w:rsidRPr="00352D4E" w:rsidRDefault="00293ECF" w:rsidP="00293ECF">
      <w:pPr>
        <w:numPr>
          <w:ilvl w:val="0"/>
          <w:numId w:val="28"/>
        </w:numPr>
        <w:tabs>
          <w:tab w:val="left" w:pos="567"/>
          <w:tab w:val="left" w:pos="709"/>
          <w:tab w:val="left" w:pos="993"/>
          <w:tab w:val="right" w:pos="8640"/>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Солганик, Г.</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Я. Язык политики, язык СМИ (газеты) и литературный язык / Г.</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Я. Солганик // Язык СМІ и политика / под ред. Г.</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Я.</w:t>
      </w:r>
      <w:r w:rsidRPr="00352D4E">
        <w:rPr>
          <w:rFonts w:ascii="Times New Roman" w:eastAsia="Times New Roman" w:hAnsi="Times New Roman" w:cs="Times New Roman"/>
          <w:sz w:val="24"/>
          <w:szCs w:val="24"/>
          <w:lang w:val="be-BY"/>
        </w:rPr>
        <w:t> </w:t>
      </w:r>
      <w:r w:rsidR="00B502B8">
        <w:rPr>
          <w:rFonts w:ascii="Times New Roman" w:eastAsia="Times New Roman" w:hAnsi="Times New Roman" w:cs="Times New Roman"/>
          <w:sz w:val="24"/>
          <w:szCs w:val="24"/>
        </w:rPr>
        <w:t>Солгани</w:t>
      </w:r>
      <w:r w:rsidRPr="00352D4E">
        <w:rPr>
          <w:rFonts w:ascii="Times New Roman" w:eastAsia="Times New Roman" w:hAnsi="Times New Roman" w:cs="Times New Roman"/>
          <w:sz w:val="24"/>
          <w:szCs w:val="24"/>
        </w:rPr>
        <w:t>ка. – М. : Изд</w:t>
      </w:r>
      <w:r w:rsidRPr="00352D4E">
        <w:rPr>
          <w:rFonts w:ascii="Times New Roman" w:eastAsia="Times New Roman" w:hAnsi="Times New Roman" w:cs="Times New Roman"/>
          <w:sz w:val="24"/>
          <w:szCs w:val="24"/>
          <w:lang w:val="be-BY"/>
        </w:rPr>
        <w:t>-</w:t>
      </w:r>
      <w:r w:rsidRPr="00352D4E">
        <w:rPr>
          <w:rFonts w:ascii="Times New Roman" w:eastAsia="Times New Roman" w:hAnsi="Times New Roman" w:cs="Times New Roman"/>
          <w:sz w:val="24"/>
          <w:szCs w:val="24"/>
        </w:rPr>
        <w:t>во Моск</w:t>
      </w:r>
      <w:r w:rsidRPr="00352D4E">
        <w:rPr>
          <w:rFonts w:ascii="Times New Roman" w:eastAsia="Times New Roman" w:hAnsi="Times New Roman" w:cs="Times New Roman"/>
          <w:sz w:val="24"/>
          <w:szCs w:val="24"/>
          <w:lang w:val="be-BY"/>
        </w:rPr>
        <w:t xml:space="preserve">. </w:t>
      </w:r>
      <w:r w:rsidRPr="00352D4E">
        <w:rPr>
          <w:rFonts w:ascii="Times New Roman" w:eastAsia="Times New Roman" w:hAnsi="Times New Roman" w:cs="Times New Roman"/>
          <w:sz w:val="24"/>
          <w:szCs w:val="24"/>
        </w:rPr>
        <w:t>ун</w:t>
      </w:r>
      <w:r w:rsidRPr="00352D4E">
        <w:rPr>
          <w:rFonts w:ascii="Times New Roman" w:eastAsia="Times New Roman" w:hAnsi="Times New Roman" w:cs="Times New Roman"/>
          <w:sz w:val="24"/>
          <w:szCs w:val="24"/>
          <w:lang w:val="be-BY"/>
        </w:rPr>
        <w:t>-т</w:t>
      </w:r>
      <w:r w:rsidRPr="00352D4E">
        <w:rPr>
          <w:rFonts w:ascii="Times New Roman" w:eastAsia="Times New Roman" w:hAnsi="Times New Roman" w:cs="Times New Roman"/>
          <w:sz w:val="24"/>
          <w:szCs w:val="24"/>
        </w:rPr>
        <w:t>а</w:t>
      </w:r>
      <w:r w:rsidR="00B502B8">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t>; Фак</w:t>
      </w:r>
      <w:r w:rsidR="00B502B8">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rPr>
        <w:t xml:space="preserve"> журналистики МГУ им</w:t>
      </w:r>
      <w:r w:rsidR="00B502B8">
        <w:rPr>
          <w:rFonts w:ascii="Times New Roman" w:eastAsia="Times New Roman" w:hAnsi="Times New Roman" w:cs="Times New Roman"/>
          <w:sz w:val="24"/>
          <w:szCs w:val="24"/>
        </w:rPr>
        <w:t>.</w:t>
      </w:r>
      <w:r w:rsidRPr="00352D4E">
        <w:rPr>
          <w:rFonts w:ascii="Times New Roman" w:eastAsia="Times New Roman" w:hAnsi="Times New Roman" w:cs="Times New Roman"/>
          <w:sz w:val="24"/>
          <w:szCs w:val="24"/>
        </w:rPr>
        <w:t xml:space="preserve"> М.</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В.</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Ломоносова, 2012. – С. 245–261.</w:t>
      </w:r>
    </w:p>
    <w:p w:rsidR="00293ECF" w:rsidRPr="00352D4E" w:rsidRDefault="00293ECF" w:rsidP="00293ECF">
      <w:pPr>
        <w:numPr>
          <w:ilvl w:val="0"/>
          <w:numId w:val="28"/>
        </w:numPr>
        <w:tabs>
          <w:tab w:val="left" w:pos="567"/>
          <w:tab w:val="left" w:pos="709"/>
          <w:tab w:val="left" w:pos="993"/>
          <w:tab w:val="right" w:pos="8640"/>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Сметанина, С. И. Медиатекст в системе культуры (динамические процессы в языке и стиле журналистики конца ХХ века) / С.</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И.</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Сметанина. – СПб.</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 xml:space="preserve">: Изд-во </w:t>
      </w:r>
      <w:r w:rsidR="00B502B8" w:rsidRPr="00352D4E">
        <w:rPr>
          <w:rFonts w:ascii="Times New Roman" w:eastAsia="Times New Roman" w:hAnsi="Times New Roman" w:cs="Times New Roman"/>
          <w:sz w:val="24"/>
          <w:szCs w:val="24"/>
          <w:lang w:val="en-US"/>
        </w:rPr>
        <w:t> </w:t>
      </w:r>
      <w:r w:rsidR="00B502B8" w:rsidRPr="00352D4E">
        <w:rPr>
          <w:rFonts w:ascii="Times New Roman" w:eastAsia="Times New Roman" w:hAnsi="Times New Roman" w:cs="Times New Roman"/>
          <w:sz w:val="24"/>
          <w:szCs w:val="24"/>
        </w:rPr>
        <w:t>В.</w:t>
      </w:r>
      <w:r w:rsidR="00B502B8" w:rsidRPr="00352D4E">
        <w:rPr>
          <w:rFonts w:ascii="Times New Roman" w:eastAsia="Times New Roman" w:hAnsi="Times New Roman" w:cs="Times New Roman"/>
          <w:sz w:val="24"/>
          <w:szCs w:val="24"/>
          <w:lang w:val="en-US"/>
        </w:rPr>
        <w:t> </w:t>
      </w:r>
      <w:r w:rsidR="00B502B8">
        <w:rPr>
          <w:rFonts w:ascii="Times New Roman" w:eastAsia="Times New Roman" w:hAnsi="Times New Roman" w:cs="Times New Roman"/>
          <w:sz w:val="24"/>
          <w:szCs w:val="24"/>
        </w:rPr>
        <w:t>А. </w:t>
      </w:r>
      <w:r w:rsidRPr="00352D4E">
        <w:rPr>
          <w:rFonts w:ascii="Times New Roman" w:eastAsia="Times New Roman" w:hAnsi="Times New Roman" w:cs="Times New Roman"/>
          <w:sz w:val="24"/>
          <w:szCs w:val="24"/>
        </w:rPr>
        <w:t>Михайлова</w:t>
      </w:r>
      <w:r w:rsidR="00B502B8">
        <w:rPr>
          <w:rFonts w:ascii="Times New Roman" w:eastAsia="Times New Roman" w:hAnsi="Times New Roman" w:cs="Times New Roman"/>
          <w:sz w:val="24"/>
          <w:szCs w:val="24"/>
        </w:rPr>
        <w:t xml:space="preserve">, </w:t>
      </w:r>
      <w:r w:rsidRPr="00352D4E">
        <w:rPr>
          <w:rFonts w:ascii="Times New Roman" w:eastAsia="Times New Roman" w:hAnsi="Times New Roman" w:cs="Times New Roman"/>
          <w:sz w:val="24"/>
          <w:szCs w:val="24"/>
        </w:rPr>
        <w:t>2002. – 383</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с.</w:t>
      </w:r>
    </w:p>
    <w:p w:rsidR="00293ECF" w:rsidRPr="00352D4E" w:rsidRDefault="00293ECF" w:rsidP="00293ECF">
      <w:pPr>
        <w:numPr>
          <w:ilvl w:val="0"/>
          <w:numId w:val="28"/>
        </w:numPr>
        <w:tabs>
          <w:tab w:val="left" w:pos="567"/>
          <w:tab w:val="left" w:pos="709"/>
          <w:tab w:val="left" w:pos="993"/>
          <w:tab w:val="right" w:pos="8640"/>
        </w:tabs>
        <w:spacing w:after="0" w:line="240" w:lineRule="auto"/>
        <w:ind w:left="0" w:firstLine="709"/>
        <w:contextualSpacing/>
        <w:jc w:val="both"/>
        <w:rPr>
          <w:rFonts w:ascii="Times New Roman" w:eastAsia="Times New Roman" w:hAnsi="Times New Roman" w:cs="Times New Roman"/>
          <w:sz w:val="24"/>
          <w:szCs w:val="24"/>
        </w:rPr>
      </w:pPr>
      <w:r w:rsidRPr="00352D4E">
        <w:rPr>
          <w:rFonts w:ascii="Times New Roman" w:eastAsia="Times New Roman" w:hAnsi="Times New Roman" w:cs="Times New Roman"/>
          <w:sz w:val="24"/>
          <w:szCs w:val="24"/>
        </w:rPr>
        <w:t>Усовская,</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Э.</w:t>
      </w:r>
      <w:r w:rsidRPr="00352D4E">
        <w:rPr>
          <w:rFonts w:ascii="Times New Roman" w:eastAsia="Times New Roman" w:hAnsi="Times New Roman" w:cs="Times New Roman"/>
          <w:sz w:val="24"/>
          <w:szCs w:val="24"/>
          <w:lang w:val="be-BY"/>
        </w:rPr>
        <w:t> </w:t>
      </w:r>
      <w:r w:rsidRPr="00352D4E">
        <w:rPr>
          <w:rFonts w:ascii="Times New Roman" w:eastAsia="Times New Roman" w:hAnsi="Times New Roman" w:cs="Times New Roman"/>
          <w:sz w:val="24"/>
          <w:szCs w:val="24"/>
        </w:rPr>
        <w:t>А. Парадигма постмодернизма в культуре ХХ века / Э.</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А.</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Усовская. – Минск</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 БГУ, 2006. – 126</w:t>
      </w:r>
      <w:r w:rsidRPr="00352D4E">
        <w:rPr>
          <w:rFonts w:ascii="Times New Roman" w:eastAsia="Times New Roman" w:hAnsi="Times New Roman" w:cs="Times New Roman"/>
          <w:sz w:val="24"/>
          <w:szCs w:val="24"/>
          <w:lang w:val="en-US"/>
        </w:rPr>
        <w:t> </w:t>
      </w:r>
      <w:r w:rsidRPr="00352D4E">
        <w:rPr>
          <w:rFonts w:ascii="Times New Roman" w:eastAsia="Times New Roman" w:hAnsi="Times New Roman" w:cs="Times New Roman"/>
          <w:sz w:val="24"/>
          <w:szCs w:val="24"/>
        </w:rPr>
        <w:t>с.</w:t>
      </w:r>
    </w:p>
    <w:p w:rsidR="00293ECF" w:rsidRPr="00316E29" w:rsidRDefault="00293ECF" w:rsidP="00293ECF">
      <w:pPr>
        <w:spacing w:after="0" w:line="240" w:lineRule="auto"/>
        <w:ind w:firstLine="709"/>
        <w:rPr>
          <w:rFonts w:ascii="Times New Roman" w:eastAsia="Times New Roman" w:hAnsi="Times New Roman" w:cs="Times New Roman"/>
          <w:sz w:val="32"/>
          <w:szCs w:val="32"/>
          <w:lang w:val="be-BY" w:eastAsia="ru-RU"/>
        </w:rPr>
      </w:pPr>
    </w:p>
    <w:p w:rsidR="00293ECF" w:rsidRPr="00994534" w:rsidRDefault="00293ECF" w:rsidP="00293ECF">
      <w:pPr>
        <w:spacing w:after="0"/>
        <w:ind w:firstLine="709"/>
        <w:rPr>
          <w:rFonts w:ascii="Times New Roman" w:hAnsi="Times New Roman" w:cs="Times New Roman"/>
          <w:b/>
          <w:sz w:val="28"/>
          <w:szCs w:val="28"/>
        </w:rPr>
      </w:pPr>
      <w:r w:rsidRPr="00994534">
        <w:rPr>
          <w:rFonts w:ascii="Times New Roman" w:hAnsi="Times New Roman" w:cs="Times New Roman"/>
          <w:b/>
          <w:sz w:val="28"/>
          <w:szCs w:val="28"/>
        </w:rPr>
        <w:lastRenderedPageBreak/>
        <w:t>Т. М. Саўчук (г. Мінск, Беларусь)</w:t>
      </w:r>
    </w:p>
    <w:p w:rsidR="00293ECF" w:rsidRPr="00352D4E"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352D4E" w:rsidRDefault="00293ECF" w:rsidP="00293ECF">
      <w:pPr>
        <w:spacing w:after="0" w:line="240" w:lineRule="auto"/>
        <w:ind w:left="709"/>
        <w:rPr>
          <w:rFonts w:ascii="Times New Roman" w:eastAsia="Times New Roman" w:hAnsi="Times New Roman" w:cs="Times New Roman"/>
          <w:b/>
          <w:bCs/>
          <w:sz w:val="28"/>
          <w:szCs w:val="28"/>
          <w:lang w:val="be-BY" w:eastAsia="ru-RU"/>
        </w:rPr>
      </w:pPr>
      <w:r w:rsidRPr="00352D4E">
        <w:rPr>
          <w:rFonts w:ascii="Times New Roman" w:eastAsia="Times New Roman" w:hAnsi="Times New Roman" w:cs="Times New Roman"/>
          <w:b/>
          <w:bCs/>
          <w:sz w:val="28"/>
          <w:szCs w:val="28"/>
          <w:lang w:val="be-BY" w:eastAsia="ru-RU"/>
        </w:rPr>
        <w:t xml:space="preserve">ВЕРБАЛЬНЫЯ ІНДЫКАТАРЫ СТРУКТУРНЫХ ЭЛЕМЕНТАЎ АРГУМЕНТАЦЫІ Ў БЕЛАРУСКА- І РУСКАМОЎНЫМ НАВУКОВА-ГУМАНІТАРНЫМ ДЫСКУРСЕ </w:t>
      </w:r>
    </w:p>
    <w:p w:rsidR="00293ECF" w:rsidRPr="00352D4E" w:rsidRDefault="00293ECF" w:rsidP="00293ECF">
      <w:pPr>
        <w:spacing w:after="0" w:line="240" w:lineRule="auto"/>
        <w:ind w:firstLine="709"/>
        <w:jc w:val="both"/>
        <w:rPr>
          <w:rFonts w:ascii="Times New Roman" w:eastAsia="Times New Roman" w:hAnsi="Times New Roman" w:cs="Times New Roman"/>
          <w:b/>
          <w:bCs/>
          <w:sz w:val="28"/>
          <w:szCs w:val="28"/>
          <w:lang w:eastAsia="ru-RU"/>
        </w:rPr>
      </w:pP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val="be-BY" w:eastAsia="ru-RU"/>
        </w:rPr>
      </w:pPr>
      <w:r w:rsidRPr="00352D4E">
        <w:rPr>
          <w:rFonts w:ascii="Times New Roman" w:eastAsia="Times New Roman" w:hAnsi="Times New Roman" w:cs="Times New Roman"/>
          <w:color w:val="000000"/>
          <w:sz w:val="28"/>
          <w:szCs w:val="28"/>
          <w:lang w:val="be-BY" w:eastAsia="ru-RU"/>
        </w:rPr>
        <w:t>Да істотных спецыфічных прымет логіка-камунікатыўнай працэдуры аргументацыі адносіцца яе вербальны характар: абгрунтаванне пэўнага пункту погляду патрабуе моўнага выражэння.</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val="be-BY" w:eastAsia="ru-RU"/>
        </w:rPr>
      </w:pPr>
      <w:r w:rsidRPr="00352D4E">
        <w:rPr>
          <w:rFonts w:ascii="Times New Roman" w:eastAsia="Times New Roman" w:hAnsi="Times New Roman" w:cs="Times New Roman"/>
          <w:color w:val="000000"/>
          <w:sz w:val="28"/>
          <w:szCs w:val="28"/>
          <w:lang w:val="be-BY" w:eastAsia="ru-RU"/>
        </w:rPr>
        <w:t>Механізмы маўленчага пераконваючага ўздзеяння набываюць пэўныя асаблівасці ў той ці іншай сферы камунікатыўна-пазнавальнай дзейнасці. У навуковым гуманітарным дыскурсе, які з’яўляецца аб’ектам нашай даследчай цікавасці, аргументацыя, зразумела, мае</w:t>
      </w:r>
      <w:r w:rsidR="00B502B8">
        <w:rPr>
          <w:rFonts w:ascii="Times New Roman" w:eastAsia="Times New Roman" w:hAnsi="Times New Roman" w:cs="Times New Roman"/>
          <w:color w:val="000000"/>
          <w:sz w:val="28"/>
          <w:szCs w:val="28"/>
          <w:lang w:val="be-BY" w:eastAsia="ru-RU"/>
        </w:rPr>
        <w:t xml:space="preserve"> сваю спецыфіку  [1; 4; 6]</w:t>
      </w:r>
      <w:r w:rsidRPr="00352D4E">
        <w:rPr>
          <w:rFonts w:ascii="Times New Roman" w:eastAsia="Times New Roman" w:hAnsi="Times New Roman" w:cs="Times New Roman"/>
          <w:color w:val="000000"/>
          <w:sz w:val="28"/>
          <w:szCs w:val="28"/>
          <w:lang w:val="be-BY" w:eastAsia="ru-RU"/>
        </w:rPr>
        <w:t xml:space="preserve">, што праяўляецца ў спосабах вербальнай рэпрэзентацыі аргументатыўных структур. </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val="be-BY" w:eastAsia="ru-RU"/>
        </w:rPr>
      </w:pPr>
      <w:r w:rsidRPr="00352D4E">
        <w:rPr>
          <w:rFonts w:ascii="Times New Roman" w:eastAsia="Times New Roman" w:hAnsi="Times New Roman" w:cs="Times New Roman"/>
          <w:color w:val="000000"/>
          <w:sz w:val="28"/>
          <w:szCs w:val="28"/>
          <w:lang w:val="be-BY" w:eastAsia="ru-RU"/>
        </w:rPr>
        <w:t xml:space="preserve">Працэдура абгрунтавання прадугледжвае выкарыстанне асобых моўных сродкаў (слоў і выразаў рознай лексіка-граматычнай прыроды), якія дазваляюць ідэнтыфікаваць структурныя элементы аргументацыі, экспліцыраваць істотныя кагнітыўныя сувязі паміж імі. Для намінацыі такіх маўленчых адзінак будзем выкарыстоўваць тэрміналагічныя варыянты: «вербальныя індыкатары / моўныя </w:t>
      </w:r>
      <w:r w:rsidRPr="00352D4E">
        <w:rPr>
          <w:rFonts w:ascii="Times New Roman" w:eastAsia="Times New Roman" w:hAnsi="Times New Roman" w:cs="Times New Roman"/>
          <w:color w:val="000000"/>
          <w:spacing w:val="-20"/>
          <w:sz w:val="28"/>
          <w:szCs w:val="28"/>
          <w:lang w:val="be-BY" w:eastAsia="ru-RU"/>
        </w:rPr>
        <w:t xml:space="preserve">рэпрэзентанты </w:t>
      </w:r>
      <w:r w:rsidRPr="00352D4E">
        <w:rPr>
          <w:rFonts w:ascii="Times New Roman" w:eastAsia="Times New Roman" w:hAnsi="Times New Roman" w:cs="Times New Roman"/>
          <w:color w:val="000000"/>
          <w:sz w:val="28"/>
          <w:szCs w:val="28"/>
          <w:lang w:val="be-BY" w:eastAsia="ru-RU"/>
        </w:rPr>
        <w:t xml:space="preserve">аргументацыі», «аргументатыўныя вербалізатары» і інш. </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val="be-BY" w:eastAsia="ru-RU"/>
        </w:rPr>
      </w:pPr>
      <w:r w:rsidRPr="00352D4E">
        <w:rPr>
          <w:rFonts w:ascii="Times New Roman" w:eastAsia="Times New Roman" w:hAnsi="Times New Roman" w:cs="Times New Roman"/>
          <w:color w:val="000000"/>
          <w:sz w:val="28"/>
          <w:szCs w:val="28"/>
          <w:lang w:val="be-BY" w:eastAsia="ru-RU"/>
        </w:rPr>
        <w:t>Навуковая цікавасць да вербальных паказчыкаў аргументацыі вызначаецца іх роллю ў дыскурсіўным працэсе. Гэтыя моўныя сродкі выконваюць функцыю арганізацыі, упарадкавання дыскурсу і ўяўляюць відавочную каштоўнасць як для аргументатара (дазваляюць дакладна прадставіць сістэму абгрунтавання і, такім чынам, спрыяюць дасягненню пераконваючага эфекту), так і для рэцыпіента (палягчаюць працэс распазнавання аргументатыўных элементаў, даюць магчымасць сачыць за логікай разгортвання аргументацыі, што, у сваю чаргу, утварае умовы для яе адэкватнага разумення).</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val="be-BY" w:eastAsia="ru-RU"/>
        </w:rPr>
      </w:pPr>
      <w:r w:rsidRPr="00352D4E">
        <w:rPr>
          <w:rFonts w:ascii="Times New Roman" w:eastAsia="Times New Roman" w:hAnsi="Times New Roman" w:cs="Times New Roman"/>
          <w:color w:val="000000"/>
          <w:sz w:val="28"/>
          <w:szCs w:val="28"/>
          <w:lang w:val="be-BY" w:eastAsia="ru-RU"/>
        </w:rPr>
        <w:t>Аргументатыўныя вербалізатары характарызуюцца разнастайнасцю. Іх тыпалагізацыя з’яўляецца адной з важных задач лінгвістычнай тэорыі аргументацыі. Наша даследаванне – спроба наблізіцца да вырашэння гэтай задачы ў межах кагнітыўна-прагматычнага падыходу. Факталагічную базу склалі навуковыя беларуска- і рускамоўныя артыкулы, якія адносяцца да розных напрамкаў сацыяльна-гуманітарнай галіны ведаў: сацыялогіі, псіхалогіі, культуралогіі, мовазнаўства, журналістыкі. У выніку аналізу</w:t>
      </w:r>
      <w:r w:rsidRPr="00352D4E">
        <w:rPr>
          <w:rFonts w:ascii="Times New Roman" w:eastAsia="Times New Roman" w:hAnsi="Times New Roman" w:cs="Times New Roman"/>
          <w:color w:val="FF0000"/>
          <w:sz w:val="28"/>
          <w:szCs w:val="28"/>
          <w:lang w:val="be-BY" w:eastAsia="ru-RU"/>
        </w:rPr>
        <w:t xml:space="preserve"> </w:t>
      </w:r>
      <w:r w:rsidRPr="00352D4E">
        <w:rPr>
          <w:rFonts w:ascii="Times New Roman" w:eastAsia="Times New Roman" w:hAnsi="Times New Roman" w:cs="Times New Roman"/>
          <w:color w:val="000000"/>
          <w:sz w:val="28"/>
          <w:szCs w:val="28"/>
          <w:lang w:val="be-BY" w:eastAsia="ru-RU"/>
        </w:rPr>
        <w:t xml:space="preserve">былі вызначаны тыпы вербальных індыкатараў аргументацыі, актуальныя для навукова-гуманітарнага дыскурсу. </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val="be-BY" w:eastAsia="ru-RU"/>
        </w:rPr>
      </w:pPr>
      <w:r w:rsidRPr="00352D4E">
        <w:rPr>
          <w:rFonts w:ascii="Times New Roman" w:eastAsia="Times New Roman" w:hAnsi="Times New Roman" w:cs="Times New Roman"/>
          <w:color w:val="000000"/>
          <w:sz w:val="28"/>
          <w:szCs w:val="28"/>
          <w:lang w:val="be-BY" w:eastAsia="ru-RU"/>
        </w:rPr>
        <w:t xml:space="preserve">Прадставім фрагмент аўтарскай тыпалогіі, які тычыцца моўных паказчыкаў галоўных структурных элементаў аргументацыі – тэзіса </w:t>
      </w:r>
      <w:r w:rsidRPr="00352D4E">
        <w:rPr>
          <w:rFonts w:ascii="Times New Roman" w:eastAsia="Times New Roman" w:hAnsi="Times New Roman" w:cs="Times New Roman"/>
          <w:color w:val="000000"/>
          <w:sz w:val="28"/>
          <w:szCs w:val="28"/>
          <w:lang w:val="be-BY" w:eastAsia="ru-RU"/>
        </w:rPr>
        <w:lastRenderedPageBreak/>
        <w:t xml:space="preserve">(меркавання / пункту гледжання) і аргументаў (довадаў, або пасылак – сістэмы выказванняў у падтрымку тэзіса). </w:t>
      </w:r>
    </w:p>
    <w:p w:rsidR="00293ECF" w:rsidRPr="00B502B8"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pacing w:val="-4"/>
          <w:sz w:val="28"/>
          <w:szCs w:val="28"/>
          <w:lang w:val="be-BY" w:eastAsia="ru-RU"/>
        </w:rPr>
      </w:pPr>
      <w:r w:rsidRPr="00B502B8">
        <w:rPr>
          <w:rFonts w:ascii="Times New Roman" w:eastAsia="Times New Roman" w:hAnsi="Times New Roman" w:cs="Times New Roman"/>
          <w:color w:val="000000"/>
          <w:spacing w:val="-4"/>
          <w:sz w:val="28"/>
          <w:szCs w:val="28"/>
          <w:lang w:val="be-BY" w:eastAsia="ru-RU"/>
        </w:rPr>
        <w:t xml:space="preserve">Для вербалізацыі названых аргументатыўных канстытуентаў ужываюцца фразы, якія экспліцытна выражаюць камунікатыўны намер аргументатара і ўтрымліваюць адпаведныя лексічныя паказчыкі, напрыклад: </w:t>
      </w:r>
      <w:r w:rsidRPr="00B502B8">
        <w:rPr>
          <w:rFonts w:ascii="Times New Roman" w:eastAsia="Times New Roman" w:hAnsi="Times New Roman" w:cs="Times New Roman"/>
          <w:b/>
          <w:bCs/>
          <w:i/>
          <w:iCs/>
          <w:spacing w:val="-4"/>
          <w:sz w:val="28"/>
          <w:szCs w:val="28"/>
          <w:lang w:val="be-BY" w:eastAsia="ru-RU"/>
        </w:rPr>
        <w:t>Пафас майго выступлення</w:t>
      </w:r>
      <w:r w:rsidRPr="00B502B8">
        <w:rPr>
          <w:rFonts w:ascii="Times New Roman" w:eastAsia="Times New Roman" w:hAnsi="Times New Roman" w:cs="Times New Roman"/>
          <w:i/>
          <w:iCs/>
          <w:spacing w:val="-4"/>
          <w:sz w:val="28"/>
          <w:szCs w:val="28"/>
          <w:lang w:val="be-BY" w:eastAsia="ru-RU"/>
        </w:rPr>
        <w:t xml:space="preserve"> заключаецца &lt;…&gt; ў супрацьлеглым: </w:t>
      </w:r>
      <w:r w:rsidRPr="00B502B8">
        <w:rPr>
          <w:rFonts w:ascii="Times New Roman" w:eastAsia="Times New Roman" w:hAnsi="Times New Roman" w:cs="Times New Roman"/>
          <w:b/>
          <w:bCs/>
          <w:i/>
          <w:iCs/>
          <w:spacing w:val="-4"/>
          <w:sz w:val="28"/>
          <w:szCs w:val="28"/>
          <w:lang w:val="be-BY" w:eastAsia="ru-RU"/>
        </w:rPr>
        <w:t>абгрунтаваць</w:t>
      </w:r>
      <w:r w:rsidRPr="00B502B8">
        <w:rPr>
          <w:rFonts w:ascii="Times New Roman" w:eastAsia="Times New Roman" w:hAnsi="Times New Roman" w:cs="Times New Roman"/>
          <w:i/>
          <w:iCs/>
          <w:spacing w:val="-4"/>
          <w:sz w:val="28"/>
          <w:szCs w:val="28"/>
          <w:lang w:val="be-BY" w:eastAsia="ru-RU"/>
        </w:rPr>
        <w:t xml:space="preserve"> ролю македонскай мовы &lt;…&gt; </w:t>
      </w:r>
      <w:r w:rsidR="00B502B8" w:rsidRPr="00B502B8">
        <w:rPr>
          <w:rFonts w:ascii="Times New Roman" w:eastAsia="Times New Roman" w:hAnsi="Times New Roman" w:cs="Times New Roman"/>
          <w:i/>
          <w:iCs/>
          <w:spacing w:val="-4"/>
          <w:sz w:val="28"/>
          <w:szCs w:val="28"/>
          <w:lang w:val="be-BY" w:eastAsia="ru-RU"/>
        </w:rPr>
        <w:t>у</w:t>
      </w:r>
      <w:r w:rsidRPr="00B502B8">
        <w:rPr>
          <w:rFonts w:ascii="Times New Roman" w:eastAsia="Times New Roman" w:hAnsi="Times New Roman" w:cs="Times New Roman"/>
          <w:i/>
          <w:iCs/>
          <w:spacing w:val="-4"/>
          <w:sz w:val="28"/>
          <w:szCs w:val="28"/>
          <w:lang w:val="be-BY" w:eastAsia="ru-RU"/>
        </w:rPr>
        <w:t xml:space="preserve"> якасці агенса ў фарміраванні балканскай моўнай супольнасці</w:t>
      </w:r>
      <w:r w:rsidRPr="00B502B8">
        <w:rPr>
          <w:rFonts w:ascii="Times New Roman" w:eastAsia="Times New Roman" w:hAnsi="Times New Roman" w:cs="Times New Roman"/>
          <w:spacing w:val="-4"/>
          <w:sz w:val="28"/>
          <w:szCs w:val="28"/>
          <w:lang w:val="be-BY" w:eastAsia="ru-RU"/>
        </w:rPr>
        <w:t xml:space="preserve"> </w:t>
      </w:r>
      <w:r w:rsidRPr="00B502B8">
        <w:rPr>
          <w:rFonts w:ascii="Times New Roman" w:eastAsia="Times New Roman" w:hAnsi="Times New Roman" w:cs="Times New Roman"/>
          <w:color w:val="000000"/>
          <w:spacing w:val="-4"/>
          <w:sz w:val="28"/>
          <w:szCs w:val="28"/>
          <w:lang w:val="be-BY" w:eastAsia="ru-RU"/>
        </w:rPr>
        <w:t>[</w:t>
      </w:r>
      <w:r w:rsidRPr="00B502B8">
        <w:rPr>
          <w:rFonts w:ascii="Times New Roman" w:eastAsia="Times New Roman" w:hAnsi="Times New Roman" w:cs="Times New Roman"/>
          <w:spacing w:val="-4"/>
          <w:sz w:val="28"/>
          <w:szCs w:val="28"/>
          <w:lang w:val="be-BY" w:eastAsia="ru-RU"/>
        </w:rPr>
        <w:t>7, с. 7</w:t>
      </w:r>
      <w:r w:rsidRPr="00B502B8">
        <w:rPr>
          <w:rFonts w:ascii="Times New Roman" w:eastAsia="Times New Roman" w:hAnsi="Times New Roman" w:cs="Times New Roman"/>
          <w:color w:val="000000"/>
          <w:spacing w:val="-4"/>
          <w:sz w:val="28"/>
          <w:szCs w:val="28"/>
          <w:lang w:val="be-BY" w:eastAsia="ru-RU"/>
        </w:rPr>
        <w:t>]</w:t>
      </w:r>
      <w:r w:rsidRPr="00B502B8">
        <w:rPr>
          <w:rFonts w:ascii="Times New Roman" w:eastAsia="Times New Roman" w:hAnsi="Times New Roman" w:cs="Times New Roman"/>
          <w:spacing w:val="-4"/>
          <w:sz w:val="28"/>
          <w:szCs w:val="28"/>
          <w:lang w:val="be-BY" w:eastAsia="ru-RU"/>
        </w:rPr>
        <w:t xml:space="preserve">. </w:t>
      </w:r>
      <w:r w:rsidRPr="00B502B8">
        <w:rPr>
          <w:rFonts w:ascii="Times New Roman" w:eastAsia="Times New Roman" w:hAnsi="Times New Roman" w:cs="Times New Roman"/>
          <w:color w:val="000000"/>
          <w:spacing w:val="-4"/>
          <w:sz w:val="28"/>
          <w:szCs w:val="28"/>
          <w:lang w:val="be-BY" w:eastAsia="ru-RU"/>
        </w:rPr>
        <w:t xml:space="preserve">Трэба адзначыць, што многія лексіка-граматычныя канструкцыі, якія рэгулярна ўжываюцца ў аргументатыўных кантэкстах, набываюць структурна-семантычную і функцыянальную ўстойлівасць, што дае падставы разглядаць іх як асобую разнавіднасць дыскурсіўных формул – аргументатыўныя клішэ. Яны, дарэчы, маюць пэўныя лексічныя і структурныя асаблівасці ў беларускім і рускім дыскурсах: бел. </w:t>
      </w:r>
      <w:r w:rsidRPr="00B502B8">
        <w:rPr>
          <w:rFonts w:ascii="Times New Roman" w:eastAsia="Times New Roman" w:hAnsi="Times New Roman" w:cs="Times New Roman"/>
          <w:i/>
          <w:iCs/>
          <w:color w:val="000000"/>
          <w:spacing w:val="-4"/>
          <w:sz w:val="28"/>
          <w:szCs w:val="28"/>
          <w:lang w:val="be-BY" w:eastAsia="ru-RU"/>
        </w:rPr>
        <w:t>М</w:t>
      </w:r>
      <w:r w:rsidR="00B502B8" w:rsidRPr="00B502B8">
        <w:rPr>
          <w:rFonts w:ascii="Times New Roman" w:eastAsia="Times New Roman" w:hAnsi="Times New Roman" w:cs="Times New Roman"/>
          <w:i/>
          <w:iCs/>
          <w:spacing w:val="-4"/>
          <w:sz w:val="28"/>
          <w:szCs w:val="28"/>
          <w:lang w:val="be-BY" w:eastAsia="ru-RU"/>
        </w:rPr>
        <w:t>ы </w:t>
      </w:r>
      <w:r w:rsidRPr="00B502B8">
        <w:rPr>
          <w:rFonts w:ascii="Times New Roman" w:eastAsia="Times New Roman" w:hAnsi="Times New Roman" w:cs="Times New Roman"/>
          <w:i/>
          <w:iCs/>
          <w:spacing w:val="-4"/>
          <w:sz w:val="28"/>
          <w:szCs w:val="28"/>
          <w:lang w:val="be-BY" w:eastAsia="ru-RU"/>
        </w:rPr>
        <w:t xml:space="preserve">вылучылі наступны </w:t>
      </w:r>
      <w:r w:rsidRPr="00B502B8">
        <w:rPr>
          <w:rFonts w:ascii="Times New Roman" w:eastAsia="Times New Roman" w:hAnsi="Times New Roman" w:cs="Times New Roman"/>
          <w:b/>
          <w:bCs/>
          <w:i/>
          <w:iCs/>
          <w:spacing w:val="-4"/>
          <w:sz w:val="28"/>
          <w:szCs w:val="28"/>
          <w:lang w:val="be-BY" w:eastAsia="ru-RU"/>
        </w:rPr>
        <w:t>тэзіс</w:t>
      </w:r>
      <w:r w:rsidRPr="00B502B8">
        <w:rPr>
          <w:rFonts w:ascii="Times New Roman" w:eastAsia="Times New Roman" w:hAnsi="Times New Roman" w:cs="Times New Roman"/>
          <w:i/>
          <w:iCs/>
          <w:spacing w:val="-4"/>
          <w:sz w:val="28"/>
          <w:szCs w:val="28"/>
          <w:lang w:val="be-BY" w:eastAsia="ru-RU"/>
        </w:rPr>
        <w:t xml:space="preserve">; Прыведзеныя </w:t>
      </w:r>
      <w:r w:rsidRPr="00B502B8">
        <w:rPr>
          <w:rFonts w:ascii="Times New Roman" w:eastAsia="Times New Roman" w:hAnsi="Times New Roman" w:cs="Times New Roman"/>
          <w:b/>
          <w:bCs/>
          <w:i/>
          <w:iCs/>
          <w:spacing w:val="-4"/>
          <w:sz w:val="28"/>
          <w:szCs w:val="28"/>
          <w:lang w:val="be-BY" w:eastAsia="ru-RU"/>
        </w:rPr>
        <w:t>факты пацвярджаюць</w:t>
      </w:r>
      <w:r w:rsidRPr="00B502B8">
        <w:rPr>
          <w:rFonts w:ascii="Times New Roman" w:eastAsia="Times New Roman" w:hAnsi="Times New Roman" w:cs="Times New Roman"/>
          <w:i/>
          <w:iCs/>
          <w:spacing w:val="-4"/>
          <w:sz w:val="28"/>
          <w:szCs w:val="28"/>
          <w:lang w:val="be-BY" w:eastAsia="ru-RU"/>
        </w:rPr>
        <w:t xml:space="preserve"> магчымасць…; </w:t>
      </w:r>
      <w:r w:rsidRPr="00B502B8">
        <w:rPr>
          <w:rFonts w:ascii="Times New Roman" w:eastAsia="Times New Roman" w:hAnsi="Times New Roman" w:cs="Times New Roman"/>
          <w:b/>
          <w:i/>
          <w:iCs/>
          <w:spacing w:val="-4"/>
          <w:sz w:val="28"/>
          <w:szCs w:val="28"/>
          <w:lang w:val="be-BY" w:eastAsia="ru-RU"/>
        </w:rPr>
        <w:t>П</w:t>
      </w:r>
      <w:r w:rsidRPr="00B502B8">
        <w:rPr>
          <w:rFonts w:ascii="Times New Roman" w:eastAsia="Times New Roman" w:hAnsi="Times New Roman" w:cs="Times New Roman"/>
          <w:b/>
          <w:bCs/>
          <w:i/>
          <w:iCs/>
          <w:spacing w:val="-4"/>
          <w:sz w:val="28"/>
          <w:szCs w:val="28"/>
          <w:lang w:val="be-BY" w:eastAsia="ru-RU"/>
        </w:rPr>
        <w:t>адставай для абгрунтавання</w:t>
      </w:r>
      <w:r w:rsidRPr="00B502B8">
        <w:rPr>
          <w:rFonts w:ascii="Times New Roman" w:eastAsia="Times New Roman" w:hAnsi="Times New Roman" w:cs="Times New Roman"/>
          <w:i/>
          <w:iCs/>
          <w:spacing w:val="-4"/>
          <w:sz w:val="28"/>
          <w:szCs w:val="28"/>
          <w:lang w:val="be-BY" w:eastAsia="ru-RU"/>
        </w:rPr>
        <w:t xml:space="preserve"> можа быць …</w:t>
      </w:r>
      <w:r w:rsidRPr="00B502B8">
        <w:rPr>
          <w:rFonts w:ascii="Times New Roman" w:eastAsia="Times New Roman" w:hAnsi="Times New Roman" w:cs="Times New Roman"/>
          <w:color w:val="000000"/>
          <w:spacing w:val="-4"/>
          <w:sz w:val="28"/>
          <w:szCs w:val="28"/>
          <w:lang w:val="be-BY" w:eastAsia="ru-RU"/>
        </w:rPr>
        <w:t xml:space="preserve">; рус. </w:t>
      </w:r>
      <w:r w:rsidRPr="00B502B8">
        <w:rPr>
          <w:rFonts w:ascii="Times New Roman" w:eastAsia="Times New Roman" w:hAnsi="Times New Roman" w:cs="Times New Roman"/>
          <w:i/>
          <w:iCs/>
          <w:spacing w:val="-4"/>
          <w:sz w:val="28"/>
          <w:szCs w:val="28"/>
          <w:lang w:eastAsia="ru-RU"/>
        </w:rPr>
        <w:t xml:space="preserve">Наша </w:t>
      </w:r>
      <w:r w:rsidRPr="00B502B8">
        <w:rPr>
          <w:rFonts w:ascii="Times New Roman" w:eastAsia="Times New Roman" w:hAnsi="Times New Roman" w:cs="Times New Roman"/>
          <w:b/>
          <w:bCs/>
          <w:i/>
          <w:iCs/>
          <w:spacing w:val="-4"/>
          <w:sz w:val="28"/>
          <w:szCs w:val="28"/>
          <w:lang w:eastAsia="ru-RU"/>
        </w:rPr>
        <w:t>позиция</w:t>
      </w:r>
      <w:r w:rsidRPr="00B502B8">
        <w:rPr>
          <w:rFonts w:ascii="Times New Roman" w:eastAsia="Times New Roman" w:hAnsi="Times New Roman" w:cs="Times New Roman"/>
          <w:b/>
          <w:bCs/>
          <w:i/>
          <w:iCs/>
          <w:spacing w:val="-4"/>
          <w:sz w:val="28"/>
          <w:szCs w:val="28"/>
          <w:lang w:val="be-BY" w:eastAsia="ru-RU"/>
        </w:rPr>
        <w:t> </w:t>
      </w:r>
      <w:r w:rsidRPr="00B502B8">
        <w:rPr>
          <w:rFonts w:ascii="Times New Roman" w:eastAsia="Times New Roman" w:hAnsi="Times New Roman" w:cs="Times New Roman"/>
          <w:b/>
          <w:bCs/>
          <w:i/>
          <w:iCs/>
          <w:spacing w:val="-4"/>
          <w:sz w:val="28"/>
          <w:szCs w:val="28"/>
          <w:lang w:eastAsia="ru-RU"/>
        </w:rPr>
        <w:t>/</w:t>
      </w:r>
      <w:r w:rsidRPr="00B502B8">
        <w:rPr>
          <w:rFonts w:ascii="Times New Roman" w:eastAsia="Times New Roman" w:hAnsi="Times New Roman" w:cs="Times New Roman"/>
          <w:b/>
          <w:bCs/>
          <w:i/>
          <w:iCs/>
          <w:spacing w:val="-4"/>
          <w:sz w:val="28"/>
          <w:szCs w:val="28"/>
          <w:lang w:val="be-BY" w:eastAsia="ru-RU"/>
        </w:rPr>
        <w:t> </w:t>
      </w:r>
      <w:r w:rsidRPr="00B502B8">
        <w:rPr>
          <w:rFonts w:ascii="Times New Roman" w:eastAsia="Times New Roman" w:hAnsi="Times New Roman" w:cs="Times New Roman"/>
          <w:b/>
          <w:bCs/>
          <w:i/>
          <w:iCs/>
          <w:spacing w:val="-4"/>
          <w:sz w:val="28"/>
          <w:szCs w:val="28"/>
          <w:lang w:eastAsia="ru-RU"/>
        </w:rPr>
        <w:t>точка зрения</w:t>
      </w:r>
      <w:r w:rsidRPr="00B502B8">
        <w:rPr>
          <w:rFonts w:ascii="Times New Roman" w:eastAsia="Times New Roman" w:hAnsi="Times New Roman" w:cs="Times New Roman"/>
          <w:i/>
          <w:iCs/>
          <w:spacing w:val="-4"/>
          <w:sz w:val="28"/>
          <w:szCs w:val="28"/>
          <w:lang w:eastAsia="ru-RU"/>
        </w:rPr>
        <w:t xml:space="preserve"> заключается в том что…; Вот </w:t>
      </w:r>
      <w:r w:rsidRPr="00B502B8">
        <w:rPr>
          <w:rFonts w:ascii="Times New Roman" w:eastAsia="Times New Roman" w:hAnsi="Times New Roman" w:cs="Times New Roman"/>
          <w:b/>
          <w:bCs/>
          <w:i/>
          <w:iCs/>
          <w:spacing w:val="-4"/>
          <w:sz w:val="28"/>
          <w:szCs w:val="28"/>
          <w:lang w:eastAsia="ru-RU"/>
        </w:rPr>
        <w:t>тезис</w:t>
      </w:r>
      <w:r w:rsidRPr="00B502B8">
        <w:rPr>
          <w:rFonts w:ascii="Times New Roman" w:eastAsia="Times New Roman" w:hAnsi="Times New Roman" w:cs="Times New Roman"/>
          <w:i/>
          <w:iCs/>
          <w:spacing w:val="-4"/>
          <w:sz w:val="28"/>
          <w:szCs w:val="28"/>
          <w:lang w:eastAsia="ru-RU"/>
        </w:rPr>
        <w:t xml:space="preserve">, который мы собираемся </w:t>
      </w:r>
      <w:r w:rsidRPr="00B502B8">
        <w:rPr>
          <w:rFonts w:ascii="Times New Roman" w:eastAsia="Times New Roman" w:hAnsi="Times New Roman" w:cs="Times New Roman"/>
          <w:b/>
          <w:bCs/>
          <w:i/>
          <w:iCs/>
          <w:spacing w:val="-4"/>
          <w:sz w:val="28"/>
          <w:szCs w:val="28"/>
          <w:lang w:eastAsia="ru-RU"/>
        </w:rPr>
        <w:t>доказать</w:t>
      </w:r>
      <w:r w:rsidRPr="00B502B8">
        <w:rPr>
          <w:rFonts w:ascii="Times New Roman" w:eastAsia="Times New Roman" w:hAnsi="Times New Roman" w:cs="Times New Roman"/>
          <w:i/>
          <w:iCs/>
          <w:spacing w:val="-4"/>
          <w:sz w:val="28"/>
          <w:szCs w:val="28"/>
          <w:lang w:val="be-BY" w:eastAsia="ru-RU"/>
        </w:rPr>
        <w:t>;</w:t>
      </w:r>
      <w:r w:rsidRPr="00B502B8">
        <w:rPr>
          <w:rFonts w:ascii="Times New Roman" w:eastAsia="Times New Roman" w:hAnsi="Times New Roman" w:cs="Times New Roman"/>
          <w:b/>
          <w:bCs/>
          <w:i/>
          <w:iCs/>
          <w:color w:val="000000"/>
          <w:spacing w:val="-4"/>
          <w:sz w:val="28"/>
          <w:szCs w:val="28"/>
          <w:lang w:eastAsia="ru-RU"/>
        </w:rPr>
        <w:t xml:space="preserve"> </w:t>
      </w:r>
      <w:r w:rsidRPr="00B502B8">
        <w:rPr>
          <w:rFonts w:ascii="Times New Roman" w:eastAsia="Times New Roman" w:hAnsi="Times New Roman" w:cs="Times New Roman"/>
          <w:i/>
          <w:iCs/>
          <w:color w:val="000000"/>
          <w:spacing w:val="-4"/>
          <w:sz w:val="28"/>
          <w:szCs w:val="28"/>
          <w:lang w:eastAsia="ru-RU"/>
        </w:rPr>
        <w:t xml:space="preserve">Наша </w:t>
      </w:r>
      <w:r w:rsidRPr="00B502B8">
        <w:rPr>
          <w:rFonts w:ascii="Times New Roman" w:eastAsia="Times New Roman" w:hAnsi="Times New Roman" w:cs="Times New Roman"/>
          <w:b/>
          <w:bCs/>
          <w:i/>
          <w:iCs/>
          <w:color w:val="000000"/>
          <w:spacing w:val="-4"/>
          <w:sz w:val="28"/>
          <w:szCs w:val="28"/>
          <w:lang w:eastAsia="ru-RU"/>
        </w:rPr>
        <w:t xml:space="preserve">аргументация </w:t>
      </w:r>
      <w:r w:rsidRPr="00B502B8">
        <w:rPr>
          <w:rFonts w:ascii="Times New Roman" w:eastAsia="Times New Roman" w:hAnsi="Times New Roman" w:cs="Times New Roman"/>
          <w:i/>
          <w:iCs/>
          <w:color w:val="000000"/>
          <w:spacing w:val="-4"/>
          <w:sz w:val="28"/>
          <w:szCs w:val="28"/>
          <w:lang w:eastAsia="ru-RU"/>
        </w:rPr>
        <w:t xml:space="preserve">будет следующей; </w:t>
      </w:r>
      <w:r w:rsidRPr="00B502B8">
        <w:rPr>
          <w:rFonts w:ascii="Times New Roman" w:eastAsia="Times New Roman" w:hAnsi="Times New Roman" w:cs="Times New Roman"/>
          <w:b/>
          <w:bCs/>
          <w:i/>
          <w:iCs/>
          <w:color w:val="000000"/>
          <w:spacing w:val="-4"/>
          <w:sz w:val="28"/>
          <w:szCs w:val="28"/>
          <w:lang w:eastAsia="ru-RU"/>
        </w:rPr>
        <w:t>Обо</w:t>
      </w:r>
      <w:r w:rsidRPr="00B502B8">
        <w:rPr>
          <w:rFonts w:ascii="Times New Roman" w:eastAsia="Times New Roman" w:hAnsi="Times New Roman" w:cs="Times New Roman"/>
          <w:b/>
          <w:bCs/>
          <w:i/>
          <w:iCs/>
          <w:color w:val="000000"/>
          <w:spacing w:val="-4"/>
          <w:sz w:val="28"/>
          <w:szCs w:val="28"/>
          <w:lang w:val="be-BY" w:eastAsia="ru-RU"/>
        </w:rPr>
        <w:t>с</w:t>
      </w:r>
      <w:r w:rsidRPr="00B502B8">
        <w:rPr>
          <w:rFonts w:ascii="Times New Roman" w:eastAsia="Times New Roman" w:hAnsi="Times New Roman" w:cs="Times New Roman"/>
          <w:b/>
          <w:bCs/>
          <w:i/>
          <w:iCs/>
          <w:color w:val="000000"/>
          <w:spacing w:val="-4"/>
          <w:sz w:val="28"/>
          <w:szCs w:val="28"/>
          <w:lang w:eastAsia="ru-RU"/>
        </w:rPr>
        <w:t>нование</w:t>
      </w:r>
      <w:r w:rsidRPr="00B502B8">
        <w:rPr>
          <w:rFonts w:ascii="Times New Roman" w:eastAsia="Times New Roman" w:hAnsi="Times New Roman" w:cs="Times New Roman"/>
          <w:i/>
          <w:iCs/>
          <w:color w:val="000000"/>
          <w:spacing w:val="-4"/>
          <w:sz w:val="28"/>
          <w:szCs w:val="28"/>
          <w:lang w:eastAsia="ru-RU"/>
        </w:rPr>
        <w:t xml:space="preserve"> этого положения будет таким</w:t>
      </w:r>
      <w:r w:rsidRPr="00B502B8">
        <w:rPr>
          <w:rFonts w:ascii="Times New Roman" w:eastAsia="Times New Roman" w:hAnsi="Times New Roman" w:cs="Times New Roman"/>
          <w:i/>
          <w:iCs/>
          <w:color w:val="000000"/>
          <w:spacing w:val="-4"/>
          <w:sz w:val="28"/>
          <w:szCs w:val="28"/>
          <w:lang w:val="be-BY" w:eastAsia="ru-RU"/>
        </w:rPr>
        <w:t xml:space="preserve"> </w:t>
      </w:r>
      <w:r w:rsidRPr="00B502B8">
        <w:rPr>
          <w:rFonts w:ascii="Times New Roman" w:eastAsia="Times New Roman" w:hAnsi="Times New Roman" w:cs="Times New Roman"/>
          <w:color w:val="000000"/>
          <w:spacing w:val="-4"/>
          <w:sz w:val="28"/>
          <w:szCs w:val="28"/>
          <w:lang w:val="be-BY" w:eastAsia="ru-RU"/>
        </w:rPr>
        <w:t xml:space="preserve">і інш. </w:t>
      </w:r>
    </w:p>
    <w:p w:rsidR="00293ECF" w:rsidRPr="006E3D7A" w:rsidRDefault="00293ECF" w:rsidP="00316E29">
      <w:pPr>
        <w:autoSpaceDE w:val="0"/>
        <w:autoSpaceDN w:val="0"/>
        <w:adjustRightInd w:val="0"/>
        <w:spacing w:after="0" w:line="235" w:lineRule="auto"/>
        <w:ind w:firstLine="709"/>
        <w:jc w:val="both"/>
        <w:rPr>
          <w:rFonts w:ascii="Times New Roman" w:eastAsia="Times New Roman" w:hAnsi="Times New Roman" w:cs="Times New Roman"/>
          <w:color w:val="000000"/>
          <w:spacing w:val="-4"/>
          <w:sz w:val="28"/>
          <w:szCs w:val="28"/>
          <w:lang w:val="be-BY" w:eastAsia="ru-RU"/>
        </w:rPr>
      </w:pPr>
      <w:r w:rsidRPr="006E3D7A">
        <w:rPr>
          <w:rFonts w:ascii="Times New Roman" w:eastAsia="Times New Roman" w:hAnsi="Times New Roman" w:cs="Times New Roman"/>
          <w:color w:val="000000"/>
          <w:spacing w:val="-4"/>
          <w:sz w:val="28"/>
          <w:szCs w:val="28"/>
          <w:lang w:val="be-BY" w:eastAsia="ru-RU"/>
        </w:rPr>
        <w:t>Такая яўная эксплікацыя меркавання су</w:t>
      </w:r>
      <w:r w:rsidR="006E3D7A">
        <w:rPr>
          <w:rFonts w:ascii="Times New Roman" w:eastAsia="Times New Roman" w:hAnsi="Times New Roman" w:cs="Times New Roman"/>
          <w:color w:val="000000"/>
          <w:spacing w:val="-4"/>
          <w:sz w:val="28"/>
          <w:szCs w:val="28"/>
          <w:lang w:val="be-BY" w:eastAsia="ru-RU"/>
        </w:rPr>
        <w:t xml:space="preserve">стракаецца даволі рэдка. Значна </w:t>
      </w:r>
      <w:r w:rsidRPr="006E3D7A">
        <w:rPr>
          <w:rFonts w:ascii="Times New Roman" w:eastAsia="Times New Roman" w:hAnsi="Times New Roman" w:cs="Times New Roman"/>
          <w:color w:val="000000"/>
          <w:spacing w:val="-4"/>
          <w:sz w:val="28"/>
          <w:szCs w:val="28"/>
          <w:lang w:val="be-BY" w:eastAsia="ru-RU"/>
        </w:rPr>
        <w:t xml:space="preserve">часцей індыкатарамі тэзіса з’яўляюцца лексемы з мадальным значэннем неабходнасці накшталт бел. </w:t>
      </w:r>
      <w:r w:rsidRPr="006E3D7A">
        <w:rPr>
          <w:rFonts w:ascii="Times New Roman" w:eastAsia="Times New Roman" w:hAnsi="Times New Roman" w:cs="Times New Roman"/>
          <w:i/>
          <w:iCs/>
          <w:color w:val="000000"/>
          <w:spacing w:val="-4"/>
          <w:sz w:val="28"/>
          <w:szCs w:val="28"/>
          <w:lang w:val="be-BY" w:eastAsia="ru-RU"/>
        </w:rPr>
        <w:t>трэба, вымушаць, неабходна, павінен</w:t>
      </w:r>
      <w:r w:rsidRPr="006E3D7A">
        <w:rPr>
          <w:rFonts w:ascii="Times New Roman" w:eastAsia="Times New Roman" w:hAnsi="Times New Roman" w:cs="Times New Roman"/>
          <w:color w:val="000000"/>
          <w:spacing w:val="-4"/>
          <w:sz w:val="28"/>
          <w:szCs w:val="28"/>
          <w:lang w:val="be-BY" w:eastAsia="ru-RU"/>
        </w:rPr>
        <w:t>; рус.</w:t>
      </w:r>
      <w:r w:rsidRPr="006E3D7A">
        <w:rPr>
          <w:rFonts w:ascii="Times New Roman" w:eastAsia="Times New Roman" w:hAnsi="Times New Roman" w:cs="Times New Roman"/>
          <w:i/>
          <w:iCs/>
          <w:spacing w:val="-4"/>
          <w:sz w:val="28"/>
          <w:szCs w:val="28"/>
          <w:lang w:val="be-BY" w:eastAsia="ru-RU"/>
        </w:rPr>
        <w:t xml:space="preserve"> должен, нужно, необходимо, следует</w:t>
      </w:r>
      <w:r w:rsidRPr="006E3D7A">
        <w:rPr>
          <w:rFonts w:ascii="Times New Roman" w:eastAsia="Times New Roman" w:hAnsi="Times New Roman" w:cs="Times New Roman"/>
          <w:spacing w:val="-4"/>
          <w:sz w:val="28"/>
          <w:szCs w:val="28"/>
          <w:lang w:val="be-BY" w:eastAsia="ru-RU"/>
        </w:rPr>
        <w:t xml:space="preserve"> і да т.п.</w:t>
      </w:r>
      <w:r w:rsidRPr="006E3D7A">
        <w:rPr>
          <w:rFonts w:ascii="Times New Roman" w:eastAsia="Times New Roman" w:hAnsi="Times New Roman" w:cs="Times New Roman"/>
          <w:color w:val="000000"/>
          <w:spacing w:val="-4"/>
          <w:sz w:val="28"/>
          <w:szCs w:val="28"/>
          <w:lang w:val="be-BY" w:eastAsia="ru-RU"/>
        </w:rPr>
        <w:t xml:space="preserve"> Яны надаюць выказванням пэўную экспрэсію і ацэначнасць, што канкрэтызуецца кантэкстам</w:t>
      </w:r>
      <w:r w:rsidRPr="006E3D7A">
        <w:rPr>
          <w:rFonts w:ascii="Times New Roman" w:eastAsia="Times New Roman" w:hAnsi="Times New Roman" w:cs="Times New Roman"/>
          <w:spacing w:val="-4"/>
          <w:sz w:val="28"/>
          <w:szCs w:val="28"/>
          <w:lang w:val="be-BY" w:eastAsia="ru-RU"/>
        </w:rPr>
        <w:t xml:space="preserve">: бел. </w:t>
      </w:r>
      <w:r w:rsidRPr="006E3D7A">
        <w:rPr>
          <w:rFonts w:ascii="Times New Roman" w:eastAsia="Times New Roman" w:hAnsi="Times New Roman" w:cs="Times New Roman"/>
          <w:i/>
          <w:iCs/>
          <w:spacing w:val="-4"/>
          <w:sz w:val="28"/>
          <w:szCs w:val="28"/>
          <w:lang w:val="be-BY" w:eastAsia="ru-RU"/>
        </w:rPr>
        <w:t xml:space="preserve">Пераломныя працэсы </w:t>
      </w:r>
      <w:r w:rsidRPr="006E3D7A">
        <w:rPr>
          <w:rFonts w:ascii="Times New Roman" w:eastAsia="Times New Roman" w:hAnsi="Times New Roman" w:cs="Times New Roman"/>
          <w:b/>
          <w:i/>
          <w:iCs/>
          <w:spacing w:val="-4"/>
          <w:sz w:val="28"/>
          <w:szCs w:val="28"/>
          <w:lang w:val="be-BY" w:eastAsia="ru-RU"/>
        </w:rPr>
        <w:t>вымагаюць</w:t>
      </w:r>
      <w:r w:rsidRPr="006E3D7A">
        <w:rPr>
          <w:rFonts w:ascii="Times New Roman" w:eastAsia="Times New Roman" w:hAnsi="Times New Roman" w:cs="Times New Roman"/>
          <w:i/>
          <w:iCs/>
          <w:spacing w:val="-4"/>
          <w:sz w:val="28"/>
          <w:szCs w:val="28"/>
          <w:lang w:val="be-BY" w:eastAsia="ru-RU"/>
        </w:rPr>
        <w:t xml:space="preserve"> трансфармацыі і самой журналістыкі</w:t>
      </w:r>
      <w:r w:rsidRPr="006E3D7A">
        <w:rPr>
          <w:rFonts w:ascii="Times New Roman" w:eastAsia="Times New Roman" w:hAnsi="Times New Roman" w:cs="Times New Roman"/>
          <w:spacing w:val="-4"/>
          <w:sz w:val="28"/>
          <w:szCs w:val="28"/>
          <w:lang w:val="be-BY" w:eastAsia="ru-RU"/>
        </w:rPr>
        <w:t xml:space="preserve"> </w:t>
      </w:r>
      <w:r w:rsidRPr="006E3D7A">
        <w:rPr>
          <w:rFonts w:ascii="Times New Roman" w:eastAsia="Times New Roman" w:hAnsi="Times New Roman" w:cs="Times New Roman"/>
          <w:color w:val="000000"/>
          <w:spacing w:val="-4"/>
          <w:sz w:val="28"/>
          <w:szCs w:val="28"/>
          <w:lang w:val="be-BY" w:eastAsia="ru-RU"/>
        </w:rPr>
        <w:t>[</w:t>
      </w:r>
      <w:r w:rsidR="006E3D7A" w:rsidRPr="006E3D7A">
        <w:rPr>
          <w:rFonts w:ascii="Times New Roman" w:eastAsia="Times New Roman" w:hAnsi="Times New Roman" w:cs="Times New Roman"/>
          <w:spacing w:val="-4"/>
          <w:sz w:val="28"/>
          <w:szCs w:val="28"/>
          <w:lang w:val="be-BY" w:eastAsia="ru-RU"/>
        </w:rPr>
        <w:t>2,</w:t>
      </w:r>
      <w:r w:rsidR="006E3D7A" w:rsidRPr="006E3D7A">
        <w:rPr>
          <w:rFonts w:ascii="Times New Roman" w:eastAsia="Times New Roman" w:hAnsi="Times New Roman" w:cs="Times New Roman"/>
          <w:spacing w:val="-4"/>
          <w:sz w:val="28"/>
          <w:szCs w:val="28"/>
          <w:lang w:eastAsia="ru-RU"/>
        </w:rPr>
        <w:t> </w:t>
      </w:r>
      <w:r w:rsidRPr="006E3D7A">
        <w:rPr>
          <w:rFonts w:ascii="Times New Roman" w:eastAsia="Times New Roman" w:hAnsi="Times New Roman" w:cs="Times New Roman"/>
          <w:spacing w:val="-4"/>
          <w:sz w:val="28"/>
          <w:szCs w:val="28"/>
          <w:lang w:val="be-BY" w:eastAsia="ru-RU"/>
        </w:rPr>
        <w:t>с. 111</w:t>
      </w:r>
      <w:r w:rsidRPr="006E3D7A">
        <w:rPr>
          <w:rFonts w:ascii="Times New Roman" w:eastAsia="Times New Roman" w:hAnsi="Times New Roman" w:cs="Times New Roman"/>
          <w:color w:val="000000"/>
          <w:spacing w:val="-4"/>
          <w:sz w:val="28"/>
          <w:szCs w:val="28"/>
          <w:lang w:val="be-BY" w:eastAsia="ru-RU"/>
        </w:rPr>
        <w:t>]</w:t>
      </w:r>
      <w:r w:rsidRPr="006E3D7A">
        <w:rPr>
          <w:rFonts w:ascii="Times New Roman" w:eastAsia="Times New Roman" w:hAnsi="Times New Roman" w:cs="Times New Roman"/>
          <w:spacing w:val="-4"/>
          <w:sz w:val="28"/>
          <w:szCs w:val="28"/>
          <w:lang w:val="be-BY" w:eastAsia="ru-RU"/>
        </w:rPr>
        <w:t xml:space="preserve">; рус. </w:t>
      </w:r>
      <w:r w:rsidRPr="006E3D7A">
        <w:rPr>
          <w:rFonts w:ascii="Times New Roman" w:eastAsia="Times New Roman" w:hAnsi="Times New Roman" w:cs="Times New Roman"/>
          <w:i/>
          <w:iCs/>
          <w:color w:val="000000"/>
          <w:spacing w:val="-4"/>
          <w:sz w:val="28"/>
          <w:szCs w:val="28"/>
          <w:lang w:val="be-BY" w:eastAsia="ru-RU"/>
        </w:rPr>
        <w:t xml:space="preserve">Психология </w:t>
      </w:r>
      <w:r w:rsidRPr="006E3D7A">
        <w:rPr>
          <w:rFonts w:ascii="Times New Roman" w:eastAsia="Times New Roman" w:hAnsi="Times New Roman" w:cs="Times New Roman"/>
          <w:b/>
          <w:bCs/>
          <w:i/>
          <w:iCs/>
          <w:color w:val="000000"/>
          <w:spacing w:val="-4"/>
          <w:sz w:val="28"/>
          <w:szCs w:val="28"/>
          <w:lang w:val="be-BY" w:eastAsia="ru-RU"/>
        </w:rPr>
        <w:t xml:space="preserve">не может оставаться в стороне </w:t>
      </w:r>
      <w:r w:rsidRPr="006E3D7A">
        <w:rPr>
          <w:rFonts w:ascii="Times New Roman" w:eastAsia="Times New Roman" w:hAnsi="Times New Roman" w:cs="Times New Roman"/>
          <w:i/>
          <w:iCs/>
          <w:color w:val="000000"/>
          <w:spacing w:val="-4"/>
          <w:sz w:val="28"/>
          <w:szCs w:val="28"/>
          <w:lang w:val="be-BY" w:eastAsia="ru-RU"/>
        </w:rPr>
        <w:t xml:space="preserve">от решения насущных социальных задач </w:t>
      </w:r>
      <w:r w:rsidRPr="006E3D7A">
        <w:rPr>
          <w:rFonts w:ascii="Times New Roman" w:eastAsia="Times New Roman" w:hAnsi="Times New Roman" w:cs="Times New Roman"/>
          <w:color w:val="000000"/>
          <w:spacing w:val="-4"/>
          <w:sz w:val="28"/>
          <w:szCs w:val="28"/>
          <w:lang w:val="be-BY" w:eastAsia="ru-RU"/>
        </w:rPr>
        <w:t>[3, с. 16].</w:t>
      </w:r>
    </w:p>
    <w:p w:rsidR="00293ECF" w:rsidRPr="00316E29" w:rsidRDefault="00293ECF" w:rsidP="00316E29">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316E29">
        <w:rPr>
          <w:rFonts w:ascii="Times New Roman" w:eastAsia="Times New Roman" w:hAnsi="Times New Roman" w:cs="Times New Roman"/>
          <w:bCs/>
          <w:color w:val="000000"/>
          <w:spacing w:val="-6"/>
          <w:sz w:val="28"/>
          <w:szCs w:val="28"/>
          <w:lang w:val="be-BY" w:eastAsia="ru-RU"/>
        </w:rPr>
        <w:t>Довады звычайна маркір</w:t>
      </w:r>
      <w:r w:rsidR="00B502B8" w:rsidRPr="00316E29">
        <w:rPr>
          <w:rFonts w:ascii="Times New Roman" w:eastAsia="Times New Roman" w:hAnsi="Times New Roman" w:cs="Times New Roman"/>
          <w:bCs/>
          <w:color w:val="000000"/>
          <w:spacing w:val="-6"/>
          <w:sz w:val="28"/>
          <w:szCs w:val="28"/>
          <w:lang w:val="be-BY" w:eastAsia="ru-RU"/>
        </w:rPr>
        <w:t>уюцца граматычнымі сродкамі. Іх </w:t>
      </w:r>
      <w:r w:rsidRPr="00316E29">
        <w:rPr>
          <w:rFonts w:ascii="Times New Roman" w:eastAsia="Times New Roman" w:hAnsi="Times New Roman" w:cs="Times New Roman"/>
          <w:bCs/>
          <w:color w:val="000000"/>
          <w:spacing w:val="-6"/>
          <w:sz w:val="28"/>
          <w:szCs w:val="28"/>
          <w:lang w:val="be-BY" w:eastAsia="ru-RU"/>
        </w:rPr>
        <w:t xml:space="preserve">спецыфіка абумоўлена формай аргументацыі, якую яны вербалізуюць. Можна выдзеліць тры группы моўных рэпрэзентантаў. Першую ўтвараюць паказчыкі прагрэсіўнай аргументацыі (довады папярэднічаюць тэзісу): </w:t>
      </w:r>
      <w:r w:rsidRPr="00316E29">
        <w:rPr>
          <w:rFonts w:ascii="Times New Roman" w:eastAsia="Times New Roman" w:hAnsi="Times New Roman" w:cs="Times New Roman"/>
          <w:bCs/>
          <w:spacing w:val="-6"/>
          <w:sz w:val="28"/>
          <w:szCs w:val="28"/>
          <w:lang w:val="uk-UA" w:eastAsia="ru-RU"/>
        </w:rPr>
        <w:t xml:space="preserve">бел. </w:t>
      </w:r>
      <w:r w:rsidRPr="00316E29">
        <w:rPr>
          <w:rFonts w:ascii="Times New Roman" w:eastAsia="Times New Roman" w:hAnsi="Times New Roman" w:cs="Times New Roman"/>
          <w:bCs/>
          <w:i/>
          <w:iCs/>
          <w:spacing w:val="-6"/>
          <w:sz w:val="28"/>
          <w:szCs w:val="28"/>
          <w:lang w:val="uk-UA" w:eastAsia="ru-RU"/>
        </w:rPr>
        <w:t>таму; па гэтым можна меркаваць, што;</w:t>
      </w:r>
      <w:r w:rsidRPr="00316E29">
        <w:rPr>
          <w:rFonts w:ascii="Times New Roman" w:eastAsia="Times New Roman" w:hAnsi="Times New Roman" w:cs="Times New Roman"/>
          <w:bCs/>
          <w:i/>
          <w:iCs/>
          <w:color w:val="000000"/>
          <w:spacing w:val="-6"/>
          <w:sz w:val="28"/>
          <w:szCs w:val="28"/>
          <w:lang w:val="be-BY" w:eastAsia="ru-RU"/>
        </w:rPr>
        <w:t xml:space="preserve"> у сувязі з гэтым можна лічыць, што; вынікі гавораць аб; адсюль і; заканамерна, што; вось чаму</w:t>
      </w:r>
      <w:r w:rsidRPr="00316E29">
        <w:rPr>
          <w:rFonts w:ascii="Times New Roman" w:eastAsia="Times New Roman" w:hAnsi="Times New Roman" w:cs="Times New Roman"/>
          <w:bCs/>
          <w:color w:val="000000"/>
          <w:spacing w:val="-6"/>
          <w:sz w:val="28"/>
          <w:szCs w:val="28"/>
          <w:lang w:val="be-BY" w:eastAsia="ru-RU"/>
        </w:rPr>
        <w:t xml:space="preserve">; рус. </w:t>
      </w:r>
      <w:r w:rsidRPr="00316E29">
        <w:rPr>
          <w:rFonts w:ascii="Times New Roman" w:eastAsia="Times New Roman" w:hAnsi="Times New Roman" w:cs="Times New Roman"/>
          <w:bCs/>
          <w:i/>
          <w:iCs/>
          <w:spacing w:val="-6"/>
          <w:sz w:val="28"/>
          <w:szCs w:val="28"/>
          <w:lang w:val="uk-UA" w:eastAsia="ru-RU"/>
        </w:rPr>
        <w:t>вследствие чего; в силу этого; посему; тем самым; в результате; по этой причине; вот почему; поэтому; н</w:t>
      </w:r>
      <w:r w:rsidRPr="00316E29">
        <w:rPr>
          <w:rFonts w:ascii="Times New Roman" w:eastAsia="Times New Roman" w:hAnsi="Times New Roman" w:cs="Times New Roman"/>
          <w:bCs/>
          <w:i/>
          <w:iCs/>
          <w:color w:val="000000"/>
          <w:spacing w:val="-6"/>
          <w:sz w:val="28"/>
          <w:szCs w:val="28"/>
          <w:lang w:val="uk-UA" w:eastAsia="ru-RU"/>
        </w:rPr>
        <w:t>еудивительно, что; можно предположить, что</w:t>
      </w:r>
      <w:r w:rsidRPr="00316E29">
        <w:rPr>
          <w:rFonts w:ascii="Times New Roman" w:eastAsia="Times New Roman" w:hAnsi="Times New Roman" w:cs="Times New Roman"/>
          <w:bCs/>
          <w:i/>
          <w:iCs/>
          <w:spacing w:val="-6"/>
          <w:sz w:val="28"/>
          <w:szCs w:val="28"/>
          <w:lang w:val="uk-UA" w:eastAsia="ru-RU"/>
        </w:rPr>
        <w:t xml:space="preserve"> </w:t>
      </w:r>
      <w:r w:rsidRPr="00316E29">
        <w:rPr>
          <w:rFonts w:ascii="Times New Roman" w:eastAsia="Times New Roman" w:hAnsi="Times New Roman" w:cs="Times New Roman"/>
          <w:bCs/>
          <w:spacing w:val="-6"/>
          <w:sz w:val="28"/>
          <w:szCs w:val="28"/>
          <w:lang w:val="uk-UA" w:eastAsia="ru-RU"/>
        </w:rPr>
        <w:t xml:space="preserve">і г.д. </w:t>
      </w:r>
      <w:r w:rsidRPr="00316E29">
        <w:rPr>
          <w:rFonts w:ascii="Times New Roman" w:eastAsia="Times New Roman" w:hAnsi="Times New Roman" w:cs="Times New Roman"/>
          <w:bCs/>
          <w:color w:val="000000"/>
          <w:spacing w:val="-6"/>
          <w:sz w:val="28"/>
          <w:szCs w:val="28"/>
          <w:lang w:val="be-BY" w:eastAsia="ru-RU"/>
        </w:rPr>
        <w:t>Другую складаюць індыкатары рэгрэсіўнай пабудовы абгрунтавання (тэзіс па</w:t>
      </w:r>
      <w:r w:rsidR="00316E29">
        <w:rPr>
          <w:rFonts w:ascii="Times New Roman" w:eastAsia="Times New Roman" w:hAnsi="Times New Roman" w:cs="Times New Roman"/>
          <w:bCs/>
          <w:color w:val="000000"/>
          <w:spacing w:val="-6"/>
          <w:sz w:val="28"/>
          <w:szCs w:val="28"/>
          <w:lang w:val="be-BY" w:eastAsia="ru-RU"/>
        </w:rPr>
        <w:t>-</w:t>
      </w:r>
      <w:r w:rsidRPr="00316E29">
        <w:rPr>
          <w:rFonts w:ascii="Times New Roman" w:eastAsia="Times New Roman" w:hAnsi="Times New Roman" w:cs="Times New Roman"/>
          <w:bCs/>
          <w:color w:val="000000"/>
          <w:spacing w:val="-6"/>
          <w:sz w:val="28"/>
          <w:szCs w:val="28"/>
          <w:lang w:val="be-BY" w:eastAsia="ru-RU"/>
        </w:rPr>
        <w:t xml:space="preserve">пярэднічае довадам): </w:t>
      </w:r>
      <w:r w:rsidRPr="00316E29">
        <w:rPr>
          <w:rFonts w:ascii="Times New Roman" w:eastAsia="Times New Roman" w:hAnsi="Times New Roman" w:cs="Times New Roman"/>
          <w:bCs/>
          <w:spacing w:val="-6"/>
          <w:sz w:val="28"/>
          <w:szCs w:val="28"/>
          <w:lang w:val="uk-UA" w:eastAsia="ru-RU"/>
        </w:rPr>
        <w:t xml:space="preserve">бел. </w:t>
      </w:r>
      <w:r w:rsidRPr="00316E29">
        <w:rPr>
          <w:rFonts w:ascii="Times New Roman" w:eastAsia="Times New Roman" w:hAnsi="Times New Roman" w:cs="Times New Roman"/>
          <w:bCs/>
          <w:i/>
          <w:iCs/>
          <w:spacing w:val="-6"/>
          <w:sz w:val="28"/>
          <w:szCs w:val="28"/>
          <w:lang w:val="uk-UA" w:eastAsia="ru-RU"/>
        </w:rPr>
        <w:t>бо; пра гэта сведчыць; паколькі; з-за таго, што; па прычыне</w:t>
      </w:r>
      <w:r w:rsidRPr="00316E29">
        <w:rPr>
          <w:rFonts w:ascii="Times New Roman" w:eastAsia="Times New Roman" w:hAnsi="Times New Roman" w:cs="Times New Roman"/>
          <w:bCs/>
          <w:color w:val="000000"/>
          <w:spacing w:val="-6"/>
          <w:sz w:val="28"/>
          <w:szCs w:val="28"/>
          <w:lang w:val="be-BY" w:eastAsia="ru-RU"/>
        </w:rPr>
        <w:t xml:space="preserve">; рус. </w:t>
      </w:r>
      <w:r w:rsidRPr="00316E29">
        <w:rPr>
          <w:rFonts w:ascii="Times New Roman" w:eastAsia="Times New Roman" w:hAnsi="Times New Roman" w:cs="Times New Roman"/>
          <w:bCs/>
          <w:i/>
          <w:iCs/>
          <w:spacing w:val="-6"/>
          <w:sz w:val="28"/>
          <w:szCs w:val="28"/>
          <w:lang w:val="uk-UA" w:eastAsia="ru-RU"/>
        </w:rPr>
        <w:t>поскольку; так как; ведь; по той причине, что</w:t>
      </w:r>
      <w:r w:rsidRPr="00316E29">
        <w:rPr>
          <w:rFonts w:ascii="Times New Roman" w:eastAsia="Times New Roman" w:hAnsi="Times New Roman" w:cs="Times New Roman"/>
          <w:bCs/>
          <w:spacing w:val="-6"/>
          <w:sz w:val="28"/>
          <w:szCs w:val="28"/>
          <w:lang w:val="uk-UA" w:eastAsia="ru-RU"/>
        </w:rPr>
        <w:t xml:space="preserve"> і да т.п.</w:t>
      </w:r>
      <w:r w:rsidRPr="00316E29">
        <w:rPr>
          <w:rFonts w:ascii="Times New Roman" w:eastAsia="Times New Roman" w:hAnsi="Times New Roman" w:cs="Times New Roman"/>
          <w:bCs/>
          <w:color w:val="000000"/>
          <w:spacing w:val="-6"/>
          <w:lang w:val="be-BY" w:eastAsia="ru-RU"/>
        </w:rPr>
        <w:t xml:space="preserve"> </w:t>
      </w:r>
      <w:r w:rsidRPr="00316E29">
        <w:rPr>
          <w:rFonts w:ascii="Times New Roman" w:eastAsia="Times New Roman" w:hAnsi="Times New Roman" w:cs="Times New Roman"/>
          <w:bCs/>
          <w:color w:val="000000"/>
          <w:spacing w:val="-6"/>
          <w:sz w:val="28"/>
          <w:szCs w:val="28"/>
          <w:lang w:val="be-BY" w:eastAsia="ru-RU"/>
        </w:rPr>
        <w:t>У склад трэцяй уваходзяць вербалізатары прагрэсіўна-рэгрэсіўнай аргумен</w:t>
      </w:r>
      <w:r w:rsidR="00B502B8" w:rsidRPr="00316E29">
        <w:rPr>
          <w:rFonts w:ascii="Times New Roman" w:eastAsia="Times New Roman" w:hAnsi="Times New Roman" w:cs="Times New Roman"/>
          <w:bCs/>
          <w:color w:val="000000"/>
          <w:spacing w:val="-6"/>
          <w:sz w:val="28"/>
          <w:szCs w:val="28"/>
          <w:lang w:val="be-BY" w:eastAsia="ru-RU"/>
        </w:rPr>
        <w:t>-</w:t>
      </w:r>
      <w:r w:rsidRPr="00316E29">
        <w:rPr>
          <w:rFonts w:ascii="Times New Roman" w:eastAsia="Times New Roman" w:hAnsi="Times New Roman" w:cs="Times New Roman"/>
          <w:bCs/>
          <w:color w:val="000000"/>
          <w:spacing w:val="-6"/>
          <w:sz w:val="28"/>
          <w:szCs w:val="28"/>
          <w:lang w:val="be-BY" w:eastAsia="ru-RU"/>
        </w:rPr>
        <w:t>тацыі (тэзіс займае інтэрпазіцыю ў адносінах да пасылак):</w:t>
      </w:r>
      <w:r w:rsidRPr="00316E29">
        <w:rPr>
          <w:rFonts w:ascii="Times New Roman" w:eastAsia="Times New Roman" w:hAnsi="Times New Roman" w:cs="Times New Roman"/>
          <w:bCs/>
          <w:color w:val="000000"/>
          <w:spacing w:val="-6"/>
          <w:lang w:val="be-BY" w:eastAsia="ru-RU"/>
        </w:rPr>
        <w:t xml:space="preserve"> </w:t>
      </w:r>
      <w:r w:rsidRPr="00316E29">
        <w:rPr>
          <w:rFonts w:ascii="Times New Roman" w:eastAsia="Times New Roman" w:hAnsi="Times New Roman" w:cs="Times New Roman"/>
          <w:bCs/>
          <w:spacing w:val="-6"/>
          <w:sz w:val="28"/>
          <w:szCs w:val="28"/>
          <w:lang w:val="uk-UA" w:eastAsia="ru-RU"/>
        </w:rPr>
        <w:t xml:space="preserve">бел. </w:t>
      </w:r>
      <w:r w:rsidRPr="00316E29">
        <w:rPr>
          <w:rFonts w:ascii="Times New Roman" w:eastAsia="Times New Roman" w:hAnsi="Times New Roman" w:cs="Times New Roman"/>
          <w:bCs/>
          <w:i/>
          <w:iCs/>
          <w:spacing w:val="-6"/>
          <w:sz w:val="28"/>
          <w:szCs w:val="28"/>
          <w:lang w:val="uk-UA" w:eastAsia="ru-RU"/>
        </w:rPr>
        <w:t>таму…, па</w:t>
      </w:r>
      <w:r w:rsidR="00B502B8" w:rsidRPr="00316E29">
        <w:rPr>
          <w:rFonts w:ascii="Times New Roman" w:eastAsia="Times New Roman" w:hAnsi="Times New Roman" w:cs="Times New Roman"/>
          <w:bCs/>
          <w:i/>
          <w:iCs/>
          <w:spacing w:val="-6"/>
          <w:sz w:val="28"/>
          <w:szCs w:val="28"/>
          <w:lang w:val="uk-UA" w:eastAsia="ru-RU"/>
        </w:rPr>
        <w:t>-</w:t>
      </w:r>
      <w:r w:rsidRPr="00316E29">
        <w:rPr>
          <w:rFonts w:ascii="Times New Roman" w:eastAsia="Times New Roman" w:hAnsi="Times New Roman" w:cs="Times New Roman"/>
          <w:bCs/>
          <w:i/>
          <w:iCs/>
          <w:spacing w:val="-6"/>
          <w:sz w:val="28"/>
          <w:szCs w:val="28"/>
          <w:lang w:val="uk-UA" w:eastAsia="ru-RU"/>
        </w:rPr>
        <w:t>колькі; адсюль вынікае, што…, паколькі</w:t>
      </w:r>
      <w:r w:rsidRPr="00316E29">
        <w:rPr>
          <w:rFonts w:ascii="Times New Roman" w:eastAsia="Times New Roman" w:hAnsi="Times New Roman" w:cs="Times New Roman"/>
          <w:bCs/>
          <w:spacing w:val="-6"/>
          <w:sz w:val="28"/>
          <w:szCs w:val="28"/>
          <w:lang w:val="uk-UA" w:eastAsia="ru-RU"/>
        </w:rPr>
        <w:t xml:space="preserve">; </w:t>
      </w:r>
      <w:r w:rsidRPr="00316E29">
        <w:rPr>
          <w:rFonts w:ascii="Times New Roman" w:eastAsia="Times New Roman" w:hAnsi="Times New Roman" w:cs="Times New Roman"/>
          <w:bCs/>
          <w:color w:val="000000"/>
          <w:spacing w:val="-6"/>
          <w:sz w:val="28"/>
          <w:szCs w:val="28"/>
          <w:lang w:val="be-BY" w:eastAsia="ru-RU"/>
        </w:rPr>
        <w:t>рус.</w:t>
      </w:r>
      <w:r w:rsidRPr="00316E29">
        <w:rPr>
          <w:rFonts w:ascii="Times New Roman" w:eastAsia="Times New Roman" w:hAnsi="Times New Roman" w:cs="Times New Roman"/>
          <w:bCs/>
          <w:color w:val="000000"/>
          <w:spacing w:val="-6"/>
          <w:lang w:val="be-BY" w:eastAsia="ru-RU"/>
        </w:rPr>
        <w:t xml:space="preserve"> </w:t>
      </w:r>
      <w:r w:rsidRPr="00316E29">
        <w:rPr>
          <w:rFonts w:ascii="Times New Roman" w:eastAsia="Times New Roman" w:hAnsi="Times New Roman" w:cs="Times New Roman"/>
          <w:bCs/>
          <w:i/>
          <w:iCs/>
          <w:spacing w:val="-6"/>
          <w:sz w:val="28"/>
          <w:szCs w:val="28"/>
          <w:lang w:val="uk-UA" w:eastAsia="ru-RU"/>
        </w:rPr>
        <w:t xml:space="preserve">поскольку…, то можно считать, что…, так как…; поскольку…, то…, ведь; вследствие этого…, поскольку </w:t>
      </w:r>
      <w:r w:rsidRPr="00316E29">
        <w:rPr>
          <w:rFonts w:ascii="Times New Roman" w:eastAsia="Times New Roman" w:hAnsi="Times New Roman" w:cs="Times New Roman"/>
          <w:bCs/>
          <w:spacing w:val="-6"/>
          <w:sz w:val="28"/>
          <w:szCs w:val="28"/>
          <w:lang w:val="uk-UA" w:eastAsia="ru-RU"/>
        </w:rPr>
        <w:t>і інш.</w:t>
      </w:r>
    </w:p>
    <w:p w:rsidR="0061311C" w:rsidRDefault="0061311C">
      <w:pP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br w:type="page"/>
      </w:r>
    </w:p>
    <w:p w:rsidR="00293ECF" w:rsidRPr="00352D4E" w:rsidRDefault="00293ECF" w:rsidP="00316E29">
      <w:pPr>
        <w:widowControl w:val="0"/>
        <w:autoSpaceDE w:val="0"/>
        <w:autoSpaceDN w:val="0"/>
        <w:adjustRightInd w:val="0"/>
        <w:spacing w:after="0" w:line="235" w:lineRule="auto"/>
        <w:ind w:firstLine="709"/>
        <w:jc w:val="both"/>
        <w:rPr>
          <w:rFonts w:ascii="Times New Roman" w:eastAsia="Times New Roman" w:hAnsi="Times New Roman" w:cs="Times New Roman"/>
          <w:bCs/>
          <w:color w:val="000000"/>
          <w:sz w:val="28"/>
          <w:szCs w:val="28"/>
          <w:lang w:val="uk-UA" w:eastAsia="ru-RU"/>
        </w:rPr>
      </w:pPr>
      <w:r w:rsidRPr="00352D4E">
        <w:rPr>
          <w:rFonts w:ascii="Times New Roman" w:eastAsia="Times New Roman" w:hAnsi="Times New Roman" w:cs="Times New Roman"/>
          <w:bCs/>
          <w:sz w:val="28"/>
          <w:szCs w:val="28"/>
          <w:lang w:val="uk-UA" w:eastAsia="ru-RU"/>
        </w:rPr>
        <w:lastRenderedPageBreak/>
        <w:t xml:space="preserve">У асобную групу аб’ядноўваюцца індыкатары складаных структур аргументацыі: множнай (бел. </w:t>
      </w:r>
      <w:r w:rsidRPr="00352D4E">
        <w:rPr>
          <w:rFonts w:ascii="Times New Roman" w:eastAsia="Times New Roman" w:hAnsi="Times New Roman" w:cs="Times New Roman"/>
          <w:bCs/>
          <w:i/>
          <w:iCs/>
          <w:sz w:val="28"/>
          <w:szCs w:val="28"/>
          <w:lang w:val="uk-UA" w:eastAsia="ru-RU"/>
        </w:rPr>
        <w:t>менавіта ў гэтым; акрамя таго; больш за тое; яшчэ адзін яркі прыклад</w:t>
      </w:r>
      <w:r w:rsidRPr="00352D4E">
        <w:rPr>
          <w:rFonts w:ascii="Times New Roman" w:eastAsia="Times New Roman" w:hAnsi="Times New Roman" w:cs="Times New Roman"/>
          <w:bCs/>
          <w:sz w:val="28"/>
          <w:szCs w:val="28"/>
          <w:lang w:val="uk-UA" w:eastAsia="ru-RU"/>
        </w:rPr>
        <w:t xml:space="preserve">; рус. </w:t>
      </w:r>
      <w:r w:rsidRPr="00352D4E">
        <w:rPr>
          <w:rFonts w:ascii="Times New Roman" w:eastAsia="Times New Roman" w:hAnsi="Times New Roman" w:cs="Times New Roman"/>
          <w:bCs/>
          <w:i/>
          <w:iCs/>
          <w:sz w:val="28"/>
          <w:szCs w:val="28"/>
          <w:lang w:val="uk-UA" w:eastAsia="ru-RU"/>
        </w:rPr>
        <w:t>между прочим, более того, кроме того, помимо прочего, в особенности, причем</w:t>
      </w:r>
      <w:r w:rsidRPr="00352D4E">
        <w:rPr>
          <w:rFonts w:ascii="Times New Roman" w:eastAsia="Times New Roman" w:hAnsi="Times New Roman" w:cs="Times New Roman"/>
          <w:bCs/>
          <w:sz w:val="28"/>
          <w:szCs w:val="28"/>
          <w:lang w:val="uk-UA" w:eastAsia="ru-RU"/>
        </w:rPr>
        <w:t xml:space="preserve">); падпарадкавальнай (бел. </w:t>
      </w:r>
      <w:r w:rsidRPr="00352D4E">
        <w:rPr>
          <w:rFonts w:ascii="Times New Roman" w:eastAsia="Times New Roman" w:hAnsi="Times New Roman" w:cs="Times New Roman"/>
          <w:bCs/>
          <w:i/>
          <w:iCs/>
          <w:sz w:val="28"/>
          <w:szCs w:val="28"/>
          <w:lang w:val="uk-UA" w:eastAsia="ru-RU"/>
        </w:rPr>
        <w:t>што, у сваю чаргу, дае магчымасць; што прывяло да; гэта адлюстравалася на</w:t>
      </w:r>
      <w:r w:rsidRPr="00352D4E">
        <w:rPr>
          <w:rFonts w:ascii="Times New Roman" w:eastAsia="Times New Roman" w:hAnsi="Times New Roman" w:cs="Times New Roman"/>
          <w:bCs/>
          <w:sz w:val="28"/>
          <w:szCs w:val="28"/>
          <w:lang w:val="uk-UA" w:eastAsia="ru-RU"/>
        </w:rPr>
        <w:t xml:space="preserve">; рус. </w:t>
      </w:r>
      <w:r w:rsidRPr="00352D4E">
        <w:rPr>
          <w:rFonts w:ascii="Times New Roman" w:eastAsia="Times New Roman" w:hAnsi="Times New Roman" w:cs="Times New Roman"/>
          <w:bCs/>
          <w:i/>
          <w:iCs/>
          <w:sz w:val="28"/>
          <w:szCs w:val="28"/>
          <w:lang w:val="uk-UA" w:eastAsia="ru-RU"/>
        </w:rPr>
        <w:t>вследствие этого; ввиду того, что; отсюда следует, что; и поэтому следовало бы;</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iCs/>
          <w:sz w:val="28"/>
          <w:szCs w:val="28"/>
          <w:lang w:val="uk-UA" w:eastAsia="ru-RU"/>
        </w:rPr>
        <w:t>вот почему; коль скоро, то…, что приведет к</w:t>
      </w:r>
      <w:r w:rsidRPr="00352D4E">
        <w:rPr>
          <w:rFonts w:ascii="Times New Roman" w:eastAsia="Times New Roman" w:hAnsi="Times New Roman" w:cs="Times New Roman"/>
          <w:bCs/>
          <w:sz w:val="28"/>
          <w:szCs w:val="28"/>
          <w:lang w:val="uk-UA" w:eastAsia="ru-RU"/>
        </w:rPr>
        <w:t xml:space="preserve">), злучальнай (бел. </w:t>
      </w:r>
      <w:r w:rsidRPr="00352D4E">
        <w:rPr>
          <w:rFonts w:ascii="Times New Roman" w:eastAsia="Times New Roman" w:hAnsi="Times New Roman" w:cs="Times New Roman"/>
          <w:bCs/>
          <w:i/>
          <w:iCs/>
          <w:sz w:val="28"/>
          <w:szCs w:val="28"/>
          <w:lang w:val="uk-UA" w:eastAsia="ru-RU"/>
        </w:rPr>
        <w:t>акрамя гэтага, таксама; разам з гэтым; усё гэта сведчыць; калі таксама ўлічваць, што</w:t>
      </w:r>
      <w:r w:rsidRPr="00352D4E">
        <w:rPr>
          <w:rFonts w:ascii="Times New Roman" w:eastAsia="Times New Roman" w:hAnsi="Times New Roman" w:cs="Times New Roman"/>
          <w:bCs/>
          <w:sz w:val="28"/>
          <w:szCs w:val="28"/>
          <w:lang w:val="uk-UA" w:eastAsia="ru-RU"/>
        </w:rPr>
        <w:t>; рус.</w:t>
      </w:r>
      <w:r w:rsidRPr="00352D4E">
        <w:rPr>
          <w:rFonts w:ascii="Times New Roman" w:eastAsia="Times New Roman" w:hAnsi="Times New Roman" w:cs="Times New Roman"/>
          <w:bCs/>
          <w:i/>
          <w:iCs/>
          <w:sz w:val="28"/>
          <w:szCs w:val="28"/>
          <w:lang w:val="uk-UA" w:eastAsia="ru-RU"/>
        </w:rPr>
        <w:t xml:space="preserve"> вдобавок к тому; а также тот факт, что; </w:t>
      </w:r>
      <w:r w:rsidRPr="00352D4E">
        <w:rPr>
          <w:rFonts w:ascii="Times New Roman" w:eastAsia="Times New Roman" w:hAnsi="Times New Roman" w:cs="Times New Roman"/>
          <w:bCs/>
          <w:i/>
          <w:iCs/>
          <w:color w:val="000000"/>
          <w:sz w:val="28"/>
          <w:szCs w:val="28"/>
          <w:lang w:val="uk-UA" w:eastAsia="ru-RU"/>
        </w:rPr>
        <w:t xml:space="preserve">подчеркивается также и; </w:t>
      </w:r>
      <w:r w:rsidRPr="00352D4E">
        <w:rPr>
          <w:rFonts w:ascii="Times New Roman" w:eastAsia="Times New Roman" w:hAnsi="Times New Roman" w:cs="Times New Roman"/>
          <w:bCs/>
          <w:i/>
          <w:iCs/>
          <w:sz w:val="28"/>
          <w:szCs w:val="28"/>
          <w:lang w:val="uk-UA" w:eastAsia="ru-RU"/>
        </w:rPr>
        <w:t>эти примеры показывают, что; если также учесть, что;</w:t>
      </w:r>
      <w:r w:rsidRPr="00352D4E">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i/>
          <w:iCs/>
          <w:color w:val="000000"/>
          <w:sz w:val="28"/>
          <w:szCs w:val="28"/>
          <w:lang w:val="uk-UA" w:eastAsia="ru-RU"/>
        </w:rPr>
        <w:t xml:space="preserve">все это свидетельствует о том, что </w:t>
      </w:r>
      <w:r w:rsidRPr="00352D4E">
        <w:rPr>
          <w:rFonts w:ascii="Times New Roman" w:eastAsia="Times New Roman" w:hAnsi="Times New Roman" w:cs="Times New Roman"/>
          <w:bCs/>
          <w:sz w:val="28"/>
          <w:szCs w:val="28"/>
          <w:lang w:val="uk-UA" w:eastAsia="ru-RU"/>
        </w:rPr>
        <w:t>и др.</w:t>
      </w:r>
      <w:r w:rsidRPr="00352D4E">
        <w:rPr>
          <w:rFonts w:ascii="Times New Roman" w:eastAsia="Times New Roman" w:hAnsi="Times New Roman" w:cs="Times New Roman"/>
          <w:bCs/>
          <w:color w:val="000000"/>
          <w:sz w:val="28"/>
          <w:szCs w:val="28"/>
          <w:lang w:val="uk-UA" w:eastAsia="ru-RU"/>
        </w:rPr>
        <w:t>).</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bCs/>
          <w:color w:val="000000"/>
          <w:sz w:val="28"/>
          <w:szCs w:val="28"/>
          <w:lang w:val="be-BY" w:eastAsia="ru-RU"/>
        </w:rPr>
      </w:pPr>
      <w:r w:rsidRPr="00352D4E">
        <w:rPr>
          <w:rFonts w:ascii="Times New Roman" w:eastAsia="Times New Roman" w:hAnsi="Times New Roman" w:cs="Times New Roman"/>
          <w:bCs/>
          <w:color w:val="000000"/>
          <w:sz w:val="28"/>
          <w:szCs w:val="28"/>
          <w:lang w:val="be-BY" w:eastAsia="ru-RU"/>
        </w:rPr>
        <w:t xml:space="preserve">Трэба заўважыць, што вербалізатары </w:t>
      </w:r>
      <w:r w:rsidRPr="00352D4E">
        <w:rPr>
          <w:rFonts w:ascii="Times New Roman" w:eastAsia="Times New Roman" w:hAnsi="Times New Roman" w:cs="Times New Roman"/>
          <w:bCs/>
          <w:i/>
          <w:iCs/>
          <w:color w:val="000000"/>
          <w:sz w:val="28"/>
          <w:szCs w:val="28"/>
          <w:lang w:val="be-BY" w:eastAsia="ru-RU"/>
        </w:rPr>
        <w:t>па-першае, па-другое, перадусім, перш за ўсё /</w:t>
      </w:r>
      <w:r w:rsidRPr="00352D4E">
        <w:rPr>
          <w:rFonts w:ascii="Times New Roman" w:eastAsia="Times New Roman" w:hAnsi="Times New Roman" w:cs="Times New Roman"/>
          <w:bCs/>
          <w:color w:val="000000"/>
          <w:sz w:val="28"/>
          <w:szCs w:val="28"/>
          <w:lang w:val="uk-UA" w:eastAsia="ru-RU"/>
        </w:rPr>
        <w:t xml:space="preserve"> </w:t>
      </w:r>
      <w:r w:rsidRPr="00352D4E">
        <w:rPr>
          <w:rFonts w:ascii="Times New Roman" w:eastAsia="Times New Roman" w:hAnsi="Times New Roman" w:cs="Times New Roman"/>
          <w:bCs/>
          <w:i/>
          <w:iCs/>
          <w:color w:val="000000"/>
          <w:sz w:val="28"/>
          <w:szCs w:val="28"/>
          <w:lang w:val="uk-UA" w:eastAsia="ru-RU"/>
        </w:rPr>
        <w:t>во-первых, во-вторых,</w:t>
      </w:r>
      <w:r w:rsidRPr="00352D4E">
        <w:rPr>
          <w:rFonts w:ascii="Times New Roman" w:eastAsia="Times New Roman" w:hAnsi="Times New Roman" w:cs="Times New Roman"/>
          <w:bCs/>
          <w:i/>
          <w:iCs/>
          <w:sz w:val="28"/>
          <w:szCs w:val="28"/>
          <w:lang w:val="uk-UA" w:eastAsia="ru-RU"/>
        </w:rPr>
        <w:t xml:space="preserve"> вначале, в первую очередь, далее, наконец</w:t>
      </w:r>
      <w:r w:rsidRPr="00352D4E">
        <w:rPr>
          <w:rFonts w:ascii="Times New Roman" w:eastAsia="Times New Roman" w:hAnsi="Times New Roman" w:cs="Times New Roman"/>
          <w:bCs/>
          <w:sz w:val="28"/>
          <w:szCs w:val="28"/>
          <w:lang w:val="uk-UA" w:eastAsia="ru-RU"/>
        </w:rPr>
        <w:t xml:space="preserve"> могуць рэпрэзентаваць і множную, і злучальную аргументацыю, што вызначаецца ў кантэксце. У іншых выпадках назіраецца дыстрыбутыўны характар выкарыстання разглядаемых моўных адзінак (іх замацаванасць за пэўнымі структурнымі тыпамі аргументацыі), што абумоўліваецца ўстойлівасцю маўленчых пабудоў, якая адкрывае магчымасці для іх фармалізацыі. Так, аргументатыўныя канстанты ў рускамоўнай канструкцыі </w:t>
      </w:r>
      <w:r w:rsidRPr="00352D4E">
        <w:rPr>
          <w:rFonts w:ascii="Times New Roman" w:eastAsia="Times New Roman" w:hAnsi="Times New Roman" w:cs="Times New Roman"/>
          <w:bCs/>
          <w:i/>
          <w:iCs/>
          <w:color w:val="000000"/>
          <w:sz w:val="28"/>
          <w:szCs w:val="28"/>
          <w:lang w:val="be-BY" w:eastAsia="ru-RU"/>
        </w:rPr>
        <w:t>Учитывая, что …, а также тот факт, что …, можно предположить, что</w:t>
      </w:r>
      <w:r w:rsidRPr="00352D4E">
        <w:rPr>
          <w:rFonts w:ascii="Times New Roman" w:eastAsia="Times New Roman" w:hAnsi="Times New Roman" w:cs="Times New Roman"/>
          <w:bCs/>
          <w:color w:val="000000"/>
          <w:sz w:val="28"/>
          <w:szCs w:val="28"/>
          <w:lang w:val="be-BY" w:eastAsia="ru-RU"/>
        </w:rPr>
        <w:t xml:space="preserve"> дазваляюць беспамылкова вызначыць злучальную структуру; ў беларускамоўным прыкладзе </w:t>
      </w:r>
      <w:r w:rsidRPr="00352D4E">
        <w:rPr>
          <w:rFonts w:ascii="Times New Roman" w:eastAsia="Times New Roman" w:hAnsi="Times New Roman" w:cs="Times New Roman"/>
          <w:bCs/>
          <w:i/>
          <w:iCs/>
          <w:sz w:val="28"/>
          <w:szCs w:val="28"/>
          <w:lang w:val="uk-UA" w:eastAsia="ru-RU"/>
        </w:rPr>
        <w:t>Усё гэта … дазваляе дапусціць …, што, у сваю чаргу, дае падставы для наступных высноў</w:t>
      </w:r>
      <w:r w:rsidRPr="00352D4E">
        <w:rPr>
          <w:rFonts w:ascii="Times New Roman" w:eastAsia="Times New Roman" w:hAnsi="Times New Roman" w:cs="Times New Roman"/>
          <w:bCs/>
          <w:sz w:val="28"/>
          <w:szCs w:val="28"/>
          <w:lang w:val="uk-UA" w:eastAsia="ru-RU"/>
        </w:rPr>
        <w:t xml:space="preserve"> – маркіруюць злучальную і п</w:t>
      </w:r>
      <w:r w:rsidRPr="00352D4E">
        <w:rPr>
          <w:rFonts w:ascii="Times New Roman" w:eastAsia="Times New Roman" w:hAnsi="Times New Roman" w:cs="Times New Roman"/>
          <w:bCs/>
          <w:color w:val="000000"/>
          <w:sz w:val="28"/>
          <w:szCs w:val="28"/>
          <w:lang w:val="be-BY" w:eastAsia="ru-RU"/>
        </w:rPr>
        <w:t xml:space="preserve">адпарадкавальную структуры. </w:t>
      </w:r>
    </w:p>
    <w:p w:rsidR="00293ECF" w:rsidRPr="00096D06" w:rsidRDefault="00293ECF" w:rsidP="00316E29">
      <w:pPr>
        <w:autoSpaceDE w:val="0"/>
        <w:autoSpaceDN w:val="0"/>
        <w:adjustRightInd w:val="0"/>
        <w:spacing w:after="0" w:line="235" w:lineRule="auto"/>
        <w:ind w:firstLine="709"/>
        <w:jc w:val="both"/>
        <w:rPr>
          <w:rFonts w:ascii="Times New Roman" w:eastAsia="Times New Roman" w:hAnsi="Times New Roman" w:cs="Times New Roman"/>
          <w:bCs/>
          <w:color w:val="000000"/>
          <w:spacing w:val="-4"/>
          <w:sz w:val="28"/>
          <w:szCs w:val="28"/>
          <w:lang w:val="be-BY" w:eastAsia="ru-RU"/>
        </w:rPr>
      </w:pPr>
      <w:r w:rsidRPr="00096D06">
        <w:rPr>
          <w:rFonts w:ascii="Times New Roman" w:eastAsia="Times New Roman" w:hAnsi="Times New Roman" w:cs="Times New Roman"/>
          <w:bCs/>
          <w:color w:val="000000"/>
          <w:spacing w:val="-4"/>
          <w:sz w:val="28"/>
          <w:szCs w:val="28"/>
          <w:lang w:val="be-BY" w:eastAsia="ru-RU"/>
        </w:rPr>
        <w:t xml:space="preserve">Да асобнай групы варта аднесці вербальныя адзінкі, якія рэпрэзентуюць іерархію довадаў у складаных структурах аргументацыі кшталту </w:t>
      </w:r>
      <w:r w:rsidRPr="00096D06">
        <w:rPr>
          <w:rFonts w:ascii="Times New Roman" w:eastAsia="Times New Roman" w:hAnsi="Times New Roman" w:cs="Times New Roman"/>
          <w:bCs/>
          <w:spacing w:val="-4"/>
          <w:sz w:val="28"/>
          <w:szCs w:val="28"/>
          <w:lang w:val="uk-UA" w:eastAsia="ru-RU"/>
        </w:rPr>
        <w:t xml:space="preserve">бел. </w:t>
      </w:r>
      <w:r w:rsidRPr="00096D06">
        <w:rPr>
          <w:rFonts w:ascii="Times New Roman" w:eastAsia="Times New Roman" w:hAnsi="Times New Roman" w:cs="Times New Roman"/>
          <w:bCs/>
          <w:i/>
          <w:iCs/>
          <w:spacing w:val="-4"/>
          <w:sz w:val="28"/>
          <w:szCs w:val="28"/>
          <w:lang w:val="uk-UA" w:eastAsia="ru-RU"/>
        </w:rPr>
        <w:t>звыш таго; а (самае) галоўнае; яшчэ больш відавочна</w:t>
      </w:r>
      <w:r w:rsidRPr="00096D06">
        <w:rPr>
          <w:rFonts w:ascii="Times New Roman" w:eastAsia="Times New Roman" w:hAnsi="Times New Roman" w:cs="Times New Roman"/>
          <w:bCs/>
          <w:spacing w:val="-4"/>
          <w:sz w:val="28"/>
          <w:szCs w:val="28"/>
          <w:lang w:val="uk-UA" w:eastAsia="ru-RU"/>
        </w:rPr>
        <w:t xml:space="preserve">; рус. </w:t>
      </w:r>
      <w:r w:rsidRPr="00096D06">
        <w:rPr>
          <w:rFonts w:ascii="Times New Roman" w:eastAsia="Times New Roman" w:hAnsi="Times New Roman" w:cs="Times New Roman"/>
          <w:bCs/>
          <w:i/>
          <w:iCs/>
          <w:spacing w:val="-4"/>
          <w:sz w:val="28"/>
          <w:szCs w:val="28"/>
          <w:lang w:val="uk-UA" w:eastAsia="ru-RU"/>
        </w:rPr>
        <w:t>более того; сверх того; а (самое) главное; еще более очевидно это в; проявляется в наибольшей степени</w:t>
      </w:r>
      <w:r w:rsidRPr="00096D06">
        <w:rPr>
          <w:rFonts w:ascii="Times New Roman" w:eastAsia="Times New Roman" w:hAnsi="Times New Roman" w:cs="Times New Roman"/>
          <w:bCs/>
          <w:spacing w:val="-4"/>
          <w:sz w:val="28"/>
          <w:szCs w:val="28"/>
          <w:lang w:val="uk-UA" w:eastAsia="ru-RU"/>
        </w:rPr>
        <w:t xml:space="preserve"> і інш. Такія выразы дэманструюць лагічную і</w:t>
      </w:r>
      <w:r w:rsidRPr="00096D06">
        <w:rPr>
          <w:rFonts w:ascii="Times New Roman" w:eastAsia="Times New Roman" w:hAnsi="Times New Roman" w:cs="Times New Roman"/>
          <w:bCs/>
          <w:spacing w:val="-4"/>
          <w:sz w:val="28"/>
          <w:szCs w:val="28"/>
          <w:lang w:val="be-BY" w:eastAsia="ru-RU"/>
        </w:rPr>
        <w:t> </w:t>
      </w:r>
      <w:r w:rsidRPr="00096D06">
        <w:rPr>
          <w:rFonts w:ascii="Times New Roman" w:eastAsia="Times New Roman" w:hAnsi="Times New Roman" w:cs="Times New Roman"/>
          <w:bCs/>
          <w:spacing w:val="-4"/>
          <w:sz w:val="28"/>
          <w:szCs w:val="28"/>
          <w:lang w:val="uk-UA" w:eastAsia="ru-RU"/>
        </w:rPr>
        <w:t>/</w:t>
      </w:r>
      <w:r w:rsidRPr="00096D06">
        <w:rPr>
          <w:rFonts w:ascii="Times New Roman" w:eastAsia="Times New Roman" w:hAnsi="Times New Roman" w:cs="Times New Roman"/>
          <w:bCs/>
          <w:spacing w:val="-4"/>
          <w:sz w:val="28"/>
          <w:szCs w:val="28"/>
          <w:lang w:val="be-BY" w:eastAsia="ru-RU"/>
        </w:rPr>
        <w:t> </w:t>
      </w:r>
      <w:r w:rsidRPr="00096D06">
        <w:rPr>
          <w:rFonts w:ascii="Times New Roman" w:eastAsia="Times New Roman" w:hAnsi="Times New Roman" w:cs="Times New Roman"/>
          <w:bCs/>
          <w:spacing w:val="-4"/>
          <w:sz w:val="28"/>
          <w:szCs w:val="28"/>
          <w:lang w:val="uk-UA" w:eastAsia="ru-RU"/>
        </w:rPr>
        <w:t>або эмацыянальную градацыю пасылак, што адпавядае рытарычнаму прынцыпу ўзмацнення і такім чынам спрыяе дасягненню запланаванага прагматычнага эфекту. Аналагічную функцыю выконваюць наступныя вербалізатары: бел.:</w:t>
      </w:r>
      <w:r w:rsidRPr="00096D06">
        <w:rPr>
          <w:rFonts w:ascii="Times New Roman" w:eastAsia="Times New Roman" w:hAnsi="Times New Roman" w:cs="Times New Roman"/>
          <w:bCs/>
          <w:i/>
          <w:iCs/>
          <w:spacing w:val="-4"/>
          <w:sz w:val="28"/>
          <w:szCs w:val="28"/>
          <w:lang w:val="uk-UA" w:eastAsia="ru-RU"/>
        </w:rPr>
        <w:t xml:space="preserve"> як…, так і…, а таксама; не толькі…, але і; не проста…, а зусім; акрамя таго, што…, таксама; не столькі…, колькі…, больш таго</w:t>
      </w:r>
      <w:r w:rsidRPr="00096D06">
        <w:rPr>
          <w:rFonts w:ascii="Times New Roman" w:eastAsia="Times New Roman" w:hAnsi="Times New Roman" w:cs="Times New Roman"/>
          <w:bCs/>
          <w:spacing w:val="-4"/>
          <w:sz w:val="28"/>
          <w:szCs w:val="28"/>
          <w:lang w:val="uk-UA" w:eastAsia="ru-RU"/>
        </w:rPr>
        <w:t>;</w:t>
      </w:r>
      <w:r w:rsidRPr="00096D06">
        <w:rPr>
          <w:rFonts w:ascii="Times New Roman" w:eastAsia="Times New Roman" w:hAnsi="Times New Roman" w:cs="Times New Roman"/>
          <w:bCs/>
          <w:i/>
          <w:iCs/>
          <w:spacing w:val="-4"/>
          <w:sz w:val="28"/>
          <w:szCs w:val="28"/>
          <w:lang w:val="uk-UA" w:eastAsia="ru-RU"/>
        </w:rPr>
        <w:t xml:space="preserve"> </w:t>
      </w:r>
      <w:r w:rsidRPr="00096D06">
        <w:rPr>
          <w:rFonts w:ascii="Times New Roman" w:eastAsia="Times New Roman" w:hAnsi="Times New Roman" w:cs="Times New Roman"/>
          <w:bCs/>
          <w:spacing w:val="-4"/>
          <w:sz w:val="28"/>
          <w:szCs w:val="28"/>
          <w:lang w:val="uk-UA" w:eastAsia="ru-RU"/>
        </w:rPr>
        <w:t>рус.</w:t>
      </w:r>
      <w:r w:rsidRPr="00096D06">
        <w:rPr>
          <w:rFonts w:ascii="Times New Roman" w:eastAsia="Times New Roman" w:hAnsi="Times New Roman" w:cs="Times New Roman"/>
          <w:bCs/>
          <w:i/>
          <w:iCs/>
          <w:spacing w:val="-4"/>
          <w:sz w:val="28"/>
          <w:szCs w:val="28"/>
          <w:lang w:val="uk-UA" w:eastAsia="ru-RU"/>
        </w:rPr>
        <w:t xml:space="preserve"> как…, так и…, а главное; как.., так и…, а также; не только не…, но; не только…, не менее важн</w:t>
      </w:r>
      <w:r w:rsidR="00096D06" w:rsidRPr="00096D06">
        <w:rPr>
          <w:rFonts w:ascii="Times New Roman" w:eastAsia="Times New Roman" w:hAnsi="Times New Roman" w:cs="Times New Roman"/>
          <w:bCs/>
          <w:i/>
          <w:iCs/>
          <w:spacing w:val="-4"/>
          <w:sz w:val="28"/>
          <w:szCs w:val="28"/>
          <w:lang w:val="uk-UA" w:eastAsia="ru-RU"/>
        </w:rPr>
        <w:t>ый их источник; не </w:t>
      </w:r>
      <w:r w:rsidRPr="00096D06">
        <w:rPr>
          <w:rFonts w:ascii="Times New Roman" w:eastAsia="Times New Roman" w:hAnsi="Times New Roman" w:cs="Times New Roman"/>
          <w:bCs/>
          <w:i/>
          <w:iCs/>
          <w:spacing w:val="-4"/>
          <w:sz w:val="28"/>
          <w:szCs w:val="28"/>
          <w:lang w:val="uk-UA" w:eastAsia="ru-RU"/>
        </w:rPr>
        <w:t>только…, но прежде всего; не просто…, а почти</w:t>
      </w:r>
      <w:r w:rsidRPr="00096D06">
        <w:rPr>
          <w:rFonts w:ascii="Times New Roman" w:eastAsia="Times New Roman" w:hAnsi="Times New Roman" w:cs="Times New Roman"/>
          <w:bCs/>
          <w:iCs/>
          <w:spacing w:val="-4"/>
          <w:sz w:val="28"/>
          <w:szCs w:val="28"/>
          <w:lang w:val="uk-UA" w:eastAsia="ru-RU"/>
        </w:rPr>
        <w:t>.</w:t>
      </w:r>
      <w:r w:rsidRPr="00096D06">
        <w:rPr>
          <w:rFonts w:ascii="Times New Roman" w:eastAsia="Times New Roman" w:hAnsi="Times New Roman" w:cs="Times New Roman"/>
          <w:bCs/>
          <w:i/>
          <w:iCs/>
          <w:spacing w:val="-4"/>
          <w:sz w:val="28"/>
          <w:szCs w:val="28"/>
          <w:lang w:val="uk-UA" w:eastAsia="ru-RU"/>
        </w:rPr>
        <w:t xml:space="preserve"> </w:t>
      </w:r>
      <w:r w:rsidRPr="00096D06">
        <w:rPr>
          <w:rFonts w:ascii="Times New Roman" w:eastAsia="Times New Roman" w:hAnsi="Times New Roman" w:cs="Times New Roman"/>
          <w:bCs/>
          <w:color w:val="000000"/>
          <w:spacing w:val="-4"/>
          <w:sz w:val="28"/>
          <w:szCs w:val="28"/>
          <w:lang w:val="be-BY" w:eastAsia="ru-RU"/>
        </w:rPr>
        <w:t xml:space="preserve">Неабходна заўважыць, што падобныя дыскурсіўныя мадэлі могуць функцыянаваць па-за межамі аргументатыўных канструкцый, афармляць так званую «парааргументацыю» [1, с. 36], што выконвае функцыю эмацыянальна-псіхалагічнай, эстэтычнай падтрымкі абгрунтавання. Прагматычная накіраванасць такіх рэпрэзентантаў вызначаецца толькі ў кантэксце. </w:t>
      </w:r>
    </w:p>
    <w:p w:rsidR="00293ECF" w:rsidRPr="00096D06" w:rsidRDefault="00293ECF" w:rsidP="00316E29">
      <w:pPr>
        <w:autoSpaceDE w:val="0"/>
        <w:autoSpaceDN w:val="0"/>
        <w:adjustRightInd w:val="0"/>
        <w:spacing w:after="0" w:line="235" w:lineRule="auto"/>
        <w:ind w:firstLine="709"/>
        <w:jc w:val="both"/>
        <w:rPr>
          <w:rFonts w:ascii="Times New Roman" w:eastAsia="Times New Roman" w:hAnsi="Times New Roman" w:cs="Times New Roman"/>
          <w:bCs/>
          <w:color w:val="000000"/>
          <w:spacing w:val="-4"/>
          <w:sz w:val="28"/>
          <w:szCs w:val="28"/>
          <w:lang w:val="be-BY" w:eastAsia="ru-RU"/>
        </w:rPr>
      </w:pPr>
      <w:r w:rsidRPr="00096D06">
        <w:rPr>
          <w:rFonts w:ascii="Times New Roman" w:eastAsia="Times New Roman" w:hAnsi="Times New Roman" w:cs="Times New Roman"/>
          <w:bCs/>
          <w:color w:val="000000"/>
          <w:spacing w:val="-4"/>
          <w:sz w:val="28"/>
          <w:szCs w:val="28"/>
          <w:lang w:val="be-BY" w:eastAsia="ru-RU"/>
        </w:rPr>
        <w:lastRenderedPageBreak/>
        <w:t xml:space="preserve">Вербалізацыя структурных элементаў навукова-гуманітарнага абгрунтавання мае розныя праяўленні, якія ў асноўным супадаюць у дыскурсіўнай практыцы беларускай і рускай моў. Адрозненні тычацца колькасных паказчыкаў тых ці іншых аргументатыўных індыкатараў, частотнасці ўжывання пэўных канструкцый, спосабаў іх мадыфікацыі і лексічнага напаўнення. </w:t>
      </w:r>
    </w:p>
    <w:p w:rsidR="00293ECF" w:rsidRPr="00352D4E" w:rsidRDefault="00293ECF" w:rsidP="00316E29">
      <w:pPr>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color w:val="000000"/>
          <w:sz w:val="28"/>
          <w:szCs w:val="28"/>
          <w:lang w:val="be-BY" w:eastAsia="ru-RU"/>
        </w:rPr>
        <w:t xml:space="preserve">Наяўнасць вербалізатараў, відавочна, палягчае ідэнтыфікацыю, рэканструкцыю, інтэрпрэтацыю аргументацыі, аднак толькі пры ўмове кампетэнтнага выкарыстання ўдзельнікамі дыскурсу, што, у сваю чаргу, патрабуе ўліку некаторых прынцыповых момантаў. Найперш, многія моўныя паказчыкі логіка-сэнсавых сувязяў далёка не заўсёды выконваюць аргументатыўную функцыю </w:t>
      </w:r>
      <w:r w:rsidRPr="00352D4E">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i/>
          <w:iCs/>
          <w:sz w:val="28"/>
          <w:szCs w:val="28"/>
          <w:lang w:val="uk-UA" w:eastAsia="ru-RU"/>
        </w:rPr>
        <w:t xml:space="preserve">але, з аднаго боку, з іншага боку, аднак, наадварот / но, с одной стороны, напротив, с другой стороны, хотя, однако, впрочем </w:t>
      </w:r>
      <w:r w:rsidRPr="00352D4E">
        <w:rPr>
          <w:rFonts w:ascii="Times New Roman" w:eastAsia="Times New Roman" w:hAnsi="Times New Roman" w:cs="Times New Roman"/>
          <w:bCs/>
          <w:sz w:val="28"/>
          <w:szCs w:val="28"/>
          <w:lang w:val="uk-UA" w:eastAsia="ru-RU"/>
        </w:rPr>
        <w:t>і нек</w:t>
      </w:r>
      <w:r w:rsidR="00096D06">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xml:space="preserve"> </w:t>
      </w:r>
      <w:r w:rsidR="00096D06">
        <w:rPr>
          <w:rFonts w:ascii="Times New Roman" w:eastAsia="Times New Roman" w:hAnsi="Times New Roman" w:cs="Times New Roman"/>
          <w:bCs/>
          <w:sz w:val="28"/>
          <w:szCs w:val="28"/>
          <w:lang w:val="en-US" w:eastAsia="ru-RU"/>
        </w:rPr>
        <w:t>i</w:t>
      </w:r>
      <w:r w:rsidRPr="00352D4E">
        <w:rPr>
          <w:rFonts w:ascii="Times New Roman" w:eastAsia="Times New Roman" w:hAnsi="Times New Roman" w:cs="Times New Roman"/>
          <w:bCs/>
          <w:sz w:val="28"/>
          <w:szCs w:val="28"/>
          <w:lang w:val="uk-UA" w:eastAsia="ru-RU"/>
        </w:rPr>
        <w:t>нш</w:t>
      </w:r>
      <w:r w:rsidR="00096D06">
        <w:rPr>
          <w:rFonts w:ascii="Times New Roman" w:eastAsia="Times New Roman" w:hAnsi="Times New Roman" w:cs="Times New Roman"/>
          <w:bCs/>
          <w:sz w:val="28"/>
          <w:szCs w:val="28"/>
          <w:lang w:val="uk-UA" w:eastAsia="ru-RU"/>
        </w:rPr>
        <w:t>.</w:t>
      </w:r>
      <w:r w:rsidRPr="00352D4E">
        <w:rPr>
          <w:rFonts w:ascii="Times New Roman" w:eastAsia="Times New Roman" w:hAnsi="Times New Roman" w:cs="Times New Roman"/>
          <w:bCs/>
          <w:sz w:val="28"/>
          <w:szCs w:val="28"/>
          <w:lang w:val="uk-UA" w:eastAsia="ru-RU"/>
        </w:rPr>
        <w:t>). Далей, трэба ведаць, што натуральнамоўная камунікацыя суправаджаецца з’явамі прагматычнай полісеміі (вербалізатары выконваюць некалькі функцый), прагматычнай сінаніміі (розныя сродкі рэпрэзентуюць аднатыпныя элементы аргументацыі), прагматычнай аманіміі (моўныя адзінкі ўжываюцца як ва ўласна аргументатыўным значэнні, так і ў парааргументатыўным).</w:t>
      </w:r>
    </w:p>
    <w:p w:rsidR="00293ECF" w:rsidRPr="00352D4E" w:rsidRDefault="00293ECF" w:rsidP="00316E29">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352D4E">
        <w:rPr>
          <w:rFonts w:ascii="Times New Roman" w:eastAsia="Times New Roman" w:hAnsi="Times New Roman" w:cs="Times New Roman"/>
          <w:bCs/>
          <w:spacing w:val="-4"/>
          <w:sz w:val="28"/>
          <w:szCs w:val="28"/>
          <w:lang w:val="uk-UA" w:eastAsia="ru-RU"/>
        </w:rPr>
        <w:t xml:space="preserve">Нарэшце, важна разумець наступнае. Сярод моўных сродкаў ёсць такія, што ў нашай свядомасці замацаваны за выражэннем пункту погляду, меркавання накшалт бел. </w:t>
      </w:r>
      <w:r w:rsidRPr="00352D4E">
        <w:rPr>
          <w:rFonts w:ascii="Times New Roman" w:eastAsia="Times New Roman" w:hAnsi="Times New Roman" w:cs="Times New Roman"/>
          <w:bCs/>
          <w:i/>
          <w:iCs/>
          <w:spacing w:val="-4"/>
          <w:sz w:val="28"/>
          <w:szCs w:val="28"/>
          <w:lang w:val="uk-UA" w:eastAsia="ru-RU"/>
        </w:rPr>
        <w:t>такім чынам; з гэтага вынікае, што; таму можна зрабіць вывад, што</w:t>
      </w:r>
      <w:r w:rsidRPr="00352D4E">
        <w:rPr>
          <w:rFonts w:ascii="Times New Roman" w:eastAsia="Times New Roman" w:hAnsi="Times New Roman" w:cs="Times New Roman"/>
          <w:bCs/>
          <w:spacing w:val="-4"/>
          <w:sz w:val="28"/>
          <w:szCs w:val="28"/>
          <w:lang w:val="uk-UA" w:eastAsia="ru-RU"/>
        </w:rPr>
        <w:t>; рус.</w:t>
      </w:r>
      <w:r w:rsidRPr="00352D4E">
        <w:rPr>
          <w:rFonts w:ascii="Times New Roman" w:eastAsia="Times New Roman" w:hAnsi="Times New Roman" w:cs="Times New Roman"/>
          <w:bCs/>
          <w:i/>
          <w:iCs/>
          <w:spacing w:val="-4"/>
          <w:sz w:val="28"/>
          <w:szCs w:val="28"/>
          <w:lang w:val="uk-UA" w:eastAsia="ru-RU"/>
        </w:rPr>
        <w:t xml:space="preserve"> таким образом; следовательно; из этого следует/вытекает; мы убедились в том, что; можно утверждать</w:t>
      </w:r>
      <w:r w:rsidRPr="00352D4E">
        <w:rPr>
          <w:rFonts w:ascii="Times New Roman" w:eastAsia="Times New Roman" w:hAnsi="Times New Roman" w:cs="Times New Roman"/>
          <w:bCs/>
          <w:i/>
          <w:iCs/>
          <w:spacing w:val="-4"/>
          <w:sz w:val="28"/>
          <w:szCs w:val="28"/>
          <w:lang w:val="be-BY" w:eastAsia="ru-RU"/>
        </w:rPr>
        <w:t> </w:t>
      </w:r>
      <w:r w:rsidRPr="00352D4E">
        <w:rPr>
          <w:rFonts w:ascii="Times New Roman" w:eastAsia="Times New Roman" w:hAnsi="Times New Roman" w:cs="Times New Roman"/>
          <w:bCs/>
          <w:i/>
          <w:iCs/>
          <w:spacing w:val="-4"/>
          <w:sz w:val="28"/>
          <w:szCs w:val="28"/>
          <w:lang w:val="uk-UA" w:eastAsia="ru-RU"/>
        </w:rPr>
        <w:t>/ сделать вывод, что</w:t>
      </w:r>
      <w:r w:rsidRPr="00352D4E">
        <w:rPr>
          <w:rFonts w:ascii="Times New Roman" w:eastAsia="Times New Roman" w:hAnsi="Times New Roman" w:cs="Times New Roman"/>
          <w:bCs/>
          <w:spacing w:val="-4"/>
          <w:sz w:val="28"/>
          <w:szCs w:val="28"/>
          <w:lang w:val="uk-UA" w:eastAsia="ru-RU"/>
        </w:rPr>
        <w:t xml:space="preserve"> і інш. Але ў дыскурсіўнай практыцы падобныя клішыраваныя выразы</w:t>
      </w:r>
      <w:r w:rsidRPr="00352D4E">
        <w:rPr>
          <w:rFonts w:ascii="Times New Roman" w:eastAsia="Times New Roman" w:hAnsi="Times New Roman" w:cs="Times New Roman"/>
          <w:bCs/>
          <w:color w:val="000000"/>
          <w:spacing w:val="-4"/>
          <w:sz w:val="28"/>
          <w:szCs w:val="28"/>
          <w:lang w:val="be-BY" w:eastAsia="ru-RU"/>
        </w:rPr>
        <w:t xml:space="preserve"> </w:t>
      </w:r>
      <w:r w:rsidRPr="00352D4E">
        <w:rPr>
          <w:rFonts w:ascii="Times New Roman" w:eastAsia="Times New Roman" w:hAnsi="Times New Roman" w:cs="Times New Roman"/>
          <w:bCs/>
          <w:spacing w:val="-4"/>
          <w:sz w:val="28"/>
          <w:szCs w:val="28"/>
          <w:lang w:val="uk-UA" w:eastAsia="ru-RU"/>
        </w:rPr>
        <w:t>могуц</w:t>
      </w:r>
      <w:r w:rsidR="00096D06">
        <w:rPr>
          <w:rFonts w:ascii="Times New Roman" w:eastAsia="Times New Roman" w:hAnsi="Times New Roman" w:cs="Times New Roman"/>
          <w:bCs/>
          <w:spacing w:val="-4"/>
          <w:sz w:val="28"/>
          <w:szCs w:val="28"/>
          <w:lang w:val="uk-UA" w:eastAsia="ru-RU"/>
        </w:rPr>
        <w:t>ь хаваць памылкі аргументацыі (</w:t>
      </w:r>
      <w:r w:rsidR="00096D06" w:rsidRPr="00096D06">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паспеш</w:t>
      </w:r>
      <w:r w:rsidR="00096D06">
        <w:rPr>
          <w:rFonts w:ascii="Times New Roman" w:eastAsia="Times New Roman" w:hAnsi="Times New Roman" w:cs="Times New Roman"/>
          <w:bCs/>
          <w:spacing w:val="-4"/>
          <w:sz w:val="28"/>
          <w:szCs w:val="28"/>
          <w:lang w:val="uk-UA" w:eastAsia="ru-RU"/>
        </w:rPr>
        <w:t>лівае абагульненне</w:t>
      </w:r>
      <w:r w:rsidR="00096D06" w:rsidRPr="00096D06">
        <w:rPr>
          <w:rFonts w:ascii="Times New Roman" w:eastAsia="Times New Roman" w:hAnsi="Times New Roman" w:cs="Times New Roman"/>
          <w:bCs/>
          <w:spacing w:val="-4"/>
          <w:sz w:val="28"/>
          <w:szCs w:val="28"/>
          <w:lang w:val="uk-UA" w:eastAsia="ru-RU"/>
        </w:rPr>
        <w:t>”</w:t>
      </w:r>
      <w:r w:rsidR="00096D06">
        <w:rPr>
          <w:rFonts w:ascii="Times New Roman" w:eastAsia="Times New Roman" w:hAnsi="Times New Roman" w:cs="Times New Roman"/>
          <w:bCs/>
          <w:spacing w:val="-4"/>
          <w:sz w:val="28"/>
          <w:szCs w:val="28"/>
          <w:lang w:val="uk-UA" w:eastAsia="ru-RU"/>
        </w:rPr>
        <w:t xml:space="preserve">, </w:t>
      </w:r>
      <w:r w:rsidR="00096D06" w:rsidRPr="00096D06">
        <w:rPr>
          <w:rFonts w:ascii="Times New Roman" w:eastAsia="Times New Roman" w:hAnsi="Times New Roman" w:cs="Times New Roman"/>
          <w:bCs/>
          <w:spacing w:val="-4"/>
          <w:sz w:val="28"/>
          <w:szCs w:val="28"/>
          <w:lang w:val="uk-UA" w:eastAsia="ru-RU"/>
        </w:rPr>
        <w:t>“</w:t>
      </w:r>
      <w:r w:rsidR="00096D06">
        <w:rPr>
          <w:rFonts w:ascii="Times New Roman" w:eastAsia="Times New Roman" w:hAnsi="Times New Roman" w:cs="Times New Roman"/>
          <w:bCs/>
          <w:spacing w:val="-4"/>
          <w:sz w:val="28"/>
          <w:szCs w:val="28"/>
          <w:lang w:val="uk-UA" w:eastAsia="ru-RU"/>
        </w:rPr>
        <w:t>апярэджванне падставы</w:t>
      </w:r>
      <w:r w:rsidR="00096D06" w:rsidRPr="00096D06">
        <w:rPr>
          <w:rFonts w:ascii="Times New Roman" w:eastAsia="Times New Roman" w:hAnsi="Times New Roman" w:cs="Times New Roman"/>
          <w:bCs/>
          <w:spacing w:val="-4"/>
          <w:sz w:val="28"/>
          <w:szCs w:val="28"/>
          <w:lang w:val="uk-UA" w:eastAsia="ru-RU"/>
        </w:rPr>
        <w:t>”</w:t>
      </w:r>
      <w:r w:rsidR="00096D06">
        <w:rPr>
          <w:rFonts w:ascii="Times New Roman" w:eastAsia="Times New Roman" w:hAnsi="Times New Roman" w:cs="Times New Roman"/>
          <w:bCs/>
          <w:spacing w:val="-4"/>
          <w:sz w:val="28"/>
          <w:szCs w:val="28"/>
          <w:lang w:val="uk-UA" w:eastAsia="ru-RU"/>
        </w:rPr>
        <w:t xml:space="preserve">, </w:t>
      </w:r>
      <w:r w:rsidR="00096D06" w:rsidRPr="00096D06">
        <w:rPr>
          <w:rFonts w:ascii="Times New Roman" w:eastAsia="Times New Roman" w:hAnsi="Times New Roman" w:cs="Times New Roman"/>
          <w:bCs/>
          <w:spacing w:val="-4"/>
          <w:sz w:val="28"/>
          <w:szCs w:val="28"/>
          <w:lang w:val="uk-UA" w:eastAsia="ru-RU"/>
        </w:rPr>
        <w:t>“</w:t>
      </w:r>
      <w:r w:rsidR="00096D06">
        <w:rPr>
          <w:rFonts w:ascii="Times New Roman" w:eastAsia="Times New Roman" w:hAnsi="Times New Roman" w:cs="Times New Roman"/>
          <w:bCs/>
          <w:spacing w:val="-4"/>
          <w:sz w:val="28"/>
          <w:szCs w:val="28"/>
          <w:lang w:val="uk-UA" w:eastAsia="ru-RU"/>
        </w:rPr>
        <w:t>не вынікае</w:t>
      </w:r>
      <w:r w:rsidR="00096D06" w:rsidRPr="00096D06">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 xml:space="preserve"> і інш. </w:t>
      </w:r>
      <w:r w:rsidR="00096D06">
        <w:rPr>
          <w:rFonts w:ascii="Times New Roman" w:eastAsia="Times New Roman" w:hAnsi="Times New Roman" w:cs="Times New Roman"/>
          <w:bCs/>
          <w:color w:val="000000"/>
          <w:spacing w:val="-4"/>
          <w:sz w:val="28"/>
          <w:szCs w:val="28"/>
          <w:lang w:val="be-BY" w:eastAsia="ru-RU"/>
        </w:rPr>
        <w:t>[5, с. 18]</w:t>
      </w:r>
      <w:r w:rsidRPr="00352D4E">
        <w:rPr>
          <w:rFonts w:ascii="Times New Roman" w:eastAsia="Times New Roman" w:hAnsi="Times New Roman" w:cs="Times New Roman"/>
          <w:bCs/>
          <w:spacing w:val="-4"/>
          <w:sz w:val="28"/>
          <w:szCs w:val="28"/>
          <w:lang w:val="uk-UA" w:eastAsia="ru-RU"/>
        </w:rPr>
        <w:t>, г.</w:t>
      </w:r>
      <w:r w:rsidRPr="00352D4E">
        <w:rPr>
          <w:rFonts w:ascii="Times New Roman" w:eastAsia="Times New Roman" w:hAnsi="Times New Roman" w:cs="Times New Roman"/>
          <w:bCs/>
          <w:spacing w:val="-4"/>
          <w:sz w:val="28"/>
          <w:szCs w:val="28"/>
          <w:lang w:val="be-BY" w:eastAsia="ru-RU"/>
        </w:rPr>
        <w:t> </w:t>
      </w:r>
      <w:r w:rsidR="00096D06">
        <w:rPr>
          <w:rFonts w:ascii="Times New Roman" w:eastAsia="Times New Roman" w:hAnsi="Times New Roman" w:cs="Times New Roman"/>
          <w:bCs/>
          <w:spacing w:val="-4"/>
          <w:sz w:val="28"/>
          <w:szCs w:val="28"/>
          <w:lang w:val="uk-UA" w:eastAsia="ru-RU"/>
        </w:rPr>
        <w:t xml:space="preserve">зн. быць не сапраўднымі, а </w:t>
      </w:r>
      <w:r w:rsidR="00096D06" w:rsidRPr="00096D06">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фіктыўны</w:t>
      </w:r>
      <w:r w:rsidR="00096D06">
        <w:rPr>
          <w:rFonts w:ascii="Times New Roman" w:eastAsia="Times New Roman" w:hAnsi="Times New Roman" w:cs="Times New Roman"/>
          <w:bCs/>
          <w:spacing w:val="-4"/>
          <w:sz w:val="28"/>
          <w:szCs w:val="28"/>
          <w:lang w:val="uk-UA" w:eastAsia="ru-RU"/>
        </w:rPr>
        <w:t>мі</w:t>
      </w:r>
      <w:r w:rsidR="00096D06" w:rsidRPr="00096D06">
        <w:rPr>
          <w:rFonts w:ascii="Times New Roman" w:eastAsia="Times New Roman" w:hAnsi="Times New Roman" w:cs="Times New Roman"/>
          <w:bCs/>
          <w:spacing w:val="-4"/>
          <w:sz w:val="28"/>
          <w:szCs w:val="28"/>
          <w:lang w:val="uk-UA" w:eastAsia="ru-RU"/>
        </w:rPr>
        <w:t>”</w:t>
      </w:r>
      <w:r w:rsidR="00096D06">
        <w:rPr>
          <w:rFonts w:ascii="Times New Roman" w:eastAsia="Times New Roman" w:hAnsi="Times New Roman" w:cs="Times New Roman"/>
          <w:bCs/>
          <w:spacing w:val="-4"/>
          <w:sz w:val="28"/>
          <w:szCs w:val="28"/>
          <w:lang w:val="uk-UA" w:eastAsia="ru-RU"/>
        </w:rPr>
        <w:t xml:space="preserve">, або </w:t>
      </w:r>
      <w:r w:rsidR="00096D06" w:rsidRPr="00096D06">
        <w:rPr>
          <w:rFonts w:ascii="Times New Roman" w:eastAsia="Times New Roman" w:hAnsi="Times New Roman" w:cs="Times New Roman"/>
          <w:bCs/>
          <w:spacing w:val="-4"/>
          <w:sz w:val="28"/>
          <w:szCs w:val="28"/>
          <w:lang w:val="uk-UA" w:eastAsia="ru-RU"/>
        </w:rPr>
        <w:t>“</w:t>
      </w:r>
      <w:r w:rsidR="00096D06">
        <w:rPr>
          <w:rFonts w:ascii="Times New Roman" w:eastAsia="Times New Roman" w:hAnsi="Times New Roman" w:cs="Times New Roman"/>
          <w:bCs/>
          <w:spacing w:val="-4"/>
          <w:sz w:val="28"/>
          <w:szCs w:val="28"/>
          <w:lang w:val="uk-UA" w:eastAsia="ru-RU"/>
        </w:rPr>
        <w:t>псеўдавербалізатарамі</w:t>
      </w:r>
      <w:r w:rsidR="00096D06" w:rsidRPr="00096D06">
        <w:rPr>
          <w:rFonts w:ascii="Times New Roman" w:eastAsia="Times New Roman" w:hAnsi="Times New Roman" w:cs="Times New Roman"/>
          <w:bCs/>
          <w:spacing w:val="-4"/>
          <w:sz w:val="28"/>
          <w:szCs w:val="28"/>
          <w:lang w:val="uk-UA" w:eastAsia="ru-RU"/>
        </w:rPr>
        <w:t>”</w:t>
      </w:r>
      <w:r w:rsidRPr="00352D4E">
        <w:rPr>
          <w:rFonts w:ascii="Times New Roman" w:eastAsia="Times New Roman" w:hAnsi="Times New Roman" w:cs="Times New Roman"/>
          <w:bCs/>
          <w:spacing w:val="-4"/>
          <w:sz w:val="28"/>
          <w:szCs w:val="28"/>
          <w:lang w:val="uk-UA" w:eastAsia="ru-RU"/>
        </w:rPr>
        <w:t xml:space="preserve">. Таму адэкватная пабудова і распазнаванне, разуменне аргументацыі патрабуе апоры не толькі на лексіка-граматычныя паказчыкі лагічных сувязяў, але таксама на сэнс выказвання і кантэкст яго ўжывання. </w:t>
      </w:r>
    </w:p>
    <w:p w:rsidR="00316E29" w:rsidRPr="00316E29" w:rsidRDefault="00293ECF" w:rsidP="00316E29">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Кампетэнтнае выкарыстанне вербальных індыкатараў аргументацыі ўдзельнікамі дыскурсу будзе спрыяць эфектыўнасці навуковай камунікацыі ў сферы беларуска-</w:t>
      </w:r>
      <w:r w:rsidR="00316E29">
        <w:rPr>
          <w:rFonts w:ascii="Times New Roman" w:eastAsia="Times New Roman" w:hAnsi="Times New Roman" w:cs="Times New Roman"/>
          <w:bCs/>
          <w:sz w:val="28"/>
          <w:szCs w:val="28"/>
          <w:lang w:val="uk-UA" w:eastAsia="ru-RU"/>
        </w:rPr>
        <w:t xml:space="preserve"> і рускамоўнай гуманітарыстыкі.</w:t>
      </w:r>
    </w:p>
    <w:p w:rsidR="00316E29" w:rsidRPr="00352D4E" w:rsidRDefault="00293ECF" w:rsidP="00685151">
      <w:pPr>
        <w:spacing w:after="0" w:line="240" w:lineRule="auto"/>
        <w:jc w:val="center"/>
        <w:rPr>
          <w:rFonts w:ascii="Times New Roman" w:eastAsia="Times New Roman" w:hAnsi="Times New Roman" w:cs="Times New Roman"/>
          <w:bCs/>
          <w:sz w:val="24"/>
          <w:szCs w:val="24"/>
          <w:lang w:val="be-BY" w:eastAsia="ru-RU"/>
        </w:rPr>
      </w:pPr>
      <w:r w:rsidRPr="00352D4E">
        <w:rPr>
          <w:rFonts w:ascii="Times New Roman" w:eastAsia="Times New Roman" w:hAnsi="Times New Roman" w:cs="Times New Roman"/>
          <w:bCs/>
          <w:sz w:val="24"/>
          <w:szCs w:val="24"/>
          <w:lang w:eastAsia="ru-RU"/>
        </w:rPr>
        <w:t>Л</w:t>
      </w:r>
      <w:r w:rsidRPr="00352D4E">
        <w:rPr>
          <w:rFonts w:ascii="Times New Roman" w:eastAsia="Times New Roman" w:hAnsi="Times New Roman" w:cs="Times New Roman"/>
          <w:bCs/>
          <w:sz w:val="24"/>
          <w:szCs w:val="24"/>
          <w:lang w:val="be-BY" w:eastAsia="ru-RU"/>
        </w:rPr>
        <w:t>ітаратура</w:t>
      </w:r>
    </w:p>
    <w:p w:rsidR="00293ECF" w:rsidRPr="00352D4E" w:rsidRDefault="00293ECF" w:rsidP="00316E29">
      <w:pPr>
        <w:numPr>
          <w:ilvl w:val="0"/>
          <w:numId w:val="31"/>
        </w:numPr>
        <w:spacing w:after="0" w:line="235" w:lineRule="auto"/>
        <w:ind w:left="0" w:firstLine="709"/>
        <w:contextualSpacing/>
        <w:jc w:val="both"/>
        <w:rPr>
          <w:rFonts w:ascii="Times New Roman" w:eastAsia="Times New Roman" w:hAnsi="Times New Roman" w:cs="Times New Roman"/>
          <w:sz w:val="24"/>
        </w:rPr>
      </w:pPr>
      <w:r w:rsidRPr="00352D4E">
        <w:rPr>
          <w:rFonts w:ascii="Times New Roman" w:eastAsia="Times New Roman" w:hAnsi="Times New Roman" w:cs="Times New Roman"/>
          <w:sz w:val="24"/>
        </w:rPr>
        <w:t>Алексеев, А. П. Философский текст: идеи, аргументация, образы</w:t>
      </w:r>
      <w:r w:rsidRPr="00352D4E">
        <w:rPr>
          <w:rFonts w:ascii="Times New Roman" w:eastAsia="Times New Roman" w:hAnsi="Times New Roman" w:cs="Times New Roman"/>
          <w:sz w:val="24"/>
          <w:lang w:val="be-BY"/>
        </w:rPr>
        <w:t xml:space="preserve"> / А. П. Алексеев</w:t>
      </w:r>
      <w:r w:rsidRPr="00352D4E">
        <w:rPr>
          <w:rFonts w:ascii="Times New Roman" w:eastAsia="Times New Roman" w:hAnsi="Times New Roman" w:cs="Times New Roman"/>
          <w:sz w:val="24"/>
        </w:rPr>
        <w:t>. – М. : Прогресс-Традиция, 2006. – 328 с.</w:t>
      </w:r>
    </w:p>
    <w:p w:rsidR="00293ECF" w:rsidRPr="00352D4E" w:rsidRDefault="00293ECF" w:rsidP="00316E29">
      <w:pPr>
        <w:numPr>
          <w:ilvl w:val="0"/>
          <w:numId w:val="31"/>
        </w:numPr>
        <w:spacing w:after="0" w:line="235" w:lineRule="auto"/>
        <w:ind w:left="0" w:firstLine="709"/>
        <w:contextualSpacing/>
        <w:jc w:val="both"/>
        <w:rPr>
          <w:rFonts w:ascii="Times New Roman" w:eastAsia="Times New Roman" w:hAnsi="Times New Roman" w:cs="Times New Roman"/>
          <w:sz w:val="24"/>
          <w:lang w:val="be-BY"/>
        </w:rPr>
      </w:pPr>
      <w:r w:rsidRPr="00352D4E">
        <w:rPr>
          <w:rFonts w:ascii="Times New Roman" w:eastAsia="Times New Roman" w:hAnsi="Times New Roman" w:cs="Times New Roman"/>
          <w:sz w:val="24"/>
          <w:lang w:val="be-BY"/>
        </w:rPr>
        <w:t>Вараб’ёў, В. Не «чацвёртая ўлада», а палітычны інстытут грамадства! / В. Вараб’ёў // Беларус</w:t>
      </w:r>
      <w:r w:rsidR="00096D06" w:rsidRPr="00096D06">
        <w:rPr>
          <w:rFonts w:ascii="Times New Roman" w:eastAsia="Times New Roman" w:hAnsi="Times New Roman" w:cs="Times New Roman"/>
          <w:sz w:val="24"/>
        </w:rPr>
        <w:t>.</w:t>
      </w:r>
      <w:r w:rsidRPr="00352D4E">
        <w:rPr>
          <w:rFonts w:ascii="Times New Roman" w:eastAsia="Times New Roman" w:hAnsi="Times New Roman" w:cs="Times New Roman"/>
          <w:sz w:val="24"/>
          <w:lang w:val="be-BY"/>
        </w:rPr>
        <w:t xml:space="preserve"> думка. – 2003. </w:t>
      </w:r>
      <w:r w:rsidRPr="00352D4E">
        <w:rPr>
          <w:rFonts w:ascii="Times New Roman" w:eastAsia="Times New Roman" w:hAnsi="Times New Roman" w:cs="Times New Roman"/>
          <w:sz w:val="24"/>
        </w:rPr>
        <w:t>–</w:t>
      </w:r>
      <w:r w:rsidRPr="00352D4E">
        <w:rPr>
          <w:rFonts w:ascii="Times New Roman" w:eastAsia="Times New Roman" w:hAnsi="Times New Roman" w:cs="Times New Roman"/>
          <w:sz w:val="24"/>
          <w:lang w:val="be-BY"/>
        </w:rPr>
        <w:t xml:space="preserve"> № 4. – С. 108–118.</w:t>
      </w:r>
    </w:p>
    <w:p w:rsidR="00293ECF" w:rsidRPr="00352D4E" w:rsidRDefault="00293ECF" w:rsidP="00316E29">
      <w:pPr>
        <w:numPr>
          <w:ilvl w:val="0"/>
          <w:numId w:val="31"/>
        </w:numPr>
        <w:autoSpaceDE w:val="0"/>
        <w:autoSpaceDN w:val="0"/>
        <w:adjustRightInd w:val="0"/>
        <w:spacing w:after="0" w:line="235" w:lineRule="auto"/>
        <w:ind w:left="0" w:firstLine="709"/>
        <w:jc w:val="both"/>
        <w:rPr>
          <w:rFonts w:ascii="Times New Roman" w:eastAsia="Times New Roman" w:hAnsi="Times New Roman" w:cs="Times New Roman"/>
          <w:sz w:val="24"/>
          <w:szCs w:val="24"/>
          <w:lang w:val="be-BY" w:eastAsia="ru-RU"/>
        </w:rPr>
      </w:pPr>
      <w:r w:rsidRPr="00352D4E">
        <w:rPr>
          <w:rFonts w:ascii="Times New Roman" w:eastAsia="Times New Roman" w:hAnsi="Times New Roman" w:cs="Times New Roman"/>
          <w:color w:val="000000"/>
          <w:sz w:val="24"/>
          <w:szCs w:val="24"/>
          <w:lang w:eastAsia="ru-RU"/>
        </w:rPr>
        <w:t>Дубровина, И. В. Психологическая культура и образование / И.</w:t>
      </w:r>
      <w:r w:rsidRPr="00352D4E">
        <w:rPr>
          <w:rFonts w:ascii="Times New Roman" w:eastAsia="Times New Roman" w:hAnsi="Times New Roman" w:cs="Times New Roman"/>
          <w:color w:val="000000"/>
          <w:sz w:val="24"/>
          <w:szCs w:val="24"/>
          <w:lang w:val="uk-UA" w:eastAsia="ru-RU"/>
        </w:rPr>
        <w:t> </w:t>
      </w:r>
      <w:r w:rsidRPr="00352D4E">
        <w:rPr>
          <w:rFonts w:ascii="Times New Roman" w:eastAsia="Times New Roman" w:hAnsi="Times New Roman" w:cs="Times New Roman"/>
          <w:color w:val="000000"/>
          <w:sz w:val="24"/>
          <w:szCs w:val="24"/>
          <w:lang w:eastAsia="ru-RU"/>
        </w:rPr>
        <w:t>В.</w:t>
      </w:r>
      <w:r w:rsidRPr="00352D4E">
        <w:rPr>
          <w:rFonts w:ascii="Times New Roman" w:eastAsia="Times New Roman" w:hAnsi="Times New Roman" w:cs="Times New Roman"/>
          <w:color w:val="000000"/>
          <w:sz w:val="24"/>
          <w:szCs w:val="24"/>
          <w:lang w:val="uk-UA" w:eastAsia="ru-RU"/>
        </w:rPr>
        <w:t> </w:t>
      </w:r>
      <w:r w:rsidRPr="00352D4E">
        <w:rPr>
          <w:rFonts w:ascii="Times New Roman" w:eastAsia="Times New Roman" w:hAnsi="Times New Roman" w:cs="Times New Roman"/>
          <w:color w:val="000000"/>
          <w:sz w:val="24"/>
          <w:szCs w:val="24"/>
          <w:lang w:eastAsia="ru-RU"/>
        </w:rPr>
        <w:t>Дубровина</w:t>
      </w:r>
      <w:r w:rsidRPr="00352D4E">
        <w:rPr>
          <w:rFonts w:ascii="Times New Roman" w:eastAsia="Times New Roman" w:hAnsi="Times New Roman" w:cs="Times New Roman"/>
          <w:color w:val="000000"/>
          <w:sz w:val="24"/>
          <w:szCs w:val="24"/>
          <w:lang w:val="uk-UA" w:eastAsia="ru-RU"/>
        </w:rPr>
        <w:t> </w:t>
      </w:r>
      <w:r w:rsidRPr="00352D4E">
        <w:rPr>
          <w:rFonts w:ascii="Times New Roman" w:eastAsia="Times New Roman" w:hAnsi="Times New Roman" w:cs="Times New Roman"/>
          <w:color w:val="000000"/>
          <w:sz w:val="24"/>
          <w:szCs w:val="24"/>
          <w:lang w:eastAsia="ru-RU"/>
        </w:rPr>
        <w:t>// Нац</w:t>
      </w:r>
      <w:r w:rsidR="00096D06">
        <w:rPr>
          <w:rFonts w:ascii="Times New Roman" w:eastAsia="Times New Roman" w:hAnsi="Times New Roman" w:cs="Times New Roman"/>
          <w:color w:val="000000"/>
          <w:sz w:val="24"/>
          <w:szCs w:val="24"/>
          <w:lang w:eastAsia="ru-RU"/>
        </w:rPr>
        <w:t>.</w:t>
      </w:r>
      <w:r w:rsidRPr="00352D4E">
        <w:rPr>
          <w:rFonts w:ascii="Times New Roman" w:eastAsia="Times New Roman" w:hAnsi="Times New Roman" w:cs="Times New Roman"/>
          <w:color w:val="000000"/>
          <w:sz w:val="24"/>
          <w:szCs w:val="24"/>
          <w:lang w:eastAsia="ru-RU"/>
        </w:rPr>
        <w:t xml:space="preserve"> </w:t>
      </w:r>
      <w:r w:rsidR="00096D06">
        <w:rPr>
          <w:rFonts w:ascii="Times New Roman" w:eastAsia="Times New Roman" w:hAnsi="Times New Roman" w:cs="Times New Roman"/>
          <w:color w:val="000000"/>
          <w:sz w:val="24"/>
          <w:szCs w:val="24"/>
          <w:lang w:eastAsia="ru-RU"/>
        </w:rPr>
        <w:t>п</w:t>
      </w:r>
      <w:r w:rsidRPr="00352D4E">
        <w:rPr>
          <w:rFonts w:ascii="Times New Roman" w:eastAsia="Times New Roman" w:hAnsi="Times New Roman" w:cs="Times New Roman"/>
          <w:color w:val="000000"/>
          <w:sz w:val="24"/>
          <w:szCs w:val="24"/>
          <w:lang w:eastAsia="ru-RU"/>
        </w:rPr>
        <w:t>сихол</w:t>
      </w:r>
      <w:r w:rsidR="00096D06">
        <w:rPr>
          <w:rFonts w:ascii="Times New Roman" w:eastAsia="Times New Roman" w:hAnsi="Times New Roman" w:cs="Times New Roman"/>
          <w:color w:val="000000"/>
          <w:sz w:val="24"/>
          <w:szCs w:val="24"/>
          <w:lang w:eastAsia="ru-RU"/>
        </w:rPr>
        <w:t>.</w:t>
      </w:r>
      <w:r w:rsidRPr="00352D4E">
        <w:rPr>
          <w:rFonts w:ascii="Times New Roman" w:eastAsia="Times New Roman" w:hAnsi="Times New Roman" w:cs="Times New Roman"/>
          <w:color w:val="000000"/>
          <w:sz w:val="24"/>
          <w:szCs w:val="24"/>
          <w:lang w:eastAsia="ru-RU"/>
        </w:rPr>
        <w:t xml:space="preserve">журн. – 2007. – № 2. </w:t>
      </w:r>
      <w:r w:rsidRPr="00352D4E">
        <w:rPr>
          <w:rFonts w:ascii="Times New Roman" w:eastAsia="Times New Roman" w:hAnsi="Times New Roman" w:cs="Times New Roman"/>
          <w:sz w:val="24"/>
          <w:szCs w:val="24"/>
          <w:lang w:eastAsia="ru-RU"/>
        </w:rPr>
        <w:t>–</w:t>
      </w:r>
      <w:r w:rsidRPr="00352D4E">
        <w:rPr>
          <w:rFonts w:ascii="Times New Roman" w:eastAsia="Times New Roman" w:hAnsi="Times New Roman" w:cs="Times New Roman"/>
          <w:color w:val="000000"/>
          <w:sz w:val="24"/>
          <w:szCs w:val="24"/>
          <w:lang w:eastAsia="ru-RU"/>
        </w:rPr>
        <w:t xml:space="preserve"> С. 16–20.</w:t>
      </w:r>
    </w:p>
    <w:p w:rsidR="00293ECF" w:rsidRPr="00352D4E" w:rsidRDefault="00293ECF" w:rsidP="00316E29">
      <w:pPr>
        <w:numPr>
          <w:ilvl w:val="0"/>
          <w:numId w:val="31"/>
        </w:numPr>
        <w:autoSpaceDE w:val="0"/>
        <w:autoSpaceDN w:val="0"/>
        <w:adjustRightInd w:val="0"/>
        <w:spacing w:after="0" w:line="235" w:lineRule="auto"/>
        <w:ind w:left="0" w:firstLine="709"/>
        <w:contextualSpacing/>
        <w:jc w:val="both"/>
        <w:rPr>
          <w:rFonts w:ascii="Times New Roman" w:eastAsia="Times New Roman" w:hAnsi="Times New Roman" w:cs="Times New Roman"/>
          <w:sz w:val="24"/>
        </w:rPr>
      </w:pPr>
      <w:r w:rsidRPr="00352D4E">
        <w:rPr>
          <w:rFonts w:ascii="Times New Roman" w:eastAsia="Times New Roman" w:hAnsi="Times New Roman" w:cs="Times New Roman"/>
          <w:sz w:val="24"/>
        </w:rPr>
        <w:t>Микешина, Л. А. Философия познания. Проблемы эпистемологии гуманитарного знания / Л. А. Микешина. – Изд. 2-е, доп. – М. : Канон+, 2009. – 560 с.</w:t>
      </w:r>
    </w:p>
    <w:p w:rsidR="00293ECF" w:rsidRPr="00352D4E" w:rsidRDefault="00293ECF" w:rsidP="00316E29">
      <w:pPr>
        <w:numPr>
          <w:ilvl w:val="0"/>
          <w:numId w:val="31"/>
        </w:numPr>
        <w:spacing w:after="0" w:line="235" w:lineRule="auto"/>
        <w:ind w:left="0" w:firstLine="709"/>
        <w:contextualSpacing/>
        <w:jc w:val="both"/>
        <w:rPr>
          <w:rFonts w:ascii="Times New Roman" w:eastAsia="Times New Roman" w:hAnsi="Times New Roman" w:cs="Times New Roman"/>
          <w:sz w:val="24"/>
        </w:rPr>
      </w:pPr>
      <w:r w:rsidRPr="00352D4E">
        <w:rPr>
          <w:rFonts w:ascii="Times New Roman" w:eastAsia="Times New Roman" w:hAnsi="Times New Roman" w:cs="Times New Roman"/>
          <w:sz w:val="24"/>
        </w:rPr>
        <w:lastRenderedPageBreak/>
        <w:t>Савчук, Т. Н. Доказать – значит убедить? / Т.</w:t>
      </w:r>
      <w:r w:rsidRPr="00352D4E">
        <w:rPr>
          <w:rFonts w:ascii="Times New Roman" w:eastAsia="Times New Roman" w:hAnsi="Times New Roman" w:cs="Times New Roman"/>
          <w:sz w:val="24"/>
          <w:lang w:val="uk-UA"/>
        </w:rPr>
        <w:t> </w:t>
      </w:r>
      <w:r w:rsidRPr="00352D4E">
        <w:rPr>
          <w:rFonts w:ascii="Times New Roman" w:eastAsia="Times New Roman" w:hAnsi="Times New Roman" w:cs="Times New Roman"/>
          <w:sz w:val="24"/>
        </w:rPr>
        <w:t>Н. Савчук // Рус</w:t>
      </w:r>
      <w:r w:rsidR="00096D06">
        <w:rPr>
          <w:rFonts w:ascii="Times New Roman" w:eastAsia="Times New Roman" w:hAnsi="Times New Roman" w:cs="Times New Roman"/>
          <w:sz w:val="24"/>
        </w:rPr>
        <w:t>.</w:t>
      </w:r>
      <w:r w:rsidRPr="00352D4E">
        <w:rPr>
          <w:rFonts w:ascii="Times New Roman" w:eastAsia="Times New Roman" w:hAnsi="Times New Roman" w:cs="Times New Roman"/>
          <w:sz w:val="24"/>
        </w:rPr>
        <w:t xml:space="preserve"> яз</w:t>
      </w:r>
      <w:r w:rsidR="00096D06">
        <w:rPr>
          <w:rFonts w:ascii="Times New Roman" w:eastAsia="Times New Roman" w:hAnsi="Times New Roman" w:cs="Times New Roman"/>
          <w:sz w:val="24"/>
        </w:rPr>
        <w:t>. и лит</w:t>
      </w:r>
      <w:r w:rsidRPr="00352D4E">
        <w:rPr>
          <w:rFonts w:ascii="Times New Roman" w:eastAsia="Times New Roman" w:hAnsi="Times New Roman" w:cs="Times New Roman"/>
          <w:sz w:val="24"/>
        </w:rPr>
        <w:t>. – 2010. – № 4. – С. 9–19.</w:t>
      </w:r>
    </w:p>
    <w:p w:rsidR="00293ECF" w:rsidRPr="00352D4E" w:rsidRDefault="00293ECF" w:rsidP="00316E29">
      <w:pPr>
        <w:numPr>
          <w:ilvl w:val="0"/>
          <w:numId w:val="31"/>
        </w:numPr>
        <w:spacing w:after="0" w:line="235" w:lineRule="auto"/>
        <w:ind w:left="0" w:firstLine="709"/>
        <w:contextualSpacing/>
        <w:jc w:val="both"/>
        <w:rPr>
          <w:rFonts w:ascii="Times New Roman" w:eastAsia="Times New Roman" w:hAnsi="Times New Roman" w:cs="Times New Roman"/>
          <w:spacing w:val="-4"/>
          <w:sz w:val="24"/>
        </w:rPr>
      </w:pPr>
      <w:r w:rsidRPr="00352D4E">
        <w:rPr>
          <w:rFonts w:ascii="Times New Roman" w:eastAsia="Times New Roman" w:hAnsi="Times New Roman" w:cs="Times New Roman"/>
          <w:spacing w:val="-4"/>
          <w:sz w:val="24"/>
        </w:rPr>
        <w:t>Савчук,</w:t>
      </w:r>
      <w:r w:rsidRPr="00352D4E">
        <w:rPr>
          <w:rFonts w:ascii="Times New Roman" w:eastAsia="Times New Roman" w:hAnsi="Times New Roman" w:cs="Times New Roman"/>
          <w:spacing w:val="-4"/>
          <w:sz w:val="24"/>
          <w:lang w:val="en-US"/>
        </w:rPr>
        <w:t> </w:t>
      </w:r>
      <w:r w:rsidRPr="00352D4E">
        <w:rPr>
          <w:rFonts w:ascii="Times New Roman" w:eastAsia="Times New Roman" w:hAnsi="Times New Roman" w:cs="Times New Roman"/>
          <w:spacing w:val="-4"/>
          <w:sz w:val="24"/>
        </w:rPr>
        <w:t>Т.</w:t>
      </w:r>
      <w:r w:rsidRPr="00352D4E">
        <w:rPr>
          <w:rFonts w:ascii="Times New Roman" w:eastAsia="Times New Roman" w:hAnsi="Times New Roman" w:cs="Times New Roman"/>
          <w:spacing w:val="-4"/>
          <w:sz w:val="24"/>
          <w:lang w:val="en-US"/>
        </w:rPr>
        <w:t> </w:t>
      </w:r>
      <w:r w:rsidRPr="00352D4E">
        <w:rPr>
          <w:rFonts w:ascii="Times New Roman" w:eastAsia="Times New Roman" w:hAnsi="Times New Roman" w:cs="Times New Roman"/>
          <w:spacing w:val="-4"/>
          <w:sz w:val="24"/>
        </w:rPr>
        <w:t>Н. Прагматика научного гуманитарного дискурса (арг</w:t>
      </w:r>
      <w:r w:rsidRPr="00352D4E">
        <w:rPr>
          <w:rFonts w:ascii="Times New Roman" w:eastAsia="Times New Roman" w:hAnsi="Times New Roman" w:cs="Times New Roman"/>
          <w:spacing w:val="-4"/>
          <w:sz w:val="24"/>
          <w:lang w:val="be-BY"/>
        </w:rPr>
        <w:t>у</w:t>
      </w:r>
      <w:r w:rsidRPr="00352D4E">
        <w:rPr>
          <w:rFonts w:ascii="Times New Roman" w:eastAsia="Times New Roman" w:hAnsi="Times New Roman" w:cs="Times New Roman"/>
          <w:spacing w:val="-4"/>
          <w:sz w:val="24"/>
        </w:rPr>
        <w:t>ментативный аспект) / Т.</w:t>
      </w:r>
      <w:r w:rsidRPr="00352D4E">
        <w:rPr>
          <w:rFonts w:ascii="Times New Roman" w:eastAsia="Times New Roman" w:hAnsi="Times New Roman" w:cs="Times New Roman"/>
          <w:spacing w:val="-4"/>
          <w:sz w:val="24"/>
          <w:lang w:val="en-US"/>
        </w:rPr>
        <w:t> </w:t>
      </w:r>
      <w:r w:rsidRPr="00352D4E">
        <w:rPr>
          <w:rFonts w:ascii="Times New Roman" w:eastAsia="Times New Roman" w:hAnsi="Times New Roman" w:cs="Times New Roman"/>
          <w:spacing w:val="-4"/>
          <w:sz w:val="24"/>
        </w:rPr>
        <w:t>Н.</w:t>
      </w:r>
      <w:r w:rsidRPr="00352D4E">
        <w:rPr>
          <w:rFonts w:ascii="Times New Roman" w:eastAsia="Times New Roman" w:hAnsi="Times New Roman" w:cs="Times New Roman"/>
          <w:spacing w:val="-4"/>
          <w:sz w:val="24"/>
          <w:lang w:val="en-US"/>
        </w:rPr>
        <w:t> </w:t>
      </w:r>
      <w:r w:rsidRPr="00352D4E">
        <w:rPr>
          <w:rFonts w:ascii="Times New Roman" w:eastAsia="Times New Roman" w:hAnsi="Times New Roman" w:cs="Times New Roman"/>
          <w:spacing w:val="-4"/>
          <w:sz w:val="24"/>
        </w:rPr>
        <w:t xml:space="preserve">Савчук // Язык и межкультурные коммуникации : материалы </w:t>
      </w:r>
      <w:r w:rsidRPr="00352D4E">
        <w:rPr>
          <w:rFonts w:ascii="Times New Roman" w:eastAsia="Times New Roman" w:hAnsi="Times New Roman" w:cs="Times New Roman"/>
          <w:spacing w:val="-4"/>
          <w:sz w:val="24"/>
          <w:lang w:val="en-US"/>
        </w:rPr>
        <w:t>V</w:t>
      </w:r>
      <w:r w:rsidRPr="00352D4E">
        <w:rPr>
          <w:rFonts w:ascii="Times New Roman" w:eastAsia="Times New Roman" w:hAnsi="Times New Roman" w:cs="Times New Roman"/>
          <w:spacing w:val="-4"/>
          <w:sz w:val="24"/>
        </w:rPr>
        <w:t xml:space="preserve"> Междунар. науч. конф., Минск – Вильнюс, 19</w:t>
      </w:r>
      <w:r w:rsidRPr="00352D4E">
        <w:rPr>
          <w:rFonts w:ascii="Times New Roman" w:eastAsia="Times New Roman" w:hAnsi="Times New Roman" w:cs="Times New Roman"/>
          <w:spacing w:val="-4"/>
          <w:sz w:val="24"/>
          <w:lang w:val="uk-UA"/>
        </w:rPr>
        <w:t>–</w:t>
      </w:r>
      <w:r w:rsidRPr="00352D4E">
        <w:rPr>
          <w:rFonts w:ascii="Times New Roman" w:eastAsia="Times New Roman" w:hAnsi="Times New Roman" w:cs="Times New Roman"/>
          <w:spacing w:val="-4"/>
          <w:sz w:val="24"/>
        </w:rPr>
        <w:t>23 мая 2015 г. / Белорус. гос. пед. ун-т им. М. Танка ; редкол.: В. Д. Старичёнок (отв. ред.) [и др.]. – Минск : БГПУ, 2015. – С. 263–267.</w:t>
      </w:r>
    </w:p>
    <w:p w:rsidR="00293ECF" w:rsidRPr="00352D4E" w:rsidRDefault="00293ECF" w:rsidP="00316E29">
      <w:pPr>
        <w:numPr>
          <w:ilvl w:val="0"/>
          <w:numId w:val="31"/>
        </w:numPr>
        <w:spacing w:after="0" w:line="235" w:lineRule="auto"/>
        <w:ind w:left="0" w:firstLine="709"/>
        <w:contextualSpacing/>
        <w:jc w:val="both"/>
        <w:rPr>
          <w:rFonts w:ascii="Calibri" w:eastAsia="Times New Roman" w:hAnsi="Calibri" w:cs="Times New Roman"/>
          <w:sz w:val="24"/>
          <w:lang w:val="be-BY"/>
        </w:rPr>
      </w:pPr>
      <w:r w:rsidRPr="00352D4E">
        <w:rPr>
          <w:rFonts w:ascii="Times New Roman" w:eastAsia="Times New Roman" w:hAnsi="Times New Roman" w:cs="Times New Roman"/>
          <w:sz w:val="24"/>
          <w:lang w:val="be-BY"/>
        </w:rPr>
        <w:t>Цыхун, Г. А. Балканаславіка: праблемы і вы</w:t>
      </w:r>
      <w:r w:rsidR="00096D06">
        <w:rPr>
          <w:rFonts w:ascii="Times New Roman" w:eastAsia="Times New Roman" w:hAnsi="Times New Roman" w:cs="Times New Roman"/>
          <w:sz w:val="24"/>
          <w:lang w:val="be-BY"/>
        </w:rPr>
        <w:t>нікі / Г. А. Цыхун // Беларус.</w:t>
      </w:r>
      <w:r w:rsidRPr="00352D4E">
        <w:rPr>
          <w:rFonts w:ascii="Times New Roman" w:eastAsia="Times New Roman" w:hAnsi="Times New Roman" w:cs="Times New Roman"/>
          <w:sz w:val="24"/>
          <w:lang w:val="be-BY"/>
        </w:rPr>
        <w:t xml:space="preserve"> лінгвістыка. – 2011. – Вып. 66. – С. 7–14.</w:t>
      </w:r>
    </w:p>
    <w:p w:rsidR="00293ECF" w:rsidRPr="00316E29" w:rsidRDefault="00293ECF" w:rsidP="00293ECF">
      <w:pPr>
        <w:spacing w:after="0" w:line="240" w:lineRule="auto"/>
        <w:ind w:left="501" w:firstLine="709"/>
        <w:contextualSpacing/>
        <w:jc w:val="both"/>
        <w:rPr>
          <w:rFonts w:ascii="Times New Roman" w:eastAsia="Times New Roman" w:hAnsi="Times New Roman" w:cs="Times New Roman"/>
          <w:b/>
          <w:sz w:val="32"/>
          <w:szCs w:val="32"/>
          <w:lang w:val="be-BY"/>
        </w:rPr>
      </w:pPr>
    </w:p>
    <w:p w:rsidR="00293ECF" w:rsidRPr="00352D4E" w:rsidRDefault="00293ECF" w:rsidP="00293ECF">
      <w:pPr>
        <w:spacing w:after="0" w:line="240" w:lineRule="auto"/>
        <w:ind w:firstLine="709"/>
        <w:contextualSpacing/>
        <w:jc w:val="both"/>
        <w:rPr>
          <w:rFonts w:ascii="Times New Roman" w:eastAsia="Times New Roman" w:hAnsi="Times New Roman" w:cs="Times New Roman"/>
          <w:b/>
          <w:sz w:val="28"/>
          <w:szCs w:val="28"/>
        </w:rPr>
      </w:pPr>
      <w:r w:rsidRPr="00352D4E">
        <w:rPr>
          <w:rFonts w:ascii="Times New Roman" w:eastAsia="Times New Roman" w:hAnsi="Times New Roman" w:cs="Times New Roman"/>
          <w:b/>
          <w:sz w:val="28"/>
          <w:szCs w:val="28"/>
        </w:rPr>
        <w:t>Л.</w:t>
      </w:r>
      <w:r w:rsidRPr="00352D4E">
        <w:rPr>
          <w:rFonts w:ascii="Times New Roman" w:eastAsia="Times New Roman" w:hAnsi="Times New Roman" w:cs="Times New Roman"/>
          <w:b/>
          <w:sz w:val="28"/>
          <w:szCs w:val="28"/>
          <w:lang w:val="be-BY"/>
        </w:rPr>
        <w:t> </w:t>
      </w:r>
      <w:r w:rsidRPr="00352D4E">
        <w:rPr>
          <w:rFonts w:ascii="Times New Roman" w:eastAsia="Times New Roman" w:hAnsi="Times New Roman" w:cs="Times New Roman"/>
          <w:b/>
          <w:sz w:val="28"/>
          <w:szCs w:val="28"/>
        </w:rPr>
        <w:t>В. Скибицкая (г. Брест, Беларусь)</w:t>
      </w:r>
    </w:p>
    <w:p w:rsidR="00293ECF" w:rsidRPr="00352D4E" w:rsidRDefault="00293ECF" w:rsidP="00293ECF">
      <w:pPr>
        <w:spacing w:after="0" w:line="240" w:lineRule="auto"/>
        <w:ind w:firstLine="709"/>
        <w:rPr>
          <w:rFonts w:ascii="Times New Roman" w:eastAsia="Times New Roman" w:hAnsi="Times New Roman" w:cs="Times New Roman"/>
          <w:sz w:val="28"/>
          <w:szCs w:val="28"/>
          <w:lang w:eastAsia="ru-RU"/>
        </w:rPr>
      </w:pPr>
    </w:p>
    <w:p w:rsidR="00293ECF" w:rsidRPr="00352D4E" w:rsidRDefault="00293ECF" w:rsidP="0061311C">
      <w:pPr>
        <w:spacing w:after="0" w:line="240" w:lineRule="auto"/>
        <w:ind w:left="709"/>
        <w:rPr>
          <w:rFonts w:ascii="Times New Roman" w:eastAsia="Times New Roman" w:hAnsi="Times New Roman" w:cs="Times New Roman"/>
          <w:b/>
          <w:bCs/>
          <w:sz w:val="28"/>
          <w:szCs w:val="28"/>
          <w:lang w:eastAsia="ru-RU"/>
        </w:rPr>
      </w:pPr>
      <w:r w:rsidRPr="00352D4E">
        <w:rPr>
          <w:rFonts w:ascii="Times New Roman" w:eastAsia="Times New Roman" w:hAnsi="Times New Roman" w:cs="Times New Roman"/>
          <w:b/>
          <w:sz w:val="28"/>
          <w:szCs w:val="28"/>
          <w:lang w:eastAsia="ru-RU"/>
        </w:rPr>
        <w:t>ЖУРНАЛИСТСКОЕ ПРОИЗВЕДЕНИЕ: ЖАНР, МАТЕРИАЛ ИЛИ ТЕКСТ?</w:t>
      </w:r>
    </w:p>
    <w:p w:rsidR="00293ECF" w:rsidRPr="00352D4E" w:rsidRDefault="00293ECF" w:rsidP="0061311C">
      <w:pPr>
        <w:spacing w:after="0" w:line="240" w:lineRule="auto"/>
        <w:ind w:firstLine="709"/>
        <w:rPr>
          <w:rFonts w:ascii="Times New Roman" w:eastAsia="Times New Roman" w:hAnsi="Times New Roman" w:cs="Times New Roman"/>
          <w:b/>
          <w:bCs/>
          <w:sz w:val="28"/>
          <w:szCs w:val="28"/>
          <w:lang w:eastAsia="ru-RU"/>
        </w:rPr>
      </w:pPr>
    </w:p>
    <w:p w:rsidR="00293ECF" w:rsidRPr="00096D06"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096D06">
        <w:rPr>
          <w:rFonts w:ascii="Times New Roman" w:eastAsia="Times New Roman" w:hAnsi="Times New Roman" w:cs="Times New Roman"/>
          <w:bCs/>
          <w:spacing w:val="-4"/>
          <w:sz w:val="28"/>
          <w:szCs w:val="28"/>
          <w:lang w:val="uk-UA" w:eastAsia="ru-RU"/>
        </w:rPr>
        <w:t>Процесс наименования журналистского «продукта» складывался прежде всего в практике этого вида деятельности, отсюда вполне объяснимая синонимия понятий: журналистские произведения именуются (независимо от объема</w:t>
      </w:r>
      <w:r w:rsidR="00096D06">
        <w:rPr>
          <w:rFonts w:ascii="Times New Roman" w:eastAsia="Times New Roman" w:hAnsi="Times New Roman" w:cs="Times New Roman"/>
          <w:bCs/>
          <w:spacing w:val="-4"/>
          <w:sz w:val="28"/>
          <w:szCs w:val="28"/>
          <w:lang w:val="uk-UA" w:eastAsia="ru-RU"/>
        </w:rPr>
        <w:t>, структуры, целеполагания и т.</w:t>
      </w:r>
      <w:r w:rsidRPr="00096D06">
        <w:rPr>
          <w:rFonts w:ascii="Times New Roman" w:eastAsia="Times New Roman" w:hAnsi="Times New Roman" w:cs="Times New Roman"/>
          <w:bCs/>
          <w:spacing w:val="-4"/>
          <w:sz w:val="28"/>
          <w:szCs w:val="28"/>
          <w:lang w:val="uk-UA" w:eastAsia="ru-RU"/>
        </w:rPr>
        <w:t xml:space="preserve">д.) «статьями», «материалами», «текстами». Понятие «жанр» в практике журналисткой деятельности мало артикулируется. Однако такая вольность в обозначении продукта журналисткой деятельности чревата логическими разрывами, которые приводят к разрывам смысловым. </w:t>
      </w:r>
    </w:p>
    <w:p w:rsidR="00293ECF" w:rsidRPr="00096D06"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096D06">
        <w:rPr>
          <w:rFonts w:ascii="Times New Roman" w:eastAsia="Times New Roman" w:hAnsi="Times New Roman" w:cs="Times New Roman"/>
          <w:bCs/>
          <w:spacing w:val="-4"/>
          <w:sz w:val="28"/>
          <w:szCs w:val="28"/>
          <w:lang w:val="uk-UA" w:eastAsia="ru-RU"/>
        </w:rPr>
        <w:t xml:space="preserve">В самом деле, что означает понятие «материал», которое используют журналисты-практики при назывании «продукта», который предлагается на газетную (журнальную) полосу? Возможно, появление данного наименования обусловлено документально-информационной природой журналистики, работающей с жизненным материалом. Хотя, к примеру, писатель, также работающий с жизненным материалом, вряд ли использует подобное определение для своего «продукта». К тому же лексическое значение слова «материал» указывает на определенную незавершенность, так или иначе накладывающуюся на сам продукт, который должен быть законченным по смыслу и форме произведением.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Еще одна причина подобного словоупотребления состоит в специфике журналистского творчества, имеющего индивидуально-коллективный характер. И дело не только в том, что материал, представленный журналистом, проходит утверждение на разных уровнях (от корректорского до редакторского), и даже не в том, что текст на полосе чаще всего функционирует с иллюстрациями. Журналистский текст располагается на полосе в окружении других текстов, формируя жанровую модель полосы и шире – номера, выполняя, таким образом, функцию материала номера. Итак, понятие «материал», которое используется журналистами для именования подготовленных текстов, актуализирует как </w:t>
      </w:r>
      <w:r w:rsidRPr="00352D4E">
        <w:rPr>
          <w:rFonts w:ascii="Times New Roman" w:eastAsia="Times New Roman" w:hAnsi="Times New Roman" w:cs="Times New Roman"/>
          <w:bCs/>
          <w:sz w:val="28"/>
          <w:szCs w:val="28"/>
          <w:lang w:val="uk-UA" w:eastAsia="ru-RU"/>
        </w:rPr>
        <w:lastRenderedPageBreak/>
        <w:t>жизненную основу, так и особенности функционирования журналистского произведения. При всем этом термином не является.</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316E29">
        <w:rPr>
          <w:rFonts w:ascii="Times New Roman" w:eastAsia="Times New Roman" w:hAnsi="Times New Roman" w:cs="Times New Roman"/>
          <w:bCs/>
          <w:spacing w:val="-4"/>
          <w:sz w:val="28"/>
          <w:szCs w:val="28"/>
          <w:lang w:val="uk-UA" w:eastAsia="ru-RU"/>
        </w:rPr>
        <w:t xml:space="preserve">Называние журналистами любого текста статьей также имеет свое обоснование. Обратимся для иллюстрации к одному из пособий по журналистике. Цитируем: «Понятие «статья» произошло от латинского слова «articulus» и означало первоначально то же самое, что и «сустав», «член», «часть целого». Это объясняет, почему в журналистской практике любая отдельная публикация, будучи частью, например, всего текста газетного номера, может быть названа «статьей». Не случайно также, что, пожалуй, за исключением коротких сообщений, статьями называют огромное число публикаций различных жанров» [4]. Как видим, теоретики (в данном случае А. Тертычный), констатируя наличие терминологического дисбаланса, объясняют его сложившейся журналистской практикой. В то же время автор заметки, именующий ее статьей, должен чувствовать разницу в значении данных понятий, ибо неразличение их приводит зачастую к неразличению работы в одном и другом направлении.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 xml:space="preserve">Можно назвать еще одно обстоятельство, поясняющее наименование журналистами своих произведений «материалом» или «статьей»: они и не должны строго дефинировать свои тексты.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52D4E">
        <w:rPr>
          <w:rFonts w:ascii="Times New Roman" w:eastAsia="Times New Roman" w:hAnsi="Times New Roman" w:cs="Times New Roman"/>
          <w:bCs/>
          <w:spacing w:val="-6"/>
          <w:sz w:val="28"/>
          <w:szCs w:val="28"/>
          <w:lang w:val="uk-UA" w:eastAsia="ru-RU"/>
        </w:rPr>
        <w:t xml:space="preserve">Если бы проблема замыкалась только практикой журналистской деятельности, то, вероятно, сам разговор об этом не имел бы смысла. (Хотя, на наш взгляд, журналист, работающий с фактами, предрасположен к точности формулировок). Однако в теории журналистики сложилась сходная ситуация.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316E29">
        <w:rPr>
          <w:rFonts w:ascii="Times New Roman" w:eastAsia="Times New Roman" w:hAnsi="Times New Roman" w:cs="Times New Roman"/>
          <w:bCs/>
          <w:spacing w:val="-4"/>
          <w:sz w:val="28"/>
          <w:szCs w:val="28"/>
          <w:lang w:val="uk-UA" w:eastAsia="ru-RU"/>
        </w:rPr>
        <w:t>Так, в последнее время теоретики отмечают, что понятие «жанр» активно вытесняется понятием «текст». К примеру, профессор Л. Кройчик в работе, посвященной жанрам совр</w:t>
      </w:r>
      <w:r w:rsidR="00B0207D" w:rsidRPr="00316E29">
        <w:rPr>
          <w:rFonts w:ascii="Times New Roman" w:eastAsia="Times New Roman" w:hAnsi="Times New Roman" w:cs="Times New Roman"/>
          <w:bCs/>
          <w:spacing w:val="-4"/>
          <w:sz w:val="28"/>
          <w:szCs w:val="28"/>
          <w:lang w:val="uk-UA" w:eastAsia="ru-RU"/>
        </w:rPr>
        <w:t>еменной журналистики, пишет: «В </w:t>
      </w:r>
      <w:r w:rsidRPr="00316E29">
        <w:rPr>
          <w:rFonts w:ascii="Times New Roman" w:eastAsia="Times New Roman" w:hAnsi="Times New Roman" w:cs="Times New Roman"/>
          <w:bCs/>
          <w:spacing w:val="-4"/>
          <w:sz w:val="28"/>
          <w:szCs w:val="28"/>
          <w:lang w:val="uk-UA" w:eastAsia="ru-RU"/>
        </w:rPr>
        <w:t xml:space="preserve">современной российской журналистике понятие «жанр» заметно потеснено понятием </w:t>
      </w:r>
      <w:r w:rsidRPr="00316E29">
        <w:rPr>
          <w:rFonts w:ascii="Times New Roman" w:eastAsia="Times New Roman" w:hAnsi="Times New Roman" w:cs="Times New Roman"/>
          <w:bCs/>
          <w:spacing w:val="-4"/>
          <w:sz w:val="28"/>
          <w:szCs w:val="28"/>
          <w:lang w:eastAsia="ru-RU"/>
        </w:rPr>
        <w:t>«</w:t>
      </w:r>
      <w:r w:rsidRPr="00316E29">
        <w:rPr>
          <w:rFonts w:ascii="Times New Roman" w:eastAsia="Times New Roman" w:hAnsi="Times New Roman" w:cs="Times New Roman"/>
          <w:bCs/>
          <w:spacing w:val="-4"/>
          <w:sz w:val="28"/>
          <w:szCs w:val="28"/>
          <w:lang w:val="uk-UA" w:eastAsia="ru-RU"/>
        </w:rPr>
        <w:t xml:space="preserve">текст» [2] и далее ставит вопрос, о том, что победит на газетной полосе: «жанр или текст»? Ученый приводит ряд факторов, обусловивших появление нового термина (крах советской системы жанров, изменения в пространстве постсоветской публицистики), приходит в итоге к выводу о том, что «автор предлагает аудитории текст, который перестает быть равновеликим жанру» [2].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4"/>
          <w:sz w:val="28"/>
          <w:szCs w:val="28"/>
          <w:lang w:val="uk-UA" w:eastAsia="ru-RU"/>
        </w:rPr>
      </w:pPr>
      <w:r w:rsidRPr="00316E29">
        <w:rPr>
          <w:rFonts w:ascii="Times New Roman" w:eastAsia="Times New Roman" w:hAnsi="Times New Roman" w:cs="Times New Roman"/>
          <w:bCs/>
          <w:spacing w:val="-4"/>
          <w:sz w:val="28"/>
          <w:szCs w:val="28"/>
          <w:lang w:val="uk-UA" w:eastAsia="ru-RU"/>
        </w:rPr>
        <w:t>Выделение жанров в теории журналистики, построение классификационных схем во многом условно. Действительность шире и богаче любой классификации. Об этом красноречиво свидетельствуют предлагаемые теоретиками варианты жанровых систем, призванные отразить ведущие тенденции в функционировании журналистского творчества.</w:t>
      </w:r>
    </w:p>
    <w:p w:rsidR="00293ECF" w:rsidRPr="00685151"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85151">
        <w:rPr>
          <w:rFonts w:ascii="Times New Roman" w:eastAsia="Times New Roman" w:hAnsi="Times New Roman" w:cs="Times New Roman"/>
          <w:bCs/>
          <w:sz w:val="28"/>
          <w:szCs w:val="28"/>
          <w:lang w:val="uk-UA" w:eastAsia="ru-RU"/>
        </w:rPr>
        <w:t xml:space="preserve">Время порождает новые жанры, заставляет трансформироваться прежние, вступать в диффузионные отношения и проч. В силу этого жанровая совокупность сложно поддается классификации. Однако наука, и </w:t>
      </w:r>
      <w:r w:rsidRPr="00685151">
        <w:rPr>
          <w:rFonts w:ascii="Times New Roman" w:eastAsia="Times New Roman" w:hAnsi="Times New Roman" w:cs="Times New Roman"/>
          <w:bCs/>
          <w:sz w:val="28"/>
          <w:szCs w:val="28"/>
          <w:lang w:val="uk-UA" w:eastAsia="ru-RU"/>
        </w:rPr>
        <w:lastRenderedPageBreak/>
        <w:t>журналистика в том числе, стремится найти каждому элементу место</w:t>
      </w:r>
      <w:r w:rsidR="0061311C">
        <w:rPr>
          <w:rFonts w:ascii="Times New Roman" w:eastAsia="Times New Roman" w:hAnsi="Times New Roman" w:cs="Times New Roman"/>
          <w:bCs/>
          <w:sz w:val="28"/>
          <w:szCs w:val="28"/>
          <w:lang w:val="uk-UA" w:eastAsia="ru-RU"/>
        </w:rPr>
        <w:t xml:space="preserve"> в </w:t>
      </w:r>
      <w:r w:rsidRPr="00685151">
        <w:rPr>
          <w:rFonts w:ascii="Times New Roman" w:eastAsia="Times New Roman" w:hAnsi="Times New Roman" w:cs="Times New Roman"/>
          <w:bCs/>
          <w:sz w:val="28"/>
          <w:szCs w:val="28"/>
          <w:lang w:val="uk-UA" w:eastAsia="ru-RU"/>
        </w:rPr>
        <w:t>своей системе.</w:t>
      </w:r>
    </w:p>
    <w:p w:rsidR="00293ECF" w:rsidRPr="00685151"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85151">
        <w:rPr>
          <w:rFonts w:ascii="Times New Roman" w:eastAsia="Times New Roman" w:hAnsi="Times New Roman" w:cs="Times New Roman"/>
          <w:bCs/>
          <w:sz w:val="28"/>
          <w:szCs w:val="28"/>
          <w:lang w:val="uk-UA" w:eastAsia="ru-RU"/>
        </w:rPr>
        <w:t>Печатная журналистика как тип словесности, близкий литературе, оперирует понятиями «род», «вид», «жанр» и стремится использовать их как инструментарий классификации. Однако в теории журналистики наличествует определенная неупорядоченность в терминологии, которая является, на наш взгляд, отражением с</w:t>
      </w:r>
      <w:r w:rsidR="00A773C8">
        <w:rPr>
          <w:rFonts w:ascii="Times New Roman" w:eastAsia="Times New Roman" w:hAnsi="Times New Roman" w:cs="Times New Roman"/>
          <w:bCs/>
          <w:sz w:val="28"/>
          <w:szCs w:val="28"/>
          <w:lang w:val="uk-UA" w:eastAsia="ru-RU"/>
        </w:rPr>
        <w:t>ходного явления в журналистской </w:t>
      </w:r>
      <w:r w:rsidRPr="00685151">
        <w:rPr>
          <w:rFonts w:ascii="Times New Roman" w:eastAsia="Times New Roman" w:hAnsi="Times New Roman" w:cs="Times New Roman"/>
          <w:bCs/>
          <w:sz w:val="28"/>
          <w:szCs w:val="28"/>
          <w:lang w:val="uk-UA" w:eastAsia="ru-RU"/>
        </w:rPr>
        <w:t>практике.</w:t>
      </w:r>
    </w:p>
    <w:p w:rsidR="00293ECF" w:rsidRPr="00685151"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85151">
        <w:rPr>
          <w:rFonts w:ascii="Times New Roman" w:eastAsia="Times New Roman" w:hAnsi="Times New Roman" w:cs="Times New Roman"/>
          <w:bCs/>
          <w:sz w:val="28"/>
          <w:szCs w:val="28"/>
          <w:lang w:val="uk-UA" w:eastAsia="ru-RU"/>
        </w:rPr>
        <w:t xml:space="preserve">Традиционно жанры журналистики классифицируются по группам и видам, а базовое понятие рода из классификационной схемы исключается или заменяется синонимическим, но нетождественным понятием «группа».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85151">
        <w:rPr>
          <w:rFonts w:ascii="Times New Roman" w:eastAsia="Times New Roman" w:hAnsi="Times New Roman" w:cs="Times New Roman"/>
          <w:bCs/>
          <w:sz w:val="28"/>
          <w:szCs w:val="28"/>
          <w:lang w:val="uk-UA" w:eastAsia="ru-RU"/>
        </w:rPr>
        <w:t>К примеру, в книге «Жанры периодической печати» А.</w:t>
      </w:r>
      <w:r w:rsidRPr="00685151">
        <w:rPr>
          <w:rFonts w:ascii="Times New Roman" w:eastAsia="Times New Roman" w:hAnsi="Times New Roman" w:cs="Times New Roman"/>
          <w:bCs/>
          <w:sz w:val="28"/>
          <w:szCs w:val="28"/>
          <w:lang w:eastAsia="ru-RU"/>
        </w:rPr>
        <w:t> </w:t>
      </w:r>
      <w:r w:rsidR="00843F17" w:rsidRPr="00685151">
        <w:rPr>
          <w:rFonts w:ascii="Times New Roman" w:eastAsia="Times New Roman" w:hAnsi="Times New Roman" w:cs="Times New Roman"/>
          <w:bCs/>
          <w:sz w:val="28"/>
          <w:szCs w:val="28"/>
          <w:lang w:val="uk-UA" w:eastAsia="ru-RU"/>
        </w:rPr>
        <w:t>А. </w:t>
      </w:r>
      <w:r w:rsidRPr="00685151">
        <w:rPr>
          <w:rFonts w:ascii="Times New Roman" w:eastAsia="Times New Roman" w:hAnsi="Times New Roman" w:cs="Times New Roman"/>
          <w:bCs/>
          <w:sz w:val="28"/>
          <w:szCs w:val="28"/>
          <w:lang w:val="uk-UA" w:eastAsia="ru-RU"/>
        </w:rPr>
        <w:t>Тертычного [4], в которой наиболее полно представлена совокупность журналистских жанров современности, включая и функционирующие в смежных с журналистикой</w:t>
      </w:r>
      <w:r w:rsidRPr="00352D4E">
        <w:rPr>
          <w:rFonts w:ascii="Times New Roman" w:eastAsia="Times New Roman" w:hAnsi="Times New Roman" w:cs="Times New Roman"/>
          <w:bCs/>
          <w:sz w:val="28"/>
          <w:szCs w:val="28"/>
          <w:lang w:val="uk-UA" w:eastAsia="ru-RU"/>
        </w:rPr>
        <w:t xml:space="preserve"> сферах формы (анекдот, байка, легенда и т.д.), вместо термина «род» используется традиционное понятие «группа жанров». </w:t>
      </w:r>
    </w:p>
    <w:p w:rsidR="00293ECF" w:rsidRPr="00352D4E"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По версии профессора Л. Кройчика, в журналистском творчестве выделяется пять «групп текстов»: оперативно-новостные, оперативно-исследовательские, исследовательско-новостные, исследовательские</w:t>
      </w:r>
      <w:r w:rsidRPr="00352D4E">
        <w:rPr>
          <w:rFonts w:ascii="Times New Roman" w:eastAsia="Times New Roman" w:hAnsi="Times New Roman" w:cs="Times New Roman"/>
          <w:bCs/>
          <w:sz w:val="28"/>
          <w:szCs w:val="28"/>
          <w:lang w:eastAsia="ru-RU"/>
        </w:rPr>
        <w:t xml:space="preserve"> и</w:t>
      </w:r>
      <w:r w:rsidRPr="00352D4E">
        <w:rPr>
          <w:rFonts w:ascii="Times New Roman" w:eastAsia="Times New Roman" w:hAnsi="Times New Roman" w:cs="Times New Roman"/>
          <w:bCs/>
          <w:sz w:val="28"/>
          <w:szCs w:val="28"/>
          <w:lang w:val="uk-UA" w:eastAsia="ru-RU"/>
        </w:rPr>
        <w:t xml:space="preserve"> исследовательско-образные [2]. Как видим, происходит замена «жанр – текст», обновляется название и количество групп, но понятие «группа» остается неизменным. </w:t>
      </w:r>
    </w:p>
    <w:p w:rsidR="00293ECF" w:rsidRPr="00685151"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85151">
        <w:rPr>
          <w:rFonts w:ascii="Times New Roman" w:eastAsia="Times New Roman" w:hAnsi="Times New Roman" w:cs="Times New Roman"/>
          <w:bCs/>
          <w:sz w:val="28"/>
          <w:szCs w:val="28"/>
          <w:lang w:val="uk-UA" w:eastAsia="ru-RU"/>
        </w:rPr>
        <w:t>Профессор В. Цвик отмечает, что, «опираясь на «традиции литературоведения и искусствоведения», теория журналистики также изучает роды, виды и жанры журналистских произведений». Этот тезис далее получает у автора противоречивое логическое развитие. Так, понятие «род» употребляется как минимум в трех значениях: «родом» деятельности называется журналистика; родами журналистики именуются пресса, телевидение, радио – т.е. способы распространения массовой информации; публицистика</w:t>
      </w:r>
      <w:r w:rsidRPr="00685151">
        <w:rPr>
          <w:rFonts w:ascii="Times New Roman" w:eastAsia="Times New Roman" w:hAnsi="Times New Roman" w:cs="Times New Roman"/>
          <w:bCs/>
          <w:sz w:val="28"/>
          <w:szCs w:val="28"/>
          <w:lang w:eastAsia="ru-RU"/>
        </w:rPr>
        <w:t> </w:t>
      </w:r>
      <w:r w:rsidRPr="00685151">
        <w:rPr>
          <w:rFonts w:ascii="Times New Roman" w:eastAsia="Times New Roman" w:hAnsi="Times New Roman" w:cs="Times New Roman"/>
          <w:bCs/>
          <w:sz w:val="28"/>
          <w:szCs w:val="28"/>
          <w:lang w:val="uk-UA" w:eastAsia="ru-RU"/>
        </w:rPr>
        <w:t xml:space="preserve">– это «тоже родовое» понятие. Однако специфика термина состоит в том, что он точно обозначает то или иное понятие, не допуская разночтений.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z w:val="28"/>
          <w:szCs w:val="28"/>
          <w:lang w:val="uk-UA" w:eastAsia="ru-RU"/>
        </w:rPr>
        <w:t>Понятие «род творчества» используют Г. Лазутина и С. Распопова, подчеркивая, что понятие жанр соотносится «не с текстом, а с целостным представлением о творческой деятель</w:t>
      </w:r>
      <w:r w:rsidR="007C5E13" w:rsidRPr="00685151">
        <w:rPr>
          <w:rFonts w:ascii="Times New Roman" w:eastAsia="Times New Roman" w:hAnsi="Times New Roman" w:cs="Times New Roman"/>
          <w:bCs/>
          <w:sz w:val="28"/>
          <w:szCs w:val="28"/>
          <w:lang w:val="uk-UA" w:eastAsia="ru-RU"/>
        </w:rPr>
        <w:t>ности… Жанр – не тип текста, не </w:t>
      </w:r>
      <w:r w:rsidRPr="00685151">
        <w:rPr>
          <w:rFonts w:ascii="Times New Roman" w:eastAsia="Times New Roman" w:hAnsi="Times New Roman" w:cs="Times New Roman"/>
          <w:bCs/>
          <w:sz w:val="28"/>
          <w:szCs w:val="28"/>
          <w:lang w:val="uk-UA" w:eastAsia="ru-RU"/>
        </w:rPr>
        <w:t xml:space="preserve">«группа текстов, обладающих устойчивыми содержательно-формальными признаками», а вид определенного </w:t>
      </w:r>
      <w:r w:rsidRPr="00685151">
        <w:rPr>
          <w:rFonts w:ascii="Times New Roman" w:eastAsia="Times New Roman" w:hAnsi="Times New Roman" w:cs="Times New Roman"/>
          <w:b/>
          <w:bCs/>
          <w:sz w:val="28"/>
          <w:szCs w:val="28"/>
          <w:lang w:val="uk-UA" w:eastAsia="ru-RU"/>
        </w:rPr>
        <w:t>рода творчества</w:t>
      </w:r>
      <w:r w:rsidRPr="00685151">
        <w:rPr>
          <w:rFonts w:ascii="Times New Roman" w:eastAsia="Times New Roman" w:hAnsi="Times New Roman" w:cs="Times New Roman"/>
          <w:bCs/>
          <w:sz w:val="28"/>
          <w:szCs w:val="28"/>
          <w:lang w:val="uk-UA" w:eastAsia="ru-RU"/>
        </w:rPr>
        <w:t xml:space="preserve"> (выделено нами. –</w:t>
      </w:r>
      <w:r w:rsidRPr="00685151">
        <w:rPr>
          <w:rFonts w:ascii="Times New Roman" w:eastAsia="Times New Roman" w:hAnsi="Times New Roman" w:cs="Times New Roman"/>
          <w:bCs/>
          <w:sz w:val="28"/>
          <w:szCs w:val="28"/>
          <w:lang w:val="be-BY" w:eastAsia="ru-RU"/>
        </w:rPr>
        <w:t> </w:t>
      </w:r>
      <w:r w:rsidRPr="00685151">
        <w:rPr>
          <w:rFonts w:ascii="Times New Roman" w:eastAsia="Times New Roman" w:hAnsi="Times New Roman" w:cs="Times New Roman"/>
          <w:bCs/>
          <w:sz w:val="28"/>
          <w:szCs w:val="28"/>
          <w:lang w:val="uk-UA" w:eastAsia="ru-RU"/>
        </w:rPr>
        <w:t>Л.С.),</w:t>
      </w:r>
      <w:r w:rsidRPr="00316E29">
        <w:rPr>
          <w:rFonts w:ascii="Times New Roman" w:eastAsia="Times New Roman" w:hAnsi="Times New Roman" w:cs="Times New Roman"/>
          <w:bCs/>
          <w:spacing w:val="-6"/>
          <w:sz w:val="28"/>
          <w:szCs w:val="28"/>
          <w:lang w:val="uk-UA" w:eastAsia="ru-RU"/>
        </w:rPr>
        <w:t xml:space="preserve"> отмеченный устойчивыми особенностями не только на уровне продукта (текст), но и на уровне способа деятельности» [3, с. 8]. Следуя далее логике авторов, таких «родов» в журналистике шесть: новостная, </w:t>
      </w:r>
      <w:r w:rsidRPr="00316E29">
        <w:rPr>
          <w:rFonts w:ascii="Times New Roman" w:eastAsia="Times New Roman" w:hAnsi="Times New Roman" w:cs="Times New Roman"/>
          <w:bCs/>
          <w:spacing w:val="-6"/>
          <w:sz w:val="28"/>
          <w:szCs w:val="28"/>
          <w:lang w:val="uk-UA" w:eastAsia="ru-RU"/>
        </w:rPr>
        <w:lastRenderedPageBreak/>
        <w:t>проблемно-аналитическая, очерковая, смеховая, культурно-просветительская, интерактивная журналистика. Однако обратим внимание, что обозначенное в процитированном фрагменте понятие «род» («род творчества») не имеет терминологического статуса. Более того, заключает вводную главу фрагмент, где эти «роды творчества» называются «видами»: «Исследование журналистской практики на сегодняшнем этапе ее развития позволяет обнаружить шесть видов журналистского творчества, каждый из которых предстает как определенная группа жанровых моделей и соответствующий ей набор конкретных технологий деятельности» [3, с. 26].</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16E29">
        <w:rPr>
          <w:rFonts w:ascii="Times New Roman" w:eastAsia="Times New Roman" w:hAnsi="Times New Roman" w:cs="Times New Roman"/>
          <w:bCs/>
          <w:spacing w:val="-6"/>
          <w:sz w:val="28"/>
          <w:szCs w:val="28"/>
          <w:lang w:val="uk-UA" w:eastAsia="ru-RU"/>
        </w:rPr>
        <w:t xml:space="preserve">Характерно, что практически каждый из перечисленных выше авторов акцентирует родообразующие моменты, однако не использует само понятие рода. Между тем необходимость в появлении этой или подобной категории в теории журналистских жанров очевидно назрела: она позволила бы определить фундамент жанровой системы.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16E29">
        <w:rPr>
          <w:rFonts w:ascii="Times New Roman" w:eastAsia="Times New Roman" w:hAnsi="Times New Roman" w:cs="Times New Roman"/>
          <w:bCs/>
          <w:spacing w:val="-6"/>
          <w:sz w:val="28"/>
          <w:szCs w:val="28"/>
          <w:lang w:val="uk-UA" w:eastAsia="ru-RU"/>
        </w:rPr>
        <w:t xml:space="preserve">В целом проблема наименования не является только научной, точнее, не только научной. Это вопросы философского характера, когда речь становится самопрезентацией личности, и профессиональной ее ипостаси в том числе. </w:t>
      </w:r>
    </w:p>
    <w:p w:rsidR="00293ECF" w:rsidRPr="00316E29" w:rsidRDefault="00293ECF" w:rsidP="00293ECF">
      <w:pPr>
        <w:widowControl w:val="0"/>
        <w:autoSpaceDE w:val="0"/>
        <w:autoSpaceDN w:val="0"/>
        <w:adjustRightInd w:val="0"/>
        <w:spacing w:after="0" w:line="240" w:lineRule="auto"/>
        <w:ind w:firstLine="709"/>
        <w:jc w:val="both"/>
        <w:rPr>
          <w:rFonts w:ascii="Times New Roman" w:eastAsia="Times New Roman" w:hAnsi="Times New Roman" w:cs="Times New Roman"/>
          <w:bCs/>
          <w:spacing w:val="-6"/>
          <w:sz w:val="28"/>
          <w:szCs w:val="28"/>
          <w:lang w:val="uk-UA" w:eastAsia="ru-RU"/>
        </w:rPr>
      </w:pPr>
      <w:r w:rsidRPr="00316E29">
        <w:rPr>
          <w:rFonts w:ascii="Times New Roman" w:eastAsia="Times New Roman" w:hAnsi="Times New Roman" w:cs="Times New Roman"/>
          <w:bCs/>
          <w:spacing w:val="-6"/>
          <w:sz w:val="28"/>
          <w:szCs w:val="28"/>
          <w:lang w:val="uk-UA" w:eastAsia="ru-RU"/>
        </w:rPr>
        <w:t xml:space="preserve">Один </w:t>
      </w:r>
      <w:r w:rsidR="007C5E13" w:rsidRPr="00316E29">
        <w:rPr>
          <w:rFonts w:ascii="Times New Roman" w:eastAsia="Times New Roman" w:hAnsi="Times New Roman" w:cs="Times New Roman"/>
          <w:bCs/>
          <w:spacing w:val="-6"/>
          <w:sz w:val="28"/>
          <w:szCs w:val="28"/>
          <w:lang w:val="uk-UA" w:eastAsia="ru-RU"/>
        </w:rPr>
        <w:t>из замечательных журналистов В. </w:t>
      </w:r>
      <w:r w:rsidRPr="00316E29">
        <w:rPr>
          <w:rFonts w:ascii="Times New Roman" w:eastAsia="Times New Roman" w:hAnsi="Times New Roman" w:cs="Times New Roman"/>
          <w:bCs/>
          <w:spacing w:val="-6"/>
          <w:sz w:val="28"/>
          <w:szCs w:val="28"/>
          <w:lang w:val="uk-UA" w:eastAsia="ru-RU"/>
        </w:rPr>
        <w:t>Аграновский сформулировал в книге «Беседы о журналистике» правило интервью, которое, на наш взгляд, следует распространить в целом на журналистское творчество: «Истинный газетчик… обязан идти к собеседнику, во-первых, с мыслью и, во-вторых, за мыслью» [1]. А «мысль» проявляется и в точном наименовании продукта своего творчества.</w:t>
      </w:r>
    </w:p>
    <w:p w:rsidR="00293ECF" w:rsidRPr="005330B6" w:rsidRDefault="00293ECF" w:rsidP="00293ECF">
      <w:pPr>
        <w:spacing w:after="0" w:line="240" w:lineRule="auto"/>
        <w:jc w:val="center"/>
        <w:rPr>
          <w:rFonts w:ascii="Times New Roman" w:eastAsia="Times New Roman" w:hAnsi="Times New Roman" w:cs="Times New Roman"/>
          <w:sz w:val="24"/>
          <w:szCs w:val="24"/>
          <w:lang w:eastAsia="ru-RU"/>
        </w:rPr>
      </w:pPr>
      <w:r w:rsidRPr="005330B6">
        <w:rPr>
          <w:rFonts w:ascii="Times New Roman" w:eastAsia="Times New Roman" w:hAnsi="Times New Roman" w:cs="Times New Roman"/>
          <w:sz w:val="24"/>
          <w:szCs w:val="24"/>
          <w:lang w:eastAsia="ru-RU"/>
        </w:rPr>
        <w:t>Литература</w:t>
      </w:r>
    </w:p>
    <w:p w:rsidR="00293ECF" w:rsidRPr="007C5E13" w:rsidRDefault="00293ECF" w:rsidP="00293ECF">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Pr="005330B6">
        <w:rPr>
          <w:rFonts w:ascii="Times New Roman" w:eastAsia="Times New Roman" w:hAnsi="Times New Roman" w:cs="Times New Roman"/>
          <w:sz w:val="24"/>
          <w:szCs w:val="24"/>
        </w:rPr>
        <w:t xml:space="preserve">Аграновский, В. Вторая древнейшая: беседы о журналистике </w:t>
      </w:r>
      <w:r w:rsidR="007C5E13" w:rsidRPr="005330B6">
        <w:rPr>
          <w:rFonts w:ascii="Times New Roman" w:eastAsia="Times New Roman" w:hAnsi="Times New Roman" w:cs="Times New Roman"/>
          <w:sz w:val="24"/>
          <w:szCs w:val="24"/>
        </w:rPr>
        <w:t>[Электронный ресурс]</w:t>
      </w:r>
      <w:r w:rsidR="007C5E13">
        <w:rPr>
          <w:rFonts w:ascii="Times New Roman" w:eastAsia="Times New Roman" w:hAnsi="Times New Roman" w:cs="Times New Roman"/>
          <w:sz w:val="24"/>
          <w:szCs w:val="24"/>
        </w:rPr>
        <w:t xml:space="preserve"> </w:t>
      </w:r>
      <w:r w:rsidRPr="005330B6">
        <w:rPr>
          <w:rFonts w:ascii="Times New Roman" w:eastAsia="Times New Roman" w:hAnsi="Times New Roman" w:cs="Times New Roman"/>
          <w:sz w:val="24"/>
          <w:szCs w:val="24"/>
        </w:rPr>
        <w:t xml:space="preserve">/ В. Аграновский. – Режим доступа: </w:t>
      </w:r>
      <w:hyperlink r:id="rId91" w:history="1">
        <w:r w:rsidRPr="007C5E13">
          <w:rPr>
            <w:rFonts w:ascii="Times New Roman" w:eastAsia="Times New Roman" w:hAnsi="Times New Roman" w:cs="Times New Roman"/>
            <w:sz w:val="24"/>
            <w:szCs w:val="24"/>
          </w:rPr>
          <w:t>http://evartist.narod.ru/text2/20.htm</w:t>
        </w:r>
      </w:hyperlink>
      <w:r w:rsidRPr="007C5E13">
        <w:rPr>
          <w:rFonts w:ascii="Times New Roman" w:eastAsia="Times New Roman" w:hAnsi="Times New Roman" w:cs="Times New Roman"/>
          <w:sz w:val="24"/>
          <w:szCs w:val="24"/>
        </w:rPr>
        <w:t>. – Дата доступа: 25.11.2015.</w:t>
      </w:r>
    </w:p>
    <w:p w:rsidR="00293ECF" w:rsidRPr="007C5E13" w:rsidRDefault="00293ECF" w:rsidP="00293ECF">
      <w:pPr>
        <w:tabs>
          <w:tab w:val="left" w:pos="993"/>
        </w:tabs>
        <w:spacing w:after="0" w:line="240" w:lineRule="auto"/>
        <w:ind w:firstLine="709"/>
        <w:contextualSpacing/>
        <w:jc w:val="both"/>
        <w:rPr>
          <w:rFonts w:ascii="Times New Roman" w:eastAsia="Times New Roman" w:hAnsi="Times New Roman" w:cs="Times New Roman"/>
          <w:sz w:val="24"/>
          <w:szCs w:val="24"/>
        </w:rPr>
      </w:pPr>
      <w:r w:rsidRPr="007C5E13">
        <w:rPr>
          <w:rFonts w:ascii="Times New Roman" w:eastAsia="Times New Roman" w:hAnsi="Times New Roman" w:cs="Times New Roman"/>
          <w:sz w:val="24"/>
          <w:szCs w:val="24"/>
        </w:rPr>
        <w:t xml:space="preserve">2. Кройчик, Л. Е. Система журналистских жанров </w:t>
      </w:r>
      <w:r w:rsidR="007C5E13" w:rsidRPr="007C5E13">
        <w:rPr>
          <w:rFonts w:ascii="Times New Roman" w:eastAsia="Times New Roman" w:hAnsi="Times New Roman" w:cs="Times New Roman"/>
          <w:sz w:val="24"/>
          <w:szCs w:val="24"/>
        </w:rPr>
        <w:t>[Электронный ресурс]</w:t>
      </w:r>
      <w:r w:rsidR="007C5E13">
        <w:rPr>
          <w:rFonts w:ascii="Times New Roman" w:eastAsia="Times New Roman" w:hAnsi="Times New Roman" w:cs="Times New Roman"/>
          <w:sz w:val="24"/>
          <w:szCs w:val="24"/>
        </w:rPr>
        <w:t xml:space="preserve"> / Л. Е. </w:t>
      </w:r>
      <w:r w:rsidRPr="007C5E13">
        <w:rPr>
          <w:rFonts w:ascii="Times New Roman" w:eastAsia="Times New Roman" w:hAnsi="Times New Roman" w:cs="Times New Roman"/>
          <w:sz w:val="24"/>
          <w:szCs w:val="24"/>
        </w:rPr>
        <w:t xml:space="preserve">Кройчик. – Режим доступа: </w:t>
      </w:r>
      <w:hyperlink r:id="rId92" w:anchor="_top" w:history="1">
        <w:r w:rsidRPr="007C5E13">
          <w:rPr>
            <w:rFonts w:ascii="Times New Roman" w:eastAsia="Times New Roman" w:hAnsi="Times New Roman" w:cs="Times New Roman"/>
            <w:sz w:val="24"/>
            <w:szCs w:val="24"/>
          </w:rPr>
          <w:t>http://evartist.narod.ru/text5/64.htm#_top</w:t>
        </w:r>
      </w:hyperlink>
      <w:r w:rsidRPr="007C5E13">
        <w:rPr>
          <w:rFonts w:ascii="Times New Roman" w:eastAsia="Times New Roman" w:hAnsi="Times New Roman" w:cs="Times New Roman"/>
          <w:sz w:val="24"/>
          <w:szCs w:val="24"/>
        </w:rPr>
        <w:t>. – Дата доступа: 15.11.2015.</w:t>
      </w:r>
    </w:p>
    <w:p w:rsidR="00293ECF" w:rsidRPr="007C5E13" w:rsidRDefault="00293ECF" w:rsidP="00293ECF">
      <w:pPr>
        <w:tabs>
          <w:tab w:val="left" w:pos="993"/>
        </w:tabs>
        <w:spacing w:after="0" w:line="240" w:lineRule="auto"/>
        <w:ind w:firstLine="709"/>
        <w:contextualSpacing/>
        <w:jc w:val="both"/>
        <w:rPr>
          <w:rFonts w:ascii="Times New Roman" w:eastAsia="Times New Roman" w:hAnsi="Times New Roman" w:cs="Times New Roman"/>
          <w:sz w:val="24"/>
          <w:szCs w:val="24"/>
        </w:rPr>
      </w:pPr>
      <w:r w:rsidRPr="007C5E13">
        <w:rPr>
          <w:rFonts w:ascii="Times New Roman" w:eastAsia="Times New Roman" w:hAnsi="Times New Roman" w:cs="Times New Roman"/>
          <w:sz w:val="24"/>
          <w:szCs w:val="24"/>
        </w:rPr>
        <w:t>3. Лазутина, Г. С. Жанры журналистского творч</w:t>
      </w:r>
      <w:r w:rsidR="007C5E13">
        <w:rPr>
          <w:rFonts w:ascii="Times New Roman" w:eastAsia="Times New Roman" w:hAnsi="Times New Roman" w:cs="Times New Roman"/>
          <w:sz w:val="24"/>
          <w:szCs w:val="24"/>
        </w:rPr>
        <w:t xml:space="preserve">ества : учеб. пособие для студентов </w:t>
      </w:r>
      <w:r w:rsidRPr="007C5E13">
        <w:rPr>
          <w:rFonts w:ascii="Times New Roman" w:eastAsia="Times New Roman" w:hAnsi="Times New Roman" w:cs="Times New Roman"/>
          <w:sz w:val="24"/>
          <w:szCs w:val="24"/>
        </w:rPr>
        <w:t>вузов / Г. С. Лазутина, С. С. Распопова. – М. : Аспект-Пресс, 2011. – 320 с.</w:t>
      </w:r>
    </w:p>
    <w:p w:rsidR="00293ECF" w:rsidRPr="007C5E13" w:rsidRDefault="00293ECF" w:rsidP="00293ECF">
      <w:pPr>
        <w:tabs>
          <w:tab w:val="left" w:pos="993"/>
        </w:tabs>
        <w:spacing w:after="0" w:line="240" w:lineRule="auto"/>
        <w:ind w:firstLine="709"/>
        <w:contextualSpacing/>
        <w:jc w:val="both"/>
        <w:rPr>
          <w:rFonts w:ascii="Times New Roman" w:eastAsia="Times New Roman" w:hAnsi="Times New Roman" w:cs="Times New Roman"/>
          <w:sz w:val="24"/>
          <w:szCs w:val="24"/>
        </w:rPr>
      </w:pPr>
      <w:r w:rsidRPr="007C5E13">
        <w:rPr>
          <w:rFonts w:ascii="Times New Roman" w:eastAsia="Times New Roman" w:hAnsi="Times New Roman" w:cs="Times New Roman"/>
          <w:sz w:val="24"/>
          <w:szCs w:val="24"/>
        </w:rPr>
        <w:t xml:space="preserve">4. Тертычный, А. А. Жанры периодической печати </w:t>
      </w:r>
      <w:r w:rsidR="007C5E13">
        <w:rPr>
          <w:rFonts w:ascii="Times New Roman" w:eastAsia="Times New Roman" w:hAnsi="Times New Roman" w:cs="Times New Roman"/>
          <w:sz w:val="24"/>
          <w:szCs w:val="24"/>
        </w:rPr>
        <w:t xml:space="preserve">[Электронный ресурс] </w:t>
      </w:r>
      <w:r w:rsidRPr="007C5E13">
        <w:rPr>
          <w:rFonts w:ascii="Times New Roman" w:eastAsia="Times New Roman" w:hAnsi="Times New Roman" w:cs="Times New Roman"/>
          <w:sz w:val="24"/>
          <w:szCs w:val="24"/>
        </w:rPr>
        <w:t xml:space="preserve">: учеб. пособие / А. А. Тертычный. – М. : Аспект-Пресс, 2002– Режим доступа: </w:t>
      </w:r>
      <w:hyperlink r:id="rId93" w:history="1">
        <w:r w:rsidRPr="007C5E13">
          <w:rPr>
            <w:rFonts w:ascii="Times New Roman" w:eastAsia="Times New Roman" w:hAnsi="Times New Roman" w:cs="Times New Roman"/>
            <w:sz w:val="24"/>
            <w:szCs w:val="24"/>
          </w:rPr>
          <w:t>http://evartist.narod.ru/text2/01.htm</w:t>
        </w:r>
      </w:hyperlink>
      <w:r w:rsidRPr="007C5E13">
        <w:rPr>
          <w:rFonts w:ascii="Times New Roman" w:eastAsia="Times New Roman" w:hAnsi="Times New Roman" w:cs="Times New Roman"/>
          <w:sz w:val="24"/>
          <w:szCs w:val="24"/>
        </w:rPr>
        <w:t>. – Дата доступа: 15.11.2015.</w:t>
      </w:r>
    </w:p>
    <w:p w:rsidR="00293ECF" w:rsidRPr="007C5E13" w:rsidRDefault="00293ECF" w:rsidP="00293ECF">
      <w:pPr>
        <w:tabs>
          <w:tab w:val="left" w:pos="993"/>
        </w:tabs>
        <w:spacing w:after="0" w:line="240" w:lineRule="auto"/>
        <w:ind w:firstLine="709"/>
        <w:contextualSpacing/>
        <w:jc w:val="both"/>
        <w:rPr>
          <w:rFonts w:ascii="Times New Roman" w:eastAsia="Times New Roman" w:hAnsi="Times New Roman" w:cs="Times New Roman"/>
          <w:sz w:val="24"/>
          <w:szCs w:val="24"/>
        </w:rPr>
      </w:pPr>
      <w:r w:rsidRPr="007C5E13">
        <w:rPr>
          <w:rFonts w:ascii="Times New Roman" w:eastAsia="Times New Roman" w:hAnsi="Times New Roman" w:cs="Times New Roman"/>
          <w:sz w:val="24"/>
          <w:szCs w:val="24"/>
        </w:rPr>
        <w:t xml:space="preserve">5. Цвик, В. Введение в журналистику </w:t>
      </w:r>
      <w:r w:rsidR="007C5E13" w:rsidRPr="007C5E13">
        <w:rPr>
          <w:rFonts w:ascii="Times New Roman" w:eastAsia="Times New Roman" w:hAnsi="Times New Roman" w:cs="Times New Roman"/>
          <w:sz w:val="24"/>
          <w:szCs w:val="24"/>
        </w:rPr>
        <w:t>[Электронный ресурс]</w:t>
      </w:r>
      <w:r w:rsidR="007C5E13">
        <w:rPr>
          <w:rFonts w:ascii="Times New Roman" w:eastAsia="Times New Roman" w:hAnsi="Times New Roman" w:cs="Times New Roman"/>
          <w:sz w:val="24"/>
          <w:szCs w:val="24"/>
        </w:rPr>
        <w:t xml:space="preserve"> </w:t>
      </w:r>
      <w:r w:rsidRPr="007C5E13">
        <w:rPr>
          <w:rFonts w:ascii="Times New Roman" w:eastAsia="Times New Roman" w:hAnsi="Times New Roman" w:cs="Times New Roman"/>
          <w:sz w:val="24"/>
          <w:szCs w:val="24"/>
        </w:rPr>
        <w:t xml:space="preserve">: учеб пособие / В. Цвик. – М. : Изд-во МНЭПУ, 2000. – 129 с.. – Режим доступа: </w:t>
      </w:r>
      <w:hyperlink r:id="rId94" w:history="1">
        <w:r w:rsidRPr="007C5E13">
          <w:rPr>
            <w:rFonts w:ascii="Times New Roman" w:eastAsia="Times New Roman" w:hAnsi="Times New Roman" w:cs="Times New Roman"/>
            <w:sz w:val="24"/>
            <w:szCs w:val="24"/>
          </w:rPr>
          <w:t>http://mreadz.com/new/index.php?id=276764&amp;pages=12</w:t>
        </w:r>
      </w:hyperlink>
      <w:r w:rsidRPr="007C5E13">
        <w:rPr>
          <w:rFonts w:ascii="Times New Roman" w:eastAsia="Times New Roman" w:hAnsi="Times New Roman" w:cs="Times New Roman"/>
          <w:sz w:val="24"/>
          <w:szCs w:val="24"/>
        </w:rPr>
        <w:t>. – Дата доступа: 16.11.2015.</w:t>
      </w:r>
    </w:p>
    <w:p w:rsidR="00685151" w:rsidRDefault="00A006EE" w:rsidP="00685151">
      <w:pPr>
        <w:tabs>
          <w:tab w:val="left" w:pos="1134"/>
        </w:tabs>
        <w:spacing w:after="0" w:line="240" w:lineRule="auto"/>
        <w:ind w:left="501" w:firstLine="709"/>
        <w:contextualSpacing/>
        <w:jc w:val="both"/>
        <w:rPr>
          <w:rFonts w:ascii="Times New Roman" w:eastAsia="Times New Roman" w:hAnsi="Times New Roman" w:cs="Times New Roman"/>
          <w:sz w:val="28"/>
          <w:szCs w:val="28"/>
        </w:rPr>
      </w:pPr>
      <w:r w:rsidRPr="007C5E13">
        <w:rPr>
          <w:rFonts w:ascii="Times New Roman" w:eastAsia="Times New Roman" w:hAnsi="Times New Roman" w:cs="Times New Roman"/>
          <w:sz w:val="28"/>
          <w:szCs w:val="28"/>
        </w:rPr>
        <w:t xml:space="preserve"> </w:t>
      </w:r>
    </w:p>
    <w:p w:rsidR="00685151" w:rsidRPr="00685151" w:rsidRDefault="00685151" w:rsidP="00685151">
      <w:pPr>
        <w:tabs>
          <w:tab w:val="left" w:pos="1134"/>
        </w:tabs>
        <w:spacing w:after="0" w:line="240" w:lineRule="auto"/>
        <w:ind w:left="501" w:firstLine="709"/>
        <w:contextualSpacing/>
        <w:jc w:val="both"/>
        <w:rPr>
          <w:rFonts w:ascii="Times New Roman" w:eastAsia="Times New Roman" w:hAnsi="Times New Roman" w:cs="Times New Roman"/>
          <w:sz w:val="32"/>
          <w:szCs w:val="32"/>
        </w:rPr>
      </w:pPr>
    </w:p>
    <w:p w:rsidR="00A773C8" w:rsidRDefault="00A773C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93ECF" w:rsidRPr="00352D4E"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lastRenderedPageBreak/>
        <w:t>С. А. Шилина (г. Брянск, Россия)</w:t>
      </w:r>
    </w:p>
    <w:p w:rsidR="00293ECF" w:rsidRPr="00352D4E" w:rsidRDefault="00293ECF" w:rsidP="00293ECF">
      <w:pPr>
        <w:spacing w:after="0" w:line="240" w:lineRule="auto"/>
        <w:ind w:firstLine="709"/>
        <w:contextualSpacing/>
        <w:rPr>
          <w:rFonts w:ascii="Times New Roman" w:eastAsia="Times New Roman" w:hAnsi="Times New Roman" w:cs="Times New Roman"/>
          <w:b/>
          <w:sz w:val="28"/>
          <w:szCs w:val="28"/>
          <w:lang w:eastAsia="ru-RU"/>
        </w:rPr>
      </w:pPr>
    </w:p>
    <w:p w:rsidR="00293ECF" w:rsidRPr="00352D4E" w:rsidRDefault="00293ECF" w:rsidP="00293ECF">
      <w:pPr>
        <w:spacing w:after="0" w:line="240" w:lineRule="auto"/>
        <w:ind w:left="708"/>
        <w:contextualSpacing/>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 xml:space="preserve">СОЦИОЛИНГВИСТИЧЕСКИЙ АСПЕКТ УПРАВЛЕНЧЕСКОГО ДИСКУРСА КАК ОТРАЖЕНИЕ В ЯЗЫКЕ СОВРЕМЕННЫХ СОЦИОКУЛЬТУРНЫХ ПРОЦЕССОВ </w:t>
      </w:r>
    </w:p>
    <w:p w:rsidR="00293ECF" w:rsidRPr="00352D4E" w:rsidRDefault="00293ECF" w:rsidP="00293ECF">
      <w:pPr>
        <w:spacing w:after="0" w:line="240" w:lineRule="auto"/>
        <w:ind w:firstLine="709"/>
        <w:contextualSpacing/>
        <w:jc w:val="center"/>
        <w:rPr>
          <w:rFonts w:ascii="Times New Roman" w:eastAsia="Times New Roman" w:hAnsi="Times New Roman" w:cs="Times New Roman"/>
          <w:b/>
          <w:sz w:val="28"/>
          <w:szCs w:val="28"/>
          <w:lang w:eastAsia="ru-RU"/>
        </w:rPr>
      </w:pP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Актуальность рассмотрения того, как отражаются в языке современные социокультурные процессы, не вызывает сомнений [</w:t>
      </w:r>
      <w:r w:rsidRPr="00685151">
        <w:rPr>
          <w:rFonts w:ascii="Times New Roman" w:eastAsia="Times New Roman" w:hAnsi="Times New Roman" w:cs="Times New Roman"/>
          <w:bCs/>
          <w:spacing w:val="-6"/>
          <w:sz w:val="28"/>
          <w:szCs w:val="28"/>
          <w:lang w:eastAsia="ru-RU"/>
        </w:rPr>
        <w:t>3; 1</w:t>
      </w:r>
      <w:r w:rsidRPr="00685151">
        <w:rPr>
          <w:rFonts w:ascii="Times New Roman" w:eastAsia="Times New Roman" w:hAnsi="Times New Roman" w:cs="Times New Roman"/>
          <w:bCs/>
          <w:spacing w:val="-6"/>
          <w:sz w:val="28"/>
          <w:szCs w:val="28"/>
          <w:lang w:val="uk-UA" w:eastAsia="ru-RU"/>
        </w:rPr>
        <w:t xml:space="preserve">]. Особую значимость приобретают вопросы социальных условий, влияющих на </w:t>
      </w:r>
      <w:r w:rsidRPr="00685151">
        <w:rPr>
          <w:rFonts w:ascii="Times New Roman" w:eastAsia="Times New Roman" w:hAnsi="Times New Roman" w:cs="Times New Roman"/>
          <w:bCs/>
          <w:spacing w:val="-6"/>
          <w:sz w:val="28"/>
          <w:szCs w:val="28"/>
          <w:lang w:eastAsia="ru-RU"/>
        </w:rPr>
        <w:t>развитие</w:t>
      </w:r>
      <w:r w:rsidRPr="00685151">
        <w:rPr>
          <w:rFonts w:ascii="Times New Roman" w:eastAsia="Times New Roman" w:hAnsi="Times New Roman" w:cs="Times New Roman"/>
          <w:bCs/>
          <w:spacing w:val="-6"/>
          <w:sz w:val="28"/>
          <w:szCs w:val="28"/>
          <w:lang w:val="uk-UA" w:eastAsia="ru-RU"/>
        </w:rPr>
        <w:t xml:space="preserve"> языков: миграция людей в иноязыковую среду, Интернет как средство коммуникации пользователей сети из разных государств и другие каналы взаимодействия [</w:t>
      </w:r>
      <w:r w:rsidRPr="00685151">
        <w:rPr>
          <w:rFonts w:ascii="Times New Roman" w:eastAsia="Times New Roman" w:hAnsi="Times New Roman" w:cs="Times New Roman"/>
          <w:bCs/>
          <w:spacing w:val="-6"/>
          <w:sz w:val="28"/>
          <w:szCs w:val="28"/>
          <w:lang w:eastAsia="ru-RU"/>
        </w:rPr>
        <w:t>2</w:t>
      </w:r>
      <w:r w:rsidRPr="00685151">
        <w:rPr>
          <w:rFonts w:ascii="Times New Roman" w:eastAsia="Times New Roman" w:hAnsi="Times New Roman" w:cs="Times New Roman"/>
          <w:bCs/>
          <w:spacing w:val="-6"/>
          <w:sz w:val="28"/>
          <w:szCs w:val="28"/>
          <w:lang w:val="uk-UA" w:eastAsia="ru-RU"/>
        </w:rPr>
        <w:t>]. Эти и многие социолингвистические аспекты интересны в преломлении к теме исследования – управленческому дискурсу. Обратимся к нашему пониманию данного термина. Управленческий дискурс – это «технология коммуникативного взаимодействия различных социальных групп, котор</w:t>
      </w:r>
      <w:r w:rsidRPr="00685151">
        <w:rPr>
          <w:rFonts w:ascii="Times New Roman" w:eastAsia="Times New Roman" w:hAnsi="Times New Roman" w:cs="Times New Roman"/>
          <w:bCs/>
          <w:spacing w:val="-6"/>
          <w:sz w:val="28"/>
          <w:szCs w:val="28"/>
          <w:lang w:eastAsia="ru-RU"/>
        </w:rPr>
        <w:t>ая</w:t>
      </w:r>
      <w:r w:rsidRPr="00685151">
        <w:rPr>
          <w:rFonts w:ascii="Times New Roman" w:eastAsia="Times New Roman" w:hAnsi="Times New Roman" w:cs="Times New Roman"/>
          <w:bCs/>
          <w:spacing w:val="-6"/>
          <w:sz w:val="28"/>
          <w:szCs w:val="28"/>
          <w:lang w:val="uk-UA" w:eastAsia="ru-RU"/>
        </w:rPr>
        <w:t xml:space="preserve"> пронизывает все сферы и уровни в системе отношений общества и государства. Его изучение социологическими и лингвистическими средствами необходимо, поскольку способствует более углубленному пониманию специфики коммуникации в сфере государственного управления и, соответственно, его оптимизации» [</w:t>
      </w:r>
      <w:r w:rsidRPr="00685151">
        <w:rPr>
          <w:rFonts w:ascii="Times New Roman" w:eastAsia="Times New Roman" w:hAnsi="Times New Roman" w:cs="Times New Roman"/>
          <w:bCs/>
          <w:spacing w:val="-6"/>
          <w:sz w:val="28"/>
          <w:szCs w:val="28"/>
          <w:lang w:eastAsia="ru-RU"/>
        </w:rPr>
        <w:t>6; 7</w:t>
      </w:r>
      <w:r w:rsidRPr="00685151">
        <w:rPr>
          <w:rFonts w:ascii="Times New Roman" w:eastAsia="Times New Roman" w:hAnsi="Times New Roman" w:cs="Times New Roman"/>
          <w:bCs/>
          <w:spacing w:val="-6"/>
          <w:sz w:val="28"/>
          <w:szCs w:val="28"/>
          <w:lang w:val="uk-UA" w:eastAsia="ru-RU"/>
        </w:rPr>
        <w:t>].</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Calibri" w:hAnsi="Times New Roman" w:cs="Times New Roman"/>
          <w:bCs/>
          <w:spacing w:val="-6"/>
          <w:sz w:val="28"/>
          <w:szCs w:val="28"/>
          <w:lang w:val="uk-UA" w:eastAsia="ru-RU"/>
        </w:rPr>
        <w:t>Любая технология включает как минимум три компонента: 1)</w:t>
      </w:r>
      <w:r w:rsidR="007C5E13" w:rsidRPr="00685151">
        <w:rPr>
          <w:rFonts w:ascii="Times New Roman" w:eastAsia="Calibri" w:hAnsi="Times New Roman" w:cs="Times New Roman"/>
          <w:bCs/>
          <w:spacing w:val="-6"/>
          <w:sz w:val="28"/>
          <w:szCs w:val="28"/>
          <w:lang w:val="uk-UA" w:eastAsia="ru-RU"/>
        </w:rPr>
        <w:t> совокупность операцій;</w:t>
      </w:r>
      <w:r w:rsidRPr="00685151">
        <w:rPr>
          <w:rFonts w:ascii="Times New Roman" w:eastAsia="Calibri" w:hAnsi="Times New Roman" w:cs="Times New Roman"/>
          <w:bCs/>
          <w:spacing w:val="-6"/>
          <w:sz w:val="28"/>
          <w:szCs w:val="28"/>
          <w:lang w:val="uk-UA" w:eastAsia="ru-RU"/>
        </w:rPr>
        <w:t xml:space="preserve"> 2) определенную после</w:t>
      </w:r>
      <w:r w:rsidR="007C5E13" w:rsidRPr="00685151">
        <w:rPr>
          <w:rFonts w:ascii="Times New Roman" w:eastAsia="Calibri" w:hAnsi="Times New Roman" w:cs="Times New Roman"/>
          <w:bCs/>
          <w:spacing w:val="-6"/>
          <w:sz w:val="28"/>
          <w:szCs w:val="28"/>
          <w:lang w:val="uk-UA" w:eastAsia="ru-RU"/>
        </w:rPr>
        <w:t>довательность операцій;</w:t>
      </w:r>
      <w:r w:rsidRPr="00685151">
        <w:rPr>
          <w:rFonts w:ascii="Times New Roman" w:eastAsia="Calibri" w:hAnsi="Times New Roman" w:cs="Times New Roman"/>
          <w:bCs/>
          <w:spacing w:val="-6"/>
          <w:sz w:val="28"/>
          <w:szCs w:val="28"/>
          <w:lang w:val="uk-UA" w:eastAsia="ru-RU"/>
        </w:rPr>
        <w:t xml:space="preserve"> 3)</w:t>
      </w:r>
      <w:r w:rsidRPr="00685151">
        <w:rPr>
          <w:rFonts w:ascii="Times New Roman" w:eastAsia="Calibri" w:hAnsi="Times New Roman" w:cs="Times New Roman"/>
          <w:bCs/>
          <w:spacing w:val="-6"/>
          <w:sz w:val="28"/>
          <w:szCs w:val="28"/>
          <w:lang w:eastAsia="ru-RU"/>
        </w:rPr>
        <w:t> </w:t>
      </w:r>
      <w:r w:rsidRPr="00685151">
        <w:rPr>
          <w:rFonts w:ascii="Times New Roman" w:eastAsia="Calibri" w:hAnsi="Times New Roman" w:cs="Times New Roman"/>
          <w:bCs/>
          <w:spacing w:val="-6"/>
          <w:sz w:val="28"/>
          <w:szCs w:val="28"/>
          <w:lang w:val="uk-UA" w:eastAsia="ru-RU"/>
        </w:rPr>
        <w:t xml:space="preserve">определенные способы осуществления операций. Эти моменты относятся к любой технологии </w:t>
      </w:r>
      <w:r w:rsidRPr="00685151">
        <w:rPr>
          <w:rFonts w:ascii="Times New Roman" w:eastAsia="Calibri" w:hAnsi="Times New Roman" w:cs="Times New Roman"/>
          <w:bCs/>
          <w:spacing w:val="-6"/>
          <w:sz w:val="28"/>
          <w:szCs w:val="28"/>
          <w:lang w:eastAsia="ru-RU"/>
        </w:rPr>
        <w:t>–</w:t>
      </w:r>
      <w:r w:rsidRPr="00685151">
        <w:rPr>
          <w:rFonts w:ascii="Times New Roman" w:eastAsia="Calibri" w:hAnsi="Times New Roman" w:cs="Times New Roman"/>
          <w:bCs/>
          <w:spacing w:val="-6"/>
          <w:sz w:val="28"/>
          <w:szCs w:val="28"/>
          <w:lang w:val="uk-UA" w:eastAsia="ru-RU"/>
        </w:rPr>
        <w:t xml:space="preserve"> от технологии власти до технологии элементарного производственного процесса. Указанные моменты образуют в совокупности технологический регламент, который задает определенные параметры осуществления соответствующего процесса или деятельности (действия). Лишь тот, кто осуществляет процесс или деятельность в соответствии с технологическим регламентом, может рассчитывать на успех.</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Calibri" w:hAnsi="Times New Roman" w:cs="Times New Roman"/>
          <w:bCs/>
          <w:spacing w:val="-6"/>
          <w:sz w:val="28"/>
          <w:szCs w:val="28"/>
          <w:lang w:val="uk-UA" w:eastAsia="ru-RU"/>
        </w:rPr>
        <w:t xml:space="preserve">Применительно к управленческому дискурсу операции – это действия, связанные, с одной стороны, с композиционной организацией текста и его структурных единиц, а с другой стороны, </w:t>
      </w:r>
      <w:r w:rsidRPr="00685151">
        <w:rPr>
          <w:rFonts w:ascii="Times New Roman" w:eastAsia="Calibri" w:hAnsi="Times New Roman" w:cs="Times New Roman"/>
          <w:bCs/>
          <w:spacing w:val="-6"/>
          <w:sz w:val="28"/>
          <w:szCs w:val="28"/>
          <w:lang w:eastAsia="ru-RU"/>
        </w:rPr>
        <w:t>–</w:t>
      </w:r>
      <w:r w:rsidRPr="00685151">
        <w:rPr>
          <w:rFonts w:ascii="Times New Roman" w:eastAsia="Calibri" w:hAnsi="Times New Roman" w:cs="Times New Roman"/>
          <w:bCs/>
          <w:spacing w:val="-6"/>
          <w:sz w:val="28"/>
          <w:szCs w:val="28"/>
          <w:lang w:val="uk-UA" w:eastAsia="ru-RU"/>
        </w:rPr>
        <w:t xml:space="preserve"> с отбором из арсенала языковых средств именно тех, которые позволят при их речевом использовании наиболее успешно достичь прагматических целей в рамках требований, заданных условиями кодирования. Данные условия не в последнюю очередь определяются конкретной коммуникативной ситуацией. При этом в качестве кодовых единиц выступают прежде всего слова как номинативные элементы языковой системы, а прагматически важной закодированной информацией следует признавать то приращение в их смысловом содержании, которое производно как от системных языковых оппозиций (например, антонимических, синонимических), так и от характера соединения, </w:t>
      </w:r>
      <w:r w:rsidRPr="00685151">
        <w:rPr>
          <w:rFonts w:ascii="Times New Roman" w:eastAsia="Calibri" w:hAnsi="Times New Roman" w:cs="Times New Roman"/>
          <w:bCs/>
          <w:spacing w:val="-6"/>
          <w:sz w:val="28"/>
          <w:szCs w:val="28"/>
          <w:lang w:val="uk-UA" w:eastAsia="ru-RU"/>
        </w:rPr>
        <w:lastRenderedPageBreak/>
        <w:t>расположения слов, а также их частотности в коммуникативных структурах</w:t>
      </w:r>
      <w:r w:rsidRPr="00685151">
        <w:rPr>
          <w:rFonts w:ascii="Times New Roman" w:eastAsia="Times New Roman" w:hAnsi="Times New Roman" w:cs="Times New Roman"/>
          <w:bCs/>
          <w:spacing w:val="-6"/>
          <w:sz w:val="28"/>
          <w:szCs w:val="28"/>
          <w:lang w:val="uk-UA" w:eastAsia="ru-RU"/>
        </w:rPr>
        <w:t>. Д</w:t>
      </w:r>
      <w:r w:rsidRPr="00685151">
        <w:rPr>
          <w:rFonts w:ascii="Times New Roman" w:eastAsia="Calibri" w:hAnsi="Times New Roman" w:cs="Times New Roman"/>
          <w:bCs/>
          <w:spacing w:val="-6"/>
          <w:sz w:val="28"/>
          <w:szCs w:val="28"/>
          <w:lang w:val="uk-UA" w:eastAsia="ru-RU"/>
        </w:rPr>
        <w:t>анное понимание дискурса восходит к работам Мишеля Фуко [</w:t>
      </w:r>
      <w:r w:rsidRPr="00685151">
        <w:rPr>
          <w:rFonts w:ascii="Times New Roman" w:eastAsia="Calibri" w:hAnsi="Times New Roman" w:cs="Times New Roman"/>
          <w:bCs/>
          <w:spacing w:val="-6"/>
          <w:sz w:val="28"/>
          <w:szCs w:val="28"/>
          <w:lang w:eastAsia="ru-RU"/>
        </w:rPr>
        <w:t>5</w:t>
      </w:r>
      <w:r w:rsidRPr="00685151">
        <w:rPr>
          <w:rFonts w:ascii="Times New Roman" w:eastAsia="Calibri" w:hAnsi="Times New Roman" w:cs="Times New Roman"/>
          <w:bCs/>
          <w:spacing w:val="-6"/>
          <w:sz w:val="28"/>
          <w:szCs w:val="28"/>
          <w:lang w:val="uk-UA" w:eastAsia="ru-RU"/>
        </w:rPr>
        <w:t>].</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Calibri" w:hAnsi="Times New Roman" w:cs="Times New Roman"/>
          <w:bCs/>
          <w:spacing w:val="-6"/>
          <w:sz w:val="28"/>
          <w:szCs w:val="28"/>
          <w:lang w:val="uk-UA" w:eastAsia="ru-RU"/>
        </w:rPr>
        <w:t>В широком смысле социальная технология – последовательность этапов социального взаимодействия, в ходе которой каждый субъект, участвующий во взаимодействии, реализует собственную стратегию по отношению к другим и формирует социальную действительность.</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Calibri" w:hAnsi="Times New Roman" w:cs="Times New Roman"/>
          <w:bCs/>
          <w:spacing w:val="-6"/>
          <w:sz w:val="28"/>
          <w:szCs w:val="28"/>
          <w:lang w:val="uk-UA" w:eastAsia="ru-RU"/>
        </w:rPr>
        <w:t>Структура управленческого дискурса, с нашей точки зрения, заклю</w:t>
      </w:r>
      <w:r w:rsidRPr="00685151">
        <w:rPr>
          <w:rFonts w:ascii="Times New Roman" w:eastAsia="Times New Roman" w:hAnsi="Times New Roman" w:cs="Times New Roman"/>
          <w:bCs/>
          <w:spacing w:val="-6"/>
          <w:sz w:val="28"/>
          <w:szCs w:val="28"/>
          <w:lang w:val="uk-UA" w:eastAsia="ru-RU"/>
        </w:rPr>
        <w:t>чается в следующем.</w:t>
      </w:r>
      <w:r w:rsidRPr="00685151">
        <w:rPr>
          <w:rFonts w:ascii="Times New Roman" w:eastAsia="Calibri" w:hAnsi="Times New Roman" w:cs="Times New Roman"/>
          <w:bCs/>
          <w:spacing w:val="-6"/>
          <w:sz w:val="28"/>
          <w:szCs w:val="28"/>
          <w:lang w:val="uk-UA" w:eastAsia="ru-RU"/>
        </w:rPr>
        <w:t xml:space="preserve"> Формирующие дискурс атрибуты предопределены его ролью и местом в системе коммуникативных отношений, образующих многоуровневые и многосложные связи между государством и обществом. </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Calibri" w:hAnsi="Times New Roman" w:cs="Times New Roman"/>
          <w:bCs/>
          <w:spacing w:val="-6"/>
          <w:sz w:val="28"/>
          <w:szCs w:val="28"/>
          <w:lang w:val="uk-UA" w:eastAsia="ru-RU"/>
        </w:rPr>
        <w:t>На основании изучения научной литературы выделены важнейшие определяющие дискурс черты. Ими являются, во-первых, способность транслировать информацию и осуществлять обратную связь, во-вторых, манипулятивность, в-третьих, социальная процессуальность, в-четвертых, кодирование на основе единиц естественного языка.</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Calibri" w:hAnsi="Times New Roman" w:cs="Times New Roman"/>
          <w:bCs/>
          <w:spacing w:val="-6"/>
          <w:sz w:val="28"/>
          <w:szCs w:val="28"/>
          <w:lang w:val="uk-UA" w:eastAsia="ru-RU"/>
        </w:rPr>
        <w:t>Указанные определяющие управленческий дискурс атрибуты подтверждают статус управленческого дискурса как технологии управленческой коммуникации.</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Иллюстрацией социолингвистического аспекта управленческого дискурса как отражения современных социокультурных процессов в языке может служить следующее. Управленческий дискурс как технология, традиционно реализующая себя главным образом в сфере официально-деловых отношений в форме письменно представленного текста, в последние десятилетия расширяет границы и виды своей репрезентации. Подтверждением тому являются ставшие регулярными неформальные встречи Президента Российской Федерации В.</w:t>
      </w:r>
      <w:r w:rsidRPr="00685151">
        <w:rPr>
          <w:rFonts w:ascii="Times New Roman" w:eastAsia="Times New Roman" w:hAnsi="Times New Roman" w:cs="Times New Roman"/>
          <w:bCs/>
          <w:spacing w:val="-6"/>
          <w:sz w:val="28"/>
          <w:szCs w:val="28"/>
          <w:lang w:eastAsia="ru-RU"/>
        </w:rPr>
        <w:t> </w:t>
      </w:r>
      <w:r w:rsidRPr="00685151">
        <w:rPr>
          <w:rFonts w:ascii="Times New Roman" w:eastAsia="Times New Roman" w:hAnsi="Times New Roman" w:cs="Times New Roman"/>
          <w:bCs/>
          <w:spacing w:val="-6"/>
          <w:sz w:val="28"/>
          <w:szCs w:val="28"/>
          <w:lang w:val="uk-UA" w:eastAsia="ru-RU"/>
        </w:rPr>
        <w:t>В. Путина с представителями различных социальных групп, проходящие в рамках молодежных фор</w:t>
      </w:r>
      <w:r w:rsidR="007C5E13" w:rsidRPr="00685151">
        <w:rPr>
          <w:rFonts w:ascii="Times New Roman" w:eastAsia="Times New Roman" w:hAnsi="Times New Roman" w:cs="Times New Roman"/>
          <w:bCs/>
          <w:spacing w:val="-6"/>
          <w:sz w:val="28"/>
          <w:szCs w:val="28"/>
          <w:lang w:val="uk-UA" w:eastAsia="ru-RU"/>
        </w:rPr>
        <w:t>умов, дискуссионных клубов и т.</w:t>
      </w:r>
      <w:r w:rsidRPr="00685151">
        <w:rPr>
          <w:rFonts w:ascii="Times New Roman" w:eastAsia="Times New Roman" w:hAnsi="Times New Roman" w:cs="Times New Roman"/>
          <w:bCs/>
          <w:spacing w:val="-6"/>
          <w:sz w:val="28"/>
          <w:szCs w:val="28"/>
          <w:lang w:val="uk-UA" w:eastAsia="ru-RU"/>
        </w:rPr>
        <w:t>д.</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Ответы Президента на задаваемые аудиторией вопросы по сути дела представляют собой устную разновидность управленческого дискурса, который можно определить как интерактивный, ибо предлагаемые ответы стимулируются вопросами и дальней</w:t>
      </w:r>
      <w:r w:rsidR="00A773C8">
        <w:rPr>
          <w:rFonts w:ascii="Times New Roman" w:eastAsia="Times New Roman" w:hAnsi="Times New Roman" w:cs="Times New Roman"/>
          <w:bCs/>
          <w:spacing w:val="-6"/>
          <w:sz w:val="28"/>
          <w:szCs w:val="28"/>
          <w:lang w:val="uk-UA" w:eastAsia="ru-RU"/>
        </w:rPr>
        <w:t>шими коммуникативными реакциями </w:t>
      </w:r>
      <w:r w:rsidRPr="00685151">
        <w:rPr>
          <w:rFonts w:ascii="Times New Roman" w:eastAsia="Times New Roman" w:hAnsi="Times New Roman" w:cs="Times New Roman"/>
          <w:bCs/>
          <w:spacing w:val="-6"/>
          <w:sz w:val="28"/>
          <w:szCs w:val="28"/>
          <w:lang w:val="uk-UA" w:eastAsia="ru-RU"/>
        </w:rPr>
        <w:t xml:space="preserve">аудитории. </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Реализующий себя в устной спонтанной речи публичный ответ высшего должностного лица государства должен квалифицироваться как дискурс потому, что ответ Президента характеризуется необходимым и достаточным для идентификации его как управленческог</w:t>
      </w:r>
      <w:r w:rsidR="006E3D7A">
        <w:rPr>
          <w:rFonts w:ascii="Times New Roman" w:eastAsia="Times New Roman" w:hAnsi="Times New Roman" w:cs="Times New Roman"/>
          <w:bCs/>
          <w:spacing w:val="-6"/>
          <w:sz w:val="28"/>
          <w:szCs w:val="28"/>
          <w:lang w:val="uk-UA" w:eastAsia="ru-RU"/>
        </w:rPr>
        <w:t>о дискурса набором признаков. А </w:t>
      </w:r>
      <w:r w:rsidRPr="00685151">
        <w:rPr>
          <w:rFonts w:ascii="Times New Roman" w:eastAsia="Times New Roman" w:hAnsi="Times New Roman" w:cs="Times New Roman"/>
          <w:bCs/>
          <w:spacing w:val="-6"/>
          <w:sz w:val="28"/>
          <w:szCs w:val="28"/>
          <w:lang w:val="uk-UA" w:eastAsia="ru-RU"/>
        </w:rPr>
        <w:t xml:space="preserve">именно: статусностью и управленческим целеполаганием. В то же время интерактивный дискурс как технология, в отличие от дискурса традиционного, отличается такими видовыми признаками, как отсутствие явно выраженной директивности, развернутость аргументации, связанной с аспектуальным представлением «истории вопроса», неструктурированность исполнителей </w:t>
      </w:r>
      <w:r w:rsidRPr="00685151">
        <w:rPr>
          <w:rFonts w:ascii="Times New Roman" w:eastAsia="Times New Roman" w:hAnsi="Times New Roman" w:cs="Times New Roman"/>
          <w:bCs/>
          <w:spacing w:val="-6"/>
          <w:sz w:val="28"/>
          <w:szCs w:val="28"/>
          <w:lang w:val="uk-UA" w:eastAsia="ru-RU"/>
        </w:rPr>
        <w:lastRenderedPageBreak/>
        <w:t>(а</w:t>
      </w:r>
      <w:r w:rsidR="006E3D7A">
        <w:rPr>
          <w:rFonts w:ascii="Times New Roman" w:eastAsia="Times New Roman" w:hAnsi="Times New Roman" w:cs="Times New Roman"/>
          <w:bCs/>
          <w:spacing w:val="-6"/>
          <w:sz w:val="28"/>
          <w:szCs w:val="28"/>
          <w:lang w:val="uk-UA" w:eastAsia="ru-RU"/>
        </w:rPr>
        <w:t> </w:t>
      </w:r>
      <w:r w:rsidRPr="00685151">
        <w:rPr>
          <w:rFonts w:ascii="Times New Roman" w:eastAsia="Times New Roman" w:hAnsi="Times New Roman" w:cs="Times New Roman"/>
          <w:bCs/>
          <w:spacing w:val="-6"/>
          <w:sz w:val="28"/>
          <w:szCs w:val="28"/>
          <w:lang w:val="uk-UA" w:eastAsia="ru-RU"/>
        </w:rPr>
        <w:t xml:space="preserve">отсюда – адресованность всем и каждому), определенный дидактизм и ставка на доверительность и сотрудничество в решении задач на основе взаимопонимания и убежденности в правильности предлагаемых решений и целесообразности предполагаемых целей и задач. </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Живость и спонтанность устной речи придает убедительность звучащему тексту, гуманизируют субъект власти, что немаловажно для восприятия содержания дискурса и интериоризации аудиторией управленческих интенций, заложенных в нем. Таким образом, интерактивный дискурс как управленческая технология делает ставку не на принуждение, а на убеждение, не на директивность, а на сотрудничество, что соответствует современной социокультурной ситуации. Некоторая камерность интерактивного дискурса, производная от ограниченности количества реальных адресатов речи, которую можно было бы отнести к числу недостатков этой разновидности управленческого дискурса, легко устраняется за счет прямых эфиров и делает содержание дискурса легко доступным для широкой зрительской или слушательской аудитории.</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eastAsia="ru-RU"/>
        </w:rPr>
      </w:pPr>
      <w:r w:rsidRPr="00685151">
        <w:rPr>
          <w:rFonts w:ascii="Times New Roman" w:eastAsia="Times New Roman" w:hAnsi="Times New Roman" w:cs="Times New Roman"/>
          <w:bCs/>
          <w:spacing w:val="-6"/>
          <w:sz w:val="28"/>
          <w:szCs w:val="28"/>
          <w:lang w:val="uk-UA" w:eastAsia="ru-RU"/>
        </w:rPr>
        <w:t>Все сказанное находит свое конкретное воплощение и подтверждение в ответах В.</w:t>
      </w:r>
      <w:r w:rsidRPr="00685151">
        <w:rPr>
          <w:rFonts w:ascii="Times New Roman" w:eastAsia="Times New Roman" w:hAnsi="Times New Roman" w:cs="Times New Roman"/>
          <w:bCs/>
          <w:spacing w:val="-6"/>
          <w:sz w:val="28"/>
          <w:szCs w:val="28"/>
          <w:lang w:eastAsia="ru-RU"/>
        </w:rPr>
        <w:t> </w:t>
      </w:r>
      <w:r w:rsidRPr="00685151">
        <w:rPr>
          <w:rFonts w:ascii="Times New Roman" w:eastAsia="Times New Roman" w:hAnsi="Times New Roman" w:cs="Times New Roman"/>
          <w:bCs/>
          <w:spacing w:val="-6"/>
          <w:sz w:val="28"/>
          <w:szCs w:val="28"/>
          <w:lang w:val="uk-UA" w:eastAsia="ru-RU"/>
        </w:rPr>
        <w:t>В. Путина, которы</w:t>
      </w:r>
      <w:r w:rsidR="006E3D7A">
        <w:rPr>
          <w:rFonts w:ascii="Times New Roman" w:eastAsia="Times New Roman" w:hAnsi="Times New Roman" w:cs="Times New Roman"/>
          <w:bCs/>
          <w:spacing w:val="-6"/>
          <w:sz w:val="28"/>
          <w:szCs w:val="28"/>
          <w:lang w:val="uk-UA" w:eastAsia="ru-RU"/>
        </w:rPr>
        <w:t xml:space="preserve">е он предложил участникам 10-го </w:t>
      </w:r>
      <w:r w:rsidRPr="00685151">
        <w:rPr>
          <w:rFonts w:ascii="Times New Roman" w:eastAsia="Times New Roman" w:hAnsi="Times New Roman" w:cs="Times New Roman"/>
          <w:bCs/>
          <w:spacing w:val="-6"/>
          <w:sz w:val="28"/>
          <w:szCs w:val="28"/>
          <w:lang w:val="uk-UA" w:eastAsia="ru-RU"/>
        </w:rPr>
        <w:t>Всероссийского молодежного форума «Селигер-2014» [</w:t>
      </w:r>
      <w:r w:rsidRPr="00685151">
        <w:rPr>
          <w:rFonts w:ascii="Times New Roman" w:eastAsia="Times New Roman" w:hAnsi="Times New Roman" w:cs="Times New Roman"/>
          <w:bCs/>
          <w:spacing w:val="-6"/>
          <w:sz w:val="28"/>
          <w:szCs w:val="28"/>
          <w:lang w:eastAsia="ru-RU"/>
        </w:rPr>
        <w:t>4</w:t>
      </w:r>
      <w:r w:rsidRPr="00685151">
        <w:rPr>
          <w:rFonts w:ascii="Times New Roman" w:eastAsia="Times New Roman" w:hAnsi="Times New Roman" w:cs="Times New Roman"/>
          <w:bCs/>
          <w:spacing w:val="-6"/>
          <w:sz w:val="28"/>
          <w:szCs w:val="28"/>
          <w:lang w:val="uk-UA" w:eastAsia="ru-RU"/>
        </w:rPr>
        <w:t>].</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Информационные и эмоциональные посылы поддерживаются с помощью различных средств – экспрессивно и стилистически маркированных лексических единиц. Так, В.</w:t>
      </w:r>
      <w:r w:rsidRPr="00685151">
        <w:rPr>
          <w:rFonts w:ascii="Times New Roman" w:eastAsia="Times New Roman" w:hAnsi="Times New Roman" w:cs="Times New Roman"/>
          <w:bCs/>
          <w:spacing w:val="-6"/>
          <w:sz w:val="28"/>
          <w:szCs w:val="28"/>
          <w:lang w:eastAsia="ru-RU"/>
        </w:rPr>
        <w:t> </w:t>
      </w:r>
      <w:r w:rsidRPr="00685151">
        <w:rPr>
          <w:rFonts w:ascii="Times New Roman" w:eastAsia="Times New Roman" w:hAnsi="Times New Roman" w:cs="Times New Roman"/>
          <w:bCs/>
          <w:spacing w:val="-6"/>
          <w:sz w:val="28"/>
          <w:szCs w:val="28"/>
          <w:lang w:val="uk-UA" w:eastAsia="ru-RU"/>
        </w:rPr>
        <w:t>В.Путин уместно и умело использует органичные для устной речи стилистически сниженные разговорные лексемы и обороты, например, «надуть» (обмануть, провести), «портянки» (избирательные бюллетени с огромным количеством фамилий), «шикарный» (прекрасный, превосходный), «прилипнуть» (неодобр. укорениться), «наворотить» (совершить неодобряемое действие), «дураков нет» (нет глупцов, которые позволили</w:t>
      </w:r>
      <w:r w:rsidR="007C5E13" w:rsidRPr="00685151">
        <w:rPr>
          <w:rFonts w:ascii="Times New Roman" w:eastAsia="Times New Roman" w:hAnsi="Times New Roman" w:cs="Times New Roman"/>
          <w:bCs/>
          <w:spacing w:val="-6"/>
          <w:sz w:val="28"/>
          <w:szCs w:val="28"/>
          <w:lang w:val="uk-UA" w:eastAsia="ru-RU"/>
        </w:rPr>
        <w:t xml:space="preserve"> бы перехитрить кого-либо) и т.</w:t>
      </w:r>
      <w:r w:rsidRPr="00685151">
        <w:rPr>
          <w:rFonts w:ascii="Times New Roman" w:eastAsia="Times New Roman" w:hAnsi="Times New Roman" w:cs="Times New Roman"/>
          <w:bCs/>
          <w:spacing w:val="-6"/>
          <w:sz w:val="28"/>
          <w:szCs w:val="28"/>
          <w:lang w:val="uk-UA" w:eastAsia="ru-RU"/>
        </w:rPr>
        <w:t xml:space="preserve">п. </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Существенную для успешного воздействия любого дискурса на объект управленческого внимания контактоустанавливающую функцию, особенно важную для реализации вышеотмеченной управленческой цели, выполняют используемые В.</w:t>
      </w:r>
      <w:r w:rsidRPr="00685151">
        <w:rPr>
          <w:rFonts w:ascii="Times New Roman" w:eastAsia="Times New Roman" w:hAnsi="Times New Roman" w:cs="Times New Roman"/>
          <w:bCs/>
          <w:spacing w:val="-6"/>
          <w:sz w:val="28"/>
          <w:szCs w:val="28"/>
          <w:lang w:eastAsia="ru-RU"/>
        </w:rPr>
        <w:t> </w:t>
      </w:r>
      <w:r w:rsidRPr="00685151">
        <w:rPr>
          <w:rFonts w:ascii="Times New Roman" w:eastAsia="Times New Roman" w:hAnsi="Times New Roman" w:cs="Times New Roman"/>
          <w:bCs/>
          <w:spacing w:val="-6"/>
          <w:sz w:val="28"/>
          <w:szCs w:val="28"/>
          <w:lang w:val="uk-UA" w:eastAsia="ru-RU"/>
        </w:rPr>
        <w:t>В.</w:t>
      </w:r>
      <w:r w:rsidRPr="00685151">
        <w:rPr>
          <w:rFonts w:ascii="Times New Roman" w:eastAsia="Times New Roman" w:hAnsi="Times New Roman" w:cs="Times New Roman"/>
          <w:bCs/>
          <w:spacing w:val="-6"/>
          <w:sz w:val="28"/>
          <w:szCs w:val="28"/>
          <w:lang w:val="be-BY" w:eastAsia="ru-RU"/>
        </w:rPr>
        <w:t> </w:t>
      </w:r>
      <w:r w:rsidRPr="00685151">
        <w:rPr>
          <w:rFonts w:ascii="Times New Roman" w:eastAsia="Times New Roman" w:hAnsi="Times New Roman" w:cs="Times New Roman"/>
          <w:bCs/>
          <w:spacing w:val="-6"/>
          <w:sz w:val="28"/>
          <w:szCs w:val="28"/>
          <w:lang w:val="uk-UA" w:eastAsia="ru-RU"/>
        </w:rPr>
        <w:t>Путиным излюбленные молодежью слова, например, «супер», эмоциональные в своей оценочности «ужас», «чушь», «бред»; а также объективирующие искренность и отсутствие высокомерия фразеологические единицы «А бог его знает», «Дай бог памяти»; гуманизирующие субъект государственной власти откровенные признания типа «Я сейчас не берусь сказать, про</w:t>
      </w:r>
      <w:r w:rsidR="00B72B7B" w:rsidRPr="00685151">
        <w:rPr>
          <w:rFonts w:ascii="Times New Roman" w:eastAsia="Times New Roman" w:hAnsi="Times New Roman" w:cs="Times New Roman"/>
          <w:bCs/>
          <w:spacing w:val="-6"/>
          <w:sz w:val="28"/>
          <w:szCs w:val="28"/>
          <w:lang w:val="uk-UA" w:eastAsia="ru-RU"/>
        </w:rPr>
        <w:t>сто все помнить невозможно», «Я </w:t>
      </w:r>
      <w:r w:rsidRPr="00685151">
        <w:rPr>
          <w:rFonts w:ascii="Times New Roman" w:eastAsia="Times New Roman" w:hAnsi="Times New Roman" w:cs="Times New Roman"/>
          <w:bCs/>
          <w:spacing w:val="-6"/>
          <w:sz w:val="28"/>
          <w:szCs w:val="28"/>
          <w:lang w:val="uk-UA" w:eastAsia="ru-RU"/>
        </w:rPr>
        <w:t>боюсь ошибиться в цифрах» [</w:t>
      </w:r>
      <w:r w:rsidRPr="00685151">
        <w:rPr>
          <w:rFonts w:ascii="Times New Roman" w:eastAsia="Times New Roman" w:hAnsi="Times New Roman" w:cs="Times New Roman"/>
          <w:bCs/>
          <w:spacing w:val="-6"/>
          <w:sz w:val="28"/>
          <w:szCs w:val="28"/>
          <w:lang w:eastAsia="ru-RU"/>
        </w:rPr>
        <w:t>4</w:t>
      </w:r>
      <w:r w:rsidRPr="00685151">
        <w:rPr>
          <w:rFonts w:ascii="Times New Roman" w:eastAsia="Times New Roman" w:hAnsi="Times New Roman" w:cs="Times New Roman"/>
          <w:bCs/>
          <w:spacing w:val="-6"/>
          <w:sz w:val="28"/>
          <w:szCs w:val="28"/>
          <w:lang w:val="uk-UA" w:eastAsia="ru-RU"/>
        </w:rPr>
        <w:t>].</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685151">
        <w:rPr>
          <w:rFonts w:ascii="Times New Roman" w:eastAsia="Times New Roman" w:hAnsi="Times New Roman" w:cs="Times New Roman"/>
          <w:bCs/>
          <w:spacing w:val="-6"/>
          <w:sz w:val="28"/>
          <w:szCs w:val="28"/>
          <w:lang w:val="uk-UA" w:eastAsia="ru-RU"/>
        </w:rPr>
        <w:t xml:space="preserve">Рассматриваемый дискурс имеет целый ряд отличительных особенностей, которые обусловлены частными коммуникативно-управленческими целями и сопряжены с личностными особенностями персонифицированного субъекта власти и социальных характеристик социальной группы, выступающей в роли объекта властного воздействия, что </w:t>
      </w:r>
      <w:r w:rsidRPr="00685151">
        <w:rPr>
          <w:rFonts w:ascii="Times New Roman" w:eastAsia="Times New Roman" w:hAnsi="Times New Roman" w:cs="Times New Roman"/>
          <w:bCs/>
          <w:spacing w:val="-6"/>
          <w:sz w:val="28"/>
          <w:szCs w:val="28"/>
          <w:lang w:val="uk-UA" w:eastAsia="ru-RU"/>
        </w:rPr>
        <w:lastRenderedPageBreak/>
        <w:t xml:space="preserve">отражает социолингвистический аспект управленческого дискурса и современную социокультурную ситуацию в языке. </w:t>
      </w:r>
    </w:p>
    <w:p w:rsidR="00293ECF" w:rsidRPr="00685151" w:rsidRDefault="00293ECF" w:rsidP="00685151">
      <w:pPr>
        <w:spacing w:after="0" w:line="235" w:lineRule="auto"/>
        <w:jc w:val="center"/>
        <w:rPr>
          <w:rFonts w:ascii="Times New Roman" w:eastAsia="Times New Roman" w:hAnsi="Times New Roman" w:cs="Times New Roman"/>
          <w:spacing w:val="-4"/>
          <w:sz w:val="24"/>
          <w:szCs w:val="24"/>
          <w:lang w:eastAsia="ru-RU"/>
        </w:rPr>
      </w:pPr>
      <w:r w:rsidRPr="00685151">
        <w:rPr>
          <w:rFonts w:ascii="Times New Roman" w:eastAsia="Times New Roman" w:hAnsi="Times New Roman" w:cs="Times New Roman"/>
          <w:spacing w:val="-4"/>
          <w:sz w:val="24"/>
          <w:szCs w:val="24"/>
          <w:lang w:eastAsia="ru-RU"/>
        </w:rPr>
        <w:t>Литература</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color w:val="000000"/>
          <w:spacing w:val="-4"/>
          <w:sz w:val="24"/>
          <w:szCs w:val="24"/>
        </w:rPr>
      </w:pPr>
      <w:r w:rsidRPr="00685151">
        <w:rPr>
          <w:rFonts w:ascii="Times New Roman" w:eastAsia="Times New Roman" w:hAnsi="Times New Roman" w:cs="Times New Roman"/>
          <w:color w:val="000000"/>
          <w:spacing w:val="-4"/>
          <w:sz w:val="24"/>
          <w:szCs w:val="24"/>
        </w:rPr>
        <w:t>Киричёк, П. Н.</w:t>
      </w:r>
      <w:r w:rsidRPr="00685151">
        <w:rPr>
          <w:rFonts w:ascii="Times New Roman" w:eastAsia="Times New Roman" w:hAnsi="Times New Roman" w:cs="Times New Roman"/>
          <w:spacing w:val="-4"/>
          <w:sz w:val="24"/>
          <w:szCs w:val="24"/>
        </w:rPr>
        <w:t xml:space="preserve"> Современная информационная политика: императивно-модусная трансформация / П. Н. Киричёк // Социол</w:t>
      </w:r>
      <w:r w:rsidR="007C5E13"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rPr>
        <w:t xml:space="preserve"> исследования. – 2007. – № 10. – С. 86–96.</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color w:val="000000"/>
          <w:spacing w:val="-4"/>
          <w:sz w:val="24"/>
          <w:szCs w:val="24"/>
        </w:rPr>
      </w:pPr>
      <w:r w:rsidRPr="00685151">
        <w:rPr>
          <w:rFonts w:ascii="Times New Roman" w:eastAsia="Times New Roman" w:hAnsi="Times New Roman" w:cs="Times New Roman"/>
          <w:color w:val="000000"/>
          <w:spacing w:val="-4"/>
          <w:sz w:val="24"/>
          <w:szCs w:val="24"/>
        </w:rPr>
        <w:t>Ключникова Т. Н. Каналы социального взаимодействия государства и общества / Т. Н</w:t>
      </w:r>
      <w:r w:rsidR="007C5E13" w:rsidRPr="00685151">
        <w:rPr>
          <w:rFonts w:ascii="Times New Roman" w:eastAsia="Times New Roman" w:hAnsi="Times New Roman" w:cs="Times New Roman"/>
          <w:color w:val="000000"/>
          <w:spacing w:val="-4"/>
          <w:sz w:val="24"/>
          <w:szCs w:val="24"/>
        </w:rPr>
        <w:t>.</w:t>
      </w:r>
      <w:r w:rsidRPr="00685151">
        <w:rPr>
          <w:rFonts w:ascii="Times New Roman" w:eastAsia="Times New Roman" w:hAnsi="Times New Roman" w:cs="Times New Roman"/>
          <w:color w:val="000000"/>
          <w:spacing w:val="-4"/>
          <w:sz w:val="24"/>
          <w:szCs w:val="24"/>
        </w:rPr>
        <w:t xml:space="preserve"> Ключникова // Вестн. Российс. ун-та дружбы народов. Сер. </w:t>
      </w:r>
      <w:r w:rsidR="007C5E13" w:rsidRPr="00685151">
        <w:rPr>
          <w:rFonts w:ascii="Times New Roman" w:eastAsia="Times New Roman" w:hAnsi="Times New Roman" w:cs="Times New Roman"/>
          <w:color w:val="000000"/>
          <w:spacing w:val="-4"/>
          <w:sz w:val="24"/>
          <w:szCs w:val="24"/>
        </w:rPr>
        <w:t>«</w:t>
      </w:r>
      <w:r w:rsidRPr="00685151">
        <w:rPr>
          <w:rFonts w:ascii="Times New Roman" w:eastAsia="Times New Roman" w:hAnsi="Times New Roman" w:cs="Times New Roman"/>
          <w:color w:val="000000"/>
          <w:spacing w:val="-4"/>
          <w:sz w:val="24"/>
          <w:szCs w:val="24"/>
        </w:rPr>
        <w:t>Социология</w:t>
      </w:r>
      <w:r w:rsidR="007C5E13" w:rsidRPr="00685151">
        <w:rPr>
          <w:rFonts w:ascii="Times New Roman" w:eastAsia="Times New Roman" w:hAnsi="Times New Roman" w:cs="Times New Roman"/>
          <w:color w:val="000000"/>
          <w:spacing w:val="-4"/>
          <w:sz w:val="24"/>
          <w:szCs w:val="24"/>
        </w:rPr>
        <w:t>»</w:t>
      </w:r>
      <w:r w:rsidRPr="00685151">
        <w:rPr>
          <w:rFonts w:ascii="Times New Roman" w:eastAsia="Times New Roman" w:hAnsi="Times New Roman" w:cs="Times New Roman"/>
          <w:color w:val="000000"/>
          <w:spacing w:val="-4"/>
          <w:sz w:val="24"/>
          <w:szCs w:val="24"/>
        </w:rPr>
        <w:t>. –</w:t>
      </w:r>
      <w:r w:rsidR="007C5E13" w:rsidRPr="00685151">
        <w:rPr>
          <w:rFonts w:ascii="Times New Roman" w:eastAsia="Times New Roman" w:hAnsi="Times New Roman" w:cs="Times New Roman"/>
          <w:color w:val="000000"/>
          <w:spacing w:val="-4"/>
          <w:sz w:val="24"/>
          <w:szCs w:val="24"/>
        </w:rPr>
        <w:t xml:space="preserve"> </w:t>
      </w:r>
      <w:r w:rsidRPr="00685151">
        <w:rPr>
          <w:rFonts w:ascii="Times New Roman" w:eastAsia="Times New Roman" w:hAnsi="Times New Roman" w:cs="Times New Roman"/>
          <w:color w:val="000000"/>
          <w:spacing w:val="-4"/>
          <w:sz w:val="24"/>
          <w:szCs w:val="24"/>
        </w:rPr>
        <w:t>2010. – № 3. – С. 88–93.</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color w:val="000000"/>
          <w:spacing w:val="-4"/>
          <w:sz w:val="24"/>
          <w:szCs w:val="24"/>
        </w:rPr>
      </w:pPr>
      <w:r w:rsidRPr="00685151">
        <w:rPr>
          <w:rFonts w:ascii="Times New Roman" w:eastAsia="Calibri" w:hAnsi="Times New Roman" w:cs="Times New Roman"/>
          <w:spacing w:val="-4"/>
          <w:sz w:val="24"/>
          <w:szCs w:val="24"/>
        </w:rPr>
        <w:t xml:space="preserve">Коновченко, С. В. Информационная политика в России / С. В. Коновченко, </w:t>
      </w:r>
      <w:r w:rsidR="007C5E13" w:rsidRPr="00685151">
        <w:rPr>
          <w:rFonts w:ascii="Times New Roman" w:eastAsia="Calibri" w:hAnsi="Times New Roman" w:cs="Times New Roman"/>
          <w:spacing w:val="-4"/>
          <w:sz w:val="24"/>
          <w:szCs w:val="24"/>
        </w:rPr>
        <w:t>А. Г.</w:t>
      </w:r>
      <w:r w:rsidR="006E3D7A">
        <w:rPr>
          <w:rFonts w:ascii="Times New Roman" w:eastAsia="Times New Roman" w:hAnsi="Times New Roman" w:cs="Times New Roman"/>
          <w:spacing w:val="-4"/>
          <w:sz w:val="24"/>
          <w:szCs w:val="24"/>
        </w:rPr>
        <w:t> </w:t>
      </w:r>
      <w:r w:rsidRPr="00685151">
        <w:rPr>
          <w:rFonts w:ascii="Times New Roman" w:eastAsia="Calibri" w:hAnsi="Times New Roman" w:cs="Times New Roman"/>
          <w:spacing w:val="-4"/>
          <w:sz w:val="24"/>
          <w:szCs w:val="24"/>
        </w:rPr>
        <w:t>Киселев </w:t>
      </w:r>
      <w:r w:rsidRPr="00685151">
        <w:rPr>
          <w:rFonts w:ascii="Times New Roman" w:eastAsia="Times New Roman" w:hAnsi="Times New Roman" w:cs="Times New Roman"/>
          <w:spacing w:val="-4"/>
          <w:sz w:val="24"/>
          <w:szCs w:val="24"/>
        </w:rPr>
        <w:t xml:space="preserve">– </w:t>
      </w:r>
      <w:r w:rsidRPr="00685151">
        <w:rPr>
          <w:rFonts w:ascii="Times New Roman" w:eastAsia="Calibri" w:hAnsi="Times New Roman" w:cs="Times New Roman"/>
          <w:spacing w:val="-4"/>
          <w:sz w:val="24"/>
          <w:szCs w:val="24"/>
        </w:rPr>
        <w:t>М.</w:t>
      </w:r>
      <w:r w:rsidRPr="00685151">
        <w:rPr>
          <w:rFonts w:ascii="Times New Roman" w:eastAsia="Calibri" w:hAnsi="Times New Roman" w:cs="Times New Roman"/>
          <w:spacing w:val="-4"/>
          <w:sz w:val="24"/>
          <w:szCs w:val="24"/>
          <w:lang w:val="uk-UA"/>
        </w:rPr>
        <w:t xml:space="preserve"> </w:t>
      </w:r>
      <w:r w:rsidRPr="00685151">
        <w:rPr>
          <w:rFonts w:ascii="Times New Roman" w:eastAsia="Calibri" w:hAnsi="Times New Roman" w:cs="Times New Roman"/>
          <w:spacing w:val="-4"/>
          <w:sz w:val="24"/>
          <w:szCs w:val="24"/>
        </w:rPr>
        <w:t>: РАГС, 2004. – 528 с.</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color w:val="000000"/>
          <w:spacing w:val="-4"/>
          <w:sz w:val="24"/>
          <w:szCs w:val="24"/>
        </w:rPr>
      </w:pPr>
      <w:r w:rsidRPr="00685151">
        <w:rPr>
          <w:rFonts w:ascii="Times New Roman" w:eastAsia="Times New Roman" w:hAnsi="Times New Roman" w:cs="Times New Roman"/>
          <w:spacing w:val="-4"/>
          <w:sz w:val="24"/>
          <w:szCs w:val="24"/>
        </w:rPr>
        <w:t xml:space="preserve">Стенограмма </w:t>
      </w:r>
      <w:r w:rsidRPr="00685151">
        <w:rPr>
          <w:rFonts w:ascii="Times New Roman" w:eastAsia="Times New Roman" w:hAnsi="Times New Roman" w:cs="Times New Roman"/>
          <w:color w:val="000000"/>
          <w:spacing w:val="-4"/>
          <w:sz w:val="24"/>
          <w:szCs w:val="24"/>
        </w:rPr>
        <w:t>беседы Владимира Путина с участниками 10 Всероссийского м</w:t>
      </w:r>
      <w:r w:rsidR="007C5E13" w:rsidRPr="00685151">
        <w:rPr>
          <w:rFonts w:ascii="Times New Roman" w:eastAsia="Times New Roman" w:hAnsi="Times New Roman" w:cs="Times New Roman"/>
          <w:color w:val="000000"/>
          <w:spacing w:val="-4"/>
          <w:sz w:val="24"/>
          <w:szCs w:val="24"/>
        </w:rPr>
        <w:t>олодежного форума Селигер-2014. [Элекиронный ресурс] – Режим доступа:</w:t>
      </w:r>
      <w:r w:rsidRPr="00685151">
        <w:rPr>
          <w:rFonts w:ascii="Times New Roman" w:eastAsia="Times New Roman" w:hAnsi="Times New Roman" w:cs="Times New Roman"/>
          <w:color w:val="000000"/>
          <w:spacing w:val="-4"/>
          <w:sz w:val="24"/>
          <w:szCs w:val="24"/>
        </w:rPr>
        <w:t xml:space="preserve"> </w:t>
      </w:r>
      <w:r w:rsidRPr="00685151">
        <w:rPr>
          <w:rFonts w:ascii="Times New Roman" w:eastAsia="Times New Roman" w:hAnsi="Times New Roman" w:cs="Times New Roman"/>
          <w:spacing w:val="-4"/>
          <w:sz w:val="24"/>
          <w:szCs w:val="24"/>
          <w:lang w:val="en-US"/>
        </w:rPr>
        <w:t>http</w:t>
      </w:r>
      <w:r w:rsidRPr="00685151">
        <w:rPr>
          <w:rFonts w:ascii="Times New Roman" w:eastAsia="Times New Roman" w:hAnsi="Times New Roman" w:cs="Times New Roman"/>
          <w:spacing w:val="-4"/>
          <w:sz w:val="24"/>
          <w:szCs w:val="24"/>
        </w:rPr>
        <w:t xml:space="preserve">:// </w:t>
      </w:r>
      <w:r w:rsidRPr="00685151">
        <w:rPr>
          <w:rFonts w:ascii="Times New Roman" w:eastAsia="Times New Roman" w:hAnsi="Times New Roman" w:cs="Times New Roman"/>
          <w:spacing w:val="-4"/>
          <w:sz w:val="24"/>
          <w:szCs w:val="24"/>
          <w:lang w:val="en-US"/>
        </w:rPr>
        <w:t>agregator</w:t>
      </w:r>
      <w:r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lang w:val="en-US"/>
        </w:rPr>
        <w:t>pro</w:t>
      </w:r>
      <w:r w:rsidRPr="00685151">
        <w:rPr>
          <w:rFonts w:ascii="Times New Roman" w:eastAsia="Times New Roman" w:hAnsi="Times New Roman" w:cs="Times New Roman"/>
          <w:spacing w:val="-4"/>
          <w:sz w:val="24"/>
          <w:szCs w:val="24"/>
        </w:rPr>
        <w:t xml:space="preserve"> /</w:t>
      </w:r>
      <w:r w:rsidRPr="00685151">
        <w:rPr>
          <w:rFonts w:ascii="Times New Roman" w:eastAsia="Times New Roman" w:hAnsi="Times New Roman" w:cs="Times New Roman"/>
          <w:spacing w:val="-4"/>
          <w:sz w:val="24"/>
          <w:szCs w:val="24"/>
          <w:lang w:val="en-US"/>
        </w:rPr>
        <w:t>stenogramma</w:t>
      </w:r>
      <w:r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lang w:val="en-US"/>
        </w:rPr>
        <w:t>besedyi</w:t>
      </w:r>
      <w:r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lang w:val="en-US"/>
        </w:rPr>
        <w:t>vladimira</w:t>
      </w:r>
      <w:r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lang w:val="en-US"/>
        </w:rPr>
        <w:t>putin</w:t>
      </w:r>
      <w:r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lang w:val="en-US"/>
        </w:rPr>
        <w:t>s</w:t>
      </w:r>
      <w:r w:rsidRPr="00685151">
        <w:rPr>
          <w:rFonts w:ascii="Times New Roman" w:eastAsia="Times New Roman" w:hAnsi="Times New Roman" w:cs="Times New Roman"/>
          <w:spacing w:val="-4"/>
          <w:sz w:val="24"/>
          <w:szCs w:val="24"/>
        </w:rPr>
        <w:t>-</w:t>
      </w:r>
      <w:r w:rsidRPr="00685151">
        <w:rPr>
          <w:rFonts w:ascii="Times New Roman" w:eastAsia="Times New Roman" w:hAnsi="Times New Roman" w:cs="Times New Roman"/>
          <w:spacing w:val="-4"/>
          <w:sz w:val="24"/>
          <w:szCs w:val="24"/>
          <w:lang w:val="en-US"/>
        </w:rPr>
        <w:t>uchastnikami</w:t>
      </w:r>
      <w:r w:rsidRPr="00685151">
        <w:rPr>
          <w:rFonts w:ascii="Times New Roman" w:eastAsia="Times New Roman" w:hAnsi="Times New Roman" w:cs="Times New Roman"/>
          <w:spacing w:val="-4"/>
          <w:sz w:val="24"/>
          <w:szCs w:val="24"/>
        </w:rPr>
        <w:t xml:space="preserve">. 2721751. </w:t>
      </w:r>
      <w:r w:rsidR="007C5E13" w:rsidRPr="00685151">
        <w:rPr>
          <w:rFonts w:ascii="Times New Roman" w:eastAsia="Times New Roman" w:hAnsi="Times New Roman" w:cs="Times New Roman"/>
          <w:spacing w:val="-4"/>
          <w:sz w:val="24"/>
          <w:szCs w:val="24"/>
          <w:lang w:val="en-US"/>
        </w:rPr>
        <w:t>h</w:t>
      </w:r>
      <w:r w:rsidRPr="00685151">
        <w:rPr>
          <w:rFonts w:ascii="Times New Roman" w:eastAsia="Times New Roman" w:hAnsi="Times New Roman" w:cs="Times New Roman"/>
          <w:spacing w:val="-4"/>
          <w:sz w:val="24"/>
          <w:szCs w:val="24"/>
          <w:lang w:val="en-US"/>
        </w:rPr>
        <w:t>tml</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color w:val="000000"/>
          <w:spacing w:val="-4"/>
          <w:sz w:val="24"/>
          <w:szCs w:val="24"/>
        </w:rPr>
      </w:pPr>
      <w:r w:rsidRPr="00685151">
        <w:rPr>
          <w:rFonts w:ascii="Times New Roman" w:eastAsia="Times New Roman" w:hAnsi="Times New Roman" w:cs="Times New Roman"/>
          <w:spacing w:val="-4"/>
          <w:sz w:val="24"/>
          <w:szCs w:val="24"/>
        </w:rPr>
        <w:t>Фуко, М. Слова и вещ</w:t>
      </w:r>
      <w:r w:rsidR="007C5E13" w:rsidRPr="00685151">
        <w:rPr>
          <w:rFonts w:ascii="Times New Roman" w:eastAsia="Times New Roman" w:hAnsi="Times New Roman" w:cs="Times New Roman"/>
          <w:spacing w:val="-4"/>
          <w:sz w:val="24"/>
          <w:szCs w:val="24"/>
        </w:rPr>
        <w:t xml:space="preserve">и. Археология гуманитарных наук / </w:t>
      </w:r>
      <w:r w:rsidR="007C5E13" w:rsidRPr="00685151">
        <w:rPr>
          <w:rFonts w:ascii="Times New Roman" w:eastAsia="Times New Roman" w:hAnsi="Times New Roman" w:cs="Times New Roman"/>
          <w:spacing w:val="-4"/>
          <w:sz w:val="24"/>
          <w:szCs w:val="24"/>
          <w:lang w:val="be-BY"/>
        </w:rPr>
        <w:t>п</w:t>
      </w:r>
      <w:r w:rsidRPr="00685151">
        <w:rPr>
          <w:rFonts w:ascii="Times New Roman" w:eastAsia="Times New Roman" w:hAnsi="Times New Roman" w:cs="Times New Roman"/>
          <w:spacing w:val="-4"/>
          <w:sz w:val="24"/>
          <w:szCs w:val="24"/>
        </w:rPr>
        <w:t>ер. с фр. В. П. Визгина и Н. С. Автономовой. – СПб.</w:t>
      </w:r>
      <w:r w:rsidRPr="00685151">
        <w:rPr>
          <w:rFonts w:ascii="Times New Roman" w:eastAsia="Times New Roman" w:hAnsi="Times New Roman" w:cs="Times New Roman"/>
          <w:spacing w:val="-4"/>
          <w:sz w:val="24"/>
          <w:szCs w:val="24"/>
          <w:lang w:val="uk-UA"/>
        </w:rPr>
        <w:t xml:space="preserve"> </w:t>
      </w:r>
      <w:r w:rsidRPr="00685151">
        <w:rPr>
          <w:rFonts w:ascii="Times New Roman" w:eastAsia="Times New Roman" w:hAnsi="Times New Roman" w:cs="Times New Roman"/>
          <w:spacing w:val="-4"/>
          <w:sz w:val="24"/>
          <w:szCs w:val="24"/>
        </w:rPr>
        <w:t>: А-cad., 1994.</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spacing w:val="-4"/>
          <w:sz w:val="24"/>
          <w:szCs w:val="24"/>
        </w:rPr>
      </w:pPr>
      <w:r w:rsidRPr="00685151">
        <w:rPr>
          <w:rFonts w:ascii="Times New Roman" w:eastAsia="Times New Roman" w:hAnsi="Times New Roman" w:cs="Times New Roman"/>
          <w:spacing w:val="-4"/>
          <w:sz w:val="24"/>
          <w:szCs w:val="24"/>
        </w:rPr>
        <w:t>Шилина, С. А. Управленческий дискурс как технология коммуникации в системе отношений государства и общества</w:t>
      </w:r>
      <w:r w:rsidR="007C5E13" w:rsidRPr="00685151">
        <w:rPr>
          <w:rFonts w:ascii="Times New Roman" w:eastAsia="Times New Roman" w:hAnsi="Times New Roman" w:cs="Times New Roman"/>
          <w:spacing w:val="-4"/>
          <w:sz w:val="24"/>
          <w:szCs w:val="24"/>
          <w:lang w:val="be-BY"/>
        </w:rPr>
        <w:t xml:space="preserve"> </w:t>
      </w:r>
      <w:r w:rsidRPr="00685151">
        <w:rPr>
          <w:rFonts w:ascii="Times New Roman" w:eastAsia="Times New Roman" w:hAnsi="Times New Roman" w:cs="Times New Roman"/>
          <w:spacing w:val="-4"/>
          <w:sz w:val="24"/>
          <w:szCs w:val="24"/>
        </w:rPr>
        <w:t>: дис. … д-ра социол. наук / С</w:t>
      </w:r>
      <w:r w:rsidR="007C5E13" w:rsidRPr="00685151">
        <w:rPr>
          <w:rFonts w:ascii="Times New Roman" w:eastAsia="Times New Roman" w:hAnsi="Times New Roman" w:cs="Times New Roman"/>
          <w:spacing w:val="-4"/>
          <w:sz w:val="24"/>
          <w:szCs w:val="24"/>
        </w:rPr>
        <w:t>. А.</w:t>
      </w:r>
      <w:r w:rsidR="007C5E13" w:rsidRPr="00685151">
        <w:rPr>
          <w:rFonts w:ascii="Times New Roman" w:eastAsia="Times New Roman" w:hAnsi="Times New Roman" w:cs="Times New Roman"/>
          <w:spacing w:val="-4"/>
          <w:sz w:val="24"/>
          <w:szCs w:val="24"/>
          <w:lang w:val="be-BY"/>
        </w:rPr>
        <w:t> </w:t>
      </w:r>
      <w:r w:rsidR="007C5E13" w:rsidRPr="00685151">
        <w:rPr>
          <w:rFonts w:ascii="Times New Roman" w:eastAsia="Times New Roman" w:hAnsi="Times New Roman" w:cs="Times New Roman"/>
          <w:spacing w:val="-4"/>
          <w:sz w:val="24"/>
          <w:szCs w:val="24"/>
        </w:rPr>
        <w:t>Шилина.</w:t>
      </w:r>
      <w:r w:rsidR="007C5E13" w:rsidRPr="00685151">
        <w:rPr>
          <w:rFonts w:ascii="Times New Roman" w:eastAsia="Times New Roman" w:hAnsi="Times New Roman" w:cs="Times New Roman"/>
          <w:spacing w:val="-4"/>
          <w:sz w:val="24"/>
          <w:szCs w:val="24"/>
          <w:lang w:val="be-BY"/>
        </w:rPr>
        <w:t> </w:t>
      </w:r>
      <w:r w:rsidR="007C5E13" w:rsidRPr="00685151">
        <w:rPr>
          <w:rFonts w:ascii="Times New Roman" w:eastAsia="Times New Roman" w:hAnsi="Times New Roman" w:cs="Times New Roman"/>
          <w:spacing w:val="-4"/>
          <w:sz w:val="24"/>
          <w:szCs w:val="24"/>
        </w:rPr>
        <w:t xml:space="preserve">– М., 2015. – 311 </w:t>
      </w:r>
      <w:r w:rsidR="007C5E13" w:rsidRPr="00685151">
        <w:rPr>
          <w:rFonts w:ascii="Times New Roman" w:eastAsia="Times New Roman" w:hAnsi="Times New Roman" w:cs="Times New Roman"/>
          <w:spacing w:val="-4"/>
          <w:sz w:val="24"/>
          <w:szCs w:val="24"/>
          <w:lang w:val="be-BY"/>
        </w:rPr>
        <w:t>л</w:t>
      </w:r>
      <w:r w:rsidRPr="00685151">
        <w:rPr>
          <w:rFonts w:ascii="Times New Roman" w:eastAsia="Times New Roman" w:hAnsi="Times New Roman" w:cs="Times New Roman"/>
          <w:spacing w:val="-4"/>
          <w:sz w:val="24"/>
          <w:szCs w:val="24"/>
        </w:rPr>
        <w:t>.</w:t>
      </w:r>
    </w:p>
    <w:p w:rsidR="00293ECF" w:rsidRPr="00685151" w:rsidRDefault="00293ECF" w:rsidP="00685151">
      <w:pPr>
        <w:numPr>
          <w:ilvl w:val="0"/>
          <w:numId w:val="26"/>
        </w:numPr>
        <w:tabs>
          <w:tab w:val="left" w:pos="993"/>
        </w:tabs>
        <w:spacing w:after="0" w:line="235" w:lineRule="auto"/>
        <w:ind w:left="0" w:firstLine="709"/>
        <w:contextualSpacing/>
        <w:jc w:val="both"/>
        <w:rPr>
          <w:rFonts w:ascii="Times New Roman" w:eastAsia="Times New Roman" w:hAnsi="Times New Roman" w:cs="Times New Roman"/>
          <w:spacing w:val="-4"/>
          <w:sz w:val="24"/>
          <w:szCs w:val="24"/>
        </w:rPr>
      </w:pPr>
      <w:r w:rsidRPr="00685151">
        <w:rPr>
          <w:rFonts w:ascii="Times New Roman" w:eastAsia="Times New Roman" w:hAnsi="Times New Roman" w:cs="Times New Roman"/>
          <w:spacing w:val="-4"/>
          <w:sz w:val="24"/>
          <w:szCs w:val="24"/>
        </w:rPr>
        <w:t>Шилина, С. А. Управленческий дискурс как технология коммуникации в системе отношений государства и общества / С. А. Шилина // Проблемы и реалии управленческого дискурса в целевых коммуникационных системах транзитивного общества (коллективная монография с участием зарубежны</w:t>
      </w:r>
      <w:r w:rsidR="006E3D7A">
        <w:rPr>
          <w:rFonts w:ascii="Times New Roman" w:eastAsia="Times New Roman" w:hAnsi="Times New Roman" w:cs="Times New Roman"/>
          <w:spacing w:val="-4"/>
          <w:sz w:val="24"/>
          <w:szCs w:val="24"/>
        </w:rPr>
        <w:t>х учёных). – Брянск, 2013. – С. </w:t>
      </w:r>
      <w:r w:rsidRPr="00685151">
        <w:rPr>
          <w:rFonts w:ascii="Times New Roman" w:eastAsia="Times New Roman" w:hAnsi="Times New Roman" w:cs="Times New Roman"/>
          <w:spacing w:val="-4"/>
          <w:sz w:val="24"/>
          <w:szCs w:val="24"/>
        </w:rPr>
        <w:t>210–253.</w:t>
      </w:r>
    </w:p>
    <w:p w:rsidR="00293ECF" w:rsidRPr="00316E29" w:rsidRDefault="00293ECF" w:rsidP="00293ECF">
      <w:pPr>
        <w:spacing w:after="0" w:line="238" w:lineRule="auto"/>
        <w:ind w:firstLine="708"/>
        <w:rPr>
          <w:rFonts w:ascii="Times New Roman" w:eastAsia="Times New Roman" w:hAnsi="Times New Roman" w:cs="Times New Roman"/>
          <w:b/>
          <w:sz w:val="32"/>
          <w:szCs w:val="32"/>
          <w:lang w:val="be-BY" w:eastAsia="ru-RU"/>
        </w:rPr>
      </w:pPr>
    </w:p>
    <w:p w:rsidR="00293ECF" w:rsidRPr="00352D4E" w:rsidRDefault="00293ECF" w:rsidP="00293ECF">
      <w:pPr>
        <w:spacing w:after="0" w:line="238" w:lineRule="auto"/>
        <w:ind w:firstLine="708"/>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С. А. Шуляк (м. Умань, Україна)</w:t>
      </w:r>
    </w:p>
    <w:p w:rsidR="00293ECF" w:rsidRPr="00352D4E" w:rsidRDefault="00293ECF" w:rsidP="00293ECF">
      <w:pPr>
        <w:spacing w:after="0" w:line="238" w:lineRule="auto"/>
        <w:ind w:firstLine="709"/>
        <w:rPr>
          <w:rFonts w:ascii="Times New Roman" w:eastAsia="Times New Roman" w:hAnsi="Times New Roman" w:cs="Times New Roman"/>
          <w:sz w:val="28"/>
          <w:szCs w:val="28"/>
          <w:lang w:eastAsia="ru-RU"/>
        </w:rPr>
      </w:pPr>
    </w:p>
    <w:p w:rsidR="00293ECF" w:rsidRDefault="00293ECF" w:rsidP="00293ECF">
      <w:pPr>
        <w:spacing w:after="0" w:line="238" w:lineRule="auto"/>
        <w:ind w:left="709"/>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 xml:space="preserve">ЗАМОВЛЯННЯ КРОВОТЕЧІ: ОБРАЗИ </w:t>
      </w:r>
    </w:p>
    <w:p w:rsidR="00293ECF" w:rsidRPr="00352D4E" w:rsidRDefault="00293ECF" w:rsidP="00293ECF">
      <w:pPr>
        <w:spacing w:after="0" w:line="238" w:lineRule="auto"/>
        <w:ind w:left="709"/>
        <w:rPr>
          <w:rFonts w:ascii="Times New Roman" w:eastAsia="Times New Roman" w:hAnsi="Times New Roman" w:cs="Times New Roman"/>
          <w:b/>
          <w:sz w:val="28"/>
          <w:szCs w:val="28"/>
          <w:lang w:eastAsia="ru-RU"/>
        </w:rPr>
      </w:pPr>
      <w:r w:rsidRPr="00352D4E">
        <w:rPr>
          <w:rFonts w:ascii="Times New Roman" w:eastAsia="Times New Roman" w:hAnsi="Times New Roman" w:cs="Times New Roman"/>
          <w:b/>
          <w:sz w:val="28"/>
          <w:szCs w:val="28"/>
          <w:lang w:eastAsia="ru-RU"/>
        </w:rPr>
        <w:t>ТА ЇХ ФУНКЦІОНУВАННЯ</w:t>
      </w:r>
    </w:p>
    <w:p w:rsidR="00293ECF" w:rsidRPr="00352D4E" w:rsidRDefault="00293ECF" w:rsidP="00685151">
      <w:pPr>
        <w:widowControl w:val="0"/>
        <w:autoSpaceDE w:val="0"/>
        <w:autoSpaceDN w:val="0"/>
        <w:adjustRightInd w:val="0"/>
        <w:spacing w:after="0" w:line="235" w:lineRule="auto"/>
        <w:jc w:val="both"/>
        <w:rPr>
          <w:rFonts w:ascii="Times New Roman" w:eastAsia="Times New Roman" w:hAnsi="Times New Roman" w:cs="Times New Roman"/>
          <w:bCs/>
          <w:sz w:val="28"/>
          <w:szCs w:val="28"/>
          <w:lang w:eastAsia="ru-RU"/>
        </w:rPr>
      </w:pPr>
    </w:p>
    <w:p w:rsidR="00293ECF" w:rsidRPr="00352D4E"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Сучасний інтерес до замовлянь як до магічної лікувальної практики, поряд із різного роду сугестивними формами впливу на свідомість людини у суспільстві та зокрема в традиційній медицині, піддає сумніву усталене в науці співвідношення між «примітивним» мисленням та нинішньою ментальністю людини розумної [1,</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7]. Феномен вербальної магії відсилає нас до феноменальності слова і мови [1,</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7].</w:t>
      </w:r>
    </w:p>
    <w:p w:rsidR="00293ECF" w:rsidRPr="00352D4E"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Дослідженню текстів замовлянь присвячені праці О.</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Потебні, Ф.</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Зелінського, Н.</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Познанського, В.</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Петрова, М.</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Новикової, М.</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Дмитренка, В.</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Соколової, Т.</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Цив’ян, О.</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Свиридова, В.</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Харитонової, Н.</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Мечковської, О.</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Остроушко, О.</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Павлова та інш</w:t>
      </w:r>
      <w:r w:rsidR="007C5E13">
        <w:rPr>
          <w:rFonts w:ascii="Times New Roman" w:eastAsia="Times New Roman" w:hAnsi="Times New Roman" w:cs="Times New Roman"/>
          <w:bCs/>
          <w:sz w:val="28"/>
          <w:szCs w:val="28"/>
          <w:lang w:val="uk-UA" w:eastAsia="ru-RU"/>
        </w:rPr>
        <w:t xml:space="preserve">. </w:t>
      </w:r>
      <w:r w:rsidRPr="00352D4E">
        <w:rPr>
          <w:rFonts w:ascii="Times New Roman" w:eastAsia="Times New Roman" w:hAnsi="Times New Roman" w:cs="Times New Roman"/>
          <w:bCs/>
          <w:sz w:val="28"/>
          <w:szCs w:val="28"/>
          <w:lang w:val="uk-UA" w:eastAsia="ru-RU"/>
        </w:rPr>
        <w:t>мовознавців.</w:t>
      </w:r>
    </w:p>
    <w:p w:rsidR="00293ECF" w:rsidRPr="00352D4E"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У замовляннях кровотечі, як правило, фігурує образ води – ріки, потоку, – за аналогією до потоку крові, чи здатності водою змивати кров [3,</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82], як-от: </w:t>
      </w:r>
      <w:r w:rsidRPr="00352D4E">
        <w:rPr>
          <w:rFonts w:ascii="Times New Roman" w:eastAsia="Times New Roman" w:hAnsi="Times New Roman" w:cs="Times New Roman"/>
          <w:bCs/>
          <w:i/>
          <w:sz w:val="28"/>
          <w:szCs w:val="28"/>
          <w:lang w:val="uk-UA" w:eastAsia="ru-RU"/>
        </w:rPr>
        <w:t xml:space="preserve">Ішов брат із сестрою, / найшли глечик з </w:t>
      </w:r>
      <w:r w:rsidRPr="00352D4E">
        <w:rPr>
          <w:rFonts w:ascii="Times New Roman" w:eastAsia="Times New Roman" w:hAnsi="Times New Roman" w:cs="Times New Roman"/>
          <w:b/>
          <w:bCs/>
          <w:i/>
          <w:sz w:val="28"/>
          <w:szCs w:val="28"/>
          <w:lang w:val="uk-UA" w:eastAsia="ru-RU"/>
        </w:rPr>
        <w:t>водою</w:t>
      </w:r>
      <w:r w:rsidRPr="00352D4E">
        <w:rPr>
          <w:rFonts w:ascii="Times New Roman" w:eastAsia="Times New Roman" w:hAnsi="Times New Roman" w:cs="Times New Roman"/>
          <w:bCs/>
          <w:i/>
          <w:sz w:val="28"/>
          <w:szCs w:val="28"/>
          <w:lang w:val="uk-UA" w:eastAsia="ru-RU"/>
        </w:rPr>
        <w:t>. / Глек упав,</w:t>
      </w:r>
      <w:r w:rsidRPr="00352D4E">
        <w:rPr>
          <w:rFonts w:ascii="Times New Roman" w:eastAsia="Times New Roman" w:hAnsi="Times New Roman" w:cs="Times New Roman"/>
          <w:bCs/>
          <w:i/>
          <w:sz w:val="28"/>
          <w:szCs w:val="28"/>
          <w:lang w:eastAsia="ru-RU"/>
        </w:rPr>
        <w:t> </w:t>
      </w:r>
      <w:r w:rsidRPr="00352D4E">
        <w:rPr>
          <w:rFonts w:ascii="Times New Roman" w:eastAsia="Times New Roman" w:hAnsi="Times New Roman" w:cs="Times New Roman"/>
          <w:bCs/>
          <w:i/>
          <w:sz w:val="28"/>
          <w:szCs w:val="28"/>
          <w:lang w:val="uk-UA" w:eastAsia="ru-RU"/>
        </w:rPr>
        <w:t xml:space="preserve">/ </w:t>
      </w:r>
      <w:r w:rsidRPr="00352D4E">
        <w:rPr>
          <w:rFonts w:ascii="Times New Roman" w:eastAsia="Times New Roman" w:hAnsi="Times New Roman" w:cs="Times New Roman"/>
          <w:b/>
          <w:bCs/>
          <w:i/>
          <w:sz w:val="28"/>
          <w:szCs w:val="28"/>
          <w:lang w:val="uk-UA" w:eastAsia="ru-RU"/>
        </w:rPr>
        <w:t>Вода</w:t>
      </w:r>
      <w:r w:rsidRPr="00352D4E">
        <w:rPr>
          <w:rFonts w:ascii="Times New Roman" w:eastAsia="Times New Roman" w:hAnsi="Times New Roman" w:cs="Times New Roman"/>
          <w:bCs/>
          <w:i/>
          <w:sz w:val="28"/>
          <w:szCs w:val="28"/>
          <w:lang w:val="uk-UA" w:eastAsia="ru-RU"/>
        </w:rPr>
        <w:t xml:space="preserve"> розлилась, / </w:t>
      </w:r>
      <w:r w:rsidRPr="00352D4E">
        <w:rPr>
          <w:rFonts w:ascii="Times New Roman" w:eastAsia="Times New Roman" w:hAnsi="Times New Roman" w:cs="Times New Roman"/>
          <w:b/>
          <w:bCs/>
          <w:i/>
          <w:sz w:val="28"/>
          <w:szCs w:val="28"/>
          <w:lang w:val="uk-UA" w:eastAsia="ru-RU"/>
        </w:rPr>
        <w:t>кров</w:t>
      </w:r>
      <w:r w:rsidRPr="00352D4E">
        <w:rPr>
          <w:rFonts w:ascii="Times New Roman" w:eastAsia="Times New Roman" w:hAnsi="Times New Roman" w:cs="Times New Roman"/>
          <w:bCs/>
          <w:i/>
          <w:sz w:val="28"/>
          <w:szCs w:val="28"/>
          <w:lang w:val="uk-UA" w:eastAsia="ru-RU"/>
        </w:rPr>
        <w:t xml:space="preserve"> застигла</w:t>
      </w:r>
      <w:r w:rsidRPr="00352D4E">
        <w:rPr>
          <w:rFonts w:ascii="Times New Roman" w:eastAsia="Times New Roman" w:hAnsi="Times New Roman" w:cs="Times New Roman"/>
          <w:bCs/>
          <w:sz w:val="28"/>
          <w:szCs w:val="28"/>
          <w:lang w:val="uk-UA" w:eastAsia="ru-RU"/>
        </w:rPr>
        <w:t xml:space="preserve"> [2,</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 xml:space="preserve">77]; </w:t>
      </w:r>
      <w:r w:rsidRPr="00352D4E">
        <w:rPr>
          <w:rFonts w:ascii="Times New Roman" w:eastAsia="Times New Roman" w:hAnsi="Times New Roman" w:cs="Times New Roman"/>
          <w:bCs/>
          <w:i/>
          <w:sz w:val="28"/>
          <w:szCs w:val="28"/>
          <w:lang w:val="uk-UA" w:eastAsia="ru-RU"/>
        </w:rPr>
        <w:t xml:space="preserve">Ішла баба по </w:t>
      </w:r>
      <w:r w:rsidRPr="00352D4E">
        <w:rPr>
          <w:rFonts w:ascii="Times New Roman" w:eastAsia="Times New Roman" w:hAnsi="Times New Roman" w:cs="Times New Roman"/>
          <w:b/>
          <w:bCs/>
          <w:i/>
          <w:sz w:val="28"/>
          <w:szCs w:val="28"/>
          <w:lang w:val="uk-UA" w:eastAsia="ru-RU"/>
        </w:rPr>
        <w:t>річці</w:t>
      </w:r>
      <w:r w:rsidRPr="00352D4E">
        <w:rPr>
          <w:rFonts w:ascii="Times New Roman" w:eastAsia="Times New Roman" w:hAnsi="Times New Roman" w:cs="Times New Roman"/>
          <w:bCs/>
          <w:i/>
          <w:sz w:val="28"/>
          <w:szCs w:val="28"/>
          <w:lang w:val="uk-UA" w:eastAsia="ru-RU"/>
        </w:rPr>
        <w:t xml:space="preserve">, / Вела бика на нитці. / Потім нитку розірвала, / В раба Божого (ім’я) / </w:t>
      </w:r>
      <w:r w:rsidRPr="00352D4E">
        <w:rPr>
          <w:rFonts w:ascii="Times New Roman" w:eastAsia="Times New Roman" w:hAnsi="Times New Roman" w:cs="Times New Roman"/>
          <w:b/>
          <w:bCs/>
          <w:i/>
          <w:sz w:val="28"/>
          <w:szCs w:val="28"/>
          <w:lang w:val="uk-UA" w:eastAsia="ru-RU"/>
        </w:rPr>
        <w:t>Кров</w:t>
      </w:r>
      <w:r w:rsidRPr="00352D4E">
        <w:rPr>
          <w:rFonts w:ascii="Times New Roman" w:eastAsia="Times New Roman" w:hAnsi="Times New Roman" w:cs="Times New Roman"/>
          <w:bCs/>
          <w:i/>
          <w:sz w:val="28"/>
          <w:szCs w:val="28"/>
          <w:lang w:val="uk-UA" w:eastAsia="ru-RU"/>
        </w:rPr>
        <w:t xml:space="preserve"> текти перестала. Амінь</w:t>
      </w:r>
      <w:r w:rsidRPr="00352D4E">
        <w:rPr>
          <w:rFonts w:ascii="Times New Roman" w:eastAsia="Times New Roman" w:hAnsi="Times New Roman" w:cs="Times New Roman"/>
          <w:bCs/>
          <w:sz w:val="28"/>
          <w:szCs w:val="28"/>
          <w:lang w:val="uk-UA" w:eastAsia="ru-RU"/>
        </w:rPr>
        <w:t xml:space="preserve"> [1,</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с.</w:t>
      </w:r>
      <w:r w:rsidRPr="00352D4E">
        <w:rPr>
          <w:rFonts w:ascii="Times New Roman" w:eastAsia="Times New Roman" w:hAnsi="Times New Roman" w:cs="Times New Roman"/>
          <w:bCs/>
          <w:sz w:val="28"/>
          <w:szCs w:val="28"/>
          <w:lang w:eastAsia="ru-RU"/>
        </w:rPr>
        <w:t> </w:t>
      </w:r>
      <w:r w:rsidRPr="00352D4E">
        <w:rPr>
          <w:rFonts w:ascii="Times New Roman" w:eastAsia="Times New Roman" w:hAnsi="Times New Roman" w:cs="Times New Roman"/>
          <w:bCs/>
          <w:sz w:val="28"/>
          <w:szCs w:val="28"/>
          <w:lang w:val="uk-UA" w:eastAsia="ru-RU"/>
        </w:rPr>
        <w:t>67].</w:t>
      </w:r>
    </w:p>
    <w:p w:rsidR="00293ECF" w:rsidRPr="007C5E13"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6"/>
          <w:sz w:val="28"/>
          <w:szCs w:val="28"/>
          <w:lang w:val="uk-UA" w:eastAsia="ru-RU"/>
        </w:rPr>
      </w:pPr>
      <w:r w:rsidRPr="007C5E13">
        <w:rPr>
          <w:rFonts w:ascii="Times New Roman" w:eastAsia="Times New Roman" w:hAnsi="Times New Roman" w:cs="Times New Roman"/>
          <w:bCs/>
          <w:spacing w:val="-6"/>
          <w:sz w:val="28"/>
          <w:szCs w:val="28"/>
          <w:lang w:val="uk-UA" w:eastAsia="ru-RU"/>
        </w:rPr>
        <w:lastRenderedPageBreak/>
        <w:t xml:space="preserve">Часто зустрічаємо у замовних текстах образи міфологічних трьох потоків та трьох рік, наприклад: </w:t>
      </w:r>
      <w:r w:rsidRPr="007C5E13">
        <w:rPr>
          <w:rFonts w:ascii="Times New Roman" w:eastAsia="Times New Roman" w:hAnsi="Times New Roman" w:cs="Times New Roman"/>
          <w:bCs/>
          <w:i/>
          <w:spacing w:val="-6"/>
          <w:sz w:val="28"/>
          <w:szCs w:val="28"/>
          <w:lang w:val="uk-UA" w:eastAsia="ru-RU"/>
        </w:rPr>
        <w:t xml:space="preserve">Ішли старці </w:t>
      </w:r>
      <w:r w:rsidRPr="007C5E13">
        <w:rPr>
          <w:rFonts w:ascii="Times New Roman" w:eastAsia="Times New Roman" w:hAnsi="Times New Roman" w:cs="Times New Roman"/>
          <w:b/>
          <w:bCs/>
          <w:i/>
          <w:spacing w:val="-6"/>
          <w:sz w:val="28"/>
          <w:szCs w:val="28"/>
          <w:lang w:val="uk-UA" w:eastAsia="ru-RU"/>
        </w:rPr>
        <w:t>трьома</w:t>
      </w:r>
      <w:r w:rsidRPr="007C5E13">
        <w:rPr>
          <w:rFonts w:ascii="Times New Roman" w:eastAsia="Times New Roman" w:hAnsi="Times New Roman" w:cs="Times New Roman"/>
          <w:bCs/>
          <w:i/>
          <w:spacing w:val="-6"/>
          <w:sz w:val="28"/>
          <w:szCs w:val="28"/>
          <w:lang w:val="uk-UA" w:eastAsia="ru-RU"/>
        </w:rPr>
        <w:t xml:space="preserve"> </w:t>
      </w:r>
      <w:r w:rsidRPr="007C5E13">
        <w:rPr>
          <w:rFonts w:ascii="Times New Roman" w:eastAsia="Times New Roman" w:hAnsi="Times New Roman" w:cs="Times New Roman"/>
          <w:b/>
          <w:bCs/>
          <w:i/>
          <w:spacing w:val="-6"/>
          <w:sz w:val="28"/>
          <w:szCs w:val="28"/>
          <w:lang w:val="uk-UA" w:eastAsia="ru-RU"/>
        </w:rPr>
        <w:t>потоками</w:t>
      </w:r>
      <w:r w:rsidRPr="007C5E13">
        <w:rPr>
          <w:rFonts w:ascii="Times New Roman" w:eastAsia="Times New Roman" w:hAnsi="Times New Roman" w:cs="Times New Roman"/>
          <w:bCs/>
          <w:i/>
          <w:spacing w:val="-6"/>
          <w:sz w:val="28"/>
          <w:szCs w:val="28"/>
          <w:lang w:val="uk-UA" w:eastAsia="ru-RU"/>
        </w:rPr>
        <w:t xml:space="preserve">. / Старці стали, </w:t>
      </w:r>
      <w:r w:rsidRPr="007C5E13">
        <w:rPr>
          <w:rFonts w:ascii="Times New Roman" w:eastAsia="Times New Roman" w:hAnsi="Times New Roman" w:cs="Times New Roman"/>
          <w:b/>
          <w:bCs/>
          <w:i/>
          <w:spacing w:val="-6"/>
          <w:sz w:val="28"/>
          <w:szCs w:val="28"/>
          <w:lang w:val="uk-UA" w:eastAsia="ru-RU"/>
        </w:rPr>
        <w:t>кров</w:t>
      </w:r>
      <w:r w:rsidRPr="007C5E13">
        <w:rPr>
          <w:rFonts w:ascii="Times New Roman" w:eastAsia="Times New Roman" w:hAnsi="Times New Roman" w:cs="Times New Roman"/>
          <w:bCs/>
          <w:i/>
          <w:spacing w:val="-6"/>
          <w:sz w:val="28"/>
          <w:szCs w:val="28"/>
          <w:lang w:val="uk-UA" w:eastAsia="ru-RU"/>
        </w:rPr>
        <w:t xml:space="preserve"> перестала </w:t>
      </w:r>
      <w:r w:rsidRPr="007C5E13">
        <w:rPr>
          <w:rFonts w:ascii="Times New Roman" w:eastAsia="Times New Roman" w:hAnsi="Times New Roman" w:cs="Times New Roman"/>
          <w:bCs/>
          <w:spacing w:val="-6"/>
          <w:sz w:val="28"/>
          <w:szCs w:val="28"/>
          <w:lang w:val="uk-UA" w:eastAsia="ru-RU"/>
        </w:rPr>
        <w:t>[1,</w:t>
      </w:r>
      <w:r w:rsidRPr="007C5E13">
        <w:rPr>
          <w:rFonts w:ascii="Times New Roman" w:eastAsia="Times New Roman" w:hAnsi="Times New Roman" w:cs="Times New Roman"/>
          <w:bCs/>
          <w:spacing w:val="-6"/>
          <w:sz w:val="28"/>
          <w:szCs w:val="28"/>
          <w:lang w:eastAsia="ru-RU"/>
        </w:rPr>
        <w:t> </w:t>
      </w:r>
      <w:r w:rsidRPr="007C5E13">
        <w:rPr>
          <w:rFonts w:ascii="Times New Roman" w:eastAsia="Times New Roman" w:hAnsi="Times New Roman" w:cs="Times New Roman"/>
          <w:bCs/>
          <w:spacing w:val="-6"/>
          <w:sz w:val="28"/>
          <w:szCs w:val="28"/>
          <w:lang w:val="uk-UA" w:eastAsia="ru-RU"/>
        </w:rPr>
        <w:t>с.</w:t>
      </w:r>
      <w:r w:rsidRPr="007C5E13">
        <w:rPr>
          <w:rFonts w:ascii="Times New Roman" w:eastAsia="Times New Roman" w:hAnsi="Times New Roman" w:cs="Times New Roman"/>
          <w:bCs/>
          <w:spacing w:val="-6"/>
          <w:sz w:val="28"/>
          <w:szCs w:val="28"/>
          <w:lang w:eastAsia="ru-RU"/>
        </w:rPr>
        <w:t> </w:t>
      </w:r>
      <w:r w:rsidRPr="007C5E13">
        <w:rPr>
          <w:rFonts w:ascii="Times New Roman" w:eastAsia="Times New Roman" w:hAnsi="Times New Roman" w:cs="Times New Roman"/>
          <w:bCs/>
          <w:spacing w:val="-6"/>
          <w:sz w:val="28"/>
          <w:szCs w:val="28"/>
          <w:lang w:val="uk-UA" w:eastAsia="ru-RU"/>
        </w:rPr>
        <w:t>67];</w:t>
      </w:r>
      <w:r w:rsidRPr="007C5E13">
        <w:rPr>
          <w:rFonts w:ascii="Times New Roman" w:eastAsia="Times New Roman" w:hAnsi="Times New Roman" w:cs="Times New Roman"/>
          <w:bCs/>
          <w:i/>
          <w:spacing w:val="-6"/>
          <w:sz w:val="28"/>
          <w:szCs w:val="28"/>
          <w:lang w:val="uk-UA" w:eastAsia="ru-RU"/>
        </w:rPr>
        <w:t xml:space="preserve"> На камені, на острові, / На Осіянській горі бігло </w:t>
      </w:r>
      <w:r w:rsidRPr="007C5E13">
        <w:rPr>
          <w:rFonts w:ascii="Times New Roman" w:eastAsia="Times New Roman" w:hAnsi="Times New Roman" w:cs="Times New Roman"/>
          <w:b/>
          <w:bCs/>
          <w:i/>
          <w:spacing w:val="-6"/>
          <w:sz w:val="28"/>
          <w:szCs w:val="28"/>
          <w:lang w:val="uk-UA" w:eastAsia="ru-RU"/>
        </w:rPr>
        <w:t>три ріки</w:t>
      </w:r>
      <w:r w:rsidRPr="007C5E13">
        <w:rPr>
          <w:rFonts w:ascii="Times New Roman" w:eastAsia="Times New Roman" w:hAnsi="Times New Roman" w:cs="Times New Roman"/>
          <w:bCs/>
          <w:i/>
          <w:spacing w:val="-6"/>
          <w:sz w:val="28"/>
          <w:szCs w:val="28"/>
          <w:lang w:val="uk-UA" w:eastAsia="ru-RU"/>
        </w:rPr>
        <w:t xml:space="preserve">: / Одна водяна, друга медяна, третя кровава, / Я водяну виллю, а медяну вип’ю, / А кровавою </w:t>
      </w:r>
      <w:r w:rsidRPr="007C5E13">
        <w:rPr>
          <w:rFonts w:ascii="Times New Roman" w:eastAsia="Times New Roman" w:hAnsi="Times New Roman" w:cs="Times New Roman"/>
          <w:b/>
          <w:bCs/>
          <w:i/>
          <w:spacing w:val="-6"/>
          <w:sz w:val="28"/>
          <w:szCs w:val="28"/>
          <w:lang w:val="uk-UA" w:eastAsia="ru-RU"/>
        </w:rPr>
        <w:t>кров</w:t>
      </w:r>
      <w:r w:rsidRPr="007C5E13">
        <w:rPr>
          <w:rFonts w:ascii="Times New Roman" w:eastAsia="Times New Roman" w:hAnsi="Times New Roman" w:cs="Times New Roman"/>
          <w:bCs/>
          <w:i/>
          <w:spacing w:val="-6"/>
          <w:sz w:val="28"/>
          <w:szCs w:val="28"/>
          <w:lang w:val="uk-UA" w:eastAsia="ru-RU"/>
        </w:rPr>
        <w:t xml:space="preserve"> замовлю</w:t>
      </w:r>
      <w:r w:rsidRPr="007C5E13">
        <w:rPr>
          <w:rFonts w:ascii="Times New Roman" w:eastAsia="Times New Roman" w:hAnsi="Times New Roman" w:cs="Times New Roman"/>
          <w:bCs/>
          <w:spacing w:val="-6"/>
          <w:sz w:val="28"/>
          <w:szCs w:val="28"/>
          <w:lang w:val="uk-UA" w:eastAsia="ru-RU"/>
        </w:rPr>
        <w:t xml:space="preserve"> [2,</w:t>
      </w:r>
      <w:r w:rsidRPr="007C5E13">
        <w:rPr>
          <w:rFonts w:ascii="Times New Roman" w:eastAsia="Times New Roman" w:hAnsi="Times New Roman" w:cs="Times New Roman"/>
          <w:bCs/>
          <w:spacing w:val="-6"/>
          <w:sz w:val="28"/>
          <w:szCs w:val="28"/>
          <w:lang w:eastAsia="ru-RU"/>
        </w:rPr>
        <w:t> </w:t>
      </w:r>
      <w:r w:rsidRPr="007C5E13">
        <w:rPr>
          <w:rFonts w:ascii="Times New Roman" w:eastAsia="Times New Roman" w:hAnsi="Times New Roman" w:cs="Times New Roman"/>
          <w:bCs/>
          <w:spacing w:val="-6"/>
          <w:sz w:val="28"/>
          <w:szCs w:val="28"/>
          <w:lang w:val="uk-UA" w:eastAsia="ru-RU"/>
        </w:rPr>
        <w:t>с.</w:t>
      </w:r>
      <w:r w:rsidRPr="007C5E13">
        <w:rPr>
          <w:rFonts w:ascii="Times New Roman" w:eastAsia="Times New Roman" w:hAnsi="Times New Roman" w:cs="Times New Roman"/>
          <w:bCs/>
          <w:spacing w:val="-6"/>
          <w:sz w:val="28"/>
          <w:szCs w:val="28"/>
          <w:lang w:eastAsia="ru-RU"/>
        </w:rPr>
        <w:t> </w:t>
      </w:r>
      <w:r w:rsidRPr="007C5E13">
        <w:rPr>
          <w:rFonts w:ascii="Times New Roman" w:eastAsia="Times New Roman" w:hAnsi="Times New Roman" w:cs="Times New Roman"/>
          <w:bCs/>
          <w:spacing w:val="-6"/>
          <w:sz w:val="28"/>
          <w:szCs w:val="28"/>
          <w:lang w:val="uk-UA" w:eastAsia="ru-RU"/>
        </w:rPr>
        <w:t>71]. Основним магічним засобом є кровава ріка, а водяна і медяна підсилюють її символічне значення.</w:t>
      </w:r>
    </w:p>
    <w:p w:rsidR="00293ECF" w:rsidRPr="0029155A"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7C5E13">
        <w:rPr>
          <w:rFonts w:ascii="Times New Roman" w:eastAsia="Times New Roman" w:hAnsi="Times New Roman" w:cs="Times New Roman"/>
          <w:bCs/>
          <w:spacing w:val="-4"/>
          <w:sz w:val="28"/>
          <w:szCs w:val="28"/>
          <w:lang w:val="uk-UA" w:eastAsia="ru-RU"/>
        </w:rPr>
        <w:t xml:space="preserve">У замовляннях крові образ кам’яного колодязя поряд з іншими елементами тексту утворюють позалогічний світ, як-от: </w:t>
      </w:r>
      <w:r w:rsidRPr="007C5E13">
        <w:rPr>
          <w:rFonts w:ascii="Times New Roman" w:eastAsia="Times New Roman" w:hAnsi="Times New Roman" w:cs="Times New Roman"/>
          <w:bCs/>
          <w:i/>
          <w:spacing w:val="-4"/>
          <w:sz w:val="28"/>
          <w:szCs w:val="28"/>
          <w:lang w:val="uk-UA" w:eastAsia="ru-RU"/>
        </w:rPr>
        <w:t xml:space="preserve">Дівка йшла, кам’яні відра несла, до кам’яного </w:t>
      </w:r>
      <w:r w:rsidRPr="007C5E13">
        <w:rPr>
          <w:rFonts w:ascii="Times New Roman" w:eastAsia="Times New Roman" w:hAnsi="Times New Roman" w:cs="Times New Roman"/>
          <w:b/>
          <w:bCs/>
          <w:i/>
          <w:spacing w:val="-4"/>
          <w:sz w:val="28"/>
          <w:szCs w:val="28"/>
          <w:lang w:val="uk-UA" w:eastAsia="ru-RU"/>
        </w:rPr>
        <w:t>колодізя</w:t>
      </w:r>
      <w:r w:rsidRPr="007C5E13">
        <w:rPr>
          <w:rFonts w:ascii="Times New Roman" w:eastAsia="Times New Roman" w:hAnsi="Times New Roman" w:cs="Times New Roman"/>
          <w:bCs/>
          <w:i/>
          <w:spacing w:val="-4"/>
          <w:sz w:val="28"/>
          <w:szCs w:val="28"/>
          <w:lang w:val="uk-UA" w:eastAsia="ru-RU"/>
        </w:rPr>
        <w:t xml:space="preserve"> пішла, відра упустила, </w:t>
      </w:r>
      <w:r w:rsidRPr="007C5E13">
        <w:rPr>
          <w:rFonts w:ascii="Times New Roman" w:eastAsia="Times New Roman" w:hAnsi="Times New Roman" w:cs="Times New Roman"/>
          <w:b/>
          <w:bCs/>
          <w:i/>
          <w:spacing w:val="-4"/>
          <w:sz w:val="28"/>
          <w:szCs w:val="28"/>
          <w:lang w:val="uk-UA" w:eastAsia="ru-RU"/>
        </w:rPr>
        <w:t>вода</w:t>
      </w:r>
      <w:r w:rsidRPr="007C5E13">
        <w:rPr>
          <w:rFonts w:ascii="Times New Roman" w:eastAsia="Times New Roman" w:hAnsi="Times New Roman" w:cs="Times New Roman"/>
          <w:bCs/>
          <w:i/>
          <w:spacing w:val="-4"/>
          <w:sz w:val="28"/>
          <w:szCs w:val="28"/>
          <w:lang w:val="uk-UA" w:eastAsia="ru-RU"/>
        </w:rPr>
        <w:t xml:space="preserve"> розлилась, а у раба Божого </w:t>
      </w:r>
      <w:r w:rsidRPr="007C5E13">
        <w:rPr>
          <w:rFonts w:ascii="Times New Roman" w:eastAsia="Times New Roman" w:hAnsi="Times New Roman" w:cs="Times New Roman"/>
          <w:b/>
          <w:bCs/>
          <w:i/>
          <w:spacing w:val="-4"/>
          <w:sz w:val="28"/>
          <w:szCs w:val="28"/>
          <w:lang w:val="uk-UA" w:eastAsia="ru-RU"/>
        </w:rPr>
        <w:t>кров</w:t>
      </w:r>
      <w:r w:rsidRPr="007C5E13">
        <w:rPr>
          <w:rFonts w:ascii="Times New Roman" w:eastAsia="Times New Roman" w:hAnsi="Times New Roman" w:cs="Times New Roman"/>
          <w:bCs/>
          <w:i/>
          <w:spacing w:val="-4"/>
          <w:sz w:val="28"/>
          <w:szCs w:val="28"/>
          <w:lang w:val="uk-UA" w:eastAsia="ru-RU"/>
        </w:rPr>
        <w:t xml:space="preserve"> обнялась</w:t>
      </w:r>
      <w:r w:rsidRPr="007C5E13">
        <w:rPr>
          <w:rFonts w:ascii="Times New Roman" w:eastAsia="Times New Roman" w:hAnsi="Times New Roman" w:cs="Times New Roman"/>
          <w:bCs/>
          <w:spacing w:val="-4"/>
          <w:sz w:val="28"/>
          <w:szCs w:val="28"/>
          <w:lang w:val="uk-UA" w:eastAsia="ru-RU"/>
        </w:rPr>
        <w:t xml:space="preserve"> [2,</w:t>
      </w:r>
      <w:r w:rsidRPr="007C5E13">
        <w:rPr>
          <w:rFonts w:ascii="Times New Roman" w:eastAsia="Times New Roman" w:hAnsi="Times New Roman" w:cs="Times New Roman"/>
          <w:bCs/>
          <w:spacing w:val="-4"/>
          <w:sz w:val="28"/>
          <w:szCs w:val="28"/>
          <w:lang w:eastAsia="ru-RU"/>
        </w:rPr>
        <w:t> </w:t>
      </w:r>
      <w:r w:rsidRPr="007C5E13">
        <w:rPr>
          <w:rFonts w:ascii="Times New Roman" w:eastAsia="Times New Roman" w:hAnsi="Times New Roman" w:cs="Times New Roman"/>
          <w:bCs/>
          <w:spacing w:val="-4"/>
          <w:sz w:val="28"/>
          <w:szCs w:val="28"/>
          <w:lang w:val="uk-UA" w:eastAsia="ru-RU"/>
        </w:rPr>
        <w:t>с.</w:t>
      </w:r>
      <w:r w:rsidRPr="007C5E13">
        <w:rPr>
          <w:rFonts w:ascii="Times New Roman" w:eastAsia="Times New Roman" w:hAnsi="Times New Roman" w:cs="Times New Roman"/>
          <w:bCs/>
          <w:spacing w:val="-4"/>
          <w:sz w:val="28"/>
          <w:szCs w:val="28"/>
          <w:lang w:eastAsia="ru-RU"/>
        </w:rPr>
        <w:t> </w:t>
      </w:r>
      <w:r w:rsidRPr="007C5E13">
        <w:rPr>
          <w:rFonts w:ascii="Times New Roman" w:eastAsia="Times New Roman" w:hAnsi="Times New Roman" w:cs="Times New Roman"/>
          <w:bCs/>
          <w:spacing w:val="-4"/>
          <w:sz w:val="28"/>
          <w:szCs w:val="28"/>
          <w:lang w:val="uk-UA" w:eastAsia="ru-RU"/>
        </w:rPr>
        <w:t xml:space="preserve">73]; </w:t>
      </w:r>
      <w:r w:rsidRPr="007C5E13">
        <w:rPr>
          <w:rFonts w:ascii="Times New Roman" w:eastAsia="Times New Roman" w:hAnsi="Times New Roman" w:cs="Times New Roman"/>
          <w:bCs/>
          <w:i/>
          <w:spacing w:val="-4"/>
          <w:sz w:val="28"/>
          <w:szCs w:val="28"/>
          <w:lang w:val="uk-UA" w:eastAsia="ru-RU"/>
        </w:rPr>
        <w:t xml:space="preserve">Ішла кам’яна баба з кам’яною дійницею на кам’яну гору кам’яних корів доїть. З молока масла наробила та до рани приложила, щоб з раба (чи то з рабині – ім’я того, кому шепче) </w:t>
      </w:r>
      <w:r w:rsidRPr="007C5E13">
        <w:rPr>
          <w:rFonts w:ascii="Times New Roman" w:eastAsia="Times New Roman" w:hAnsi="Times New Roman" w:cs="Times New Roman"/>
          <w:b/>
          <w:bCs/>
          <w:i/>
          <w:spacing w:val="-4"/>
          <w:sz w:val="28"/>
          <w:szCs w:val="28"/>
          <w:lang w:val="uk-UA" w:eastAsia="ru-RU"/>
        </w:rPr>
        <w:t>кров</w:t>
      </w:r>
      <w:r w:rsidRPr="007C5E13">
        <w:rPr>
          <w:rFonts w:ascii="Times New Roman" w:eastAsia="Times New Roman" w:hAnsi="Times New Roman" w:cs="Times New Roman"/>
          <w:bCs/>
          <w:i/>
          <w:spacing w:val="-4"/>
          <w:sz w:val="28"/>
          <w:szCs w:val="28"/>
          <w:lang w:val="uk-UA" w:eastAsia="ru-RU"/>
        </w:rPr>
        <w:t xml:space="preserve"> застигла</w:t>
      </w:r>
      <w:r w:rsidRPr="007C5E13">
        <w:rPr>
          <w:rFonts w:ascii="Times New Roman" w:eastAsia="Times New Roman" w:hAnsi="Times New Roman" w:cs="Times New Roman"/>
          <w:bCs/>
          <w:spacing w:val="-4"/>
          <w:sz w:val="28"/>
          <w:szCs w:val="28"/>
          <w:lang w:val="uk-UA" w:eastAsia="ru-RU"/>
        </w:rPr>
        <w:t xml:space="preserve"> [2,</w:t>
      </w:r>
      <w:r w:rsidRPr="007C5E13">
        <w:rPr>
          <w:rFonts w:ascii="Times New Roman" w:eastAsia="Times New Roman" w:hAnsi="Times New Roman" w:cs="Times New Roman"/>
          <w:bCs/>
          <w:spacing w:val="-4"/>
          <w:sz w:val="28"/>
          <w:szCs w:val="28"/>
          <w:lang w:eastAsia="ru-RU"/>
        </w:rPr>
        <w:t> </w:t>
      </w:r>
      <w:r w:rsidRPr="007C5E13">
        <w:rPr>
          <w:rFonts w:ascii="Times New Roman" w:eastAsia="Times New Roman" w:hAnsi="Times New Roman" w:cs="Times New Roman"/>
          <w:bCs/>
          <w:spacing w:val="-4"/>
          <w:sz w:val="28"/>
          <w:szCs w:val="28"/>
          <w:lang w:val="uk-UA" w:eastAsia="ru-RU"/>
        </w:rPr>
        <w:t>с.</w:t>
      </w:r>
      <w:r w:rsidRPr="007C5E13">
        <w:rPr>
          <w:rFonts w:ascii="Times New Roman" w:eastAsia="Times New Roman" w:hAnsi="Times New Roman" w:cs="Times New Roman"/>
          <w:bCs/>
          <w:spacing w:val="-4"/>
          <w:sz w:val="28"/>
          <w:szCs w:val="28"/>
          <w:lang w:eastAsia="ru-RU"/>
        </w:rPr>
        <w:t> </w:t>
      </w:r>
      <w:r w:rsidRPr="007C5E13">
        <w:rPr>
          <w:rFonts w:ascii="Times New Roman" w:eastAsia="Times New Roman" w:hAnsi="Times New Roman" w:cs="Times New Roman"/>
          <w:bCs/>
          <w:spacing w:val="-4"/>
          <w:sz w:val="28"/>
          <w:szCs w:val="28"/>
          <w:lang w:val="uk-UA" w:eastAsia="ru-RU"/>
        </w:rPr>
        <w:t xml:space="preserve">74]; а нагнітання епітетів створює відчуття нереальності, яке й </w:t>
      </w:r>
      <w:r w:rsidRPr="0029155A">
        <w:rPr>
          <w:rFonts w:ascii="Times New Roman" w:eastAsia="Times New Roman" w:hAnsi="Times New Roman" w:cs="Times New Roman"/>
          <w:bCs/>
          <w:sz w:val="28"/>
          <w:szCs w:val="28"/>
          <w:lang w:val="uk-UA" w:eastAsia="ru-RU"/>
        </w:rPr>
        <w:t xml:space="preserve">сприяє утвердженню того, що кров ніколи не потече: </w:t>
      </w:r>
      <w:r w:rsidRPr="0029155A">
        <w:rPr>
          <w:rFonts w:ascii="Times New Roman" w:eastAsia="Times New Roman" w:hAnsi="Times New Roman" w:cs="Times New Roman"/>
          <w:bCs/>
          <w:i/>
          <w:sz w:val="28"/>
          <w:szCs w:val="28"/>
          <w:lang w:val="uk-UA" w:eastAsia="ru-RU"/>
        </w:rPr>
        <w:t xml:space="preserve">На Осіянській горі там стояв </w:t>
      </w:r>
      <w:r w:rsidRPr="0029155A">
        <w:rPr>
          <w:rFonts w:ascii="Times New Roman" w:eastAsia="Times New Roman" w:hAnsi="Times New Roman" w:cs="Times New Roman"/>
          <w:b/>
          <w:bCs/>
          <w:i/>
          <w:sz w:val="28"/>
          <w:szCs w:val="28"/>
          <w:lang w:val="uk-UA" w:eastAsia="ru-RU"/>
        </w:rPr>
        <w:t>колодязь</w:t>
      </w:r>
      <w:r w:rsidRPr="0029155A">
        <w:rPr>
          <w:rFonts w:ascii="Times New Roman" w:eastAsia="Times New Roman" w:hAnsi="Times New Roman" w:cs="Times New Roman"/>
          <w:bCs/>
          <w:i/>
          <w:sz w:val="28"/>
          <w:szCs w:val="28"/>
          <w:lang w:val="uk-UA" w:eastAsia="ru-RU"/>
        </w:rPr>
        <w:t xml:space="preserve"> камінний; туди ішла дівка камінна, камінні й відра, камінний коромисел, камінна вона вся; коли вона відтіля </w:t>
      </w:r>
      <w:r w:rsidRPr="0029155A">
        <w:rPr>
          <w:rFonts w:ascii="Times New Roman" w:eastAsia="Times New Roman" w:hAnsi="Times New Roman" w:cs="Times New Roman"/>
          <w:b/>
          <w:bCs/>
          <w:i/>
          <w:sz w:val="28"/>
          <w:szCs w:val="28"/>
          <w:lang w:val="uk-UA" w:eastAsia="ru-RU"/>
        </w:rPr>
        <w:t>води</w:t>
      </w:r>
      <w:r w:rsidRPr="0029155A">
        <w:rPr>
          <w:rFonts w:ascii="Times New Roman" w:eastAsia="Times New Roman" w:hAnsi="Times New Roman" w:cs="Times New Roman"/>
          <w:bCs/>
          <w:i/>
          <w:sz w:val="28"/>
          <w:szCs w:val="28"/>
          <w:lang w:val="uk-UA" w:eastAsia="ru-RU"/>
        </w:rPr>
        <w:t xml:space="preserve"> принесе, тоді з рожденого, нахрещеного раба Божого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потече</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75].</w:t>
      </w:r>
    </w:p>
    <w:p w:rsidR="00293ECF" w:rsidRPr="0029155A"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29155A">
        <w:rPr>
          <w:rFonts w:ascii="Times New Roman" w:eastAsia="Times New Roman" w:hAnsi="Times New Roman" w:cs="Times New Roman"/>
          <w:bCs/>
          <w:sz w:val="28"/>
          <w:szCs w:val="28"/>
          <w:lang w:val="uk-UA" w:eastAsia="ru-RU"/>
        </w:rPr>
        <w:t xml:space="preserve">Християнські образи Божої Матері, Бога функціонують у персоніфікованих звертальних конструкціях наказового характеру: </w:t>
      </w:r>
      <w:r w:rsidR="0029155A">
        <w:rPr>
          <w:rFonts w:ascii="Times New Roman" w:eastAsia="Times New Roman" w:hAnsi="Times New Roman" w:cs="Times New Roman"/>
          <w:bCs/>
          <w:i/>
          <w:sz w:val="28"/>
          <w:szCs w:val="28"/>
          <w:lang w:val="uk-UA" w:eastAsia="ru-RU"/>
        </w:rPr>
        <w:t>– Стій,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зупинись, не йди, / бо тобі так буде, як тій молодиці, що в неділю до обіда хліб пекла. / Хліб печеться, а кров замовляється, / од огню одкидається. / Не сама я замовляю, / Замовляє </w:t>
      </w:r>
      <w:r w:rsidRPr="0029155A">
        <w:rPr>
          <w:rFonts w:ascii="Times New Roman" w:eastAsia="Times New Roman" w:hAnsi="Times New Roman" w:cs="Times New Roman"/>
          <w:b/>
          <w:bCs/>
          <w:i/>
          <w:sz w:val="28"/>
          <w:szCs w:val="28"/>
          <w:lang w:val="uk-UA" w:eastAsia="ru-RU"/>
        </w:rPr>
        <w:t>Божа Мати</w:t>
      </w:r>
      <w:r w:rsidRPr="0029155A">
        <w:rPr>
          <w:rFonts w:ascii="Times New Roman" w:eastAsia="Times New Roman" w:hAnsi="Times New Roman" w:cs="Times New Roman"/>
          <w:bCs/>
          <w:i/>
          <w:sz w:val="28"/>
          <w:szCs w:val="28"/>
          <w:lang w:val="uk-UA" w:eastAsia="ru-RU"/>
        </w:rPr>
        <w:t>, / а я словом. Сам Бог з помочу</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80], де кров протиставляється вогню (</w:t>
      </w:r>
      <w:r w:rsidRPr="0029155A">
        <w:rPr>
          <w:rFonts w:ascii="Times New Roman" w:eastAsia="Times New Roman" w:hAnsi="Times New Roman" w:cs="Times New Roman"/>
          <w:bCs/>
          <w:i/>
          <w:sz w:val="28"/>
          <w:szCs w:val="28"/>
          <w:lang w:val="uk-UA" w:eastAsia="ru-RU"/>
        </w:rPr>
        <w:t>кров замовляється, / од огню одкидається</w:t>
      </w:r>
      <w:r w:rsidRPr="0029155A">
        <w:rPr>
          <w:rFonts w:ascii="Times New Roman" w:eastAsia="Times New Roman" w:hAnsi="Times New Roman" w:cs="Times New Roman"/>
          <w:bCs/>
          <w:sz w:val="28"/>
          <w:szCs w:val="28"/>
          <w:lang w:val="uk-UA" w:eastAsia="ru-RU"/>
        </w:rPr>
        <w:t>). Елементи залякування простежуємо у замовлянні на кшталт:</w:t>
      </w:r>
      <w:r w:rsidRPr="0029155A">
        <w:rPr>
          <w:rFonts w:ascii="Times New Roman" w:eastAsia="Times New Roman" w:hAnsi="Times New Roman" w:cs="Times New Roman"/>
          <w:bCs/>
          <w:i/>
          <w:sz w:val="28"/>
          <w:szCs w:val="28"/>
          <w:lang w:val="uk-UA" w:eastAsia="ru-RU"/>
        </w:rPr>
        <w:t xml:space="preserve"> І кажу тобі: стань </w:t>
      </w:r>
      <w:r w:rsidRPr="0029155A">
        <w:rPr>
          <w:rFonts w:ascii="Times New Roman" w:eastAsia="Times New Roman" w:hAnsi="Times New Roman" w:cs="Times New Roman"/>
          <w:b/>
          <w:bCs/>
          <w:i/>
          <w:sz w:val="28"/>
          <w:szCs w:val="28"/>
          <w:lang w:val="uk-UA" w:eastAsia="ru-RU"/>
        </w:rPr>
        <w:t>кривава</w:t>
      </w:r>
      <w:r w:rsidRPr="0029155A">
        <w:rPr>
          <w:rFonts w:ascii="Times New Roman" w:eastAsia="Times New Roman" w:hAnsi="Times New Roman" w:cs="Times New Roman"/>
          <w:bCs/>
          <w:i/>
          <w:sz w:val="28"/>
          <w:szCs w:val="28"/>
          <w:lang w:val="uk-UA" w:eastAsia="ru-RU"/>
        </w:rPr>
        <w:t xml:space="preserve">, а як не станеш, то буде тобі теє, як тому чоловікові, що в неділю до служби </w:t>
      </w:r>
      <w:r w:rsidRPr="0029155A">
        <w:rPr>
          <w:rFonts w:ascii="Times New Roman" w:eastAsia="Times New Roman" w:hAnsi="Times New Roman" w:cs="Times New Roman"/>
          <w:b/>
          <w:bCs/>
          <w:i/>
          <w:sz w:val="28"/>
          <w:szCs w:val="28"/>
          <w:lang w:val="uk-UA" w:eastAsia="ru-RU"/>
        </w:rPr>
        <w:t>Божої</w:t>
      </w:r>
      <w:r w:rsidRPr="0029155A">
        <w:rPr>
          <w:rFonts w:ascii="Times New Roman" w:eastAsia="Times New Roman" w:hAnsi="Times New Roman" w:cs="Times New Roman"/>
          <w:bCs/>
          <w:i/>
          <w:sz w:val="28"/>
          <w:szCs w:val="28"/>
          <w:lang w:val="uk-UA" w:eastAsia="ru-RU"/>
        </w:rPr>
        <w:t xml:space="preserve"> в гаї дрова рубає; як тій жінці, що в неділю на городі до служби </w:t>
      </w:r>
      <w:r w:rsidRPr="0029155A">
        <w:rPr>
          <w:rFonts w:ascii="Times New Roman" w:eastAsia="Times New Roman" w:hAnsi="Times New Roman" w:cs="Times New Roman"/>
          <w:b/>
          <w:bCs/>
          <w:i/>
          <w:sz w:val="28"/>
          <w:szCs w:val="28"/>
          <w:lang w:val="uk-UA" w:eastAsia="ru-RU"/>
        </w:rPr>
        <w:t>Божої</w:t>
      </w:r>
      <w:r w:rsidRPr="0029155A">
        <w:rPr>
          <w:rFonts w:ascii="Times New Roman" w:eastAsia="Times New Roman" w:hAnsi="Times New Roman" w:cs="Times New Roman"/>
          <w:bCs/>
          <w:i/>
          <w:sz w:val="28"/>
          <w:szCs w:val="28"/>
          <w:lang w:val="uk-UA" w:eastAsia="ru-RU"/>
        </w:rPr>
        <w:t xml:space="preserve"> моркву копає</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95], в якому кров називають </w:t>
      </w:r>
      <w:r w:rsidRPr="0029155A">
        <w:rPr>
          <w:rFonts w:ascii="Times New Roman" w:eastAsia="Times New Roman" w:hAnsi="Times New Roman" w:cs="Times New Roman"/>
          <w:bCs/>
          <w:i/>
          <w:sz w:val="28"/>
          <w:szCs w:val="28"/>
          <w:lang w:val="uk-UA" w:eastAsia="ru-RU"/>
        </w:rPr>
        <w:t>кривава</w:t>
      </w:r>
      <w:r w:rsidRPr="0029155A">
        <w:rPr>
          <w:rFonts w:ascii="Times New Roman" w:eastAsia="Times New Roman" w:hAnsi="Times New Roman" w:cs="Times New Roman"/>
          <w:bCs/>
          <w:sz w:val="28"/>
          <w:szCs w:val="28"/>
          <w:lang w:val="uk-UA" w:eastAsia="ru-RU"/>
        </w:rPr>
        <w:t xml:space="preserve">, надаючи цій лексемі елемент кольоропозначення. Також до крові використовують епітет </w:t>
      </w:r>
      <w:r w:rsidRPr="0029155A">
        <w:rPr>
          <w:rFonts w:ascii="Times New Roman" w:eastAsia="Times New Roman" w:hAnsi="Times New Roman" w:cs="Times New Roman"/>
          <w:bCs/>
          <w:i/>
          <w:sz w:val="28"/>
          <w:szCs w:val="28"/>
          <w:lang w:val="uk-UA" w:eastAsia="ru-RU"/>
        </w:rPr>
        <w:t>руда</w:t>
      </w:r>
      <w:r w:rsidRPr="0029155A">
        <w:rPr>
          <w:rFonts w:ascii="Times New Roman" w:eastAsia="Times New Roman" w:hAnsi="Times New Roman" w:cs="Times New Roman"/>
          <w:bCs/>
          <w:sz w:val="28"/>
          <w:szCs w:val="28"/>
          <w:lang w:val="uk-UA" w:eastAsia="ru-RU"/>
        </w:rPr>
        <w:t xml:space="preserve">, наприклад: </w:t>
      </w:r>
      <w:r w:rsidRPr="0029155A">
        <w:rPr>
          <w:rFonts w:ascii="Times New Roman" w:eastAsia="Times New Roman" w:hAnsi="Times New Roman" w:cs="Times New Roman"/>
          <w:bCs/>
          <w:i/>
          <w:sz w:val="28"/>
          <w:szCs w:val="28"/>
          <w:lang w:val="uk-UA" w:eastAsia="ru-RU"/>
        </w:rPr>
        <w:t xml:space="preserve">Та й ти, </w:t>
      </w:r>
      <w:r w:rsidRPr="0029155A">
        <w:rPr>
          <w:rFonts w:ascii="Times New Roman" w:eastAsia="Times New Roman" w:hAnsi="Times New Roman" w:cs="Times New Roman"/>
          <w:b/>
          <w:bCs/>
          <w:i/>
          <w:sz w:val="28"/>
          <w:szCs w:val="28"/>
          <w:lang w:val="uk-UA" w:eastAsia="ru-RU"/>
        </w:rPr>
        <w:t>руда</w:t>
      </w:r>
      <w:r w:rsidRPr="0029155A">
        <w:rPr>
          <w:rFonts w:ascii="Times New Roman" w:eastAsia="Times New Roman" w:hAnsi="Times New Roman" w:cs="Times New Roman"/>
          <w:bCs/>
          <w:i/>
          <w:sz w:val="28"/>
          <w:szCs w:val="28"/>
          <w:lang w:val="uk-UA" w:eastAsia="ru-RU"/>
        </w:rPr>
        <w:t>, не йди, запікайся, кров, заговоруйся</w:t>
      </w:r>
      <w:r w:rsidRPr="0029155A">
        <w:rPr>
          <w:rFonts w:ascii="Times New Roman" w:eastAsia="Times New Roman" w:hAnsi="Times New Roman" w:cs="Times New Roman"/>
          <w:bCs/>
          <w:sz w:val="28"/>
          <w:szCs w:val="28"/>
          <w:lang w:val="uk-UA" w:eastAsia="ru-RU"/>
        </w:rPr>
        <w:t>…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95].</w:t>
      </w:r>
    </w:p>
    <w:p w:rsidR="00293ECF" w:rsidRPr="0029155A"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29155A">
        <w:rPr>
          <w:rFonts w:ascii="Times New Roman" w:eastAsia="Times New Roman" w:hAnsi="Times New Roman" w:cs="Times New Roman"/>
          <w:bCs/>
          <w:sz w:val="28"/>
          <w:szCs w:val="28"/>
          <w:lang w:val="uk-UA" w:eastAsia="ru-RU"/>
        </w:rPr>
        <w:t xml:space="preserve">Матір Божа у замовляннях крові наділена надзвичайними можливостями, адже може ключем замкнути море, що значить зупинити кров; або як зашиває море, так зашиває і рану, щоб кров не йшла: </w:t>
      </w:r>
      <w:r w:rsidR="007C5E13" w:rsidRPr="0029155A">
        <w:rPr>
          <w:rFonts w:ascii="Times New Roman" w:eastAsia="Times New Roman" w:hAnsi="Times New Roman" w:cs="Times New Roman"/>
          <w:bCs/>
          <w:i/>
          <w:sz w:val="28"/>
          <w:szCs w:val="28"/>
          <w:lang w:val="uk-UA" w:eastAsia="ru-RU"/>
        </w:rPr>
        <w:t>Летіла </w:t>
      </w:r>
      <w:r w:rsidRPr="0029155A">
        <w:rPr>
          <w:rFonts w:ascii="Times New Roman" w:eastAsia="Times New Roman" w:hAnsi="Times New Roman" w:cs="Times New Roman"/>
          <w:bCs/>
          <w:i/>
          <w:sz w:val="28"/>
          <w:szCs w:val="28"/>
          <w:lang w:val="uk-UA" w:eastAsia="ru-RU"/>
        </w:rPr>
        <w:t xml:space="preserve">ворона через море, / ключі загубила. / </w:t>
      </w:r>
      <w:r w:rsidRPr="0029155A">
        <w:rPr>
          <w:rFonts w:ascii="Times New Roman" w:eastAsia="Times New Roman" w:hAnsi="Times New Roman" w:cs="Times New Roman"/>
          <w:b/>
          <w:bCs/>
          <w:i/>
          <w:sz w:val="28"/>
          <w:szCs w:val="28"/>
          <w:lang w:val="uk-UA" w:eastAsia="ru-RU"/>
        </w:rPr>
        <w:t>Божа Мати</w:t>
      </w:r>
      <w:r w:rsidR="007C5E13" w:rsidRPr="0029155A">
        <w:rPr>
          <w:rFonts w:ascii="Times New Roman" w:eastAsia="Times New Roman" w:hAnsi="Times New Roman" w:cs="Times New Roman"/>
          <w:bCs/>
          <w:i/>
          <w:sz w:val="28"/>
          <w:szCs w:val="28"/>
          <w:lang w:val="uk-UA" w:eastAsia="ru-RU"/>
        </w:rPr>
        <w:t xml:space="preserve"> йшла, / Ключі </w:t>
      </w:r>
      <w:r w:rsidRPr="0029155A">
        <w:rPr>
          <w:rFonts w:ascii="Times New Roman" w:eastAsia="Times New Roman" w:hAnsi="Times New Roman" w:cs="Times New Roman"/>
          <w:bCs/>
          <w:i/>
          <w:sz w:val="28"/>
          <w:szCs w:val="28"/>
          <w:lang w:val="uk-UA" w:eastAsia="ru-RU"/>
        </w:rPr>
        <w:t xml:space="preserve">знайшла, море замкнула,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замовила</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78]; </w:t>
      </w:r>
      <w:r w:rsidRPr="0029155A">
        <w:rPr>
          <w:rFonts w:ascii="Times New Roman" w:eastAsia="Times New Roman" w:hAnsi="Times New Roman" w:cs="Times New Roman"/>
          <w:bCs/>
          <w:i/>
          <w:sz w:val="28"/>
          <w:szCs w:val="28"/>
          <w:lang w:val="uk-UA" w:eastAsia="ru-RU"/>
        </w:rPr>
        <w:t xml:space="preserve">Шила </w:t>
      </w:r>
      <w:r w:rsidRPr="0029155A">
        <w:rPr>
          <w:rFonts w:ascii="Times New Roman" w:eastAsia="Times New Roman" w:hAnsi="Times New Roman" w:cs="Times New Roman"/>
          <w:b/>
          <w:bCs/>
          <w:i/>
          <w:sz w:val="28"/>
          <w:szCs w:val="28"/>
          <w:lang w:val="uk-UA" w:eastAsia="ru-RU"/>
        </w:rPr>
        <w:t>Божа Мати</w:t>
      </w:r>
      <w:r w:rsidRPr="0029155A">
        <w:rPr>
          <w:rFonts w:ascii="Times New Roman" w:eastAsia="Times New Roman" w:hAnsi="Times New Roman" w:cs="Times New Roman"/>
          <w:bCs/>
          <w:i/>
          <w:sz w:val="28"/>
          <w:szCs w:val="28"/>
          <w:lang w:val="uk-UA" w:eastAsia="ru-RU"/>
        </w:rPr>
        <w:t xml:space="preserve"> киян-море / золотою голкою, шовковою ниткою, / у раби Божої (…) рану зашивала, /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замовляла. / Рану зашила і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зупинила. / Не мій Дух – Господній Дух. / Не мої слова – від Господа Бога слова. / Я із річчю – Бог із поміччю</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83]. Богородиця також виконує дії, притаманні людині (шиє, вишиває), наприклад: </w:t>
      </w:r>
      <w:r w:rsidRPr="0029155A">
        <w:rPr>
          <w:rFonts w:ascii="Times New Roman" w:eastAsia="Times New Roman" w:hAnsi="Times New Roman" w:cs="Times New Roman"/>
          <w:bCs/>
          <w:i/>
          <w:sz w:val="28"/>
          <w:szCs w:val="28"/>
          <w:lang w:val="uk-UA" w:eastAsia="ru-RU"/>
        </w:rPr>
        <w:t xml:space="preserve">Отче наш… Сиділа пресвятая </w:t>
      </w:r>
      <w:r w:rsidRPr="0029155A">
        <w:rPr>
          <w:rFonts w:ascii="Times New Roman" w:eastAsia="Times New Roman" w:hAnsi="Times New Roman" w:cs="Times New Roman"/>
          <w:b/>
          <w:bCs/>
          <w:i/>
          <w:sz w:val="28"/>
          <w:szCs w:val="28"/>
          <w:lang w:val="uk-UA" w:eastAsia="ru-RU"/>
        </w:rPr>
        <w:t>Богородиця</w:t>
      </w:r>
      <w:r w:rsidRPr="0029155A">
        <w:rPr>
          <w:rFonts w:ascii="Times New Roman" w:eastAsia="Times New Roman" w:hAnsi="Times New Roman" w:cs="Times New Roman"/>
          <w:bCs/>
          <w:i/>
          <w:sz w:val="28"/>
          <w:szCs w:val="28"/>
          <w:lang w:val="uk-UA" w:eastAsia="ru-RU"/>
        </w:rPr>
        <w:t xml:space="preserve"> на синім морі, на білім камені. Шила, вишивала, ниточка урвалась,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ім’я</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новорожденій, молитвеній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унялась</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83].</w:t>
      </w:r>
    </w:p>
    <w:p w:rsidR="00293ECF" w:rsidRPr="0029155A"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29155A">
        <w:rPr>
          <w:rFonts w:ascii="Times New Roman" w:eastAsia="Times New Roman" w:hAnsi="Times New Roman" w:cs="Times New Roman"/>
          <w:bCs/>
          <w:sz w:val="28"/>
          <w:szCs w:val="28"/>
          <w:lang w:val="uk-UA" w:eastAsia="ru-RU"/>
        </w:rPr>
        <w:lastRenderedPageBreak/>
        <w:t xml:space="preserve">Ісус Христос у замовляннях крові має образ мандрівника: </w:t>
      </w:r>
      <w:r w:rsidRPr="0029155A">
        <w:rPr>
          <w:rFonts w:ascii="Times New Roman" w:eastAsia="Times New Roman" w:hAnsi="Times New Roman" w:cs="Times New Roman"/>
          <w:bCs/>
          <w:i/>
          <w:sz w:val="28"/>
          <w:szCs w:val="28"/>
          <w:lang w:val="uk-UA" w:eastAsia="ru-RU"/>
        </w:rPr>
        <w:t xml:space="preserve">Ішов Ісус Христос, ступив на трость: / Трость уламалась,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утамувалась</w:t>
      </w:r>
      <w:r w:rsidRPr="0029155A">
        <w:rPr>
          <w:rFonts w:ascii="Times New Roman" w:eastAsia="Times New Roman" w:hAnsi="Times New Roman" w:cs="Times New Roman"/>
          <w:bCs/>
          <w:sz w:val="28"/>
          <w:szCs w:val="28"/>
          <w:lang w:val="uk-UA" w:eastAsia="ru-RU"/>
        </w:rPr>
        <w:t xml:space="preserve"> [1,</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67]. Він іде на кам’яну гору, ходить по небу, при цьому виконуючи певні дії: на камінь ступає, трісочки збирає, вогонь розкладає, як-от: </w:t>
      </w:r>
      <w:r w:rsidR="0029155A">
        <w:rPr>
          <w:rFonts w:ascii="Times New Roman" w:eastAsia="Times New Roman" w:hAnsi="Times New Roman" w:cs="Times New Roman"/>
          <w:bCs/>
          <w:i/>
          <w:sz w:val="28"/>
          <w:szCs w:val="28"/>
          <w:lang w:val="uk-UA" w:eastAsia="ru-RU"/>
        </w:rPr>
        <w:t>Іде </w:t>
      </w:r>
      <w:r w:rsidRPr="0029155A">
        <w:rPr>
          <w:rFonts w:ascii="Times New Roman" w:eastAsia="Times New Roman" w:hAnsi="Times New Roman" w:cs="Times New Roman"/>
          <w:bCs/>
          <w:i/>
          <w:sz w:val="28"/>
          <w:szCs w:val="28"/>
          <w:lang w:val="uk-UA" w:eastAsia="ru-RU"/>
        </w:rPr>
        <w:t xml:space="preserve">Ісус Христос на кам’яну гору. / На камінь ступає,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замовляє / Раба Божого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ім’я</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 Кров замовляється й остановляється </w:t>
      </w:r>
      <w:r w:rsidRPr="0029155A">
        <w:rPr>
          <w:rFonts w:ascii="Times New Roman" w:eastAsia="Times New Roman" w:hAnsi="Times New Roman" w:cs="Times New Roman"/>
          <w:bCs/>
          <w:sz w:val="28"/>
          <w:szCs w:val="28"/>
          <w:lang w:val="uk-UA" w:eastAsia="ru-RU"/>
        </w:rPr>
        <w:t>[1,</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67]; </w:t>
      </w:r>
      <w:r w:rsidRPr="0029155A">
        <w:rPr>
          <w:rFonts w:ascii="Times New Roman" w:eastAsia="Times New Roman" w:hAnsi="Times New Roman" w:cs="Times New Roman"/>
          <w:bCs/>
          <w:i/>
          <w:sz w:val="28"/>
          <w:szCs w:val="28"/>
          <w:lang w:val="uk-UA" w:eastAsia="ru-RU"/>
        </w:rPr>
        <w:t xml:space="preserve">Ходить </w:t>
      </w:r>
      <w:r w:rsidRPr="0029155A">
        <w:rPr>
          <w:rFonts w:ascii="Times New Roman" w:eastAsia="Times New Roman" w:hAnsi="Times New Roman" w:cs="Times New Roman"/>
          <w:b/>
          <w:bCs/>
          <w:i/>
          <w:sz w:val="28"/>
          <w:szCs w:val="28"/>
          <w:lang w:val="uk-UA" w:eastAsia="ru-RU"/>
        </w:rPr>
        <w:t>Ісус</w:t>
      </w:r>
      <w:r w:rsidRPr="0029155A">
        <w:rPr>
          <w:rFonts w:ascii="Times New Roman" w:eastAsia="Times New Roman" w:hAnsi="Times New Roman" w:cs="Times New Roman"/>
          <w:bCs/>
          <w:i/>
          <w:sz w:val="28"/>
          <w:szCs w:val="28"/>
          <w:lang w:val="uk-UA" w:eastAsia="ru-RU"/>
        </w:rPr>
        <w:t xml:space="preserve"> по небу. / Трісочки збирає, огонь розкладає. / Огонь не горить, </w:t>
      </w:r>
      <w:r w:rsidRPr="0029155A">
        <w:rPr>
          <w:rFonts w:ascii="Times New Roman" w:eastAsia="Times New Roman" w:hAnsi="Times New Roman" w:cs="Times New Roman"/>
          <w:b/>
          <w:bCs/>
          <w:i/>
          <w:sz w:val="28"/>
          <w:szCs w:val="28"/>
          <w:lang w:val="uk-UA" w:eastAsia="ru-RU"/>
        </w:rPr>
        <w:t>кров</w:t>
      </w:r>
      <w:r w:rsidR="007C5E13" w:rsidRPr="0029155A">
        <w:rPr>
          <w:rFonts w:ascii="Times New Roman" w:eastAsia="Times New Roman" w:hAnsi="Times New Roman" w:cs="Times New Roman"/>
          <w:bCs/>
          <w:i/>
          <w:sz w:val="28"/>
          <w:szCs w:val="28"/>
          <w:lang w:val="uk-UA" w:eastAsia="ru-RU"/>
        </w:rPr>
        <w:t xml:space="preserve"> не </w:t>
      </w:r>
      <w:r w:rsidRPr="0029155A">
        <w:rPr>
          <w:rFonts w:ascii="Times New Roman" w:eastAsia="Times New Roman" w:hAnsi="Times New Roman" w:cs="Times New Roman"/>
          <w:bCs/>
          <w:i/>
          <w:sz w:val="28"/>
          <w:szCs w:val="28"/>
          <w:lang w:val="uk-UA" w:eastAsia="ru-RU"/>
        </w:rPr>
        <w:t>біжить</w:t>
      </w:r>
      <w:r w:rsidRPr="0029155A">
        <w:rPr>
          <w:rFonts w:ascii="Times New Roman" w:eastAsia="Times New Roman" w:hAnsi="Times New Roman" w:cs="Times New Roman"/>
          <w:bCs/>
          <w:sz w:val="28"/>
          <w:szCs w:val="28"/>
          <w:lang w:val="uk-UA" w:eastAsia="ru-RU"/>
        </w:rPr>
        <w:t xml:space="preserve"> [1,</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67], а ось святий Петро подорожує на білому коні, наприклад: </w:t>
      </w:r>
      <w:r w:rsidRPr="0029155A">
        <w:rPr>
          <w:rFonts w:ascii="Times New Roman" w:eastAsia="Times New Roman" w:hAnsi="Times New Roman" w:cs="Times New Roman"/>
          <w:bCs/>
          <w:i/>
          <w:sz w:val="28"/>
          <w:szCs w:val="28"/>
          <w:lang w:val="uk-UA" w:eastAsia="ru-RU"/>
        </w:rPr>
        <w:t xml:space="preserve">Їхав </w:t>
      </w:r>
      <w:r w:rsidRPr="0029155A">
        <w:rPr>
          <w:rFonts w:ascii="Times New Roman" w:eastAsia="Times New Roman" w:hAnsi="Times New Roman" w:cs="Times New Roman"/>
          <w:b/>
          <w:bCs/>
          <w:i/>
          <w:sz w:val="28"/>
          <w:szCs w:val="28"/>
          <w:lang w:val="uk-UA" w:eastAsia="ru-RU"/>
        </w:rPr>
        <w:t>святий Петро</w:t>
      </w:r>
      <w:r w:rsidRPr="0029155A">
        <w:rPr>
          <w:rFonts w:ascii="Times New Roman" w:eastAsia="Times New Roman" w:hAnsi="Times New Roman" w:cs="Times New Roman"/>
          <w:bCs/>
          <w:i/>
          <w:sz w:val="28"/>
          <w:szCs w:val="28"/>
          <w:lang w:val="uk-UA" w:eastAsia="ru-RU"/>
        </w:rPr>
        <w:t xml:space="preserve"> на білім коні: / Кінь біжить, камінь січе. / Да буде проклята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 Котра потече!</w:t>
      </w:r>
      <w:r w:rsidRPr="0029155A">
        <w:rPr>
          <w:rFonts w:ascii="Times New Roman" w:eastAsia="Times New Roman" w:hAnsi="Times New Roman" w:cs="Times New Roman"/>
          <w:bCs/>
          <w:sz w:val="28"/>
          <w:szCs w:val="28"/>
          <w:lang w:val="uk-UA" w:eastAsia="ru-RU"/>
        </w:rPr>
        <w:t xml:space="preserve"> [1,</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67–68].</w:t>
      </w:r>
    </w:p>
    <w:p w:rsidR="00293ECF" w:rsidRPr="0029155A"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29155A">
        <w:rPr>
          <w:rFonts w:ascii="Times New Roman" w:eastAsia="Times New Roman" w:hAnsi="Times New Roman" w:cs="Times New Roman"/>
          <w:bCs/>
          <w:sz w:val="28"/>
          <w:szCs w:val="28"/>
          <w:lang w:val="uk-UA" w:eastAsia="ru-RU"/>
        </w:rPr>
        <w:t>У досліджуваних нами замовляннях також функціонують флоролексеми. Найуживаніша з них – рожа. Неокресленість, «універсальність» цієї назви («ружею», «рожею» називають троянду, шипшину, мальву, іноді – руту, порівн. «червона рута»), а також атрибут, червоний колір, вказують на основне символічне значення цієї квітки [5,</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239]. Ця квітка зазвичай асоціюється з кров’ю: </w:t>
      </w:r>
      <w:r w:rsidRPr="0029155A">
        <w:rPr>
          <w:rFonts w:ascii="Times New Roman" w:eastAsia="Times New Roman" w:hAnsi="Times New Roman" w:cs="Times New Roman"/>
          <w:bCs/>
          <w:i/>
          <w:sz w:val="28"/>
          <w:szCs w:val="28"/>
          <w:lang w:val="uk-UA" w:eastAsia="ru-RU"/>
        </w:rPr>
        <w:t xml:space="preserve">Молодая дівиця все поле поорала, / </w:t>
      </w:r>
      <w:r w:rsidRPr="0029155A">
        <w:rPr>
          <w:rFonts w:ascii="Times New Roman" w:eastAsia="Times New Roman" w:hAnsi="Times New Roman" w:cs="Times New Roman"/>
          <w:b/>
          <w:bCs/>
          <w:i/>
          <w:sz w:val="28"/>
          <w:szCs w:val="28"/>
          <w:lang w:val="uk-UA" w:eastAsia="ru-RU"/>
        </w:rPr>
        <w:t>Рожу</w:t>
      </w:r>
      <w:r w:rsidRPr="0029155A">
        <w:rPr>
          <w:rFonts w:ascii="Times New Roman" w:eastAsia="Times New Roman" w:hAnsi="Times New Roman" w:cs="Times New Roman"/>
          <w:bCs/>
          <w:i/>
          <w:sz w:val="28"/>
          <w:szCs w:val="28"/>
          <w:lang w:val="uk-UA" w:eastAsia="ru-RU"/>
        </w:rPr>
        <w:t xml:space="preserve"> посіяла: </w:t>
      </w:r>
      <w:r w:rsidRPr="0029155A">
        <w:rPr>
          <w:rFonts w:ascii="Times New Roman" w:eastAsia="Times New Roman" w:hAnsi="Times New Roman" w:cs="Times New Roman"/>
          <w:b/>
          <w:bCs/>
          <w:i/>
          <w:sz w:val="28"/>
          <w:szCs w:val="28"/>
          <w:lang w:val="uk-UA" w:eastAsia="ru-RU"/>
        </w:rPr>
        <w:t>рожа</w:t>
      </w:r>
      <w:r w:rsidRPr="0029155A">
        <w:rPr>
          <w:rFonts w:ascii="Times New Roman" w:eastAsia="Times New Roman" w:hAnsi="Times New Roman" w:cs="Times New Roman"/>
          <w:bCs/>
          <w:i/>
          <w:sz w:val="28"/>
          <w:szCs w:val="28"/>
          <w:lang w:val="uk-UA" w:eastAsia="ru-RU"/>
        </w:rPr>
        <w:t xml:space="preserve"> зійшла, / У раба Божого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ім’я</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 Щоб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не йшла</w:t>
      </w:r>
      <w:r w:rsidRPr="0029155A">
        <w:rPr>
          <w:rFonts w:ascii="Times New Roman" w:eastAsia="Times New Roman" w:hAnsi="Times New Roman" w:cs="Times New Roman"/>
          <w:bCs/>
          <w:sz w:val="28"/>
          <w:szCs w:val="28"/>
          <w:lang w:val="uk-UA" w:eastAsia="ru-RU"/>
        </w:rPr>
        <w:t xml:space="preserve"> [1,</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67]; </w:t>
      </w:r>
      <w:r w:rsidRPr="0029155A">
        <w:rPr>
          <w:rFonts w:ascii="Times New Roman" w:eastAsia="Times New Roman" w:hAnsi="Times New Roman" w:cs="Times New Roman"/>
          <w:bCs/>
          <w:i/>
          <w:sz w:val="28"/>
          <w:szCs w:val="28"/>
          <w:lang w:val="uk-UA" w:eastAsia="ru-RU"/>
        </w:rPr>
        <w:t xml:space="preserve">Сіяла баба на камені </w:t>
      </w:r>
      <w:r w:rsidRPr="0029155A">
        <w:rPr>
          <w:rFonts w:ascii="Times New Roman" w:eastAsia="Times New Roman" w:hAnsi="Times New Roman" w:cs="Times New Roman"/>
          <w:b/>
          <w:bCs/>
          <w:i/>
          <w:sz w:val="28"/>
          <w:szCs w:val="28"/>
          <w:lang w:val="uk-UA" w:eastAsia="ru-RU"/>
        </w:rPr>
        <w:t>рожу</w:t>
      </w:r>
      <w:r w:rsidRPr="0029155A">
        <w:rPr>
          <w:rFonts w:ascii="Times New Roman" w:eastAsia="Times New Roman" w:hAnsi="Times New Roman" w:cs="Times New Roman"/>
          <w:bCs/>
          <w:i/>
          <w:sz w:val="28"/>
          <w:szCs w:val="28"/>
          <w:lang w:val="uk-UA" w:eastAsia="ru-RU"/>
        </w:rPr>
        <w:t xml:space="preserve">. Як та </w:t>
      </w:r>
      <w:r w:rsidRPr="0029155A">
        <w:rPr>
          <w:rFonts w:ascii="Times New Roman" w:eastAsia="Times New Roman" w:hAnsi="Times New Roman" w:cs="Times New Roman"/>
          <w:b/>
          <w:bCs/>
          <w:i/>
          <w:sz w:val="28"/>
          <w:szCs w:val="28"/>
          <w:lang w:val="uk-UA" w:eastAsia="ru-RU"/>
        </w:rPr>
        <w:t>рожа</w:t>
      </w:r>
      <w:r w:rsidRPr="0029155A">
        <w:rPr>
          <w:rFonts w:ascii="Times New Roman" w:eastAsia="Times New Roman" w:hAnsi="Times New Roman" w:cs="Times New Roman"/>
          <w:bCs/>
          <w:i/>
          <w:sz w:val="28"/>
          <w:szCs w:val="28"/>
          <w:lang w:val="uk-UA" w:eastAsia="ru-RU"/>
        </w:rPr>
        <w:t xml:space="preserve"> зійде, / тоді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називати на ім’я, як звуть того, що уріжеться</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у того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піде</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eastAsia="ru-RU"/>
        </w:rPr>
        <w:t> </w:t>
      </w:r>
      <w:r w:rsidRPr="0029155A">
        <w:rPr>
          <w:rFonts w:ascii="Times New Roman" w:eastAsia="Times New Roman" w:hAnsi="Times New Roman" w:cs="Times New Roman"/>
          <w:bCs/>
          <w:sz w:val="28"/>
          <w:szCs w:val="28"/>
          <w:lang w:val="uk-UA" w:eastAsia="ru-RU"/>
        </w:rPr>
        <w:t xml:space="preserve">72]. Сіяли рожу не тільки молода дівиця, баба (як показано у вище названих замовляннях), а й Ісус Христос: </w:t>
      </w:r>
      <w:r w:rsidRPr="0029155A">
        <w:rPr>
          <w:rFonts w:ascii="Times New Roman" w:eastAsia="Times New Roman" w:hAnsi="Times New Roman" w:cs="Times New Roman"/>
          <w:bCs/>
          <w:i/>
          <w:sz w:val="28"/>
          <w:szCs w:val="28"/>
          <w:lang w:val="uk-UA" w:eastAsia="ru-RU"/>
        </w:rPr>
        <w:t xml:space="preserve">Їхав </w:t>
      </w:r>
      <w:r w:rsidRPr="0029155A">
        <w:rPr>
          <w:rFonts w:ascii="Times New Roman" w:eastAsia="Times New Roman" w:hAnsi="Times New Roman" w:cs="Times New Roman"/>
          <w:b/>
          <w:bCs/>
          <w:i/>
          <w:sz w:val="28"/>
          <w:szCs w:val="28"/>
          <w:lang w:val="uk-UA" w:eastAsia="ru-RU"/>
        </w:rPr>
        <w:t>Ісус Христос</w:t>
      </w:r>
      <w:r w:rsidRPr="0029155A">
        <w:rPr>
          <w:rFonts w:ascii="Times New Roman" w:eastAsia="Times New Roman" w:hAnsi="Times New Roman" w:cs="Times New Roman"/>
          <w:bCs/>
          <w:i/>
          <w:sz w:val="28"/>
          <w:szCs w:val="28"/>
          <w:lang w:val="uk-UA" w:eastAsia="ru-RU"/>
        </w:rPr>
        <w:t xml:space="preserve"> на сивому коні, посіяв він </w:t>
      </w:r>
      <w:r w:rsidRPr="0029155A">
        <w:rPr>
          <w:rFonts w:ascii="Times New Roman" w:eastAsia="Times New Roman" w:hAnsi="Times New Roman" w:cs="Times New Roman"/>
          <w:b/>
          <w:bCs/>
          <w:i/>
          <w:sz w:val="28"/>
          <w:szCs w:val="28"/>
          <w:lang w:val="uk-UA" w:eastAsia="ru-RU"/>
        </w:rPr>
        <w:t>рожу</w:t>
      </w:r>
      <w:r w:rsidRPr="0029155A">
        <w:rPr>
          <w:rFonts w:ascii="Times New Roman" w:eastAsia="Times New Roman" w:hAnsi="Times New Roman" w:cs="Times New Roman"/>
          <w:bCs/>
          <w:i/>
          <w:sz w:val="28"/>
          <w:szCs w:val="28"/>
          <w:lang w:val="uk-UA" w:eastAsia="ru-RU"/>
        </w:rPr>
        <w:t xml:space="preserve">, поставив сторожу. Щоб тая </w:t>
      </w:r>
      <w:r w:rsidRPr="0029155A">
        <w:rPr>
          <w:rFonts w:ascii="Times New Roman" w:eastAsia="Times New Roman" w:hAnsi="Times New Roman" w:cs="Times New Roman"/>
          <w:b/>
          <w:bCs/>
          <w:i/>
          <w:sz w:val="28"/>
          <w:szCs w:val="28"/>
          <w:lang w:val="uk-UA" w:eastAsia="ru-RU"/>
        </w:rPr>
        <w:t>рожа</w:t>
      </w:r>
      <w:r w:rsidRPr="0029155A">
        <w:rPr>
          <w:rFonts w:ascii="Times New Roman" w:eastAsia="Times New Roman" w:hAnsi="Times New Roman" w:cs="Times New Roman"/>
          <w:bCs/>
          <w:i/>
          <w:sz w:val="28"/>
          <w:szCs w:val="28"/>
          <w:lang w:val="uk-UA" w:eastAsia="ru-RU"/>
        </w:rPr>
        <w:t xml:space="preserve"> не зійшла, щоб цяя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не пішла </w:t>
      </w:r>
      <w:r w:rsidRPr="0029155A">
        <w:rPr>
          <w:rFonts w:ascii="Times New Roman" w:eastAsia="Times New Roman" w:hAnsi="Times New Roman" w:cs="Times New Roman"/>
          <w:bCs/>
          <w:sz w:val="28"/>
          <w:szCs w:val="28"/>
          <w:lang w:val="uk-UA" w:eastAsia="ru-RU"/>
        </w:rPr>
        <w:t>[2,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 xml:space="preserve">84]; Божа цариця: </w:t>
      </w:r>
      <w:r w:rsidRPr="0029155A">
        <w:rPr>
          <w:rFonts w:ascii="Times New Roman" w:eastAsia="Times New Roman" w:hAnsi="Times New Roman" w:cs="Times New Roman"/>
          <w:bCs/>
          <w:i/>
          <w:sz w:val="28"/>
          <w:szCs w:val="28"/>
          <w:lang w:val="uk-UA" w:eastAsia="ru-RU"/>
        </w:rPr>
        <w:t xml:space="preserve">Ішло три каліки через три ріки. / </w:t>
      </w:r>
      <w:r w:rsidRPr="0029155A">
        <w:rPr>
          <w:rFonts w:ascii="Times New Roman" w:eastAsia="Times New Roman" w:hAnsi="Times New Roman" w:cs="Times New Roman"/>
          <w:b/>
          <w:bCs/>
          <w:i/>
          <w:sz w:val="28"/>
          <w:szCs w:val="28"/>
          <w:lang w:val="uk-UA" w:eastAsia="ru-RU"/>
        </w:rPr>
        <w:t>Божа цариця рожу</w:t>
      </w:r>
      <w:r w:rsidRPr="0029155A">
        <w:rPr>
          <w:rFonts w:ascii="Times New Roman" w:eastAsia="Times New Roman" w:hAnsi="Times New Roman" w:cs="Times New Roman"/>
          <w:bCs/>
          <w:i/>
          <w:sz w:val="28"/>
          <w:szCs w:val="28"/>
          <w:lang w:val="uk-UA" w:eastAsia="ru-RU"/>
        </w:rPr>
        <w:t xml:space="preserve"> садила. / </w:t>
      </w:r>
      <w:r w:rsidRPr="0029155A">
        <w:rPr>
          <w:rFonts w:ascii="Times New Roman" w:eastAsia="Times New Roman" w:hAnsi="Times New Roman" w:cs="Times New Roman"/>
          <w:b/>
          <w:bCs/>
          <w:i/>
          <w:sz w:val="28"/>
          <w:szCs w:val="28"/>
          <w:lang w:val="uk-UA" w:eastAsia="ru-RU"/>
        </w:rPr>
        <w:t>Рожа</w:t>
      </w:r>
      <w:r w:rsidRPr="0029155A">
        <w:rPr>
          <w:rFonts w:ascii="Times New Roman" w:eastAsia="Times New Roman" w:hAnsi="Times New Roman" w:cs="Times New Roman"/>
          <w:bCs/>
          <w:i/>
          <w:sz w:val="28"/>
          <w:szCs w:val="28"/>
          <w:lang w:val="uk-UA" w:eastAsia="ru-RU"/>
        </w:rPr>
        <w:t xml:space="preserve"> не зійшла,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не пішла / Хрещеному, рожденному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такому-то</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w:t>
      </w:r>
      <w:r w:rsidRPr="0029155A">
        <w:rPr>
          <w:rFonts w:ascii="Times New Roman" w:eastAsia="Times New Roman" w:hAnsi="Times New Roman" w:cs="Times New Roman"/>
          <w:bCs/>
          <w:sz w:val="28"/>
          <w:szCs w:val="28"/>
          <w:lang w:val="uk-UA" w:eastAsia="ru-RU"/>
        </w:rPr>
        <w:t>[2,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 xml:space="preserve">79]; Кузьма й Дем’ян: </w:t>
      </w:r>
      <w:r w:rsidRPr="0029155A">
        <w:rPr>
          <w:rFonts w:ascii="Times New Roman" w:eastAsia="Times New Roman" w:hAnsi="Times New Roman" w:cs="Times New Roman"/>
          <w:b/>
          <w:bCs/>
          <w:i/>
          <w:sz w:val="28"/>
          <w:szCs w:val="28"/>
          <w:lang w:val="uk-UA" w:eastAsia="ru-RU"/>
        </w:rPr>
        <w:t>Кузьма</w:t>
      </w:r>
      <w:r w:rsidRPr="0029155A">
        <w:rPr>
          <w:rFonts w:ascii="Times New Roman" w:eastAsia="Times New Roman" w:hAnsi="Times New Roman" w:cs="Times New Roman"/>
          <w:bCs/>
          <w:i/>
          <w:sz w:val="28"/>
          <w:szCs w:val="28"/>
          <w:lang w:val="uk-UA" w:eastAsia="ru-RU"/>
        </w:rPr>
        <w:t xml:space="preserve"> й </w:t>
      </w:r>
      <w:r w:rsidRPr="0029155A">
        <w:rPr>
          <w:rFonts w:ascii="Times New Roman" w:eastAsia="Times New Roman" w:hAnsi="Times New Roman" w:cs="Times New Roman"/>
          <w:b/>
          <w:bCs/>
          <w:i/>
          <w:sz w:val="28"/>
          <w:szCs w:val="28"/>
          <w:lang w:val="uk-UA" w:eastAsia="ru-RU"/>
        </w:rPr>
        <w:t>Дем’ян</w:t>
      </w:r>
      <w:r w:rsidRPr="0029155A">
        <w:rPr>
          <w:rFonts w:ascii="Times New Roman" w:eastAsia="Times New Roman" w:hAnsi="Times New Roman" w:cs="Times New Roman"/>
          <w:bCs/>
          <w:i/>
          <w:sz w:val="28"/>
          <w:szCs w:val="28"/>
          <w:lang w:val="uk-UA" w:eastAsia="ru-RU"/>
        </w:rPr>
        <w:t xml:space="preserve">, Божий коваль, / поїхали </w:t>
      </w:r>
      <w:r w:rsidRPr="0029155A">
        <w:rPr>
          <w:rFonts w:ascii="Times New Roman" w:eastAsia="Times New Roman" w:hAnsi="Times New Roman" w:cs="Times New Roman"/>
          <w:b/>
          <w:bCs/>
          <w:i/>
          <w:sz w:val="28"/>
          <w:szCs w:val="28"/>
          <w:lang w:val="uk-UA" w:eastAsia="ru-RU"/>
        </w:rPr>
        <w:t>рути</w:t>
      </w:r>
      <w:r w:rsidRPr="0029155A">
        <w:rPr>
          <w:rFonts w:ascii="Times New Roman" w:eastAsia="Times New Roman" w:hAnsi="Times New Roman" w:cs="Times New Roman"/>
          <w:bCs/>
          <w:i/>
          <w:sz w:val="28"/>
          <w:szCs w:val="28"/>
          <w:lang w:val="uk-UA" w:eastAsia="ru-RU"/>
        </w:rPr>
        <w:t xml:space="preserve"> сіять. / </w:t>
      </w:r>
      <w:r w:rsidRPr="0029155A">
        <w:rPr>
          <w:rFonts w:ascii="Times New Roman" w:eastAsia="Times New Roman" w:hAnsi="Times New Roman" w:cs="Times New Roman"/>
          <w:b/>
          <w:bCs/>
          <w:i/>
          <w:sz w:val="28"/>
          <w:szCs w:val="28"/>
          <w:lang w:val="uk-UA" w:eastAsia="ru-RU"/>
        </w:rPr>
        <w:t>Рута</w:t>
      </w:r>
      <w:r w:rsidRPr="0029155A">
        <w:rPr>
          <w:rFonts w:ascii="Times New Roman" w:eastAsia="Times New Roman" w:hAnsi="Times New Roman" w:cs="Times New Roman"/>
          <w:bCs/>
          <w:i/>
          <w:sz w:val="28"/>
          <w:szCs w:val="28"/>
          <w:lang w:val="uk-UA" w:eastAsia="ru-RU"/>
        </w:rPr>
        <w:t xml:space="preserve"> не зійшла. / Посіклись і порубались. /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Ім’я</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у нарожденного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не пішла</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84]; також тури, які належать до найверховніших звірів язичницького анімалістичного пантеону: вони «царюють» поміж рогатою худобою, до того ж – худобою ще дикою, а не домашньою [5,</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 xml:space="preserve">229], як-от: </w:t>
      </w:r>
      <w:r w:rsidRPr="0029155A">
        <w:rPr>
          <w:rFonts w:ascii="Times New Roman" w:eastAsia="Times New Roman" w:hAnsi="Times New Roman" w:cs="Times New Roman"/>
          <w:bCs/>
          <w:i/>
          <w:sz w:val="28"/>
          <w:szCs w:val="28"/>
          <w:lang w:val="uk-UA" w:eastAsia="ru-RU"/>
        </w:rPr>
        <w:t xml:space="preserve">Там на горі </w:t>
      </w:r>
      <w:r w:rsidRPr="0029155A">
        <w:rPr>
          <w:rFonts w:ascii="Times New Roman" w:eastAsia="Times New Roman" w:hAnsi="Times New Roman" w:cs="Times New Roman"/>
          <w:b/>
          <w:bCs/>
          <w:i/>
          <w:sz w:val="28"/>
          <w:szCs w:val="28"/>
          <w:lang w:val="uk-UA" w:eastAsia="ru-RU"/>
        </w:rPr>
        <w:t>тури</w:t>
      </w:r>
      <w:r w:rsidRPr="0029155A">
        <w:rPr>
          <w:rFonts w:ascii="Times New Roman" w:eastAsia="Times New Roman" w:hAnsi="Times New Roman" w:cs="Times New Roman"/>
          <w:bCs/>
          <w:i/>
          <w:sz w:val="28"/>
          <w:szCs w:val="28"/>
          <w:lang w:val="uk-UA" w:eastAsia="ru-RU"/>
        </w:rPr>
        <w:t xml:space="preserve"> орали, </w:t>
      </w:r>
      <w:r w:rsidRPr="0029155A">
        <w:rPr>
          <w:rFonts w:ascii="Times New Roman" w:eastAsia="Times New Roman" w:hAnsi="Times New Roman" w:cs="Times New Roman"/>
          <w:b/>
          <w:bCs/>
          <w:i/>
          <w:sz w:val="28"/>
          <w:szCs w:val="28"/>
          <w:lang w:val="uk-UA" w:eastAsia="ru-RU"/>
        </w:rPr>
        <w:t>красну</w:t>
      </w:r>
      <w:r w:rsidRPr="0029155A">
        <w:rPr>
          <w:rFonts w:ascii="Times New Roman" w:eastAsia="Times New Roman" w:hAnsi="Times New Roman" w:cs="Times New Roman"/>
          <w:bCs/>
          <w:i/>
          <w:sz w:val="28"/>
          <w:szCs w:val="28"/>
          <w:lang w:val="uk-UA" w:eastAsia="ru-RU"/>
        </w:rPr>
        <w:t xml:space="preserve"> </w:t>
      </w:r>
      <w:r w:rsidRPr="0029155A">
        <w:rPr>
          <w:rFonts w:ascii="Times New Roman" w:eastAsia="Times New Roman" w:hAnsi="Times New Roman" w:cs="Times New Roman"/>
          <w:b/>
          <w:bCs/>
          <w:i/>
          <w:sz w:val="28"/>
          <w:szCs w:val="28"/>
          <w:lang w:val="uk-UA" w:eastAsia="ru-RU"/>
        </w:rPr>
        <w:t>рожу</w:t>
      </w:r>
      <w:r w:rsidRPr="0029155A">
        <w:rPr>
          <w:rFonts w:ascii="Times New Roman" w:eastAsia="Times New Roman" w:hAnsi="Times New Roman" w:cs="Times New Roman"/>
          <w:bCs/>
          <w:i/>
          <w:sz w:val="28"/>
          <w:szCs w:val="28"/>
          <w:lang w:val="uk-UA" w:eastAsia="ru-RU"/>
        </w:rPr>
        <w:t xml:space="preserve"> сіяли; </w:t>
      </w:r>
      <w:r w:rsidRPr="0029155A">
        <w:rPr>
          <w:rFonts w:ascii="Times New Roman" w:eastAsia="Times New Roman" w:hAnsi="Times New Roman" w:cs="Times New Roman"/>
          <w:b/>
          <w:bCs/>
          <w:i/>
          <w:sz w:val="28"/>
          <w:szCs w:val="28"/>
          <w:lang w:val="uk-UA" w:eastAsia="ru-RU"/>
        </w:rPr>
        <w:t>красна</w:t>
      </w:r>
      <w:r w:rsidRPr="0029155A">
        <w:rPr>
          <w:rFonts w:ascii="Times New Roman" w:eastAsia="Times New Roman" w:hAnsi="Times New Roman" w:cs="Times New Roman"/>
          <w:bCs/>
          <w:i/>
          <w:sz w:val="28"/>
          <w:szCs w:val="28"/>
          <w:lang w:val="uk-UA" w:eastAsia="ru-RU"/>
        </w:rPr>
        <w:t xml:space="preserve"> </w:t>
      </w:r>
      <w:r w:rsidRPr="0029155A">
        <w:rPr>
          <w:rFonts w:ascii="Times New Roman" w:eastAsia="Times New Roman" w:hAnsi="Times New Roman" w:cs="Times New Roman"/>
          <w:b/>
          <w:bCs/>
          <w:i/>
          <w:sz w:val="28"/>
          <w:szCs w:val="28"/>
          <w:lang w:val="uk-UA" w:eastAsia="ru-RU"/>
        </w:rPr>
        <w:t>рожа</w:t>
      </w:r>
      <w:r w:rsidRPr="0029155A">
        <w:rPr>
          <w:rFonts w:ascii="Times New Roman" w:eastAsia="Times New Roman" w:hAnsi="Times New Roman" w:cs="Times New Roman"/>
          <w:bCs/>
          <w:i/>
          <w:sz w:val="28"/>
          <w:szCs w:val="28"/>
          <w:lang w:val="uk-UA" w:eastAsia="ru-RU"/>
        </w:rPr>
        <w:t xml:space="preserve"> не зійшла; там стояла дівка; коло синього моря безребра овечка стояла; край </w:t>
      </w:r>
      <w:r w:rsidRPr="0029155A">
        <w:rPr>
          <w:rFonts w:ascii="Times New Roman" w:eastAsia="Times New Roman" w:hAnsi="Times New Roman" w:cs="Times New Roman"/>
          <w:b/>
          <w:bCs/>
          <w:i/>
          <w:sz w:val="28"/>
          <w:szCs w:val="28"/>
          <w:lang w:val="uk-UA" w:eastAsia="ru-RU"/>
        </w:rPr>
        <w:t>червонного</w:t>
      </w:r>
      <w:r w:rsidRPr="0029155A">
        <w:rPr>
          <w:rFonts w:ascii="Times New Roman" w:eastAsia="Times New Roman" w:hAnsi="Times New Roman" w:cs="Times New Roman"/>
          <w:bCs/>
          <w:i/>
          <w:sz w:val="28"/>
          <w:szCs w:val="28"/>
          <w:lang w:val="uk-UA" w:eastAsia="ru-RU"/>
        </w:rPr>
        <w:t xml:space="preserve"> моря </w:t>
      </w:r>
      <w:r w:rsidRPr="0029155A">
        <w:rPr>
          <w:rFonts w:ascii="Times New Roman" w:eastAsia="Times New Roman" w:hAnsi="Times New Roman" w:cs="Times New Roman"/>
          <w:b/>
          <w:bCs/>
          <w:i/>
          <w:sz w:val="28"/>
          <w:szCs w:val="28"/>
          <w:lang w:val="uk-UA" w:eastAsia="ru-RU"/>
        </w:rPr>
        <w:t>червоний</w:t>
      </w:r>
      <w:r w:rsidRPr="0029155A">
        <w:rPr>
          <w:rFonts w:ascii="Times New Roman" w:eastAsia="Times New Roman" w:hAnsi="Times New Roman" w:cs="Times New Roman"/>
          <w:bCs/>
          <w:i/>
          <w:sz w:val="28"/>
          <w:szCs w:val="28"/>
          <w:lang w:val="uk-UA" w:eastAsia="ru-RU"/>
        </w:rPr>
        <w:t xml:space="preserve"> камінь лежить. Де сонце ходить, там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знимається; де сонце заходить, там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запикається</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84]. Зазначимо, що у замовляннях колір має особливу функцію – під</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силює образність і впливовість тексту на людину. Найпоказовіша з цього по</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гляду семантика червоного (красного) забарвлення, яку спостерігаємо у по</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 xml:space="preserve">даному вище замовлянні. А ось білий колір функціонує як епітет до лексем гора, церква, пристіл, піп, дяк, книжка, наприклад: </w:t>
      </w:r>
      <w:r w:rsidRPr="0029155A">
        <w:rPr>
          <w:rFonts w:ascii="Times New Roman" w:eastAsia="Times New Roman" w:hAnsi="Times New Roman" w:cs="Times New Roman"/>
          <w:bCs/>
          <w:i/>
          <w:sz w:val="28"/>
          <w:szCs w:val="28"/>
          <w:lang w:val="uk-UA" w:eastAsia="ru-RU"/>
        </w:rPr>
        <w:t xml:space="preserve">Стоїть </w:t>
      </w:r>
      <w:r w:rsidRPr="0029155A">
        <w:rPr>
          <w:rFonts w:ascii="Times New Roman" w:eastAsia="Times New Roman" w:hAnsi="Times New Roman" w:cs="Times New Roman"/>
          <w:b/>
          <w:bCs/>
          <w:i/>
          <w:sz w:val="28"/>
          <w:szCs w:val="28"/>
          <w:lang w:val="uk-UA" w:eastAsia="ru-RU"/>
        </w:rPr>
        <w:t>біла гора</w:t>
      </w:r>
      <w:r w:rsidRPr="0029155A">
        <w:rPr>
          <w:rFonts w:ascii="Times New Roman" w:eastAsia="Times New Roman" w:hAnsi="Times New Roman" w:cs="Times New Roman"/>
          <w:bCs/>
          <w:i/>
          <w:sz w:val="28"/>
          <w:szCs w:val="28"/>
          <w:lang w:val="uk-UA" w:eastAsia="ru-RU"/>
        </w:rPr>
        <w:t xml:space="preserve">, на </w:t>
      </w:r>
      <w:r w:rsidRPr="0029155A">
        <w:rPr>
          <w:rFonts w:ascii="Times New Roman" w:eastAsia="Times New Roman" w:hAnsi="Times New Roman" w:cs="Times New Roman"/>
          <w:b/>
          <w:bCs/>
          <w:i/>
          <w:sz w:val="28"/>
          <w:szCs w:val="28"/>
          <w:lang w:val="uk-UA" w:eastAsia="ru-RU"/>
        </w:rPr>
        <w:t>білій горі біла церква</w:t>
      </w:r>
      <w:r w:rsidRPr="0029155A">
        <w:rPr>
          <w:rFonts w:ascii="Times New Roman" w:eastAsia="Times New Roman" w:hAnsi="Times New Roman" w:cs="Times New Roman"/>
          <w:bCs/>
          <w:i/>
          <w:sz w:val="28"/>
          <w:szCs w:val="28"/>
          <w:lang w:val="uk-UA" w:eastAsia="ru-RU"/>
        </w:rPr>
        <w:t xml:space="preserve">, а в церкві </w:t>
      </w:r>
      <w:r w:rsidRPr="0029155A">
        <w:rPr>
          <w:rFonts w:ascii="Times New Roman" w:eastAsia="Times New Roman" w:hAnsi="Times New Roman" w:cs="Times New Roman"/>
          <w:b/>
          <w:bCs/>
          <w:i/>
          <w:sz w:val="28"/>
          <w:szCs w:val="28"/>
          <w:lang w:val="uk-UA" w:eastAsia="ru-RU"/>
        </w:rPr>
        <w:t>білий пристіл</w:t>
      </w:r>
      <w:r w:rsidRPr="0029155A">
        <w:rPr>
          <w:rFonts w:ascii="Times New Roman" w:eastAsia="Times New Roman" w:hAnsi="Times New Roman" w:cs="Times New Roman"/>
          <w:bCs/>
          <w:i/>
          <w:sz w:val="28"/>
          <w:szCs w:val="28"/>
          <w:lang w:val="uk-UA" w:eastAsia="ru-RU"/>
        </w:rPr>
        <w:t xml:space="preserve">, й </w:t>
      </w:r>
      <w:r w:rsidRPr="0029155A">
        <w:rPr>
          <w:rFonts w:ascii="Times New Roman" w:eastAsia="Times New Roman" w:hAnsi="Times New Roman" w:cs="Times New Roman"/>
          <w:b/>
          <w:bCs/>
          <w:i/>
          <w:sz w:val="28"/>
          <w:szCs w:val="28"/>
          <w:lang w:val="uk-UA" w:eastAsia="ru-RU"/>
        </w:rPr>
        <w:t>білі попи</w:t>
      </w:r>
      <w:r w:rsidRPr="0029155A">
        <w:rPr>
          <w:rFonts w:ascii="Times New Roman" w:eastAsia="Times New Roman" w:hAnsi="Times New Roman" w:cs="Times New Roman"/>
          <w:bCs/>
          <w:i/>
          <w:sz w:val="28"/>
          <w:szCs w:val="28"/>
          <w:lang w:val="uk-UA" w:eastAsia="ru-RU"/>
        </w:rPr>
        <w:t xml:space="preserve">, і </w:t>
      </w:r>
      <w:r w:rsidRPr="0029155A">
        <w:rPr>
          <w:rFonts w:ascii="Times New Roman" w:eastAsia="Times New Roman" w:hAnsi="Times New Roman" w:cs="Times New Roman"/>
          <w:b/>
          <w:bCs/>
          <w:i/>
          <w:sz w:val="28"/>
          <w:szCs w:val="28"/>
          <w:lang w:val="uk-UA" w:eastAsia="ru-RU"/>
        </w:rPr>
        <w:t>білі дяки білі книжки</w:t>
      </w:r>
      <w:r w:rsidRPr="0029155A">
        <w:rPr>
          <w:rFonts w:ascii="Times New Roman" w:eastAsia="Times New Roman" w:hAnsi="Times New Roman" w:cs="Times New Roman"/>
          <w:bCs/>
          <w:i/>
          <w:sz w:val="28"/>
          <w:szCs w:val="28"/>
          <w:lang w:val="uk-UA" w:eastAsia="ru-RU"/>
        </w:rPr>
        <w:t xml:space="preserve"> читають і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Максимові</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замовляють</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86], виступаючи атрибутом святості, добра, невинності, радості [4,</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 xml:space="preserve">16]. З часів виникнення й розвитку людини </w:t>
      </w:r>
      <w:r w:rsidRPr="0029155A">
        <w:rPr>
          <w:rFonts w:ascii="Times New Roman" w:eastAsia="Times New Roman" w:hAnsi="Times New Roman" w:cs="Times New Roman"/>
          <w:bCs/>
          <w:sz w:val="28"/>
          <w:szCs w:val="28"/>
          <w:lang w:val="uk-UA" w:eastAsia="ru-RU"/>
        </w:rPr>
        <w:lastRenderedPageBreak/>
        <w:t>кольори відігравали значну роль, виступаючи елемен</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тарними подразниками психо-фізіологічних процесів, були виразником емоційного сприйняття й відображення світу, а з розвитком мета</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форичності, асоціативності мислення колір виходить на рівень символу [4,</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26].</w:t>
      </w:r>
    </w:p>
    <w:p w:rsidR="00293ECF" w:rsidRPr="0029155A"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29155A">
        <w:rPr>
          <w:rFonts w:ascii="Times New Roman" w:eastAsia="Times New Roman" w:hAnsi="Times New Roman" w:cs="Times New Roman"/>
          <w:bCs/>
          <w:sz w:val="28"/>
          <w:szCs w:val="28"/>
          <w:lang w:val="uk-UA" w:eastAsia="ru-RU"/>
        </w:rPr>
        <w:t xml:space="preserve">Кров важлива для людини, недарма її називають матір’ю: </w:t>
      </w:r>
      <w:r w:rsidRPr="0029155A">
        <w:rPr>
          <w:rFonts w:ascii="Times New Roman" w:eastAsia="Times New Roman" w:hAnsi="Times New Roman" w:cs="Times New Roman"/>
          <w:bCs/>
          <w:i/>
          <w:sz w:val="28"/>
          <w:szCs w:val="28"/>
          <w:lang w:val="uk-UA" w:eastAsia="ru-RU"/>
        </w:rPr>
        <w:t xml:space="preserve">Ти, </w:t>
      </w:r>
      <w:r w:rsidRPr="0029155A">
        <w:rPr>
          <w:rFonts w:ascii="Times New Roman" w:eastAsia="Times New Roman" w:hAnsi="Times New Roman" w:cs="Times New Roman"/>
          <w:b/>
          <w:bCs/>
          <w:i/>
          <w:sz w:val="28"/>
          <w:szCs w:val="28"/>
          <w:lang w:val="uk-UA" w:eastAsia="ru-RU"/>
        </w:rPr>
        <w:t>мати руда</w:t>
      </w:r>
      <w:r w:rsidRPr="0029155A">
        <w:rPr>
          <w:rFonts w:ascii="Times New Roman" w:eastAsia="Times New Roman" w:hAnsi="Times New Roman" w:cs="Times New Roman"/>
          <w:bCs/>
          <w:i/>
          <w:sz w:val="28"/>
          <w:szCs w:val="28"/>
          <w:lang w:val="uk-UA" w:eastAsia="ru-RU"/>
        </w:rPr>
        <w:t>, жильная, жилистая, тіленая, зупинись, назад повернись</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0029155A" w:rsidRPr="0029155A">
        <w:rPr>
          <w:rFonts w:ascii="Times New Roman" w:eastAsia="Times New Roman" w:hAnsi="Times New Roman" w:cs="Times New Roman"/>
          <w:bCs/>
          <w:sz w:val="28"/>
          <w:szCs w:val="28"/>
          <w:lang w:val="uk-UA" w:eastAsia="ru-RU"/>
        </w:rPr>
        <w:t>88]. Але </w:t>
      </w:r>
      <w:r w:rsidRPr="0029155A">
        <w:rPr>
          <w:rFonts w:ascii="Times New Roman" w:eastAsia="Times New Roman" w:hAnsi="Times New Roman" w:cs="Times New Roman"/>
          <w:bCs/>
          <w:sz w:val="28"/>
          <w:szCs w:val="28"/>
          <w:lang w:val="uk-UA" w:eastAsia="ru-RU"/>
        </w:rPr>
        <w:t>часто з’являється у порівняльних текстах, переповнених тривогою та на</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 xml:space="preserve">казовою інтонацією, як-от: </w:t>
      </w:r>
      <w:r w:rsidRPr="0029155A">
        <w:rPr>
          <w:rFonts w:ascii="Times New Roman" w:eastAsia="Times New Roman" w:hAnsi="Times New Roman" w:cs="Times New Roman"/>
          <w:bCs/>
          <w:i/>
          <w:sz w:val="28"/>
          <w:szCs w:val="28"/>
          <w:lang w:val="uk-UA" w:eastAsia="ru-RU"/>
        </w:rPr>
        <w:t xml:space="preserve">На синьому морі стоїть білий камінь. На тім камені </w:t>
      </w:r>
      <w:r w:rsidRPr="0029155A">
        <w:rPr>
          <w:rFonts w:ascii="Times New Roman" w:eastAsia="Times New Roman" w:hAnsi="Times New Roman" w:cs="Times New Roman"/>
          <w:b/>
          <w:bCs/>
          <w:i/>
          <w:sz w:val="28"/>
          <w:szCs w:val="28"/>
          <w:lang w:val="uk-UA" w:eastAsia="ru-RU"/>
        </w:rPr>
        <w:t>два брати</w:t>
      </w:r>
      <w:r w:rsidRPr="0029155A">
        <w:rPr>
          <w:rFonts w:ascii="Times New Roman" w:eastAsia="Times New Roman" w:hAnsi="Times New Roman" w:cs="Times New Roman"/>
          <w:bCs/>
          <w:i/>
          <w:sz w:val="28"/>
          <w:szCs w:val="28"/>
          <w:lang w:val="uk-UA" w:eastAsia="ru-RU"/>
        </w:rPr>
        <w:t xml:space="preserve"> січуться, рубаються, великі рани завдають – і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н</w:t>
      </w:r>
      <w:r w:rsidR="0029155A" w:rsidRPr="0029155A">
        <w:rPr>
          <w:rFonts w:ascii="Times New Roman" w:eastAsia="Times New Roman" w:hAnsi="Times New Roman" w:cs="Times New Roman"/>
          <w:bCs/>
          <w:i/>
          <w:sz w:val="28"/>
          <w:szCs w:val="28"/>
          <w:lang w:val="uk-UA" w:eastAsia="ru-RU"/>
        </w:rPr>
        <w:t>е </w:t>
      </w:r>
      <w:r w:rsidRPr="0029155A">
        <w:rPr>
          <w:rFonts w:ascii="Times New Roman" w:eastAsia="Times New Roman" w:hAnsi="Times New Roman" w:cs="Times New Roman"/>
          <w:bCs/>
          <w:i/>
          <w:sz w:val="28"/>
          <w:szCs w:val="28"/>
          <w:lang w:val="uk-UA" w:eastAsia="ru-RU"/>
        </w:rPr>
        <w:t xml:space="preserve">йде. Стій,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як кіл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дубовий</w:t>
      </w:r>
      <w:r w:rsidRPr="0029155A">
        <w:rPr>
          <w:rFonts w:ascii="Times New Roman" w:eastAsia="Times New Roman" w:hAnsi="Times New Roman" w:cs="Times New Roman"/>
          <w:bCs/>
          <w:sz w:val="28"/>
          <w:szCs w:val="28"/>
          <w:lang w:val="uk-UA" w:eastAsia="ru-RU"/>
        </w:rPr>
        <w:t>) [2,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81]. Цікава тематика дійових осіб замовлянь кровотечі. Часто в них фігурують брати. То їх два, як у поданному вище за</w:t>
      </w:r>
      <w:r w:rsidR="0029155A"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sz w:val="28"/>
          <w:szCs w:val="28"/>
          <w:lang w:val="uk-UA" w:eastAsia="ru-RU"/>
        </w:rPr>
        <w:t xml:space="preserve">мовному тексті, то три, наприклад: </w:t>
      </w:r>
      <w:r w:rsidRPr="0029155A">
        <w:rPr>
          <w:rFonts w:ascii="Times New Roman" w:eastAsia="Times New Roman" w:hAnsi="Times New Roman" w:cs="Times New Roman"/>
          <w:bCs/>
          <w:i/>
          <w:sz w:val="28"/>
          <w:szCs w:val="28"/>
          <w:lang w:val="uk-UA" w:eastAsia="ru-RU"/>
        </w:rPr>
        <w:t xml:space="preserve">Було </w:t>
      </w:r>
      <w:r w:rsidRPr="0029155A">
        <w:rPr>
          <w:rFonts w:ascii="Times New Roman" w:eastAsia="Times New Roman" w:hAnsi="Times New Roman" w:cs="Times New Roman"/>
          <w:b/>
          <w:bCs/>
          <w:i/>
          <w:sz w:val="28"/>
          <w:szCs w:val="28"/>
          <w:lang w:val="uk-UA" w:eastAsia="ru-RU"/>
        </w:rPr>
        <w:t>три брати</w:t>
      </w:r>
      <w:r w:rsidRPr="0029155A">
        <w:rPr>
          <w:rFonts w:ascii="Times New Roman" w:eastAsia="Times New Roman" w:hAnsi="Times New Roman" w:cs="Times New Roman"/>
          <w:bCs/>
          <w:i/>
          <w:sz w:val="28"/>
          <w:szCs w:val="28"/>
          <w:lang w:val="uk-UA" w:eastAsia="ru-RU"/>
        </w:rPr>
        <w:t xml:space="preserve">, та всі вони Кіндрати. / Вони бились, і рубались, і назад не оглядались. / Прийшла їхня мати –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за</w:t>
      </w:r>
      <w:r w:rsidR="0029155A" w:rsidRPr="0029155A">
        <w:rPr>
          <w:rFonts w:ascii="Times New Roman" w:eastAsia="Times New Roman" w:hAnsi="Times New Roman" w:cs="Times New Roman"/>
          <w:bCs/>
          <w:i/>
          <w:sz w:val="28"/>
          <w:szCs w:val="28"/>
          <w:lang w:val="uk-UA" w:eastAsia="ru-RU"/>
        </w:rPr>
        <w:t>-</w:t>
      </w:r>
      <w:r w:rsidRPr="0029155A">
        <w:rPr>
          <w:rFonts w:ascii="Times New Roman" w:eastAsia="Times New Roman" w:hAnsi="Times New Roman" w:cs="Times New Roman"/>
          <w:bCs/>
          <w:i/>
          <w:sz w:val="28"/>
          <w:szCs w:val="28"/>
          <w:lang w:val="uk-UA" w:eastAsia="ru-RU"/>
        </w:rPr>
        <w:t xml:space="preserve">мовляти. / Вода остановилась, у новонародженого </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ної</w:t>
      </w:r>
      <w:r w:rsidRPr="0029155A">
        <w:rPr>
          <w:rFonts w:ascii="Times New Roman" w:eastAsia="Times New Roman" w:hAnsi="Times New Roman" w:cs="Times New Roman"/>
          <w:bCs/>
          <w:sz w:val="28"/>
          <w:szCs w:val="28"/>
          <w:lang w:val="uk-UA" w:eastAsia="ru-RU"/>
        </w:rPr>
        <w:t>)</w:t>
      </w:r>
      <w:r w:rsidRPr="0029155A">
        <w:rPr>
          <w:rFonts w:ascii="Times New Roman" w:eastAsia="Times New Roman" w:hAnsi="Times New Roman" w:cs="Times New Roman"/>
          <w:bCs/>
          <w:i/>
          <w:sz w:val="28"/>
          <w:szCs w:val="28"/>
          <w:lang w:val="uk-UA" w:eastAsia="ru-RU"/>
        </w:rPr>
        <w:t xml:space="preserve"> / </w:t>
      </w:r>
      <w:r w:rsidRPr="0029155A">
        <w:rPr>
          <w:rFonts w:ascii="Times New Roman" w:eastAsia="Times New Roman" w:hAnsi="Times New Roman" w:cs="Times New Roman"/>
          <w:b/>
          <w:bCs/>
          <w:i/>
          <w:sz w:val="28"/>
          <w:szCs w:val="28"/>
          <w:lang w:val="uk-UA" w:eastAsia="ru-RU"/>
        </w:rPr>
        <w:t>Кров</w:t>
      </w:r>
      <w:r w:rsidRPr="0029155A">
        <w:rPr>
          <w:rFonts w:ascii="Times New Roman" w:eastAsia="Times New Roman" w:hAnsi="Times New Roman" w:cs="Times New Roman"/>
          <w:bCs/>
          <w:i/>
          <w:sz w:val="28"/>
          <w:szCs w:val="28"/>
          <w:lang w:val="uk-UA" w:eastAsia="ru-RU"/>
        </w:rPr>
        <w:t xml:space="preserve"> зупинилась</w:t>
      </w:r>
      <w:r w:rsidRPr="0029155A">
        <w:rPr>
          <w:rFonts w:ascii="Times New Roman" w:eastAsia="Times New Roman" w:hAnsi="Times New Roman" w:cs="Times New Roman"/>
          <w:bCs/>
          <w:sz w:val="28"/>
          <w:szCs w:val="28"/>
          <w:lang w:val="uk-UA" w:eastAsia="ru-RU"/>
        </w:rPr>
        <w:t xml:space="preserve"> [2,</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с.</w:t>
      </w:r>
      <w:r w:rsidRPr="0029155A">
        <w:rPr>
          <w:rFonts w:ascii="Times New Roman" w:eastAsia="Times New Roman" w:hAnsi="Times New Roman" w:cs="Times New Roman"/>
          <w:bCs/>
          <w:sz w:val="28"/>
          <w:szCs w:val="28"/>
          <w:lang w:val="en-US" w:eastAsia="ru-RU"/>
        </w:rPr>
        <w:t> </w:t>
      </w:r>
      <w:r w:rsidRPr="0029155A">
        <w:rPr>
          <w:rFonts w:ascii="Times New Roman" w:eastAsia="Times New Roman" w:hAnsi="Times New Roman" w:cs="Times New Roman"/>
          <w:bCs/>
          <w:sz w:val="28"/>
          <w:szCs w:val="28"/>
          <w:lang w:val="uk-UA" w:eastAsia="ru-RU"/>
        </w:rPr>
        <w:t>83].</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685151">
        <w:rPr>
          <w:rFonts w:ascii="Times New Roman" w:eastAsia="Times New Roman" w:hAnsi="Times New Roman" w:cs="Times New Roman"/>
          <w:bCs/>
          <w:spacing w:val="-4"/>
          <w:sz w:val="28"/>
          <w:szCs w:val="28"/>
          <w:lang w:val="uk-UA" w:eastAsia="ru-RU"/>
        </w:rPr>
        <w:t xml:space="preserve">Число три найпоширеніше у замовляннях кровотечі. Це три брати, три дороги, три ріки, три ангели, як-от: </w:t>
      </w:r>
      <w:r w:rsidRPr="00685151">
        <w:rPr>
          <w:rFonts w:ascii="Times New Roman" w:eastAsia="Times New Roman" w:hAnsi="Times New Roman" w:cs="Times New Roman"/>
          <w:bCs/>
          <w:i/>
          <w:spacing w:val="-4"/>
          <w:sz w:val="28"/>
          <w:szCs w:val="28"/>
          <w:lang w:val="uk-UA" w:eastAsia="ru-RU"/>
        </w:rPr>
        <w:t xml:space="preserve">Їхали </w:t>
      </w:r>
      <w:r w:rsidRPr="00685151">
        <w:rPr>
          <w:rFonts w:ascii="Times New Roman" w:eastAsia="Times New Roman" w:hAnsi="Times New Roman" w:cs="Times New Roman"/>
          <w:b/>
          <w:bCs/>
          <w:i/>
          <w:spacing w:val="-4"/>
          <w:sz w:val="28"/>
          <w:szCs w:val="28"/>
          <w:lang w:val="uk-UA" w:eastAsia="ru-RU"/>
        </w:rPr>
        <w:t>три брати</w:t>
      </w:r>
      <w:r w:rsidRPr="00685151">
        <w:rPr>
          <w:rFonts w:ascii="Times New Roman" w:eastAsia="Times New Roman" w:hAnsi="Times New Roman" w:cs="Times New Roman"/>
          <w:bCs/>
          <w:i/>
          <w:spacing w:val="-4"/>
          <w:sz w:val="28"/>
          <w:szCs w:val="28"/>
          <w:lang w:val="uk-UA" w:eastAsia="ru-RU"/>
        </w:rPr>
        <w:t>: Петро, Павло і святий Гурій. Ще їде і сам Господь на сивій кобилі. Бог кобилу мечем поганяє, а кров не тече</w:t>
      </w:r>
      <w:r w:rsidRPr="00685151">
        <w:rPr>
          <w:rFonts w:ascii="Times New Roman" w:eastAsia="Times New Roman" w:hAnsi="Times New Roman" w:cs="Times New Roman"/>
          <w:bCs/>
          <w:spacing w:val="-4"/>
          <w:sz w:val="28"/>
          <w:szCs w:val="28"/>
          <w:lang w:val="uk-UA" w:eastAsia="ru-RU"/>
        </w:rPr>
        <w:t xml:space="preserve"> [2,</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с.</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 xml:space="preserve">95]; </w:t>
      </w:r>
      <w:r w:rsidRPr="00685151">
        <w:rPr>
          <w:rFonts w:ascii="Times New Roman" w:eastAsia="Times New Roman" w:hAnsi="Times New Roman" w:cs="Times New Roman"/>
          <w:bCs/>
          <w:i/>
          <w:spacing w:val="-4"/>
          <w:sz w:val="28"/>
          <w:szCs w:val="28"/>
          <w:lang w:val="uk-UA" w:eastAsia="ru-RU"/>
        </w:rPr>
        <w:t xml:space="preserve">Йшло </w:t>
      </w:r>
      <w:r w:rsidRPr="00685151">
        <w:rPr>
          <w:rFonts w:ascii="Times New Roman" w:eastAsia="Times New Roman" w:hAnsi="Times New Roman" w:cs="Times New Roman"/>
          <w:b/>
          <w:bCs/>
          <w:i/>
          <w:spacing w:val="-4"/>
          <w:sz w:val="28"/>
          <w:szCs w:val="28"/>
          <w:lang w:val="uk-UA" w:eastAsia="ru-RU"/>
        </w:rPr>
        <w:t>три брати трьома дорогами</w:t>
      </w:r>
      <w:r w:rsidRPr="00685151">
        <w:rPr>
          <w:rFonts w:ascii="Times New Roman" w:eastAsia="Times New Roman" w:hAnsi="Times New Roman" w:cs="Times New Roman"/>
          <w:bCs/>
          <w:i/>
          <w:spacing w:val="-4"/>
          <w:sz w:val="28"/>
          <w:szCs w:val="28"/>
          <w:lang w:val="uk-UA" w:eastAsia="ru-RU"/>
        </w:rPr>
        <w:t>: один Денис, другий Борис, третій Левк</w:t>
      </w:r>
      <w:r w:rsidR="0029155A" w:rsidRPr="00685151">
        <w:rPr>
          <w:rFonts w:ascii="Times New Roman" w:eastAsia="Times New Roman" w:hAnsi="Times New Roman" w:cs="Times New Roman"/>
          <w:bCs/>
          <w:i/>
          <w:spacing w:val="-4"/>
          <w:sz w:val="28"/>
          <w:szCs w:val="28"/>
          <w:lang w:val="uk-UA" w:eastAsia="ru-RU"/>
        </w:rPr>
        <w:t>о. Сіклись, рубались і крові не </w:t>
      </w:r>
      <w:r w:rsidRPr="00685151">
        <w:rPr>
          <w:rFonts w:ascii="Times New Roman" w:eastAsia="Times New Roman" w:hAnsi="Times New Roman" w:cs="Times New Roman"/>
          <w:bCs/>
          <w:i/>
          <w:spacing w:val="-4"/>
          <w:sz w:val="28"/>
          <w:szCs w:val="28"/>
          <w:lang w:val="uk-UA" w:eastAsia="ru-RU"/>
        </w:rPr>
        <w:t xml:space="preserve">пустили. Бігло </w:t>
      </w:r>
      <w:r w:rsidRPr="00685151">
        <w:rPr>
          <w:rFonts w:ascii="Times New Roman" w:eastAsia="Times New Roman" w:hAnsi="Times New Roman" w:cs="Times New Roman"/>
          <w:b/>
          <w:bCs/>
          <w:i/>
          <w:spacing w:val="-4"/>
          <w:sz w:val="28"/>
          <w:szCs w:val="28"/>
          <w:lang w:val="uk-UA" w:eastAsia="ru-RU"/>
        </w:rPr>
        <w:t>три річки</w:t>
      </w:r>
      <w:r w:rsidRPr="00685151">
        <w:rPr>
          <w:rFonts w:ascii="Times New Roman" w:eastAsia="Times New Roman" w:hAnsi="Times New Roman" w:cs="Times New Roman"/>
          <w:bCs/>
          <w:i/>
          <w:spacing w:val="-4"/>
          <w:sz w:val="28"/>
          <w:szCs w:val="28"/>
          <w:lang w:val="uk-UA" w:eastAsia="ru-RU"/>
        </w:rPr>
        <w:t xml:space="preserve">: одна водяна, друга смоляна, третя кривава </w:t>
      </w:r>
      <w:r w:rsidRPr="00685151">
        <w:rPr>
          <w:rFonts w:ascii="Times New Roman" w:eastAsia="Times New Roman" w:hAnsi="Times New Roman" w:cs="Times New Roman"/>
          <w:bCs/>
          <w:spacing w:val="-4"/>
          <w:sz w:val="28"/>
          <w:szCs w:val="28"/>
          <w:lang w:val="uk-UA" w:eastAsia="ru-RU"/>
        </w:rPr>
        <w:t>[2,</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с.</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 xml:space="preserve">95]; </w:t>
      </w:r>
      <w:r w:rsidRPr="00685151">
        <w:rPr>
          <w:rFonts w:ascii="Times New Roman" w:eastAsia="Times New Roman" w:hAnsi="Times New Roman" w:cs="Times New Roman"/>
          <w:bCs/>
          <w:i/>
          <w:spacing w:val="-4"/>
          <w:sz w:val="28"/>
          <w:szCs w:val="28"/>
          <w:lang w:val="uk-UA" w:eastAsia="ru-RU"/>
        </w:rPr>
        <w:t xml:space="preserve">На морі </w:t>
      </w:r>
      <w:r w:rsidRPr="00685151">
        <w:rPr>
          <w:rFonts w:ascii="Times New Roman" w:eastAsia="Times New Roman" w:hAnsi="Times New Roman" w:cs="Times New Roman"/>
          <w:b/>
          <w:bCs/>
          <w:i/>
          <w:spacing w:val="-4"/>
          <w:sz w:val="28"/>
          <w:szCs w:val="28"/>
          <w:lang w:val="uk-UA" w:eastAsia="ru-RU"/>
        </w:rPr>
        <w:t>три анголи</w:t>
      </w:r>
      <w:r w:rsidRPr="00685151">
        <w:rPr>
          <w:rFonts w:ascii="Times New Roman" w:eastAsia="Times New Roman" w:hAnsi="Times New Roman" w:cs="Times New Roman"/>
          <w:bCs/>
          <w:i/>
          <w:spacing w:val="-4"/>
          <w:sz w:val="28"/>
          <w:szCs w:val="28"/>
          <w:lang w:val="uk-UA" w:eastAsia="ru-RU"/>
        </w:rPr>
        <w:t xml:space="preserve"> – / Іден січе, другі’ рубає, / Треті’´кров замувляє</w:t>
      </w:r>
      <w:r w:rsidRPr="00685151">
        <w:rPr>
          <w:rFonts w:ascii="Times New Roman" w:eastAsia="Times New Roman" w:hAnsi="Times New Roman" w:cs="Times New Roman"/>
          <w:bCs/>
          <w:spacing w:val="-4"/>
          <w:sz w:val="28"/>
          <w:szCs w:val="28"/>
          <w:lang w:val="uk-UA" w:eastAsia="ru-RU"/>
        </w:rPr>
        <w:t xml:space="preserve"> [2,</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с.</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87].</w:t>
      </w:r>
    </w:p>
    <w:p w:rsidR="00293ECF" w:rsidRPr="00685151"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pacing w:val="-4"/>
          <w:sz w:val="28"/>
          <w:szCs w:val="28"/>
          <w:lang w:val="uk-UA" w:eastAsia="ru-RU"/>
        </w:rPr>
      </w:pPr>
      <w:r w:rsidRPr="00685151">
        <w:rPr>
          <w:rFonts w:ascii="Times New Roman" w:eastAsia="Times New Roman" w:hAnsi="Times New Roman" w:cs="Times New Roman"/>
          <w:bCs/>
          <w:spacing w:val="-4"/>
          <w:sz w:val="28"/>
          <w:szCs w:val="28"/>
          <w:lang w:val="uk-UA" w:eastAsia="ru-RU"/>
        </w:rPr>
        <w:t xml:space="preserve">У замовляннях кровотечі функціонують конструкції, які увійшли в народний ужиток і функціонують дотепер: </w:t>
      </w:r>
      <w:r w:rsidRPr="00685151">
        <w:rPr>
          <w:rFonts w:ascii="Times New Roman" w:eastAsia="Times New Roman" w:hAnsi="Times New Roman" w:cs="Times New Roman"/>
          <w:b/>
          <w:bCs/>
          <w:i/>
          <w:spacing w:val="-4"/>
          <w:sz w:val="28"/>
          <w:szCs w:val="28"/>
          <w:lang w:val="uk-UA" w:eastAsia="ru-RU"/>
        </w:rPr>
        <w:t>Кров</w:t>
      </w:r>
      <w:r w:rsidRPr="00685151">
        <w:rPr>
          <w:rFonts w:ascii="Times New Roman" w:eastAsia="Times New Roman" w:hAnsi="Times New Roman" w:cs="Times New Roman"/>
          <w:bCs/>
          <w:i/>
          <w:spacing w:val="-4"/>
          <w:sz w:val="28"/>
          <w:szCs w:val="28"/>
          <w:lang w:val="uk-UA" w:eastAsia="ru-RU"/>
        </w:rPr>
        <w:t xml:space="preserve"> – не вода, річ</w:t>
      </w:r>
      <w:r w:rsidR="0029155A" w:rsidRPr="00685151">
        <w:rPr>
          <w:rFonts w:ascii="Times New Roman" w:eastAsia="Times New Roman" w:hAnsi="Times New Roman" w:cs="Times New Roman"/>
          <w:bCs/>
          <w:i/>
          <w:spacing w:val="-4"/>
          <w:sz w:val="28"/>
          <w:szCs w:val="28"/>
          <w:lang w:val="uk-UA" w:eastAsia="ru-RU"/>
        </w:rPr>
        <w:t>кою не </w:t>
      </w:r>
      <w:r w:rsidRPr="00685151">
        <w:rPr>
          <w:rFonts w:ascii="Times New Roman" w:eastAsia="Times New Roman" w:hAnsi="Times New Roman" w:cs="Times New Roman"/>
          <w:bCs/>
          <w:i/>
          <w:spacing w:val="-4"/>
          <w:sz w:val="28"/>
          <w:szCs w:val="28"/>
          <w:lang w:val="uk-UA" w:eastAsia="ru-RU"/>
        </w:rPr>
        <w:t>біжить</w:t>
      </w:r>
      <w:r w:rsidR="00685151">
        <w:rPr>
          <w:rFonts w:ascii="Times New Roman" w:eastAsia="Times New Roman" w:hAnsi="Times New Roman" w:cs="Times New Roman"/>
          <w:bCs/>
          <w:spacing w:val="-4"/>
          <w:sz w:val="28"/>
          <w:szCs w:val="28"/>
          <w:lang w:val="uk-UA" w:eastAsia="ru-RU"/>
        </w:rPr>
        <w:t> </w:t>
      </w:r>
      <w:r w:rsidRPr="00685151">
        <w:rPr>
          <w:rFonts w:ascii="Times New Roman" w:eastAsia="Times New Roman" w:hAnsi="Times New Roman" w:cs="Times New Roman"/>
          <w:bCs/>
          <w:spacing w:val="-4"/>
          <w:sz w:val="28"/>
          <w:szCs w:val="28"/>
          <w:lang w:val="uk-UA" w:eastAsia="ru-RU"/>
        </w:rPr>
        <w:t>[2,</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с.</w:t>
      </w:r>
      <w:r w:rsidRPr="00685151">
        <w:rPr>
          <w:rFonts w:ascii="Times New Roman" w:eastAsia="Times New Roman" w:hAnsi="Times New Roman" w:cs="Times New Roman"/>
          <w:bCs/>
          <w:spacing w:val="-4"/>
          <w:sz w:val="28"/>
          <w:szCs w:val="28"/>
          <w:lang w:val="en-US" w:eastAsia="ru-RU"/>
        </w:rPr>
        <w:t> </w:t>
      </w:r>
      <w:r w:rsidRPr="00685151">
        <w:rPr>
          <w:rFonts w:ascii="Times New Roman" w:eastAsia="Times New Roman" w:hAnsi="Times New Roman" w:cs="Times New Roman"/>
          <w:bCs/>
          <w:spacing w:val="-4"/>
          <w:sz w:val="28"/>
          <w:szCs w:val="28"/>
          <w:lang w:val="uk-UA" w:eastAsia="ru-RU"/>
        </w:rPr>
        <w:t>95].</w:t>
      </w:r>
    </w:p>
    <w:p w:rsidR="00293ECF" w:rsidRPr="00352D4E" w:rsidRDefault="00293ECF" w:rsidP="00685151">
      <w:pPr>
        <w:widowControl w:val="0"/>
        <w:autoSpaceDE w:val="0"/>
        <w:autoSpaceDN w:val="0"/>
        <w:adjustRightInd w:val="0"/>
        <w:spacing w:after="0" w:line="235" w:lineRule="auto"/>
        <w:ind w:firstLine="709"/>
        <w:jc w:val="both"/>
        <w:rPr>
          <w:rFonts w:ascii="Times New Roman" w:eastAsia="Times New Roman" w:hAnsi="Times New Roman" w:cs="Times New Roman"/>
          <w:bCs/>
          <w:sz w:val="28"/>
          <w:szCs w:val="28"/>
          <w:lang w:val="uk-UA" w:eastAsia="ru-RU"/>
        </w:rPr>
      </w:pPr>
      <w:r w:rsidRPr="00352D4E">
        <w:rPr>
          <w:rFonts w:ascii="Times New Roman" w:eastAsia="Times New Roman" w:hAnsi="Times New Roman" w:cs="Times New Roman"/>
          <w:bCs/>
          <w:sz w:val="28"/>
          <w:szCs w:val="28"/>
          <w:lang w:val="uk-UA" w:eastAsia="ru-RU"/>
        </w:rPr>
        <w:t>Отже, основними образами замовлянь кровотечі є образи води, ріки, потоку, колодязя, трьох братів; християнських святих: Божої Матері, Бога, Ісуса Христа, святого Петра; рослинний символ – рожа, тваринний – тур. Виявлено, що засоби вираження основних образів досліджуваних текстів включають порівняння, персоніфіковані конструкції, епітети, звертання.</w:t>
      </w:r>
    </w:p>
    <w:p w:rsidR="00685151" w:rsidRPr="00352D4E" w:rsidRDefault="00293ECF" w:rsidP="00685151">
      <w:pPr>
        <w:spacing w:after="0" w:line="235" w:lineRule="auto"/>
        <w:jc w:val="center"/>
        <w:rPr>
          <w:rFonts w:ascii="Times New Roman" w:eastAsia="Times New Roman" w:hAnsi="Times New Roman" w:cs="Times New Roman"/>
          <w:sz w:val="24"/>
          <w:szCs w:val="24"/>
          <w:lang w:eastAsia="ru-RU"/>
        </w:rPr>
      </w:pPr>
      <w:r w:rsidRPr="00352D4E">
        <w:rPr>
          <w:rFonts w:ascii="Times New Roman" w:eastAsia="Times New Roman" w:hAnsi="Times New Roman" w:cs="Times New Roman"/>
          <w:sz w:val="24"/>
          <w:szCs w:val="24"/>
          <w:lang w:eastAsia="ru-RU"/>
        </w:rPr>
        <w:t>Література</w:t>
      </w:r>
    </w:p>
    <w:p w:rsidR="00293ECF" w:rsidRPr="00352D4E" w:rsidRDefault="0029155A" w:rsidP="00685151">
      <w:pPr>
        <w:spacing w:after="0" w:line="235"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1. </w:t>
      </w:r>
      <w:r w:rsidR="00293ECF" w:rsidRPr="00352D4E">
        <w:rPr>
          <w:rFonts w:ascii="Times New Roman" w:eastAsia="Times New Roman" w:hAnsi="Times New Roman" w:cs="Times New Roman"/>
          <w:sz w:val="24"/>
          <w:szCs w:val="24"/>
          <w:lang w:val="uk-UA" w:eastAsia="ru-RU"/>
        </w:rPr>
        <w:t>Вербальна магія українців / вступ. сл. Л. Дунаєвська ; авт. передм. О. Павлов ; упоряд. та приміт. Т. Полковенко, В. Фісун. – Київ : Б</w:t>
      </w:r>
      <w:r>
        <w:rPr>
          <w:rFonts w:ascii="Times New Roman" w:eastAsia="Times New Roman" w:hAnsi="Times New Roman" w:cs="Times New Roman"/>
          <w:sz w:val="24"/>
          <w:szCs w:val="24"/>
          <w:lang w:val="uk-UA" w:eastAsia="ru-RU"/>
        </w:rPr>
        <w:t>-</w:t>
      </w:r>
      <w:r w:rsidR="00293ECF" w:rsidRPr="00352D4E">
        <w:rPr>
          <w:rFonts w:ascii="Times New Roman" w:eastAsia="Times New Roman" w:hAnsi="Times New Roman" w:cs="Times New Roman"/>
          <w:sz w:val="24"/>
          <w:szCs w:val="24"/>
          <w:lang w:val="uk-UA" w:eastAsia="ru-RU"/>
        </w:rPr>
        <w:t xml:space="preserve">ка українця, 1998. – 98 с. </w:t>
      </w:r>
    </w:p>
    <w:p w:rsidR="00293ECF" w:rsidRPr="00352D4E" w:rsidRDefault="0029155A" w:rsidP="00685151">
      <w:pPr>
        <w:spacing w:after="0" w:line="235" w:lineRule="auto"/>
        <w:ind w:firstLine="709"/>
        <w:jc w:val="both"/>
        <w:rPr>
          <w:rFonts w:ascii="Times New Roman" w:eastAsia="Times New Roman" w:hAnsi="Times New Roman" w:cs="Times New Roman"/>
          <w:spacing w:val="-6"/>
          <w:sz w:val="24"/>
          <w:szCs w:val="24"/>
          <w:lang w:val="uk-UA" w:eastAsia="ru-RU"/>
        </w:rPr>
      </w:pPr>
      <w:r>
        <w:rPr>
          <w:rFonts w:ascii="Times New Roman" w:eastAsia="Times New Roman" w:hAnsi="Times New Roman" w:cs="Times New Roman"/>
          <w:spacing w:val="-6"/>
          <w:sz w:val="24"/>
          <w:szCs w:val="24"/>
          <w:lang w:val="uk-UA" w:eastAsia="ru-RU"/>
        </w:rPr>
        <w:t>2. </w:t>
      </w:r>
      <w:r w:rsidR="00293ECF" w:rsidRPr="00352D4E">
        <w:rPr>
          <w:rFonts w:ascii="Times New Roman" w:eastAsia="Times New Roman" w:hAnsi="Times New Roman" w:cs="Times New Roman"/>
          <w:spacing w:val="-6"/>
          <w:sz w:val="24"/>
          <w:szCs w:val="24"/>
          <w:lang w:val="uk-UA" w:eastAsia="ru-RU"/>
        </w:rPr>
        <w:t>Ви, зорі-зориці…</w:t>
      </w:r>
      <w:r>
        <w:rPr>
          <w:rFonts w:ascii="Times New Roman" w:eastAsia="Times New Roman" w:hAnsi="Times New Roman" w:cs="Times New Roman"/>
          <w:spacing w:val="-6"/>
          <w:sz w:val="24"/>
          <w:szCs w:val="24"/>
          <w:lang w:val="uk-UA" w:eastAsia="ru-RU"/>
        </w:rPr>
        <w:t xml:space="preserve"> </w:t>
      </w:r>
      <w:r w:rsidR="00293ECF" w:rsidRPr="00352D4E">
        <w:rPr>
          <w:rFonts w:ascii="Times New Roman" w:eastAsia="Times New Roman" w:hAnsi="Times New Roman" w:cs="Times New Roman"/>
          <w:spacing w:val="-6"/>
          <w:sz w:val="24"/>
          <w:szCs w:val="24"/>
          <w:lang w:val="uk-UA" w:eastAsia="ru-RU"/>
        </w:rPr>
        <w:t>Українська народна магічна поезія: (Замовляння) / упоряд. М. Г. Василенка, Т. М. Шевчук ; передм. М. Г. Василенка. – К</w:t>
      </w:r>
      <w:r w:rsidR="00293ECF" w:rsidRPr="0029155A">
        <w:rPr>
          <w:rFonts w:ascii="Times New Roman" w:eastAsia="Times New Roman" w:hAnsi="Times New Roman" w:cs="Times New Roman"/>
          <w:spacing w:val="-6"/>
          <w:sz w:val="24"/>
          <w:szCs w:val="24"/>
          <w:lang w:val="uk-UA" w:eastAsia="ru-RU"/>
        </w:rPr>
        <w:t>и</w:t>
      </w:r>
      <w:r w:rsidR="00293ECF" w:rsidRPr="00352D4E">
        <w:rPr>
          <w:rFonts w:ascii="Times New Roman" w:eastAsia="Times New Roman" w:hAnsi="Times New Roman" w:cs="Times New Roman"/>
          <w:spacing w:val="-6"/>
          <w:sz w:val="24"/>
          <w:szCs w:val="24"/>
          <w:lang w:val="uk-UA" w:eastAsia="ru-RU"/>
        </w:rPr>
        <w:t>ї</w:t>
      </w:r>
      <w:r w:rsidR="00293ECF" w:rsidRPr="0029155A">
        <w:rPr>
          <w:rFonts w:ascii="Times New Roman" w:eastAsia="Times New Roman" w:hAnsi="Times New Roman" w:cs="Times New Roman"/>
          <w:spacing w:val="-6"/>
          <w:sz w:val="24"/>
          <w:szCs w:val="24"/>
          <w:lang w:val="uk-UA" w:eastAsia="ru-RU"/>
        </w:rPr>
        <w:t xml:space="preserve">в </w:t>
      </w:r>
      <w:r w:rsidR="00293ECF" w:rsidRPr="00352D4E">
        <w:rPr>
          <w:rFonts w:ascii="Times New Roman" w:eastAsia="Times New Roman" w:hAnsi="Times New Roman" w:cs="Times New Roman"/>
          <w:spacing w:val="-6"/>
          <w:sz w:val="24"/>
          <w:szCs w:val="24"/>
          <w:lang w:val="uk-UA" w:eastAsia="ru-RU"/>
        </w:rPr>
        <w:t>: Молодь, 1991. – 336 с.</w:t>
      </w:r>
    </w:p>
    <w:p w:rsidR="00293ECF" w:rsidRPr="00352D4E" w:rsidRDefault="0029155A" w:rsidP="00685151">
      <w:pPr>
        <w:spacing w:after="0" w:line="235"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w:t>
      </w:r>
      <w:r w:rsidR="00293ECF" w:rsidRPr="00352D4E">
        <w:rPr>
          <w:rFonts w:ascii="Times New Roman" w:eastAsia="Times New Roman" w:hAnsi="Times New Roman" w:cs="Times New Roman"/>
          <w:sz w:val="24"/>
          <w:szCs w:val="24"/>
          <w:lang w:val="uk-UA" w:eastAsia="ru-RU"/>
        </w:rPr>
        <w:t>Лановик</w:t>
      </w:r>
      <w:r w:rsidR="00293ECF" w:rsidRPr="0029155A">
        <w:rPr>
          <w:rFonts w:ascii="Times New Roman" w:eastAsia="Times New Roman" w:hAnsi="Times New Roman" w:cs="Times New Roman"/>
          <w:sz w:val="24"/>
          <w:szCs w:val="24"/>
          <w:lang w:val="uk-UA" w:eastAsia="ru-RU"/>
        </w:rPr>
        <w:t>,</w:t>
      </w:r>
      <w:r w:rsidR="00293ECF" w:rsidRPr="00352D4E">
        <w:rPr>
          <w:rFonts w:ascii="Times New Roman" w:eastAsia="Times New Roman" w:hAnsi="Times New Roman" w:cs="Times New Roman"/>
          <w:sz w:val="24"/>
          <w:szCs w:val="24"/>
          <w:lang w:val="uk-UA" w:eastAsia="ru-RU"/>
        </w:rPr>
        <w:t xml:space="preserve"> М</w:t>
      </w:r>
      <w:r w:rsidR="00293ECF" w:rsidRPr="0029155A">
        <w:rPr>
          <w:rFonts w:ascii="Times New Roman" w:eastAsia="Times New Roman" w:hAnsi="Times New Roman" w:cs="Times New Roman"/>
          <w:sz w:val="24"/>
          <w:szCs w:val="24"/>
          <w:lang w:val="uk-UA" w:eastAsia="ru-RU"/>
        </w:rPr>
        <w:t>.</w:t>
      </w:r>
      <w:r w:rsidR="00293ECF" w:rsidRPr="00352D4E">
        <w:rPr>
          <w:rFonts w:ascii="Times New Roman" w:eastAsia="Times New Roman" w:hAnsi="Times New Roman" w:cs="Times New Roman"/>
          <w:sz w:val="24"/>
          <w:szCs w:val="24"/>
          <w:lang w:val="en-US" w:eastAsia="ru-RU"/>
        </w:rPr>
        <w:t> </w:t>
      </w:r>
      <w:r w:rsidR="00293ECF" w:rsidRPr="00352D4E">
        <w:rPr>
          <w:rFonts w:ascii="Times New Roman" w:eastAsia="Times New Roman" w:hAnsi="Times New Roman" w:cs="Times New Roman"/>
          <w:sz w:val="24"/>
          <w:szCs w:val="24"/>
          <w:lang w:val="uk-UA" w:eastAsia="ru-RU"/>
        </w:rPr>
        <w:t>Б. Українська народна творчість</w:t>
      </w:r>
      <w:r>
        <w:rPr>
          <w:rFonts w:ascii="Times New Roman" w:eastAsia="Times New Roman" w:hAnsi="Times New Roman" w:cs="Times New Roman"/>
          <w:sz w:val="24"/>
          <w:szCs w:val="24"/>
          <w:lang w:val="uk-UA" w:eastAsia="ru-RU"/>
        </w:rPr>
        <w:t xml:space="preserve"> </w:t>
      </w:r>
      <w:r w:rsidR="00293ECF" w:rsidRPr="00352D4E">
        <w:rPr>
          <w:rFonts w:ascii="Times New Roman" w:eastAsia="Times New Roman" w:hAnsi="Times New Roman" w:cs="Times New Roman"/>
          <w:sz w:val="24"/>
          <w:szCs w:val="24"/>
          <w:lang w:val="uk-UA" w:eastAsia="ru-RU"/>
        </w:rPr>
        <w:t xml:space="preserve">: </w:t>
      </w:r>
      <w:r w:rsidR="00293ECF" w:rsidRPr="00352D4E">
        <w:rPr>
          <w:rFonts w:ascii="Times New Roman" w:eastAsia="Times New Roman" w:hAnsi="Times New Roman" w:cs="Times New Roman"/>
          <w:sz w:val="24"/>
          <w:szCs w:val="24"/>
          <w:lang w:eastAsia="ru-RU"/>
        </w:rPr>
        <w:t>п</w:t>
      </w:r>
      <w:r w:rsidR="00293ECF" w:rsidRPr="00352D4E">
        <w:rPr>
          <w:rFonts w:ascii="Times New Roman" w:eastAsia="Times New Roman" w:hAnsi="Times New Roman" w:cs="Times New Roman"/>
          <w:sz w:val="24"/>
          <w:szCs w:val="24"/>
          <w:lang w:val="uk-UA" w:eastAsia="ru-RU"/>
        </w:rPr>
        <w:t xml:space="preserve">ідручник </w:t>
      </w:r>
      <w:r w:rsidR="00293ECF" w:rsidRPr="00352D4E">
        <w:rPr>
          <w:rFonts w:ascii="Times New Roman" w:eastAsia="Times New Roman" w:hAnsi="Times New Roman" w:cs="Times New Roman"/>
          <w:sz w:val="24"/>
          <w:szCs w:val="24"/>
          <w:lang w:eastAsia="ru-RU"/>
        </w:rPr>
        <w:t>/</w:t>
      </w:r>
      <w:r w:rsidR="00293ECF" w:rsidRPr="00352D4E">
        <w:rPr>
          <w:rFonts w:ascii="Times New Roman" w:eastAsia="Times New Roman" w:hAnsi="Times New Roman" w:cs="Times New Roman"/>
          <w:sz w:val="24"/>
          <w:szCs w:val="24"/>
          <w:lang w:val="uk-UA" w:eastAsia="ru-RU"/>
        </w:rPr>
        <w:t xml:space="preserve"> М</w:t>
      </w:r>
      <w:r w:rsidR="00293ECF" w:rsidRPr="00352D4E">
        <w:rPr>
          <w:rFonts w:ascii="Times New Roman" w:eastAsia="Times New Roman" w:hAnsi="Times New Roman" w:cs="Times New Roman"/>
          <w:sz w:val="24"/>
          <w:szCs w:val="24"/>
          <w:lang w:eastAsia="ru-RU"/>
        </w:rPr>
        <w:t>.</w:t>
      </w:r>
      <w:r w:rsidR="00293ECF" w:rsidRPr="00352D4E">
        <w:rPr>
          <w:rFonts w:ascii="Times New Roman" w:eastAsia="Times New Roman" w:hAnsi="Times New Roman" w:cs="Times New Roman"/>
          <w:sz w:val="24"/>
          <w:szCs w:val="24"/>
          <w:lang w:val="en-US" w:eastAsia="ru-RU"/>
        </w:rPr>
        <w:t> </w:t>
      </w:r>
      <w:r w:rsidR="00293ECF" w:rsidRPr="00352D4E">
        <w:rPr>
          <w:rFonts w:ascii="Times New Roman" w:eastAsia="Times New Roman" w:hAnsi="Times New Roman" w:cs="Times New Roman"/>
          <w:sz w:val="24"/>
          <w:szCs w:val="24"/>
          <w:lang w:val="uk-UA" w:eastAsia="ru-RU"/>
        </w:rPr>
        <w:t>Б. Лановик</w:t>
      </w:r>
      <w:r w:rsidR="00293ECF" w:rsidRPr="00352D4E">
        <w:rPr>
          <w:rFonts w:ascii="Times New Roman" w:eastAsia="Times New Roman" w:hAnsi="Times New Roman" w:cs="Times New Roman"/>
          <w:sz w:val="24"/>
          <w:szCs w:val="24"/>
          <w:lang w:eastAsia="ru-RU"/>
        </w:rPr>
        <w:t>,</w:t>
      </w:r>
      <w:r w:rsidR="00293ECF" w:rsidRPr="00352D4E">
        <w:rPr>
          <w:rFonts w:ascii="Times New Roman" w:eastAsia="Times New Roman" w:hAnsi="Times New Roman" w:cs="Times New Roman"/>
          <w:sz w:val="24"/>
          <w:szCs w:val="24"/>
          <w:lang w:val="uk-UA" w:eastAsia="ru-RU"/>
        </w:rPr>
        <w:t xml:space="preserve"> З.</w:t>
      </w:r>
      <w:r>
        <w:rPr>
          <w:rFonts w:ascii="Times New Roman" w:eastAsia="Times New Roman" w:hAnsi="Times New Roman" w:cs="Times New Roman"/>
          <w:sz w:val="24"/>
          <w:szCs w:val="24"/>
          <w:lang w:val="uk-UA" w:eastAsia="ru-RU"/>
        </w:rPr>
        <w:t> </w:t>
      </w:r>
      <w:r w:rsidR="00293ECF" w:rsidRPr="00352D4E">
        <w:rPr>
          <w:rFonts w:ascii="Times New Roman" w:eastAsia="Times New Roman" w:hAnsi="Times New Roman" w:cs="Times New Roman"/>
          <w:sz w:val="24"/>
          <w:szCs w:val="24"/>
          <w:lang w:val="uk-UA" w:eastAsia="ru-RU"/>
        </w:rPr>
        <w:t>Б.</w:t>
      </w:r>
      <w:r w:rsidR="00293ECF" w:rsidRPr="00352D4E">
        <w:rPr>
          <w:rFonts w:ascii="Times New Roman" w:eastAsia="Times New Roman" w:hAnsi="Times New Roman" w:cs="Times New Roman"/>
          <w:sz w:val="24"/>
          <w:szCs w:val="24"/>
          <w:lang w:eastAsia="ru-RU"/>
        </w:rPr>
        <w:t> </w:t>
      </w:r>
      <w:r w:rsidR="00293ECF" w:rsidRPr="00352D4E">
        <w:rPr>
          <w:rFonts w:ascii="Times New Roman" w:eastAsia="Times New Roman" w:hAnsi="Times New Roman" w:cs="Times New Roman"/>
          <w:sz w:val="24"/>
          <w:szCs w:val="24"/>
          <w:lang w:val="uk-UA" w:eastAsia="ru-RU"/>
        </w:rPr>
        <w:t>Лановик</w:t>
      </w:r>
      <w:r w:rsidR="00293ECF" w:rsidRPr="00352D4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be-BY" w:eastAsia="ru-RU"/>
        </w:rPr>
        <w:t xml:space="preserve"> </w:t>
      </w:r>
      <w:r>
        <w:rPr>
          <w:rFonts w:ascii="Times New Roman" w:eastAsia="Times New Roman" w:hAnsi="Times New Roman" w:cs="Times New Roman"/>
          <w:sz w:val="24"/>
          <w:szCs w:val="24"/>
          <w:lang w:val="uk-UA" w:eastAsia="ru-RU"/>
        </w:rPr>
        <w:t>– 3-</w:t>
      </w:r>
      <w:r w:rsidR="00293ECF" w:rsidRPr="00352D4E">
        <w:rPr>
          <w:rFonts w:ascii="Times New Roman" w:eastAsia="Times New Roman" w:hAnsi="Times New Roman" w:cs="Times New Roman"/>
          <w:sz w:val="24"/>
          <w:szCs w:val="24"/>
          <w:lang w:val="uk-UA" w:eastAsia="ru-RU"/>
        </w:rPr>
        <w:t>є вид., стер. – К</w:t>
      </w:r>
      <w:r w:rsidR="00293ECF" w:rsidRPr="00352D4E">
        <w:rPr>
          <w:rFonts w:ascii="Times New Roman" w:eastAsia="Times New Roman" w:hAnsi="Times New Roman" w:cs="Times New Roman"/>
          <w:sz w:val="24"/>
          <w:szCs w:val="24"/>
          <w:lang w:eastAsia="ru-RU"/>
        </w:rPr>
        <w:t>и</w:t>
      </w:r>
      <w:r w:rsidR="00293ECF" w:rsidRPr="00352D4E">
        <w:rPr>
          <w:rFonts w:ascii="Times New Roman" w:eastAsia="Times New Roman" w:hAnsi="Times New Roman" w:cs="Times New Roman"/>
          <w:sz w:val="24"/>
          <w:szCs w:val="24"/>
          <w:lang w:val="uk-UA" w:eastAsia="ru-RU"/>
        </w:rPr>
        <w:t>ї</w:t>
      </w:r>
      <w:r w:rsidR="00293ECF" w:rsidRPr="00352D4E">
        <w:rPr>
          <w:rFonts w:ascii="Times New Roman" w:eastAsia="Times New Roman" w:hAnsi="Times New Roman" w:cs="Times New Roman"/>
          <w:sz w:val="24"/>
          <w:szCs w:val="24"/>
          <w:lang w:eastAsia="ru-RU"/>
        </w:rPr>
        <w:t>в</w:t>
      </w:r>
      <w:r w:rsidR="00293ECF" w:rsidRPr="00352D4E">
        <w:rPr>
          <w:rFonts w:ascii="Times New Roman" w:eastAsia="Times New Roman" w:hAnsi="Times New Roman" w:cs="Times New Roman"/>
          <w:sz w:val="24"/>
          <w:szCs w:val="24"/>
          <w:lang w:val="uk-UA" w:eastAsia="ru-RU"/>
        </w:rPr>
        <w:t xml:space="preserve"> : Знання-Прес, 2005. – 591 с. </w:t>
      </w:r>
    </w:p>
    <w:p w:rsidR="00293ECF" w:rsidRPr="009667DF" w:rsidRDefault="0029155A" w:rsidP="00685151">
      <w:pPr>
        <w:spacing w:after="0" w:line="235"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4. </w:t>
      </w:r>
      <w:r w:rsidR="00293ECF" w:rsidRPr="00352D4E">
        <w:rPr>
          <w:rFonts w:ascii="Times New Roman" w:eastAsia="Times New Roman" w:hAnsi="Times New Roman" w:cs="Times New Roman"/>
          <w:sz w:val="24"/>
          <w:szCs w:val="24"/>
          <w:lang w:val="uk-UA" w:eastAsia="ru-RU"/>
        </w:rPr>
        <w:t xml:space="preserve">Матеріали та методичні рекомендації до спецкурсів з ідіостилістики / </w:t>
      </w:r>
      <w:r w:rsidR="00293ECF" w:rsidRPr="00352D4E">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val="uk-UA" w:eastAsia="ru-RU"/>
        </w:rPr>
        <w:t>поряд</w:t>
      </w:r>
      <w:r w:rsidR="00293ECF" w:rsidRPr="00352D4E">
        <w:rPr>
          <w:rFonts w:ascii="Times New Roman" w:eastAsia="Times New Roman" w:hAnsi="Times New Roman" w:cs="Times New Roman"/>
          <w:sz w:val="24"/>
          <w:szCs w:val="24"/>
          <w:lang w:val="uk-UA" w:eastAsia="ru-RU"/>
        </w:rPr>
        <w:t>. Л.</w:t>
      </w:r>
      <w:r w:rsidR="00293ECF" w:rsidRPr="00352D4E">
        <w:rPr>
          <w:rFonts w:ascii="Times New Roman" w:eastAsia="Times New Roman" w:hAnsi="Times New Roman" w:cs="Times New Roman"/>
          <w:sz w:val="24"/>
          <w:szCs w:val="24"/>
          <w:lang w:eastAsia="ru-RU"/>
        </w:rPr>
        <w:t> </w:t>
      </w:r>
      <w:r w:rsidR="00293ECF" w:rsidRPr="00352D4E">
        <w:rPr>
          <w:rFonts w:ascii="Times New Roman" w:eastAsia="Times New Roman" w:hAnsi="Times New Roman" w:cs="Times New Roman"/>
          <w:sz w:val="24"/>
          <w:szCs w:val="24"/>
          <w:lang w:val="uk-UA" w:eastAsia="ru-RU"/>
        </w:rPr>
        <w:t>В. Шулінова. – К</w:t>
      </w:r>
      <w:r w:rsidR="00293ECF" w:rsidRPr="009667DF">
        <w:rPr>
          <w:rFonts w:ascii="Times New Roman" w:eastAsia="Times New Roman" w:hAnsi="Times New Roman" w:cs="Times New Roman"/>
          <w:sz w:val="24"/>
          <w:szCs w:val="24"/>
          <w:lang w:val="uk-UA" w:eastAsia="ru-RU"/>
        </w:rPr>
        <w:t>и</w:t>
      </w:r>
      <w:r w:rsidR="00293ECF" w:rsidRPr="00352D4E">
        <w:rPr>
          <w:rFonts w:ascii="Times New Roman" w:eastAsia="Times New Roman" w:hAnsi="Times New Roman" w:cs="Times New Roman"/>
          <w:sz w:val="24"/>
          <w:szCs w:val="24"/>
          <w:lang w:val="uk-UA" w:eastAsia="ru-RU"/>
        </w:rPr>
        <w:t>ї</w:t>
      </w:r>
      <w:r w:rsidR="00293ECF" w:rsidRPr="009667DF">
        <w:rPr>
          <w:rFonts w:ascii="Times New Roman" w:eastAsia="Times New Roman" w:hAnsi="Times New Roman" w:cs="Times New Roman"/>
          <w:sz w:val="24"/>
          <w:szCs w:val="24"/>
          <w:lang w:val="uk-UA" w:eastAsia="ru-RU"/>
        </w:rPr>
        <w:t xml:space="preserve">в </w:t>
      </w:r>
      <w:r w:rsidR="00293ECF" w:rsidRPr="00352D4E">
        <w:rPr>
          <w:rFonts w:ascii="Times New Roman" w:eastAsia="Times New Roman" w:hAnsi="Times New Roman" w:cs="Times New Roman"/>
          <w:sz w:val="24"/>
          <w:szCs w:val="24"/>
          <w:lang w:val="uk-UA" w:eastAsia="ru-RU"/>
        </w:rPr>
        <w:t>: Київ</w:t>
      </w:r>
      <w:r>
        <w:rPr>
          <w:rFonts w:ascii="Times New Roman" w:eastAsia="Times New Roman" w:hAnsi="Times New Roman" w:cs="Times New Roman"/>
          <w:sz w:val="24"/>
          <w:szCs w:val="24"/>
          <w:lang w:val="uk-UA" w:eastAsia="ru-RU"/>
        </w:rPr>
        <w:t>.</w:t>
      </w:r>
      <w:r w:rsidR="00293ECF" w:rsidRPr="00352D4E">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у</w:t>
      </w:r>
      <w:r w:rsidR="00293ECF" w:rsidRPr="00352D4E">
        <w:rPr>
          <w:rFonts w:ascii="Times New Roman" w:eastAsia="Times New Roman" w:hAnsi="Times New Roman" w:cs="Times New Roman"/>
          <w:sz w:val="24"/>
          <w:szCs w:val="24"/>
          <w:lang w:val="uk-UA" w:eastAsia="ru-RU"/>
        </w:rPr>
        <w:t>н</w:t>
      </w:r>
      <w:r>
        <w:rPr>
          <w:rFonts w:ascii="Times New Roman" w:eastAsia="Times New Roman" w:hAnsi="Times New Roman" w:cs="Times New Roman"/>
          <w:sz w:val="24"/>
          <w:szCs w:val="24"/>
          <w:lang w:val="uk-UA" w:eastAsia="ru-RU"/>
        </w:rPr>
        <w:t>-т</w:t>
      </w:r>
      <w:r w:rsidR="00293ECF" w:rsidRPr="00352D4E">
        <w:rPr>
          <w:rFonts w:ascii="Times New Roman" w:eastAsia="Times New Roman" w:hAnsi="Times New Roman" w:cs="Times New Roman"/>
          <w:sz w:val="24"/>
          <w:szCs w:val="24"/>
          <w:lang w:val="uk-UA" w:eastAsia="ru-RU"/>
        </w:rPr>
        <w:t>, 2001. – 45 с.</w:t>
      </w:r>
      <w:r w:rsidR="00293ECF" w:rsidRPr="009667DF">
        <w:rPr>
          <w:rFonts w:ascii="Times New Roman" w:eastAsia="Times New Roman" w:hAnsi="Times New Roman" w:cs="Times New Roman"/>
          <w:sz w:val="24"/>
          <w:szCs w:val="24"/>
          <w:lang w:val="uk-UA" w:eastAsia="ru-RU"/>
        </w:rPr>
        <w:t xml:space="preserve">  </w:t>
      </w:r>
    </w:p>
    <w:p w:rsidR="00293ECF" w:rsidRPr="00352D4E" w:rsidRDefault="0029155A" w:rsidP="00685151">
      <w:pPr>
        <w:spacing w:after="0" w:line="235"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5. </w:t>
      </w:r>
      <w:r w:rsidR="00293ECF" w:rsidRPr="00352D4E">
        <w:rPr>
          <w:rFonts w:ascii="Times New Roman" w:eastAsia="Times New Roman" w:hAnsi="Times New Roman" w:cs="Times New Roman"/>
          <w:sz w:val="24"/>
          <w:szCs w:val="24"/>
          <w:lang w:val="uk-UA" w:eastAsia="ru-RU"/>
        </w:rPr>
        <w:t>Українські замовляння / упоряд. Н. М. Москаленко</w:t>
      </w:r>
      <w:r>
        <w:rPr>
          <w:rFonts w:ascii="Times New Roman" w:eastAsia="Times New Roman" w:hAnsi="Times New Roman" w:cs="Times New Roman"/>
          <w:sz w:val="24"/>
          <w:szCs w:val="24"/>
          <w:lang w:val="uk-UA" w:eastAsia="ru-RU"/>
        </w:rPr>
        <w:t xml:space="preserve"> </w:t>
      </w:r>
      <w:r w:rsidR="00293ECF" w:rsidRPr="00352D4E">
        <w:rPr>
          <w:rFonts w:ascii="Times New Roman" w:eastAsia="Times New Roman" w:hAnsi="Times New Roman" w:cs="Times New Roman"/>
          <w:sz w:val="24"/>
          <w:szCs w:val="24"/>
          <w:lang w:val="uk-UA" w:eastAsia="ru-RU"/>
        </w:rPr>
        <w:t>; ав</w:t>
      </w:r>
      <w:r>
        <w:rPr>
          <w:rFonts w:ascii="Times New Roman" w:eastAsia="Times New Roman" w:hAnsi="Times New Roman" w:cs="Times New Roman"/>
          <w:sz w:val="24"/>
          <w:szCs w:val="24"/>
          <w:lang w:val="uk-UA" w:eastAsia="ru-RU"/>
        </w:rPr>
        <w:t xml:space="preserve">. </w:t>
      </w:r>
      <w:r w:rsidR="00293ECF" w:rsidRPr="00352D4E">
        <w:rPr>
          <w:rFonts w:ascii="Times New Roman" w:eastAsia="Times New Roman" w:hAnsi="Times New Roman" w:cs="Times New Roman"/>
          <w:sz w:val="24"/>
          <w:szCs w:val="24"/>
          <w:lang w:val="uk-UA" w:eastAsia="ru-RU"/>
        </w:rPr>
        <w:t>передм</w:t>
      </w:r>
      <w:r w:rsidR="00293ECF" w:rsidRPr="00352D4E">
        <w:rPr>
          <w:rFonts w:ascii="Times New Roman" w:eastAsia="Times New Roman" w:hAnsi="Times New Roman" w:cs="Times New Roman"/>
          <w:sz w:val="24"/>
          <w:szCs w:val="24"/>
          <w:lang w:eastAsia="ru-RU"/>
        </w:rPr>
        <w:t>.</w:t>
      </w:r>
      <w:r w:rsidR="00293ECF" w:rsidRPr="00352D4E">
        <w:rPr>
          <w:rFonts w:ascii="Times New Roman" w:eastAsia="Times New Roman" w:hAnsi="Times New Roman" w:cs="Times New Roman"/>
          <w:sz w:val="24"/>
          <w:szCs w:val="24"/>
          <w:lang w:val="uk-UA" w:eastAsia="ru-RU"/>
        </w:rPr>
        <w:t xml:space="preserve"> та комент</w:t>
      </w:r>
      <w:r w:rsidR="00293ECF" w:rsidRPr="00352D4E">
        <w:rPr>
          <w:rFonts w:ascii="Times New Roman" w:eastAsia="Times New Roman" w:hAnsi="Times New Roman" w:cs="Times New Roman"/>
          <w:sz w:val="24"/>
          <w:szCs w:val="24"/>
          <w:lang w:eastAsia="ru-RU"/>
        </w:rPr>
        <w:t>.</w:t>
      </w:r>
      <w:r w:rsidR="00293ECF" w:rsidRPr="00352D4E">
        <w:rPr>
          <w:rFonts w:ascii="Times New Roman" w:eastAsia="Times New Roman" w:hAnsi="Times New Roman" w:cs="Times New Roman"/>
          <w:sz w:val="24"/>
          <w:szCs w:val="24"/>
          <w:lang w:val="uk-UA" w:eastAsia="ru-RU"/>
        </w:rPr>
        <w:t xml:space="preserve"> М. О. Новикова. – К</w:t>
      </w:r>
      <w:r w:rsidR="00293ECF" w:rsidRPr="00352D4E">
        <w:rPr>
          <w:rFonts w:ascii="Times New Roman" w:eastAsia="Times New Roman" w:hAnsi="Times New Roman" w:cs="Times New Roman"/>
          <w:sz w:val="24"/>
          <w:szCs w:val="24"/>
          <w:lang w:eastAsia="ru-RU"/>
        </w:rPr>
        <w:t>и</w:t>
      </w:r>
      <w:r w:rsidR="00293ECF" w:rsidRPr="00352D4E">
        <w:rPr>
          <w:rFonts w:ascii="Times New Roman" w:eastAsia="Times New Roman" w:hAnsi="Times New Roman" w:cs="Times New Roman"/>
          <w:sz w:val="24"/>
          <w:szCs w:val="24"/>
          <w:lang w:val="uk-UA" w:eastAsia="ru-RU"/>
        </w:rPr>
        <w:t>ї</w:t>
      </w:r>
      <w:r w:rsidR="00293ECF" w:rsidRPr="00352D4E">
        <w:rPr>
          <w:rFonts w:ascii="Times New Roman" w:eastAsia="Times New Roman" w:hAnsi="Times New Roman" w:cs="Times New Roman"/>
          <w:sz w:val="24"/>
          <w:szCs w:val="24"/>
          <w:lang w:eastAsia="ru-RU"/>
        </w:rPr>
        <w:t xml:space="preserve">в </w:t>
      </w:r>
      <w:r w:rsidR="00293ECF" w:rsidRPr="00352D4E">
        <w:rPr>
          <w:rFonts w:ascii="Times New Roman" w:eastAsia="Times New Roman" w:hAnsi="Times New Roman" w:cs="Times New Roman"/>
          <w:sz w:val="24"/>
          <w:szCs w:val="24"/>
          <w:lang w:val="uk-UA" w:eastAsia="ru-RU"/>
        </w:rPr>
        <w:t>: Дніпро, 1993. – 309 с.</w:t>
      </w:r>
    </w:p>
    <w:p w:rsidR="00A006EE" w:rsidRDefault="00A006EE" w:rsidP="00685151">
      <w:pPr>
        <w:spacing w:line="235" w:lineRule="auto"/>
      </w:pPr>
      <w:r>
        <w:t xml:space="preserve"> </w:t>
      </w:r>
    </w:p>
    <w:p w:rsidR="00A006EE" w:rsidRDefault="00A006EE">
      <w:r>
        <w:br w:type="page"/>
      </w:r>
    </w:p>
    <w:p w:rsidR="00293ECF" w:rsidRDefault="00293ECF" w:rsidP="00B72B7B">
      <w:pPr>
        <w:shd w:val="clear" w:color="auto" w:fill="FFFFFF"/>
        <w:tabs>
          <w:tab w:val="left" w:pos="1080"/>
        </w:tabs>
        <w:spacing w:after="0" w:line="240" w:lineRule="auto"/>
        <w:jc w:val="center"/>
        <w:rPr>
          <w:rFonts w:ascii="Times New Roman" w:eastAsia="Times New Roman" w:hAnsi="Times New Roman" w:cs="Times New Roman"/>
          <w:b/>
          <w:sz w:val="32"/>
          <w:szCs w:val="32"/>
          <w:lang w:eastAsia="ru-RU"/>
        </w:rPr>
      </w:pPr>
      <w:r w:rsidRPr="00BA2111">
        <w:rPr>
          <w:rFonts w:ascii="Times New Roman" w:eastAsia="Times New Roman" w:hAnsi="Times New Roman" w:cs="Times New Roman"/>
          <w:b/>
          <w:sz w:val="32"/>
          <w:szCs w:val="32"/>
          <w:lang w:eastAsia="ru-RU"/>
        </w:rPr>
        <w:lastRenderedPageBreak/>
        <w:t>СОДЕРЖАНИЕ</w:t>
      </w:r>
    </w:p>
    <w:tbl>
      <w:tblPr>
        <w:tblW w:w="4866" w:type="pct"/>
        <w:tblLook w:val="01E0" w:firstRow="1" w:lastRow="1" w:firstColumn="1" w:lastColumn="1" w:noHBand="0" w:noVBand="0"/>
      </w:tblPr>
      <w:tblGrid>
        <w:gridCol w:w="8364"/>
        <w:gridCol w:w="673"/>
      </w:tblGrid>
      <w:tr w:rsidR="00293ECF" w:rsidRPr="00BA2111" w:rsidTr="00952947">
        <w:tc>
          <w:tcPr>
            <w:tcW w:w="8364" w:type="dxa"/>
            <w:shd w:val="clear" w:color="auto" w:fill="FFFFFF" w:themeFill="background1"/>
          </w:tcPr>
          <w:p w:rsidR="00A006EE" w:rsidRDefault="00A006EE" w:rsidP="00492F98">
            <w:pPr>
              <w:tabs>
                <w:tab w:val="left" w:pos="1080"/>
              </w:tabs>
              <w:spacing w:after="0" w:line="240" w:lineRule="auto"/>
              <w:jc w:val="center"/>
              <w:rPr>
                <w:rFonts w:ascii="Times New Roman" w:eastAsia="Times New Roman" w:hAnsi="Times New Roman" w:cs="Times New Roman"/>
                <w:b/>
                <w:sz w:val="28"/>
                <w:szCs w:val="28"/>
                <w:lang w:eastAsia="ru-RU"/>
              </w:rPr>
            </w:pPr>
          </w:p>
          <w:p w:rsidR="00293ECF" w:rsidRPr="00BA2111" w:rsidRDefault="00293ECF" w:rsidP="00492F98">
            <w:pPr>
              <w:tabs>
                <w:tab w:val="left" w:pos="1080"/>
              </w:tabs>
              <w:spacing w:after="0" w:line="240" w:lineRule="auto"/>
              <w:jc w:val="center"/>
              <w:rPr>
                <w:rFonts w:ascii="Times New Roman" w:eastAsia="Times New Roman" w:hAnsi="Times New Roman" w:cs="Times New Roman"/>
                <w:b/>
                <w:sz w:val="28"/>
                <w:szCs w:val="28"/>
                <w:lang w:eastAsia="ru-RU"/>
              </w:rPr>
            </w:pPr>
            <w:r w:rsidRPr="001335A9">
              <w:rPr>
                <w:rFonts w:ascii="Times New Roman" w:eastAsia="Times New Roman" w:hAnsi="Times New Roman" w:cs="Times New Roman"/>
                <w:b/>
                <w:sz w:val="28"/>
                <w:szCs w:val="28"/>
                <w:lang w:eastAsia="ru-RU"/>
              </w:rPr>
              <w:t>ДОКЛАДЫ ПЛЕНАРНОГО ЗАСЕДАНИЯ</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b/>
                <w:sz w:val="28"/>
                <w:szCs w:val="28"/>
                <w:lang w:eastAsia="ru-RU"/>
              </w:rPr>
            </w:pP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i/>
                <w:sz w:val="28"/>
                <w:szCs w:val="28"/>
                <w:lang w:val="be-BY" w:eastAsia="ru-RU"/>
              </w:rPr>
            </w:pPr>
            <w:r w:rsidRPr="00BA2111">
              <w:rPr>
                <w:rFonts w:ascii="Times New Roman" w:eastAsia="Times New Roman" w:hAnsi="Times New Roman" w:cs="Times New Roman"/>
                <w:b/>
                <w:i/>
                <w:sz w:val="28"/>
                <w:szCs w:val="28"/>
                <w:lang w:val="be-BY" w:eastAsia="ru-RU"/>
              </w:rPr>
              <w:t xml:space="preserve">Лукашанец А. А. </w:t>
            </w:r>
            <w:r w:rsidRPr="00BA2111">
              <w:rPr>
                <w:rFonts w:ascii="Times New Roman" w:eastAsia="Times New Roman" w:hAnsi="Times New Roman" w:cs="Times New Roman"/>
                <w:sz w:val="28"/>
                <w:szCs w:val="28"/>
                <w:lang w:val="be-BY" w:eastAsia="ru-RU"/>
              </w:rPr>
              <w:t>Беларус</w:t>
            </w:r>
            <w:r w:rsidR="00DE74C3">
              <w:rPr>
                <w:rFonts w:ascii="Times New Roman" w:eastAsia="Times New Roman" w:hAnsi="Times New Roman" w:cs="Times New Roman"/>
                <w:sz w:val="28"/>
                <w:szCs w:val="28"/>
                <w:lang w:val="be-BY" w:eastAsia="ru-RU"/>
              </w:rPr>
              <w:t xml:space="preserve">кая мова ў сучасным грамадстве: </w:t>
            </w:r>
            <w:r w:rsidRPr="00BA2111">
              <w:rPr>
                <w:rFonts w:ascii="Times New Roman" w:eastAsia="Times New Roman" w:hAnsi="Times New Roman" w:cs="Times New Roman"/>
                <w:sz w:val="28"/>
                <w:szCs w:val="28"/>
                <w:lang w:val="be-BY" w:eastAsia="ru-RU"/>
              </w:rPr>
              <w:t>нацыянальная мова і адзінства нацыі</w:t>
            </w:r>
            <w:r w:rsidRPr="00BA2111">
              <w:rPr>
                <w:rFonts w:ascii="Times New Roman" w:eastAsia="Times New Roman" w:hAnsi="Times New Roman" w:cs="Times New Roman"/>
                <w:sz w:val="28"/>
                <w:szCs w:val="28"/>
                <w:lang w:eastAsia="ru-RU"/>
              </w:rPr>
              <w:t xml:space="preserve"> </w:t>
            </w:r>
            <w:r w:rsidR="00DE74C3">
              <w:rPr>
                <w:rFonts w:ascii="Times New Roman" w:eastAsia="Times New Roman" w:hAnsi="Times New Roman" w:cs="Times New Roman"/>
                <w:sz w:val="28"/>
                <w:szCs w:val="28"/>
                <w:lang w:eastAsia="ru-RU"/>
              </w:rPr>
              <w:t xml:space="preserve">. . . . . . . . . . . . . . . . . . .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sz w:val="28"/>
                <w:szCs w:val="28"/>
                <w:lang w:eastAsia="ru-RU"/>
              </w:rPr>
              <w:br/>
              <w:t>3</w:t>
            </w: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Конюшкевич М. И.</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Множественность субъектов р</w:t>
            </w:r>
            <w:r w:rsidR="00DE74C3">
              <w:rPr>
                <w:rFonts w:ascii="Times New Roman" w:eastAsia="Times New Roman" w:hAnsi="Times New Roman" w:cs="Times New Roman"/>
                <w:sz w:val="28"/>
                <w:szCs w:val="28"/>
                <w:lang w:eastAsia="ru-RU"/>
              </w:rPr>
              <w:t>ечи в современной коммуникации</w:t>
            </w:r>
            <w:r>
              <w:rPr>
                <w:rFonts w:ascii="Times New Roman" w:eastAsia="Times New Roman" w:hAnsi="Times New Roman" w:cs="Times New Roman"/>
                <w:sz w:val="28"/>
                <w:szCs w:val="28"/>
                <w:lang w:eastAsia="ru-RU"/>
              </w:rPr>
              <w:t xml:space="preserve"> </w:t>
            </w:r>
            <w:r w:rsidR="00DE74C3">
              <w:rPr>
                <w:rFonts w:ascii="Times New Roman" w:eastAsia="Times New Roman" w:hAnsi="Times New Roman" w:cs="Times New Roman"/>
                <w:sz w:val="28"/>
                <w:szCs w:val="28"/>
                <w:lang w:eastAsia="ru-RU"/>
              </w:rPr>
              <w:t xml:space="preserve">. . . . . . . . . . . . . . .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10</w:t>
            </w:r>
          </w:p>
        </w:tc>
      </w:tr>
      <w:tr w:rsidR="00293ECF" w:rsidRPr="00BA2111" w:rsidTr="00952947">
        <w:tc>
          <w:tcPr>
            <w:tcW w:w="8364" w:type="dxa"/>
          </w:tcPr>
          <w:p w:rsidR="00293ECF" w:rsidRPr="00BA2111" w:rsidRDefault="00293ECF" w:rsidP="00DE74C3">
            <w:pPr>
              <w:spacing w:after="0" w:line="240" w:lineRule="auto"/>
              <w:contextualSpacing/>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Киричёк П. Н.</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Социолингвистические диссонансы массовой информации в современном обществе</w:t>
            </w:r>
            <w:r>
              <w:rPr>
                <w:rFonts w:ascii="Times New Roman" w:eastAsia="Times New Roman" w:hAnsi="Times New Roman" w:cs="Times New Roman"/>
                <w:sz w:val="28"/>
                <w:szCs w:val="28"/>
                <w:lang w:eastAsia="ru-RU"/>
              </w:rPr>
              <w:t xml:space="preserve"> </w:t>
            </w:r>
            <w:r w:rsidR="00DE74C3">
              <w:rPr>
                <w:rFonts w:ascii="Times New Roman" w:eastAsia="Times New Roman" w:hAnsi="Times New Roman" w:cs="Times New Roman"/>
                <w:sz w:val="28"/>
                <w:szCs w:val="28"/>
                <w:lang w:eastAsia="ru-RU"/>
              </w:rPr>
              <w:t xml:space="preserve">. . . . . . . . . . . . . . . . . .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16</w:t>
            </w:r>
          </w:p>
        </w:tc>
      </w:tr>
      <w:tr w:rsidR="00293ECF" w:rsidRPr="00BA2111" w:rsidTr="00952947">
        <w:tc>
          <w:tcPr>
            <w:tcW w:w="8364" w:type="dxa"/>
          </w:tcPr>
          <w:p w:rsidR="00293ECF" w:rsidRPr="00BA2111" w:rsidRDefault="00293ECF" w:rsidP="00952947">
            <w:pPr>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Иванова Л. П.</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 xml:space="preserve">Русская и украинская песня в оценке А. С. Пушкина и Н. В. Гоголя </w:t>
            </w:r>
            <w:r w:rsidR="00DE74C3">
              <w:rPr>
                <w:rFonts w:ascii="Times New Roman" w:eastAsia="Times New Roman" w:hAnsi="Times New Roman" w:cs="Times New Roman"/>
                <w:sz w:val="28"/>
                <w:szCs w:val="28"/>
                <w:lang w:eastAsia="ru-RU"/>
              </w:rPr>
              <w:t xml:space="preserve">. . . . . . . . . . . . . . . . . . . . . . . . . . . . . . . . . . . . . .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20</w:t>
            </w: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Шумарина М. Р.</w:t>
            </w:r>
            <w:r w:rsidRPr="00BA2111">
              <w:rPr>
                <w:rFonts w:ascii="Times New Roman" w:eastAsia="Times New Roman" w:hAnsi="Times New Roman" w:cs="Times New Roman"/>
                <w:b/>
                <w:sz w:val="28"/>
                <w:szCs w:val="28"/>
                <w:lang w:eastAsia="ru-RU"/>
              </w:rPr>
              <w:t> </w:t>
            </w:r>
            <w:r w:rsidRPr="00BA2111">
              <w:rPr>
                <w:rFonts w:ascii="Times New Roman" w:eastAsia="Times New Roman" w:hAnsi="Times New Roman" w:cs="Times New Roman"/>
                <w:sz w:val="28"/>
                <w:szCs w:val="28"/>
                <w:lang w:eastAsia="ru-RU"/>
              </w:rPr>
              <w:t xml:space="preserve">Языковой стандарт и субстандарт в зеркале наивного сознания </w:t>
            </w:r>
            <w:r w:rsidR="00DE74C3">
              <w:rPr>
                <w:rFonts w:ascii="Times New Roman" w:eastAsia="Times New Roman" w:hAnsi="Times New Roman" w:cs="Times New Roman"/>
                <w:sz w:val="28"/>
                <w:szCs w:val="28"/>
                <w:lang w:eastAsia="ru-RU"/>
              </w:rPr>
              <w:t xml:space="preserve">. . . . . . . . . . . . . . . . . . . . . . . . . . </w:t>
            </w:r>
            <w:r w:rsidR="00474A1B">
              <w:rPr>
                <w:rFonts w:ascii="Times New Roman" w:eastAsia="Times New Roman" w:hAnsi="Times New Roman" w:cs="Times New Roman"/>
                <w:sz w:val="28"/>
                <w:szCs w:val="28"/>
                <w:lang w:eastAsia="ru-RU"/>
              </w:rPr>
              <w:t>. . . . . . . .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24</w:t>
            </w: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color w:val="000000"/>
                <w:sz w:val="28"/>
                <w:szCs w:val="28"/>
                <w:lang w:eastAsia="ru-RU"/>
              </w:rPr>
            </w:pPr>
            <w:r w:rsidRPr="00BA2111">
              <w:rPr>
                <w:rFonts w:ascii="Times New Roman" w:eastAsia="Times New Roman" w:hAnsi="Times New Roman" w:cs="Times New Roman"/>
                <w:b/>
                <w:i/>
                <w:color w:val="000000"/>
                <w:sz w:val="28"/>
                <w:szCs w:val="28"/>
                <w:lang w:eastAsia="ru-RU"/>
              </w:rPr>
              <w:t>Биденко</w:t>
            </w:r>
            <w:r w:rsidRPr="00BA2111">
              <w:rPr>
                <w:rFonts w:ascii="Times New Roman" w:eastAsia="Times New Roman" w:hAnsi="Times New Roman" w:cs="Times New Roman"/>
                <w:b/>
                <w:i/>
                <w:w w:val="99"/>
                <w:sz w:val="28"/>
                <w:szCs w:val="28"/>
                <w:lang w:eastAsia="ru-RU"/>
              </w:rPr>
              <w:t xml:space="preserve"> Л</w:t>
            </w:r>
            <w:r w:rsidRPr="00BA2111">
              <w:rPr>
                <w:rFonts w:ascii="Times New Roman" w:eastAsia="Times New Roman" w:hAnsi="Times New Roman" w:cs="Times New Roman"/>
                <w:b/>
                <w:i/>
                <w:color w:val="000000"/>
                <w:sz w:val="28"/>
                <w:szCs w:val="28"/>
                <w:lang w:eastAsia="ru-RU"/>
              </w:rPr>
              <w:t>. В., Киселева А. И.</w:t>
            </w:r>
            <w:r w:rsidRPr="00BA2111">
              <w:rPr>
                <w:rFonts w:ascii="Times New Roman" w:eastAsia="Times New Roman" w:hAnsi="Times New Roman" w:cs="Times New Roman"/>
                <w:b/>
                <w:color w:val="000000"/>
                <w:sz w:val="28"/>
                <w:szCs w:val="28"/>
                <w:lang w:eastAsia="ru-RU"/>
              </w:rPr>
              <w:t xml:space="preserve"> </w:t>
            </w:r>
            <w:r w:rsidRPr="00BA2111">
              <w:rPr>
                <w:rFonts w:ascii="Times New Roman" w:eastAsia="Times New Roman" w:hAnsi="Times New Roman" w:cs="Times New Roman"/>
                <w:color w:val="000000"/>
                <w:sz w:val="28"/>
                <w:szCs w:val="28"/>
                <w:lang w:eastAsia="ru-RU"/>
              </w:rPr>
              <w:t>Формирование иноязычной коммуникативной компетенции студентов подготовительных отделений на основе аудиолингвального метода</w:t>
            </w:r>
            <w:r w:rsidR="00DE74C3">
              <w:rPr>
                <w:rFonts w:ascii="Times New Roman" w:eastAsia="Times New Roman" w:hAnsi="Times New Roman" w:cs="Times New Roman"/>
                <w:sz w:val="28"/>
                <w:szCs w:val="28"/>
                <w:lang w:eastAsia="ru-RU"/>
              </w:rPr>
              <w:t xml:space="preserve"> . . . . . . . . . . . . . . . . . </w:t>
            </w:r>
            <w:r>
              <w:rPr>
                <w:rFonts w:ascii="Times New Roman" w:eastAsia="Times New Roman" w:hAnsi="Times New Roman" w:cs="Times New Roman"/>
                <w:sz w:val="28"/>
                <w:szCs w:val="28"/>
                <w:lang w:eastAsia="ru-RU"/>
              </w:rPr>
              <w:t xml:space="preserve">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293ECF" w:rsidRPr="00BA2111" w:rsidTr="00952947">
        <w:tc>
          <w:tcPr>
            <w:tcW w:w="8364" w:type="dxa"/>
          </w:tcPr>
          <w:p w:rsidR="00293ECF" w:rsidRPr="001335A9" w:rsidRDefault="00293ECF" w:rsidP="00B72B7B">
            <w:pPr>
              <w:tabs>
                <w:tab w:val="left" w:pos="1080"/>
              </w:tabs>
              <w:spacing w:after="0" w:line="240" w:lineRule="auto"/>
              <w:jc w:val="center"/>
              <w:rPr>
                <w:rFonts w:ascii="Times New Roman" w:eastAsia="Times New Roman" w:hAnsi="Times New Roman" w:cs="Times New Roman"/>
                <w:b/>
                <w:sz w:val="28"/>
                <w:szCs w:val="28"/>
                <w:lang w:eastAsia="ru-RU"/>
              </w:rPr>
            </w:pPr>
            <w:r w:rsidRPr="001335A9">
              <w:rPr>
                <w:rFonts w:ascii="Times New Roman" w:eastAsia="Times New Roman" w:hAnsi="Times New Roman" w:cs="Times New Roman"/>
                <w:b/>
                <w:sz w:val="28"/>
                <w:szCs w:val="28"/>
                <w:lang w:eastAsia="ru-RU"/>
              </w:rPr>
              <w:t>1. ТЕОРИЯ И ПРАКТИКА</w:t>
            </w:r>
            <w:r>
              <w:rPr>
                <w:rFonts w:ascii="Times New Roman" w:eastAsia="Times New Roman" w:hAnsi="Times New Roman" w:cs="Times New Roman"/>
                <w:b/>
                <w:sz w:val="28"/>
                <w:szCs w:val="28"/>
                <w:lang w:eastAsia="ru-RU"/>
              </w:rPr>
              <w:t xml:space="preserve"> </w:t>
            </w:r>
            <w:r w:rsidRPr="001335A9">
              <w:rPr>
                <w:rFonts w:ascii="Times New Roman" w:eastAsia="Times New Roman" w:hAnsi="Times New Roman" w:cs="Times New Roman"/>
                <w:b/>
                <w:sz w:val="28"/>
                <w:szCs w:val="28"/>
                <w:lang w:eastAsia="ru-RU"/>
              </w:rPr>
              <w:t>СОПОСТАВИТЕЛЬНОГО</w:t>
            </w:r>
          </w:p>
          <w:p w:rsidR="00293ECF" w:rsidRPr="00BA2111" w:rsidRDefault="00293ECF" w:rsidP="00B72B7B">
            <w:pPr>
              <w:tabs>
                <w:tab w:val="left" w:pos="1080"/>
              </w:tabs>
              <w:spacing w:after="0" w:line="240" w:lineRule="auto"/>
              <w:jc w:val="center"/>
              <w:rPr>
                <w:rFonts w:ascii="Times New Roman" w:eastAsia="Times New Roman" w:hAnsi="Times New Roman" w:cs="Times New Roman"/>
                <w:b/>
                <w:i/>
                <w:sz w:val="28"/>
                <w:szCs w:val="28"/>
                <w:lang w:eastAsia="ru-RU"/>
              </w:rPr>
            </w:pPr>
            <w:r w:rsidRPr="001335A9">
              <w:rPr>
                <w:rFonts w:ascii="Times New Roman" w:eastAsia="Times New Roman" w:hAnsi="Times New Roman" w:cs="Times New Roman"/>
                <w:b/>
                <w:sz w:val="28"/>
                <w:szCs w:val="28"/>
                <w:lang w:eastAsia="ru-RU"/>
              </w:rPr>
              <w:t xml:space="preserve">И </w:t>
            </w:r>
            <w:r>
              <w:rPr>
                <w:rFonts w:ascii="Times New Roman" w:eastAsia="Times New Roman" w:hAnsi="Times New Roman" w:cs="Times New Roman"/>
                <w:b/>
                <w:sz w:val="28"/>
                <w:szCs w:val="28"/>
                <w:lang w:eastAsia="ru-RU"/>
              </w:rPr>
              <w:t xml:space="preserve">МЕЖДИСЦИПЛИНАРНОГО ИССЛЕДОВАНИЯ </w:t>
            </w:r>
            <w:r w:rsidRPr="001335A9">
              <w:rPr>
                <w:rFonts w:ascii="Times New Roman" w:eastAsia="Times New Roman" w:hAnsi="Times New Roman" w:cs="Times New Roman"/>
                <w:b/>
                <w:sz w:val="28"/>
                <w:szCs w:val="28"/>
                <w:lang w:eastAsia="ru-RU"/>
              </w:rPr>
              <w:t>СЛАВЯНСКИХ ЯЗЫКОВ</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tc>
      </w:tr>
      <w:tr w:rsidR="00293ECF" w:rsidRPr="00BA2111" w:rsidTr="00952947">
        <w:tc>
          <w:tcPr>
            <w:tcW w:w="8364" w:type="dxa"/>
          </w:tcPr>
          <w:p w:rsidR="00293ECF" w:rsidRPr="00B72B7B" w:rsidRDefault="00293ECF" w:rsidP="00DE74C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A2111">
              <w:rPr>
                <w:rFonts w:ascii="Times New Roman" w:eastAsia="Times New Roman" w:hAnsi="Times New Roman" w:cs="Times New Roman"/>
                <w:b/>
                <w:bCs/>
                <w:i/>
                <w:sz w:val="28"/>
                <w:szCs w:val="28"/>
                <w:lang w:val="uk-UA" w:eastAsia="ru-RU"/>
              </w:rPr>
              <w:t>Беценко</w:t>
            </w:r>
            <w:r w:rsidRPr="00BA2111">
              <w:rPr>
                <w:rFonts w:ascii="Times New Roman" w:eastAsia="Times New Roman" w:hAnsi="Times New Roman" w:cs="Times New Roman"/>
                <w:b/>
                <w:bCs/>
                <w:i/>
                <w:sz w:val="28"/>
                <w:szCs w:val="28"/>
                <w:lang w:eastAsia="ru-RU"/>
              </w:rPr>
              <w:t xml:space="preserve"> </w:t>
            </w:r>
            <w:r w:rsidRPr="00BA2111">
              <w:rPr>
                <w:rFonts w:ascii="Times New Roman" w:eastAsia="Times New Roman" w:hAnsi="Times New Roman" w:cs="Times New Roman"/>
                <w:b/>
                <w:bCs/>
                <w:i/>
                <w:sz w:val="28"/>
                <w:szCs w:val="28"/>
                <w:lang w:val="uk-UA" w:eastAsia="ru-RU"/>
              </w:rPr>
              <w:t>Т</w:t>
            </w:r>
            <w:r w:rsidRPr="00BA2111">
              <w:rPr>
                <w:rFonts w:ascii="Times New Roman" w:eastAsia="Times New Roman" w:hAnsi="Times New Roman" w:cs="Times New Roman"/>
                <w:b/>
                <w:bCs/>
                <w:i/>
                <w:sz w:val="28"/>
                <w:szCs w:val="28"/>
                <w:lang w:eastAsia="ru-RU"/>
              </w:rPr>
              <w:t>.</w:t>
            </w:r>
            <w:r w:rsidRPr="00BA2111">
              <w:rPr>
                <w:rFonts w:ascii="Times New Roman" w:eastAsia="Times New Roman" w:hAnsi="Times New Roman" w:cs="Times New Roman"/>
                <w:b/>
                <w:bCs/>
                <w:i/>
                <w:sz w:val="28"/>
                <w:szCs w:val="28"/>
                <w:lang w:val="en-US" w:eastAsia="ru-RU"/>
              </w:rPr>
              <w:t> </w:t>
            </w:r>
            <w:r w:rsidRPr="00BA2111">
              <w:rPr>
                <w:rFonts w:ascii="Times New Roman" w:eastAsia="Times New Roman" w:hAnsi="Times New Roman" w:cs="Times New Roman"/>
                <w:b/>
                <w:bCs/>
                <w:i/>
                <w:sz w:val="28"/>
                <w:szCs w:val="28"/>
                <w:lang w:eastAsia="ru-RU"/>
              </w:rPr>
              <w:t>П.</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bCs/>
                <w:sz w:val="28"/>
                <w:szCs w:val="28"/>
                <w:lang w:val="uk-UA" w:eastAsia="ru-RU"/>
              </w:rPr>
              <w:t xml:space="preserve">Лінгвофольклористика як новий напрям </w:t>
            </w:r>
            <w:r w:rsidR="00DE74C3">
              <w:rPr>
                <w:rFonts w:ascii="Times New Roman" w:eastAsia="Times New Roman" w:hAnsi="Times New Roman" w:cs="Times New Roman"/>
                <w:sz w:val="28"/>
                <w:szCs w:val="28"/>
                <w:lang w:val="uk-UA" w:eastAsia="ru-RU"/>
              </w:rPr>
              <w:t xml:space="preserve">філологічної науки . . . . . . . . . . . . </w:t>
            </w:r>
            <w:r w:rsidR="00BD6109">
              <w:rPr>
                <w:rFonts w:ascii="Times New Roman" w:eastAsia="Times New Roman" w:hAnsi="Times New Roman" w:cs="Times New Roman"/>
                <w:sz w:val="28"/>
                <w:szCs w:val="28"/>
                <w:lang w:eastAsia="ru-RU"/>
              </w:rPr>
              <w:t>.</w:t>
            </w:r>
            <w:r w:rsidR="00DE74C3">
              <w:rPr>
                <w:rFonts w:ascii="Times New Roman" w:eastAsia="Times New Roman" w:hAnsi="Times New Roman" w:cs="Times New Roman"/>
                <w:sz w:val="28"/>
                <w:szCs w:val="28"/>
                <w:lang w:eastAsia="ru-RU"/>
              </w:rPr>
              <w:t xml:space="preserve"> . . . . . . . . . . . . . . . . . . . . . . . . . . . . </w:t>
            </w:r>
            <w:r w:rsidRPr="00BA2111">
              <w:rPr>
                <w:rFonts w:ascii="Times New Roman" w:eastAsia="Times New Roman" w:hAnsi="Times New Roman" w:cs="Times New Roman"/>
                <w:sz w:val="28"/>
                <w:szCs w:val="28"/>
                <w:lang w:eastAsia="ru-RU"/>
              </w:rPr>
              <w:t xml:space="preserve">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32</w:t>
            </w: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i/>
                <w:sz w:val="28"/>
                <w:szCs w:val="28"/>
                <w:lang w:eastAsia="ru-RU"/>
              </w:rPr>
            </w:pPr>
            <w:r w:rsidRPr="00BA2111">
              <w:rPr>
                <w:rFonts w:ascii="Times New Roman" w:eastAsia="Times New Roman" w:hAnsi="Times New Roman" w:cs="Times New Roman"/>
                <w:b/>
                <w:i/>
                <w:sz w:val="28"/>
                <w:szCs w:val="28"/>
                <w:lang w:val="be-BY" w:eastAsia="ru-RU"/>
              </w:rPr>
              <w:t>Верамяюк Г. А.</w:t>
            </w:r>
            <w:r w:rsidRPr="00BA2111">
              <w:rPr>
                <w:rFonts w:ascii="Times New Roman" w:eastAsia="Times New Roman" w:hAnsi="Times New Roman" w:cs="Times New Roman"/>
                <w:i/>
                <w:sz w:val="28"/>
                <w:szCs w:val="28"/>
                <w:lang w:val="be-BY" w:eastAsia="ru-RU"/>
              </w:rPr>
              <w:t xml:space="preserve"> </w:t>
            </w:r>
            <w:r w:rsidRPr="00BA2111">
              <w:rPr>
                <w:rFonts w:ascii="Times New Roman" w:eastAsia="Times New Roman" w:hAnsi="Times New Roman" w:cs="Times New Roman"/>
                <w:b/>
                <w:i/>
                <w:sz w:val="28"/>
                <w:szCs w:val="28"/>
                <w:lang w:eastAsia="ru-RU"/>
              </w:rPr>
              <w:t xml:space="preserve"> </w:t>
            </w:r>
            <w:r w:rsidRPr="00BA2111">
              <w:rPr>
                <w:rFonts w:ascii="Times New Roman" w:eastAsia="Times New Roman" w:hAnsi="Times New Roman" w:cs="Times New Roman"/>
                <w:sz w:val="28"/>
                <w:szCs w:val="28"/>
                <w:lang w:eastAsia="ru-RU"/>
              </w:rPr>
              <w:t>А</w:t>
            </w:r>
            <w:r w:rsidRPr="00BA2111">
              <w:rPr>
                <w:rFonts w:ascii="Times New Roman" w:eastAsia="Times New Roman" w:hAnsi="Times New Roman" w:cs="Times New Roman"/>
                <w:sz w:val="28"/>
                <w:szCs w:val="28"/>
                <w:lang w:val="be-BY" w:eastAsia="ru-RU"/>
              </w:rPr>
              <w:t xml:space="preserve">гульныя назвы жаночых асоб паводле дзейнасці ў </w:t>
            </w:r>
            <w:r w:rsidRPr="00BA2111">
              <w:rPr>
                <w:rFonts w:ascii="Times New Roman" w:eastAsia="Times New Roman" w:hAnsi="Times New Roman" w:cs="Times New Roman"/>
                <w:bCs/>
                <w:sz w:val="28"/>
                <w:szCs w:val="28"/>
                <w:lang w:val="be-BY" w:eastAsia="ru-RU"/>
              </w:rPr>
              <w:t>беларускай і рускай мовах</w:t>
            </w:r>
            <w:r w:rsidR="00DE74C3">
              <w:rPr>
                <w:rFonts w:ascii="Times New Roman" w:eastAsia="Times New Roman" w:hAnsi="Times New Roman" w:cs="Times New Roman"/>
                <w:sz w:val="28"/>
                <w:szCs w:val="28"/>
                <w:lang w:eastAsia="ru-RU"/>
              </w:rPr>
              <w:t xml:space="preserve"> . . . . . . . . . . . . . . . . . . . . . . . . . . . . . . . . . . </w:t>
            </w:r>
            <w:r>
              <w:rPr>
                <w:rFonts w:ascii="Times New Roman" w:eastAsia="Times New Roman" w:hAnsi="Times New Roman" w:cs="Times New Roman"/>
                <w:sz w:val="28"/>
                <w:szCs w:val="28"/>
                <w:lang w:eastAsia="ru-RU"/>
              </w:rPr>
              <w:t xml:space="preserve">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43</w:t>
            </w: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i/>
                <w:sz w:val="28"/>
                <w:szCs w:val="28"/>
                <w:lang w:val="be-BY" w:eastAsia="ru-RU"/>
              </w:rPr>
              <w:t>Волкава Я. В</w:t>
            </w:r>
            <w:r w:rsidRPr="00BA2111">
              <w:rPr>
                <w:rFonts w:ascii="Times New Roman" w:eastAsia="Times New Roman" w:hAnsi="Times New Roman" w:cs="Times New Roman"/>
                <w:i/>
                <w:sz w:val="28"/>
                <w:szCs w:val="28"/>
                <w:lang w:val="be-BY" w:eastAsia="ru-RU"/>
              </w:rPr>
              <w:t>.</w:t>
            </w:r>
            <w:r w:rsidRPr="00BA2111">
              <w:rPr>
                <w:rFonts w:ascii="Times New Roman" w:eastAsia="Times New Roman" w:hAnsi="Times New Roman" w:cs="Times New Roman"/>
                <w:sz w:val="28"/>
                <w:szCs w:val="28"/>
                <w:lang w:val="be-BY" w:eastAsia="ru-RU"/>
              </w:rPr>
              <w:t xml:space="preserve"> Колькасныя характарыстыкі супастаўляльных даследаванняў славянскіх моў: на матэрыяле бібліяграфічнай базы </w:t>
            </w:r>
            <w:r w:rsidRPr="00BA2111">
              <w:rPr>
                <w:rFonts w:ascii="Times New Roman" w:eastAsia="Times New Roman" w:hAnsi="Times New Roman" w:cs="Times New Roman"/>
                <w:i/>
                <w:sz w:val="28"/>
                <w:szCs w:val="28"/>
                <w:lang w:val="en-US" w:eastAsia="ru-RU"/>
              </w:rPr>
              <w:t>ISYBISLAW</w:t>
            </w:r>
            <w:r w:rsidRPr="00BA2111">
              <w:rPr>
                <w:rFonts w:ascii="Times New Roman" w:eastAsia="Times New Roman" w:hAnsi="Times New Roman" w:cs="Times New Roman"/>
                <w:sz w:val="28"/>
                <w:szCs w:val="28"/>
                <w:lang w:val="be-BY" w:eastAsia="ru-RU"/>
              </w:rPr>
              <w:t xml:space="preserve"> </w:t>
            </w:r>
            <w:r w:rsidR="00DE74C3">
              <w:rPr>
                <w:rFonts w:ascii="Times New Roman" w:eastAsia="Times New Roman" w:hAnsi="Times New Roman" w:cs="Times New Roman"/>
                <w:sz w:val="28"/>
                <w:szCs w:val="28"/>
                <w:lang w:eastAsia="ru-RU"/>
              </w:rPr>
              <w:t xml:space="preserve">. . . . . . . . . . . . . . . . . . . . . . . . . . . . . . .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t>47</w:t>
            </w:r>
          </w:p>
        </w:tc>
      </w:tr>
      <w:tr w:rsidR="00293ECF" w:rsidRPr="00BA2111" w:rsidTr="00952947">
        <w:tc>
          <w:tcPr>
            <w:tcW w:w="8364" w:type="dxa"/>
          </w:tcPr>
          <w:p w:rsidR="00293ECF" w:rsidRPr="00BA2111" w:rsidRDefault="00293ECF" w:rsidP="00DE74C3">
            <w:pPr>
              <w:spacing w:after="0" w:line="240" w:lineRule="auto"/>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i/>
                <w:sz w:val="28"/>
                <w:szCs w:val="28"/>
                <w:lang w:val="be-BY" w:eastAsia="ru-RU"/>
              </w:rPr>
              <w:t>Герасімовіч В. В.</w:t>
            </w:r>
            <w:r w:rsidRPr="00BA2111">
              <w:rPr>
                <w:rFonts w:ascii="Times New Roman" w:eastAsia="Times New Roman" w:hAnsi="Times New Roman" w:cs="Times New Roman"/>
                <w:b/>
                <w:sz w:val="28"/>
                <w:szCs w:val="28"/>
                <w:lang w:val="be-BY" w:eastAsia="ru-RU"/>
              </w:rPr>
              <w:t xml:space="preserve"> </w:t>
            </w:r>
            <w:r w:rsidRPr="00BA2111">
              <w:rPr>
                <w:rFonts w:ascii="Times New Roman" w:eastAsia="Times New Roman" w:hAnsi="Times New Roman" w:cs="Times New Roman"/>
                <w:sz w:val="28"/>
                <w:szCs w:val="28"/>
                <w:lang w:val="be-BY" w:eastAsia="ru-RU"/>
              </w:rPr>
              <w:t>Супастаўляльны аспект слоўнікавай інтэрпрэтацыі некаторых “культурных” слоў</w:t>
            </w:r>
            <w:r w:rsidR="00DE74C3">
              <w:rPr>
                <w:rFonts w:ascii="Times New Roman" w:eastAsia="Times New Roman" w:hAnsi="Times New Roman" w:cs="Times New Roman"/>
                <w:color w:val="000000"/>
                <w:sz w:val="28"/>
                <w:szCs w:val="28"/>
                <w:lang w:val="be-BY" w:eastAsia="ru-RU"/>
              </w:rPr>
              <w:t xml:space="preserve"> . . . . .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293ECF" w:rsidRPr="00BA2111" w:rsidTr="00952947">
        <w:tc>
          <w:tcPr>
            <w:tcW w:w="8364" w:type="dxa"/>
          </w:tcPr>
          <w:p w:rsidR="00293ECF" w:rsidRPr="00B72B7B" w:rsidRDefault="00293ECF" w:rsidP="00DE74C3">
            <w:pPr>
              <w:spacing w:after="0" w:line="240" w:lineRule="auto"/>
              <w:rPr>
                <w:rFonts w:ascii="Times New Roman" w:eastAsia="Times New Roman" w:hAnsi="Times New Roman" w:cs="Times New Roman"/>
                <w:b/>
                <w:sz w:val="28"/>
                <w:szCs w:val="28"/>
                <w:lang w:eastAsia="ru-RU"/>
              </w:rPr>
            </w:pPr>
            <w:r w:rsidRPr="00EC3856">
              <w:rPr>
                <w:rFonts w:ascii="Times New Roman" w:eastAsia="Times New Roman" w:hAnsi="Times New Roman" w:cs="Times New Roman"/>
                <w:b/>
                <w:i/>
                <w:spacing w:val="-6"/>
                <w:sz w:val="28"/>
                <w:szCs w:val="28"/>
                <w:lang w:eastAsia="ru-RU"/>
              </w:rPr>
              <w:t>Кошман И. Н.</w:t>
            </w:r>
            <w:r w:rsidRPr="00EC3856">
              <w:rPr>
                <w:rFonts w:ascii="Times New Roman" w:eastAsia="Times New Roman" w:hAnsi="Times New Roman" w:cs="Times New Roman"/>
                <w:b/>
                <w:spacing w:val="-6"/>
                <w:sz w:val="28"/>
                <w:szCs w:val="28"/>
                <w:lang w:eastAsia="ru-RU"/>
              </w:rPr>
              <w:t xml:space="preserve"> </w:t>
            </w:r>
            <w:r w:rsidRPr="00EC3856">
              <w:rPr>
                <w:rFonts w:ascii="Times New Roman" w:eastAsia="Times New Roman" w:hAnsi="Times New Roman" w:cs="Times New Roman"/>
                <w:spacing w:val="-6"/>
                <w:sz w:val="28"/>
                <w:szCs w:val="28"/>
                <w:lang w:eastAsia="ru-RU"/>
              </w:rPr>
              <w:t>Украинская пословица в русском тексте</w:t>
            </w:r>
            <w:r w:rsidR="00B72B7B" w:rsidRPr="00EC3856">
              <w:rPr>
                <w:rFonts w:ascii="Times New Roman" w:eastAsia="Times New Roman" w:hAnsi="Times New Roman" w:cs="Times New Roman"/>
                <w:b/>
                <w:spacing w:val="-6"/>
                <w:sz w:val="28"/>
                <w:szCs w:val="28"/>
                <w:lang w:eastAsia="ru-RU"/>
              </w:rPr>
              <w:t xml:space="preserve"> </w:t>
            </w:r>
            <w:r w:rsidR="00EC3856" w:rsidRPr="00EC3856">
              <w:rPr>
                <w:rFonts w:ascii="Times New Roman" w:eastAsia="Times New Roman" w:hAnsi="Times New Roman" w:cs="Times New Roman"/>
                <w:spacing w:val="-6"/>
                <w:sz w:val="28"/>
                <w:szCs w:val="28"/>
                <w:lang w:eastAsia="ru-RU"/>
              </w:rPr>
              <w:t>(на </w:t>
            </w:r>
            <w:r w:rsidRPr="00EC3856">
              <w:rPr>
                <w:rFonts w:ascii="Times New Roman" w:eastAsia="Times New Roman" w:hAnsi="Times New Roman" w:cs="Times New Roman"/>
                <w:spacing w:val="-6"/>
                <w:sz w:val="28"/>
                <w:szCs w:val="28"/>
                <w:lang w:eastAsia="ru-RU"/>
              </w:rPr>
              <w:t>материале текстов СМИ)</w:t>
            </w:r>
            <w:r w:rsidRPr="00BA2111">
              <w:rPr>
                <w:rFonts w:ascii="Times New Roman" w:eastAsia="Times New Roman" w:hAnsi="Times New Roman" w:cs="Times New Roman"/>
                <w:sz w:val="28"/>
                <w:szCs w:val="28"/>
                <w:lang w:eastAsia="ru-RU"/>
              </w:rPr>
              <w:t xml:space="preserve"> </w:t>
            </w:r>
            <w:r w:rsidR="00DE74C3">
              <w:rPr>
                <w:rFonts w:ascii="Times New Roman" w:eastAsia="Times New Roman" w:hAnsi="Times New Roman" w:cs="Times New Roman"/>
                <w:sz w:val="28"/>
                <w:szCs w:val="28"/>
                <w:lang w:eastAsia="ru-RU"/>
              </w:rPr>
              <w:t xml:space="preserve">. . . . . . . . . . . . . . . . . . . . . . . . . . . . .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55</w:t>
            </w:r>
          </w:p>
        </w:tc>
      </w:tr>
      <w:tr w:rsidR="00293ECF" w:rsidRPr="00BA2111" w:rsidTr="00952947">
        <w:tc>
          <w:tcPr>
            <w:tcW w:w="8364" w:type="dxa"/>
          </w:tcPr>
          <w:p w:rsidR="00293ECF" w:rsidRPr="00BA2111" w:rsidRDefault="00293ECF" w:rsidP="00DE74C3">
            <w:pPr>
              <w:autoSpaceDE w:val="0"/>
              <w:autoSpaceDN w:val="0"/>
              <w:adjustRightInd w:val="0"/>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Лещенко В. Л.</w:t>
            </w:r>
            <w:r w:rsidRPr="00BA2111">
              <w:rPr>
                <w:rFonts w:ascii="Times New Roman" w:eastAsia="Times New Roman" w:hAnsi="Times New Roman" w:cs="Times New Roman"/>
                <w:sz w:val="28"/>
                <w:szCs w:val="28"/>
                <w:lang w:eastAsia="ru-RU"/>
              </w:rPr>
              <w:t xml:space="preserve"> Значение цели в научной речи </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 xml:space="preserve">русского </w:t>
            </w:r>
            <w:r w:rsidR="00EC3856">
              <w:rPr>
                <w:rFonts w:ascii="Times New Roman" w:eastAsia="Times New Roman" w:hAnsi="Times New Roman" w:cs="Times New Roman"/>
                <w:sz w:val="28"/>
                <w:szCs w:val="28"/>
                <w:lang w:eastAsia="ru-RU"/>
              </w:rPr>
              <w:t xml:space="preserve">и белорусского </w:t>
            </w:r>
            <w:r w:rsidRPr="00BA2111">
              <w:rPr>
                <w:rFonts w:ascii="Times New Roman" w:eastAsia="Times New Roman" w:hAnsi="Times New Roman" w:cs="Times New Roman"/>
                <w:sz w:val="28"/>
                <w:szCs w:val="28"/>
                <w:lang w:eastAsia="ru-RU"/>
              </w:rPr>
              <w:t>языков</w:t>
            </w:r>
            <w:r w:rsidR="00DE74C3">
              <w:rPr>
                <w:rFonts w:ascii="Times New Roman" w:eastAsia="Times New Roman" w:hAnsi="Times New Roman" w:cs="Times New Roman"/>
                <w:spacing w:val="-4"/>
                <w:sz w:val="28"/>
                <w:szCs w:val="28"/>
                <w:lang w:eastAsia="ru-RU"/>
              </w:rPr>
              <w:t xml:space="preserve"> . . . . . . . . . . . . . . . . . . . . . . . . . . . . . . . . . . . . . . . . . </w:t>
            </w:r>
          </w:p>
        </w:tc>
        <w:tc>
          <w:tcPr>
            <w:tcW w:w="673" w:type="dxa"/>
          </w:tcPr>
          <w:p w:rsidR="00293ECF" w:rsidRPr="007522A8"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58</w:t>
            </w:r>
          </w:p>
        </w:tc>
      </w:tr>
      <w:tr w:rsidR="00293ECF" w:rsidRPr="00BA2111" w:rsidTr="00952947">
        <w:tc>
          <w:tcPr>
            <w:tcW w:w="8364" w:type="dxa"/>
          </w:tcPr>
          <w:p w:rsidR="00293ECF" w:rsidRPr="00BA2111" w:rsidRDefault="00293ECF" w:rsidP="00952947">
            <w:pPr>
              <w:autoSpaceDE w:val="0"/>
              <w:autoSpaceDN w:val="0"/>
              <w:adjustRightInd w:val="0"/>
              <w:spacing w:after="0" w:line="240" w:lineRule="auto"/>
              <w:rPr>
                <w:rFonts w:ascii="Times New Roman" w:eastAsia="Times New Roman" w:hAnsi="Times New Roman" w:cs="Times New Roman"/>
                <w:b/>
                <w:i/>
                <w:sz w:val="28"/>
                <w:szCs w:val="28"/>
                <w:lang w:eastAsia="ru-RU"/>
              </w:rPr>
            </w:pPr>
            <w:r w:rsidRPr="00BA2111">
              <w:rPr>
                <w:rFonts w:ascii="Times New Roman" w:eastAsia="Times New Roman" w:hAnsi="Times New Roman" w:cs="Times New Roman"/>
                <w:b/>
                <w:i/>
                <w:sz w:val="28"/>
                <w:szCs w:val="28"/>
                <w:lang w:eastAsia="ru-RU"/>
              </w:rPr>
              <w:t>Лиокумович Т.</w:t>
            </w:r>
            <w:r w:rsidRPr="00BA2111">
              <w:rPr>
                <w:rFonts w:ascii="Times New Roman" w:eastAsia="Times New Roman" w:hAnsi="Times New Roman" w:cs="Times New Roman"/>
                <w:b/>
                <w:i/>
                <w:sz w:val="28"/>
                <w:szCs w:val="28"/>
                <w:lang w:val="be-BY" w:eastAsia="ru-RU"/>
              </w:rPr>
              <w:t> </w:t>
            </w:r>
            <w:r w:rsidRPr="00BA2111">
              <w:rPr>
                <w:rFonts w:ascii="Times New Roman" w:eastAsia="Times New Roman" w:hAnsi="Times New Roman" w:cs="Times New Roman"/>
                <w:b/>
                <w:i/>
                <w:sz w:val="28"/>
                <w:szCs w:val="28"/>
                <w:lang w:eastAsia="ru-RU"/>
              </w:rPr>
              <w:t xml:space="preserve">Б. </w:t>
            </w:r>
            <w:r w:rsidRPr="00BA2111">
              <w:rPr>
                <w:rFonts w:ascii="Times New Roman" w:eastAsia="Times New Roman" w:hAnsi="Times New Roman" w:cs="Times New Roman"/>
                <w:sz w:val="28"/>
                <w:szCs w:val="28"/>
                <w:lang w:eastAsia="ru-RU"/>
              </w:rPr>
              <w:t>С чуткостью к купаловскому слову</w:t>
            </w:r>
            <w:r w:rsidR="00DE74C3">
              <w:rPr>
                <w:rFonts w:ascii="Times New Roman" w:eastAsia="Times New Roman" w:hAnsi="Times New Roman" w:cs="Times New Roman"/>
                <w:sz w:val="28"/>
                <w:szCs w:val="28"/>
                <w:lang w:eastAsia="ru-RU"/>
              </w:rPr>
              <w:t xml:space="preserve"> . . . . . . . . . . . . </w:t>
            </w:r>
          </w:p>
        </w:tc>
        <w:tc>
          <w:tcPr>
            <w:tcW w:w="673" w:type="dxa"/>
          </w:tcPr>
          <w:p w:rsidR="00293ECF"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p>
        </w:tc>
      </w:tr>
      <w:tr w:rsidR="00293ECF" w:rsidRPr="00BA2111" w:rsidTr="00952947">
        <w:tc>
          <w:tcPr>
            <w:tcW w:w="8364" w:type="dxa"/>
          </w:tcPr>
          <w:p w:rsidR="00293ECF" w:rsidRPr="00BA2111" w:rsidRDefault="00EC3856" w:rsidP="00474A1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Роденко А. В.</w:t>
            </w:r>
            <w:r w:rsidR="00293ECF" w:rsidRPr="00BA2111">
              <w:rPr>
                <w:rFonts w:ascii="Times New Roman" w:eastAsia="Times New Roman" w:hAnsi="Times New Roman" w:cs="Times New Roman"/>
                <w:b/>
                <w:i/>
                <w:sz w:val="28"/>
                <w:szCs w:val="28"/>
                <w:lang w:eastAsia="ru-RU"/>
              </w:rPr>
              <w:t>, Хайдарова Р.</w:t>
            </w:r>
            <w:r w:rsidR="00293ECF" w:rsidRPr="00BA2111">
              <w:rPr>
                <w:rFonts w:ascii="Times New Roman" w:eastAsia="Times New Roman" w:hAnsi="Times New Roman" w:cs="Times New Roman"/>
                <w:b/>
                <w:sz w:val="28"/>
                <w:szCs w:val="28"/>
                <w:lang w:eastAsia="ru-RU"/>
              </w:rPr>
              <w:t xml:space="preserve"> </w:t>
            </w:r>
            <w:r w:rsidR="00293ECF" w:rsidRPr="00BA2111">
              <w:rPr>
                <w:rFonts w:ascii="Times New Roman" w:eastAsia="Times New Roman" w:hAnsi="Times New Roman" w:cs="Times New Roman"/>
                <w:sz w:val="28"/>
                <w:szCs w:val="28"/>
                <w:lang w:eastAsia="ru-RU"/>
              </w:rPr>
              <w:t>Сопоставительный анализ украинских и туркменских паремий с концептом «родина»</w:t>
            </w:r>
            <w:r w:rsidR="00474A1B">
              <w:rPr>
                <w:rFonts w:ascii="Times New Roman" w:eastAsia="Times New Roman" w:hAnsi="Times New Roman" w:cs="Times New Roman"/>
                <w:sz w:val="28"/>
                <w:szCs w:val="28"/>
                <w:lang w:eastAsia="ru-RU"/>
              </w:rPr>
              <w:t xml:space="preserve"> . . . . . . . . . . . . . . . . . . </w:t>
            </w:r>
          </w:p>
        </w:tc>
        <w:tc>
          <w:tcPr>
            <w:tcW w:w="673" w:type="dxa"/>
          </w:tcPr>
          <w:p w:rsidR="00293ECF" w:rsidRPr="00A836DE"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67</w:t>
            </w:r>
          </w:p>
        </w:tc>
      </w:tr>
      <w:tr w:rsidR="00293ECF" w:rsidRPr="00BA2111" w:rsidTr="00952947">
        <w:tc>
          <w:tcPr>
            <w:tcW w:w="8364" w:type="dxa"/>
          </w:tcPr>
          <w:p w:rsidR="00293ECF" w:rsidRPr="00BA2111" w:rsidRDefault="00293ECF" w:rsidP="00952947">
            <w:pPr>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Таныш С.</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Роль украинского языка как посредника в процессе пополнения русской лексики турецкими за</w:t>
            </w:r>
            <w:r w:rsidR="00474A1B">
              <w:rPr>
                <w:rFonts w:ascii="Times New Roman" w:eastAsia="Times New Roman" w:hAnsi="Times New Roman" w:cs="Times New Roman"/>
                <w:sz w:val="28"/>
                <w:szCs w:val="28"/>
                <w:lang w:eastAsia="ru-RU"/>
              </w:rPr>
              <w:t xml:space="preserve">имствованиями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71</w:t>
            </w:r>
          </w:p>
        </w:tc>
      </w:tr>
      <w:tr w:rsidR="00293ECF" w:rsidRPr="00BA2111" w:rsidTr="00952947">
        <w:tc>
          <w:tcPr>
            <w:tcW w:w="8364" w:type="dxa"/>
          </w:tcPr>
          <w:p w:rsidR="00293ECF" w:rsidRPr="00BA2111" w:rsidRDefault="00293ECF" w:rsidP="00952947">
            <w:pPr>
              <w:autoSpaceDE w:val="0"/>
              <w:autoSpaceDN w:val="0"/>
              <w:adjustRightInd w:val="0"/>
              <w:spacing w:after="0" w:line="240" w:lineRule="auto"/>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
                <w:bCs/>
                <w:i/>
                <w:sz w:val="28"/>
                <w:szCs w:val="28"/>
                <w:highlight w:val="white"/>
                <w:lang w:val="uk-UA" w:eastAsia="ru-RU"/>
              </w:rPr>
              <w:t>Тупчий А. В.</w:t>
            </w:r>
            <w:r w:rsidRPr="00BA2111">
              <w:rPr>
                <w:rFonts w:ascii="Times New Roman" w:eastAsia="Times New Roman" w:hAnsi="Times New Roman" w:cs="Times New Roman"/>
                <w:b/>
                <w:bCs/>
                <w:sz w:val="28"/>
                <w:szCs w:val="28"/>
                <w:highlight w:val="white"/>
                <w:lang w:val="uk-UA" w:eastAsia="ru-RU"/>
              </w:rPr>
              <w:t xml:space="preserve"> </w:t>
            </w:r>
            <w:r w:rsidRPr="00BA2111">
              <w:rPr>
                <w:rFonts w:ascii="Times New Roman" w:eastAsia="Times New Roman" w:hAnsi="Times New Roman" w:cs="Times New Roman"/>
                <w:bCs/>
                <w:sz w:val="28"/>
                <w:szCs w:val="28"/>
                <w:lang w:val="uk-UA" w:eastAsia="ru-RU"/>
              </w:rPr>
              <w:t>Миниэтномифологема «гордый англич</w:t>
            </w:r>
            <w:r w:rsidRPr="00BA2111">
              <w:rPr>
                <w:rFonts w:ascii="Times New Roman" w:eastAsia="Times New Roman" w:hAnsi="Times New Roman" w:cs="Times New Roman"/>
                <w:bCs/>
                <w:sz w:val="28"/>
                <w:szCs w:val="28"/>
                <w:lang w:eastAsia="ru-RU"/>
              </w:rPr>
              <w:t>а</w:t>
            </w:r>
            <w:r w:rsidRPr="00BA2111">
              <w:rPr>
                <w:rFonts w:ascii="Times New Roman" w:eastAsia="Times New Roman" w:hAnsi="Times New Roman" w:cs="Times New Roman"/>
                <w:bCs/>
                <w:sz w:val="28"/>
                <w:szCs w:val="28"/>
                <w:lang w:val="uk-UA" w:eastAsia="ru-RU"/>
              </w:rPr>
              <w:t xml:space="preserve">нин» </w:t>
            </w:r>
          </w:p>
          <w:p w:rsidR="00293ECF" w:rsidRPr="00BA2111" w:rsidRDefault="00293ECF" w:rsidP="00474A1B">
            <w:pPr>
              <w:tabs>
                <w:tab w:val="left" w:pos="1080"/>
              </w:tabs>
              <w:spacing w:after="0" w:line="240" w:lineRule="auto"/>
              <w:rPr>
                <w:rFonts w:ascii="Times New Roman" w:eastAsia="Times New Roman" w:hAnsi="Times New Roman" w:cs="Times New Roman"/>
                <w:b/>
                <w:i/>
                <w:sz w:val="28"/>
                <w:szCs w:val="28"/>
                <w:lang w:eastAsia="ru-RU"/>
              </w:rPr>
            </w:pPr>
            <w:r w:rsidRPr="00BA2111">
              <w:rPr>
                <w:rFonts w:ascii="Times New Roman" w:eastAsia="Times New Roman" w:hAnsi="Times New Roman" w:cs="Times New Roman"/>
                <w:bCs/>
                <w:sz w:val="28"/>
                <w:szCs w:val="28"/>
                <w:lang w:val="uk-UA" w:eastAsia="ru-RU"/>
              </w:rPr>
              <w:t>как компонент этномифологемы «англичанин»</w:t>
            </w:r>
            <w:r w:rsidR="00474A1B">
              <w:rPr>
                <w:rFonts w:ascii="Times New Roman" w:eastAsia="Times New Roman" w:hAnsi="Times New Roman" w:cs="Times New Roman"/>
                <w:sz w:val="28"/>
                <w:szCs w:val="28"/>
                <w:lang w:eastAsia="ru-RU"/>
              </w:rPr>
              <w:t xml:space="preserve">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75</w:t>
            </w:r>
          </w:p>
        </w:tc>
      </w:tr>
    </w:tbl>
    <w:p w:rsidR="00A006EE" w:rsidRDefault="00A006EE">
      <w:r>
        <w:br w:type="page"/>
      </w:r>
    </w:p>
    <w:tbl>
      <w:tblPr>
        <w:tblW w:w="4866" w:type="pct"/>
        <w:tblInd w:w="108" w:type="dxa"/>
        <w:tblLook w:val="01E0" w:firstRow="1" w:lastRow="1" w:firstColumn="1" w:lastColumn="1" w:noHBand="0" w:noVBand="0"/>
      </w:tblPr>
      <w:tblGrid>
        <w:gridCol w:w="8364"/>
        <w:gridCol w:w="673"/>
      </w:tblGrid>
      <w:tr w:rsidR="00293ECF" w:rsidRPr="00BA2111" w:rsidTr="00952947">
        <w:tc>
          <w:tcPr>
            <w:tcW w:w="8364" w:type="dxa"/>
          </w:tcPr>
          <w:p w:rsidR="00293ECF" w:rsidRPr="00BA2111" w:rsidRDefault="00293ECF" w:rsidP="00474A1B">
            <w:pPr>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lastRenderedPageBreak/>
              <w:t xml:space="preserve">Фелькина О. А. </w:t>
            </w:r>
            <w:r w:rsidRPr="00BA2111">
              <w:rPr>
                <w:rFonts w:ascii="Times New Roman" w:eastAsia="Times New Roman" w:hAnsi="Times New Roman" w:cs="Times New Roman"/>
                <w:sz w:val="28"/>
                <w:szCs w:val="28"/>
                <w:lang w:eastAsia="ru-RU"/>
              </w:rPr>
              <w:t xml:space="preserve">Лексические и грамматические трансформации при переводе польских конструкций с глаголами </w:t>
            </w:r>
            <w:r w:rsidRPr="00BA2111">
              <w:rPr>
                <w:rFonts w:ascii="Times New Roman" w:eastAsia="Times New Roman" w:hAnsi="Times New Roman" w:cs="Times New Roman"/>
                <w:i/>
                <w:sz w:val="28"/>
                <w:szCs w:val="28"/>
                <w:lang w:eastAsia="ru-RU"/>
              </w:rPr>
              <w:t>być</w:t>
            </w:r>
            <w:r w:rsidRPr="00BA2111">
              <w:rPr>
                <w:rFonts w:ascii="Times New Roman" w:eastAsia="Times New Roman" w:hAnsi="Times New Roman" w:cs="Times New Roman"/>
                <w:sz w:val="28"/>
                <w:szCs w:val="28"/>
                <w:lang w:eastAsia="ru-RU"/>
              </w:rPr>
              <w:t xml:space="preserve"> и </w:t>
            </w:r>
            <w:r w:rsidRPr="00BA2111">
              <w:rPr>
                <w:rFonts w:ascii="Times New Roman" w:eastAsia="Times New Roman" w:hAnsi="Times New Roman" w:cs="Times New Roman"/>
                <w:i/>
                <w:sz w:val="28"/>
                <w:szCs w:val="28"/>
                <w:lang w:eastAsia="ru-RU"/>
              </w:rPr>
              <w:t>mieć</w:t>
            </w:r>
            <w:r w:rsidR="00474A1B">
              <w:rPr>
                <w:rFonts w:ascii="Times New Roman" w:eastAsia="Times New Roman" w:hAnsi="Times New Roman" w:cs="Times New Roman"/>
                <w:sz w:val="28"/>
                <w:szCs w:val="28"/>
                <w:lang w:eastAsia="ru-RU"/>
              </w:rPr>
              <w:t xml:space="preserve"> на русский язык . . . . . . . . . . . . . . . . . . . . . . . . . . . . . . . .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br/>
            </w:r>
          </w:p>
          <w:p w:rsidR="00293ECF" w:rsidRPr="00A836DE"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r>
      <w:tr w:rsidR="00293ECF" w:rsidRPr="00BA2111" w:rsidTr="00952947">
        <w:tc>
          <w:tcPr>
            <w:tcW w:w="8364" w:type="dxa"/>
          </w:tcPr>
          <w:p w:rsidR="00293ECF" w:rsidRPr="001335A9" w:rsidRDefault="00293ECF" w:rsidP="00B72B7B">
            <w:pPr>
              <w:shd w:val="clear" w:color="auto" w:fill="FFFFFF"/>
              <w:tabs>
                <w:tab w:val="left" w:pos="1260"/>
              </w:tabs>
              <w:spacing w:after="0" w:line="240" w:lineRule="auto"/>
              <w:jc w:val="center"/>
              <w:rPr>
                <w:rFonts w:ascii="Times New Roman" w:eastAsia="Times New Roman" w:hAnsi="Times New Roman" w:cs="Times New Roman"/>
                <w:b/>
                <w:sz w:val="28"/>
                <w:szCs w:val="28"/>
                <w:lang w:eastAsia="ru-RU"/>
              </w:rPr>
            </w:pPr>
            <w:r w:rsidRPr="001335A9">
              <w:rPr>
                <w:rFonts w:ascii="Times New Roman" w:eastAsia="Times New Roman" w:hAnsi="Times New Roman" w:cs="Times New Roman"/>
                <w:b/>
                <w:sz w:val="28"/>
                <w:szCs w:val="28"/>
                <w:lang w:eastAsia="ru-RU"/>
              </w:rPr>
              <w:t>2. ДИНАМИКА И ТИПОЛОГИЯ ИЗМЕНЕНИЙ</w:t>
            </w:r>
          </w:p>
          <w:p w:rsidR="00293ECF" w:rsidRPr="00BA2111" w:rsidRDefault="00293ECF" w:rsidP="00B72B7B">
            <w:pPr>
              <w:shd w:val="clear" w:color="auto" w:fill="FFFFFF"/>
              <w:tabs>
                <w:tab w:val="left" w:pos="1260"/>
              </w:tabs>
              <w:spacing w:after="0" w:line="240" w:lineRule="auto"/>
              <w:jc w:val="center"/>
              <w:rPr>
                <w:rFonts w:ascii="Times New Roman" w:eastAsia="Times New Roman" w:hAnsi="Times New Roman" w:cs="Times New Roman"/>
                <w:b/>
                <w:sz w:val="28"/>
                <w:szCs w:val="28"/>
                <w:lang w:eastAsia="ru-RU"/>
              </w:rPr>
            </w:pPr>
            <w:r w:rsidRPr="001335A9">
              <w:rPr>
                <w:rFonts w:ascii="Times New Roman" w:eastAsia="Times New Roman" w:hAnsi="Times New Roman" w:cs="Times New Roman"/>
                <w:b/>
                <w:sz w:val="28"/>
                <w:szCs w:val="28"/>
                <w:lang w:eastAsia="ru-RU"/>
              </w:rPr>
              <w:t>В РАЗВИТИИ СЛАВЯНСКИХ ЯЗЫКОВ И ДИАЛЕКТОВ</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tc>
      </w:tr>
      <w:tr w:rsidR="00293ECF" w:rsidRPr="00BA2111" w:rsidTr="00952947">
        <w:tc>
          <w:tcPr>
            <w:tcW w:w="8364" w:type="dxa"/>
          </w:tcPr>
          <w:p w:rsidR="00293ECF" w:rsidRPr="00BA2111" w:rsidRDefault="00293ECF" w:rsidP="00474A1B">
            <w:pPr>
              <w:spacing w:after="0" w:line="240" w:lineRule="auto"/>
              <w:rPr>
                <w:rFonts w:ascii="Times New Roman" w:eastAsia="Times New Roman" w:hAnsi="Times New Roman" w:cs="Times New Roman"/>
                <w:b/>
                <w:sz w:val="28"/>
                <w:szCs w:val="28"/>
                <w:lang w:val="uk-UA" w:eastAsia="ru-RU"/>
              </w:rPr>
            </w:pPr>
            <w:r w:rsidRPr="00EC3856">
              <w:rPr>
                <w:rFonts w:ascii="Times New Roman" w:eastAsia="Times New Roman" w:hAnsi="Times New Roman" w:cs="Times New Roman"/>
                <w:b/>
                <w:i/>
                <w:spacing w:val="-4"/>
                <w:sz w:val="28"/>
                <w:szCs w:val="28"/>
                <w:lang w:val="uk-UA" w:eastAsia="ru-RU"/>
              </w:rPr>
              <w:t xml:space="preserve">Гримашевич Г. І. </w:t>
            </w:r>
            <w:r w:rsidRPr="00EC3856">
              <w:rPr>
                <w:rFonts w:ascii="Times New Roman" w:eastAsia="Times New Roman" w:hAnsi="Times New Roman" w:cs="Times New Roman"/>
                <w:spacing w:val="-4"/>
                <w:sz w:val="28"/>
                <w:szCs w:val="28"/>
                <w:lang w:val="uk-UA" w:eastAsia="ru-RU"/>
              </w:rPr>
              <w:t>Основні тенденц</w:t>
            </w:r>
            <w:r w:rsidR="00EC3856">
              <w:rPr>
                <w:rFonts w:ascii="Times New Roman" w:eastAsia="Times New Roman" w:hAnsi="Times New Roman" w:cs="Times New Roman"/>
                <w:spacing w:val="-4"/>
                <w:sz w:val="28"/>
                <w:szCs w:val="28"/>
                <w:lang w:val="uk-UA" w:eastAsia="ru-RU"/>
              </w:rPr>
              <w:t>ії функцінування прислівників у </w:t>
            </w:r>
            <w:r w:rsidRPr="00EC3856">
              <w:rPr>
                <w:rFonts w:ascii="Times New Roman" w:eastAsia="Times New Roman" w:hAnsi="Times New Roman" w:cs="Times New Roman"/>
                <w:spacing w:val="-4"/>
                <w:sz w:val="28"/>
                <w:szCs w:val="28"/>
                <w:lang w:val="uk-UA" w:eastAsia="ru-RU"/>
              </w:rPr>
              <w:t>сучасних середньополіських говірках</w:t>
            </w:r>
            <w:r w:rsidR="00474A1B">
              <w:rPr>
                <w:rFonts w:ascii="Times New Roman" w:eastAsia="Times New Roman" w:hAnsi="Times New Roman" w:cs="Times New Roman"/>
                <w:sz w:val="28"/>
                <w:szCs w:val="28"/>
                <w:lang w:eastAsia="ru-RU"/>
              </w:rPr>
              <w:t xml:space="preserve"> . . . . . . . . . . . . . . . . . . . . . . . . .</w:t>
            </w:r>
            <w:r w:rsidR="00DD6A24">
              <w:rPr>
                <w:rFonts w:ascii="Times New Roman" w:eastAsia="Times New Roman" w:hAnsi="Times New Roman" w:cs="Times New Roman"/>
                <w:sz w:val="28"/>
                <w:szCs w:val="28"/>
                <w:lang w:eastAsia="ru-RU"/>
              </w:rPr>
              <w:t xml:space="preserve">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uk-UA" w:eastAsia="ru-RU"/>
              </w:rPr>
            </w:pPr>
          </w:p>
          <w:p w:rsidR="00293ECF" w:rsidRPr="00A836DE" w:rsidRDefault="00273063" w:rsidP="00492F98">
            <w:pPr>
              <w:tabs>
                <w:tab w:val="left" w:pos="1080"/>
              </w:tabs>
              <w:spacing w:after="0" w:line="240" w:lineRule="auto"/>
              <w:ind w:hanging="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83</w:t>
            </w:r>
          </w:p>
        </w:tc>
      </w:tr>
      <w:tr w:rsidR="00293ECF" w:rsidRPr="00BA2111" w:rsidTr="00952947">
        <w:trPr>
          <w:trHeight w:val="734"/>
        </w:trPr>
        <w:tc>
          <w:tcPr>
            <w:tcW w:w="8364" w:type="dxa"/>
          </w:tcPr>
          <w:p w:rsidR="00293ECF" w:rsidRPr="00474A1B" w:rsidRDefault="00293ECF" w:rsidP="00952947">
            <w:pPr>
              <w:spacing w:after="0" w:line="240" w:lineRule="auto"/>
              <w:rPr>
                <w:rFonts w:ascii="Times New Roman" w:eastAsia="Calibri" w:hAnsi="Times New Roman" w:cs="Times New Roman"/>
                <w:b/>
                <w:sz w:val="28"/>
                <w:szCs w:val="28"/>
                <w:lang w:val="pl-PL" w:eastAsia="ru-RU"/>
              </w:rPr>
            </w:pPr>
            <w:r w:rsidRPr="00E47DAE">
              <w:rPr>
                <w:rFonts w:ascii="Times New Roman" w:eastAsia="Times New Roman" w:hAnsi="Times New Roman" w:cs="Times New Roman"/>
                <w:b/>
                <w:bCs/>
                <w:i/>
                <w:sz w:val="28"/>
                <w:szCs w:val="28"/>
                <w:lang w:val="pl-PL"/>
              </w:rPr>
              <w:t>Dudek</w:t>
            </w:r>
            <w:r w:rsidRPr="00DC6CDB">
              <w:rPr>
                <w:rFonts w:ascii="Times New Roman" w:eastAsia="Times New Roman" w:hAnsi="Times New Roman" w:cs="Times New Roman"/>
                <w:b/>
                <w:bCs/>
                <w:i/>
                <w:sz w:val="28"/>
                <w:szCs w:val="28"/>
                <w:lang w:val="uk-UA"/>
              </w:rPr>
              <w:t>-</w:t>
            </w:r>
            <w:r w:rsidRPr="00E47DAE">
              <w:rPr>
                <w:rFonts w:ascii="Times New Roman" w:eastAsia="Times New Roman" w:hAnsi="Times New Roman" w:cs="Times New Roman"/>
                <w:b/>
                <w:bCs/>
                <w:i/>
                <w:sz w:val="28"/>
                <w:szCs w:val="28"/>
                <w:lang w:val="pl-PL"/>
              </w:rPr>
              <w:t>Szumigaj A</w:t>
            </w:r>
            <w:r>
              <w:rPr>
                <w:rFonts w:ascii="Times New Roman" w:eastAsia="Times New Roman" w:hAnsi="Times New Roman" w:cs="Times New Roman"/>
                <w:b/>
                <w:bCs/>
                <w:sz w:val="28"/>
                <w:szCs w:val="28"/>
                <w:lang w:val="uk-UA"/>
              </w:rPr>
              <w:t>.</w:t>
            </w:r>
            <w:r w:rsidRPr="00E47DAE">
              <w:rPr>
                <w:rFonts w:ascii="Times New Roman" w:eastAsia="Times New Roman" w:hAnsi="Times New Roman" w:cs="Times New Roman"/>
                <w:b/>
                <w:bCs/>
                <w:sz w:val="28"/>
                <w:szCs w:val="28"/>
                <w:lang w:val="pl-PL"/>
              </w:rPr>
              <w:t xml:space="preserve">  </w:t>
            </w:r>
            <w:r w:rsidRPr="00E47DAE">
              <w:rPr>
                <w:rFonts w:ascii="Times New Roman" w:eastAsia="Times New Roman" w:hAnsi="Times New Roman" w:cs="Times New Roman"/>
                <w:bCs/>
                <w:sz w:val="28"/>
                <w:szCs w:val="28"/>
                <w:lang w:val="pl-PL" w:eastAsia="ru-RU"/>
              </w:rPr>
              <w:t>Uwagi</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o</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j</w:t>
            </w:r>
            <w:r w:rsidRPr="0052766C">
              <w:rPr>
                <w:rFonts w:ascii="Times New Roman" w:eastAsia="Times New Roman" w:hAnsi="Times New Roman" w:cs="Times New Roman"/>
                <w:bCs/>
                <w:sz w:val="28"/>
                <w:szCs w:val="28"/>
                <w:lang w:val="uk-UA" w:eastAsia="ru-RU"/>
              </w:rPr>
              <w:t>ę</w:t>
            </w:r>
            <w:r w:rsidRPr="00E47DAE">
              <w:rPr>
                <w:rFonts w:ascii="Times New Roman" w:eastAsia="Times New Roman" w:hAnsi="Times New Roman" w:cs="Times New Roman"/>
                <w:bCs/>
                <w:sz w:val="28"/>
                <w:szCs w:val="28"/>
                <w:lang w:val="pl-PL" w:eastAsia="ru-RU"/>
              </w:rPr>
              <w:t>zyku</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inskrypcji</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nagrobnych</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nekropolii</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prawos</w:t>
            </w:r>
            <w:r w:rsidRPr="0052766C">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awnych</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pogranicza</w:t>
            </w:r>
            <w:r w:rsidRPr="0052766C">
              <w:rPr>
                <w:rFonts w:ascii="Times New Roman" w:eastAsia="Times New Roman" w:hAnsi="Times New Roman" w:cs="Times New Roman"/>
                <w:bCs/>
                <w:sz w:val="28"/>
                <w:szCs w:val="28"/>
                <w:lang w:val="uk-UA" w:eastAsia="ru-RU"/>
              </w:rPr>
              <w:t xml:space="preserve"> </w:t>
            </w:r>
            <w:r w:rsidRPr="00E47DAE">
              <w:rPr>
                <w:rFonts w:ascii="Times New Roman" w:eastAsia="Times New Roman" w:hAnsi="Times New Roman" w:cs="Times New Roman"/>
                <w:bCs/>
                <w:sz w:val="28"/>
                <w:szCs w:val="28"/>
                <w:lang w:val="pl-PL" w:eastAsia="ru-RU"/>
              </w:rPr>
              <w:t>polsko</w:t>
            </w:r>
            <w:r w:rsidRPr="0052766C">
              <w:rPr>
                <w:rFonts w:ascii="Times New Roman" w:eastAsia="Times New Roman" w:hAnsi="Times New Roman" w:cs="Times New Roman"/>
                <w:bCs/>
                <w:sz w:val="28"/>
                <w:szCs w:val="28"/>
                <w:lang w:val="uk-UA" w:eastAsia="ru-RU"/>
              </w:rPr>
              <w:t>-</w:t>
            </w:r>
            <w:r w:rsidRPr="00E47DAE">
              <w:rPr>
                <w:rFonts w:ascii="Times New Roman" w:eastAsia="Times New Roman" w:hAnsi="Times New Roman" w:cs="Times New Roman"/>
                <w:bCs/>
                <w:sz w:val="28"/>
                <w:szCs w:val="28"/>
                <w:lang w:val="pl-PL" w:eastAsia="ru-RU"/>
              </w:rPr>
              <w:t>Wschodnios</w:t>
            </w:r>
            <w:r w:rsidRPr="0052766C">
              <w:rPr>
                <w:rFonts w:ascii="Times New Roman" w:eastAsia="Times New Roman" w:hAnsi="Times New Roman" w:cs="Times New Roman"/>
                <w:bCs/>
                <w:sz w:val="28"/>
                <w:szCs w:val="28"/>
                <w:lang w:val="uk-UA" w:eastAsia="ru-RU"/>
              </w:rPr>
              <w:t>ł</w:t>
            </w:r>
            <w:r w:rsidRPr="00E47DAE">
              <w:rPr>
                <w:rFonts w:ascii="Times New Roman" w:eastAsia="Times New Roman" w:hAnsi="Times New Roman" w:cs="Times New Roman"/>
                <w:bCs/>
                <w:sz w:val="28"/>
                <w:szCs w:val="28"/>
                <w:lang w:val="pl-PL" w:eastAsia="ru-RU"/>
              </w:rPr>
              <w:t>owia</w:t>
            </w:r>
            <w:r w:rsidRPr="0052766C">
              <w:rPr>
                <w:rFonts w:ascii="Times New Roman" w:eastAsia="Times New Roman" w:hAnsi="Times New Roman" w:cs="Times New Roman"/>
                <w:bCs/>
                <w:sz w:val="28"/>
                <w:szCs w:val="28"/>
                <w:lang w:val="uk-UA" w:eastAsia="ru-RU"/>
              </w:rPr>
              <w:t>ń</w:t>
            </w:r>
            <w:r w:rsidR="00EC3856">
              <w:rPr>
                <w:rFonts w:ascii="Times New Roman" w:eastAsia="Times New Roman" w:hAnsi="Times New Roman" w:cs="Times New Roman"/>
                <w:bCs/>
                <w:sz w:val="28"/>
                <w:szCs w:val="28"/>
                <w:lang w:val="pl-PL" w:eastAsia="ru-RU"/>
              </w:rPr>
              <w:t>skiego</w:t>
            </w:r>
            <w:r w:rsidR="00474A1B" w:rsidRPr="00474A1B">
              <w:rPr>
                <w:rFonts w:ascii="Times New Roman" w:eastAsia="Times New Roman" w:hAnsi="Times New Roman" w:cs="Times New Roman"/>
                <w:bCs/>
                <w:sz w:val="28"/>
                <w:szCs w:val="28"/>
                <w:lang w:val="pl-PL" w:eastAsia="ru-RU"/>
              </w:rPr>
              <w:t xml:space="preserve"> . . . . . . . . . </w:t>
            </w:r>
          </w:p>
        </w:tc>
        <w:tc>
          <w:tcPr>
            <w:tcW w:w="673" w:type="dxa"/>
          </w:tcPr>
          <w:p w:rsidR="00293ECF" w:rsidRPr="00E47DAE" w:rsidRDefault="00293ECF" w:rsidP="00492F98">
            <w:pPr>
              <w:tabs>
                <w:tab w:val="left" w:pos="1080"/>
              </w:tabs>
              <w:spacing w:after="0" w:line="240" w:lineRule="auto"/>
              <w:ind w:hanging="3"/>
              <w:rPr>
                <w:rFonts w:ascii="Times New Roman" w:eastAsia="Times New Roman" w:hAnsi="Times New Roman" w:cs="Times New Roman"/>
                <w:sz w:val="28"/>
                <w:szCs w:val="28"/>
                <w:lang w:val="pl-PL" w:eastAsia="ru-RU"/>
              </w:rPr>
            </w:pPr>
          </w:p>
          <w:p w:rsidR="00273063" w:rsidRPr="00273063" w:rsidRDefault="00273063" w:rsidP="00B72B7B">
            <w:pPr>
              <w:tabs>
                <w:tab w:val="left" w:pos="10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p>
        </w:tc>
      </w:tr>
      <w:tr w:rsidR="00293ECF" w:rsidRPr="00BA2111" w:rsidTr="00952947">
        <w:tc>
          <w:tcPr>
            <w:tcW w:w="8364" w:type="dxa"/>
          </w:tcPr>
          <w:p w:rsidR="00293ECF" w:rsidRPr="00BA2111" w:rsidRDefault="00293ECF" w:rsidP="00474A1B">
            <w:pPr>
              <w:spacing w:after="0" w:line="240" w:lineRule="auto"/>
              <w:rPr>
                <w:rFonts w:ascii="Times New Roman" w:eastAsia="Calibri" w:hAnsi="Times New Roman" w:cs="Times New Roman"/>
                <w:sz w:val="28"/>
                <w:szCs w:val="28"/>
                <w:lang w:eastAsia="ru-RU"/>
              </w:rPr>
            </w:pPr>
            <w:r w:rsidRPr="00BA2111">
              <w:rPr>
                <w:rFonts w:ascii="Times New Roman" w:eastAsia="Calibri" w:hAnsi="Times New Roman" w:cs="Times New Roman"/>
                <w:b/>
                <w:i/>
                <w:sz w:val="28"/>
                <w:szCs w:val="28"/>
                <w:lang w:eastAsia="ru-RU"/>
              </w:rPr>
              <w:t>Зуева Е. А.</w:t>
            </w:r>
            <w:r w:rsidRPr="00BA2111">
              <w:rPr>
                <w:rFonts w:ascii="Times New Roman" w:eastAsia="Calibri" w:hAnsi="Times New Roman" w:cs="Times New Roman"/>
                <w:b/>
                <w:sz w:val="28"/>
                <w:szCs w:val="28"/>
                <w:lang w:eastAsia="ru-RU"/>
              </w:rPr>
              <w:t xml:space="preserve"> </w:t>
            </w:r>
            <w:r w:rsidRPr="00BA2111">
              <w:rPr>
                <w:rFonts w:ascii="Times New Roman" w:eastAsia="Calibri" w:hAnsi="Times New Roman" w:cs="Times New Roman"/>
                <w:sz w:val="28"/>
                <w:szCs w:val="28"/>
                <w:lang w:eastAsia="ru-RU"/>
              </w:rPr>
              <w:t>Изучение кашубского диалекта в курсе лексикологии польского языка</w:t>
            </w:r>
            <w:r w:rsidR="00474A1B">
              <w:rPr>
                <w:rFonts w:ascii="Times New Roman" w:eastAsia="Calibri" w:hAnsi="Times New Roman" w:cs="Times New Roman"/>
                <w:sz w:val="28"/>
                <w:szCs w:val="28"/>
              </w:rPr>
              <w:t xml:space="preserve"> . . . . . . . . . . . . . . . . . . . . . . . . . . .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93</w:t>
            </w:r>
          </w:p>
        </w:tc>
      </w:tr>
      <w:tr w:rsidR="00293ECF" w:rsidRPr="00BA2111" w:rsidTr="00952947">
        <w:tc>
          <w:tcPr>
            <w:tcW w:w="8364" w:type="dxa"/>
          </w:tcPr>
          <w:p w:rsidR="00293ECF" w:rsidRPr="00BA2111" w:rsidRDefault="00293ECF" w:rsidP="00474A1B">
            <w:pPr>
              <w:spacing w:after="0" w:line="240" w:lineRule="auto"/>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b/>
                <w:i/>
                <w:sz w:val="28"/>
                <w:szCs w:val="28"/>
                <w:lang w:val="be-BY" w:eastAsia="ru-RU"/>
              </w:rPr>
              <w:t>Касцючык В. М.</w:t>
            </w:r>
            <w:r w:rsidRPr="00BA2111">
              <w:rPr>
                <w:rFonts w:ascii="Times New Roman" w:eastAsia="Times New Roman" w:hAnsi="Times New Roman" w:cs="Times New Roman"/>
                <w:b/>
                <w:sz w:val="28"/>
                <w:szCs w:val="28"/>
                <w:lang w:val="be-BY" w:eastAsia="ru-RU"/>
              </w:rPr>
              <w:t> </w:t>
            </w:r>
            <w:r w:rsidRPr="00BA2111">
              <w:rPr>
                <w:rFonts w:ascii="Times New Roman" w:eastAsia="Times New Roman" w:hAnsi="Times New Roman" w:cs="Times New Roman"/>
                <w:sz w:val="28"/>
                <w:szCs w:val="28"/>
                <w:lang w:val="be-BY" w:eastAsia="ru-RU"/>
              </w:rPr>
              <w:t>Рэгіянальны кампанент у песенным фал</w:t>
            </w:r>
            <w:r w:rsidR="00474A1B">
              <w:rPr>
                <w:rFonts w:ascii="Times New Roman" w:eastAsia="Times New Roman" w:hAnsi="Times New Roman" w:cs="Times New Roman"/>
                <w:sz w:val="28"/>
                <w:szCs w:val="28"/>
                <w:lang w:val="be-BY" w:eastAsia="ru-RU"/>
              </w:rPr>
              <w:t xml:space="preserve">ьклоры Брэсцка-Пінскага Палесся . . . . . . . . . . . . .  . . . . . . . . . . . . . . .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r>
      <w:tr w:rsidR="00293ECF" w:rsidRPr="00BA2111" w:rsidTr="00952947">
        <w:tc>
          <w:tcPr>
            <w:tcW w:w="8364" w:type="dxa"/>
          </w:tcPr>
          <w:p w:rsidR="00293ECF" w:rsidRPr="00BA2111" w:rsidRDefault="00293ECF" w:rsidP="00952947">
            <w:pPr>
              <w:spacing w:after="0" w:line="240" w:lineRule="auto"/>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i/>
                <w:sz w:val="28"/>
                <w:szCs w:val="28"/>
                <w:lang w:val="be-BY" w:eastAsia="ru-RU"/>
              </w:rPr>
              <w:t>Наўроцкая І. В.</w:t>
            </w:r>
            <w:r w:rsidRPr="00BA2111">
              <w:rPr>
                <w:rFonts w:ascii="Times New Roman" w:eastAsia="Times New Roman" w:hAnsi="Times New Roman" w:cs="Times New Roman"/>
                <w:b/>
                <w:sz w:val="28"/>
                <w:szCs w:val="28"/>
                <w:lang w:val="be-BY" w:eastAsia="ru-RU"/>
              </w:rPr>
              <w:t xml:space="preserve"> </w:t>
            </w:r>
            <w:r w:rsidRPr="00BA2111">
              <w:rPr>
                <w:rFonts w:ascii="Times New Roman" w:eastAsia="Times New Roman" w:hAnsi="Times New Roman" w:cs="Times New Roman"/>
                <w:sz w:val="28"/>
                <w:szCs w:val="28"/>
                <w:lang w:val="be-BY" w:eastAsia="ru-RU"/>
              </w:rPr>
              <w:t>Некаторыя граматычныя характарыстыкі навуковага стылю беларускай літаратурнай мовы 1920-х гг</w:t>
            </w:r>
            <w:r w:rsidR="00474A1B">
              <w:rPr>
                <w:rFonts w:ascii="Times New Roman" w:eastAsia="Times New Roman" w:hAnsi="Times New Roman" w:cs="Times New Roman"/>
                <w:sz w:val="28"/>
                <w:szCs w:val="28"/>
                <w:lang w:val="be-BY" w:eastAsia="ru-RU"/>
              </w:rPr>
              <w:t xml:space="preserve">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r>
      <w:tr w:rsidR="00293ECF" w:rsidRPr="00BA2111" w:rsidTr="00952947">
        <w:tc>
          <w:tcPr>
            <w:tcW w:w="8364" w:type="dxa"/>
          </w:tcPr>
          <w:p w:rsidR="00293ECF" w:rsidRPr="00BA2111" w:rsidRDefault="00293ECF" w:rsidP="00474A1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Орехова Л. И.</w:t>
            </w:r>
            <w:r w:rsidRPr="00BA2111">
              <w:rPr>
                <w:rFonts w:ascii="Times New Roman" w:eastAsia="Times New Roman" w:hAnsi="Times New Roman" w:cs="Times New Roman"/>
                <w:b/>
                <w:i/>
                <w:sz w:val="28"/>
                <w:szCs w:val="28"/>
                <w:lang w:eastAsia="ru-RU"/>
              </w:rPr>
              <w:t>, Диордиенко К.</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Изучение глагола в русской диалектологии</w:t>
            </w:r>
            <w:r w:rsidR="00474A1B">
              <w:rPr>
                <w:rFonts w:ascii="Times New Roman" w:eastAsia="Times New Roman" w:hAnsi="Times New Roman" w:cs="Times New Roman"/>
                <w:sz w:val="28"/>
                <w:szCs w:val="28"/>
                <w:lang w:eastAsia="ru-RU"/>
              </w:rPr>
              <w:t xml:space="preserve"> . . . . . . . . . . . . . . . . . . . . . . . . . . . . . . .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r>
      <w:tr w:rsidR="00293ECF" w:rsidRPr="00BA2111" w:rsidTr="00952947">
        <w:tc>
          <w:tcPr>
            <w:tcW w:w="8364" w:type="dxa"/>
          </w:tcPr>
          <w:p w:rsidR="00293ECF" w:rsidRPr="00B72B7B" w:rsidRDefault="00293ECF" w:rsidP="00474A1B">
            <w:pPr>
              <w:spacing w:after="0" w:line="240" w:lineRule="auto"/>
              <w:rPr>
                <w:rFonts w:ascii="Times New Roman" w:eastAsia="Times New Roman" w:hAnsi="Times New Roman" w:cs="Times New Roman"/>
                <w:sz w:val="28"/>
                <w:szCs w:val="28"/>
                <w:lang w:val="be-BY" w:eastAsia="ru-RU"/>
              </w:rPr>
            </w:pPr>
            <w:r w:rsidRPr="00474A1B">
              <w:rPr>
                <w:rFonts w:ascii="Times New Roman" w:eastAsia="Times New Roman" w:hAnsi="Times New Roman" w:cs="Times New Roman"/>
                <w:b/>
                <w:i/>
                <w:sz w:val="28"/>
                <w:szCs w:val="28"/>
                <w:lang w:val="be-BY" w:eastAsia="ru-RU"/>
              </w:rPr>
              <w:t>Самуйлік Я. Р.</w:t>
            </w:r>
            <w:r w:rsidRPr="00474A1B">
              <w:rPr>
                <w:rFonts w:ascii="Times New Roman" w:eastAsia="Times New Roman" w:hAnsi="Times New Roman" w:cs="Times New Roman"/>
                <w:b/>
                <w:sz w:val="28"/>
                <w:szCs w:val="28"/>
                <w:lang w:val="be-BY" w:eastAsia="ru-RU"/>
              </w:rPr>
              <w:t xml:space="preserve"> </w:t>
            </w:r>
            <w:r w:rsidRPr="00474A1B">
              <w:rPr>
                <w:rFonts w:ascii="Times New Roman" w:eastAsia="Times New Roman" w:hAnsi="Times New Roman" w:cs="Times New Roman"/>
                <w:sz w:val="28"/>
                <w:szCs w:val="28"/>
                <w:lang w:val="be-BY" w:eastAsia="ru-RU"/>
              </w:rPr>
              <w:t>Асабл</w:t>
            </w:r>
            <w:r w:rsidR="00B72B7B" w:rsidRPr="00474A1B">
              <w:rPr>
                <w:rFonts w:ascii="Times New Roman" w:eastAsia="Times New Roman" w:hAnsi="Times New Roman" w:cs="Times New Roman"/>
                <w:sz w:val="28"/>
                <w:szCs w:val="28"/>
                <w:lang w:val="be-BY" w:eastAsia="ru-RU"/>
              </w:rPr>
              <w:t xml:space="preserve">івасці гаворкі вёскі Бярозавічы </w:t>
            </w:r>
            <w:r w:rsidRPr="00474A1B">
              <w:rPr>
                <w:rFonts w:ascii="Times New Roman" w:eastAsia="Times New Roman" w:hAnsi="Times New Roman" w:cs="Times New Roman"/>
                <w:sz w:val="28"/>
                <w:szCs w:val="28"/>
                <w:lang w:val="be-BY" w:eastAsia="ru-RU"/>
              </w:rPr>
              <w:t>Пінскага раёна</w:t>
            </w:r>
            <w:r w:rsidR="00474A1B">
              <w:rPr>
                <w:rFonts w:ascii="Times New Roman" w:eastAsia="Times New Roman" w:hAnsi="Times New Roman" w:cs="Times New Roman"/>
                <w:sz w:val="28"/>
                <w:szCs w:val="28"/>
                <w:lang w:val="be-BY" w:eastAsia="ru-RU"/>
              </w:rPr>
              <w:t xml:space="preserve">. . . . . . . . . . . . . . . . . . . . . . . . . . . . . . . . . . . .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111</w:t>
            </w:r>
          </w:p>
        </w:tc>
      </w:tr>
      <w:tr w:rsidR="00293ECF" w:rsidRPr="00BA2111" w:rsidTr="00952947">
        <w:tc>
          <w:tcPr>
            <w:tcW w:w="8364" w:type="dxa"/>
          </w:tcPr>
          <w:p w:rsidR="00293ECF" w:rsidRPr="007045F7" w:rsidRDefault="00293ECF" w:rsidP="00474A1B">
            <w:pPr>
              <w:spacing w:after="0" w:line="240" w:lineRule="auto"/>
              <w:rPr>
                <w:rFonts w:ascii="Times New Roman" w:eastAsia="Times New Roman" w:hAnsi="Times New Roman" w:cs="Times New Roman"/>
                <w:sz w:val="28"/>
                <w:szCs w:val="28"/>
                <w:lang w:eastAsia="ru-RU"/>
              </w:rPr>
            </w:pPr>
            <w:r w:rsidRPr="007045F7">
              <w:rPr>
                <w:rFonts w:ascii="Times New Roman" w:eastAsia="Times New Roman" w:hAnsi="Times New Roman" w:cs="Times New Roman"/>
                <w:b/>
                <w:i/>
                <w:sz w:val="28"/>
                <w:szCs w:val="28"/>
                <w:lang w:eastAsia="ru-RU"/>
              </w:rPr>
              <w:t>Скворцова Н. Н.</w:t>
            </w:r>
            <w:r w:rsidRPr="007045F7">
              <w:rPr>
                <w:rFonts w:ascii="Times New Roman" w:eastAsia="Times New Roman" w:hAnsi="Times New Roman" w:cs="Times New Roman"/>
                <w:sz w:val="28"/>
                <w:szCs w:val="28"/>
                <w:lang w:eastAsia="ru-RU"/>
              </w:rPr>
              <w:t>  «Причастия сослагательного наклонения»: коммуникативно-функциональная обусловленн</w:t>
            </w:r>
            <w:r w:rsidR="00EC3856">
              <w:rPr>
                <w:rFonts w:ascii="Times New Roman" w:eastAsia="Times New Roman" w:hAnsi="Times New Roman" w:cs="Times New Roman"/>
                <w:sz w:val="28"/>
                <w:szCs w:val="28"/>
                <w:lang w:eastAsia="ru-RU"/>
              </w:rPr>
              <w:t>ость о</w:t>
            </w:r>
            <w:r w:rsidR="00474A1B">
              <w:rPr>
                <w:rFonts w:ascii="Times New Roman" w:eastAsia="Times New Roman" w:hAnsi="Times New Roman" w:cs="Times New Roman"/>
                <w:sz w:val="28"/>
                <w:szCs w:val="28"/>
                <w:lang w:eastAsia="ru-RU"/>
              </w:rPr>
              <w:t xml:space="preserve">бразования и употребления . . . . . . . . . . . . . . . . . . . . . . . . . . . . . . . .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Default="0027306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116</w:t>
            </w:r>
          </w:p>
        </w:tc>
      </w:tr>
      <w:tr w:rsidR="00293ECF" w:rsidRPr="00BA2111" w:rsidTr="00952947">
        <w:tc>
          <w:tcPr>
            <w:tcW w:w="8364" w:type="dxa"/>
          </w:tcPr>
          <w:p w:rsidR="00293ECF" w:rsidRPr="006B7AF7" w:rsidRDefault="006B7AF7" w:rsidP="00DD6A24">
            <w:pPr>
              <w:spacing w:after="0" w:line="240" w:lineRule="auto"/>
              <w:ind w:left="993"/>
              <w:jc w:val="center"/>
              <w:rPr>
                <w:rFonts w:ascii="Times New Roman" w:hAnsi="Times New Roman"/>
                <w:b/>
                <w:sz w:val="28"/>
                <w:szCs w:val="28"/>
                <w:lang w:val="be-BY" w:eastAsia="ru-RU"/>
              </w:rPr>
            </w:pPr>
            <w:r>
              <w:rPr>
                <w:rFonts w:ascii="Times New Roman" w:hAnsi="Times New Roman"/>
                <w:b/>
                <w:sz w:val="28"/>
                <w:szCs w:val="28"/>
                <w:lang w:val="be-BY" w:eastAsia="ru-RU"/>
              </w:rPr>
              <w:t>3. </w:t>
            </w:r>
            <w:r w:rsidR="00293ECF" w:rsidRPr="006B7AF7">
              <w:rPr>
                <w:rFonts w:ascii="Times New Roman" w:hAnsi="Times New Roman"/>
                <w:b/>
                <w:sz w:val="28"/>
                <w:szCs w:val="28"/>
                <w:lang w:val="be-BY" w:eastAsia="ru-RU"/>
              </w:rPr>
              <w:t xml:space="preserve">ПРОБЛЕМЫ СЛАВЯНСКОЙ ЛЕКСИКОЛОГИИ </w:t>
            </w:r>
            <w:r>
              <w:rPr>
                <w:rFonts w:ascii="Times New Roman" w:hAnsi="Times New Roman"/>
                <w:b/>
                <w:sz w:val="28"/>
                <w:szCs w:val="28"/>
                <w:lang w:val="be-BY" w:eastAsia="ru-RU"/>
              </w:rPr>
              <w:t>И </w:t>
            </w:r>
            <w:r w:rsidR="00293ECF" w:rsidRPr="006B7AF7">
              <w:rPr>
                <w:rFonts w:ascii="Times New Roman" w:hAnsi="Times New Roman"/>
                <w:b/>
                <w:sz w:val="28"/>
                <w:szCs w:val="28"/>
                <w:lang w:val="be-BY" w:eastAsia="ru-RU"/>
              </w:rPr>
              <w:t>ФРАЗЕОЛОГИИ</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tc>
      </w:tr>
      <w:tr w:rsidR="00293ECF" w:rsidRPr="00BA2111" w:rsidTr="00952947">
        <w:tc>
          <w:tcPr>
            <w:tcW w:w="8364" w:type="dxa"/>
          </w:tcPr>
          <w:p w:rsidR="00293ECF" w:rsidRPr="00BA2111" w:rsidRDefault="006B7AF7" w:rsidP="00DD6A24">
            <w:pPr>
              <w:spacing w:after="0" w:line="240" w:lineRule="auto"/>
              <w:contextualSpacing/>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Акуленко Е. А., Леонтьева</w:t>
            </w:r>
            <w:r w:rsidR="00293ECF" w:rsidRPr="00BA2111">
              <w:rPr>
                <w:rFonts w:ascii="Times New Roman" w:eastAsia="Times New Roman" w:hAnsi="Times New Roman" w:cs="Times New Roman"/>
                <w:b/>
                <w:i/>
                <w:sz w:val="28"/>
                <w:szCs w:val="28"/>
              </w:rPr>
              <w:t xml:space="preserve"> В. В.</w:t>
            </w:r>
            <w:r w:rsidR="00293ECF" w:rsidRPr="00BA2111">
              <w:rPr>
                <w:rFonts w:ascii="Times New Roman" w:eastAsia="Times New Roman" w:hAnsi="Times New Roman" w:cs="Times New Roman"/>
                <w:b/>
                <w:sz w:val="28"/>
                <w:szCs w:val="28"/>
              </w:rPr>
              <w:t xml:space="preserve"> </w:t>
            </w:r>
            <w:r w:rsidR="00293ECF" w:rsidRPr="00BA2111">
              <w:rPr>
                <w:rFonts w:ascii="Times New Roman" w:eastAsia="Times New Roman" w:hAnsi="Times New Roman" w:cs="Times New Roman"/>
                <w:bCs/>
                <w:sz w:val="28"/>
                <w:szCs w:val="28"/>
              </w:rPr>
              <w:t>Словообразовательная активность арабизмов в современном русском языке</w:t>
            </w:r>
            <w:r w:rsidR="00474A1B">
              <w:rPr>
                <w:rFonts w:ascii="Times New Roman" w:eastAsia="Times New Roman" w:hAnsi="Times New Roman" w:cs="Times New Roman"/>
                <w:sz w:val="28"/>
                <w:szCs w:val="28"/>
              </w:rPr>
              <w:t xml:space="preserve"> . . . . . . . . . . . . . . . . . . . . . . .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121</w:t>
            </w:r>
          </w:p>
        </w:tc>
      </w:tr>
      <w:tr w:rsidR="00293ECF" w:rsidRPr="00BA2111" w:rsidTr="00952947">
        <w:tc>
          <w:tcPr>
            <w:tcW w:w="8364" w:type="dxa"/>
          </w:tcPr>
          <w:p w:rsidR="00293ECF" w:rsidRPr="006B7AF7" w:rsidRDefault="00293ECF" w:rsidP="00DD6A24">
            <w:pPr>
              <w:spacing w:after="0" w:line="240" w:lineRule="auto"/>
              <w:rPr>
                <w:rFonts w:ascii="Times New Roman" w:eastAsia="Times New Roman" w:hAnsi="Times New Roman" w:cs="Times New Roman"/>
                <w:spacing w:val="-6"/>
                <w:sz w:val="28"/>
                <w:szCs w:val="28"/>
                <w:lang w:val="be-BY" w:eastAsia="ru-RU"/>
              </w:rPr>
            </w:pPr>
            <w:r w:rsidRPr="006B7AF7">
              <w:rPr>
                <w:rFonts w:ascii="Times New Roman" w:eastAsia="Times New Roman" w:hAnsi="Times New Roman" w:cs="Times New Roman"/>
                <w:b/>
                <w:i/>
                <w:spacing w:val="-6"/>
                <w:sz w:val="28"/>
                <w:szCs w:val="28"/>
                <w:lang w:eastAsia="ru-RU"/>
              </w:rPr>
              <w:t>Ва</w:t>
            </w:r>
            <w:r w:rsidR="00DD6A24">
              <w:rPr>
                <w:rFonts w:ascii="Times New Roman" w:eastAsia="Times New Roman" w:hAnsi="Times New Roman" w:cs="Times New Roman"/>
                <w:b/>
                <w:i/>
                <w:spacing w:val="-6"/>
                <w:sz w:val="28"/>
                <w:szCs w:val="28"/>
                <w:lang w:eastAsia="ru-RU"/>
              </w:rPr>
              <w:t>люк Е. </w:t>
            </w:r>
            <w:r w:rsidRPr="006B7AF7">
              <w:rPr>
                <w:rFonts w:ascii="Times New Roman" w:eastAsia="Times New Roman" w:hAnsi="Times New Roman" w:cs="Times New Roman"/>
                <w:b/>
                <w:i/>
                <w:spacing w:val="-6"/>
                <w:sz w:val="28"/>
                <w:szCs w:val="28"/>
                <w:lang w:eastAsia="ru-RU"/>
              </w:rPr>
              <w:t>А. , Фелькина О. А.</w:t>
            </w:r>
            <w:r w:rsidRPr="006B7AF7">
              <w:rPr>
                <w:rFonts w:ascii="Times New Roman" w:eastAsia="Times New Roman" w:hAnsi="Times New Roman" w:cs="Times New Roman"/>
                <w:b/>
                <w:spacing w:val="-6"/>
                <w:sz w:val="28"/>
                <w:szCs w:val="28"/>
                <w:lang w:eastAsia="ru-RU"/>
              </w:rPr>
              <w:t xml:space="preserve"> </w:t>
            </w:r>
            <w:r w:rsidRPr="006B7AF7">
              <w:rPr>
                <w:rFonts w:ascii="Times New Roman" w:eastAsia="Times New Roman" w:hAnsi="Times New Roman" w:cs="Times New Roman"/>
                <w:spacing w:val="-6"/>
                <w:sz w:val="28"/>
                <w:szCs w:val="28"/>
                <w:lang w:eastAsia="ru-RU"/>
              </w:rPr>
              <w:t>Частотность библейских фразеологизмов в языке русской художественн</w:t>
            </w:r>
            <w:r w:rsidR="006B7AF7" w:rsidRPr="006B7AF7">
              <w:rPr>
                <w:rFonts w:ascii="Times New Roman" w:eastAsia="Times New Roman" w:hAnsi="Times New Roman" w:cs="Times New Roman"/>
                <w:spacing w:val="-6"/>
                <w:sz w:val="28"/>
                <w:szCs w:val="28"/>
                <w:lang w:eastAsia="ru-RU"/>
              </w:rPr>
              <w:t>ой литературы XIX–XXI веков (по</w:t>
            </w:r>
            <w:r w:rsidR="006B7AF7">
              <w:rPr>
                <w:rFonts w:ascii="Times New Roman" w:eastAsia="Times New Roman" w:hAnsi="Times New Roman" w:cs="Times New Roman"/>
                <w:spacing w:val="-6"/>
                <w:sz w:val="28"/>
                <w:szCs w:val="28"/>
                <w:lang w:eastAsia="ru-RU"/>
              </w:rPr>
              <w:t xml:space="preserve"> </w:t>
            </w:r>
            <w:r w:rsidRPr="006B7AF7">
              <w:rPr>
                <w:rFonts w:ascii="Times New Roman" w:eastAsia="Times New Roman" w:hAnsi="Times New Roman" w:cs="Times New Roman"/>
                <w:spacing w:val="-6"/>
                <w:sz w:val="28"/>
                <w:szCs w:val="28"/>
                <w:lang w:eastAsia="ru-RU"/>
              </w:rPr>
              <w:t>материалам</w:t>
            </w:r>
            <w:r w:rsidR="006B7AF7">
              <w:rPr>
                <w:rFonts w:ascii="Times New Roman" w:eastAsia="Times New Roman" w:hAnsi="Times New Roman" w:cs="Times New Roman"/>
                <w:spacing w:val="-6"/>
                <w:sz w:val="28"/>
                <w:szCs w:val="28"/>
                <w:lang w:eastAsia="ru-RU"/>
              </w:rPr>
              <w:t xml:space="preserve"> национального корпуса русского </w:t>
            </w:r>
            <w:r w:rsidRPr="006B7AF7">
              <w:rPr>
                <w:rFonts w:ascii="Times New Roman" w:eastAsia="Times New Roman" w:hAnsi="Times New Roman" w:cs="Times New Roman"/>
                <w:spacing w:val="-6"/>
                <w:sz w:val="28"/>
                <w:szCs w:val="28"/>
                <w:lang w:eastAsia="ru-RU"/>
              </w:rPr>
              <w:t>языка)</w:t>
            </w:r>
            <w:r w:rsidR="00474A1B">
              <w:rPr>
                <w:rFonts w:ascii="Times New Roman" w:eastAsia="Times New Roman" w:hAnsi="Times New Roman" w:cs="Times New Roman"/>
                <w:spacing w:val="-6"/>
                <w:sz w:val="28"/>
                <w:szCs w:val="28"/>
                <w:lang w:eastAsia="ru-RU"/>
              </w:rPr>
              <w:t xml:space="preserve">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br/>
            </w:r>
          </w:p>
          <w:p w:rsidR="00293ECF" w:rsidRPr="007A073E"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r>
      <w:tr w:rsidR="00293ECF" w:rsidRPr="00BA2111" w:rsidTr="00952947">
        <w:trPr>
          <w:trHeight w:val="602"/>
        </w:trPr>
        <w:tc>
          <w:tcPr>
            <w:tcW w:w="8364" w:type="dxa"/>
          </w:tcPr>
          <w:p w:rsidR="00293ECF" w:rsidRPr="00BA2111" w:rsidRDefault="00DD6A24" w:rsidP="00DD6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Волкова О. </w:t>
            </w:r>
            <w:r w:rsidR="00293ECF" w:rsidRPr="00BA2111">
              <w:rPr>
                <w:rFonts w:ascii="Times New Roman" w:eastAsia="Times New Roman" w:hAnsi="Times New Roman" w:cs="Times New Roman"/>
                <w:b/>
                <w:i/>
                <w:sz w:val="28"/>
                <w:szCs w:val="28"/>
                <w:lang w:eastAsia="ru-RU"/>
              </w:rPr>
              <w:t>Н.</w:t>
            </w:r>
            <w:r w:rsidR="00293ECF" w:rsidRPr="00BA2111">
              <w:rPr>
                <w:rFonts w:ascii="Times New Roman" w:eastAsia="Times New Roman" w:hAnsi="Times New Roman" w:cs="Times New Roman"/>
                <w:b/>
                <w:sz w:val="28"/>
                <w:szCs w:val="28"/>
                <w:lang w:eastAsia="ru-RU"/>
              </w:rPr>
              <w:t xml:space="preserve"> </w:t>
            </w:r>
            <w:r w:rsidR="00293ECF" w:rsidRPr="00BA2111">
              <w:rPr>
                <w:rFonts w:ascii="Times New Roman" w:eastAsia="Times New Roman" w:hAnsi="Times New Roman" w:cs="Times New Roman"/>
                <w:sz w:val="28"/>
                <w:szCs w:val="28"/>
                <w:lang w:eastAsia="ru-RU"/>
              </w:rPr>
              <w:t>Способы репрезентации возрастного признака при номинации невзрослых лошадей в русском язык</w:t>
            </w:r>
            <w:r w:rsidR="00293ECF">
              <w:rPr>
                <w:rFonts w:ascii="Times New Roman" w:eastAsia="Times New Roman" w:hAnsi="Times New Roman" w:cs="Times New Roman"/>
                <w:sz w:val="28"/>
                <w:szCs w:val="28"/>
                <w:lang w:eastAsia="ru-RU"/>
              </w:rPr>
              <w:t>е</w:t>
            </w:r>
            <w:r w:rsidR="00474A1B">
              <w:rPr>
                <w:rFonts w:ascii="Times New Roman" w:eastAsia="Times New Roman" w:hAnsi="Times New Roman" w:cs="Times New Roman"/>
                <w:sz w:val="28"/>
                <w:szCs w:val="28"/>
                <w:lang w:eastAsia="ru-RU"/>
              </w:rPr>
              <w:t xml:space="preserve"> . . . . . . . . . . . . . . . </w:t>
            </w:r>
            <w:r w:rsidR="00293ECF">
              <w:rPr>
                <w:rFonts w:ascii="Times New Roman" w:eastAsia="Times New Roman" w:hAnsi="Times New Roman" w:cs="Times New Roman"/>
                <w:sz w:val="28"/>
                <w:szCs w:val="28"/>
                <w:lang w:eastAsia="ru-RU"/>
              </w:rPr>
              <w:t xml:space="preserve"> </w:t>
            </w:r>
          </w:p>
        </w:tc>
        <w:tc>
          <w:tcPr>
            <w:tcW w:w="673" w:type="dxa"/>
          </w:tcPr>
          <w:p w:rsidR="00293ECF" w:rsidRPr="00BA2111"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128</w:t>
            </w:r>
          </w:p>
        </w:tc>
      </w:tr>
      <w:tr w:rsidR="00293ECF" w:rsidRPr="00BA2111" w:rsidTr="00952947">
        <w:tc>
          <w:tcPr>
            <w:tcW w:w="8364" w:type="dxa"/>
          </w:tcPr>
          <w:p w:rsidR="00293ECF" w:rsidRPr="00B72B7B" w:rsidRDefault="00293ECF" w:rsidP="00DD6A24">
            <w:pPr>
              <w:spacing w:after="0" w:line="240" w:lineRule="auto"/>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b/>
                <w:i/>
                <w:sz w:val="28"/>
                <w:szCs w:val="28"/>
                <w:lang w:eastAsia="ru-RU"/>
              </w:rPr>
              <w:t>Грицук Л. Н.</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Тематические группы заимствований в периодической печат</w:t>
            </w:r>
            <w:r w:rsidR="00B72B7B">
              <w:rPr>
                <w:rFonts w:ascii="Times New Roman" w:eastAsia="Times New Roman" w:hAnsi="Times New Roman" w:cs="Times New Roman"/>
                <w:sz w:val="28"/>
                <w:szCs w:val="28"/>
                <w:lang w:eastAsia="ru-RU"/>
              </w:rPr>
              <w:t xml:space="preserve">и (на материале брестских газет </w:t>
            </w:r>
            <w:r w:rsidRPr="00BA2111">
              <w:rPr>
                <w:rFonts w:ascii="Times New Roman" w:eastAsia="Times New Roman" w:hAnsi="Times New Roman" w:cs="Times New Roman"/>
                <w:sz w:val="28"/>
                <w:szCs w:val="28"/>
                <w:lang w:eastAsia="ru-RU"/>
              </w:rPr>
              <w:t>за 2014 год)</w:t>
            </w:r>
            <w:r w:rsidR="00474A1B">
              <w:rPr>
                <w:rFonts w:ascii="Times New Roman" w:eastAsia="Times New Roman" w:hAnsi="Times New Roman" w:cs="Times New Roman"/>
                <w:sz w:val="28"/>
                <w:szCs w:val="28"/>
              </w:rPr>
              <w:t xml:space="preserve">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br/>
            </w:r>
            <w:r w:rsidR="00273063">
              <w:rPr>
                <w:rFonts w:ascii="Times New Roman" w:eastAsia="Times New Roman" w:hAnsi="Times New Roman" w:cs="Times New Roman"/>
                <w:sz w:val="28"/>
                <w:szCs w:val="28"/>
                <w:lang w:eastAsia="ru-RU"/>
              </w:rPr>
              <w:t>132</w:t>
            </w:r>
          </w:p>
        </w:tc>
      </w:tr>
      <w:tr w:rsidR="00293ECF" w:rsidRPr="00BA2111" w:rsidTr="00952947">
        <w:tc>
          <w:tcPr>
            <w:tcW w:w="8364" w:type="dxa"/>
          </w:tcPr>
          <w:p w:rsidR="00293ECF" w:rsidRPr="00BA2111" w:rsidRDefault="00293ECF" w:rsidP="00DD6A24">
            <w:pPr>
              <w:spacing w:after="0" w:line="240" w:lineRule="auto"/>
              <w:rPr>
                <w:rFonts w:ascii="Times New Roman" w:eastAsia="Times New Roman" w:hAnsi="Times New Roman" w:cs="Times New Roman"/>
                <w:sz w:val="28"/>
                <w:szCs w:val="28"/>
                <w:lang w:val="uk-UA" w:eastAsia="ru-RU"/>
              </w:rPr>
            </w:pPr>
            <w:r w:rsidRPr="00BA2111">
              <w:rPr>
                <w:rFonts w:ascii="Times New Roman" w:eastAsia="Times New Roman" w:hAnsi="Times New Roman" w:cs="Times New Roman"/>
                <w:b/>
                <w:i/>
                <w:sz w:val="28"/>
                <w:szCs w:val="28"/>
                <w:lang w:val="uk-UA" w:eastAsia="ru-RU"/>
              </w:rPr>
              <w:t xml:space="preserve">Задояна Л. М. </w:t>
            </w:r>
            <w:r w:rsidRPr="00BA2111">
              <w:rPr>
                <w:rFonts w:ascii="Times New Roman" w:eastAsia="Times New Roman" w:hAnsi="Times New Roman" w:cs="Times New Roman"/>
                <w:sz w:val="28"/>
                <w:szCs w:val="28"/>
                <w:lang w:val="uk-UA" w:eastAsia="ru-RU"/>
              </w:rPr>
              <w:t>Багатокомпон</w:t>
            </w:r>
            <w:r w:rsidR="006B7AF7">
              <w:rPr>
                <w:rFonts w:ascii="Times New Roman" w:eastAsia="Times New Roman" w:hAnsi="Times New Roman" w:cs="Times New Roman"/>
                <w:sz w:val="28"/>
                <w:szCs w:val="28"/>
                <w:lang w:val="uk-UA" w:eastAsia="ru-RU"/>
              </w:rPr>
              <w:t>ентні терміни-словосполучення в </w:t>
            </w:r>
            <w:r w:rsidRPr="00BA2111">
              <w:rPr>
                <w:rFonts w:ascii="Times New Roman" w:eastAsia="Times New Roman" w:hAnsi="Times New Roman" w:cs="Times New Roman"/>
                <w:sz w:val="28"/>
                <w:szCs w:val="28"/>
                <w:lang w:val="uk-UA" w:eastAsia="ru-RU"/>
              </w:rPr>
              <w:t>українській термінології цукрового виробництва</w:t>
            </w:r>
            <w:r w:rsidR="00474A1B">
              <w:rPr>
                <w:rFonts w:ascii="Times New Roman" w:eastAsia="Times New Roman" w:hAnsi="Times New Roman" w:cs="Times New Roman"/>
                <w:sz w:val="28"/>
                <w:szCs w:val="28"/>
                <w:lang w:eastAsia="ru-RU"/>
              </w:rPr>
              <w:t xml:space="preserve"> . . . . . . . . . . . . . . . </w:t>
            </w:r>
          </w:p>
        </w:tc>
        <w:tc>
          <w:tcPr>
            <w:tcW w:w="673" w:type="dxa"/>
          </w:tcPr>
          <w:p w:rsidR="00293ECF" w:rsidRPr="007A073E" w:rsidRDefault="0027306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136</w:t>
            </w:r>
          </w:p>
        </w:tc>
      </w:tr>
      <w:tr w:rsidR="00293ECF" w:rsidRPr="00BA2111" w:rsidTr="00952947">
        <w:tc>
          <w:tcPr>
            <w:tcW w:w="8364" w:type="dxa"/>
          </w:tcPr>
          <w:p w:rsidR="00293ECF" w:rsidRPr="00BA2111" w:rsidRDefault="006B7AF7" w:rsidP="00DD6A24">
            <w:pPr>
              <w:tabs>
                <w:tab w:val="left" w:pos="99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Кирдун А. А., Андреева А. </w:t>
            </w:r>
            <w:r w:rsidR="00293ECF" w:rsidRPr="00BA2111">
              <w:rPr>
                <w:rFonts w:ascii="Times New Roman" w:eastAsia="Times New Roman" w:hAnsi="Times New Roman" w:cs="Times New Roman"/>
                <w:b/>
                <w:i/>
                <w:sz w:val="28"/>
                <w:szCs w:val="28"/>
                <w:lang w:eastAsia="ru-RU"/>
              </w:rPr>
              <w:t>В.</w:t>
            </w:r>
            <w:r>
              <w:rPr>
                <w:rFonts w:ascii="Times New Roman" w:eastAsia="Times New Roman" w:hAnsi="Times New Roman" w:cs="Times New Roman"/>
                <w:b/>
                <w:sz w:val="28"/>
                <w:szCs w:val="28"/>
                <w:lang w:eastAsia="ru-RU"/>
              </w:rPr>
              <w:t> </w:t>
            </w:r>
            <w:r>
              <w:rPr>
                <w:rFonts w:ascii="Times New Roman" w:eastAsia="Times New Roman" w:hAnsi="Times New Roman" w:cs="Times New Roman"/>
                <w:bCs/>
                <w:sz w:val="28"/>
                <w:szCs w:val="28"/>
                <w:lang w:eastAsia="ru-RU"/>
              </w:rPr>
              <w:t xml:space="preserve">Инвективные новообразования в </w:t>
            </w:r>
            <w:r w:rsidR="00293ECF" w:rsidRPr="00BA2111">
              <w:rPr>
                <w:rFonts w:ascii="Times New Roman" w:eastAsia="Times New Roman" w:hAnsi="Times New Roman" w:cs="Times New Roman"/>
                <w:bCs/>
                <w:sz w:val="28"/>
                <w:szCs w:val="28"/>
                <w:lang w:eastAsia="ru-RU"/>
              </w:rPr>
              <w:t>Инте</w:t>
            </w:r>
            <w:r w:rsidR="00474A1B">
              <w:rPr>
                <w:rFonts w:ascii="Times New Roman" w:eastAsia="Times New Roman" w:hAnsi="Times New Roman" w:cs="Times New Roman"/>
                <w:bCs/>
                <w:sz w:val="28"/>
                <w:szCs w:val="28"/>
                <w:lang w:eastAsia="ru-RU"/>
              </w:rPr>
              <w:t xml:space="preserve">рнет-комментариях . . . . . . . . . . . . . . . . . . . . . . . . . . . . . . . . . . . . . </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br/>
              <w:t>1</w:t>
            </w:r>
            <w:r w:rsidR="00273063">
              <w:rPr>
                <w:rFonts w:ascii="Times New Roman" w:eastAsia="Times New Roman" w:hAnsi="Times New Roman" w:cs="Times New Roman"/>
                <w:sz w:val="28"/>
                <w:szCs w:val="28"/>
                <w:lang w:eastAsia="ru-RU"/>
              </w:rPr>
              <w:t>40</w:t>
            </w:r>
          </w:p>
        </w:tc>
      </w:tr>
      <w:tr w:rsidR="00293ECF" w:rsidRPr="00BA2111" w:rsidTr="00952947">
        <w:tc>
          <w:tcPr>
            <w:tcW w:w="8364" w:type="dxa"/>
          </w:tcPr>
          <w:p w:rsidR="00293ECF" w:rsidRPr="00BA2111" w:rsidRDefault="00293ECF" w:rsidP="00DD6A24">
            <w:pPr>
              <w:tabs>
                <w:tab w:val="left" w:pos="340"/>
                <w:tab w:val="left" w:pos="454"/>
                <w:tab w:val="left" w:pos="993"/>
              </w:tabs>
              <w:autoSpaceDE w:val="0"/>
              <w:autoSpaceDN w:val="0"/>
              <w:adjustRightInd w:val="0"/>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 xml:space="preserve">Конек О. П., Шевцова А. В. </w:t>
            </w:r>
            <w:r w:rsidRPr="00BA2111">
              <w:rPr>
                <w:rFonts w:ascii="Times New Roman" w:eastAsia="Times New Roman" w:hAnsi="Times New Roman" w:cs="Times New Roman"/>
                <w:sz w:val="28"/>
                <w:szCs w:val="28"/>
                <w:lang w:eastAsia="ru-RU"/>
              </w:rPr>
              <w:t>Гиперо-гипонимические отношения народных наим</w:t>
            </w:r>
            <w:r w:rsidR="00B72B7B">
              <w:rPr>
                <w:rFonts w:ascii="Times New Roman" w:eastAsia="Times New Roman" w:hAnsi="Times New Roman" w:cs="Times New Roman"/>
                <w:sz w:val="28"/>
                <w:szCs w:val="28"/>
                <w:lang w:eastAsia="ru-RU"/>
              </w:rPr>
              <w:t xml:space="preserve">енований лекарственных растений </w:t>
            </w:r>
            <w:r w:rsidRPr="00BA2111">
              <w:rPr>
                <w:rFonts w:ascii="Times New Roman" w:eastAsia="Times New Roman" w:hAnsi="Times New Roman" w:cs="Times New Roman"/>
                <w:sz w:val="28"/>
                <w:szCs w:val="28"/>
                <w:lang w:eastAsia="ru-RU"/>
              </w:rPr>
              <w:t>в</w:t>
            </w:r>
            <w:r w:rsidRPr="00BA2111">
              <w:rPr>
                <w:rFonts w:ascii="Times New Roman" w:eastAsia="Times New Roman" w:hAnsi="Times New Roman" w:cs="Times New Roman"/>
                <w:sz w:val="28"/>
                <w:szCs w:val="28"/>
                <w:lang w:val="en-US" w:eastAsia="ru-RU"/>
              </w:rPr>
              <w:t> </w:t>
            </w:r>
            <w:r w:rsidRPr="00BA2111">
              <w:rPr>
                <w:rFonts w:ascii="Times New Roman" w:eastAsia="Times New Roman" w:hAnsi="Times New Roman" w:cs="Times New Roman"/>
                <w:sz w:val="28"/>
                <w:szCs w:val="28"/>
                <w:lang w:eastAsia="ru-RU"/>
              </w:rPr>
              <w:t>русском языке</w:t>
            </w:r>
            <w:r w:rsidR="00B72B7B">
              <w:rPr>
                <w:rFonts w:ascii="Times New Roman" w:eastAsia="Times New Roman" w:hAnsi="Times New Roman" w:cs="Times New Roman"/>
                <w:sz w:val="28"/>
                <w:szCs w:val="28"/>
                <w:lang w:eastAsia="ru-RU"/>
              </w:rPr>
              <w:t>.</w:t>
            </w:r>
            <w:r w:rsidR="006B7AF7">
              <w:rPr>
                <w:rFonts w:ascii="Times New Roman" w:eastAsia="Times New Roman" w:hAnsi="Times New Roman" w:cs="Times New Roman"/>
                <w:sz w:val="28"/>
                <w:szCs w:val="28"/>
                <w:lang w:eastAsia="ru-RU"/>
              </w:rPr>
              <w:t>.</w:t>
            </w:r>
            <w:r w:rsidR="00B72B7B">
              <w:rPr>
                <w:rFonts w:ascii="Times New Roman" w:eastAsia="Times New Roman" w:hAnsi="Times New Roman" w:cs="Times New Roman"/>
                <w:sz w:val="28"/>
                <w:szCs w:val="28"/>
                <w:lang w:eastAsia="ru-RU"/>
              </w:rPr>
              <w:t xml:space="preserve"> </w:t>
            </w:r>
          </w:p>
        </w:tc>
        <w:tc>
          <w:tcPr>
            <w:tcW w:w="673" w:type="dxa"/>
          </w:tcPr>
          <w:p w:rsidR="00293ECF" w:rsidRPr="007A073E" w:rsidRDefault="00293ECF" w:rsidP="00B72B7B">
            <w:pPr>
              <w:tabs>
                <w:tab w:val="left" w:pos="1080"/>
              </w:tabs>
              <w:spacing w:after="0" w:line="240" w:lineRule="auto"/>
              <w:ind w:hanging="3"/>
              <w:rPr>
                <w:rFonts w:ascii="Times New Roman" w:eastAsia="Times New Roman" w:hAnsi="Times New Roman" w:cs="Times New Roman"/>
                <w:sz w:val="28"/>
                <w:szCs w:val="28"/>
                <w:lang w:eastAsia="ru-RU"/>
              </w:rPr>
            </w:pPr>
            <w:r w:rsidRPr="00BA2111">
              <w:rPr>
                <w:rFonts w:ascii="Times New Roman" w:eastAsia="Times New Roman" w:hAnsi="Times New Roman" w:cs="Times New Roman"/>
                <w:sz w:val="28"/>
                <w:szCs w:val="28"/>
                <w:lang w:eastAsia="ru-RU"/>
              </w:rPr>
              <w:br/>
            </w:r>
            <w:r w:rsidR="00273063">
              <w:rPr>
                <w:rFonts w:ascii="Times New Roman" w:eastAsia="Times New Roman" w:hAnsi="Times New Roman" w:cs="Times New Roman"/>
                <w:sz w:val="28"/>
                <w:szCs w:val="28"/>
                <w:lang w:eastAsia="ru-RU"/>
              </w:rPr>
              <w:t>144</w:t>
            </w:r>
          </w:p>
        </w:tc>
      </w:tr>
      <w:tr w:rsidR="00293ECF" w:rsidRPr="00BA2111" w:rsidTr="00952947">
        <w:tc>
          <w:tcPr>
            <w:tcW w:w="8364" w:type="dxa"/>
          </w:tcPr>
          <w:p w:rsidR="00293ECF" w:rsidRPr="00BA2111" w:rsidRDefault="00293ECF" w:rsidP="00DD6A24">
            <w:pPr>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Посохин А. А</w:t>
            </w:r>
            <w:r w:rsidRPr="00BA2111">
              <w:rPr>
                <w:rFonts w:ascii="Times New Roman" w:eastAsia="Times New Roman" w:hAnsi="Times New Roman" w:cs="Times New Roman"/>
                <w:i/>
                <w:sz w:val="28"/>
                <w:szCs w:val="28"/>
                <w:lang w:eastAsia="ru-RU"/>
              </w:rPr>
              <w:t>.</w:t>
            </w:r>
            <w:r w:rsidRPr="00BA2111">
              <w:rPr>
                <w:rFonts w:ascii="Times New Roman" w:eastAsia="Times New Roman" w:hAnsi="Times New Roman" w:cs="Times New Roman"/>
                <w:sz w:val="28"/>
                <w:szCs w:val="28"/>
                <w:lang w:eastAsia="ru-RU"/>
              </w:rPr>
              <w:t xml:space="preserve"> Событий</w:t>
            </w:r>
            <w:r w:rsidR="00B72B7B">
              <w:rPr>
                <w:rFonts w:ascii="Times New Roman" w:eastAsia="Times New Roman" w:hAnsi="Times New Roman" w:cs="Times New Roman"/>
                <w:sz w:val="28"/>
                <w:szCs w:val="28"/>
                <w:lang w:eastAsia="ru-RU"/>
              </w:rPr>
              <w:t xml:space="preserve">ность внутренней формы русского </w:t>
            </w:r>
            <w:r w:rsidRPr="00BA2111">
              <w:rPr>
                <w:rFonts w:ascii="Times New Roman" w:eastAsia="Times New Roman" w:hAnsi="Times New Roman" w:cs="Times New Roman"/>
                <w:sz w:val="28"/>
                <w:szCs w:val="28"/>
                <w:lang w:eastAsia="ru-RU"/>
              </w:rPr>
              <w:t>слова</w:t>
            </w:r>
            <w:r w:rsidR="00DD6A24">
              <w:rPr>
                <w:rFonts w:ascii="Times New Roman" w:eastAsia="Times New Roman" w:hAnsi="Times New Roman" w:cs="Times New Roman"/>
                <w:sz w:val="28"/>
                <w:szCs w:val="28"/>
                <w:lang w:eastAsia="ru-RU"/>
              </w:rPr>
              <w:t>…</w:t>
            </w:r>
            <w:r w:rsidR="006B7AF7">
              <w:rPr>
                <w:rFonts w:ascii="Times New Roman" w:eastAsia="Times New Roman" w:hAnsi="Times New Roman" w:cs="Times New Roman"/>
                <w:sz w:val="28"/>
                <w:szCs w:val="28"/>
                <w:lang w:eastAsia="ru-RU"/>
              </w:rPr>
              <w:t>.</w:t>
            </w:r>
          </w:p>
        </w:tc>
        <w:tc>
          <w:tcPr>
            <w:tcW w:w="673" w:type="dxa"/>
          </w:tcPr>
          <w:p w:rsidR="00293ECF" w:rsidRPr="00BA2111" w:rsidRDefault="00273063" w:rsidP="00B72B7B">
            <w:pPr>
              <w:tabs>
                <w:tab w:val="left" w:pos="10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148</w:t>
            </w:r>
          </w:p>
        </w:tc>
      </w:tr>
    </w:tbl>
    <w:p w:rsidR="00A006EE" w:rsidRDefault="00A006EE"/>
    <w:tbl>
      <w:tblPr>
        <w:tblW w:w="4866" w:type="pct"/>
        <w:tblInd w:w="108" w:type="dxa"/>
        <w:tblLook w:val="01E0" w:firstRow="1" w:lastRow="1" w:firstColumn="1" w:lastColumn="1" w:noHBand="0" w:noVBand="0"/>
      </w:tblPr>
      <w:tblGrid>
        <w:gridCol w:w="8364"/>
        <w:gridCol w:w="673"/>
      </w:tblGrid>
      <w:tr w:rsidR="00293ECF" w:rsidRPr="00BA2111" w:rsidTr="00DE74C3">
        <w:tc>
          <w:tcPr>
            <w:tcW w:w="8364" w:type="dxa"/>
          </w:tcPr>
          <w:p w:rsidR="00293ECF" w:rsidRPr="00BA2111" w:rsidRDefault="00A006EE" w:rsidP="00DD6A24">
            <w:pPr>
              <w:spacing w:after="0" w:line="240"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b/>
                <w:i/>
                <w:sz w:val="28"/>
                <w:szCs w:val="28"/>
                <w:lang w:val="be-BY" w:eastAsia="ru-RU"/>
              </w:rPr>
              <w:lastRenderedPageBreak/>
              <w:t>Рыжкович А. </w:t>
            </w:r>
            <w:r w:rsidR="00293ECF" w:rsidRPr="00BA2111">
              <w:rPr>
                <w:rFonts w:ascii="Times New Roman" w:eastAsia="Times New Roman" w:hAnsi="Times New Roman" w:cs="Times New Roman"/>
                <w:b/>
                <w:i/>
                <w:sz w:val="28"/>
                <w:szCs w:val="28"/>
                <w:lang w:val="be-BY" w:eastAsia="ru-RU"/>
              </w:rPr>
              <w:t>Ч.</w:t>
            </w:r>
            <w:r w:rsidR="00293ECF" w:rsidRPr="00BA2111">
              <w:rPr>
                <w:rFonts w:ascii="Times New Roman" w:eastAsia="Times New Roman" w:hAnsi="Times New Roman" w:cs="Times New Roman"/>
                <w:b/>
                <w:sz w:val="28"/>
                <w:szCs w:val="28"/>
                <w:lang w:val="be-BY" w:eastAsia="ru-RU"/>
              </w:rPr>
              <w:t xml:space="preserve"> </w:t>
            </w:r>
            <w:r w:rsidR="00293ECF" w:rsidRPr="00BA2111">
              <w:rPr>
                <w:rFonts w:ascii="Times New Roman" w:eastAsia="Times New Roman" w:hAnsi="Times New Roman" w:cs="Times New Roman"/>
                <w:sz w:val="28"/>
                <w:szCs w:val="28"/>
                <w:lang w:val="be-BY" w:eastAsia="ru-RU"/>
              </w:rPr>
              <w:t xml:space="preserve">Семантика базового </w:t>
            </w:r>
            <w:r w:rsidR="00293ECF" w:rsidRPr="00BA2111">
              <w:rPr>
                <w:rFonts w:ascii="Times New Roman" w:eastAsia="Times New Roman" w:hAnsi="Times New Roman" w:cs="Times New Roman"/>
                <w:sz w:val="28"/>
                <w:szCs w:val="28"/>
                <w:lang w:eastAsia="ru-RU"/>
              </w:rPr>
              <w:t xml:space="preserve">компонента </w:t>
            </w:r>
            <w:r w:rsidR="00293ECF" w:rsidRPr="00BA2111">
              <w:rPr>
                <w:rFonts w:ascii="Times New Roman" w:eastAsia="Times New Roman" w:hAnsi="Times New Roman" w:cs="Times New Roman"/>
                <w:sz w:val="28"/>
                <w:szCs w:val="28"/>
                <w:lang w:val="be-BY" w:eastAsia="ru-RU"/>
              </w:rPr>
              <w:t>как фактор образования темпоральных предложных сочетаний</w:t>
            </w:r>
            <w:r w:rsidR="00E8313B">
              <w:rPr>
                <w:rFonts w:ascii="Times New Roman" w:eastAsia="Times New Roman" w:hAnsi="Times New Roman" w:cs="Times New Roman"/>
                <w:sz w:val="28"/>
                <w:szCs w:val="28"/>
                <w:lang w:eastAsia="ru-RU"/>
              </w:rPr>
              <w:t xml:space="preserve"> . . . . . . . . . . . . . . </w:t>
            </w:r>
          </w:p>
        </w:tc>
        <w:tc>
          <w:tcPr>
            <w:tcW w:w="673" w:type="dxa"/>
          </w:tcPr>
          <w:p w:rsidR="00293ECF" w:rsidRPr="004B2ED9"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15</w:t>
            </w:r>
            <w:r w:rsidR="00DE74C3">
              <w:rPr>
                <w:rFonts w:ascii="Times New Roman" w:eastAsia="Times New Roman" w:hAnsi="Times New Roman" w:cs="Times New Roman"/>
                <w:sz w:val="28"/>
                <w:szCs w:val="28"/>
                <w:lang w:eastAsia="ru-RU"/>
              </w:rPr>
              <w:t>3</w:t>
            </w:r>
          </w:p>
        </w:tc>
      </w:tr>
      <w:tr w:rsidR="00293ECF" w:rsidRPr="00BA2111" w:rsidTr="00DE74C3">
        <w:tc>
          <w:tcPr>
            <w:tcW w:w="8364" w:type="dxa"/>
          </w:tcPr>
          <w:p w:rsidR="00293ECF" w:rsidRPr="00BA2111" w:rsidRDefault="006B7AF7" w:rsidP="00E8313B">
            <w:pPr>
              <w:tabs>
                <w:tab w:val="left" w:pos="99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Силка </w:t>
            </w:r>
            <w:r w:rsidR="00A006EE">
              <w:rPr>
                <w:rFonts w:ascii="Times New Roman" w:eastAsia="Times New Roman" w:hAnsi="Times New Roman" w:cs="Times New Roman"/>
                <w:b/>
                <w:i/>
                <w:sz w:val="28"/>
                <w:szCs w:val="28"/>
                <w:lang w:eastAsia="ru-RU"/>
              </w:rPr>
              <w:t>А. </w:t>
            </w:r>
            <w:r w:rsidR="00293ECF" w:rsidRPr="00BA2111">
              <w:rPr>
                <w:rFonts w:ascii="Times New Roman" w:eastAsia="Times New Roman" w:hAnsi="Times New Roman" w:cs="Times New Roman"/>
                <w:b/>
                <w:i/>
                <w:sz w:val="28"/>
                <w:szCs w:val="28"/>
                <w:lang w:eastAsia="ru-RU"/>
              </w:rPr>
              <w:t>А.</w:t>
            </w:r>
            <w:r w:rsidR="00293ECF" w:rsidRPr="00BA2111">
              <w:rPr>
                <w:rFonts w:ascii="Times New Roman" w:eastAsia="Times New Roman" w:hAnsi="Times New Roman" w:cs="Times New Roman"/>
                <w:b/>
                <w:sz w:val="28"/>
                <w:szCs w:val="28"/>
                <w:lang w:eastAsia="ru-RU"/>
              </w:rPr>
              <w:t xml:space="preserve"> </w:t>
            </w:r>
            <w:r w:rsidR="00293ECF" w:rsidRPr="00BA2111">
              <w:rPr>
                <w:rFonts w:ascii="Times New Roman" w:eastAsia="Times New Roman" w:hAnsi="Times New Roman" w:cs="Times New Roman"/>
                <w:sz w:val="28"/>
                <w:szCs w:val="28"/>
                <w:lang w:val="uk-UA" w:eastAsia="ru-RU"/>
              </w:rPr>
              <w:t>Деякі тенденції актуалізації лексичного складу сучасної української мови</w:t>
            </w:r>
            <w:r w:rsidR="00DD6A24">
              <w:rPr>
                <w:rFonts w:ascii="Times New Roman" w:eastAsia="Times New Roman" w:hAnsi="Times New Roman" w:cs="Times New Roman"/>
                <w:sz w:val="28"/>
                <w:szCs w:val="28"/>
                <w:lang w:eastAsia="ru-RU"/>
              </w:rPr>
              <w:t xml:space="preserve"> . . . . . . . . . . . . . . . . . . . . . . . . . . . . . . . . . . . </w:t>
            </w:r>
          </w:p>
        </w:tc>
        <w:tc>
          <w:tcPr>
            <w:tcW w:w="673" w:type="dxa"/>
          </w:tcPr>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br/>
              <w:t>157</w:t>
            </w:r>
          </w:p>
        </w:tc>
      </w:tr>
      <w:tr w:rsidR="00293ECF" w:rsidRPr="00BA2111" w:rsidTr="00DE74C3">
        <w:tc>
          <w:tcPr>
            <w:tcW w:w="8364" w:type="dxa"/>
          </w:tcPr>
          <w:p w:rsidR="00293ECF" w:rsidRPr="00BA2111" w:rsidRDefault="006B7AF7" w:rsidP="00DD6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Тубол </w:t>
            </w:r>
            <w:r w:rsidR="00A006EE">
              <w:rPr>
                <w:rFonts w:ascii="Times New Roman" w:eastAsia="Times New Roman" w:hAnsi="Times New Roman" w:cs="Times New Roman"/>
                <w:b/>
                <w:i/>
                <w:sz w:val="28"/>
                <w:szCs w:val="28"/>
                <w:lang w:eastAsia="ru-RU"/>
              </w:rPr>
              <w:t>Н. </w:t>
            </w:r>
            <w:r w:rsidR="00293ECF" w:rsidRPr="00BA2111">
              <w:rPr>
                <w:rFonts w:ascii="Times New Roman" w:eastAsia="Times New Roman" w:hAnsi="Times New Roman" w:cs="Times New Roman"/>
                <w:b/>
                <w:i/>
                <w:sz w:val="28"/>
                <w:szCs w:val="28"/>
                <w:lang w:eastAsia="ru-RU"/>
              </w:rPr>
              <w:t>А</w:t>
            </w:r>
            <w:r w:rsidR="00293ECF" w:rsidRPr="00BA2111">
              <w:rPr>
                <w:rFonts w:ascii="Times New Roman" w:eastAsia="Times New Roman" w:hAnsi="Times New Roman" w:cs="Times New Roman"/>
                <w:i/>
                <w:sz w:val="28"/>
                <w:szCs w:val="28"/>
                <w:lang w:eastAsia="ru-RU"/>
              </w:rPr>
              <w:t>.</w:t>
            </w:r>
            <w:r w:rsidR="00293ECF" w:rsidRPr="00BA2111">
              <w:rPr>
                <w:rFonts w:ascii="Times New Roman" w:eastAsia="Times New Roman" w:hAnsi="Times New Roman" w:cs="Times New Roman"/>
                <w:sz w:val="28"/>
                <w:szCs w:val="28"/>
                <w:lang w:eastAsia="ru-RU"/>
              </w:rPr>
              <w:t xml:space="preserve"> </w:t>
            </w:r>
            <w:r w:rsidR="00293ECF" w:rsidRPr="00BA2111">
              <w:rPr>
                <w:rFonts w:ascii="Times New Roman" w:eastAsia="Times New Roman" w:hAnsi="Times New Roman" w:cs="Times New Roman"/>
                <w:spacing w:val="-6"/>
                <w:sz w:val="28"/>
                <w:szCs w:val="28"/>
                <w:lang w:eastAsia="ru-RU"/>
              </w:rPr>
              <w:t xml:space="preserve">Отглагольные наименования сельскохозяйственных орудий </w:t>
            </w:r>
            <w:r w:rsidR="00293ECF" w:rsidRPr="00BA2111">
              <w:rPr>
                <w:rFonts w:ascii="Times New Roman" w:eastAsia="Times New Roman" w:hAnsi="Times New Roman" w:cs="Times New Roman"/>
                <w:sz w:val="28"/>
                <w:szCs w:val="28"/>
                <w:lang w:eastAsia="ru-RU"/>
              </w:rPr>
              <w:t xml:space="preserve"> </w:t>
            </w:r>
            <w:r w:rsidR="00293ECF" w:rsidRPr="00BA2111">
              <w:rPr>
                <w:rFonts w:ascii="Times New Roman" w:eastAsia="Times New Roman" w:hAnsi="Times New Roman" w:cs="Times New Roman"/>
                <w:spacing w:val="-6"/>
                <w:sz w:val="28"/>
                <w:szCs w:val="28"/>
                <w:lang w:eastAsia="ru-RU"/>
              </w:rPr>
              <w:t>в русском языке</w:t>
            </w:r>
            <w:r w:rsidR="00DD6A24">
              <w:rPr>
                <w:rFonts w:ascii="Times New Roman" w:eastAsia="Times New Roman" w:hAnsi="Times New Roman" w:cs="Times New Roman"/>
                <w:sz w:val="28"/>
                <w:szCs w:val="28"/>
                <w:lang w:eastAsia="ru-RU"/>
              </w:rPr>
              <w:t xml:space="preserve"> . . . . . . . . . . . . . . . . . . . . . . . </w:t>
            </w:r>
            <w:r w:rsidR="00953DB9">
              <w:rPr>
                <w:rFonts w:ascii="Times New Roman" w:eastAsia="Times New Roman" w:hAnsi="Times New Roman" w:cs="Times New Roman"/>
                <w:sz w:val="28"/>
                <w:szCs w:val="28"/>
                <w:lang w:eastAsia="ru-RU"/>
              </w:rPr>
              <w:t xml:space="preserve">.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w:t>
            </w:r>
          </w:p>
        </w:tc>
      </w:tr>
      <w:tr w:rsidR="00293ECF" w:rsidRPr="00BA2111" w:rsidTr="00DE74C3">
        <w:tc>
          <w:tcPr>
            <w:tcW w:w="8364" w:type="dxa"/>
          </w:tcPr>
          <w:p w:rsidR="00293ECF" w:rsidRPr="00E83213" w:rsidRDefault="00293ECF" w:rsidP="00DE74C3">
            <w:pPr>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 xml:space="preserve">Философ В. Н. </w:t>
            </w:r>
            <w:r w:rsidRPr="00BA2111">
              <w:rPr>
                <w:rFonts w:ascii="Times New Roman" w:eastAsia="Times New Roman" w:hAnsi="Times New Roman" w:cs="Times New Roman"/>
                <w:sz w:val="28"/>
                <w:szCs w:val="28"/>
                <w:lang w:eastAsia="ru-RU"/>
              </w:rPr>
              <w:t>Фразеологические неологизмы на данный</w:t>
            </w:r>
            <w:r w:rsidR="00E83213">
              <w:rPr>
                <w:rFonts w:ascii="Times New Roman" w:eastAsia="Times New Roman" w:hAnsi="Times New Roman" w:cs="Times New Roman"/>
                <w:sz w:val="28"/>
                <w:szCs w:val="28"/>
                <w:lang w:eastAsia="ru-RU"/>
              </w:rPr>
              <w:t xml:space="preserve"> </w:t>
            </w:r>
            <w:r w:rsidRPr="00BA2111">
              <w:rPr>
                <w:rFonts w:ascii="Times New Roman" w:eastAsia="Times New Roman" w:hAnsi="Times New Roman" w:cs="Times New Roman"/>
                <w:sz w:val="28"/>
                <w:szCs w:val="28"/>
                <w:lang w:eastAsia="ru-RU"/>
              </w:rPr>
              <w:t>случай</w:t>
            </w:r>
            <w:r w:rsidR="00E8313B">
              <w:rPr>
                <w:rFonts w:ascii="Times New Roman" w:eastAsia="Times New Roman" w:hAnsi="Times New Roman" w:cs="Times New Roman"/>
                <w:sz w:val="28"/>
                <w:szCs w:val="28"/>
                <w:lang w:eastAsia="ru-RU"/>
              </w:rPr>
              <w:t xml:space="preserve"> . . </w:t>
            </w:r>
          </w:p>
        </w:tc>
        <w:tc>
          <w:tcPr>
            <w:tcW w:w="673" w:type="dxa"/>
          </w:tcPr>
          <w:p w:rsidR="00293ECF" w:rsidRPr="00BA2111" w:rsidRDefault="00DE74C3" w:rsidP="00E83213">
            <w:pPr>
              <w:tabs>
                <w:tab w:val="left" w:pos="10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w:t>
            </w:r>
          </w:p>
        </w:tc>
      </w:tr>
      <w:tr w:rsidR="00293ECF" w:rsidRPr="00BA2111" w:rsidTr="00DE74C3">
        <w:tc>
          <w:tcPr>
            <w:tcW w:w="8364" w:type="dxa"/>
          </w:tcPr>
          <w:p w:rsidR="00293ECF" w:rsidRPr="00BA2111" w:rsidRDefault="00293ECF" w:rsidP="00DE74C3">
            <w:pPr>
              <w:tabs>
                <w:tab w:val="left" w:pos="6600"/>
              </w:tabs>
              <w:spacing w:after="0" w:line="240" w:lineRule="auto"/>
              <w:rPr>
                <w:rFonts w:ascii="Times New Roman" w:eastAsia="Times New Roman" w:hAnsi="Times New Roman" w:cs="Times New Roman"/>
                <w:sz w:val="28"/>
                <w:szCs w:val="28"/>
                <w:lang w:eastAsia="ru-RU"/>
              </w:rPr>
            </w:pPr>
            <w:r w:rsidRPr="00BA2111">
              <w:rPr>
                <w:rFonts w:ascii="Times New Roman" w:eastAsia="Times New Roman" w:hAnsi="Times New Roman" w:cs="Times New Roman"/>
                <w:b/>
                <w:i/>
                <w:sz w:val="28"/>
                <w:szCs w:val="28"/>
                <w:lang w:eastAsia="ru-RU"/>
              </w:rPr>
              <w:t>Яницкая А. Ю. </w:t>
            </w:r>
            <w:r w:rsidRPr="00BA2111">
              <w:rPr>
                <w:rFonts w:ascii="Times New Roman" w:eastAsia="Times New Roman" w:hAnsi="Times New Roman" w:cs="Times New Roman"/>
                <w:sz w:val="28"/>
                <w:szCs w:val="28"/>
                <w:lang w:eastAsia="ru-RU"/>
              </w:rPr>
              <w:t>Речевой идеал: пословицы</w:t>
            </w:r>
            <w:r>
              <w:rPr>
                <w:rFonts w:ascii="Times New Roman" w:eastAsia="Times New Roman" w:hAnsi="Times New Roman" w:cs="Times New Roman"/>
                <w:sz w:val="28"/>
                <w:szCs w:val="28"/>
                <w:lang w:eastAsia="ru-RU"/>
              </w:rPr>
              <w:t xml:space="preserve"> русского языка</w:t>
            </w:r>
            <w:r w:rsidR="00E8313B">
              <w:rPr>
                <w:rFonts w:ascii="Times New Roman" w:eastAsia="Times New Roman" w:hAnsi="Times New Roman" w:cs="Times New Roman"/>
                <w:sz w:val="28"/>
                <w:szCs w:val="28"/>
                <w:lang w:eastAsia="ru-RU"/>
              </w:rPr>
              <w:t xml:space="preserve"> . . . . . . . . </w:t>
            </w:r>
          </w:p>
        </w:tc>
        <w:tc>
          <w:tcPr>
            <w:tcW w:w="673" w:type="dxa"/>
          </w:tcPr>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w:t>
            </w:r>
          </w:p>
        </w:tc>
      </w:tr>
      <w:tr w:rsidR="00293ECF" w:rsidRPr="00BA2111" w:rsidTr="00DE74C3">
        <w:tc>
          <w:tcPr>
            <w:tcW w:w="8364" w:type="dxa"/>
          </w:tcPr>
          <w:p w:rsidR="00293ECF" w:rsidRPr="00BA2111" w:rsidRDefault="00A006EE" w:rsidP="00DE74C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Янковская С. </w:t>
            </w:r>
            <w:r w:rsidR="00293ECF" w:rsidRPr="00E83213">
              <w:rPr>
                <w:rFonts w:ascii="Times New Roman" w:eastAsia="Times New Roman" w:hAnsi="Times New Roman" w:cs="Times New Roman"/>
                <w:b/>
                <w:i/>
                <w:sz w:val="28"/>
                <w:szCs w:val="28"/>
                <w:lang w:eastAsia="ru-RU"/>
              </w:rPr>
              <w:t>А.</w:t>
            </w:r>
            <w:r w:rsidR="00293ECF" w:rsidRPr="00BA2111">
              <w:rPr>
                <w:rFonts w:ascii="Times New Roman" w:eastAsia="Times New Roman" w:hAnsi="Times New Roman" w:cs="Times New Roman"/>
                <w:b/>
                <w:sz w:val="28"/>
                <w:szCs w:val="28"/>
                <w:lang w:eastAsia="ru-RU"/>
              </w:rPr>
              <w:t xml:space="preserve"> </w:t>
            </w:r>
            <w:r w:rsidR="00293ECF" w:rsidRPr="00BA2111">
              <w:rPr>
                <w:rFonts w:ascii="Times New Roman" w:eastAsia="Times New Roman" w:hAnsi="Times New Roman" w:cs="Times New Roman"/>
                <w:sz w:val="28"/>
                <w:szCs w:val="28"/>
                <w:lang w:eastAsia="ru-RU"/>
              </w:rPr>
              <w:t>Словообразовательные лакуны с семантикой локативности в составе фрагментов дерива</w:t>
            </w:r>
            <w:r w:rsidR="00293ECF">
              <w:rPr>
                <w:rFonts w:ascii="Times New Roman" w:eastAsia="Times New Roman" w:hAnsi="Times New Roman" w:cs="Times New Roman"/>
                <w:sz w:val="28"/>
                <w:szCs w:val="28"/>
                <w:lang w:eastAsia="ru-RU"/>
              </w:rPr>
              <w:t>ционных гнезд</w:t>
            </w:r>
            <w:r w:rsidR="00E8313B">
              <w:rPr>
                <w:rFonts w:ascii="Times New Roman" w:eastAsia="Times New Roman" w:hAnsi="Times New Roman" w:cs="Times New Roman"/>
                <w:sz w:val="28"/>
                <w:szCs w:val="28"/>
                <w:lang w:eastAsia="ru-RU"/>
              </w:rPr>
              <w:t xml:space="preserve">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173</w:t>
            </w:r>
          </w:p>
        </w:tc>
      </w:tr>
      <w:tr w:rsidR="00293ECF" w:rsidRPr="00BA2111" w:rsidTr="00DE74C3">
        <w:tc>
          <w:tcPr>
            <w:tcW w:w="8364" w:type="dxa"/>
          </w:tcPr>
          <w:p w:rsidR="00293ECF" w:rsidRPr="00BA2111" w:rsidRDefault="00293ECF" w:rsidP="00E83213">
            <w:pPr>
              <w:tabs>
                <w:tab w:val="left" w:pos="1080"/>
              </w:tabs>
              <w:spacing w:after="0" w:line="240" w:lineRule="auto"/>
              <w:jc w:val="center"/>
              <w:rPr>
                <w:rFonts w:ascii="Times New Roman" w:eastAsia="Times New Roman" w:hAnsi="Times New Roman" w:cs="Times New Roman"/>
                <w:b/>
                <w:sz w:val="28"/>
                <w:szCs w:val="28"/>
                <w:highlight w:val="lightGray"/>
                <w:lang w:eastAsia="ru-RU"/>
              </w:rPr>
            </w:pPr>
            <w:r w:rsidRPr="001335A9">
              <w:rPr>
                <w:rFonts w:ascii="Times New Roman" w:eastAsia="Times New Roman" w:hAnsi="Times New Roman" w:cs="Times New Roman"/>
                <w:b/>
                <w:sz w:val="28"/>
                <w:szCs w:val="28"/>
                <w:lang w:eastAsia="ru-RU"/>
              </w:rPr>
              <w:t>4. СЛАВЯНСКАЯ ОНОМАСТИКА</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tc>
      </w:tr>
      <w:tr w:rsidR="00293ECF" w:rsidRPr="00BA2111" w:rsidTr="00DE74C3">
        <w:tc>
          <w:tcPr>
            <w:tcW w:w="8364" w:type="dxa"/>
          </w:tcPr>
          <w:p w:rsidR="00293ECF" w:rsidRPr="00BA2111" w:rsidRDefault="00293ECF" w:rsidP="00DD6A24">
            <w:pPr>
              <w:autoSpaceDE w:val="0"/>
              <w:autoSpaceDN w:val="0"/>
              <w:adjustRightInd w:val="0"/>
              <w:spacing w:after="0" w:line="240" w:lineRule="auto"/>
              <w:rPr>
                <w:rFonts w:ascii="Times New Roman" w:eastAsia="Times New Roman" w:hAnsi="Times New Roman" w:cs="Times New Roman"/>
                <w:b/>
                <w:bCs/>
                <w:sz w:val="28"/>
                <w:szCs w:val="28"/>
                <w:lang w:val="uk-UA" w:eastAsia="ru-RU"/>
              </w:rPr>
            </w:pPr>
            <w:r w:rsidRPr="00BA2111">
              <w:rPr>
                <w:rFonts w:ascii="Times New Roman" w:eastAsia="Times New Roman" w:hAnsi="Times New Roman" w:cs="Times New Roman"/>
                <w:b/>
                <w:bCs/>
                <w:i/>
                <w:sz w:val="28"/>
                <w:szCs w:val="28"/>
                <w:lang w:val="uk-UA" w:eastAsia="ru-RU"/>
              </w:rPr>
              <w:t>Бондаренко И.</w:t>
            </w:r>
            <w:r w:rsidRPr="00BA2111">
              <w:rPr>
                <w:rFonts w:ascii="Times New Roman" w:eastAsia="Times New Roman" w:hAnsi="Times New Roman" w:cs="Times New Roman"/>
                <w:b/>
                <w:bCs/>
                <w:i/>
                <w:sz w:val="28"/>
                <w:szCs w:val="28"/>
                <w:lang w:eastAsia="ru-RU"/>
              </w:rPr>
              <w:t> </w:t>
            </w:r>
            <w:r w:rsidRPr="00BA2111">
              <w:rPr>
                <w:rFonts w:ascii="Times New Roman" w:eastAsia="Times New Roman" w:hAnsi="Times New Roman" w:cs="Times New Roman"/>
                <w:b/>
                <w:bCs/>
                <w:i/>
                <w:sz w:val="28"/>
                <w:szCs w:val="28"/>
                <w:lang w:val="uk-UA" w:eastAsia="ru-RU"/>
              </w:rPr>
              <w:t>В.</w:t>
            </w:r>
            <w:r w:rsidRPr="00BA2111">
              <w:rPr>
                <w:rFonts w:ascii="Times New Roman" w:eastAsia="Times New Roman" w:hAnsi="Times New Roman" w:cs="Times New Roman"/>
                <w:b/>
                <w:bCs/>
                <w:sz w:val="28"/>
                <w:szCs w:val="28"/>
                <w:lang w:val="uk-UA" w:eastAsia="ru-RU"/>
              </w:rPr>
              <w:t xml:space="preserve"> </w:t>
            </w:r>
            <w:r w:rsidRPr="00BA2111">
              <w:rPr>
                <w:rFonts w:ascii="Times New Roman" w:eastAsia="Times New Roman" w:hAnsi="Times New Roman" w:cs="Times New Roman"/>
                <w:bCs/>
                <w:sz w:val="28"/>
                <w:szCs w:val="28"/>
                <w:lang w:val="uk-UA" w:eastAsia="ru-RU"/>
              </w:rPr>
              <w:t>К вопросу о разновидностях ономастической</w:t>
            </w:r>
            <w:r w:rsidRPr="00BA2111">
              <w:rPr>
                <w:rFonts w:ascii="Times New Roman" w:eastAsia="Times New Roman" w:hAnsi="Times New Roman" w:cs="Times New Roman"/>
                <w:bCs/>
                <w:sz w:val="28"/>
                <w:szCs w:val="28"/>
                <w:lang w:eastAsia="ru-RU"/>
              </w:rPr>
              <w:t xml:space="preserve"> </w:t>
            </w:r>
            <w:r w:rsidRPr="00BA2111">
              <w:rPr>
                <w:rFonts w:ascii="Times New Roman" w:eastAsia="Times New Roman" w:hAnsi="Times New Roman" w:cs="Times New Roman"/>
                <w:bCs/>
                <w:sz w:val="28"/>
                <w:szCs w:val="28"/>
                <w:lang w:val="uk-UA" w:eastAsia="ru-RU"/>
              </w:rPr>
              <w:t>омонимии</w:t>
            </w:r>
            <w:r w:rsidR="00DD6A24">
              <w:rPr>
                <w:rFonts w:ascii="Times New Roman" w:eastAsia="Times New Roman" w:hAnsi="Times New Roman" w:cs="Times New Roman"/>
                <w:sz w:val="28"/>
                <w:szCs w:val="28"/>
                <w:lang w:val="be-BY" w:eastAsia="ru-RU"/>
              </w:rPr>
              <w:t xml:space="preserve"> . . . . . . . . . . . . . . . . . . . . . . . . . . . . . . . . . . </w:t>
            </w:r>
            <w:r w:rsidR="00E8313B">
              <w:rPr>
                <w:rFonts w:ascii="Times New Roman" w:eastAsia="Times New Roman" w:hAnsi="Times New Roman" w:cs="Times New Roman"/>
                <w:sz w:val="28"/>
                <w:szCs w:val="28"/>
                <w:lang w:val="be-BY" w:eastAsia="ru-RU"/>
              </w:rPr>
              <w:t xml:space="preserve">.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177</w:t>
            </w:r>
          </w:p>
        </w:tc>
      </w:tr>
      <w:tr w:rsidR="00293ECF" w:rsidRPr="00BA2111" w:rsidTr="00DE74C3">
        <w:tc>
          <w:tcPr>
            <w:tcW w:w="8364" w:type="dxa"/>
          </w:tcPr>
          <w:p w:rsidR="00293ECF" w:rsidRPr="00AA4CE8" w:rsidRDefault="00293ECF" w:rsidP="00DD6A24">
            <w:pPr>
              <w:spacing w:after="0" w:line="240" w:lineRule="auto"/>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i/>
                <w:sz w:val="28"/>
                <w:szCs w:val="28"/>
                <w:lang w:val="be-BY" w:eastAsia="ru-RU"/>
              </w:rPr>
              <w:t>Бут-Гусаім С. Ф.</w:t>
            </w:r>
            <w:r w:rsidRPr="00BA2111">
              <w:rPr>
                <w:rFonts w:ascii="Times New Roman" w:eastAsia="Times New Roman" w:hAnsi="Times New Roman" w:cs="Times New Roman"/>
                <w:b/>
                <w:sz w:val="28"/>
                <w:szCs w:val="28"/>
                <w:lang w:val="be-BY" w:eastAsia="ru-RU"/>
              </w:rPr>
              <w:t xml:space="preserve"> </w:t>
            </w:r>
            <w:r w:rsidRPr="00BA2111">
              <w:rPr>
                <w:rFonts w:ascii="Times New Roman" w:eastAsia="Times New Roman" w:hAnsi="Times New Roman" w:cs="Times New Roman"/>
                <w:sz w:val="28"/>
                <w:szCs w:val="28"/>
                <w:lang w:val="be-BY" w:eastAsia="ru-RU"/>
              </w:rPr>
              <w:t>Мяну</w:t>
            </w:r>
            <w:r w:rsidR="00AA4CE8">
              <w:rPr>
                <w:rFonts w:ascii="Times New Roman" w:eastAsia="Times New Roman" w:hAnsi="Times New Roman" w:cs="Times New Roman"/>
                <w:sz w:val="28"/>
                <w:szCs w:val="28"/>
                <w:lang w:val="be-BY" w:eastAsia="ru-RU"/>
              </w:rPr>
              <w:t xml:space="preserve">шка як ацэначна-характарыстычны </w:t>
            </w:r>
            <w:r w:rsidRPr="00BA2111">
              <w:rPr>
                <w:rFonts w:ascii="Times New Roman" w:eastAsia="Times New Roman" w:hAnsi="Times New Roman" w:cs="Times New Roman"/>
                <w:sz w:val="28"/>
                <w:szCs w:val="28"/>
                <w:lang w:val="be-BY" w:eastAsia="ru-RU"/>
              </w:rPr>
              <w:t>сродак у кантэксце гістарычнай прозы берасцей</w:t>
            </w:r>
            <w:r w:rsidR="006B7AF7">
              <w:rPr>
                <w:rFonts w:ascii="Times New Roman" w:eastAsia="Times New Roman" w:hAnsi="Times New Roman" w:cs="Times New Roman"/>
                <w:sz w:val="28"/>
                <w:szCs w:val="28"/>
                <w:lang w:val="be-BY" w:eastAsia="ru-RU"/>
              </w:rPr>
              <w:t>ских пісь</w:t>
            </w:r>
            <w:r w:rsidR="00DD6A24">
              <w:rPr>
                <w:rFonts w:ascii="Times New Roman" w:eastAsia="Times New Roman" w:hAnsi="Times New Roman" w:cs="Times New Roman"/>
                <w:sz w:val="28"/>
                <w:szCs w:val="28"/>
                <w:lang w:val="be-BY" w:eastAsia="ru-RU"/>
              </w:rPr>
              <w:t xml:space="preserve">меннікаў ХХІ стагоддзя . . . . . . . . . . . . . . . . . . . . . . . . . . . . . . . . . . . </w:t>
            </w:r>
            <w:r w:rsidR="00E8313B">
              <w:rPr>
                <w:rFonts w:ascii="Times New Roman" w:eastAsia="Times New Roman" w:hAnsi="Times New Roman" w:cs="Times New Roman"/>
                <w:sz w:val="28"/>
                <w:szCs w:val="28"/>
                <w:lang w:val="be-BY" w:eastAsia="ru-RU"/>
              </w:rPr>
              <w:t xml:space="preserve">.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181</w:t>
            </w:r>
          </w:p>
        </w:tc>
      </w:tr>
      <w:tr w:rsidR="00293ECF" w:rsidRPr="00BA2111" w:rsidTr="00DE74C3">
        <w:tc>
          <w:tcPr>
            <w:tcW w:w="8364" w:type="dxa"/>
          </w:tcPr>
          <w:p w:rsidR="00293ECF" w:rsidRPr="00BA2111" w:rsidRDefault="00A006EE" w:rsidP="00DD6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Васильева </w:t>
            </w:r>
            <w:r w:rsidR="00293ECF" w:rsidRPr="00BA2111">
              <w:rPr>
                <w:rFonts w:ascii="Times New Roman" w:eastAsia="Times New Roman" w:hAnsi="Times New Roman" w:cs="Times New Roman"/>
                <w:b/>
                <w:i/>
                <w:sz w:val="28"/>
                <w:szCs w:val="28"/>
                <w:lang w:eastAsia="ru-RU"/>
              </w:rPr>
              <w:t>Т. Ю.</w:t>
            </w:r>
            <w:r>
              <w:rPr>
                <w:rFonts w:ascii="Times New Roman" w:eastAsia="Times New Roman" w:hAnsi="Times New Roman" w:cs="Times New Roman"/>
                <w:b/>
                <w:sz w:val="28"/>
                <w:szCs w:val="28"/>
                <w:lang w:eastAsia="ru-RU"/>
              </w:rPr>
              <w:t xml:space="preserve"> </w:t>
            </w:r>
            <w:r w:rsidR="00293ECF" w:rsidRPr="00BA2111">
              <w:rPr>
                <w:rFonts w:ascii="Times New Roman" w:eastAsia="Times New Roman" w:hAnsi="Times New Roman" w:cs="Times New Roman"/>
                <w:sz w:val="28"/>
                <w:szCs w:val="28"/>
                <w:lang w:eastAsia="ru-RU"/>
              </w:rPr>
              <w:t>Ойконимы белорусского Поозерья, мотиви</w:t>
            </w:r>
            <w:r>
              <w:rPr>
                <w:rFonts w:ascii="Times New Roman" w:eastAsia="Times New Roman" w:hAnsi="Times New Roman" w:cs="Times New Roman"/>
                <w:sz w:val="28"/>
                <w:szCs w:val="28"/>
                <w:lang w:eastAsia="ru-RU"/>
              </w:rPr>
              <w:t>-</w:t>
            </w:r>
            <w:r w:rsidR="00293ECF" w:rsidRPr="00BA2111">
              <w:rPr>
                <w:rFonts w:ascii="Times New Roman" w:eastAsia="Times New Roman" w:hAnsi="Times New Roman" w:cs="Times New Roman"/>
                <w:sz w:val="28"/>
                <w:szCs w:val="28"/>
                <w:lang w:eastAsia="ru-RU"/>
              </w:rPr>
              <w:t>рованные названиями сельскохозяйственных объектов как репрезентаторы ландшафтного кода культуры</w:t>
            </w:r>
            <w:r w:rsidR="00DD6A24">
              <w:rPr>
                <w:rFonts w:ascii="Times New Roman" w:eastAsia="Times New Roman" w:hAnsi="Times New Roman" w:cs="Times New Roman"/>
                <w:sz w:val="28"/>
                <w:szCs w:val="28"/>
                <w:lang w:val="be-BY" w:eastAsia="ru-RU"/>
              </w:rPr>
              <w:t xml:space="preserve"> . . . </w:t>
            </w:r>
            <w:r w:rsidR="00E8313B">
              <w:rPr>
                <w:rFonts w:ascii="Times New Roman" w:eastAsia="Times New Roman" w:hAnsi="Times New Roman" w:cs="Times New Roman"/>
                <w:sz w:val="28"/>
                <w:szCs w:val="28"/>
                <w:lang w:val="be-BY" w:eastAsia="ru-RU"/>
              </w:rPr>
              <w:t xml:space="preserve">.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val="be-BY" w:eastAsia="ru-RU"/>
              </w:rPr>
              <w:br/>
            </w: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185</w:t>
            </w:r>
          </w:p>
        </w:tc>
      </w:tr>
      <w:tr w:rsidR="00293ECF" w:rsidRPr="00BA2111" w:rsidTr="00DE74C3">
        <w:tc>
          <w:tcPr>
            <w:tcW w:w="8364" w:type="dxa"/>
          </w:tcPr>
          <w:p w:rsidR="00293ECF" w:rsidRPr="00BA2111" w:rsidRDefault="00293ECF" w:rsidP="00DD6A24">
            <w:pPr>
              <w:spacing w:after="0" w:line="240" w:lineRule="auto"/>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b/>
                <w:i/>
                <w:sz w:val="28"/>
                <w:szCs w:val="28"/>
                <w:lang w:eastAsia="ru-RU"/>
              </w:rPr>
              <w:t>Вертейко Е. Е.</w:t>
            </w:r>
            <w:r w:rsidRPr="00BA2111">
              <w:rPr>
                <w:rFonts w:ascii="Times New Roman" w:eastAsia="Times New Roman" w:hAnsi="Times New Roman" w:cs="Times New Roman"/>
                <w:b/>
                <w:sz w:val="28"/>
                <w:szCs w:val="28"/>
                <w:lang w:eastAsia="ru-RU"/>
              </w:rPr>
              <w:t> </w:t>
            </w:r>
            <w:r w:rsidRPr="00BA2111">
              <w:rPr>
                <w:rFonts w:ascii="Times New Roman" w:eastAsia="Times New Roman" w:hAnsi="Times New Roman" w:cs="Times New Roman"/>
                <w:sz w:val="28"/>
                <w:szCs w:val="28"/>
                <w:lang w:eastAsia="ru-RU"/>
              </w:rPr>
              <w:t xml:space="preserve">Номинативные приоритеты на Брестчине </w:t>
            </w:r>
            <w:r w:rsidRPr="00BA2111">
              <w:rPr>
                <w:rFonts w:ascii="Times New Roman" w:eastAsia="Times New Roman" w:hAnsi="Times New Roman" w:cs="Times New Roman"/>
                <w:sz w:val="28"/>
                <w:szCs w:val="28"/>
                <w:lang w:val="be-BY" w:eastAsia="ru-RU"/>
              </w:rPr>
              <w:t xml:space="preserve"> </w:t>
            </w:r>
            <w:r w:rsidRPr="00BA2111">
              <w:rPr>
                <w:rFonts w:ascii="Times New Roman" w:eastAsia="Times New Roman" w:hAnsi="Times New Roman" w:cs="Times New Roman"/>
                <w:sz w:val="28"/>
                <w:szCs w:val="28"/>
                <w:lang w:eastAsia="ru-RU"/>
              </w:rPr>
              <w:t>во 2-й половине XIX – начале XX веков (на мате</w:t>
            </w:r>
            <w:r w:rsidR="006B7AF7">
              <w:rPr>
                <w:rFonts w:ascii="Times New Roman" w:eastAsia="Times New Roman" w:hAnsi="Times New Roman" w:cs="Times New Roman"/>
                <w:sz w:val="28"/>
                <w:szCs w:val="28"/>
                <w:lang w:eastAsia="ru-RU"/>
              </w:rPr>
              <w:t>риал</w:t>
            </w:r>
            <w:r w:rsidR="00DD6A24">
              <w:rPr>
                <w:rFonts w:ascii="Times New Roman" w:eastAsia="Times New Roman" w:hAnsi="Times New Roman" w:cs="Times New Roman"/>
                <w:sz w:val="28"/>
                <w:szCs w:val="28"/>
                <w:lang w:eastAsia="ru-RU"/>
              </w:rPr>
              <w:t xml:space="preserve">е женских католических имен) . . . . . . . . . . . . . . . . . . . . . . . . . . . . . . . . . . . . . . . . </w:t>
            </w:r>
            <w:r w:rsidR="00953DB9">
              <w:rPr>
                <w:rFonts w:ascii="Times New Roman" w:eastAsia="Times New Roman" w:hAnsi="Times New Roman" w:cs="Times New Roman"/>
                <w:sz w:val="28"/>
                <w:szCs w:val="28"/>
                <w:lang w:eastAsia="ru-RU"/>
              </w:rPr>
              <w:t xml:space="preserve">.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val="be-BY" w:eastAsia="ru-RU"/>
              </w:rPr>
              <w:br/>
            </w: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189</w:t>
            </w:r>
          </w:p>
        </w:tc>
      </w:tr>
      <w:tr w:rsidR="00293ECF" w:rsidRPr="00BA2111" w:rsidTr="00DE74C3">
        <w:tc>
          <w:tcPr>
            <w:tcW w:w="8364" w:type="dxa"/>
          </w:tcPr>
          <w:p w:rsidR="00293ECF" w:rsidRPr="00BA2111" w:rsidRDefault="00293ECF" w:rsidP="00DD6A24">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Генкин В.</w:t>
            </w:r>
            <w:r w:rsidRPr="00BA2111">
              <w:rPr>
                <w:rFonts w:ascii="Times New Roman" w:eastAsia="Times New Roman" w:hAnsi="Times New Roman" w:cs="Times New Roman"/>
                <w:b/>
                <w:i/>
                <w:sz w:val="28"/>
                <w:szCs w:val="28"/>
                <w:lang w:val="be-BY" w:eastAsia="ru-RU"/>
              </w:rPr>
              <w:t> </w:t>
            </w:r>
            <w:r w:rsidRPr="00BA2111">
              <w:rPr>
                <w:rFonts w:ascii="Times New Roman" w:eastAsia="Times New Roman" w:hAnsi="Times New Roman" w:cs="Times New Roman"/>
                <w:b/>
                <w:i/>
                <w:sz w:val="28"/>
                <w:szCs w:val="28"/>
                <w:lang w:eastAsia="ru-RU"/>
              </w:rPr>
              <w:t>М.</w:t>
            </w:r>
            <w:r w:rsidRPr="00BA2111">
              <w:rPr>
                <w:rFonts w:ascii="Times New Roman" w:eastAsia="Times New Roman" w:hAnsi="Times New Roman" w:cs="Times New Roman"/>
                <w:b/>
                <w:sz w:val="28"/>
                <w:szCs w:val="28"/>
                <w:lang w:eastAsia="ru-RU"/>
              </w:rPr>
              <w:t> </w:t>
            </w:r>
            <w:r w:rsidRPr="00BA2111">
              <w:rPr>
                <w:rFonts w:ascii="Times New Roman" w:eastAsia="Times New Roman" w:hAnsi="Times New Roman" w:cs="Times New Roman"/>
                <w:sz w:val="28"/>
                <w:szCs w:val="28"/>
                <w:lang w:eastAsia="ru-RU"/>
              </w:rPr>
              <w:t>Проблема кодификации в современной ономастике и пути ее решения</w:t>
            </w:r>
            <w:r w:rsidRPr="00BA2111">
              <w:rPr>
                <w:rFonts w:ascii="Times New Roman" w:eastAsia="Times New Roman" w:hAnsi="Times New Roman" w:cs="Times New Roman"/>
                <w:sz w:val="28"/>
                <w:szCs w:val="28"/>
                <w:lang w:val="be-BY" w:eastAsia="ru-RU"/>
              </w:rPr>
              <w:t xml:space="preserve"> </w:t>
            </w:r>
            <w:r w:rsidR="00DD6A24">
              <w:rPr>
                <w:rFonts w:ascii="Times New Roman" w:eastAsia="Times New Roman" w:hAnsi="Times New Roman" w:cs="Times New Roman"/>
                <w:sz w:val="28"/>
                <w:szCs w:val="28"/>
                <w:lang w:val="be-BY" w:eastAsia="ru-RU"/>
              </w:rPr>
              <w:t xml:space="preserve">. . . . . . . . . . . . . . . . . . . . . . . . . . . . . </w:t>
            </w:r>
            <w:r w:rsidR="00953DB9">
              <w:rPr>
                <w:rFonts w:ascii="Times New Roman" w:eastAsia="Times New Roman" w:hAnsi="Times New Roman" w:cs="Times New Roman"/>
                <w:sz w:val="28"/>
                <w:szCs w:val="28"/>
                <w:lang w:val="be-BY" w:eastAsia="ru-RU"/>
              </w:rPr>
              <w:t xml:space="preserve">. . . . . . . . . . . . . . . </w:t>
            </w:r>
          </w:p>
        </w:tc>
        <w:tc>
          <w:tcPr>
            <w:tcW w:w="673" w:type="dxa"/>
          </w:tcPr>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192</w:t>
            </w:r>
          </w:p>
        </w:tc>
      </w:tr>
      <w:tr w:rsidR="00293ECF" w:rsidRPr="00BA2111" w:rsidTr="00DE74C3">
        <w:tc>
          <w:tcPr>
            <w:tcW w:w="8364" w:type="dxa"/>
          </w:tcPr>
          <w:p w:rsidR="00293ECF" w:rsidRPr="00BA2111" w:rsidRDefault="00293ECF" w:rsidP="00DD6A24">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Годуйко Л. А.</w:t>
            </w:r>
            <w:r w:rsidRPr="00BA2111">
              <w:rPr>
                <w:rFonts w:ascii="Times New Roman" w:eastAsia="Times New Roman" w:hAnsi="Times New Roman" w:cs="Times New Roman"/>
                <w:b/>
                <w:sz w:val="28"/>
                <w:szCs w:val="28"/>
                <w:lang w:val="be-BY" w:eastAsia="ru-RU"/>
              </w:rPr>
              <w:t> </w:t>
            </w:r>
            <w:r w:rsidRPr="00BA2111">
              <w:rPr>
                <w:rFonts w:ascii="Times New Roman" w:eastAsia="Times New Roman" w:hAnsi="Times New Roman" w:cs="Times New Roman"/>
                <w:sz w:val="28"/>
                <w:szCs w:val="28"/>
                <w:lang w:eastAsia="ru-RU"/>
              </w:rPr>
              <w:t>Названия белорусских ТВ-программ:</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особенности онимообразования</w:t>
            </w:r>
            <w:r w:rsidR="00DD6A24">
              <w:rPr>
                <w:rFonts w:ascii="Times New Roman" w:eastAsia="Times New Roman" w:hAnsi="Times New Roman" w:cs="Times New Roman"/>
                <w:sz w:val="28"/>
                <w:szCs w:val="28"/>
                <w:lang w:val="be-BY" w:eastAsia="ru-RU"/>
              </w:rPr>
              <w:t xml:space="preserve"> . . . . . . . . . . . . . . . . . . . . . . . . . . . </w:t>
            </w:r>
            <w:r w:rsidR="00E8313B">
              <w:rPr>
                <w:rFonts w:ascii="Times New Roman" w:eastAsia="Times New Roman" w:hAnsi="Times New Roman" w:cs="Times New Roman"/>
                <w:sz w:val="28"/>
                <w:szCs w:val="28"/>
                <w:lang w:val="be-BY" w:eastAsia="ru-RU"/>
              </w:rPr>
              <w:t xml:space="preserve">.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eastAsia="ru-RU"/>
              </w:rPr>
            </w:pP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196</w:t>
            </w:r>
          </w:p>
        </w:tc>
      </w:tr>
      <w:tr w:rsidR="00293ECF" w:rsidRPr="00BA2111" w:rsidTr="00DE74C3">
        <w:tc>
          <w:tcPr>
            <w:tcW w:w="8364" w:type="dxa"/>
          </w:tcPr>
          <w:p w:rsidR="00293ECF" w:rsidRPr="00BA2111" w:rsidRDefault="00293ECF" w:rsidP="00E8313B">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Годуйко Л.А., Корабо О.А.</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Эргоурбонимы как репрезентанты кодов культуры</w:t>
            </w:r>
            <w:r w:rsidR="00DD6A24">
              <w:rPr>
                <w:rFonts w:ascii="Times New Roman" w:eastAsia="Times New Roman" w:hAnsi="Times New Roman" w:cs="Times New Roman"/>
                <w:sz w:val="28"/>
                <w:szCs w:val="28"/>
                <w:lang w:eastAsia="ru-RU"/>
              </w:rPr>
              <w:t xml:space="preserve"> . . . . . . . . . . . . . . . . . . . . . . . . . . . . . . . . . . . . . . . . . .</w:t>
            </w:r>
            <w:r w:rsidR="00953DB9">
              <w:rPr>
                <w:rFonts w:ascii="Times New Roman" w:eastAsia="Times New Roman" w:hAnsi="Times New Roman" w:cs="Times New Roman"/>
                <w:sz w:val="28"/>
                <w:szCs w:val="28"/>
                <w:lang w:eastAsia="ru-RU"/>
              </w:rPr>
              <w:t xml:space="preserve"> . . </w:t>
            </w:r>
          </w:p>
        </w:tc>
        <w:tc>
          <w:tcPr>
            <w:tcW w:w="673" w:type="dxa"/>
          </w:tcPr>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200</w:t>
            </w:r>
          </w:p>
        </w:tc>
      </w:tr>
      <w:tr w:rsidR="00293ECF" w:rsidRPr="00BA2111" w:rsidTr="00DE74C3">
        <w:tc>
          <w:tcPr>
            <w:tcW w:w="8364" w:type="dxa"/>
          </w:tcPr>
          <w:p w:rsidR="00293ECF" w:rsidRPr="00BA2111" w:rsidRDefault="00293ECF" w:rsidP="00DD6A24">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Дорофеенко М. Л. </w:t>
            </w:r>
            <w:r w:rsidRPr="00BA2111">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Отантропонимные виконимы Витебщины и Брестчи</w:t>
            </w:r>
            <w:r w:rsidR="00786C0C">
              <w:rPr>
                <w:rFonts w:ascii="Times New Roman" w:eastAsia="Times New Roman" w:hAnsi="Times New Roman" w:cs="Times New Roman"/>
                <w:sz w:val="28"/>
                <w:szCs w:val="28"/>
                <w:lang w:eastAsia="ru-RU"/>
              </w:rPr>
              <w:t>ны:</w:t>
            </w:r>
            <w:r w:rsidR="00DD6A24">
              <w:rPr>
                <w:rFonts w:ascii="Times New Roman" w:eastAsia="Times New Roman" w:hAnsi="Times New Roman" w:cs="Times New Roman"/>
                <w:sz w:val="28"/>
                <w:szCs w:val="28"/>
                <w:lang w:eastAsia="ru-RU"/>
              </w:rPr>
              <w:t xml:space="preserve"> лингвогеографический аспект . . . . . </w:t>
            </w:r>
            <w:r w:rsidR="00E8313B">
              <w:rPr>
                <w:rFonts w:ascii="Times New Roman" w:eastAsia="Times New Roman" w:hAnsi="Times New Roman" w:cs="Times New Roman"/>
                <w:sz w:val="28"/>
                <w:szCs w:val="28"/>
                <w:lang w:eastAsia="ru-RU"/>
              </w:rPr>
              <w:t xml:space="preserve">. . . . . . . . . . . . . . . </w:t>
            </w:r>
          </w:p>
        </w:tc>
        <w:tc>
          <w:tcPr>
            <w:tcW w:w="673" w:type="dxa"/>
          </w:tcPr>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206</w:t>
            </w:r>
          </w:p>
        </w:tc>
      </w:tr>
      <w:tr w:rsidR="00293ECF" w:rsidRPr="00BA2111" w:rsidTr="00DE74C3">
        <w:tc>
          <w:tcPr>
            <w:tcW w:w="8364" w:type="dxa"/>
          </w:tcPr>
          <w:p w:rsidR="00293ECF" w:rsidRPr="00AA4CE8" w:rsidRDefault="00293ECF" w:rsidP="00DD6A24">
            <w:pPr>
              <w:spacing w:after="0" w:line="240" w:lineRule="auto"/>
              <w:contextualSpacing/>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Королевич С. А.</w:t>
            </w:r>
            <w:r w:rsidRPr="00BA2111">
              <w:rPr>
                <w:rFonts w:ascii="Times New Roman" w:eastAsia="Times New Roman" w:hAnsi="Times New Roman" w:cs="Times New Roman"/>
                <w:b/>
                <w:sz w:val="28"/>
                <w:szCs w:val="28"/>
                <w:lang w:eastAsia="ru-RU"/>
              </w:rPr>
              <w:t> </w:t>
            </w:r>
            <w:r w:rsidRPr="00BA2111">
              <w:rPr>
                <w:rFonts w:ascii="Times New Roman" w:eastAsia="Times New Roman" w:hAnsi="Times New Roman" w:cs="Times New Roman"/>
                <w:sz w:val="28"/>
                <w:szCs w:val="28"/>
                <w:lang w:eastAsia="ru-RU"/>
              </w:rPr>
              <w:t>Антропонимикон летописного дискурса Х</w:t>
            </w:r>
            <w:r w:rsidRPr="00BA2111">
              <w:rPr>
                <w:rFonts w:ascii="Times New Roman" w:eastAsia="MS Mincho" w:hAnsi="Times New Roman" w:cs="Times New Roman"/>
                <w:sz w:val="28"/>
                <w:szCs w:val="28"/>
                <w:lang w:eastAsia="ru-RU"/>
              </w:rPr>
              <w:t>III в.</w:t>
            </w:r>
            <w:r w:rsidR="00AA4CE8">
              <w:rPr>
                <w:rFonts w:ascii="Times New Roman" w:eastAsia="Times New Roman" w:hAnsi="Times New Roman" w:cs="Times New Roman"/>
                <w:b/>
                <w:sz w:val="28"/>
                <w:szCs w:val="28"/>
                <w:lang w:eastAsia="ru-RU"/>
              </w:rPr>
              <w:t xml:space="preserve"> </w:t>
            </w:r>
            <w:r w:rsidRPr="00BA2111">
              <w:rPr>
                <w:rFonts w:ascii="Times New Roman" w:eastAsia="Times New Roman" w:hAnsi="Times New Roman" w:cs="Times New Roman"/>
                <w:sz w:val="28"/>
                <w:szCs w:val="28"/>
                <w:lang w:eastAsia="ru-RU"/>
              </w:rPr>
              <w:t>становление и функции</w:t>
            </w:r>
            <w:r w:rsidR="00DD6A24">
              <w:rPr>
                <w:rFonts w:ascii="Times New Roman" w:eastAsia="Times New Roman" w:hAnsi="Times New Roman" w:cs="Times New Roman"/>
                <w:sz w:val="28"/>
                <w:szCs w:val="28"/>
                <w:lang w:val="be-BY" w:eastAsia="ru-RU"/>
              </w:rPr>
              <w:t xml:space="preserve"> . . . . . </w:t>
            </w:r>
            <w:r w:rsidR="00953DB9">
              <w:rPr>
                <w:rFonts w:ascii="Times New Roman" w:eastAsia="Times New Roman" w:hAnsi="Times New Roman" w:cs="Times New Roman"/>
                <w:sz w:val="28"/>
                <w:szCs w:val="28"/>
                <w:lang w:val="be-BY" w:eastAsia="ru-RU"/>
              </w:rPr>
              <w:t xml:space="preserve">. . . . . . . . . . . . . . . . . . . . . . . . . . . . . . . . . </w:t>
            </w:r>
          </w:p>
        </w:tc>
        <w:tc>
          <w:tcPr>
            <w:tcW w:w="673" w:type="dxa"/>
          </w:tcPr>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210</w:t>
            </w:r>
          </w:p>
        </w:tc>
      </w:tr>
      <w:tr w:rsidR="00293ECF" w:rsidRPr="00BA2111" w:rsidTr="00DE74C3">
        <w:tc>
          <w:tcPr>
            <w:tcW w:w="8364" w:type="dxa"/>
          </w:tcPr>
          <w:p w:rsidR="00293ECF" w:rsidRPr="00AA4CE8" w:rsidRDefault="00293ECF" w:rsidP="00953DB9">
            <w:pPr>
              <w:spacing w:after="0" w:line="240" w:lineRule="auto"/>
              <w:rPr>
                <w:rFonts w:ascii="Times New Roman" w:eastAsia="Times New Roman" w:hAnsi="Times New Roman" w:cs="Times New Roman"/>
                <w:b/>
                <w:sz w:val="28"/>
                <w:szCs w:val="28"/>
                <w:lang w:eastAsia="ru-RU"/>
              </w:rPr>
            </w:pPr>
            <w:r w:rsidRPr="00BA2111">
              <w:rPr>
                <w:rFonts w:ascii="Times New Roman" w:eastAsia="Times New Roman" w:hAnsi="Times New Roman" w:cs="Times New Roman"/>
                <w:b/>
                <w:i/>
                <w:sz w:val="28"/>
                <w:szCs w:val="28"/>
                <w:lang w:eastAsia="ru-RU"/>
              </w:rPr>
              <w:t>Мохань Е. Н.</w:t>
            </w:r>
            <w:r w:rsidRPr="00BA2111">
              <w:rPr>
                <w:rFonts w:ascii="Times New Roman" w:eastAsia="Times New Roman" w:hAnsi="Times New Roman" w:cs="Times New Roman"/>
                <w:b/>
                <w:sz w:val="28"/>
                <w:szCs w:val="28"/>
                <w:lang w:eastAsia="ru-RU"/>
              </w:rPr>
              <w:t> </w:t>
            </w:r>
            <w:r w:rsidRPr="00BA2111">
              <w:rPr>
                <w:rFonts w:ascii="Times New Roman" w:eastAsia="Times New Roman" w:hAnsi="Times New Roman" w:cs="Times New Roman"/>
                <w:sz w:val="28"/>
                <w:szCs w:val="28"/>
                <w:lang w:eastAsia="ru-RU"/>
              </w:rPr>
              <w:t>Онома</w:t>
            </w:r>
            <w:r w:rsidR="00AA4CE8">
              <w:rPr>
                <w:rFonts w:ascii="Times New Roman" w:eastAsia="Times New Roman" w:hAnsi="Times New Roman" w:cs="Times New Roman"/>
                <w:sz w:val="28"/>
                <w:szCs w:val="28"/>
                <w:lang w:eastAsia="ru-RU"/>
              </w:rPr>
              <w:t xml:space="preserve">стические типы имен собственных </w:t>
            </w:r>
            <w:r w:rsidRPr="00BA2111">
              <w:rPr>
                <w:rFonts w:ascii="Times New Roman" w:eastAsia="Times New Roman" w:hAnsi="Times New Roman" w:cs="Times New Roman"/>
                <w:sz w:val="28"/>
                <w:szCs w:val="28"/>
                <w:lang w:eastAsia="ru-RU"/>
              </w:rPr>
              <w:t>в составе фразеологических единиц в русском</w:t>
            </w:r>
            <w:r w:rsidR="00786C0C">
              <w:rPr>
                <w:rFonts w:ascii="Times New Roman" w:eastAsia="Times New Roman" w:hAnsi="Times New Roman" w:cs="Times New Roman"/>
                <w:sz w:val="28"/>
                <w:szCs w:val="28"/>
                <w:lang w:eastAsia="ru-RU"/>
              </w:rPr>
              <w:t>, белорусск</w:t>
            </w:r>
            <w:r w:rsidR="00953DB9">
              <w:rPr>
                <w:rFonts w:ascii="Times New Roman" w:eastAsia="Times New Roman" w:hAnsi="Times New Roman" w:cs="Times New Roman"/>
                <w:sz w:val="28"/>
                <w:szCs w:val="28"/>
                <w:lang w:eastAsia="ru-RU"/>
              </w:rPr>
              <w:t xml:space="preserve">ом и польском языках . . . . . . . . . . . . . . . . . . . . . . . . . . . . . . . . . . . . . .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214</w:t>
            </w:r>
          </w:p>
        </w:tc>
      </w:tr>
      <w:tr w:rsidR="00293ECF" w:rsidRPr="00BA2111" w:rsidTr="00DE74C3">
        <w:tc>
          <w:tcPr>
            <w:tcW w:w="8364" w:type="dxa"/>
          </w:tcPr>
          <w:p w:rsidR="00293ECF" w:rsidRPr="00BA2111" w:rsidRDefault="00293ECF" w:rsidP="00953DB9">
            <w:pPr>
              <w:spacing w:after="0" w:line="240" w:lineRule="auto"/>
              <w:rPr>
                <w:rFonts w:ascii="Times New Roman" w:eastAsia="Times New Roman" w:hAnsi="Times New Roman" w:cs="Times New Roman"/>
                <w:b/>
                <w:sz w:val="28"/>
                <w:szCs w:val="28"/>
                <w:lang w:val="be-BY" w:eastAsia="ru-RU"/>
              </w:rPr>
            </w:pPr>
            <w:r w:rsidRPr="00BA2111">
              <w:rPr>
                <w:rFonts w:ascii="Times New Roman" w:eastAsia="Times New Roman" w:hAnsi="Times New Roman" w:cs="Times New Roman"/>
                <w:b/>
                <w:i/>
                <w:sz w:val="28"/>
                <w:szCs w:val="28"/>
                <w:lang w:val="be-BY" w:eastAsia="ru-RU"/>
              </w:rPr>
              <w:t>Никитина Н. Е.</w:t>
            </w:r>
            <w:r w:rsidRPr="00BA2111">
              <w:rPr>
                <w:rFonts w:ascii="Times New Roman" w:eastAsia="Times New Roman" w:hAnsi="Times New Roman" w:cs="Times New Roman"/>
                <w:b/>
                <w:sz w:val="28"/>
                <w:szCs w:val="28"/>
                <w:lang w:val="be-BY" w:eastAsia="ru-RU"/>
              </w:rPr>
              <w:t xml:space="preserve"> </w:t>
            </w:r>
            <w:r w:rsidRPr="00A820F6">
              <w:rPr>
                <w:rFonts w:ascii="Times New Roman" w:eastAsia="Times New Roman" w:hAnsi="Times New Roman" w:cs="Times New Roman"/>
                <w:sz w:val="28"/>
                <w:szCs w:val="28"/>
                <w:lang w:val="be-BY" w:eastAsia="ru-RU"/>
              </w:rPr>
              <w:t>О</w:t>
            </w:r>
            <w:r w:rsidRPr="00BA2111">
              <w:rPr>
                <w:rFonts w:ascii="Times New Roman" w:eastAsia="Times New Roman" w:hAnsi="Times New Roman" w:cs="Times New Roman"/>
                <w:sz w:val="28"/>
                <w:szCs w:val="28"/>
                <w:lang w:val="be-BY" w:eastAsia="ru-RU"/>
              </w:rPr>
              <w:t>б особенностях передачи топонимов</w:t>
            </w:r>
            <w:r w:rsidRPr="00BA2111">
              <w:rPr>
                <w:rFonts w:ascii="Times New Roman" w:eastAsia="Times New Roman" w:hAnsi="Times New Roman" w:cs="Times New Roman"/>
                <w:b/>
                <w:sz w:val="28"/>
                <w:szCs w:val="28"/>
                <w:lang w:val="be-BY" w:eastAsia="ru-RU"/>
              </w:rPr>
              <w:t xml:space="preserve"> </w:t>
            </w:r>
            <w:r w:rsidRPr="00BA2111">
              <w:rPr>
                <w:rFonts w:ascii="Times New Roman" w:eastAsia="Times New Roman" w:hAnsi="Times New Roman" w:cs="Times New Roman"/>
                <w:sz w:val="28"/>
                <w:szCs w:val="28"/>
                <w:lang w:val="be-BY" w:eastAsia="ru-RU"/>
              </w:rPr>
              <w:t>п</w:t>
            </w:r>
            <w:r w:rsidR="00AA4CE8">
              <w:rPr>
                <w:rFonts w:ascii="Times New Roman" w:eastAsia="Times New Roman" w:hAnsi="Times New Roman" w:cs="Times New Roman"/>
                <w:sz w:val="28"/>
                <w:szCs w:val="28"/>
                <w:lang w:val="be-BY" w:eastAsia="ru-RU"/>
              </w:rPr>
              <w:t xml:space="preserve">ри </w:t>
            </w:r>
            <w:r w:rsidRPr="00BA2111">
              <w:rPr>
                <w:rFonts w:ascii="Times New Roman" w:eastAsia="Times New Roman" w:hAnsi="Times New Roman" w:cs="Times New Roman"/>
                <w:sz w:val="28"/>
                <w:szCs w:val="28"/>
                <w:lang w:val="be-BY" w:eastAsia="ru-RU"/>
              </w:rPr>
              <w:t>авторском переводе с белорусского языка на русский</w:t>
            </w:r>
            <w:r w:rsidR="00953DB9">
              <w:rPr>
                <w:rFonts w:ascii="Times New Roman" w:eastAsia="Times New Roman" w:hAnsi="Times New Roman" w:cs="Times New Roman"/>
                <w:sz w:val="28"/>
                <w:szCs w:val="28"/>
                <w:lang w:eastAsia="ru-RU"/>
              </w:rPr>
              <w:t xml:space="preserve"> . . . . . . . . . . . . </w:t>
            </w:r>
          </w:p>
        </w:tc>
        <w:tc>
          <w:tcPr>
            <w:tcW w:w="673" w:type="dxa"/>
          </w:tcPr>
          <w:p w:rsidR="00293ECF" w:rsidRPr="00BA2111" w:rsidRDefault="00DE74C3" w:rsidP="00492F98">
            <w:pPr>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217</w:t>
            </w:r>
          </w:p>
        </w:tc>
      </w:tr>
      <w:tr w:rsidR="00293ECF" w:rsidRPr="00BA2111" w:rsidTr="00DE74C3">
        <w:tc>
          <w:tcPr>
            <w:tcW w:w="8364" w:type="dxa"/>
          </w:tcPr>
          <w:p w:rsidR="00293ECF" w:rsidRPr="00AA4CE8" w:rsidRDefault="00293ECF" w:rsidP="00953DB9">
            <w:pPr>
              <w:spacing w:after="0" w:line="240" w:lineRule="auto"/>
              <w:rPr>
                <w:rFonts w:ascii="Times New Roman" w:eastAsia="Times New Roman" w:hAnsi="Times New Roman" w:cs="Times New Roman"/>
                <w:sz w:val="28"/>
                <w:szCs w:val="28"/>
                <w:lang w:eastAsia="pl-PL"/>
              </w:rPr>
            </w:pPr>
            <w:r w:rsidRPr="00BA2111">
              <w:rPr>
                <w:rFonts w:ascii="Times New Roman" w:eastAsia="Times New Roman" w:hAnsi="Times New Roman" w:cs="Times New Roman"/>
                <w:b/>
                <w:i/>
                <w:sz w:val="28"/>
                <w:szCs w:val="28"/>
                <w:lang w:eastAsia="pl-PL"/>
              </w:rPr>
              <w:t>Олейник М.</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ru-RU"/>
              </w:rPr>
              <w:t>Н</w:t>
            </w:r>
            <w:r w:rsidR="00AA4CE8">
              <w:rPr>
                <w:rFonts w:ascii="Times New Roman" w:eastAsia="Times New Roman" w:hAnsi="Times New Roman" w:cs="Times New Roman"/>
                <w:sz w:val="28"/>
                <w:szCs w:val="28"/>
                <w:lang w:eastAsia="ru-RU"/>
              </w:rPr>
              <w:t xml:space="preserve">азвания музыкальных кавер-групп </w:t>
            </w:r>
            <w:r w:rsidRPr="00BA2111">
              <w:rPr>
                <w:rFonts w:ascii="Times New Roman" w:eastAsia="Times New Roman" w:hAnsi="Times New Roman" w:cs="Times New Roman"/>
                <w:sz w:val="28"/>
                <w:szCs w:val="28"/>
                <w:lang w:eastAsia="ru-RU"/>
              </w:rPr>
              <w:t>Люблинского воеводства</w:t>
            </w:r>
            <w:r w:rsidR="00953DB9">
              <w:rPr>
                <w:rFonts w:ascii="Times New Roman" w:eastAsia="Times New Roman" w:hAnsi="Times New Roman" w:cs="Times New Roman"/>
                <w:sz w:val="28"/>
                <w:szCs w:val="28"/>
                <w:lang w:eastAsia="ru-RU"/>
              </w:rPr>
              <w:t xml:space="preserve"> . . . . . . . . . . . . . . . . . . . . . . . . . . . . . . . . . . . . . . . . . . . . . . . . </w:t>
            </w:r>
          </w:p>
        </w:tc>
        <w:tc>
          <w:tcPr>
            <w:tcW w:w="673" w:type="dxa"/>
          </w:tcPr>
          <w:p w:rsidR="00293ECF" w:rsidRPr="00BA2111" w:rsidRDefault="00DE74C3" w:rsidP="00953DB9">
            <w:pPr>
              <w:tabs>
                <w:tab w:val="left" w:pos="1080"/>
              </w:tabs>
              <w:spacing w:after="0" w:line="240"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br/>
              <w:t>221</w:t>
            </w:r>
          </w:p>
        </w:tc>
      </w:tr>
      <w:tr w:rsidR="00293ECF" w:rsidRPr="00BA2111" w:rsidTr="00DE74C3">
        <w:tc>
          <w:tcPr>
            <w:tcW w:w="8364" w:type="dxa"/>
          </w:tcPr>
          <w:p w:rsidR="00953DB9" w:rsidRDefault="00953DB9" w:rsidP="00953DB9">
            <w:pPr>
              <w:spacing w:after="0" w:line="240" w:lineRule="auto"/>
              <w:rPr>
                <w:rFonts w:ascii="Times New Roman" w:eastAsia="Times New Roman" w:hAnsi="Times New Roman" w:cs="Times New Roman"/>
                <w:b/>
                <w:i/>
                <w:sz w:val="28"/>
                <w:szCs w:val="28"/>
                <w:lang w:eastAsia="pl-PL"/>
              </w:rPr>
            </w:pPr>
          </w:p>
          <w:p w:rsidR="00953DB9" w:rsidRDefault="00953DB9" w:rsidP="00953DB9">
            <w:pPr>
              <w:spacing w:after="0" w:line="240" w:lineRule="auto"/>
              <w:rPr>
                <w:rFonts w:ascii="Times New Roman" w:eastAsia="Times New Roman" w:hAnsi="Times New Roman" w:cs="Times New Roman"/>
                <w:b/>
                <w:i/>
                <w:sz w:val="28"/>
                <w:szCs w:val="28"/>
                <w:lang w:eastAsia="pl-PL"/>
              </w:rPr>
            </w:pPr>
          </w:p>
          <w:p w:rsidR="00953DB9" w:rsidRDefault="00953DB9" w:rsidP="00953DB9">
            <w:pPr>
              <w:spacing w:after="0" w:line="240" w:lineRule="auto"/>
              <w:rPr>
                <w:rFonts w:ascii="Times New Roman" w:eastAsia="Times New Roman" w:hAnsi="Times New Roman" w:cs="Times New Roman"/>
                <w:b/>
                <w:i/>
                <w:sz w:val="28"/>
                <w:szCs w:val="28"/>
                <w:lang w:eastAsia="pl-PL"/>
              </w:rPr>
            </w:pPr>
          </w:p>
          <w:p w:rsidR="00293ECF" w:rsidRPr="00BA2111" w:rsidRDefault="00293ECF" w:rsidP="00953DB9">
            <w:pPr>
              <w:spacing w:after="0" w:line="240" w:lineRule="auto"/>
              <w:rPr>
                <w:rFonts w:ascii="Times New Roman" w:eastAsia="Times New Roman" w:hAnsi="Times New Roman" w:cs="Times New Roman"/>
                <w:b/>
                <w:sz w:val="28"/>
                <w:szCs w:val="28"/>
                <w:lang w:eastAsia="pl-PL"/>
              </w:rPr>
            </w:pPr>
            <w:r w:rsidRPr="00BA2111">
              <w:rPr>
                <w:rFonts w:ascii="Times New Roman" w:eastAsia="Times New Roman" w:hAnsi="Times New Roman" w:cs="Times New Roman"/>
                <w:b/>
                <w:i/>
                <w:sz w:val="28"/>
                <w:szCs w:val="28"/>
                <w:lang w:eastAsia="pl-PL"/>
              </w:rPr>
              <w:t>Переход </w:t>
            </w:r>
            <w:r w:rsidRPr="00BA2111">
              <w:rPr>
                <w:rFonts w:ascii="Times New Roman" w:eastAsia="Times New Roman" w:hAnsi="Times New Roman" w:cs="Times New Roman"/>
                <w:b/>
                <w:i/>
                <w:color w:val="000000"/>
                <w:sz w:val="28"/>
                <w:szCs w:val="28"/>
                <w:shd w:val="clear" w:color="auto" w:fill="FFFFFF"/>
                <w:lang w:eastAsia="ru-RU"/>
              </w:rPr>
              <w:t>О</w:t>
            </w:r>
            <w:r w:rsidRPr="00BA2111">
              <w:rPr>
                <w:rFonts w:ascii="Times New Roman" w:eastAsia="Times New Roman" w:hAnsi="Times New Roman" w:cs="Times New Roman"/>
                <w:b/>
                <w:i/>
                <w:sz w:val="28"/>
                <w:szCs w:val="28"/>
                <w:lang w:eastAsia="pl-PL"/>
              </w:rPr>
              <w:t>. Б.</w:t>
            </w:r>
            <w:r w:rsidRPr="00BA2111">
              <w:rPr>
                <w:rFonts w:ascii="Times New Roman" w:eastAsia="Times New Roman" w:hAnsi="Times New Roman" w:cs="Times New Roman"/>
                <w:b/>
                <w:sz w:val="28"/>
                <w:szCs w:val="28"/>
                <w:lang w:eastAsia="pl-PL"/>
              </w:rPr>
              <w:t xml:space="preserve"> </w:t>
            </w:r>
            <w:r w:rsidRPr="00BA2111">
              <w:rPr>
                <w:rFonts w:ascii="Times New Roman" w:eastAsia="Times New Roman" w:hAnsi="Times New Roman" w:cs="Times New Roman"/>
                <w:sz w:val="28"/>
                <w:szCs w:val="28"/>
                <w:lang w:eastAsia="pl-PL"/>
              </w:rPr>
              <w:t>Название торговой марки как компонент прагматонимов (на мат</w:t>
            </w:r>
            <w:r w:rsidR="00953DB9">
              <w:rPr>
                <w:rFonts w:ascii="Times New Roman" w:eastAsia="Times New Roman" w:hAnsi="Times New Roman" w:cs="Times New Roman"/>
                <w:sz w:val="28"/>
                <w:szCs w:val="28"/>
                <w:lang w:eastAsia="pl-PL"/>
              </w:rPr>
              <w:t xml:space="preserve">ериале номинаций рыбных товаров </w:t>
            </w:r>
            <w:r w:rsidRPr="00BA2111">
              <w:rPr>
                <w:rFonts w:ascii="Times New Roman" w:eastAsia="Times New Roman" w:hAnsi="Times New Roman" w:cs="Times New Roman"/>
                <w:sz w:val="28"/>
                <w:szCs w:val="28"/>
                <w:lang w:eastAsia="pl-PL"/>
              </w:rPr>
              <w:t>Брестчины</w:t>
            </w:r>
            <w:r w:rsidRPr="00BA2111">
              <w:rPr>
                <w:rFonts w:ascii="Times New Roman" w:eastAsia="Times New Roman" w:hAnsi="Times New Roman" w:cs="Times New Roman"/>
                <w:b/>
                <w:sz w:val="28"/>
                <w:szCs w:val="28"/>
                <w:lang w:eastAsia="pl-PL"/>
              </w:rPr>
              <w:t xml:space="preserve">) </w:t>
            </w:r>
            <w:r w:rsidR="00786C0C">
              <w:rPr>
                <w:rFonts w:ascii="Times New Roman" w:eastAsia="Times New Roman" w:hAnsi="Times New Roman" w:cs="Times New Roman"/>
                <w:sz w:val="28"/>
                <w:szCs w:val="28"/>
                <w:lang w:eastAsia="ru-RU"/>
              </w:rPr>
              <w:t>.</w:t>
            </w:r>
            <w:r w:rsidR="00953DB9">
              <w:rPr>
                <w:rFonts w:ascii="Times New Roman" w:eastAsia="Times New Roman" w:hAnsi="Times New Roman" w:cs="Times New Roman"/>
                <w:sz w:val="28"/>
                <w:szCs w:val="28"/>
                <w:lang w:eastAsia="ru-RU"/>
              </w:rPr>
              <w:t xml:space="preserve"> . . . . . . . . . . . . . . . . . . . . . . . . . . . . . . . . . . . . . . . . . . . . . . . </w:t>
            </w:r>
          </w:p>
        </w:tc>
        <w:tc>
          <w:tcPr>
            <w:tcW w:w="673" w:type="dxa"/>
          </w:tcPr>
          <w:p w:rsidR="00293ECF"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lastRenderedPageBreak/>
              <w:br/>
            </w:r>
          </w:p>
          <w:p w:rsidR="00953DB9" w:rsidRDefault="00953DB9"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E8313B" w:rsidRDefault="00E8313B" w:rsidP="00492F98">
            <w:pPr>
              <w:tabs>
                <w:tab w:val="left" w:pos="1080"/>
              </w:tabs>
              <w:spacing w:after="0" w:line="240" w:lineRule="auto"/>
              <w:ind w:hanging="3"/>
              <w:rPr>
                <w:rFonts w:ascii="Times New Roman" w:eastAsia="Times New Roman" w:hAnsi="Times New Roman" w:cs="Times New Roman"/>
                <w:sz w:val="28"/>
                <w:szCs w:val="28"/>
                <w:lang w:val="be-BY" w:eastAsia="ru-RU"/>
              </w:rPr>
            </w:pPr>
          </w:p>
          <w:p w:rsidR="00E8313B" w:rsidRDefault="00E8313B" w:rsidP="00492F98">
            <w:pPr>
              <w:tabs>
                <w:tab w:val="left" w:pos="1080"/>
              </w:tabs>
              <w:spacing w:after="0" w:line="240" w:lineRule="auto"/>
              <w:ind w:hanging="3"/>
              <w:rPr>
                <w:rFonts w:ascii="Times New Roman" w:eastAsia="Times New Roman" w:hAnsi="Times New Roman" w:cs="Times New Roman"/>
                <w:sz w:val="28"/>
                <w:szCs w:val="28"/>
                <w:lang w:val="be-BY" w:eastAsia="ru-RU"/>
              </w:rPr>
            </w:pPr>
            <w:bookmarkStart w:id="6" w:name="_GoBack"/>
            <w:bookmarkEnd w:id="6"/>
          </w:p>
          <w:p w:rsidR="00293ECF" w:rsidRPr="00BA2111" w:rsidRDefault="00DE74C3" w:rsidP="00492F98">
            <w:pPr>
              <w:tabs>
                <w:tab w:val="left" w:pos="1080"/>
              </w:tabs>
              <w:spacing w:after="0" w:line="240" w:lineRule="auto"/>
              <w:ind w:hanging="3"/>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225</w:t>
            </w:r>
          </w:p>
        </w:tc>
      </w:tr>
      <w:tr w:rsidR="00293ECF" w:rsidRPr="00BA2111" w:rsidTr="00DE74C3">
        <w:tc>
          <w:tcPr>
            <w:tcW w:w="8364" w:type="dxa"/>
          </w:tcPr>
          <w:p w:rsidR="00293ECF" w:rsidRPr="00BA2111" w:rsidRDefault="00293ECF" w:rsidP="00953DB9">
            <w:pPr>
              <w:shd w:val="clear" w:color="auto" w:fill="FFFFFF"/>
              <w:spacing w:after="19" w:line="240" w:lineRule="auto"/>
              <w:outlineLvl w:val="1"/>
              <w:rPr>
                <w:rFonts w:ascii="Times New Roman" w:eastAsia="Times New Roman" w:hAnsi="Times New Roman" w:cs="Times New Roman"/>
                <w:b/>
                <w:i/>
                <w:sz w:val="28"/>
                <w:szCs w:val="28"/>
                <w:lang w:eastAsia="pl-PL"/>
              </w:rPr>
            </w:pPr>
            <w:r w:rsidRPr="00454E9E">
              <w:rPr>
                <w:rFonts w:ascii="Times New Roman" w:eastAsia="Times New Roman" w:hAnsi="Times New Roman" w:cs="Times New Roman"/>
                <w:b/>
                <w:i/>
                <w:sz w:val="28"/>
                <w:szCs w:val="28"/>
                <w:lang w:val="be-BY" w:eastAsia="ru-RU"/>
              </w:rPr>
              <w:lastRenderedPageBreak/>
              <w:t>Фамелец М.</w:t>
            </w:r>
            <w:r w:rsidRPr="00BA2111">
              <w:rPr>
                <w:rFonts w:ascii="Times New Roman" w:eastAsia="Times New Roman" w:hAnsi="Times New Roman" w:cs="Times New Roman"/>
                <w:sz w:val="28"/>
                <w:szCs w:val="28"/>
                <w:lang w:eastAsia="ru-RU"/>
              </w:rPr>
              <w:t xml:space="preserve"> </w:t>
            </w:r>
            <w:r w:rsidRPr="00454E9E">
              <w:rPr>
                <w:rFonts w:ascii="Times New Roman" w:eastAsia="Times New Roman" w:hAnsi="Times New Roman" w:cs="Times New Roman"/>
                <w:bCs/>
                <w:sz w:val="28"/>
                <w:szCs w:val="28"/>
                <w:lang w:eastAsia="pl-PL"/>
              </w:rPr>
              <w:t xml:space="preserve">Эргоурбанонимное пространство города </w:t>
            </w:r>
            <w:r>
              <w:rPr>
                <w:rFonts w:ascii="Times New Roman" w:eastAsia="Times New Roman" w:hAnsi="Times New Roman" w:cs="Times New Roman"/>
                <w:bCs/>
                <w:sz w:val="28"/>
                <w:szCs w:val="28"/>
                <w:lang w:eastAsia="pl-PL"/>
              </w:rPr>
              <w:t>Б</w:t>
            </w:r>
            <w:r w:rsidRPr="00454E9E">
              <w:rPr>
                <w:rFonts w:ascii="Times New Roman" w:eastAsia="Times New Roman" w:hAnsi="Times New Roman" w:cs="Times New Roman"/>
                <w:bCs/>
                <w:sz w:val="28"/>
                <w:szCs w:val="28"/>
                <w:lang w:eastAsia="pl-PL"/>
              </w:rPr>
              <w:t>реста  (на примере наименований салонов красоты)</w:t>
            </w:r>
            <w:r w:rsidR="00953DB9">
              <w:rPr>
                <w:rFonts w:ascii="Times New Roman" w:eastAsia="Times New Roman" w:hAnsi="Times New Roman" w:cs="Times New Roman"/>
                <w:sz w:val="28"/>
                <w:szCs w:val="28"/>
                <w:lang w:eastAsia="ru-RU"/>
              </w:rPr>
              <w:t xml:space="preserve"> . . . . . . . . . . . . . . . . . . . . . . </w:t>
            </w:r>
          </w:p>
        </w:tc>
        <w:tc>
          <w:tcPr>
            <w:tcW w:w="673" w:type="dxa"/>
          </w:tcPr>
          <w:p w:rsidR="00953DB9" w:rsidRDefault="00953DB9" w:rsidP="00953DB9">
            <w:pPr>
              <w:tabs>
                <w:tab w:val="left" w:pos="1080"/>
              </w:tabs>
              <w:spacing w:after="0" w:line="240" w:lineRule="auto"/>
              <w:rPr>
                <w:rFonts w:ascii="Times New Roman" w:eastAsia="Times New Roman" w:hAnsi="Times New Roman" w:cs="Times New Roman"/>
                <w:sz w:val="28"/>
                <w:szCs w:val="28"/>
                <w:lang w:eastAsia="ru-RU"/>
              </w:rPr>
            </w:pPr>
          </w:p>
          <w:p w:rsidR="00293ECF" w:rsidRPr="00454E9E" w:rsidRDefault="00DE74C3" w:rsidP="00492F98">
            <w:pPr>
              <w:tabs>
                <w:tab w:val="left" w:pos="1080"/>
              </w:tabs>
              <w:spacing w:after="0" w:line="240" w:lineRule="auto"/>
              <w:ind w:hanging="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w:t>
            </w:r>
          </w:p>
        </w:tc>
      </w:tr>
      <w:tr w:rsidR="00293ECF" w:rsidRPr="00BA2111" w:rsidTr="00DE74C3">
        <w:tc>
          <w:tcPr>
            <w:tcW w:w="8364" w:type="dxa"/>
          </w:tcPr>
          <w:p w:rsidR="00293ECF" w:rsidRPr="00BA2111" w:rsidRDefault="00293ECF" w:rsidP="00786C0C">
            <w:pPr>
              <w:spacing w:after="0" w:line="240" w:lineRule="auto"/>
              <w:jc w:val="both"/>
              <w:rPr>
                <w:rFonts w:ascii="Times New Roman" w:eastAsia="Times New Roman" w:hAnsi="Times New Roman" w:cs="Times New Roman"/>
                <w:b/>
                <w:i/>
                <w:sz w:val="28"/>
                <w:szCs w:val="28"/>
                <w:lang w:eastAsia="pl-PL"/>
              </w:rPr>
            </w:pPr>
            <w:r w:rsidRPr="00BA2111">
              <w:rPr>
                <w:rFonts w:ascii="Times New Roman" w:eastAsia="Times New Roman" w:hAnsi="Times New Roman" w:cs="Times New Roman"/>
                <w:b/>
                <w:i/>
                <w:color w:val="000000"/>
                <w:sz w:val="28"/>
                <w:szCs w:val="28"/>
                <w:lang w:val="be-BY" w:eastAsia="ru-RU"/>
              </w:rPr>
              <w:t>Шеремета В. П.</w:t>
            </w:r>
            <w:r w:rsidRPr="00BA2111">
              <w:rPr>
                <w:rFonts w:ascii="Times New Roman" w:eastAsia="Times New Roman" w:hAnsi="Times New Roman" w:cs="Times New Roman"/>
                <w:b/>
                <w:color w:val="000000"/>
                <w:sz w:val="28"/>
                <w:szCs w:val="28"/>
                <w:lang w:val="be-BY" w:eastAsia="ru-RU"/>
              </w:rPr>
              <w:t xml:space="preserve"> </w:t>
            </w:r>
            <w:r w:rsidRPr="00BA2111">
              <w:rPr>
                <w:rFonts w:ascii="Times New Roman" w:eastAsia="Times New Roman" w:hAnsi="Times New Roman" w:cs="Times New Roman"/>
                <w:sz w:val="28"/>
                <w:szCs w:val="28"/>
                <w:lang w:eastAsia="ru-RU"/>
              </w:rPr>
              <w:t>Стереотипы в украинских народ</w:t>
            </w:r>
            <w:r w:rsidR="00953DB9">
              <w:rPr>
                <w:rFonts w:ascii="Times New Roman" w:eastAsia="Times New Roman" w:hAnsi="Times New Roman" w:cs="Times New Roman"/>
                <w:sz w:val="28"/>
                <w:szCs w:val="28"/>
                <w:lang w:eastAsia="ru-RU"/>
              </w:rPr>
              <w:t>ных песнях . . . . .</w:t>
            </w:r>
            <w:r w:rsidR="00AA4CE8">
              <w:rPr>
                <w:rFonts w:ascii="Times New Roman" w:eastAsia="Times New Roman" w:hAnsi="Times New Roman" w:cs="Times New Roman"/>
                <w:sz w:val="28"/>
                <w:szCs w:val="28"/>
                <w:lang w:eastAsia="ru-RU"/>
              </w:rPr>
              <w:t xml:space="preserve"> </w:t>
            </w:r>
          </w:p>
        </w:tc>
        <w:tc>
          <w:tcPr>
            <w:tcW w:w="673" w:type="dxa"/>
          </w:tcPr>
          <w:p w:rsidR="00293ECF" w:rsidRPr="00454E9E" w:rsidRDefault="00DE74C3" w:rsidP="00953DB9">
            <w:pPr>
              <w:tabs>
                <w:tab w:val="left" w:pos="10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236</w:t>
            </w:r>
          </w:p>
        </w:tc>
      </w:tr>
      <w:tr w:rsidR="00293ECF" w:rsidRPr="00BA2111" w:rsidTr="00DE74C3">
        <w:tc>
          <w:tcPr>
            <w:tcW w:w="8364" w:type="dxa"/>
          </w:tcPr>
          <w:p w:rsidR="00293ECF" w:rsidRPr="001335A9" w:rsidRDefault="00293ECF" w:rsidP="00AA4CE8">
            <w:pPr>
              <w:spacing w:after="0" w:line="240" w:lineRule="auto"/>
              <w:jc w:val="center"/>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b/>
                <w:sz w:val="28"/>
                <w:szCs w:val="28"/>
                <w:lang w:eastAsia="ru-RU"/>
              </w:rPr>
              <w:t>5. ИССЛЕДОВАНИЯ ДИСКУРСА: ОПЫТ, НАПРАВЛЕНИЯ, ПРОБЛЕМЫ</w:t>
            </w:r>
          </w:p>
        </w:tc>
        <w:tc>
          <w:tcPr>
            <w:tcW w:w="673" w:type="dxa"/>
          </w:tcPr>
          <w:p w:rsidR="00293ECF" w:rsidRPr="00BA2111" w:rsidRDefault="00293ECF" w:rsidP="00492F98">
            <w:pPr>
              <w:tabs>
                <w:tab w:val="left" w:pos="1080"/>
              </w:tabs>
              <w:spacing w:after="0" w:line="240" w:lineRule="auto"/>
              <w:ind w:hanging="3"/>
              <w:rPr>
                <w:rFonts w:ascii="Times New Roman" w:eastAsia="Times New Roman" w:hAnsi="Times New Roman" w:cs="Times New Roman"/>
                <w:sz w:val="28"/>
                <w:szCs w:val="28"/>
                <w:lang w:val="be-BY" w:eastAsia="ru-RU"/>
              </w:rPr>
            </w:pPr>
          </w:p>
        </w:tc>
      </w:tr>
      <w:tr w:rsidR="00293ECF" w:rsidRPr="00BA2111" w:rsidTr="00DE74C3">
        <w:tc>
          <w:tcPr>
            <w:tcW w:w="8364" w:type="dxa"/>
          </w:tcPr>
          <w:p w:rsidR="00293ECF" w:rsidRPr="00454E9E" w:rsidRDefault="00293ECF" w:rsidP="00953DB9">
            <w:pPr>
              <w:spacing w:after="0" w:line="240" w:lineRule="auto"/>
              <w:rPr>
                <w:rFonts w:ascii="Times New Roman" w:eastAsia="Times New Roman" w:hAnsi="Times New Roman" w:cs="Times New Roman"/>
                <w:sz w:val="28"/>
                <w:szCs w:val="28"/>
                <w:lang w:eastAsia="ru-RU"/>
              </w:rPr>
            </w:pPr>
            <w:r w:rsidRPr="00454E9E">
              <w:rPr>
                <w:rFonts w:ascii="Times New Roman" w:eastAsia="Times New Roman" w:hAnsi="Times New Roman" w:cs="Times New Roman"/>
                <w:b/>
                <w:i/>
                <w:sz w:val="28"/>
                <w:szCs w:val="28"/>
                <w:lang w:eastAsia="ru-RU"/>
              </w:rPr>
              <w:t>Абрамова Е. И., Фомина В. С.</w:t>
            </w:r>
            <w:r>
              <w:rPr>
                <w:rFonts w:ascii="Times New Roman" w:eastAsia="Times New Roman" w:hAnsi="Times New Roman" w:cs="Times New Roman"/>
                <w:b/>
                <w:sz w:val="28"/>
                <w:szCs w:val="28"/>
                <w:lang w:eastAsia="ru-RU"/>
              </w:rPr>
              <w:t xml:space="preserve"> </w:t>
            </w:r>
            <w:r w:rsidRPr="00454E9E">
              <w:rPr>
                <w:rFonts w:ascii="Times New Roman" w:eastAsia="Times New Roman" w:hAnsi="Times New Roman" w:cs="Times New Roman"/>
                <w:sz w:val="28"/>
                <w:szCs w:val="28"/>
                <w:lang w:eastAsia="ru-RU"/>
              </w:rPr>
              <w:t>Ирония в публицистическ</w:t>
            </w:r>
            <w:r w:rsidR="00AA4CE8">
              <w:rPr>
                <w:rFonts w:ascii="Times New Roman" w:eastAsia="Times New Roman" w:hAnsi="Times New Roman" w:cs="Times New Roman"/>
                <w:sz w:val="28"/>
                <w:szCs w:val="28"/>
                <w:lang w:eastAsia="ru-RU"/>
              </w:rPr>
              <w:t xml:space="preserve">их </w:t>
            </w:r>
            <w:r w:rsidRPr="00454E9E">
              <w:rPr>
                <w:rFonts w:ascii="Times New Roman" w:eastAsia="Times New Roman" w:hAnsi="Times New Roman" w:cs="Times New Roman"/>
                <w:sz w:val="28"/>
                <w:szCs w:val="28"/>
                <w:lang w:eastAsia="ru-RU"/>
              </w:rPr>
              <w:t>текстах Т. Толстой</w:t>
            </w:r>
            <w:r w:rsidR="00953DB9">
              <w:rPr>
                <w:rFonts w:ascii="Times New Roman" w:eastAsia="Times New Roman" w:hAnsi="Times New Roman" w:cs="Times New Roman"/>
                <w:sz w:val="28"/>
                <w:szCs w:val="28"/>
                <w:lang w:eastAsia="ru-RU"/>
              </w:rPr>
              <w:t xml:space="preserve"> . . . . . . . . . . . . . . . . . . . . . . . . . . . . . . . . . . . . . . . . . .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eastAsia="ru-RU"/>
              </w:rPr>
            </w:pPr>
          </w:p>
          <w:p w:rsidR="00293ECF" w:rsidRPr="00BA2111"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val="be-BY" w:eastAsia="ru-RU"/>
              </w:rPr>
              <w:t>2</w:t>
            </w:r>
            <w:r w:rsidR="00DE74C3">
              <w:rPr>
                <w:rFonts w:ascii="Times New Roman" w:eastAsia="Times New Roman" w:hAnsi="Times New Roman" w:cs="Times New Roman"/>
                <w:sz w:val="28"/>
                <w:szCs w:val="28"/>
                <w:lang w:val="be-BY" w:eastAsia="ru-RU"/>
              </w:rPr>
              <w:t>41</w:t>
            </w:r>
          </w:p>
        </w:tc>
      </w:tr>
      <w:tr w:rsidR="00293ECF" w:rsidRPr="00BA2111" w:rsidTr="00DE74C3">
        <w:tc>
          <w:tcPr>
            <w:tcW w:w="8364" w:type="dxa"/>
          </w:tcPr>
          <w:p w:rsidR="00293ECF" w:rsidRPr="003B33C8" w:rsidRDefault="00293ECF" w:rsidP="00953DB9">
            <w:pPr>
              <w:spacing w:after="0" w:line="240" w:lineRule="auto"/>
              <w:rPr>
                <w:rFonts w:ascii="Times New Roman" w:eastAsia="Times New Roman" w:hAnsi="Times New Roman" w:cs="Times New Roman"/>
                <w:b/>
                <w:sz w:val="28"/>
                <w:szCs w:val="28"/>
                <w:lang w:eastAsia="uk-UA"/>
              </w:rPr>
            </w:pPr>
            <w:r w:rsidRPr="003B33C8">
              <w:rPr>
                <w:rFonts w:ascii="Times New Roman" w:eastAsia="Times New Roman" w:hAnsi="Times New Roman" w:cs="Times New Roman"/>
                <w:b/>
                <w:i/>
                <w:sz w:val="28"/>
                <w:szCs w:val="28"/>
                <w:lang w:eastAsia="ru-RU"/>
              </w:rPr>
              <w:t>Брага І. І.</w:t>
            </w:r>
            <w:r>
              <w:rPr>
                <w:rFonts w:ascii="Times New Roman" w:eastAsia="Times New Roman" w:hAnsi="Times New Roman" w:cs="Times New Roman"/>
                <w:b/>
                <w:sz w:val="28"/>
                <w:szCs w:val="28"/>
                <w:lang w:eastAsia="ru-RU"/>
              </w:rPr>
              <w:t xml:space="preserve"> </w:t>
            </w:r>
            <w:r w:rsidRPr="003B33C8">
              <w:rPr>
                <w:rFonts w:ascii="Times New Roman" w:eastAsia="Times New Roman" w:hAnsi="Times New Roman" w:cs="Times New Roman"/>
                <w:sz w:val="28"/>
                <w:szCs w:val="28"/>
                <w:lang w:eastAsia="uk-UA"/>
              </w:rPr>
              <w:t>До проблеми соціолінгвістич</w:t>
            </w:r>
            <w:r w:rsidR="00953DB9">
              <w:rPr>
                <w:rFonts w:ascii="Times New Roman" w:eastAsia="Times New Roman" w:hAnsi="Times New Roman" w:cs="Times New Roman"/>
                <w:sz w:val="28"/>
                <w:szCs w:val="28"/>
                <w:lang w:eastAsia="uk-UA"/>
              </w:rPr>
              <w:t xml:space="preserve">ного аналізу анімаційного тексту . . . . . . . . . . . . . . . . . . . . . . . . . . . . . . . . . . . . . . . . . . . . . . . . . . . .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Pr="00BA2111"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sidRPr="00BA2111">
              <w:rPr>
                <w:rFonts w:ascii="Times New Roman" w:eastAsia="Times New Roman" w:hAnsi="Times New Roman" w:cs="Times New Roman"/>
                <w:sz w:val="28"/>
                <w:szCs w:val="28"/>
                <w:lang w:val="be-BY" w:eastAsia="ru-RU"/>
              </w:rPr>
              <w:t>2</w:t>
            </w:r>
            <w:r w:rsidR="00DE74C3">
              <w:rPr>
                <w:rFonts w:ascii="Times New Roman" w:eastAsia="Times New Roman" w:hAnsi="Times New Roman" w:cs="Times New Roman"/>
                <w:sz w:val="28"/>
                <w:szCs w:val="28"/>
                <w:lang w:val="be-BY" w:eastAsia="ru-RU"/>
              </w:rPr>
              <w:t>45</w:t>
            </w:r>
          </w:p>
        </w:tc>
      </w:tr>
      <w:tr w:rsidR="00293ECF" w:rsidRPr="00BA2111" w:rsidTr="00DE74C3">
        <w:tc>
          <w:tcPr>
            <w:tcW w:w="8364" w:type="dxa"/>
          </w:tcPr>
          <w:p w:rsidR="00293ECF" w:rsidRPr="00E2292F" w:rsidRDefault="00293ECF" w:rsidP="00953DB9">
            <w:pPr>
              <w:spacing w:after="0" w:line="240" w:lineRule="auto"/>
              <w:rPr>
                <w:rFonts w:ascii="Times New Roman" w:hAnsi="Times New Roman" w:cs="Times New Roman"/>
                <w:b/>
                <w:sz w:val="28"/>
                <w:szCs w:val="28"/>
              </w:rPr>
            </w:pPr>
            <w:r w:rsidRPr="00DC6CDB">
              <w:rPr>
                <w:rFonts w:ascii="Times New Roman" w:hAnsi="Times New Roman" w:cs="Times New Roman"/>
                <w:b/>
                <w:i/>
                <w:sz w:val="28"/>
                <w:szCs w:val="28"/>
              </w:rPr>
              <w:t>Булыня А.С.</w:t>
            </w:r>
            <w:r w:rsidRPr="004126B2">
              <w:rPr>
                <w:rFonts w:ascii="Times New Roman" w:hAnsi="Times New Roman" w:cs="Times New Roman"/>
                <w:b/>
                <w:sz w:val="28"/>
                <w:szCs w:val="28"/>
              </w:rPr>
              <w:t xml:space="preserve"> </w:t>
            </w:r>
            <w:r w:rsidRPr="00E2292F">
              <w:rPr>
                <w:rFonts w:ascii="Times New Roman" w:hAnsi="Times New Roman" w:cs="Times New Roman"/>
                <w:sz w:val="28"/>
                <w:szCs w:val="28"/>
              </w:rPr>
              <w:t>Речевые стандарты в периодической печати Витебского региона</w:t>
            </w:r>
            <w:r>
              <w:rPr>
                <w:rFonts w:ascii="Times New Roman" w:hAnsi="Times New Roman" w:cs="Times New Roman"/>
                <w:sz w:val="28"/>
                <w:szCs w:val="28"/>
              </w:rPr>
              <w:t xml:space="preserve"> </w:t>
            </w:r>
            <w:r w:rsidR="00953DB9">
              <w:rPr>
                <w:rFonts w:ascii="Times New Roman" w:hAnsi="Times New Roman" w:cs="Times New Roman"/>
                <w:sz w:val="28"/>
                <w:szCs w:val="28"/>
              </w:rPr>
              <w:t>.</w:t>
            </w:r>
            <w:r w:rsidR="00953DB9">
              <w:rPr>
                <w:rFonts w:ascii="Times New Roman" w:eastAsia="Times New Roman" w:hAnsi="Times New Roman" w:cs="Times New Roman"/>
                <w:sz w:val="28"/>
                <w:szCs w:val="28"/>
                <w:lang w:eastAsia="ru-RU"/>
              </w:rPr>
              <w:t xml:space="preserve"> . . . . . . . . . . . . . . . . . . . . . . . . . . . . . . . . . . . . . . . . </w:t>
            </w:r>
          </w:p>
        </w:tc>
        <w:tc>
          <w:tcPr>
            <w:tcW w:w="673" w:type="dxa"/>
          </w:tcPr>
          <w:p w:rsidR="00AA4CE8" w:rsidRDefault="00AA4CE8" w:rsidP="00AA4CE8">
            <w:pPr>
              <w:tabs>
                <w:tab w:val="left" w:pos="1080"/>
              </w:tabs>
              <w:spacing w:after="0" w:line="240" w:lineRule="auto"/>
              <w:ind w:hanging="3"/>
              <w:jc w:val="center"/>
              <w:rPr>
                <w:rFonts w:ascii="Times New Roman" w:eastAsia="Times New Roman" w:hAnsi="Times New Roman" w:cs="Times New Roman"/>
                <w:sz w:val="28"/>
                <w:szCs w:val="28"/>
                <w:lang w:eastAsia="ru-RU"/>
              </w:rPr>
            </w:pPr>
          </w:p>
          <w:p w:rsidR="00293ECF" w:rsidRPr="00AA4CE8" w:rsidRDefault="00DE74C3" w:rsidP="00AA4CE8">
            <w:pPr>
              <w:tabs>
                <w:tab w:val="left" w:pos="1080"/>
              </w:tabs>
              <w:spacing w:after="0" w:line="240" w:lineRule="auto"/>
              <w:ind w:hanging="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249</w:t>
            </w:r>
          </w:p>
        </w:tc>
      </w:tr>
      <w:tr w:rsidR="00293ECF" w:rsidRPr="00BA2111" w:rsidTr="00DE74C3">
        <w:tc>
          <w:tcPr>
            <w:tcW w:w="8364" w:type="dxa"/>
          </w:tcPr>
          <w:p w:rsidR="00293ECF" w:rsidRPr="003B33C8" w:rsidRDefault="00293ECF" w:rsidP="00953DB9">
            <w:pPr>
              <w:spacing w:after="0" w:line="240" w:lineRule="auto"/>
              <w:rPr>
                <w:rFonts w:ascii="Times New Roman" w:eastAsia="Times New Roman" w:hAnsi="Times New Roman" w:cs="Times New Roman"/>
                <w:color w:val="000000"/>
                <w:sz w:val="28"/>
                <w:szCs w:val="28"/>
                <w:lang w:eastAsia="ru-RU"/>
              </w:rPr>
            </w:pPr>
            <w:r w:rsidRPr="003B33C8">
              <w:rPr>
                <w:rFonts w:ascii="Times New Roman" w:eastAsia="Times New Roman" w:hAnsi="Times New Roman" w:cs="Times New Roman"/>
                <w:b/>
                <w:bCs/>
                <w:i/>
                <w:sz w:val="28"/>
                <w:szCs w:val="28"/>
                <w:lang w:eastAsia="ru-RU"/>
              </w:rPr>
              <w:t>Клипатская Ю. А.</w:t>
            </w:r>
            <w:r>
              <w:rPr>
                <w:rFonts w:ascii="Times New Roman" w:eastAsia="Times New Roman" w:hAnsi="Times New Roman" w:cs="Times New Roman"/>
                <w:b/>
                <w:bCs/>
                <w:sz w:val="28"/>
                <w:szCs w:val="28"/>
                <w:lang w:eastAsia="ru-RU"/>
              </w:rPr>
              <w:t xml:space="preserve">  </w:t>
            </w:r>
            <w:r w:rsidRPr="003B33C8">
              <w:rPr>
                <w:rFonts w:ascii="Times New Roman" w:eastAsia="Times New Roman" w:hAnsi="Times New Roman" w:cs="Times New Roman"/>
                <w:bCs/>
                <w:sz w:val="28"/>
                <w:szCs w:val="28"/>
                <w:lang w:eastAsia="ru-RU"/>
              </w:rPr>
              <w:t>Роль заимствований в дискурсах разных видов (политическом, рекламном, музыкальном)</w:t>
            </w:r>
            <w:r>
              <w:rPr>
                <w:rFonts w:ascii="Times New Roman" w:eastAsia="Times New Roman" w:hAnsi="Times New Roman" w:cs="Times New Roman"/>
                <w:bCs/>
                <w:sz w:val="28"/>
                <w:szCs w:val="28"/>
                <w:lang w:eastAsia="ru-RU"/>
              </w:rPr>
              <w:t xml:space="preserve"> </w:t>
            </w:r>
            <w:r w:rsidR="00953DB9">
              <w:rPr>
                <w:rFonts w:ascii="Times New Roman" w:eastAsia="Times New Roman" w:hAnsi="Times New Roman" w:cs="Times New Roman"/>
                <w:sz w:val="28"/>
                <w:szCs w:val="28"/>
                <w:lang w:eastAsia="ru-RU"/>
              </w:rPr>
              <w:t xml:space="preserve">. . . . . . . . . . . . . . . . . . . . . </w:t>
            </w:r>
            <w:r>
              <w:rPr>
                <w:rFonts w:ascii="Times New Roman" w:eastAsia="Times New Roman" w:hAnsi="Times New Roman" w:cs="Times New Roman"/>
                <w:sz w:val="28"/>
                <w:szCs w:val="28"/>
                <w:lang w:eastAsia="ru-RU"/>
              </w:rPr>
              <w:t xml:space="preserve">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254</w:t>
            </w:r>
          </w:p>
        </w:tc>
      </w:tr>
      <w:tr w:rsidR="00293ECF" w:rsidRPr="00BA2111" w:rsidTr="00DE74C3">
        <w:tc>
          <w:tcPr>
            <w:tcW w:w="8364" w:type="dxa"/>
          </w:tcPr>
          <w:p w:rsidR="00293ECF" w:rsidRPr="00BA2111" w:rsidRDefault="00293ECF" w:rsidP="00953DB9">
            <w:pPr>
              <w:spacing w:after="0" w:line="240" w:lineRule="auto"/>
              <w:rPr>
                <w:rFonts w:ascii="Times New Roman" w:eastAsia="Times New Roman" w:hAnsi="Times New Roman" w:cs="Times New Roman"/>
                <w:color w:val="000000"/>
                <w:sz w:val="28"/>
                <w:szCs w:val="28"/>
                <w:lang w:val="be-BY" w:eastAsia="ru-RU"/>
              </w:rPr>
            </w:pPr>
            <w:r w:rsidRPr="003B33C8">
              <w:rPr>
                <w:rFonts w:ascii="Times New Roman" w:eastAsia="Calibri" w:hAnsi="Times New Roman" w:cs="Times New Roman"/>
                <w:b/>
                <w:i/>
                <w:sz w:val="28"/>
                <w:szCs w:val="28"/>
                <w:lang w:val="be-BY" w:eastAsia="ru-RU"/>
              </w:rPr>
              <w:t>Клундук С. С.</w:t>
            </w:r>
            <w:r w:rsidR="00AA4CE8">
              <w:rPr>
                <w:rFonts w:ascii="Times New Roman" w:eastAsia="Calibri" w:hAnsi="Times New Roman" w:cs="Times New Roman"/>
                <w:b/>
                <w:sz w:val="28"/>
                <w:szCs w:val="28"/>
                <w:lang w:val="be-BY" w:eastAsia="ru-RU"/>
              </w:rPr>
              <w:t xml:space="preserve">  </w:t>
            </w:r>
            <w:r w:rsidRPr="003B33C8">
              <w:rPr>
                <w:rFonts w:ascii="Times New Roman" w:eastAsia="Calibri" w:hAnsi="Times New Roman" w:cs="Times New Roman"/>
                <w:sz w:val="28"/>
                <w:szCs w:val="28"/>
                <w:lang w:val="be-BY" w:eastAsia="ru-RU"/>
              </w:rPr>
              <w:t>Загаловачная прэцэдэнтнасць на палосах рэгіянальных перыядычных выданняў</w:t>
            </w:r>
            <w:r>
              <w:rPr>
                <w:rFonts w:ascii="Times New Roman" w:eastAsia="Calibri" w:hAnsi="Times New Roman" w:cs="Times New Roman"/>
                <w:sz w:val="28"/>
                <w:szCs w:val="28"/>
                <w:lang w:val="be-BY" w:eastAsia="ru-RU"/>
              </w:rPr>
              <w:t xml:space="preserve"> </w:t>
            </w:r>
            <w:r w:rsidR="00953DB9">
              <w:rPr>
                <w:rFonts w:ascii="Times New Roman" w:eastAsia="Times New Roman" w:hAnsi="Times New Roman" w:cs="Times New Roman"/>
                <w:sz w:val="28"/>
                <w:szCs w:val="28"/>
                <w:lang w:eastAsia="ru-RU"/>
              </w:rPr>
              <w:t xml:space="preserve">. . . . . . . . . . . . . . . . . . . . . . . . .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257</w:t>
            </w:r>
          </w:p>
        </w:tc>
      </w:tr>
      <w:tr w:rsidR="00293ECF" w:rsidRPr="00BA2111" w:rsidTr="00DE74C3">
        <w:tc>
          <w:tcPr>
            <w:tcW w:w="8364" w:type="dxa"/>
          </w:tcPr>
          <w:p w:rsidR="00293ECF" w:rsidRPr="00BA2111" w:rsidRDefault="00293ECF" w:rsidP="00DE74C3">
            <w:pPr>
              <w:spacing w:after="0" w:line="240" w:lineRule="auto"/>
              <w:rPr>
                <w:rFonts w:ascii="Times New Roman" w:eastAsia="Times New Roman" w:hAnsi="Times New Roman" w:cs="Times New Roman"/>
                <w:color w:val="000000"/>
                <w:sz w:val="28"/>
                <w:szCs w:val="28"/>
                <w:lang w:val="be-BY" w:eastAsia="ru-RU"/>
              </w:rPr>
            </w:pPr>
            <w:r w:rsidRPr="00D31431">
              <w:rPr>
                <w:rFonts w:ascii="Times New Roman" w:eastAsia="Times New Roman" w:hAnsi="Times New Roman" w:cs="Times New Roman"/>
                <w:b/>
                <w:i/>
                <w:sz w:val="28"/>
                <w:szCs w:val="28"/>
                <w:lang w:eastAsia="ru-RU"/>
              </w:rPr>
              <w:t>Минчук И. И.</w:t>
            </w:r>
            <w:r>
              <w:rPr>
                <w:rFonts w:ascii="Times New Roman" w:eastAsia="Times New Roman" w:hAnsi="Times New Roman" w:cs="Times New Roman"/>
                <w:b/>
                <w:sz w:val="28"/>
                <w:szCs w:val="28"/>
                <w:lang w:eastAsia="ru-RU"/>
              </w:rPr>
              <w:t xml:space="preserve">  </w:t>
            </w:r>
            <w:r w:rsidRPr="00D31431">
              <w:rPr>
                <w:rFonts w:ascii="Times New Roman" w:eastAsia="Times New Roman" w:hAnsi="Times New Roman" w:cs="Times New Roman"/>
                <w:sz w:val="28"/>
                <w:szCs w:val="28"/>
                <w:lang w:eastAsia="ru-RU"/>
              </w:rPr>
              <w:t>Проявление эмпатии в предложении и тексте</w:t>
            </w:r>
            <w:r>
              <w:rPr>
                <w:rFonts w:ascii="Times New Roman" w:eastAsia="Times New Roman" w:hAnsi="Times New Roman" w:cs="Times New Roman"/>
                <w:sz w:val="28"/>
                <w:szCs w:val="28"/>
                <w:lang w:eastAsia="ru-RU"/>
              </w:rPr>
              <w:t xml:space="preserve"> </w:t>
            </w:r>
            <w:r w:rsidR="00953DB9">
              <w:rPr>
                <w:rFonts w:ascii="Times New Roman" w:eastAsia="Times New Roman" w:hAnsi="Times New Roman" w:cs="Times New Roman"/>
                <w:sz w:val="28"/>
                <w:szCs w:val="28"/>
                <w:lang w:eastAsia="ru-RU"/>
              </w:rPr>
              <w:t xml:space="preserve">. . . . . . </w:t>
            </w:r>
          </w:p>
        </w:tc>
        <w:tc>
          <w:tcPr>
            <w:tcW w:w="673" w:type="dxa"/>
          </w:tcPr>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262</w:t>
            </w:r>
          </w:p>
        </w:tc>
      </w:tr>
      <w:tr w:rsidR="00293ECF" w:rsidRPr="00BA2111" w:rsidTr="00DE74C3">
        <w:tc>
          <w:tcPr>
            <w:tcW w:w="8364" w:type="dxa"/>
          </w:tcPr>
          <w:p w:rsidR="00293ECF" w:rsidRPr="00D31431" w:rsidRDefault="00F30ABA" w:rsidP="00DE74C3">
            <w:pPr>
              <w:tabs>
                <w:tab w:val="center" w:pos="9498"/>
              </w:tabs>
              <w:spacing w:after="0" w:line="240" w:lineRule="auto"/>
              <w:ind w:right="-1"/>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Наседкина О. </w:t>
            </w:r>
            <w:r w:rsidR="00293ECF" w:rsidRPr="00D31431">
              <w:rPr>
                <w:rFonts w:ascii="Times New Roman" w:eastAsia="Times New Roman" w:hAnsi="Times New Roman" w:cs="Times New Roman"/>
                <w:b/>
                <w:i/>
                <w:sz w:val="28"/>
                <w:szCs w:val="28"/>
                <w:lang w:eastAsia="ru-RU"/>
              </w:rPr>
              <w:t>Ю.</w:t>
            </w:r>
            <w:r>
              <w:rPr>
                <w:rFonts w:ascii="Times New Roman" w:eastAsia="Times New Roman" w:hAnsi="Times New Roman" w:cs="Times New Roman"/>
                <w:b/>
                <w:sz w:val="28"/>
                <w:szCs w:val="28"/>
                <w:lang w:eastAsia="ru-RU"/>
              </w:rPr>
              <w:t xml:space="preserve"> </w:t>
            </w:r>
            <w:r w:rsidR="00293ECF" w:rsidRPr="00D31431">
              <w:rPr>
                <w:rFonts w:ascii="Times New Roman" w:eastAsia="Times New Roman" w:hAnsi="Times New Roman" w:cs="Times New Roman"/>
                <w:sz w:val="28"/>
                <w:szCs w:val="28"/>
                <w:lang w:eastAsia="ru-RU"/>
              </w:rPr>
              <w:t>Влияние современных социокультурных особенностей на предпринимательскую культуру</w:t>
            </w:r>
            <w:r w:rsidR="00953DB9">
              <w:rPr>
                <w:rFonts w:ascii="Times New Roman" w:eastAsia="Times New Roman" w:hAnsi="Times New Roman" w:cs="Times New Roman"/>
                <w:sz w:val="28"/>
                <w:szCs w:val="28"/>
                <w:lang w:eastAsia="ru-RU"/>
              </w:rPr>
              <w:t xml:space="preserve"> . . . . . . . . . . . . . . </w:t>
            </w:r>
            <w:r w:rsidR="00786C0C">
              <w:rPr>
                <w:rFonts w:ascii="Times New Roman" w:eastAsia="Times New Roman" w:hAnsi="Times New Roman" w:cs="Times New Roman"/>
                <w:sz w:val="28"/>
                <w:szCs w:val="28"/>
                <w:lang w:eastAsia="ru-RU"/>
              </w:rPr>
              <w:t>.</w:t>
            </w:r>
            <w:r w:rsidR="00AA4CE8">
              <w:rPr>
                <w:rFonts w:ascii="Times New Roman" w:eastAsia="Times New Roman" w:hAnsi="Times New Roman" w:cs="Times New Roman"/>
                <w:sz w:val="28"/>
                <w:szCs w:val="28"/>
                <w:lang w:eastAsia="ru-RU"/>
              </w:rPr>
              <w:t xml:space="preserve">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266</w:t>
            </w:r>
          </w:p>
        </w:tc>
      </w:tr>
      <w:tr w:rsidR="00293ECF" w:rsidRPr="00BA2111" w:rsidTr="00DE74C3">
        <w:tc>
          <w:tcPr>
            <w:tcW w:w="8364" w:type="dxa"/>
          </w:tcPr>
          <w:p w:rsidR="00293ECF" w:rsidRPr="00DC6CDB" w:rsidRDefault="00293ECF" w:rsidP="00953DB9">
            <w:pPr>
              <w:spacing w:after="0" w:line="240" w:lineRule="auto"/>
              <w:rPr>
                <w:rFonts w:ascii="Times New Roman" w:eastAsia="Times New Roman" w:hAnsi="Times New Roman" w:cs="Times New Roman"/>
                <w:sz w:val="28"/>
                <w:szCs w:val="28"/>
                <w:lang w:val="be-BY" w:eastAsia="ru-RU"/>
              </w:rPr>
            </w:pPr>
            <w:r w:rsidRPr="007E1667">
              <w:rPr>
                <w:rFonts w:ascii="Times New Roman" w:eastAsia="Times New Roman" w:hAnsi="Times New Roman" w:cs="Times New Roman"/>
                <w:b/>
                <w:i/>
                <w:sz w:val="28"/>
                <w:szCs w:val="28"/>
                <w:lang w:val="be-BY" w:eastAsia="ru-RU"/>
              </w:rPr>
              <w:t>Нікановіч Д. А.</w:t>
            </w:r>
            <w:r>
              <w:rPr>
                <w:rFonts w:ascii="Times New Roman" w:eastAsia="Times New Roman" w:hAnsi="Times New Roman" w:cs="Times New Roman"/>
                <w:b/>
                <w:sz w:val="28"/>
                <w:szCs w:val="28"/>
                <w:lang w:val="be-BY" w:eastAsia="ru-RU"/>
              </w:rPr>
              <w:t xml:space="preserve"> </w:t>
            </w:r>
            <w:r w:rsidR="00DC6CDB">
              <w:rPr>
                <w:rFonts w:ascii="Times New Roman" w:eastAsia="Times New Roman" w:hAnsi="Times New Roman" w:cs="Times New Roman"/>
                <w:sz w:val="28"/>
                <w:szCs w:val="28"/>
                <w:lang w:val="be-BY" w:eastAsia="ru-RU"/>
              </w:rPr>
              <w:t xml:space="preserve">Менеджмент кантэнту ў СМІ: </w:t>
            </w:r>
            <w:r>
              <w:rPr>
                <w:rFonts w:ascii="Times New Roman" w:eastAsia="Times New Roman" w:hAnsi="Times New Roman" w:cs="Times New Roman"/>
                <w:sz w:val="28"/>
                <w:szCs w:val="28"/>
                <w:lang w:val="be-BY" w:eastAsia="ru-RU"/>
              </w:rPr>
              <w:t>м</w:t>
            </w:r>
            <w:r w:rsidRPr="007E1667">
              <w:rPr>
                <w:rFonts w:ascii="Times New Roman" w:eastAsia="Times New Roman" w:hAnsi="Times New Roman" w:cs="Times New Roman"/>
                <w:sz w:val="28"/>
                <w:szCs w:val="28"/>
                <w:lang w:val="be-BY" w:eastAsia="ru-RU"/>
              </w:rPr>
              <w:t>оўна-стылістычны аспект</w:t>
            </w:r>
            <w:r>
              <w:rPr>
                <w:rFonts w:ascii="Times New Roman" w:eastAsia="Times New Roman" w:hAnsi="Times New Roman" w:cs="Times New Roman"/>
                <w:sz w:val="28"/>
                <w:szCs w:val="28"/>
                <w:lang w:val="be-BY" w:eastAsia="ru-RU"/>
              </w:rPr>
              <w:t xml:space="preserve"> </w:t>
            </w:r>
            <w:r w:rsidR="00953DB9">
              <w:rPr>
                <w:rFonts w:ascii="Times New Roman" w:eastAsia="Times New Roman" w:hAnsi="Times New Roman" w:cs="Times New Roman"/>
                <w:sz w:val="28"/>
                <w:szCs w:val="28"/>
                <w:lang w:val="be-BY" w:eastAsia="ru-RU"/>
              </w:rPr>
              <w:t>.</w:t>
            </w:r>
            <w:r w:rsidR="00953DB9">
              <w:rPr>
                <w:rFonts w:ascii="Times New Roman" w:eastAsia="Times New Roman" w:hAnsi="Times New Roman" w:cs="Times New Roman"/>
                <w:sz w:val="28"/>
                <w:szCs w:val="28"/>
                <w:lang w:eastAsia="ru-RU"/>
              </w:rPr>
              <w:t xml:space="preserve"> . . . . . . . . . . . . . . . . . . . . . . . . . . . . . . . . . . . . . . . . . . . . . . . . . . .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270</w:t>
            </w:r>
          </w:p>
        </w:tc>
      </w:tr>
      <w:tr w:rsidR="00293ECF" w:rsidRPr="00BA2111" w:rsidTr="00DE74C3">
        <w:tc>
          <w:tcPr>
            <w:tcW w:w="8364" w:type="dxa"/>
          </w:tcPr>
          <w:p w:rsidR="00293ECF" w:rsidRPr="007E1667" w:rsidRDefault="00293ECF" w:rsidP="00953DB9">
            <w:pPr>
              <w:spacing w:after="0" w:line="240" w:lineRule="auto"/>
              <w:rPr>
                <w:rFonts w:ascii="Times New Roman" w:eastAsia="Times New Roman" w:hAnsi="Times New Roman" w:cs="Times New Roman"/>
                <w:b/>
                <w:caps/>
                <w:sz w:val="28"/>
                <w:szCs w:val="28"/>
                <w:lang w:val="be-BY" w:eastAsia="ru-RU"/>
              </w:rPr>
            </w:pPr>
            <w:r w:rsidRPr="007E1667">
              <w:rPr>
                <w:rFonts w:ascii="Times New Roman" w:eastAsia="Times New Roman" w:hAnsi="Times New Roman" w:cs="Times New Roman"/>
                <w:b/>
                <w:i/>
                <w:sz w:val="28"/>
                <w:szCs w:val="28"/>
                <w:lang w:val="be-BY" w:eastAsia="ru-RU"/>
              </w:rPr>
              <w:t>Самусевіч В. М.</w:t>
            </w:r>
            <w:r>
              <w:rPr>
                <w:rFonts w:ascii="Times New Roman" w:eastAsia="Times New Roman" w:hAnsi="Times New Roman" w:cs="Times New Roman"/>
                <w:b/>
                <w:sz w:val="28"/>
                <w:szCs w:val="28"/>
                <w:lang w:val="be-BY" w:eastAsia="ru-RU"/>
              </w:rPr>
              <w:t xml:space="preserve"> </w:t>
            </w:r>
            <w:r w:rsidRPr="007E1667">
              <w:rPr>
                <w:rFonts w:ascii="Times New Roman" w:eastAsia="Times New Roman" w:hAnsi="Times New Roman" w:cs="Times New Roman"/>
                <w:sz w:val="28"/>
                <w:szCs w:val="28"/>
                <w:lang w:val="be-BY" w:eastAsia="ru-RU"/>
              </w:rPr>
              <w:t>Э</w:t>
            </w:r>
            <w:r w:rsidR="00953DB9">
              <w:rPr>
                <w:rFonts w:ascii="Times New Roman" w:eastAsia="Times New Roman" w:hAnsi="Times New Roman" w:cs="Times New Roman"/>
                <w:sz w:val="28"/>
                <w:szCs w:val="28"/>
                <w:lang w:val="be-BY" w:eastAsia="ru-RU"/>
              </w:rPr>
              <w:t xml:space="preserve">валюцыя публіцыстычнага маўлення . . . . . . . . . . </w:t>
            </w:r>
          </w:p>
        </w:tc>
        <w:tc>
          <w:tcPr>
            <w:tcW w:w="673" w:type="dxa"/>
          </w:tcPr>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274</w:t>
            </w:r>
          </w:p>
        </w:tc>
      </w:tr>
      <w:tr w:rsidR="00293ECF" w:rsidRPr="00BA2111" w:rsidTr="00DE74C3">
        <w:tc>
          <w:tcPr>
            <w:tcW w:w="8364" w:type="dxa"/>
          </w:tcPr>
          <w:p w:rsidR="00293ECF" w:rsidRPr="00BA2111" w:rsidRDefault="00293ECF" w:rsidP="00DE74C3">
            <w:pPr>
              <w:spacing w:after="0" w:line="240" w:lineRule="auto"/>
              <w:rPr>
                <w:rFonts w:ascii="Times New Roman" w:eastAsia="Times New Roman" w:hAnsi="Times New Roman" w:cs="Times New Roman"/>
                <w:color w:val="000000"/>
                <w:sz w:val="28"/>
                <w:szCs w:val="28"/>
                <w:lang w:val="be-BY" w:eastAsia="ru-RU"/>
              </w:rPr>
            </w:pPr>
            <w:r w:rsidRPr="007E1667">
              <w:rPr>
                <w:rFonts w:ascii="Times New Roman" w:eastAsia="Times New Roman" w:hAnsi="Times New Roman" w:cs="Times New Roman"/>
                <w:b/>
                <w:i/>
                <w:sz w:val="28"/>
                <w:szCs w:val="28"/>
                <w:lang w:val="be-BY" w:eastAsia="ru-RU"/>
              </w:rPr>
              <w:t>Саўчук</w:t>
            </w:r>
            <w:r w:rsidRPr="007E1667">
              <w:rPr>
                <w:rFonts w:ascii="Times New Roman" w:eastAsia="Times New Roman" w:hAnsi="Times New Roman" w:cs="Times New Roman"/>
                <w:b/>
                <w:i/>
                <w:sz w:val="28"/>
                <w:szCs w:val="28"/>
                <w:lang w:eastAsia="ru-RU"/>
              </w:rPr>
              <w:t xml:space="preserve"> Т.</w:t>
            </w:r>
            <w:r w:rsidR="00F30ABA">
              <w:rPr>
                <w:rFonts w:ascii="Times New Roman" w:eastAsia="Times New Roman" w:hAnsi="Times New Roman" w:cs="Times New Roman"/>
                <w:b/>
                <w:i/>
                <w:sz w:val="28"/>
                <w:szCs w:val="28"/>
                <w:lang w:val="be-BY" w:eastAsia="ru-RU"/>
              </w:rPr>
              <w:t> </w:t>
            </w:r>
            <w:r w:rsidRPr="007E1667">
              <w:rPr>
                <w:rFonts w:ascii="Times New Roman" w:eastAsia="Times New Roman" w:hAnsi="Times New Roman" w:cs="Times New Roman"/>
                <w:b/>
                <w:i/>
                <w:sz w:val="28"/>
                <w:szCs w:val="28"/>
                <w:lang w:val="be-BY" w:eastAsia="ru-RU"/>
              </w:rPr>
              <w:t>М.</w:t>
            </w:r>
            <w:r>
              <w:rPr>
                <w:rFonts w:ascii="Times New Roman" w:eastAsia="Times New Roman" w:hAnsi="Times New Roman" w:cs="Times New Roman"/>
                <w:b/>
                <w:sz w:val="28"/>
                <w:szCs w:val="28"/>
                <w:lang w:val="be-BY" w:eastAsia="ru-RU"/>
              </w:rPr>
              <w:t xml:space="preserve"> </w:t>
            </w:r>
            <w:r w:rsidRPr="007E1667">
              <w:rPr>
                <w:rFonts w:ascii="Times New Roman" w:eastAsia="Times New Roman" w:hAnsi="Times New Roman" w:cs="Times New Roman"/>
                <w:bCs/>
                <w:sz w:val="28"/>
                <w:szCs w:val="28"/>
                <w:lang w:val="be-BY" w:eastAsia="ru-RU"/>
              </w:rPr>
              <w:t>Вербальныя і</w:t>
            </w:r>
            <w:r w:rsidR="00953DB9">
              <w:rPr>
                <w:rFonts w:ascii="Times New Roman" w:eastAsia="Times New Roman" w:hAnsi="Times New Roman" w:cs="Times New Roman"/>
                <w:bCs/>
                <w:sz w:val="28"/>
                <w:szCs w:val="28"/>
                <w:lang w:val="be-BY" w:eastAsia="ru-RU"/>
              </w:rPr>
              <w:t xml:space="preserve">ндыкатары структурных элементаў </w:t>
            </w:r>
            <w:r w:rsidRPr="007E1667">
              <w:rPr>
                <w:rFonts w:ascii="Times New Roman" w:eastAsia="Times New Roman" w:hAnsi="Times New Roman" w:cs="Times New Roman"/>
                <w:bCs/>
                <w:sz w:val="28"/>
                <w:szCs w:val="28"/>
                <w:lang w:val="be-BY" w:eastAsia="ru-RU"/>
              </w:rPr>
              <w:t>аргументацыі ў беларуска- і рускамоўным навукова-гуманітарным дыскурсе</w:t>
            </w:r>
            <w:r>
              <w:rPr>
                <w:rFonts w:ascii="Times New Roman" w:eastAsia="Times New Roman" w:hAnsi="Times New Roman" w:cs="Times New Roman"/>
                <w:bCs/>
                <w:sz w:val="28"/>
                <w:szCs w:val="28"/>
                <w:lang w:val="be-BY" w:eastAsia="ru-RU"/>
              </w:rPr>
              <w:t xml:space="preserve"> </w:t>
            </w:r>
            <w:r>
              <w:rPr>
                <w:rFonts w:ascii="Times New Roman" w:eastAsia="Times New Roman" w:hAnsi="Times New Roman" w:cs="Times New Roman"/>
                <w:sz w:val="28"/>
                <w:szCs w:val="28"/>
                <w:lang w:eastAsia="ru-RU"/>
              </w:rPr>
              <w:t>. . . . . . . .</w:t>
            </w:r>
            <w:r w:rsidR="00786C0C">
              <w:rPr>
                <w:rFonts w:ascii="Times New Roman" w:eastAsia="Times New Roman" w:hAnsi="Times New Roman" w:cs="Times New Roman"/>
                <w:sz w:val="28"/>
                <w:szCs w:val="28"/>
                <w:lang w:eastAsia="ru-RU"/>
              </w:rPr>
              <w:t xml:space="preserve"> . . . </w:t>
            </w:r>
            <w:r>
              <w:rPr>
                <w:rFonts w:ascii="Times New Roman" w:eastAsia="Times New Roman" w:hAnsi="Times New Roman" w:cs="Times New Roman"/>
                <w:sz w:val="28"/>
                <w:szCs w:val="28"/>
                <w:lang w:eastAsia="ru-RU"/>
              </w:rPr>
              <w:t>. . . . . . . . . . . . . . . . . . . . . . . . . . . . . . . . . . . .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278</w:t>
            </w:r>
          </w:p>
        </w:tc>
      </w:tr>
      <w:tr w:rsidR="00293ECF" w:rsidRPr="00BA2111" w:rsidTr="00DE74C3">
        <w:tc>
          <w:tcPr>
            <w:tcW w:w="8364" w:type="dxa"/>
          </w:tcPr>
          <w:p w:rsidR="00293ECF" w:rsidRPr="00AA4CE8" w:rsidRDefault="00293ECF" w:rsidP="00DE74C3">
            <w:pPr>
              <w:spacing w:after="0" w:line="240" w:lineRule="auto"/>
              <w:rPr>
                <w:rFonts w:ascii="Times New Roman" w:eastAsia="Times New Roman" w:hAnsi="Times New Roman" w:cs="Times New Roman"/>
                <w:bCs/>
                <w:sz w:val="28"/>
                <w:szCs w:val="28"/>
                <w:lang w:eastAsia="ru-RU"/>
              </w:rPr>
            </w:pPr>
            <w:r w:rsidRPr="007E1667">
              <w:rPr>
                <w:rFonts w:ascii="Times New Roman" w:eastAsia="Times New Roman" w:hAnsi="Times New Roman" w:cs="Times New Roman"/>
                <w:b/>
                <w:i/>
                <w:sz w:val="28"/>
                <w:szCs w:val="28"/>
              </w:rPr>
              <w:t>Скибицкая Л.</w:t>
            </w:r>
            <w:r w:rsidRPr="007E1667">
              <w:rPr>
                <w:rFonts w:ascii="Times New Roman" w:eastAsia="Times New Roman" w:hAnsi="Times New Roman" w:cs="Times New Roman"/>
                <w:b/>
                <w:i/>
                <w:sz w:val="28"/>
                <w:szCs w:val="28"/>
                <w:lang w:val="be-BY"/>
              </w:rPr>
              <w:t> </w:t>
            </w:r>
            <w:r w:rsidRPr="007E1667">
              <w:rPr>
                <w:rFonts w:ascii="Times New Roman" w:eastAsia="Times New Roman" w:hAnsi="Times New Roman" w:cs="Times New Roman"/>
                <w:b/>
                <w:i/>
                <w:sz w:val="28"/>
                <w:szCs w:val="28"/>
              </w:rPr>
              <w:t>В.</w:t>
            </w:r>
            <w:r>
              <w:rPr>
                <w:rFonts w:ascii="Times New Roman" w:eastAsia="Times New Roman" w:hAnsi="Times New Roman" w:cs="Times New Roman"/>
                <w:b/>
                <w:sz w:val="28"/>
                <w:szCs w:val="28"/>
              </w:rPr>
              <w:t xml:space="preserve">  </w:t>
            </w:r>
            <w:r w:rsidR="00AA4CE8">
              <w:rPr>
                <w:rFonts w:ascii="Times New Roman" w:eastAsia="Times New Roman" w:hAnsi="Times New Roman" w:cs="Times New Roman"/>
                <w:sz w:val="28"/>
                <w:szCs w:val="28"/>
                <w:lang w:eastAsia="ru-RU"/>
              </w:rPr>
              <w:t xml:space="preserve">Журналистское произведение: </w:t>
            </w:r>
            <w:r w:rsidRPr="007E1667">
              <w:rPr>
                <w:rFonts w:ascii="Times New Roman" w:eastAsia="Times New Roman" w:hAnsi="Times New Roman" w:cs="Times New Roman"/>
                <w:sz w:val="28"/>
                <w:szCs w:val="28"/>
                <w:lang w:eastAsia="ru-RU"/>
              </w:rPr>
              <w:t>Жанр, материал или текст?</w:t>
            </w:r>
            <w:r>
              <w:rPr>
                <w:rFonts w:ascii="Times New Roman" w:eastAsia="Times New Roman" w:hAnsi="Times New Roman" w:cs="Times New Roman"/>
                <w:sz w:val="28"/>
                <w:szCs w:val="28"/>
                <w:lang w:eastAsia="ru-RU"/>
              </w:rPr>
              <w:t xml:space="preserve"> . . . . . . . . . . . . . . . . . . . . . . . . . . . . . . . . . .</w:t>
            </w:r>
            <w:r w:rsidR="00AA4CE8">
              <w:rPr>
                <w:rFonts w:ascii="Times New Roman" w:eastAsia="Times New Roman" w:hAnsi="Times New Roman" w:cs="Times New Roman"/>
                <w:sz w:val="28"/>
                <w:szCs w:val="28"/>
                <w:lang w:eastAsia="ru-RU"/>
              </w:rPr>
              <w:t xml:space="preserve"> . . . . . . . . . . . . . .</w:t>
            </w:r>
            <w:r>
              <w:rPr>
                <w:rFonts w:ascii="Times New Roman" w:eastAsia="Times New Roman" w:hAnsi="Times New Roman" w:cs="Times New Roman"/>
                <w:sz w:val="28"/>
                <w:szCs w:val="28"/>
                <w:lang w:eastAsia="ru-RU"/>
              </w:rPr>
              <w:t xml:space="preserve"> </w:t>
            </w:r>
            <w:r w:rsidR="00953DB9">
              <w:rPr>
                <w:rFonts w:ascii="Times New Roman" w:eastAsia="Times New Roman" w:hAnsi="Times New Roman" w:cs="Times New Roman"/>
                <w:sz w:val="28"/>
                <w:szCs w:val="28"/>
                <w:lang w:eastAsia="ru-RU"/>
              </w:rPr>
              <w:t xml:space="preserve">.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282</w:t>
            </w:r>
          </w:p>
        </w:tc>
      </w:tr>
      <w:tr w:rsidR="00293ECF" w:rsidRPr="00BA2111" w:rsidTr="00DE74C3">
        <w:tc>
          <w:tcPr>
            <w:tcW w:w="8364" w:type="dxa"/>
          </w:tcPr>
          <w:p w:rsidR="00293ECF" w:rsidRPr="00BA2111" w:rsidRDefault="00293ECF" w:rsidP="00DE74C3">
            <w:pPr>
              <w:spacing w:after="0" w:line="240" w:lineRule="auto"/>
              <w:rPr>
                <w:rFonts w:ascii="Times New Roman" w:eastAsia="Times New Roman" w:hAnsi="Times New Roman" w:cs="Times New Roman"/>
                <w:color w:val="000000"/>
                <w:sz w:val="28"/>
                <w:szCs w:val="28"/>
                <w:lang w:val="be-BY" w:eastAsia="ru-RU"/>
              </w:rPr>
            </w:pPr>
            <w:r w:rsidRPr="007E1667">
              <w:rPr>
                <w:rFonts w:ascii="Times New Roman" w:eastAsia="Times New Roman" w:hAnsi="Times New Roman" w:cs="Times New Roman"/>
                <w:b/>
                <w:i/>
                <w:sz w:val="28"/>
                <w:szCs w:val="28"/>
                <w:lang w:eastAsia="ru-RU"/>
              </w:rPr>
              <w:t>Шилина С. А.</w:t>
            </w:r>
            <w:r>
              <w:rPr>
                <w:rFonts w:ascii="Times New Roman" w:eastAsia="Times New Roman" w:hAnsi="Times New Roman" w:cs="Times New Roman"/>
                <w:b/>
                <w:sz w:val="28"/>
                <w:szCs w:val="28"/>
                <w:lang w:eastAsia="ru-RU"/>
              </w:rPr>
              <w:t xml:space="preserve"> </w:t>
            </w:r>
            <w:r w:rsidRPr="007E1667">
              <w:rPr>
                <w:rFonts w:ascii="Times New Roman" w:eastAsia="Times New Roman" w:hAnsi="Times New Roman" w:cs="Times New Roman"/>
                <w:sz w:val="28"/>
                <w:szCs w:val="28"/>
                <w:lang w:eastAsia="ru-RU"/>
              </w:rPr>
              <w:t>Социолингвистический аспект управленческого дискурса как отражение в языке современных социокультурных процессов</w:t>
            </w:r>
            <w:r>
              <w:rPr>
                <w:rFonts w:ascii="Times New Roman" w:eastAsia="Times New Roman" w:hAnsi="Times New Roman" w:cs="Times New Roman"/>
                <w:sz w:val="28"/>
                <w:szCs w:val="28"/>
                <w:lang w:eastAsia="ru-RU"/>
              </w:rPr>
              <w:t xml:space="preserve"> . . . . . . . . . . . . . . . . . . . . . . .. . . . . . . . . . . . . . . . . . . . . . . . . .</w:t>
            </w:r>
          </w:p>
        </w:tc>
        <w:tc>
          <w:tcPr>
            <w:tcW w:w="673" w:type="dxa"/>
          </w:tcPr>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Default="00293ECF"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p>
          <w:p w:rsidR="00293ECF" w:rsidRPr="00BA2111" w:rsidRDefault="00DE74C3" w:rsidP="00AA4CE8">
            <w:pPr>
              <w:tabs>
                <w:tab w:val="left" w:pos="1080"/>
              </w:tabs>
              <w:spacing w:after="0" w:line="240" w:lineRule="auto"/>
              <w:ind w:hanging="3"/>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286</w:t>
            </w:r>
          </w:p>
        </w:tc>
      </w:tr>
      <w:tr w:rsidR="00293ECF" w:rsidRPr="00BA2111" w:rsidTr="00DE74C3">
        <w:tc>
          <w:tcPr>
            <w:tcW w:w="8364" w:type="dxa"/>
          </w:tcPr>
          <w:p w:rsidR="00293ECF" w:rsidRPr="00AA4CE8" w:rsidRDefault="00293ECF" w:rsidP="00DE74C3">
            <w:pPr>
              <w:spacing w:after="0" w:line="237" w:lineRule="auto"/>
              <w:rPr>
                <w:rFonts w:ascii="Times New Roman" w:eastAsia="Times New Roman" w:hAnsi="Times New Roman" w:cs="Times New Roman"/>
                <w:sz w:val="28"/>
                <w:szCs w:val="28"/>
                <w:lang w:eastAsia="ru-RU"/>
              </w:rPr>
            </w:pPr>
            <w:r w:rsidRPr="007E1667">
              <w:rPr>
                <w:rFonts w:ascii="Times New Roman" w:eastAsia="Times New Roman" w:hAnsi="Times New Roman" w:cs="Times New Roman"/>
                <w:b/>
                <w:i/>
                <w:sz w:val="28"/>
                <w:szCs w:val="28"/>
                <w:lang w:eastAsia="ru-RU"/>
              </w:rPr>
              <w:t>Шуляк С. А.</w:t>
            </w:r>
            <w:r>
              <w:rPr>
                <w:rFonts w:ascii="Times New Roman" w:eastAsia="Times New Roman" w:hAnsi="Times New Roman" w:cs="Times New Roman"/>
                <w:b/>
                <w:sz w:val="28"/>
                <w:szCs w:val="28"/>
                <w:lang w:eastAsia="ru-RU"/>
              </w:rPr>
              <w:t xml:space="preserve"> </w:t>
            </w:r>
            <w:r w:rsidRPr="007E1667">
              <w:rPr>
                <w:rFonts w:ascii="Times New Roman" w:eastAsia="Times New Roman" w:hAnsi="Times New Roman" w:cs="Times New Roman"/>
                <w:sz w:val="28"/>
                <w:szCs w:val="28"/>
                <w:lang w:eastAsia="ru-RU"/>
              </w:rPr>
              <w:t xml:space="preserve">Замовляння кровотечі: образи </w:t>
            </w:r>
            <w:r>
              <w:rPr>
                <w:rFonts w:ascii="Times New Roman" w:eastAsia="Times New Roman" w:hAnsi="Times New Roman" w:cs="Times New Roman"/>
                <w:sz w:val="28"/>
                <w:szCs w:val="28"/>
                <w:lang w:eastAsia="ru-RU"/>
              </w:rPr>
              <w:t>т</w:t>
            </w:r>
            <w:r w:rsidR="00AA4CE8">
              <w:rPr>
                <w:rFonts w:ascii="Times New Roman" w:eastAsia="Times New Roman" w:hAnsi="Times New Roman" w:cs="Times New Roman"/>
                <w:sz w:val="28"/>
                <w:szCs w:val="28"/>
                <w:lang w:eastAsia="ru-RU"/>
              </w:rPr>
              <w:t xml:space="preserve">а їх </w:t>
            </w:r>
            <w:r w:rsidRPr="007E1667">
              <w:rPr>
                <w:rFonts w:ascii="Times New Roman" w:eastAsia="Times New Roman" w:hAnsi="Times New Roman" w:cs="Times New Roman"/>
                <w:sz w:val="28"/>
                <w:szCs w:val="28"/>
                <w:lang w:eastAsia="ru-RU"/>
              </w:rPr>
              <w:t>функціонування</w:t>
            </w:r>
            <w:r w:rsidR="00AA4CE8">
              <w:rPr>
                <w:rFonts w:ascii="Times New Roman" w:eastAsia="Times New Roman" w:hAnsi="Times New Roman" w:cs="Times New Roman"/>
                <w:sz w:val="28"/>
                <w:szCs w:val="28"/>
                <w:lang w:eastAsia="ru-RU"/>
              </w:rPr>
              <w:t xml:space="preserve">. . </w:t>
            </w:r>
          </w:p>
        </w:tc>
        <w:tc>
          <w:tcPr>
            <w:tcW w:w="673" w:type="dxa"/>
          </w:tcPr>
          <w:p w:rsidR="00293ECF" w:rsidRPr="00BA2111" w:rsidRDefault="00DE74C3" w:rsidP="00AA4CE8">
            <w:pPr>
              <w:tabs>
                <w:tab w:val="left" w:pos="1080"/>
              </w:tabs>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289</w:t>
            </w:r>
          </w:p>
        </w:tc>
      </w:tr>
    </w:tbl>
    <w:p w:rsidR="00293ECF" w:rsidRPr="00BA2111" w:rsidRDefault="00293ECF" w:rsidP="00AA4CE8">
      <w:pPr>
        <w:spacing w:after="0" w:line="240" w:lineRule="auto"/>
        <w:ind w:firstLine="709"/>
        <w:jc w:val="both"/>
      </w:pPr>
    </w:p>
    <w:p w:rsidR="00100469" w:rsidRDefault="00100469" w:rsidP="00AA4CE8">
      <w:pPr>
        <w:jc w:val="both"/>
      </w:pPr>
    </w:p>
    <w:sectPr w:rsidR="00100469" w:rsidSect="00492F98">
      <w:headerReference w:type="even" r:id="rId95"/>
      <w:headerReference w:type="default" r:id="rId96"/>
      <w:pgSz w:w="11906" w:h="16838" w:code="9"/>
      <w:pgMar w:top="1985" w:right="1418" w:bottom="1418" w:left="1418" w:header="141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A24" w:rsidRDefault="00DD6A24" w:rsidP="00293ECF">
      <w:pPr>
        <w:spacing w:after="0" w:line="240" w:lineRule="auto"/>
      </w:pPr>
      <w:r>
        <w:separator/>
      </w:r>
    </w:p>
  </w:endnote>
  <w:endnote w:type="continuationSeparator" w:id="0">
    <w:p w:rsidR="00DD6A24" w:rsidRDefault="00DD6A24" w:rsidP="00293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A24" w:rsidRDefault="00DD6A24" w:rsidP="00293ECF">
      <w:pPr>
        <w:spacing w:after="0" w:line="240" w:lineRule="auto"/>
      </w:pPr>
      <w:r>
        <w:separator/>
      </w:r>
    </w:p>
  </w:footnote>
  <w:footnote w:type="continuationSeparator" w:id="0">
    <w:p w:rsidR="00DD6A24" w:rsidRDefault="00DD6A24" w:rsidP="00293ECF">
      <w:pPr>
        <w:spacing w:after="0" w:line="240" w:lineRule="auto"/>
      </w:pPr>
      <w:r>
        <w:continuationSeparator/>
      </w:r>
    </w:p>
  </w:footnote>
  <w:footnote w:id="1">
    <w:p w:rsidR="00DD6A24" w:rsidRPr="00E47DAE" w:rsidRDefault="00DD6A24" w:rsidP="00FD073F">
      <w:pPr>
        <w:pStyle w:val="a7"/>
        <w:jc w:val="both"/>
        <w:rPr>
          <w:lang w:val="pl-PL"/>
        </w:rPr>
      </w:pPr>
      <w:r>
        <w:rPr>
          <w:rStyle w:val="a9"/>
        </w:rPr>
        <w:footnoteRef/>
      </w:r>
      <w:r w:rsidRPr="00E47DAE">
        <w:rPr>
          <w:lang w:val="pl-PL"/>
        </w:rPr>
        <w:t xml:space="preserve"> Współcześnie na terenie wschodniej Lubelszczyzny funkcjonuje je</w:t>
      </w:r>
      <w:r>
        <w:rPr>
          <w:lang w:val="pl-PL"/>
        </w:rPr>
        <w:t>den czynny cmentarz neounicki w</w:t>
      </w:r>
      <w:r w:rsidRPr="00616698">
        <w:rPr>
          <w:lang w:val="pl-PL"/>
        </w:rPr>
        <w:t> </w:t>
      </w:r>
      <w:r w:rsidRPr="00E47DAE">
        <w:rPr>
          <w:lang w:val="pl-PL"/>
        </w:rPr>
        <w:t>Kostomłotach, gdzie grzebani są także wierni wyznania prawosławnego [2, XIV].</w:t>
      </w:r>
    </w:p>
  </w:footnote>
  <w:footnote w:id="2">
    <w:p w:rsidR="00DD6A24" w:rsidRPr="00E47DAE" w:rsidRDefault="00DD6A24" w:rsidP="00FD073F">
      <w:pPr>
        <w:pStyle w:val="a7"/>
        <w:jc w:val="both"/>
        <w:rPr>
          <w:lang w:val="pl-PL"/>
        </w:rPr>
      </w:pPr>
      <w:r>
        <w:rPr>
          <w:rStyle w:val="a9"/>
        </w:rPr>
        <w:footnoteRef/>
      </w:r>
      <w:r w:rsidRPr="00E47DAE">
        <w:rPr>
          <w:lang w:val="pl-PL"/>
        </w:rPr>
        <w:t xml:space="preserve"> Gwary ukraińskie w części północnej obszaru wschodniej Lubelszczyzny przynależą do dialektu północno-zachodnioukraińskiego, w kierunku południowym zaś przechodzą one w gwary chełmskie, tj. przejściowe do południowo-zachodnich i w gwary wołyńskie należące do dialektu p</w:t>
      </w:r>
      <w:r>
        <w:rPr>
          <w:lang w:val="pl-PL"/>
        </w:rPr>
        <w:t>ołudniowo-zachodnioukraińskiego</w:t>
      </w:r>
      <w:r w:rsidRPr="00052666">
        <w:rPr>
          <w:lang w:val="pl-PL"/>
        </w:rPr>
        <w:t xml:space="preserve"> </w:t>
      </w:r>
      <w:r w:rsidRPr="00E47DAE">
        <w:rPr>
          <w:lang w:val="pl-PL"/>
        </w:rPr>
        <w:t>[5,</w:t>
      </w:r>
      <w:r>
        <w:rPr>
          <w:lang w:val="uk-UA"/>
        </w:rPr>
        <w:t> с. 279</w:t>
      </w:r>
      <w:r w:rsidRPr="00E47DAE">
        <w:rPr>
          <w:lang w:val="pl-PL"/>
        </w:rPr>
        <w:t>].</w:t>
      </w:r>
    </w:p>
  </w:footnote>
  <w:footnote w:id="3">
    <w:p w:rsidR="00DD6A24" w:rsidRPr="00E47DAE" w:rsidRDefault="00DD6A24" w:rsidP="00616698">
      <w:pPr>
        <w:pStyle w:val="a7"/>
        <w:jc w:val="both"/>
        <w:rPr>
          <w:lang w:val="pl-PL"/>
        </w:rPr>
      </w:pPr>
      <w:r>
        <w:rPr>
          <w:rStyle w:val="a9"/>
        </w:rPr>
        <w:footnoteRef/>
      </w:r>
      <w:r w:rsidRPr="00E47DAE">
        <w:rPr>
          <w:lang w:val="pl-PL"/>
        </w:rPr>
        <w:t xml:space="preserve"> Na temat uogólnienia końcówki –u w celowniku liczby pojedynczej rzeczowników rodzaju męskiego zob. m. in. w artykule H. Karaś [4, </w:t>
      </w:r>
      <w:r>
        <w:t>с</w:t>
      </w:r>
      <w:r w:rsidRPr="00616698">
        <w:rPr>
          <w:lang w:val="pl-PL"/>
        </w:rPr>
        <w:t>.</w:t>
      </w:r>
      <w:r w:rsidRPr="00E47DAE">
        <w:rPr>
          <w:lang w:val="pl-PL"/>
        </w:rPr>
        <w:t>104].</w:t>
      </w:r>
    </w:p>
  </w:footnote>
  <w:footnote w:id="4">
    <w:p w:rsidR="00DD6A24" w:rsidRPr="00E47DAE" w:rsidRDefault="00DD6A24" w:rsidP="00616698">
      <w:pPr>
        <w:pStyle w:val="a7"/>
        <w:jc w:val="both"/>
        <w:rPr>
          <w:lang w:val="pl-PL"/>
        </w:rPr>
      </w:pPr>
      <w:r>
        <w:rPr>
          <w:rStyle w:val="a9"/>
        </w:rPr>
        <w:footnoteRef/>
      </w:r>
      <w:r w:rsidRPr="00E47DAE">
        <w:rPr>
          <w:lang w:val="pl-PL"/>
        </w:rPr>
        <w:t>O trudnościach w rozstrzygnięciu, w jakim języku – ukraińskim czy rosyjskim – napisana jest inskrypcja, zob m. in. w tekście A.Dudek-Szumigaj [, 131-132].</w:t>
      </w:r>
    </w:p>
  </w:footnote>
  <w:footnote w:id="5">
    <w:p w:rsidR="00DD6A24" w:rsidRPr="00E47DAE" w:rsidRDefault="00DD6A24" w:rsidP="00616698">
      <w:pPr>
        <w:pStyle w:val="a7"/>
        <w:jc w:val="both"/>
        <w:rPr>
          <w:lang w:val="pl-PL"/>
        </w:rPr>
      </w:pPr>
      <w:r>
        <w:rPr>
          <w:rStyle w:val="a9"/>
        </w:rPr>
        <w:footnoteRef/>
      </w:r>
      <w:r w:rsidRPr="00E47DAE">
        <w:rPr>
          <w:lang w:val="pl-PL"/>
        </w:rPr>
        <w:t xml:space="preserve"> Problematykę relacji między fonetyką a pismem w inskrypcjach badanego te</w:t>
      </w:r>
      <w:r>
        <w:rPr>
          <w:lang w:val="pl-PL"/>
        </w:rPr>
        <w:t>renu  poruszał F. Czyżewski [1,</w:t>
      </w:r>
      <w:r w:rsidRPr="00616698">
        <w:rPr>
          <w:lang w:val="pl-PL"/>
        </w:rPr>
        <w:t> </w:t>
      </w:r>
      <w:r>
        <w:t>с</w:t>
      </w:r>
      <w:r>
        <w:rPr>
          <w:lang w:val="pl-PL"/>
        </w:rPr>
        <w:t>.</w:t>
      </w:r>
      <w:r w:rsidRPr="00616698">
        <w:rPr>
          <w:lang w:val="pl-PL"/>
        </w:rPr>
        <w:t> </w:t>
      </w:r>
      <w:r w:rsidRPr="00E47DAE">
        <w:rPr>
          <w:lang w:val="pl-PL"/>
        </w:rPr>
        <w:t>26-27].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24" w:rsidRDefault="00DD6A24" w:rsidP="00492F9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D6A24" w:rsidRDefault="00DD6A24">
    <w:pPr>
      <w:pStyle w:val="ab"/>
    </w:pPr>
  </w:p>
  <w:p w:rsidR="00DD6A24" w:rsidRDefault="00DD6A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779940"/>
      <w:docPartObj>
        <w:docPartGallery w:val="Page Numbers (Top of Page)"/>
        <w:docPartUnique/>
      </w:docPartObj>
    </w:sdtPr>
    <w:sdtContent>
      <w:p w:rsidR="00DD6A24" w:rsidRDefault="00DD6A24" w:rsidP="00753937">
        <w:pPr>
          <w:pStyle w:val="ab"/>
          <w:tabs>
            <w:tab w:val="left" w:pos="4370"/>
            <w:tab w:val="center" w:pos="4535"/>
          </w:tabs>
        </w:pPr>
        <w:r>
          <w:tab/>
        </w:r>
        <w:r>
          <w:tab/>
        </w:r>
        <w:r>
          <w:fldChar w:fldCharType="begin"/>
        </w:r>
        <w:r>
          <w:instrText>PAGE   \* MERGEFORMAT</w:instrText>
        </w:r>
        <w:r>
          <w:fldChar w:fldCharType="separate"/>
        </w:r>
        <w:r w:rsidR="00E8313B">
          <w:rPr>
            <w:noProof/>
          </w:rPr>
          <w:t>296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DE7"/>
    <w:multiLevelType w:val="hybridMultilevel"/>
    <w:tmpl w:val="5D2825D2"/>
    <w:lvl w:ilvl="0" w:tplc="C50CD740">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
    <w:nsid w:val="0C110C1E"/>
    <w:multiLevelType w:val="hybridMultilevel"/>
    <w:tmpl w:val="2B06FB18"/>
    <w:lvl w:ilvl="0" w:tplc="589CAFC0">
      <w:start w:val="1"/>
      <w:numFmt w:val="decimal"/>
      <w:lvlText w:val="%1."/>
      <w:lvlJc w:val="right"/>
      <w:pPr>
        <w:tabs>
          <w:tab w:val="num" w:pos="565"/>
        </w:tabs>
        <w:ind w:left="25" w:firstLine="335"/>
      </w:pPr>
      <w:rPr>
        <w:rFonts w:hint="default"/>
        <w:color w:val="auto"/>
      </w:rPr>
    </w:lvl>
    <w:lvl w:ilvl="1" w:tplc="04190019">
      <w:start w:val="1"/>
      <w:numFmt w:val="lowerLetter"/>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2B3BB1"/>
    <w:multiLevelType w:val="hybridMultilevel"/>
    <w:tmpl w:val="6CD0E2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27D701B"/>
    <w:multiLevelType w:val="hybridMultilevel"/>
    <w:tmpl w:val="0122B166"/>
    <w:lvl w:ilvl="0" w:tplc="9E2696F0">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3DB6B79"/>
    <w:multiLevelType w:val="hybridMultilevel"/>
    <w:tmpl w:val="D8FA6A8C"/>
    <w:lvl w:ilvl="0" w:tplc="C4CA2286">
      <w:start w:val="1"/>
      <w:numFmt w:val="decimal"/>
      <w:suff w:val="space"/>
      <w:lvlText w:val="%1."/>
      <w:lvlJc w:val="left"/>
      <w:pPr>
        <w:ind w:left="644" w:hanging="36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5">
    <w:nsid w:val="1C3679E5"/>
    <w:multiLevelType w:val="hybridMultilevel"/>
    <w:tmpl w:val="38CAFAE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1DA91473"/>
    <w:multiLevelType w:val="hybridMultilevel"/>
    <w:tmpl w:val="A5FE7982"/>
    <w:lvl w:ilvl="0" w:tplc="E09683D0">
      <w:start w:val="1"/>
      <w:numFmt w:val="decimal"/>
      <w:lvlText w:val="%1."/>
      <w:lvlJc w:val="left"/>
      <w:pPr>
        <w:ind w:left="2487" w:hanging="360"/>
      </w:pPr>
      <w:rPr>
        <w:rFonts w:ascii="Times New Roman" w:eastAsia="Calibri" w:hAnsi="Times New Roman" w:cs="Times New Roman"/>
        <w:b w:val="0"/>
        <w:i w:val="0"/>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EF55F61"/>
    <w:multiLevelType w:val="hybridMultilevel"/>
    <w:tmpl w:val="FE16236E"/>
    <w:lvl w:ilvl="0" w:tplc="695EDBE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383AB9"/>
    <w:multiLevelType w:val="hybridMultilevel"/>
    <w:tmpl w:val="18086536"/>
    <w:lvl w:ilvl="0" w:tplc="4A8E792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nsid w:val="20B15060"/>
    <w:multiLevelType w:val="hybridMultilevel"/>
    <w:tmpl w:val="277AF0B4"/>
    <w:lvl w:ilvl="0" w:tplc="4C6E8D82">
      <w:start w:val="1"/>
      <w:numFmt w:val="decimal"/>
      <w:suff w:val="space"/>
      <w:lvlText w:val="%1."/>
      <w:lvlJc w:val="left"/>
      <w:pPr>
        <w:ind w:left="644"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2E265CE"/>
    <w:multiLevelType w:val="hybridMultilevel"/>
    <w:tmpl w:val="B010F1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4D6720F"/>
    <w:multiLevelType w:val="hybridMultilevel"/>
    <w:tmpl w:val="789EDF78"/>
    <w:lvl w:ilvl="0" w:tplc="7F6A9944">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270B7C"/>
    <w:multiLevelType w:val="hybridMultilevel"/>
    <w:tmpl w:val="80BE8DD6"/>
    <w:lvl w:ilvl="0" w:tplc="5C5A3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9B061A"/>
    <w:multiLevelType w:val="hybridMultilevel"/>
    <w:tmpl w:val="07386BC0"/>
    <w:lvl w:ilvl="0" w:tplc="42FC135E">
      <w:start w:val="1"/>
      <w:numFmt w:val="decimal"/>
      <w:suff w:val="space"/>
      <w:lvlText w:val="%1."/>
      <w:lvlJc w:val="left"/>
      <w:pPr>
        <w:ind w:left="1804" w:hanging="1095"/>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282945"/>
    <w:multiLevelType w:val="hybridMultilevel"/>
    <w:tmpl w:val="4CD640A6"/>
    <w:lvl w:ilvl="0" w:tplc="D2663290">
      <w:start w:val="1"/>
      <w:numFmt w:val="decimal"/>
      <w:lvlText w:val="%1."/>
      <w:lvlJc w:val="left"/>
      <w:pPr>
        <w:ind w:left="2062"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5">
    <w:nsid w:val="306F4AA8"/>
    <w:multiLevelType w:val="hybridMultilevel"/>
    <w:tmpl w:val="AEF68D50"/>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4613C6D"/>
    <w:multiLevelType w:val="hybridMultilevel"/>
    <w:tmpl w:val="655CDD7E"/>
    <w:lvl w:ilvl="0" w:tplc="D10A0370">
      <w:start w:val="1"/>
      <w:numFmt w:val="decimal"/>
      <w:lvlText w:val="%1."/>
      <w:lvlJc w:val="left"/>
      <w:pPr>
        <w:ind w:left="928" w:hanging="36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585682F"/>
    <w:multiLevelType w:val="hybridMultilevel"/>
    <w:tmpl w:val="5232CA06"/>
    <w:lvl w:ilvl="0" w:tplc="D2A4990C">
      <w:start w:val="1"/>
      <w:numFmt w:val="decimal"/>
      <w:suff w:val="space"/>
      <w:lvlText w:val="%1."/>
      <w:lvlJc w:val="left"/>
      <w:pPr>
        <w:ind w:left="1211"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8F133F1"/>
    <w:multiLevelType w:val="hybridMultilevel"/>
    <w:tmpl w:val="17FEC756"/>
    <w:lvl w:ilvl="0" w:tplc="D1727F4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093185"/>
    <w:multiLevelType w:val="hybridMultilevel"/>
    <w:tmpl w:val="5A54C0CE"/>
    <w:lvl w:ilvl="0" w:tplc="3970F496">
      <w:start w:val="1"/>
      <w:numFmt w:val="decimal"/>
      <w:lvlText w:val="%1."/>
      <w:lvlJc w:val="left"/>
      <w:pPr>
        <w:ind w:left="1658" w:hanging="948"/>
      </w:pPr>
      <w:rPr>
        <w:rFonts w:hint="default"/>
        <w:color w:val="auto"/>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0">
    <w:nsid w:val="406E00F1"/>
    <w:multiLevelType w:val="hybridMultilevel"/>
    <w:tmpl w:val="7D6E4C06"/>
    <w:lvl w:ilvl="0" w:tplc="C1DEDC0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9015D0"/>
    <w:multiLevelType w:val="hybridMultilevel"/>
    <w:tmpl w:val="F6629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BE6B7D"/>
    <w:multiLevelType w:val="hybridMultilevel"/>
    <w:tmpl w:val="BFB89D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1AB4ECE"/>
    <w:multiLevelType w:val="hybridMultilevel"/>
    <w:tmpl w:val="CF568B9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1C4147"/>
    <w:multiLevelType w:val="hybridMultilevel"/>
    <w:tmpl w:val="9476E6F6"/>
    <w:lvl w:ilvl="0" w:tplc="0419000F">
      <w:start w:val="1"/>
      <w:numFmt w:val="decimal"/>
      <w:lvlText w:val="%1."/>
      <w:lvlJc w:val="left"/>
      <w:pPr>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5DED1F67"/>
    <w:multiLevelType w:val="hybridMultilevel"/>
    <w:tmpl w:val="145C5C68"/>
    <w:lvl w:ilvl="0" w:tplc="AF18A268">
      <w:start w:val="1"/>
      <w:numFmt w:val="decimal"/>
      <w:suff w:val="space"/>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6">
    <w:nsid w:val="61536792"/>
    <w:multiLevelType w:val="hybridMultilevel"/>
    <w:tmpl w:val="9F808FBE"/>
    <w:lvl w:ilvl="0" w:tplc="F2180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DA775B7"/>
    <w:multiLevelType w:val="hybridMultilevel"/>
    <w:tmpl w:val="9E98A45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nsid w:val="72A14E63"/>
    <w:multiLevelType w:val="hybridMultilevel"/>
    <w:tmpl w:val="B26EC6D2"/>
    <w:lvl w:ilvl="0" w:tplc="D8282C8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1E2C6B"/>
    <w:multiLevelType w:val="hybridMultilevel"/>
    <w:tmpl w:val="AFACC460"/>
    <w:lvl w:ilvl="0" w:tplc="27E630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C04EF9"/>
    <w:multiLevelType w:val="hybridMultilevel"/>
    <w:tmpl w:val="C2B07350"/>
    <w:lvl w:ilvl="0" w:tplc="2F1ED746">
      <w:start w:val="1"/>
      <w:numFmt w:val="decimal"/>
      <w:pStyle w:val="a"/>
      <w:lvlText w:val="%1."/>
      <w:lvlJc w:val="left"/>
      <w:pPr>
        <w:tabs>
          <w:tab w:val="num" w:pos="1174"/>
        </w:tabs>
        <w:ind w:firstLine="357"/>
      </w:pPr>
      <w:rPr>
        <w:rFonts w:ascii="Times New Roman" w:hAnsi="Times New Roman" w:cs="Times New Roman" w:hint="default"/>
        <w:b w:val="0"/>
        <w:i w:val="0"/>
        <w:caps w:val="0"/>
        <w:vanish w:val="0"/>
        <w:spacing w:val="20"/>
        <w:w w:val="100"/>
        <w:sz w:val="28"/>
        <w:szCs w:val="28"/>
        <w:lang w:val="uk-UA"/>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DBC6D8C"/>
    <w:multiLevelType w:val="multilevel"/>
    <w:tmpl w:val="A900DE7E"/>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11"/>
  </w:num>
  <w:num w:numId="2">
    <w:abstractNumId w:val="30"/>
  </w:num>
  <w:num w:numId="3">
    <w:abstractNumId w:val="15"/>
  </w:num>
  <w:num w:numId="4">
    <w:abstractNumId w:val="0"/>
  </w:num>
  <w:num w:numId="5">
    <w:abstractNumId w:val="27"/>
  </w:num>
  <w:num w:numId="6">
    <w:abstractNumId w:val="1"/>
  </w:num>
  <w:num w:numId="7">
    <w:abstractNumId w:val="21"/>
  </w:num>
  <w:num w:numId="8">
    <w:abstractNumId w:val="10"/>
  </w:num>
  <w:num w:numId="9">
    <w:abstractNumId w:val="5"/>
  </w:num>
  <w:num w:numId="10">
    <w:abstractNumId w:val="22"/>
  </w:num>
  <w:num w:numId="11">
    <w:abstractNumId w:val="28"/>
  </w:num>
  <w:num w:numId="12">
    <w:abstractNumId w:val="8"/>
  </w:num>
  <w:num w:numId="13">
    <w:abstractNumId w:val="29"/>
  </w:num>
  <w:num w:numId="14">
    <w:abstractNumId w:val="31"/>
  </w:num>
  <w:num w:numId="15">
    <w:abstractNumId w:val="2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4"/>
  </w:num>
  <w:num w:numId="20">
    <w:abstractNumId w:val="18"/>
  </w:num>
  <w:num w:numId="21">
    <w:abstractNumId w:val="12"/>
  </w:num>
  <w:num w:numId="22">
    <w:abstractNumId w:val="19"/>
  </w:num>
  <w:num w:numId="23">
    <w:abstractNumId w:val="9"/>
  </w:num>
  <w:num w:numId="24">
    <w:abstractNumId w:val="4"/>
  </w:num>
  <w:num w:numId="25">
    <w:abstractNumId w:val="26"/>
  </w:num>
  <w:num w:numId="26">
    <w:abstractNumId w:val="2"/>
  </w:num>
  <w:num w:numId="27">
    <w:abstractNumId w:val="25"/>
  </w:num>
  <w:num w:numId="28">
    <w:abstractNumId w:val="20"/>
  </w:num>
  <w:num w:numId="29">
    <w:abstractNumId w:val="17"/>
  </w:num>
  <w:num w:numId="30">
    <w:abstractNumId w:val="7"/>
  </w:num>
  <w:num w:numId="31">
    <w:abstractNumId w:val="13"/>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ECF"/>
    <w:rsid w:val="000035D4"/>
    <w:rsid w:val="00017DE8"/>
    <w:rsid w:val="0002032D"/>
    <w:rsid w:val="0003197A"/>
    <w:rsid w:val="00044357"/>
    <w:rsid w:val="00052666"/>
    <w:rsid w:val="00053282"/>
    <w:rsid w:val="00082099"/>
    <w:rsid w:val="00094B54"/>
    <w:rsid w:val="00096050"/>
    <w:rsid w:val="00096D06"/>
    <w:rsid w:val="000A2580"/>
    <w:rsid w:val="000D78B0"/>
    <w:rsid w:val="000E0B45"/>
    <w:rsid w:val="000F46C8"/>
    <w:rsid w:val="00100469"/>
    <w:rsid w:val="0013183A"/>
    <w:rsid w:val="00136FA5"/>
    <w:rsid w:val="00142E3A"/>
    <w:rsid w:val="001512D2"/>
    <w:rsid w:val="001570D2"/>
    <w:rsid w:val="00187810"/>
    <w:rsid w:val="001C448B"/>
    <w:rsid w:val="001D1C9C"/>
    <w:rsid w:val="001F116A"/>
    <w:rsid w:val="00202310"/>
    <w:rsid w:val="00227730"/>
    <w:rsid w:val="0023426D"/>
    <w:rsid w:val="002351B9"/>
    <w:rsid w:val="00242A9E"/>
    <w:rsid w:val="00257302"/>
    <w:rsid w:val="00265FA7"/>
    <w:rsid w:val="00273063"/>
    <w:rsid w:val="0029155A"/>
    <w:rsid w:val="00293ECF"/>
    <w:rsid w:val="002A56F8"/>
    <w:rsid w:val="002A6A9D"/>
    <w:rsid w:val="002B036E"/>
    <w:rsid w:val="002B25A3"/>
    <w:rsid w:val="002B5EB5"/>
    <w:rsid w:val="002C1CDE"/>
    <w:rsid w:val="002C39F8"/>
    <w:rsid w:val="002E0D68"/>
    <w:rsid w:val="002E1607"/>
    <w:rsid w:val="002E5820"/>
    <w:rsid w:val="002F2E98"/>
    <w:rsid w:val="0030663D"/>
    <w:rsid w:val="00316E29"/>
    <w:rsid w:val="003302A8"/>
    <w:rsid w:val="00332DD6"/>
    <w:rsid w:val="00340C5B"/>
    <w:rsid w:val="0034162E"/>
    <w:rsid w:val="00356464"/>
    <w:rsid w:val="00357C0C"/>
    <w:rsid w:val="00372C28"/>
    <w:rsid w:val="00394421"/>
    <w:rsid w:val="003A0D85"/>
    <w:rsid w:val="003A1DD5"/>
    <w:rsid w:val="003C0180"/>
    <w:rsid w:val="003D0264"/>
    <w:rsid w:val="003E1A2A"/>
    <w:rsid w:val="003E61AB"/>
    <w:rsid w:val="003F129F"/>
    <w:rsid w:val="003F18FA"/>
    <w:rsid w:val="003F2097"/>
    <w:rsid w:val="00414E60"/>
    <w:rsid w:val="00424E94"/>
    <w:rsid w:val="00452A16"/>
    <w:rsid w:val="004566AE"/>
    <w:rsid w:val="0047427F"/>
    <w:rsid w:val="00474A1B"/>
    <w:rsid w:val="00492F98"/>
    <w:rsid w:val="004C41A2"/>
    <w:rsid w:val="004D4C76"/>
    <w:rsid w:val="004E530F"/>
    <w:rsid w:val="004E6586"/>
    <w:rsid w:val="004F1C5E"/>
    <w:rsid w:val="004F2805"/>
    <w:rsid w:val="005034C4"/>
    <w:rsid w:val="005211BB"/>
    <w:rsid w:val="00522E2B"/>
    <w:rsid w:val="005324F1"/>
    <w:rsid w:val="005473AF"/>
    <w:rsid w:val="00595FB4"/>
    <w:rsid w:val="005B677D"/>
    <w:rsid w:val="005D3F0F"/>
    <w:rsid w:val="005E432D"/>
    <w:rsid w:val="005E6B05"/>
    <w:rsid w:val="006079CA"/>
    <w:rsid w:val="00611CFD"/>
    <w:rsid w:val="0061311C"/>
    <w:rsid w:val="00616698"/>
    <w:rsid w:val="006210FD"/>
    <w:rsid w:val="00625600"/>
    <w:rsid w:val="00647A63"/>
    <w:rsid w:val="00660247"/>
    <w:rsid w:val="006718CA"/>
    <w:rsid w:val="00674648"/>
    <w:rsid w:val="00685151"/>
    <w:rsid w:val="00695540"/>
    <w:rsid w:val="006A3BC1"/>
    <w:rsid w:val="006B7AF7"/>
    <w:rsid w:val="006C497A"/>
    <w:rsid w:val="006D44E8"/>
    <w:rsid w:val="006D4E37"/>
    <w:rsid w:val="006E3D7A"/>
    <w:rsid w:val="006E3FC8"/>
    <w:rsid w:val="006F2225"/>
    <w:rsid w:val="006F3B3D"/>
    <w:rsid w:val="006F4DF4"/>
    <w:rsid w:val="007142A0"/>
    <w:rsid w:val="007252BC"/>
    <w:rsid w:val="0073278D"/>
    <w:rsid w:val="00747650"/>
    <w:rsid w:val="00747F4E"/>
    <w:rsid w:val="00753937"/>
    <w:rsid w:val="00770875"/>
    <w:rsid w:val="00786C0C"/>
    <w:rsid w:val="00792500"/>
    <w:rsid w:val="007A1190"/>
    <w:rsid w:val="007B396B"/>
    <w:rsid w:val="007C5E13"/>
    <w:rsid w:val="007C6EC3"/>
    <w:rsid w:val="007C707E"/>
    <w:rsid w:val="007D2E2F"/>
    <w:rsid w:val="007E7BC5"/>
    <w:rsid w:val="00801C48"/>
    <w:rsid w:val="00811115"/>
    <w:rsid w:val="00816042"/>
    <w:rsid w:val="008214BC"/>
    <w:rsid w:val="0084225B"/>
    <w:rsid w:val="00843D4A"/>
    <w:rsid w:val="00843F17"/>
    <w:rsid w:val="00864C0E"/>
    <w:rsid w:val="00864EB1"/>
    <w:rsid w:val="0086770C"/>
    <w:rsid w:val="008777AC"/>
    <w:rsid w:val="008924F5"/>
    <w:rsid w:val="008A22CD"/>
    <w:rsid w:val="008A65D9"/>
    <w:rsid w:val="008C3215"/>
    <w:rsid w:val="008C67EC"/>
    <w:rsid w:val="008D7DB8"/>
    <w:rsid w:val="008E6186"/>
    <w:rsid w:val="008F3CF4"/>
    <w:rsid w:val="00906DAE"/>
    <w:rsid w:val="00913EDD"/>
    <w:rsid w:val="00917325"/>
    <w:rsid w:val="0092275A"/>
    <w:rsid w:val="00947FC4"/>
    <w:rsid w:val="0095186D"/>
    <w:rsid w:val="00952947"/>
    <w:rsid w:val="00953DB9"/>
    <w:rsid w:val="00964342"/>
    <w:rsid w:val="009667DF"/>
    <w:rsid w:val="00981590"/>
    <w:rsid w:val="009A6D8A"/>
    <w:rsid w:val="009B0DE7"/>
    <w:rsid w:val="009C3D79"/>
    <w:rsid w:val="009C6435"/>
    <w:rsid w:val="009D4B14"/>
    <w:rsid w:val="00A006EE"/>
    <w:rsid w:val="00A207F2"/>
    <w:rsid w:val="00A2595E"/>
    <w:rsid w:val="00A562B1"/>
    <w:rsid w:val="00A567AB"/>
    <w:rsid w:val="00A70A4B"/>
    <w:rsid w:val="00A74D74"/>
    <w:rsid w:val="00A773C8"/>
    <w:rsid w:val="00A95493"/>
    <w:rsid w:val="00AA061B"/>
    <w:rsid w:val="00AA4479"/>
    <w:rsid w:val="00AA4CE8"/>
    <w:rsid w:val="00AB2702"/>
    <w:rsid w:val="00AC758D"/>
    <w:rsid w:val="00AF2AE4"/>
    <w:rsid w:val="00B0207D"/>
    <w:rsid w:val="00B039A4"/>
    <w:rsid w:val="00B10D7C"/>
    <w:rsid w:val="00B147BE"/>
    <w:rsid w:val="00B171C4"/>
    <w:rsid w:val="00B1746C"/>
    <w:rsid w:val="00B502B8"/>
    <w:rsid w:val="00B517EE"/>
    <w:rsid w:val="00B53206"/>
    <w:rsid w:val="00B62B21"/>
    <w:rsid w:val="00B72B7B"/>
    <w:rsid w:val="00B842DA"/>
    <w:rsid w:val="00B853C4"/>
    <w:rsid w:val="00B907AE"/>
    <w:rsid w:val="00B94DED"/>
    <w:rsid w:val="00B96B18"/>
    <w:rsid w:val="00BB4F9D"/>
    <w:rsid w:val="00BD6109"/>
    <w:rsid w:val="00BE0EBD"/>
    <w:rsid w:val="00C2343D"/>
    <w:rsid w:val="00C62BFC"/>
    <w:rsid w:val="00C73877"/>
    <w:rsid w:val="00C87AD4"/>
    <w:rsid w:val="00CD6861"/>
    <w:rsid w:val="00CF108E"/>
    <w:rsid w:val="00CF50A8"/>
    <w:rsid w:val="00CF631E"/>
    <w:rsid w:val="00CF711B"/>
    <w:rsid w:val="00D03828"/>
    <w:rsid w:val="00D320D4"/>
    <w:rsid w:val="00D3631F"/>
    <w:rsid w:val="00D96DE7"/>
    <w:rsid w:val="00D97CE6"/>
    <w:rsid w:val="00DA130A"/>
    <w:rsid w:val="00DA572E"/>
    <w:rsid w:val="00DC6CDB"/>
    <w:rsid w:val="00DD000D"/>
    <w:rsid w:val="00DD6A24"/>
    <w:rsid w:val="00DD6D11"/>
    <w:rsid w:val="00DE57D0"/>
    <w:rsid w:val="00DE74C3"/>
    <w:rsid w:val="00DF6D46"/>
    <w:rsid w:val="00E17AC1"/>
    <w:rsid w:val="00E225A8"/>
    <w:rsid w:val="00E46E9A"/>
    <w:rsid w:val="00E47DAE"/>
    <w:rsid w:val="00E56F3B"/>
    <w:rsid w:val="00E63B70"/>
    <w:rsid w:val="00E751F7"/>
    <w:rsid w:val="00E8313B"/>
    <w:rsid w:val="00E83213"/>
    <w:rsid w:val="00E86E94"/>
    <w:rsid w:val="00EB0666"/>
    <w:rsid w:val="00EB0FF4"/>
    <w:rsid w:val="00EC3856"/>
    <w:rsid w:val="00ED5CA1"/>
    <w:rsid w:val="00EE1AE8"/>
    <w:rsid w:val="00F11A0A"/>
    <w:rsid w:val="00F246F4"/>
    <w:rsid w:val="00F24BF9"/>
    <w:rsid w:val="00F301EF"/>
    <w:rsid w:val="00F30ABA"/>
    <w:rsid w:val="00F4000D"/>
    <w:rsid w:val="00F507ED"/>
    <w:rsid w:val="00F60115"/>
    <w:rsid w:val="00F62754"/>
    <w:rsid w:val="00F723E3"/>
    <w:rsid w:val="00F72BF9"/>
    <w:rsid w:val="00F74282"/>
    <w:rsid w:val="00F80F0E"/>
    <w:rsid w:val="00FA7332"/>
    <w:rsid w:val="00FA7DDA"/>
    <w:rsid w:val="00FD073F"/>
    <w:rsid w:val="00FD198C"/>
    <w:rsid w:val="00FE0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3ECF"/>
  </w:style>
  <w:style w:type="paragraph" w:styleId="1">
    <w:name w:val="heading 1"/>
    <w:basedOn w:val="a0"/>
    <w:next w:val="a0"/>
    <w:link w:val="10"/>
    <w:uiPriority w:val="9"/>
    <w:qFormat/>
    <w:rsid w:val="00293ECF"/>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0"/>
    <w:next w:val="a0"/>
    <w:link w:val="20"/>
    <w:qFormat/>
    <w:rsid w:val="00293ECF"/>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0"/>
    <w:next w:val="a0"/>
    <w:link w:val="30"/>
    <w:uiPriority w:val="9"/>
    <w:qFormat/>
    <w:rsid w:val="00293ECF"/>
    <w:pPr>
      <w:keepNext/>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qFormat/>
    <w:rsid w:val="00293EC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293EC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293ECF"/>
    <w:pPr>
      <w:keepNext/>
      <w:spacing w:after="0" w:line="240" w:lineRule="auto"/>
      <w:jc w:val="center"/>
      <w:outlineLvl w:val="5"/>
    </w:pPr>
    <w:rPr>
      <w:rFonts w:ascii="Times New Roman" w:eastAsia="Times New Roman" w:hAnsi="Times New Roman" w:cs="Times New Roman"/>
      <w:b/>
      <w:sz w:val="28"/>
      <w:szCs w:val="28"/>
      <w:lang w:val="be-BY" w:eastAsia="ru-RU"/>
    </w:rPr>
  </w:style>
  <w:style w:type="paragraph" w:styleId="7">
    <w:name w:val="heading 7"/>
    <w:basedOn w:val="a0"/>
    <w:next w:val="a0"/>
    <w:link w:val="70"/>
    <w:qFormat/>
    <w:rsid w:val="00293ECF"/>
    <w:pPr>
      <w:keepNext/>
      <w:spacing w:after="0" w:line="240" w:lineRule="auto"/>
      <w:ind w:firstLine="720"/>
      <w:outlineLvl w:val="6"/>
    </w:pPr>
    <w:rPr>
      <w:rFonts w:ascii="Times New Roman" w:eastAsia="Times New Roman" w:hAnsi="Times New Roman" w:cs="Times New Roman"/>
      <w:b/>
      <w:sz w:val="28"/>
      <w:szCs w:val="24"/>
      <w:lang w:val="be-BY" w:eastAsia="ru-RU"/>
    </w:rPr>
  </w:style>
  <w:style w:type="paragraph" w:styleId="8">
    <w:name w:val="heading 8"/>
    <w:basedOn w:val="a0"/>
    <w:next w:val="a0"/>
    <w:link w:val="80"/>
    <w:qFormat/>
    <w:rsid w:val="00293ECF"/>
    <w:pPr>
      <w:keepNext/>
      <w:spacing w:after="0" w:line="240" w:lineRule="auto"/>
      <w:ind w:firstLine="720"/>
      <w:outlineLvl w:val="7"/>
    </w:pPr>
    <w:rPr>
      <w:rFonts w:ascii="Times New Roman" w:eastAsia="Times New Roman" w:hAnsi="Times New Roman" w:cs="Times New Roman"/>
      <w:sz w:val="28"/>
      <w:szCs w:val="28"/>
      <w:lang w:eastAsia="ru-RU"/>
    </w:rPr>
  </w:style>
  <w:style w:type="paragraph" w:styleId="9">
    <w:name w:val="heading 9"/>
    <w:basedOn w:val="a0"/>
    <w:next w:val="a0"/>
    <w:link w:val="90"/>
    <w:qFormat/>
    <w:rsid w:val="00293ECF"/>
    <w:pPr>
      <w:keepNext/>
      <w:spacing w:after="0" w:line="20" w:lineRule="atLeast"/>
      <w:ind w:firstLine="720"/>
      <w:jc w:val="center"/>
      <w:outlineLvl w:val="8"/>
    </w:pPr>
    <w:rPr>
      <w:rFonts w:ascii="Times New Roman" w:eastAsia="Times New Roman" w:hAnsi="Times New Roman" w:cs="Times New Roman"/>
      <w:i/>
      <w:sz w:val="28"/>
      <w:szCs w:val="2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93ECF"/>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293ECF"/>
    <w:rPr>
      <w:rFonts w:ascii="Times New Roman" w:eastAsia="Times New Roman" w:hAnsi="Times New Roman" w:cs="Times New Roman"/>
      <w:sz w:val="28"/>
      <w:szCs w:val="24"/>
      <w:lang w:eastAsia="ru-RU"/>
    </w:rPr>
  </w:style>
  <w:style w:type="character" w:customStyle="1" w:styleId="30">
    <w:name w:val="Заголовок 3 Знак"/>
    <w:basedOn w:val="a1"/>
    <w:link w:val="3"/>
    <w:uiPriority w:val="9"/>
    <w:rsid w:val="00293ECF"/>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rsid w:val="00293ECF"/>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93EC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293ECF"/>
    <w:rPr>
      <w:rFonts w:ascii="Times New Roman" w:eastAsia="Times New Roman" w:hAnsi="Times New Roman" w:cs="Times New Roman"/>
      <w:b/>
      <w:sz w:val="28"/>
      <w:szCs w:val="28"/>
      <w:lang w:val="be-BY" w:eastAsia="ru-RU"/>
    </w:rPr>
  </w:style>
  <w:style w:type="character" w:customStyle="1" w:styleId="70">
    <w:name w:val="Заголовок 7 Знак"/>
    <w:basedOn w:val="a1"/>
    <w:link w:val="7"/>
    <w:rsid w:val="00293ECF"/>
    <w:rPr>
      <w:rFonts w:ascii="Times New Roman" w:eastAsia="Times New Roman" w:hAnsi="Times New Roman" w:cs="Times New Roman"/>
      <w:b/>
      <w:sz w:val="28"/>
      <w:szCs w:val="24"/>
      <w:lang w:val="be-BY" w:eastAsia="ru-RU"/>
    </w:rPr>
  </w:style>
  <w:style w:type="character" w:customStyle="1" w:styleId="80">
    <w:name w:val="Заголовок 8 Знак"/>
    <w:basedOn w:val="a1"/>
    <w:link w:val="8"/>
    <w:rsid w:val="00293ECF"/>
    <w:rPr>
      <w:rFonts w:ascii="Times New Roman" w:eastAsia="Times New Roman" w:hAnsi="Times New Roman" w:cs="Times New Roman"/>
      <w:sz w:val="28"/>
      <w:szCs w:val="28"/>
      <w:lang w:eastAsia="ru-RU"/>
    </w:rPr>
  </w:style>
  <w:style w:type="character" w:customStyle="1" w:styleId="90">
    <w:name w:val="Заголовок 9 Знак"/>
    <w:basedOn w:val="a1"/>
    <w:link w:val="9"/>
    <w:rsid w:val="00293ECF"/>
    <w:rPr>
      <w:rFonts w:ascii="Times New Roman" w:eastAsia="Times New Roman" w:hAnsi="Times New Roman" w:cs="Times New Roman"/>
      <w:i/>
      <w:sz w:val="28"/>
      <w:szCs w:val="28"/>
      <w:lang w:eastAsia="ru-RU"/>
    </w:rPr>
  </w:style>
  <w:style w:type="numbering" w:customStyle="1" w:styleId="11">
    <w:name w:val="Нет списка1"/>
    <w:next w:val="a3"/>
    <w:uiPriority w:val="99"/>
    <w:semiHidden/>
    <w:rsid w:val="00293ECF"/>
  </w:style>
  <w:style w:type="paragraph" w:styleId="a4">
    <w:name w:val="No Spacing"/>
    <w:uiPriority w:val="1"/>
    <w:qFormat/>
    <w:rsid w:val="00293ECF"/>
    <w:pPr>
      <w:spacing w:after="0" w:line="240" w:lineRule="auto"/>
    </w:pPr>
    <w:rPr>
      <w:rFonts w:ascii="Times New Roman" w:eastAsia="Calibri" w:hAnsi="Times New Roman" w:cs="Times New Roman"/>
      <w:sz w:val="24"/>
      <w:szCs w:val="24"/>
      <w:lang w:val="pl-PL"/>
    </w:rPr>
  </w:style>
  <w:style w:type="paragraph" w:styleId="a5">
    <w:name w:val="Balloon Text"/>
    <w:basedOn w:val="a0"/>
    <w:link w:val="a6"/>
    <w:uiPriority w:val="99"/>
    <w:rsid w:val="00293ECF"/>
    <w:pPr>
      <w:spacing w:after="0" w:line="240" w:lineRule="auto"/>
    </w:pPr>
    <w:rPr>
      <w:rFonts w:ascii="Tahoma" w:eastAsia="Times New Roman" w:hAnsi="Tahoma" w:cs="Times New Roman"/>
      <w:sz w:val="16"/>
      <w:szCs w:val="16"/>
      <w:lang w:val="x-none" w:eastAsia="ru-RU"/>
    </w:rPr>
  </w:style>
  <w:style w:type="character" w:customStyle="1" w:styleId="a6">
    <w:name w:val="Текст выноски Знак"/>
    <w:basedOn w:val="a1"/>
    <w:link w:val="a5"/>
    <w:uiPriority w:val="99"/>
    <w:rsid w:val="00293ECF"/>
    <w:rPr>
      <w:rFonts w:ascii="Tahoma" w:eastAsia="Times New Roman" w:hAnsi="Tahoma" w:cs="Times New Roman"/>
      <w:sz w:val="16"/>
      <w:szCs w:val="16"/>
      <w:lang w:val="x-none" w:eastAsia="ru-RU"/>
    </w:rPr>
  </w:style>
  <w:style w:type="paragraph" w:styleId="a7">
    <w:name w:val="footnote text"/>
    <w:aliases w:val=" Знак"/>
    <w:basedOn w:val="a0"/>
    <w:link w:val="a8"/>
    <w:uiPriority w:val="99"/>
    <w:rsid w:val="00293EC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 Знак Знак"/>
    <w:basedOn w:val="a1"/>
    <w:link w:val="a7"/>
    <w:uiPriority w:val="99"/>
    <w:rsid w:val="00293ECF"/>
    <w:rPr>
      <w:rFonts w:ascii="Times New Roman" w:eastAsia="Times New Roman" w:hAnsi="Times New Roman" w:cs="Times New Roman"/>
      <w:sz w:val="20"/>
      <w:szCs w:val="20"/>
      <w:lang w:eastAsia="ru-RU"/>
    </w:rPr>
  </w:style>
  <w:style w:type="character" w:styleId="a9">
    <w:name w:val="footnote reference"/>
    <w:basedOn w:val="a1"/>
    <w:uiPriority w:val="99"/>
    <w:rsid w:val="00293ECF"/>
    <w:rPr>
      <w:vertAlign w:val="superscript"/>
    </w:rPr>
  </w:style>
  <w:style w:type="table" w:styleId="aa">
    <w:name w:val="Table Grid"/>
    <w:basedOn w:val="a2"/>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uiPriority w:val="99"/>
    <w:rsid w:val="00293EC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rsid w:val="00293ECF"/>
    <w:rPr>
      <w:rFonts w:ascii="Times New Roman" w:eastAsia="Times New Roman" w:hAnsi="Times New Roman" w:cs="Times New Roman"/>
      <w:sz w:val="24"/>
      <w:szCs w:val="24"/>
      <w:lang w:eastAsia="ru-RU"/>
    </w:rPr>
  </w:style>
  <w:style w:type="character" w:styleId="ad">
    <w:name w:val="page number"/>
    <w:basedOn w:val="a1"/>
    <w:rsid w:val="00293ECF"/>
  </w:style>
  <w:style w:type="paragraph" w:styleId="ae">
    <w:name w:val="footer"/>
    <w:basedOn w:val="a0"/>
    <w:link w:val="af"/>
    <w:uiPriority w:val="99"/>
    <w:rsid w:val="00293EC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1"/>
    <w:link w:val="ae"/>
    <w:uiPriority w:val="99"/>
    <w:rsid w:val="00293ECF"/>
    <w:rPr>
      <w:rFonts w:ascii="Times New Roman" w:eastAsia="Times New Roman" w:hAnsi="Times New Roman" w:cs="Times New Roman"/>
      <w:sz w:val="24"/>
      <w:szCs w:val="24"/>
      <w:lang w:eastAsia="ru-RU"/>
    </w:rPr>
  </w:style>
  <w:style w:type="paragraph" w:styleId="af0">
    <w:name w:val="List Paragraph"/>
    <w:basedOn w:val="a0"/>
    <w:uiPriority w:val="34"/>
    <w:qFormat/>
    <w:rsid w:val="00293ECF"/>
    <w:pPr>
      <w:spacing w:after="0" w:line="240" w:lineRule="auto"/>
      <w:ind w:left="720"/>
      <w:contextualSpacing/>
      <w:jc w:val="both"/>
    </w:pPr>
    <w:rPr>
      <w:rFonts w:ascii="Calibri" w:eastAsia="Times New Roman" w:hAnsi="Calibri" w:cs="Times New Roman"/>
      <w:sz w:val="24"/>
    </w:rPr>
  </w:style>
  <w:style w:type="character" w:styleId="af1">
    <w:name w:val="Emphasis"/>
    <w:uiPriority w:val="20"/>
    <w:qFormat/>
    <w:rsid w:val="00293ECF"/>
    <w:rPr>
      <w:rFonts w:cs="Times New Roman"/>
      <w:i/>
      <w:iCs/>
    </w:rPr>
  </w:style>
  <w:style w:type="character" w:customStyle="1" w:styleId="b-wrd-expl1">
    <w:name w:val="b-wrd-expl1"/>
    <w:rsid w:val="00293ECF"/>
    <w:rPr>
      <w:strike w:val="0"/>
      <w:dstrike w:val="0"/>
      <w:color w:val="000000"/>
      <w:u w:val="none"/>
      <w:effect w:val="none"/>
    </w:rPr>
  </w:style>
  <w:style w:type="character" w:customStyle="1" w:styleId="b-doc-expl1">
    <w:name w:val="b-doc-expl1"/>
    <w:rsid w:val="00293ECF"/>
    <w:rPr>
      <w:strike w:val="0"/>
      <w:dstrike w:val="0"/>
      <w:color w:val="777777"/>
      <w:u w:val="none"/>
      <w:effect w:val="none"/>
    </w:rPr>
  </w:style>
  <w:style w:type="character" w:customStyle="1" w:styleId="b-wrd-explg-em">
    <w:name w:val="b-wrd-expl g-em"/>
    <w:rsid w:val="00293ECF"/>
  </w:style>
  <w:style w:type="character" w:customStyle="1" w:styleId="b-doc-explb-doc-explonhover">
    <w:name w:val="b-doc-expl b-doc-explonhover"/>
    <w:rsid w:val="00293ECF"/>
  </w:style>
  <w:style w:type="character" w:customStyle="1" w:styleId="b-wrd-explg-emb-wrd-explonhover">
    <w:name w:val="b-wrd-expl g-em b-wrd-explonhover"/>
    <w:rsid w:val="00293ECF"/>
  </w:style>
  <w:style w:type="paragraph" w:customStyle="1" w:styleId="31">
    <w:name w:val="Основной текст с отступом 31"/>
    <w:basedOn w:val="a0"/>
    <w:rsid w:val="00293ECF"/>
    <w:pPr>
      <w:suppressAutoHyphens/>
      <w:spacing w:after="120" w:line="240" w:lineRule="auto"/>
      <w:ind w:left="283"/>
    </w:pPr>
    <w:rPr>
      <w:rFonts w:ascii="Times New Roman" w:eastAsia="Times New Roman" w:hAnsi="Times New Roman" w:cs="Times New Roman"/>
      <w:sz w:val="16"/>
      <w:szCs w:val="16"/>
      <w:lang w:eastAsia="ar-SA"/>
    </w:rPr>
  </w:style>
  <w:style w:type="paragraph" w:styleId="af2">
    <w:name w:val="Body Text"/>
    <w:basedOn w:val="a0"/>
    <w:link w:val="af3"/>
    <w:uiPriority w:val="99"/>
    <w:unhideWhenUsed/>
    <w:rsid w:val="00293ECF"/>
    <w:pPr>
      <w:spacing w:before="120" w:after="120" w:line="240" w:lineRule="auto"/>
      <w:jc w:val="both"/>
    </w:pPr>
    <w:rPr>
      <w:rFonts w:ascii="Times New Roman" w:eastAsia="Times New Roman" w:hAnsi="Times New Roman" w:cs="Times New Roman"/>
      <w:sz w:val="24"/>
      <w:szCs w:val="20"/>
      <w:lang w:val="x-none" w:eastAsia="x-none"/>
    </w:rPr>
  </w:style>
  <w:style w:type="character" w:customStyle="1" w:styleId="af3">
    <w:name w:val="Основной текст Знак"/>
    <w:basedOn w:val="a1"/>
    <w:link w:val="af2"/>
    <w:uiPriority w:val="99"/>
    <w:rsid w:val="00293ECF"/>
    <w:rPr>
      <w:rFonts w:ascii="Times New Roman" w:eastAsia="Times New Roman" w:hAnsi="Times New Roman" w:cs="Times New Roman"/>
      <w:sz w:val="24"/>
      <w:szCs w:val="20"/>
      <w:lang w:val="x-none" w:eastAsia="x-none"/>
    </w:rPr>
  </w:style>
  <w:style w:type="paragraph" w:styleId="21">
    <w:name w:val="Body Text 2"/>
    <w:basedOn w:val="a0"/>
    <w:link w:val="22"/>
    <w:uiPriority w:val="99"/>
    <w:unhideWhenUsed/>
    <w:rsid w:val="00293ECF"/>
    <w:pPr>
      <w:spacing w:after="120" w:line="480" w:lineRule="auto"/>
      <w:jc w:val="both"/>
    </w:pPr>
    <w:rPr>
      <w:rFonts w:ascii="Calibri" w:eastAsia="Times New Roman" w:hAnsi="Calibri" w:cs="Times New Roman"/>
      <w:sz w:val="24"/>
      <w:szCs w:val="24"/>
      <w:lang w:val="x-none" w:eastAsia="x-none"/>
    </w:rPr>
  </w:style>
  <w:style w:type="character" w:customStyle="1" w:styleId="22">
    <w:name w:val="Основной текст 2 Знак"/>
    <w:basedOn w:val="a1"/>
    <w:link w:val="21"/>
    <w:uiPriority w:val="99"/>
    <w:rsid w:val="00293ECF"/>
    <w:rPr>
      <w:rFonts w:ascii="Calibri" w:eastAsia="Times New Roman" w:hAnsi="Calibri" w:cs="Times New Roman"/>
      <w:sz w:val="24"/>
      <w:szCs w:val="24"/>
      <w:lang w:val="x-none" w:eastAsia="x-none"/>
    </w:rPr>
  </w:style>
  <w:style w:type="character" w:customStyle="1" w:styleId="b-wrd-expl">
    <w:name w:val="b-wrd-expl"/>
    <w:rsid w:val="00293ECF"/>
  </w:style>
  <w:style w:type="character" w:customStyle="1" w:styleId="doc">
    <w:name w:val="doc"/>
    <w:rsid w:val="00293ECF"/>
  </w:style>
  <w:style w:type="character" w:customStyle="1" w:styleId="b-doc-expl">
    <w:name w:val="b-doc-expl"/>
    <w:rsid w:val="00293ECF"/>
  </w:style>
  <w:style w:type="character" w:styleId="af4">
    <w:name w:val="Hyperlink"/>
    <w:uiPriority w:val="99"/>
    <w:unhideWhenUsed/>
    <w:rsid w:val="00293ECF"/>
    <w:rPr>
      <w:color w:val="0000FF"/>
      <w:u w:val="single"/>
    </w:rPr>
  </w:style>
  <w:style w:type="character" w:styleId="af5">
    <w:name w:val="Strong"/>
    <w:uiPriority w:val="22"/>
    <w:qFormat/>
    <w:rsid w:val="00293ECF"/>
    <w:rPr>
      <w:b/>
      <w:bCs/>
    </w:rPr>
  </w:style>
  <w:style w:type="paragraph" w:styleId="af6">
    <w:name w:val="caption"/>
    <w:basedOn w:val="a0"/>
    <w:next w:val="a0"/>
    <w:uiPriority w:val="35"/>
    <w:unhideWhenUsed/>
    <w:qFormat/>
    <w:rsid w:val="00293ECF"/>
    <w:rPr>
      <w:rFonts w:ascii="Calibri" w:eastAsia="Calibri" w:hAnsi="Calibri" w:cs="Times New Roman"/>
      <w:b/>
      <w:bCs/>
      <w:sz w:val="20"/>
      <w:szCs w:val="20"/>
    </w:rPr>
  </w:style>
  <w:style w:type="paragraph" w:styleId="af7">
    <w:name w:val="Normal (Web)"/>
    <w:basedOn w:val="a0"/>
    <w:uiPriority w:val="99"/>
    <w:unhideWhenUsed/>
    <w:rsid w:val="00293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93ECF"/>
  </w:style>
  <w:style w:type="paragraph" w:customStyle="1" w:styleId="af8">
    <w:name w:val="ЛитератураСписок"/>
    <w:basedOn w:val="a0"/>
    <w:rsid w:val="00293ECF"/>
    <w:pPr>
      <w:tabs>
        <w:tab w:val="num" w:pos="397"/>
      </w:tabs>
      <w:spacing w:after="0" w:line="240" w:lineRule="auto"/>
      <w:ind w:left="397" w:hanging="397"/>
      <w:jc w:val="both"/>
    </w:pPr>
    <w:rPr>
      <w:rFonts w:ascii="Times New Roman" w:eastAsia="Times New Roman" w:hAnsi="Times New Roman" w:cs="Times New Roman"/>
      <w:sz w:val="28"/>
      <w:szCs w:val="24"/>
      <w:lang w:eastAsia="ru-RU"/>
    </w:rPr>
  </w:style>
  <w:style w:type="paragraph" w:customStyle="1" w:styleId="western">
    <w:name w:val="western"/>
    <w:basedOn w:val="a0"/>
    <w:rsid w:val="00293ECF"/>
    <w:pPr>
      <w:spacing w:before="100" w:beforeAutospacing="1" w:after="119"/>
    </w:pPr>
    <w:rPr>
      <w:rFonts w:ascii="Calibri" w:eastAsia="Times New Roman" w:hAnsi="Calibri" w:cs="Times New Roman"/>
      <w:color w:val="00000A"/>
      <w:lang w:eastAsia="ru-RU"/>
    </w:rPr>
  </w:style>
  <w:style w:type="paragraph" w:customStyle="1" w:styleId="12">
    <w:name w:val="Абзац списка1"/>
    <w:basedOn w:val="a0"/>
    <w:rsid w:val="00293ECF"/>
    <w:pPr>
      <w:ind w:left="720"/>
      <w:contextualSpacing/>
    </w:pPr>
    <w:rPr>
      <w:rFonts w:ascii="Calibri" w:eastAsia="Times New Roman" w:hAnsi="Calibri" w:cs="Arial"/>
    </w:rPr>
  </w:style>
  <w:style w:type="paragraph" w:customStyle="1" w:styleId="13">
    <w:name w:val="Обычный1"/>
    <w:rsid w:val="00293EC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9">
    <w:name w:val="Основная часть"/>
    <w:basedOn w:val="a0"/>
    <w:qFormat/>
    <w:rsid w:val="00293ECF"/>
    <w:pPr>
      <w:spacing w:after="0" w:line="360" w:lineRule="exact"/>
      <w:ind w:firstLine="709"/>
      <w:jc w:val="both"/>
    </w:pPr>
    <w:rPr>
      <w:rFonts w:ascii="Times New Roman" w:eastAsia="Times New Roman" w:hAnsi="Times New Roman" w:cs="Times New Roman"/>
      <w:sz w:val="28"/>
      <w:szCs w:val="24"/>
      <w:lang w:eastAsia="ru-RU"/>
    </w:rPr>
  </w:style>
  <w:style w:type="character" w:customStyle="1" w:styleId="FontStyle28">
    <w:name w:val="Font Style28"/>
    <w:uiPriority w:val="99"/>
    <w:rsid w:val="00293ECF"/>
    <w:rPr>
      <w:rFonts w:ascii="Times New Roman" w:hAnsi="Times New Roman" w:cs="Times New Roman" w:hint="default"/>
      <w:sz w:val="26"/>
      <w:szCs w:val="26"/>
    </w:rPr>
  </w:style>
  <w:style w:type="paragraph" w:styleId="afa">
    <w:name w:val="Subtitle"/>
    <w:basedOn w:val="a0"/>
    <w:next w:val="a0"/>
    <w:link w:val="afb"/>
    <w:uiPriority w:val="11"/>
    <w:qFormat/>
    <w:rsid w:val="00293ECF"/>
    <w:pPr>
      <w:spacing w:after="60"/>
      <w:jc w:val="both"/>
      <w:outlineLvl w:val="1"/>
    </w:pPr>
    <w:rPr>
      <w:rFonts w:ascii="Times New Roman" w:eastAsia="Times New Roman" w:hAnsi="Times New Roman" w:cs="Times New Roman"/>
      <w:sz w:val="28"/>
      <w:szCs w:val="24"/>
      <w:u w:val="single"/>
      <w:lang w:val="x-none"/>
    </w:rPr>
  </w:style>
  <w:style w:type="character" w:customStyle="1" w:styleId="afb">
    <w:name w:val="Подзаголовок Знак"/>
    <w:basedOn w:val="a1"/>
    <w:link w:val="afa"/>
    <w:uiPriority w:val="11"/>
    <w:rsid w:val="00293ECF"/>
    <w:rPr>
      <w:rFonts w:ascii="Times New Roman" w:eastAsia="Times New Roman" w:hAnsi="Times New Roman" w:cs="Times New Roman"/>
      <w:sz w:val="28"/>
      <w:szCs w:val="24"/>
      <w:u w:val="single"/>
      <w:lang w:val="x-none"/>
    </w:rPr>
  </w:style>
  <w:style w:type="character" w:customStyle="1" w:styleId="w">
    <w:name w:val="w"/>
    <w:rsid w:val="00293ECF"/>
  </w:style>
  <w:style w:type="paragraph" w:customStyle="1" w:styleId="afc">
    <w:name w:val="НаименованиеСписка"/>
    <w:basedOn w:val="14"/>
    <w:autoRedefine/>
    <w:rsid w:val="00293ECF"/>
    <w:pPr>
      <w:autoSpaceDE w:val="0"/>
      <w:autoSpaceDN w:val="0"/>
      <w:spacing w:after="0"/>
      <w:jc w:val="center"/>
      <w:outlineLvl w:val="4"/>
    </w:pPr>
    <w:rPr>
      <w:rFonts w:ascii="Arial" w:hAnsi="Arial" w:cs="Arial"/>
      <w:b/>
      <w:bCs/>
      <w:sz w:val="22"/>
      <w:szCs w:val="22"/>
      <w:lang w:val="be-BY"/>
    </w:rPr>
  </w:style>
  <w:style w:type="paragraph" w:styleId="14">
    <w:name w:val="toc 1"/>
    <w:basedOn w:val="a0"/>
    <w:next w:val="a0"/>
    <w:autoRedefine/>
    <w:uiPriority w:val="39"/>
    <w:unhideWhenUsed/>
    <w:rsid w:val="00293ECF"/>
    <w:pPr>
      <w:spacing w:after="100" w:line="240" w:lineRule="auto"/>
      <w:jc w:val="both"/>
    </w:pPr>
    <w:rPr>
      <w:rFonts w:ascii="Calibri" w:eastAsia="Times New Roman" w:hAnsi="Calibri" w:cs="Times New Roman"/>
      <w:sz w:val="24"/>
      <w:szCs w:val="24"/>
      <w:lang w:eastAsia="ru-RU"/>
    </w:rPr>
  </w:style>
  <w:style w:type="paragraph" w:styleId="afd">
    <w:name w:val="Body Text Indent"/>
    <w:basedOn w:val="a0"/>
    <w:link w:val="afe"/>
    <w:uiPriority w:val="99"/>
    <w:unhideWhenUsed/>
    <w:rsid w:val="00293ECF"/>
    <w:pPr>
      <w:spacing w:after="120" w:line="240" w:lineRule="auto"/>
      <w:ind w:left="283"/>
      <w:jc w:val="both"/>
    </w:pPr>
    <w:rPr>
      <w:rFonts w:ascii="Calibri" w:eastAsia="Times New Roman" w:hAnsi="Calibri" w:cs="Times New Roman"/>
      <w:sz w:val="24"/>
      <w:szCs w:val="24"/>
      <w:lang w:val="x-none" w:eastAsia="x-none"/>
    </w:rPr>
  </w:style>
  <w:style w:type="character" w:customStyle="1" w:styleId="afe">
    <w:name w:val="Основной текст с отступом Знак"/>
    <w:basedOn w:val="a1"/>
    <w:link w:val="afd"/>
    <w:uiPriority w:val="99"/>
    <w:rsid w:val="00293ECF"/>
    <w:rPr>
      <w:rFonts w:ascii="Calibri" w:eastAsia="Times New Roman" w:hAnsi="Calibri" w:cs="Times New Roman"/>
      <w:sz w:val="24"/>
      <w:szCs w:val="24"/>
      <w:lang w:val="x-none" w:eastAsia="x-none"/>
    </w:rPr>
  </w:style>
  <w:style w:type="paragraph" w:customStyle="1" w:styleId="Style7">
    <w:name w:val="Style7"/>
    <w:basedOn w:val="a0"/>
    <w:uiPriority w:val="99"/>
    <w:rsid w:val="00293ECF"/>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293ECF"/>
    <w:pPr>
      <w:widowControl w:val="0"/>
      <w:autoSpaceDE w:val="0"/>
      <w:autoSpaceDN w:val="0"/>
      <w:adjustRightInd w:val="0"/>
      <w:spacing w:after="0" w:line="378" w:lineRule="exact"/>
      <w:ind w:firstLine="682"/>
      <w:jc w:val="both"/>
    </w:pPr>
    <w:rPr>
      <w:rFonts w:ascii="Times New Roman" w:eastAsia="Times New Roman" w:hAnsi="Times New Roman" w:cs="Times New Roman"/>
      <w:sz w:val="24"/>
      <w:szCs w:val="24"/>
      <w:lang w:eastAsia="ru-RU"/>
    </w:rPr>
  </w:style>
  <w:style w:type="character" w:customStyle="1" w:styleId="FontStyle121">
    <w:name w:val="Font Style121"/>
    <w:uiPriority w:val="99"/>
    <w:rsid w:val="00293ECF"/>
    <w:rPr>
      <w:rFonts w:ascii="Times New Roman" w:hAnsi="Times New Roman" w:cs="Times New Roman"/>
      <w:b/>
      <w:bCs/>
      <w:color w:val="000000"/>
      <w:sz w:val="16"/>
      <w:szCs w:val="16"/>
    </w:rPr>
  </w:style>
  <w:style w:type="character" w:customStyle="1" w:styleId="FontStyle137">
    <w:name w:val="Font Style137"/>
    <w:uiPriority w:val="99"/>
    <w:rsid w:val="00293ECF"/>
    <w:rPr>
      <w:rFonts w:ascii="Times New Roman" w:hAnsi="Times New Roman" w:cs="Times New Roman"/>
      <w:color w:val="000000"/>
      <w:sz w:val="22"/>
      <w:szCs w:val="22"/>
    </w:rPr>
  </w:style>
  <w:style w:type="character" w:customStyle="1" w:styleId="FontStyle19">
    <w:name w:val="Font Style19"/>
    <w:uiPriority w:val="99"/>
    <w:rsid w:val="00293ECF"/>
    <w:rPr>
      <w:rFonts w:ascii="Times New Roman" w:hAnsi="Times New Roman" w:cs="Times New Roman"/>
      <w:color w:val="000000"/>
      <w:sz w:val="22"/>
      <w:szCs w:val="22"/>
    </w:rPr>
  </w:style>
  <w:style w:type="character" w:customStyle="1" w:styleId="FontStyle30">
    <w:name w:val="Font Style30"/>
    <w:uiPriority w:val="99"/>
    <w:rsid w:val="00293ECF"/>
    <w:rPr>
      <w:rFonts w:ascii="Times New Roman" w:hAnsi="Times New Roman" w:cs="Times New Roman"/>
      <w:color w:val="000000"/>
      <w:sz w:val="18"/>
      <w:szCs w:val="18"/>
    </w:rPr>
  </w:style>
  <w:style w:type="character" w:customStyle="1" w:styleId="FontStyle22">
    <w:name w:val="Font Style22"/>
    <w:uiPriority w:val="99"/>
    <w:rsid w:val="00293ECF"/>
    <w:rPr>
      <w:rFonts w:ascii="Calibri" w:hAnsi="Calibri" w:cs="Calibri"/>
      <w:color w:val="000000"/>
      <w:sz w:val="18"/>
      <w:szCs w:val="18"/>
    </w:rPr>
  </w:style>
  <w:style w:type="character" w:customStyle="1" w:styleId="FontStyle180">
    <w:name w:val="Font Style180"/>
    <w:uiPriority w:val="99"/>
    <w:rsid w:val="00293ECF"/>
    <w:rPr>
      <w:rFonts w:ascii="Times New Roman" w:hAnsi="Times New Roman" w:cs="Times New Roman"/>
      <w:color w:val="000000"/>
      <w:sz w:val="20"/>
      <w:szCs w:val="20"/>
    </w:rPr>
  </w:style>
  <w:style w:type="character" w:customStyle="1" w:styleId="FontStyle18">
    <w:name w:val="Font Style18"/>
    <w:uiPriority w:val="99"/>
    <w:rsid w:val="00293ECF"/>
    <w:rPr>
      <w:rFonts w:ascii="Arial" w:hAnsi="Arial" w:cs="Arial"/>
      <w:color w:val="000000"/>
      <w:sz w:val="18"/>
      <w:szCs w:val="18"/>
    </w:rPr>
  </w:style>
  <w:style w:type="paragraph" w:customStyle="1" w:styleId="210">
    <w:name w:val="Основной текст 21"/>
    <w:basedOn w:val="a0"/>
    <w:rsid w:val="00293ECF"/>
    <w:pPr>
      <w:spacing w:after="0" w:line="360" w:lineRule="auto"/>
      <w:ind w:firstLine="709"/>
      <w:jc w:val="both"/>
    </w:pPr>
    <w:rPr>
      <w:rFonts w:ascii="Times New Roman" w:eastAsia="Times New Roman" w:hAnsi="Times New Roman" w:cs="Times New Roman"/>
      <w:sz w:val="24"/>
      <w:szCs w:val="20"/>
      <w:lang w:val="uk-UA" w:eastAsia="ru-RU"/>
    </w:rPr>
  </w:style>
  <w:style w:type="character" w:customStyle="1" w:styleId="text1">
    <w:name w:val="text1"/>
    <w:rsid w:val="00293ECF"/>
    <w:rPr>
      <w:rFonts w:ascii="Arial" w:hAnsi="Arial" w:cs="Arial" w:hint="default"/>
      <w:i w:val="0"/>
      <w:iCs w:val="0"/>
      <w:sz w:val="20"/>
      <w:szCs w:val="20"/>
    </w:rPr>
  </w:style>
  <w:style w:type="character" w:customStyle="1" w:styleId="apple-style-span">
    <w:name w:val="apple-style-span"/>
    <w:rsid w:val="00293ECF"/>
  </w:style>
  <w:style w:type="paragraph" w:customStyle="1" w:styleId="p1">
    <w:name w:val="p1"/>
    <w:basedOn w:val="a0"/>
    <w:rsid w:val="00293E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293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293ECF"/>
    <w:rPr>
      <w:rFonts w:ascii="Courier New" w:eastAsia="Times New Roman" w:hAnsi="Courier New" w:cs="Times New Roman"/>
      <w:sz w:val="20"/>
      <w:szCs w:val="20"/>
      <w:lang w:val="x-none" w:eastAsia="x-none"/>
    </w:rPr>
  </w:style>
  <w:style w:type="character" w:customStyle="1" w:styleId="fn">
    <w:name w:val="fn"/>
    <w:rsid w:val="00293ECF"/>
  </w:style>
  <w:style w:type="character" w:customStyle="1" w:styleId="c0">
    <w:name w:val="c0"/>
    <w:rsid w:val="00293ECF"/>
  </w:style>
  <w:style w:type="paragraph" w:customStyle="1" w:styleId="rvps18">
    <w:name w:val="rvps18"/>
    <w:basedOn w:val="a0"/>
    <w:rsid w:val="00293EC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rvts6">
    <w:name w:val="rvts6"/>
    <w:rsid w:val="00293ECF"/>
  </w:style>
  <w:style w:type="paragraph" w:customStyle="1" w:styleId="15">
    <w:name w:val="Без интервала1"/>
    <w:rsid w:val="00293ECF"/>
    <w:pPr>
      <w:spacing w:after="0" w:line="240" w:lineRule="auto"/>
    </w:pPr>
    <w:rPr>
      <w:rFonts w:ascii="Calibri" w:eastAsia="Times New Roman" w:hAnsi="Calibri" w:cs="Times New Roman"/>
    </w:rPr>
  </w:style>
  <w:style w:type="character" w:customStyle="1" w:styleId="rvts8">
    <w:name w:val="rvts8"/>
    <w:rsid w:val="00293ECF"/>
    <w:rPr>
      <w:rFonts w:cs="Times New Roman"/>
    </w:rPr>
  </w:style>
  <w:style w:type="paragraph" w:styleId="23">
    <w:name w:val="Body Text Indent 2"/>
    <w:basedOn w:val="a0"/>
    <w:link w:val="24"/>
    <w:uiPriority w:val="99"/>
    <w:unhideWhenUsed/>
    <w:rsid w:val="00293ECF"/>
    <w:pPr>
      <w:spacing w:after="120" w:line="480" w:lineRule="auto"/>
      <w:ind w:left="283"/>
      <w:jc w:val="both"/>
    </w:pPr>
    <w:rPr>
      <w:rFonts w:ascii="Calibri" w:eastAsia="Times New Roman" w:hAnsi="Calibri" w:cs="Times New Roman"/>
      <w:sz w:val="24"/>
      <w:szCs w:val="24"/>
      <w:lang w:val="x-none" w:eastAsia="x-none"/>
    </w:rPr>
  </w:style>
  <w:style w:type="character" w:customStyle="1" w:styleId="24">
    <w:name w:val="Основной текст с отступом 2 Знак"/>
    <w:basedOn w:val="a1"/>
    <w:link w:val="23"/>
    <w:uiPriority w:val="99"/>
    <w:rsid w:val="00293ECF"/>
    <w:rPr>
      <w:rFonts w:ascii="Calibri" w:eastAsia="Times New Roman" w:hAnsi="Calibri" w:cs="Times New Roman"/>
      <w:sz w:val="24"/>
      <w:szCs w:val="24"/>
      <w:lang w:val="x-none" w:eastAsia="x-none"/>
    </w:rPr>
  </w:style>
  <w:style w:type="character" w:customStyle="1" w:styleId="FontStyle33">
    <w:name w:val="Font Style33"/>
    <w:uiPriority w:val="99"/>
    <w:rsid w:val="00293ECF"/>
    <w:rPr>
      <w:rFonts w:ascii="Times New Roman" w:hAnsi="Times New Roman" w:cs="Times New Roman"/>
      <w:color w:val="000000"/>
      <w:sz w:val="14"/>
      <w:szCs w:val="14"/>
    </w:rPr>
  </w:style>
  <w:style w:type="paragraph" w:customStyle="1" w:styleId="Style12">
    <w:name w:val="Style12"/>
    <w:basedOn w:val="a0"/>
    <w:uiPriority w:val="99"/>
    <w:rsid w:val="00293E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СписоЦ"/>
    <w:basedOn w:val="a0"/>
    <w:uiPriority w:val="99"/>
    <w:rsid w:val="00293ECF"/>
    <w:pPr>
      <w:numPr>
        <w:numId w:val="2"/>
      </w:numPr>
      <w:tabs>
        <w:tab w:val="clear" w:pos="1174"/>
        <w:tab w:val="num" w:pos="680"/>
      </w:tabs>
      <w:spacing w:after="0" w:line="360" w:lineRule="auto"/>
      <w:jc w:val="both"/>
    </w:pPr>
    <w:rPr>
      <w:rFonts w:ascii="Times New Roman" w:eastAsia="Calibri" w:hAnsi="Times New Roman" w:cs="Times New Roman"/>
      <w:sz w:val="24"/>
      <w:szCs w:val="28"/>
      <w:lang w:eastAsia="ru-RU"/>
    </w:rPr>
  </w:style>
  <w:style w:type="paragraph" w:customStyle="1" w:styleId="aff">
    <w:name w:val="сборник"/>
    <w:basedOn w:val="a0"/>
    <w:qFormat/>
    <w:rsid w:val="00293ECF"/>
    <w:pPr>
      <w:widowControl w:val="0"/>
      <w:autoSpaceDE w:val="0"/>
      <w:autoSpaceDN w:val="0"/>
      <w:adjustRightInd w:val="0"/>
      <w:spacing w:after="0" w:line="240" w:lineRule="auto"/>
      <w:ind w:firstLine="709"/>
      <w:jc w:val="both"/>
    </w:pPr>
    <w:rPr>
      <w:rFonts w:ascii="Times New Roman" w:eastAsia="Times New Roman" w:hAnsi="Times New Roman" w:cs="Times New Roman"/>
      <w:bCs/>
      <w:sz w:val="28"/>
      <w:szCs w:val="28"/>
      <w:lang w:val="uk-UA" w:eastAsia="ru-RU"/>
    </w:rPr>
  </w:style>
  <w:style w:type="paragraph" w:customStyle="1" w:styleId="aff0">
    <w:name w:val="Стиль сборник + полужирный"/>
    <w:basedOn w:val="aff"/>
    <w:rsid w:val="00293ECF"/>
  </w:style>
  <w:style w:type="paragraph" w:customStyle="1" w:styleId="aff1">
    <w:name w:val="Литература"/>
    <w:basedOn w:val="a0"/>
    <w:qFormat/>
    <w:rsid w:val="00293ECF"/>
    <w:pPr>
      <w:spacing w:after="0" w:line="240" w:lineRule="auto"/>
      <w:ind w:left="709" w:firstLine="709"/>
      <w:jc w:val="both"/>
    </w:pPr>
    <w:rPr>
      <w:rFonts w:ascii="Times New Roman" w:eastAsia="Times New Roman" w:hAnsi="Times New Roman" w:cs="Times New Roman"/>
      <w:sz w:val="24"/>
      <w:szCs w:val="28"/>
      <w:lang w:val="be-BY" w:eastAsia="ru-RU"/>
    </w:rPr>
  </w:style>
  <w:style w:type="character" w:customStyle="1" w:styleId="st">
    <w:name w:val="st"/>
    <w:rsid w:val="00293ECF"/>
  </w:style>
  <w:style w:type="paragraph" w:styleId="25">
    <w:name w:val="List 2"/>
    <w:basedOn w:val="a0"/>
    <w:uiPriority w:val="99"/>
    <w:unhideWhenUsed/>
    <w:rsid w:val="00293ECF"/>
    <w:pPr>
      <w:ind w:left="566" w:hanging="283"/>
      <w:contextualSpacing/>
    </w:pPr>
    <w:rPr>
      <w:rFonts w:ascii="Calibri" w:eastAsia="Calibri" w:hAnsi="Calibri" w:cs="Times New Roman"/>
      <w:lang w:val="uk-UA"/>
    </w:rPr>
  </w:style>
  <w:style w:type="paragraph" w:styleId="aff2">
    <w:name w:val="Body Text First Indent"/>
    <w:basedOn w:val="af2"/>
    <w:link w:val="aff3"/>
    <w:uiPriority w:val="99"/>
    <w:unhideWhenUsed/>
    <w:rsid w:val="00293ECF"/>
    <w:pPr>
      <w:spacing w:before="0" w:line="276" w:lineRule="auto"/>
      <w:ind w:firstLine="210"/>
      <w:jc w:val="left"/>
    </w:pPr>
    <w:rPr>
      <w:rFonts w:ascii="Calibri" w:eastAsia="Calibri" w:hAnsi="Calibri"/>
      <w:sz w:val="22"/>
      <w:szCs w:val="22"/>
      <w:lang w:val="uk-UA" w:eastAsia="en-US"/>
    </w:rPr>
  </w:style>
  <w:style w:type="character" w:customStyle="1" w:styleId="aff3">
    <w:name w:val="Красная строка Знак"/>
    <w:basedOn w:val="af3"/>
    <w:link w:val="aff2"/>
    <w:uiPriority w:val="99"/>
    <w:rsid w:val="00293ECF"/>
    <w:rPr>
      <w:rFonts w:ascii="Calibri" w:eastAsia="Calibri" w:hAnsi="Calibri" w:cs="Times New Roman"/>
      <w:sz w:val="24"/>
      <w:szCs w:val="20"/>
      <w:lang w:val="uk-UA" w:eastAsia="x-none"/>
    </w:rPr>
  </w:style>
  <w:style w:type="paragraph" w:styleId="26">
    <w:name w:val="Body Text First Indent 2"/>
    <w:basedOn w:val="afd"/>
    <w:link w:val="27"/>
    <w:uiPriority w:val="99"/>
    <w:unhideWhenUsed/>
    <w:rsid w:val="00293ECF"/>
    <w:pPr>
      <w:spacing w:line="276" w:lineRule="auto"/>
      <w:ind w:firstLine="210"/>
      <w:jc w:val="left"/>
    </w:pPr>
    <w:rPr>
      <w:rFonts w:eastAsia="Calibri"/>
      <w:sz w:val="22"/>
      <w:szCs w:val="22"/>
      <w:lang w:val="uk-UA" w:eastAsia="en-US"/>
    </w:rPr>
  </w:style>
  <w:style w:type="character" w:customStyle="1" w:styleId="27">
    <w:name w:val="Красная строка 2 Знак"/>
    <w:basedOn w:val="afe"/>
    <w:link w:val="26"/>
    <w:uiPriority w:val="99"/>
    <w:rsid w:val="00293ECF"/>
    <w:rPr>
      <w:rFonts w:ascii="Calibri" w:eastAsia="Calibri" w:hAnsi="Calibri" w:cs="Times New Roman"/>
      <w:sz w:val="24"/>
      <w:szCs w:val="24"/>
      <w:lang w:val="uk-UA" w:eastAsia="x-none"/>
    </w:rPr>
  </w:style>
  <w:style w:type="character" w:customStyle="1" w:styleId="hps">
    <w:name w:val="hps"/>
    <w:rsid w:val="00293ECF"/>
  </w:style>
  <w:style w:type="character" w:customStyle="1" w:styleId="hpsatn">
    <w:name w:val="hps atn"/>
    <w:rsid w:val="00293ECF"/>
  </w:style>
  <w:style w:type="character" w:customStyle="1" w:styleId="dablink">
    <w:name w:val="dablink"/>
    <w:rsid w:val="00293ECF"/>
  </w:style>
  <w:style w:type="paragraph" w:styleId="32">
    <w:name w:val="Body Text Indent 3"/>
    <w:basedOn w:val="a0"/>
    <w:link w:val="33"/>
    <w:rsid w:val="00293EC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basedOn w:val="a1"/>
    <w:link w:val="32"/>
    <w:rsid w:val="00293ECF"/>
    <w:rPr>
      <w:rFonts w:ascii="Times New Roman" w:eastAsia="Times New Roman" w:hAnsi="Times New Roman" w:cs="Times New Roman"/>
      <w:sz w:val="16"/>
      <w:szCs w:val="16"/>
      <w:lang w:val="x-none" w:eastAsia="x-none"/>
    </w:rPr>
  </w:style>
  <w:style w:type="character" w:customStyle="1" w:styleId="serp-urlitem">
    <w:name w:val="serp-url__item"/>
    <w:rsid w:val="00293ECF"/>
  </w:style>
  <w:style w:type="character" w:customStyle="1" w:styleId="serp-urlmark">
    <w:name w:val="serp-url__mark"/>
    <w:rsid w:val="00293ECF"/>
  </w:style>
  <w:style w:type="numbering" w:customStyle="1" w:styleId="28">
    <w:name w:val="Нет списка2"/>
    <w:next w:val="a3"/>
    <w:semiHidden/>
    <w:unhideWhenUsed/>
    <w:rsid w:val="00293ECF"/>
  </w:style>
  <w:style w:type="table" w:customStyle="1" w:styleId="16">
    <w:name w:val="Сетка таблицы1"/>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rsid w:val="00293ECF"/>
  </w:style>
  <w:style w:type="paragraph" w:customStyle="1" w:styleId="aff4">
    <w:name w:val="!Текст!"/>
    <w:basedOn w:val="a0"/>
    <w:uiPriority w:val="99"/>
    <w:rsid w:val="00293ECF"/>
    <w:pPr>
      <w:spacing w:after="0" w:line="240" w:lineRule="auto"/>
      <w:ind w:firstLine="720"/>
      <w:jc w:val="both"/>
    </w:pPr>
    <w:rPr>
      <w:rFonts w:ascii="Calibri" w:eastAsia="Times New Roman" w:hAnsi="Calibri" w:cs="Times New Roman"/>
      <w:sz w:val="28"/>
      <w:szCs w:val="28"/>
      <w:lang w:val="be-BY" w:eastAsia="ru-RU"/>
    </w:rPr>
  </w:style>
  <w:style w:type="character" w:customStyle="1" w:styleId="FontStyle11">
    <w:name w:val="Font Style11"/>
    <w:rsid w:val="00293ECF"/>
    <w:rPr>
      <w:rFonts w:ascii="Times New Roman" w:hAnsi="Times New Roman" w:cs="Times New Roman"/>
      <w:sz w:val="26"/>
      <w:szCs w:val="26"/>
    </w:rPr>
  </w:style>
  <w:style w:type="character" w:customStyle="1" w:styleId="FontStyle12">
    <w:name w:val="Font Style12"/>
    <w:uiPriority w:val="99"/>
    <w:rsid w:val="00293ECF"/>
    <w:rPr>
      <w:rFonts w:ascii="Times New Roman" w:hAnsi="Times New Roman" w:cs="Times New Roman"/>
      <w:i/>
      <w:iCs/>
      <w:sz w:val="26"/>
      <w:szCs w:val="26"/>
    </w:rPr>
  </w:style>
  <w:style w:type="numbering" w:customStyle="1" w:styleId="34">
    <w:name w:val="Нет списка3"/>
    <w:next w:val="a3"/>
    <w:uiPriority w:val="99"/>
    <w:semiHidden/>
    <w:rsid w:val="00293ECF"/>
  </w:style>
  <w:style w:type="table" w:customStyle="1" w:styleId="29">
    <w:name w:val="Сетка таблицы2"/>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itemtitle-inner-link">
    <w:name w:val="serp-item__title-inner-link"/>
    <w:basedOn w:val="a1"/>
    <w:rsid w:val="00293ECF"/>
  </w:style>
  <w:style w:type="numbering" w:customStyle="1" w:styleId="41">
    <w:name w:val="Нет списка4"/>
    <w:next w:val="a3"/>
    <w:uiPriority w:val="99"/>
    <w:semiHidden/>
    <w:rsid w:val="00293ECF"/>
  </w:style>
  <w:style w:type="table" w:customStyle="1" w:styleId="35">
    <w:name w:val="Сетка таблицы3"/>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rsid w:val="00293ECF"/>
  </w:style>
  <w:style w:type="paragraph" w:customStyle="1" w:styleId="14125">
    <w:name w:val="Стиль 14 пт полужирный все прописные Слева:  125 см"/>
    <w:basedOn w:val="a0"/>
    <w:link w:val="141250"/>
    <w:rsid w:val="00293ECF"/>
    <w:pPr>
      <w:keepNext/>
      <w:spacing w:after="0" w:line="240" w:lineRule="auto"/>
      <w:ind w:left="709"/>
    </w:pPr>
    <w:rPr>
      <w:rFonts w:ascii="Times New Roman" w:eastAsia="Times New Roman" w:hAnsi="Times New Roman" w:cs="Times New Roman"/>
      <w:b/>
      <w:bCs/>
      <w:caps/>
      <w:sz w:val="28"/>
      <w:szCs w:val="20"/>
      <w:lang w:eastAsia="ru-RU"/>
    </w:rPr>
  </w:style>
  <w:style w:type="character" w:customStyle="1" w:styleId="141250">
    <w:name w:val="Стиль 14 пт полужирный все прописные Слева:  125 см Знак"/>
    <w:basedOn w:val="a1"/>
    <w:link w:val="14125"/>
    <w:rsid w:val="00293ECF"/>
    <w:rPr>
      <w:rFonts w:ascii="Times New Roman" w:eastAsia="Times New Roman" w:hAnsi="Times New Roman" w:cs="Times New Roman"/>
      <w:b/>
      <w:bCs/>
      <w:caps/>
      <w:sz w:val="28"/>
      <w:szCs w:val="20"/>
      <w:lang w:eastAsia="ru-RU"/>
    </w:rPr>
  </w:style>
  <w:style w:type="table" w:customStyle="1" w:styleId="42">
    <w:name w:val="Сетка таблицы4"/>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
    <w:name w:val="Стиль 125 пт курсив"/>
    <w:basedOn w:val="a1"/>
    <w:rsid w:val="00293ECF"/>
    <w:rPr>
      <w:i/>
      <w:iCs/>
      <w:spacing w:val="0"/>
      <w:kern w:val="0"/>
      <w:sz w:val="25"/>
    </w:rPr>
  </w:style>
  <w:style w:type="numbering" w:customStyle="1" w:styleId="120">
    <w:name w:val="Нет списка12"/>
    <w:next w:val="a3"/>
    <w:uiPriority w:val="99"/>
    <w:semiHidden/>
    <w:rsid w:val="00293ECF"/>
  </w:style>
  <w:style w:type="character" w:customStyle="1" w:styleId="ft1213">
    <w:name w:val="ft1213"/>
    <w:rsid w:val="00293ECF"/>
    <w:rPr>
      <w:rFonts w:cs="Times New Roman"/>
    </w:rPr>
  </w:style>
  <w:style w:type="character" w:customStyle="1" w:styleId="aff5">
    <w:name w:val="Знак Знак"/>
    <w:basedOn w:val="a1"/>
    <w:semiHidden/>
    <w:rsid w:val="00293ECF"/>
    <w:rPr>
      <w:lang w:val="ru-RU" w:eastAsia="ru-RU" w:bidi="ar-SA"/>
    </w:rPr>
  </w:style>
  <w:style w:type="character" w:customStyle="1" w:styleId="FontStyle24">
    <w:name w:val="Font Style24"/>
    <w:basedOn w:val="a1"/>
    <w:uiPriority w:val="99"/>
    <w:rsid w:val="00293ECF"/>
    <w:rPr>
      <w:rFonts w:ascii="Times New Roman" w:hAnsi="Times New Roman" w:cs="Times New Roman"/>
      <w:sz w:val="28"/>
      <w:szCs w:val="28"/>
    </w:rPr>
  </w:style>
  <w:style w:type="character" w:styleId="HTML1">
    <w:name w:val="HTML Cite"/>
    <w:basedOn w:val="a1"/>
    <w:rsid w:val="00293ECF"/>
    <w:rPr>
      <w:i/>
      <w:iCs/>
    </w:rPr>
  </w:style>
  <w:style w:type="paragraph" w:styleId="aff6">
    <w:name w:val="Document Map"/>
    <w:basedOn w:val="a0"/>
    <w:link w:val="aff7"/>
    <w:semiHidden/>
    <w:rsid w:val="00293ECF"/>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1"/>
    <w:link w:val="aff6"/>
    <w:semiHidden/>
    <w:rsid w:val="00293ECF"/>
    <w:rPr>
      <w:rFonts w:ascii="Tahoma" w:eastAsia="Times New Roman" w:hAnsi="Tahoma" w:cs="Tahoma"/>
      <w:sz w:val="20"/>
      <w:szCs w:val="20"/>
      <w:shd w:val="clear" w:color="auto" w:fill="000080"/>
      <w:lang w:eastAsia="ru-RU"/>
    </w:rPr>
  </w:style>
  <w:style w:type="character" w:customStyle="1" w:styleId="aff8">
    <w:name w:val="a"/>
    <w:basedOn w:val="a1"/>
    <w:rsid w:val="00293ECF"/>
  </w:style>
  <w:style w:type="character" w:customStyle="1" w:styleId="definition">
    <w:name w:val="definition"/>
    <w:basedOn w:val="a1"/>
    <w:rsid w:val="00293ECF"/>
  </w:style>
  <w:style w:type="numbering" w:customStyle="1" w:styleId="61">
    <w:name w:val="Нет списка6"/>
    <w:next w:val="a3"/>
    <w:uiPriority w:val="99"/>
    <w:semiHidden/>
    <w:unhideWhenUsed/>
    <w:rsid w:val="00293ECF"/>
  </w:style>
  <w:style w:type="table" w:customStyle="1" w:styleId="52">
    <w:name w:val="Сетка таблицы5"/>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Revision"/>
    <w:hidden/>
    <w:uiPriority w:val="99"/>
    <w:semiHidden/>
    <w:rsid w:val="00293ECF"/>
    <w:pPr>
      <w:spacing w:after="0" w:line="240" w:lineRule="auto"/>
    </w:pPr>
    <w:rPr>
      <w:rFonts w:ascii="Times New Roman" w:eastAsia="Times New Roman" w:hAnsi="Times New Roman" w:cs="Times New Roman"/>
      <w:sz w:val="24"/>
      <w:szCs w:val="24"/>
      <w:lang w:eastAsia="ru-RU"/>
    </w:rPr>
  </w:style>
  <w:style w:type="paragraph" w:customStyle="1" w:styleId="affa">
    <w:name w:val="Îñíîâà"/>
    <w:rsid w:val="00293ECF"/>
    <w:pPr>
      <w:spacing w:after="0" w:line="240" w:lineRule="auto"/>
      <w:ind w:firstLine="283"/>
      <w:jc w:val="both"/>
    </w:pPr>
    <w:rPr>
      <w:rFonts w:ascii="Times New Roman" w:eastAsia="Times New Roman" w:hAnsi="Times New Roman" w:cs="Times New Roman"/>
      <w:color w:val="000000"/>
      <w:sz w:val="20"/>
      <w:szCs w:val="20"/>
      <w:lang w:eastAsia="ru-RU"/>
    </w:rPr>
  </w:style>
  <w:style w:type="character" w:customStyle="1" w:styleId="affb">
    <w:name w:val="Сноска"/>
    <w:basedOn w:val="a1"/>
    <w:link w:val="17"/>
    <w:uiPriority w:val="99"/>
    <w:rsid w:val="00293ECF"/>
    <w:rPr>
      <w:sz w:val="16"/>
      <w:szCs w:val="16"/>
      <w:shd w:val="clear" w:color="auto" w:fill="FFFFFF"/>
    </w:rPr>
  </w:style>
  <w:style w:type="paragraph" w:customStyle="1" w:styleId="17">
    <w:name w:val="Сноска1"/>
    <w:basedOn w:val="a0"/>
    <w:link w:val="affb"/>
    <w:uiPriority w:val="99"/>
    <w:rsid w:val="00293ECF"/>
    <w:pPr>
      <w:shd w:val="clear" w:color="auto" w:fill="FFFFFF"/>
      <w:spacing w:after="0" w:line="178" w:lineRule="exact"/>
      <w:ind w:firstLine="280"/>
      <w:jc w:val="both"/>
    </w:pPr>
    <w:rPr>
      <w:sz w:val="16"/>
      <w:szCs w:val="16"/>
    </w:rPr>
  </w:style>
  <w:style w:type="numbering" w:customStyle="1" w:styleId="71">
    <w:name w:val="Нет списка7"/>
    <w:next w:val="a3"/>
    <w:uiPriority w:val="99"/>
    <w:semiHidden/>
    <w:unhideWhenUsed/>
    <w:rsid w:val="00293ECF"/>
  </w:style>
  <w:style w:type="table" w:customStyle="1" w:styleId="62">
    <w:name w:val="Сетка таблицы6"/>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3ECF"/>
  </w:style>
  <w:style w:type="paragraph" w:styleId="1">
    <w:name w:val="heading 1"/>
    <w:basedOn w:val="a0"/>
    <w:next w:val="a0"/>
    <w:link w:val="10"/>
    <w:uiPriority w:val="9"/>
    <w:qFormat/>
    <w:rsid w:val="00293ECF"/>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0"/>
    <w:next w:val="a0"/>
    <w:link w:val="20"/>
    <w:qFormat/>
    <w:rsid w:val="00293ECF"/>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0"/>
    <w:next w:val="a0"/>
    <w:link w:val="30"/>
    <w:uiPriority w:val="9"/>
    <w:qFormat/>
    <w:rsid w:val="00293ECF"/>
    <w:pPr>
      <w:keepNext/>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qFormat/>
    <w:rsid w:val="00293EC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293EC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293ECF"/>
    <w:pPr>
      <w:keepNext/>
      <w:spacing w:after="0" w:line="240" w:lineRule="auto"/>
      <w:jc w:val="center"/>
      <w:outlineLvl w:val="5"/>
    </w:pPr>
    <w:rPr>
      <w:rFonts w:ascii="Times New Roman" w:eastAsia="Times New Roman" w:hAnsi="Times New Roman" w:cs="Times New Roman"/>
      <w:b/>
      <w:sz w:val="28"/>
      <w:szCs w:val="28"/>
      <w:lang w:val="be-BY" w:eastAsia="ru-RU"/>
    </w:rPr>
  </w:style>
  <w:style w:type="paragraph" w:styleId="7">
    <w:name w:val="heading 7"/>
    <w:basedOn w:val="a0"/>
    <w:next w:val="a0"/>
    <w:link w:val="70"/>
    <w:qFormat/>
    <w:rsid w:val="00293ECF"/>
    <w:pPr>
      <w:keepNext/>
      <w:spacing w:after="0" w:line="240" w:lineRule="auto"/>
      <w:ind w:firstLine="720"/>
      <w:outlineLvl w:val="6"/>
    </w:pPr>
    <w:rPr>
      <w:rFonts w:ascii="Times New Roman" w:eastAsia="Times New Roman" w:hAnsi="Times New Roman" w:cs="Times New Roman"/>
      <w:b/>
      <w:sz w:val="28"/>
      <w:szCs w:val="24"/>
      <w:lang w:val="be-BY" w:eastAsia="ru-RU"/>
    </w:rPr>
  </w:style>
  <w:style w:type="paragraph" w:styleId="8">
    <w:name w:val="heading 8"/>
    <w:basedOn w:val="a0"/>
    <w:next w:val="a0"/>
    <w:link w:val="80"/>
    <w:qFormat/>
    <w:rsid w:val="00293ECF"/>
    <w:pPr>
      <w:keepNext/>
      <w:spacing w:after="0" w:line="240" w:lineRule="auto"/>
      <w:ind w:firstLine="720"/>
      <w:outlineLvl w:val="7"/>
    </w:pPr>
    <w:rPr>
      <w:rFonts w:ascii="Times New Roman" w:eastAsia="Times New Roman" w:hAnsi="Times New Roman" w:cs="Times New Roman"/>
      <w:sz w:val="28"/>
      <w:szCs w:val="28"/>
      <w:lang w:eastAsia="ru-RU"/>
    </w:rPr>
  </w:style>
  <w:style w:type="paragraph" w:styleId="9">
    <w:name w:val="heading 9"/>
    <w:basedOn w:val="a0"/>
    <w:next w:val="a0"/>
    <w:link w:val="90"/>
    <w:qFormat/>
    <w:rsid w:val="00293ECF"/>
    <w:pPr>
      <w:keepNext/>
      <w:spacing w:after="0" w:line="20" w:lineRule="atLeast"/>
      <w:ind w:firstLine="720"/>
      <w:jc w:val="center"/>
      <w:outlineLvl w:val="8"/>
    </w:pPr>
    <w:rPr>
      <w:rFonts w:ascii="Times New Roman" w:eastAsia="Times New Roman" w:hAnsi="Times New Roman" w:cs="Times New Roman"/>
      <w:i/>
      <w:sz w:val="28"/>
      <w:szCs w:val="2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93ECF"/>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293ECF"/>
    <w:rPr>
      <w:rFonts w:ascii="Times New Roman" w:eastAsia="Times New Roman" w:hAnsi="Times New Roman" w:cs="Times New Roman"/>
      <w:sz w:val="28"/>
      <w:szCs w:val="24"/>
      <w:lang w:eastAsia="ru-RU"/>
    </w:rPr>
  </w:style>
  <w:style w:type="character" w:customStyle="1" w:styleId="30">
    <w:name w:val="Заголовок 3 Знак"/>
    <w:basedOn w:val="a1"/>
    <w:link w:val="3"/>
    <w:uiPriority w:val="9"/>
    <w:rsid w:val="00293ECF"/>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rsid w:val="00293ECF"/>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93EC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293ECF"/>
    <w:rPr>
      <w:rFonts w:ascii="Times New Roman" w:eastAsia="Times New Roman" w:hAnsi="Times New Roman" w:cs="Times New Roman"/>
      <w:b/>
      <w:sz w:val="28"/>
      <w:szCs w:val="28"/>
      <w:lang w:val="be-BY" w:eastAsia="ru-RU"/>
    </w:rPr>
  </w:style>
  <w:style w:type="character" w:customStyle="1" w:styleId="70">
    <w:name w:val="Заголовок 7 Знак"/>
    <w:basedOn w:val="a1"/>
    <w:link w:val="7"/>
    <w:rsid w:val="00293ECF"/>
    <w:rPr>
      <w:rFonts w:ascii="Times New Roman" w:eastAsia="Times New Roman" w:hAnsi="Times New Roman" w:cs="Times New Roman"/>
      <w:b/>
      <w:sz w:val="28"/>
      <w:szCs w:val="24"/>
      <w:lang w:val="be-BY" w:eastAsia="ru-RU"/>
    </w:rPr>
  </w:style>
  <w:style w:type="character" w:customStyle="1" w:styleId="80">
    <w:name w:val="Заголовок 8 Знак"/>
    <w:basedOn w:val="a1"/>
    <w:link w:val="8"/>
    <w:rsid w:val="00293ECF"/>
    <w:rPr>
      <w:rFonts w:ascii="Times New Roman" w:eastAsia="Times New Roman" w:hAnsi="Times New Roman" w:cs="Times New Roman"/>
      <w:sz w:val="28"/>
      <w:szCs w:val="28"/>
      <w:lang w:eastAsia="ru-RU"/>
    </w:rPr>
  </w:style>
  <w:style w:type="character" w:customStyle="1" w:styleId="90">
    <w:name w:val="Заголовок 9 Знак"/>
    <w:basedOn w:val="a1"/>
    <w:link w:val="9"/>
    <w:rsid w:val="00293ECF"/>
    <w:rPr>
      <w:rFonts w:ascii="Times New Roman" w:eastAsia="Times New Roman" w:hAnsi="Times New Roman" w:cs="Times New Roman"/>
      <w:i/>
      <w:sz w:val="28"/>
      <w:szCs w:val="28"/>
      <w:lang w:eastAsia="ru-RU"/>
    </w:rPr>
  </w:style>
  <w:style w:type="numbering" w:customStyle="1" w:styleId="11">
    <w:name w:val="Нет списка1"/>
    <w:next w:val="a3"/>
    <w:uiPriority w:val="99"/>
    <w:semiHidden/>
    <w:rsid w:val="00293ECF"/>
  </w:style>
  <w:style w:type="paragraph" w:styleId="a4">
    <w:name w:val="No Spacing"/>
    <w:uiPriority w:val="1"/>
    <w:qFormat/>
    <w:rsid w:val="00293ECF"/>
    <w:pPr>
      <w:spacing w:after="0" w:line="240" w:lineRule="auto"/>
    </w:pPr>
    <w:rPr>
      <w:rFonts w:ascii="Times New Roman" w:eastAsia="Calibri" w:hAnsi="Times New Roman" w:cs="Times New Roman"/>
      <w:sz w:val="24"/>
      <w:szCs w:val="24"/>
      <w:lang w:val="pl-PL"/>
    </w:rPr>
  </w:style>
  <w:style w:type="paragraph" w:styleId="a5">
    <w:name w:val="Balloon Text"/>
    <w:basedOn w:val="a0"/>
    <w:link w:val="a6"/>
    <w:uiPriority w:val="99"/>
    <w:rsid w:val="00293ECF"/>
    <w:pPr>
      <w:spacing w:after="0" w:line="240" w:lineRule="auto"/>
    </w:pPr>
    <w:rPr>
      <w:rFonts w:ascii="Tahoma" w:eastAsia="Times New Roman" w:hAnsi="Tahoma" w:cs="Times New Roman"/>
      <w:sz w:val="16"/>
      <w:szCs w:val="16"/>
      <w:lang w:val="x-none" w:eastAsia="ru-RU"/>
    </w:rPr>
  </w:style>
  <w:style w:type="character" w:customStyle="1" w:styleId="a6">
    <w:name w:val="Текст выноски Знак"/>
    <w:basedOn w:val="a1"/>
    <w:link w:val="a5"/>
    <w:uiPriority w:val="99"/>
    <w:rsid w:val="00293ECF"/>
    <w:rPr>
      <w:rFonts w:ascii="Tahoma" w:eastAsia="Times New Roman" w:hAnsi="Tahoma" w:cs="Times New Roman"/>
      <w:sz w:val="16"/>
      <w:szCs w:val="16"/>
      <w:lang w:val="x-none" w:eastAsia="ru-RU"/>
    </w:rPr>
  </w:style>
  <w:style w:type="paragraph" w:styleId="a7">
    <w:name w:val="footnote text"/>
    <w:aliases w:val=" Знак"/>
    <w:basedOn w:val="a0"/>
    <w:link w:val="a8"/>
    <w:uiPriority w:val="99"/>
    <w:rsid w:val="00293EC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 Знак Знак"/>
    <w:basedOn w:val="a1"/>
    <w:link w:val="a7"/>
    <w:uiPriority w:val="99"/>
    <w:rsid w:val="00293ECF"/>
    <w:rPr>
      <w:rFonts w:ascii="Times New Roman" w:eastAsia="Times New Roman" w:hAnsi="Times New Roman" w:cs="Times New Roman"/>
      <w:sz w:val="20"/>
      <w:szCs w:val="20"/>
      <w:lang w:eastAsia="ru-RU"/>
    </w:rPr>
  </w:style>
  <w:style w:type="character" w:styleId="a9">
    <w:name w:val="footnote reference"/>
    <w:basedOn w:val="a1"/>
    <w:uiPriority w:val="99"/>
    <w:rsid w:val="00293ECF"/>
    <w:rPr>
      <w:vertAlign w:val="superscript"/>
    </w:rPr>
  </w:style>
  <w:style w:type="table" w:styleId="aa">
    <w:name w:val="Table Grid"/>
    <w:basedOn w:val="a2"/>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uiPriority w:val="99"/>
    <w:rsid w:val="00293EC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rsid w:val="00293ECF"/>
    <w:rPr>
      <w:rFonts w:ascii="Times New Roman" w:eastAsia="Times New Roman" w:hAnsi="Times New Roman" w:cs="Times New Roman"/>
      <w:sz w:val="24"/>
      <w:szCs w:val="24"/>
      <w:lang w:eastAsia="ru-RU"/>
    </w:rPr>
  </w:style>
  <w:style w:type="character" w:styleId="ad">
    <w:name w:val="page number"/>
    <w:basedOn w:val="a1"/>
    <w:rsid w:val="00293ECF"/>
  </w:style>
  <w:style w:type="paragraph" w:styleId="ae">
    <w:name w:val="footer"/>
    <w:basedOn w:val="a0"/>
    <w:link w:val="af"/>
    <w:uiPriority w:val="99"/>
    <w:rsid w:val="00293EC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1"/>
    <w:link w:val="ae"/>
    <w:uiPriority w:val="99"/>
    <w:rsid w:val="00293ECF"/>
    <w:rPr>
      <w:rFonts w:ascii="Times New Roman" w:eastAsia="Times New Roman" w:hAnsi="Times New Roman" w:cs="Times New Roman"/>
      <w:sz w:val="24"/>
      <w:szCs w:val="24"/>
      <w:lang w:eastAsia="ru-RU"/>
    </w:rPr>
  </w:style>
  <w:style w:type="paragraph" w:styleId="af0">
    <w:name w:val="List Paragraph"/>
    <w:basedOn w:val="a0"/>
    <w:uiPriority w:val="34"/>
    <w:qFormat/>
    <w:rsid w:val="00293ECF"/>
    <w:pPr>
      <w:spacing w:after="0" w:line="240" w:lineRule="auto"/>
      <w:ind w:left="720"/>
      <w:contextualSpacing/>
      <w:jc w:val="both"/>
    </w:pPr>
    <w:rPr>
      <w:rFonts w:ascii="Calibri" w:eastAsia="Times New Roman" w:hAnsi="Calibri" w:cs="Times New Roman"/>
      <w:sz w:val="24"/>
    </w:rPr>
  </w:style>
  <w:style w:type="character" w:styleId="af1">
    <w:name w:val="Emphasis"/>
    <w:uiPriority w:val="20"/>
    <w:qFormat/>
    <w:rsid w:val="00293ECF"/>
    <w:rPr>
      <w:rFonts w:cs="Times New Roman"/>
      <w:i/>
      <w:iCs/>
    </w:rPr>
  </w:style>
  <w:style w:type="character" w:customStyle="1" w:styleId="b-wrd-expl1">
    <w:name w:val="b-wrd-expl1"/>
    <w:rsid w:val="00293ECF"/>
    <w:rPr>
      <w:strike w:val="0"/>
      <w:dstrike w:val="0"/>
      <w:color w:val="000000"/>
      <w:u w:val="none"/>
      <w:effect w:val="none"/>
    </w:rPr>
  </w:style>
  <w:style w:type="character" w:customStyle="1" w:styleId="b-doc-expl1">
    <w:name w:val="b-doc-expl1"/>
    <w:rsid w:val="00293ECF"/>
    <w:rPr>
      <w:strike w:val="0"/>
      <w:dstrike w:val="0"/>
      <w:color w:val="777777"/>
      <w:u w:val="none"/>
      <w:effect w:val="none"/>
    </w:rPr>
  </w:style>
  <w:style w:type="character" w:customStyle="1" w:styleId="b-wrd-explg-em">
    <w:name w:val="b-wrd-expl g-em"/>
    <w:rsid w:val="00293ECF"/>
  </w:style>
  <w:style w:type="character" w:customStyle="1" w:styleId="b-doc-explb-doc-explonhover">
    <w:name w:val="b-doc-expl b-doc-explonhover"/>
    <w:rsid w:val="00293ECF"/>
  </w:style>
  <w:style w:type="character" w:customStyle="1" w:styleId="b-wrd-explg-emb-wrd-explonhover">
    <w:name w:val="b-wrd-expl g-em b-wrd-explonhover"/>
    <w:rsid w:val="00293ECF"/>
  </w:style>
  <w:style w:type="paragraph" w:customStyle="1" w:styleId="31">
    <w:name w:val="Основной текст с отступом 31"/>
    <w:basedOn w:val="a0"/>
    <w:rsid w:val="00293ECF"/>
    <w:pPr>
      <w:suppressAutoHyphens/>
      <w:spacing w:after="120" w:line="240" w:lineRule="auto"/>
      <w:ind w:left="283"/>
    </w:pPr>
    <w:rPr>
      <w:rFonts w:ascii="Times New Roman" w:eastAsia="Times New Roman" w:hAnsi="Times New Roman" w:cs="Times New Roman"/>
      <w:sz w:val="16"/>
      <w:szCs w:val="16"/>
      <w:lang w:eastAsia="ar-SA"/>
    </w:rPr>
  </w:style>
  <w:style w:type="paragraph" w:styleId="af2">
    <w:name w:val="Body Text"/>
    <w:basedOn w:val="a0"/>
    <w:link w:val="af3"/>
    <w:uiPriority w:val="99"/>
    <w:unhideWhenUsed/>
    <w:rsid w:val="00293ECF"/>
    <w:pPr>
      <w:spacing w:before="120" w:after="120" w:line="240" w:lineRule="auto"/>
      <w:jc w:val="both"/>
    </w:pPr>
    <w:rPr>
      <w:rFonts w:ascii="Times New Roman" w:eastAsia="Times New Roman" w:hAnsi="Times New Roman" w:cs="Times New Roman"/>
      <w:sz w:val="24"/>
      <w:szCs w:val="20"/>
      <w:lang w:val="x-none" w:eastAsia="x-none"/>
    </w:rPr>
  </w:style>
  <w:style w:type="character" w:customStyle="1" w:styleId="af3">
    <w:name w:val="Основной текст Знак"/>
    <w:basedOn w:val="a1"/>
    <w:link w:val="af2"/>
    <w:uiPriority w:val="99"/>
    <w:rsid w:val="00293ECF"/>
    <w:rPr>
      <w:rFonts w:ascii="Times New Roman" w:eastAsia="Times New Roman" w:hAnsi="Times New Roman" w:cs="Times New Roman"/>
      <w:sz w:val="24"/>
      <w:szCs w:val="20"/>
      <w:lang w:val="x-none" w:eastAsia="x-none"/>
    </w:rPr>
  </w:style>
  <w:style w:type="paragraph" w:styleId="21">
    <w:name w:val="Body Text 2"/>
    <w:basedOn w:val="a0"/>
    <w:link w:val="22"/>
    <w:uiPriority w:val="99"/>
    <w:unhideWhenUsed/>
    <w:rsid w:val="00293ECF"/>
    <w:pPr>
      <w:spacing w:after="120" w:line="480" w:lineRule="auto"/>
      <w:jc w:val="both"/>
    </w:pPr>
    <w:rPr>
      <w:rFonts w:ascii="Calibri" w:eastAsia="Times New Roman" w:hAnsi="Calibri" w:cs="Times New Roman"/>
      <w:sz w:val="24"/>
      <w:szCs w:val="24"/>
      <w:lang w:val="x-none" w:eastAsia="x-none"/>
    </w:rPr>
  </w:style>
  <w:style w:type="character" w:customStyle="1" w:styleId="22">
    <w:name w:val="Основной текст 2 Знак"/>
    <w:basedOn w:val="a1"/>
    <w:link w:val="21"/>
    <w:uiPriority w:val="99"/>
    <w:rsid w:val="00293ECF"/>
    <w:rPr>
      <w:rFonts w:ascii="Calibri" w:eastAsia="Times New Roman" w:hAnsi="Calibri" w:cs="Times New Roman"/>
      <w:sz w:val="24"/>
      <w:szCs w:val="24"/>
      <w:lang w:val="x-none" w:eastAsia="x-none"/>
    </w:rPr>
  </w:style>
  <w:style w:type="character" w:customStyle="1" w:styleId="b-wrd-expl">
    <w:name w:val="b-wrd-expl"/>
    <w:rsid w:val="00293ECF"/>
  </w:style>
  <w:style w:type="character" w:customStyle="1" w:styleId="doc">
    <w:name w:val="doc"/>
    <w:rsid w:val="00293ECF"/>
  </w:style>
  <w:style w:type="character" w:customStyle="1" w:styleId="b-doc-expl">
    <w:name w:val="b-doc-expl"/>
    <w:rsid w:val="00293ECF"/>
  </w:style>
  <w:style w:type="character" w:styleId="af4">
    <w:name w:val="Hyperlink"/>
    <w:uiPriority w:val="99"/>
    <w:unhideWhenUsed/>
    <w:rsid w:val="00293ECF"/>
    <w:rPr>
      <w:color w:val="0000FF"/>
      <w:u w:val="single"/>
    </w:rPr>
  </w:style>
  <w:style w:type="character" w:styleId="af5">
    <w:name w:val="Strong"/>
    <w:uiPriority w:val="22"/>
    <w:qFormat/>
    <w:rsid w:val="00293ECF"/>
    <w:rPr>
      <w:b/>
      <w:bCs/>
    </w:rPr>
  </w:style>
  <w:style w:type="paragraph" w:styleId="af6">
    <w:name w:val="caption"/>
    <w:basedOn w:val="a0"/>
    <w:next w:val="a0"/>
    <w:uiPriority w:val="35"/>
    <w:unhideWhenUsed/>
    <w:qFormat/>
    <w:rsid w:val="00293ECF"/>
    <w:rPr>
      <w:rFonts w:ascii="Calibri" w:eastAsia="Calibri" w:hAnsi="Calibri" w:cs="Times New Roman"/>
      <w:b/>
      <w:bCs/>
      <w:sz w:val="20"/>
      <w:szCs w:val="20"/>
    </w:rPr>
  </w:style>
  <w:style w:type="paragraph" w:styleId="af7">
    <w:name w:val="Normal (Web)"/>
    <w:basedOn w:val="a0"/>
    <w:uiPriority w:val="99"/>
    <w:unhideWhenUsed/>
    <w:rsid w:val="00293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93ECF"/>
  </w:style>
  <w:style w:type="paragraph" w:customStyle="1" w:styleId="af8">
    <w:name w:val="ЛитератураСписок"/>
    <w:basedOn w:val="a0"/>
    <w:rsid w:val="00293ECF"/>
    <w:pPr>
      <w:tabs>
        <w:tab w:val="num" w:pos="397"/>
      </w:tabs>
      <w:spacing w:after="0" w:line="240" w:lineRule="auto"/>
      <w:ind w:left="397" w:hanging="397"/>
      <w:jc w:val="both"/>
    </w:pPr>
    <w:rPr>
      <w:rFonts w:ascii="Times New Roman" w:eastAsia="Times New Roman" w:hAnsi="Times New Roman" w:cs="Times New Roman"/>
      <w:sz w:val="28"/>
      <w:szCs w:val="24"/>
      <w:lang w:eastAsia="ru-RU"/>
    </w:rPr>
  </w:style>
  <w:style w:type="paragraph" w:customStyle="1" w:styleId="western">
    <w:name w:val="western"/>
    <w:basedOn w:val="a0"/>
    <w:rsid w:val="00293ECF"/>
    <w:pPr>
      <w:spacing w:before="100" w:beforeAutospacing="1" w:after="119"/>
    </w:pPr>
    <w:rPr>
      <w:rFonts w:ascii="Calibri" w:eastAsia="Times New Roman" w:hAnsi="Calibri" w:cs="Times New Roman"/>
      <w:color w:val="00000A"/>
      <w:lang w:eastAsia="ru-RU"/>
    </w:rPr>
  </w:style>
  <w:style w:type="paragraph" w:customStyle="1" w:styleId="12">
    <w:name w:val="Абзац списка1"/>
    <w:basedOn w:val="a0"/>
    <w:rsid w:val="00293ECF"/>
    <w:pPr>
      <w:ind w:left="720"/>
      <w:contextualSpacing/>
    </w:pPr>
    <w:rPr>
      <w:rFonts w:ascii="Calibri" w:eastAsia="Times New Roman" w:hAnsi="Calibri" w:cs="Arial"/>
    </w:rPr>
  </w:style>
  <w:style w:type="paragraph" w:customStyle="1" w:styleId="13">
    <w:name w:val="Обычный1"/>
    <w:rsid w:val="00293EC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9">
    <w:name w:val="Основная часть"/>
    <w:basedOn w:val="a0"/>
    <w:qFormat/>
    <w:rsid w:val="00293ECF"/>
    <w:pPr>
      <w:spacing w:after="0" w:line="360" w:lineRule="exact"/>
      <w:ind w:firstLine="709"/>
      <w:jc w:val="both"/>
    </w:pPr>
    <w:rPr>
      <w:rFonts w:ascii="Times New Roman" w:eastAsia="Times New Roman" w:hAnsi="Times New Roman" w:cs="Times New Roman"/>
      <w:sz w:val="28"/>
      <w:szCs w:val="24"/>
      <w:lang w:eastAsia="ru-RU"/>
    </w:rPr>
  </w:style>
  <w:style w:type="character" w:customStyle="1" w:styleId="FontStyle28">
    <w:name w:val="Font Style28"/>
    <w:uiPriority w:val="99"/>
    <w:rsid w:val="00293ECF"/>
    <w:rPr>
      <w:rFonts w:ascii="Times New Roman" w:hAnsi="Times New Roman" w:cs="Times New Roman" w:hint="default"/>
      <w:sz w:val="26"/>
      <w:szCs w:val="26"/>
    </w:rPr>
  </w:style>
  <w:style w:type="paragraph" w:styleId="afa">
    <w:name w:val="Subtitle"/>
    <w:basedOn w:val="a0"/>
    <w:next w:val="a0"/>
    <w:link w:val="afb"/>
    <w:uiPriority w:val="11"/>
    <w:qFormat/>
    <w:rsid w:val="00293ECF"/>
    <w:pPr>
      <w:spacing w:after="60"/>
      <w:jc w:val="both"/>
      <w:outlineLvl w:val="1"/>
    </w:pPr>
    <w:rPr>
      <w:rFonts w:ascii="Times New Roman" w:eastAsia="Times New Roman" w:hAnsi="Times New Roman" w:cs="Times New Roman"/>
      <w:sz w:val="28"/>
      <w:szCs w:val="24"/>
      <w:u w:val="single"/>
      <w:lang w:val="x-none"/>
    </w:rPr>
  </w:style>
  <w:style w:type="character" w:customStyle="1" w:styleId="afb">
    <w:name w:val="Подзаголовок Знак"/>
    <w:basedOn w:val="a1"/>
    <w:link w:val="afa"/>
    <w:uiPriority w:val="11"/>
    <w:rsid w:val="00293ECF"/>
    <w:rPr>
      <w:rFonts w:ascii="Times New Roman" w:eastAsia="Times New Roman" w:hAnsi="Times New Roman" w:cs="Times New Roman"/>
      <w:sz w:val="28"/>
      <w:szCs w:val="24"/>
      <w:u w:val="single"/>
      <w:lang w:val="x-none"/>
    </w:rPr>
  </w:style>
  <w:style w:type="character" w:customStyle="1" w:styleId="w">
    <w:name w:val="w"/>
    <w:rsid w:val="00293ECF"/>
  </w:style>
  <w:style w:type="paragraph" w:customStyle="1" w:styleId="afc">
    <w:name w:val="НаименованиеСписка"/>
    <w:basedOn w:val="14"/>
    <w:autoRedefine/>
    <w:rsid w:val="00293ECF"/>
    <w:pPr>
      <w:autoSpaceDE w:val="0"/>
      <w:autoSpaceDN w:val="0"/>
      <w:spacing w:after="0"/>
      <w:jc w:val="center"/>
      <w:outlineLvl w:val="4"/>
    </w:pPr>
    <w:rPr>
      <w:rFonts w:ascii="Arial" w:hAnsi="Arial" w:cs="Arial"/>
      <w:b/>
      <w:bCs/>
      <w:sz w:val="22"/>
      <w:szCs w:val="22"/>
      <w:lang w:val="be-BY"/>
    </w:rPr>
  </w:style>
  <w:style w:type="paragraph" w:styleId="14">
    <w:name w:val="toc 1"/>
    <w:basedOn w:val="a0"/>
    <w:next w:val="a0"/>
    <w:autoRedefine/>
    <w:uiPriority w:val="39"/>
    <w:unhideWhenUsed/>
    <w:rsid w:val="00293ECF"/>
    <w:pPr>
      <w:spacing w:after="100" w:line="240" w:lineRule="auto"/>
      <w:jc w:val="both"/>
    </w:pPr>
    <w:rPr>
      <w:rFonts w:ascii="Calibri" w:eastAsia="Times New Roman" w:hAnsi="Calibri" w:cs="Times New Roman"/>
      <w:sz w:val="24"/>
      <w:szCs w:val="24"/>
      <w:lang w:eastAsia="ru-RU"/>
    </w:rPr>
  </w:style>
  <w:style w:type="paragraph" w:styleId="afd">
    <w:name w:val="Body Text Indent"/>
    <w:basedOn w:val="a0"/>
    <w:link w:val="afe"/>
    <w:uiPriority w:val="99"/>
    <w:unhideWhenUsed/>
    <w:rsid w:val="00293ECF"/>
    <w:pPr>
      <w:spacing w:after="120" w:line="240" w:lineRule="auto"/>
      <w:ind w:left="283"/>
      <w:jc w:val="both"/>
    </w:pPr>
    <w:rPr>
      <w:rFonts w:ascii="Calibri" w:eastAsia="Times New Roman" w:hAnsi="Calibri" w:cs="Times New Roman"/>
      <w:sz w:val="24"/>
      <w:szCs w:val="24"/>
      <w:lang w:val="x-none" w:eastAsia="x-none"/>
    </w:rPr>
  </w:style>
  <w:style w:type="character" w:customStyle="1" w:styleId="afe">
    <w:name w:val="Основной текст с отступом Знак"/>
    <w:basedOn w:val="a1"/>
    <w:link w:val="afd"/>
    <w:uiPriority w:val="99"/>
    <w:rsid w:val="00293ECF"/>
    <w:rPr>
      <w:rFonts w:ascii="Calibri" w:eastAsia="Times New Roman" w:hAnsi="Calibri" w:cs="Times New Roman"/>
      <w:sz w:val="24"/>
      <w:szCs w:val="24"/>
      <w:lang w:val="x-none" w:eastAsia="x-none"/>
    </w:rPr>
  </w:style>
  <w:style w:type="paragraph" w:customStyle="1" w:styleId="Style7">
    <w:name w:val="Style7"/>
    <w:basedOn w:val="a0"/>
    <w:uiPriority w:val="99"/>
    <w:rsid w:val="00293ECF"/>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293ECF"/>
    <w:pPr>
      <w:widowControl w:val="0"/>
      <w:autoSpaceDE w:val="0"/>
      <w:autoSpaceDN w:val="0"/>
      <w:adjustRightInd w:val="0"/>
      <w:spacing w:after="0" w:line="378" w:lineRule="exact"/>
      <w:ind w:firstLine="682"/>
      <w:jc w:val="both"/>
    </w:pPr>
    <w:rPr>
      <w:rFonts w:ascii="Times New Roman" w:eastAsia="Times New Roman" w:hAnsi="Times New Roman" w:cs="Times New Roman"/>
      <w:sz w:val="24"/>
      <w:szCs w:val="24"/>
      <w:lang w:eastAsia="ru-RU"/>
    </w:rPr>
  </w:style>
  <w:style w:type="character" w:customStyle="1" w:styleId="FontStyle121">
    <w:name w:val="Font Style121"/>
    <w:uiPriority w:val="99"/>
    <w:rsid w:val="00293ECF"/>
    <w:rPr>
      <w:rFonts w:ascii="Times New Roman" w:hAnsi="Times New Roman" w:cs="Times New Roman"/>
      <w:b/>
      <w:bCs/>
      <w:color w:val="000000"/>
      <w:sz w:val="16"/>
      <w:szCs w:val="16"/>
    </w:rPr>
  </w:style>
  <w:style w:type="character" w:customStyle="1" w:styleId="FontStyle137">
    <w:name w:val="Font Style137"/>
    <w:uiPriority w:val="99"/>
    <w:rsid w:val="00293ECF"/>
    <w:rPr>
      <w:rFonts w:ascii="Times New Roman" w:hAnsi="Times New Roman" w:cs="Times New Roman"/>
      <w:color w:val="000000"/>
      <w:sz w:val="22"/>
      <w:szCs w:val="22"/>
    </w:rPr>
  </w:style>
  <w:style w:type="character" w:customStyle="1" w:styleId="FontStyle19">
    <w:name w:val="Font Style19"/>
    <w:uiPriority w:val="99"/>
    <w:rsid w:val="00293ECF"/>
    <w:rPr>
      <w:rFonts w:ascii="Times New Roman" w:hAnsi="Times New Roman" w:cs="Times New Roman"/>
      <w:color w:val="000000"/>
      <w:sz w:val="22"/>
      <w:szCs w:val="22"/>
    </w:rPr>
  </w:style>
  <w:style w:type="character" w:customStyle="1" w:styleId="FontStyle30">
    <w:name w:val="Font Style30"/>
    <w:uiPriority w:val="99"/>
    <w:rsid w:val="00293ECF"/>
    <w:rPr>
      <w:rFonts w:ascii="Times New Roman" w:hAnsi="Times New Roman" w:cs="Times New Roman"/>
      <w:color w:val="000000"/>
      <w:sz w:val="18"/>
      <w:szCs w:val="18"/>
    </w:rPr>
  </w:style>
  <w:style w:type="character" w:customStyle="1" w:styleId="FontStyle22">
    <w:name w:val="Font Style22"/>
    <w:uiPriority w:val="99"/>
    <w:rsid w:val="00293ECF"/>
    <w:rPr>
      <w:rFonts w:ascii="Calibri" w:hAnsi="Calibri" w:cs="Calibri"/>
      <w:color w:val="000000"/>
      <w:sz w:val="18"/>
      <w:szCs w:val="18"/>
    </w:rPr>
  </w:style>
  <w:style w:type="character" w:customStyle="1" w:styleId="FontStyle180">
    <w:name w:val="Font Style180"/>
    <w:uiPriority w:val="99"/>
    <w:rsid w:val="00293ECF"/>
    <w:rPr>
      <w:rFonts w:ascii="Times New Roman" w:hAnsi="Times New Roman" w:cs="Times New Roman"/>
      <w:color w:val="000000"/>
      <w:sz w:val="20"/>
      <w:szCs w:val="20"/>
    </w:rPr>
  </w:style>
  <w:style w:type="character" w:customStyle="1" w:styleId="FontStyle18">
    <w:name w:val="Font Style18"/>
    <w:uiPriority w:val="99"/>
    <w:rsid w:val="00293ECF"/>
    <w:rPr>
      <w:rFonts w:ascii="Arial" w:hAnsi="Arial" w:cs="Arial"/>
      <w:color w:val="000000"/>
      <w:sz w:val="18"/>
      <w:szCs w:val="18"/>
    </w:rPr>
  </w:style>
  <w:style w:type="paragraph" w:customStyle="1" w:styleId="210">
    <w:name w:val="Основной текст 21"/>
    <w:basedOn w:val="a0"/>
    <w:rsid w:val="00293ECF"/>
    <w:pPr>
      <w:spacing w:after="0" w:line="360" w:lineRule="auto"/>
      <w:ind w:firstLine="709"/>
      <w:jc w:val="both"/>
    </w:pPr>
    <w:rPr>
      <w:rFonts w:ascii="Times New Roman" w:eastAsia="Times New Roman" w:hAnsi="Times New Roman" w:cs="Times New Roman"/>
      <w:sz w:val="24"/>
      <w:szCs w:val="20"/>
      <w:lang w:val="uk-UA" w:eastAsia="ru-RU"/>
    </w:rPr>
  </w:style>
  <w:style w:type="character" w:customStyle="1" w:styleId="text1">
    <w:name w:val="text1"/>
    <w:rsid w:val="00293ECF"/>
    <w:rPr>
      <w:rFonts w:ascii="Arial" w:hAnsi="Arial" w:cs="Arial" w:hint="default"/>
      <w:i w:val="0"/>
      <w:iCs w:val="0"/>
      <w:sz w:val="20"/>
      <w:szCs w:val="20"/>
    </w:rPr>
  </w:style>
  <w:style w:type="character" w:customStyle="1" w:styleId="apple-style-span">
    <w:name w:val="apple-style-span"/>
    <w:rsid w:val="00293ECF"/>
  </w:style>
  <w:style w:type="paragraph" w:customStyle="1" w:styleId="p1">
    <w:name w:val="p1"/>
    <w:basedOn w:val="a0"/>
    <w:rsid w:val="00293E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293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293ECF"/>
    <w:rPr>
      <w:rFonts w:ascii="Courier New" w:eastAsia="Times New Roman" w:hAnsi="Courier New" w:cs="Times New Roman"/>
      <w:sz w:val="20"/>
      <w:szCs w:val="20"/>
      <w:lang w:val="x-none" w:eastAsia="x-none"/>
    </w:rPr>
  </w:style>
  <w:style w:type="character" w:customStyle="1" w:styleId="fn">
    <w:name w:val="fn"/>
    <w:rsid w:val="00293ECF"/>
  </w:style>
  <w:style w:type="character" w:customStyle="1" w:styleId="c0">
    <w:name w:val="c0"/>
    <w:rsid w:val="00293ECF"/>
  </w:style>
  <w:style w:type="paragraph" w:customStyle="1" w:styleId="rvps18">
    <w:name w:val="rvps18"/>
    <w:basedOn w:val="a0"/>
    <w:rsid w:val="00293EC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rvts6">
    <w:name w:val="rvts6"/>
    <w:rsid w:val="00293ECF"/>
  </w:style>
  <w:style w:type="paragraph" w:customStyle="1" w:styleId="15">
    <w:name w:val="Без интервала1"/>
    <w:rsid w:val="00293ECF"/>
    <w:pPr>
      <w:spacing w:after="0" w:line="240" w:lineRule="auto"/>
    </w:pPr>
    <w:rPr>
      <w:rFonts w:ascii="Calibri" w:eastAsia="Times New Roman" w:hAnsi="Calibri" w:cs="Times New Roman"/>
    </w:rPr>
  </w:style>
  <w:style w:type="character" w:customStyle="1" w:styleId="rvts8">
    <w:name w:val="rvts8"/>
    <w:rsid w:val="00293ECF"/>
    <w:rPr>
      <w:rFonts w:cs="Times New Roman"/>
    </w:rPr>
  </w:style>
  <w:style w:type="paragraph" w:styleId="23">
    <w:name w:val="Body Text Indent 2"/>
    <w:basedOn w:val="a0"/>
    <w:link w:val="24"/>
    <w:uiPriority w:val="99"/>
    <w:unhideWhenUsed/>
    <w:rsid w:val="00293ECF"/>
    <w:pPr>
      <w:spacing w:after="120" w:line="480" w:lineRule="auto"/>
      <w:ind w:left="283"/>
      <w:jc w:val="both"/>
    </w:pPr>
    <w:rPr>
      <w:rFonts w:ascii="Calibri" w:eastAsia="Times New Roman" w:hAnsi="Calibri" w:cs="Times New Roman"/>
      <w:sz w:val="24"/>
      <w:szCs w:val="24"/>
      <w:lang w:val="x-none" w:eastAsia="x-none"/>
    </w:rPr>
  </w:style>
  <w:style w:type="character" w:customStyle="1" w:styleId="24">
    <w:name w:val="Основной текст с отступом 2 Знак"/>
    <w:basedOn w:val="a1"/>
    <w:link w:val="23"/>
    <w:uiPriority w:val="99"/>
    <w:rsid w:val="00293ECF"/>
    <w:rPr>
      <w:rFonts w:ascii="Calibri" w:eastAsia="Times New Roman" w:hAnsi="Calibri" w:cs="Times New Roman"/>
      <w:sz w:val="24"/>
      <w:szCs w:val="24"/>
      <w:lang w:val="x-none" w:eastAsia="x-none"/>
    </w:rPr>
  </w:style>
  <w:style w:type="character" w:customStyle="1" w:styleId="FontStyle33">
    <w:name w:val="Font Style33"/>
    <w:uiPriority w:val="99"/>
    <w:rsid w:val="00293ECF"/>
    <w:rPr>
      <w:rFonts w:ascii="Times New Roman" w:hAnsi="Times New Roman" w:cs="Times New Roman"/>
      <w:color w:val="000000"/>
      <w:sz w:val="14"/>
      <w:szCs w:val="14"/>
    </w:rPr>
  </w:style>
  <w:style w:type="paragraph" w:customStyle="1" w:styleId="Style12">
    <w:name w:val="Style12"/>
    <w:basedOn w:val="a0"/>
    <w:uiPriority w:val="99"/>
    <w:rsid w:val="00293E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СписоЦ"/>
    <w:basedOn w:val="a0"/>
    <w:uiPriority w:val="99"/>
    <w:rsid w:val="00293ECF"/>
    <w:pPr>
      <w:numPr>
        <w:numId w:val="2"/>
      </w:numPr>
      <w:tabs>
        <w:tab w:val="clear" w:pos="1174"/>
        <w:tab w:val="num" w:pos="680"/>
      </w:tabs>
      <w:spacing w:after="0" w:line="360" w:lineRule="auto"/>
      <w:jc w:val="both"/>
    </w:pPr>
    <w:rPr>
      <w:rFonts w:ascii="Times New Roman" w:eastAsia="Calibri" w:hAnsi="Times New Roman" w:cs="Times New Roman"/>
      <w:sz w:val="24"/>
      <w:szCs w:val="28"/>
      <w:lang w:eastAsia="ru-RU"/>
    </w:rPr>
  </w:style>
  <w:style w:type="paragraph" w:customStyle="1" w:styleId="aff">
    <w:name w:val="сборник"/>
    <w:basedOn w:val="a0"/>
    <w:qFormat/>
    <w:rsid w:val="00293ECF"/>
    <w:pPr>
      <w:widowControl w:val="0"/>
      <w:autoSpaceDE w:val="0"/>
      <w:autoSpaceDN w:val="0"/>
      <w:adjustRightInd w:val="0"/>
      <w:spacing w:after="0" w:line="240" w:lineRule="auto"/>
      <w:ind w:firstLine="709"/>
      <w:jc w:val="both"/>
    </w:pPr>
    <w:rPr>
      <w:rFonts w:ascii="Times New Roman" w:eastAsia="Times New Roman" w:hAnsi="Times New Roman" w:cs="Times New Roman"/>
      <w:bCs/>
      <w:sz w:val="28"/>
      <w:szCs w:val="28"/>
      <w:lang w:val="uk-UA" w:eastAsia="ru-RU"/>
    </w:rPr>
  </w:style>
  <w:style w:type="paragraph" w:customStyle="1" w:styleId="aff0">
    <w:name w:val="Стиль сборник + полужирный"/>
    <w:basedOn w:val="aff"/>
    <w:rsid w:val="00293ECF"/>
  </w:style>
  <w:style w:type="paragraph" w:customStyle="1" w:styleId="aff1">
    <w:name w:val="Литература"/>
    <w:basedOn w:val="a0"/>
    <w:qFormat/>
    <w:rsid w:val="00293ECF"/>
    <w:pPr>
      <w:spacing w:after="0" w:line="240" w:lineRule="auto"/>
      <w:ind w:left="709" w:firstLine="709"/>
      <w:jc w:val="both"/>
    </w:pPr>
    <w:rPr>
      <w:rFonts w:ascii="Times New Roman" w:eastAsia="Times New Roman" w:hAnsi="Times New Roman" w:cs="Times New Roman"/>
      <w:sz w:val="24"/>
      <w:szCs w:val="28"/>
      <w:lang w:val="be-BY" w:eastAsia="ru-RU"/>
    </w:rPr>
  </w:style>
  <w:style w:type="character" w:customStyle="1" w:styleId="st">
    <w:name w:val="st"/>
    <w:rsid w:val="00293ECF"/>
  </w:style>
  <w:style w:type="paragraph" w:styleId="25">
    <w:name w:val="List 2"/>
    <w:basedOn w:val="a0"/>
    <w:uiPriority w:val="99"/>
    <w:unhideWhenUsed/>
    <w:rsid w:val="00293ECF"/>
    <w:pPr>
      <w:ind w:left="566" w:hanging="283"/>
      <w:contextualSpacing/>
    </w:pPr>
    <w:rPr>
      <w:rFonts w:ascii="Calibri" w:eastAsia="Calibri" w:hAnsi="Calibri" w:cs="Times New Roman"/>
      <w:lang w:val="uk-UA"/>
    </w:rPr>
  </w:style>
  <w:style w:type="paragraph" w:styleId="aff2">
    <w:name w:val="Body Text First Indent"/>
    <w:basedOn w:val="af2"/>
    <w:link w:val="aff3"/>
    <w:uiPriority w:val="99"/>
    <w:unhideWhenUsed/>
    <w:rsid w:val="00293ECF"/>
    <w:pPr>
      <w:spacing w:before="0" w:line="276" w:lineRule="auto"/>
      <w:ind w:firstLine="210"/>
      <w:jc w:val="left"/>
    </w:pPr>
    <w:rPr>
      <w:rFonts w:ascii="Calibri" w:eastAsia="Calibri" w:hAnsi="Calibri"/>
      <w:sz w:val="22"/>
      <w:szCs w:val="22"/>
      <w:lang w:val="uk-UA" w:eastAsia="en-US"/>
    </w:rPr>
  </w:style>
  <w:style w:type="character" w:customStyle="1" w:styleId="aff3">
    <w:name w:val="Красная строка Знак"/>
    <w:basedOn w:val="af3"/>
    <w:link w:val="aff2"/>
    <w:uiPriority w:val="99"/>
    <w:rsid w:val="00293ECF"/>
    <w:rPr>
      <w:rFonts w:ascii="Calibri" w:eastAsia="Calibri" w:hAnsi="Calibri" w:cs="Times New Roman"/>
      <w:sz w:val="24"/>
      <w:szCs w:val="20"/>
      <w:lang w:val="uk-UA" w:eastAsia="x-none"/>
    </w:rPr>
  </w:style>
  <w:style w:type="paragraph" w:styleId="26">
    <w:name w:val="Body Text First Indent 2"/>
    <w:basedOn w:val="afd"/>
    <w:link w:val="27"/>
    <w:uiPriority w:val="99"/>
    <w:unhideWhenUsed/>
    <w:rsid w:val="00293ECF"/>
    <w:pPr>
      <w:spacing w:line="276" w:lineRule="auto"/>
      <w:ind w:firstLine="210"/>
      <w:jc w:val="left"/>
    </w:pPr>
    <w:rPr>
      <w:rFonts w:eastAsia="Calibri"/>
      <w:sz w:val="22"/>
      <w:szCs w:val="22"/>
      <w:lang w:val="uk-UA" w:eastAsia="en-US"/>
    </w:rPr>
  </w:style>
  <w:style w:type="character" w:customStyle="1" w:styleId="27">
    <w:name w:val="Красная строка 2 Знак"/>
    <w:basedOn w:val="afe"/>
    <w:link w:val="26"/>
    <w:uiPriority w:val="99"/>
    <w:rsid w:val="00293ECF"/>
    <w:rPr>
      <w:rFonts w:ascii="Calibri" w:eastAsia="Calibri" w:hAnsi="Calibri" w:cs="Times New Roman"/>
      <w:sz w:val="24"/>
      <w:szCs w:val="24"/>
      <w:lang w:val="uk-UA" w:eastAsia="x-none"/>
    </w:rPr>
  </w:style>
  <w:style w:type="character" w:customStyle="1" w:styleId="hps">
    <w:name w:val="hps"/>
    <w:rsid w:val="00293ECF"/>
  </w:style>
  <w:style w:type="character" w:customStyle="1" w:styleId="hpsatn">
    <w:name w:val="hps atn"/>
    <w:rsid w:val="00293ECF"/>
  </w:style>
  <w:style w:type="character" w:customStyle="1" w:styleId="dablink">
    <w:name w:val="dablink"/>
    <w:rsid w:val="00293ECF"/>
  </w:style>
  <w:style w:type="paragraph" w:styleId="32">
    <w:name w:val="Body Text Indent 3"/>
    <w:basedOn w:val="a0"/>
    <w:link w:val="33"/>
    <w:rsid w:val="00293EC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basedOn w:val="a1"/>
    <w:link w:val="32"/>
    <w:rsid w:val="00293ECF"/>
    <w:rPr>
      <w:rFonts w:ascii="Times New Roman" w:eastAsia="Times New Roman" w:hAnsi="Times New Roman" w:cs="Times New Roman"/>
      <w:sz w:val="16"/>
      <w:szCs w:val="16"/>
      <w:lang w:val="x-none" w:eastAsia="x-none"/>
    </w:rPr>
  </w:style>
  <w:style w:type="character" w:customStyle="1" w:styleId="serp-urlitem">
    <w:name w:val="serp-url__item"/>
    <w:rsid w:val="00293ECF"/>
  </w:style>
  <w:style w:type="character" w:customStyle="1" w:styleId="serp-urlmark">
    <w:name w:val="serp-url__mark"/>
    <w:rsid w:val="00293ECF"/>
  </w:style>
  <w:style w:type="numbering" w:customStyle="1" w:styleId="28">
    <w:name w:val="Нет списка2"/>
    <w:next w:val="a3"/>
    <w:semiHidden/>
    <w:unhideWhenUsed/>
    <w:rsid w:val="00293ECF"/>
  </w:style>
  <w:style w:type="table" w:customStyle="1" w:styleId="16">
    <w:name w:val="Сетка таблицы1"/>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rsid w:val="00293ECF"/>
  </w:style>
  <w:style w:type="paragraph" w:customStyle="1" w:styleId="aff4">
    <w:name w:val="!Текст!"/>
    <w:basedOn w:val="a0"/>
    <w:uiPriority w:val="99"/>
    <w:rsid w:val="00293ECF"/>
    <w:pPr>
      <w:spacing w:after="0" w:line="240" w:lineRule="auto"/>
      <w:ind w:firstLine="720"/>
      <w:jc w:val="both"/>
    </w:pPr>
    <w:rPr>
      <w:rFonts w:ascii="Calibri" w:eastAsia="Times New Roman" w:hAnsi="Calibri" w:cs="Times New Roman"/>
      <w:sz w:val="28"/>
      <w:szCs w:val="28"/>
      <w:lang w:val="be-BY" w:eastAsia="ru-RU"/>
    </w:rPr>
  </w:style>
  <w:style w:type="character" w:customStyle="1" w:styleId="FontStyle11">
    <w:name w:val="Font Style11"/>
    <w:rsid w:val="00293ECF"/>
    <w:rPr>
      <w:rFonts w:ascii="Times New Roman" w:hAnsi="Times New Roman" w:cs="Times New Roman"/>
      <w:sz w:val="26"/>
      <w:szCs w:val="26"/>
    </w:rPr>
  </w:style>
  <w:style w:type="character" w:customStyle="1" w:styleId="FontStyle12">
    <w:name w:val="Font Style12"/>
    <w:uiPriority w:val="99"/>
    <w:rsid w:val="00293ECF"/>
    <w:rPr>
      <w:rFonts w:ascii="Times New Roman" w:hAnsi="Times New Roman" w:cs="Times New Roman"/>
      <w:i/>
      <w:iCs/>
      <w:sz w:val="26"/>
      <w:szCs w:val="26"/>
    </w:rPr>
  </w:style>
  <w:style w:type="numbering" w:customStyle="1" w:styleId="34">
    <w:name w:val="Нет списка3"/>
    <w:next w:val="a3"/>
    <w:uiPriority w:val="99"/>
    <w:semiHidden/>
    <w:rsid w:val="00293ECF"/>
  </w:style>
  <w:style w:type="table" w:customStyle="1" w:styleId="29">
    <w:name w:val="Сетка таблицы2"/>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itemtitle-inner-link">
    <w:name w:val="serp-item__title-inner-link"/>
    <w:basedOn w:val="a1"/>
    <w:rsid w:val="00293ECF"/>
  </w:style>
  <w:style w:type="numbering" w:customStyle="1" w:styleId="41">
    <w:name w:val="Нет списка4"/>
    <w:next w:val="a3"/>
    <w:uiPriority w:val="99"/>
    <w:semiHidden/>
    <w:rsid w:val="00293ECF"/>
  </w:style>
  <w:style w:type="table" w:customStyle="1" w:styleId="35">
    <w:name w:val="Сетка таблицы3"/>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rsid w:val="00293ECF"/>
  </w:style>
  <w:style w:type="paragraph" w:customStyle="1" w:styleId="14125">
    <w:name w:val="Стиль 14 пт полужирный все прописные Слева:  125 см"/>
    <w:basedOn w:val="a0"/>
    <w:link w:val="141250"/>
    <w:rsid w:val="00293ECF"/>
    <w:pPr>
      <w:keepNext/>
      <w:spacing w:after="0" w:line="240" w:lineRule="auto"/>
      <w:ind w:left="709"/>
    </w:pPr>
    <w:rPr>
      <w:rFonts w:ascii="Times New Roman" w:eastAsia="Times New Roman" w:hAnsi="Times New Roman" w:cs="Times New Roman"/>
      <w:b/>
      <w:bCs/>
      <w:caps/>
      <w:sz w:val="28"/>
      <w:szCs w:val="20"/>
      <w:lang w:eastAsia="ru-RU"/>
    </w:rPr>
  </w:style>
  <w:style w:type="character" w:customStyle="1" w:styleId="141250">
    <w:name w:val="Стиль 14 пт полужирный все прописные Слева:  125 см Знак"/>
    <w:basedOn w:val="a1"/>
    <w:link w:val="14125"/>
    <w:rsid w:val="00293ECF"/>
    <w:rPr>
      <w:rFonts w:ascii="Times New Roman" w:eastAsia="Times New Roman" w:hAnsi="Times New Roman" w:cs="Times New Roman"/>
      <w:b/>
      <w:bCs/>
      <w:caps/>
      <w:sz w:val="28"/>
      <w:szCs w:val="20"/>
      <w:lang w:eastAsia="ru-RU"/>
    </w:rPr>
  </w:style>
  <w:style w:type="table" w:customStyle="1" w:styleId="42">
    <w:name w:val="Сетка таблицы4"/>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
    <w:name w:val="Стиль 125 пт курсив"/>
    <w:basedOn w:val="a1"/>
    <w:rsid w:val="00293ECF"/>
    <w:rPr>
      <w:i/>
      <w:iCs/>
      <w:spacing w:val="0"/>
      <w:kern w:val="0"/>
      <w:sz w:val="25"/>
    </w:rPr>
  </w:style>
  <w:style w:type="numbering" w:customStyle="1" w:styleId="120">
    <w:name w:val="Нет списка12"/>
    <w:next w:val="a3"/>
    <w:uiPriority w:val="99"/>
    <w:semiHidden/>
    <w:rsid w:val="00293ECF"/>
  </w:style>
  <w:style w:type="character" w:customStyle="1" w:styleId="ft1213">
    <w:name w:val="ft1213"/>
    <w:rsid w:val="00293ECF"/>
    <w:rPr>
      <w:rFonts w:cs="Times New Roman"/>
    </w:rPr>
  </w:style>
  <w:style w:type="character" w:customStyle="1" w:styleId="aff5">
    <w:name w:val="Знак Знак"/>
    <w:basedOn w:val="a1"/>
    <w:semiHidden/>
    <w:rsid w:val="00293ECF"/>
    <w:rPr>
      <w:lang w:val="ru-RU" w:eastAsia="ru-RU" w:bidi="ar-SA"/>
    </w:rPr>
  </w:style>
  <w:style w:type="character" w:customStyle="1" w:styleId="FontStyle24">
    <w:name w:val="Font Style24"/>
    <w:basedOn w:val="a1"/>
    <w:uiPriority w:val="99"/>
    <w:rsid w:val="00293ECF"/>
    <w:rPr>
      <w:rFonts w:ascii="Times New Roman" w:hAnsi="Times New Roman" w:cs="Times New Roman"/>
      <w:sz w:val="28"/>
      <w:szCs w:val="28"/>
    </w:rPr>
  </w:style>
  <w:style w:type="character" w:styleId="HTML1">
    <w:name w:val="HTML Cite"/>
    <w:basedOn w:val="a1"/>
    <w:rsid w:val="00293ECF"/>
    <w:rPr>
      <w:i/>
      <w:iCs/>
    </w:rPr>
  </w:style>
  <w:style w:type="paragraph" w:styleId="aff6">
    <w:name w:val="Document Map"/>
    <w:basedOn w:val="a0"/>
    <w:link w:val="aff7"/>
    <w:semiHidden/>
    <w:rsid w:val="00293ECF"/>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1"/>
    <w:link w:val="aff6"/>
    <w:semiHidden/>
    <w:rsid w:val="00293ECF"/>
    <w:rPr>
      <w:rFonts w:ascii="Tahoma" w:eastAsia="Times New Roman" w:hAnsi="Tahoma" w:cs="Tahoma"/>
      <w:sz w:val="20"/>
      <w:szCs w:val="20"/>
      <w:shd w:val="clear" w:color="auto" w:fill="000080"/>
      <w:lang w:eastAsia="ru-RU"/>
    </w:rPr>
  </w:style>
  <w:style w:type="character" w:customStyle="1" w:styleId="aff8">
    <w:name w:val="a"/>
    <w:basedOn w:val="a1"/>
    <w:rsid w:val="00293ECF"/>
  </w:style>
  <w:style w:type="character" w:customStyle="1" w:styleId="definition">
    <w:name w:val="definition"/>
    <w:basedOn w:val="a1"/>
    <w:rsid w:val="00293ECF"/>
  </w:style>
  <w:style w:type="numbering" w:customStyle="1" w:styleId="61">
    <w:name w:val="Нет списка6"/>
    <w:next w:val="a3"/>
    <w:uiPriority w:val="99"/>
    <w:semiHidden/>
    <w:unhideWhenUsed/>
    <w:rsid w:val="00293ECF"/>
  </w:style>
  <w:style w:type="table" w:customStyle="1" w:styleId="52">
    <w:name w:val="Сетка таблицы5"/>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Revision"/>
    <w:hidden/>
    <w:uiPriority w:val="99"/>
    <w:semiHidden/>
    <w:rsid w:val="00293ECF"/>
    <w:pPr>
      <w:spacing w:after="0" w:line="240" w:lineRule="auto"/>
    </w:pPr>
    <w:rPr>
      <w:rFonts w:ascii="Times New Roman" w:eastAsia="Times New Roman" w:hAnsi="Times New Roman" w:cs="Times New Roman"/>
      <w:sz w:val="24"/>
      <w:szCs w:val="24"/>
      <w:lang w:eastAsia="ru-RU"/>
    </w:rPr>
  </w:style>
  <w:style w:type="paragraph" w:customStyle="1" w:styleId="affa">
    <w:name w:val="Îñíîâà"/>
    <w:rsid w:val="00293ECF"/>
    <w:pPr>
      <w:spacing w:after="0" w:line="240" w:lineRule="auto"/>
      <w:ind w:firstLine="283"/>
      <w:jc w:val="both"/>
    </w:pPr>
    <w:rPr>
      <w:rFonts w:ascii="Times New Roman" w:eastAsia="Times New Roman" w:hAnsi="Times New Roman" w:cs="Times New Roman"/>
      <w:color w:val="000000"/>
      <w:sz w:val="20"/>
      <w:szCs w:val="20"/>
      <w:lang w:eastAsia="ru-RU"/>
    </w:rPr>
  </w:style>
  <w:style w:type="character" w:customStyle="1" w:styleId="affb">
    <w:name w:val="Сноска"/>
    <w:basedOn w:val="a1"/>
    <w:link w:val="17"/>
    <w:uiPriority w:val="99"/>
    <w:rsid w:val="00293ECF"/>
    <w:rPr>
      <w:sz w:val="16"/>
      <w:szCs w:val="16"/>
      <w:shd w:val="clear" w:color="auto" w:fill="FFFFFF"/>
    </w:rPr>
  </w:style>
  <w:style w:type="paragraph" w:customStyle="1" w:styleId="17">
    <w:name w:val="Сноска1"/>
    <w:basedOn w:val="a0"/>
    <w:link w:val="affb"/>
    <w:uiPriority w:val="99"/>
    <w:rsid w:val="00293ECF"/>
    <w:pPr>
      <w:shd w:val="clear" w:color="auto" w:fill="FFFFFF"/>
      <w:spacing w:after="0" w:line="178" w:lineRule="exact"/>
      <w:ind w:firstLine="280"/>
      <w:jc w:val="both"/>
    </w:pPr>
    <w:rPr>
      <w:sz w:val="16"/>
      <w:szCs w:val="16"/>
    </w:rPr>
  </w:style>
  <w:style w:type="numbering" w:customStyle="1" w:styleId="71">
    <w:name w:val="Нет списка7"/>
    <w:next w:val="a3"/>
    <w:uiPriority w:val="99"/>
    <w:semiHidden/>
    <w:unhideWhenUsed/>
    <w:rsid w:val="00293ECF"/>
  </w:style>
  <w:style w:type="table" w:customStyle="1" w:styleId="62">
    <w:name w:val="Сетка таблицы6"/>
    <w:basedOn w:val="a2"/>
    <w:next w:val="aa"/>
    <w:rsid w:val="00293E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nienc.ru/w/ru/1173646-yevropeyskaya-khartiya-regionalnykh-yazykov-ili-yazykov-menshinstv.html" TargetMode="External"/><Relationship Id="rId21" Type="http://schemas.openxmlformats.org/officeDocument/2006/relationships/hyperlink" Target="http://unienc.ru/w/ru/932000-kashuby.html" TargetMode="External"/><Relationship Id="rId34" Type="http://schemas.openxmlformats.org/officeDocument/2006/relationships/hyperlink" Target="http://unienc.ru/w/ru/376533-kashubeniye.html" TargetMode="External"/><Relationship Id="rId42" Type="http://schemas.openxmlformats.org/officeDocument/2006/relationships/hyperlink" Target="http://www.rastko.net" TargetMode="External"/><Relationship Id="rId47" Type="http://schemas.openxmlformats.org/officeDocument/2006/relationships/hyperlink" Target="http://www.bk-brest.by/ru/212/press_release/7130/" TargetMode="External"/><Relationship Id="rId50" Type="http://schemas.openxmlformats.org/officeDocument/2006/relationships/hyperlink" Target="http://ru.wiktionary.org/wiki/%D0%BC%D0%B5%D1%81%D1%82%D0%BE" TargetMode="External"/><Relationship Id="rId55" Type="http://schemas.openxmlformats.org/officeDocument/2006/relationships/hyperlink" Target="http://www.pic.com.ua)" TargetMode="External"/><Relationship Id="rId63" Type="http://schemas.openxmlformats.org/officeDocument/2006/relationships/hyperlink" Target="http://irbis.grsmu.by:8080/cgi-bin/irbis64r_12/cgiirbis_64.exe?LNG=uk&amp;Z21ID=&amp;I21DBN=BOOK&amp;P21DBN=BOOK&amp;S21STN=1&amp;S21REF=5&amp;S21FMT=fullwebr&amp;C21COM=S&amp;S21CNR=10&amp;S21P01=0&amp;S21P02=1&amp;S21P03=A=&amp;S21STR=%D0%9C%D0%B5%D0%BB%D0%B5%D0%B6,%20%D0%98%D0%B2%D0%B0%D0%BD%20%D0%9F%D0%B0%D0%B2%D0%BB%D0%BE%D0%B2%D0%B8%D1%87" TargetMode="External"/><Relationship Id="rId68" Type="http://schemas.openxmlformats.org/officeDocument/2006/relationships/hyperlink" Target="https://ru.wikipedia.org/wiki/%D0%98%D1%81%D0%BF%D0%B0%D0%BD%D1%81%D0%BA%D0%B8%D0%B9_%D1%8F%D0%B7%D1%8B%D0%BA" TargetMode="External"/><Relationship Id="rId76" Type="http://schemas.openxmlformats.org/officeDocument/2006/relationships/hyperlink" Target="http://www.santa-bremor.com/catalog/fish/seld/shxuna/" TargetMode="External"/><Relationship Id="rId84" Type="http://schemas.openxmlformats.org/officeDocument/2006/relationships/hyperlink" Target="http://www.interfax.by" TargetMode="External"/><Relationship Id="rId89" Type="http://schemas.openxmlformats.org/officeDocument/2006/relationships/hyperlink" Target="http://www.nashkraj.by"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anta-bremor.com/catalog/fish/seld/matias/" TargetMode="External"/><Relationship Id="rId92" Type="http://schemas.openxmlformats.org/officeDocument/2006/relationships/hyperlink" Target="http://evartist.narod.ru/text5/64.htm" TargetMode="External"/><Relationship Id="rId2" Type="http://schemas.openxmlformats.org/officeDocument/2006/relationships/numbering" Target="numbering.xml"/><Relationship Id="rId16" Type="http://schemas.openxmlformats.org/officeDocument/2006/relationships/hyperlink" Target="http://unienc.ru/w/ru/376533-kashubeniye.html" TargetMode="External"/><Relationship Id="rId29" Type="http://schemas.openxmlformats.org/officeDocument/2006/relationships/hyperlink" Target="http://unienc.ru/w/ru/654810-kabatskiye-govory-kashubskogo-yazyka.html" TargetMode="External"/><Relationship Id="rId11" Type="http://schemas.openxmlformats.org/officeDocument/2006/relationships/hyperlink" Target="http://unienc.ru/w/ru/871970-prussky-yazyk.html" TargetMode="External"/><Relationship Id="rId24" Type="http://schemas.openxmlformats.org/officeDocument/2006/relationships/hyperlink" Target="http://unienc.ru/w/ru/769105-putsk.html" TargetMode="External"/><Relationship Id="rId32" Type="http://schemas.openxmlformats.org/officeDocument/2006/relationships/hyperlink" Target="http://unienc.ru/w/ru/528134-tsentralnokashubsky-dialekt.html" TargetMode="External"/><Relationship Id="rId37" Type="http://schemas.openxmlformats.org/officeDocument/2006/relationships/hyperlink" Target="http://phraseoseminar.slovo-spb.ru/" TargetMode="External"/><Relationship Id="rId40" Type="http://schemas.openxmlformats.org/officeDocument/2006/relationships/hyperlink" Target="https://ru.wikipedia.org/wiki/%D0%91%D0%BE%D0%BB%D1%8C%D1%88%D0%B0%D1%8F_%D1%80%D0%BE%D1%81%D1%81%D0%B8%D0%B9%D1%81%D0%BA%D0%B0%D1%8F_%D1%8D%D0%BD%D1%86%D0%B8%D0%BA%D0%BB%D0%BE%D0%BF%D0%B5%D0%B4%D0%B8%D1%8F" TargetMode="External"/><Relationship Id="rId45" Type="http://schemas.openxmlformats.org/officeDocument/2006/relationships/hyperlink" Target="http://www.vb.by/society/24035.html" TargetMode="External"/><Relationship Id="rId53" Type="http://schemas.openxmlformats.org/officeDocument/2006/relationships/hyperlink" Target="http://www." TargetMode="External"/><Relationship Id="rId58" Type="http://schemas.openxmlformats.org/officeDocument/2006/relationships/hyperlink" Target="http://www.slounik.org" TargetMode="External"/><Relationship Id="rId66" Type="http://schemas.openxmlformats.org/officeDocument/2006/relationships/hyperlink" Target="http://www.santa-bremor.com/catalog/fish/seld/shxuna/" TargetMode="External"/><Relationship Id="rId74" Type="http://schemas.openxmlformats.org/officeDocument/2006/relationships/hyperlink" Target="http://www.santa-bremor.com/catalog/fish/seld/moryak/" TargetMode="External"/><Relationship Id="rId79" Type="http://schemas.openxmlformats.org/officeDocument/2006/relationships/hyperlink" Target="http://www.santa-bremor.com/catalog/fish/seld/shxuna/" TargetMode="External"/><Relationship Id="rId87" Type="http://schemas.openxmlformats.org/officeDocument/2006/relationships/hyperlink" Target="http://tass.ru/" TargetMode="External"/><Relationship Id="rId5" Type="http://schemas.openxmlformats.org/officeDocument/2006/relationships/settings" Target="settings.xml"/><Relationship Id="rId61" Type="http://schemas.openxmlformats.org/officeDocument/2006/relationships/image" Target="media/image2.jpeg"/><Relationship Id="rId82" Type="http://schemas.openxmlformats.org/officeDocument/2006/relationships/hyperlink" Target="http://www.santa-bremor.com" TargetMode="External"/><Relationship Id="rId90" Type="http://schemas.openxmlformats.org/officeDocument/2006/relationships/hyperlink" Target="http://mlife.by" TargetMode="External"/><Relationship Id="rId95" Type="http://schemas.openxmlformats.org/officeDocument/2006/relationships/header" Target="header1.xml"/><Relationship Id="rId19" Type="http://schemas.openxmlformats.org/officeDocument/2006/relationships/hyperlink" Target="http://unienc.ru/w/ru/770837-shva.html" TargetMode="External"/><Relationship Id="rId14" Type="http://schemas.openxmlformats.org/officeDocument/2006/relationships/hyperlink" Target="http://unienc.ru/w/ru/751852-staroslavyansky-yazyk.html" TargetMode="External"/><Relationship Id="rId22" Type="http://schemas.openxmlformats.org/officeDocument/2006/relationships/hyperlink" Target="http://unienc.ru/w/ru/769091-yastarnya.html" TargetMode="External"/><Relationship Id="rId27" Type="http://schemas.openxmlformats.org/officeDocument/2006/relationships/hyperlink" Target="http://unienc.ru/w/ru/639308-dialekty-kashubskogo-yazyka.html" TargetMode="External"/><Relationship Id="rId30" Type="http://schemas.openxmlformats.org/officeDocument/2006/relationships/hyperlink" Target="http://unienc.ru/w/ru/614444-bylyatskiye-govory-kashubskogo-yazyka.html" TargetMode="External"/><Relationship Id="rId35" Type="http://schemas.openxmlformats.org/officeDocument/2006/relationships/hyperlink" Target="https://ru.wikipedia.org/wiki/%D0%9F%D0%B0%D1%80%D0%B0%D0%B4%D0%B8%D0%B3%D0%BC%D0%B0_(%D0%BB%D0%B8%D0%BD%D0%B3%D0%B2%D0%B8%D1%81%D1%82%D0%B8%D0%BA%D0%B0)" TargetMode="External"/><Relationship Id="rId43" Type="http://schemas.openxmlformats.org/officeDocument/2006/relationships/hyperlink" Target="http://ella.slis.indiana.edu/~herring/cmd.pdf" TargetMode="External"/><Relationship Id="rId48" Type="http://schemas.openxmlformats.org/officeDocument/2006/relationships/hyperlink" Target="http://www.vb.by/society/science/22700.html" TargetMode="External"/><Relationship Id="rId56" Type="http://schemas.openxmlformats.org/officeDocument/2006/relationships/hyperlink" Target="http://www.5.ua" TargetMode="External"/><Relationship Id="rId64" Type="http://schemas.openxmlformats.org/officeDocument/2006/relationships/hyperlink" Target="http://docs6.chomikuj.pl/1355532339,PL,0,0,Polskie-zespo%C5%82y-muz-analiza-nazw.do" TargetMode="External"/><Relationship Id="rId69" Type="http://schemas.openxmlformats.org/officeDocument/2006/relationships/hyperlink" Target="https://ru.wikipedia.org/wiki/%D0%9C%D0%B0%D1%82%D1%84%D0%B8%D0%B9" TargetMode="External"/><Relationship Id="rId77" Type="http://schemas.openxmlformats.org/officeDocument/2006/relationships/hyperlink" Target="http://www.santa-bremor.com/catalog/fish/seld/shxuna/" TargetMode="External"/><Relationship Id="rId8" Type="http://schemas.openxmlformats.org/officeDocument/2006/relationships/endnotes" Target="endnotes.xml"/><Relationship Id="rId51" Type="http://schemas.openxmlformats.org/officeDocument/2006/relationships/hyperlink" Target="https://ru.wikipedia.org/wiki/%D0%90%D0%BD%D0%B3%D0%BB%D0%B8%D0%B9%D1%81%D0%BA%D0%B8%D0%B9_%D1%8F%D0%B7%D1%8B%D0%BA" TargetMode="External"/><Relationship Id="rId72" Type="http://schemas.openxmlformats.org/officeDocument/2006/relationships/hyperlink" Target="http://www.santa-bremor.com/catalog/fish/seld/matias/" TargetMode="External"/><Relationship Id="rId80" Type="http://schemas.openxmlformats.org/officeDocument/2006/relationships/hyperlink" Target="http://www.santa-bremor.com/catalog/fish/seld/shxuna/" TargetMode="External"/><Relationship Id="rId85" Type="http://schemas.openxmlformats.org/officeDocument/2006/relationships/hyperlink" Target="http://www.inform.kz" TargetMode="External"/><Relationship Id="rId93" Type="http://schemas.openxmlformats.org/officeDocument/2006/relationships/hyperlink" Target="http://evartist.narod.ru/text2/01.ht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nienc.ru/w/ru/751852-staroslavyansky-yazyk.html" TargetMode="External"/><Relationship Id="rId17" Type="http://schemas.openxmlformats.org/officeDocument/2006/relationships/hyperlink" Target="http://unienc.ru/w/ru/932000-kashuby.html" TargetMode="External"/><Relationship Id="rId25" Type="http://schemas.openxmlformats.org/officeDocument/2006/relationships/hyperlink" Target="http://unienc.ru/w/ru/1173646-yevropeyskaya-khartiya-regionalnykh-yazykov-ili-yazykov-menshinstv.html" TargetMode="External"/><Relationship Id="rId33" Type="http://schemas.openxmlformats.org/officeDocument/2006/relationships/hyperlink" Target="http://unienc.ru/w/ru/543396-yuzhnokashubsky-dialekt.html" TargetMode="External"/><Relationship Id="rId38" Type="http://schemas.openxmlformats.org/officeDocument/2006/relationships/hyperlink" Target="https://ru.wikipedia.org/wiki/%D0%9B%D0%B8%D0%BD%D0%B3%D0%B2%D0%B8%D1%81%D1%82%D0%B8%D1%87%D0%B5%D1%81%D0%BA%D0%B8%D0%B9_%D1%8D%D0%BD%D1%86%D0%B8%D0%BA%D0%BB%D0%BE%D0%BF%D0%B5%D0%B4%D0%B8%D1%87%D0%B5%D1%81%D0%BA%D0%B8%D0%B9_%D1%81%D0%BB%D0%BE%D0%B2%D0%B0%D1%80%D1%8C" TargetMode="External"/><Relationship Id="rId46" Type="http://schemas.openxmlformats.org/officeDocument/2006/relationships/hyperlink" Target="http://www.vb.by/politics/rebublic/viza.html" TargetMode="External"/><Relationship Id="rId59" Type="http://schemas.openxmlformats.org/officeDocument/2006/relationships/hyperlink" Target="http://portal.nlb.by/portal/page/portal/index/resources/anothersearch?lang=ru&amp;classId=37CF481D9E6E4E83A50E86D3F68E03E2&amp;searchType=book&amp;submitR=&amp;_piref73_102757_73_82738_82738.biId=5113850&amp;_piref73_102757_73_82738_82738.strutsAction=biblinfoaction.do" TargetMode="External"/><Relationship Id="rId67" Type="http://schemas.openxmlformats.org/officeDocument/2006/relationships/hyperlink" Target="https://ru.wikipedia.org/wiki/%D0%9D%D0%B5%D0%BC%D0%B5%D1%86%D0%BA%D0%B8%D0%B9_%D1%8F%D0%B7%D1%8B%D0%BA" TargetMode="External"/><Relationship Id="rId20" Type="http://schemas.openxmlformats.org/officeDocument/2006/relationships/hyperlink" Target="http://unienc.ru/w/ru/932000-kashuby.html" TargetMode="External"/><Relationship Id="rId41" Type="http://schemas.openxmlformats.org/officeDocument/2006/relationships/hyperlink" Target="http://yandex.by/clck/jsredir?from=yandex.by%3Bsearch%2F%3Bweb%3B%3B&amp;text=&amp;etext=1003.ysMJASDOPqoJrPofD1UJx0M6x5K17u5X4BSrxe7jT7Nq12rAAiDUGvsJrSLyUY9FurVWOyVMFp7J7uqzbU1hTEmqnQ1sYGqACM1NMjd6cGAc2gPacYHjaPVhP_RNFxFcUcfS7Jc9QlXLukOXZdW6V1QyvF1vHh16Ckllvl0lB1k.b8e75e5006cb484bdffb2f05f4507be5ee6aa91b&amp;uuid=&amp;state=PEtFfuTeVD4jaxywoSUvtJXex15Wcbo_WC5IbL5gF2nA55R7BZzfUbx-UGhzxgeV&amp;data=UlNrNmk5WktYejR0eWJFYk1Ldmtxc2dUQ3JNcXNpSTJUZkVrS0g3VmYyaWNtZlN6bFZtWkVORnlmVlYwSDR5RnY0bU96eDlialNIUWF0ZGZYZjJzenBSUzh5dERaQ2FmeGttbHFKX0lfb1k&amp;b64e=2&amp;sign=b053da89d004ceaf9020553d525e9231&amp;keyno=0&amp;cst=AiuY0DBWFJ5Hyx_fyvalFKzqQgTkKjr12UJvyJ60CCMj8NtJxL1IsjF_2DqCzhhwtDXwwcEseFUiyB13i2uylAFbZxS4oIIrXftwC-EvEblehMybh6_REX8Rr3E5rq_vbFgWkuboFFHWbEY8-IA9AWXucP5HQrEAAHPT_wppAJwqHasW-iViHaL4IFTInXsRMrERRORJsjBxWqVWIkG9nTiIOtlV5ZbCgnvjvkYBAK6krt3VA0vFbwgwBpyqdbxpdGKL1WoFooFDpNHDJLccllQ-L0L9JLmhouBIB1FxBNXueJzuOtd2NSQW5WHvI2oFKeu7JuVqFutdsk8TsCu79A&amp;ref=orjY4mGPRjkHVRqRT7scnl9k3ZfzgjFjvUntXBGiP58HE_MgE2hXVwO-Q-wxV1C_wLbN4TUaASvVSzvlgln2S5Ukn0dbsSbHxy3ZqQomgiAlfEVAXM0jDJBG-XhzCMqBIAw7CYJXGW0Sa7rFYyHZubxEZ75KpfBbCvL7nX45LYxsKmakt2cTTYwvK4WSsBKHPi7QpdhmBGWw4pHNSkFq99PBRZVzl3MM4QJtRV9eu9gZUF5ilmnYXF2iZCegSZyfn7gyDCeWiJ7tGVKZQFGAorapjF_YyieHaJMrAWqQVyg6henAu6-3zLIM9z1uFZCOwVAYzkblscwNWkiIwneHK_1A2OuqyJi1RxToBmG4gxrmndT5rNWAJyEYTAturCxU2T_Wzb4iCfPOwQ1PoTLbAZ_axJX4sE5ErtEFBDEBu03NxJvOzyFjI7Xm7qaRaQpJdErYYDS2yho9_Y8-W4lHvsjGDcZp7MbsV7l5m04fh9iX9bjdB-HfQsaakm6vTllQ6-mEWop495iwNNFUxhFDjg&amp;l10n=ru&amp;cts=1458838494373&amp;mc=3.337175341123077" TargetMode="External"/><Relationship Id="rId54" Type="http://schemas.openxmlformats.org/officeDocument/2006/relationships/hyperlink" Target="http://espreso.tv/news/2015/09/25/" TargetMode="External"/><Relationship Id="rId62" Type="http://schemas.openxmlformats.org/officeDocument/2006/relationships/image" Target="media/image3.jpeg"/><Relationship Id="rId70" Type="http://schemas.openxmlformats.org/officeDocument/2006/relationships/hyperlink" Target="http://www.santa-bremor.com/catalog/fish/seld/matias/" TargetMode="External"/><Relationship Id="rId75" Type="http://schemas.openxmlformats.org/officeDocument/2006/relationships/hyperlink" Target="http://www.santa-bremor.com/catalog/fish/seld/moryak/" TargetMode="External"/><Relationship Id="rId83" Type="http://schemas.openxmlformats.org/officeDocument/2006/relationships/hyperlink" Target="http://dic.academic" TargetMode="External"/><Relationship Id="rId88" Type="http://schemas.openxmlformats.org/officeDocument/2006/relationships/hyperlink" Target="http://minsknews.by" TargetMode="External"/><Relationship Id="rId91" Type="http://schemas.openxmlformats.org/officeDocument/2006/relationships/hyperlink" Target="http://evartist.narod.ru/text2/20.htm"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nienc.ru/w/ru/932000-kashuby.html" TargetMode="External"/><Relationship Id="rId23" Type="http://schemas.openxmlformats.org/officeDocument/2006/relationships/hyperlink" Target="http://unienc.ru/w/ru/755154-6-yanvarya.html" TargetMode="External"/><Relationship Id="rId28" Type="http://schemas.openxmlformats.org/officeDocument/2006/relationships/hyperlink" Target="http://unienc.ru/w/ru/969630-slovinsky-yazyk.html" TargetMode="External"/><Relationship Id="rId36" Type="http://schemas.openxmlformats.org/officeDocument/2006/relationships/hyperlink" Target="http://www.twirpx.com" TargetMode="External"/><Relationship Id="rId49" Type="http://schemas.openxmlformats.org/officeDocument/2006/relationships/hyperlink" Target="http://www.bk-brest.by/ru/227/press_release/7903/" TargetMode="External"/><Relationship Id="rId57" Type="http://schemas.openxmlformats.org/officeDocument/2006/relationships/hyperlink" Target="http://seredina-mira.narod.ru/ilya-basin.html" TargetMode="External"/><Relationship Id="rId10" Type="http://schemas.openxmlformats.org/officeDocument/2006/relationships/hyperlink" Target="http://www.ruhnama.info/" TargetMode="External"/><Relationship Id="rId31" Type="http://schemas.openxmlformats.org/officeDocument/2006/relationships/hyperlink" Target="http://unienc.ru/w/ru/614444-bylyatskiye-govory-kashubskogo-yazyka.html" TargetMode="External"/><Relationship Id="rId44" Type="http://schemas.openxmlformats.org/officeDocument/2006/relationships/hyperlink" Target="http://www.dissercat.com/" TargetMode="External"/><Relationship Id="rId52" Type="http://schemas.openxmlformats.org/officeDocument/2006/relationships/hyperlink" Target="https://ru.wikipedia.org/wiki/%D0%9D%D0%BE%D1%81%D0%B8%D1%82%D0%B5%D0%BB%D1%8C_%D0%B8%D0%BD%D1%84%D0%BE%D1%80%D0%BC%D0%B0%D1%86%D0%B8%D0%B8" TargetMode="External"/><Relationship Id="rId60" Type="http://schemas.openxmlformats.org/officeDocument/2006/relationships/image" Target="media/image1.jpeg"/><Relationship Id="rId65" Type="http://schemas.openxmlformats.org/officeDocument/2006/relationships/hyperlink" Target="http://www.santa-bremor.com/catalog/fish/seld/matias/" TargetMode="External"/><Relationship Id="rId73" Type="http://schemas.openxmlformats.org/officeDocument/2006/relationships/hyperlink" Target="http://www.santa-bremor.com/catalog/fish/seld/matias/" TargetMode="External"/><Relationship Id="rId78" Type="http://schemas.openxmlformats.org/officeDocument/2006/relationships/hyperlink" Target="http://www.santa-bremor.com/catalog/fish/seld/shxuna/" TargetMode="External"/><Relationship Id="rId81" Type="http://schemas.openxmlformats.org/officeDocument/2006/relationships/hyperlink" Target="http://www.santa-bremor.com/catalog/fish/seld/shxuna/" TargetMode="External"/><Relationship Id="rId86" Type="http://schemas.openxmlformats.org/officeDocument/2006/relationships/hyperlink" Target="http://www.sb.by" TargetMode="External"/><Relationship Id="rId94" Type="http://schemas.openxmlformats.org/officeDocument/2006/relationships/hyperlink" Target="http://mreadz.com/new/index.php?id=276764&amp;pages=12" TargetMode="External"/><Relationship Id="rId4" Type="http://schemas.microsoft.com/office/2007/relationships/stylesWithEffects" Target="stylesWithEffects.xml"/><Relationship Id="rId9" Type="http://schemas.openxmlformats.org/officeDocument/2006/relationships/hyperlink" Target="http://www/dissercat" TargetMode="External"/><Relationship Id="rId13" Type="http://schemas.openxmlformats.org/officeDocument/2006/relationships/hyperlink" Target="http://unienc.ru/w/ru/932000-kashuby.html" TargetMode="External"/><Relationship Id="rId18" Type="http://schemas.openxmlformats.org/officeDocument/2006/relationships/hyperlink" Target="http://unienc.ru/w/ru/932000-kashuby.html" TargetMode="External"/><Relationship Id="rId39" Type="http://schemas.openxmlformats.org/officeDocument/2006/relationships/hyperlink" Target="https://ru.wikipedia.org/wiki/%D0%AF%D1%80%D1%86%D0%B5%D0%B2%D0%B0,_%D0%92%D0%B8%D0%BA%D1%82%D0%BE%D1%80%D0%B8%D1%8F_%D0%9D%D0%B8%D0%BA%D0%BE%D0%BB%D0%B0%D0%B5%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BE459-F729-4F67-951E-72A6278D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296</Pages>
  <Words>110639</Words>
  <Characters>630644</Characters>
  <Application>Microsoft Office Word</Application>
  <DocSecurity>0</DocSecurity>
  <Lines>5255</Lines>
  <Paragraphs>1479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104</cp:revision>
  <cp:lastPrinted>2016-07-21T12:35:00Z</cp:lastPrinted>
  <dcterms:created xsi:type="dcterms:W3CDTF">2016-06-01T15:24:00Z</dcterms:created>
  <dcterms:modified xsi:type="dcterms:W3CDTF">2016-07-21T12:36:00Z</dcterms:modified>
</cp:coreProperties>
</file>