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92" w:rsidRPr="00DD58EC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ЗАОЧНАЯ ОЛИМПИАДА ПО РУССКОМУ ЯЗЫКУ </w:t>
      </w:r>
    </w:p>
    <w:p w:rsidR="00CE7692" w:rsidRPr="00DD58EC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«ШАГИ В ЛИНГВИСТИКУ»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Задания для учащихся 7-8 классов</w:t>
      </w:r>
    </w:p>
    <w:p w:rsidR="00CE7692" w:rsidRPr="006B5065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ОТВЕТЫ И БАЛЛЫ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1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дал зачет по русскому языку.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б) Американский фу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бол совсем не похож на европейский.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в) Оконечн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ость позвоночника называется ко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чик.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г) Брестский во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зал – один из красивейших в Европе.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д) Целый день с неба сеется противн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ая изморо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ь.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чик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изморо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ь –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пропущен глухой согласный звук.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269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дал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фу</w:t>
      </w:r>
      <w:r w:rsidRPr="00F1269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бол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Pr="00F1269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зал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озвончение согласного звука.</w:t>
      </w:r>
    </w:p>
    <w:p w:rsidR="00CE7692" w:rsidRPr="005E7D54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Кобчик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изморозь –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примеры омофонов.</w:t>
      </w:r>
    </w:p>
    <w:p w:rsidR="00CE7692" w:rsidRPr="00DD58EC" w:rsidRDefault="00CE7692" w:rsidP="00CE7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692" w:rsidRDefault="00CE7692" w:rsidP="00CE76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3117"/>
        <w:gridCol w:w="3120"/>
      </w:tblGrid>
      <w:tr w:rsidR="00CE7692" w:rsidRPr="00DD58EC" w:rsidTr="00411CD9">
        <w:tc>
          <w:tcPr>
            <w:tcW w:w="3117" w:type="dxa"/>
          </w:tcPr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АпострОф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баловАть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боЯзнь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вЕрба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включИт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газопровОд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жалюзИ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каталОг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20" w:type="dxa"/>
          </w:tcPr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квартАл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облегчИть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ободрИть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оптОвый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ремЕнь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позвонИт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христианИн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7692" w:rsidRPr="00DD58EC" w:rsidRDefault="00CE7692" w:rsidP="00411C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экспЕрт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Ошибки в ударении под влиянием белорусского языка могут возникнуть в словах: 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апостроф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апОстраф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баловать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 бАлаваць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боязнь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бОязь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верба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вярбА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включит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 ён уклЮчыць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ремень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рЭмень і рамЕнь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позвонит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 ён пазвОніць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христианин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бел. хрысціЯнін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CE7692" w:rsidRPr="00DD58EC" w:rsidRDefault="00CE7692" w:rsidP="00CE76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облегчИть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(бел.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палЕгчыць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692" w:rsidRDefault="00CE7692" w:rsidP="00CE76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E7692" w:rsidTr="00411CD9">
        <w:tc>
          <w:tcPr>
            <w:tcW w:w="4786" w:type="dxa"/>
          </w:tcPr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Досрочный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досрочно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доверчивый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→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доверчиво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дотошный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дотошно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дословный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дословно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доподлинный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доподлинно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извечный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извечно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испуганный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испуганно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излишний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излишне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смирный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смирно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DD58EC" w:rsidRDefault="00CE7692" w:rsidP="00411CD9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смутный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→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смутно</w:t>
            </w: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CE7692" w:rsidRPr="00DD58EC" w:rsidRDefault="00CE7692" w:rsidP="00411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бразованы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прилагательных суффиксальным способом.</w:t>
            </w:r>
          </w:p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E7692" w:rsidTr="00411CD9">
        <w:tc>
          <w:tcPr>
            <w:tcW w:w="4786" w:type="dxa"/>
          </w:tcPr>
          <w:p w:rsidR="00CE7692" w:rsidRPr="00DD58EC" w:rsidRDefault="00CE7692" w:rsidP="00411CD9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Сверху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сродни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издали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CE7692" w:rsidRPr="00767B6B" w:rsidRDefault="00CE7692" w:rsidP="00411CD9">
            <w:pPr>
              <w:jc w:val="both"/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767B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Образованы от имён существительных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приставочно-суффиксальным способом</w:t>
            </w:r>
            <w:r w:rsidRPr="00767B6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</w:p>
        </w:tc>
      </w:tr>
      <w:tr w:rsidR="00CE7692" w:rsidTr="00411CD9">
        <w:tc>
          <w:tcPr>
            <w:tcW w:w="4786" w:type="dxa"/>
          </w:tcPr>
          <w:p w:rsidR="00CE7692" w:rsidRDefault="00CE7692" w:rsidP="00411CD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Свыше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58EC">
              <w:rPr>
                <w:rFonts w:ascii="Times New Roman" w:hAnsi="Times New Roman" w:cs="Times New Roman"/>
                <w:i/>
                <w:sz w:val="28"/>
                <w:szCs w:val="28"/>
              </w:rPr>
              <w:t>доныне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Образованы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 от наречий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приставочным способом</w:t>
            </w:r>
          </w:p>
        </w:tc>
      </w:tr>
    </w:tbl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6B5065" w:rsidRDefault="00CE7692" w:rsidP="00CE7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7692" w:rsidRDefault="00CE7692" w:rsidP="00CE76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 4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1526"/>
        <w:gridCol w:w="3366"/>
      </w:tblGrid>
      <w:tr w:rsidR="00CE7692" w:rsidTr="00411CD9">
        <w:trPr>
          <w:trHeight w:val="654"/>
          <w:jc w:val="center"/>
        </w:trPr>
        <w:tc>
          <w:tcPr>
            <w:tcW w:w="1526" w:type="dxa"/>
            <w:vAlign w:val="center"/>
          </w:tcPr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Пакы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3366" w:type="dxa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акость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тем паче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CE7692" w:rsidTr="00411CD9">
        <w:trPr>
          <w:jc w:val="center"/>
        </w:trPr>
        <w:tc>
          <w:tcPr>
            <w:tcW w:w="4892" w:type="dxa"/>
            <w:gridSpan w:val="2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7692" w:rsidTr="00411CD9">
        <w:trPr>
          <w:jc w:val="center"/>
        </w:trPr>
        <w:tc>
          <w:tcPr>
            <w:tcW w:w="1526" w:type="dxa"/>
            <w:vAlign w:val="center"/>
          </w:tcPr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Запа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3366" w:type="dxa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незапный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CE7692" w:rsidTr="00411CD9">
        <w:trPr>
          <w:jc w:val="center"/>
        </w:trPr>
        <w:tc>
          <w:tcPr>
            <w:tcW w:w="4892" w:type="dxa"/>
            <w:gridSpan w:val="2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7692" w:rsidTr="00411CD9">
        <w:trPr>
          <w:trHeight w:val="654"/>
          <w:jc w:val="center"/>
        </w:trPr>
        <w:tc>
          <w:tcPr>
            <w:tcW w:w="1526" w:type="dxa"/>
            <w:vAlign w:val="center"/>
          </w:tcPr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балдак –</w:t>
            </w:r>
          </w:p>
        </w:tc>
        <w:tc>
          <w:tcPr>
            <w:tcW w:w="3366" w:type="dxa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абалдашник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балда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CE7692" w:rsidTr="00411CD9">
        <w:trPr>
          <w:jc w:val="center"/>
        </w:trPr>
        <w:tc>
          <w:tcPr>
            <w:tcW w:w="4892" w:type="dxa"/>
            <w:gridSpan w:val="2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7692" w:rsidTr="00411CD9">
        <w:trPr>
          <w:jc w:val="center"/>
        </w:trPr>
        <w:tc>
          <w:tcPr>
            <w:tcW w:w="1526" w:type="dxa"/>
          </w:tcPr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клобук –</w:t>
            </w:r>
          </w:p>
        </w:tc>
        <w:tc>
          <w:tcPr>
            <w:tcW w:w="3366" w:type="dxa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ахлобучить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  <w:tr w:rsidR="00CE7692" w:rsidTr="00411CD9">
        <w:trPr>
          <w:jc w:val="center"/>
        </w:trPr>
        <w:tc>
          <w:tcPr>
            <w:tcW w:w="4892" w:type="dxa"/>
            <w:gridSpan w:val="2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7692" w:rsidTr="00411CD9">
        <w:trPr>
          <w:trHeight w:val="1318"/>
          <w:jc w:val="center"/>
        </w:trPr>
        <w:tc>
          <w:tcPr>
            <w:tcW w:w="1526" w:type="dxa"/>
            <w:vAlign w:val="center"/>
          </w:tcPr>
          <w:p w:rsidR="00CE7692" w:rsidRDefault="00CE7692" w:rsidP="00411C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вихать –</w:t>
            </w:r>
          </w:p>
        </w:tc>
        <w:tc>
          <w:tcPr>
            <w:tcW w:w="3366" w:type="dxa"/>
          </w:tcPr>
          <w:p w:rsidR="00CE7692" w:rsidRPr="006B5065" w:rsidRDefault="00CE7692" w:rsidP="00411C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ихляться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вихрь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  <w:p w:rsidR="00CE7692" w:rsidRPr="006B5065" w:rsidRDefault="00CE7692" w:rsidP="00411C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вихор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  <w:p w:rsidR="00CE7692" w:rsidRPr="006B5065" w:rsidRDefault="00CE7692" w:rsidP="00411C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вывих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5065">
              <w:rPr>
                <w:rFonts w:ascii="Times New Roman" w:hAnsi="Times New Roman" w:cs="Times New Roman"/>
                <w:i/>
                <w:sz w:val="28"/>
                <w:szCs w:val="28"/>
              </w:rPr>
              <w:t>свихнуться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6B506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</w:tr>
    </w:tbl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692" w:rsidRPr="00DD58EC" w:rsidRDefault="00CE7692" w:rsidP="00CE7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5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Вершок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– устаревшая мера длины, равная 4,5 см. 12 вершков – это 54 см, рост новорождённого. Но при использовании вершков для измерения роста людей результаты выражались особым образом: в вершках указывался не собственно рост, а только то, насколько он превосходил два аршина. Аршин тоже устаревшая единица длины, равная 71,12 см. Для получения истинного роста к значению, выраженному в вершках, следует прибавлять два аршина (54 см +71,12</w:t>
      </w:r>
      <w:r w:rsidRPr="00DD58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2 =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196,24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). Это действительный рост Герасима.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школьников: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В Яндексе «рост Герасима» находится за 3 секунды, на множестве сайтов, только вершок принят за 4,4 см (он, если точнее, 4,445 – это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1/16 часть аршина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): «Вершок составлял примерно 4,4 см. Таким образом, 12 х 4,4 получаем 52,8 см. Но всё дело в том, что в то время, когда был написан рассказ Ивана Сергеевича Тургенева Муму (а это 1852 год), рост взрослого существа (и человека, и животного) вёлся после двух аршин. А аршин равнялся примерно 71,12 см. А теперь считаем рост Герасима: 2 аршина равны 142,24 см плюс 52,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8 см (12 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вершков)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-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итого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195,04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см».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Можно считать рост по-другому, проще: 2 аршина + 12/16 аршина = 2 3/4 = 2,75 аршина =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195,58 см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E7692" w:rsidRPr="006B5065" w:rsidRDefault="00CE7692" w:rsidP="00CE76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6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Развернутый,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аргументированный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был иллюстрирован примерами</w:t>
      </w:r>
    </w:p>
    <w:p w:rsidR="00CE7692" w:rsidRPr="00D0168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E7692" w:rsidRDefault="00CE7692" w:rsidP="00CE7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510"/>
        <w:gridCol w:w="3119"/>
        <w:gridCol w:w="2942"/>
      </w:tblGrid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92" w:rsidRDefault="00CE7692" w:rsidP="00411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синоним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плащ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светлая грусть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светлое будущее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светлое время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светлые волосы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процент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 дерево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 мастерство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интеллект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цели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звук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ветер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хлеб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свежая мысль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свежая газета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 сказка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слово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лицо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десяток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отношения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доброй воле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знак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нрав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тяжелый труд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тяжелый 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тяжелый нрав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сумка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болезнь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тяжелое детство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тяжелые металлы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E7692" w:rsidTr="00411C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тяжелое дыхание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2" w:rsidRDefault="00CE7692" w:rsidP="00411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CE769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7D54">
        <w:rPr>
          <w:rFonts w:ascii="Times New Roman" w:eastAsia="Times New Roman" w:hAnsi="Times New Roman" w:cs="Times New Roman"/>
          <w:sz w:val="28"/>
          <w:szCs w:val="28"/>
        </w:rPr>
        <w:t>Приветствовалось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бъяснение, почему нельзя подобрать синоним/антоним к каким-л.  из предложенных сочетаний слов (например, к термину, фразеологизму или из-за невозможности семантической сочетаемости слов)  </w:t>
      </w:r>
    </w:p>
    <w:p w:rsidR="00CE7692" w:rsidRPr="006B5065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8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Овощи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плоды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ягоды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numPr>
          <w:ilvl w:val="0"/>
          <w:numId w:val="2"/>
        </w:numPr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Чрезвычайно просто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проще пареной репы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numPr>
          <w:ilvl w:val="0"/>
          <w:numId w:val="2"/>
        </w:numPr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невыносимо (надоесть)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хуже горькой редьки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numPr>
          <w:ilvl w:val="0"/>
          <w:numId w:val="2"/>
        </w:numPr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на мелкие куски, части (изрубить)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в капусту (изрубить)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numPr>
          <w:ilvl w:val="0"/>
          <w:numId w:val="2"/>
        </w:numPr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что-либо абсолютно неправдоподобное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развесистая клюква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numPr>
          <w:ilvl w:val="0"/>
          <w:numId w:val="2"/>
        </w:numPr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не воздействует, не влияет на собеседника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как об стену горох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numPr>
          <w:ilvl w:val="0"/>
          <w:numId w:val="2"/>
        </w:numPr>
        <w:spacing w:after="0" w:line="240" w:lineRule="auto"/>
        <w:ind w:hanging="142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наказать, отругать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задать перцу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Травы</w:t>
      </w:r>
    </w:p>
    <w:p w:rsidR="00CE7692" w:rsidRPr="00DD58EC" w:rsidRDefault="00CE7692" w:rsidP="00CE76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7) Обезумел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белены объелся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8) робкий, скромный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тише воды, ниже травы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9) безразлично, все равно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хоть трава не расти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E7692" w:rsidRPr="00DD58EC" w:rsidRDefault="00CE7692" w:rsidP="00CE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Деревья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10)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е суметь разобраться в чем-то простом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заблудиться в трех соснах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11) отнять все дочиста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ободрать как липку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12) удовлетворившись достигнутым, успокоиться на этом – </w:t>
      </w:r>
      <w:r w:rsidRPr="00DD58EC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почивать на лаврах</w:t>
      </w:r>
      <w:r w:rsidRPr="00DD58EC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13) подальше от ответственности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в кусты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14) без разбору, кого попало, откуда попало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с бору да с сосенки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15) первое место, победа –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пальма первенства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92" w:rsidRPr="006B5065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9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Pr="006B5065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093"/>
        <w:gridCol w:w="4464"/>
        <w:gridCol w:w="3014"/>
      </w:tblGrid>
      <w:tr w:rsidR="00CE7692" w:rsidTr="00411CD9">
        <w:tc>
          <w:tcPr>
            <w:tcW w:w="2093" w:type="dxa"/>
          </w:tcPr>
          <w:p w:rsidR="00CE7692" w:rsidRPr="004C0FBC" w:rsidRDefault="00CE7692" w:rsidP="00411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  <w:bdr w:val="single" w:sz="4" w:space="0" w:color="auto"/>
              </w:rPr>
              <w:t>ий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  <w:bdr w:val="single" w:sz="4" w:space="0" w:color="auto"/>
              </w:rPr>
              <w:t>ей</w:t>
            </w:r>
          </w:p>
        </w:tc>
        <w:tc>
          <w:tcPr>
            <w:tcW w:w="4464" w:type="dxa"/>
          </w:tcPr>
          <w:p w:rsidR="00CE7692" w:rsidRDefault="00CE7692" w:rsidP="00411C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нулевое окончание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7692" w:rsidRDefault="00CE7692" w:rsidP="00411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волчий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казачий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санаторий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692" w:rsidRPr="006B5065" w:rsidRDefault="00CE7692" w:rsidP="00411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статей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коров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4" w:type="dxa"/>
          </w:tcPr>
          <w:p w:rsidR="00CE7692" w:rsidRDefault="00CE7692" w:rsidP="00411C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ов: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E7692" w:rsidRPr="006B5065" w:rsidRDefault="00CE7692" w:rsidP="00411CD9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</w:pP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ковров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мостов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58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садов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голов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образована от существительного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голова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тогда окончание нулевое;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голов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образована от существительного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гол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, тогда окончание -ов.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10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До́ньев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(1),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судо́в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(2),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су́ден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(3),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ту́фель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(4),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грузи́н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(5),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простыне́й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/ прост</w:t>
      </w:r>
      <w:r w:rsidRPr="00DD58EC">
        <w:rPr>
          <w:rFonts w:ascii="Times New Roman" w:eastAsia="Calibri" w:hAnsi="Times New Roman" w:cs="Times New Roman"/>
          <w:i/>
          <w:spacing w:val="18"/>
          <w:sz w:val="28"/>
          <w:szCs w:val="28"/>
        </w:rPr>
        <w:t>ы́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нь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(7),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блю́дец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(8),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брюшко́в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(9),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хозя́ев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(10),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гра́ждан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(11),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поле́ньев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(12),</w:t>
      </w: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коле́ньев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(13) – о сочленении, звене, отрезке в составе предмета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 / </w:t>
      </w: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коле́ней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(14) – </w:t>
      </w:r>
      <w:r>
        <w:rPr>
          <w:rFonts w:ascii="Times New Roman" w:eastAsia="Times New Roman" w:hAnsi="Times New Roman" w:cs="Times New Roman"/>
          <w:sz w:val="28"/>
          <w:szCs w:val="28"/>
        </w:rPr>
        <w:t>о суставе или части ног’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коле́н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(15)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(во фразеологизмах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– до колен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между колен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от колен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встать с колен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E7692" w:rsidRPr="00D01682" w:rsidRDefault="00CE7692" w:rsidP="00CE76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11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E7692" w:rsidRPr="006B5065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Милей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(1) и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живее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(3) – это имена прилагательные в сравнительной степени, так как называют признак предмета (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цветы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милее;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час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живее) и являются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составного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именн</w:t>
      </w:r>
      <w:r>
        <w:rPr>
          <w:rFonts w:ascii="Times New Roman" w:eastAsia="Times New Roman" w:hAnsi="Times New Roman" w:cs="Times New Roman"/>
          <w:sz w:val="28"/>
          <w:szCs w:val="28"/>
        </w:rPr>
        <w:t>ого сказуемого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живее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(2) – наречие, так как называет признак действия (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пробуждают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живее) и является обстоятельством.</w:t>
      </w:r>
    </w:p>
    <w:p w:rsidR="00CE7692" w:rsidRPr="00DD58EC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58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12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1) Эта книга –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жизнерадостное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(1)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, точное и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очень наглядное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(2)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пособие из серии «как стать счастливым»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Эта книга – точное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наглядное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пособие из серии «как стать счастливым»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Возможный вариант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яснения ошиб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96F9D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 </w:t>
      </w:r>
      <w:r w:rsidRPr="00E96F9D">
        <w:rPr>
          <w:rFonts w:ascii="Times New Roman" w:eastAsia="Times New Roman" w:hAnsi="Times New Roman" w:cs="Times New Roman"/>
          <w:b/>
          <w:i/>
          <w:sz w:val="28"/>
          <w:szCs w:val="28"/>
        </w:rPr>
        <w:t>жизнерадостный</w:t>
      </w:r>
      <w:r w:rsidRPr="00E96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не сочетается со словом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пособие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(оно не может радоваться жизни);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прилагательное в составе терминологического сочетания </w:t>
      </w:r>
      <w:r w:rsidRPr="00DD58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наглядное пособие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 может вести себя как обычное качественное и не сочетается с </w:t>
      </w:r>
      <w:r w:rsidRPr="00DD58EC">
        <w:rPr>
          <w:rFonts w:ascii="Times New Roman" w:eastAsia="Times New Roman" w:hAnsi="Times New Roman" w:cs="Times New Roman"/>
          <w:spacing w:val="-4"/>
          <w:sz w:val="28"/>
          <w:szCs w:val="28"/>
        </w:rPr>
        <w:t>наречиями степени (</w:t>
      </w:r>
      <w:r w:rsidRPr="00DD58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очень</w:t>
      </w:r>
      <w:r w:rsidRPr="00DD58EC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692" w:rsidRPr="00D0168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2) Возмущенный покупатель потребовал у продавца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самую жалобную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682">
        <w:rPr>
          <w:rFonts w:ascii="Times New Roman" w:eastAsia="Times New Roman" w:hAnsi="Times New Roman" w:cs="Times New Roman"/>
          <w:b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книгу, какая только есть в гастрономе </w:t>
      </w:r>
    </w:p>
    <w:p w:rsidR="00CE7692" w:rsidRPr="00DD58EC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Возмущенный покупатель потребовал у продавца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жалобную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книгу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Возможный вариант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яснения ошиб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прилагательное в составе терминологического сочетания </w:t>
      </w:r>
      <w:r w:rsidRPr="00DD58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жалобная книга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может вести себя как обычное качественное и </w:t>
      </w:r>
      <w:r w:rsidRPr="00DD58EC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 образует превосходную степень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692" w:rsidRPr="00D0168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16"/>
          <w:szCs w:val="16"/>
        </w:rPr>
      </w:pPr>
    </w:p>
    <w:p w:rsidR="00CE7692" w:rsidRPr="00D0168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016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3) Оригинальная елочка украсит стол вашей </w:t>
      </w:r>
      <w:r w:rsidRPr="00D01682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коллеги по работе (4)</w:t>
      </w:r>
      <w:r w:rsidRPr="00D01682">
        <w:rPr>
          <w:rFonts w:ascii="Times New Roman" w:eastAsia="Times New Roman" w:hAnsi="Times New Roman" w:cs="Times New Roman"/>
          <w:spacing w:val="4"/>
          <w:sz w:val="28"/>
          <w:szCs w:val="28"/>
        </w:rPr>
        <w:t>, создаст праздничное новогоднее настроение и будет радовать взгляд не один день.</w:t>
      </w:r>
    </w:p>
    <w:p w:rsidR="00CE7692" w:rsidRPr="00D0168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Оригинальная елочка украсит стол вашей (вашего)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коллеги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создаст праздничное новогоднее настроение и будет радовать взгляд не один день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Возможный вариант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яснения ошиб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коллега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> – многословие (плеоназм)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692" w:rsidRPr="00D0168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 Так приятно, когда твое творение находят интересным и привлекательным,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очень замечательно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1682">
        <w:rPr>
          <w:rFonts w:ascii="Times New Roman" w:eastAsia="Times New Roman" w:hAnsi="Times New Roman" w:cs="Times New Roman"/>
          <w:b/>
          <w:sz w:val="28"/>
          <w:szCs w:val="28"/>
        </w:rPr>
        <w:t>(5)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читать теплые дружеские слова!</w:t>
      </w: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Так приятно, когда твое творение находят интересным и привлекательным,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замечательно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читать теплые дружеские слова!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Возможный вариант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яснения ошиб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96F9D"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96F9D">
        <w:rPr>
          <w:rFonts w:ascii="Times New Roman" w:eastAsia="Times New Roman" w:hAnsi="Times New Roman" w:cs="Times New Roman"/>
          <w:b/>
          <w:i/>
          <w:sz w:val="28"/>
          <w:szCs w:val="28"/>
        </w:rPr>
        <w:t>замечательно</w:t>
      </w:r>
      <w:r w:rsidRPr="00E96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выражает высокую степень оценки и потому не </w:t>
      </w:r>
      <w:r>
        <w:rPr>
          <w:rFonts w:ascii="Times New Roman" w:eastAsia="Times New Roman" w:hAnsi="Times New Roman" w:cs="Times New Roman"/>
          <w:sz w:val="28"/>
          <w:szCs w:val="28"/>
        </w:rPr>
        <w:t>сочетается с наречиями степени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92" w:rsidRPr="00D0168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5) Сколько бы вы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1682">
        <w:rPr>
          <w:rFonts w:ascii="Times New Roman" w:eastAsia="Times New Roman" w:hAnsi="Times New Roman" w:cs="Times New Roman"/>
          <w:b/>
          <w:sz w:val="28"/>
          <w:szCs w:val="28"/>
        </w:rPr>
        <w:t>(6)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знали, сейчас вы можете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пополнить свой кругозор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1682">
        <w:rPr>
          <w:rFonts w:ascii="Times New Roman" w:eastAsia="Times New Roman" w:hAnsi="Times New Roman" w:cs="Times New Roman"/>
          <w:b/>
          <w:sz w:val="28"/>
          <w:szCs w:val="28"/>
        </w:rPr>
        <w:t xml:space="preserve">(7) </w:t>
      </w:r>
      <w:r>
        <w:rPr>
          <w:rFonts w:ascii="Times New Roman" w:eastAsia="Times New Roman" w:hAnsi="Times New Roman" w:cs="Times New Roman"/>
          <w:sz w:val="28"/>
          <w:szCs w:val="28"/>
        </w:rPr>
        <w:t>парой-тройкой новых фактов.</w:t>
      </w:r>
    </w:p>
    <w:p w:rsidR="00CE7692" w:rsidRPr="00D0168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Сколько бы вы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знали, сейчас вы можете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расширить свой кругозор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парой-тройкой новых фактов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96F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Возможный вариант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яснения ошиб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96F9D">
        <w:rPr>
          <w:rFonts w:ascii="Times New Roman" w:eastAsia="Times New Roman" w:hAnsi="Times New Roman" w:cs="Times New Roman"/>
          <w:i/>
          <w:sz w:val="28"/>
          <w:szCs w:val="28"/>
        </w:rPr>
        <w:t xml:space="preserve">частица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 </w:t>
      </w:r>
      <w:r w:rsidRPr="00E96F9D">
        <w:rPr>
          <w:rFonts w:ascii="Times New Roman" w:eastAsia="Times New Roman" w:hAnsi="Times New Roman" w:cs="Times New Roman"/>
          <w:i/>
          <w:sz w:val="28"/>
          <w:szCs w:val="28"/>
        </w:rPr>
        <w:t>употребляется в составе союзного слова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96F9D">
        <w:rPr>
          <w:rFonts w:ascii="Times New Roman" w:eastAsia="Times New Roman" w:hAnsi="Times New Roman" w:cs="Times New Roman"/>
          <w:b/>
          <w:i/>
          <w:sz w:val="28"/>
          <w:szCs w:val="28"/>
        </w:rPr>
        <w:t>сколько ни</w:t>
      </w:r>
      <w:r w:rsidRPr="00E96F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 уступительном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значении;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пополнить запас знаний / расширить кругозор 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>кругозор</w:t>
      </w:r>
      <w:r w:rsidRPr="00DD58EC">
        <w:rPr>
          <w:rFonts w:ascii="Times New Roman" w:eastAsia="Times New Roman" w:hAnsi="Times New Roman" w:cs="Times New Roman"/>
          <w:sz w:val="28"/>
          <w:szCs w:val="28"/>
        </w:rPr>
        <w:t> – зрительный образ; можно увидеть более широкое про</w:t>
      </w:r>
      <w:r>
        <w:rPr>
          <w:rFonts w:ascii="Times New Roman" w:eastAsia="Times New Roman" w:hAnsi="Times New Roman" w:cs="Times New Roman"/>
          <w:sz w:val="28"/>
          <w:szCs w:val="28"/>
        </w:rPr>
        <w:t>странство, но не более полное).</w:t>
      </w:r>
    </w:p>
    <w:p w:rsidR="00CE7692" w:rsidRPr="00D01682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 xml:space="preserve">6) Этот человек уходит лишь оттого, что за его спиной стоит другой, </w:t>
      </w:r>
      <w:r w:rsidRPr="00DD58EC">
        <w:rPr>
          <w:rFonts w:ascii="Times New Roman" w:eastAsia="Times New Roman" w:hAnsi="Times New Roman" w:cs="Times New Roman"/>
          <w:b/>
          <w:sz w:val="28"/>
          <w:szCs w:val="28"/>
        </w:rPr>
        <w:t>более лучший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(8)</w:t>
      </w:r>
      <w:r w:rsidRPr="00D01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92" w:rsidRPr="006B5065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58EC">
        <w:rPr>
          <w:rFonts w:ascii="Times New Roman" w:eastAsia="Times New Roman" w:hAnsi="Times New Roman" w:cs="Times New Roman"/>
          <w:i/>
          <w:sz w:val="28"/>
          <w:szCs w:val="28"/>
        </w:rPr>
        <w:t xml:space="preserve">Этот человек уходит лишь оттого, что за его спиной стоит другой, 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лучший</w:t>
      </w:r>
      <w:r w:rsidRPr="00D0168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Возможный вариант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яснения ошиб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D58E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4BC1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прилагательное </w:t>
      </w:r>
      <w:r w:rsidRPr="00EA4BC1">
        <w:rPr>
          <w:rFonts w:ascii="Times New Roman" w:eastAsia="Times New Roman" w:hAnsi="Times New Roman" w:cs="Times New Roman"/>
          <w:b/>
          <w:i/>
          <w:sz w:val="28"/>
          <w:szCs w:val="28"/>
        </w:rPr>
        <w:t>лучший</w:t>
      </w:r>
      <w:r w:rsidRPr="00EA4BC1">
        <w:rPr>
          <w:rFonts w:ascii="Times New Roman" w:eastAsia="Times New Roman" w:hAnsi="Times New Roman" w:cs="Times New Roman"/>
          <w:i/>
          <w:sz w:val="28"/>
          <w:szCs w:val="28"/>
        </w:rPr>
        <w:t xml:space="preserve"> употреблено в форме простой сравнительной степени, поэтому добавление слова </w:t>
      </w:r>
      <w:r w:rsidRPr="00EA4BC1">
        <w:rPr>
          <w:rFonts w:ascii="Times New Roman" w:eastAsia="Times New Roman" w:hAnsi="Times New Roman" w:cs="Times New Roman"/>
          <w:b/>
          <w:i/>
          <w:sz w:val="28"/>
          <w:szCs w:val="28"/>
        </w:rPr>
        <w:t>более</w:t>
      </w:r>
      <w:r w:rsidRPr="00EA4BC1">
        <w:rPr>
          <w:rFonts w:ascii="Times New Roman" w:eastAsia="Times New Roman" w:hAnsi="Times New Roman" w:cs="Times New Roman"/>
          <w:i/>
          <w:sz w:val="28"/>
          <w:szCs w:val="28"/>
        </w:rPr>
        <w:t>, с помощью которого образуется сложная сравнительная степень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EA4BC1">
        <w:rPr>
          <w:rFonts w:ascii="Times New Roman" w:eastAsia="Times New Roman" w:hAnsi="Times New Roman" w:cs="Times New Roman"/>
          <w:i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излишним, </w:t>
      </w:r>
      <w:r w:rsidRPr="00EA4BC1">
        <w:rPr>
          <w:rFonts w:ascii="Times New Roman" w:eastAsia="Times New Roman" w:hAnsi="Times New Roman" w:cs="Times New Roman"/>
          <w:i/>
          <w:sz w:val="28"/>
          <w:szCs w:val="28"/>
        </w:rPr>
        <w:t>неправильным).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CE7692" w:rsidRDefault="00CE7692" w:rsidP="00CE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692" w:rsidRPr="00D44B45" w:rsidRDefault="00CE7692" w:rsidP="00CE769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4B4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360FB7" w:rsidRDefault="00360FB7"/>
    <w:sectPr w:rsidR="00360FB7" w:rsidSect="0081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4BE"/>
    <w:multiLevelType w:val="hybridMultilevel"/>
    <w:tmpl w:val="E35AB40A"/>
    <w:lvl w:ilvl="0" w:tplc="61288FD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BC3195"/>
    <w:multiLevelType w:val="hybridMultilevel"/>
    <w:tmpl w:val="07BAE8E8"/>
    <w:lvl w:ilvl="0" w:tplc="B4F81928">
      <w:start w:val="1"/>
      <w:numFmt w:val="decimal"/>
      <w:lvlText w:val="%1."/>
      <w:lvlJc w:val="left"/>
      <w:pPr>
        <w:ind w:left="142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DB0F30"/>
    <w:multiLevelType w:val="hybridMultilevel"/>
    <w:tmpl w:val="C0A8616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E7692"/>
    <w:rsid w:val="00360FB7"/>
    <w:rsid w:val="00CE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9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692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Perekhod</dc:creator>
  <cp:keywords/>
  <dc:description/>
  <cp:lastModifiedBy>Perekhod</cp:lastModifiedBy>
  <cp:revision>2</cp:revision>
  <dcterms:created xsi:type="dcterms:W3CDTF">2017-04-19T05:36:00Z</dcterms:created>
  <dcterms:modified xsi:type="dcterms:W3CDTF">2017-04-19T05:36:00Z</dcterms:modified>
</cp:coreProperties>
</file>