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03B" w:rsidRDefault="00EC232E" w:rsidP="00EC23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232E">
        <w:rPr>
          <w:rFonts w:ascii="Times New Roman" w:hAnsi="Times New Roman" w:cs="Times New Roman"/>
          <w:b/>
          <w:sz w:val="28"/>
          <w:szCs w:val="28"/>
        </w:rPr>
        <w:t xml:space="preserve">Современная поэзия и проза. </w:t>
      </w:r>
      <w:r w:rsidRPr="00EC232E">
        <w:rPr>
          <w:rFonts w:ascii="Times New Roman" w:hAnsi="Times New Roman" w:cs="Times New Roman"/>
          <w:b/>
          <w:sz w:val="28"/>
          <w:szCs w:val="28"/>
          <w:lang w:val="en-US"/>
        </w:rPr>
        <w:t>XX</w:t>
      </w:r>
      <w:r w:rsidRPr="00EC232E">
        <w:rPr>
          <w:rFonts w:ascii="Times New Roman" w:hAnsi="Times New Roman" w:cs="Times New Roman"/>
          <w:b/>
          <w:sz w:val="28"/>
          <w:szCs w:val="28"/>
        </w:rPr>
        <w:t>-</w:t>
      </w:r>
      <w:r w:rsidRPr="00EC232E">
        <w:rPr>
          <w:rFonts w:ascii="Times New Roman" w:hAnsi="Times New Roman" w:cs="Times New Roman"/>
          <w:b/>
          <w:sz w:val="28"/>
          <w:szCs w:val="28"/>
          <w:lang w:val="en-US"/>
        </w:rPr>
        <w:t>XXI</w:t>
      </w:r>
      <w:r w:rsidRPr="00EC232E">
        <w:rPr>
          <w:rFonts w:ascii="Times New Roman" w:hAnsi="Times New Roman" w:cs="Times New Roman"/>
          <w:b/>
          <w:sz w:val="28"/>
          <w:szCs w:val="28"/>
        </w:rPr>
        <w:t xml:space="preserve"> век</w:t>
      </w:r>
    </w:p>
    <w:p w:rsidR="00EC232E" w:rsidRDefault="00EC232E" w:rsidP="00EC232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Геннадий Русаков – «Привыкание к жизни», стихи</w:t>
      </w:r>
    </w:p>
    <w:p w:rsidR="00EC232E" w:rsidRDefault="00EC232E" w:rsidP="00EC232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Антон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Понизовский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«Обращение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слух</w:t>
      </w:r>
      <w:proofErr w:type="gramEnd"/>
      <w:r>
        <w:rPr>
          <w:rFonts w:ascii="Times New Roman" w:hAnsi="Times New Roman" w:cs="Times New Roman"/>
          <w:sz w:val="28"/>
          <w:szCs w:val="28"/>
        </w:rPr>
        <w:t>», роман</w:t>
      </w:r>
    </w:p>
    <w:p w:rsidR="00EC232E" w:rsidRDefault="00EC232E" w:rsidP="00EC232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Максим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Амелин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«Победная песенка», стихи</w:t>
      </w:r>
    </w:p>
    <w:p w:rsidR="00EC232E" w:rsidRDefault="00EC232E" w:rsidP="00EC232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Владимир Березин – «Отражённые сигналы». Радиолокационная повесть</w:t>
      </w:r>
    </w:p>
    <w:p w:rsidR="00EC232E" w:rsidRDefault="00EC232E" w:rsidP="00EC232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Алексей Цветков – «Шесть стихотворений»</w:t>
      </w:r>
    </w:p>
    <w:p w:rsidR="00EC232E" w:rsidRDefault="00EC232E" w:rsidP="00EC232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Марианна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Ионова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«</w:t>
      </w:r>
      <w:proofErr w:type="gramStart"/>
      <w:r>
        <w:rPr>
          <w:rFonts w:ascii="Times New Roman" w:hAnsi="Times New Roman" w:cs="Times New Roman"/>
          <w:sz w:val="28"/>
          <w:szCs w:val="28"/>
        </w:rPr>
        <w:t>Иногда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словно кто-то окликает меня по имени», рассказ</w:t>
      </w:r>
    </w:p>
    <w:p w:rsidR="00EC232E" w:rsidRDefault="00EC232E" w:rsidP="00EC232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Надежда Мальцева – «Минойская элегия», стихи</w:t>
      </w:r>
    </w:p>
    <w:p w:rsidR="00EC232E" w:rsidRDefault="00EC232E" w:rsidP="00EC232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Pr="003014E2">
        <w:rPr>
          <w:rFonts w:ascii="Times New Roman" w:hAnsi="Times New Roman" w:cs="Times New Roman"/>
          <w:b/>
          <w:sz w:val="28"/>
          <w:szCs w:val="28"/>
        </w:rPr>
        <w:t>«Новый мир» №1, 2013 г.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EC232E" w:rsidRDefault="00EC232E" w:rsidP="00EC232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Ирина Ермакова – «Поздние разговоры», стихи</w:t>
      </w:r>
    </w:p>
    <w:p w:rsidR="00EC232E" w:rsidRDefault="00EC232E" w:rsidP="00EC232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Виктор Ремизов – «Один старик», рассказы</w:t>
      </w:r>
    </w:p>
    <w:p w:rsidR="00EC232E" w:rsidRDefault="00EC232E" w:rsidP="00EC232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Даниил </w:t>
      </w:r>
      <w:proofErr w:type="spellStart"/>
      <w:r>
        <w:rPr>
          <w:rFonts w:ascii="Times New Roman" w:hAnsi="Times New Roman" w:cs="Times New Roman"/>
          <w:sz w:val="28"/>
          <w:szCs w:val="28"/>
        </w:rPr>
        <w:t>Чкония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«Обманчивая тишина», стихи</w:t>
      </w:r>
    </w:p>
    <w:p w:rsidR="00EC232E" w:rsidRDefault="00EC232E" w:rsidP="00EC232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Антон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Понизовский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«Обращение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слух</w:t>
      </w:r>
      <w:proofErr w:type="gramEnd"/>
      <w:r>
        <w:rPr>
          <w:rFonts w:ascii="Times New Roman" w:hAnsi="Times New Roman" w:cs="Times New Roman"/>
          <w:sz w:val="28"/>
          <w:szCs w:val="28"/>
        </w:rPr>
        <w:t>», роман. Окончание</w:t>
      </w:r>
    </w:p>
    <w:p w:rsidR="00EC232E" w:rsidRDefault="00EC232E" w:rsidP="00EC232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Светлана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«Звездная метка», стихи</w:t>
      </w:r>
    </w:p>
    <w:p w:rsidR="00EC232E" w:rsidRDefault="00EC232E" w:rsidP="00EC232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Елена Долгопят – «Следы», рассказ</w:t>
      </w:r>
    </w:p>
    <w:p w:rsidR="00EC232E" w:rsidRDefault="00EC232E" w:rsidP="00EC232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Pr="006423C8">
        <w:rPr>
          <w:rFonts w:ascii="Times New Roman" w:hAnsi="Times New Roman" w:cs="Times New Roman"/>
          <w:b/>
          <w:sz w:val="28"/>
          <w:szCs w:val="28"/>
        </w:rPr>
        <w:t>«Новый мир» №2, 2013 г.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EC232E" w:rsidRDefault="00EC232E" w:rsidP="00EC232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Александр Кушнер – «Ещё раз о жизни», стихи</w:t>
      </w:r>
    </w:p>
    <w:p w:rsidR="00EC232E" w:rsidRDefault="00EC232E" w:rsidP="00EC232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Игорь Вишневецкий – «Острова в лагуне», повесть</w:t>
      </w:r>
    </w:p>
    <w:p w:rsidR="00EC232E" w:rsidRDefault="00EC232E" w:rsidP="00EC232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Владимир Аристов – Из цикла «По нашему миру с тетрадью», стихи</w:t>
      </w:r>
    </w:p>
    <w:p w:rsidR="00EC232E" w:rsidRDefault="00EC232E" w:rsidP="00EC232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Андрей Волос – «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Хазарат</w:t>
      </w:r>
      <w:proofErr w:type="spellEnd"/>
      <w:r>
        <w:rPr>
          <w:rFonts w:ascii="Times New Roman" w:hAnsi="Times New Roman" w:cs="Times New Roman"/>
          <w:sz w:val="28"/>
          <w:szCs w:val="28"/>
        </w:rPr>
        <w:t>», повесть</w:t>
      </w:r>
    </w:p>
    <w:p w:rsidR="00EC232E" w:rsidRDefault="00EC232E" w:rsidP="00EC232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Владимир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Рецептер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«На смерть друга», стихи</w:t>
      </w:r>
    </w:p>
    <w:p w:rsidR="00EC232E" w:rsidRDefault="00EC232E" w:rsidP="00EC232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Борис Буянов – «А потом я вырос» стихи</w:t>
      </w:r>
    </w:p>
    <w:p w:rsidR="00EC232E" w:rsidRDefault="00EC232E" w:rsidP="00EC232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Данил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Файзов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«Советские мальчишки», стихи</w:t>
      </w:r>
    </w:p>
    <w:p w:rsidR="00EC232E" w:rsidRDefault="00EC232E" w:rsidP="00EC232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Pr="00577632">
        <w:rPr>
          <w:rFonts w:ascii="Times New Roman" w:hAnsi="Times New Roman" w:cs="Times New Roman"/>
          <w:b/>
          <w:sz w:val="28"/>
          <w:szCs w:val="28"/>
        </w:rPr>
        <w:t>«Новый мир» №3, 2013 г.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EC232E" w:rsidRDefault="00EC232E" w:rsidP="00EC232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Евгений Карасев – «В конце ледохода», стихи</w:t>
      </w:r>
    </w:p>
    <w:p w:rsidR="00EC232E" w:rsidRDefault="00EC232E" w:rsidP="00EC232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Светлана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Шенбрунн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«Гуси-лебеди», повесть</w:t>
      </w:r>
    </w:p>
    <w:p w:rsidR="00EC232E" w:rsidRDefault="00EC232E" w:rsidP="00EC232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Андрей Гришаев – «Птицы летят на выход», стихи</w:t>
      </w:r>
    </w:p>
    <w:p w:rsidR="00EC232E" w:rsidRDefault="00EC232E" w:rsidP="00EC232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Сергей Соловьев – «Фрагменты местности разных дней», рассказы</w:t>
      </w:r>
    </w:p>
    <w:p w:rsidR="00EC232E" w:rsidRDefault="00EC232E" w:rsidP="00EC232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Анатолий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Найман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«Бранденбургские концерты», стихи</w:t>
      </w:r>
    </w:p>
    <w:p w:rsidR="00EC232E" w:rsidRDefault="00EC232E" w:rsidP="00EC232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Ольга Покровская – «Московская ностальгия», рассказы</w:t>
      </w:r>
    </w:p>
    <w:p w:rsidR="00EC232E" w:rsidRDefault="00EC232E" w:rsidP="00EC232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Владимир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Губайловский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«Ода футболу», стихи</w:t>
      </w:r>
    </w:p>
    <w:p w:rsidR="00EC232E" w:rsidRDefault="00EC232E" w:rsidP="00EC232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Владимир Маканин – «Художник Н.»</w:t>
      </w:r>
    </w:p>
    <w:p w:rsidR="00EC232E" w:rsidRDefault="00EC232E" w:rsidP="00EC232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(«Новый мир» №4</w:t>
      </w:r>
      <w:r w:rsidRPr="00577632">
        <w:rPr>
          <w:rFonts w:ascii="Times New Roman" w:hAnsi="Times New Roman" w:cs="Times New Roman"/>
          <w:b/>
          <w:sz w:val="28"/>
          <w:szCs w:val="28"/>
        </w:rPr>
        <w:t>, 2013 г.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EC232E" w:rsidRDefault="00EC232E" w:rsidP="00EC232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Евгений Рейн – «Парк мертвых и живых», стихи</w:t>
      </w:r>
    </w:p>
    <w:p w:rsidR="00EC232E" w:rsidRDefault="00EC232E" w:rsidP="00EC232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«Повесть и житие Данилы Терентьевича Зайцева». Предисловие П. Алешковского, подготовка текста О.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Ровновой</w:t>
      </w:r>
      <w:proofErr w:type="spellEnd"/>
    </w:p>
    <w:p w:rsidR="00EC232E" w:rsidRDefault="00EC232E" w:rsidP="00EC232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Владимир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Салимон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«Глядя в небо», стихи</w:t>
      </w:r>
    </w:p>
    <w:p w:rsidR="00EC232E" w:rsidRDefault="00EC232E" w:rsidP="00EC232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Георгий Давыдов – «</w:t>
      </w:r>
      <w:proofErr w:type="gramStart"/>
      <w:r>
        <w:rPr>
          <w:rFonts w:ascii="Times New Roman" w:hAnsi="Times New Roman" w:cs="Times New Roman"/>
          <w:sz w:val="28"/>
          <w:szCs w:val="28"/>
        </w:rPr>
        <w:t>Жабья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лавица</w:t>
      </w:r>
      <w:proofErr w:type="spellEnd"/>
      <w:r>
        <w:rPr>
          <w:rFonts w:ascii="Times New Roman" w:hAnsi="Times New Roman" w:cs="Times New Roman"/>
          <w:sz w:val="28"/>
          <w:szCs w:val="28"/>
        </w:rPr>
        <w:t>», рассказ</w:t>
      </w:r>
    </w:p>
    <w:p w:rsidR="00EC232E" w:rsidRDefault="00EC232E" w:rsidP="00EC232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Алексей Пурин – «Стихи с </w:t>
      </w:r>
      <w:proofErr w:type="spellStart"/>
      <w:r>
        <w:rPr>
          <w:rFonts w:ascii="Times New Roman" w:hAnsi="Times New Roman" w:cs="Times New Roman"/>
          <w:sz w:val="28"/>
          <w:szCs w:val="28"/>
        </w:rPr>
        <w:t>эпиграмами</w:t>
      </w:r>
      <w:proofErr w:type="spellEnd"/>
      <w:r>
        <w:rPr>
          <w:rFonts w:ascii="Times New Roman" w:hAnsi="Times New Roman" w:cs="Times New Roman"/>
          <w:sz w:val="28"/>
          <w:szCs w:val="28"/>
        </w:rPr>
        <w:t>», стихи</w:t>
      </w:r>
    </w:p>
    <w:p w:rsidR="00EC232E" w:rsidRDefault="00EC232E" w:rsidP="00EC232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Михаил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Дурненков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«Вне системы», пьеса</w:t>
      </w:r>
    </w:p>
    <w:p w:rsidR="00EC232E" w:rsidRDefault="00EC232E" w:rsidP="00EC232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Санджар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Янышев – Из «Новой книги обращений». Предисловие Владимира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Губайловского</w:t>
      </w:r>
      <w:proofErr w:type="spellEnd"/>
    </w:p>
    <w:p w:rsidR="00EC232E" w:rsidRDefault="00EC232E" w:rsidP="00EC232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Сергей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Жадан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«Герой, апостолы, женщины и города», рассказ. Перевел с украинского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Пустогаров</w:t>
      </w:r>
      <w:proofErr w:type="spellEnd"/>
    </w:p>
    <w:p w:rsidR="00EC232E" w:rsidRDefault="00EC232E" w:rsidP="00EC232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Pr="00D92AE0">
        <w:rPr>
          <w:rFonts w:ascii="Times New Roman" w:hAnsi="Times New Roman" w:cs="Times New Roman"/>
          <w:b/>
          <w:sz w:val="28"/>
          <w:szCs w:val="28"/>
        </w:rPr>
        <w:t>«Новый мир» №5, 2013 г.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EC232E" w:rsidRDefault="00EC232E" w:rsidP="00EC232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Сергей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Стратановский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«Иди туда», стихи</w:t>
      </w:r>
    </w:p>
    <w:p w:rsidR="00EC232E" w:rsidRDefault="00EC232E" w:rsidP="00EC232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Алексей Биргер – «Скворец», повесть</w:t>
      </w:r>
    </w:p>
    <w:p w:rsidR="00EC232E" w:rsidRDefault="00EC232E" w:rsidP="00EC232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Юрий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Кублановский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«С доверием к холодам», стихи</w:t>
      </w:r>
    </w:p>
    <w:p w:rsidR="00EC232E" w:rsidRDefault="00EC232E" w:rsidP="00EC232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«Повесть и житие Данилы Терентьевича Зайцева». Подготовка текста О.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Ровновой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Тетрадь вторая. Окончание</w:t>
      </w:r>
    </w:p>
    <w:p w:rsidR="00EC232E" w:rsidRDefault="00EC232E" w:rsidP="00EC232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Амарсана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Улзытуев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«Забайкалье». Из книги «Анафоры», стихи</w:t>
      </w:r>
    </w:p>
    <w:p w:rsidR="00EC232E" w:rsidRDefault="00EC232E" w:rsidP="00EC232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Илья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Оганджаев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«Вечер пятницы», рассказ</w:t>
      </w:r>
    </w:p>
    <w:p w:rsidR="00EC232E" w:rsidRDefault="00EC232E" w:rsidP="00EC232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Олег Хлебников – «На небесном дне». Поэма съемного жилья</w:t>
      </w:r>
    </w:p>
    <w:p w:rsidR="00EC232E" w:rsidRDefault="00EC232E" w:rsidP="00EC232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Михаил </w:t>
      </w:r>
      <w:proofErr w:type="spellStart"/>
      <w:r>
        <w:rPr>
          <w:rFonts w:ascii="Times New Roman" w:hAnsi="Times New Roman" w:cs="Times New Roman"/>
          <w:sz w:val="28"/>
          <w:szCs w:val="28"/>
        </w:rPr>
        <w:t>Тяжев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«Ожидание отца», рассказ</w:t>
      </w:r>
    </w:p>
    <w:p w:rsidR="00EC232E" w:rsidRDefault="00EC232E" w:rsidP="00EC232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Pr="0000345C">
        <w:rPr>
          <w:rFonts w:ascii="Times New Roman" w:hAnsi="Times New Roman" w:cs="Times New Roman"/>
          <w:b/>
          <w:sz w:val="28"/>
          <w:szCs w:val="28"/>
        </w:rPr>
        <w:t>«Новый мир» №6, 2013 г.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EC232E" w:rsidRDefault="00EC232E" w:rsidP="00EC232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Дмитрий Бак – «Что быть могло волною», стихи </w:t>
      </w:r>
    </w:p>
    <w:p w:rsidR="00EC232E" w:rsidRDefault="00EC232E" w:rsidP="00EC232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Анатолий Михайлов – «Грустный вальс», повесть</w:t>
      </w:r>
    </w:p>
    <w:p w:rsidR="00EC232E" w:rsidRDefault="00EC232E" w:rsidP="00EC232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Анатолий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Найман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«Так вышло», стихи</w:t>
      </w:r>
    </w:p>
    <w:p w:rsidR="00EC232E" w:rsidRDefault="00EC232E" w:rsidP="00EC232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Сергей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Шаргунов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«Вась-Вась», повесть</w:t>
      </w:r>
    </w:p>
    <w:p w:rsidR="00EC232E" w:rsidRDefault="00EC232E" w:rsidP="00EC232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Андрей Василевский – «Ещё стихи»</w:t>
      </w:r>
    </w:p>
    <w:p w:rsidR="00EC232E" w:rsidRDefault="00EC232E" w:rsidP="00EC232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Павел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Басинский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Шамординский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ужас», документальная повесть</w:t>
      </w:r>
    </w:p>
    <w:p w:rsidR="00EC232E" w:rsidRDefault="00EC232E" w:rsidP="00EC232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Борис Херсонский – «В духе и Истине», цикл стихотворений. Послесловие Ирины Роднянской</w:t>
      </w:r>
    </w:p>
    <w:p w:rsidR="00EC232E" w:rsidRDefault="00EC232E" w:rsidP="00EC232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Pr="003F3CD6">
        <w:rPr>
          <w:rFonts w:ascii="Times New Roman" w:hAnsi="Times New Roman" w:cs="Times New Roman"/>
          <w:b/>
          <w:sz w:val="28"/>
          <w:szCs w:val="28"/>
        </w:rPr>
        <w:t>«Новый мир», №4, 2010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EC232E" w:rsidRDefault="00EC232E" w:rsidP="00EC232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Мария Галина – «Чужой квартал», стихи</w:t>
      </w:r>
    </w:p>
    <w:p w:rsidR="00EC232E" w:rsidRDefault="00EC232E" w:rsidP="00EC232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Д.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Фибих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«Фронтовые дневники 1942 – 1943гг.» Предисловие и подготовка текста М. Ю.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Дремач</w:t>
      </w:r>
      <w:proofErr w:type="spellEnd"/>
    </w:p>
    <w:p w:rsidR="00EC232E" w:rsidRDefault="00EC232E" w:rsidP="00EC232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Владимир Александров – «Ожидание себя», стихи</w:t>
      </w:r>
    </w:p>
    <w:p w:rsidR="00EC232E" w:rsidRDefault="00EC232E" w:rsidP="00EC232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Анатолий Гаврилов – «Услышал я голос», пять рассказов</w:t>
      </w:r>
    </w:p>
    <w:p w:rsidR="00EC232E" w:rsidRDefault="00EC232E" w:rsidP="00EC232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Евгения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Риц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«На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полуприроде</w:t>
      </w:r>
      <w:proofErr w:type="spellEnd"/>
      <w:r>
        <w:rPr>
          <w:rFonts w:ascii="Times New Roman" w:hAnsi="Times New Roman" w:cs="Times New Roman"/>
          <w:sz w:val="28"/>
          <w:szCs w:val="28"/>
        </w:rPr>
        <w:t>», стихи</w:t>
      </w:r>
    </w:p>
    <w:p w:rsidR="00EC232E" w:rsidRDefault="00EC232E" w:rsidP="00EC232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Михаил Угаров – «Море. Сосны», повесть</w:t>
      </w:r>
    </w:p>
    <w:p w:rsidR="00EC232E" w:rsidRDefault="00EC232E" w:rsidP="00EC232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Ефим </w:t>
      </w:r>
      <w:proofErr w:type="spellStart"/>
      <w:r>
        <w:rPr>
          <w:rFonts w:ascii="Times New Roman" w:hAnsi="Times New Roman" w:cs="Times New Roman"/>
          <w:sz w:val="28"/>
          <w:szCs w:val="28"/>
        </w:rPr>
        <w:t>Ярошевский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«Почти внутривенно», стихи</w:t>
      </w:r>
    </w:p>
    <w:p w:rsidR="00EC232E" w:rsidRDefault="00EC232E" w:rsidP="00EC232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Олег </w:t>
      </w:r>
      <w:proofErr w:type="spellStart"/>
      <w:r>
        <w:rPr>
          <w:rFonts w:ascii="Times New Roman" w:hAnsi="Times New Roman" w:cs="Times New Roman"/>
          <w:sz w:val="28"/>
          <w:szCs w:val="28"/>
        </w:rPr>
        <w:t>Зоберн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Пацанский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гримуар</w:t>
      </w:r>
      <w:proofErr w:type="spellEnd"/>
      <w:r>
        <w:rPr>
          <w:rFonts w:ascii="Times New Roman" w:hAnsi="Times New Roman" w:cs="Times New Roman"/>
          <w:sz w:val="28"/>
          <w:szCs w:val="28"/>
        </w:rPr>
        <w:t>», рассказ</w:t>
      </w:r>
    </w:p>
    <w:p w:rsidR="00EC232E" w:rsidRDefault="00EC232E" w:rsidP="00EC232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Адам Глобус – «Скорбный дом», стихи. Перевод с </w:t>
      </w:r>
      <w:proofErr w:type="gramStart"/>
      <w:r>
        <w:rPr>
          <w:rFonts w:ascii="Times New Roman" w:hAnsi="Times New Roman" w:cs="Times New Roman"/>
          <w:sz w:val="28"/>
          <w:szCs w:val="28"/>
        </w:rPr>
        <w:t>белорусского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Светланы Буниной</w:t>
      </w:r>
    </w:p>
    <w:p w:rsidR="00EC232E" w:rsidRDefault="00EC232E" w:rsidP="00EC232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(«Новый мир», №5, 2010)</w:t>
      </w:r>
    </w:p>
    <w:p w:rsidR="00EC232E" w:rsidRDefault="00EC232E" w:rsidP="00EC232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Сергей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Стратановский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«Эвенкийские похороны», стихи</w:t>
      </w:r>
    </w:p>
    <w:p w:rsidR="00EC232E" w:rsidRDefault="00EC232E" w:rsidP="00EC232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Александр Мелихов – «Изгнание из ада», роман</w:t>
      </w:r>
    </w:p>
    <w:p w:rsidR="00EC232E" w:rsidRDefault="00EC232E" w:rsidP="00EC232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Алексей Цветков – «Попытка разобраться», стихи</w:t>
      </w:r>
    </w:p>
    <w:p w:rsidR="00EC232E" w:rsidRDefault="00EC232E" w:rsidP="00EC232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Вадим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Муратханов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«Буквы», рассказы</w:t>
      </w:r>
    </w:p>
    <w:p w:rsidR="00EC232E" w:rsidRDefault="00EC232E" w:rsidP="00EC232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Александр Кабанов – «Исход москвичей», стихи</w:t>
      </w:r>
    </w:p>
    <w:p w:rsidR="00EC232E" w:rsidRDefault="00EC232E" w:rsidP="00EC232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Горланова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Вячеслав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Букур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«Язык в крапинку», рассказ </w:t>
      </w:r>
    </w:p>
    <w:p w:rsidR="00EC232E" w:rsidRDefault="00EC232E" w:rsidP="00EC232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Ян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Шенкман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«Ничего страшного, стихи</w:t>
      </w:r>
    </w:p>
    <w:p w:rsidR="00EC232E" w:rsidRDefault="00EC232E" w:rsidP="00EC232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Таня Малярчук – «Покажи мне Европу…», рассказы. Перевод с </w:t>
      </w:r>
      <w:proofErr w:type="gramStart"/>
      <w:r>
        <w:rPr>
          <w:rFonts w:ascii="Times New Roman" w:hAnsi="Times New Roman" w:cs="Times New Roman"/>
          <w:sz w:val="28"/>
          <w:szCs w:val="28"/>
        </w:rPr>
        <w:t>украинского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Елены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Мариничевой</w:t>
      </w:r>
      <w:proofErr w:type="spellEnd"/>
    </w:p>
    <w:p w:rsidR="00EC232E" w:rsidRDefault="00EC232E" w:rsidP="00EC232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(«Новый мир», №6, 2010)</w:t>
      </w:r>
    </w:p>
    <w:p w:rsidR="00EC232E" w:rsidRDefault="00EC232E" w:rsidP="00EC232E">
      <w:pPr>
        <w:rPr>
          <w:rFonts w:ascii="Times New Roman" w:hAnsi="Times New Roman" w:cs="Times New Roman"/>
          <w:b/>
          <w:sz w:val="28"/>
          <w:szCs w:val="28"/>
        </w:rPr>
      </w:pPr>
    </w:p>
    <w:p w:rsidR="00642C23" w:rsidRPr="003A3171" w:rsidRDefault="00642C23" w:rsidP="00642C23">
      <w:pPr>
        <w:pStyle w:val="a3"/>
        <w:rPr>
          <w:rFonts w:ascii="Times New Roman" w:hAnsi="Times New Roman" w:cs="Times New Roman"/>
          <w:sz w:val="28"/>
          <w:szCs w:val="28"/>
        </w:rPr>
      </w:pPr>
      <w:r w:rsidRPr="003A3171">
        <w:rPr>
          <w:rFonts w:ascii="Times New Roman" w:hAnsi="Times New Roman" w:cs="Times New Roman"/>
          <w:sz w:val="28"/>
          <w:szCs w:val="28"/>
        </w:rPr>
        <w:t>Л. Яновская. Всем ли мемуарам верить?</w:t>
      </w:r>
    </w:p>
    <w:p w:rsidR="00642C23" w:rsidRPr="003A3171" w:rsidRDefault="00642C23" w:rsidP="00642C23">
      <w:pPr>
        <w:pStyle w:val="a3"/>
        <w:rPr>
          <w:rFonts w:ascii="Times New Roman" w:hAnsi="Times New Roman" w:cs="Times New Roman"/>
          <w:sz w:val="28"/>
          <w:szCs w:val="28"/>
        </w:rPr>
      </w:pPr>
      <w:r w:rsidRPr="003A3171">
        <w:rPr>
          <w:rFonts w:ascii="Times New Roman" w:hAnsi="Times New Roman" w:cs="Times New Roman"/>
          <w:sz w:val="28"/>
          <w:szCs w:val="28"/>
        </w:rPr>
        <w:t>Современна ли современная литература?</w:t>
      </w:r>
    </w:p>
    <w:p w:rsidR="00EC232E" w:rsidRPr="003A3171" w:rsidRDefault="00EC232E" w:rsidP="00EC232E">
      <w:pPr>
        <w:pStyle w:val="a3"/>
        <w:rPr>
          <w:rFonts w:ascii="Times New Roman" w:hAnsi="Times New Roman" w:cs="Times New Roman"/>
          <w:sz w:val="28"/>
          <w:szCs w:val="28"/>
        </w:rPr>
      </w:pPr>
      <w:r w:rsidRPr="003A3171">
        <w:rPr>
          <w:rFonts w:ascii="Times New Roman" w:hAnsi="Times New Roman" w:cs="Times New Roman"/>
          <w:sz w:val="28"/>
          <w:szCs w:val="28"/>
        </w:rPr>
        <w:t>Т. Прохорова. Как сделан первый роман Людмилы Петрушевской?</w:t>
      </w:r>
    </w:p>
    <w:p w:rsidR="00642C23" w:rsidRDefault="00642C23" w:rsidP="00642C2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Pr="003A3171">
        <w:rPr>
          <w:rFonts w:ascii="Times New Roman" w:hAnsi="Times New Roman" w:cs="Times New Roman"/>
          <w:b/>
          <w:sz w:val="28"/>
          <w:szCs w:val="28"/>
        </w:rPr>
        <w:t>«Вопросы литературы»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A3171">
        <w:rPr>
          <w:rFonts w:ascii="Times New Roman" w:hAnsi="Times New Roman" w:cs="Times New Roman"/>
          <w:b/>
          <w:sz w:val="28"/>
          <w:szCs w:val="28"/>
        </w:rPr>
        <w:t>Январь-февраль 2008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642C23" w:rsidRPr="003A3171" w:rsidRDefault="00642C23" w:rsidP="00642C23">
      <w:pPr>
        <w:pStyle w:val="a3"/>
        <w:rPr>
          <w:rFonts w:ascii="Times New Roman" w:hAnsi="Times New Roman" w:cs="Times New Roman"/>
          <w:sz w:val="28"/>
          <w:szCs w:val="28"/>
        </w:rPr>
      </w:pPr>
      <w:r w:rsidRPr="003A3171">
        <w:rPr>
          <w:rFonts w:ascii="Times New Roman" w:hAnsi="Times New Roman" w:cs="Times New Roman"/>
          <w:sz w:val="28"/>
          <w:szCs w:val="28"/>
        </w:rPr>
        <w:t xml:space="preserve">Т. Прохорова, В. </w:t>
      </w:r>
      <w:proofErr w:type="spellStart"/>
      <w:r w:rsidRPr="003A3171">
        <w:rPr>
          <w:rFonts w:ascii="Times New Roman" w:hAnsi="Times New Roman" w:cs="Times New Roman"/>
          <w:sz w:val="28"/>
          <w:szCs w:val="28"/>
        </w:rPr>
        <w:t>Шамина</w:t>
      </w:r>
      <w:proofErr w:type="spellEnd"/>
      <w:r w:rsidRPr="003A3171">
        <w:rPr>
          <w:rFonts w:ascii="Times New Roman" w:hAnsi="Times New Roman" w:cs="Times New Roman"/>
          <w:sz w:val="28"/>
          <w:szCs w:val="28"/>
        </w:rPr>
        <w:t xml:space="preserve"> «Декоратор» Акунина, или Феномен коллекционирования в прозе постмодерна</w:t>
      </w:r>
    </w:p>
    <w:p w:rsidR="00642C23" w:rsidRPr="003A3171" w:rsidRDefault="00642C23" w:rsidP="00642C23">
      <w:pPr>
        <w:pStyle w:val="a3"/>
        <w:rPr>
          <w:rFonts w:ascii="Times New Roman" w:hAnsi="Times New Roman" w:cs="Times New Roman"/>
          <w:sz w:val="28"/>
          <w:szCs w:val="28"/>
        </w:rPr>
      </w:pPr>
      <w:r w:rsidRPr="003A3171">
        <w:rPr>
          <w:rFonts w:ascii="Times New Roman" w:hAnsi="Times New Roman" w:cs="Times New Roman"/>
          <w:sz w:val="28"/>
          <w:szCs w:val="28"/>
        </w:rPr>
        <w:t>А. Скворцов «Дезориентация на местности» (Заметки на полях молодой поэзии)</w:t>
      </w:r>
    </w:p>
    <w:p w:rsidR="00642C23" w:rsidRPr="003A3171" w:rsidRDefault="00642C23" w:rsidP="00642C2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A3171">
        <w:rPr>
          <w:rFonts w:ascii="Times New Roman" w:hAnsi="Times New Roman" w:cs="Times New Roman"/>
          <w:sz w:val="28"/>
          <w:szCs w:val="28"/>
        </w:rPr>
        <w:t>В. Козлов «Жанровое мышление современной поэзии»</w:t>
      </w:r>
    </w:p>
    <w:p w:rsidR="00642C23" w:rsidRPr="003A3171" w:rsidRDefault="00642C23" w:rsidP="00642C2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A3171">
        <w:rPr>
          <w:rFonts w:ascii="Times New Roman" w:hAnsi="Times New Roman" w:cs="Times New Roman"/>
          <w:sz w:val="28"/>
          <w:szCs w:val="28"/>
        </w:rPr>
        <w:t xml:space="preserve">О </w:t>
      </w:r>
      <w:proofErr w:type="spellStart"/>
      <w:r w:rsidRPr="003A3171">
        <w:rPr>
          <w:rFonts w:ascii="Times New Roman" w:hAnsi="Times New Roman" w:cs="Times New Roman"/>
          <w:sz w:val="28"/>
          <w:szCs w:val="28"/>
        </w:rPr>
        <w:t>Лекманов</w:t>
      </w:r>
      <w:proofErr w:type="spellEnd"/>
      <w:r w:rsidRPr="003A3171">
        <w:rPr>
          <w:rFonts w:ascii="Times New Roman" w:hAnsi="Times New Roman" w:cs="Times New Roman"/>
          <w:sz w:val="28"/>
          <w:szCs w:val="28"/>
        </w:rPr>
        <w:t xml:space="preserve"> «Я говорю с эпохой». Газетный фон стихов Осипа Мандельштама 1935 года</w:t>
      </w:r>
    </w:p>
    <w:p w:rsidR="00642C23" w:rsidRPr="003A3171" w:rsidRDefault="00642C23" w:rsidP="00642C2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A3171">
        <w:rPr>
          <w:rFonts w:ascii="Times New Roman" w:hAnsi="Times New Roman" w:cs="Times New Roman"/>
          <w:sz w:val="28"/>
          <w:szCs w:val="28"/>
        </w:rPr>
        <w:t xml:space="preserve">С. Сапожков «Князь Александр Иванович Урусов – человек эпохи </w:t>
      </w:r>
      <w:proofErr w:type="spellStart"/>
      <w:r w:rsidRPr="003A3171">
        <w:rPr>
          <w:rFonts w:ascii="Times New Roman" w:hAnsi="Times New Roman" w:cs="Times New Roman"/>
          <w:sz w:val="28"/>
          <w:szCs w:val="28"/>
        </w:rPr>
        <w:t>предмодернизма</w:t>
      </w:r>
      <w:proofErr w:type="spellEnd"/>
      <w:r w:rsidRPr="003A3171">
        <w:rPr>
          <w:rFonts w:ascii="Times New Roman" w:hAnsi="Times New Roman" w:cs="Times New Roman"/>
          <w:sz w:val="28"/>
          <w:szCs w:val="28"/>
        </w:rPr>
        <w:t xml:space="preserve"> Приложение А. Урусов «Тайная арх</w:t>
      </w:r>
      <w:r>
        <w:rPr>
          <w:rFonts w:ascii="Times New Roman" w:hAnsi="Times New Roman" w:cs="Times New Roman"/>
          <w:sz w:val="28"/>
          <w:szCs w:val="28"/>
        </w:rPr>
        <w:t>итектура «цветов зла»</w:t>
      </w:r>
      <w:bookmarkStart w:id="0" w:name="_GoBack"/>
      <w:bookmarkEnd w:id="0"/>
    </w:p>
    <w:p w:rsidR="00642C23" w:rsidRDefault="00642C23" w:rsidP="00642C2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3A3171">
        <w:rPr>
          <w:rFonts w:ascii="Times New Roman" w:hAnsi="Times New Roman" w:cs="Times New Roman"/>
          <w:b/>
          <w:sz w:val="28"/>
          <w:szCs w:val="28"/>
        </w:rPr>
        <w:t>«Вопросы литературы»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A3171">
        <w:rPr>
          <w:rFonts w:ascii="Times New Roman" w:hAnsi="Times New Roman" w:cs="Times New Roman"/>
          <w:b/>
          <w:sz w:val="28"/>
          <w:szCs w:val="28"/>
        </w:rPr>
        <w:t>Сентябрь-октябрь 2008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642C23" w:rsidRPr="003A3171" w:rsidRDefault="00642C23" w:rsidP="00642C2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42C23" w:rsidRPr="003A3171" w:rsidRDefault="00642C23" w:rsidP="00642C2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C232E" w:rsidRDefault="00EC232E" w:rsidP="00EC232E">
      <w:pPr>
        <w:rPr>
          <w:rFonts w:ascii="Times New Roman" w:hAnsi="Times New Roman" w:cs="Times New Roman"/>
          <w:b/>
          <w:sz w:val="28"/>
          <w:szCs w:val="28"/>
        </w:rPr>
      </w:pPr>
    </w:p>
    <w:p w:rsidR="00EC232E" w:rsidRPr="00D92AE0" w:rsidRDefault="00EC232E" w:rsidP="00EC232E">
      <w:pPr>
        <w:rPr>
          <w:rFonts w:ascii="Times New Roman" w:hAnsi="Times New Roman" w:cs="Times New Roman"/>
          <w:b/>
          <w:sz w:val="28"/>
          <w:szCs w:val="28"/>
        </w:rPr>
      </w:pPr>
    </w:p>
    <w:p w:rsidR="00EC232E" w:rsidRPr="00577632" w:rsidRDefault="00EC232E" w:rsidP="00EC232E">
      <w:pPr>
        <w:rPr>
          <w:rFonts w:ascii="Times New Roman" w:hAnsi="Times New Roman" w:cs="Times New Roman"/>
          <w:b/>
          <w:sz w:val="28"/>
          <w:szCs w:val="28"/>
        </w:rPr>
      </w:pPr>
    </w:p>
    <w:p w:rsidR="00EC232E" w:rsidRDefault="00EC232E" w:rsidP="00EC232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232E" w:rsidRPr="00797AC9" w:rsidRDefault="00EC232E" w:rsidP="00797AC9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sectPr w:rsidR="00EC232E" w:rsidRPr="00797AC9" w:rsidSect="001046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232E"/>
    <w:rsid w:val="001046B6"/>
    <w:rsid w:val="0024203B"/>
    <w:rsid w:val="00642C23"/>
    <w:rsid w:val="00797AC9"/>
    <w:rsid w:val="00EC23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6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232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232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659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2015-03-30T08:15:00Z</dcterms:created>
  <dcterms:modified xsi:type="dcterms:W3CDTF">2015-05-06T08:49:00Z</dcterms:modified>
</cp:coreProperties>
</file>