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4"/>
        <w:gridCol w:w="6629"/>
      </w:tblGrid>
      <w:tr w:rsidR="00637D77" w:rsidTr="00637D77">
        <w:tc>
          <w:tcPr>
            <w:tcW w:w="3684" w:type="dxa"/>
            <w:hideMark/>
          </w:tcPr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«Утверждаю»</w:t>
            </w:r>
          </w:p>
          <w:p w:rsidR="00637D77" w:rsidRDefault="00637D77">
            <w:pPr>
              <w:spacing w:before="2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Первый проректор    </w:t>
            </w:r>
          </w:p>
          <w:p w:rsidR="00637D77" w:rsidRDefault="00637D77">
            <w:pPr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______________ </w:t>
            </w:r>
            <w:r>
              <w:rPr>
                <w:sz w:val="24"/>
                <w:szCs w:val="24"/>
                <w:lang w:eastAsia="en-US"/>
              </w:rPr>
              <w:t xml:space="preserve">С.Н. </w:t>
            </w:r>
            <w:proofErr w:type="spellStart"/>
            <w:r>
              <w:rPr>
                <w:sz w:val="24"/>
                <w:szCs w:val="24"/>
                <w:lang w:eastAsia="en-US"/>
              </w:rPr>
              <w:t>Северин</w:t>
            </w:r>
            <w:proofErr w:type="spellEnd"/>
          </w:p>
          <w:p w:rsidR="00637D77" w:rsidRDefault="00637D77" w:rsidP="00013AD7">
            <w:pPr>
              <w:pStyle w:val="a3"/>
              <w:tabs>
                <w:tab w:val="left" w:pos="555"/>
                <w:tab w:val="left" w:pos="3705"/>
              </w:tabs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“</w:t>
            </w:r>
            <w:r w:rsidR="00013AD7">
              <w:rPr>
                <w:sz w:val="24"/>
                <w:szCs w:val="24"/>
                <w:lang w:val="en-US" w:eastAsia="en-US"/>
              </w:rPr>
              <w:t>19</w:t>
            </w:r>
            <w:r>
              <w:rPr>
                <w:sz w:val="24"/>
                <w:szCs w:val="24"/>
                <w:lang w:val="be-BY" w:eastAsia="en-US"/>
              </w:rPr>
              <w:t>”  мая 20</w:t>
            </w:r>
            <w:r>
              <w:rPr>
                <w:sz w:val="24"/>
                <w:szCs w:val="24"/>
                <w:lang w:val="en-US" w:eastAsia="en-US"/>
              </w:rPr>
              <w:t xml:space="preserve">20 </w:t>
            </w:r>
            <w:r>
              <w:rPr>
                <w:sz w:val="24"/>
                <w:szCs w:val="24"/>
                <w:lang w:val="be-BY" w:eastAsia="en-US"/>
              </w:rPr>
              <w:t>г.</w:t>
            </w:r>
          </w:p>
        </w:tc>
        <w:tc>
          <w:tcPr>
            <w:tcW w:w="6629" w:type="dxa"/>
            <w:hideMark/>
          </w:tcPr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Расписание занятий</w:t>
            </w:r>
          </w:p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по дисциплинам специальности “Начальное образование” </w:t>
            </w:r>
          </w:p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заочной формы получения образования </w:t>
            </w:r>
          </w:p>
          <w:p w:rsidR="00637D77" w:rsidRDefault="00637D77" w:rsidP="00637D77">
            <w:pPr>
              <w:pStyle w:val="a3"/>
              <w:tabs>
                <w:tab w:val="left" w:pos="555"/>
                <w:tab w:val="left" w:pos="3705"/>
              </w:tabs>
              <w:spacing w:after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</w:t>
            </w:r>
            <w:r w:rsidRPr="00E56EC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 xml:space="preserve"> курса (3,5 года обучение)</w:t>
            </w:r>
          </w:p>
        </w:tc>
      </w:tr>
    </w:tbl>
    <w:p w:rsidR="00637D77" w:rsidRDefault="00637D77" w:rsidP="00637D77">
      <w:pPr>
        <w:pStyle w:val="a3"/>
        <w:tabs>
          <w:tab w:val="left" w:pos="555"/>
          <w:tab w:val="left" w:pos="3705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01.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6.</w:t>
      </w:r>
      <w:r>
        <w:rPr>
          <w:b/>
          <w:sz w:val="28"/>
          <w:szCs w:val="28"/>
          <w:lang w:val="be-BY"/>
        </w:rPr>
        <w:t>20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be-BY"/>
        </w:rPr>
        <w:t xml:space="preserve"> - </w:t>
      </w:r>
      <w:r>
        <w:rPr>
          <w:b/>
          <w:sz w:val="28"/>
          <w:szCs w:val="28"/>
        </w:rPr>
        <w:t>06.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be-BY"/>
        </w:rPr>
        <w:t>.20</w:t>
      </w:r>
      <w:r>
        <w:rPr>
          <w:b/>
          <w:sz w:val="28"/>
          <w:szCs w:val="28"/>
          <w:lang w:val="en-US"/>
        </w:rPr>
        <w:t>20</w:t>
      </w:r>
    </w:p>
    <w:tbl>
      <w:tblPr>
        <w:tblpPr w:leftFromText="180" w:rightFromText="180" w:vertAnchor="text" w:tblpX="108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718"/>
        <w:gridCol w:w="9649"/>
      </w:tblGrid>
      <w:tr w:rsidR="00637D77" w:rsidTr="00637D77">
        <w:trPr>
          <w:trHeight w:val="405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37D77" w:rsidRDefault="00637D77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7D77" w:rsidRDefault="00637D77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64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7D77" w:rsidRDefault="00637D77">
            <w:pPr>
              <w:tabs>
                <w:tab w:val="left" w:pos="3090"/>
                <w:tab w:val="right" w:pos="9248"/>
              </w:tabs>
              <w:ind w:left="-709" w:firstLine="709"/>
              <w:rPr>
                <w:sz w:val="24"/>
                <w:szCs w:val="24"/>
                <w:lang w:val="be-BY" w:eastAsia="en-US"/>
              </w:rPr>
            </w:pPr>
            <w:r w:rsidRPr="00E56EC3">
              <w:rPr>
                <w:sz w:val="24"/>
                <w:szCs w:val="24"/>
              </w:rPr>
              <w:t xml:space="preserve">                                                 </w:t>
            </w:r>
            <w:r w:rsidRPr="00775295">
              <w:rPr>
                <w:sz w:val="24"/>
                <w:szCs w:val="24"/>
              </w:rPr>
              <w:t xml:space="preserve">Русский язык доц. </w:t>
            </w:r>
            <w:proofErr w:type="spellStart"/>
            <w:r w:rsidRPr="00775295">
              <w:rPr>
                <w:sz w:val="24"/>
                <w:szCs w:val="24"/>
              </w:rPr>
              <w:t>Левонюк</w:t>
            </w:r>
            <w:proofErr w:type="spellEnd"/>
            <w:r w:rsidRPr="00775295">
              <w:rPr>
                <w:sz w:val="24"/>
                <w:szCs w:val="24"/>
              </w:rPr>
              <w:t xml:space="preserve"> А.Е.   </w:t>
            </w:r>
            <w:r>
              <w:rPr>
                <w:sz w:val="24"/>
                <w:szCs w:val="24"/>
              </w:rPr>
              <w:t xml:space="preserve">   </w:t>
            </w:r>
            <w:r w:rsidRPr="00775295">
              <w:rPr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sz w:val="24"/>
                <w:szCs w:val="24"/>
              </w:rPr>
              <w:t>лк</w:t>
            </w:r>
            <w:proofErr w:type="spellEnd"/>
          </w:p>
        </w:tc>
      </w:tr>
      <w:tr w:rsidR="00637D77" w:rsidTr="00637D77">
        <w:trPr>
          <w:trHeight w:val="370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77" w:rsidRDefault="00637D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7D77" w:rsidRDefault="00637D77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7D77" w:rsidRDefault="00637D77">
            <w:pPr>
              <w:tabs>
                <w:tab w:val="right" w:pos="9427"/>
              </w:tabs>
              <w:ind w:left="-709" w:firstLine="709"/>
              <w:rPr>
                <w:sz w:val="24"/>
                <w:szCs w:val="24"/>
                <w:lang w:eastAsia="en-US"/>
              </w:rPr>
            </w:pPr>
            <w:r w:rsidRPr="00E56EC3">
              <w:rPr>
                <w:sz w:val="24"/>
                <w:szCs w:val="24"/>
              </w:rPr>
              <w:t xml:space="preserve">                                                 </w:t>
            </w:r>
            <w:r w:rsidRPr="00775295">
              <w:rPr>
                <w:sz w:val="24"/>
                <w:szCs w:val="24"/>
              </w:rPr>
              <w:t xml:space="preserve">Русский язык доц. </w:t>
            </w:r>
            <w:proofErr w:type="spellStart"/>
            <w:r w:rsidRPr="00775295">
              <w:rPr>
                <w:sz w:val="24"/>
                <w:szCs w:val="24"/>
              </w:rPr>
              <w:t>Левонюк</w:t>
            </w:r>
            <w:proofErr w:type="spellEnd"/>
            <w:r w:rsidRPr="00775295">
              <w:rPr>
                <w:sz w:val="24"/>
                <w:szCs w:val="24"/>
              </w:rPr>
              <w:t xml:space="preserve"> А.Е.   </w:t>
            </w:r>
            <w:r>
              <w:rPr>
                <w:sz w:val="24"/>
                <w:szCs w:val="24"/>
              </w:rPr>
              <w:t xml:space="preserve">   </w:t>
            </w:r>
            <w:r w:rsidRPr="00775295">
              <w:rPr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sz w:val="24"/>
                <w:szCs w:val="24"/>
              </w:rPr>
              <w:t>лк</w:t>
            </w:r>
            <w:proofErr w:type="spellEnd"/>
          </w:p>
        </w:tc>
      </w:tr>
      <w:tr w:rsidR="00637D77" w:rsidTr="00637D77">
        <w:trPr>
          <w:trHeight w:val="429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77" w:rsidRDefault="00637D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7D77" w:rsidRDefault="00637D77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7D77" w:rsidRPr="00637D77" w:rsidRDefault="00637D77" w:rsidP="00637D77">
            <w:pPr>
              <w:tabs>
                <w:tab w:val="right" w:pos="942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Педагогическая конфликтология  доц. Матыцина И.Г.                        лк</w:t>
            </w:r>
          </w:p>
        </w:tc>
      </w:tr>
      <w:tr w:rsidR="00637D77" w:rsidTr="00637D77">
        <w:trPr>
          <w:trHeight w:val="384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77" w:rsidRDefault="00637D77" w:rsidP="00637D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7D77" w:rsidRDefault="00637D77" w:rsidP="00637D77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7D77" w:rsidRPr="00637D77" w:rsidRDefault="00637D77" w:rsidP="00637D77">
            <w:pPr>
              <w:tabs>
                <w:tab w:val="right" w:pos="942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Педагогическая конфликтология  доц. Матыцина И.Г.                        лк</w:t>
            </w:r>
          </w:p>
        </w:tc>
      </w:tr>
      <w:tr w:rsidR="00EC080B" w:rsidTr="00637D77">
        <w:trPr>
          <w:trHeight w:val="384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right" w:pos="9427"/>
              </w:tabs>
              <w:rPr>
                <w:sz w:val="24"/>
                <w:szCs w:val="24"/>
                <w:lang w:eastAsia="en-US"/>
              </w:rPr>
            </w:pPr>
            <w:r w:rsidRPr="00875FCC">
              <w:rPr>
                <w:sz w:val="24"/>
                <w:szCs w:val="24"/>
              </w:rPr>
              <w:t xml:space="preserve">                                                 </w:t>
            </w:r>
            <w:r w:rsidRPr="00775295">
              <w:rPr>
                <w:sz w:val="24"/>
                <w:szCs w:val="24"/>
              </w:rPr>
              <w:t xml:space="preserve">Русский язык доц. </w:t>
            </w:r>
            <w:proofErr w:type="spellStart"/>
            <w:r w:rsidRPr="00775295">
              <w:rPr>
                <w:sz w:val="24"/>
                <w:szCs w:val="24"/>
              </w:rPr>
              <w:t>Левонюк</w:t>
            </w:r>
            <w:proofErr w:type="spellEnd"/>
            <w:r w:rsidRPr="00775295">
              <w:rPr>
                <w:sz w:val="24"/>
                <w:szCs w:val="24"/>
              </w:rPr>
              <w:t xml:space="preserve"> А.Е.   </w:t>
            </w:r>
            <w:r>
              <w:rPr>
                <w:sz w:val="24"/>
                <w:szCs w:val="24"/>
              </w:rPr>
              <w:t xml:space="preserve">   </w:t>
            </w:r>
            <w:r w:rsidRPr="00775295">
              <w:rPr>
                <w:sz w:val="24"/>
                <w:szCs w:val="24"/>
              </w:rPr>
              <w:t xml:space="preserve">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EC080B" w:rsidTr="00637D77">
        <w:trPr>
          <w:trHeight w:val="399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C080B" w:rsidRDefault="00EC080B" w:rsidP="00EC080B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64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left" w:pos="3090"/>
                <w:tab w:val="right" w:pos="9248"/>
              </w:tabs>
              <w:ind w:left="-709" w:firstLine="709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Современные образовательные технологии в начальной школе доц. Мельничук И.А.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C080B" w:rsidTr="00637D77">
        <w:trPr>
          <w:trHeight w:val="426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right" w:pos="9427"/>
              </w:tabs>
              <w:ind w:left="-709"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Педагогическая конфликтология  доц. Матыцина И.Г.                        пр</w:t>
            </w:r>
          </w:p>
        </w:tc>
      </w:tr>
      <w:tr w:rsidR="00EC080B" w:rsidTr="00637D77">
        <w:trPr>
          <w:trHeight w:val="419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right" w:pos="942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Педагогическая конфликтология  доц. Матыцина И.Г.                        пр</w:t>
            </w:r>
          </w:p>
        </w:tc>
      </w:tr>
      <w:tr w:rsidR="00EC080B" w:rsidTr="00637D77">
        <w:trPr>
          <w:trHeight w:val="384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right" w:pos="942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EA409D">
              <w:rPr>
                <w:sz w:val="24"/>
                <w:szCs w:val="24"/>
              </w:rPr>
              <w:t xml:space="preserve">Белорусский язык доц. </w:t>
            </w:r>
            <w:proofErr w:type="gramStart"/>
            <w:r>
              <w:rPr>
                <w:sz w:val="24"/>
                <w:szCs w:val="24"/>
              </w:rPr>
              <w:t>Концевая</w:t>
            </w:r>
            <w:proofErr w:type="gramEnd"/>
            <w:r>
              <w:rPr>
                <w:sz w:val="24"/>
                <w:szCs w:val="24"/>
              </w:rPr>
              <w:t xml:space="preserve"> Г.М.</w:t>
            </w:r>
            <w:r w:rsidRPr="00EA409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EA409D"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лк</w:t>
            </w:r>
            <w:proofErr w:type="spellEnd"/>
          </w:p>
        </w:tc>
      </w:tr>
      <w:tr w:rsidR="00EC080B" w:rsidTr="00637D77">
        <w:trPr>
          <w:trHeight w:val="384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right" w:pos="942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EA409D">
              <w:rPr>
                <w:sz w:val="24"/>
                <w:szCs w:val="24"/>
              </w:rPr>
              <w:t xml:space="preserve">Белорусский язык доц. </w:t>
            </w:r>
            <w:proofErr w:type="gramStart"/>
            <w:r>
              <w:rPr>
                <w:sz w:val="24"/>
                <w:szCs w:val="24"/>
              </w:rPr>
              <w:t>Концевая</w:t>
            </w:r>
            <w:proofErr w:type="gramEnd"/>
            <w:r>
              <w:rPr>
                <w:sz w:val="24"/>
                <w:szCs w:val="24"/>
              </w:rPr>
              <w:t xml:space="preserve"> Г.М.</w:t>
            </w:r>
            <w:r w:rsidRPr="00EA409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EA409D"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лк</w:t>
            </w:r>
            <w:proofErr w:type="spellEnd"/>
          </w:p>
        </w:tc>
      </w:tr>
      <w:tr w:rsidR="00EC080B" w:rsidTr="00637D77">
        <w:trPr>
          <w:trHeight w:val="396"/>
        </w:trPr>
        <w:tc>
          <w:tcPr>
            <w:tcW w:w="37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C080B" w:rsidRDefault="00EC080B" w:rsidP="00EC080B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Среда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64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EA409D">
              <w:rPr>
                <w:sz w:val="24"/>
                <w:szCs w:val="24"/>
              </w:rPr>
              <w:t xml:space="preserve"> Белорусский язык доц. </w:t>
            </w:r>
            <w:r>
              <w:rPr>
                <w:sz w:val="24"/>
                <w:szCs w:val="24"/>
              </w:rPr>
              <w:t>Концевая Г.М.</w:t>
            </w:r>
            <w:r w:rsidRPr="00EA409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EA409D">
              <w:rPr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EC080B" w:rsidTr="00637D77">
        <w:trPr>
          <w:trHeight w:val="393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EA409D">
              <w:rPr>
                <w:sz w:val="24"/>
                <w:szCs w:val="24"/>
              </w:rPr>
              <w:t xml:space="preserve">Белорусский язык доц. </w:t>
            </w:r>
            <w:r>
              <w:rPr>
                <w:sz w:val="24"/>
                <w:szCs w:val="24"/>
              </w:rPr>
              <w:t>Концевая Г.М.</w:t>
            </w:r>
            <w:r w:rsidRPr="00EA409D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EA409D">
              <w:rPr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EC080B" w:rsidTr="00637D77">
        <w:trPr>
          <w:trHeight w:val="357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Pr="00637D77" w:rsidRDefault="00EC080B" w:rsidP="00C541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Pr="00637D77">
              <w:rPr>
                <w:sz w:val="24"/>
                <w:szCs w:val="24"/>
                <w:lang w:eastAsia="en-US"/>
              </w:rPr>
              <w:t>Математика</w:t>
            </w:r>
            <w:r>
              <w:rPr>
                <w:sz w:val="24"/>
                <w:szCs w:val="24"/>
                <w:lang w:eastAsia="en-US"/>
              </w:rPr>
              <w:t xml:space="preserve">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Онискевич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                                              </w:t>
            </w:r>
            <w:proofErr w:type="spellStart"/>
            <w:proofErr w:type="gramStart"/>
            <w:r w:rsidR="00C54177"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EC080B" w:rsidTr="00637D77">
        <w:trPr>
          <w:trHeight w:val="363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Pr="00637D77" w:rsidRDefault="00EC080B" w:rsidP="00EC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Pr="00637D77">
              <w:rPr>
                <w:sz w:val="24"/>
                <w:szCs w:val="24"/>
                <w:lang w:eastAsia="en-US"/>
              </w:rPr>
              <w:t>Математика</w:t>
            </w:r>
            <w:r>
              <w:rPr>
                <w:sz w:val="24"/>
                <w:szCs w:val="24"/>
                <w:lang w:eastAsia="en-US"/>
              </w:rPr>
              <w:t xml:space="preserve">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Онискевич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     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EC080B" w:rsidTr="00637D77">
        <w:trPr>
          <w:trHeight w:val="368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Методика преподавания белорусского языка и литературного чтения</w:t>
            </w:r>
          </w:p>
          <w:p w:rsidR="00EC080B" w:rsidRPr="00637D77" w:rsidRDefault="00EC080B" w:rsidP="00EC080B">
            <w:pPr>
              <w:spacing w:line="20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ст.пр. Сенкевич Н.И.                                                            лк</w:t>
            </w:r>
          </w:p>
        </w:tc>
      </w:tr>
      <w:tr w:rsidR="00EC080B" w:rsidTr="00637D77">
        <w:trPr>
          <w:trHeight w:val="410"/>
        </w:trPr>
        <w:tc>
          <w:tcPr>
            <w:tcW w:w="37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C080B" w:rsidRDefault="00EC080B" w:rsidP="00EC080B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Четверг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64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    </w:t>
            </w:r>
            <w:r w:rsidRPr="00E56EC3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  <w:lang w:val="be-BY"/>
              </w:rPr>
              <w:t>Методика преподавания белорусского языка и литературного чтения</w:t>
            </w:r>
          </w:p>
          <w:p w:rsidR="00EC080B" w:rsidRPr="00E56EC3" w:rsidRDefault="00EC080B" w:rsidP="00EC080B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lang w:val="en-US"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ст.пр. Сенкевич Н.И.                                                            пр</w:t>
            </w:r>
            <w:r>
              <w:rPr>
                <w:lang w:val="en-US" w:eastAsia="en-US"/>
              </w:rPr>
              <w:t xml:space="preserve">      </w:t>
            </w:r>
          </w:p>
        </w:tc>
      </w:tr>
      <w:tr w:rsidR="00EC080B" w:rsidTr="00637D77">
        <w:trPr>
          <w:trHeight w:val="410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Методика преподавания белорусского языка и литературного чтения</w:t>
            </w:r>
          </w:p>
          <w:p w:rsidR="00EC080B" w:rsidRPr="00E56EC3" w:rsidRDefault="00EC080B" w:rsidP="00EC080B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lang w:val="en-US"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ст.пр. Сенкевич Н.И.                                                            пр</w:t>
            </w:r>
          </w:p>
        </w:tc>
      </w:tr>
      <w:tr w:rsidR="00EC080B" w:rsidTr="00637D77">
        <w:trPr>
          <w:trHeight w:val="410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C54177">
            <w:pPr>
              <w:tabs>
                <w:tab w:val="left" w:pos="309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775295">
              <w:rPr>
                <w:sz w:val="24"/>
                <w:szCs w:val="24"/>
              </w:rPr>
              <w:t xml:space="preserve">Русский язык доц. </w:t>
            </w:r>
            <w:proofErr w:type="spellStart"/>
            <w:r w:rsidRPr="00775295">
              <w:rPr>
                <w:sz w:val="24"/>
                <w:szCs w:val="24"/>
              </w:rPr>
              <w:t>Левонюк</w:t>
            </w:r>
            <w:proofErr w:type="spellEnd"/>
            <w:r w:rsidRPr="00775295">
              <w:rPr>
                <w:sz w:val="24"/>
                <w:szCs w:val="24"/>
              </w:rPr>
              <w:t xml:space="preserve"> А.Е.   </w:t>
            </w:r>
            <w:r>
              <w:rPr>
                <w:sz w:val="24"/>
                <w:szCs w:val="24"/>
              </w:rPr>
              <w:t xml:space="preserve">   </w:t>
            </w:r>
            <w:r w:rsidRPr="00775295">
              <w:rPr>
                <w:sz w:val="24"/>
                <w:szCs w:val="24"/>
              </w:rPr>
              <w:t xml:space="preserve">                                         </w:t>
            </w:r>
            <w:proofErr w:type="spellStart"/>
            <w:proofErr w:type="gramStart"/>
            <w:r w:rsidR="00C5417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EC080B" w:rsidTr="00EC080B">
        <w:trPr>
          <w:trHeight w:val="358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E56EC3">
              <w:rPr>
                <w:sz w:val="24"/>
                <w:szCs w:val="24"/>
              </w:rPr>
              <w:t xml:space="preserve">                                                  </w:t>
            </w:r>
            <w:r w:rsidRPr="00775295">
              <w:rPr>
                <w:sz w:val="24"/>
                <w:szCs w:val="24"/>
              </w:rPr>
              <w:t xml:space="preserve">Русский язык доц. </w:t>
            </w:r>
            <w:proofErr w:type="spellStart"/>
            <w:r w:rsidRPr="00775295">
              <w:rPr>
                <w:sz w:val="24"/>
                <w:szCs w:val="24"/>
              </w:rPr>
              <w:t>Левонюк</w:t>
            </w:r>
            <w:proofErr w:type="spellEnd"/>
            <w:r w:rsidRPr="00775295">
              <w:rPr>
                <w:sz w:val="24"/>
                <w:szCs w:val="24"/>
              </w:rPr>
              <w:t xml:space="preserve"> А.Е.   </w:t>
            </w:r>
            <w:r>
              <w:rPr>
                <w:sz w:val="24"/>
                <w:szCs w:val="24"/>
              </w:rPr>
              <w:t xml:space="preserve">   </w:t>
            </w:r>
            <w:r w:rsidRPr="00775295">
              <w:rPr>
                <w:sz w:val="24"/>
                <w:szCs w:val="24"/>
              </w:rPr>
              <w:t xml:space="preserve">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EC080B" w:rsidTr="00637D77">
        <w:trPr>
          <w:trHeight w:val="381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  <w:lang w:val="be-BY" w:eastAsia="en-US"/>
              </w:rPr>
              <w:t>Лингвистика и стилистика текста   доц. Горбачик Н.Г.                             лк</w:t>
            </w:r>
          </w:p>
        </w:tc>
      </w:tr>
      <w:tr w:rsidR="00EC080B" w:rsidTr="00EC080B">
        <w:trPr>
          <w:trHeight w:val="356"/>
        </w:trPr>
        <w:tc>
          <w:tcPr>
            <w:tcW w:w="37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C080B" w:rsidRDefault="00EC080B" w:rsidP="00EC080B">
            <w:pPr>
              <w:spacing w:before="20"/>
              <w:ind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Пятница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64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spacing w:line="200" w:lineRule="exact"/>
              <w:rPr>
                <w:lang w:eastAsia="en-US"/>
              </w:rPr>
            </w:pPr>
            <w:r w:rsidRPr="00EC080B"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 xml:space="preserve">Методика трудового обучения с практикумом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 Марчук М.В.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C080B" w:rsidTr="00EC080B">
        <w:trPr>
          <w:trHeight w:val="361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Современные образовательные технологии в начальной школе доц. Мельничук И.А.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C080B" w:rsidTr="00EC080B">
        <w:trPr>
          <w:trHeight w:val="368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Современные образовательные технологии в начальной школе доц. Мельничук И.А.    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EC080B" w:rsidTr="00637D77">
        <w:trPr>
          <w:trHeight w:val="369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Методика преподавания русского языка и литературного чтения</w:t>
            </w:r>
          </w:p>
          <w:p w:rsidR="00EC080B" w:rsidRDefault="00EC080B" w:rsidP="00C54177">
            <w:pPr>
              <w:spacing w:line="200" w:lineRule="exact"/>
              <w:rPr>
                <w:lang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     доц. Левонюк А.Е.                                                            </w:t>
            </w:r>
            <w:r w:rsidR="00C54177">
              <w:rPr>
                <w:sz w:val="24"/>
                <w:szCs w:val="24"/>
                <w:lang w:val="be-BY"/>
              </w:rPr>
              <w:t>лк</w:t>
            </w:r>
          </w:p>
        </w:tc>
      </w:tr>
      <w:tr w:rsidR="00EC080B" w:rsidTr="00637D77">
        <w:trPr>
          <w:trHeight w:val="369"/>
        </w:trPr>
        <w:tc>
          <w:tcPr>
            <w:tcW w:w="373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Методика преподавания русского языка и литературного чтения</w:t>
            </w:r>
          </w:p>
          <w:p w:rsidR="00EC080B" w:rsidRDefault="00EC080B" w:rsidP="00C54177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     доц. Левонюк А.Е.                                                            </w:t>
            </w:r>
            <w:r w:rsidR="00C54177">
              <w:rPr>
                <w:sz w:val="24"/>
                <w:szCs w:val="24"/>
                <w:lang w:val="be-BY"/>
              </w:rPr>
              <w:t>пр</w:t>
            </w:r>
          </w:p>
        </w:tc>
      </w:tr>
      <w:tr w:rsidR="00EC080B" w:rsidTr="00637D77">
        <w:trPr>
          <w:trHeight w:val="344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C080B" w:rsidRDefault="00EC080B" w:rsidP="00EC080B">
            <w:pPr>
              <w:ind w:left="113" w:right="113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 Суббота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875FCC" w:rsidP="00EC080B">
            <w:pPr>
              <w:spacing w:line="20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Лингвистика и стилистика текста   доц. Горбачик Н.Г.                             пр</w:t>
            </w:r>
          </w:p>
        </w:tc>
      </w:tr>
      <w:tr w:rsidR="00EC080B" w:rsidTr="006A7FFB">
        <w:trPr>
          <w:trHeight w:val="322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С/М «Гендерная социология»  доц.     Соколовская М.Г.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C080B" w:rsidTr="00637D77">
        <w:trPr>
          <w:trHeight w:val="333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C080B" w:rsidRDefault="00EC080B" w:rsidP="00EC080B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80B" w:rsidRDefault="00EC080B" w:rsidP="00EC080B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080B" w:rsidRDefault="00EC080B" w:rsidP="00EC080B">
            <w:pPr>
              <w:spacing w:line="20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Основы рационального природопользования и охраны окружающей среды</w:t>
            </w:r>
          </w:p>
          <w:p w:rsidR="00EC080B" w:rsidRDefault="00EC080B" w:rsidP="00EC080B">
            <w:pPr>
              <w:spacing w:line="20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Шималов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                                     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875FCC" w:rsidTr="00637D77">
        <w:trPr>
          <w:trHeight w:val="333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75FCC" w:rsidRDefault="00875FCC" w:rsidP="00875FCC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875FCC" w:rsidRDefault="00875FCC" w:rsidP="00875FCC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5FCC" w:rsidRDefault="00875FCC" w:rsidP="00875FCC">
            <w:pPr>
              <w:spacing w:line="20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С/М «Логика»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Крусь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П.П.                   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875FCC" w:rsidTr="00F9122C">
        <w:trPr>
          <w:trHeight w:val="333"/>
        </w:trPr>
        <w:tc>
          <w:tcPr>
            <w:tcW w:w="3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5FCC" w:rsidRDefault="00875FCC" w:rsidP="00875FCC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75FCC" w:rsidRDefault="00875FCC" w:rsidP="00875FCC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FCC" w:rsidRPr="004512BD" w:rsidRDefault="004512BD" w:rsidP="004512BD">
            <w:pPr>
              <w:spacing w:line="200" w:lineRule="exact"/>
              <w:rPr>
                <w:sz w:val="24"/>
                <w:szCs w:val="24"/>
                <w:lang w:eastAsia="en-US"/>
              </w:rPr>
            </w:pPr>
            <w:r w:rsidRPr="004512BD">
              <w:rPr>
                <w:sz w:val="24"/>
                <w:szCs w:val="24"/>
                <w:lang w:eastAsia="en-US"/>
              </w:rPr>
              <w:t xml:space="preserve">                     Методика трудового обучения с практикумом    ст.</w:t>
            </w:r>
            <w:r w:rsidR="00F9122C">
              <w:rPr>
                <w:sz w:val="24"/>
                <w:szCs w:val="24"/>
                <w:lang w:eastAsia="en-US"/>
              </w:rPr>
              <w:t xml:space="preserve"> </w:t>
            </w:r>
            <w:r w:rsidRPr="004512BD">
              <w:rPr>
                <w:sz w:val="24"/>
                <w:szCs w:val="24"/>
                <w:lang w:eastAsia="en-US"/>
              </w:rPr>
              <w:t xml:space="preserve">пр.  Марчук М.В.            </w:t>
            </w:r>
            <w:proofErr w:type="spellStart"/>
            <w:proofErr w:type="gramStart"/>
            <w:r w:rsidRPr="004512BD"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4512B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3AD7" w:rsidRDefault="00013AD7" w:rsidP="00013AD7">
      <w:pPr>
        <w:rPr>
          <w:sz w:val="24"/>
          <w:szCs w:val="24"/>
        </w:rPr>
      </w:pPr>
      <w:r>
        <w:rPr>
          <w:sz w:val="24"/>
          <w:szCs w:val="24"/>
        </w:rPr>
        <w:t>Зам. декана                                                                                                                        Н.Г. Чубинашвили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6629"/>
      </w:tblGrid>
      <w:tr w:rsidR="00637D77" w:rsidTr="00637D77">
        <w:tc>
          <w:tcPr>
            <w:tcW w:w="3792" w:type="dxa"/>
            <w:hideMark/>
          </w:tcPr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«Утверждаю»</w:t>
            </w:r>
          </w:p>
          <w:p w:rsidR="00637D77" w:rsidRDefault="00637D77">
            <w:pPr>
              <w:spacing w:before="2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Первый проректор    </w:t>
            </w:r>
          </w:p>
          <w:p w:rsidR="00637D77" w:rsidRDefault="00637D77">
            <w:pPr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______________ </w:t>
            </w:r>
            <w:r>
              <w:rPr>
                <w:sz w:val="24"/>
                <w:szCs w:val="24"/>
                <w:lang w:eastAsia="en-US"/>
              </w:rPr>
              <w:t xml:space="preserve">С.Н. </w:t>
            </w:r>
            <w:proofErr w:type="spellStart"/>
            <w:r>
              <w:rPr>
                <w:sz w:val="24"/>
                <w:szCs w:val="24"/>
                <w:lang w:eastAsia="en-US"/>
              </w:rPr>
              <w:t>Северин</w:t>
            </w:r>
            <w:proofErr w:type="spellEnd"/>
          </w:p>
          <w:p w:rsidR="00637D77" w:rsidRDefault="00637D77" w:rsidP="00013AD7">
            <w:pPr>
              <w:pStyle w:val="a3"/>
              <w:tabs>
                <w:tab w:val="left" w:pos="555"/>
                <w:tab w:val="left" w:pos="3705"/>
              </w:tabs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“</w:t>
            </w:r>
            <w:r w:rsidR="00013AD7">
              <w:rPr>
                <w:sz w:val="24"/>
                <w:szCs w:val="24"/>
                <w:lang w:val="en-US" w:eastAsia="en-US"/>
              </w:rPr>
              <w:t>19</w:t>
            </w:r>
            <w:r>
              <w:rPr>
                <w:sz w:val="24"/>
                <w:szCs w:val="24"/>
                <w:lang w:val="be-BY" w:eastAsia="en-US"/>
              </w:rPr>
              <w:t>”  мая 20</w:t>
            </w:r>
            <w:r>
              <w:rPr>
                <w:sz w:val="24"/>
                <w:szCs w:val="24"/>
                <w:lang w:val="en-US" w:eastAsia="en-US"/>
              </w:rPr>
              <w:t xml:space="preserve">20 </w:t>
            </w:r>
            <w:r>
              <w:rPr>
                <w:sz w:val="24"/>
                <w:szCs w:val="24"/>
                <w:lang w:val="be-BY" w:eastAsia="en-US"/>
              </w:rPr>
              <w:t>г.</w:t>
            </w:r>
          </w:p>
        </w:tc>
        <w:tc>
          <w:tcPr>
            <w:tcW w:w="6629" w:type="dxa"/>
            <w:hideMark/>
          </w:tcPr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Расписание занятий</w:t>
            </w:r>
          </w:p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по дисциплинам специальности “Начальное образование” </w:t>
            </w:r>
          </w:p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заочной формы получения образования </w:t>
            </w:r>
          </w:p>
          <w:p w:rsidR="00637D77" w:rsidRDefault="00637D77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 w:eastAsia="en-US"/>
              </w:rPr>
            </w:pPr>
            <w:r w:rsidRPr="00E56EC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 xml:space="preserve"> курса (3,5 года обучение)</w:t>
            </w:r>
          </w:p>
        </w:tc>
      </w:tr>
    </w:tbl>
    <w:p w:rsidR="00637D77" w:rsidRDefault="00637D77" w:rsidP="00637D77">
      <w:pPr>
        <w:pStyle w:val="a3"/>
        <w:tabs>
          <w:tab w:val="left" w:pos="555"/>
          <w:tab w:val="left" w:pos="3705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                                           08.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6.</w:t>
      </w:r>
      <w:r>
        <w:rPr>
          <w:b/>
          <w:sz w:val="28"/>
          <w:szCs w:val="28"/>
          <w:lang w:val="be-BY"/>
        </w:rPr>
        <w:t>20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be-BY"/>
        </w:rPr>
        <w:t xml:space="preserve"> - </w:t>
      </w:r>
      <w:r>
        <w:rPr>
          <w:b/>
          <w:sz w:val="28"/>
          <w:szCs w:val="28"/>
        </w:rPr>
        <w:t>13.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be-BY"/>
        </w:rPr>
        <w:t>.20</w:t>
      </w:r>
      <w:r>
        <w:rPr>
          <w:b/>
          <w:sz w:val="28"/>
          <w:szCs w:val="28"/>
          <w:lang w:val="en-US"/>
        </w:rPr>
        <w:t>20</w:t>
      </w:r>
    </w:p>
    <w:tbl>
      <w:tblPr>
        <w:tblpPr w:leftFromText="180" w:rightFromText="180" w:vertAnchor="text" w:tblpY="1"/>
        <w:tblOverlap w:val="never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718"/>
        <w:gridCol w:w="9795"/>
        <w:gridCol w:w="4771"/>
      </w:tblGrid>
      <w:tr w:rsidR="00637D77" w:rsidTr="00637D77">
        <w:trPr>
          <w:gridAfter w:val="1"/>
          <w:wAfter w:w="4771" w:type="dxa"/>
          <w:trHeight w:val="410"/>
        </w:trPr>
        <w:tc>
          <w:tcPr>
            <w:tcW w:w="48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37D77" w:rsidRDefault="00637D77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Понедельник  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7D77" w:rsidRDefault="00637D77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79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7D77" w:rsidRDefault="006A7FFB" w:rsidP="00E56EC3">
            <w:pPr>
              <w:tabs>
                <w:tab w:val="left" w:pos="3090"/>
              </w:tabs>
              <w:spacing w:line="22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4C6E1D">
              <w:rPr>
                <w:sz w:val="24"/>
                <w:szCs w:val="24"/>
              </w:rPr>
              <w:t xml:space="preserve">        </w:t>
            </w:r>
            <w:r w:rsidR="00E56EC3">
              <w:rPr>
                <w:sz w:val="24"/>
                <w:szCs w:val="24"/>
                <w:lang w:eastAsia="en-US"/>
              </w:rPr>
              <w:t xml:space="preserve"> Охрана детства          доц</w:t>
            </w:r>
            <w:r w:rsidR="00E60AA5">
              <w:rPr>
                <w:sz w:val="24"/>
                <w:szCs w:val="24"/>
                <w:lang w:eastAsia="en-US"/>
              </w:rPr>
              <w:t>.</w:t>
            </w:r>
            <w:r w:rsidR="00E56EC3">
              <w:rPr>
                <w:sz w:val="24"/>
                <w:szCs w:val="24"/>
                <w:lang w:eastAsia="en-US"/>
              </w:rPr>
              <w:t xml:space="preserve"> Захарчук Л.А.                                  </w:t>
            </w:r>
            <w:proofErr w:type="spellStart"/>
            <w:r w:rsidR="00E56EC3"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637D77" w:rsidTr="00637D77">
        <w:trPr>
          <w:trHeight w:val="410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77" w:rsidRDefault="00637D77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37D77" w:rsidRDefault="00637D77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7D77" w:rsidRDefault="006A7FFB" w:rsidP="00E60AA5">
            <w:pPr>
              <w:tabs>
                <w:tab w:val="left" w:pos="3090"/>
              </w:tabs>
              <w:spacing w:line="200" w:lineRule="exact"/>
              <w:ind w:left="-709"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56EC3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E56EC3">
              <w:rPr>
                <w:sz w:val="24"/>
                <w:szCs w:val="24"/>
                <w:lang w:eastAsia="en-US"/>
              </w:rPr>
              <w:t>Охрана детства          доц</w:t>
            </w:r>
            <w:r w:rsidR="00E60AA5">
              <w:rPr>
                <w:sz w:val="24"/>
                <w:szCs w:val="24"/>
                <w:lang w:eastAsia="en-US"/>
              </w:rPr>
              <w:t>.</w:t>
            </w:r>
            <w:r w:rsidR="00E56EC3">
              <w:rPr>
                <w:sz w:val="24"/>
                <w:szCs w:val="24"/>
                <w:lang w:eastAsia="en-US"/>
              </w:rPr>
              <w:t xml:space="preserve"> Захарчук Л.А.     </w:t>
            </w:r>
            <w:r w:rsidR="00E56EC3" w:rsidRPr="00E56EC3">
              <w:rPr>
                <w:sz w:val="24"/>
                <w:szCs w:val="24"/>
                <w:lang w:eastAsia="en-US"/>
              </w:rPr>
              <w:t xml:space="preserve">      </w:t>
            </w:r>
            <w:r w:rsidR="00E56EC3">
              <w:rPr>
                <w:sz w:val="24"/>
                <w:szCs w:val="24"/>
                <w:lang w:eastAsia="en-US"/>
              </w:rPr>
              <w:t xml:space="preserve">                            </w:t>
            </w:r>
            <w:proofErr w:type="spellStart"/>
            <w:r w:rsidR="00E56EC3"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  <w:tc>
          <w:tcPr>
            <w:tcW w:w="477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7D77" w:rsidRDefault="00637D77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421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spacing w:line="20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Методика трудового обучения с практикумом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 Марчук М.В.                      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E56EC3" w:rsidTr="00637D77">
        <w:trPr>
          <w:gridAfter w:val="1"/>
          <w:wAfter w:w="4771" w:type="dxa"/>
          <w:trHeight w:val="401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56EC3" w:rsidRDefault="00E56EC3" w:rsidP="00E56EC3">
            <w:pPr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Методика трудового обучения с практикумом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 Марчук М.В.               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E56EC3" w:rsidTr="00637D77">
        <w:trPr>
          <w:gridAfter w:val="1"/>
          <w:wAfter w:w="4771" w:type="dxa"/>
          <w:trHeight w:val="315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79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 w:rsidRPr="00EC080B"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 xml:space="preserve">Основы высшей математики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Онискевич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     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56EC3" w:rsidTr="00637D77">
        <w:trPr>
          <w:gridAfter w:val="1"/>
          <w:wAfter w:w="4771" w:type="dxa"/>
          <w:trHeight w:val="405"/>
        </w:trPr>
        <w:tc>
          <w:tcPr>
            <w:tcW w:w="4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56EC3" w:rsidRDefault="00E56EC3" w:rsidP="00E56EC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79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C54177">
            <w:pPr>
              <w:tabs>
                <w:tab w:val="left" w:pos="3090"/>
              </w:tabs>
              <w:spacing w:line="200" w:lineRule="exact"/>
              <w:ind w:left="-709"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Педагогика доц. Мельничук И.А.                                              </w:t>
            </w:r>
            <w:proofErr w:type="spellStart"/>
            <w:r w:rsidR="00C54177">
              <w:rPr>
                <w:sz w:val="24"/>
                <w:szCs w:val="24"/>
              </w:rPr>
              <w:t>лк</w:t>
            </w:r>
            <w:proofErr w:type="spellEnd"/>
          </w:p>
        </w:tc>
      </w:tr>
      <w:tr w:rsidR="00E56EC3" w:rsidTr="004C6E1D">
        <w:trPr>
          <w:gridAfter w:val="1"/>
          <w:wAfter w:w="4771" w:type="dxa"/>
          <w:trHeight w:val="405"/>
        </w:trPr>
        <w:tc>
          <w:tcPr>
            <w:tcW w:w="4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2BD" w:rsidRDefault="004512BD" w:rsidP="004512BD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val="be-BY"/>
              </w:rPr>
              <w:t xml:space="preserve">                  Методика преподавания русского языка и литературного чтения</w:t>
            </w:r>
          </w:p>
          <w:p w:rsidR="00E56EC3" w:rsidRDefault="004512BD" w:rsidP="004512BD">
            <w:pPr>
              <w:tabs>
                <w:tab w:val="left" w:pos="3090"/>
              </w:tabs>
              <w:spacing w:line="200" w:lineRule="exact"/>
              <w:ind w:left="-709"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     доц. Левонюк А.Е.                                                            пр</w:t>
            </w:r>
          </w:p>
        </w:tc>
      </w:tr>
      <w:tr w:rsidR="00E56EC3" w:rsidTr="004C6E1D">
        <w:trPr>
          <w:gridAfter w:val="1"/>
          <w:wAfter w:w="4771" w:type="dxa"/>
          <w:trHeight w:val="405"/>
        </w:trPr>
        <w:tc>
          <w:tcPr>
            <w:tcW w:w="4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Методика преподавания математики и практикум по решению задач    </w:t>
            </w:r>
          </w:p>
          <w:p w:rsidR="00E56EC3" w:rsidRDefault="00E56EC3" w:rsidP="00E56EC3">
            <w:pPr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доц. Медведская В.Н.                         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56EC3" w:rsidTr="004C6E1D">
        <w:trPr>
          <w:gridAfter w:val="1"/>
          <w:wAfter w:w="4771" w:type="dxa"/>
          <w:trHeight w:val="423"/>
        </w:trPr>
        <w:tc>
          <w:tcPr>
            <w:tcW w:w="4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Методика преподавания математики и практикум по решению задач    </w:t>
            </w:r>
          </w:p>
          <w:p w:rsidR="00E56EC3" w:rsidRDefault="00E56EC3" w:rsidP="00E56EC3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доц. Медведская В.Н.           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E56EC3" w:rsidTr="004C6E1D">
        <w:trPr>
          <w:gridAfter w:val="1"/>
          <w:wAfter w:w="4771" w:type="dxa"/>
          <w:trHeight w:val="385"/>
        </w:trPr>
        <w:tc>
          <w:tcPr>
            <w:tcW w:w="4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val="be-BY"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96"/>
        </w:trPr>
        <w:tc>
          <w:tcPr>
            <w:tcW w:w="48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56EC3" w:rsidRDefault="00E56EC3" w:rsidP="00E56EC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Среда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79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Pr="00E76531" w:rsidRDefault="00E56EC3" w:rsidP="00E56EC3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               Педагогическая риторика</w:t>
            </w:r>
            <w:r w:rsidR="00E76531">
              <w:rPr>
                <w:sz w:val="24"/>
                <w:szCs w:val="24"/>
                <w:lang w:eastAsia="en-US"/>
              </w:rPr>
              <w:t xml:space="preserve">  проф. Сенкевич В.И.                       </w:t>
            </w:r>
            <w:proofErr w:type="spellStart"/>
            <w:r w:rsidR="00E76531"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56EC3" w:rsidTr="00637D77">
        <w:trPr>
          <w:gridAfter w:val="1"/>
          <w:wAfter w:w="4771" w:type="dxa"/>
          <w:trHeight w:val="420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Введение в языкознание</w:t>
            </w:r>
            <w:r w:rsidR="00E76531">
              <w:rPr>
                <w:sz w:val="24"/>
                <w:szCs w:val="24"/>
                <w:lang w:eastAsia="en-US"/>
              </w:rPr>
              <w:t xml:space="preserve">  доц. </w:t>
            </w:r>
            <w:proofErr w:type="spellStart"/>
            <w:r w:rsidR="00E76531">
              <w:rPr>
                <w:sz w:val="24"/>
                <w:szCs w:val="24"/>
                <w:lang w:eastAsia="en-US"/>
              </w:rPr>
              <w:t>Левонюк</w:t>
            </w:r>
            <w:proofErr w:type="spellEnd"/>
            <w:r w:rsidR="00E76531">
              <w:rPr>
                <w:sz w:val="24"/>
                <w:szCs w:val="24"/>
                <w:lang w:eastAsia="en-US"/>
              </w:rPr>
              <w:t xml:space="preserve"> А.Е.                       </w:t>
            </w:r>
            <w:proofErr w:type="spellStart"/>
            <w:r w:rsidR="00E76531"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56EC3" w:rsidTr="00637D77">
        <w:trPr>
          <w:gridAfter w:val="1"/>
          <w:wAfter w:w="4771" w:type="dxa"/>
          <w:trHeight w:val="420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Педагогика доц. Мельничук И.А.                                              </w:t>
            </w:r>
            <w:proofErr w:type="spellStart"/>
            <w:r>
              <w:rPr>
                <w:sz w:val="24"/>
                <w:szCs w:val="24"/>
              </w:rPr>
              <w:t>лк</w:t>
            </w:r>
            <w:proofErr w:type="spellEnd"/>
          </w:p>
        </w:tc>
      </w:tr>
      <w:tr w:rsidR="00E56EC3" w:rsidTr="00637D77">
        <w:trPr>
          <w:gridAfter w:val="1"/>
          <w:wAfter w:w="4771" w:type="dxa"/>
          <w:trHeight w:val="420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C54177">
            <w:pPr>
              <w:tabs>
                <w:tab w:val="left" w:pos="309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Педагогика доц. Мельничук И.А.    </w:t>
            </w:r>
            <w:r w:rsidRPr="00E56EC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C54177">
              <w:rPr>
                <w:sz w:val="24"/>
                <w:szCs w:val="24"/>
              </w:rPr>
              <w:t>пр</w:t>
            </w:r>
          </w:p>
        </w:tc>
      </w:tr>
      <w:tr w:rsidR="00E56EC3" w:rsidTr="00637D77">
        <w:trPr>
          <w:gridAfter w:val="1"/>
          <w:wAfter w:w="4771" w:type="dxa"/>
          <w:trHeight w:val="420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410"/>
        </w:trPr>
        <w:tc>
          <w:tcPr>
            <w:tcW w:w="48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56EC3" w:rsidRDefault="00E56EC3" w:rsidP="00E56EC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Четверг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979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Креативная терапия в педагогической деятельности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Ничишина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56EC3" w:rsidTr="00637D77">
        <w:trPr>
          <w:gridAfter w:val="1"/>
          <w:wAfter w:w="4771" w:type="dxa"/>
          <w:trHeight w:val="410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Pr="00023F2A">
              <w:rPr>
                <w:sz w:val="24"/>
                <w:szCs w:val="24"/>
                <w:lang w:eastAsia="en-US"/>
              </w:rPr>
              <w:t xml:space="preserve">Креативная терапия в педагогической деятельности    доц. </w:t>
            </w:r>
            <w:proofErr w:type="spellStart"/>
            <w:r w:rsidRPr="00023F2A">
              <w:rPr>
                <w:sz w:val="24"/>
                <w:szCs w:val="24"/>
                <w:lang w:eastAsia="en-US"/>
              </w:rPr>
              <w:t>Ничишина</w:t>
            </w:r>
            <w:proofErr w:type="spellEnd"/>
            <w:r w:rsidRPr="00023F2A">
              <w:rPr>
                <w:sz w:val="24"/>
                <w:szCs w:val="24"/>
                <w:lang w:eastAsia="en-US"/>
              </w:rPr>
              <w:t xml:space="preserve"> Т.В.          </w:t>
            </w:r>
            <w:proofErr w:type="spellStart"/>
            <w:r w:rsidRPr="00023F2A">
              <w:rPr>
                <w:sz w:val="24"/>
                <w:szCs w:val="24"/>
                <w:lang w:eastAsia="en-US"/>
              </w:rPr>
              <w:t>лк</w:t>
            </w:r>
            <w:proofErr w:type="spellEnd"/>
          </w:p>
        </w:tc>
      </w:tr>
      <w:tr w:rsidR="00E56EC3" w:rsidTr="00637D77">
        <w:trPr>
          <w:gridAfter w:val="1"/>
          <w:wAfter w:w="4771" w:type="dxa"/>
          <w:trHeight w:val="410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Pr="00023F2A">
              <w:rPr>
                <w:sz w:val="24"/>
                <w:szCs w:val="24"/>
                <w:lang w:eastAsia="en-US"/>
              </w:rPr>
              <w:t xml:space="preserve">Креативная терапия в педагогической деятельности    доц. </w:t>
            </w:r>
            <w:proofErr w:type="spellStart"/>
            <w:r w:rsidRPr="00023F2A">
              <w:rPr>
                <w:sz w:val="24"/>
                <w:szCs w:val="24"/>
                <w:lang w:eastAsia="en-US"/>
              </w:rPr>
              <w:t>Ничишина</w:t>
            </w:r>
            <w:proofErr w:type="spellEnd"/>
            <w:r w:rsidRPr="00023F2A">
              <w:rPr>
                <w:sz w:val="24"/>
                <w:szCs w:val="24"/>
                <w:lang w:eastAsia="en-US"/>
              </w:rPr>
              <w:t xml:space="preserve"> Т.В.         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</w:tr>
      <w:tr w:rsidR="00E56EC3" w:rsidTr="00637D77">
        <w:trPr>
          <w:gridAfter w:val="1"/>
          <w:wAfter w:w="4771" w:type="dxa"/>
          <w:trHeight w:val="355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71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91"/>
        </w:trPr>
        <w:tc>
          <w:tcPr>
            <w:tcW w:w="48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56EC3" w:rsidRDefault="00E56EC3" w:rsidP="00E56EC3">
            <w:pPr>
              <w:spacing w:before="20"/>
              <w:ind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Пятница</w:t>
            </w:r>
          </w:p>
        </w:tc>
        <w:tc>
          <w:tcPr>
            <w:tcW w:w="7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79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69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61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67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16.30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67"/>
        </w:trPr>
        <w:tc>
          <w:tcPr>
            <w:tcW w:w="481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18.00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rPr>
                <w:lang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44"/>
        </w:trPr>
        <w:tc>
          <w:tcPr>
            <w:tcW w:w="4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E56EC3" w:rsidRDefault="00E56EC3" w:rsidP="00E56EC3">
            <w:pPr>
              <w:ind w:left="113" w:right="113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 Суббота</w:t>
            </w:r>
          </w:p>
        </w:tc>
        <w:tc>
          <w:tcPr>
            <w:tcW w:w="7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10.00</w:t>
            </w:r>
          </w:p>
        </w:tc>
        <w:tc>
          <w:tcPr>
            <w:tcW w:w="9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both"/>
              <w:rPr>
                <w:sz w:val="24"/>
                <w:szCs w:val="24"/>
                <w:lang w:val="be-BY"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422"/>
        </w:trPr>
        <w:tc>
          <w:tcPr>
            <w:tcW w:w="4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11.55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both"/>
              <w:rPr>
                <w:sz w:val="24"/>
                <w:szCs w:val="24"/>
                <w:lang w:val="be-BY"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33"/>
        </w:trPr>
        <w:tc>
          <w:tcPr>
            <w:tcW w:w="4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13.30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E56EC3" w:rsidTr="00637D77">
        <w:trPr>
          <w:gridAfter w:val="1"/>
          <w:wAfter w:w="4771" w:type="dxa"/>
          <w:trHeight w:val="333"/>
        </w:trPr>
        <w:tc>
          <w:tcPr>
            <w:tcW w:w="4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56EC3" w:rsidRDefault="00E56EC3" w:rsidP="00E56EC3">
            <w:pPr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E56EC3" w:rsidRDefault="00E56EC3" w:rsidP="00E56EC3">
            <w:pPr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15.00</w:t>
            </w:r>
          </w:p>
        </w:tc>
        <w:tc>
          <w:tcPr>
            <w:tcW w:w="9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EC3" w:rsidRDefault="00E56EC3" w:rsidP="00E56EC3">
            <w:pPr>
              <w:tabs>
                <w:tab w:val="left" w:pos="3090"/>
              </w:tabs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</w:tbl>
    <w:p w:rsidR="00013AD7" w:rsidRDefault="00013AD7" w:rsidP="00013AD7">
      <w:pPr>
        <w:rPr>
          <w:sz w:val="24"/>
          <w:szCs w:val="24"/>
        </w:rPr>
      </w:pPr>
      <w:r>
        <w:rPr>
          <w:sz w:val="24"/>
          <w:szCs w:val="24"/>
        </w:rPr>
        <w:t>Зам. декана                                                                                                                        Н.Г. Чубинашвили</w:t>
      </w:r>
    </w:p>
    <w:p w:rsidR="006E5E88" w:rsidRDefault="006E5E88" w:rsidP="00013AD7">
      <w:pPr>
        <w:pStyle w:val="a3"/>
        <w:ind w:left="-709" w:firstLine="709"/>
      </w:pPr>
    </w:p>
    <w:sectPr w:rsidR="006E5E88" w:rsidSect="00637D7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66"/>
    <w:rsid w:val="00013AD7"/>
    <w:rsid w:val="004512BD"/>
    <w:rsid w:val="004C6E1D"/>
    <w:rsid w:val="00637D77"/>
    <w:rsid w:val="006A7FFB"/>
    <w:rsid w:val="006E5E88"/>
    <w:rsid w:val="00875FCC"/>
    <w:rsid w:val="00AC138A"/>
    <w:rsid w:val="00B75B3F"/>
    <w:rsid w:val="00C54177"/>
    <w:rsid w:val="00D72641"/>
    <w:rsid w:val="00E56EC3"/>
    <w:rsid w:val="00E60AA5"/>
    <w:rsid w:val="00E76531"/>
    <w:rsid w:val="00EA5266"/>
    <w:rsid w:val="00EC080B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7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7D77"/>
    <w:pPr>
      <w:spacing w:after="120"/>
    </w:pPr>
  </w:style>
  <w:style w:type="character" w:customStyle="1" w:styleId="a4">
    <w:name w:val="Основной текст Знак"/>
    <w:basedOn w:val="a0"/>
    <w:link w:val="a3"/>
    <w:rsid w:val="00637D77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7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7D77"/>
    <w:pPr>
      <w:spacing w:after="120"/>
    </w:pPr>
  </w:style>
  <w:style w:type="character" w:customStyle="1" w:styleId="a4">
    <w:name w:val="Основной текст Знак"/>
    <w:basedOn w:val="a0"/>
    <w:link w:val="a3"/>
    <w:rsid w:val="00637D77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2020-05-11T12:36:00Z</cp:lastPrinted>
  <dcterms:created xsi:type="dcterms:W3CDTF">2020-05-30T13:50:00Z</dcterms:created>
  <dcterms:modified xsi:type="dcterms:W3CDTF">2020-05-30T13:50:00Z</dcterms:modified>
</cp:coreProperties>
</file>