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947">
      <w:pPr>
        <w:pStyle w:val="Style1"/>
        <w:widowControl/>
        <w:spacing w:before="96" w:line="226" w:lineRule="exact"/>
        <w:ind w:left="211"/>
        <w:jc w:val="center"/>
        <w:rPr>
          <w:rStyle w:val="FontStyle11"/>
        </w:rPr>
      </w:pPr>
      <w:r>
        <w:rPr>
          <w:rStyle w:val="FontStyle11"/>
        </w:rPr>
        <w:t>ЗАЯВКА</w:t>
      </w:r>
    </w:p>
    <w:p w:rsidR="00C4581E" w:rsidRDefault="00170947">
      <w:pPr>
        <w:pStyle w:val="Style2"/>
        <w:widowControl/>
        <w:spacing w:line="226" w:lineRule="exact"/>
        <w:ind w:left="211"/>
        <w:rPr>
          <w:rStyle w:val="FontStyle12"/>
        </w:rPr>
      </w:pPr>
      <w:r>
        <w:rPr>
          <w:rStyle w:val="FontStyle12"/>
        </w:rPr>
        <w:t xml:space="preserve">на участие в Региональной научно-практической конференции, посвященной 90-летию Белорусского профсоюза работников образования и науки </w:t>
      </w:r>
    </w:p>
    <w:p w:rsidR="00000000" w:rsidRDefault="00170947">
      <w:pPr>
        <w:pStyle w:val="Style2"/>
        <w:widowControl/>
        <w:spacing w:line="226" w:lineRule="exact"/>
        <w:ind w:left="211"/>
        <w:rPr>
          <w:rStyle w:val="FontStyle11"/>
        </w:rPr>
      </w:pPr>
      <w:r>
        <w:rPr>
          <w:rStyle w:val="FontStyle11"/>
        </w:rPr>
        <w:t>«Профсоюз работников образова</w:t>
      </w:r>
      <w:r>
        <w:rPr>
          <w:rStyle w:val="FontStyle11"/>
        </w:rPr>
        <w:t>ния и науки Витебщины на рубеже веков: история и современность»</w:t>
      </w:r>
    </w:p>
    <w:p w:rsidR="00000000" w:rsidRDefault="00170947" w:rsidP="006139C9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>Фамилия</w:t>
      </w:r>
      <w:r w:rsidR="00C4581E">
        <w:rPr>
          <w:rStyle w:val="FontStyle12"/>
        </w:rPr>
        <w:t xml:space="preserve"> 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0000" w:rsidRDefault="00170947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Имя</w:t>
      </w:r>
      <w:r w:rsidR="00C4581E">
        <w:rPr>
          <w:rStyle w:val="FontStyle12"/>
        </w:rPr>
        <w:t xml:space="preserve"> _______________________________________________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0000" w:rsidRDefault="00170947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Отчество</w:t>
      </w:r>
      <w:r w:rsidR="00C4581E">
        <w:rPr>
          <w:rStyle w:val="FontStyle12"/>
        </w:rPr>
        <w:t xml:space="preserve"> 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0000" w:rsidRDefault="00170947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Место работы и должность</w:t>
      </w:r>
      <w:r w:rsidR="00C4581E">
        <w:rPr>
          <w:rStyle w:val="FontStyle12"/>
        </w:rPr>
        <w:t xml:space="preserve"> ____________________________</w:t>
      </w:r>
    </w:p>
    <w:p w:rsidR="00C4581E" w:rsidRDefault="00C4581E" w:rsidP="006139C9">
      <w:pPr>
        <w:pStyle w:val="Style2"/>
        <w:widowControl/>
        <w:spacing w:line="240" w:lineRule="auto"/>
        <w:jc w:val="both"/>
        <w:rPr>
          <w:rStyle w:val="FontStyle12"/>
        </w:rPr>
      </w:pPr>
    </w:p>
    <w:p w:rsidR="00C4581E" w:rsidRDefault="00C4581E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___________________________________________________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0000" w:rsidRDefault="00170947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Ученая степень</w:t>
      </w:r>
      <w:r w:rsidR="00C4581E">
        <w:rPr>
          <w:rStyle w:val="FontStyle12"/>
        </w:rPr>
        <w:t xml:space="preserve"> ______________________________________</w:t>
      </w: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</w:p>
    <w:p w:rsidR="00C4581E" w:rsidRDefault="00C4581E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___________________________________________________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0000" w:rsidRDefault="00170947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Ученое звание</w:t>
      </w:r>
      <w:r w:rsidR="006139C9">
        <w:rPr>
          <w:rStyle w:val="FontStyle12"/>
        </w:rPr>
        <w:t xml:space="preserve"> ______________________________________</w:t>
      </w: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___________________________________________________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0000" w:rsidRDefault="00170947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Название доклада (сообщения)</w:t>
      </w:r>
      <w:r w:rsidR="006139C9">
        <w:rPr>
          <w:rStyle w:val="FontStyle12"/>
        </w:rPr>
        <w:t xml:space="preserve"> ________________________</w:t>
      </w: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___________________________________________________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00000" w:rsidRDefault="00170947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Индекс и адрес (служебный и домашний)</w:t>
      </w:r>
      <w:r w:rsidR="006139C9">
        <w:rPr>
          <w:rStyle w:val="FontStyle12"/>
        </w:rPr>
        <w:t xml:space="preserve"> _______________</w:t>
      </w: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___________________________________________________</w:t>
      </w:r>
    </w:p>
    <w:p w:rsidR="00000000" w:rsidRDefault="00170947" w:rsidP="006139C9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C4581E" w:rsidRDefault="00C4581E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Телефон с указанием кода города</w:t>
      </w:r>
      <w:r w:rsidR="006139C9">
        <w:rPr>
          <w:rStyle w:val="FontStyle12"/>
        </w:rPr>
        <w:t xml:space="preserve"> ______________________</w:t>
      </w: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</w:p>
    <w:p w:rsidR="006139C9" w:rsidRDefault="006139C9" w:rsidP="006139C9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t>___________________________________________________</w:t>
      </w:r>
    </w:p>
    <w:p w:rsidR="00000000" w:rsidRDefault="0017094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139C9" w:rsidRPr="006139C9" w:rsidRDefault="006139C9" w:rsidP="006139C9">
      <w:pPr>
        <w:pStyle w:val="Style2"/>
        <w:widowControl/>
        <w:spacing w:before="149" w:line="240" w:lineRule="auto"/>
        <w:jc w:val="both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E</w:t>
      </w:r>
      <w:r w:rsidRPr="00C4581E">
        <w:rPr>
          <w:rStyle w:val="FontStyle12"/>
          <w:lang w:eastAsia="en-US"/>
        </w:rPr>
        <w:t>-</w:t>
      </w:r>
      <w:r>
        <w:rPr>
          <w:rStyle w:val="FontStyle12"/>
          <w:lang w:val="en-US" w:eastAsia="en-US"/>
        </w:rPr>
        <w:t>mail</w:t>
      </w:r>
      <w:r>
        <w:rPr>
          <w:rStyle w:val="FontStyle12"/>
          <w:lang w:eastAsia="en-US"/>
        </w:rPr>
        <w:t xml:space="preserve"> _____________________________________________</w:t>
      </w:r>
    </w:p>
    <w:p w:rsidR="00C4581E" w:rsidRDefault="00C4581E" w:rsidP="006139C9">
      <w:pPr>
        <w:pStyle w:val="Style8"/>
        <w:widowControl/>
        <w:spacing w:before="67" w:line="317" w:lineRule="exact"/>
        <w:jc w:val="left"/>
        <w:rPr>
          <w:rStyle w:val="FontStyle15"/>
        </w:rPr>
      </w:pPr>
    </w:p>
    <w:p w:rsidR="00AF7A3D" w:rsidRDefault="00AF7A3D" w:rsidP="006139C9">
      <w:pPr>
        <w:pStyle w:val="Style8"/>
        <w:widowControl/>
        <w:spacing w:before="67" w:line="317" w:lineRule="exact"/>
        <w:jc w:val="left"/>
        <w:rPr>
          <w:rStyle w:val="FontStyle15"/>
        </w:rPr>
      </w:pPr>
    </w:p>
    <w:p w:rsidR="00C4581E" w:rsidRDefault="00C4581E" w:rsidP="00C4581E">
      <w:pPr>
        <w:pStyle w:val="Style7"/>
        <w:widowControl/>
        <w:spacing w:before="106"/>
        <w:jc w:val="center"/>
        <w:rPr>
          <w:rStyle w:val="FontStyle13"/>
        </w:rPr>
      </w:pPr>
      <w:r>
        <w:rPr>
          <w:rStyle w:val="FontStyle13"/>
        </w:rPr>
        <w:lastRenderedPageBreak/>
        <w:t>Адреса оргкомитета:</w:t>
      </w:r>
    </w:p>
    <w:p w:rsidR="00C4581E" w:rsidRDefault="00C4581E">
      <w:pPr>
        <w:pStyle w:val="Style8"/>
        <w:widowControl/>
        <w:spacing w:before="67" w:line="317" w:lineRule="exact"/>
        <w:rPr>
          <w:rStyle w:val="FontStyle15"/>
        </w:rPr>
      </w:pPr>
    </w:p>
    <w:p w:rsidR="00C4581E" w:rsidRDefault="00170947">
      <w:pPr>
        <w:pStyle w:val="Style8"/>
        <w:widowControl/>
        <w:spacing w:before="67" w:line="317" w:lineRule="exact"/>
        <w:rPr>
          <w:rStyle w:val="FontStyle15"/>
        </w:rPr>
      </w:pPr>
      <w:r>
        <w:rPr>
          <w:rStyle w:val="FontStyle15"/>
        </w:rPr>
        <w:t>210015, г.</w:t>
      </w:r>
      <w:r w:rsidR="006139C9">
        <w:rPr>
          <w:rStyle w:val="FontStyle15"/>
        </w:rPr>
        <w:t xml:space="preserve"> </w:t>
      </w:r>
      <w:r>
        <w:rPr>
          <w:rStyle w:val="FontStyle15"/>
        </w:rPr>
        <w:t xml:space="preserve">Витебск, ул. Калинина, 4 каб. 6 </w:t>
      </w:r>
    </w:p>
    <w:p w:rsidR="00000000" w:rsidRDefault="00170947">
      <w:pPr>
        <w:pStyle w:val="Style8"/>
        <w:widowControl/>
        <w:spacing w:before="67" w:line="317" w:lineRule="exact"/>
        <w:rPr>
          <w:rStyle w:val="FontStyle15"/>
        </w:rPr>
      </w:pPr>
      <w:r>
        <w:rPr>
          <w:rStyle w:val="FontStyle15"/>
        </w:rPr>
        <w:t>тел.: (8-0212)</w:t>
      </w:r>
    </w:p>
    <w:p w:rsidR="00000000" w:rsidRDefault="00170947">
      <w:pPr>
        <w:pStyle w:val="Style8"/>
        <w:widowControl/>
        <w:spacing w:line="240" w:lineRule="exact"/>
        <w:rPr>
          <w:sz w:val="20"/>
          <w:szCs w:val="20"/>
        </w:rPr>
      </w:pPr>
    </w:p>
    <w:p w:rsidR="00C4581E" w:rsidRDefault="00170947">
      <w:pPr>
        <w:pStyle w:val="Style8"/>
        <w:widowControl/>
        <w:spacing w:before="77" w:line="326" w:lineRule="exact"/>
        <w:rPr>
          <w:rStyle w:val="FontStyle15"/>
        </w:rPr>
      </w:pPr>
      <w:r>
        <w:rPr>
          <w:rStyle w:val="FontStyle15"/>
        </w:rPr>
        <w:t>210015, г.</w:t>
      </w:r>
      <w:r w:rsidR="006139C9">
        <w:rPr>
          <w:rStyle w:val="FontStyle15"/>
        </w:rPr>
        <w:t xml:space="preserve"> </w:t>
      </w:r>
      <w:r>
        <w:rPr>
          <w:rStyle w:val="FontStyle15"/>
        </w:rPr>
        <w:t xml:space="preserve">Витебск, ул.Правды, 8а, каб. 405 </w:t>
      </w:r>
    </w:p>
    <w:p w:rsidR="00000000" w:rsidRPr="00C4581E" w:rsidRDefault="00170947">
      <w:pPr>
        <w:pStyle w:val="Style8"/>
        <w:widowControl/>
        <w:spacing w:before="77" w:line="326" w:lineRule="exact"/>
        <w:rPr>
          <w:rStyle w:val="FontStyle15"/>
          <w:u w:val="single"/>
        </w:rPr>
      </w:pPr>
      <w:r>
        <w:rPr>
          <w:rStyle w:val="FontStyle15"/>
        </w:rPr>
        <w:t xml:space="preserve">тел.: (8-0212) 35-83-97 </w:t>
      </w:r>
      <w:r w:rsidRPr="00C4581E">
        <w:rPr>
          <w:rStyle w:val="FontStyle15"/>
          <w:lang w:val="en-US"/>
        </w:rPr>
        <w:t>mitsovf</w:t>
      </w:r>
      <w:r w:rsidRPr="00C4581E">
        <w:rPr>
          <w:rStyle w:val="FontStyle15"/>
        </w:rPr>
        <w:t>@</w:t>
      </w:r>
      <w:r w:rsidRPr="00C4581E">
        <w:rPr>
          <w:rStyle w:val="FontStyle15"/>
          <w:lang w:val="en-US"/>
        </w:rPr>
        <w:t>gmail</w:t>
      </w:r>
      <w:r w:rsidRPr="00C4581E">
        <w:rPr>
          <w:rStyle w:val="FontStyle15"/>
        </w:rPr>
        <w:t>.</w:t>
      </w:r>
      <w:r w:rsidRPr="00C4581E">
        <w:rPr>
          <w:rStyle w:val="FontStyle15"/>
          <w:lang w:val="en-US"/>
        </w:rPr>
        <w:t>com</w:t>
      </w:r>
    </w:p>
    <w:p w:rsidR="00000000" w:rsidRDefault="00170947">
      <w:pPr>
        <w:pStyle w:val="Style5"/>
        <w:widowControl/>
        <w:spacing w:line="240" w:lineRule="exact"/>
        <w:ind w:left="638" w:hanging="322"/>
        <w:rPr>
          <w:sz w:val="20"/>
          <w:szCs w:val="20"/>
        </w:rPr>
      </w:pPr>
    </w:p>
    <w:p w:rsidR="00000000" w:rsidRDefault="00170947">
      <w:pPr>
        <w:pStyle w:val="Style5"/>
        <w:widowControl/>
        <w:spacing w:before="82"/>
        <w:ind w:left="638" w:hanging="322"/>
        <w:rPr>
          <w:rStyle w:val="FontStyle15"/>
        </w:rPr>
      </w:pPr>
      <w:r>
        <w:rPr>
          <w:rStyle w:val="FontStyle14"/>
          <w:u w:val="single"/>
        </w:rPr>
        <w:t xml:space="preserve">Председатели оргкомитета: </w:t>
      </w:r>
      <w:r>
        <w:rPr>
          <w:rStyle w:val="FontStyle15"/>
        </w:rPr>
        <w:t>Щурок Иван Антонович</w:t>
      </w:r>
    </w:p>
    <w:p w:rsidR="00000000" w:rsidRDefault="00170947">
      <w:pPr>
        <w:pStyle w:val="Style6"/>
        <w:widowControl/>
        <w:ind w:left="264" w:firstLine="490"/>
        <w:rPr>
          <w:rStyle w:val="FontStyle15"/>
        </w:rPr>
      </w:pPr>
      <w:r>
        <w:rPr>
          <w:rStyle w:val="FontStyle15"/>
        </w:rPr>
        <w:t>тел</w:t>
      </w:r>
      <w:r>
        <w:rPr>
          <w:rStyle w:val="FontStyle15"/>
        </w:rPr>
        <w:t>.: (8-0212) 47-76-86 Суханов Александр Сергеевич</w:t>
      </w:r>
    </w:p>
    <w:p w:rsidR="00C4581E" w:rsidRDefault="00170947">
      <w:pPr>
        <w:pStyle w:val="Style6"/>
        <w:widowControl/>
        <w:ind w:left="274" w:firstLine="480"/>
        <w:rPr>
          <w:rStyle w:val="FontStyle15"/>
        </w:rPr>
      </w:pPr>
      <w:r>
        <w:rPr>
          <w:rStyle w:val="FontStyle15"/>
        </w:rPr>
        <w:t xml:space="preserve">тел.: (8-0212)37-28-74 </w:t>
      </w:r>
    </w:p>
    <w:p w:rsidR="00000000" w:rsidRDefault="00170947" w:rsidP="00C4581E">
      <w:pPr>
        <w:pStyle w:val="Style6"/>
        <w:widowControl/>
        <w:ind w:firstLine="0"/>
        <w:jc w:val="center"/>
        <w:rPr>
          <w:rStyle w:val="FontStyle15"/>
        </w:rPr>
      </w:pPr>
      <w:r>
        <w:rPr>
          <w:rStyle w:val="FontStyle15"/>
        </w:rPr>
        <w:t>Космач Веньямин Аркадьевич</w:t>
      </w:r>
    </w:p>
    <w:p w:rsidR="00000000" w:rsidRDefault="00170947">
      <w:pPr>
        <w:pStyle w:val="Style6"/>
        <w:widowControl/>
        <w:ind w:left="758" w:firstLine="0"/>
        <w:rPr>
          <w:rStyle w:val="FontStyle15"/>
        </w:rPr>
      </w:pPr>
      <w:r>
        <w:rPr>
          <w:rStyle w:val="FontStyle15"/>
        </w:rPr>
        <w:t>тел.: (8-0212)35-84-01</w:t>
      </w:r>
    </w:p>
    <w:p w:rsidR="00000000" w:rsidRDefault="00170947">
      <w:pPr>
        <w:pStyle w:val="Style8"/>
        <w:widowControl/>
        <w:spacing w:line="240" w:lineRule="exact"/>
        <w:ind w:left="346"/>
        <w:rPr>
          <w:sz w:val="20"/>
          <w:szCs w:val="20"/>
        </w:rPr>
      </w:pPr>
    </w:p>
    <w:p w:rsidR="00C4581E" w:rsidRDefault="00170947">
      <w:pPr>
        <w:pStyle w:val="Style8"/>
        <w:widowControl/>
        <w:spacing w:before="72" w:line="326" w:lineRule="exact"/>
        <w:ind w:left="346"/>
        <w:rPr>
          <w:rStyle w:val="FontStyle14"/>
          <w:u w:val="single"/>
        </w:rPr>
      </w:pPr>
      <w:r>
        <w:rPr>
          <w:rStyle w:val="FontStyle14"/>
          <w:u w:val="single"/>
        </w:rPr>
        <w:t xml:space="preserve">Оргкомитет: </w:t>
      </w:r>
    </w:p>
    <w:p w:rsidR="00C4581E" w:rsidRDefault="00170947">
      <w:pPr>
        <w:pStyle w:val="Style8"/>
        <w:widowControl/>
        <w:spacing w:before="72" w:line="326" w:lineRule="exact"/>
        <w:ind w:left="346"/>
        <w:rPr>
          <w:rStyle w:val="FontStyle15"/>
        </w:rPr>
      </w:pPr>
      <w:r>
        <w:rPr>
          <w:rStyle w:val="FontStyle15"/>
        </w:rPr>
        <w:t xml:space="preserve">Козлова Наталья Николаевна тел.: (8-0212)37-44-42 </w:t>
      </w:r>
    </w:p>
    <w:p w:rsidR="00C4581E" w:rsidRDefault="00170947">
      <w:pPr>
        <w:pStyle w:val="Style8"/>
        <w:widowControl/>
        <w:spacing w:before="72" w:line="326" w:lineRule="exact"/>
        <w:ind w:left="346"/>
        <w:rPr>
          <w:rStyle w:val="FontStyle15"/>
        </w:rPr>
      </w:pPr>
      <w:r>
        <w:rPr>
          <w:rStyle w:val="FontStyle15"/>
        </w:rPr>
        <w:t xml:space="preserve">Кулиев Сахиб Исмаилович </w:t>
      </w:r>
    </w:p>
    <w:p w:rsidR="00000000" w:rsidRDefault="00170947">
      <w:pPr>
        <w:pStyle w:val="Style8"/>
        <w:widowControl/>
        <w:spacing w:before="72" w:line="326" w:lineRule="exact"/>
        <w:ind w:left="346"/>
        <w:rPr>
          <w:rStyle w:val="FontStyle15"/>
        </w:rPr>
      </w:pPr>
      <w:r>
        <w:rPr>
          <w:rStyle w:val="FontStyle15"/>
        </w:rPr>
        <w:t>тел.: (8-0212) 42-53-40</w:t>
      </w:r>
    </w:p>
    <w:p w:rsidR="00C4581E" w:rsidRDefault="00C4581E">
      <w:pPr>
        <w:pStyle w:val="Style4"/>
        <w:widowControl/>
        <w:spacing w:line="274" w:lineRule="exact"/>
        <w:rPr>
          <w:rStyle w:val="FontStyle16"/>
          <w:lang w:eastAsia="en-US"/>
        </w:rPr>
      </w:pPr>
    </w:p>
    <w:p w:rsidR="00C4581E" w:rsidRDefault="00C4581E">
      <w:pPr>
        <w:pStyle w:val="Style4"/>
        <w:widowControl/>
        <w:spacing w:line="274" w:lineRule="exact"/>
        <w:rPr>
          <w:rStyle w:val="FontStyle16"/>
          <w:lang w:eastAsia="en-US"/>
        </w:rPr>
      </w:pPr>
    </w:p>
    <w:p w:rsidR="00AF7A3D" w:rsidRDefault="00AF7A3D">
      <w:pPr>
        <w:pStyle w:val="Style4"/>
        <w:widowControl/>
        <w:spacing w:line="274" w:lineRule="exact"/>
        <w:rPr>
          <w:rStyle w:val="FontStyle16"/>
          <w:lang w:eastAsia="en-US"/>
        </w:rPr>
      </w:pPr>
    </w:p>
    <w:p w:rsidR="00AF7A3D" w:rsidRDefault="00AF7A3D">
      <w:pPr>
        <w:pStyle w:val="Style4"/>
        <w:widowControl/>
        <w:spacing w:line="274" w:lineRule="exact"/>
        <w:rPr>
          <w:rStyle w:val="FontStyle16"/>
          <w:lang w:eastAsia="en-US"/>
        </w:rPr>
      </w:pPr>
    </w:p>
    <w:p w:rsidR="00C4581E" w:rsidRDefault="00C4581E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lastRenderedPageBreak/>
        <w:t>Федерация профсоюзов Беларуси</w:t>
      </w:r>
    </w:p>
    <w:p w:rsidR="00C4581E" w:rsidRDefault="00C4581E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>Белорусский профсоюз работников</w:t>
      </w:r>
    </w:p>
    <w:p w:rsidR="00C4581E" w:rsidRDefault="00C4581E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>образования и науки</w:t>
      </w:r>
    </w:p>
    <w:p w:rsidR="00C4581E" w:rsidRDefault="00C4581E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 xml:space="preserve">Управление  </w:t>
      </w:r>
      <w:r w:rsidR="00170947">
        <w:rPr>
          <w:rStyle w:val="FontStyle16"/>
          <w:lang w:eastAsia="en-US"/>
        </w:rPr>
        <w:t>образования Витебского</w:t>
      </w:r>
    </w:p>
    <w:p w:rsidR="00C4581E" w:rsidRDefault="00170947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>облисполкома</w:t>
      </w:r>
    </w:p>
    <w:p w:rsidR="00C4581E" w:rsidRDefault="00C4581E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 xml:space="preserve">Витебская </w:t>
      </w:r>
      <w:r w:rsidR="00170947">
        <w:rPr>
          <w:rStyle w:val="FontStyle16"/>
          <w:lang w:eastAsia="en-US"/>
        </w:rPr>
        <w:t>областная организация профсоюза</w:t>
      </w:r>
    </w:p>
    <w:p w:rsidR="00C4581E" w:rsidRDefault="00C4581E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>рабо</w:t>
      </w:r>
      <w:r w:rsidR="00170947">
        <w:rPr>
          <w:rStyle w:val="FontStyle16"/>
          <w:lang w:eastAsia="en-US"/>
        </w:rPr>
        <w:t>тников образования и науки</w:t>
      </w:r>
    </w:p>
    <w:p w:rsidR="00C4581E" w:rsidRDefault="00C4581E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>В</w:t>
      </w:r>
      <w:r w:rsidR="00170947">
        <w:rPr>
          <w:rStyle w:val="FontStyle16"/>
          <w:lang w:eastAsia="en-US"/>
        </w:rPr>
        <w:t>итебски</w:t>
      </w:r>
      <w:r>
        <w:rPr>
          <w:rStyle w:val="FontStyle16"/>
          <w:lang w:eastAsia="en-US"/>
        </w:rPr>
        <w:t>й</w:t>
      </w:r>
      <w:r w:rsidR="00170947">
        <w:rPr>
          <w:rStyle w:val="FontStyle16"/>
          <w:lang w:eastAsia="en-US"/>
        </w:rPr>
        <w:t xml:space="preserve"> филиал УО ФПБ «Международный</w:t>
      </w:r>
    </w:p>
    <w:p w:rsidR="00000000" w:rsidRDefault="00170947" w:rsidP="00C4581E">
      <w:pPr>
        <w:pStyle w:val="Style4"/>
        <w:widowControl/>
        <w:spacing w:line="274" w:lineRule="exact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>институт трудовых и социальных отношений»</w:t>
      </w:r>
    </w:p>
    <w:p w:rsidR="00000000" w:rsidRDefault="00170947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170947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170947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170947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170947">
      <w:pPr>
        <w:pStyle w:val="Style9"/>
        <w:widowControl/>
        <w:spacing w:before="14"/>
        <w:rPr>
          <w:rStyle w:val="FontStyle17"/>
        </w:rPr>
      </w:pPr>
      <w:r>
        <w:rPr>
          <w:rStyle w:val="FontStyle17"/>
        </w:rPr>
        <w:t>«Профсоюз работников о</w:t>
      </w:r>
      <w:r>
        <w:rPr>
          <w:rStyle w:val="FontStyle17"/>
        </w:rPr>
        <w:t>бразования и науки Витебщины на рубеже веков: история и современность»</w:t>
      </w:r>
    </w:p>
    <w:p w:rsidR="00000000" w:rsidRDefault="0017094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170947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170947">
      <w:pPr>
        <w:pStyle w:val="Style8"/>
        <w:widowControl/>
        <w:spacing w:before="149" w:line="326" w:lineRule="exact"/>
        <w:rPr>
          <w:rStyle w:val="FontStyle15"/>
        </w:rPr>
      </w:pPr>
      <w:r>
        <w:rPr>
          <w:rStyle w:val="FontStyle15"/>
        </w:rPr>
        <w:t>Региональная научно-практическая конференция, посвященная 90-летию Белорусского профсоюза работников образования и науки</w:t>
      </w:r>
    </w:p>
    <w:p w:rsidR="00000000" w:rsidRDefault="00170947">
      <w:pPr>
        <w:pStyle w:val="Style3"/>
        <w:widowControl/>
        <w:spacing w:line="240" w:lineRule="exact"/>
        <w:ind w:left="806"/>
        <w:rPr>
          <w:sz w:val="20"/>
          <w:szCs w:val="20"/>
        </w:rPr>
      </w:pPr>
    </w:p>
    <w:p w:rsidR="00C4581E" w:rsidRDefault="00170947">
      <w:pPr>
        <w:pStyle w:val="Style3"/>
        <w:widowControl/>
        <w:spacing w:before="149"/>
        <w:ind w:left="806"/>
        <w:rPr>
          <w:rStyle w:val="FontStyle18"/>
        </w:rPr>
      </w:pPr>
      <w:r>
        <w:rPr>
          <w:rStyle w:val="FontStyle18"/>
        </w:rPr>
        <w:t>Информационное письмо</w:t>
      </w:r>
    </w:p>
    <w:p w:rsidR="00000000" w:rsidRDefault="00170947" w:rsidP="00C4581E">
      <w:pPr>
        <w:pStyle w:val="Style3"/>
        <w:widowControl/>
        <w:spacing w:line="240" w:lineRule="auto"/>
        <w:ind w:left="805"/>
        <w:rPr>
          <w:rStyle w:val="FontStyle18"/>
        </w:rPr>
      </w:pPr>
      <w:r>
        <w:rPr>
          <w:rStyle w:val="FontStyle18"/>
        </w:rPr>
        <w:t>17-18 марта 2011 года</w:t>
      </w:r>
    </w:p>
    <w:p w:rsidR="00000000" w:rsidRDefault="00170947" w:rsidP="00C4581E">
      <w:pPr>
        <w:pStyle w:val="Style3"/>
        <w:widowControl/>
        <w:spacing w:line="240" w:lineRule="auto"/>
        <w:ind w:left="805"/>
        <w:rPr>
          <w:rStyle w:val="FontStyle18"/>
        </w:rPr>
      </w:pPr>
    </w:p>
    <w:p w:rsidR="00AF7A3D" w:rsidRDefault="00AF7A3D" w:rsidP="00C4581E">
      <w:pPr>
        <w:pStyle w:val="Style3"/>
        <w:widowControl/>
        <w:spacing w:line="240" w:lineRule="auto"/>
        <w:ind w:left="805"/>
        <w:rPr>
          <w:rStyle w:val="FontStyle18"/>
        </w:rPr>
      </w:pPr>
    </w:p>
    <w:p w:rsidR="00AF7A3D" w:rsidRDefault="00AF7A3D" w:rsidP="00C4581E">
      <w:pPr>
        <w:pStyle w:val="Style3"/>
        <w:widowControl/>
        <w:spacing w:line="240" w:lineRule="auto"/>
        <w:ind w:left="805"/>
        <w:rPr>
          <w:rStyle w:val="FontStyle18"/>
        </w:rPr>
        <w:sectPr w:rsidR="00AF7A3D">
          <w:footerReference w:type="default" r:id="rId7"/>
          <w:type w:val="continuous"/>
          <w:pgSz w:w="16897" w:h="10776"/>
          <w:pgMar w:top="360" w:right="670" w:bottom="360" w:left="770" w:header="720" w:footer="720" w:gutter="0"/>
          <w:cols w:num="3" w:space="720" w:equalWidth="0">
            <w:col w:w="4670" w:space="1013"/>
            <w:col w:w="4161" w:space="821"/>
            <w:col w:w="4790"/>
          </w:cols>
          <w:noEndnote/>
        </w:sectPr>
      </w:pPr>
    </w:p>
    <w:p w:rsidR="00AF7A3D" w:rsidRPr="00CA5459" w:rsidRDefault="00AF7A3D" w:rsidP="00CA5459">
      <w:pPr>
        <w:pStyle w:val="Style1"/>
        <w:widowControl/>
        <w:spacing w:line="240" w:lineRule="exact"/>
        <w:jc w:val="center"/>
        <w:rPr>
          <w:b/>
          <w:i/>
          <w:sz w:val="26"/>
          <w:szCs w:val="26"/>
        </w:rPr>
      </w:pPr>
      <w:r w:rsidRPr="00CA5459">
        <w:rPr>
          <w:b/>
          <w:i/>
          <w:sz w:val="26"/>
          <w:szCs w:val="26"/>
        </w:rPr>
        <w:lastRenderedPageBreak/>
        <w:t>ПРОБЛЕМНОЕ ПОЛЕ</w:t>
      </w:r>
    </w:p>
    <w:p w:rsidR="00AF7A3D" w:rsidRPr="00CA5459" w:rsidRDefault="00AF7A3D" w:rsidP="00CA5459">
      <w:pPr>
        <w:pStyle w:val="Style1"/>
        <w:widowControl/>
        <w:spacing w:before="91"/>
        <w:jc w:val="center"/>
        <w:rPr>
          <w:rStyle w:val="FontStyle12"/>
          <w:b/>
          <w:i/>
          <w:sz w:val="26"/>
          <w:szCs w:val="26"/>
        </w:rPr>
      </w:pPr>
      <w:r w:rsidRPr="00CA5459">
        <w:rPr>
          <w:rStyle w:val="FontStyle12"/>
          <w:b/>
          <w:i/>
          <w:sz w:val="26"/>
          <w:szCs w:val="26"/>
        </w:rPr>
        <w:t>КОНФЕРЕНЦИИ:</w:t>
      </w:r>
    </w:p>
    <w:p w:rsidR="00AF7A3D" w:rsidRPr="00CA5459" w:rsidRDefault="00AF7A3D" w:rsidP="00AF7A3D">
      <w:pPr>
        <w:pStyle w:val="Style3"/>
        <w:widowControl/>
        <w:numPr>
          <w:ilvl w:val="0"/>
          <w:numId w:val="1"/>
        </w:numPr>
        <w:tabs>
          <w:tab w:val="left" w:pos="350"/>
          <w:tab w:val="left" w:pos="3706"/>
        </w:tabs>
        <w:spacing w:before="307" w:line="322" w:lineRule="exact"/>
        <w:ind w:left="350" w:hanging="350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Актуальные</w:t>
      </w:r>
      <w:r w:rsidR="00CA5459">
        <w:rPr>
          <w:rStyle w:val="FontStyle11"/>
          <w:b w:val="0"/>
          <w:sz w:val="26"/>
          <w:szCs w:val="26"/>
        </w:rPr>
        <w:t xml:space="preserve"> </w:t>
      </w:r>
      <w:r w:rsidRPr="00CA5459">
        <w:rPr>
          <w:rStyle w:val="FontStyle11"/>
          <w:b w:val="0"/>
          <w:sz w:val="26"/>
          <w:szCs w:val="26"/>
        </w:rPr>
        <w:t>проблемы жизнедеятельности профсоюзов работников образования и науки на современном этапе развития белорусского общества.</w:t>
      </w:r>
    </w:p>
    <w:p w:rsidR="00AF7A3D" w:rsidRPr="00CA5459" w:rsidRDefault="00AF7A3D" w:rsidP="00AF7A3D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22" w:lineRule="exact"/>
        <w:ind w:left="350" w:hanging="350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Профсоюзы, образование и наука Витебщины: страницы истории трудовых будней и свершений.</w:t>
      </w:r>
    </w:p>
    <w:p w:rsidR="00AF7A3D" w:rsidRPr="00CA5459" w:rsidRDefault="00AF7A3D" w:rsidP="00AF7A3D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 w:line="322" w:lineRule="exact"/>
        <w:ind w:left="350" w:hanging="350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Социальное партнерство в сфере образования - основа устойчивого развития республики и региона.</w:t>
      </w:r>
    </w:p>
    <w:p w:rsidR="00AF7A3D" w:rsidRPr="00CA5459" w:rsidRDefault="00AF7A3D" w:rsidP="00AF7A3D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22" w:lineRule="exact"/>
        <w:ind w:left="350" w:hanging="350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Проблемы и пути развития системы профсоюзного образования на современном этапе.</w:t>
      </w:r>
    </w:p>
    <w:p w:rsidR="00AF7A3D" w:rsidRPr="00CA5459" w:rsidRDefault="00AF7A3D" w:rsidP="00AF7A3D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322" w:lineRule="exact"/>
        <w:ind w:left="350" w:hanging="350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Молодежь в образовательной и научной деятельности профсоюзов работников образования и науки Витебщины.</w:t>
      </w:r>
    </w:p>
    <w:p w:rsidR="00AF7A3D" w:rsidRPr="00CA5459" w:rsidRDefault="00AF7A3D" w:rsidP="00AF7A3D">
      <w:pPr>
        <w:pStyle w:val="Style3"/>
        <w:widowControl/>
        <w:numPr>
          <w:ilvl w:val="0"/>
          <w:numId w:val="1"/>
        </w:numPr>
        <w:tabs>
          <w:tab w:val="left" w:pos="350"/>
        </w:tabs>
        <w:spacing w:before="5" w:line="322" w:lineRule="exact"/>
        <w:ind w:left="350" w:hanging="350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Партнерские и международные связи профсоюзов работников образования и науки Витебщины в действии (планы, реалии и перспективы).</w:t>
      </w:r>
    </w:p>
    <w:p w:rsidR="00AF7A3D" w:rsidRPr="00CA5459" w:rsidRDefault="00AF7A3D" w:rsidP="00CA5459">
      <w:pPr>
        <w:pStyle w:val="Style1"/>
        <w:widowControl/>
        <w:spacing w:before="19"/>
        <w:jc w:val="center"/>
        <w:rPr>
          <w:rStyle w:val="FontStyle12"/>
          <w:b/>
          <w:i/>
          <w:sz w:val="26"/>
          <w:szCs w:val="26"/>
        </w:rPr>
      </w:pPr>
      <w:r w:rsidRPr="00CA5459">
        <w:rPr>
          <w:rStyle w:val="FontStyle12"/>
          <w:b/>
          <w:i/>
          <w:sz w:val="26"/>
          <w:szCs w:val="26"/>
        </w:rPr>
        <w:lastRenderedPageBreak/>
        <w:t>ПРЕДСТАВЛЕНИЕ ДОКЛАДОВ</w:t>
      </w:r>
    </w:p>
    <w:p w:rsidR="00AF7A3D" w:rsidRPr="00CA5459" w:rsidRDefault="00AF7A3D" w:rsidP="00AF7A3D">
      <w:pPr>
        <w:pStyle w:val="Style5"/>
        <w:widowControl/>
        <w:spacing w:line="240" w:lineRule="exact"/>
        <w:rPr>
          <w:sz w:val="26"/>
          <w:szCs w:val="26"/>
        </w:rPr>
      </w:pPr>
    </w:p>
    <w:p w:rsidR="00AF7A3D" w:rsidRPr="00CA5459" w:rsidRDefault="00AF7A3D" w:rsidP="00CA5459">
      <w:pPr>
        <w:pStyle w:val="Style5"/>
        <w:widowControl/>
        <w:tabs>
          <w:tab w:val="left" w:pos="3634"/>
        </w:tabs>
        <w:spacing w:before="67"/>
        <w:ind w:left="142" w:firstLine="567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Формы докладов: устные</w:t>
      </w:r>
      <w:r w:rsidRPr="00CA5459">
        <w:rPr>
          <w:rStyle w:val="FontStyle11"/>
          <w:b w:val="0"/>
          <w:sz w:val="26"/>
          <w:szCs w:val="26"/>
        </w:rPr>
        <w:br/>
        <w:t>(пленарные, секционные), стендовые.</w:t>
      </w:r>
      <w:r w:rsidRPr="00CA5459">
        <w:rPr>
          <w:rStyle w:val="FontStyle11"/>
          <w:b w:val="0"/>
          <w:sz w:val="26"/>
          <w:szCs w:val="26"/>
        </w:rPr>
        <w:br/>
        <w:t>Срок предоставления докладов - до</w:t>
      </w:r>
      <w:r w:rsidRPr="00CA5459">
        <w:rPr>
          <w:rStyle w:val="FontStyle11"/>
          <w:b w:val="0"/>
          <w:sz w:val="26"/>
          <w:szCs w:val="26"/>
        </w:rPr>
        <w:br/>
        <w:t>20 февраля 2011г. Оргкомитет</w:t>
      </w:r>
      <w:r w:rsidRPr="00CA5459">
        <w:rPr>
          <w:rStyle w:val="FontStyle11"/>
          <w:b w:val="0"/>
          <w:sz w:val="26"/>
          <w:szCs w:val="26"/>
        </w:rPr>
        <w:br/>
        <w:t>оставляет за собой право отбора</w:t>
      </w:r>
      <w:r w:rsidRPr="00CA5459">
        <w:rPr>
          <w:rStyle w:val="FontStyle11"/>
          <w:b w:val="0"/>
          <w:sz w:val="26"/>
          <w:szCs w:val="26"/>
        </w:rPr>
        <w:br/>
        <w:t>докладов для включения в программу.</w:t>
      </w:r>
      <w:r w:rsidRPr="00CA5459">
        <w:rPr>
          <w:rStyle w:val="FontStyle11"/>
          <w:b w:val="0"/>
          <w:sz w:val="26"/>
          <w:szCs w:val="26"/>
        </w:rPr>
        <w:br/>
        <w:t>Отклоненные материалы, не</w:t>
      </w:r>
      <w:r w:rsidRPr="00CA5459">
        <w:rPr>
          <w:rStyle w:val="FontStyle11"/>
          <w:b w:val="0"/>
          <w:sz w:val="26"/>
          <w:szCs w:val="26"/>
        </w:rPr>
        <w:br/>
        <w:t>соответствующие</w:t>
      </w:r>
      <w:r w:rsidRPr="00CA5459">
        <w:rPr>
          <w:rStyle w:val="FontStyle11"/>
          <w:b w:val="0"/>
          <w:sz w:val="26"/>
          <w:szCs w:val="26"/>
        </w:rPr>
        <w:tab/>
        <w:t>тематике</w:t>
      </w:r>
      <w:r w:rsidR="00CA5459">
        <w:rPr>
          <w:rStyle w:val="FontStyle11"/>
          <w:b w:val="0"/>
          <w:sz w:val="26"/>
          <w:szCs w:val="26"/>
        </w:rPr>
        <w:t xml:space="preserve"> </w:t>
      </w:r>
      <w:r w:rsidRPr="00CA5459">
        <w:rPr>
          <w:rStyle w:val="FontStyle11"/>
          <w:b w:val="0"/>
          <w:sz w:val="26"/>
          <w:szCs w:val="26"/>
        </w:rPr>
        <w:t>конференции, не возвращаются.</w:t>
      </w:r>
    </w:p>
    <w:p w:rsidR="00AF7A3D" w:rsidRPr="00CA5459" w:rsidRDefault="00AF7A3D" w:rsidP="00CA5459">
      <w:pPr>
        <w:pStyle w:val="Style5"/>
        <w:widowControl/>
        <w:spacing w:before="5"/>
        <w:ind w:left="142" w:firstLine="567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Персональные приглашения будут высланы после 20 февраля 2011 г.</w:t>
      </w:r>
    </w:p>
    <w:p w:rsidR="00AF7A3D" w:rsidRPr="00CA5459" w:rsidRDefault="00AF7A3D" w:rsidP="00CA5459">
      <w:pPr>
        <w:pStyle w:val="Style5"/>
        <w:widowControl/>
        <w:tabs>
          <w:tab w:val="left" w:pos="3341"/>
        </w:tabs>
        <w:ind w:left="142" w:firstLine="567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Сборник</w:t>
      </w:r>
      <w:r w:rsidRPr="00CA5459">
        <w:rPr>
          <w:rStyle w:val="FontStyle11"/>
          <w:b w:val="0"/>
          <w:sz w:val="26"/>
          <w:szCs w:val="26"/>
        </w:rPr>
        <w:tab/>
        <w:t>материалов</w:t>
      </w:r>
    </w:p>
    <w:p w:rsidR="00AF7A3D" w:rsidRPr="00CA5459" w:rsidRDefault="00AF7A3D" w:rsidP="00CA5459">
      <w:pPr>
        <w:pStyle w:val="Style2"/>
        <w:widowControl/>
        <w:spacing w:line="322" w:lineRule="exact"/>
        <w:ind w:left="142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планируется издать к началу работы конференции. Условия уплаты оргвзноса будут указаны в персональном приглашении. Расходы на проезд, проживание и питание участников несут командирующие организации.</w:t>
      </w:r>
    </w:p>
    <w:p w:rsidR="00AF7A3D" w:rsidRPr="00CA5459" w:rsidRDefault="00AF7A3D" w:rsidP="00CA5459">
      <w:pPr>
        <w:pStyle w:val="Style5"/>
        <w:widowControl/>
        <w:spacing w:before="5"/>
        <w:ind w:left="142" w:firstLine="567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Рабочие языки конференции: белорусский, русский, иностранный (в переводе).</w:t>
      </w:r>
    </w:p>
    <w:p w:rsidR="00AF7A3D" w:rsidRPr="00CA5459" w:rsidRDefault="00AF7A3D" w:rsidP="00AF7A3D">
      <w:pPr>
        <w:pStyle w:val="Style5"/>
        <w:widowControl/>
        <w:spacing w:before="5"/>
        <w:rPr>
          <w:rStyle w:val="FontStyle11"/>
          <w:sz w:val="26"/>
          <w:szCs w:val="26"/>
        </w:rPr>
      </w:pPr>
    </w:p>
    <w:p w:rsidR="00AF7A3D" w:rsidRPr="00CA5459" w:rsidRDefault="00AF7A3D" w:rsidP="00AF7A3D">
      <w:pPr>
        <w:pStyle w:val="Style5"/>
        <w:widowControl/>
        <w:spacing w:before="5"/>
        <w:rPr>
          <w:rStyle w:val="FontStyle11"/>
          <w:sz w:val="26"/>
          <w:szCs w:val="26"/>
        </w:rPr>
      </w:pPr>
    </w:p>
    <w:p w:rsidR="00AF7A3D" w:rsidRPr="00CA5459" w:rsidRDefault="00AF7A3D" w:rsidP="00CA5459">
      <w:pPr>
        <w:pStyle w:val="Style1"/>
        <w:widowControl/>
        <w:jc w:val="center"/>
        <w:rPr>
          <w:rStyle w:val="FontStyle12"/>
          <w:b/>
          <w:i/>
          <w:sz w:val="26"/>
          <w:szCs w:val="26"/>
        </w:rPr>
      </w:pPr>
      <w:r w:rsidRPr="00CA5459">
        <w:rPr>
          <w:rStyle w:val="FontStyle12"/>
          <w:b/>
          <w:i/>
          <w:sz w:val="26"/>
          <w:szCs w:val="26"/>
        </w:rPr>
        <w:lastRenderedPageBreak/>
        <w:t>ОФОРМЛЕНИЕ ТЕЗИСОВ:</w:t>
      </w:r>
    </w:p>
    <w:p w:rsidR="00AF7A3D" w:rsidRPr="00CA5459" w:rsidRDefault="00AF7A3D" w:rsidP="00CA5459">
      <w:pPr>
        <w:pStyle w:val="Style4"/>
        <w:widowControl/>
        <w:numPr>
          <w:ilvl w:val="0"/>
          <w:numId w:val="2"/>
        </w:numPr>
        <w:tabs>
          <w:tab w:val="left" w:pos="0"/>
        </w:tabs>
        <w:spacing w:before="355" w:line="240" w:lineRule="auto"/>
        <w:ind w:left="567" w:hanging="426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Соответствие тематике конференции.</w:t>
      </w:r>
    </w:p>
    <w:p w:rsidR="00AF7A3D" w:rsidRPr="00CA5459" w:rsidRDefault="00AF7A3D" w:rsidP="00CA5459">
      <w:pPr>
        <w:pStyle w:val="Style4"/>
        <w:widowControl/>
        <w:numPr>
          <w:ilvl w:val="0"/>
          <w:numId w:val="2"/>
        </w:numPr>
        <w:tabs>
          <w:tab w:val="left" w:pos="0"/>
          <w:tab w:val="left" w:pos="142"/>
        </w:tabs>
        <w:spacing w:before="24" w:line="322" w:lineRule="exact"/>
        <w:ind w:left="567" w:hanging="426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 xml:space="preserve">Объем тезисов - 3 полные страницы электронного и распечатанного текста через 1 интервал на листе А4. Поля - 2,5 см со всех сторон. Текст тезисов набирается шрифтом </w:t>
      </w:r>
      <w:r w:rsidRPr="00CA5459">
        <w:rPr>
          <w:rStyle w:val="FontStyle11"/>
          <w:b w:val="0"/>
          <w:sz w:val="26"/>
          <w:szCs w:val="26"/>
          <w:lang w:val="en-US"/>
        </w:rPr>
        <w:t>Times</w:t>
      </w:r>
      <w:r w:rsidRPr="00CA5459">
        <w:rPr>
          <w:rStyle w:val="FontStyle11"/>
          <w:b w:val="0"/>
          <w:sz w:val="26"/>
          <w:szCs w:val="26"/>
        </w:rPr>
        <w:t xml:space="preserve"> </w:t>
      </w:r>
      <w:r w:rsidRPr="00CA5459">
        <w:rPr>
          <w:rStyle w:val="FontStyle11"/>
          <w:b w:val="0"/>
          <w:sz w:val="26"/>
          <w:szCs w:val="26"/>
          <w:lang w:val="en-US"/>
        </w:rPr>
        <w:t>New</w:t>
      </w:r>
      <w:r w:rsidRPr="00CA5459">
        <w:rPr>
          <w:rStyle w:val="FontStyle11"/>
          <w:b w:val="0"/>
          <w:sz w:val="26"/>
          <w:szCs w:val="26"/>
        </w:rPr>
        <w:t xml:space="preserve"> </w:t>
      </w:r>
      <w:r w:rsidRPr="00CA5459">
        <w:rPr>
          <w:rStyle w:val="FontStyle11"/>
          <w:b w:val="0"/>
          <w:sz w:val="26"/>
          <w:szCs w:val="26"/>
          <w:lang w:val="en-US"/>
        </w:rPr>
        <w:t>Roman</w:t>
      </w:r>
      <w:r w:rsidRPr="00CA5459">
        <w:rPr>
          <w:rStyle w:val="FontStyle11"/>
          <w:b w:val="0"/>
          <w:sz w:val="26"/>
          <w:szCs w:val="26"/>
        </w:rPr>
        <w:t>, размер - 14 пт.</w:t>
      </w:r>
    </w:p>
    <w:p w:rsidR="00AF7A3D" w:rsidRPr="00CA5459" w:rsidRDefault="00AF7A3D" w:rsidP="00CA5459">
      <w:pPr>
        <w:pStyle w:val="Style4"/>
        <w:widowControl/>
        <w:numPr>
          <w:ilvl w:val="0"/>
          <w:numId w:val="2"/>
        </w:numPr>
        <w:tabs>
          <w:tab w:val="left" w:pos="0"/>
        </w:tabs>
        <w:spacing w:before="19" w:line="326" w:lineRule="exact"/>
        <w:ind w:left="567" w:hanging="426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 xml:space="preserve">Тезисы предоставляются в электронном виде, подготовленные в редакторе </w:t>
      </w:r>
      <w:r w:rsidRPr="00CA5459">
        <w:rPr>
          <w:rStyle w:val="FontStyle11"/>
          <w:b w:val="0"/>
          <w:sz w:val="26"/>
          <w:szCs w:val="26"/>
          <w:lang w:val="en-US"/>
        </w:rPr>
        <w:t>Word</w:t>
      </w:r>
      <w:r w:rsidRPr="00CA5459">
        <w:rPr>
          <w:rStyle w:val="FontStyle11"/>
          <w:b w:val="0"/>
          <w:sz w:val="26"/>
          <w:szCs w:val="26"/>
        </w:rPr>
        <w:t xml:space="preserve"> для </w:t>
      </w:r>
      <w:r w:rsidRPr="00CA5459">
        <w:rPr>
          <w:rStyle w:val="FontStyle11"/>
          <w:b w:val="0"/>
          <w:sz w:val="26"/>
          <w:szCs w:val="26"/>
          <w:lang w:val="en-US"/>
        </w:rPr>
        <w:t>Windows</w:t>
      </w:r>
      <w:r w:rsidRPr="00CA5459">
        <w:rPr>
          <w:rStyle w:val="FontStyle11"/>
          <w:b w:val="0"/>
          <w:sz w:val="26"/>
          <w:szCs w:val="26"/>
        </w:rPr>
        <w:t xml:space="preserve">, на диске или по электронной почте по адресу </w:t>
      </w:r>
      <w:r w:rsidRPr="00CA5459">
        <w:rPr>
          <w:rStyle w:val="FontStyle11"/>
          <w:b w:val="0"/>
          <w:sz w:val="26"/>
          <w:szCs w:val="26"/>
          <w:lang w:val="en-US"/>
        </w:rPr>
        <w:t>mitsovf</w:t>
      </w:r>
      <w:r w:rsidRPr="00CA5459">
        <w:rPr>
          <w:rStyle w:val="FontStyle11"/>
          <w:b w:val="0"/>
          <w:sz w:val="26"/>
          <w:szCs w:val="26"/>
        </w:rPr>
        <w:t>@</w:t>
      </w:r>
      <w:r w:rsidRPr="00CA5459">
        <w:rPr>
          <w:rStyle w:val="FontStyle11"/>
          <w:b w:val="0"/>
          <w:sz w:val="26"/>
          <w:szCs w:val="26"/>
          <w:lang w:val="en-US"/>
        </w:rPr>
        <w:t>gmail</w:t>
      </w:r>
      <w:r w:rsidRPr="00CA5459">
        <w:rPr>
          <w:rStyle w:val="FontStyle11"/>
          <w:b w:val="0"/>
          <w:sz w:val="26"/>
          <w:szCs w:val="26"/>
        </w:rPr>
        <w:t>.</w:t>
      </w:r>
      <w:r w:rsidRPr="00CA5459">
        <w:rPr>
          <w:rStyle w:val="FontStyle11"/>
          <w:b w:val="0"/>
          <w:sz w:val="26"/>
          <w:szCs w:val="26"/>
          <w:lang w:val="en-US"/>
        </w:rPr>
        <w:t>com</w:t>
      </w:r>
      <w:r w:rsidRPr="00CA5459">
        <w:rPr>
          <w:rStyle w:val="FontStyle11"/>
          <w:b w:val="0"/>
          <w:sz w:val="26"/>
          <w:szCs w:val="26"/>
        </w:rPr>
        <w:t>, а также в распечатанном виде в 2-х экземплярах (2-й экземпляр подписывается автором в конце текста).</w:t>
      </w:r>
    </w:p>
    <w:p w:rsidR="00AF7A3D" w:rsidRPr="00CA5459" w:rsidRDefault="00AF7A3D" w:rsidP="00CA5459">
      <w:pPr>
        <w:pStyle w:val="Style4"/>
        <w:widowControl/>
        <w:numPr>
          <w:ilvl w:val="0"/>
          <w:numId w:val="2"/>
        </w:numPr>
        <w:tabs>
          <w:tab w:val="left" w:pos="0"/>
          <w:tab w:val="left" w:pos="2045"/>
          <w:tab w:val="left" w:pos="3754"/>
        </w:tabs>
        <w:spacing w:before="10" w:line="326" w:lineRule="exact"/>
        <w:ind w:left="567" w:hanging="426"/>
        <w:jc w:val="both"/>
        <w:rPr>
          <w:rStyle w:val="FontStyle11"/>
          <w:b w:val="0"/>
          <w:sz w:val="26"/>
          <w:szCs w:val="26"/>
        </w:rPr>
      </w:pPr>
      <w:r w:rsidRPr="00CA5459">
        <w:rPr>
          <w:rStyle w:val="FontStyle11"/>
          <w:b w:val="0"/>
          <w:sz w:val="26"/>
          <w:szCs w:val="26"/>
        </w:rPr>
        <w:t>Тексты</w:t>
      </w:r>
      <w:r w:rsidRPr="00CA5459">
        <w:rPr>
          <w:rStyle w:val="FontStyle11"/>
          <w:b w:val="0"/>
          <w:sz w:val="26"/>
          <w:szCs w:val="26"/>
        </w:rPr>
        <w:tab/>
        <w:t>тезисов</w:t>
      </w:r>
      <w:r w:rsidRPr="00CA5459">
        <w:rPr>
          <w:rStyle w:val="FontStyle11"/>
          <w:b w:val="0"/>
          <w:sz w:val="26"/>
          <w:szCs w:val="26"/>
        </w:rPr>
        <w:tab/>
        <w:t>докладов сотрудников одного учреждения могут быть представлены на одной дискете.</w:t>
      </w:r>
    </w:p>
    <w:p w:rsidR="00C4581E" w:rsidRPr="00CA5459" w:rsidRDefault="00C4581E" w:rsidP="006139C9">
      <w:pPr>
        <w:pStyle w:val="Style2"/>
        <w:widowControl/>
        <w:spacing w:before="149" w:line="240" w:lineRule="auto"/>
        <w:jc w:val="both"/>
        <w:rPr>
          <w:rStyle w:val="FontStyle12"/>
          <w:sz w:val="26"/>
          <w:szCs w:val="26"/>
          <w:lang w:eastAsia="en-US"/>
        </w:rPr>
      </w:pPr>
    </w:p>
    <w:sectPr w:rsidR="00C4581E" w:rsidRPr="00CA5459" w:rsidSect="00CA5459">
      <w:type w:val="continuous"/>
      <w:pgSz w:w="16983" w:h="9543"/>
      <w:pgMar w:top="360" w:right="737" w:bottom="360" w:left="703" w:header="720" w:footer="720" w:gutter="0"/>
      <w:cols w:num="3" w:space="56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47" w:rsidRDefault="00170947">
      <w:r>
        <w:separator/>
      </w:r>
    </w:p>
  </w:endnote>
  <w:endnote w:type="continuationSeparator" w:id="0">
    <w:p w:rsidR="00170947" w:rsidRDefault="0017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0947">
    <w:pPr>
      <w:pStyle w:val="Style8"/>
      <w:widowControl/>
      <w:spacing w:line="240" w:lineRule="auto"/>
      <w:ind w:left="12221"/>
      <w:jc w:val="both"/>
      <w:rPr>
        <w:rStyle w:val="FontStyle15"/>
      </w:rPr>
    </w:pPr>
    <w:r>
      <w:rPr>
        <w:rStyle w:val="FontStyle15"/>
      </w:rPr>
      <w:t>Витебск,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47" w:rsidRDefault="00170947">
      <w:r>
        <w:separator/>
      </w:r>
    </w:p>
  </w:footnote>
  <w:footnote w:type="continuationSeparator" w:id="0">
    <w:p w:rsidR="00170947" w:rsidRDefault="00170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CBF24"/>
    <w:lvl w:ilvl="0">
      <w:numFmt w:val="bullet"/>
      <w:lvlText w:val="*"/>
      <w:lvlJc w:val="left"/>
    </w:lvl>
  </w:abstractNum>
  <w:abstractNum w:abstractNumId="1">
    <w:nsid w:val="2FA04D9B"/>
    <w:multiLevelType w:val="singleLevel"/>
    <w:tmpl w:val="7A9ACE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81E"/>
    <w:rsid w:val="00170947"/>
    <w:rsid w:val="006139C9"/>
    <w:rsid w:val="00AF7A3D"/>
    <w:rsid w:val="00C4581E"/>
    <w:rsid w:val="00C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9" w:lineRule="exact"/>
      <w:jc w:val="center"/>
    </w:pPr>
  </w:style>
  <w:style w:type="paragraph" w:customStyle="1" w:styleId="Style3">
    <w:name w:val="Style3"/>
    <w:basedOn w:val="a"/>
    <w:uiPriority w:val="99"/>
    <w:pPr>
      <w:spacing w:line="658" w:lineRule="exact"/>
      <w:jc w:val="center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322" w:lineRule="exact"/>
      <w:ind w:hanging="326"/>
    </w:pPr>
  </w:style>
  <w:style w:type="paragraph" w:customStyle="1" w:styleId="Style6">
    <w:name w:val="Style6"/>
    <w:basedOn w:val="a"/>
    <w:uiPriority w:val="99"/>
    <w:pPr>
      <w:spacing w:line="322" w:lineRule="exact"/>
      <w:ind w:firstLine="49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9" w:lineRule="exact"/>
      <w:jc w:val="center"/>
    </w:pPr>
  </w:style>
  <w:style w:type="paragraph" w:customStyle="1" w:styleId="Style9">
    <w:name w:val="Style9"/>
    <w:basedOn w:val="a"/>
    <w:uiPriority w:val="99"/>
    <w:pPr>
      <w:spacing w:line="394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2011-02-24T12:16:00Z</dcterms:created>
  <dcterms:modified xsi:type="dcterms:W3CDTF">2011-02-24T12:43:00Z</dcterms:modified>
</cp:coreProperties>
</file>